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C7A" w:rsidRPr="00026C7A" w:rsidRDefault="00026C7A" w:rsidP="00026C7A">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26C7A">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026C7A" w:rsidRPr="00026C7A" w:rsidRDefault="00026C7A" w:rsidP="00026C7A">
      <w:pPr>
        <w:jc w:val="center"/>
        <w:outlineLvl w:val="0"/>
        <w:rPr>
          <w:rFonts w:ascii="Arial" w:hAnsi="Arial" w:cs="Arial"/>
          <w:b/>
          <w:color w:val="003366"/>
          <w:sz w:val="40"/>
          <w:szCs w:val="18"/>
        </w:rPr>
      </w:pPr>
      <w:r w:rsidRPr="00026C7A">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276DFEB0" wp14:editId="41D06541">
            <wp:simplePos x="0" y="0"/>
            <wp:positionH relativeFrom="column">
              <wp:posOffset>685165</wp:posOffset>
            </wp:positionH>
            <wp:positionV relativeFrom="paragraph">
              <wp:posOffset>150881</wp:posOffset>
            </wp:positionV>
            <wp:extent cx="4573905" cy="4648200"/>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C7A">
        <w:rPr>
          <w:rFonts w:ascii="Arial" w:hAnsi="Arial" w:cs="Arial"/>
          <w:b/>
          <w:color w:val="003366"/>
          <w:sz w:val="32"/>
          <w:szCs w:val="18"/>
        </w:rPr>
        <w:t xml:space="preserve">DOCUMENTO BASE DE CONTRATACIÓN </w:t>
      </w:r>
      <w:r w:rsidR="00AD47FF">
        <w:rPr>
          <w:rFonts w:ascii="Arial" w:hAnsi="Arial" w:cs="Arial"/>
          <w:b/>
          <w:color w:val="003366"/>
          <w:sz w:val="32"/>
          <w:szCs w:val="18"/>
        </w:rPr>
        <w:t>PARA</w:t>
      </w:r>
      <w:r>
        <w:rPr>
          <w:rFonts w:ascii="Arial" w:hAnsi="Arial" w:cs="Arial"/>
          <w:b/>
          <w:color w:val="003366"/>
          <w:sz w:val="32"/>
          <w:szCs w:val="18"/>
        </w:rPr>
        <w:t xml:space="preserve"> SERVICIOS GENERAL</w:t>
      </w:r>
      <w:r w:rsidR="00A2441B">
        <w:rPr>
          <w:rFonts w:ascii="Arial" w:hAnsi="Arial" w:cs="Arial"/>
          <w:b/>
          <w:color w:val="003366"/>
          <w:sz w:val="32"/>
          <w:szCs w:val="18"/>
        </w:rPr>
        <w:t>ES</w:t>
      </w:r>
      <w:r w:rsidRPr="00026C7A">
        <w:rPr>
          <w:rFonts w:ascii="Arial" w:hAnsi="Arial" w:cs="Arial"/>
          <w:b/>
          <w:color w:val="003366"/>
          <w:sz w:val="40"/>
          <w:szCs w:val="18"/>
        </w:rPr>
        <w:t xml:space="preserve"> </w:t>
      </w:r>
    </w:p>
    <w:p w:rsidR="00026C7A" w:rsidRPr="00026C7A" w:rsidRDefault="00026C7A" w:rsidP="00026C7A">
      <w:pPr>
        <w:jc w:val="center"/>
        <w:outlineLvl w:val="0"/>
        <w:rPr>
          <w:rFonts w:ascii="Arial" w:hAnsi="Arial" w:cs="Arial"/>
          <w:b/>
          <w:color w:val="003366"/>
          <w:sz w:val="40"/>
          <w:szCs w:val="18"/>
        </w:rPr>
      </w:pPr>
      <w:r w:rsidRPr="00026C7A">
        <w:rPr>
          <w:rFonts w:ascii="Arial" w:hAnsi="Arial" w:cs="Arial"/>
          <w:b/>
          <w:color w:val="003366"/>
          <w:sz w:val="24"/>
          <w:szCs w:val="18"/>
          <w:lang w:val="es-BO"/>
        </w:rPr>
        <w:t xml:space="preserve">MODALIDAD DE APOYO NACIONAL A LA PRODUCCIÓN Y </w:t>
      </w:r>
      <w:r w:rsidRPr="00026C7A">
        <w:rPr>
          <w:rFonts w:ascii="Arial" w:hAnsi="Arial" w:cs="Arial"/>
          <w:b/>
          <w:color w:val="003366"/>
          <w:sz w:val="24"/>
          <w:szCs w:val="18"/>
        </w:rPr>
        <w:t>EMPLEO</w:t>
      </w:r>
    </w:p>
    <w:p w:rsidR="00026C7A" w:rsidRPr="00026C7A" w:rsidRDefault="00026C7A" w:rsidP="00026C7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026C7A" w:rsidRPr="00026C7A" w:rsidRDefault="00026C7A" w:rsidP="00026C7A">
      <w:pPr>
        <w:jc w:val="center"/>
        <w:outlineLvl w:val="0"/>
        <w:rPr>
          <w:rFonts w:ascii="Arial" w:hAnsi="Arial" w:cs="Arial"/>
          <w:b/>
          <w:color w:val="003366"/>
          <w:sz w:val="40"/>
          <w:szCs w:val="18"/>
        </w:rPr>
      </w:pPr>
    </w:p>
    <w:p w:rsidR="00026C7A" w:rsidRPr="00026C7A" w:rsidRDefault="00026C7A" w:rsidP="00026C7A">
      <w:pPr>
        <w:jc w:val="center"/>
        <w:outlineLvl w:val="0"/>
        <w:rPr>
          <w:rFonts w:ascii="Arial" w:hAnsi="Arial" w:cs="Arial"/>
          <w:b/>
          <w:color w:val="003366"/>
          <w:sz w:val="40"/>
          <w:szCs w:val="18"/>
        </w:rPr>
      </w:pPr>
    </w:p>
    <w:p w:rsidR="00026C7A" w:rsidRPr="00026C7A" w:rsidRDefault="00026C7A" w:rsidP="00026C7A">
      <w:pPr>
        <w:jc w:val="center"/>
        <w:rPr>
          <w:rFonts w:ascii="Tms Rmn" w:hAnsi="Tms Rmn"/>
          <w:b/>
          <w:color w:val="003366"/>
          <w:sz w:val="18"/>
          <w:szCs w:val="18"/>
          <w:lang w:eastAsia="en-US"/>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r w:rsidRPr="00026C7A">
        <w:rPr>
          <w:rFonts w:ascii="Arial" w:hAnsi="Arial" w:cs="Arial"/>
          <w:b/>
          <w:bCs/>
          <w:color w:val="003366"/>
          <w:sz w:val="40"/>
          <w:szCs w:val="24"/>
        </w:rPr>
        <w:t>SOLICITUD DE PROPUESTAS</w:t>
      </w:r>
    </w:p>
    <w:p w:rsidR="00026C7A" w:rsidRPr="00026C7A" w:rsidRDefault="00026C7A" w:rsidP="00026C7A">
      <w:pPr>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26C7A" w:rsidRPr="00026C7A" w:rsidTr="00BC1B91">
        <w:trPr>
          <w:trHeight w:val="454"/>
          <w:jc w:val="center"/>
        </w:trPr>
        <w:tc>
          <w:tcPr>
            <w:tcW w:w="4583" w:type="dxa"/>
            <w:shd w:val="clear" w:color="auto" w:fill="92CDDC" w:themeFill="accent5" w:themeFillTint="99"/>
            <w:vAlign w:val="center"/>
          </w:tcPr>
          <w:p w:rsidR="00026C7A" w:rsidRPr="00026C7A" w:rsidRDefault="00026C7A" w:rsidP="00026C7A">
            <w:pPr>
              <w:keepNext/>
              <w:ind w:left="720" w:hanging="764"/>
              <w:jc w:val="center"/>
              <w:outlineLvl w:val="2"/>
              <w:rPr>
                <w:rFonts w:ascii="Arial" w:hAnsi="Arial" w:cs="Arial"/>
                <w:b/>
                <w:sz w:val="22"/>
                <w:szCs w:val="20"/>
                <w:lang w:val="es-MX"/>
              </w:rPr>
            </w:pPr>
            <w:r w:rsidRPr="00026C7A">
              <w:rPr>
                <w:rFonts w:ascii="Arial" w:hAnsi="Arial" w:cs="Arial"/>
                <w:b/>
                <w:bCs/>
                <w:sz w:val="22"/>
                <w:szCs w:val="20"/>
                <w:lang w:val="es-MX"/>
              </w:rPr>
              <w:t>Código Único de Contratación Estatal</w:t>
            </w:r>
          </w:p>
        </w:tc>
      </w:tr>
      <w:tr w:rsidR="00026C7A" w:rsidRPr="00026C7A" w:rsidTr="00BC1B91">
        <w:trPr>
          <w:trHeight w:val="454"/>
          <w:jc w:val="center"/>
        </w:trPr>
        <w:tc>
          <w:tcPr>
            <w:tcW w:w="4583" w:type="dxa"/>
            <w:vAlign w:val="center"/>
          </w:tcPr>
          <w:p w:rsidR="00026C7A" w:rsidRPr="00026C7A" w:rsidRDefault="00026C7A" w:rsidP="007D60C2">
            <w:pPr>
              <w:jc w:val="center"/>
              <w:rPr>
                <w:rFonts w:ascii="Arial" w:hAnsi="Arial" w:cs="Arial"/>
                <w:b/>
                <w:bCs/>
                <w:sz w:val="22"/>
              </w:rPr>
            </w:pPr>
            <w:r w:rsidRPr="00026C7A">
              <w:rPr>
                <w:rFonts w:ascii="Arial" w:hAnsi="Arial" w:cs="Arial"/>
                <w:b/>
                <w:bCs/>
                <w:sz w:val="22"/>
              </w:rPr>
              <w:t>14-0951-00</w:t>
            </w:r>
            <w:r w:rsidRPr="00026C7A">
              <w:rPr>
                <w:rFonts w:ascii="Arial" w:hAnsi="Arial" w:cs="Arial"/>
                <w:b/>
                <w:bCs/>
                <w:color w:val="0000FF"/>
                <w:sz w:val="22"/>
              </w:rPr>
              <w:t>-</w:t>
            </w:r>
            <w:r w:rsidR="000E1D9E">
              <w:rPr>
                <w:rFonts w:ascii="Arial" w:hAnsi="Arial" w:cs="Arial"/>
                <w:b/>
                <w:bCs/>
                <w:color w:val="0000FF"/>
                <w:sz w:val="22"/>
              </w:rPr>
              <w:t>496514</w:t>
            </w:r>
            <w:r w:rsidRPr="00026C7A">
              <w:rPr>
                <w:rFonts w:ascii="Arial" w:hAnsi="Arial" w:cs="Arial"/>
                <w:b/>
                <w:bCs/>
                <w:sz w:val="22"/>
              </w:rPr>
              <w:t>-</w:t>
            </w:r>
            <w:r w:rsidR="007D60C2">
              <w:rPr>
                <w:rFonts w:ascii="Arial" w:hAnsi="Arial" w:cs="Arial"/>
                <w:b/>
                <w:bCs/>
                <w:sz w:val="22"/>
              </w:rPr>
              <w:t>2</w:t>
            </w:r>
            <w:r w:rsidRPr="00026C7A">
              <w:rPr>
                <w:rFonts w:ascii="Arial" w:hAnsi="Arial" w:cs="Arial"/>
                <w:b/>
                <w:bCs/>
                <w:sz w:val="22"/>
              </w:rPr>
              <w:t>-1</w:t>
            </w:r>
          </w:p>
        </w:tc>
      </w:tr>
    </w:tbl>
    <w:p w:rsidR="00026C7A" w:rsidRPr="00026C7A" w:rsidRDefault="00026C7A" w:rsidP="00026C7A">
      <w:pPr>
        <w:jc w:val="center"/>
        <w:rPr>
          <w:rFonts w:ascii="Arial" w:hAnsi="Arial" w:cs="Arial"/>
          <w:b/>
          <w:bCs/>
          <w:sz w:val="24"/>
          <w:szCs w:val="24"/>
        </w:rPr>
      </w:pPr>
    </w:p>
    <w:p w:rsidR="00026C7A" w:rsidRPr="00026C7A" w:rsidRDefault="00026C7A" w:rsidP="00026C7A">
      <w:pPr>
        <w:jc w:val="center"/>
        <w:rPr>
          <w:rFonts w:ascii="Arial" w:hAnsi="Arial" w:cs="Arial"/>
          <w:b/>
          <w:bCs/>
          <w:color w:val="000000"/>
          <w:sz w:val="28"/>
          <w:lang w:val="pt-BR"/>
        </w:rPr>
      </w:pPr>
      <w:r w:rsidRPr="00026C7A">
        <w:rPr>
          <w:rFonts w:ascii="Arial" w:hAnsi="Arial" w:cs="Arial"/>
          <w:b/>
          <w:bCs/>
          <w:sz w:val="28"/>
          <w:lang w:val="pt-BR"/>
        </w:rPr>
        <w:t xml:space="preserve">Código BCB: </w:t>
      </w:r>
      <w:r w:rsidRPr="00026C7A">
        <w:rPr>
          <w:rFonts w:ascii="Arial" w:hAnsi="Arial" w:cs="Arial"/>
          <w:b/>
          <w:bCs/>
          <w:color w:val="0000FF"/>
          <w:sz w:val="28"/>
          <w:lang w:val="pt-BR"/>
        </w:rPr>
        <w:t>ANPE-P N° 0</w:t>
      </w:r>
      <w:r w:rsidR="00B32574">
        <w:rPr>
          <w:rFonts w:ascii="Arial" w:hAnsi="Arial" w:cs="Arial"/>
          <w:b/>
          <w:bCs/>
          <w:color w:val="0000FF"/>
          <w:sz w:val="28"/>
          <w:lang w:val="pt-BR"/>
        </w:rPr>
        <w:t>56</w:t>
      </w:r>
      <w:r w:rsidR="00031687">
        <w:rPr>
          <w:rFonts w:ascii="Arial" w:hAnsi="Arial" w:cs="Arial"/>
          <w:b/>
          <w:bCs/>
          <w:color w:val="0000FF"/>
          <w:sz w:val="28"/>
          <w:lang w:val="pt-BR"/>
        </w:rPr>
        <w:t>/2014-2</w:t>
      </w:r>
      <w:r w:rsidRPr="00026C7A">
        <w:rPr>
          <w:rFonts w:ascii="Arial" w:hAnsi="Arial" w:cs="Arial"/>
          <w:b/>
          <w:bCs/>
          <w:color w:val="0000FF"/>
          <w:sz w:val="28"/>
          <w:lang w:val="pt-BR"/>
        </w:rPr>
        <w:t>C</w:t>
      </w:r>
    </w:p>
    <w:p w:rsidR="00026C7A" w:rsidRPr="00026C7A" w:rsidRDefault="00026C7A" w:rsidP="00026C7A">
      <w:pPr>
        <w:jc w:val="center"/>
        <w:rPr>
          <w:rFonts w:ascii="Arial" w:hAnsi="Arial" w:cs="Arial"/>
          <w:b/>
          <w:bCs/>
          <w:sz w:val="20"/>
          <w:lang w:val="pt-BR"/>
        </w:rPr>
      </w:pPr>
    </w:p>
    <w:p w:rsidR="00026C7A" w:rsidRPr="00026C7A" w:rsidRDefault="00031687" w:rsidP="00026C7A">
      <w:pPr>
        <w:jc w:val="center"/>
        <w:rPr>
          <w:rFonts w:ascii="Arial" w:hAnsi="Arial" w:cs="Arial"/>
          <w:b/>
          <w:bCs/>
          <w:sz w:val="28"/>
        </w:rPr>
      </w:pPr>
      <w:r>
        <w:rPr>
          <w:rFonts w:ascii="Arial" w:hAnsi="Arial" w:cs="Arial"/>
          <w:b/>
          <w:bCs/>
          <w:sz w:val="28"/>
        </w:rPr>
        <w:t>SEGUNDA</w:t>
      </w:r>
      <w:r w:rsidR="00026C7A" w:rsidRPr="00026C7A">
        <w:rPr>
          <w:rFonts w:ascii="Arial" w:hAnsi="Arial" w:cs="Arial"/>
          <w:b/>
          <w:bCs/>
          <w:sz w:val="28"/>
        </w:rPr>
        <w:t xml:space="preserve"> CONVOCATORIA</w:t>
      </w:r>
    </w:p>
    <w:p w:rsidR="00026C7A" w:rsidRPr="00026C7A" w:rsidRDefault="00026C7A" w:rsidP="00026C7A">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026C7A" w:rsidRPr="00026C7A" w:rsidTr="00BC1B9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026C7A" w:rsidRPr="00C61F8C" w:rsidRDefault="00B32574" w:rsidP="00207E5B">
            <w:pPr>
              <w:jc w:val="center"/>
              <w:rPr>
                <w:rFonts w:ascii="Arial" w:hAnsi="Arial" w:cs="Arial"/>
                <w:b/>
                <w:bCs/>
                <w:sz w:val="28"/>
                <w:szCs w:val="28"/>
              </w:rPr>
            </w:pPr>
            <w:r w:rsidRPr="00B32574">
              <w:rPr>
                <w:rFonts w:ascii="Arial" w:hAnsi="Arial" w:cs="Arial"/>
                <w:b/>
                <w:bCs/>
                <w:color w:val="0000FF"/>
                <w:sz w:val="28"/>
                <w:szCs w:val="28"/>
              </w:rPr>
              <w:t xml:space="preserve">SERVICIO ESPECIALIZADO DE MANTENIMIENTO Y PROVISIÓN DE REPUESTOS ORIGINALES PARA ASCENSORES MARCA </w:t>
            </w:r>
            <w:r>
              <w:rPr>
                <w:rFonts w:ascii="Arial" w:hAnsi="Arial" w:cs="Arial"/>
                <w:b/>
                <w:bCs/>
                <w:color w:val="0000FF"/>
                <w:sz w:val="28"/>
                <w:szCs w:val="28"/>
              </w:rPr>
              <w:t>S</w:t>
            </w:r>
            <w:r w:rsidRPr="00B32574">
              <w:rPr>
                <w:rFonts w:ascii="Arial" w:hAnsi="Arial" w:cs="Arial"/>
                <w:b/>
                <w:bCs/>
                <w:color w:val="0000FF"/>
                <w:sz w:val="28"/>
                <w:szCs w:val="28"/>
              </w:rPr>
              <w:t xml:space="preserve">CHINDLER DEL BCB </w:t>
            </w:r>
          </w:p>
        </w:tc>
      </w:tr>
    </w:tbl>
    <w:p w:rsidR="00026C7A" w:rsidRPr="00026C7A" w:rsidRDefault="00026C7A" w:rsidP="00026C7A">
      <w:pPr>
        <w:jc w:val="center"/>
        <w:rPr>
          <w:rFonts w:ascii="Arial" w:hAnsi="Arial"/>
          <w:b/>
          <w:bCs/>
          <w:sz w:val="22"/>
          <w:szCs w:val="40"/>
        </w:rPr>
      </w:pPr>
    </w:p>
    <w:p w:rsidR="004C304D" w:rsidRDefault="00026C7A" w:rsidP="00026C7A">
      <w:pPr>
        <w:jc w:val="center"/>
        <w:rPr>
          <w:rFonts w:ascii="Arial" w:hAnsi="Arial" w:cs="Arial"/>
          <w:b/>
          <w:bCs/>
          <w:color w:val="0000FF"/>
          <w:sz w:val="28"/>
          <w:lang w:val="pt-BR"/>
        </w:rPr>
        <w:sectPr w:rsidR="004C304D" w:rsidSect="001973E5">
          <w:footerReference w:type="default" r:id="rId10"/>
          <w:pgSz w:w="12240" w:h="15840" w:code="1"/>
          <w:pgMar w:top="1418" w:right="1701" w:bottom="1134" w:left="1701" w:header="709" w:footer="709" w:gutter="0"/>
          <w:pgNumType w:fmt="lowerRoman" w:start="1"/>
          <w:cols w:space="708"/>
          <w:docGrid w:linePitch="360"/>
        </w:sectPr>
      </w:pPr>
      <w:r w:rsidRPr="00026C7A">
        <w:rPr>
          <w:rFonts w:ascii="Arial" w:hAnsi="Arial" w:cs="Arial"/>
          <w:b/>
          <w:bCs/>
          <w:color w:val="0000FF"/>
          <w:sz w:val="28"/>
          <w:lang w:val="pt-BR"/>
        </w:rPr>
        <w:t xml:space="preserve">La Paz, </w:t>
      </w:r>
      <w:proofErr w:type="spellStart"/>
      <w:r w:rsidR="00031687">
        <w:rPr>
          <w:rFonts w:ascii="Arial" w:hAnsi="Arial" w:cs="Arial"/>
          <w:b/>
          <w:bCs/>
          <w:color w:val="0000FF"/>
          <w:sz w:val="28"/>
          <w:lang w:val="pt-BR"/>
        </w:rPr>
        <w:t>Noviembre</w:t>
      </w:r>
      <w:proofErr w:type="spellEnd"/>
      <w:r w:rsidRPr="00026C7A">
        <w:rPr>
          <w:rFonts w:ascii="Arial" w:hAnsi="Arial" w:cs="Arial"/>
          <w:b/>
          <w:bCs/>
          <w:color w:val="0000FF"/>
          <w:sz w:val="28"/>
          <w:lang w:val="pt-BR"/>
        </w:rPr>
        <w:t xml:space="preserve"> de 201</w:t>
      </w:r>
      <w:bookmarkEnd w:id="0"/>
      <w:bookmarkEnd w:id="1"/>
      <w:r w:rsidR="00073E77">
        <w:rPr>
          <w:rFonts w:ascii="Arial" w:hAnsi="Arial" w:cs="Arial"/>
          <w:b/>
          <w:bCs/>
          <w:color w:val="0000FF"/>
          <w:sz w:val="28"/>
          <w:lang w:val="pt-BR"/>
        </w:rPr>
        <w:t>4</w:t>
      </w:r>
      <w:proofErr w:type="gramStart"/>
    </w:p>
    <w:p w:rsidR="00906F2B" w:rsidRDefault="00906F2B" w:rsidP="00073E77">
      <w:pPr>
        <w:outlineLvl w:val="0"/>
        <w:rPr>
          <w:rFonts w:cs="Arial"/>
          <w:b/>
          <w:sz w:val="18"/>
          <w:szCs w:val="18"/>
        </w:rPr>
      </w:pPr>
      <w:proofErr w:type="gramEnd"/>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Content>
        <w:p w:rsidR="00DD079D" w:rsidRPr="00DD079D" w:rsidRDefault="00BD4107" w:rsidP="00BD4107">
          <w:pPr>
            <w:pStyle w:val="TtulodeTDC"/>
            <w:jc w:val="center"/>
          </w:pPr>
          <w:r w:rsidRPr="00BD4107">
            <w:rPr>
              <w:rFonts w:ascii="Verdana" w:hAnsi="Verdana"/>
              <w:color w:val="000000" w:themeColor="text1"/>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Default="00210A32" w:rsidP="00183DF7">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Pr>
                <w:rFonts w:asciiTheme="minorHAnsi" w:eastAsiaTheme="minorEastAsia" w:hAnsiTheme="minorHAnsi" w:cstheme="minorBid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1259EE">
              <w:rPr>
                <w:noProof/>
                <w:webHidden/>
              </w:rPr>
              <w:t>1</w:t>
            </w:r>
            <w:r>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650B21" w:rsidRPr="00631853">
              <w:rPr>
                <w:rStyle w:val="Hipervnculo"/>
                <w:noProof/>
              </w:rPr>
              <w:t>2</w:t>
            </w:r>
            <w:r w:rsidR="00650B21">
              <w:rPr>
                <w:rFonts w:asciiTheme="minorHAnsi" w:eastAsiaTheme="minorEastAsia" w:hAnsiTheme="minorHAnsi" w:cstheme="minorBid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1259EE">
              <w:rPr>
                <w:noProof/>
                <w:webHidden/>
              </w:rPr>
              <w:t>1</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650B21" w:rsidRPr="00631853">
              <w:rPr>
                <w:rStyle w:val="Hipervnculo"/>
                <w:noProof/>
              </w:rPr>
              <w:t>3</w:t>
            </w:r>
            <w:r w:rsidR="00650B21">
              <w:rPr>
                <w:rFonts w:asciiTheme="minorHAnsi" w:eastAsiaTheme="minorEastAsia" w:hAnsiTheme="minorHAnsi" w:cstheme="minorBid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1259EE">
              <w:rPr>
                <w:noProof/>
                <w:webHidden/>
              </w:rPr>
              <w:t>1</w:t>
            </w:r>
            <w:r w:rsidR="00210A32">
              <w:rPr>
                <w:noProof/>
                <w:webHidden/>
              </w:rPr>
              <w:fldChar w:fldCharType="end"/>
            </w:r>
          </w:hyperlink>
        </w:p>
        <w:p w:rsidR="00650B21" w:rsidRDefault="001855E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650B21" w:rsidRPr="00631853">
              <w:rPr>
                <w:rStyle w:val="Hipervnculo"/>
                <w:noProof/>
              </w:rPr>
              <w:t>3.1</w:t>
            </w:r>
            <w:r w:rsidR="004C304D">
              <w:rPr>
                <w:rStyle w:val="Hipervnculo"/>
              </w:rPr>
              <w:t xml:space="preserve">    </w:t>
            </w:r>
            <w:r w:rsidR="00650B21" w:rsidRPr="00631853">
              <w:rPr>
                <w:rStyle w:val="Hipervnculo"/>
                <w:noProof/>
              </w:rPr>
              <w:t>Inspección Previa</w:t>
            </w:r>
            <w:r w:rsidR="00650B21" w:rsidRPr="004C304D">
              <w:rPr>
                <w:rStyle w:val="Hipervnculo"/>
                <w:webHidden/>
              </w:rPr>
              <w:tab/>
            </w:r>
            <w:r w:rsidR="006D6D46">
              <w:rPr>
                <w:rStyle w:val="Hipervnculo"/>
                <w:webHidden/>
              </w:rPr>
              <w:t>1</w:t>
            </w:r>
          </w:hyperlink>
        </w:p>
        <w:p w:rsidR="00650B21" w:rsidRDefault="001855E9" w:rsidP="006D6D46">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650B21" w:rsidRPr="00631853">
              <w:rPr>
                <w:rStyle w:val="Hipervnculo"/>
                <w:noProof/>
              </w:rPr>
              <w:t>3.2</w:t>
            </w:r>
            <w:r w:rsidR="004C304D">
              <w:rPr>
                <w:rFonts w:asciiTheme="minorHAnsi" w:eastAsiaTheme="minorEastAsia" w:hAnsiTheme="minorHAnsi" w:cstheme="minorBidi"/>
                <w:noProof/>
                <w:sz w:val="22"/>
                <w:szCs w:val="22"/>
              </w:rPr>
              <w:t xml:space="preserve">    </w:t>
            </w:r>
            <w:r w:rsidR="00650B21" w:rsidRPr="00631853">
              <w:rPr>
                <w:rStyle w:val="Hipervnculo"/>
                <w:noProof/>
              </w:rPr>
              <w:t>Consultas Escritas sobre el DBC</w:t>
            </w:r>
            <w:r w:rsidR="00650B21">
              <w:rPr>
                <w:noProof/>
                <w:webHidden/>
              </w:rPr>
              <w:tab/>
            </w:r>
          </w:hyperlink>
          <w:r w:rsidR="006D6D46">
            <w:rPr>
              <w:noProof/>
            </w:rPr>
            <w:t>1</w:t>
          </w:r>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650B21" w:rsidRPr="00631853">
              <w:rPr>
                <w:rStyle w:val="Hipervnculo"/>
                <w:noProof/>
              </w:rPr>
              <w:t>4</w:t>
            </w:r>
            <w:r w:rsidR="00650B21">
              <w:rPr>
                <w:rFonts w:asciiTheme="minorHAnsi" w:eastAsiaTheme="minorEastAsia" w:hAnsiTheme="minorHAnsi" w:cstheme="minorBid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1259EE">
              <w:rPr>
                <w:noProof/>
                <w:webHidden/>
              </w:rPr>
              <w:t>1</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650B21" w:rsidRPr="00631853">
              <w:rPr>
                <w:rStyle w:val="Hipervnculo"/>
                <w:noProof/>
              </w:rPr>
              <w:t>5</w:t>
            </w:r>
            <w:r w:rsidR="00650B21">
              <w:rPr>
                <w:rFonts w:asciiTheme="minorHAnsi" w:eastAsiaTheme="minorEastAsia" w:hAnsiTheme="minorHAnsi" w:cstheme="minorBid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1259EE">
              <w:rPr>
                <w:noProof/>
                <w:webHidden/>
              </w:rPr>
              <w:t>3</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650B21" w:rsidRPr="00631853">
              <w:rPr>
                <w:rStyle w:val="Hipervnculo"/>
                <w:noProof/>
              </w:rPr>
              <w:t>6</w:t>
            </w:r>
            <w:r w:rsidR="00650B21">
              <w:rPr>
                <w:rFonts w:asciiTheme="minorHAnsi" w:eastAsiaTheme="minorEastAsia" w:hAnsiTheme="minorHAnsi" w:cstheme="minorBid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1259EE">
              <w:rPr>
                <w:noProof/>
                <w:webHidden/>
              </w:rPr>
              <w:t>3</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650B21" w:rsidRPr="00631853">
              <w:rPr>
                <w:rStyle w:val="Hipervnculo"/>
                <w:noProof/>
              </w:rPr>
              <w:t>7</w:t>
            </w:r>
            <w:r w:rsidR="00650B21">
              <w:rPr>
                <w:rFonts w:asciiTheme="minorHAnsi" w:eastAsiaTheme="minorEastAsia" w:hAnsiTheme="minorHAnsi" w:cstheme="minorBid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1259EE">
              <w:rPr>
                <w:noProof/>
                <w:webHidden/>
              </w:rPr>
              <w:t>4</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650B21" w:rsidRPr="00631853">
              <w:rPr>
                <w:rStyle w:val="Hipervnculo"/>
                <w:noProof/>
              </w:rPr>
              <w:t>8</w:t>
            </w:r>
            <w:r w:rsidR="00650B21">
              <w:rPr>
                <w:rFonts w:asciiTheme="minorHAnsi" w:eastAsiaTheme="minorEastAsia" w:hAnsiTheme="minorHAnsi" w:cstheme="minorBid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1259EE">
              <w:rPr>
                <w:noProof/>
                <w:webHidden/>
              </w:rPr>
              <w:t>4</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650B21" w:rsidRPr="00631853">
              <w:rPr>
                <w:rStyle w:val="Hipervnculo"/>
                <w:noProof/>
              </w:rPr>
              <w:t>9</w:t>
            </w:r>
            <w:r w:rsidR="00650B21">
              <w:rPr>
                <w:rFonts w:asciiTheme="minorHAnsi" w:eastAsiaTheme="minorEastAsia" w:hAnsiTheme="minorHAnsi" w:cstheme="minorBid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1259EE">
              <w:rPr>
                <w:noProof/>
                <w:webHidden/>
              </w:rPr>
              <w:t>4</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650B21" w:rsidRPr="00631853">
              <w:rPr>
                <w:rStyle w:val="Hipervnculo"/>
                <w:noProof/>
              </w:rPr>
              <w:t>10</w:t>
            </w:r>
            <w:r w:rsidR="00650B21">
              <w:rPr>
                <w:rFonts w:asciiTheme="minorHAnsi" w:eastAsiaTheme="minorEastAsia" w:hAnsiTheme="minorHAnsi" w:cstheme="minorBid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1259EE">
              <w:rPr>
                <w:noProof/>
                <w:webHidden/>
              </w:rPr>
              <w:t>5</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650B21" w:rsidRPr="00631853">
              <w:rPr>
                <w:rStyle w:val="Hipervnculo"/>
                <w:noProof/>
              </w:rPr>
              <w:t>11</w:t>
            </w:r>
            <w:r w:rsidR="00650B21">
              <w:rPr>
                <w:rFonts w:asciiTheme="minorHAnsi" w:eastAsiaTheme="minorEastAsia" w:hAnsiTheme="minorHAnsi" w:cstheme="minorBid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1259EE">
              <w:rPr>
                <w:noProof/>
                <w:webHidden/>
              </w:rPr>
              <w:t>5</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650B21" w:rsidRPr="00631853">
              <w:rPr>
                <w:rStyle w:val="Hipervnculo"/>
                <w:noProof/>
              </w:rPr>
              <w:t>12</w:t>
            </w:r>
            <w:r w:rsidR="00650B21">
              <w:rPr>
                <w:rFonts w:asciiTheme="minorHAnsi" w:eastAsiaTheme="minorEastAsia" w:hAnsiTheme="minorHAnsi" w:cstheme="minorBid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1259EE">
              <w:rPr>
                <w:noProof/>
                <w:webHidden/>
              </w:rPr>
              <w:t>6</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650B21" w:rsidRPr="00631853">
              <w:rPr>
                <w:rStyle w:val="Hipervnculo"/>
                <w:noProof/>
              </w:rPr>
              <w:t>13</w:t>
            </w:r>
            <w:r w:rsidR="00650B21">
              <w:rPr>
                <w:rFonts w:asciiTheme="minorHAnsi" w:eastAsiaTheme="minorEastAsia" w:hAnsiTheme="minorHAnsi" w:cstheme="minorBid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1259EE">
              <w:rPr>
                <w:noProof/>
                <w:webHidden/>
              </w:rPr>
              <w:t>6</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650B21" w:rsidRPr="00631853">
              <w:rPr>
                <w:rStyle w:val="Hipervnculo"/>
                <w:noProof/>
              </w:rPr>
              <w:t>14</w:t>
            </w:r>
            <w:r w:rsidR="00650B21">
              <w:rPr>
                <w:rFonts w:asciiTheme="minorHAnsi" w:eastAsiaTheme="minorEastAsia" w:hAnsiTheme="minorHAnsi" w:cstheme="minorBid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1259EE">
              <w:rPr>
                <w:noProof/>
                <w:webHidden/>
              </w:rPr>
              <w:t>6</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650B21" w:rsidRPr="00631853">
              <w:rPr>
                <w:rStyle w:val="Hipervnculo"/>
                <w:noProof/>
              </w:rPr>
              <w:t>15</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1259EE">
              <w:rPr>
                <w:noProof/>
                <w:webHidden/>
              </w:rPr>
              <w:t>6</w:t>
            </w:r>
            <w:r w:rsidR="00210A32">
              <w:rPr>
                <w:noProof/>
                <w:webHidden/>
              </w:rPr>
              <w:fldChar w:fldCharType="end"/>
            </w:r>
          </w:hyperlink>
        </w:p>
        <w:p w:rsidR="00650B21" w:rsidRDefault="001855E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0" w:history="1">
            <w:r w:rsidR="00650B21" w:rsidRPr="00631853">
              <w:rPr>
                <w:rStyle w:val="Hipervnculo"/>
                <w:noProof/>
              </w:rPr>
              <w:t>15.1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r w:rsidR="00210A32">
              <w:rPr>
                <w:noProof/>
                <w:webHidden/>
              </w:rPr>
              <w:fldChar w:fldCharType="begin"/>
            </w:r>
            <w:r w:rsidR="00650B21">
              <w:rPr>
                <w:noProof/>
                <w:webHidden/>
              </w:rPr>
              <w:instrText xml:space="preserve"> PAGEREF _Toc347135300 \h </w:instrText>
            </w:r>
            <w:r w:rsidR="00210A32">
              <w:rPr>
                <w:noProof/>
                <w:webHidden/>
              </w:rPr>
            </w:r>
            <w:r w:rsidR="00210A32">
              <w:rPr>
                <w:noProof/>
                <w:webHidden/>
              </w:rPr>
              <w:fldChar w:fldCharType="separate"/>
            </w:r>
            <w:r w:rsidR="001259EE">
              <w:rPr>
                <w:noProof/>
                <w:webHidden/>
              </w:rPr>
              <w:t>6</w:t>
            </w:r>
            <w:r w:rsidR="00210A32">
              <w:rPr>
                <w:noProof/>
                <w:webHidden/>
              </w:rPr>
              <w:fldChar w:fldCharType="end"/>
            </w:r>
          </w:hyperlink>
        </w:p>
        <w:p w:rsidR="00650B21" w:rsidRDefault="001855E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4" w:history="1">
            <w:r w:rsidR="00650B21" w:rsidRPr="00631853">
              <w:rPr>
                <w:rStyle w:val="Hipervnculo"/>
                <w:noProof/>
              </w:rPr>
              <w:t>15.2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r w:rsidR="00ED76C1">
              <w:rPr>
                <w:noProof/>
                <w:webHidden/>
              </w:rPr>
              <w:t>7</w:t>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650B21" w:rsidRPr="00631853">
              <w:rPr>
                <w:rStyle w:val="Hipervnculo"/>
                <w:noProof/>
              </w:rPr>
              <w:t>16</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1259EE">
              <w:rPr>
                <w:noProof/>
                <w:webHidden/>
              </w:rPr>
              <w:t>8</w:t>
            </w:r>
            <w:r w:rsidR="00210A32">
              <w:rPr>
                <w:noProof/>
                <w:webHidden/>
              </w:rPr>
              <w:fldChar w:fldCharType="end"/>
            </w:r>
          </w:hyperlink>
        </w:p>
        <w:p w:rsidR="00650B21" w:rsidRDefault="001855E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6" w:history="1">
            <w:r w:rsidR="00650B21" w:rsidRPr="00631853">
              <w:rPr>
                <w:rStyle w:val="Hipervnculo"/>
                <w:noProof/>
              </w:rPr>
              <w:t>16.1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hyperlink>
          <w:r w:rsidR="004C304D">
            <w:rPr>
              <w:noProof/>
            </w:rPr>
            <w:t>7</w:t>
          </w:r>
        </w:p>
        <w:p w:rsidR="00650B21" w:rsidRDefault="001855E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0" w:history="1">
            <w:r w:rsidR="00650B21" w:rsidRPr="00631853">
              <w:rPr>
                <w:rStyle w:val="Hipervnculo"/>
                <w:noProof/>
              </w:rPr>
              <w:t>16.2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hyperlink>
          <w:r w:rsidR="00ED76C1">
            <w:rPr>
              <w:noProof/>
            </w:rPr>
            <w:t>7</w:t>
          </w:r>
        </w:p>
        <w:p w:rsidR="00650B21" w:rsidRDefault="001855E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1" w:history="1">
            <w:r w:rsidR="00650B21" w:rsidRPr="00631853">
              <w:rPr>
                <w:rStyle w:val="Hipervnculo"/>
                <w:noProof/>
              </w:rPr>
              <w:t>16.3</w:t>
            </w:r>
            <w:r w:rsidR="00650B21">
              <w:rPr>
                <w:rFonts w:asciiTheme="minorHAnsi" w:eastAsiaTheme="minorEastAsia" w:hAnsiTheme="minorHAnsi" w:cstheme="minorBidi"/>
                <w:noProof/>
                <w:sz w:val="22"/>
                <w:szCs w:val="22"/>
              </w:rPr>
              <w:tab/>
            </w:r>
            <w:r w:rsidR="00650B21" w:rsidRPr="00631853">
              <w:rPr>
                <w:rStyle w:val="Hipervnculo"/>
                <w:noProof/>
              </w:rPr>
              <w:t>Determinación del Puntaje Total</w:t>
            </w:r>
            <w:r w:rsidR="00650B21">
              <w:rPr>
                <w:noProof/>
                <w:webHidden/>
              </w:rPr>
              <w:tab/>
            </w:r>
            <w:r w:rsidR="004C304D">
              <w:rPr>
                <w:noProof/>
                <w:webHidden/>
              </w:rPr>
              <w:t>7</w:t>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650B21" w:rsidRPr="00631853">
              <w:rPr>
                <w:rStyle w:val="Hipervnculo"/>
                <w:noProof/>
              </w:rPr>
              <w:t>17</w:t>
            </w:r>
            <w:r w:rsidR="00650B21">
              <w:rPr>
                <w:rFonts w:asciiTheme="minorHAnsi" w:eastAsiaTheme="minorEastAsia" w:hAnsiTheme="minorHAnsi" w:cstheme="minorBid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1259EE">
              <w:rPr>
                <w:noProof/>
                <w:webHidden/>
              </w:rPr>
              <w:t>8</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650B21" w:rsidRPr="00631853">
              <w:rPr>
                <w:rStyle w:val="Hipervnculo"/>
                <w:noProof/>
              </w:rPr>
              <w:t>18</w:t>
            </w:r>
            <w:r w:rsidR="00650B21">
              <w:rPr>
                <w:rFonts w:asciiTheme="minorHAnsi" w:eastAsiaTheme="minorEastAsia" w:hAnsiTheme="minorHAnsi" w:cstheme="minorBid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1259EE">
              <w:rPr>
                <w:noProof/>
                <w:webHidden/>
              </w:rPr>
              <w:t>8</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650B21" w:rsidRPr="00631853">
              <w:rPr>
                <w:rStyle w:val="Hipervnculo"/>
                <w:noProof/>
              </w:rPr>
              <w:t>19</w:t>
            </w:r>
            <w:r w:rsidR="00650B21">
              <w:rPr>
                <w:rFonts w:asciiTheme="minorHAnsi" w:eastAsiaTheme="minorEastAsia" w:hAnsiTheme="minorHAnsi" w:cstheme="minorBid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1259EE">
              <w:rPr>
                <w:noProof/>
                <w:webHidden/>
              </w:rPr>
              <w:t>9</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650B21" w:rsidRPr="00631853">
              <w:rPr>
                <w:rStyle w:val="Hipervnculo"/>
                <w:noProof/>
              </w:rPr>
              <w:t>20</w:t>
            </w:r>
            <w:r w:rsidR="00650B21">
              <w:rPr>
                <w:rFonts w:asciiTheme="minorHAnsi" w:eastAsiaTheme="minorEastAsia" w:hAnsiTheme="minorHAnsi" w:cstheme="minorBid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1259EE">
              <w:rPr>
                <w:noProof/>
                <w:webHidden/>
              </w:rPr>
              <w:t>9</w:t>
            </w:r>
            <w:r w:rsidR="00210A32">
              <w:rPr>
                <w:noProof/>
                <w:webHidden/>
              </w:rPr>
              <w:fldChar w:fldCharType="end"/>
            </w:r>
          </w:hyperlink>
        </w:p>
        <w:p w:rsidR="00650B21" w:rsidRDefault="001855E9" w:rsidP="00B9300C">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650B21" w:rsidRPr="00631853">
              <w:rPr>
                <w:rStyle w:val="Hipervnculo"/>
                <w:noProof/>
              </w:rPr>
              <w:t>21</w:t>
            </w:r>
            <w:r w:rsidR="00650B21">
              <w:rPr>
                <w:rFonts w:asciiTheme="minorHAnsi" w:eastAsiaTheme="minorEastAsia" w:hAnsiTheme="minorHAnsi" w:cstheme="minorBid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1259EE">
              <w:rPr>
                <w:noProof/>
                <w:webHidden/>
              </w:rPr>
              <w:t>10</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650B21" w:rsidRPr="00631853">
              <w:rPr>
                <w:rStyle w:val="Hipervnculo"/>
                <w:noProof/>
              </w:rPr>
              <w:t>22</w:t>
            </w:r>
            <w:r w:rsidR="00650B21">
              <w:rPr>
                <w:rFonts w:asciiTheme="minorHAnsi" w:eastAsiaTheme="minorEastAsia" w:hAnsiTheme="minorHAnsi" w:cstheme="minorBid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1259EE">
              <w:rPr>
                <w:noProof/>
                <w:webHidden/>
              </w:rPr>
              <w:t>10</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650B21" w:rsidRPr="00631853">
              <w:rPr>
                <w:rStyle w:val="Hipervnculo"/>
                <w:noProof/>
              </w:rPr>
              <w:t>23</w:t>
            </w:r>
            <w:r w:rsidR="00650B21">
              <w:rPr>
                <w:rFonts w:asciiTheme="minorHAnsi" w:eastAsiaTheme="minorEastAsia" w:hAnsiTheme="minorHAnsi" w:cstheme="minorBid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1259EE">
              <w:rPr>
                <w:noProof/>
                <w:webHidden/>
              </w:rPr>
              <w:t>12</w:t>
            </w:r>
            <w:r w:rsidR="00210A32">
              <w:rPr>
                <w:noProof/>
                <w:webHidden/>
              </w:rPr>
              <w:fldChar w:fldCharType="end"/>
            </w:r>
          </w:hyperlink>
        </w:p>
        <w:p w:rsidR="00650B21" w:rsidRDefault="001855E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650B21" w:rsidRPr="00631853">
              <w:rPr>
                <w:rStyle w:val="Hipervnculo"/>
                <w:noProof/>
              </w:rPr>
              <w:t>24</w:t>
            </w:r>
            <w:r w:rsidR="00650B21">
              <w:rPr>
                <w:rFonts w:asciiTheme="minorHAnsi" w:eastAsiaTheme="minorEastAsia" w:hAnsiTheme="minorHAnsi" w:cstheme="minorBid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1259EE">
              <w:rPr>
                <w:noProof/>
                <w:webHidden/>
              </w:rPr>
              <w:t>14</w:t>
            </w:r>
            <w:r w:rsidR="00210A32">
              <w:rPr>
                <w:noProof/>
                <w:webHidden/>
              </w:rPr>
              <w:fldChar w:fldCharType="end"/>
            </w:r>
          </w:hyperlink>
        </w:p>
        <w:p w:rsidR="00DD079D" w:rsidRDefault="00210A32" w:rsidP="00DD079D">
          <w:pPr>
            <w:jc w:val="both"/>
          </w:pPr>
          <w:r w:rsidRPr="00DD079D">
            <w:rPr>
              <w:b/>
            </w:rPr>
            <w:fldChar w:fldCharType="end"/>
          </w:r>
        </w:p>
      </w:sdtContent>
    </w:sdt>
    <w:p w:rsidR="00DD079D" w:rsidRDefault="00DD079D" w:rsidP="00DD079D">
      <w:pPr>
        <w:outlineLvl w:val="0"/>
        <w:rPr>
          <w:rFonts w:cs="Arial"/>
          <w:color w:val="FF0000"/>
          <w:sz w:val="18"/>
          <w:szCs w:val="18"/>
        </w:rPr>
      </w:pPr>
    </w:p>
    <w:p w:rsidR="004C304D" w:rsidRDefault="004C304D" w:rsidP="00DD079D">
      <w:pPr>
        <w:outlineLvl w:val="0"/>
        <w:rPr>
          <w:rFonts w:cs="Arial"/>
          <w:color w:val="FF0000"/>
          <w:sz w:val="18"/>
          <w:szCs w:val="18"/>
        </w:rPr>
        <w:sectPr w:rsidR="004C304D" w:rsidSect="001973E5">
          <w:headerReference w:type="default" r:id="rId11"/>
          <w:footerReference w:type="default" r:id="rId12"/>
          <w:pgSz w:w="12240" w:h="15840" w:code="1"/>
          <w:pgMar w:top="1418" w:right="1701" w:bottom="1134" w:left="1701" w:header="709" w:footer="709" w:gutter="0"/>
          <w:pgNumType w:start="1"/>
          <w:cols w:space="708"/>
          <w:docGrid w:linePitch="360"/>
        </w:sect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02063D">
      <w:pPr>
        <w:pStyle w:val="Ttulo"/>
        <w:numPr>
          <w:ilvl w:val="0"/>
          <w:numId w:val="21"/>
        </w:numPr>
        <w:spacing w:before="0" w:after="0"/>
        <w:jc w:val="both"/>
        <w:rPr>
          <w:rFonts w:ascii="Verdana" w:hAnsi="Verdana"/>
          <w:sz w:val="18"/>
        </w:rPr>
      </w:pPr>
      <w:bookmarkStart w:id="2" w:name="_Toc347135266"/>
      <w:r w:rsidRPr="00EE4099">
        <w:rPr>
          <w:rFonts w:ascii="Verdana" w:hAnsi="Verdana"/>
          <w:sz w:val="18"/>
        </w:rPr>
        <w:t>NORMATIVA APLICABLE AL PROCESO DE CONTRATACIÓN</w:t>
      </w:r>
      <w:bookmarkEnd w:id="2"/>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02063D">
      <w:pPr>
        <w:pStyle w:val="Ttulo"/>
        <w:numPr>
          <w:ilvl w:val="0"/>
          <w:numId w:val="21"/>
        </w:numPr>
        <w:spacing w:before="0" w:after="0"/>
        <w:jc w:val="both"/>
        <w:rPr>
          <w:rFonts w:ascii="Verdana" w:hAnsi="Verdana"/>
          <w:sz w:val="18"/>
        </w:rPr>
      </w:pPr>
      <w:bookmarkStart w:id="3" w:name="_Toc347135267"/>
      <w:r w:rsidRPr="00EE4099">
        <w:rPr>
          <w:rFonts w:ascii="Verdana" w:hAnsi="Verdana"/>
          <w:sz w:val="18"/>
        </w:rPr>
        <w:t>PROPONENTES ELEGIBLES</w:t>
      </w:r>
      <w:bookmarkEnd w:id="3"/>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6029F2">
      <w:pPr>
        <w:numPr>
          <w:ilvl w:val="0"/>
          <w:numId w:val="11"/>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6029F2">
      <w:pPr>
        <w:numPr>
          <w:ilvl w:val="0"/>
          <w:numId w:val="11"/>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6029F2">
      <w:pPr>
        <w:numPr>
          <w:ilvl w:val="0"/>
          <w:numId w:val="11"/>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6029F2">
      <w:pPr>
        <w:numPr>
          <w:ilvl w:val="0"/>
          <w:numId w:val="11"/>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w:t>
      </w:r>
      <w:proofErr w:type="spellStart"/>
      <w:r w:rsidR="00F544AE" w:rsidRPr="001B18FB">
        <w:rPr>
          <w:rFonts w:cs="Arial"/>
          <w:sz w:val="18"/>
          <w:szCs w:val="18"/>
        </w:rPr>
        <w:t>MyPES</w:t>
      </w:r>
      <w:proofErr w:type="spellEnd"/>
    </w:p>
    <w:p w:rsidR="005E1C98" w:rsidRPr="001B18FB" w:rsidRDefault="005E1C98" w:rsidP="006029F2">
      <w:pPr>
        <w:numPr>
          <w:ilvl w:val="0"/>
          <w:numId w:val="11"/>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02063D">
      <w:pPr>
        <w:pStyle w:val="Ttulo"/>
        <w:numPr>
          <w:ilvl w:val="0"/>
          <w:numId w:val="21"/>
        </w:numPr>
        <w:spacing w:before="0" w:after="0"/>
        <w:jc w:val="both"/>
        <w:rPr>
          <w:rFonts w:ascii="Verdana" w:hAnsi="Verdana"/>
          <w:sz w:val="18"/>
        </w:rPr>
      </w:pPr>
      <w:bookmarkStart w:id="4"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4"/>
    </w:p>
    <w:p w:rsidR="007978DB" w:rsidRPr="001B18FB" w:rsidRDefault="007978DB" w:rsidP="007978DB">
      <w:pPr>
        <w:jc w:val="both"/>
        <w:rPr>
          <w:rFonts w:cs="Arial"/>
          <w:b/>
          <w:sz w:val="18"/>
          <w:szCs w:val="18"/>
        </w:rPr>
      </w:pPr>
    </w:p>
    <w:p w:rsidR="00207E5B" w:rsidRPr="001B18FB" w:rsidRDefault="00207E5B" w:rsidP="0002063D">
      <w:pPr>
        <w:pStyle w:val="Prrafodelista"/>
        <w:numPr>
          <w:ilvl w:val="0"/>
          <w:numId w:val="35"/>
        </w:numPr>
        <w:tabs>
          <w:tab w:val="num" w:pos="1080"/>
        </w:tabs>
        <w:jc w:val="both"/>
        <w:rPr>
          <w:rFonts w:ascii="Verdana" w:hAnsi="Verdana" w:cs="Arial"/>
          <w:vanish/>
          <w:sz w:val="18"/>
          <w:szCs w:val="18"/>
          <w:lang w:val="es-BO" w:eastAsia="es-ES"/>
        </w:rPr>
      </w:pPr>
    </w:p>
    <w:p w:rsidR="00207E5B" w:rsidRPr="001B18FB" w:rsidRDefault="00207E5B" w:rsidP="0002063D">
      <w:pPr>
        <w:pStyle w:val="Prrafodelista"/>
        <w:numPr>
          <w:ilvl w:val="0"/>
          <w:numId w:val="35"/>
        </w:numPr>
        <w:tabs>
          <w:tab w:val="num" w:pos="1080"/>
        </w:tabs>
        <w:jc w:val="both"/>
        <w:rPr>
          <w:rFonts w:ascii="Verdana" w:hAnsi="Verdana" w:cs="Arial"/>
          <w:vanish/>
          <w:sz w:val="18"/>
          <w:szCs w:val="18"/>
          <w:lang w:val="es-BO" w:eastAsia="es-ES"/>
        </w:rPr>
      </w:pPr>
    </w:p>
    <w:p w:rsidR="00207E5B" w:rsidRPr="001B18FB" w:rsidRDefault="00207E5B" w:rsidP="0002063D">
      <w:pPr>
        <w:pStyle w:val="Prrafodelista"/>
        <w:numPr>
          <w:ilvl w:val="0"/>
          <w:numId w:val="35"/>
        </w:numPr>
        <w:tabs>
          <w:tab w:val="num" w:pos="1080"/>
        </w:tabs>
        <w:jc w:val="both"/>
        <w:rPr>
          <w:rFonts w:ascii="Verdana" w:hAnsi="Verdana" w:cs="Arial"/>
          <w:vanish/>
          <w:sz w:val="18"/>
          <w:szCs w:val="18"/>
          <w:lang w:val="es-BO" w:eastAsia="es-ES"/>
        </w:rPr>
      </w:pPr>
    </w:p>
    <w:p w:rsidR="00207E5B" w:rsidRPr="00EE4099" w:rsidRDefault="00207E5B" w:rsidP="0002063D">
      <w:pPr>
        <w:pStyle w:val="Ttulo"/>
        <w:numPr>
          <w:ilvl w:val="1"/>
          <w:numId w:val="21"/>
        </w:numPr>
        <w:tabs>
          <w:tab w:val="left" w:pos="840"/>
        </w:tabs>
        <w:spacing w:before="0" w:after="0"/>
        <w:ind w:hanging="142"/>
        <w:jc w:val="both"/>
        <w:rPr>
          <w:rFonts w:ascii="Verdana" w:hAnsi="Verdana"/>
          <w:sz w:val="18"/>
        </w:rPr>
      </w:pPr>
      <w:bookmarkStart w:id="5" w:name="_Toc347135269"/>
      <w:r w:rsidRPr="00EE4099">
        <w:rPr>
          <w:rFonts w:ascii="Verdana" w:hAnsi="Verdana"/>
          <w:sz w:val="18"/>
        </w:rPr>
        <w:t>Inspección Previa</w:t>
      </w:r>
      <w:bookmarkEnd w:id="5"/>
    </w:p>
    <w:p w:rsidR="00207E5B" w:rsidRPr="001B18FB" w:rsidRDefault="00207E5B" w:rsidP="00207E5B">
      <w:pPr>
        <w:tabs>
          <w:tab w:val="num" w:pos="1134"/>
        </w:tabs>
        <w:ind w:left="360"/>
        <w:jc w:val="both"/>
        <w:rPr>
          <w:rFonts w:cs="Arial"/>
          <w:sz w:val="18"/>
          <w:szCs w:val="18"/>
        </w:rPr>
      </w:pPr>
    </w:p>
    <w:p w:rsidR="00207E5B" w:rsidRDefault="00207E5B" w:rsidP="00207E5B">
      <w:pPr>
        <w:ind w:left="868"/>
        <w:jc w:val="both"/>
        <w:rPr>
          <w:rFonts w:cs="Arial"/>
          <w:sz w:val="18"/>
          <w:szCs w:val="18"/>
        </w:rPr>
      </w:pPr>
      <w:r w:rsidRPr="005E7411">
        <w:rPr>
          <w:rFonts w:cs="Arial"/>
          <w:sz w:val="18"/>
          <w:szCs w:val="18"/>
        </w:rPr>
        <w:t>La inspección al lugar objeto del servicio general, es obligatoria para todos los potenciales proponentes.</w:t>
      </w:r>
    </w:p>
    <w:p w:rsidR="00207E5B" w:rsidRPr="005E7411" w:rsidRDefault="00207E5B" w:rsidP="00207E5B">
      <w:pPr>
        <w:ind w:left="868"/>
        <w:jc w:val="both"/>
        <w:rPr>
          <w:rFonts w:cs="Arial"/>
          <w:sz w:val="18"/>
          <w:szCs w:val="18"/>
        </w:rPr>
      </w:pPr>
    </w:p>
    <w:p w:rsidR="00207E5B" w:rsidRPr="001B18FB" w:rsidRDefault="00207E5B" w:rsidP="00207E5B">
      <w:pPr>
        <w:ind w:left="868"/>
        <w:jc w:val="both"/>
        <w:rPr>
          <w:rFonts w:cs="Arial"/>
          <w:sz w:val="18"/>
          <w:szCs w:val="18"/>
        </w:rPr>
      </w:pPr>
      <w:r w:rsidRPr="001B18FB">
        <w:rPr>
          <w:rFonts w:cs="Arial"/>
          <w:sz w:val="18"/>
          <w:szCs w:val="18"/>
        </w:rPr>
        <w:t>El proponente podrá realizar la Inspección Previa en la fecha, hora y lugar, establecidos en el presente DBC o por cuenta propia.</w:t>
      </w:r>
    </w:p>
    <w:p w:rsidR="00207E5B" w:rsidRPr="001B18FB" w:rsidRDefault="00207E5B" w:rsidP="00207E5B">
      <w:pPr>
        <w:ind w:left="567"/>
        <w:jc w:val="both"/>
        <w:rPr>
          <w:rFonts w:cs="Arial"/>
          <w:sz w:val="18"/>
          <w:szCs w:val="18"/>
        </w:rPr>
      </w:pPr>
    </w:p>
    <w:p w:rsidR="00207E5B" w:rsidRPr="00EE4099" w:rsidRDefault="00207E5B" w:rsidP="0002063D">
      <w:pPr>
        <w:pStyle w:val="Ttulo"/>
        <w:numPr>
          <w:ilvl w:val="1"/>
          <w:numId w:val="21"/>
        </w:numPr>
        <w:tabs>
          <w:tab w:val="left" w:pos="840"/>
        </w:tabs>
        <w:spacing w:before="0" w:after="0"/>
        <w:ind w:hanging="142"/>
        <w:jc w:val="both"/>
        <w:rPr>
          <w:rFonts w:ascii="Verdana" w:hAnsi="Verdana"/>
          <w:sz w:val="18"/>
        </w:rPr>
      </w:pPr>
      <w:bookmarkStart w:id="6" w:name="_Toc347135270"/>
      <w:r w:rsidRPr="00EE4099">
        <w:rPr>
          <w:rFonts w:ascii="Verdana" w:hAnsi="Verdana"/>
          <w:sz w:val="18"/>
        </w:rPr>
        <w:t>Consultas Escritas sobre el DBC</w:t>
      </w:r>
      <w:bookmarkEnd w:id="6"/>
    </w:p>
    <w:p w:rsidR="00207E5B" w:rsidRPr="001B18FB" w:rsidRDefault="00207E5B" w:rsidP="00207E5B">
      <w:pPr>
        <w:ind w:left="1068"/>
        <w:jc w:val="both"/>
        <w:rPr>
          <w:rFonts w:cs="Arial"/>
          <w:sz w:val="18"/>
          <w:szCs w:val="18"/>
        </w:rPr>
      </w:pPr>
    </w:p>
    <w:p w:rsidR="00207E5B" w:rsidRPr="001B18FB" w:rsidRDefault="00207E5B" w:rsidP="00081B23">
      <w:pPr>
        <w:ind w:left="868"/>
        <w:jc w:val="both"/>
        <w:rPr>
          <w:rFonts w:cs="Arial"/>
          <w:sz w:val="18"/>
          <w:szCs w:val="18"/>
        </w:rPr>
      </w:pPr>
      <w:r w:rsidRPr="001B18FB">
        <w:rPr>
          <w:rFonts w:cs="Arial"/>
          <w:sz w:val="18"/>
          <w:szCs w:val="18"/>
        </w:rPr>
        <w:t>Cualquier potencial proponente podrá formular consultas escritas dirigidas al RPA, hasta la fecha límite establecida en el presente DBC.</w:t>
      </w:r>
    </w:p>
    <w:p w:rsidR="00207E5B" w:rsidRPr="001B18FB" w:rsidRDefault="00207E5B" w:rsidP="00207E5B">
      <w:pPr>
        <w:jc w:val="both"/>
        <w:rPr>
          <w:rFonts w:cs="Arial"/>
          <w:sz w:val="18"/>
          <w:szCs w:val="18"/>
        </w:rPr>
      </w:pPr>
      <w:r w:rsidRPr="001B18FB">
        <w:rPr>
          <w:rFonts w:cs="Arial"/>
          <w:sz w:val="18"/>
          <w:szCs w:val="18"/>
        </w:rPr>
        <w:tab/>
      </w:r>
    </w:p>
    <w:p w:rsidR="00207E5B" w:rsidRPr="00EE4099" w:rsidRDefault="00207E5B" w:rsidP="0002063D">
      <w:pPr>
        <w:pStyle w:val="Ttulo"/>
        <w:numPr>
          <w:ilvl w:val="1"/>
          <w:numId w:val="21"/>
        </w:numPr>
        <w:tabs>
          <w:tab w:val="left" w:pos="840"/>
        </w:tabs>
        <w:spacing w:before="0" w:after="0"/>
        <w:ind w:hanging="142"/>
        <w:jc w:val="both"/>
        <w:rPr>
          <w:rFonts w:ascii="Verdana" w:hAnsi="Verdana"/>
          <w:sz w:val="18"/>
        </w:rPr>
      </w:pPr>
      <w:bookmarkStart w:id="7" w:name="_Toc347135271"/>
      <w:r w:rsidRPr="00EE4099">
        <w:rPr>
          <w:rFonts w:ascii="Verdana" w:hAnsi="Verdana"/>
          <w:sz w:val="18"/>
        </w:rPr>
        <w:t>Reunión Informativa de Aclaración</w:t>
      </w:r>
      <w:bookmarkEnd w:id="7"/>
    </w:p>
    <w:p w:rsidR="00207E5B" w:rsidRPr="001B18FB" w:rsidRDefault="00207E5B" w:rsidP="00207E5B">
      <w:pPr>
        <w:tabs>
          <w:tab w:val="num" w:pos="567"/>
        </w:tabs>
        <w:ind w:left="567"/>
        <w:jc w:val="both"/>
        <w:rPr>
          <w:rFonts w:cs="Arial"/>
          <w:sz w:val="18"/>
          <w:szCs w:val="18"/>
        </w:rPr>
      </w:pPr>
    </w:p>
    <w:p w:rsidR="00207E5B" w:rsidRPr="001B18FB" w:rsidRDefault="00207E5B" w:rsidP="00081B23">
      <w:pPr>
        <w:ind w:left="868"/>
        <w:jc w:val="both"/>
        <w:rPr>
          <w:rFonts w:cs="Arial"/>
          <w:sz w:val="18"/>
          <w:szCs w:val="18"/>
        </w:rPr>
      </w:pPr>
      <w:r w:rsidRPr="001B18FB">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207E5B" w:rsidRPr="001B18FB" w:rsidRDefault="00207E5B" w:rsidP="00207E5B">
      <w:pPr>
        <w:ind w:left="1068"/>
        <w:jc w:val="both"/>
        <w:rPr>
          <w:rFonts w:cs="Arial"/>
          <w:sz w:val="18"/>
          <w:szCs w:val="18"/>
        </w:rPr>
      </w:pPr>
    </w:p>
    <w:p w:rsidR="00207E5B" w:rsidRPr="001B18FB" w:rsidRDefault="00207E5B" w:rsidP="00081B23">
      <w:pPr>
        <w:ind w:left="868"/>
        <w:jc w:val="both"/>
        <w:rPr>
          <w:rFonts w:cs="Arial"/>
          <w:sz w:val="18"/>
          <w:szCs w:val="18"/>
        </w:rPr>
      </w:pPr>
      <w:r w:rsidRPr="001B18FB">
        <w:rPr>
          <w:rFonts w:cs="Arial"/>
          <w:sz w:val="18"/>
          <w:szCs w:val="18"/>
        </w:rPr>
        <w:t>Las solicitudes de aclaración, las consultas escritas y sus respuestas, deberán ser tratadas en la Reunión Informativa de Aclaración.</w:t>
      </w:r>
    </w:p>
    <w:p w:rsidR="00207E5B" w:rsidRPr="001B18FB" w:rsidRDefault="00207E5B" w:rsidP="00207E5B">
      <w:pPr>
        <w:ind w:left="567"/>
        <w:jc w:val="both"/>
        <w:rPr>
          <w:rFonts w:cs="Arial"/>
          <w:sz w:val="18"/>
          <w:szCs w:val="18"/>
        </w:rPr>
      </w:pPr>
    </w:p>
    <w:p w:rsidR="00207E5B" w:rsidRPr="001B18FB" w:rsidRDefault="00207E5B" w:rsidP="00081B23">
      <w:pPr>
        <w:ind w:left="868"/>
        <w:jc w:val="both"/>
        <w:rPr>
          <w:rFonts w:cs="Arial"/>
          <w:sz w:val="18"/>
          <w:szCs w:val="18"/>
        </w:rPr>
      </w:pPr>
      <w:r w:rsidRPr="001B18FB">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706EF9" w:rsidRPr="00EC67E0" w:rsidRDefault="00EC67E0" w:rsidP="00EC67E0">
      <w:pPr>
        <w:ind w:left="567"/>
        <w:jc w:val="both"/>
        <w:rPr>
          <w:rFonts w:cs="Arial"/>
          <w:b/>
          <w:i/>
          <w:sz w:val="18"/>
          <w:szCs w:val="18"/>
        </w:rPr>
      </w:pPr>
      <w:r w:rsidRPr="00EC67E0">
        <w:rPr>
          <w:rFonts w:cs="Arial"/>
          <w:b/>
          <w:i/>
          <w:sz w:val="18"/>
          <w:szCs w:val="18"/>
        </w:rPr>
        <w:tab/>
      </w:r>
    </w:p>
    <w:p w:rsidR="00A72FB0" w:rsidRPr="00D43BA3" w:rsidRDefault="00A72FB0" w:rsidP="0002063D">
      <w:pPr>
        <w:pStyle w:val="Ttulo"/>
        <w:numPr>
          <w:ilvl w:val="0"/>
          <w:numId w:val="21"/>
        </w:numPr>
        <w:spacing w:before="0" w:after="0"/>
        <w:jc w:val="both"/>
        <w:rPr>
          <w:rFonts w:ascii="Verdana" w:hAnsi="Verdana"/>
          <w:color w:val="000000" w:themeColor="text1"/>
          <w:sz w:val="18"/>
        </w:rPr>
      </w:pPr>
      <w:bookmarkStart w:id="8" w:name="_Toc347135272"/>
      <w:r w:rsidRPr="00D43BA3">
        <w:rPr>
          <w:rFonts w:ascii="Verdana" w:hAnsi="Verdana"/>
          <w:color w:val="000000" w:themeColor="text1"/>
          <w:sz w:val="18"/>
        </w:rPr>
        <w:t>GARANTÍAS</w:t>
      </w:r>
      <w:bookmarkEnd w:id="8"/>
    </w:p>
    <w:p w:rsidR="00A72FB0" w:rsidRPr="001B18FB" w:rsidRDefault="00A72FB0" w:rsidP="00A72FB0">
      <w:pPr>
        <w:jc w:val="both"/>
        <w:rPr>
          <w:rFonts w:cs="Arial"/>
          <w:sz w:val="18"/>
          <w:szCs w:val="18"/>
        </w:rPr>
      </w:pPr>
    </w:p>
    <w:p w:rsidR="00473E9E" w:rsidRPr="00473E9E" w:rsidRDefault="00D45542" w:rsidP="00473E9E">
      <w:pPr>
        <w:shd w:val="clear" w:color="auto" w:fill="FFFFFF" w:themeFill="background1"/>
        <w:ind w:left="567"/>
        <w:jc w:val="both"/>
        <w:rPr>
          <w:rFonts w:ascii="Arial" w:hAnsi="Arial" w:cs="Arial"/>
          <w:i/>
          <w:iCs/>
          <w:color w:val="0000FF"/>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Caución a Primer Requerimiento.</w:t>
      </w:r>
      <w:r w:rsidR="00EC67E0" w:rsidRPr="00EC67E0">
        <w:t xml:space="preserve"> </w:t>
      </w:r>
      <w:r w:rsidR="00473E9E" w:rsidRPr="00473E9E">
        <w:rPr>
          <w:rFonts w:ascii="Arial" w:hAnsi="Arial" w:cs="Arial"/>
          <w:i/>
          <w:iCs/>
          <w:color w:val="0000FF"/>
          <w:sz w:val="18"/>
          <w:szCs w:val="18"/>
        </w:rPr>
        <w:t xml:space="preserve">(Se aclara que estas garantías deben expresar su carácter de </w:t>
      </w:r>
      <w:r w:rsidR="00473E9E" w:rsidRPr="00473E9E">
        <w:rPr>
          <w:rFonts w:ascii="Arial" w:hAnsi="Arial" w:cs="Arial"/>
          <w:i/>
          <w:iCs/>
          <w:color w:val="0000FF"/>
          <w:sz w:val="18"/>
          <w:szCs w:val="18"/>
          <w:u w:val="single"/>
        </w:rPr>
        <w:t>Renovable, Irrevocable y de Ejecución Inmediata</w:t>
      </w:r>
      <w:r w:rsidR="00473E9E" w:rsidRPr="00473E9E">
        <w:rPr>
          <w:rFonts w:ascii="Arial" w:hAnsi="Arial" w:cs="Arial"/>
          <w:i/>
          <w:iCs/>
          <w:color w:val="0000FF"/>
          <w:sz w:val="18"/>
          <w:szCs w:val="18"/>
        </w:rPr>
        <w:t>; por lo que no deben estar de ninguna forma condicionadas para cumplir con las características señaladas).</w:t>
      </w:r>
    </w:p>
    <w:p w:rsidR="00DF6B57" w:rsidRDefault="00DF6B57" w:rsidP="00473E9E">
      <w:pPr>
        <w:ind w:left="1134"/>
        <w:jc w:val="both"/>
        <w:rPr>
          <w:rFonts w:cs="Arial"/>
          <w:sz w:val="18"/>
          <w:szCs w:val="18"/>
        </w:rPr>
      </w:pPr>
    </w:p>
    <w:p w:rsidR="00513E52" w:rsidRDefault="00513E52" w:rsidP="00473E9E">
      <w:pPr>
        <w:ind w:left="1134"/>
        <w:jc w:val="both"/>
        <w:rPr>
          <w:rFonts w:cs="Arial"/>
          <w:sz w:val="18"/>
          <w:szCs w:val="18"/>
        </w:rPr>
      </w:pPr>
    </w:p>
    <w:p w:rsidR="00513E52" w:rsidRDefault="00513E52" w:rsidP="00473E9E">
      <w:pPr>
        <w:ind w:left="1134"/>
        <w:jc w:val="both"/>
        <w:rPr>
          <w:rFonts w:cs="Arial"/>
          <w:sz w:val="18"/>
          <w:szCs w:val="18"/>
        </w:rPr>
      </w:pPr>
    </w:p>
    <w:p w:rsidR="00513E52" w:rsidRPr="0037712D" w:rsidRDefault="00513E52" w:rsidP="00473E9E">
      <w:pPr>
        <w:ind w:left="1134"/>
        <w:jc w:val="both"/>
        <w:rPr>
          <w:rFonts w:cs="Arial"/>
          <w:sz w:val="18"/>
          <w:szCs w:val="18"/>
        </w:rPr>
      </w:pPr>
    </w:p>
    <w:p w:rsidR="00A72FB0" w:rsidRDefault="00813A80" w:rsidP="0002063D">
      <w:pPr>
        <w:pStyle w:val="Ttulo"/>
        <w:numPr>
          <w:ilvl w:val="1"/>
          <w:numId w:val="21"/>
        </w:numPr>
        <w:spacing w:before="0" w:after="0"/>
        <w:jc w:val="both"/>
        <w:rPr>
          <w:rFonts w:ascii="Verdana" w:hAnsi="Verdana"/>
          <w:sz w:val="18"/>
        </w:rPr>
      </w:pPr>
      <w:bookmarkStart w:id="9" w:name="_Toc347135113"/>
      <w:bookmarkStart w:id="10" w:name="_Toc347135273"/>
      <w:r w:rsidRPr="00946C25">
        <w:rPr>
          <w:rFonts w:ascii="Verdana" w:hAnsi="Verdana"/>
          <w:sz w:val="18"/>
        </w:rPr>
        <w:lastRenderedPageBreak/>
        <w:t>Las garantías requeridas, de acuerdo con el objeto, son:</w:t>
      </w:r>
      <w:bookmarkEnd w:id="9"/>
      <w:bookmarkEnd w:id="10"/>
    </w:p>
    <w:p w:rsidR="00A72FB0" w:rsidRDefault="00A72FB0" w:rsidP="00A72FB0">
      <w:pPr>
        <w:ind w:left="2124" w:hanging="711"/>
        <w:jc w:val="both"/>
        <w:rPr>
          <w:rFonts w:cs="Arial"/>
          <w:sz w:val="18"/>
          <w:szCs w:val="18"/>
        </w:rPr>
      </w:pPr>
    </w:p>
    <w:p w:rsidR="00CE216F" w:rsidRPr="00473E9E" w:rsidRDefault="00F25EE8" w:rsidP="0002063D">
      <w:pPr>
        <w:numPr>
          <w:ilvl w:val="0"/>
          <w:numId w:val="18"/>
        </w:numPr>
        <w:tabs>
          <w:tab w:val="clear" w:pos="1773"/>
          <w:tab w:val="num" w:pos="1134"/>
        </w:tabs>
        <w:ind w:left="1134" w:hanging="567"/>
        <w:jc w:val="both"/>
        <w:rPr>
          <w:rFonts w:cs="Arial"/>
          <w:i/>
          <w:sz w:val="18"/>
          <w:szCs w:val="18"/>
        </w:rPr>
      </w:pPr>
      <w:r w:rsidRPr="001B18FB">
        <w:rPr>
          <w:b/>
          <w:sz w:val="18"/>
          <w:szCs w:val="18"/>
        </w:rPr>
        <w:t>Garantía de Seriedad de Propuesta</w:t>
      </w:r>
      <w:r w:rsidRPr="001B18FB">
        <w:rPr>
          <w:sz w:val="18"/>
          <w:szCs w:val="18"/>
        </w:rPr>
        <w:t>. La entidad convocante</w:t>
      </w:r>
      <w:r w:rsidR="00E235C9">
        <w:rPr>
          <w:sz w:val="18"/>
          <w:szCs w:val="18"/>
        </w:rPr>
        <w:t>,</w:t>
      </w:r>
      <w:r w:rsidR="0030119A" w:rsidRPr="001B18FB">
        <w:rPr>
          <w:sz w:val="18"/>
          <w:szCs w:val="18"/>
        </w:rPr>
        <w:t xml:space="preserve"> cuando lo requiera</w:t>
      </w:r>
      <w:r w:rsidR="00E235C9">
        <w:rPr>
          <w:sz w:val="18"/>
          <w:szCs w:val="18"/>
        </w:rPr>
        <w:t>,</w:t>
      </w:r>
      <w:r w:rsidRPr="001B18FB">
        <w:rPr>
          <w:sz w:val="18"/>
          <w:szCs w:val="18"/>
        </w:rPr>
        <w:t xml:space="preserve"> podrá solicitar la presentación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Seriedad de Propuesta, sólo para contrataciones con Precio Referencial mayor a Bs200.000.- (DOSCIENTOS MIL 00/100 BOLIVIANOS).</w:t>
      </w:r>
      <w:r w:rsidR="00D26F14">
        <w:rPr>
          <w:sz w:val="18"/>
          <w:szCs w:val="18"/>
        </w:rPr>
        <w:t xml:space="preserve"> </w:t>
      </w:r>
      <w:r w:rsidR="00CE216F" w:rsidRPr="0037712D">
        <w:rPr>
          <w:rFonts w:cs="Arial"/>
          <w:sz w:val="18"/>
          <w:szCs w:val="18"/>
        </w:rPr>
        <w:t xml:space="preserve">En caso de contratación por </w:t>
      </w:r>
      <w:r w:rsidR="00FC29F5" w:rsidRPr="0037712D">
        <w:rPr>
          <w:rFonts w:cs="Arial"/>
          <w:sz w:val="18"/>
          <w:szCs w:val="18"/>
        </w:rPr>
        <w:t xml:space="preserve">Ítems </w:t>
      </w:r>
      <w:r w:rsidR="00CE216F" w:rsidRPr="0037712D">
        <w:rPr>
          <w:rFonts w:cs="Arial"/>
          <w:sz w:val="18"/>
          <w:szCs w:val="18"/>
        </w:rPr>
        <w:t xml:space="preserve">o </w:t>
      </w:r>
      <w:r w:rsidR="00FC29F5" w:rsidRPr="0037712D">
        <w:rPr>
          <w:rFonts w:cs="Arial"/>
          <w:sz w:val="18"/>
          <w:szCs w:val="18"/>
        </w:rPr>
        <w:t>Lotes</w:t>
      </w:r>
      <w:r w:rsidR="00CE216F" w:rsidRPr="0037712D">
        <w:rPr>
          <w:rFonts w:cs="Arial"/>
          <w:sz w:val="18"/>
          <w:szCs w:val="18"/>
        </w:rPr>
        <w:t xml:space="preserve">, la Garantía de Seriedad de Propuesta podrá ser solicitada, cuando el Precio Referencial del </w:t>
      </w:r>
      <w:r w:rsidR="00FC29F5" w:rsidRPr="0037712D">
        <w:rPr>
          <w:rFonts w:cs="Arial"/>
          <w:sz w:val="18"/>
          <w:szCs w:val="18"/>
        </w:rPr>
        <w:t xml:space="preserve">Ítem </w:t>
      </w:r>
      <w:r w:rsidR="00CE216F" w:rsidRPr="0037712D">
        <w:rPr>
          <w:rFonts w:cs="Arial"/>
          <w:sz w:val="18"/>
          <w:szCs w:val="18"/>
        </w:rPr>
        <w:t xml:space="preserve">o </w:t>
      </w:r>
      <w:r w:rsidR="00FC29F5" w:rsidRPr="0037712D">
        <w:rPr>
          <w:rFonts w:cs="Arial"/>
          <w:sz w:val="18"/>
          <w:szCs w:val="18"/>
        </w:rPr>
        <w:t xml:space="preserve">Lote </w:t>
      </w:r>
      <w:r w:rsidR="00CE216F" w:rsidRPr="0037712D">
        <w:rPr>
          <w:rFonts w:cs="Arial"/>
          <w:sz w:val="18"/>
          <w:szCs w:val="18"/>
        </w:rPr>
        <w:t>sea mayor a Bs200.000.- (DOSCIENTOS MIL 00/100 BOLIVIANOS)</w:t>
      </w:r>
      <w:r w:rsidR="00CE216F" w:rsidRPr="00473E9E">
        <w:rPr>
          <w:rFonts w:cs="Arial"/>
          <w:sz w:val="18"/>
          <w:szCs w:val="18"/>
        </w:rPr>
        <w:t>.</w:t>
      </w:r>
    </w:p>
    <w:p w:rsidR="00F25EE8" w:rsidRPr="0037712D" w:rsidRDefault="00F25EE8" w:rsidP="00DF2F0D">
      <w:pPr>
        <w:pStyle w:val="Ttulo4"/>
        <w:numPr>
          <w:ilvl w:val="0"/>
          <w:numId w:val="0"/>
        </w:numPr>
        <w:ind w:left="1701" w:hanging="567"/>
      </w:pPr>
    </w:p>
    <w:p w:rsidR="00A72FB0" w:rsidRPr="00F25C60" w:rsidRDefault="00A72FB0" w:rsidP="0002063D">
      <w:pPr>
        <w:numPr>
          <w:ilvl w:val="0"/>
          <w:numId w:val="18"/>
        </w:numPr>
        <w:tabs>
          <w:tab w:val="clear" w:pos="1773"/>
          <w:tab w:val="num" w:pos="1134"/>
        </w:tabs>
        <w:ind w:left="1134" w:hanging="567"/>
        <w:jc w:val="both"/>
        <w:rPr>
          <w:rFonts w:cs="Arial"/>
          <w:b/>
          <w:i/>
          <w:color w:val="052B97"/>
          <w:sz w:val="18"/>
          <w:szCs w:val="18"/>
          <w:u w:val="single"/>
        </w:rPr>
      </w:pPr>
      <w:r w:rsidRPr="00D87F1B">
        <w:rPr>
          <w:b/>
          <w:color w:val="000000" w:themeColor="text1"/>
          <w:sz w:val="18"/>
          <w:szCs w:val="18"/>
        </w:rPr>
        <w:t xml:space="preserve">Garantía de Cumplimiento de Contrato. </w:t>
      </w:r>
      <w:r w:rsidR="00F25EE8" w:rsidRPr="00D87F1B">
        <w:rPr>
          <w:color w:val="000000" w:themeColor="text1"/>
          <w:sz w:val="18"/>
          <w:szCs w:val="18"/>
        </w:rPr>
        <w:t>La entidad convocante solicitar</w:t>
      </w:r>
      <w:r w:rsidR="00EC4AE5" w:rsidRPr="00D87F1B">
        <w:rPr>
          <w:color w:val="000000" w:themeColor="text1"/>
          <w:sz w:val="18"/>
          <w:szCs w:val="18"/>
        </w:rPr>
        <w:t>á</w:t>
      </w:r>
      <w:r w:rsidR="00F25EE8" w:rsidRPr="00D87F1B">
        <w:rPr>
          <w:color w:val="000000" w:themeColor="text1"/>
          <w:sz w:val="18"/>
          <w:szCs w:val="18"/>
        </w:rPr>
        <w:t xml:space="preserve"> </w:t>
      </w:r>
      <w:r w:rsidRPr="00D87F1B">
        <w:rPr>
          <w:color w:val="000000" w:themeColor="text1"/>
          <w:sz w:val="18"/>
          <w:szCs w:val="18"/>
        </w:rPr>
        <w:t xml:space="preserve">la Garantía de Cumplimiento de Contrato </w:t>
      </w:r>
      <w:r w:rsidR="00A054F8" w:rsidRPr="00D87F1B">
        <w:rPr>
          <w:color w:val="000000" w:themeColor="text1"/>
          <w:sz w:val="18"/>
          <w:szCs w:val="18"/>
        </w:rPr>
        <w:t>equivalente al</w:t>
      </w:r>
      <w:r w:rsidR="00EC4AE5" w:rsidRPr="00D87F1B">
        <w:rPr>
          <w:color w:val="000000" w:themeColor="text1"/>
          <w:sz w:val="18"/>
          <w:szCs w:val="18"/>
        </w:rPr>
        <w:t xml:space="preserve"> </w:t>
      </w:r>
      <w:r w:rsidR="00E73C38" w:rsidRPr="00D87F1B">
        <w:rPr>
          <w:color w:val="000000" w:themeColor="text1"/>
          <w:sz w:val="18"/>
          <w:szCs w:val="18"/>
        </w:rPr>
        <w:t>siete por ciento (</w:t>
      </w:r>
      <w:r w:rsidRPr="00D87F1B">
        <w:rPr>
          <w:color w:val="000000" w:themeColor="text1"/>
          <w:sz w:val="18"/>
          <w:szCs w:val="18"/>
        </w:rPr>
        <w:t>7%</w:t>
      </w:r>
      <w:r w:rsidR="00E73C38" w:rsidRPr="00D87F1B">
        <w:rPr>
          <w:color w:val="000000" w:themeColor="text1"/>
          <w:sz w:val="18"/>
          <w:szCs w:val="18"/>
        </w:rPr>
        <w:t>)</w:t>
      </w:r>
      <w:r w:rsidRPr="00D87F1B">
        <w:rPr>
          <w:color w:val="000000" w:themeColor="text1"/>
          <w:sz w:val="18"/>
          <w:szCs w:val="18"/>
        </w:rPr>
        <w:t xml:space="preserve"> del monto del contrato. </w:t>
      </w:r>
      <w:r w:rsidR="00F25EE8" w:rsidRPr="00D87F1B">
        <w:rPr>
          <w:color w:val="000000" w:themeColor="text1"/>
          <w:sz w:val="18"/>
          <w:szCs w:val="18"/>
        </w:rPr>
        <w:t xml:space="preserve">Cuando se tengan </w:t>
      </w:r>
      <w:r w:rsidR="00F25EE8" w:rsidRPr="001B18FB">
        <w:rPr>
          <w:sz w:val="18"/>
          <w:szCs w:val="18"/>
        </w:rPr>
        <w:t>programados pagos parciales, en sustitución de la Garantía de Cumplimiento de Contrato, se podrá prever una retención del siete por ciento (7%) de cada pago.</w:t>
      </w:r>
      <w:r w:rsidR="00F25C60">
        <w:rPr>
          <w:sz w:val="18"/>
          <w:szCs w:val="18"/>
        </w:rPr>
        <w:t xml:space="preserve"> </w:t>
      </w:r>
    </w:p>
    <w:p w:rsidR="00F25EE8" w:rsidRPr="001B18FB" w:rsidRDefault="00F25EE8" w:rsidP="00BB24E8">
      <w:pPr>
        <w:ind w:left="1134"/>
        <w:jc w:val="both"/>
        <w:rPr>
          <w:b/>
          <w:sz w:val="18"/>
          <w:szCs w:val="18"/>
        </w:rPr>
      </w:pPr>
    </w:p>
    <w:p w:rsidR="00F25EE8" w:rsidRDefault="00561143" w:rsidP="00BB24E8">
      <w:pPr>
        <w:ind w:left="1134"/>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r w:rsidR="00A3209C">
        <w:rPr>
          <w:sz w:val="18"/>
          <w:szCs w:val="18"/>
        </w:rPr>
        <w:t xml:space="preserve"> </w:t>
      </w:r>
    </w:p>
    <w:p w:rsidR="00230654" w:rsidRPr="001B18FB" w:rsidRDefault="00230654" w:rsidP="00BB24E8">
      <w:pPr>
        <w:ind w:left="1134"/>
        <w:jc w:val="both"/>
        <w:rPr>
          <w:sz w:val="18"/>
          <w:szCs w:val="18"/>
        </w:rPr>
      </w:pPr>
    </w:p>
    <w:p w:rsidR="00A72FB0" w:rsidRPr="00AC4E9C" w:rsidRDefault="00A72FB0" w:rsidP="0002063D">
      <w:pPr>
        <w:numPr>
          <w:ilvl w:val="0"/>
          <w:numId w:val="18"/>
        </w:numPr>
        <w:tabs>
          <w:tab w:val="clear" w:pos="1773"/>
          <w:tab w:val="num" w:pos="1134"/>
        </w:tabs>
        <w:ind w:left="1134" w:hanging="567"/>
        <w:jc w:val="both"/>
        <w:rPr>
          <w:rFonts w:cs="Arial"/>
          <w:b/>
          <w:i/>
          <w:color w:val="052B97"/>
          <w:sz w:val="18"/>
          <w:szCs w:val="18"/>
          <w:u w:val="single"/>
        </w:rPr>
      </w:pPr>
      <w:r w:rsidRPr="001B18FB">
        <w:rPr>
          <w:b/>
          <w:sz w:val="18"/>
          <w:szCs w:val="18"/>
        </w:rPr>
        <w:t>Garantía de Correcta Inversión de Anticipo</w:t>
      </w:r>
      <w:r w:rsidRPr="001B18FB">
        <w:rPr>
          <w:sz w:val="18"/>
          <w:szCs w:val="18"/>
        </w:rPr>
        <w:t xml:space="preserve">. En caso de convenirse anticipo, el proponente deberá presentar una Garantía de Correcta Inversión de Anticipo, </w:t>
      </w:r>
      <w:r w:rsidR="00561143" w:rsidRPr="001B18FB">
        <w:rPr>
          <w:sz w:val="18"/>
          <w:szCs w:val="18"/>
        </w:rPr>
        <w:t>equivalente a</w:t>
      </w:r>
      <w:r w:rsidRPr="001B18FB">
        <w:rPr>
          <w:sz w:val="18"/>
          <w:szCs w:val="18"/>
        </w:rPr>
        <w:t>l cien por ciento (100%) del anticipo</w:t>
      </w:r>
      <w:r w:rsidR="00561143" w:rsidRPr="001B18FB">
        <w:rPr>
          <w:sz w:val="18"/>
          <w:szCs w:val="18"/>
        </w:rPr>
        <w:t xml:space="preserve"> otorgado</w:t>
      </w:r>
      <w:r w:rsidRPr="001B18FB">
        <w:rPr>
          <w:sz w:val="18"/>
          <w:szCs w:val="18"/>
        </w:rPr>
        <w:t>. El monto total del anticipo no deberá exceder el veinte por ciento (20%) del monto total del contrato</w:t>
      </w:r>
      <w:r w:rsidR="00333695">
        <w:rPr>
          <w:sz w:val="18"/>
          <w:szCs w:val="18"/>
        </w:rPr>
        <w:t>.</w:t>
      </w:r>
    </w:p>
    <w:p w:rsidR="009F22F0" w:rsidRPr="001B18FB" w:rsidRDefault="009F22F0" w:rsidP="00BB24E8">
      <w:pPr>
        <w:ind w:left="1134"/>
        <w:jc w:val="both"/>
        <w:rPr>
          <w:b/>
          <w:sz w:val="18"/>
          <w:szCs w:val="18"/>
        </w:rPr>
      </w:pPr>
    </w:p>
    <w:p w:rsidR="00E521FA" w:rsidRPr="001B18FB" w:rsidRDefault="00E521FA" w:rsidP="0037712D">
      <w:pPr>
        <w:ind w:left="567"/>
        <w:jc w:val="both"/>
        <w:rPr>
          <w:rFonts w:cs="Arial"/>
          <w:sz w:val="18"/>
          <w:szCs w:val="18"/>
        </w:rPr>
      </w:pPr>
      <w:r w:rsidRPr="001B18FB">
        <w:rPr>
          <w:sz w:val="18"/>
          <w:szCs w:val="18"/>
        </w:rPr>
        <w:t>En el caso de servicios generales discontinuos, no se requerirá la presentación de la Garantía de Seriedad de Propuesta y la Garantía de Cumplimiento de Contrato.</w:t>
      </w:r>
    </w:p>
    <w:p w:rsidR="00E521FA" w:rsidRPr="001B18FB" w:rsidRDefault="00E521FA" w:rsidP="00E521FA">
      <w:pPr>
        <w:ind w:left="1416"/>
        <w:jc w:val="both"/>
        <w:rPr>
          <w:rFonts w:cs="Arial"/>
          <w:sz w:val="18"/>
          <w:szCs w:val="18"/>
        </w:rPr>
      </w:pPr>
    </w:p>
    <w:p w:rsidR="00561143" w:rsidRPr="00AF0A92" w:rsidRDefault="00561143" w:rsidP="0002063D">
      <w:pPr>
        <w:pStyle w:val="Ttulo"/>
        <w:numPr>
          <w:ilvl w:val="1"/>
          <w:numId w:val="21"/>
        </w:numPr>
        <w:spacing w:before="0" w:after="0"/>
        <w:jc w:val="both"/>
        <w:rPr>
          <w:rFonts w:ascii="Verdana" w:hAnsi="Verdana"/>
          <w:sz w:val="18"/>
        </w:rPr>
      </w:pPr>
      <w:bookmarkStart w:id="11" w:name="_Toc347135114"/>
      <w:bookmarkStart w:id="12" w:name="_Toc347135274"/>
      <w:r w:rsidRPr="00AF0A92">
        <w:rPr>
          <w:rFonts w:ascii="Verdana" w:hAnsi="Verdana"/>
          <w:sz w:val="18"/>
        </w:rPr>
        <w:t>Ejecución de la Garantía de Seriedad de Propuesta</w:t>
      </w:r>
      <w:bookmarkEnd w:id="11"/>
      <w:bookmarkEnd w:id="12"/>
    </w:p>
    <w:p w:rsidR="00561143" w:rsidRPr="001B18FB" w:rsidRDefault="00561143" w:rsidP="00561143">
      <w:pPr>
        <w:jc w:val="both"/>
        <w:rPr>
          <w:rFonts w:cs="Arial"/>
          <w:sz w:val="18"/>
          <w:szCs w:val="18"/>
        </w:rPr>
      </w:pPr>
    </w:p>
    <w:p w:rsidR="00561143" w:rsidRDefault="00561143" w:rsidP="00BB24E8">
      <w:pPr>
        <w:ind w:left="567"/>
        <w:jc w:val="both"/>
        <w:rPr>
          <w:rFonts w:cs="Arial"/>
          <w:sz w:val="18"/>
          <w:szCs w:val="18"/>
        </w:rPr>
      </w:pPr>
      <w:r w:rsidRPr="001B18FB">
        <w:rPr>
          <w:rFonts w:cs="Arial"/>
          <w:sz w:val="18"/>
          <w:szCs w:val="18"/>
        </w:rPr>
        <w:t>La Garantía de</w:t>
      </w:r>
      <w:r w:rsidR="00310B88">
        <w:rPr>
          <w:rFonts w:cs="Arial"/>
          <w:sz w:val="18"/>
          <w:szCs w:val="18"/>
        </w:rPr>
        <w:t xml:space="preserve"> </w:t>
      </w:r>
      <w:r w:rsidRPr="001B18FB">
        <w:rPr>
          <w:rFonts w:cs="Arial"/>
          <w:sz w:val="18"/>
          <w:szCs w:val="18"/>
        </w:rPr>
        <w:t>Seriedad de Propuesta</w:t>
      </w:r>
      <w:r w:rsidR="00123DB3" w:rsidRPr="001B18FB">
        <w:rPr>
          <w:rFonts w:cs="Arial"/>
          <w:sz w:val="18"/>
          <w:szCs w:val="18"/>
        </w:rPr>
        <w:t xml:space="preserve">, en caso de haberse </w:t>
      </w:r>
      <w:r w:rsidR="00C779D6" w:rsidRPr="001B18FB">
        <w:rPr>
          <w:rFonts w:cs="Arial"/>
          <w:sz w:val="18"/>
          <w:szCs w:val="18"/>
        </w:rPr>
        <w:t>solicitado</w:t>
      </w:r>
      <w:r w:rsidR="00123DB3" w:rsidRPr="001B18FB">
        <w:rPr>
          <w:rFonts w:cs="Arial"/>
          <w:sz w:val="18"/>
          <w:szCs w:val="18"/>
        </w:rPr>
        <w:t>,</w:t>
      </w:r>
      <w:r w:rsidRPr="001B18FB">
        <w:rPr>
          <w:rFonts w:cs="Arial"/>
          <w:sz w:val="18"/>
          <w:szCs w:val="18"/>
        </w:rPr>
        <w:t xml:space="preserve"> será ejecutada cuando:  </w:t>
      </w:r>
    </w:p>
    <w:p w:rsidR="006C435A" w:rsidRPr="001B18FB" w:rsidRDefault="006C435A" w:rsidP="00BB24E8">
      <w:pPr>
        <w:ind w:left="567"/>
        <w:jc w:val="both"/>
        <w:rPr>
          <w:rFonts w:cs="Arial"/>
          <w:sz w:val="18"/>
          <w:szCs w:val="18"/>
        </w:rPr>
      </w:pPr>
    </w:p>
    <w:p w:rsidR="00190257" w:rsidRDefault="00561143" w:rsidP="006029F2">
      <w:pPr>
        <w:pStyle w:val="Ttulo4"/>
        <w:numPr>
          <w:ilvl w:val="0"/>
          <w:numId w:val="9"/>
        </w:numPr>
        <w:tabs>
          <w:tab w:val="left" w:pos="1134"/>
        </w:tabs>
        <w:ind w:left="1134" w:hanging="567"/>
      </w:pPr>
      <w:r w:rsidRPr="001B18FB">
        <w:t xml:space="preserve">El proponente decida retirar su propuesta con posterioridad al plazo límite de presentación </w:t>
      </w:r>
      <w:r w:rsidR="00190257" w:rsidRPr="001B18FB">
        <w:t>de propuestas.</w:t>
      </w:r>
    </w:p>
    <w:p w:rsidR="00310B88" w:rsidRPr="006306A2" w:rsidRDefault="00BB0EB3" w:rsidP="006029F2">
      <w:pPr>
        <w:pStyle w:val="Ttulo4"/>
        <w:numPr>
          <w:ilvl w:val="0"/>
          <w:numId w:val="9"/>
        </w:numPr>
        <w:tabs>
          <w:tab w:val="left" w:pos="1134"/>
        </w:tabs>
        <w:ind w:left="1134" w:hanging="567"/>
      </w:pPr>
      <w:r>
        <w:t>Se compruebe</w:t>
      </w:r>
      <w:r w:rsidR="00310B88">
        <w:t xml:space="preserve"> falsedad en la información declarada en el Formulario de Presentación de Propuestas (Formulario A-1)</w:t>
      </w:r>
      <w:r w:rsidR="00EE331A">
        <w:t>.</w:t>
      </w:r>
    </w:p>
    <w:p w:rsidR="00F91B07" w:rsidRDefault="00BB0EB3" w:rsidP="006029F2">
      <w:pPr>
        <w:pStyle w:val="Ttulo4"/>
        <w:numPr>
          <w:ilvl w:val="0"/>
          <w:numId w:val="9"/>
        </w:numPr>
        <w:tabs>
          <w:tab w:val="left" w:pos="1134"/>
        </w:tabs>
        <w:ind w:left="1134" w:hanging="567"/>
      </w:pPr>
      <w:r>
        <w:t>P</w:t>
      </w:r>
      <w:r w:rsidR="00E235C9" w:rsidRPr="001B18FB">
        <w:t xml:space="preserve">ara la formalización de la contratación, </w:t>
      </w:r>
      <w:r w:rsidR="0048783A">
        <w:t xml:space="preserve">mediante Contrato u Orden de </w:t>
      </w:r>
      <w:r w:rsidR="00E61747">
        <w:t>Servicio</w:t>
      </w:r>
      <w:r w:rsidR="0048783A">
        <w:t xml:space="preserve">, </w:t>
      </w:r>
      <w:r w:rsidR="00E235C9" w:rsidRPr="001B18FB">
        <w:t xml:space="preserve">la documentación presentada por el proponente adjudicado, </w:t>
      </w:r>
      <w:r w:rsidR="00F91B07" w:rsidRPr="00F91B07">
        <w:t xml:space="preserve">no respalda lo señalado en </w:t>
      </w:r>
      <w:r w:rsidR="00C62B8F">
        <w:t>el Formulario</w:t>
      </w:r>
      <w:r w:rsidR="00F91B07" w:rsidRPr="00F91B07">
        <w:t xml:space="preserve"> de Presentación de Propuesta (Formulario A-1).</w:t>
      </w:r>
    </w:p>
    <w:p w:rsidR="00744902" w:rsidRDefault="008A52F3" w:rsidP="006029F2">
      <w:pPr>
        <w:pStyle w:val="Ttulo4"/>
        <w:numPr>
          <w:ilvl w:val="0"/>
          <w:numId w:val="9"/>
        </w:numPr>
        <w:tabs>
          <w:tab w:val="left" w:pos="1134"/>
        </w:tabs>
        <w:ind w:left="1134" w:hanging="567"/>
      </w:pPr>
      <w:r w:rsidRPr="00744902">
        <w:t xml:space="preserve">El proponente adjudicado no presente para la formalización de la contratación, mediante  Contrato u Orden de </w:t>
      </w:r>
      <w:r w:rsidR="00283705">
        <w:t>Servicio</w:t>
      </w:r>
      <w:r w:rsidRPr="00744902">
        <w:t xml:space="preserve"> uno o varios de los documentos señalados en</w:t>
      </w:r>
      <w:r w:rsidR="00C62B8F">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744902" w:rsidRPr="00744902" w:rsidRDefault="00744902" w:rsidP="00333695">
      <w:pPr>
        <w:pStyle w:val="Ttulo4"/>
        <w:numPr>
          <w:ilvl w:val="0"/>
          <w:numId w:val="9"/>
        </w:numPr>
        <w:ind w:left="1134" w:hanging="567"/>
      </w:pPr>
      <w:r w:rsidRPr="00744902">
        <w:t xml:space="preserve">El proponente adjudicado desista, de manera expresa o tácita, de formalizar la contratación, mediante Contrato u Orden de </w:t>
      </w:r>
      <w:r w:rsidR="00283705">
        <w:t>Servicio</w:t>
      </w:r>
      <w:r w:rsidRPr="00744902">
        <w:t>, en el plazo establecido, salvo por causas de fuerza mayor, caso fortuito u otras causas debidamente justifi</w:t>
      </w:r>
      <w:r w:rsidR="00355671">
        <w:t>cadas y aceptadas por la entidad.</w:t>
      </w:r>
      <w:r w:rsidR="001E672B" w:rsidRPr="00333695">
        <w:rPr>
          <w:b/>
          <w:i/>
          <w:color w:val="052B97"/>
          <w:u w:val="single"/>
        </w:rPr>
        <w:t xml:space="preserve"> </w:t>
      </w:r>
    </w:p>
    <w:p w:rsidR="00FD58D3" w:rsidRPr="001B18FB" w:rsidRDefault="00FD58D3" w:rsidP="00561143">
      <w:pPr>
        <w:jc w:val="both"/>
        <w:rPr>
          <w:rFonts w:cs="Arial"/>
          <w:sz w:val="18"/>
          <w:szCs w:val="18"/>
        </w:rPr>
      </w:pPr>
    </w:p>
    <w:p w:rsidR="00561143" w:rsidRPr="00AF0A92" w:rsidRDefault="00561143" w:rsidP="0002063D">
      <w:pPr>
        <w:pStyle w:val="Ttulo"/>
        <w:numPr>
          <w:ilvl w:val="1"/>
          <w:numId w:val="21"/>
        </w:numPr>
        <w:spacing w:before="0" w:after="0"/>
        <w:jc w:val="both"/>
        <w:rPr>
          <w:rFonts w:ascii="Verdana" w:hAnsi="Verdana"/>
          <w:sz w:val="18"/>
        </w:rPr>
      </w:pPr>
      <w:bookmarkStart w:id="13" w:name="_Toc347135115"/>
      <w:bookmarkStart w:id="14" w:name="_Toc347135275"/>
      <w:r w:rsidRPr="00AF0A92">
        <w:rPr>
          <w:rFonts w:ascii="Verdana" w:hAnsi="Verdana"/>
          <w:sz w:val="18"/>
        </w:rPr>
        <w:t>Devolución de la Garantía de Seriedad de Propuesta</w:t>
      </w:r>
      <w:bookmarkEnd w:id="13"/>
      <w:bookmarkEnd w:id="14"/>
    </w:p>
    <w:p w:rsidR="00561143" w:rsidRPr="001B18FB" w:rsidRDefault="00561143" w:rsidP="00561143">
      <w:pPr>
        <w:jc w:val="both"/>
        <w:rPr>
          <w:rFonts w:cs="Arial"/>
          <w:sz w:val="18"/>
          <w:szCs w:val="18"/>
        </w:rPr>
      </w:pPr>
    </w:p>
    <w:p w:rsidR="00561143" w:rsidRDefault="00561143" w:rsidP="00207DBF">
      <w:pPr>
        <w:ind w:left="567"/>
        <w:jc w:val="both"/>
        <w:rPr>
          <w:rFonts w:cs="Arial"/>
          <w:sz w:val="18"/>
          <w:szCs w:val="18"/>
        </w:rPr>
      </w:pPr>
      <w:smartTag w:uri="urn:schemas-microsoft-com:office:smarttags" w:element="PersonName">
        <w:smartTagPr>
          <w:attr w:name="ProductID" w:val="la Garant￭a"/>
        </w:smartTagPr>
        <w:r w:rsidRPr="001B18FB">
          <w:rPr>
            <w:rFonts w:cs="Arial"/>
            <w:sz w:val="18"/>
            <w:szCs w:val="18"/>
          </w:rPr>
          <w:t>La Garantía</w:t>
        </w:r>
      </w:smartTag>
      <w:r w:rsidRPr="001B18FB">
        <w:rPr>
          <w:rFonts w:cs="Arial"/>
          <w:sz w:val="18"/>
          <w:szCs w:val="18"/>
        </w:rPr>
        <w:t xml:space="preserve"> de Seriedad de Propuesta, </w:t>
      </w:r>
      <w:r w:rsidR="00123DB3" w:rsidRPr="001B18FB">
        <w:rPr>
          <w:rFonts w:cs="Arial"/>
          <w:sz w:val="18"/>
          <w:szCs w:val="18"/>
        </w:rPr>
        <w:t xml:space="preserve">en caso de haberse solicitado, </w:t>
      </w:r>
      <w:r w:rsidRPr="001B18FB">
        <w:rPr>
          <w:rFonts w:cs="Arial"/>
          <w:sz w:val="18"/>
          <w:szCs w:val="18"/>
        </w:rPr>
        <w:t xml:space="preserve">será devuelta a los proponentes en un plazo no mayor a cinco (5) </w:t>
      </w:r>
      <w:r w:rsidRPr="00315BD9">
        <w:rPr>
          <w:rFonts w:cs="Arial"/>
          <w:sz w:val="18"/>
          <w:szCs w:val="18"/>
        </w:rPr>
        <w:t>días</w:t>
      </w:r>
      <w:r w:rsidR="00562B70" w:rsidRPr="00315BD9">
        <w:rPr>
          <w:rFonts w:cs="Arial"/>
          <w:sz w:val="18"/>
          <w:szCs w:val="18"/>
        </w:rPr>
        <w:t xml:space="preserve"> hábiles</w:t>
      </w:r>
      <w:r w:rsidRPr="00315BD9">
        <w:rPr>
          <w:rFonts w:cs="Arial"/>
          <w:sz w:val="18"/>
          <w:szCs w:val="18"/>
        </w:rPr>
        <w:t>, en</w:t>
      </w:r>
      <w:r w:rsidRPr="001B18FB">
        <w:rPr>
          <w:rFonts w:cs="Arial"/>
          <w:sz w:val="18"/>
          <w:szCs w:val="18"/>
        </w:rPr>
        <w:t xml:space="preserve"> los siguientes casos:</w:t>
      </w:r>
    </w:p>
    <w:p w:rsidR="006C435A" w:rsidRPr="001B18FB" w:rsidRDefault="006C435A" w:rsidP="00207DBF">
      <w:pPr>
        <w:ind w:left="567"/>
        <w:jc w:val="both"/>
        <w:rPr>
          <w:rFonts w:cs="Arial"/>
          <w:sz w:val="18"/>
          <w:szCs w:val="18"/>
        </w:rPr>
      </w:pPr>
    </w:p>
    <w:p w:rsidR="00561143" w:rsidRPr="001B18FB" w:rsidRDefault="00561143" w:rsidP="006029F2">
      <w:pPr>
        <w:pStyle w:val="Ttulo4"/>
        <w:numPr>
          <w:ilvl w:val="0"/>
          <w:numId w:val="10"/>
        </w:numPr>
        <w:tabs>
          <w:tab w:val="left" w:pos="1134"/>
        </w:tabs>
        <w:ind w:hanging="2203"/>
      </w:pPr>
      <w:r w:rsidRPr="001B18FB">
        <w:t xml:space="preserve">Después de la notificación con </w:t>
      </w:r>
      <w:smartTag w:uri="urn:schemas-microsoft-com:office:smarttags" w:element="PersonName">
        <w:smartTagPr>
          <w:attr w:name="ProductID" w:val="la Resoluci￳n"/>
        </w:smartTagPr>
        <w:r w:rsidRPr="001B18FB">
          <w:t>la Resolución</w:t>
        </w:r>
      </w:smartTag>
      <w:r w:rsidR="00965CD6" w:rsidRPr="001B18FB">
        <w:t xml:space="preserve"> de Declaratoria Desierta</w:t>
      </w:r>
      <w:r w:rsidR="00FD58D3" w:rsidRPr="001B18FB">
        <w:t>.</w:t>
      </w:r>
    </w:p>
    <w:p w:rsidR="00FD58D3" w:rsidRPr="001B18FB" w:rsidRDefault="0048783A" w:rsidP="006029F2">
      <w:pPr>
        <w:pStyle w:val="Ttulo4"/>
        <w:numPr>
          <w:ilvl w:val="0"/>
          <w:numId w:val="10"/>
        </w:numPr>
        <w:tabs>
          <w:tab w:val="left" w:pos="1134"/>
        </w:tabs>
        <w:ind w:left="1134" w:hanging="567"/>
      </w:pPr>
      <w:r>
        <w:t xml:space="preserve">Si </w:t>
      </w:r>
      <w:r w:rsidR="00FD58D3" w:rsidRPr="001B18FB">
        <w:t>existiese Recurso Administrativo de Impugnación, luego de su agotamiento, en contrataciones con montos mayores a Bs200.000.- (DOSCIENTOS MIL 00/100 BOLIVIANOS).</w:t>
      </w:r>
    </w:p>
    <w:p w:rsidR="00957054" w:rsidRPr="001B18FB" w:rsidRDefault="00957054" w:rsidP="006029F2">
      <w:pPr>
        <w:pStyle w:val="Ttulo4"/>
        <w:numPr>
          <w:ilvl w:val="0"/>
          <w:numId w:val="10"/>
        </w:numPr>
        <w:tabs>
          <w:tab w:val="left" w:pos="1134"/>
        </w:tabs>
        <w:ind w:left="1134" w:hanging="567"/>
      </w:pPr>
      <w:r w:rsidRPr="001B18FB">
        <w:lastRenderedPageBreak/>
        <w:t>Cuando la entidad convocante solicite la extensión del periodo de validez de propuestas y el proponente rehúse aceptar la solicitud.</w:t>
      </w:r>
    </w:p>
    <w:p w:rsidR="00561143" w:rsidRPr="001B18FB" w:rsidRDefault="00561143" w:rsidP="006029F2">
      <w:pPr>
        <w:pStyle w:val="Ttulo4"/>
        <w:numPr>
          <w:ilvl w:val="0"/>
          <w:numId w:val="10"/>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Cancelación del Proceso de Contratación.</w:t>
      </w:r>
      <w:r w:rsidR="00D161F0" w:rsidRPr="001B18FB">
        <w:tab/>
      </w:r>
    </w:p>
    <w:p w:rsidR="00561143" w:rsidRPr="001B18FB" w:rsidRDefault="00561143" w:rsidP="006029F2">
      <w:pPr>
        <w:pStyle w:val="Ttulo4"/>
        <w:numPr>
          <w:ilvl w:val="0"/>
          <w:numId w:val="10"/>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Anulación del Proceso de Contratación, cuando la anulación sea hasta antes de la publicación de la convocatoria.</w:t>
      </w:r>
    </w:p>
    <w:p w:rsidR="00561143" w:rsidRPr="001E672B" w:rsidRDefault="00561143" w:rsidP="00EE0102">
      <w:pPr>
        <w:pStyle w:val="Ttulo4"/>
        <w:numPr>
          <w:ilvl w:val="0"/>
          <w:numId w:val="10"/>
        </w:numPr>
        <w:tabs>
          <w:tab w:val="left" w:pos="1134"/>
        </w:tabs>
        <w:ind w:left="1134" w:hanging="567"/>
      </w:pPr>
      <w:r w:rsidRPr="001B18FB">
        <w:t xml:space="preserve">Después </w:t>
      </w:r>
      <w:r w:rsidRPr="008751A8">
        <w:t xml:space="preserve">de </w:t>
      </w:r>
      <w:r w:rsidR="00732B93" w:rsidRPr="008751A8">
        <w:t xml:space="preserve">formalizar la contratación, mediante Contrato u Orden de Servicio </w:t>
      </w:r>
      <w:r w:rsidRPr="008751A8">
        <w:t xml:space="preserve">con </w:t>
      </w:r>
      <w:r w:rsidRPr="001B18FB">
        <w:t>el proponente adjudicado.</w:t>
      </w:r>
      <w:r w:rsidR="001E672B">
        <w:t xml:space="preserve"> </w:t>
      </w:r>
    </w:p>
    <w:p w:rsidR="00561143" w:rsidRPr="001B18FB" w:rsidRDefault="00561143" w:rsidP="00732B93">
      <w:pPr>
        <w:ind w:left="1410" w:hanging="705"/>
        <w:jc w:val="both"/>
        <w:rPr>
          <w:rFonts w:cs="Arial"/>
          <w:sz w:val="18"/>
          <w:szCs w:val="18"/>
        </w:rPr>
      </w:pPr>
    </w:p>
    <w:p w:rsidR="00561143" w:rsidRPr="00473E9E" w:rsidRDefault="00561143" w:rsidP="0002063D">
      <w:pPr>
        <w:pStyle w:val="Ttulo"/>
        <w:numPr>
          <w:ilvl w:val="1"/>
          <w:numId w:val="21"/>
        </w:numPr>
        <w:spacing w:before="0" w:after="0"/>
        <w:jc w:val="both"/>
        <w:rPr>
          <w:rFonts w:ascii="Verdana" w:hAnsi="Verdana"/>
          <w:color w:val="C0504D" w:themeColor="accent2"/>
          <w:sz w:val="18"/>
        </w:rPr>
      </w:pPr>
      <w:bookmarkStart w:id="15" w:name="_Toc347135116"/>
      <w:bookmarkStart w:id="16" w:name="_Toc347135276"/>
      <w:r w:rsidRPr="00EE4099">
        <w:rPr>
          <w:rFonts w:ascii="Verdana" w:hAnsi="Verdana"/>
          <w:b w:val="0"/>
          <w:sz w:val="18"/>
        </w:rPr>
        <w:t>El tratamiento de ejecución y devolución de las Garantías de Cumplimiento de Contrato y de Correcta Inversión de Anticipo, se establecerá en el Contrato.</w:t>
      </w:r>
      <w:bookmarkEnd w:id="15"/>
      <w:bookmarkEnd w:id="16"/>
    </w:p>
    <w:p w:rsidR="00C52D1D" w:rsidRPr="001B18FB" w:rsidRDefault="00C52D1D" w:rsidP="00732B93">
      <w:pPr>
        <w:ind w:left="708"/>
        <w:jc w:val="both"/>
        <w:rPr>
          <w:rFonts w:cs="Arial"/>
          <w:sz w:val="18"/>
          <w:szCs w:val="18"/>
          <w:highlight w:val="yellow"/>
        </w:rPr>
      </w:pPr>
    </w:p>
    <w:p w:rsidR="00C52D1D" w:rsidRPr="001B18FB" w:rsidRDefault="00C52D1D" w:rsidP="0002063D">
      <w:pPr>
        <w:pStyle w:val="Ttulo"/>
        <w:numPr>
          <w:ilvl w:val="0"/>
          <w:numId w:val="21"/>
        </w:numPr>
        <w:spacing w:before="0" w:after="0"/>
        <w:jc w:val="both"/>
      </w:pPr>
      <w:bookmarkStart w:id="17" w:name="_Toc347135277"/>
      <w:r w:rsidRPr="00EE4099">
        <w:rPr>
          <w:rFonts w:ascii="Verdana" w:hAnsi="Verdana"/>
          <w:sz w:val="18"/>
        </w:rPr>
        <w:t>RECHAZO Y DESCALIFICACIÓN DE PROPUESTAS</w:t>
      </w:r>
      <w:bookmarkEnd w:id="17"/>
    </w:p>
    <w:p w:rsidR="00C52D1D" w:rsidRPr="001B18FB" w:rsidRDefault="00C52D1D" w:rsidP="00732B93">
      <w:pPr>
        <w:jc w:val="both"/>
        <w:rPr>
          <w:rFonts w:cs="Arial"/>
          <w:b/>
          <w:sz w:val="18"/>
          <w:szCs w:val="18"/>
        </w:rPr>
      </w:pPr>
    </w:p>
    <w:p w:rsidR="00C52D1D" w:rsidRPr="00F3383D" w:rsidRDefault="00C52D1D" w:rsidP="0002063D">
      <w:pPr>
        <w:pStyle w:val="Ttulo"/>
        <w:numPr>
          <w:ilvl w:val="1"/>
          <w:numId w:val="21"/>
        </w:numPr>
        <w:tabs>
          <w:tab w:val="left" w:pos="910"/>
        </w:tabs>
        <w:spacing w:before="0" w:after="0"/>
        <w:ind w:left="924" w:hanging="448"/>
        <w:jc w:val="both"/>
        <w:rPr>
          <w:rFonts w:ascii="Verdana" w:hAnsi="Verdana"/>
          <w:b w:val="0"/>
          <w:sz w:val="18"/>
        </w:rPr>
      </w:pPr>
      <w:bookmarkStart w:id="18" w:name="_Toc347135118"/>
      <w:bookmarkStart w:id="19" w:name="_Toc347135278"/>
      <w:r w:rsidRPr="00F3383D">
        <w:rPr>
          <w:rFonts w:ascii="Verdana" w:hAnsi="Verdana"/>
          <w:b w:val="0"/>
          <w:sz w:val="18"/>
        </w:rPr>
        <w:t>Procederá el rechazo de la propuesta cuando ésta fuese presentada fuera del plazo (fecha y hora) y/o en lugar diferente al establecido en el presente DBC.</w:t>
      </w:r>
      <w:bookmarkEnd w:id="18"/>
      <w:bookmarkEnd w:id="19"/>
    </w:p>
    <w:p w:rsidR="00C52D1D" w:rsidRPr="001B18FB" w:rsidRDefault="00C52D1D" w:rsidP="00732B93">
      <w:pPr>
        <w:ind w:left="360"/>
        <w:jc w:val="both"/>
        <w:rPr>
          <w:rFonts w:cs="Arial"/>
          <w:sz w:val="18"/>
          <w:szCs w:val="18"/>
        </w:rPr>
      </w:pPr>
    </w:p>
    <w:p w:rsidR="00C52D1D" w:rsidRPr="00C62B8F" w:rsidRDefault="00C52D1D" w:rsidP="0002063D">
      <w:pPr>
        <w:pStyle w:val="Ttulo"/>
        <w:numPr>
          <w:ilvl w:val="1"/>
          <w:numId w:val="21"/>
        </w:numPr>
        <w:tabs>
          <w:tab w:val="left" w:pos="910"/>
        </w:tabs>
        <w:spacing w:before="0" w:after="0"/>
        <w:ind w:left="924" w:hanging="448"/>
        <w:jc w:val="both"/>
        <w:rPr>
          <w:rFonts w:ascii="Verdana" w:hAnsi="Verdana"/>
          <w:b w:val="0"/>
          <w:sz w:val="18"/>
        </w:rPr>
      </w:pPr>
      <w:bookmarkStart w:id="20" w:name="_Toc347135119"/>
      <w:bookmarkStart w:id="21" w:name="_Toc347135279"/>
      <w:r w:rsidRPr="00C62B8F">
        <w:rPr>
          <w:rFonts w:ascii="Verdana" w:hAnsi="Verdana"/>
          <w:b w:val="0"/>
          <w:sz w:val="18"/>
        </w:rPr>
        <w:t>Las causales de descalificación son:</w:t>
      </w:r>
      <w:bookmarkEnd w:id="20"/>
      <w:bookmarkEnd w:id="21"/>
    </w:p>
    <w:p w:rsidR="006C435A" w:rsidRPr="006C435A" w:rsidRDefault="006C435A" w:rsidP="006C435A">
      <w:pPr>
        <w:rPr>
          <w:lang w:val="es-MX"/>
        </w:rPr>
      </w:pPr>
    </w:p>
    <w:p w:rsidR="001823DC" w:rsidRPr="00BB0EB3" w:rsidRDefault="001823DC" w:rsidP="006029F2">
      <w:pPr>
        <w:pStyle w:val="Prrafodelista"/>
        <w:numPr>
          <w:ilvl w:val="0"/>
          <w:numId w:val="12"/>
        </w:numPr>
        <w:tabs>
          <w:tab w:val="num" w:pos="1386"/>
        </w:tabs>
        <w:ind w:left="1344" w:hanging="420"/>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6029F2">
      <w:pPr>
        <w:pStyle w:val="Prrafodelista"/>
        <w:numPr>
          <w:ilvl w:val="0"/>
          <w:numId w:val="12"/>
        </w:numPr>
        <w:tabs>
          <w:tab w:val="num" w:pos="1386"/>
        </w:tabs>
        <w:ind w:left="1344" w:hanging="420"/>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del Formulario de Presentación de Propuestas (Formulario  A-1).</w:t>
      </w:r>
      <w:r w:rsidR="000A175C" w:rsidRPr="00BB0EB3">
        <w:rPr>
          <w:rFonts w:ascii="Verdana" w:hAnsi="Verdana" w:cs="Arial"/>
          <w:sz w:val="18"/>
          <w:szCs w:val="18"/>
        </w:rPr>
        <w:t xml:space="preserve"> </w:t>
      </w:r>
    </w:p>
    <w:p w:rsidR="00AC6EC0" w:rsidRPr="001B18FB"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B45E02" w:rsidRPr="001B18FB"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el proponente no presente la Garantía de Seriedad de Propuesta</w:t>
      </w:r>
      <w:r w:rsidR="00327819" w:rsidRPr="001B18FB">
        <w:rPr>
          <w:rFonts w:ascii="Verdana" w:hAnsi="Verdana" w:cs="Arial"/>
          <w:sz w:val="18"/>
          <w:szCs w:val="18"/>
        </w:rPr>
        <w:t xml:space="preserve">, en contratación con </w:t>
      </w:r>
      <w:r w:rsidR="0010005D" w:rsidRPr="001B18FB">
        <w:rPr>
          <w:rFonts w:ascii="Verdana" w:hAnsi="Verdana" w:cs="Arial"/>
          <w:sz w:val="18"/>
          <w:szCs w:val="18"/>
        </w:rPr>
        <w:t xml:space="preserve">Precio </w:t>
      </w:r>
      <w:r w:rsidR="00327819" w:rsidRPr="001B18FB">
        <w:rPr>
          <w:rFonts w:ascii="Verdana" w:hAnsi="Verdana" w:cs="Arial"/>
          <w:sz w:val="18"/>
          <w:szCs w:val="18"/>
        </w:rPr>
        <w:t>Referencial mayor Bs200.000.- (DOSCIENTOS MIL 00/100 BOLIVIANOS)</w:t>
      </w:r>
      <w:r w:rsidR="00916360">
        <w:rPr>
          <w:rFonts w:ascii="Verdana" w:hAnsi="Verdana" w:cs="Arial"/>
          <w:sz w:val="18"/>
          <w:szCs w:val="18"/>
        </w:rPr>
        <w:t>,</w:t>
      </w:r>
      <w:r w:rsidR="00043063">
        <w:rPr>
          <w:rFonts w:ascii="Verdana" w:hAnsi="Verdana" w:cs="Arial"/>
          <w:sz w:val="18"/>
          <w:szCs w:val="18"/>
        </w:rPr>
        <w:t xml:space="preserve"> </w:t>
      </w:r>
      <w:r w:rsidR="00327819" w:rsidRPr="001B18FB">
        <w:rPr>
          <w:rFonts w:ascii="Verdana" w:hAnsi="Verdana" w:cs="Arial"/>
          <w:sz w:val="18"/>
          <w:szCs w:val="18"/>
        </w:rPr>
        <w:t>si esta hubiese sido requerida</w:t>
      </w:r>
      <w:r w:rsidR="00EE331A">
        <w:rPr>
          <w:rFonts w:ascii="Verdana" w:hAnsi="Verdana" w:cs="Arial"/>
          <w:sz w:val="18"/>
          <w:szCs w:val="18"/>
        </w:rPr>
        <w:t>; salvo en servicios generales discontinuos.</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no cumpla con las condiciones establecidas en el presente DBC.</w:t>
      </w:r>
      <w:r w:rsidR="00F529DE">
        <w:rPr>
          <w:rFonts w:ascii="Verdana" w:hAnsi="Verdana" w:cs="Arial"/>
          <w:sz w:val="18"/>
          <w:szCs w:val="18"/>
        </w:rPr>
        <w:t xml:space="preserve"> </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propuesta</w:t>
      </w:r>
      <w:r w:rsidRPr="004702A9">
        <w:rPr>
          <w:rFonts w:ascii="Verdana" w:hAnsi="Verdana" w:cs="Arial"/>
          <w:sz w:val="18"/>
          <w:szCs w:val="18"/>
        </w:rPr>
        <w:t>.</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4702A9">
        <w:rPr>
          <w:rFonts w:ascii="Verdana" w:hAnsi="Verdana" w:cs="Arial"/>
          <w:sz w:val="18"/>
          <w:szCs w:val="18"/>
        </w:rPr>
        <w:t>Cuando el proponente presente dos o más propuestas.</w:t>
      </w:r>
    </w:p>
    <w:p w:rsidR="00B45E02"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6029F2">
      <w:pPr>
        <w:pStyle w:val="Prrafodelista"/>
        <w:numPr>
          <w:ilvl w:val="0"/>
          <w:numId w:val="12"/>
        </w:numPr>
        <w:tabs>
          <w:tab w:val="num" w:pos="1386"/>
        </w:tabs>
        <w:ind w:left="1344" w:hanging="420"/>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6029F2">
      <w:pPr>
        <w:pStyle w:val="Prrafodelista"/>
        <w:numPr>
          <w:ilvl w:val="0"/>
          <w:numId w:val="12"/>
        </w:numPr>
        <w:tabs>
          <w:tab w:val="num" w:pos="1386"/>
        </w:tabs>
        <w:ind w:left="1344" w:hanging="420"/>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6029F2">
      <w:pPr>
        <w:pStyle w:val="Prrafodelista"/>
        <w:numPr>
          <w:ilvl w:val="0"/>
          <w:numId w:val="12"/>
        </w:numPr>
        <w:tabs>
          <w:tab w:val="num" w:pos="1386"/>
        </w:tabs>
        <w:ind w:left="1344" w:hanging="420"/>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EE0102" w:rsidRDefault="00604287" w:rsidP="00B45E02">
      <w:pPr>
        <w:pStyle w:val="Prrafodelista"/>
        <w:ind w:left="1701"/>
        <w:jc w:val="both"/>
        <w:rPr>
          <w:rFonts w:ascii="Verdana" w:hAnsi="Verdana" w:cs="Arial"/>
          <w:sz w:val="12"/>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02063D">
      <w:pPr>
        <w:pStyle w:val="Ttulo"/>
        <w:numPr>
          <w:ilvl w:val="0"/>
          <w:numId w:val="21"/>
        </w:numPr>
        <w:spacing w:before="0" w:after="0"/>
        <w:jc w:val="both"/>
        <w:rPr>
          <w:rFonts w:ascii="Verdana" w:hAnsi="Verdana"/>
          <w:sz w:val="18"/>
        </w:rPr>
      </w:pPr>
      <w:bookmarkStart w:id="22" w:name="_Toc347135280"/>
      <w:r>
        <w:rPr>
          <w:rFonts w:ascii="Verdana" w:hAnsi="Verdana"/>
          <w:sz w:val="18"/>
        </w:rPr>
        <w:t>CRITERIOS DE SUBSNABILIDAD Y E</w:t>
      </w:r>
      <w:r w:rsidR="00732B93" w:rsidRPr="00F3383D">
        <w:rPr>
          <w:rFonts w:ascii="Verdana" w:hAnsi="Verdana"/>
          <w:sz w:val="18"/>
        </w:rPr>
        <w:t>RRORES NO SUBSANABLES</w:t>
      </w:r>
      <w:bookmarkEnd w:id="22"/>
    </w:p>
    <w:p w:rsidR="00327819" w:rsidRPr="001B18FB" w:rsidRDefault="00327819" w:rsidP="00327819">
      <w:pPr>
        <w:ind w:left="567"/>
        <w:jc w:val="both"/>
        <w:rPr>
          <w:rFonts w:cs="Arial"/>
          <w:b/>
          <w:sz w:val="18"/>
          <w:szCs w:val="18"/>
        </w:rPr>
      </w:pPr>
    </w:p>
    <w:p w:rsidR="00327819" w:rsidRPr="002B7065" w:rsidRDefault="00327819" w:rsidP="0002063D">
      <w:pPr>
        <w:pStyle w:val="Ttulo"/>
        <w:numPr>
          <w:ilvl w:val="1"/>
          <w:numId w:val="21"/>
        </w:numPr>
        <w:tabs>
          <w:tab w:val="left" w:pos="882"/>
        </w:tabs>
        <w:spacing w:before="0" w:after="0"/>
        <w:ind w:hanging="114"/>
        <w:jc w:val="both"/>
        <w:rPr>
          <w:rFonts w:ascii="Verdana" w:hAnsi="Verdana"/>
          <w:sz w:val="18"/>
        </w:rPr>
      </w:pPr>
      <w:bookmarkStart w:id="23"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23"/>
    </w:p>
    <w:p w:rsidR="0005747F" w:rsidRPr="00604287" w:rsidRDefault="0005747F" w:rsidP="0005747F">
      <w:pPr>
        <w:ind w:left="567"/>
        <w:jc w:val="both"/>
        <w:rPr>
          <w:rFonts w:cs="Arial"/>
          <w:b/>
          <w:sz w:val="18"/>
          <w:szCs w:val="18"/>
        </w:rPr>
      </w:pPr>
    </w:p>
    <w:p w:rsidR="00604287" w:rsidRPr="00604287" w:rsidRDefault="00604287" w:rsidP="0002063D">
      <w:pPr>
        <w:numPr>
          <w:ilvl w:val="0"/>
          <w:numId w:val="26"/>
        </w:numPr>
        <w:ind w:left="1330" w:hanging="406"/>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02063D">
      <w:pPr>
        <w:numPr>
          <w:ilvl w:val="0"/>
          <w:numId w:val="26"/>
        </w:numPr>
        <w:ind w:left="1330" w:hanging="406"/>
        <w:jc w:val="both"/>
        <w:rPr>
          <w:rFonts w:cs="Arial"/>
          <w:sz w:val="18"/>
          <w:szCs w:val="18"/>
        </w:rPr>
      </w:pPr>
      <w:r w:rsidRPr="00B266AA">
        <w:rPr>
          <w:rFonts w:cs="Arial"/>
          <w:sz w:val="18"/>
          <w:szCs w:val="18"/>
        </w:rPr>
        <w:lastRenderedPageBreak/>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02063D">
      <w:pPr>
        <w:numPr>
          <w:ilvl w:val="0"/>
          <w:numId w:val="26"/>
        </w:numPr>
        <w:ind w:left="1330" w:hanging="406"/>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02063D">
      <w:pPr>
        <w:numPr>
          <w:ilvl w:val="0"/>
          <w:numId w:val="26"/>
        </w:numPr>
        <w:ind w:left="1330" w:hanging="406"/>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9347F0">
      <w:pPr>
        <w:ind w:left="567"/>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9347F0">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Pr="001B18FB" w:rsidRDefault="00B466E7" w:rsidP="00B466E7">
      <w:pPr>
        <w:ind w:left="567"/>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02063D">
      <w:pPr>
        <w:pStyle w:val="Ttulo"/>
        <w:numPr>
          <w:ilvl w:val="1"/>
          <w:numId w:val="21"/>
        </w:numPr>
        <w:tabs>
          <w:tab w:val="left" w:pos="882"/>
        </w:tabs>
        <w:spacing w:before="0" w:after="0"/>
        <w:ind w:left="924" w:hanging="462"/>
        <w:jc w:val="both"/>
        <w:rPr>
          <w:rFonts w:ascii="Verdana" w:hAnsi="Verdana"/>
          <w:sz w:val="18"/>
        </w:rPr>
      </w:pPr>
      <w:bookmarkStart w:id="24" w:name="_Toc347135282"/>
      <w:r w:rsidRPr="002B7065">
        <w:rPr>
          <w:rFonts w:ascii="Verdana" w:hAnsi="Verdana"/>
          <w:sz w:val="18"/>
        </w:rPr>
        <w:t>Se consideran errores no subsanables, siendo objeto de descalificación, los siguientes:</w:t>
      </w:r>
      <w:bookmarkEnd w:id="24"/>
    </w:p>
    <w:p w:rsidR="0005747F" w:rsidRPr="001B18FB" w:rsidRDefault="0005747F" w:rsidP="0005747F">
      <w:pPr>
        <w:ind w:left="567"/>
        <w:jc w:val="both"/>
        <w:rPr>
          <w:rFonts w:cs="Arial"/>
          <w:sz w:val="18"/>
          <w:szCs w:val="18"/>
        </w:rPr>
      </w:pPr>
    </w:p>
    <w:p w:rsidR="00327819" w:rsidRPr="001B18FB" w:rsidRDefault="00327819" w:rsidP="0002063D">
      <w:pPr>
        <w:pStyle w:val="Prrafodelista"/>
        <w:numPr>
          <w:ilvl w:val="0"/>
          <w:numId w:val="14"/>
        </w:numPr>
        <w:ind w:left="1260" w:hanging="350"/>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02063D">
      <w:pPr>
        <w:pStyle w:val="Prrafodelista"/>
        <w:numPr>
          <w:ilvl w:val="0"/>
          <w:numId w:val="14"/>
        </w:numPr>
        <w:ind w:left="1260" w:hanging="350"/>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de Presentación de Propuesta (Formulario A-1).</w:t>
      </w:r>
    </w:p>
    <w:p w:rsidR="000F626D" w:rsidRPr="001B18FB" w:rsidRDefault="000F626D" w:rsidP="0002063D">
      <w:pPr>
        <w:pStyle w:val="Prrafodelista"/>
        <w:numPr>
          <w:ilvl w:val="0"/>
          <w:numId w:val="14"/>
        </w:numPr>
        <w:ind w:left="1260" w:hanging="350"/>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02063D">
      <w:pPr>
        <w:pStyle w:val="Prrafodelista"/>
        <w:numPr>
          <w:ilvl w:val="0"/>
          <w:numId w:val="14"/>
        </w:numPr>
        <w:ind w:left="1260" w:hanging="350"/>
        <w:jc w:val="both"/>
        <w:rPr>
          <w:rFonts w:ascii="Verdana" w:hAnsi="Verdana" w:cs="Arial"/>
          <w:sz w:val="18"/>
          <w:szCs w:val="18"/>
        </w:rPr>
      </w:pPr>
      <w:r w:rsidRPr="001B18FB">
        <w:rPr>
          <w:rFonts w:ascii="Verdana" w:hAnsi="Verdana" w:cs="Arial"/>
          <w:sz w:val="18"/>
          <w:szCs w:val="18"/>
        </w:rPr>
        <w:t>La falta de la propuesta económica o parte de ella.</w:t>
      </w:r>
    </w:p>
    <w:p w:rsidR="00327819" w:rsidRPr="00691803" w:rsidRDefault="00327819" w:rsidP="0002063D">
      <w:pPr>
        <w:pStyle w:val="Prrafodelista"/>
        <w:numPr>
          <w:ilvl w:val="0"/>
          <w:numId w:val="14"/>
        </w:numPr>
        <w:ind w:left="1260" w:hanging="350"/>
        <w:jc w:val="both"/>
        <w:rPr>
          <w:rFonts w:ascii="Verdana" w:hAnsi="Verdana" w:cs="Arial"/>
          <w:b/>
          <w:color w:val="000000" w:themeColor="text1"/>
          <w:sz w:val="18"/>
          <w:szCs w:val="18"/>
        </w:rPr>
      </w:pPr>
      <w:r w:rsidRPr="001E672B">
        <w:rPr>
          <w:rFonts w:ascii="Verdana" w:hAnsi="Verdana" w:cs="Arial"/>
          <w:color w:val="000000" w:themeColor="text1"/>
          <w:sz w:val="18"/>
          <w:szCs w:val="18"/>
        </w:rPr>
        <w:t>La falta de presentación de la Garantía de Seriedad de Propuesta</w:t>
      </w:r>
      <w:r w:rsidR="00443B77" w:rsidRPr="001E672B">
        <w:rPr>
          <w:rFonts w:ascii="Verdana" w:hAnsi="Verdana" w:cs="Arial"/>
          <w:color w:val="000000" w:themeColor="text1"/>
          <w:sz w:val="18"/>
          <w:szCs w:val="18"/>
        </w:rPr>
        <w:t xml:space="preserve">, </w:t>
      </w:r>
      <w:r w:rsidR="00E00471" w:rsidRPr="001E672B">
        <w:rPr>
          <w:rFonts w:ascii="Verdana" w:hAnsi="Verdana" w:cs="Arial"/>
          <w:color w:val="000000" w:themeColor="text1"/>
          <w:sz w:val="18"/>
          <w:szCs w:val="18"/>
        </w:rPr>
        <w:t>si ésta hubiese sido solicitada</w:t>
      </w:r>
      <w:r w:rsidRPr="001E672B">
        <w:rPr>
          <w:rFonts w:ascii="Verdana" w:hAnsi="Verdana" w:cs="Arial"/>
          <w:color w:val="000000" w:themeColor="text1"/>
          <w:sz w:val="18"/>
          <w:szCs w:val="18"/>
        </w:rPr>
        <w:t>.</w:t>
      </w:r>
      <w:r w:rsidR="00691803">
        <w:rPr>
          <w:rFonts w:ascii="Verdana" w:hAnsi="Verdana" w:cs="Arial"/>
          <w:color w:val="000000" w:themeColor="text1"/>
          <w:sz w:val="18"/>
          <w:szCs w:val="18"/>
        </w:rPr>
        <w:t xml:space="preserve"> </w:t>
      </w:r>
    </w:p>
    <w:p w:rsidR="00327819" w:rsidRPr="00E7729C" w:rsidRDefault="00327819" w:rsidP="0002063D">
      <w:pPr>
        <w:pStyle w:val="Prrafodelista"/>
        <w:numPr>
          <w:ilvl w:val="0"/>
          <w:numId w:val="14"/>
        </w:numPr>
        <w:ind w:left="1260" w:hanging="350"/>
        <w:jc w:val="both"/>
        <w:rPr>
          <w:rFonts w:ascii="Verdana" w:hAnsi="Verdana" w:cs="Arial"/>
          <w:b/>
          <w:color w:val="000000" w:themeColor="text1"/>
          <w:sz w:val="18"/>
          <w:szCs w:val="18"/>
        </w:rPr>
      </w:pPr>
      <w:r w:rsidRPr="001E672B">
        <w:rPr>
          <w:rFonts w:ascii="Verdana" w:hAnsi="Verdana" w:cs="Arial"/>
          <w:color w:val="000000" w:themeColor="text1"/>
          <w:sz w:val="18"/>
          <w:szCs w:val="18"/>
        </w:rPr>
        <w:t>Cuando la  Garantía de Seriedad de Propuesta fuese emitida en forma errónea.</w:t>
      </w:r>
      <w:r w:rsidR="00F529DE" w:rsidRPr="00F529DE">
        <w:rPr>
          <w:rFonts w:ascii="Verdana" w:hAnsi="Verdana" w:cs="Arial"/>
          <w:bCs/>
          <w:i/>
          <w:color w:val="052B97"/>
          <w:sz w:val="18"/>
          <w:szCs w:val="18"/>
          <w:u w:val="single"/>
        </w:rPr>
        <w:t xml:space="preserve"> </w:t>
      </w:r>
    </w:p>
    <w:p w:rsidR="00327819" w:rsidRPr="00E7729C" w:rsidRDefault="00327819" w:rsidP="0002063D">
      <w:pPr>
        <w:pStyle w:val="Prrafodelista"/>
        <w:numPr>
          <w:ilvl w:val="0"/>
          <w:numId w:val="14"/>
        </w:numPr>
        <w:ind w:left="1260" w:hanging="350"/>
        <w:jc w:val="both"/>
        <w:rPr>
          <w:rFonts w:ascii="Verdana" w:hAnsi="Verdana" w:cs="Arial"/>
          <w:b/>
          <w:color w:val="000000" w:themeColor="text1"/>
          <w:sz w:val="18"/>
          <w:szCs w:val="18"/>
        </w:rPr>
      </w:pPr>
      <w:r w:rsidRPr="001E672B">
        <w:rPr>
          <w:rFonts w:ascii="Verdana" w:hAnsi="Verdana" w:cs="Arial"/>
          <w:color w:val="000000" w:themeColor="text1"/>
          <w:sz w:val="18"/>
          <w:szCs w:val="18"/>
        </w:rPr>
        <w:t xml:space="preserve">Cuando la  Garantía de Seriedad de Propuesta sea girada por un monto menor al solicitado en el presente DBC, admitiéndose un margen de error que no supere el </w:t>
      </w:r>
      <w:r w:rsidR="00D910BE" w:rsidRPr="001E672B">
        <w:rPr>
          <w:rFonts w:ascii="Verdana" w:hAnsi="Verdana" w:cs="Arial"/>
          <w:color w:val="000000" w:themeColor="text1"/>
          <w:sz w:val="18"/>
          <w:szCs w:val="18"/>
        </w:rPr>
        <w:t>cero punto uno por ciento (0.</w:t>
      </w:r>
      <w:r w:rsidRPr="001E672B">
        <w:rPr>
          <w:rFonts w:ascii="Verdana" w:hAnsi="Verdana" w:cs="Arial"/>
          <w:color w:val="000000" w:themeColor="text1"/>
          <w:sz w:val="18"/>
          <w:szCs w:val="18"/>
        </w:rPr>
        <w:t>1%</w:t>
      </w:r>
      <w:r w:rsidR="00D910BE" w:rsidRPr="001E672B">
        <w:rPr>
          <w:rFonts w:ascii="Verdana" w:hAnsi="Verdana" w:cs="Arial"/>
          <w:color w:val="000000" w:themeColor="text1"/>
          <w:sz w:val="18"/>
          <w:szCs w:val="18"/>
        </w:rPr>
        <w:t>)</w:t>
      </w:r>
      <w:r w:rsidRPr="001E672B">
        <w:rPr>
          <w:rFonts w:ascii="Verdana" w:hAnsi="Verdana" w:cs="Arial"/>
          <w:color w:val="000000" w:themeColor="text1"/>
          <w:sz w:val="18"/>
          <w:szCs w:val="18"/>
        </w:rPr>
        <w:t>.</w:t>
      </w:r>
      <w:r w:rsidR="00F529DE">
        <w:rPr>
          <w:rFonts w:ascii="Verdana" w:hAnsi="Verdana" w:cs="Arial"/>
          <w:color w:val="000000" w:themeColor="text1"/>
          <w:sz w:val="18"/>
          <w:szCs w:val="18"/>
        </w:rPr>
        <w:t xml:space="preserve"> </w:t>
      </w:r>
    </w:p>
    <w:p w:rsidR="00327819" w:rsidRPr="001E672B" w:rsidRDefault="00327819" w:rsidP="0002063D">
      <w:pPr>
        <w:pStyle w:val="Prrafodelista"/>
        <w:numPr>
          <w:ilvl w:val="0"/>
          <w:numId w:val="14"/>
        </w:numPr>
        <w:ind w:left="1260" w:hanging="350"/>
        <w:jc w:val="both"/>
        <w:rPr>
          <w:rFonts w:ascii="Verdana" w:hAnsi="Verdana" w:cs="Arial"/>
          <w:color w:val="000000" w:themeColor="text1"/>
          <w:sz w:val="18"/>
          <w:szCs w:val="18"/>
        </w:rPr>
      </w:pPr>
      <w:r w:rsidRPr="001E672B">
        <w:rPr>
          <w:rFonts w:ascii="Verdana" w:hAnsi="Verdana" w:cs="Arial"/>
          <w:color w:val="000000" w:themeColor="text1"/>
          <w:sz w:val="18"/>
          <w:szCs w:val="18"/>
        </w:rPr>
        <w:t xml:space="preserve">Cuando la  Garantía de Seriedad de Propuesta sea girada por un plazo menor al solicitado en el presente DBC, admitiéndose un margen de error que no supere los dos (2) días calendario. </w:t>
      </w:r>
    </w:p>
    <w:p w:rsidR="00A77D61" w:rsidRPr="00883E1E" w:rsidRDefault="00A77D61" w:rsidP="0002063D">
      <w:pPr>
        <w:pStyle w:val="Prrafodelista"/>
        <w:numPr>
          <w:ilvl w:val="0"/>
          <w:numId w:val="14"/>
        </w:numPr>
        <w:ind w:left="1260" w:hanging="350"/>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r w:rsidR="00F309E4">
        <w:rPr>
          <w:rFonts w:ascii="Verdana" w:hAnsi="Verdana" w:cs="Arial"/>
          <w:sz w:val="18"/>
          <w:szCs w:val="18"/>
        </w:rPr>
        <w:t>, si esta hubiese sido solicitada</w:t>
      </w:r>
      <w:r w:rsidRPr="00883E1E">
        <w:rPr>
          <w:rFonts w:ascii="Verdana" w:hAnsi="Verdana" w:cs="Arial"/>
          <w:sz w:val="18"/>
          <w:szCs w:val="18"/>
        </w:rPr>
        <w:t>.</w:t>
      </w:r>
    </w:p>
    <w:p w:rsidR="00B466E7" w:rsidRPr="00E7729C" w:rsidRDefault="00B466E7" w:rsidP="00B466E7">
      <w:pPr>
        <w:jc w:val="both"/>
        <w:rPr>
          <w:rFonts w:cs="Arial"/>
          <w:sz w:val="18"/>
          <w:szCs w:val="18"/>
        </w:rPr>
      </w:pPr>
    </w:p>
    <w:p w:rsidR="00C52D1D" w:rsidRPr="00492AD8" w:rsidRDefault="00C52D1D" w:rsidP="0002063D">
      <w:pPr>
        <w:pStyle w:val="Ttulo"/>
        <w:numPr>
          <w:ilvl w:val="0"/>
          <w:numId w:val="21"/>
        </w:numPr>
        <w:spacing w:before="0" w:after="0"/>
        <w:jc w:val="both"/>
        <w:rPr>
          <w:rFonts w:ascii="Verdana" w:hAnsi="Verdana"/>
          <w:sz w:val="18"/>
        </w:rPr>
      </w:pPr>
      <w:bookmarkStart w:id="25" w:name="_Toc347135283"/>
      <w:r w:rsidRPr="00492AD8">
        <w:rPr>
          <w:rFonts w:ascii="Verdana" w:hAnsi="Verdana"/>
          <w:sz w:val="18"/>
        </w:rPr>
        <w:t>DECLARATORIA DESIERTA</w:t>
      </w:r>
      <w:bookmarkEnd w:id="25"/>
    </w:p>
    <w:p w:rsidR="00C52D1D" w:rsidRPr="001B18FB" w:rsidRDefault="00C52D1D" w:rsidP="00C52D1D">
      <w:pPr>
        <w:rPr>
          <w:rFonts w:cs="Arial"/>
          <w:b/>
          <w:sz w:val="18"/>
          <w:szCs w:val="18"/>
        </w:rPr>
      </w:pPr>
    </w:p>
    <w:p w:rsidR="00C52D1D" w:rsidRPr="001B18FB" w:rsidRDefault="00327DA0" w:rsidP="00AE411B">
      <w:pPr>
        <w:ind w:left="567"/>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02063D">
      <w:pPr>
        <w:pStyle w:val="Ttulo"/>
        <w:numPr>
          <w:ilvl w:val="0"/>
          <w:numId w:val="21"/>
        </w:numPr>
        <w:spacing w:before="0" w:after="0"/>
        <w:jc w:val="both"/>
        <w:rPr>
          <w:rFonts w:ascii="Verdana" w:hAnsi="Verdana"/>
          <w:sz w:val="18"/>
        </w:rPr>
      </w:pPr>
      <w:bookmarkStart w:id="26" w:name="_Toc347135284"/>
      <w:r w:rsidRPr="00492AD8">
        <w:rPr>
          <w:rFonts w:ascii="Verdana" w:hAnsi="Verdana"/>
          <w:sz w:val="18"/>
        </w:rPr>
        <w:t>CANCELACIÓN, SUSPENSIÓN Y ANULACIÓN DEL PROCESO DE CONTRATACIÓN</w:t>
      </w:r>
      <w:bookmarkEnd w:id="26"/>
    </w:p>
    <w:p w:rsidR="00C52D1D" w:rsidRPr="001B18FB" w:rsidRDefault="00C52D1D" w:rsidP="00C52D1D">
      <w:pPr>
        <w:ind w:left="360"/>
        <w:jc w:val="both"/>
        <w:rPr>
          <w:rFonts w:cs="Arial"/>
          <w:b/>
          <w:sz w:val="18"/>
          <w:szCs w:val="18"/>
        </w:rPr>
      </w:pPr>
    </w:p>
    <w:p w:rsidR="00C52D1D" w:rsidRPr="001B18FB" w:rsidRDefault="00C52D1D" w:rsidP="00AE411B">
      <w:pPr>
        <w:ind w:left="567"/>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02063D">
      <w:pPr>
        <w:pStyle w:val="Ttulo"/>
        <w:numPr>
          <w:ilvl w:val="0"/>
          <w:numId w:val="21"/>
        </w:numPr>
        <w:spacing w:before="0" w:after="0"/>
        <w:jc w:val="both"/>
        <w:rPr>
          <w:rFonts w:ascii="Verdana" w:hAnsi="Verdana"/>
          <w:sz w:val="18"/>
        </w:rPr>
      </w:pPr>
      <w:bookmarkStart w:id="27" w:name="_Toc347135285"/>
      <w:r w:rsidRPr="00492AD8">
        <w:rPr>
          <w:rFonts w:ascii="Verdana" w:hAnsi="Verdana"/>
          <w:sz w:val="18"/>
        </w:rPr>
        <w:t>RESOLUCIONES RECURRIBLES</w:t>
      </w:r>
      <w:bookmarkEnd w:id="27"/>
    </w:p>
    <w:p w:rsidR="00C52D1D" w:rsidRPr="001B18FB" w:rsidRDefault="00C52D1D" w:rsidP="00C52D1D">
      <w:pPr>
        <w:rPr>
          <w:sz w:val="18"/>
          <w:szCs w:val="18"/>
        </w:rPr>
      </w:pPr>
    </w:p>
    <w:p w:rsidR="00C52D1D" w:rsidRPr="001B18FB" w:rsidRDefault="00C52D1D" w:rsidP="00AE411B">
      <w:pPr>
        <w:ind w:left="567"/>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02063D">
      <w:pPr>
        <w:pStyle w:val="Ttulo"/>
        <w:numPr>
          <w:ilvl w:val="0"/>
          <w:numId w:val="21"/>
        </w:numPr>
        <w:spacing w:before="0" w:after="0"/>
        <w:jc w:val="both"/>
        <w:rPr>
          <w:rFonts w:ascii="Verdana" w:hAnsi="Verdana"/>
          <w:sz w:val="18"/>
        </w:rPr>
      </w:pPr>
      <w:bookmarkStart w:id="28" w:name="_Toc347135286"/>
      <w:r w:rsidRPr="00492AD8">
        <w:rPr>
          <w:rFonts w:ascii="Verdana" w:hAnsi="Verdana"/>
          <w:sz w:val="18"/>
        </w:rPr>
        <w:t>DOCUMENTOS QUE DEBE PRESENTAR EL PROPONENTE</w:t>
      </w:r>
      <w:bookmarkEnd w:id="28"/>
    </w:p>
    <w:p w:rsidR="00C62B8F" w:rsidRPr="00492AD8" w:rsidRDefault="00C62B8F" w:rsidP="00C62B8F">
      <w:pPr>
        <w:pStyle w:val="Ttulo"/>
        <w:spacing w:before="0" w:after="0"/>
        <w:ind w:left="432"/>
        <w:jc w:val="both"/>
        <w:rPr>
          <w:rFonts w:ascii="Verdana" w:hAnsi="Verdana"/>
          <w:sz w:val="18"/>
        </w:rPr>
      </w:pPr>
    </w:p>
    <w:p w:rsidR="00C62B8F" w:rsidRDefault="00C62B8F" w:rsidP="00CB38EC">
      <w:pPr>
        <w:ind w:left="47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02063D">
      <w:pPr>
        <w:pStyle w:val="Ttulo"/>
        <w:numPr>
          <w:ilvl w:val="1"/>
          <w:numId w:val="21"/>
        </w:numPr>
        <w:tabs>
          <w:tab w:val="left" w:pos="1050"/>
        </w:tabs>
        <w:spacing w:before="0" w:after="0"/>
        <w:ind w:hanging="114"/>
        <w:jc w:val="both"/>
        <w:rPr>
          <w:rFonts w:ascii="Verdana" w:hAnsi="Verdana"/>
          <w:sz w:val="18"/>
        </w:rPr>
      </w:pPr>
      <w:bookmarkStart w:id="29" w:name="_Toc347135127"/>
      <w:bookmarkStart w:id="30"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9"/>
      <w:bookmarkEnd w:id="30"/>
    </w:p>
    <w:p w:rsidR="00E22CD4" w:rsidRPr="00E22CD4" w:rsidRDefault="00E22CD4" w:rsidP="00E22CD4">
      <w:pPr>
        <w:rPr>
          <w:lang w:val="es-MX"/>
        </w:rPr>
      </w:pPr>
    </w:p>
    <w:p w:rsidR="00162A36" w:rsidRPr="00756267" w:rsidRDefault="00C62B8F" w:rsidP="0002063D">
      <w:pPr>
        <w:pStyle w:val="Prrafodelista"/>
        <w:numPr>
          <w:ilvl w:val="0"/>
          <w:numId w:val="25"/>
        </w:numPr>
        <w:ind w:firstLine="156"/>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Propuesta (Formulario A-1). </w:t>
      </w:r>
    </w:p>
    <w:p w:rsidR="000953F7" w:rsidRPr="00756267" w:rsidRDefault="00A858C8" w:rsidP="0002063D">
      <w:pPr>
        <w:pStyle w:val="Prrafodelista"/>
        <w:numPr>
          <w:ilvl w:val="0"/>
          <w:numId w:val="25"/>
        </w:numPr>
        <w:ind w:firstLine="156"/>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8F7506" w:rsidP="0002063D">
      <w:pPr>
        <w:pStyle w:val="Prrafodelista"/>
        <w:numPr>
          <w:ilvl w:val="0"/>
          <w:numId w:val="25"/>
        </w:numPr>
        <w:ind w:firstLine="156"/>
        <w:jc w:val="both"/>
        <w:rPr>
          <w:rFonts w:ascii="Verdana" w:hAnsi="Verdana" w:cs="Arial"/>
          <w:sz w:val="18"/>
          <w:szCs w:val="18"/>
        </w:rPr>
      </w:pPr>
      <w:r>
        <w:rPr>
          <w:rFonts w:ascii="Verdana" w:hAnsi="Verdana" w:cs="Arial"/>
          <w:sz w:val="18"/>
          <w:szCs w:val="18"/>
        </w:rPr>
        <w:t xml:space="preserve">Formulario de </w:t>
      </w:r>
      <w:r w:rsidR="00107B3A" w:rsidRPr="00756267">
        <w:rPr>
          <w:rFonts w:ascii="Verdana" w:hAnsi="Verdana" w:cs="Arial"/>
          <w:sz w:val="18"/>
          <w:szCs w:val="18"/>
        </w:rPr>
        <w:t>Propuesta Económica (Formulario B-1)</w:t>
      </w:r>
      <w:r w:rsidR="002C38EC" w:rsidRPr="00756267">
        <w:rPr>
          <w:rFonts w:ascii="Verdana" w:hAnsi="Verdana" w:cs="Arial"/>
          <w:sz w:val="18"/>
          <w:szCs w:val="18"/>
        </w:rPr>
        <w:t>.</w:t>
      </w:r>
    </w:p>
    <w:p w:rsidR="00107B3A" w:rsidRPr="00756267" w:rsidRDefault="00E230EB" w:rsidP="0002063D">
      <w:pPr>
        <w:pStyle w:val="Prrafodelista"/>
        <w:numPr>
          <w:ilvl w:val="0"/>
          <w:numId w:val="25"/>
        </w:numPr>
        <w:ind w:left="1442" w:hanging="350"/>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753655" w:rsidRPr="00513E52" w:rsidRDefault="00A9035D" w:rsidP="0002063D">
      <w:pPr>
        <w:pStyle w:val="Prrafodelista"/>
        <w:numPr>
          <w:ilvl w:val="0"/>
          <w:numId w:val="25"/>
        </w:numPr>
        <w:ind w:left="1442" w:hanging="350"/>
        <w:jc w:val="both"/>
        <w:rPr>
          <w:rFonts w:cs="Arial"/>
          <w:color w:val="1F497D" w:themeColor="text2"/>
          <w:sz w:val="18"/>
          <w:szCs w:val="18"/>
        </w:rPr>
      </w:pPr>
      <w:r w:rsidRPr="00513E52">
        <w:rPr>
          <w:rFonts w:ascii="Verdana" w:hAnsi="Verdana" w:cs="Arial"/>
          <w:color w:val="000000" w:themeColor="text1"/>
          <w:sz w:val="18"/>
          <w:szCs w:val="18"/>
        </w:rPr>
        <w:t xml:space="preserve">En caso de requerirse la </w:t>
      </w:r>
      <w:r w:rsidR="000953F7" w:rsidRPr="00513E52">
        <w:rPr>
          <w:rFonts w:ascii="Verdana" w:hAnsi="Verdana" w:cs="Arial"/>
          <w:color w:val="000000" w:themeColor="text1"/>
          <w:sz w:val="18"/>
          <w:szCs w:val="18"/>
        </w:rPr>
        <w:t xml:space="preserve">Garantía de Seriedad de Propuesta, </w:t>
      </w:r>
      <w:r w:rsidRPr="00513E52">
        <w:rPr>
          <w:rFonts w:ascii="Verdana" w:hAnsi="Verdana" w:cs="Arial"/>
          <w:color w:val="000000" w:themeColor="text1"/>
          <w:sz w:val="18"/>
          <w:szCs w:val="18"/>
        </w:rPr>
        <w:t>ésta deberá ser presentada</w:t>
      </w:r>
      <w:r w:rsidR="008F4D53" w:rsidRPr="00513E52">
        <w:rPr>
          <w:rFonts w:ascii="Verdana" w:hAnsi="Verdana" w:cs="Arial"/>
          <w:color w:val="000000" w:themeColor="text1"/>
          <w:sz w:val="18"/>
          <w:szCs w:val="18"/>
        </w:rPr>
        <w:t xml:space="preserve"> </w:t>
      </w:r>
      <w:r w:rsidR="000953F7" w:rsidRPr="00513E52">
        <w:rPr>
          <w:rFonts w:ascii="Verdana" w:hAnsi="Verdana" w:cs="Arial"/>
          <w:color w:val="000000" w:themeColor="text1"/>
          <w:sz w:val="18"/>
          <w:szCs w:val="18"/>
        </w:rPr>
        <w:t>en original, equivalente al uno por ciento (1%) de la propuesta económica del proponente</w:t>
      </w:r>
      <w:r w:rsidRPr="00513E52">
        <w:rPr>
          <w:rFonts w:ascii="Verdana" w:hAnsi="Verdana" w:cs="Arial"/>
          <w:color w:val="000000" w:themeColor="text1"/>
          <w:sz w:val="18"/>
          <w:szCs w:val="18"/>
        </w:rPr>
        <w:t>,</w:t>
      </w:r>
      <w:r w:rsidR="000953F7" w:rsidRPr="00513E52">
        <w:rPr>
          <w:rFonts w:ascii="Verdana" w:hAnsi="Verdana" w:cs="Arial"/>
          <w:color w:val="000000" w:themeColor="text1"/>
          <w:sz w:val="18"/>
          <w:szCs w:val="18"/>
        </w:rPr>
        <w:t xml:space="preserve"> que exceda en treinta (30) días calendario el plazo de validez de la propuesta establecida en el </w:t>
      </w:r>
      <w:r w:rsidR="00E22CD4" w:rsidRPr="00513E52">
        <w:rPr>
          <w:rFonts w:ascii="Verdana" w:hAnsi="Verdana" w:cs="Arial"/>
          <w:color w:val="000000" w:themeColor="text1"/>
          <w:sz w:val="18"/>
          <w:szCs w:val="18"/>
        </w:rPr>
        <w:t xml:space="preserve">presente </w:t>
      </w:r>
      <w:r w:rsidR="000953F7" w:rsidRPr="00513E52">
        <w:rPr>
          <w:rFonts w:ascii="Verdana" w:hAnsi="Verdana" w:cs="Arial"/>
          <w:color w:val="000000" w:themeColor="text1"/>
          <w:sz w:val="18"/>
          <w:szCs w:val="18"/>
        </w:rPr>
        <w:t>DBC; y que cumpla con las características de renovable irrevocable y de ejecución inmediata, emitida a nombre de la entidad convocante</w:t>
      </w:r>
      <w:r w:rsidR="00654207" w:rsidRPr="00513E52">
        <w:rPr>
          <w:rFonts w:ascii="Verdana" w:hAnsi="Verdana" w:cs="Arial"/>
          <w:color w:val="000000" w:themeColor="text1"/>
          <w:sz w:val="18"/>
          <w:szCs w:val="18"/>
        </w:rPr>
        <w:t>.</w:t>
      </w:r>
      <w:r w:rsidR="008F4D53" w:rsidRPr="00513E52">
        <w:rPr>
          <w:rFonts w:ascii="Verdana" w:hAnsi="Verdana" w:cs="Arial"/>
          <w:color w:val="000000" w:themeColor="text1"/>
          <w:sz w:val="18"/>
          <w:szCs w:val="18"/>
        </w:rPr>
        <w:t xml:space="preserve"> </w:t>
      </w:r>
      <w:r w:rsidR="00654207" w:rsidRPr="00513E52">
        <w:rPr>
          <w:rFonts w:ascii="Verdana" w:hAnsi="Verdana" w:cs="Arial"/>
          <w:color w:val="000000" w:themeColor="text1"/>
          <w:sz w:val="18"/>
          <w:szCs w:val="18"/>
        </w:rPr>
        <w:t xml:space="preserve">En </w:t>
      </w:r>
      <w:r w:rsidR="000953F7" w:rsidRPr="00513E52">
        <w:rPr>
          <w:rFonts w:ascii="Verdana" w:hAnsi="Verdana" w:cs="Arial"/>
          <w:color w:val="000000" w:themeColor="text1"/>
          <w:sz w:val="18"/>
          <w:szCs w:val="18"/>
        </w:rPr>
        <w:t>servicios generales discontinuos</w:t>
      </w:r>
      <w:r w:rsidR="0034152A" w:rsidRPr="00513E52">
        <w:rPr>
          <w:rFonts w:ascii="Verdana" w:hAnsi="Verdana" w:cs="Arial"/>
          <w:color w:val="000000" w:themeColor="text1"/>
          <w:sz w:val="18"/>
          <w:szCs w:val="18"/>
        </w:rPr>
        <w:t>,</w:t>
      </w:r>
      <w:r w:rsidR="00654207" w:rsidRPr="00513E52">
        <w:rPr>
          <w:rFonts w:ascii="Verdana" w:hAnsi="Verdana" w:cs="Arial"/>
          <w:color w:val="000000" w:themeColor="text1"/>
          <w:sz w:val="18"/>
          <w:szCs w:val="18"/>
        </w:rPr>
        <w:t xml:space="preserve"> la Garantía </w:t>
      </w:r>
      <w:r w:rsidR="002B6690" w:rsidRPr="00513E52">
        <w:rPr>
          <w:rFonts w:ascii="Verdana" w:hAnsi="Verdana" w:cs="Arial"/>
          <w:color w:val="000000" w:themeColor="text1"/>
          <w:sz w:val="18"/>
          <w:szCs w:val="18"/>
        </w:rPr>
        <w:t xml:space="preserve">de Seriedad de Propuesta </w:t>
      </w:r>
      <w:r w:rsidR="00654207" w:rsidRPr="00513E52">
        <w:rPr>
          <w:rFonts w:ascii="Verdana" w:hAnsi="Verdana" w:cs="Arial"/>
          <w:color w:val="000000" w:themeColor="text1"/>
          <w:sz w:val="18"/>
          <w:szCs w:val="18"/>
        </w:rPr>
        <w:t>no será solicitada</w:t>
      </w:r>
      <w:r w:rsidR="004E6D23" w:rsidRPr="00513E52">
        <w:rPr>
          <w:rFonts w:ascii="Verdana" w:hAnsi="Verdana" w:cs="Arial"/>
          <w:color w:val="000000" w:themeColor="text1"/>
          <w:sz w:val="18"/>
          <w:szCs w:val="18"/>
        </w:rPr>
        <w:t>.</w:t>
      </w:r>
      <w:r w:rsidR="00094AD8" w:rsidRPr="00513E52">
        <w:rPr>
          <w:rFonts w:ascii="Verdana" w:hAnsi="Verdana" w:cs="Arial"/>
          <w:color w:val="000000" w:themeColor="text1"/>
          <w:sz w:val="18"/>
          <w:szCs w:val="18"/>
        </w:rPr>
        <w:t xml:space="preserve"> </w:t>
      </w:r>
    </w:p>
    <w:p w:rsidR="00753655" w:rsidRPr="00492AD8" w:rsidRDefault="00642D65" w:rsidP="0002063D">
      <w:pPr>
        <w:pStyle w:val="Ttulo"/>
        <w:numPr>
          <w:ilvl w:val="1"/>
          <w:numId w:val="21"/>
        </w:numPr>
        <w:tabs>
          <w:tab w:val="left" w:pos="1050"/>
        </w:tabs>
        <w:spacing w:before="0" w:after="0"/>
        <w:ind w:left="1092" w:hanging="630"/>
        <w:jc w:val="both"/>
        <w:rPr>
          <w:rFonts w:ascii="Verdana" w:hAnsi="Verdana"/>
          <w:b w:val="0"/>
          <w:sz w:val="18"/>
        </w:rPr>
      </w:pPr>
      <w:bookmarkStart w:id="31" w:name="_Toc347135128"/>
      <w:bookmarkStart w:id="32"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31"/>
      <w:bookmarkEnd w:id="32"/>
    </w:p>
    <w:p w:rsidR="00654207" w:rsidRDefault="00654207" w:rsidP="00654207">
      <w:pPr>
        <w:tabs>
          <w:tab w:val="num" w:pos="2160"/>
        </w:tabs>
        <w:ind w:left="-336"/>
        <w:jc w:val="both"/>
        <w:rPr>
          <w:rFonts w:cs="Arial"/>
          <w:sz w:val="18"/>
          <w:szCs w:val="18"/>
        </w:rPr>
      </w:pPr>
    </w:p>
    <w:p w:rsidR="00094AD8" w:rsidRPr="001B18FB" w:rsidRDefault="00094AD8" w:rsidP="00654207">
      <w:pPr>
        <w:tabs>
          <w:tab w:val="num" w:pos="2160"/>
        </w:tabs>
        <w:ind w:left="-336"/>
        <w:jc w:val="both"/>
        <w:rPr>
          <w:rFonts w:cs="Arial"/>
          <w:sz w:val="18"/>
          <w:szCs w:val="18"/>
        </w:rPr>
      </w:pPr>
    </w:p>
    <w:p w:rsidR="00654207" w:rsidRPr="00492AD8" w:rsidRDefault="00654207" w:rsidP="0002063D">
      <w:pPr>
        <w:pStyle w:val="Ttulo"/>
        <w:numPr>
          <w:ilvl w:val="2"/>
          <w:numId w:val="21"/>
        </w:numPr>
        <w:tabs>
          <w:tab w:val="left" w:pos="1862"/>
        </w:tabs>
        <w:spacing w:before="0" w:after="0"/>
        <w:ind w:firstLine="372"/>
        <w:jc w:val="both"/>
        <w:rPr>
          <w:rFonts w:ascii="Verdana" w:hAnsi="Verdana"/>
          <w:b w:val="0"/>
          <w:sz w:val="18"/>
        </w:rPr>
      </w:pPr>
      <w:bookmarkStart w:id="33" w:name="_Toc347135129"/>
      <w:bookmarkStart w:id="34"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33"/>
      <w:bookmarkEnd w:id="34"/>
    </w:p>
    <w:p w:rsidR="00E22CD4" w:rsidRPr="001B18FB" w:rsidRDefault="00E22CD4" w:rsidP="00E22CD4">
      <w:pPr>
        <w:ind w:left="1418"/>
        <w:jc w:val="both"/>
        <w:rPr>
          <w:rFonts w:cs="Arial"/>
          <w:sz w:val="18"/>
          <w:szCs w:val="18"/>
        </w:rPr>
      </w:pPr>
    </w:p>
    <w:p w:rsidR="00654207" w:rsidRDefault="00C62B8F" w:rsidP="0002063D">
      <w:pPr>
        <w:numPr>
          <w:ilvl w:val="0"/>
          <w:numId w:val="23"/>
        </w:numPr>
        <w:tabs>
          <w:tab w:val="left" w:pos="1134"/>
        </w:tabs>
        <w:ind w:firstLine="824"/>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de Presentación de Propuesta (Formulario A-1).</w:t>
      </w:r>
    </w:p>
    <w:p w:rsidR="00E22CD4" w:rsidRPr="001B18FB" w:rsidRDefault="00C62B8F" w:rsidP="0002063D">
      <w:pPr>
        <w:numPr>
          <w:ilvl w:val="0"/>
          <w:numId w:val="23"/>
        </w:numPr>
        <w:tabs>
          <w:tab w:val="left" w:pos="1134"/>
        </w:tabs>
        <w:ind w:firstLine="824"/>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4E4A52" w:rsidP="0002063D">
      <w:pPr>
        <w:numPr>
          <w:ilvl w:val="0"/>
          <w:numId w:val="23"/>
        </w:numPr>
        <w:tabs>
          <w:tab w:val="left" w:pos="1134"/>
        </w:tabs>
        <w:ind w:firstLine="824"/>
        <w:jc w:val="both"/>
        <w:rPr>
          <w:rFonts w:cs="Arial"/>
          <w:sz w:val="18"/>
          <w:szCs w:val="18"/>
        </w:rPr>
      </w:pPr>
      <w:r>
        <w:rPr>
          <w:rFonts w:cs="Arial"/>
          <w:sz w:val="18"/>
          <w:szCs w:val="18"/>
        </w:rPr>
        <w:t xml:space="preserve">Formulario de </w:t>
      </w:r>
      <w:r w:rsidR="00EF12E0" w:rsidRPr="001B18FB">
        <w:rPr>
          <w:rFonts w:cs="Arial"/>
          <w:sz w:val="18"/>
          <w:szCs w:val="18"/>
        </w:rPr>
        <w:t>Propuesta Económica (Formulario B-1)</w:t>
      </w:r>
      <w:r w:rsidR="00E4774B">
        <w:rPr>
          <w:rFonts w:cs="Arial"/>
          <w:sz w:val="18"/>
          <w:szCs w:val="18"/>
        </w:rPr>
        <w:t>.</w:t>
      </w:r>
    </w:p>
    <w:p w:rsidR="00EF12E0" w:rsidRPr="001B18FB" w:rsidRDefault="00A9035D" w:rsidP="0002063D">
      <w:pPr>
        <w:numPr>
          <w:ilvl w:val="0"/>
          <w:numId w:val="23"/>
        </w:numPr>
        <w:tabs>
          <w:tab w:val="left" w:pos="2156"/>
        </w:tabs>
        <w:ind w:left="2184" w:hanging="280"/>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8B7D2E" w:rsidRPr="004818F8" w:rsidRDefault="00E22CD4" w:rsidP="0002063D">
      <w:pPr>
        <w:numPr>
          <w:ilvl w:val="0"/>
          <w:numId w:val="23"/>
        </w:numPr>
        <w:ind w:left="2127" w:hanging="223"/>
        <w:jc w:val="both"/>
        <w:rPr>
          <w:rFonts w:cs="Arial"/>
          <w:sz w:val="18"/>
          <w:szCs w:val="18"/>
        </w:rPr>
      </w:pPr>
      <w:r w:rsidRPr="004818F8">
        <w:rPr>
          <w:rFonts w:cs="Arial"/>
          <w:sz w:val="18"/>
          <w:szCs w:val="18"/>
        </w:rPr>
        <w:t xml:space="preserve">En caso de requerirse la </w:t>
      </w:r>
      <w:r w:rsidR="00E05274" w:rsidRPr="004818F8">
        <w:rPr>
          <w:rFonts w:cs="Arial"/>
          <w:sz w:val="18"/>
          <w:szCs w:val="18"/>
        </w:rPr>
        <w:t>Garantía</w:t>
      </w:r>
      <w:r w:rsidR="004E4A52" w:rsidRPr="004818F8">
        <w:rPr>
          <w:rFonts w:cs="Arial"/>
          <w:sz w:val="18"/>
          <w:szCs w:val="18"/>
        </w:rPr>
        <w:t xml:space="preserve"> </w:t>
      </w:r>
      <w:r w:rsidR="00E05274" w:rsidRPr="004818F8">
        <w:rPr>
          <w:rFonts w:cs="Arial"/>
          <w:sz w:val="18"/>
          <w:szCs w:val="18"/>
        </w:rPr>
        <w:t xml:space="preserve">de Seriedad de Propuesta, </w:t>
      </w:r>
      <w:r w:rsidR="00D5100A" w:rsidRPr="004818F8">
        <w:rPr>
          <w:rFonts w:cs="Arial"/>
          <w:sz w:val="18"/>
          <w:szCs w:val="18"/>
        </w:rPr>
        <w:t>ésta deberá ser presentada en or</w:t>
      </w:r>
      <w:r w:rsidR="00E05274" w:rsidRPr="004818F8">
        <w:rPr>
          <w:rFonts w:cs="Arial"/>
          <w:sz w:val="18"/>
          <w:szCs w:val="18"/>
        </w:rPr>
        <w:t>iginal, equivalente al uno por ciento (1%) de la propuesta económica del proponente</w:t>
      </w:r>
      <w:r w:rsidR="00A05D7A" w:rsidRPr="004818F8">
        <w:rPr>
          <w:rFonts w:cs="Arial"/>
          <w:sz w:val="18"/>
          <w:szCs w:val="18"/>
        </w:rPr>
        <w:t>,</w:t>
      </w:r>
      <w:r w:rsidR="00E05274" w:rsidRPr="004818F8">
        <w:rPr>
          <w:rFonts w:cs="Arial"/>
          <w:sz w:val="18"/>
          <w:szCs w:val="18"/>
        </w:rPr>
        <w:t xml:space="preserve"> que exceda en treinta (30) días calendario el plazo de validez de la propuesta, establecida en el </w:t>
      </w:r>
      <w:r w:rsidRPr="004818F8">
        <w:rPr>
          <w:rFonts w:cs="Arial"/>
          <w:sz w:val="18"/>
          <w:szCs w:val="18"/>
        </w:rPr>
        <w:t xml:space="preserve">presente </w:t>
      </w:r>
      <w:r w:rsidR="00E05274" w:rsidRPr="004818F8">
        <w:rPr>
          <w:rFonts w:cs="Arial"/>
          <w:sz w:val="18"/>
          <w:szCs w:val="18"/>
        </w:rPr>
        <w:t>DBC. Esta Garantía</w:t>
      </w:r>
      <w:r w:rsidR="00D97893" w:rsidRPr="004818F8">
        <w:rPr>
          <w:rFonts w:cs="Arial"/>
          <w:sz w:val="18"/>
          <w:szCs w:val="18"/>
        </w:rPr>
        <w:t>, cuando sea requerida,</w:t>
      </w:r>
      <w:r w:rsidR="00E05274" w:rsidRPr="004818F8">
        <w:rPr>
          <w:rFonts w:cs="Arial"/>
          <w:sz w:val="18"/>
          <w:szCs w:val="18"/>
        </w:rPr>
        <w:t xml:space="preserve"> podrá ser presentada por un</w:t>
      </w:r>
      <w:r w:rsidR="00A05D7A" w:rsidRPr="004818F8">
        <w:rPr>
          <w:rFonts w:cs="Arial"/>
          <w:sz w:val="18"/>
          <w:szCs w:val="18"/>
        </w:rPr>
        <w:t>a</w:t>
      </w:r>
      <w:r w:rsidR="00E05274" w:rsidRPr="004818F8">
        <w:rPr>
          <w:rFonts w:cs="Arial"/>
          <w:sz w:val="18"/>
          <w:szCs w:val="18"/>
        </w:rPr>
        <w:t xml:space="preserve"> o más </w:t>
      </w:r>
      <w:r w:rsidR="00A05D7A" w:rsidRPr="004818F8">
        <w:rPr>
          <w:rFonts w:cs="Arial"/>
          <w:sz w:val="18"/>
          <w:szCs w:val="18"/>
        </w:rPr>
        <w:t>empresas que conformar</w:t>
      </w:r>
      <w:r w:rsidR="00B738B1" w:rsidRPr="004818F8">
        <w:rPr>
          <w:rFonts w:cs="Arial"/>
          <w:sz w:val="18"/>
          <w:szCs w:val="18"/>
        </w:rPr>
        <w:t>á</w:t>
      </w:r>
      <w:r w:rsidR="00A05D7A" w:rsidRPr="004818F8">
        <w:rPr>
          <w:rFonts w:cs="Arial"/>
          <w:sz w:val="18"/>
          <w:szCs w:val="18"/>
        </w:rPr>
        <w:t xml:space="preserve">n la </w:t>
      </w:r>
      <w:r w:rsidR="00E05274" w:rsidRPr="004818F8">
        <w:rPr>
          <w:rFonts w:cs="Arial"/>
          <w:sz w:val="18"/>
          <w:szCs w:val="18"/>
        </w:rPr>
        <w:t>Asociación, siempre y cuando cumpla con las características de renovable, irrevocable y de ejecución inmediata</w:t>
      </w:r>
      <w:r w:rsidR="004E4A52" w:rsidRPr="004818F8">
        <w:rPr>
          <w:rFonts w:cs="Arial"/>
          <w:sz w:val="18"/>
          <w:szCs w:val="18"/>
        </w:rPr>
        <w:t>, emitida a nombre de la entidad convocante</w:t>
      </w:r>
      <w:r w:rsidR="004E6D23" w:rsidRPr="004818F8">
        <w:rPr>
          <w:rFonts w:cs="Arial"/>
          <w:sz w:val="18"/>
          <w:szCs w:val="18"/>
        </w:rPr>
        <w:t xml:space="preserve">. En servicios generales discontinuos, la Garantía de Seriedad de Propuesta no será </w:t>
      </w:r>
    </w:p>
    <w:p w:rsidR="004E6D23" w:rsidRPr="00E7729C" w:rsidRDefault="004818F8" w:rsidP="004818F8">
      <w:pPr>
        <w:tabs>
          <w:tab w:val="left" w:pos="1134"/>
        </w:tabs>
        <w:ind w:left="1904"/>
        <w:jc w:val="both"/>
        <w:rPr>
          <w:rFonts w:cs="Arial"/>
          <w:b/>
          <w:color w:val="1F497D" w:themeColor="text2"/>
          <w:sz w:val="18"/>
          <w:szCs w:val="18"/>
        </w:rPr>
      </w:pPr>
      <w:r>
        <w:rPr>
          <w:rFonts w:cs="Arial"/>
          <w:sz w:val="18"/>
          <w:szCs w:val="18"/>
        </w:rPr>
        <w:t xml:space="preserve">    </w:t>
      </w:r>
      <w:proofErr w:type="gramStart"/>
      <w:r w:rsidR="004E6D23" w:rsidRPr="004818F8">
        <w:rPr>
          <w:rFonts w:cs="Arial"/>
          <w:sz w:val="18"/>
          <w:szCs w:val="18"/>
        </w:rPr>
        <w:t>solicitada</w:t>
      </w:r>
      <w:proofErr w:type="gramEnd"/>
      <w:r w:rsidR="004E6D23" w:rsidRPr="004818F8">
        <w:rPr>
          <w:rFonts w:cs="Arial"/>
          <w:sz w:val="18"/>
          <w:szCs w:val="18"/>
        </w:rPr>
        <w:t>.</w:t>
      </w:r>
      <w:r w:rsidR="00691803" w:rsidRPr="004818F8">
        <w:rPr>
          <w:rFonts w:cs="Arial"/>
          <w:sz w:val="18"/>
          <w:szCs w:val="18"/>
        </w:rPr>
        <w:t xml:space="preserve"> </w:t>
      </w:r>
    </w:p>
    <w:p w:rsidR="00F74FB0" w:rsidRPr="001B18FB" w:rsidRDefault="00F74FB0" w:rsidP="00F74FB0">
      <w:pPr>
        <w:tabs>
          <w:tab w:val="left" w:pos="1134"/>
        </w:tabs>
        <w:ind w:left="720"/>
        <w:jc w:val="both"/>
        <w:rPr>
          <w:rFonts w:cs="Arial"/>
          <w:sz w:val="18"/>
          <w:szCs w:val="18"/>
        </w:rPr>
      </w:pPr>
    </w:p>
    <w:p w:rsidR="00E22CD4" w:rsidRPr="004702A9" w:rsidRDefault="0023062B" w:rsidP="0002063D">
      <w:pPr>
        <w:pStyle w:val="Ttulo"/>
        <w:numPr>
          <w:ilvl w:val="2"/>
          <w:numId w:val="21"/>
        </w:numPr>
        <w:tabs>
          <w:tab w:val="left" w:pos="1862"/>
        </w:tabs>
        <w:spacing w:before="0" w:after="0"/>
        <w:ind w:left="1876" w:hanging="784"/>
        <w:jc w:val="both"/>
        <w:rPr>
          <w:rFonts w:ascii="Verdana" w:hAnsi="Verdana"/>
          <w:b w:val="0"/>
          <w:sz w:val="18"/>
        </w:rPr>
      </w:pPr>
      <w:bookmarkStart w:id="35" w:name="_Toc346871607"/>
      <w:bookmarkStart w:id="36" w:name="_Toc346873795"/>
      <w:bookmarkStart w:id="37" w:name="_Toc347135130"/>
      <w:bookmarkStart w:id="38"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35"/>
      <w:bookmarkEnd w:id="36"/>
      <w:r w:rsidR="007E70CF" w:rsidRPr="004702A9">
        <w:rPr>
          <w:rFonts w:ascii="Verdana" w:hAnsi="Verdana"/>
          <w:b w:val="0"/>
          <w:sz w:val="18"/>
        </w:rPr>
        <w:t>.</w:t>
      </w:r>
      <w:bookmarkEnd w:id="37"/>
      <w:bookmarkEnd w:id="38"/>
    </w:p>
    <w:p w:rsidR="00753655" w:rsidRPr="00E22CD4" w:rsidRDefault="00753655" w:rsidP="004E4A52">
      <w:pPr>
        <w:pStyle w:val="Ttulo"/>
        <w:spacing w:before="0" w:after="0"/>
        <w:ind w:left="576"/>
        <w:jc w:val="both"/>
        <w:rPr>
          <w:sz w:val="18"/>
          <w:szCs w:val="18"/>
          <w:lang w:val="es-MX"/>
        </w:rPr>
      </w:pPr>
    </w:p>
    <w:p w:rsidR="00A72FB0" w:rsidRPr="00B258CD" w:rsidRDefault="00032A21" w:rsidP="0002063D">
      <w:pPr>
        <w:pStyle w:val="Ttulo"/>
        <w:numPr>
          <w:ilvl w:val="0"/>
          <w:numId w:val="21"/>
        </w:numPr>
        <w:spacing w:before="0" w:after="0"/>
        <w:jc w:val="both"/>
        <w:rPr>
          <w:rFonts w:ascii="Verdana" w:hAnsi="Verdana"/>
          <w:sz w:val="18"/>
        </w:rPr>
      </w:pPr>
      <w:bookmarkStart w:id="39"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r w:rsidR="00A72FB0" w:rsidRPr="00B258CD">
        <w:rPr>
          <w:rFonts w:ascii="Verdana" w:hAnsi="Verdana"/>
          <w:sz w:val="18"/>
        </w:rPr>
        <w:t>PROPUESTAS</w:t>
      </w:r>
      <w:bookmarkEnd w:id="39"/>
    </w:p>
    <w:p w:rsidR="00A72FB0" w:rsidRPr="001B18FB" w:rsidRDefault="00A72FB0" w:rsidP="00FC7DC8">
      <w:pPr>
        <w:jc w:val="both"/>
        <w:rPr>
          <w:rFonts w:cs="Arial"/>
          <w:sz w:val="18"/>
          <w:szCs w:val="18"/>
          <w:lang w:val="es-BO" w:eastAsia="en-US"/>
        </w:rPr>
      </w:pPr>
    </w:p>
    <w:p w:rsidR="002B6690" w:rsidRPr="00B258CD" w:rsidRDefault="002B6690" w:rsidP="0002063D">
      <w:pPr>
        <w:pStyle w:val="Ttulo"/>
        <w:numPr>
          <w:ilvl w:val="1"/>
          <w:numId w:val="21"/>
        </w:numPr>
        <w:tabs>
          <w:tab w:val="left" w:pos="1064"/>
        </w:tabs>
        <w:spacing w:before="0" w:after="0"/>
        <w:ind w:left="1106" w:hanging="644"/>
        <w:jc w:val="both"/>
        <w:rPr>
          <w:rFonts w:ascii="Verdana" w:hAnsi="Verdana"/>
          <w:b w:val="0"/>
          <w:sz w:val="18"/>
        </w:rPr>
      </w:pPr>
      <w:bookmarkStart w:id="40" w:name="_Toc347135133"/>
      <w:bookmarkStart w:id="41" w:name="_Toc347135293"/>
      <w:r w:rsidRPr="00B258CD">
        <w:rPr>
          <w:rFonts w:ascii="Verdana" w:hAnsi="Verdana"/>
          <w:b w:val="0"/>
          <w:sz w:val="18"/>
        </w:rPr>
        <w:t xml:space="preserve">La recepción de propuestas 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40"/>
      <w:bookmarkEnd w:id="41"/>
    </w:p>
    <w:p w:rsidR="002B6690" w:rsidRPr="00B258CD" w:rsidRDefault="002B6690" w:rsidP="00B258CD">
      <w:pPr>
        <w:pStyle w:val="Ttulo"/>
        <w:spacing w:before="0" w:after="0"/>
        <w:ind w:left="432"/>
        <w:jc w:val="both"/>
        <w:rPr>
          <w:rFonts w:ascii="Verdana" w:hAnsi="Verdana"/>
          <w:b w:val="0"/>
          <w:sz w:val="18"/>
        </w:rPr>
      </w:pPr>
    </w:p>
    <w:p w:rsidR="00FC7DC8" w:rsidRDefault="00FC7DC8" w:rsidP="0002063D">
      <w:pPr>
        <w:pStyle w:val="Ttulo"/>
        <w:numPr>
          <w:ilvl w:val="1"/>
          <w:numId w:val="21"/>
        </w:numPr>
        <w:tabs>
          <w:tab w:val="left" w:pos="1064"/>
        </w:tabs>
        <w:spacing w:before="0" w:after="0"/>
        <w:ind w:left="1106" w:hanging="644"/>
        <w:jc w:val="both"/>
        <w:rPr>
          <w:rFonts w:ascii="Verdana" w:hAnsi="Verdana"/>
          <w:b w:val="0"/>
          <w:sz w:val="18"/>
        </w:rPr>
      </w:pPr>
      <w:bookmarkStart w:id="42" w:name="_Toc347135134"/>
      <w:bookmarkStart w:id="43" w:name="_Toc347135294"/>
      <w:r w:rsidRPr="00B258CD">
        <w:rPr>
          <w:rFonts w:ascii="Verdana" w:hAnsi="Verdana"/>
          <w:b w:val="0"/>
          <w:sz w:val="18"/>
        </w:rPr>
        <w:t>La propuesta deberá ser presentada en sobre cerrado, dirigido a la entidad convocante, citando el Código Único de Contrataciones Estatales (CUCE) y el objeto de la Convocatoria</w:t>
      </w:r>
      <w:bookmarkEnd w:id="42"/>
      <w:bookmarkEnd w:id="43"/>
      <w:r w:rsidR="00A0424F">
        <w:rPr>
          <w:rFonts w:ascii="Verdana" w:hAnsi="Verdana"/>
          <w:b w:val="0"/>
          <w:sz w:val="18"/>
        </w:rPr>
        <w:t xml:space="preserve">, en cuyo caso el proponente </w:t>
      </w:r>
      <w:r w:rsidR="0003165A">
        <w:rPr>
          <w:rFonts w:ascii="Verdana" w:hAnsi="Verdana"/>
          <w:b w:val="0"/>
          <w:sz w:val="18"/>
        </w:rPr>
        <w:t>podrá rotul</w:t>
      </w:r>
      <w:r w:rsidR="008D32E2">
        <w:rPr>
          <w:rFonts w:ascii="Verdana" w:hAnsi="Verdana"/>
          <w:b w:val="0"/>
          <w:sz w:val="18"/>
        </w:rPr>
        <w:t>ar su sobre de la siguiente manera:</w:t>
      </w:r>
    </w:p>
    <w:p w:rsidR="008D32E2" w:rsidRDefault="008D32E2" w:rsidP="008D32E2">
      <w:pPr>
        <w:pStyle w:val="Prrafodelista"/>
        <w:rPr>
          <w:rFonts w:ascii="Verdana" w:hAnsi="Verdana"/>
          <w:b/>
          <w:sz w:val="18"/>
        </w:rPr>
      </w:pPr>
    </w:p>
    <w:tbl>
      <w:tblPr>
        <w:tblW w:w="7683" w:type="dxa"/>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3"/>
      </w:tblGrid>
      <w:tr w:rsidR="008D32E2" w:rsidRPr="008D32E2" w:rsidTr="00366EFE">
        <w:trPr>
          <w:trHeight w:val="3465"/>
        </w:trPr>
        <w:tc>
          <w:tcPr>
            <w:tcW w:w="768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8D32E2" w:rsidRPr="008D32E2" w:rsidTr="00A115CF">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8D32E2" w:rsidRPr="008D32E2" w:rsidRDefault="008D32E2" w:rsidP="008D32E2">
                  <w:pPr>
                    <w:jc w:val="center"/>
                    <w:rPr>
                      <w:rFonts w:ascii="Arial" w:hAnsi="Arial" w:cs="Arial"/>
                      <w:b/>
                      <w:bCs/>
                      <w:color w:val="FFFFFF"/>
                      <w:lang w:val="es-BO" w:eastAsia="es-BO"/>
                    </w:rPr>
                  </w:pPr>
                  <w:r w:rsidRPr="008D32E2">
                    <w:rPr>
                      <w:rFonts w:ascii="Arial" w:hAnsi="Arial" w:cs="Arial"/>
                      <w:b/>
                      <w:bCs/>
                      <w:color w:val="FFFFFF"/>
                      <w:lang w:val="es-BO" w:eastAsia="es-BO"/>
                    </w:rPr>
                    <w:lastRenderedPageBreak/>
                    <w:t>Código Único de Contratación Estatal</w:t>
                  </w:r>
                </w:p>
              </w:tc>
            </w:tr>
            <w:tr w:rsidR="008D32E2" w:rsidRPr="008D32E2" w:rsidTr="00A115CF">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8D32E2" w:rsidRPr="008D32E2" w:rsidRDefault="008D32E2" w:rsidP="00031687">
                  <w:pPr>
                    <w:ind w:right="180"/>
                    <w:jc w:val="center"/>
                    <w:rPr>
                      <w:rFonts w:ascii="Arial" w:hAnsi="Arial" w:cs="Arial"/>
                      <w:lang w:val="es-BO" w:eastAsia="es-BO"/>
                    </w:rPr>
                  </w:pPr>
                  <w:r w:rsidRPr="008D32E2">
                    <w:rPr>
                      <w:rFonts w:ascii="Arial" w:hAnsi="Arial" w:cs="Arial"/>
                      <w:b/>
                      <w:bCs/>
                    </w:rPr>
                    <w:t>14-0951-00</w:t>
                  </w:r>
                  <w:r w:rsidRPr="000E1D9E">
                    <w:rPr>
                      <w:rFonts w:ascii="Arial" w:hAnsi="Arial" w:cs="Arial"/>
                      <w:b/>
                      <w:bCs/>
                    </w:rPr>
                    <w:t>-</w:t>
                  </w:r>
                  <w:r w:rsidR="000E1D9E" w:rsidRPr="000E1D9E">
                    <w:rPr>
                      <w:rFonts w:ascii="Arial" w:hAnsi="Arial" w:cs="Arial"/>
                      <w:b/>
                      <w:bCs/>
                    </w:rPr>
                    <w:t>496514</w:t>
                  </w:r>
                  <w:r w:rsidRPr="008D32E2">
                    <w:rPr>
                      <w:rFonts w:ascii="Arial" w:hAnsi="Arial" w:cs="Arial"/>
                      <w:b/>
                      <w:bCs/>
                    </w:rPr>
                    <w:t>-</w:t>
                  </w:r>
                  <w:r w:rsidR="00031687">
                    <w:rPr>
                      <w:rFonts w:ascii="Arial" w:hAnsi="Arial" w:cs="Arial"/>
                      <w:b/>
                      <w:bCs/>
                    </w:rPr>
                    <w:t>2</w:t>
                  </w:r>
                  <w:r w:rsidRPr="008D32E2">
                    <w:rPr>
                      <w:rFonts w:ascii="Arial" w:hAnsi="Arial" w:cs="Arial"/>
                      <w:b/>
                      <w:bCs/>
                    </w:rPr>
                    <w:t>-1</w:t>
                  </w:r>
                </w:p>
              </w:tc>
            </w:tr>
          </w:tbl>
          <w:p w:rsidR="008D32E2" w:rsidRPr="008D32E2" w:rsidRDefault="008D32E2" w:rsidP="008D32E2">
            <w:pPr>
              <w:ind w:left="110" w:right="180"/>
              <w:jc w:val="center"/>
              <w:rPr>
                <w:rFonts w:ascii="Arial" w:hAnsi="Arial" w:cs="Arial"/>
                <w:sz w:val="8"/>
                <w:szCs w:val="8"/>
                <w:lang w:val="es-BO" w:eastAsia="es-BO"/>
              </w:rPr>
            </w:pP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BANCO CENTRAL DE BOLIVIA</w:t>
            </w: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GERENCIA DE ADMINISTRACIÓN</w:t>
            </w: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SUBGERENCIA DE SERVICIOS GENERALES</w:t>
            </w:r>
          </w:p>
          <w:p w:rsidR="008D32E2" w:rsidRPr="008D32E2" w:rsidRDefault="008D32E2" w:rsidP="008D32E2">
            <w:pPr>
              <w:ind w:left="180" w:right="180"/>
              <w:jc w:val="center"/>
              <w:rPr>
                <w:rFonts w:ascii="Arial" w:hAnsi="Arial" w:cs="Arial"/>
                <w:sz w:val="14"/>
                <w:szCs w:val="14"/>
                <w:lang w:val="es-BO" w:eastAsia="es-BO"/>
              </w:rPr>
            </w:pPr>
            <w:r w:rsidRPr="008D32E2">
              <w:rPr>
                <w:rFonts w:ascii="Arial" w:hAnsi="Arial" w:cs="Arial"/>
                <w:b/>
                <w:bCs/>
                <w:sz w:val="14"/>
                <w:szCs w:val="14"/>
                <w:lang w:val="es-BO" w:eastAsia="es-BO"/>
              </w:rPr>
              <w:t>DEPARTAMENTO DE COMPRAS Y CONTRATACIONES</w:t>
            </w:r>
          </w:p>
          <w:p w:rsidR="008D32E2" w:rsidRPr="008D32E2" w:rsidRDefault="008D32E2" w:rsidP="008D32E2">
            <w:pPr>
              <w:ind w:left="180" w:right="180"/>
              <w:jc w:val="both"/>
              <w:rPr>
                <w:rFonts w:ascii="Arial" w:hAnsi="Arial" w:cs="Arial"/>
                <w:sz w:val="8"/>
                <w:szCs w:val="8"/>
                <w:lang w:val="es-BO" w:eastAsia="es-BO"/>
              </w:rPr>
            </w:pPr>
          </w:p>
          <w:p w:rsidR="008D32E2" w:rsidRPr="008D32E2" w:rsidRDefault="008D32E2" w:rsidP="008D32E2">
            <w:pPr>
              <w:ind w:left="16"/>
              <w:jc w:val="both"/>
              <w:rPr>
                <w:rFonts w:ascii="Arial" w:hAnsi="Arial" w:cs="Arial"/>
                <w:sz w:val="14"/>
                <w:szCs w:val="14"/>
                <w:lang w:val="es-BO" w:eastAsia="en-US"/>
              </w:rPr>
            </w:pPr>
            <w:r w:rsidRPr="008D32E2">
              <w:rPr>
                <w:rFonts w:ascii="Arial" w:hAnsi="Arial" w:cs="Arial"/>
                <w:b/>
                <w:bCs/>
                <w:sz w:val="14"/>
                <w:szCs w:val="14"/>
                <w:lang w:val="es-BO" w:eastAsia="en-US"/>
              </w:rPr>
              <w:t>LUGAR DE ENTREGA DE LA PROPUESTA</w:t>
            </w:r>
            <w:r w:rsidRPr="008D32E2">
              <w:rPr>
                <w:rFonts w:ascii="Arial" w:hAnsi="Arial" w:cs="Arial"/>
                <w:bCs/>
                <w:sz w:val="14"/>
                <w:szCs w:val="14"/>
                <w:lang w:val="es-BO" w:eastAsia="en-US"/>
              </w:rPr>
              <w:t xml:space="preserve">: </w:t>
            </w:r>
            <w:r w:rsidRPr="008D32E2">
              <w:rPr>
                <w:rFonts w:ascii="Arial" w:hAnsi="Arial" w:cs="Arial"/>
                <w:sz w:val="14"/>
                <w:szCs w:val="14"/>
                <w:lang w:val="es-BO" w:eastAsia="en-US"/>
              </w:rPr>
              <w:t>Ventanilla Única de Correspondencia, ubicada en Planta Baja del Edificio Principal del BCB, calle Ayacucho esquina Mercado, La Paz – Bolivia</w:t>
            </w:r>
          </w:p>
          <w:p w:rsidR="008D32E2" w:rsidRPr="008D32E2" w:rsidRDefault="008D32E2" w:rsidP="008D32E2">
            <w:pPr>
              <w:ind w:left="180" w:right="180"/>
              <w:jc w:val="both"/>
              <w:rPr>
                <w:rFonts w:ascii="Arial" w:hAnsi="Arial" w:cs="Arial"/>
                <w:sz w:val="14"/>
                <w:szCs w:val="14"/>
                <w:lang w:val="es-BO" w:eastAsia="es-BO"/>
              </w:rPr>
            </w:pPr>
          </w:p>
          <w:p w:rsidR="008D32E2" w:rsidRPr="008D32E2" w:rsidRDefault="008D32E2" w:rsidP="008D32E2">
            <w:pPr>
              <w:ind w:left="16"/>
              <w:jc w:val="both"/>
              <w:rPr>
                <w:rFonts w:ascii="Arial" w:hAnsi="Arial" w:cs="Arial"/>
                <w:b/>
                <w:bCs/>
                <w:sz w:val="14"/>
                <w:szCs w:val="14"/>
                <w:lang w:val="es-BO" w:eastAsia="en-US"/>
              </w:rPr>
            </w:pPr>
            <w:r w:rsidRPr="008D32E2">
              <w:rPr>
                <w:rFonts w:ascii="Arial" w:hAnsi="Arial" w:cs="Arial"/>
                <w:b/>
                <w:bCs/>
                <w:sz w:val="14"/>
                <w:szCs w:val="14"/>
                <w:lang w:val="es-BO" w:eastAsia="en-US"/>
              </w:rPr>
              <w:t>RAZÓN SOCIAL O NOMBRE DEL PROPONENTE:_______________________________________</w:t>
            </w:r>
          </w:p>
          <w:p w:rsidR="008D32E2" w:rsidRPr="008D32E2" w:rsidRDefault="008D32E2" w:rsidP="008D32E2">
            <w:pPr>
              <w:ind w:left="180" w:right="180"/>
              <w:jc w:val="both"/>
              <w:rPr>
                <w:rFonts w:ascii="Arial" w:hAnsi="Arial" w:cs="Arial"/>
                <w:sz w:val="14"/>
                <w:szCs w:val="14"/>
                <w:lang w:val="es-BO" w:eastAsia="es-BO"/>
              </w:rPr>
            </w:pPr>
            <w:r w:rsidRPr="008D32E2">
              <w:rPr>
                <w:rFonts w:ascii="Arial" w:hAnsi="Arial" w:cs="Arial"/>
                <w:sz w:val="14"/>
                <w:szCs w:val="14"/>
                <w:lang w:val="es-BO" w:eastAsia="es-BO"/>
              </w:rPr>
              <w:t>(indicar si es una empresa comercial o asociación accidental u otro tipo de empresa)</w:t>
            </w:r>
          </w:p>
          <w:p w:rsidR="008D32E2" w:rsidRPr="008D32E2" w:rsidRDefault="008D32E2" w:rsidP="008D32E2">
            <w:pPr>
              <w:ind w:left="180" w:right="180"/>
              <w:jc w:val="both"/>
              <w:rPr>
                <w:rFonts w:ascii="Arial" w:hAnsi="Arial" w:cs="Arial"/>
                <w:sz w:val="14"/>
                <w:szCs w:val="14"/>
                <w:lang w:val="es-BO" w:eastAsia="es-BO"/>
              </w:rPr>
            </w:pPr>
          </w:p>
          <w:p w:rsidR="008D32E2" w:rsidRPr="008D32E2" w:rsidRDefault="008D32E2" w:rsidP="008D32E2">
            <w:pPr>
              <w:keepNext/>
              <w:tabs>
                <w:tab w:val="left" w:pos="708"/>
              </w:tabs>
              <w:jc w:val="center"/>
              <w:outlineLvl w:val="1"/>
              <w:rPr>
                <w:rFonts w:ascii="Arial" w:hAnsi="Arial" w:cs="Arial"/>
                <w:b/>
                <w:bCs/>
                <w:color w:val="0000FF"/>
                <w:sz w:val="14"/>
                <w:szCs w:val="14"/>
                <w:lang w:eastAsia="es-BO"/>
              </w:rPr>
            </w:pPr>
            <w:r w:rsidRPr="008D32E2">
              <w:rPr>
                <w:rFonts w:ascii="Arial" w:hAnsi="Arial" w:cs="Arial"/>
                <w:b/>
                <w:bCs/>
                <w:color w:val="0000FF"/>
                <w:sz w:val="14"/>
                <w:szCs w:val="14"/>
                <w:lang w:eastAsia="es-BO"/>
              </w:rPr>
              <w:t>APOYO NACIONAL A LA PRODUCCIÓN Y EMPLEO (POR SOLICITUD DE PROPUESTAS)</w:t>
            </w:r>
          </w:p>
          <w:p w:rsidR="008D32E2" w:rsidRPr="008D32E2" w:rsidRDefault="008D32E2" w:rsidP="008D32E2">
            <w:pPr>
              <w:ind w:left="180" w:right="180"/>
              <w:jc w:val="center"/>
              <w:rPr>
                <w:rFonts w:ascii="Arial" w:hAnsi="Arial" w:cs="Arial"/>
                <w:b/>
                <w:bCs/>
                <w:color w:val="0000FF"/>
                <w:sz w:val="14"/>
                <w:szCs w:val="14"/>
                <w:lang w:val="es-BO" w:eastAsia="es-BO"/>
              </w:rPr>
            </w:pPr>
            <w:r w:rsidRPr="008D32E2">
              <w:rPr>
                <w:rFonts w:ascii="Arial" w:hAnsi="Arial" w:cs="Arial"/>
                <w:b/>
                <w:bCs/>
                <w:sz w:val="14"/>
                <w:szCs w:val="14"/>
                <w:lang w:val="es-BO" w:eastAsia="es-BO"/>
              </w:rPr>
              <w:t xml:space="preserve">CÓDIGO BCB: </w:t>
            </w:r>
            <w:r w:rsidRPr="008D32E2">
              <w:rPr>
                <w:rFonts w:ascii="Arial" w:hAnsi="Arial" w:cs="Arial"/>
                <w:b/>
                <w:bCs/>
                <w:color w:val="0000FF"/>
                <w:sz w:val="14"/>
                <w:szCs w:val="14"/>
                <w:lang w:val="es-BO" w:eastAsia="es-BO"/>
              </w:rPr>
              <w:t>ANPE-P Nº 0</w:t>
            </w:r>
            <w:r w:rsidR="00513E52">
              <w:rPr>
                <w:rFonts w:ascii="Arial" w:hAnsi="Arial" w:cs="Arial"/>
                <w:b/>
                <w:bCs/>
                <w:color w:val="0000FF"/>
                <w:sz w:val="14"/>
                <w:szCs w:val="14"/>
                <w:lang w:val="es-BO" w:eastAsia="es-BO"/>
              </w:rPr>
              <w:t>5</w:t>
            </w:r>
            <w:r w:rsidR="0003165A">
              <w:rPr>
                <w:rFonts w:ascii="Arial" w:hAnsi="Arial" w:cs="Arial"/>
                <w:b/>
                <w:bCs/>
                <w:color w:val="0000FF"/>
                <w:sz w:val="14"/>
                <w:szCs w:val="14"/>
                <w:lang w:val="es-BO" w:eastAsia="es-BO"/>
              </w:rPr>
              <w:t>6</w:t>
            </w:r>
            <w:r w:rsidR="00031687">
              <w:rPr>
                <w:rFonts w:ascii="Arial" w:hAnsi="Arial" w:cs="Arial"/>
                <w:b/>
                <w:bCs/>
                <w:color w:val="0000FF"/>
                <w:sz w:val="14"/>
                <w:szCs w:val="14"/>
                <w:lang w:val="es-BO" w:eastAsia="es-BO"/>
              </w:rPr>
              <w:t>/2014–2</w:t>
            </w:r>
            <w:r w:rsidRPr="008D32E2">
              <w:rPr>
                <w:rFonts w:ascii="Arial" w:hAnsi="Arial" w:cs="Arial"/>
                <w:b/>
                <w:bCs/>
                <w:color w:val="0000FF"/>
                <w:sz w:val="14"/>
                <w:szCs w:val="14"/>
                <w:lang w:val="es-BO" w:eastAsia="es-BO"/>
              </w:rPr>
              <w:t>C</w:t>
            </w:r>
          </w:p>
          <w:p w:rsidR="008D32E2" w:rsidRPr="008D32E2" w:rsidRDefault="008D32E2" w:rsidP="008D32E2">
            <w:pPr>
              <w:ind w:left="180" w:right="180"/>
              <w:jc w:val="center"/>
              <w:rPr>
                <w:rFonts w:ascii="Arial" w:hAnsi="Arial" w:cs="Arial"/>
                <w:b/>
                <w:bCs/>
                <w:sz w:val="6"/>
                <w:szCs w:val="6"/>
                <w:lang w:val="es-BO" w:eastAsia="es-BO"/>
              </w:rPr>
            </w:pPr>
          </w:p>
          <w:p w:rsidR="008F5217" w:rsidRPr="008D32E2" w:rsidRDefault="00031687" w:rsidP="008F5217">
            <w:pPr>
              <w:ind w:left="180" w:right="180"/>
              <w:jc w:val="center"/>
              <w:rPr>
                <w:rFonts w:ascii="Arial" w:hAnsi="Arial" w:cs="Arial"/>
                <w:b/>
                <w:bCs/>
                <w:lang w:val="es-BO" w:eastAsia="es-BO"/>
              </w:rPr>
            </w:pPr>
            <w:r>
              <w:rPr>
                <w:rFonts w:ascii="Arial" w:hAnsi="Arial" w:cs="Arial"/>
                <w:b/>
                <w:bCs/>
                <w:lang w:val="es-BO" w:eastAsia="es-BO"/>
              </w:rPr>
              <w:t>SEGUNDA</w:t>
            </w:r>
            <w:r w:rsidR="008D32E2" w:rsidRPr="008D32E2">
              <w:rPr>
                <w:rFonts w:ascii="Arial" w:hAnsi="Arial" w:cs="Arial"/>
                <w:b/>
                <w:bCs/>
                <w:lang w:val="es-BO" w:eastAsia="es-BO"/>
              </w:rPr>
              <w:t xml:space="preserve"> CONVOCATORIA</w:t>
            </w:r>
          </w:p>
          <w:p w:rsidR="0003165A" w:rsidRDefault="00513E52" w:rsidP="0003165A">
            <w:pPr>
              <w:ind w:left="180" w:right="180"/>
              <w:jc w:val="center"/>
              <w:rPr>
                <w:rFonts w:ascii="Arial" w:hAnsi="Arial" w:cs="Arial"/>
                <w:b/>
                <w:bCs/>
                <w:color w:val="0000FF"/>
                <w:sz w:val="18"/>
                <w:szCs w:val="18"/>
                <w:lang w:eastAsia="es-BO"/>
              </w:rPr>
            </w:pPr>
            <w:r w:rsidRPr="00513E52">
              <w:rPr>
                <w:rFonts w:ascii="Arial" w:hAnsi="Arial" w:cs="Arial"/>
                <w:b/>
                <w:bCs/>
                <w:color w:val="0000FF"/>
                <w:sz w:val="18"/>
                <w:szCs w:val="18"/>
                <w:lang w:eastAsia="es-BO"/>
              </w:rPr>
              <w:t>SERVICIO ESPECIALIZADO DE MANTENIMIENTO Y PROVISIÓN DE REPUESTOS ORIGINALES PARA ASCENSORES MARCA SCHINDLER DEL BCB</w:t>
            </w:r>
          </w:p>
          <w:p w:rsidR="008F5217" w:rsidRDefault="008F5217" w:rsidP="0003165A">
            <w:pPr>
              <w:ind w:left="180" w:right="180"/>
              <w:jc w:val="center"/>
              <w:rPr>
                <w:rFonts w:ascii="Arial" w:hAnsi="Arial" w:cs="Arial"/>
                <w:b/>
                <w:bCs/>
                <w:color w:val="0000FF"/>
                <w:sz w:val="18"/>
                <w:szCs w:val="18"/>
                <w:lang w:eastAsia="es-BO"/>
              </w:rPr>
            </w:pPr>
          </w:p>
          <w:p w:rsidR="008D32E2" w:rsidRPr="008D32E2" w:rsidRDefault="008D32E2" w:rsidP="00471A6D">
            <w:pPr>
              <w:ind w:left="180" w:right="180"/>
              <w:jc w:val="center"/>
              <w:rPr>
                <w:rFonts w:ascii="Arial" w:hAnsi="Arial" w:cs="Arial"/>
                <w:lang w:val="es-BO" w:eastAsia="es-BO"/>
              </w:rPr>
            </w:pPr>
            <w:r w:rsidRPr="00471A6D">
              <w:rPr>
                <w:rFonts w:ascii="Arial" w:hAnsi="Arial" w:cs="Arial"/>
                <w:lang w:val="es-BO" w:eastAsia="es-BO"/>
              </w:rPr>
              <w:t xml:space="preserve">No abrir antes de horas </w:t>
            </w:r>
            <w:r w:rsidR="006851C7" w:rsidRPr="00471A6D">
              <w:rPr>
                <w:rFonts w:ascii="Arial" w:hAnsi="Arial" w:cs="Arial"/>
                <w:b/>
                <w:color w:val="0000FF"/>
                <w:lang w:val="es-BO" w:eastAsia="es-BO"/>
              </w:rPr>
              <w:t>1</w:t>
            </w:r>
            <w:r w:rsidR="00471A6D" w:rsidRPr="00471A6D">
              <w:rPr>
                <w:rFonts w:ascii="Arial" w:hAnsi="Arial" w:cs="Arial"/>
                <w:b/>
                <w:color w:val="0000FF"/>
                <w:lang w:val="es-BO" w:eastAsia="es-BO"/>
              </w:rPr>
              <w:t>0</w:t>
            </w:r>
            <w:r w:rsidRPr="00471A6D">
              <w:rPr>
                <w:rFonts w:ascii="Arial" w:hAnsi="Arial" w:cs="Arial"/>
                <w:b/>
                <w:color w:val="0000FF"/>
                <w:lang w:val="es-BO" w:eastAsia="es-BO"/>
              </w:rPr>
              <w:t xml:space="preserve">:00 </w:t>
            </w:r>
            <w:r w:rsidRPr="00471A6D">
              <w:rPr>
                <w:rFonts w:ascii="Arial" w:hAnsi="Arial" w:cs="Arial"/>
                <w:lang w:val="es-BO" w:eastAsia="es-BO"/>
              </w:rPr>
              <w:t>del día</w:t>
            </w:r>
            <w:r w:rsidR="00D05917" w:rsidRPr="00471A6D">
              <w:rPr>
                <w:rFonts w:ascii="Arial" w:hAnsi="Arial" w:cs="Arial"/>
                <w:lang w:val="es-BO" w:eastAsia="es-BO"/>
              </w:rPr>
              <w:t xml:space="preserve"> </w:t>
            </w:r>
            <w:r w:rsidR="00471A6D" w:rsidRPr="00471A6D">
              <w:rPr>
                <w:rFonts w:ascii="Arial" w:hAnsi="Arial" w:cs="Arial"/>
                <w:lang w:val="es-BO" w:eastAsia="es-BO"/>
              </w:rPr>
              <w:t>jueves</w:t>
            </w:r>
            <w:r w:rsidRPr="00471A6D">
              <w:rPr>
                <w:rFonts w:ascii="Arial" w:hAnsi="Arial" w:cs="Arial"/>
                <w:b/>
                <w:bCs/>
                <w:color w:val="0000FF"/>
                <w:lang w:val="es-BO" w:eastAsia="es-BO"/>
              </w:rPr>
              <w:t xml:space="preserve"> </w:t>
            </w:r>
            <w:r w:rsidR="00471A6D" w:rsidRPr="00471A6D">
              <w:rPr>
                <w:rFonts w:ascii="Arial" w:hAnsi="Arial" w:cs="Arial"/>
                <w:b/>
                <w:bCs/>
                <w:color w:val="0000FF"/>
                <w:lang w:val="es-BO" w:eastAsia="es-BO"/>
              </w:rPr>
              <w:t>20</w:t>
            </w:r>
            <w:r w:rsidR="00AD260C" w:rsidRPr="00471A6D">
              <w:rPr>
                <w:rFonts w:ascii="Arial" w:hAnsi="Arial" w:cs="Arial"/>
                <w:b/>
                <w:bCs/>
                <w:color w:val="0000FF"/>
                <w:lang w:val="es-BO" w:eastAsia="es-BO"/>
              </w:rPr>
              <w:t xml:space="preserve"> </w:t>
            </w:r>
            <w:r w:rsidRPr="00471A6D">
              <w:rPr>
                <w:rFonts w:ascii="Arial" w:hAnsi="Arial" w:cs="Arial"/>
                <w:b/>
                <w:bCs/>
                <w:color w:val="0000FF"/>
                <w:lang w:val="es-BO" w:eastAsia="es-BO"/>
              </w:rPr>
              <w:t xml:space="preserve">de </w:t>
            </w:r>
            <w:r w:rsidR="00471A6D" w:rsidRPr="00471A6D">
              <w:rPr>
                <w:rFonts w:ascii="Arial" w:hAnsi="Arial" w:cs="Arial"/>
                <w:b/>
                <w:bCs/>
                <w:color w:val="0000FF"/>
                <w:lang w:val="es-BO" w:eastAsia="es-BO"/>
              </w:rPr>
              <w:t>noviembre</w:t>
            </w:r>
            <w:r w:rsidRPr="00471A6D">
              <w:rPr>
                <w:rFonts w:ascii="Arial" w:hAnsi="Arial" w:cs="Arial"/>
                <w:b/>
                <w:bCs/>
                <w:color w:val="0000FF"/>
                <w:lang w:val="es-BO" w:eastAsia="es-BO"/>
              </w:rPr>
              <w:t xml:space="preserve"> del 2014</w:t>
            </w:r>
          </w:p>
        </w:tc>
      </w:tr>
    </w:tbl>
    <w:p w:rsidR="008D32E2" w:rsidRPr="00CB38EC" w:rsidRDefault="008D32E2" w:rsidP="008D32E2">
      <w:pPr>
        <w:pStyle w:val="Ttulo"/>
        <w:spacing w:before="0" w:after="0"/>
        <w:jc w:val="both"/>
        <w:rPr>
          <w:rFonts w:ascii="Verdana" w:hAnsi="Verdana"/>
          <w:b w:val="0"/>
          <w:sz w:val="24"/>
        </w:rPr>
      </w:pPr>
    </w:p>
    <w:p w:rsidR="0003165A" w:rsidRPr="0003165A" w:rsidRDefault="00FC7DC8" w:rsidP="0002063D">
      <w:pPr>
        <w:pStyle w:val="Ttulo"/>
        <w:numPr>
          <w:ilvl w:val="1"/>
          <w:numId w:val="21"/>
        </w:numPr>
        <w:tabs>
          <w:tab w:val="left" w:pos="1064"/>
        </w:tabs>
        <w:spacing w:before="0" w:after="0"/>
        <w:ind w:left="1106" w:hanging="644"/>
        <w:jc w:val="both"/>
        <w:rPr>
          <w:rFonts w:ascii="Verdana" w:hAnsi="Verdana"/>
          <w:b w:val="0"/>
          <w:sz w:val="18"/>
        </w:rPr>
      </w:pPr>
      <w:bookmarkStart w:id="44" w:name="_Toc347135135"/>
      <w:bookmarkStart w:id="45" w:name="_Toc347135295"/>
      <w:r w:rsidRPr="00B258CD">
        <w:rPr>
          <w:rFonts w:ascii="Verdana" w:hAnsi="Verdana"/>
          <w:b w:val="0"/>
          <w:sz w:val="18"/>
        </w:rPr>
        <w:t>La propuesta deberá tener una validez no menor a treinta (30) días calendario, desde la fecha fijada para la apertura de propuestas.</w:t>
      </w:r>
      <w:bookmarkEnd w:id="44"/>
      <w:bookmarkEnd w:id="45"/>
    </w:p>
    <w:p w:rsidR="00A72FB0" w:rsidRPr="001B18FB" w:rsidRDefault="00A72FB0" w:rsidP="00FC7DC8">
      <w:pPr>
        <w:ind w:left="900" w:hanging="540"/>
        <w:jc w:val="both"/>
        <w:rPr>
          <w:rFonts w:cs="Arial"/>
          <w:sz w:val="18"/>
          <w:szCs w:val="18"/>
        </w:rPr>
      </w:pPr>
    </w:p>
    <w:p w:rsidR="00E55452" w:rsidRPr="00BA3067" w:rsidRDefault="0005679E" w:rsidP="0002063D">
      <w:pPr>
        <w:pStyle w:val="Ttulo"/>
        <w:numPr>
          <w:ilvl w:val="0"/>
          <w:numId w:val="21"/>
        </w:numPr>
        <w:spacing w:before="0" w:after="0"/>
        <w:jc w:val="both"/>
        <w:rPr>
          <w:rFonts w:ascii="Verdana" w:hAnsi="Verdana"/>
          <w:sz w:val="18"/>
        </w:rPr>
      </w:pPr>
      <w:bookmarkStart w:id="46" w:name="_Toc347135296"/>
      <w:r w:rsidRPr="00BA3067">
        <w:rPr>
          <w:rFonts w:ascii="Verdana" w:hAnsi="Verdana"/>
          <w:sz w:val="18"/>
        </w:rPr>
        <w:t>APERTURA</w:t>
      </w:r>
      <w:r w:rsidR="00A83C3C" w:rsidRPr="00BA3067">
        <w:rPr>
          <w:rFonts w:ascii="Verdana" w:hAnsi="Verdana"/>
          <w:sz w:val="18"/>
        </w:rPr>
        <w:t xml:space="preserve"> DE PROPUESTAS</w:t>
      </w:r>
      <w:bookmarkEnd w:id="46"/>
    </w:p>
    <w:p w:rsidR="00E55452" w:rsidRPr="001B18FB" w:rsidRDefault="00E55452" w:rsidP="00E55452">
      <w:pPr>
        <w:jc w:val="both"/>
        <w:rPr>
          <w:rFonts w:cs="Arial"/>
          <w:b/>
          <w:sz w:val="18"/>
          <w:szCs w:val="18"/>
          <w:lang w:val="es-BO" w:eastAsia="en-US"/>
        </w:rPr>
      </w:pPr>
    </w:p>
    <w:p w:rsidR="009B0729" w:rsidRPr="00E366DD" w:rsidRDefault="0005679E" w:rsidP="00FC7DC8">
      <w:pPr>
        <w:ind w:left="567"/>
        <w:jc w:val="both"/>
        <w:rPr>
          <w:rFonts w:cs="Arial"/>
          <w:sz w:val="18"/>
          <w:szCs w:val="18"/>
          <w:lang w:val="es-BO" w:eastAsia="en-US"/>
        </w:rPr>
      </w:pPr>
      <w:r w:rsidRPr="001B18FB">
        <w:rPr>
          <w:rFonts w:cs="Arial"/>
          <w:sz w:val="18"/>
          <w:szCs w:val="18"/>
          <w:lang w:val="es-BO" w:eastAsia="en-US"/>
        </w:rPr>
        <w:t>La apertura pública de propuestas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8D7DA5" w:rsidRPr="00E366DD">
        <w:rPr>
          <w:rFonts w:cs="Arial"/>
          <w:sz w:val="18"/>
          <w:szCs w:val="18"/>
          <w:lang w:val="es-BO" w:eastAsia="en-US"/>
        </w:rPr>
        <w:t xml:space="preserve">, utilizando </w:t>
      </w:r>
      <w:r w:rsidR="00EF253A" w:rsidRPr="00E366DD">
        <w:rPr>
          <w:rFonts w:cs="Arial"/>
          <w:sz w:val="18"/>
          <w:szCs w:val="18"/>
          <w:lang w:val="es-BO" w:eastAsia="en-US"/>
        </w:rPr>
        <w:t>el Formulario V-1</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FC7DC8">
      <w:pPr>
        <w:ind w:left="567"/>
        <w:jc w:val="both"/>
        <w:rPr>
          <w:rFonts w:cs="Arial"/>
          <w:sz w:val="18"/>
          <w:szCs w:val="18"/>
        </w:rPr>
      </w:pPr>
      <w:r w:rsidRPr="001B18FB">
        <w:rPr>
          <w:rFonts w:cs="Arial"/>
          <w:sz w:val="18"/>
          <w:szCs w:val="18"/>
        </w:rPr>
        <w:t xml:space="preserve">El acto se efectuará así se hubiese recibido una sola propuesta. En caso de no existir propuestas,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02063D">
      <w:pPr>
        <w:pStyle w:val="Ttulo"/>
        <w:numPr>
          <w:ilvl w:val="0"/>
          <w:numId w:val="21"/>
        </w:numPr>
        <w:spacing w:before="0" w:after="0"/>
        <w:jc w:val="both"/>
        <w:rPr>
          <w:rFonts w:ascii="Verdana" w:hAnsi="Verdana"/>
          <w:sz w:val="18"/>
        </w:rPr>
      </w:pPr>
      <w:bookmarkStart w:id="47" w:name="_Toc347135297"/>
      <w:r w:rsidRPr="00BA3067">
        <w:rPr>
          <w:rFonts w:ascii="Verdana" w:hAnsi="Verdana"/>
          <w:sz w:val="18"/>
        </w:rPr>
        <w:t>EVALUACIÓN DE PROPUESTAS</w:t>
      </w:r>
      <w:bookmarkEnd w:id="47"/>
    </w:p>
    <w:p w:rsidR="00EF253A" w:rsidRPr="001B18FB" w:rsidRDefault="00EF253A" w:rsidP="00EF253A">
      <w:pPr>
        <w:ind w:left="708"/>
        <w:jc w:val="both"/>
        <w:rPr>
          <w:rFonts w:cs="Arial"/>
          <w:sz w:val="18"/>
          <w:szCs w:val="18"/>
        </w:rPr>
      </w:pPr>
    </w:p>
    <w:p w:rsidR="00EF253A" w:rsidRDefault="00EF253A" w:rsidP="00EF253A">
      <w:pPr>
        <w:ind w:left="567"/>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1B18FB" w:rsidRDefault="00492AD8" w:rsidP="00EF253A">
      <w:pPr>
        <w:ind w:left="567"/>
        <w:jc w:val="both"/>
        <w:rPr>
          <w:rFonts w:cs="Arial"/>
          <w:sz w:val="18"/>
          <w:szCs w:val="18"/>
        </w:rPr>
      </w:pPr>
    </w:p>
    <w:p w:rsidR="00EF253A" w:rsidRPr="00A35384" w:rsidRDefault="00EF253A" w:rsidP="006029F2">
      <w:pPr>
        <w:numPr>
          <w:ilvl w:val="0"/>
          <w:numId w:val="6"/>
        </w:numPr>
        <w:ind w:left="1134" w:hanging="567"/>
        <w:jc w:val="both"/>
        <w:rPr>
          <w:rFonts w:cs="Arial"/>
          <w:b/>
          <w:sz w:val="18"/>
          <w:szCs w:val="18"/>
        </w:rPr>
      </w:pPr>
      <w:r w:rsidRPr="00A35384">
        <w:rPr>
          <w:rFonts w:cs="Arial"/>
          <w:b/>
          <w:sz w:val="18"/>
          <w:szCs w:val="18"/>
        </w:rPr>
        <w:t>Precio Evaluado Más Bajo</w:t>
      </w:r>
      <w:r w:rsidR="00E85707" w:rsidRPr="00A35384">
        <w:rPr>
          <w:rFonts w:cs="Arial"/>
          <w:b/>
          <w:sz w:val="18"/>
          <w:szCs w:val="18"/>
        </w:rPr>
        <w:t>.</w:t>
      </w:r>
      <w:r w:rsidRPr="00A35384">
        <w:rPr>
          <w:rFonts w:cs="Arial"/>
          <w:b/>
          <w:sz w:val="18"/>
          <w:szCs w:val="18"/>
        </w:rPr>
        <w:t xml:space="preserve"> </w:t>
      </w:r>
    </w:p>
    <w:p w:rsidR="00EF253A" w:rsidRPr="001B18FB" w:rsidRDefault="00EF253A" w:rsidP="006029F2">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EF253A">
      <w:pPr>
        <w:ind w:left="567"/>
        <w:jc w:val="both"/>
        <w:rPr>
          <w:rFonts w:cs="Arial"/>
          <w:i/>
          <w:sz w:val="18"/>
          <w:szCs w:val="18"/>
        </w:rPr>
      </w:pPr>
    </w:p>
    <w:p w:rsidR="00EF253A" w:rsidRPr="00BA3067" w:rsidRDefault="00EF253A" w:rsidP="0002063D">
      <w:pPr>
        <w:pStyle w:val="Ttulo"/>
        <w:numPr>
          <w:ilvl w:val="0"/>
          <w:numId w:val="21"/>
        </w:numPr>
        <w:spacing w:before="0" w:after="0"/>
        <w:jc w:val="both"/>
        <w:rPr>
          <w:rFonts w:ascii="Verdana" w:hAnsi="Verdana"/>
          <w:sz w:val="18"/>
        </w:rPr>
      </w:pPr>
      <w:bookmarkStart w:id="48" w:name="_Toc347135298"/>
      <w:r w:rsidRPr="00BA3067">
        <w:rPr>
          <w:rFonts w:ascii="Verdana" w:hAnsi="Verdana"/>
          <w:sz w:val="18"/>
        </w:rPr>
        <w:t>EVALUACIÓN PRELIMINAR</w:t>
      </w:r>
      <w:bookmarkEnd w:id="48"/>
    </w:p>
    <w:p w:rsidR="00EF253A" w:rsidRPr="001B18FB" w:rsidRDefault="00EF253A" w:rsidP="00EF253A">
      <w:pPr>
        <w:tabs>
          <w:tab w:val="left" w:pos="567"/>
        </w:tabs>
        <w:ind w:left="567"/>
        <w:jc w:val="both"/>
        <w:rPr>
          <w:rFonts w:cs="Arial"/>
          <w:b/>
          <w:sz w:val="18"/>
          <w:szCs w:val="18"/>
        </w:rPr>
      </w:pPr>
    </w:p>
    <w:p w:rsidR="005779D8" w:rsidRDefault="005779D8" w:rsidP="005779D8">
      <w:pPr>
        <w:tabs>
          <w:tab w:val="left" w:pos="567"/>
        </w:tabs>
        <w:ind w:left="567"/>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proofErr w:type="gramStart"/>
      <w:r w:rsidRPr="0052697F">
        <w:rPr>
          <w:rFonts w:cs="Arial"/>
          <w:sz w:val="18"/>
          <w:szCs w:val="18"/>
        </w:rPr>
        <w:t>determin</w:t>
      </w:r>
      <w:r>
        <w:rPr>
          <w:rFonts w:cs="Arial"/>
          <w:sz w:val="18"/>
          <w:szCs w:val="18"/>
        </w:rPr>
        <w:t>ará</w:t>
      </w:r>
      <w:proofErr w:type="gramEnd"/>
      <w:r>
        <w:rPr>
          <w:rFonts w:cs="Arial"/>
          <w:sz w:val="18"/>
          <w:szCs w:val="18"/>
        </w:rPr>
        <w:t xml:space="preserve">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os Formularios de la Propuesta</w:t>
      </w:r>
      <w:r w:rsidR="00C83D97">
        <w:rPr>
          <w:rFonts w:cs="Arial"/>
          <w:sz w:val="18"/>
          <w:szCs w:val="18"/>
        </w:rPr>
        <w:t xml:space="preserve"> y</w:t>
      </w:r>
      <w:r>
        <w:rPr>
          <w:rFonts w:cs="Arial"/>
          <w:sz w:val="18"/>
          <w:szCs w:val="18"/>
        </w:rPr>
        <w:t xml:space="preserve"> </w:t>
      </w:r>
      <w:r w:rsidR="009E72B4">
        <w:rPr>
          <w:rFonts w:cs="Arial"/>
          <w:sz w:val="18"/>
          <w:szCs w:val="18"/>
        </w:rPr>
        <w:t xml:space="preserve">cuando corresponda </w:t>
      </w:r>
      <w:r>
        <w:rPr>
          <w:rFonts w:cs="Arial"/>
          <w:sz w:val="18"/>
          <w:szCs w:val="18"/>
        </w:rPr>
        <w:t>la Ga</w:t>
      </w:r>
      <w:r w:rsidR="00C83D97">
        <w:rPr>
          <w:rFonts w:cs="Arial"/>
          <w:sz w:val="18"/>
          <w:szCs w:val="18"/>
        </w:rPr>
        <w:t>rantía de Seriedad de Propuesta</w:t>
      </w:r>
      <w:r>
        <w:rPr>
          <w:rFonts w:cs="Arial"/>
          <w:sz w:val="18"/>
          <w:szCs w:val="18"/>
        </w:rPr>
        <w:t>,</w:t>
      </w:r>
      <w:r w:rsidRPr="00510FF1">
        <w:rPr>
          <w:rFonts w:cs="Arial"/>
          <w:sz w:val="18"/>
          <w:szCs w:val="18"/>
        </w:rPr>
        <w:t xml:space="preserve"> utilizando el Formulario V-1.</w:t>
      </w:r>
    </w:p>
    <w:p w:rsidR="00492AD8" w:rsidRDefault="00492AD8" w:rsidP="00492AD8">
      <w:pPr>
        <w:pStyle w:val="Ttulo1"/>
        <w:numPr>
          <w:ilvl w:val="0"/>
          <w:numId w:val="0"/>
        </w:numPr>
        <w:ind w:left="567"/>
        <w:rPr>
          <w:rFonts w:cs="Arial"/>
        </w:rPr>
      </w:pPr>
    </w:p>
    <w:p w:rsidR="00EF253A" w:rsidRPr="00425F76" w:rsidRDefault="00101656" w:rsidP="0002063D">
      <w:pPr>
        <w:pStyle w:val="Ttulo"/>
        <w:numPr>
          <w:ilvl w:val="0"/>
          <w:numId w:val="21"/>
        </w:numPr>
        <w:spacing w:before="0" w:after="0"/>
        <w:jc w:val="both"/>
      </w:pPr>
      <w:bookmarkStart w:id="49"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9"/>
    </w:p>
    <w:p w:rsidR="00425F76" w:rsidRDefault="00425F76" w:rsidP="00425F76">
      <w:pPr>
        <w:tabs>
          <w:tab w:val="left" w:pos="567"/>
        </w:tabs>
        <w:ind w:left="567"/>
        <w:jc w:val="both"/>
        <w:rPr>
          <w:rFonts w:cs="Arial"/>
          <w:b/>
          <w:i/>
          <w:color w:val="0000FF"/>
          <w:sz w:val="18"/>
          <w:szCs w:val="18"/>
        </w:rPr>
      </w:pPr>
    </w:p>
    <w:p w:rsidR="00425F76" w:rsidRPr="00482365" w:rsidRDefault="00425F76" w:rsidP="00425F76">
      <w:pPr>
        <w:tabs>
          <w:tab w:val="left" w:pos="567"/>
        </w:tabs>
        <w:jc w:val="both"/>
        <w:rPr>
          <w:rFonts w:cs="Arial"/>
          <w:b/>
          <w:i/>
          <w:color w:val="0000FF"/>
          <w:sz w:val="18"/>
          <w:szCs w:val="18"/>
        </w:rPr>
      </w:pPr>
      <w:r>
        <w:rPr>
          <w:rFonts w:cs="Arial"/>
          <w:b/>
          <w:i/>
          <w:color w:val="0000FF"/>
          <w:sz w:val="18"/>
          <w:szCs w:val="18"/>
        </w:rPr>
        <w:t xml:space="preserve">       </w:t>
      </w:r>
      <w:r w:rsidRPr="00482365">
        <w:rPr>
          <w:rFonts w:cs="Arial"/>
          <w:b/>
          <w:i/>
          <w:color w:val="0000FF"/>
          <w:sz w:val="18"/>
          <w:szCs w:val="18"/>
        </w:rPr>
        <w:t>(Método a ser aplicado en el presente proceso de contratación)</w:t>
      </w:r>
    </w:p>
    <w:p w:rsidR="00425F76" w:rsidRPr="00962901" w:rsidRDefault="00425F76" w:rsidP="00425F76">
      <w:pPr>
        <w:pStyle w:val="Ttulo"/>
        <w:spacing w:before="0" w:after="0"/>
        <w:ind w:left="432"/>
        <w:jc w:val="both"/>
      </w:pPr>
    </w:p>
    <w:p w:rsidR="00EF253A" w:rsidRPr="00696267" w:rsidRDefault="00EF253A" w:rsidP="0002063D">
      <w:pPr>
        <w:pStyle w:val="Ttulo"/>
        <w:numPr>
          <w:ilvl w:val="1"/>
          <w:numId w:val="21"/>
        </w:numPr>
        <w:spacing w:before="0" w:after="0"/>
        <w:jc w:val="both"/>
        <w:rPr>
          <w:rFonts w:ascii="Verdana" w:hAnsi="Verdana"/>
          <w:sz w:val="18"/>
        </w:rPr>
      </w:pPr>
      <w:bookmarkStart w:id="50" w:name="_Toc347135300"/>
      <w:r w:rsidRPr="00696267">
        <w:rPr>
          <w:rFonts w:ascii="Verdana" w:hAnsi="Verdana"/>
          <w:sz w:val="18"/>
        </w:rPr>
        <w:t>Evaluación de la Propuesta Económica</w:t>
      </w:r>
      <w:bookmarkEnd w:id="50"/>
    </w:p>
    <w:p w:rsidR="00EF253A" w:rsidRPr="00962901" w:rsidRDefault="00EF253A" w:rsidP="00EF253A">
      <w:pPr>
        <w:tabs>
          <w:tab w:val="left" w:pos="567"/>
        </w:tabs>
        <w:ind w:left="465"/>
        <w:jc w:val="both"/>
        <w:rPr>
          <w:rFonts w:cs="Arial"/>
          <w:b/>
          <w:sz w:val="18"/>
          <w:szCs w:val="18"/>
        </w:rPr>
      </w:pPr>
    </w:p>
    <w:p w:rsidR="0023062B" w:rsidRPr="00696267" w:rsidRDefault="00EF253A" w:rsidP="0002063D">
      <w:pPr>
        <w:pStyle w:val="Ttulo"/>
        <w:numPr>
          <w:ilvl w:val="2"/>
          <w:numId w:val="21"/>
        </w:numPr>
        <w:spacing w:before="0" w:after="0"/>
        <w:jc w:val="both"/>
        <w:rPr>
          <w:rFonts w:ascii="Verdana" w:hAnsi="Verdana"/>
          <w:sz w:val="18"/>
        </w:rPr>
      </w:pPr>
      <w:bookmarkStart w:id="51" w:name="_Toc347135141"/>
      <w:bookmarkStart w:id="52" w:name="_Toc347135301"/>
      <w:r w:rsidRPr="00696267">
        <w:rPr>
          <w:rFonts w:ascii="Verdana" w:hAnsi="Verdana"/>
          <w:sz w:val="18"/>
        </w:rPr>
        <w:t>Errores Aritméticos.</w:t>
      </w:r>
      <w:bookmarkEnd w:id="51"/>
      <w:bookmarkEnd w:id="52"/>
    </w:p>
    <w:p w:rsidR="00BF5E49" w:rsidRDefault="00BF5E49" w:rsidP="001B70BB">
      <w:pPr>
        <w:ind w:left="708" w:firstLine="12"/>
        <w:jc w:val="both"/>
        <w:rPr>
          <w:rFonts w:cs="Arial"/>
          <w:sz w:val="18"/>
          <w:szCs w:val="18"/>
        </w:rPr>
      </w:pPr>
    </w:p>
    <w:p w:rsidR="00EF253A" w:rsidRDefault="00EF253A" w:rsidP="001B70BB">
      <w:pPr>
        <w:ind w:left="708" w:firstLine="12"/>
        <w:jc w:val="both"/>
        <w:rPr>
          <w:rFonts w:cs="Arial"/>
          <w:sz w:val="18"/>
          <w:szCs w:val="18"/>
        </w:rPr>
      </w:pPr>
      <w:r w:rsidRPr="00962901">
        <w:rPr>
          <w:rFonts w:cs="Arial"/>
          <w:sz w:val="18"/>
          <w:szCs w:val="18"/>
        </w:rPr>
        <w:t>Se corregirán los errores aritméticos, verificando la propuesta económica</w:t>
      </w:r>
      <w:r w:rsidR="005C3599">
        <w:rPr>
          <w:rFonts w:cs="Arial"/>
          <w:sz w:val="18"/>
          <w:szCs w:val="18"/>
        </w:rPr>
        <w:t>, en el F</w:t>
      </w:r>
      <w:r w:rsidRPr="00962901">
        <w:rPr>
          <w:rFonts w:cs="Arial"/>
          <w:sz w:val="18"/>
          <w:szCs w:val="18"/>
        </w:rPr>
        <w:t>ormulario B-1 de cada propuesta, 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02063D">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lastRenderedPageBreak/>
        <w:t>Cuando exista discrepancia entre los montos indicados en numeral y literal, prevalecerá el literal.</w:t>
      </w:r>
    </w:p>
    <w:p w:rsidR="00656A17" w:rsidRPr="001B70BB" w:rsidRDefault="00656A17" w:rsidP="0002063D">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1B70BB" w:rsidRDefault="00EF253A" w:rsidP="0002063D">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Si la diferencia entre el monto leído de la propuesta y el monto ajustado de la revisión aritmética es menor o igual al dos por ciento (2 %), se ajustará la propuesta</w:t>
      </w:r>
      <w:r w:rsidR="001D5FF3">
        <w:rPr>
          <w:rFonts w:ascii="Verdana" w:hAnsi="Verdana" w:cs="Arial"/>
          <w:sz w:val="18"/>
          <w:szCs w:val="18"/>
        </w:rPr>
        <w:t>; caso contrario la propuesta será descalificada</w:t>
      </w:r>
      <w:r w:rsidR="0023062B" w:rsidRPr="001B70BB">
        <w:rPr>
          <w:rFonts w:ascii="Verdana" w:hAnsi="Verdana" w:cs="Arial"/>
          <w:sz w:val="18"/>
          <w:szCs w:val="18"/>
        </w:rPr>
        <w:t>.</w:t>
      </w:r>
    </w:p>
    <w:p w:rsidR="005C2432" w:rsidRPr="001B70BB" w:rsidRDefault="005C2432" w:rsidP="0002063D">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propuesta será descalificada. </w:t>
      </w:r>
    </w:p>
    <w:p w:rsidR="00EF253A" w:rsidRPr="001B18FB" w:rsidRDefault="00EF253A" w:rsidP="00EF253A">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EF253A" w:rsidRPr="001B18FB" w:rsidRDefault="00EF253A" w:rsidP="001B70BB">
      <w:pPr>
        <w:ind w:left="708"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sidR="00930C96">
        <w:rPr>
          <w:rFonts w:cs="Arial"/>
          <w:sz w:val="18"/>
          <w:szCs w:val="18"/>
        </w:rPr>
        <w:t>,</w:t>
      </w:r>
      <w:r w:rsidRPr="001B18FB">
        <w:rPr>
          <w:rFonts w:cs="Arial"/>
          <w:sz w:val="18"/>
          <w:szCs w:val="18"/>
        </w:rPr>
        <w:t xml:space="preserve"> deberá ser registrado </w:t>
      </w:r>
      <w:r w:rsidR="00DE3034">
        <w:rPr>
          <w:rFonts w:cs="Arial"/>
          <w:sz w:val="18"/>
          <w:szCs w:val="18"/>
        </w:rPr>
        <w:t>en</w:t>
      </w:r>
      <w:r w:rsidRPr="001B18FB">
        <w:rPr>
          <w:rFonts w:cs="Arial"/>
          <w:sz w:val="18"/>
          <w:szCs w:val="18"/>
        </w:rPr>
        <w:t xml:space="preserve"> la </w:t>
      </w:r>
      <w:r w:rsidR="001B45A5">
        <w:rPr>
          <w:rFonts w:cs="Arial"/>
          <w:sz w:val="18"/>
          <w:szCs w:val="18"/>
        </w:rPr>
        <w:t xml:space="preserve">cuarta </w:t>
      </w:r>
      <w:r w:rsidR="00092130" w:rsidRPr="001B18FB">
        <w:rPr>
          <w:rFonts w:cs="Arial"/>
          <w:sz w:val="18"/>
          <w:szCs w:val="18"/>
        </w:rPr>
        <w:t>columna</w:t>
      </w:r>
      <w:r w:rsidR="001D5FF3">
        <w:rPr>
          <w:rFonts w:cs="Arial"/>
          <w:sz w:val="18"/>
          <w:szCs w:val="18"/>
        </w:rPr>
        <w:t xml:space="preserve"> </w:t>
      </w:r>
      <w:r w:rsidR="001B45A5">
        <w:rPr>
          <w:rFonts w:cs="Arial"/>
          <w:sz w:val="18"/>
          <w:szCs w:val="18"/>
        </w:rPr>
        <w:t xml:space="preserve">(MAPRA) </w:t>
      </w:r>
      <w:r w:rsidRPr="001B18FB">
        <w:rPr>
          <w:rFonts w:cs="Arial"/>
          <w:sz w:val="18"/>
          <w:szCs w:val="18"/>
        </w:rPr>
        <w:t>del Formulario V-2.</w:t>
      </w:r>
    </w:p>
    <w:p w:rsidR="00EF253A" w:rsidRPr="001B18FB" w:rsidRDefault="00EF253A" w:rsidP="001B70BB">
      <w:pPr>
        <w:ind w:left="708" w:firstLine="12"/>
        <w:jc w:val="both"/>
        <w:rPr>
          <w:rFonts w:cs="Arial"/>
          <w:sz w:val="18"/>
          <w:szCs w:val="18"/>
        </w:rPr>
      </w:pPr>
    </w:p>
    <w:p w:rsidR="00EF253A" w:rsidRDefault="00102457" w:rsidP="00102457">
      <w:pPr>
        <w:ind w:left="708" w:firstLine="12"/>
        <w:jc w:val="both"/>
        <w:rPr>
          <w:rFonts w:cs="Arial"/>
          <w:sz w:val="18"/>
          <w:szCs w:val="18"/>
        </w:rPr>
      </w:pPr>
      <w:r w:rsidRPr="00102457">
        <w:rPr>
          <w:rFonts w:cs="Arial"/>
          <w:sz w:val="18"/>
          <w:szCs w:val="18"/>
        </w:rPr>
        <w:t>En caso de que producto de la revisión, no se encuentre errores aritméticos el precio de la propuesta o valor leído de la propuesta (</w:t>
      </w:r>
      <w:proofErr w:type="spellStart"/>
      <w:r w:rsidRPr="00102457">
        <w:rPr>
          <w:rFonts w:cs="Arial"/>
          <w:sz w:val="18"/>
          <w:szCs w:val="18"/>
        </w:rPr>
        <w:t>pp</w:t>
      </w:r>
      <w:proofErr w:type="spellEnd"/>
      <w:r w:rsidRPr="00102457">
        <w:rPr>
          <w:rFonts w:cs="Arial"/>
          <w:sz w:val="18"/>
          <w:szCs w:val="18"/>
        </w:rPr>
        <w:t>) deberá ser trasladado a la cuarta columna (MAPRA) del Formulario V-2.</w:t>
      </w:r>
    </w:p>
    <w:p w:rsidR="00102457" w:rsidRPr="001B18FB" w:rsidRDefault="00102457" w:rsidP="00EF253A">
      <w:pPr>
        <w:tabs>
          <w:tab w:val="left" w:pos="567"/>
        </w:tabs>
        <w:jc w:val="both"/>
        <w:rPr>
          <w:rFonts w:cs="Tahoma"/>
          <w:sz w:val="18"/>
          <w:szCs w:val="18"/>
        </w:rPr>
      </w:pPr>
    </w:p>
    <w:p w:rsidR="00696267" w:rsidRPr="00696267" w:rsidRDefault="00EF253A" w:rsidP="0002063D">
      <w:pPr>
        <w:pStyle w:val="Ttulo"/>
        <w:numPr>
          <w:ilvl w:val="2"/>
          <w:numId w:val="21"/>
        </w:numPr>
        <w:spacing w:before="0" w:after="0"/>
        <w:jc w:val="both"/>
        <w:rPr>
          <w:rFonts w:ascii="Verdana" w:hAnsi="Verdana"/>
          <w:sz w:val="18"/>
        </w:rPr>
      </w:pPr>
      <w:bookmarkStart w:id="53" w:name="_Toc347135142"/>
      <w:bookmarkStart w:id="54" w:name="_Toc347135302"/>
      <w:r w:rsidRPr="00696267">
        <w:rPr>
          <w:rFonts w:ascii="Verdana" w:hAnsi="Verdana"/>
          <w:sz w:val="18"/>
        </w:rPr>
        <w:t>Margen de Preferencia.</w:t>
      </w:r>
      <w:bookmarkEnd w:id="53"/>
      <w:bookmarkEnd w:id="54"/>
    </w:p>
    <w:p w:rsidR="001B70BB" w:rsidRDefault="001B70BB" w:rsidP="001B70BB">
      <w:pPr>
        <w:ind w:left="708" w:firstLine="12"/>
        <w:jc w:val="both"/>
        <w:rPr>
          <w:rFonts w:cs="Arial"/>
          <w:sz w:val="18"/>
          <w:szCs w:val="18"/>
        </w:rPr>
      </w:pPr>
    </w:p>
    <w:p w:rsidR="00EF253A" w:rsidRDefault="00190A8A" w:rsidP="001B70BB">
      <w:pPr>
        <w:ind w:left="708" w:firstLine="12"/>
        <w:jc w:val="both"/>
        <w:rPr>
          <w:rFonts w:cs="Arial"/>
          <w:sz w:val="18"/>
          <w:szCs w:val="18"/>
        </w:rPr>
      </w:pPr>
      <w:r w:rsidRPr="001B70BB">
        <w:rPr>
          <w:rFonts w:cs="Arial"/>
          <w:sz w:val="18"/>
          <w:szCs w:val="18"/>
        </w:rPr>
        <w:t xml:space="preserve">Una </w:t>
      </w:r>
      <w:r w:rsidR="00AD25B0" w:rsidRPr="001B70BB">
        <w:rPr>
          <w:rFonts w:cs="Arial"/>
          <w:sz w:val="18"/>
          <w:szCs w:val="18"/>
        </w:rPr>
        <w:t xml:space="preserve">vez efectuada la corrección de los errores aritméticos, a las propuestas que no fuesen descalificadas se </w:t>
      </w:r>
      <w:r w:rsidR="00930C96" w:rsidRPr="001B70BB">
        <w:rPr>
          <w:rFonts w:cs="Arial"/>
          <w:sz w:val="18"/>
          <w:szCs w:val="18"/>
        </w:rPr>
        <w:t xml:space="preserve">les </w:t>
      </w:r>
      <w:r w:rsidR="00AD25B0" w:rsidRPr="001B70BB">
        <w:rPr>
          <w:rFonts w:cs="Arial"/>
          <w:sz w:val="18"/>
          <w:szCs w:val="18"/>
        </w:rPr>
        <w:t>aplicar</w:t>
      </w:r>
      <w:r w:rsidR="00930C96" w:rsidRPr="001B70BB">
        <w:rPr>
          <w:rFonts w:cs="Arial"/>
          <w:sz w:val="18"/>
          <w:szCs w:val="18"/>
        </w:rPr>
        <w:t>á</w:t>
      </w:r>
      <w:r w:rsidR="00AD25B0" w:rsidRPr="001B70BB">
        <w:rPr>
          <w:rFonts w:cs="Arial"/>
          <w:sz w:val="18"/>
          <w:szCs w:val="18"/>
        </w:rPr>
        <w:t xml:space="preserve"> el margen </w:t>
      </w:r>
      <w:r w:rsidR="00EF253A" w:rsidRPr="001B70BB">
        <w:rPr>
          <w:rFonts w:cs="Arial"/>
          <w:sz w:val="18"/>
          <w:szCs w:val="18"/>
        </w:rPr>
        <w:t>de preferencia</w:t>
      </w:r>
      <w:r w:rsidR="001D5FF3">
        <w:rPr>
          <w:rFonts w:cs="Arial"/>
          <w:sz w:val="18"/>
          <w:szCs w:val="18"/>
        </w:rPr>
        <w:t xml:space="preserve"> </w:t>
      </w:r>
      <w:r w:rsidR="00EF253A" w:rsidRPr="001B70BB">
        <w:rPr>
          <w:rFonts w:cs="Arial"/>
          <w:sz w:val="18"/>
          <w:szCs w:val="18"/>
        </w:rPr>
        <w:t>para Micro y Pequeñas Empresas, detallado en el Artículo 31 de las NB-SABS</w:t>
      </w:r>
      <w:r w:rsidR="00AD25B0" w:rsidRPr="001B70BB">
        <w:rPr>
          <w:rFonts w:cs="Arial"/>
          <w:sz w:val="18"/>
          <w:szCs w:val="18"/>
        </w:rPr>
        <w:t>, cuando corresponda</w:t>
      </w:r>
      <w:r w:rsidR="00EF253A" w:rsidRPr="001B70BB">
        <w:rPr>
          <w:rFonts w:cs="Arial"/>
          <w:sz w:val="18"/>
          <w:szCs w:val="18"/>
        </w:rPr>
        <w:t xml:space="preserve">, </w:t>
      </w:r>
      <w:r w:rsidR="00AD25B0" w:rsidRPr="001B70BB">
        <w:rPr>
          <w:rFonts w:cs="Arial"/>
          <w:sz w:val="18"/>
          <w:szCs w:val="18"/>
        </w:rPr>
        <w:t>al Monto Ajustado por Revisión Aritmética (MAPRA) de acuerdo con la siguiente fórmula</w:t>
      </w:r>
      <w:r w:rsidR="00EF253A" w:rsidRPr="001B70BB">
        <w:rPr>
          <w:rFonts w:cs="Arial"/>
          <w:sz w:val="18"/>
          <w:szCs w:val="18"/>
        </w:rPr>
        <w:t>:</w:t>
      </w:r>
    </w:p>
    <w:p w:rsidR="00094AD8" w:rsidRPr="001B18FB" w:rsidRDefault="00094AD8" w:rsidP="00EF253A">
      <w:pPr>
        <w:ind w:left="420"/>
        <w:jc w:val="both"/>
        <w:rPr>
          <w:rFonts w:cs="Arial"/>
          <w:sz w:val="18"/>
          <w:szCs w:val="18"/>
        </w:rPr>
      </w:pPr>
    </w:p>
    <w:tbl>
      <w:tblPr>
        <w:tblW w:w="8379" w:type="dxa"/>
        <w:jc w:val="right"/>
        <w:tblInd w:w="8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78"/>
        <w:gridCol w:w="1985"/>
        <w:gridCol w:w="1716"/>
      </w:tblGrid>
      <w:tr w:rsidR="00EF253A" w:rsidRPr="001B18FB" w:rsidTr="00EF3A47">
        <w:trPr>
          <w:jc w:val="right"/>
        </w:trPr>
        <w:tc>
          <w:tcPr>
            <w:tcW w:w="4678"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985"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716"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EF3A47">
        <w:trPr>
          <w:trHeight w:val="282"/>
          <w:jc w:val="right"/>
        </w:trPr>
        <w:tc>
          <w:tcPr>
            <w:tcW w:w="4678"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985" w:type="dxa"/>
            <w:vAlign w:val="center"/>
          </w:tcPr>
          <w:p w:rsidR="00EF253A" w:rsidRPr="000F18A0" w:rsidRDefault="00EF253A" w:rsidP="00F4070C">
            <w:pPr>
              <w:jc w:val="center"/>
              <w:rPr>
                <w:rFonts w:cs="Arial"/>
              </w:rPr>
            </w:pPr>
            <w:r w:rsidRPr="000F18A0">
              <w:rPr>
                <w:rFonts w:cs="Arial"/>
              </w:rPr>
              <w:t>20%</w:t>
            </w:r>
          </w:p>
        </w:tc>
        <w:tc>
          <w:tcPr>
            <w:tcW w:w="1716" w:type="dxa"/>
            <w:vAlign w:val="center"/>
          </w:tcPr>
          <w:p w:rsidR="00EF253A" w:rsidRPr="000F18A0" w:rsidRDefault="00EF253A" w:rsidP="00F4070C">
            <w:pPr>
              <w:jc w:val="center"/>
              <w:rPr>
                <w:rFonts w:cs="Arial"/>
              </w:rPr>
            </w:pPr>
            <w:r w:rsidRPr="000F18A0">
              <w:rPr>
                <w:rFonts w:cs="Arial"/>
              </w:rPr>
              <w:t>0.80</w:t>
            </w:r>
          </w:p>
        </w:tc>
      </w:tr>
      <w:tr w:rsidR="00EF253A" w:rsidRPr="001B18FB" w:rsidTr="00EF3A47">
        <w:trPr>
          <w:trHeight w:val="282"/>
          <w:jc w:val="right"/>
        </w:trPr>
        <w:tc>
          <w:tcPr>
            <w:tcW w:w="4678" w:type="dxa"/>
            <w:vAlign w:val="center"/>
          </w:tcPr>
          <w:p w:rsidR="00EF253A" w:rsidRPr="000F18A0" w:rsidRDefault="00EF253A" w:rsidP="00F4070C">
            <w:pPr>
              <w:jc w:val="center"/>
              <w:rPr>
                <w:rFonts w:cs="Arial"/>
              </w:rPr>
            </w:pPr>
            <w:r w:rsidRPr="000F18A0">
              <w:rPr>
                <w:rFonts w:cs="Arial"/>
              </w:rPr>
              <w:t>En otros casos</w:t>
            </w:r>
          </w:p>
        </w:tc>
        <w:tc>
          <w:tcPr>
            <w:tcW w:w="1985" w:type="dxa"/>
            <w:vAlign w:val="center"/>
          </w:tcPr>
          <w:p w:rsidR="00EF253A" w:rsidRPr="000F18A0" w:rsidRDefault="00EF253A" w:rsidP="00F4070C">
            <w:pPr>
              <w:jc w:val="center"/>
              <w:rPr>
                <w:rFonts w:cs="Arial"/>
              </w:rPr>
            </w:pPr>
            <w:r w:rsidRPr="000F18A0">
              <w:rPr>
                <w:rFonts w:cs="Arial"/>
              </w:rPr>
              <w:t>0%</w:t>
            </w:r>
          </w:p>
        </w:tc>
        <w:tc>
          <w:tcPr>
            <w:tcW w:w="1716" w:type="dxa"/>
            <w:vAlign w:val="center"/>
          </w:tcPr>
          <w:p w:rsidR="00EF253A" w:rsidRPr="000F18A0" w:rsidRDefault="00EF253A" w:rsidP="00F4070C">
            <w:pPr>
              <w:jc w:val="center"/>
              <w:rPr>
                <w:rFonts w:cs="Arial"/>
              </w:rPr>
            </w:pPr>
            <w:r w:rsidRPr="000F18A0">
              <w:rPr>
                <w:rFonts w:cs="Arial"/>
              </w:rPr>
              <w:t>1.00</w:t>
            </w:r>
          </w:p>
        </w:tc>
      </w:tr>
      <w:tr w:rsidR="00EF253A" w:rsidRPr="001B18FB" w:rsidTr="00EF3A47">
        <w:trPr>
          <w:trHeight w:val="282"/>
          <w:jc w:val="right"/>
        </w:trPr>
        <w:tc>
          <w:tcPr>
            <w:tcW w:w="8379"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0F18A0" w:rsidRDefault="007B2012"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425F76" w:rsidP="00F4070C">
            <w:pPr>
              <w:ind w:left="1026" w:hanging="1026"/>
              <w:jc w:val="both"/>
              <w:rPr>
                <w:rFonts w:cs="Arial"/>
              </w:rPr>
            </w:pPr>
            <w:r w:rsidRPr="000F18A0">
              <w:rPr>
                <w:rFonts w:cs="Arial"/>
              </w:rPr>
              <w:t>Dónde</w:t>
            </w:r>
            <w:r w:rsidR="00EF253A" w:rsidRPr="000F18A0">
              <w:rPr>
                <w:rFonts w:cs="Arial"/>
              </w:rPr>
              <w:t>:</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7B2012"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r>
            <w:r w:rsidR="00754A8A">
              <w:rPr>
                <w:rFonts w:cs="Arial"/>
              </w:rPr>
              <w:t xml:space="preserve">  </w:t>
            </w:r>
            <w:r w:rsidR="00EF253A" w:rsidRPr="000F18A0">
              <w:rPr>
                <w:rFonts w:cs="Arial"/>
              </w:rPr>
              <w:t>= Monto ajustado por revisión aritmética</w:t>
            </w:r>
          </w:p>
          <w:p w:rsidR="00EF253A" w:rsidRPr="000F18A0" w:rsidRDefault="007B2012"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r>
            <w:r w:rsidR="00754A8A">
              <w:rPr>
                <w:rFonts w:cs="Arial"/>
              </w:rPr>
              <w:t xml:space="preserve">              </w:t>
            </w:r>
            <w:r w:rsidR="00EF253A" w:rsidRPr="000F18A0">
              <w:rPr>
                <w:rFonts w:cs="Arial"/>
              </w:rPr>
              <w:t>= Factor de ajuste</w:t>
            </w:r>
          </w:p>
        </w:tc>
      </w:tr>
    </w:tbl>
    <w:p w:rsidR="00EF253A" w:rsidRDefault="00EF253A" w:rsidP="00EF253A">
      <w:pPr>
        <w:tabs>
          <w:tab w:val="left" w:pos="993"/>
        </w:tabs>
        <w:ind w:left="1418"/>
        <w:jc w:val="both"/>
        <w:rPr>
          <w:rFonts w:cs="Arial"/>
          <w:b/>
          <w:sz w:val="18"/>
          <w:szCs w:val="18"/>
        </w:rPr>
      </w:pPr>
    </w:p>
    <w:p w:rsidR="00C5413A" w:rsidRDefault="00E85707" w:rsidP="00E85707">
      <w:pPr>
        <w:tabs>
          <w:tab w:val="left" w:pos="993"/>
        </w:tabs>
        <w:ind w:left="709"/>
        <w:jc w:val="both"/>
        <w:rPr>
          <w:rFonts w:cs="Arial"/>
          <w:sz w:val="18"/>
          <w:szCs w:val="18"/>
        </w:rPr>
      </w:pPr>
      <w:r w:rsidRPr="00445259">
        <w:rPr>
          <w:rFonts w:cs="Arial"/>
          <w:sz w:val="18"/>
          <w:szCs w:val="18"/>
        </w:rPr>
        <w:t>El resultado del PA de cada propuesta será registrado en la penúltima columna del formulario V-2</w:t>
      </w:r>
      <w:r>
        <w:rPr>
          <w:rFonts w:cs="Arial"/>
          <w:sz w:val="18"/>
          <w:szCs w:val="18"/>
        </w:rPr>
        <w:t>.</w:t>
      </w:r>
    </w:p>
    <w:p w:rsidR="00E85707" w:rsidRPr="001B18FB" w:rsidRDefault="00E85707" w:rsidP="00E85707">
      <w:pPr>
        <w:tabs>
          <w:tab w:val="left" w:pos="993"/>
        </w:tabs>
        <w:ind w:left="709"/>
        <w:jc w:val="both"/>
        <w:rPr>
          <w:rFonts w:cs="Arial"/>
          <w:b/>
          <w:sz w:val="18"/>
          <w:szCs w:val="18"/>
        </w:rPr>
      </w:pPr>
    </w:p>
    <w:p w:rsidR="00696267" w:rsidRPr="00696267" w:rsidRDefault="00EF253A" w:rsidP="0002063D">
      <w:pPr>
        <w:pStyle w:val="Ttulo"/>
        <w:numPr>
          <w:ilvl w:val="2"/>
          <w:numId w:val="21"/>
        </w:numPr>
        <w:spacing w:before="0" w:after="0"/>
        <w:jc w:val="both"/>
        <w:rPr>
          <w:rFonts w:ascii="Verdana" w:hAnsi="Verdana"/>
          <w:sz w:val="18"/>
        </w:rPr>
      </w:pPr>
      <w:bookmarkStart w:id="55" w:name="_Toc347135143"/>
      <w:bookmarkStart w:id="56" w:name="_Toc347135303"/>
      <w:r w:rsidRPr="00696267">
        <w:rPr>
          <w:rFonts w:ascii="Verdana" w:hAnsi="Verdana"/>
          <w:sz w:val="18"/>
        </w:rPr>
        <w:t>Determinación de la Propuesta con el Precio Evaluado Más Bajo.</w:t>
      </w:r>
      <w:bookmarkEnd w:id="55"/>
      <w:bookmarkEnd w:id="56"/>
    </w:p>
    <w:p w:rsidR="001B70BB" w:rsidRDefault="001B70BB" w:rsidP="00696267">
      <w:pPr>
        <w:ind w:left="708" w:firstLine="12"/>
        <w:jc w:val="both"/>
        <w:rPr>
          <w:rFonts w:cs="Arial"/>
          <w:sz w:val="18"/>
          <w:szCs w:val="18"/>
        </w:rPr>
      </w:pPr>
    </w:p>
    <w:p w:rsidR="00696267" w:rsidRDefault="00EF253A" w:rsidP="00696267">
      <w:pPr>
        <w:ind w:left="708" w:firstLine="12"/>
        <w:jc w:val="both"/>
        <w:rPr>
          <w:rFonts w:cs="Arial"/>
          <w:sz w:val="18"/>
          <w:szCs w:val="18"/>
        </w:rPr>
      </w:pPr>
      <w:r w:rsidRPr="00696267">
        <w:rPr>
          <w:rFonts w:cs="Arial"/>
          <w:sz w:val="18"/>
          <w:szCs w:val="18"/>
        </w:rPr>
        <w:t>Una vez efectuada la correcc</w:t>
      </w:r>
      <w:r w:rsidR="00AD25B0" w:rsidRPr="00696267">
        <w:rPr>
          <w:rFonts w:cs="Arial"/>
          <w:sz w:val="18"/>
          <w:szCs w:val="18"/>
        </w:rPr>
        <w:t>ión de los errores aritméticos y cuando corresponda, aplicado el margen de preferencia, de la Columna Precio Ajustado</w:t>
      </w:r>
      <w:r w:rsidR="00CC7A45" w:rsidRPr="00696267">
        <w:rPr>
          <w:rFonts w:cs="Arial"/>
          <w:sz w:val="18"/>
          <w:szCs w:val="18"/>
        </w:rPr>
        <w:t xml:space="preserve">, del Formulario V-2, se seleccionará la propuesta con el menor valor, </w:t>
      </w:r>
      <w:proofErr w:type="spellStart"/>
      <w:r w:rsidR="00E85707">
        <w:rPr>
          <w:rFonts w:cs="Arial"/>
          <w:sz w:val="18"/>
          <w:szCs w:val="18"/>
        </w:rPr>
        <w:t>é</w:t>
      </w:r>
      <w:r w:rsidR="00930C96" w:rsidRPr="00696267">
        <w:rPr>
          <w:rFonts w:cs="Arial"/>
          <w:sz w:val="18"/>
          <w:szCs w:val="18"/>
        </w:rPr>
        <w:t>l</w:t>
      </w:r>
      <w:proofErr w:type="spellEnd"/>
      <w:r w:rsidR="00930C96" w:rsidRPr="00696267">
        <w:rPr>
          <w:rFonts w:cs="Arial"/>
          <w:sz w:val="18"/>
          <w:szCs w:val="18"/>
        </w:rPr>
        <w:t xml:space="preserve"> cual </w:t>
      </w:r>
      <w:r w:rsidR="00CC7A45" w:rsidRPr="00696267">
        <w:rPr>
          <w:rFonts w:cs="Arial"/>
          <w:sz w:val="18"/>
          <w:szCs w:val="18"/>
        </w:rPr>
        <w:t>corresponderá al Precio Evaluado Más Bajo.</w:t>
      </w:r>
    </w:p>
    <w:p w:rsidR="00696267" w:rsidRDefault="00696267" w:rsidP="00696267">
      <w:pPr>
        <w:ind w:left="708" w:firstLine="12"/>
        <w:jc w:val="both"/>
        <w:rPr>
          <w:rFonts w:cs="Arial"/>
          <w:sz w:val="18"/>
          <w:szCs w:val="18"/>
        </w:rPr>
      </w:pPr>
    </w:p>
    <w:p w:rsidR="00EF253A" w:rsidRPr="00696267" w:rsidRDefault="00F0360C" w:rsidP="00696267">
      <w:pPr>
        <w:ind w:left="708" w:firstLine="12"/>
        <w:jc w:val="both"/>
        <w:rPr>
          <w:rFonts w:cs="Arial"/>
          <w:sz w:val="18"/>
          <w:szCs w:val="18"/>
        </w:rPr>
      </w:pPr>
      <w:r>
        <w:rPr>
          <w:sz w:val="18"/>
          <w:szCs w:val="18"/>
        </w:rPr>
        <w:t>E</w:t>
      </w:r>
      <w:r w:rsidR="00EF253A" w:rsidRPr="001B18FB">
        <w:rPr>
          <w:sz w:val="18"/>
          <w:szCs w:val="18"/>
        </w:rPr>
        <w:t>n caso de existir un empate entre dos o más propuestas, se procederá a la evaluación de la propuesta técnica de los proponentes que hubiesen empatado.</w:t>
      </w:r>
    </w:p>
    <w:p w:rsidR="00EF253A" w:rsidRPr="001B18FB" w:rsidRDefault="00EF253A" w:rsidP="00EF253A">
      <w:pPr>
        <w:tabs>
          <w:tab w:val="left" w:pos="1418"/>
        </w:tabs>
        <w:ind w:left="720"/>
        <w:jc w:val="both"/>
        <w:rPr>
          <w:rFonts w:cs="Arial"/>
          <w:sz w:val="18"/>
          <w:szCs w:val="18"/>
        </w:rPr>
      </w:pPr>
    </w:p>
    <w:p w:rsidR="00EF253A" w:rsidRPr="00103FFA" w:rsidRDefault="00EF253A" w:rsidP="0002063D">
      <w:pPr>
        <w:pStyle w:val="Ttulo"/>
        <w:numPr>
          <w:ilvl w:val="1"/>
          <w:numId w:val="21"/>
        </w:numPr>
        <w:spacing w:before="0" w:after="0"/>
        <w:jc w:val="both"/>
        <w:rPr>
          <w:rFonts w:ascii="Verdana" w:hAnsi="Verdana"/>
          <w:sz w:val="18"/>
        </w:rPr>
      </w:pPr>
      <w:bookmarkStart w:id="57" w:name="_Toc347135304"/>
      <w:r w:rsidRPr="00103FFA">
        <w:rPr>
          <w:rFonts w:ascii="Verdana" w:hAnsi="Verdana"/>
          <w:sz w:val="18"/>
        </w:rPr>
        <w:t>Evaluación de la Propuesta Técnica</w:t>
      </w:r>
      <w:bookmarkEnd w:id="57"/>
    </w:p>
    <w:p w:rsidR="00EF253A" w:rsidRPr="001B18FB" w:rsidRDefault="00EF253A" w:rsidP="00EF253A">
      <w:pPr>
        <w:rPr>
          <w:rFonts w:cs="Arial"/>
          <w:b/>
          <w:sz w:val="18"/>
          <w:szCs w:val="18"/>
        </w:rPr>
      </w:pPr>
    </w:p>
    <w:p w:rsidR="00EF253A" w:rsidRPr="001B18FB" w:rsidRDefault="00EF253A" w:rsidP="00EF253A">
      <w:pPr>
        <w:widowControl w:val="0"/>
        <w:tabs>
          <w:tab w:val="left" w:pos="1418"/>
        </w:tabs>
        <w:ind w:left="540"/>
        <w:jc w:val="both"/>
        <w:rPr>
          <w:rFonts w:cs="Arial"/>
          <w:sz w:val="18"/>
          <w:szCs w:val="18"/>
        </w:rPr>
      </w:pPr>
      <w:r w:rsidRPr="001B18FB">
        <w:rPr>
          <w:rFonts w:cs="Arial"/>
          <w:sz w:val="18"/>
          <w:szCs w:val="18"/>
        </w:rPr>
        <w:t xml:space="preserve">La propuesta </w:t>
      </w:r>
      <w:r w:rsidR="00CC7A45">
        <w:rPr>
          <w:rFonts w:cs="Arial"/>
          <w:sz w:val="18"/>
          <w:szCs w:val="18"/>
        </w:rPr>
        <w:t>con el Precio Evaluado Más Bajo</w:t>
      </w:r>
      <w:r w:rsidRPr="001B18FB">
        <w:rPr>
          <w:rFonts w:cs="Arial"/>
          <w:sz w:val="18"/>
          <w:szCs w:val="18"/>
        </w:rPr>
        <w:t>, se someterá a la ev</w:t>
      </w:r>
      <w:r w:rsidR="00CC7A45">
        <w:rPr>
          <w:rFonts w:cs="Arial"/>
          <w:sz w:val="18"/>
          <w:szCs w:val="18"/>
        </w:rPr>
        <w:t>aluación de la propuesta técnica</w:t>
      </w:r>
      <w:r w:rsidRPr="001B18FB">
        <w:rPr>
          <w:rFonts w:cs="Arial"/>
          <w:sz w:val="18"/>
          <w:szCs w:val="18"/>
        </w:rPr>
        <w:t xml:space="preserve">, </w:t>
      </w:r>
      <w:r w:rsidR="00CA7CB3"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sidR="00930C96">
        <w:rPr>
          <w:rFonts w:cs="Arial"/>
          <w:sz w:val="18"/>
          <w:szCs w:val="18"/>
        </w:rPr>
        <w:t>la metodología</w:t>
      </w:r>
      <w:r w:rsidRPr="001B18FB">
        <w:rPr>
          <w:rFonts w:cs="Arial"/>
          <w:sz w:val="18"/>
          <w:szCs w:val="18"/>
        </w:rPr>
        <w:t xml:space="preserve"> CUMPLE/NO CUMPLE utilizando el Formulario </w:t>
      </w:r>
      <w:r w:rsidRPr="00FC09F0">
        <w:rPr>
          <w:rFonts w:cs="Arial"/>
          <w:sz w:val="18"/>
          <w:szCs w:val="18"/>
        </w:rPr>
        <w:t>V-3.</w:t>
      </w:r>
      <w:r w:rsidRPr="001B18FB">
        <w:rPr>
          <w:rFonts w:cs="Arial"/>
          <w:sz w:val="18"/>
          <w:szCs w:val="18"/>
        </w:rPr>
        <w:t xml:space="preserve"> En caso de cumplir</w:t>
      </w:r>
      <w:r w:rsidR="00377C67">
        <w:rPr>
          <w:rFonts w:cs="Arial"/>
          <w:sz w:val="18"/>
          <w:szCs w:val="18"/>
        </w:rPr>
        <w:t>, la Comisión de Calificación o el Responsable de Evaluación</w:t>
      </w:r>
      <w:r w:rsidRPr="001B18FB">
        <w:rPr>
          <w:rFonts w:cs="Arial"/>
          <w:sz w:val="18"/>
          <w:szCs w:val="18"/>
        </w:rPr>
        <w:t xml:space="preserve"> </w:t>
      </w:r>
      <w:proofErr w:type="gramStart"/>
      <w:r w:rsidRPr="001B18FB">
        <w:rPr>
          <w:rFonts w:cs="Arial"/>
          <w:sz w:val="18"/>
          <w:szCs w:val="18"/>
        </w:rPr>
        <w:t>recomendará</w:t>
      </w:r>
      <w:proofErr w:type="gramEnd"/>
      <w:r w:rsidRPr="001B18FB">
        <w:rPr>
          <w:rFonts w:cs="Arial"/>
          <w:sz w:val="18"/>
          <w:szCs w:val="18"/>
        </w:rPr>
        <w:t xml:space="preserve"> su adjudicación</w:t>
      </w:r>
      <w:r w:rsidR="00377C67">
        <w:rPr>
          <w:rFonts w:cs="Arial"/>
          <w:sz w:val="18"/>
          <w:szCs w:val="18"/>
        </w:rPr>
        <w:t>, cuyo monto adjudicado corresponderá al valor real de la propuesta (MAPRA)</w:t>
      </w:r>
      <w:r w:rsidRPr="001B18FB">
        <w:rPr>
          <w:rFonts w:cs="Arial"/>
          <w:sz w:val="18"/>
          <w:szCs w:val="18"/>
        </w:rPr>
        <w:t xml:space="preserve">. Caso contrario se procederá a su descalificación y a la evaluación de la segunda propuesta con el Precio Evaluado </w:t>
      </w:r>
      <w:r w:rsidR="00425F76" w:rsidRPr="001B18FB">
        <w:rPr>
          <w:rFonts w:cs="Arial"/>
          <w:sz w:val="18"/>
          <w:szCs w:val="18"/>
        </w:rPr>
        <w:t>Más</w:t>
      </w:r>
      <w:r w:rsidRPr="001B18FB">
        <w:rPr>
          <w:rFonts w:cs="Arial"/>
          <w:sz w:val="18"/>
          <w:szCs w:val="18"/>
        </w:rPr>
        <w:t xml:space="preserve"> Bajo, incluida en el Formulario V-2 (columna Precio Ajustado), y así </w:t>
      </w:r>
      <w:r w:rsidRPr="001B18FB">
        <w:rPr>
          <w:rFonts w:cs="Arial"/>
          <w:sz w:val="18"/>
          <w:szCs w:val="18"/>
        </w:rPr>
        <w:lastRenderedPageBreak/>
        <w:t>sucesivamente.</w:t>
      </w:r>
    </w:p>
    <w:p w:rsidR="00EF253A" w:rsidRPr="001B18FB" w:rsidRDefault="00EF253A" w:rsidP="00EF253A">
      <w:pPr>
        <w:ind w:left="465"/>
        <w:jc w:val="both"/>
        <w:rPr>
          <w:rFonts w:cs="Arial"/>
          <w:sz w:val="18"/>
          <w:szCs w:val="18"/>
        </w:rPr>
      </w:pPr>
    </w:p>
    <w:p w:rsidR="00EF253A" w:rsidRPr="001B18FB" w:rsidRDefault="00EF253A" w:rsidP="00EF253A">
      <w:pPr>
        <w:tabs>
          <w:tab w:val="left" w:pos="1418"/>
        </w:tabs>
        <w:ind w:left="567"/>
        <w:jc w:val="both"/>
        <w:rPr>
          <w:sz w:val="18"/>
          <w:szCs w:val="18"/>
        </w:rPr>
      </w:pPr>
      <w:r w:rsidRPr="001B18FB">
        <w:rPr>
          <w:sz w:val="18"/>
          <w:szCs w:val="18"/>
        </w:rPr>
        <w:t xml:space="preserve">En caso de existir empate entre dos o más propuestas, </w:t>
      </w:r>
      <w:r w:rsidR="00CC7A45">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sidR="00CC7A45">
        <w:rPr>
          <w:sz w:val="18"/>
          <w:szCs w:val="18"/>
        </w:rPr>
        <w:t xml:space="preserve"> o Declaratoria Desierta</w:t>
      </w:r>
      <w:r w:rsidRPr="001B18FB">
        <w:rPr>
          <w:sz w:val="18"/>
          <w:szCs w:val="18"/>
        </w:rPr>
        <w:t>.</w:t>
      </w:r>
    </w:p>
    <w:p w:rsidR="00A7474E" w:rsidRPr="001B18FB" w:rsidRDefault="00A7474E" w:rsidP="00EF253A">
      <w:pPr>
        <w:tabs>
          <w:tab w:val="left" w:pos="993"/>
        </w:tabs>
        <w:ind w:left="1418"/>
        <w:jc w:val="both"/>
        <w:rPr>
          <w:rFonts w:cs="Arial"/>
          <w:b/>
          <w:sz w:val="18"/>
          <w:szCs w:val="18"/>
        </w:rPr>
      </w:pPr>
    </w:p>
    <w:p w:rsidR="00EF253A" w:rsidRPr="00BA3067" w:rsidRDefault="00EF253A" w:rsidP="0002063D">
      <w:pPr>
        <w:pStyle w:val="Ttulo"/>
        <w:numPr>
          <w:ilvl w:val="0"/>
          <w:numId w:val="21"/>
        </w:numPr>
        <w:spacing w:before="0" w:after="0"/>
        <w:jc w:val="both"/>
        <w:rPr>
          <w:rFonts w:ascii="Verdana" w:hAnsi="Verdana"/>
          <w:sz w:val="18"/>
        </w:rPr>
      </w:pPr>
      <w:bookmarkStart w:id="58" w:name="_Toc347135305"/>
      <w:r w:rsidRPr="00BA3067">
        <w:rPr>
          <w:rFonts w:ascii="Verdana" w:hAnsi="Verdana"/>
          <w:sz w:val="18"/>
        </w:rPr>
        <w:t>MÉTODO DE SELECCIÓN Y ADJUDICACIÓN CALIDAD, PROPUESTA TÉCNICA Y COSTO</w:t>
      </w:r>
      <w:bookmarkEnd w:id="58"/>
    </w:p>
    <w:p w:rsidR="00EF253A" w:rsidRPr="001B18FB" w:rsidRDefault="00EF253A" w:rsidP="00EF253A">
      <w:pPr>
        <w:tabs>
          <w:tab w:val="left" w:pos="567"/>
        </w:tabs>
        <w:ind w:left="567"/>
        <w:jc w:val="both"/>
        <w:rPr>
          <w:rFonts w:cs="Arial"/>
          <w:b/>
          <w:sz w:val="18"/>
          <w:szCs w:val="18"/>
        </w:rPr>
      </w:pPr>
    </w:p>
    <w:p w:rsidR="00425F76" w:rsidRPr="009015AD" w:rsidRDefault="00425F76" w:rsidP="00425F76">
      <w:pPr>
        <w:tabs>
          <w:tab w:val="left" w:pos="462"/>
        </w:tabs>
        <w:ind w:left="588" w:hanging="126"/>
        <w:jc w:val="both"/>
        <w:rPr>
          <w:rFonts w:cs="Arial"/>
          <w:b/>
          <w:i/>
          <w:caps/>
          <w:color w:val="0070C0"/>
          <w:sz w:val="18"/>
          <w:szCs w:val="18"/>
          <w:lang w:val="es-MX"/>
        </w:rPr>
      </w:pPr>
      <w:r w:rsidRPr="009015AD">
        <w:rPr>
          <w:rFonts w:cs="Arial"/>
          <w:b/>
          <w:i/>
          <w:caps/>
          <w:color w:val="0070C0"/>
          <w:sz w:val="18"/>
          <w:szCs w:val="18"/>
          <w:lang w:val="es-MX"/>
        </w:rPr>
        <w:t>“No aplica este Método”</w:t>
      </w:r>
    </w:p>
    <w:p w:rsidR="00A2516D" w:rsidRPr="001B18FB" w:rsidRDefault="00A2516D" w:rsidP="00EF253A">
      <w:pPr>
        <w:ind w:left="1418" w:hanging="2"/>
        <w:jc w:val="both"/>
        <w:rPr>
          <w:rFonts w:cs="Arial"/>
          <w:b/>
          <w:sz w:val="18"/>
          <w:szCs w:val="18"/>
        </w:rPr>
      </w:pPr>
    </w:p>
    <w:p w:rsidR="00EF253A" w:rsidRPr="00BA3067" w:rsidRDefault="00EF253A" w:rsidP="0002063D">
      <w:pPr>
        <w:pStyle w:val="Ttulo"/>
        <w:numPr>
          <w:ilvl w:val="0"/>
          <w:numId w:val="21"/>
        </w:numPr>
        <w:spacing w:before="0" w:after="0"/>
        <w:jc w:val="both"/>
        <w:rPr>
          <w:rFonts w:ascii="Verdana" w:hAnsi="Verdana"/>
          <w:sz w:val="18"/>
        </w:rPr>
      </w:pPr>
      <w:bookmarkStart w:id="59" w:name="_Toc347135312"/>
      <w:r w:rsidRPr="00BA3067">
        <w:rPr>
          <w:rFonts w:ascii="Verdana" w:hAnsi="Verdana"/>
          <w:sz w:val="18"/>
        </w:rPr>
        <w:t>CONTENIDO DEL INFORME DE EVALUACIÓN Y RECOMENDACIÓN</w:t>
      </w:r>
      <w:bookmarkEnd w:id="59"/>
    </w:p>
    <w:p w:rsidR="00EF253A" w:rsidRPr="001B18FB" w:rsidRDefault="00EF253A" w:rsidP="00EF253A">
      <w:pPr>
        <w:rPr>
          <w:rFonts w:cs="Arial"/>
          <w:b/>
          <w:sz w:val="18"/>
          <w:szCs w:val="18"/>
        </w:rPr>
      </w:pPr>
    </w:p>
    <w:p w:rsidR="00EF253A" w:rsidRDefault="00EF253A" w:rsidP="00EF253A">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02063D">
      <w:pPr>
        <w:numPr>
          <w:ilvl w:val="0"/>
          <w:numId w:val="16"/>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02063D">
      <w:pPr>
        <w:numPr>
          <w:ilvl w:val="0"/>
          <w:numId w:val="16"/>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02063D">
      <w:pPr>
        <w:numPr>
          <w:ilvl w:val="0"/>
          <w:numId w:val="16"/>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02063D">
      <w:pPr>
        <w:numPr>
          <w:ilvl w:val="0"/>
          <w:numId w:val="16"/>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02063D">
      <w:pPr>
        <w:numPr>
          <w:ilvl w:val="0"/>
          <w:numId w:val="16"/>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02063D">
      <w:pPr>
        <w:numPr>
          <w:ilvl w:val="0"/>
          <w:numId w:val="16"/>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CB38EC" w:rsidRDefault="00CB38EC" w:rsidP="00A548C0">
      <w:pPr>
        <w:jc w:val="both"/>
        <w:rPr>
          <w:rFonts w:cs="Arial"/>
          <w:sz w:val="18"/>
          <w:szCs w:val="18"/>
        </w:rPr>
      </w:pPr>
    </w:p>
    <w:p w:rsidR="00A548C0" w:rsidRDefault="00A548C0" w:rsidP="00A548C0">
      <w:pPr>
        <w:jc w:val="both"/>
        <w:rPr>
          <w:rFonts w:cs="Arial"/>
          <w:sz w:val="18"/>
          <w:szCs w:val="18"/>
        </w:rPr>
      </w:pPr>
    </w:p>
    <w:p w:rsidR="009B0729" w:rsidRPr="00BA3067" w:rsidRDefault="009B0729" w:rsidP="0002063D">
      <w:pPr>
        <w:pStyle w:val="Ttulo"/>
        <w:numPr>
          <w:ilvl w:val="0"/>
          <w:numId w:val="21"/>
        </w:numPr>
        <w:spacing w:before="0" w:after="0"/>
        <w:jc w:val="both"/>
        <w:rPr>
          <w:rFonts w:ascii="Verdana" w:hAnsi="Verdana"/>
          <w:sz w:val="18"/>
        </w:rPr>
      </w:pPr>
      <w:bookmarkStart w:id="60" w:name="_Toc347135313"/>
      <w:r w:rsidRPr="00BA3067">
        <w:rPr>
          <w:rFonts w:ascii="Verdana" w:hAnsi="Verdana"/>
          <w:sz w:val="18"/>
        </w:rPr>
        <w:t>ADJUDICACIÓN O DECLARATORIA DESIERTA</w:t>
      </w:r>
      <w:bookmarkEnd w:id="60"/>
    </w:p>
    <w:p w:rsidR="009B0729" w:rsidRPr="001B18FB" w:rsidRDefault="009B0729" w:rsidP="00F8068E">
      <w:pPr>
        <w:jc w:val="both"/>
        <w:rPr>
          <w:rFonts w:cs="Arial"/>
          <w:b/>
          <w:sz w:val="18"/>
          <w:szCs w:val="18"/>
        </w:rPr>
      </w:pPr>
    </w:p>
    <w:p w:rsidR="009B0729" w:rsidRPr="00D82AA0" w:rsidRDefault="009B0729" w:rsidP="0002063D">
      <w:pPr>
        <w:pStyle w:val="Ttulo"/>
        <w:numPr>
          <w:ilvl w:val="1"/>
          <w:numId w:val="21"/>
        </w:numPr>
        <w:spacing w:before="0" w:after="0"/>
        <w:jc w:val="both"/>
        <w:rPr>
          <w:rFonts w:ascii="Verdana" w:hAnsi="Verdana"/>
          <w:b w:val="0"/>
          <w:sz w:val="18"/>
        </w:rPr>
      </w:pPr>
      <w:bookmarkStart w:id="61" w:name="_Toc347135154"/>
      <w:bookmarkStart w:id="62"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61"/>
      <w:bookmarkEnd w:id="62"/>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02063D">
      <w:pPr>
        <w:pStyle w:val="Ttulo"/>
        <w:numPr>
          <w:ilvl w:val="1"/>
          <w:numId w:val="21"/>
        </w:numPr>
        <w:spacing w:before="0" w:after="0"/>
        <w:jc w:val="both"/>
        <w:rPr>
          <w:rFonts w:ascii="Verdana" w:hAnsi="Verdana"/>
          <w:b w:val="0"/>
          <w:sz w:val="18"/>
        </w:rPr>
      </w:pPr>
      <w:bookmarkStart w:id="63" w:name="_Toc347135155"/>
      <w:bookmarkStart w:id="64"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3"/>
      <w:bookmarkEnd w:id="64"/>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D82AA0" w:rsidRDefault="00491B83" w:rsidP="0002063D">
      <w:pPr>
        <w:pStyle w:val="Ttulo"/>
        <w:numPr>
          <w:ilvl w:val="1"/>
          <w:numId w:val="21"/>
        </w:numPr>
        <w:spacing w:before="0" w:after="0"/>
        <w:jc w:val="both"/>
        <w:rPr>
          <w:rFonts w:ascii="Verdana" w:hAnsi="Verdana"/>
          <w:b w:val="0"/>
          <w:sz w:val="18"/>
        </w:rPr>
      </w:pPr>
      <w:bookmarkStart w:id="65" w:name="_Toc347135156"/>
      <w:bookmarkStart w:id="66" w:name="_Toc347135316"/>
      <w:r w:rsidRPr="00D82AA0">
        <w:rPr>
          <w:rFonts w:ascii="Verdana" w:hAnsi="Verdana"/>
          <w:b w:val="0"/>
          <w:sz w:val="18"/>
        </w:rPr>
        <w:t>Para contrataciones mayores a Bs200.000 (DOSCIENTOS MIL 00/100 BOLIVIANOS)</w:t>
      </w:r>
      <w:r w:rsidR="0029181A" w:rsidRPr="00D82AA0">
        <w:rPr>
          <w:rFonts w:ascii="Verdana" w:hAnsi="Verdana"/>
          <w:b w:val="0"/>
          <w:sz w:val="18"/>
        </w:rPr>
        <w:t>,</w:t>
      </w:r>
      <w:r w:rsidRPr="00D82AA0">
        <w:rPr>
          <w:rFonts w:ascii="Verdana" w:hAnsi="Verdana"/>
          <w:b w:val="0"/>
          <w:sz w:val="18"/>
        </w:rPr>
        <w:t xml:space="preserve"> el RPA deberá </w:t>
      </w:r>
      <w:r w:rsidR="00901D2B" w:rsidRPr="00D82AA0">
        <w:rPr>
          <w:rFonts w:ascii="Verdana" w:hAnsi="Verdana"/>
          <w:b w:val="0"/>
          <w:sz w:val="18"/>
        </w:rPr>
        <w:t>adjudicar o declarar desierta la contratación, mediante Resolución</w:t>
      </w:r>
      <w:r w:rsidR="002A4D4B" w:rsidRPr="00D82AA0">
        <w:rPr>
          <w:rFonts w:ascii="Verdana" w:hAnsi="Verdana"/>
          <w:b w:val="0"/>
          <w:sz w:val="18"/>
        </w:rPr>
        <w:t xml:space="preserve"> expresa</w:t>
      </w:r>
      <w:r w:rsidRPr="00D82AA0">
        <w:rPr>
          <w:rFonts w:ascii="Verdana" w:hAnsi="Verdana"/>
          <w:b w:val="0"/>
          <w:sz w:val="18"/>
        </w:rPr>
        <w:t xml:space="preserve">, para contrataciones menores </w:t>
      </w:r>
      <w:r w:rsidR="002A4D4B" w:rsidRPr="00D82AA0">
        <w:rPr>
          <w:rFonts w:ascii="Verdana" w:hAnsi="Verdana"/>
          <w:b w:val="0"/>
          <w:sz w:val="18"/>
        </w:rPr>
        <w:t xml:space="preserve">o iguales </w:t>
      </w:r>
      <w:r w:rsidRPr="00D82AA0">
        <w:rPr>
          <w:rFonts w:ascii="Verdana" w:hAnsi="Verdana"/>
          <w:b w:val="0"/>
          <w:sz w:val="18"/>
        </w:rPr>
        <w:t>a dicho monto la entidad determinará el documento de adjudicación o declaratoria desierta.</w:t>
      </w:r>
      <w:bookmarkEnd w:id="65"/>
      <w:bookmarkEnd w:id="66"/>
    </w:p>
    <w:p w:rsidR="00491B83" w:rsidRPr="00D82AA0" w:rsidRDefault="00491B83" w:rsidP="00D82AA0">
      <w:pPr>
        <w:pStyle w:val="Ttulo"/>
        <w:spacing w:before="0" w:after="0"/>
        <w:ind w:left="576"/>
        <w:jc w:val="both"/>
        <w:rPr>
          <w:rFonts w:ascii="Verdana" w:hAnsi="Verdana"/>
          <w:b w:val="0"/>
          <w:sz w:val="18"/>
        </w:rPr>
      </w:pPr>
    </w:p>
    <w:p w:rsidR="009B0729" w:rsidRPr="00D82AA0" w:rsidRDefault="009B0729" w:rsidP="0002063D">
      <w:pPr>
        <w:pStyle w:val="Ttulo"/>
        <w:numPr>
          <w:ilvl w:val="1"/>
          <w:numId w:val="21"/>
        </w:numPr>
        <w:spacing w:before="0" w:after="0"/>
        <w:jc w:val="both"/>
        <w:rPr>
          <w:rFonts w:ascii="Verdana" w:hAnsi="Verdana"/>
          <w:b w:val="0"/>
          <w:sz w:val="18"/>
        </w:rPr>
      </w:pPr>
      <w:bookmarkStart w:id="67" w:name="_Toc347135157"/>
      <w:bookmarkStart w:id="68" w:name="_Toc347135317"/>
      <w:r w:rsidRPr="00D82AA0">
        <w:rPr>
          <w:rFonts w:ascii="Verdana" w:hAnsi="Verdana"/>
          <w:b w:val="0"/>
          <w:sz w:val="18"/>
        </w:rPr>
        <w:t>La</w:t>
      </w:r>
      <w:r w:rsidR="00C1264F">
        <w:rPr>
          <w:rFonts w:ascii="Verdana" w:hAnsi="Verdana"/>
          <w:b w:val="0"/>
          <w:sz w:val="18"/>
        </w:rPr>
        <w:t xml:space="preserve"> </w:t>
      </w:r>
      <w:r w:rsidRPr="00D82AA0">
        <w:rPr>
          <w:rFonts w:ascii="Verdana" w:hAnsi="Verdana"/>
          <w:b w:val="0"/>
          <w:sz w:val="18"/>
        </w:rPr>
        <w:t>Resolución de Adjudicación o Declaratoria Desierta será motivada y conte</w:t>
      </w:r>
      <w:r w:rsidR="00463578" w:rsidRPr="00D82AA0">
        <w:rPr>
          <w:rFonts w:ascii="Verdana" w:hAnsi="Verdana"/>
          <w:b w:val="0"/>
          <w:sz w:val="18"/>
        </w:rPr>
        <w:t xml:space="preserve">ndrá </w:t>
      </w:r>
      <w:r w:rsidR="009C6CF6" w:rsidRPr="00D82AA0">
        <w:rPr>
          <w:rFonts w:ascii="Verdana" w:hAnsi="Verdana"/>
          <w:b w:val="0"/>
          <w:sz w:val="18"/>
        </w:rPr>
        <w:t>mí</w:t>
      </w:r>
      <w:r w:rsidRPr="00D82AA0">
        <w:rPr>
          <w:rFonts w:ascii="Verdana" w:hAnsi="Verdana"/>
          <w:b w:val="0"/>
          <w:sz w:val="18"/>
        </w:rPr>
        <w:t>nimamente la siguiente información:</w:t>
      </w:r>
      <w:bookmarkEnd w:id="67"/>
      <w:bookmarkEnd w:id="68"/>
    </w:p>
    <w:p w:rsidR="00311C77" w:rsidRPr="00311C77" w:rsidRDefault="00311C77" w:rsidP="00311C77">
      <w:pPr>
        <w:rPr>
          <w:lang w:val="es-MX"/>
        </w:rPr>
      </w:pPr>
    </w:p>
    <w:p w:rsidR="009B0729" w:rsidRPr="001B18FB" w:rsidRDefault="009B0729" w:rsidP="0002063D">
      <w:pPr>
        <w:numPr>
          <w:ilvl w:val="0"/>
          <w:numId w:val="17"/>
        </w:numPr>
        <w:tabs>
          <w:tab w:val="left" w:pos="1134"/>
        </w:tabs>
        <w:ind w:left="1134" w:hanging="567"/>
        <w:jc w:val="both"/>
        <w:rPr>
          <w:rFonts w:cs="Arial"/>
          <w:sz w:val="18"/>
          <w:szCs w:val="18"/>
        </w:rPr>
      </w:pPr>
      <w:r w:rsidRPr="001B18FB">
        <w:rPr>
          <w:rFonts w:cs="Arial"/>
          <w:sz w:val="18"/>
          <w:szCs w:val="18"/>
        </w:rPr>
        <w:t>Nómina de los participantes y precios ofertados.</w:t>
      </w:r>
    </w:p>
    <w:p w:rsidR="009B0729" w:rsidRPr="001B18FB" w:rsidRDefault="009B0729" w:rsidP="0002063D">
      <w:pPr>
        <w:numPr>
          <w:ilvl w:val="0"/>
          <w:numId w:val="17"/>
        </w:numPr>
        <w:tabs>
          <w:tab w:val="left" w:pos="1134"/>
        </w:tabs>
        <w:ind w:left="1134" w:hanging="567"/>
        <w:jc w:val="both"/>
        <w:rPr>
          <w:rFonts w:cs="Arial"/>
          <w:sz w:val="18"/>
          <w:szCs w:val="18"/>
        </w:rPr>
      </w:pPr>
      <w:r w:rsidRPr="001B18FB">
        <w:rPr>
          <w:rFonts w:cs="Arial"/>
          <w:sz w:val="18"/>
          <w:szCs w:val="18"/>
        </w:rPr>
        <w:t>Los resultados de la calificación.</w:t>
      </w:r>
    </w:p>
    <w:p w:rsidR="009B0729" w:rsidRPr="001B18FB" w:rsidRDefault="009B0729" w:rsidP="0002063D">
      <w:pPr>
        <w:numPr>
          <w:ilvl w:val="0"/>
          <w:numId w:val="17"/>
        </w:numPr>
        <w:tabs>
          <w:tab w:val="left" w:pos="1134"/>
        </w:tabs>
        <w:ind w:left="1134" w:hanging="567"/>
        <w:jc w:val="both"/>
        <w:rPr>
          <w:rFonts w:cs="Arial"/>
          <w:sz w:val="18"/>
          <w:szCs w:val="18"/>
        </w:rPr>
      </w:pPr>
      <w:r w:rsidRPr="001B18FB">
        <w:rPr>
          <w:rFonts w:cs="Arial"/>
          <w:sz w:val="18"/>
          <w:szCs w:val="18"/>
        </w:rPr>
        <w:t>Causales de descalificación, cuando corresponda.</w:t>
      </w:r>
    </w:p>
    <w:p w:rsidR="009B0729" w:rsidRPr="001B18FB" w:rsidRDefault="009B0729" w:rsidP="0002063D">
      <w:pPr>
        <w:numPr>
          <w:ilvl w:val="0"/>
          <w:numId w:val="17"/>
        </w:numPr>
        <w:tabs>
          <w:tab w:val="left" w:pos="1134"/>
        </w:tabs>
        <w:ind w:left="1134" w:hanging="567"/>
        <w:jc w:val="both"/>
        <w:rPr>
          <w:rFonts w:cs="Arial"/>
          <w:sz w:val="18"/>
          <w:szCs w:val="18"/>
        </w:rPr>
      </w:pPr>
      <w:r w:rsidRPr="001B18FB">
        <w:rPr>
          <w:rFonts w:cs="Arial"/>
          <w:sz w:val="18"/>
          <w:szCs w:val="18"/>
        </w:rPr>
        <w:t>Lista de propuestas rechazadas, cuando corresponda.</w:t>
      </w:r>
    </w:p>
    <w:p w:rsidR="009B0729" w:rsidRPr="001B18FB" w:rsidRDefault="009B0729" w:rsidP="0002063D">
      <w:pPr>
        <w:numPr>
          <w:ilvl w:val="0"/>
          <w:numId w:val="17"/>
        </w:numPr>
        <w:tabs>
          <w:tab w:val="left" w:pos="1134"/>
        </w:tabs>
        <w:ind w:left="1134" w:hanging="567"/>
        <w:jc w:val="both"/>
        <w:rPr>
          <w:rFonts w:cs="Arial"/>
          <w:sz w:val="18"/>
          <w:szCs w:val="18"/>
        </w:rPr>
      </w:pPr>
      <w:r w:rsidRPr="001B18FB">
        <w:rPr>
          <w:rFonts w:cs="Arial"/>
          <w:sz w:val="18"/>
          <w:szCs w:val="18"/>
        </w:rPr>
        <w:t>Causales de Declaratoria Desierta, cuando corresponda.</w:t>
      </w:r>
    </w:p>
    <w:p w:rsidR="009B0729" w:rsidRPr="001B18FB" w:rsidRDefault="009B0729" w:rsidP="00F8068E">
      <w:pPr>
        <w:tabs>
          <w:tab w:val="num" w:pos="1440"/>
        </w:tabs>
        <w:ind w:left="360"/>
        <w:jc w:val="both"/>
        <w:rPr>
          <w:rFonts w:cs="Arial"/>
          <w:sz w:val="18"/>
          <w:szCs w:val="18"/>
        </w:rPr>
      </w:pPr>
    </w:p>
    <w:p w:rsidR="0029181A" w:rsidRPr="00D82AA0" w:rsidRDefault="009B0729" w:rsidP="0002063D">
      <w:pPr>
        <w:pStyle w:val="Ttulo"/>
        <w:numPr>
          <w:ilvl w:val="1"/>
          <w:numId w:val="21"/>
        </w:numPr>
        <w:spacing w:before="0" w:after="0"/>
        <w:jc w:val="both"/>
        <w:rPr>
          <w:rFonts w:ascii="Verdana" w:hAnsi="Verdana"/>
          <w:b w:val="0"/>
          <w:sz w:val="18"/>
        </w:rPr>
      </w:pPr>
      <w:bookmarkStart w:id="69" w:name="_Toc347135158"/>
      <w:bookmarkStart w:id="70" w:name="_Toc347135318"/>
      <w:smartTag w:uri="urn:schemas-microsoft-com:office:smarttags" w:element="PersonName">
        <w:smartTagPr>
          <w:attr w:name="ProductID" w:val="la Resoluci￳n"/>
        </w:smartTagPr>
        <w:r w:rsidRPr="00D82AA0">
          <w:rPr>
            <w:rFonts w:ascii="Verdana" w:hAnsi="Verdana"/>
            <w:b w:val="0"/>
            <w:sz w:val="18"/>
          </w:rPr>
          <w:t>La Resolución</w:t>
        </w:r>
      </w:smartTag>
      <w:r w:rsidRPr="00D82AA0">
        <w:rPr>
          <w:rFonts w:ascii="Verdana" w:hAnsi="Verdana"/>
          <w:b w:val="0"/>
          <w:sz w:val="18"/>
        </w:rPr>
        <w:t xml:space="preserve"> de Adjudicación o Declaratoria Desierta será notificada a los proponentes</w:t>
      </w:r>
      <w:r w:rsidR="003373B0" w:rsidRPr="00D82AA0">
        <w:rPr>
          <w:rFonts w:ascii="Verdana" w:hAnsi="Verdana"/>
          <w:b w:val="0"/>
          <w:sz w:val="18"/>
        </w:rPr>
        <w:t>,</w:t>
      </w:r>
      <w:r w:rsidRPr="00D82AA0">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69"/>
      <w:bookmarkEnd w:id="70"/>
    </w:p>
    <w:p w:rsidR="0029181A" w:rsidRDefault="0029181A" w:rsidP="0029181A">
      <w:pPr>
        <w:rPr>
          <w:lang w:val="es-MX"/>
        </w:rPr>
      </w:pPr>
    </w:p>
    <w:p w:rsidR="0029181A" w:rsidRPr="0029181A" w:rsidRDefault="0029181A" w:rsidP="0029181A">
      <w:pPr>
        <w:ind w:left="567"/>
        <w:jc w:val="both"/>
        <w:rPr>
          <w:sz w:val="18"/>
          <w:szCs w:val="18"/>
          <w:lang w:val="es-MX"/>
        </w:rPr>
      </w:pPr>
      <w:r w:rsidRPr="0029181A">
        <w:rPr>
          <w:sz w:val="18"/>
          <w:szCs w:val="18"/>
          <w:lang w:val="es-MX"/>
        </w:rPr>
        <w:t xml:space="preserve">En contrataciones hasta Bs200.000 (DOSCIENTOS MIL 00/100 BOLIVIANOS), el documento de adjudicación o </w:t>
      </w:r>
      <w:r w:rsidR="009A666A" w:rsidRPr="0029181A">
        <w:rPr>
          <w:sz w:val="18"/>
          <w:szCs w:val="18"/>
          <w:lang w:val="es-MX"/>
        </w:rPr>
        <w:t xml:space="preserve">declaratoria desierta </w:t>
      </w:r>
      <w:r w:rsidRPr="0029181A">
        <w:rPr>
          <w:sz w:val="18"/>
          <w:szCs w:val="18"/>
          <w:lang w:val="es-MX"/>
        </w:rPr>
        <w:t xml:space="preserve">deberá ser publicado en el SICOES, para efectos de comunicación. </w:t>
      </w:r>
    </w:p>
    <w:p w:rsidR="009B0729" w:rsidRPr="001B18FB" w:rsidRDefault="009B0729" w:rsidP="00F8068E">
      <w:pPr>
        <w:ind w:left="1425" w:hanging="717"/>
        <w:jc w:val="both"/>
        <w:rPr>
          <w:rFonts w:cs="Arial"/>
          <w:sz w:val="18"/>
          <w:szCs w:val="18"/>
        </w:rPr>
      </w:pPr>
    </w:p>
    <w:p w:rsidR="00A72FB0" w:rsidRPr="00BA3067" w:rsidRDefault="00901D2B" w:rsidP="0002063D">
      <w:pPr>
        <w:pStyle w:val="Ttulo"/>
        <w:numPr>
          <w:ilvl w:val="0"/>
          <w:numId w:val="21"/>
        </w:numPr>
        <w:spacing w:before="0" w:after="0"/>
        <w:jc w:val="both"/>
        <w:rPr>
          <w:rFonts w:ascii="Verdana" w:hAnsi="Verdana"/>
          <w:sz w:val="18"/>
        </w:rPr>
      </w:pPr>
      <w:bookmarkStart w:id="71" w:name="_Toc347135319"/>
      <w:r w:rsidRPr="00BA3067">
        <w:rPr>
          <w:rFonts w:ascii="Verdana" w:hAnsi="Verdana"/>
          <w:sz w:val="18"/>
        </w:rPr>
        <w:t>FORMALIZACIÓN DE LA CONTRATACIÓN</w:t>
      </w:r>
      <w:bookmarkEnd w:id="71"/>
    </w:p>
    <w:p w:rsidR="00F90AB4" w:rsidRPr="001B18FB" w:rsidRDefault="00F90AB4" w:rsidP="00F8068E">
      <w:pPr>
        <w:tabs>
          <w:tab w:val="left" w:pos="1440"/>
        </w:tabs>
        <w:jc w:val="both"/>
        <w:rPr>
          <w:rFonts w:cs="Arial"/>
          <w:sz w:val="18"/>
          <w:szCs w:val="18"/>
        </w:rPr>
      </w:pPr>
    </w:p>
    <w:p w:rsidR="009E27E2" w:rsidRDefault="002A4D4B" w:rsidP="0002063D">
      <w:pPr>
        <w:pStyle w:val="Ttulo"/>
        <w:numPr>
          <w:ilvl w:val="1"/>
          <w:numId w:val="21"/>
        </w:numPr>
        <w:spacing w:before="0" w:after="0"/>
        <w:jc w:val="both"/>
        <w:rPr>
          <w:rFonts w:ascii="Verdana" w:hAnsi="Verdana"/>
          <w:b w:val="0"/>
          <w:sz w:val="18"/>
        </w:rPr>
      </w:pPr>
      <w:bookmarkStart w:id="72" w:name="_Toc347135160"/>
      <w:bookmarkStart w:id="73"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los originales o fotocopias legalizadas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Propuestas (Formulario A-1)</w:t>
      </w:r>
      <w:r w:rsidR="00CA42C1">
        <w:rPr>
          <w:rFonts w:ascii="Verdana" w:hAnsi="Verdana"/>
          <w:b w:val="0"/>
          <w:sz w:val="18"/>
        </w:rPr>
        <w:t>,</w:t>
      </w:r>
      <w:bookmarkEnd w:id="72"/>
      <w:bookmarkEnd w:id="73"/>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677519">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02063D">
      <w:pPr>
        <w:pStyle w:val="Ttulo"/>
        <w:numPr>
          <w:ilvl w:val="1"/>
          <w:numId w:val="21"/>
        </w:numPr>
        <w:spacing w:before="0" w:after="0"/>
        <w:jc w:val="both"/>
        <w:rPr>
          <w:rFonts w:ascii="Verdana" w:hAnsi="Verdana"/>
          <w:b w:val="0"/>
          <w:sz w:val="18"/>
        </w:rPr>
      </w:pPr>
      <w:bookmarkStart w:id="74" w:name="_Toc347135162"/>
      <w:bookmarkStart w:id="75"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4"/>
      <w:bookmarkEnd w:id="75"/>
    </w:p>
    <w:p w:rsidR="0038352D" w:rsidRPr="001B18FB" w:rsidRDefault="0038352D" w:rsidP="00F8068E">
      <w:pPr>
        <w:tabs>
          <w:tab w:val="left" w:pos="1440"/>
        </w:tabs>
        <w:ind w:left="360"/>
        <w:jc w:val="both"/>
        <w:rPr>
          <w:rFonts w:cs="Arial"/>
          <w:sz w:val="18"/>
          <w:szCs w:val="18"/>
        </w:rPr>
      </w:pPr>
    </w:p>
    <w:p w:rsidR="005E0991" w:rsidRPr="000C3ED6" w:rsidRDefault="005E0991" w:rsidP="009860DE">
      <w:pPr>
        <w:ind w:left="567"/>
        <w:jc w:val="both"/>
        <w:rPr>
          <w:rFonts w:cs="Arial"/>
          <w:sz w:val="18"/>
          <w:szCs w:val="18"/>
        </w:rPr>
      </w:pPr>
      <w:r w:rsidRPr="000C3ED6">
        <w:rPr>
          <w:rFonts w:cs="Arial"/>
          <w:sz w:val="18"/>
          <w:szCs w:val="18"/>
        </w:rPr>
        <w:t>Para contrataciones mayores a Bs200.00.- (DOSCIENTOS MIL 00/100 BOLIVIANOS), el plazo de entrega de documentos será computable a partir del vencimiento del plazo para la interposición de</w:t>
      </w:r>
      <w:r w:rsidR="006F25A1" w:rsidRPr="000C3ED6">
        <w:rPr>
          <w:rFonts w:cs="Arial"/>
          <w:sz w:val="18"/>
          <w:szCs w:val="18"/>
        </w:rPr>
        <w:t>l</w:t>
      </w:r>
      <w:r w:rsidRPr="000C3ED6">
        <w:rPr>
          <w:rFonts w:cs="Arial"/>
          <w:sz w:val="18"/>
          <w:szCs w:val="18"/>
        </w:rPr>
        <w:t xml:space="preserve"> Recurso Administrativo de Impugnación. </w:t>
      </w:r>
    </w:p>
    <w:p w:rsidR="005E0991" w:rsidRPr="000C3ED6" w:rsidRDefault="005E0991" w:rsidP="00F8068E">
      <w:pPr>
        <w:tabs>
          <w:tab w:val="left" w:pos="1440"/>
        </w:tabs>
        <w:ind w:left="1416"/>
        <w:jc w:val="both"/>
        <w:rPr>
          <w:rFonts w:cs="Arial"/>
          <w:sz w:val="18"/>
          <w:szCs w:val="18"/>
        </w:rPr>
      </w:pPr>
    </w:p>
    <w:p w:rsidR="005E0991" w:rsidRPr="000C3ED6" w:rsidRDefault="005E0991" w:rsidP="009860DE">
      <w:pPr>
        <w:tabs>
          <w:tab w:val="left" w:pos="567"/>
        </w:tabs>
        <w:ind w:left="567"/>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9860DE">
      <w:pPr>
        <w:tabs>
          <w:tab w:val="left" w:pos="567"/>
        </w:tabs>
        <w:ind w:left="567"/>
        <w:jc w:val="both"/>
        <w:rPr>
          <w:rFonts w:cs="Arial"/>
          <w:sz w:val="18"/>
          <w:szCs w:val="18"/>
        </w:rPr>
      </w:pPr>
    </w:p>
    <w:p w:rsidR="00875E1B" w:rsidRPr="00875E1B" w:rsidRDefault="00875E1B" w:rsidP="00875E1B">
      <w:pPr>
        <w:tabs>
          <w:tab w:val="left" w:pos="567"/>
        </w:tabs>
        <w:ind w:left="567"/>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273A42" w:rsidRDefault="00273A42" w:rsidP="00273A42">
      <w:pPr>
        <w:ind w:left="567"/>
        <w:jc w:val="both"/>
        <w:rPr>
          <w:rFonts w:ascii="Calibri" w:hAnsi="Calibri" w:cs="Calibri"/>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Default="00273A42" w:rsidP="00273A42">
      <w:pPr>
        <w:jc w:val="both"/>
        <w:rPr>
          <w:rFonts w:ascii="Calibri" w:hAnsi="Calibri" w:cs="Calibri"/>
        </w:rPr>
      </w:pPr>
      <w:r>
        <w:rPr>
          <w:sz w:val="18"/>
          <w:szCs w:val="18"/>
        </w:rPr>
        <w:t> </w:t>
      </w:r>
    </w:p>
    <w:p w:rsidR="00273A42" w:rsidRDefault="00273A42" w:rsidP="00273A42">
      <w:pPr>
        <w:ind w:left="567"/>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Pr>
          <w:sz w:val="18"/>
          <w:szCs w:val="18"/>
        </w:rPr>
        <w:t>.</w:t>
      </w:r>
      <w:r>
        <w:rPr>
          <w:rFonts w:ascii="Calibri" w:hAnsi="Calibri" w:cs="Calibri"/>
        </w:rPr>
        <w:t xml:space="preserve"> </w:t>
      </w:r>
    </w:p>
    <w:p w:rsidR="00273A42" w:rsidRDefault="00273A42" w:rsidP="00875E1B">
      <w:pPr>
        <w:tabs>
          <w:tab w:val="left" w:pos="567"/>
        </w:tabs>
        <w:ind w:left="567"/>
        <w:jc w:val="both"/>
        <w:rPr>
          <w:rFonts w:cs="Arial"/>
          <w:sz w:val="18"/>
          <w:szCs w:val="18"/>
        </w:rPr>
      </w:pPr>
    </w:p>
    <w:p w:rsidR="00875E1B" w:rsidRDefault="00875E1B" w:rsidP="00875E1B">
      <w:pPr>
        <w:tabs>
          <w:tab w:val="left" w:pos="567"/>
        </w:tabs>
        <w:ind w:left="567"/>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Default="00B31AA7" w:rsidP="00875E1B">
      <w:pPr>
        <w:tabs>
          <w:tab w:val="left" w:pos="567"/>
        </w:tabs>
        <w:ind w:left="567"/>
        <w:jc w:val="both"/>
        <w:rPr>
          <w:rFonts w:cs="Arial"/>
          <w:sz w:val="18"/>
          <w:szCs w:val="18"/>
        </w:rPr>
      </w:pPr>
    </w:p>
    <w:p w:rsidR="00B31AA7" w:rsidRPr="004702A9" w:rsidRDefault="00B31AA7" w:rsidP="00B31AA7">
      <w:pPr>
        <w:pStyle w:val="Ttulo"/>
        <w:spacing w:before="0" w:after="0"/>
        <w:ind w:left="576"/>
        <w:jc w:val="both"/>
        <w:rPr>
          <w:rFonts w:ascii="Verdana" w:hAnsi="Verdana"/>
          <w:b w:val="0"/>
          <w:sz w:val="18"/>
        </w:rPr>
      </w:pPr>
      <w:bookmarkStart w:id="76"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6"/>
    </w:p>
    <w:p w:rsidR="00B31AA7" w:rsidRPr="00B31AA7" w:rsidRDefault="00B31AA7" w:rsidP="00875E1B">
      <w:pPr>
        <w:tabs>
          <w:tab w:val="left" w:pos="567"/>
        </w:tabs>
        <w:ind w:left="567"/>
        <w:jc w:val="both"/>
        <w:rPr>
          <w:rFonts w:cs="Arial"/>
          <w:sz w:val="18"/>
          <w:szCs w:val="18"/>
          <w:lang w:val="es-BO"/>
        </w:rPr>
      </w:pPr>
    </w:p>
    <w:p w:rsidR="00C712C0" w:rsidRPr="00F61EE7" w:rsidRDefault="0032182A" w:rsidP="0002063D">
      <w:pPr>
        <w:pStyle w:val="Ttulo"/>
        <w:numPr>
          <w:ilvl w:val="0"/>
          <w:numId w:val="21"/>
        </w:numPr>
        <w:spacing w:before="0" w:after="0"/>
        <w:jc w:val="both"/>
        <w:rPr>
          <w:rFonts w:ascii="Verdana" w:hAnsi="Verdana"/>
          <w:sz w:val="18"/>
        </w:rPr>
      </w:pPr>
      <w:bookmarkStart w:id="77" w:name="_Toc347135323"/>
      <w:r w:rsidRPr="00BA3067">
        <w:rPr>
          <w:rFonts w:ascii="Verdana" w:hAnsi="Verdana"/>
          <w:sz w:val="18"/>
        </w:rPr>
        <w:t>MODIFICACIONES AL CONTRATO</w:t>
      </w:r>
      <w:bookmarkEnd w:id="77"/>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6029F2">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lastRenderedPageBreak/>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6029F2">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02063D">
      <w:pPr>
        <w:pStyle w:val="Ttulo"/>
        <w:numPr>
          <w:ilvl w:val="0"/>
          <w:numId w:val="21"/>
        </w:numPr>
        <w:spacing w:before="0" w:after="0"/>
        <w:jc w:val="both"/>
        <w:rPr>
          <w:rFonts w:ascii="Verdana" w:hAnsi="Verdana"/>
          <w:sz w:val="18"/>
        </w:rPr>
      </w:pPr>
      <w:bookmarkStart w:id="78"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78"/>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w:t>
      </w:r>
      <w:r w:rsidR="009D3012">
        <w:rPr>
          <w:rFonts w:cs="Arial"/>
          <w:sz w:val="18"/>
          <w:szCs w:val="18"/>
        </w:rPr>
        <w:t xml:space="preserve">Fiscal del Servicio </w:t>
      </w:r>
      <w:r w:rsidR="009D3012" w:rsidRPr="009D3012">
        <w:rPr>
          <w:sz w:val="18"/>
        </w:rPr>
        <w:t>o la Comisión del Servicio</w:t>
      </w:r>
      <w:r w:rsidRPr="00D82AA0">
        <w:rPr>
          <w:rFonts w:cs="Arial"/>
          <w:sz w:val="18"/>
          <w:szCs w:val="18"/>
        </w:rPr>
        <w:t xml:space="preserve">,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094AD8" w:rsidRPr="001B18FB" w:rsidRDefault="00094AD8" w:rsidP="00A93398">
      <w:pPr>
        <w:jc w:val="both"/>
        <w:rPr>
          <w:rFonts w:cs="Arial"/>
          <w:sz w:val="18"/>
          <w:szCs w:val="18"/>
        </w:rPr>
      </w:pPr>
    </w:p>
    <w:p w:rsidR="00B42DFA" w:rsidRPr="00BA3067" w:rsidRDefault="00BA3067" w:rsidP="0002063D">
      <w:pPr>
        <w:pStyle w:val="Ttulo"/>
        <w:numPr>
          <w:ilvl w:val="0"/>
          <w:numId w:val="21"/>
        </w:numPr>
        <w:spacing w:before="0" w:after="0"/>
        <w:jc w:val="both"/>
        <w:rPr>
          <w:rFonts w:ascii="Verdana" w:hAnsi="Verdana"/>
          <w:sz w:val="18"/>
        </w:rPr>
      </w:pPr>
      <w:bookmarkStart w:id="79" w:name="_Toc347135325"/>
      <w:r w:rsidRPr="00BA3067">
        <w:rPr>
          <w:rFonts w:ascii="Verdana" w:hAnsi="Verdana"/>
          <w:sz w:val="18"/>
        </w:rPr>
        <w:t>CIERRE DE CONTRATO</w:t>
      </w:r>
      <w:bookmarkEnd w:id="79"/>
    </w:p>
    <w:p w:rsidR="00B42DFA" w:rsidRPr="00CB38EC" w:rsidRDefault="00B42DFA" w:rsidP="00A93398">
      <w:pPr>
        <w:jc w:val="both"/>
        <w:rPr>
          <w:sz w:val="12"/>
          <w:szCs w:val="18"/>
          <w:lang w:val="es-MX"/>
        </w:rPr>
      </w:pPr>
    </w:p>
    <w:p w:rsidR="00375106" w:rsidRPr="00D82AA0" w:rsidRDefault="00C950F9" w:rsidP="0002063D">
      <w:pPr>
        <w:pStyle w:val="Ttulo"/>
        <w:numPr>
          <w:ilvl w:val="1"/>
          <w:numId w:val="21"/>
        </w:numPr>
        <w:spacing w:before="0" w:after="0"/>
        <w:jc w:val="both"/>
        <w:rPr>
          <w:rFonts w:ascii="Verdana" w:hAnsi="Verdana"/>
          <w:b w:val="0"/>
          <w:sz w:val="18"/>
        </w:rPr>
      </w:pPr>
      <w:bookmarkStart w:id="80" w:name="_Toc347135166"/>
      <w:bookmarkStart w:id="81" w:name="_Toc347135326"/>
      <w:r w:rsidRPr="00D82AA0">
        <w:rPr>
          <w:rFonts w:ascii="Verdana" w:hAnsi="Verdana"/>
          <w:b w:val="0"/>
          <w:sz w:val="18"/>
        </w:rPr>
        <w:t xml:space="preserve">Emitido el Informe de Conformidad del servicio por el </w:t>
      </w:r>
      <w:r w:rsidR="009D3012">
        <w:rPr>
          <w:rFonts w:ascii="Verdana" w:hAnsi="Verdana"/>
          <w:b w:val="0"/>
          <w:sz w:val="18"/>
        </w:rPr>
        <w:t>Fiscal del Servicio  o la Comisión del Servicio</w:t>
      </w:r>
      <w:r w:rsidRPr="00D82AA0">
        <w:rPr>
          <w:rFonts w:ascii="Verdana" w:hAnsi="Verdana"/>
          <w:b w:val="0"/>
          <w:sz w:val="18"/>
        </w:rPr>
        <w:t>,</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80"/>
      <w:bookmarkEnd w:id="81"/>
    </w:p>
    <w:p w:rsidR="00375106" w:rsidRPr="00CB38EC" w:rsidRDefault="00375106" w:rsidP="00EC3D96">
      <w:pPr>
        <w:pStyle w:val="Ttulo1"/>
        <w:numPr>
          <w:ilvl w:val="0"/>
          <w:numId w:val="0"/>
        </w:numPr>
        <w:ind w:left="567"/>
        <w:jc w:val="both"/>
        <w:rPr>
          <w:rFonts w:cs="Arial"/>
          <w:b w:val="0"/>
          <w:caps w:val="0"/>
          <w:sz w:val="14"/>
          <w:lang w:val="es-ES"/>
        </w:rPr>
      </w:pPr>
    </w:p>
    <w:p w:rsidR="00A42061" w:rsidRPr="000C3ED6" w:rsidRDefault="00375106" w:rsidP="00EC3D96">
      <w:pPr>
        <w:pStyle w:val="Ttulo1"/>
        <w:numPr>
          <w:ilvl w:val="0"/>
          <w:numId w:val="0"/>
        </w:numPr>
        <w:ind w:left="567"/>
        <w:jc w:val="both"/>
        <w:rPr>
          <w:rFonts w:cs="Arial"/>
          <w:b w:val="0"/>
          <w:caps w:val="0"/>
          <w:lang w:val="es-ES"/>
        </w:rPr>
      </w:pPr>
      <w:bookmarkStart w:id="82" w:name="_Toc347135167"/>
      <w:bookmarkStart w:id="83"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2"/>
      <w:bookmarkEnd w:id="83"/>
    </w:p>
    <w:p w:rsidR="00604D80" w:rsidRPr="00CB38EC" w:rsidRDefault="00604D80" w:rsidP="00604D80">
      <w:pPr>
        <w:rPr>
          <w:szCs w:val="18"/>
          <w:lang w:val="es-MX"/>
        </w:rPr>
      </w:pPr>
    </w:p>
    <w:p w:rsidR="009860DE" w:rsidRPr="002B0744" w:rsidRDefault="009860DE" w:rsidP="0002063D">
      <w:pPr>
        <w:pStyle w:val="Ttulo"/>
        <w:numPr>
          <w:ilvl w:val="1"/>
          <w:numId w:val="21"/>
        </w:numPr>
        <w:spacing w:before="0" w:after="0"/>
        <w:jc w:val="both"/>
        <w:rPr>
          <w:rFonts w:ascii="Verdana" w:hAnsi="Verdana"/>
          <w:b w:val="0"/>
          <w:sz w:val="18"/>
        </w:rPr>
      </w:pPr>
      <w:bookmarkStart w:id="84" w:name="_Toc347135168"/>
      <w:bookmarkStart w:id="85" w:name="_Toc347135328"/>
      <w:r w:rsidRPr="002B0744">
        <w:rPr>
          <w:rFonts w:ascii="Verdana" w:hAnsi="Verdana"/>
          <w:b w:val="0"/>
          <w:sz w:val="18"/>
        </w:rPr>
        <w:t>Los pagos por el servicio general se realizarán previa conformidad de la entidad convocante y entrega de factura por el proponente.</w:t>
      </w:r>
      <w:bookmarkEnd w:id="84"/>
      <w:bookmarkEnd w:id="85"/>
    </w:p>
    <w:p w:rsidR="009860DE" w:rsidRPr="00BA6F05" w:rsidRDefault="009860DE" w:rsidP="002B0744">
      <w:pPr>
        <w:pStyle w:val="Ttulo"/>
        <w:spacing w:before="0" w:after="0"/>
        <w:ind w:left="576"/>
        <w:jc w:val="both"/>
        <w:rPr>
          <w:rFonts w:ascii="Verdana" w:hAnsi="Verdana"/>
          <w:b w:val="0"/>
          <w:sz w:val="12"/>
        </w:rPr>
      </w:pPr>
    </w:p>
    <w:p w:rsidR="009860DE" w:rsidRPr="002B0744" w:rsidRDefault="009860DE" w:rsidP="0002063D">
      <w:pPr>
        <w:pStyle w:val="Ttulo"/>
        <w:numPr>
          <w:ilvl w:val="1"/>
          <w:numId w:val="21"/>
        </w:numPr>
        <w:spacing w:before="0" w:after="0"/>
        <w:jc w:val="both"/>
        <w:rPr>
          <w:rFonts w:ascii="Verdana" w:hAnsi="Verdana"/>
          <w:b w:val="0"/>
          <w:sz w:val="18"/>
        </w:rPr>
      </w:pPr>
      <w:bookmarkStart w:id="86" w:name="_Toc347135169"/>
      <w:bookmarkStart w:id="87"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6"/>
      <w:bookmarkEnd w:id="87"/>
    </w:p>
    <w:p w:rsidR="00604D80" w:rsidRPr="00BA6F05" w:rsidRDefault="00604D80" w:rsidP="00604D80">
      <w:pPr>
        <w:rPr>
          <w:sz w:val="12"/>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BA6F05" w:rsidRDefault="00975EB3" w:rsidP="00975EB3">
      <w:pPr>
        <w:rPr>
          <w:sz w:val="12"/>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BA6F05" w:rsidRDefault="00975EB3" w:rsidP="00975EB3">
      <w:pPr>
        <w:rPr>
          <w:sz w:val="14"/>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lastRenderedPageBreak/>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AD260C" w:rsidRPr="004B2600" w:rsidRDefault="00975EB3" w:rsidP="00975EB3">
      <w:pPr>
        <w:jc w:val="both"/>
        <w:rPr>
          <w:rFonts w:cs="Verdana"/>
          <w:sz w:val="18"/>
          <w:szCs w:val="18"/>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4B2600">
        <w:rPr>
          <w:rFonts w:cs="Verdana"/>
          <w:sz w:val="18"/>
          <w:szCs w:val="18"/>
          <w:lang w:eastAsia="es-BO"/>
        </w:rPr>
        <w:t>Son servicios que la entidad requiere de manera ininterrumpida para e</w:t>
      </w:r>
      <w:r w:rsidR="00F61EE7" w:rsidRPr="004B2600">
        <w:rPr>
          <w:rFonts w:cs="Verdana"/>
          <w:sz w:val="18"/>
          <w:szCs w:val="18"/>
          <w:lang w:eastAsia="es-BO"/>
        </w:rPr>
        <w:t>l cumplimiento de sus funciones.</w:t>
      </w: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4B2600" w:rsidRDefault="004B2600" w:rsidP="00650B21">
      <w:pPr>
        <w:jc w:val="center"/>
        <w:rPr>
          <w:b/>
          <w:sz w:val="18"/>
          <w:szCs w:val="18"/>
        </w:rPr>
      </w:pPr>
    </w:p>
    <w:p w:rsidR="00A72FB0" w:rsidRDefault="00A72FB0" w:rsidP="00650B21">
      <w:pPr>
        <w:jc w:val="center"/>
        <w:rPr>
          <w:b/>
          <w:sz w:val="18"/>
          <w:szCs w:val="18"/>
        </w:rPr>
      </w:pPr>
      <w:r w:rsidRPr="004B2600">
        <w:rPr>
          <w:b/>
          <w:sz w:val="18"/>
          <w:szCs w:val="18"/>
        </w:rPr>
        <w:lastRenderedPageBreak/>
        <w:t>PARTE II</w:t>
      </w:r>
    </w:p>
    <w:p w:rsidR="00ED7682" w:rsidRPr="006E78FC" w:rsidRDefault="00ED7682" w:rsidP="00650B21">
      <w:pPr>
        <w:jc w:val="center"/>
        <w:rPr>
          <w:b/>
          <w:sz w:val="2"/>
          <w:szCs w:val="18"/>
        </w:rPr>
      </w:pPr>
    </w:p>
    <w:p w:rsidR="001038A4" w:rsidRPr="00650B21" w:rsidRDefault="008E57ED" w:rsidP="00650B21">
      <w:pPr>
        <w:jc w:val="center"/>
        <w:rPr>
          <w:b/>
          <w:sz w:val="18"/>
          <w:szCs w:val="18"/>
        </w:rPr>
      </w:pPr>
      <w:r w:rsidRPr="00650B21">
        <w:rPr>
          <w:b/>
          <w:sz w:val="18"/>
          <w:szCs w:val="18"/>
        </w:rPr>
        <w:t>INFORMACIÓN TÉCNICA DE LA CONTRATACIÓN</w:t>
      </w:r>
    </w:p>
    <w:p w:rsidR="002B0744" w:rsidRPr="00D563F3" w:rsidRDefault="002B0744" w:rsidP="008E57ED">
      <w:pPr>
        <w:jc w:val="center"/>
        <w:rPr>
          <w:rFonts w:cs="Arial"/>
          <w:b/>
          <w:sz w:val="8"/>
        </w:rPr>
      </w:pPr>
    </w:p>
    <w:p w:rsidR="00A72FB0" w:rsidRPr="006E78FC" w:rsidRDefault="00A72FB0" w:rsidP="00A72FB0">
      <w:pPr>
        <w:jc w:val="both"/>
        <w:rPr>
          <w:rFonts w:cs="Arial"/>
          <w:sz w:val="2"/>
          <w:szCs w:val="2"/>
        </w:rPr>
      </w:pPr>
    </w:p>
    <w:p w:rsidR="00A72FB0" w:rsidRDefault="00A72FB0" w:rsidP="0002063D">
      <w:pPr>
        <w:pStyle w:val="Ttulo"/>
        <w:numPr>
          <w:ilvl w:val="0"/>
          <w:numId w:val="21"/>
        </w:numPr>
        <w:spacing w:before="0" w:after="0"/>
        <w:jc w:val="both"/>
        <w:rPr>
          <w:rFonts w:ascii="Verdana" w:hAnsi="Verdana"/>
          <w:sz w:val="18"/>
        </w:rPr>
      </w:pPr>
      <w:bookmarkStart w:id="88" w:name="_Toc347135330"/>
      <w:r w:rsidRPr="00BA3067">
        <w:rPr>
          <w:rFonts w:ascii="Verdana" w:hAnsi="Verdana"/>
          <w:sz w:val="18"/>
        </w:rPr>
        <w:t>CONVOCATORIA Y DATOS GENERALES DEL PROCESO DE CONTRATACIÓN</w:t>
      </w:r>
      <w:bookmarkEnd w:id="88"/>
    </w:p>
    <w:p w:rsidR="002B0744" w:rsidRPr="006E78FC" w:rsidRDefault="002B0744" w:rsidP="002B0744">
      <w:pPr>
        <w:pStyle w:val="Ttulo"/>
        <w:spacing w:before="0" w:after="0"/>
        <w:ind w:left="432"/>
        <w:jc w:val="both"/>
        <w:rPr>
          <w:rFonts w:ascii="Verdana" w:hAnsi="Verdana"/>
          <w:sz w:val="10"/>
        </w:rPr>
      </w:pPr>
    </w:p>
    <w:tbl>
      <w:tblPr>
        <w:tblW w:w="10752" w:type="dxa"/>
        <w:tblInd w:w="-923" w:type="dxa"/>
        <w:tblLayout w:type="fixed"/>
        <w:tblCellMar>
          <w:left w:w="70" w:type="dxa"/>
          <w:right w:w="70" w:type="dxa"/>
        </w:tblCellMar>
        <w:tblLook w:val="04A0" w:firstRow="1" w:lastRow="0" w:firstColumn="1" w:lastColumn="0" w:noHBand="0" w:noVBand="1"/>
      </w:tblPr>
      <w:tblGrid>
        <w:gridCol w:w="401"/>
        <w:gridCol w:w="767"/>
        <w:gridCol w:w="1521"/>
        <w:gridCol w:w="366"/>
        <w:gridCol w:w="91"/>
        <w:gridCol w:w="73"/>
        <w:gridCol w:w="87"/>
        <w:gridCol w:w="78"/>
        <w:gridCol w:w="83"/>
        <w:gridCol w:w="34"/>
        <w:gridCol w:w="92"/>
        <w:gridCol w:w="422"/>
        <w:gridCol w:w="376"/>
        <w:gridCol w:w="376"/>
        <w:gridCol w:w="376"/>
        <w:gridCol w:w="381"/>
        <w:gridCol w:w="147"/>
        <w:gridCol w:w="274"/>
        <w:gridCol w:w="110"/>
        <w:gridCol w:w="167"/>
        <w:gridCol w:w="29"/>
        <w:gridCol w:w="197"/>
        <w:gridCol w:w="46"/>
        <w:gridCol w:w="282"/>
        <w:gridCol w:w="253"/>
        <w:gridCol w:w="259"/>
        <w:gridCol w:w="100"/>
        <w:gridCol w:w="81"/>
        <w:gridCol w:w="190"/>
        <w:gridCol w:w="196"/>
        <w:gridCol w:w="84"/>
        <w:gridCol w:w="163"/>
        <w:gridCol w:w="166"/>
        <w:gridCol w:w="15"/>
        <w:gridCol w:w="361"/>
        <w:gridCol w:w="391"/>
        <w:gridCol w:w="391"/>
        <w:gridCol w:w="245"/>
        <w:gridCol w:w="211"/>
        <w:gridCol w:w="191"/>
        <w:gridCol w:w="165"/>
        <w:gridCol w:w="211"/>
        <w:gridCol w:w="6"/>
        <w:gridCol w:w="297"/>
      </w:tblGrid>
      <w:tr w:rsidR="006478AF" w:rsidRPr="003F12B0" w:rsidTr="00783EFD">
        <w:trPr>
          <w:trHeight w:val="167"/>
        </w:trPr>
        <w:tc>
          <w:tcPr>
            <w:tcW w:w="10752" w:type="dxa"/>
            <w:gridSpan w:val="44"/>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9" w:name="OLE_LINK3"/>
            <w:bookmarkStart w:id="90"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83EFD">
        <w:trPr>
          <w:trHeight w:val="70"/>
        </w:trPr>
        <w:tc>
          <w:tcPr>
            <w:tcW w:w="10752" w:type="dxa"/>
            <w:gridSpan w:val="44"/>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6478AF" w:rsidRPr="003F12B0" w:rsidTr="00D563F3">
        <w:trPr>
          <w:trHeight w:val="33"/>
        </w:trPr>
        <w:tc>
          <w:tcPr>
            <w:tcW w:w="3055" w:type="dxa"/>
            <w:gridSpan w:val="4"/>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8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51074C">
        <w:trPr>
          <w:trHeight w:val="5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478AF" w:rsidP="000138BD">
            <w:pPr>
              <w:snapToGrid w:val="0"/>
              <w:rPr>
                <w:rFonts w:ascii="Arial" w:hAnsi="Arial" w:cs="Arial"/>
                <w:b/>
                <w:bCs/>
                <w:i/>
                <w:iCs/>
                <w:color w:val="000000"/>
                <w:lang w:val="es-BO" w:eastAsia="es-BO"/>
              </w:rPr>
            </w:pPr>
            <w:r w:rsidRPr="003F12B0">
              <w:rPr>
                <w:rFonts w:ascii="Arial" w:hAnsi="Arial" w:cs="Arial"/>
                <w:b/>
                <w:bCs/>
                <w:i/>
                <w:iCs/>
                <w:color w:val="000000"/>
                <w:lang w:val="es-BO" w:eastAsia="es-BO"/>
              </w:rPr>
              <w:t> </w:t>
            </w:r>
            <w:r w:rsidR="00425F76" w:rsidRPr="005C64BE">
              <w:t>Banco Central de Bolivia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8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5"/>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D563F3">
        <w:trPr>
          <w:trHeight w:val="152"/>
        </w:trPr>
        <w:tc>
          <w:tcPr>
            <w:tcW w:w="3055" w:type="dxa"/>
            <w:gridSpan w:val="4"/>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368"/>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33" w:type="dxa"/>
            <w:gridSpan w:val="38"/>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EF3F0D" w:rsidTr="00B82543">
              <w:trPr>
                <w:trHeight w:val="159"/>
              </w:trPr>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9</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6</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5</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1</w:t>
                  </w:r>
                </w:p>
              </w:tc>
              <w:tc>
                <w:tcPr>
                  <w:tcW w:w="341" w:type="dxa"/>
                  <w:shd w:val="clear" w:color="auto" w:fill="DBE5F1"/>
                  <w:vAlign w:val="center"/>
                </w:tcPr>
                <w:p w:rsidR="00EF3F0D" w:rsidRPr="001E2D8B" w:rsidRDefault="000E1D9E" w:rsidP="0020146A">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031687" w:rsidP="00A115CF">
                  <w:pPr>
                    <w:snapToGrid w:val="0"/>
                    <w:jc w:val="center"/>
                    <w:rPr>
                      <w:rFonts w:ascii="Arial" w:hAnsi="Arial" w:cs="Arial"/>
                      <w:color w:val="0000FF"/>
                      <w:lang w:val="es-BO" w:eastAsia="es-BO"/>
                    </w:rPr>
                  </w:pPr>
                  <w:r>
                    <w:rPr>
                      <w:rFonts w:ascii="Arial" w:hAnsi="Arial" w:cs="Arial"/>
                      <w:color w:val="0000FF"/>
                      <w:lang w:val="es-BO" w:eastAsia="es-BO"/>
                    </w:rPr>
                    <w:t>2</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right w:val="nil"/>
                  </w:tcBorders>
                </w:tcPr>
                <w:p w:rsidR="00EF3F0D" w:rsidRPr="006478AF" w:rsidRDefault="00EF3F0D"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3D5586">
        <w:trPr>
          <w:trHeight w:val="20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121A2D" w:rsidRDefault="00425F76" w:rsidP="004B2600">
            <w:pPr>
              <w:snapToGrid w:val="0"/>
              <w:rPr>
                <w:rFonts w:ascii="Arial" w:hAnsi="Arial" w:cs="Arial"/>
                <w:color w:val="000000"/>
                <w:lang w:val="es-BO" w:eastAsia="es-BO"/>
              </w:rPr>
            </w:pPr>
            <w:r w:rsidRPr="007023B5">
              <w:rPr>
                <w:rFonts w:ascii="Arial" w:hAnsi="Arial" w:cs="Arial"/>
                <w:b/>
                <w:color w:val="0000FF"/>
                <w:sz w:val="18"/>
                <w:szCs w:val="18"/>
                <w:lang w:val="es-BO" w:eastAsia="es-BO"/>
              </w:rPr>
              <w:t>ANPE</w:t>
            </w:r>
            <w:r w:rsidR="00914F19">
              <w:rPr>
                <w:rFonts w:ascii="Arial" w:hAnsi="Arial" w:cs="Arial"/>
                <w:b/>
                <w:color w:val="0000FF"/>
                <w:sz w:val="18"/>
                <w:szCs w:val="18"/>
                <w:lang w:val="es-BO" w:eastAsia="es-BO"/>
              </w:rPr>
              <w:t xml:space="preserve"> -</w:t>
            </w:r>
            <w:r w:rsidRPr="007023B5">
              <w:rPr>
                <w:rFonts w:ascii="Arial" w:hAnsi="Arial" w:cs="Arial"/>
                <w:b/>
                <w:color w:val="0000FF"/>
                <w:sz w:val="18"/>
                <w:szCs w:val="18"/>
                <w:lang w:val="es-BO" w:eastAsia="es-BO"/>
              </w:rPr>
              <w:t xml:space="preserve"> P  N° 0</w:t>
            </w:r>
            <w:r w:rsidR="004B2600">
              <w:rPr>
                <w:rFonts w:ascii="Arial" w:hAnsi="Arial" w:cs="Arial"/>
                <w:b/>
                <w:color w:val="0000FF"/>
                <w:sz w:val="18"/>
                <w:szCs w:val="18"/>
                <w:lang w:val="es-BO" w:eastAsia="es-BO"/>
              </w:rPr>
              <w:t>5</w:t>
            </w:r>
            <w:r w:rsidR="00132B11">
              <w:rPr>
                <w:rFonts w:ascii="Arial" w:hAnsi="Arial" w:cs="Arial"/>
                <w:b/>
                <w:color w:val="0000FF"/>
                <w:sz w:val="18"/>
                <w:szCs w:val="18"/>
                <w:lang w:val="es-BO" w:eastAsia="es-BO"/>
              </w:rPr>
              <w:t>6</w:t>
            </w:r>
            <w:r w:rsidRPr="007023B5">
              <w:rPr>
                <w:rFonts w:ascii="Arial" w:hAnsi="Arial" w:cs="Arial"/>
                <w:b/>
                <w:color w:val="0000FF"/>
                <w:sz w:val="18"/>
                <w:szCs w:val="18"/>
                <w:lang w:val="es-BO" w:eastAsia="es-BO"/>
              </w:rPr>
              <w:t>/201</w:t>
            </w:r>
            <w:r>
              <w:rPr>
                <w:rFonts w:ascii="Arial" w:hAnsi="Arial" w:cs="Arial"/>
                <w:b/>
                <w:color w:val="0000FF"/>
                <w:sz w:val="18"/>
                <w:szCs w:val="18"/>
                <w:lang w:val="es-BO" w:eastAsia="es-BO"/>
              </w:rPr>
              <w:t>4</w:t>
            </w:r>
            <w:r w:rsidR="00031687">
              <w:rPr>
                <w:rFonts w:ascii="Arial" w:hAnsi="Arial" w:cs="Arial"/>
                <w:b/>
                <w:color w:val="0000FF"/>
                <w:sz w:val="18"/>
                <w:szCs w:val="18"/>
                <w:lang w:val="es-BO" w:eastAsia="es-BO"/>
              </w:rPr>
              <w:t>-2</w:t>
            </w:r>
            <w:r w:rsidRPr="007023B5">
              <w:rPr>
                <w:rFonts w:ascii="Arial" w:hAnsi="Arial" w:cs="Arial"/>
                <w:b/>
                <w:color w:val="0000FF"/>
                <w:sz w:val="18"/>
                <w:szCs w:val="18"/>
                <w:lang w:val="es-BO" w:eastAsia="es-BO"/>
              </w:rPr>
              <w:t>C</w:t>
            </w:r>
          </w:p>
        </w:tc>
        <w:tc>
          <w:tcPr>
            <w:tcW w:w="303"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1"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51074C">
        <w:trPr>
          <w:trHeight w:val="561"/>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C221C" w:rsidRPr="00132B11" w:rsidRDefault="006478AF" w:rsidP="0051074C">
            <w:pPr>
              <w:ind w:left="180" w:right="180"/>
              <w:jc w:val="center"/>
              <w:rPr>
                <w:rFonts w:ascii="Arial" w:hAnsi="Arial" w:cs="Arial"/>
                <w:b/>
                <w:bCs/>
                <w:color w:val="0000FF"/>
                <w:lang w:eastAsia="es-BO"/>
              </w:rPr>
            </w:pPr>
            <w:r w:rsidRPr="00425F76">
              <w:rPr>
                <w:rFonts w:ascii="Arial" w:hAnsi="Arial" w:cs="Arial"/>
                <w:b/>
                <w:color w:val="0000FF"/>
                <w:sz w:val="18"/>
                <w:szCs w:val="18"/>
                <w:lang w:val="es-BO" w:eastAsia="es-BO"/>
              </w:rPr>
              <w:t> </w:t>
            </w:r>
            <w:r w:rsidR="004B2600" w:rsidRPr="004B2600">
              <w:rPr>
                <w:rFonts w:ascii="Arial" w:hAnsi="Arial" w:cs="Arial"/>
                <w:b/>
                <w:bCs/>
                <w:color w:val="0000FF"/>
                <w:lang w:eastAsia="es-BO"/>
              </w:rPr>
              <w:t>SERVICIO ESPECIALIZADO DE MANTENIMIENTO Y PROVISIÓN DE REPUESTOS ORIGINALES PARA ASCENSORES MARCA SCHINDLER DEL BCB</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14"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D563F3">
        <w:trPr>
          <w:trHeight w:val="277"/>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6478AF" w:rsidRPr="00425F76" w:rsidRDefault="006478AF" w:rsidP="000138BD">
            <w:pPr>
              <w:snapToGrid w:val="0"/>
              <w:rPr>
                <w:rFonts w:ascii="Arial" w:hAnsi="Arial" w:cs="Arial"/>
                <w:b/>
                <w:color w:val="0000FF"/>
                <w:sz w:val="18"/>
                <w:szCs w:val="18"/>
                <w:lang w:val="es-BO" w:eastAsia="es-BO"/>
              </w:rPr>
            </w:pPr>
            <w:r w:rsidRPr="00425F76">
              <w:rPr>
                <w:rFonts w:ascii="Arial" w:hAnsi="Arial" w:cs="Arial"/>
                <w:b/>
                <w:color w:val="0000FF"/>
                <w:sz w:val="18"/>
                <w:szCs w:val="18"/>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425F76" w:rsidRDefault="006478AF" w:rsidP="000138BD">
            <w:pPr>
              <w:snapToGrid w:val="0"/>
              <w:rPr>
                <w:rFonts w:ascii="Arial" w:hAnsi="Arial" w:cs="Arial"/>
                <w:b/>
                <w:color w:val="0000FF"/>
                <w:sz w:val="18"/>
                <w:szCs w:val="18"/>
                <w:lang w:val="es-BO" w:eastAsia="es-BO"/>
              </w:rPr>
            </w:pPr>
            <w:r w:rsidRPr="00425F76">
              <w:rPr>
                <w:rFonts w:ascii="Arial" w:hAnsi="Arial" w:cs="Arial"/>
                <w:b/>
                <w:color w:val="0000FF"/>
                <w:sz w:val="18"/>
                <w:szCs w:val="18"/>
                <w:lang w:val="es-BO" w:eastAsia="es-BO"/>
              </w:rPr>
              <w:t> </w:t>
            </w:r>
            <w:r w:rsidR="00425F76" w:rsidRPr="00425F76">
              <w:rPr>
                <w:rFonts w:ascii="Arial" w:hAnsi="Arial" w:cs="Arial"/>
                <w:b/>
                <w:color w:val="0000FF"/>
                <w:sz w:val="18"/>
                <w:szCs w:val="18"/>
                <w:lang w:val="es-BO" w:eastAsia="es-BO"/>
              </w:rPr>
              <w:t>X</w:t>
            </w:r>
          </w:p>
        </w:tc>
        <w:tc>
          <w:tcPr>
            <w:tcW w:w="2721" w:type="dxa"/>
            <w:gridSpan w:val="10"/>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26" w:type="dxa"/>
            <w:gridSpan w:val="2"/>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940" w:type="dxa"/>
            <w:gridSpan w:val="5"/>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71" w:type="dxa"/>
            <w:gridSpan w:val="2"/>
            <w:tcBorders>
              <w:top w:val="single" w:sz="4" w:space="0" w:color="auto"/>
              <w:left w:val="single" w:sz="4" w:space="0" w:color="auto"/>
              <w:bottom w:val="single" w:sz="4" w:space="0" w:color="auto"/>
            </w:tcBorders>
            <w:shd w:val="clear" w:color="auto" w:fill="DBE5F1"/>
            <w:vAlign w:val="center"/>
          </w:tcPr>
          <w:p w:rsidR="006478AF" w:rsidRPr="003F12B0" w:rsidRDefault="006478AF" w:rsidP="000138BD">
            <w:pPr>
              <w:snapToGrid w:val="0"/>
              <w:rPr>
                <w:rFonts w:ascii="Arial" w:hAnsi="Arial" w:cs="Arial"/>
                <w:color w:val="000000"/>
                <w:lang w:val="es-BO" w:eastAsia="es-BO"/>
              </w:rPr>
            </w:pPr>
          </w:p>
        </w:tc>
        <w:tc>
          <w:tcPr>
            <w:tcW w:w="3093" w:type="dxa"/>
            <w:gridSpan w:val="15"/>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6478AF" w:rsidRPr="003F12B0" w:rsidTr="00D563F3">
        <w:trPr>
          <w:trHeight w:val="55"/>
        </w:trPr>
        <w:tc>
          <w:tcPr>
            <w:tcW w:w="3055" w:type="dxa"/>
            <w:gridSpan w:val="4"/>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30"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09"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D563F3">
        <w:trPr>
          <w:trHeight w:val="4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DD0DA0" w:rsidP="004B2600">
            <w:pPr>
              <w:snapToGrid w:val="0"/>
              <w:rPr>
                <w:rFonts w:ascii="Arial" w:hAnsi="Arial" w:cs="Arial"/>
                <w:b/>
                <w:i/>
                <w:iCs/>
                <w:color w:val="000000"/>
                <w:lang w:val="es-BO" w:eastAsia="es-BO"/>
              </w:rPr>
            </w:pPr>
            <w:r w:rsidRPr="00DD0DA0">
              <w:rPr>
                <w:rFonts w:ascii="Arial" w:hAnsi="Arial" w:cs="Arial"/>
                <w:b/>
                <w:color w:val="0000FF"/>
                <w:sz w:val="18"/>
                <w:szCs w:val="18"/>
                <w:lang w:val="es-BO" w:eastAsia="es-BO"/>
              </w:rPr>
              <w:t>POR EL TOTAL</w:t>
            </w:r>
            <w:r w:rsidR="00286874">
              <w:rPr>
                <w:rFonts w:ascii="Arial" w:hAnsi="Arial" w:cs="Arial"/>
                <w:b/>
                <w:color w:val="0000FF"/>
                <w:sz w:val="18"/>
                <w:szCs w:val="18"/>
                <w:lang w:val="es-BO" w:eastAsia="es-BO"/>
              </w:rPr>
              <w:t xml:space="preserve"> </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45"/>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74"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51074C">
        <w:trPr>
          <w:trHeight w:val="131"/>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6478AF" w:rsidRPr="00DD0DA0" w:rsidRDefault="006478AF" w:rsidP="000138BD">
            <w:pPr>
              <w:snapToGrid w:val="0"/>
              <w:jc w:val="center"/>
              <w:rPr>
                <w:rFonts w:ascii="Arial" w:hAnsi="Arial" w:cs="Arial"/>
                <w:b/>
                <w:color w:val="0000FF"/>
                <w:sz w:val="18"/>
                <w:szCs w:val="18"/>
                <w:lang w:val="es-BO" w:eastAsia="es-BO"/>
              </w:rPr>
            </w:pPr>
            <w:r w:rsidRPr="00DD0DA0">
              <w:rPr>
                <w:rFonts w:ascii="Arial" w:hAnsi="Arial" w:cs="Arial"/>
                <w:b/>
                <w:color w:val="0000FF"/>
                <w:sz w:val="18"/>
                <w:szCs w:val="18"/>
                <w:lang w:val="es-BO" w:eastAsia="es-BO"/>
              </w:rPr>
              <w:t>:</w:t>
            </w:r>
          </w:p>
        </w:tc>
        <w:tc>
          <w:tcPr>
            <w:tcW w:w="7230"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73B2D" w:rsidRPr="00773B2D" w:rsidRDefault="004B2600" w:rsidP="002A7588">
            <w:pPr>
              <w:rPr>
                <w:rFonts w:ascii="Arial" w:hAnsi="Arial" w:cs="Arial"/>
                <w:b/>
                <w:color w:val="0000FF"/>
                <w:sz w:val="18"/>
                <w:szCs w:val="18"/>
                <w:lang w:eastAsia="es-BO"/>
              </w:rPr>
            </w:pPr>
            <w:r>
              <w:rPr>
                <w:rFonts w:ascii="Arial" w:hAnsi="Arial" w:cs="Arial"/>
                <w:b/>
                <w:color w:val="0000FF"/>
                <w:sz w:val="18"/>
                <w:szCs w:val="18"/>
                <w:lang w:eastAsia="es-BO"/>
              </w:rPr>
              <w:t>Bs804.000,00</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45"/>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D563F3">
        <w:trPr>
          <w:trHeight w:val="197"/>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E63CFC" w:rsidP="00E63CFC">
            <w:pPr>
              <w:snapToGrid w:val="0"/>
              <w:jc w:val="center"/>
              <w:rPr>
                <w:rFonts w:ascii="Arial" w:hAnsi="Arial" w:cs="Arial"/>
                <w:b/>
                <w:color w:val="000000"/>
                <w:lang w:val="es-BO" w:eastAsia="es-BO"/>
              </w:rPr>
            </w:pPr>
            <w:r w:rsidRPr="003D4E44">
              <w:rPr>
                <w:rFonts w:ascii="Arial" w:hAnsi="Arial" w:cs="Arial"/>
                <w:b/>
                <w:color w:val="0000FF"/>
                <w:sz w:val="18"/>
                <w:szCs w:val="18"/>
              </w:rPr>
              <w:t>Contrato</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51074C">
        <w:trPr>
          <w:trHeight w:val="53"/>
        </w:trPr>
        <w:tc>
          <w:tcPr>
            <w:tcW w:w="3055" w:type="dxa"/>
            <w:gridSpan w:val="4"/>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7230" w:type="dxa"/>
            <w:gridSpan w:val="36"/>
            <w:tcBorders>
              <w:top w:val="single" w:sz="4" w:space="0" w:color="000000"/>
              <w:bottom w:val="single" w:sz="4" w:space="0" w:color="000000"/>
            </w:tcBorders>
            <w:shd w:val="clear" w:color="000000" w:fill="FFFFFF"/>
            <w:vAlign w:val="center"/>
            <w:hideMark/>
          </w:tcPr>
          <w:p w:rsidR="006478AF" w:rsidRPr="00FF6B00" w:rsidRDefault="006478AF" w:rsidP="000138BD">
            <w:pPr>
              <w:snapToGrid w:val="0"/>
              <w:jc w:val="center"/>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r>
      <w:tr w:rsidR="006E78FC" w:rsidRPr="003F12B0" w:rsidTr="0051074C">
        <w:trPr>
          <w:trHeight w:val="336"/>
        </w:trPr>
        <w:tc>
          <w:tcPr>
            <w:tcW w:w="3055" w:type="dxa"/>
            <w:gridSpan w:val="4"/>
            <w:tcBorders>
              <w:top w:val="nil"/>
              <w:left w:val="single" w:sz="12" w:space="0" w:color="auto"/>
              <w:bottom w:val="nil"/>
              <w:right w:val="nil"/>
            </w:tcBorders>
            <w:shd w:val="clear" w:color="auto" w:fill="auto"/>
            <w:vAlign w:val="center"/>
            <w:hideMark/>
          </w:tcPr>
          <w:p w:rsidR="006E78FC" w:rsidRPr="00D3068E" w:rsidRDefault="006E78FC" w:rsidP="006E78FC">
            <w:pPr>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  Propuesta</w:t>
            </w:r>
            <w:r>
              <w:rPr>
                <w:rFonts w:ascii="Arial" w:hAnsi="Arial" w:cs="Arial"/>
                <w:b/>
                <w:bCs/>
                <w:color w:val="000000"/>
                <w:lang w:val="es-BO" w:eastAsia="es-BO"/>
              </w:rPr>
              <w:t xml:space="preserve">       </w:t>
            </w:r>
          </w:p>
          <w:p w:rsidR="006E78FC" w:rsidRPr="007C462C" w:rsidRDefault="006E78FC" w:rsidP="000138BD">
            <w:pPr>
              <w:snapToGrid w:val="0"/>
              <w:jc w:val="right"/>
              <w:rPr>
                <w:rFonts w:ascii="Arial" w:hAnsi="Arial" w:cs="Arial"/>
                <w:b/>
                <w:bCs/>
                <w:color w:val="FF0000"/>
                <w:sz w:val="4"/>
                <w:szCs w:val="4"/>
                <w:lang w:val="es-BO" w:eastAsia="es-BO"/>
              </w:rPr>
            </w:pPr>
            <w:r w:rsidRPr="007C462C">
              <w:rPr>
                <w:rFonts w:ascii="Arial" w:hAnsi="Arial" w:cs="Arial"/>
                <w:b/>
                <w:bCs/>
                <w:color w:val="FF0000"/>
                <w:sz w:val="4"/>
                <w:szCs w:val="4"/>
                <w:lang w:val="es-BO" w:eastAsia="es-BO"/>
              </w:rPr>
              <w:t> </w:t>
            </w:r>
          </w:p>
        </w:tc>
        <w:tc>
          <w:tcPr>
            <w:tcW w:w="164" w:type="dxa"/>
            <w:gridSpan w:val="2"/>
            <w:tcBorders>
              <w:top w:val="nil"/>
              <w:left w:val="nil"/>
              <w:bottom w:val="nil"/>
              <w:right w:val="single" w:sz="4" w:space="0" w:color="auto"/>
            </w:tcBorders>
            <w:shd w:val="clear" w:color="auto" w:fill="auto"/>
            <w:noWrap/>
            <w:vAlign w:val="center"/>
            <w:hideMark/>
          </w:tcPr>
          <w:p w:rsidR="006E78FC" w:rsidRPr="006C1842" w:rsidRDefault="006E78FC" w:rsidP="000138BD">
            <w:pPr>
              <w:snapToGrid w:val="0"/>
              <w:jc w:val="center"/>
              <w:rPr>
                <w:rFonts w:ascii="Arial" w:hAnsi="Arial" w:cs="Arial"/>
                <w:b/>
                <w:bCs/>
                <w:color w:val="000000"/>
                <w:sz w:val="4"/>
                <w:szCs w:val="4"/>
                <w:lang w:val="es-BO" w:eastAsia="es-BO"/>
              </w:rPr>
            </w:pPr>
          </w:p>
        </w:tc>
        <w:tc>
          <w:tcPr>
            <w:tcW w:w="7230" w:type="dxa"/>
            <w:gridSpan w:val="36"/>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hideMark/>
          </w:tcPr>
          <w:p w:rsidR="006E78FC" w:rsidRPr="00FF6B00" w:rsidRDefault="006E78FC" w:rsidP="000138BD">
            <w:pPr>
              <w:snapToGrid w:val="0"/>
              <w:rPr>
                <w:rFonts w:ascii="Arial" w:hAnsi="Arial" w:cs="Arial"/>
                <w:color w:val="000000"/>
                <w:sz w:val="4"/>
                <w:szCs w:val="4"/>
                <w:lang w:val="es-BO" w:eastAsia="es-BO"/>
              </w:rPr>
            </w:pPr>
            <w:r w:rsidRPr="006E78FC">
              <w:rPr>
                <w:rFonts w:ascii="Arial" w:hAnsi="Arial" w:cs="Arial"/>
                <w:b/>
                <w:color w:val="0000FF"/>
                <w:sz w:val="18"/>
                <w:szCs w:val="18"/>
              </w:rPr>
              <w:t>El proponente deberá presentar una Garantía equivalente al 1% del valor de su propuesta económica.</w:t>
            </w:r>
          </w:p>
        </w:tc>
        <w:tc>
          <w:tcPr>
            <w:tcW w:w="303" w:type="dxa"/>
            <w:gridSpan w:val="2"/>
            <w:tcBorders>
              <w:top w:val="nil"/>
              <w:left w:val="nil"/>
              <w:bottom w:val="nil"/>
              <w:right w:val="single" w:sz="12" w:space="0" w:color="auto"/>
            </w:tcBorders>
            <w:shd w:val="clear" w:color="auto" w:fill="auto"/>
            <w:noWrap/>
            <w:vAlign w:val="center"/>
            <w:hideMark/>
          </w:tcPr>
          <w:p w:rsidR="006E78FC" w:rsidRPr="00FF6B00" w:rsidRDefault="006E78FC"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E78FC" w:rsidRPr="003F12B0" w:rsidTr="0051074C">
        <w:trPr>
          <w:trHeight w:val="53"/>
        </w:trPr>
        <w:tc>
          <w:tcPr>
            <w:tcW w:w="3055" w:type="dxa"/>
            <w:gridSpan w:val="4"/>
            <w:tcBorders>
              <w:top w:val="nil"/>
              <w:left w:val="single" w:sz="12" w:space="0" w:color="auto"/>
              <w:bottom w:val="nil"/>
              <w:right w:val="nil"/>
            </w:tcBorders>
            <w:shd w:val="clear" w:color="auto" w:fill="auto"/>
            <w:vAlign w:val="center"/>
          </w:tcPr>
          <w:p w:rsidR="006E78FC" w:rsidRPr="007C462C" w:rsidRDefault="006E78FC" w:rsidP="000138BD">
            <w:pPr>
              <w:snapToGrid w:val="0"/>
              <w:jc w:val="right"/>
              <w:rPr>
                <w:rFonts w:ascii="Arial" w:hAnsi="Arial" w:cs="Arial"/>
                <w:b/>
                <w:bCs/>
                <w:color w:val="FF0000"/>
                <w:sz w:val="4"/>
                <w:szCs w:val="4"/>
                <w:lang w:val="es-BO" w:eastAsia="es-BO"/>
              </w:rPr>
            </w:pPr>
          </w:p>
        </w:tc>
        <w:tc>
          <w:tcPr>
            <w:tcW w:w="164" w:type="dxa"/>
            <w:gridSpan w:val="2"/>
            <w:tcBorders>
              <w:top w:val="nil"/>
              <w:left w:val="nil"/>
              <w:bottom w:val="nil"/>
              <w:right w:val="nil"/>
            </w:tcBorders>
            <w:shd w:val="clear" w:color="auto" w:fill="auto"/>
            <w:noWrap/>
            <w:vAlign w:val="center"/>
          </w:tcPr>
          <w:p w:rsidR="006E78FC" w:rsidRPr="006C1842" w:rsidRDefault="006E78FC" w:rsidP="000138BD">
            <w:pPr>
              <w:snapToGrid w:val="0"/>
              <w:jc w:val="center"/>
              <w:rPr>
                <w:rFonts w:ascii="Arial" w:hAnsi="Arial" w:cs="Arial"/>
                <w:b/>
                <w:bCs/>
                <w:color w:val="000000"/>
                <w:sz w:val="4"/>
                <w:szCs w:val="4"/>
                <w:lang w:val="es-BO" w:eastAsia="es-BO"/>
              </w:rPr>
            </w:pPr>
          </w:p>
        </w:tc>
        <w:tc>
          <w:tcPr>
            <w:tcW w:w="374" w:type="dxa"/>
            <w:gridSpan w:val="5"/>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22"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81"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72" w:type="dxa"/>
            <w:gridSpan w:val="3"/>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82"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13" w:type="dxa"/>
            <w:gridSpan w:val="3"/>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000000"/>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r>
      <w:tr w:rsidR="006E78FC" w:rsidRPr="003F12B0" w:rsidTr="0051074C">
        <w:trPr>
          <w:trHeight w:val="409"/>
        </w:trPr>
        <w:tc>
          <w:tcPr>
            <w:tcW w:w="3055" w:type="dxa"/>
            <w:gridSpan w:val="4"/>
            <w:tcBorders>
              <w:top w:val="nil"/>
              <w:left w:val="single" w:sz="12" w:space="0" w:color="auto"/>
              <w:bottom w:val="nil"/>
              <w:right w:val="nil"/>
            </w:tcBorders>
            <w:shd w:val="clear" w:color="auto" w:fill="auto"/>
            <w:vAlign w:val="center"/>
          </w:tcPr>
          <w:p w:rsidR="006E78FC" w:rsidRDefault="006E78FC" w:rsidP="006E78FC">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6E78FC" w:rsidRDefault="006E78FC" w:rsidP="006E78FC">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p w:rsidR="006E78FC" w:rsidRPr="007C462C" w:rsidRDefault="006E78FC" w:rsidP="000138BD">
            <w:pPr>
              <w:snapToGrid w:val="0"/>
              <w:jc w:val="right"/>
              <w:rPr>
                <w:rFonts w:ascii="Arial" w:hAnsi="Arial" w:cs="Arial"/>
                <w:b/>
                <w:bCs/>
                <w:color w:val="FF0000"/>
                <w:sz w:val="4"/>
                <w:szCs w:val="4"/>
                <w:lang w:val="es-BO" w:eastAsia="es-BO"/>
              </w:rPr>
            </w:pPr>
          </w:p>
        </w:tc>
        <w:tc>
          <w:tcPr>
            <w:tcW w:w="164" w:type="dxa"/>
            <w:gridSpan w:val="2"/>
            <w:tcBorders>
              <w:top w:val="nil"/>
              <w:left w:val="nil"/>
              <w:bottom w:val="nil"/>
              <w:right w:val="single" w:sz="4" w:space="0" w:color="auto"/>
            </w:tcBorders>
            <w:shd w:val="clear" w:color="auto" w:fill="auto"/>
            <w:noWrap/>
            <w:vAlign w:val="center"/>
          </w:tcPr>
          <w:p w:rsidR="006E78FC" w:rsidRPr="006C1842" w:rsidRDefault="006E78FC" w:rsidP="000138BD">
            <w:pPr>
              <w:snapToGrid w:val="0"/>
              <w:jc w:val="center"/>
              <w:rPr>
                <w:rFonts w:ascii="Arial" w:hAnsi="Arial" w:cs="Arial"/>
                <w:b/>
                <w:bCs/>
                <w:color w:val="000000"/>
                <w:sz w:val="4"/>
                <w:szCs w:val="4"/>
                <w:lang w:val="es-BO" w:eastAsia="es-BO"/>
              </w:rPr>
            </w:pPr>
          </w:p>
        </w:tc>
        <w:tc>
          <w:tcPr>
            <w:tcW w:w="7230" w:type="dxa"/>
            <w:gridSpan w:val="36"/>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tcPr>
          <w:p w:rsidR="006E78FC" w:rsidRPr="00FF6B00" w:rsidRDefault="006E78FC" w:rsidP="000138BD">
            <w:pPr>
              <w:snapToGrid w:val="0"/>
              <w:rPr>
                <w:rFonts w:ascii="Arial" w:hAnsi="Arial" w:cs="Arial"/>
                <w:color w:val="000000"/>
                <w:sz w:val="4"/>
                <w:szCs w:val="4"/>
                <w:lang w:val="es-BO" w:eastAsia="es-BO"/>
              </w:rPr>
            </w:pPr>
            <w:r w:rsidRPr="006E78FC">
              <w:rPr>
                <w:rFonts w:ascii="Arial" w:hAnsi="Arial" w:cs="Arial"/>
                <w:b/>
                <w:color w:val="0000FF"/>
                <w:sz w:val="18"/>
                <w:szCs w:val="18"/>
              </w:rPr>
              <w:t>El proponente adjudicado deberá constituir la garantía del cumplimiento de contrato o solicitar la retención del 7% en caso de pagos parciales.</w:t>
            </w:r>
          </w:p>
        </w:tc>
        <w:tc>
          <w:tcPr>
            <w:tcW w:w="303" w:type="dxa"/>
            <w:gridSpan w:val="2"/>
            <w:tcBorders>
              <w:top w:val="nil"/>
              <w:left w:val="single" w:sz="4" w:space="0" w:color="auto"/>
              <w:bottom w:val="nil"/>
              <w:right w:val="single" w:sz="12" w:space="0" w:color="auto"/>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r>
      <w:tr w:rsidR="006E78FC" w:rsidRPr="003F12B0" w:rsidTr="006E78FC">
        <w:trPr>
          <w:trHeight w:val="80"/>
        </w:trPr>
        <w:tc>
          <w:tcPr>
            <w:tcW w:w="3055" w:type="dxa"/>
            <w:gridSpan w:val="4"/>
            <w:tcBorders>
              <w:top w:val="nil"/>
              <w:left w:val="single" w:sz="12" w:space="0" w:color="auto"/>
              <w:bottom w:val="nil"/>
              <w:right w:val="nil"/>
            </w:tcBorders>
            <w:shd w:val="clear" w:color="auto" w:fill="auto"/>
            <w:vAlign w:val="center"/>
          </w:tcPr>
          <w:p w:rsidR="006E78FC" w:rsidRPr="007C462C" w:rsidRDefault="006E78FC" w:rsidP="000138BD">
            <w:pPr>
              <w:snapToGrid w:val="0"/>
              <w:jc w:val="right"/>
              <w:rPr>
                <w:rFonts w:ascii="Arial" w:hAnsi="Arial" w:cs="Arial"/>
                <w:b/>
                <w:bCs/>
                <w:color w:val="FF0000"/>
                <w:sz w:val="4"/>
                <w:szCs w:val="4"/>
                <w:lang w:val="es-BO" w:eastAsia="es-BO"/>
              </w:rPr>
            </w:pPr>
          </w:p>
        </w:tc>
        <w:tc>
          <w:tcPr>
            <w:tcW w:w="164" w:type="dxa"/>
            <w:gridSpan w:val="2"/>
            <w:tcBorders>
              <w:top w:val="nil"/>
              <w:left w:val="nil"/>
              <w:bottom w:val="nil"/>
              <w:right w:val="nil"/>
            </w:tcBorders>
            <w:shd w:val="clear" w:color="auto" w:fill="auto"/>
            <w:noWrap/>
            <w:vAlign w:val="center"/>
          </w:tcPr>
          <w:p w:rsidR="006E78FC" w:rsidRPr="006C1842" w:rsidRDefault="006E78FC" w:rsidP="000138BD">
            <w:pPr>
              <w:snapToGrid w:val="0"/>
              <w:jc w:val="center"/>
              <w:rPr>
                <w:rFonts w:ascii="Arial" w:hAnsi="Arial" w:cs="Arial"/>
                <w:b/>
                <w:bCs/>
                <w:color w:val="000000"/>
                <w:sz w:val="4"/>
                <w:szCs w:val="4"/>
                <w:lang w:val="es-BO" w:eastAsia="es-BO"/>
              </w:rPr>
            </w:pPr>
          </w:p>
        </w:tc>
        <w:tc>
          <w:tcPr>
            <w:tcW w:w="374" w:type="dxa"/>
            <w:gridSpan w:val="5"/>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22"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81"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72" w:type="dxa"/>
            <w:gridSpan w:val="3"/>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82"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413" w:type="dxa"/>
            <w:gridSpan w:val="3"/>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tcPr>
          <w:p w:rsidR="006E78FC" w:rsidRPr="00FF6B00" w:rsidRDefault="006E78FC" w:rsidP="000138BD">
            <w:pPr>
              <w:snapToGrid w:val="0"/>
              <w:rPr>
                <w:rFonts w:ascii="Arial" w:hAnsi="Arial" w:cs="Arial"/>
                <w:color w:val="000000"/>
                <w:sz w:val="4"/>
                <w:szCs w:val="4"/>
                <w:lang w:val="es-BO" w:eastAsia="es-BO"/>
              </w:rPr>
            </w:pP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E618F3" w:rsidRDefault="006478AF"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rPr>
            </w:pPr>
          </w:p>
        </w:tc>
        <w:tc>
          <w:tcPr>
            <w:tcW w:w="6207" w:type="dxa"/>
            <w:gridSpan w:val="31"/>
            <w:shd w:val="clear" w:color="auto" w:fill="auto"/>
            <w:vAlign w:val="center"/>
            <w:hideMark/>
          </w:tcPr>
          <w:p w:rsidR="006478AF" w:rsidRPr="003F12B0" w:rsidRDefault="006478AF" w:rsidP="00786FB8">
            <w:pPr>
              <w:snapToGrid w:val="0"/>
              <w:rPr>
                <w:rFonts w:ascii="Arial" w:hAnsi="Arial" w:cs="Arial"/>
                <w:color w:val="FF0000"/>
                <w:lang w:val="es-BO" w:eastAsia="es-BO"/>
              </w:rPr>
            </w:pPr>
          </w:p>
        </w:tc>
        <w:tc>
          <w:tcPr>
            <w:tcW w:w="245"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F1D9F" w:rsidRPr="003F12B0" w:rsidTr="00D563F3">
        <w:trPr>
          <w:trHeight w:val="102"/>
        </w:trPr>
        <w:tc>
          <w:tcPr>
            <w:tcW w:w="3055" w:type="dxa"/>
            <w:gridSpan w:val="4"/>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E63CFC" w:rsidRDefault="00E63CFC" w:rsidP="000138BD">
            <w:pPr>
              <w:snapToGrid w:val="0"/>
              <w:rPr>
                <w:rFonts w:ascii="Arial" w:hAnsi="Arial" w:cs="Arial"/>
                <w:b/>
                <w:color w:val="0000FF"/>
                <w:sz w:val="18"/>
                <w:szCs w:val="18"/>
                <w:lang w:val="es-BO" w:eastAsia="es-BO"/>
              </w:rPr>
            </w:pPr>
            <w:r w:rsidRPr="00125D00">
              <w:rPr>
                <w:rFonts w:ascii="Arial" w:hAnsi="Arial" w:cs="Arial"/>
                <w:b/>
                <w:color w:val="000000" w:themeColor="text1"/>
                <w:sz w:val="18"/>
                <w:szCs w:val="18"/>
                <w:lang w:val="es-BO" w:eastAsia="es-BO"/>
              </w:rPr>
              <w:t>X</w:t>
            </w:r>
          </w:p>
        </w:tc>
        <w:tc>
          <w:tcPr>
            <w:tcW w:w="7251" w:type="dxa"/>
            <w:gridSpan w:val="34"/>
            <w:tcBorders>
              <w:left w:val="single" w:sz="4" w:space="0" w:color="auto"/>
              <w:right w:val="single" w:sz="12" w:space="0" w:color="auto"/>
            </w:tcBorders>
            <w:shd w:val="clear" w:color="auto" w:fill="auto"/>
            <w:noWrap/>
            <w:vAlign w:val="center"/>
            <w:hideMark/>
          </w:tcPr>
          <w:p w:rsidR="005F1D9F" w:rsidRPr="009566D3" w:rsidRDefault="005F1D9F" w:rsidP="0002063D">
            <w:pPr>
              <w:numPr>
                <w:ilvl w:val="0"/>
                <w:numId w:val="19"/>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5F1D9F" w:rsidRPr="003F12B0" w:rsidTr="00D563F3">
        <w:trPr>
          <w:trHeight w:val="58"/>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2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13"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r>
      <w:tr w:rsidR="005F1D9F" w:rsidRPr="003F12B0" w:rsidTr="00D563F3">
        <w:trPr>
          <w:trHeight w:val="53"/>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left w:val="nil"/>
              <w:bottom w:val="nil"/>
              <w:right w:val="nil"/>
            </w:tcBorders>
            <w:shd w:val="clear" w:color="auto" w:fill="auto"/>
            <w:noWrap/>
            <w:vAlign w:val="center"/>
            <w:hideMark/>
          </w:tcPr>
          <w:p w:rsidR="005F1D9F" w:rsidRPr="00783EFD" w:rsidRDefault="005F1D9F" w:rsidP="000138BD">
            <w:pPr>
              <w:snapToGrid w:val="0"/>
              <w:jc w:val="center"/>
              <w:rPr>
                <w:rFonts w:ascii="Arial" w:hAnsi="Arial" w:cs="Arial"/>
                <w:b/>
                <w:bCs/>
                <w:color w:val="000000"/>
                <w:sz w:val="2"/>
                <w:szCs w:val="2"/>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783EFD" w:rsidRDefault="005F1D9F" w:rsidP="000138BD">
            <w:pPr>
              <w:snapToGrid w:val="0"/>
              <w:rPr>
                <w:rFonts w:ascii="Arial" w:hAnsi="Arial" w:cs="Arial"/>
                <w:color w:val="000000"/>
                <w:sz w:val="2"/>
                <w:szCs w:val="2"/>
                <w:lang w:val="es-BO" w:eastAsia="es-BO"/>
              </w:rPr>
            </w:pPr>
          </w:p>
        </w:tc>
        <w:tc>
          <w:tcPr>
            <w:tcW w:w="7251" w:type="dxa"/>
            <w:gridSpan w:val="34"/>
            <w:tcBorders>
              <w:left w:val="nil"/>
              <w:right w:val="single" w:sz="12" w:space="0" w:color="auto"/>
            </w:tcBorders>
            <w:shd w:val="clear" w:color="auto" w:fill="auto"/>
            <w:noWrap/>
            <w:vAlign w:val="center"/>
            <w:hideMark/>
          </w:tcPr>
          <w:p w:rsidR="005F1D9F" w:rsidRPr="00783EFD" w:rsidRDefault="005F1D9F" w:rsidP="00783EFD">
            <w:pPr>
              <w:snapToGrid w:val="0"/>
              <w:ind w:left="213"/>
              <w:rPr>
                <w:rFonts w:ascii="Arial" w:hAnsi="Arial" w:cs="Arial"/>
                <w:color w:val="000000"/>
                <w:sz w:val="2"/>
                <w:szCs w:val="2"/>
                <w:lang w:val="es-BO" w:eastAsia="es-BO"/>
              </w:rPr>
            </w:pPr>
          </w:p>
        </w:tc>
      </w:tr>
      <w:tr w:rsidR="005F1D9F" w:rsidRPr="003F12B0" w:rsidTr="00D563F3">
        <w:trPr>
          <w:trHeight w:val="58"/>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8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2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826" w:type="dxa"/>
            <w:gridSpan w:val="5"/>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13"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r>
      <w:tr w:rsidR="005F1D9F" w:rsidRPr="003F12B0" w:rsidTr="00D563F3">
        <w:trPr>
          <w:trHeight w:val="214"/>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7251" w:type="dxa"/>
            <w:gridSpan w:val="34"/>
            <w:vMerge w:val="restart"/>
            <w:tcBorders>
              <w:left w:val="single" w:sz="4" w:space="0" w:color="auto"/>
              <w:right w:val="single" w:sz="12" w:space="0" w:color="auto"/>
            </w:tcBorders>
            <w:shd w:val="clear" w:color="auto" w:fill="auto"/>
            <w:noWrap/>
            <w:vAlign w:val="center"/>
            <w:hideMark/>
          </w:tcPr>
          <w:p w:rsidR="005F1D9F" w:rsidRPr="009566D3" w:rsidRDefault="00783EFD" w:rsidP="0002063D">
            <w:pPr>
              <w:numPr>
                <w:ilvl w:val="0"/>
                <w:numId w:val="19"/>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F1D9F" w:rsidRPr="003F12B0" w:rsidTr="00D563F3">
        <w:trPr>
          <w:trHeight w:val="191"/>
        </w:trPr>
        <w:tc>
          <w:tcPr>
            <w:tcW w:w="3055" w:type="dxa"/>
            <w:gridSpan w:val="4"/>
            <w:vMerge/>
            <w:tcBorders>
              <w:left w:val="single" w:sz="12" w:space="0" w:color="auto"/>
              <w:bottom w:val="nil"/>
              <w:right w:val="nil"/>
            </w:tcBorders>
            <w:shd w:val="clear" w:color="auto" w:fill="auto"/>
            <w:vAlign w:val="center"/>
            <w:hideMark/>
          </w:tcPr>
          <w:p w:rsidR="005F1D9F" w:rsidRPr="00343DB7" w:rsidRDefault="005F1D9F"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5F1D9F" w:rsidRPr="006C1842"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343DB7" w:rsidRDefault="005F1D9F" w:rsidP="000138BD">
            <w:pPr>
              <w:snapToGrid w:val="0"/>
              <w:rPr>
                <w:rFonts w:ascii="Arial" w:hAnsi="Arial" w:cs="Arial"/>
                <w:color w:val="000000"/>
                <w:sz w:val="4"/>
                <w:szCs w:val="4"/>
                <w:lang w:val="es-BO" w:eastAsia="es-BO"/>
              </w:rPr>
            </w:pPr>
          </w:p>
        </w:tc>
        <w:tc>
          <w:tcPr>
            <w:tcW w:w="7251" w:type="dxa"/>
            <w:gridSpan w:val="34"/>
            <w:vMerge/>
            <w:tcBorders>
              <w:left w:val="nil"/>
              <w:right w:val="single" w:sz="12" w:space="0" w:color="auto"/>
            </w:tcBorders>
            <w:shd w:val="clear" w:color="auto" w:fill="auto"/>
            <w:noWrap/>
            <w:vAlign w:val="center"/>
            <w:hideMark/>
          </w:tcPr>
          <w:p w:rsidR="005F1D9F" w:rsidRDefault="005F1D9F" w:rsidP="0002063D">
            <w:pPr>
              <w:numPr>
                <w:ilvl w:val="0"/>
                <w:numId w:val="19"/>
              </w:numPr>
              <w:snapToGrid w:val="0"/>
              <w:rPr>
                <w:rFonts w:ascii="Arial" w:hAnsi="Arial" w:cs="Arial"/>
              </w:rPr>
            </w:pP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13"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D563F3">
        <w:trPr>
          <w:trHeight w:val="209"/>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003"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1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98"/>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p>
        </w:tc>
        <w:tc>
          <w:tcPr>
            <w:tcW w:w="3003"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1C5E9D" w:rsidRPr="003F12B0" w:rsidTr="00D563F3">
        <w:trPr>
          <w:trHeight w:val="368"/>
        </w:trPr>
        <w:tc>
          <w:tcPr>
            <w:tcW w:w="3055" w:type="dxa"/>
            <w:gridSpan w:val="4"/>
            <w:tcBorders>
              <w:top w:val="nil"/>
              <w:left w:val="single" w:sz="12" w:space="0" w:color="auto"/>
              <w:bottom w:val="nil"/>
              <w:right w:val="nil"/>
            </w:tcBorders>
            <w:shd w:val="clear" w:color="auto" w:fill="auto"/>
            <w:vAlign w:val="center"/>
            <w:hideMark/>
          </w:tcPr>
          <w:p w:rsidR="001C5E9D" w:rsidRPr="003F12B0" w:rsidRDefault="001C5E9D"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1C5E9D" w:rsidRPr="006C1842" w:rsidRDefault="001C5E9D" w:rsidP="000138BD">
            <w:pPr>
              <w:snapToGrid w:val="0"/>
              <w:jc w:val="center"/>
              <w:rPr>
                <w:rFonts w:ascii="Arial" w:hAnsi="Arial" w:cs="Arial"/>
                <w:b/>
                <w:bCs/>
                <w:color w:val="000000"/>
                <w:lang w:val="es-BO" w:eastAsia="es-BO"/>
              </w:rPr>
            </w:pPr>
          </w:p>
        </w:tc>
        <w:tc>
          <w:tcPr>
            <w:tcW w:w="3810" w:type="dxa"/>
            <w:gridSpan w:val="19"/>
            <w:vMerge w:val="restart"/>
            <w:tcBorders>
              <w:top w:val="single" w:sz="4" w:space="0" w:color="auto"/>
              <w:left w:val="single" w:sz="4" w:space="0" w:color="auto"/>
              <w:right w:val="single" w:sz="4" w:space="0" w:color="000000"/>
            </w:tcBorders>
            <w:shd w:val="clear" w:color="auto" w:fill="DBE5F1"/>
            <w:noWrap/>
            <w:vAlign w:val="center"/>
            <w:hideMark/>
          </w:tcPr>
          <w:p w:rsidR="001C5E9D" w:rsidRPr="003F12B0" w:rsidRDefault="001C5E9D" w:rsidP="001C5E9D">
            <w:pPr>
              <w:snapToGrid w:val="0"/>
              <w:jc w:val="center"/>
              <w:rPr>
                <w:rFonts w:ascii="Arial" w:hAnsi="Arial" w:cs="Arial"/>
                <w:color w:val="000000"/>
                <w:lang w:val="es-BO" w:eastAsia="es-BO"/>
              </w:rPr>
            </w:pPr>
            <w:r w:rsidRPr="009610EA">
              <w:rPr>
                <w:rFonts w:ascii="Arial" w:hAnsi="Arial" w:cs="Arial"/>
                <w:color w:val="0000FF"/>
              </w:rPr>
              <w:t>Recursos propios del BCB</w:t>
            </w:r>
          </w:p>
        </w:tc>
        <w:tc>
          <w:tcPr>
            <w:tcW w:w="826" w:type="dxa"/>
            <w:gridSpan w:val="5"/>
            <w:tcBorders>
              <w:top w:val="nil"/>
              <w:left w:val="nil"/>
              <w:right w:val="nil"/>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p>
        </w:tc>
        <w:tc>
          <w:tcPr>
            <w:tcW w:w="2594" w:type="dxa"/>
            <w:gridSpan w:val="12"/>
            <w:vMerge w:val="restart"/>
            <w:tcBorders>
              <w:top w:val="single" w:sz="4" w:space="0" w:color="auto"/>
              <w:left w:val="single" w:sz="4" w:space="0" w:color="auto"/>
              <w:right w:val="single" w:sz="4" w:space="0" w:color="000000"/>
            </w:tcBorders>
            <w:shd w:val="clear" w:color="auto" w:fill="DBE5F1"/>
            <w:noWrap/>
            <w:vAlign w:val="center"/>
            <w:hideMark/>
          </w:tcPr>
          <w:p w:rsidR="001C5E9D" w:rsidRPr="003F12B0" w:rsidRDefault="001C5E9D" w:rsidP="001C5E9D">
            <w:pPr>
              <w:snapToGrid w:val="0"/>
              <w:jc w:val="center"/>
              <w:rPr>
                <w:rFonts w:ascii="Arial" w:hAnsi="Arial" w:cs="Arial"/>
                <w:color w:val="000000"/>
                <w:lang w:val="es-BO" w:eastAsia="es-BO"/>
              </w:rPr>
            </w:pPr>
            <w:r>
              <w:rPr>
                <w:rFonts w:ascii="Arial" w:hAnsi="Arial" w:cs="Arial"/>
                <w:color w:val="000000"/>
                <w:lang w:val="es-BO" w:eastAsia="es-BO"/>
              </w:rPr>
              <w:t>100</w:t>
            </w:r>
          </w:p>
        </w:tc>
        <w:tc>
          <w:tcPr>
            <w:tcW w:w="303" w:type="dxa"/>
            <w:gridSpan w:val="2"/>
            <w:tcBorders>
              <w:top w:val="nil"/>
              <w:left w:val="nil"/>
              <w:bottom w:val="nil"/>
              <w:right w:val="single" w:sz="12" w:space="0" w:color="auto"/>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p>
        </w:tc>
      </w:tr>
      <w:tr w:rsidR="001C5E9D"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1C5E9D" w:rsidRPr="00025D79" w:rsidRDefault="001C5E9D"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single" w:sz="4" w:space="0" w:color="auto"/>
            </w:tcBorders>
            <w:shd w:val="clear" w:color="auto" w:fill="auto"/>
            <w:noWrap/>
            <w:vAlign w:val="center"/>
            <w:hideMark/>
          </w:tcPr>
          <w:p w:rsidR="001C5E9D" w:rsidRPr="006C1842" w:rsidRDefault="001C5E9D" w:rsidP="000138BD">
            <w:pPr>
              <w:snapToGrid w:val="0"/>
              <w:jc w:val="center"/>
              <w:rPr>
                <w:rFonts w:ascii="Arial" w:hAnsi="Arial" w:cs="Arial"/>
                <w:b/>
                <w:bCs/>
                <w:color w:val="000000"/>
                <w:sz w:val="4"/>
                <w:szCs w:val="4"/>
                <w:lang w:val="es-BO" w:eastAsia="es-BO"/>
              </w:rPr>
            </w:pPr>
          </w:p>
        </w:tc>
        <w:tc>
          <w:tcPr>
            <w:tcW w:w="3810" w:type="dxa"/>
            <w:gridSpan w:val="19"/>
            <w:vMerge/>
            <w:tcBorders>
              <w:left w:val="single" w:sz="4" w:space="0" w:color="auto"/>
              <w:right w:val="single" w:sz="4" w:space="0" w:color="000000"/>
            </w:tcBorders>
            <w:shd w:val="clear" w:color="auto" w:fill="FFFFFF"/>
            <w:noWrap/>
            <w:vAlign w:val="center"/>
            <w:hideMark/>
          </w:tcPr>
          <w:p w:rsidR="001C5E9D" w:rsidRPr="00343DB7" w:rsidRDefault="001C5E9D" w:rsidP="000138BD">
            <w:pPr>
              <w:snapToGrid w:val="0"/>
              <w:jc w:val="center"/>
              <w:rPr>
                <w:rFonts w:ascii="Arial" w:hAnsi="Arial" w:cs="Arial"/>
                <w:color w:val="000000"/>
                <w:sz w:val="4"/>
                <w:szCs w:val="4"/>
                <w:lang w:val="es-BO" w:eastAsia="es-BO"/>
              </w:rPr>
            </w:pPr>
          </w:p>
        </w:tc>
        <w:tc>
          <w:tcPr>
            <w:tcW w:w="826" w:type="dxa"/>
            <w:gridSpan w:val="5"/>
            <w:tcBorders>
              <w:left w:val="single" w:sz="4" w:space="0" w:color="000000"/>
              <w:right w:val="single" w:sz="4" w:space="0" w:color="auto"/>
            </w:tcBorders>
            <w:shd w:val="clear" w:color="auto" w:fill="FFFFFF"/>
            <w:noWrap/>
            <w:vAlign w:val="center"/>
            <w:hideMark/>
          </w:tcPr>
          <w:p w:rsidR="001C5E9D" w:rsidRPr="00343DB7" w:rsidRDefault="001C5E9D" w:rsidP="000138BD">
            <w:pPr>
              <w:snapToGrid w:val="0"/>
              <w:rPr>
                <w:rFonts w:ascii="Arial" w:hAnsi="Arial" w:cs="Arial"/>
                <w:color w:val="000000"/>
                <w:sz w:val="4"/>
                <w:szCs w:val="4"/>
                <w:lang w:val="es-BO" w:eastAsia="es-BO"/>
              </w:rPr>
            </w:pPr>
          </w:p>
        </w:tc>
        <w:tc>
          <w:tcPr>
            <w:tcW w:w="2594" w:type="dxa"/>
            <w:gridSpan w:val="12"/>
            <w:vMerge/>
            <w:tcBorders>
              <w:left w:val="single" w:sz="4" w:space="0" w:color="auto"/>
              <w:right w:val="single" w:sz="4" w:space="0" w:color="000000"/>
            </w:tcBorders>
            <w:shd w:val="clear" w:color="auto" w:fill="FFFFFF"/>
            <w:noWrap/>
            <w:vAlign w:val="center"/>
            <w:hideMark/>
          </w:tcPr>
          <w:p w:rsidR="001C5E9D" w:rsidRPr="00343DB7" w:rsidRDefault="001C5E9D" w:rsidP="000138BD">
            <w:pPr>
              <w:snapToGrid w:val="0"/>
              <w:jc w:val="center"/>
              <w:rPr>
                <w:rFonts w:ascii="Arial" w:hAnsi="Arial" w:cs="Arial"/>
                <w:color w:val="000000"/>
                <w:sz w:val="4"/>
                <w:szCs w:val="4"/>
                <w:lang w:val="es-BO" w:eastAsia="es-BO"/>
              </w:rPr>
            </w:pPr>
          </w:p>
        </w:tc>
        <w:tc>
          <w:tcPr>
            <w:tcW w:w="303" w:type="dxa"/>
            <w:gridSpan w:val="2"/>
            <w:tcBorders>
              <w:top w:val="nil"/>
              <w:left w:val="single" w:sz="4" w:space="0" w:color="000000"/>
              <w:bottom w:val="nil"/>
              <w:right w:val="single" w:sz="12" w:space="0" w:color="auto"/>
            </w:tcBorders>
            <w:shd w:val="clear" w:color="000000" w:fill="FFFFFF"/>
            <w:noWrap/>
            <w:vAlign w:val="center"/>
            <w:hideMark/>
          </w:tcPr>
          <w:p w:rsidR="001C5E9D" w:rsidRPr="00343DB7" w:rsidRDefault="001C5E9D" w:rsidP="000138BD">
            <w:pPr>
              <w:snapToGrid w:val="0"/>
              <w:rPr>
                <w:rFonts w:ascii="Arial" w:hAnsi="Arial" w:cs="Arial"/>
                <w:color w:val="000000"/>
                <w:sz w:val="4"/>
                <w:szCs w:val="4"/>
                <w:lang w:val="es-BO" w:eastAsia="es-BO"/>
              </w:rPr>
            </w:pPr>
          </w:p>
        </w:tc>
      </w:tr>
      <w:tr w:rsidR="001C5E9D" w:rsidRPr="003F12B0" w:rsidTr="003D5586">
        <w:trPr>
          <w:trHeight w:val="87"/>
        </w:trPr>
        <w:tc>
          <w:tcPr>
            <w:tcW w:w="3055" w:type="dxa"/>
            <w:gridSpan w:val="4"/>
            <w:tcBorders>
              <w:top w:val="nil"/>
              <w:left w:val="single" w:sz="12" w:space="0" w:color="auto"/>
              <w:bottom w:val="nil"/>
              <w:right w:val="nil"/>
            </w:tcBorders>
            <w:shd w:val="clear" w:color="auto" w:fill="auto"/>
            <w:vAlign w:val="center"/>
            <w:hideMark/>
          </w:tcPr>
          <w:p w:rsidR="001C5E9D" w:rsidRPr="003F12B0" w:rsidRDefault="001C5E9D" w:rsidP="000138BD">
            <w:pPr>
              <w:snapToGrid w:val="0"/>
              <w:jc w:val="right"/>
              <w:rPr>
                <w:rFonts w:ascii="Arial" w:hAnsi="Arial" w:cs="Arial"/>
                <w:color w:val="000000"/>
                <w:lang w:val="es-BO" w:eastAsia="es-BO"/>
              </w:rPr>
            </w:pPr>
            <w:r w:rsidRPr="003F12B0">
              <w:rPr>
                <w:rFonts w:ascii="Arial" w:hAnsi="Arial" w:cs="Arial"/>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1C5E9D" w:rsidRPr="006C1842" w:rsidRDefault="001C5E9D" w:rsidP="000138BD">
            <w:pPr>
              <w:snapToGrid w:val="0"/>
              <w:jc w:val="center"/>
              <w:rPr>
                <w:rFonts w:ascii="Arial" w:hAnsi="Arial" w:cs="Arial"/>
                <w:b/>
                <w:bCs/>
                <w:color w:val="000000"/>
                <w:lang w:val="es-BO" w:eastAsia="es-BO"/>
              </w:rPr>
            </w:pPr>
          </w:p>
        </w:tc>
        <w:tc>
          <w:tcPr>
            <w:tcW w:w="3810" w:type="dxa"/>
            <w:gridSpan w:val="19"/>
            <w:vMerge/>
            <w:tcBorders>
              <w:left w:val="single" w:sz="4" w:space="0" w:color="auto"/>
              <w:bottom w:val="single" w:sz="4" w:space="0" w:color="auto"/>
              <w:right w:val="single" w:sz="4" w:space="0" w:color="000000"/>
            </w:tcBorders>
            <w:shd w:val="clear" w:color="auto" w:fill="DBE5F1"/>
            <w:noWrap/>
            <w:vAlign w:val="center"/>
            <w:hideMark/>
          </w:tcPr>
          <w:p w:rsidR="001C5E9D" w:rsidRPr="003F12B0" w:rsidRDefault="001C5E9D" w:rsidP="000138BD">
            <w:pPr>
              <w:snapToGrid w:val="0"/>
              <w:jc w:val="center"/>
              <w:rPr>
                <w:rFonts w:ascii="Arial" w:hAnsi="Arial" w:cs="Arial"/>
                <w:color w:val="000000"/>
                <w:lang w:val="es-BO" w:eastAsia="es-BO"/>
              </w:rPr>
            </w:pPr>
          </w:p>
        </w:tc>
        <w:tc>
          <w:tcPr>
            <w:tcW w:w="826" w:type="dxa"/>
            <w:gridSpan w:val="5"/>
            <w:tcBorders>
              <w:left w:val="nil"/>
              <w:bottom w:val="nil"/>
              <w:right w:val="nil"/>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12"/>
            <w:vMerge/>
            <w:tcBorders>
              <w:left w:val="single" w:sz="4" w:space="0" w:color="auto"/>
              <w:bottom w:val="single" w:sz="4" w:space="0" w:color="auto"/>
              <w:right w:val="single" w:sz="4" w:space="0" w:color="000000"/>
            </w:tcBorders>
            <w:shd w:val="clear" w:color="auto" w:fill="DBE5F1"/>
            <w:noWrap/>
            <w:vAlign w:val="center"/>
            <w:hideMark/>
          </w:tcPr>
          <w:p w:rsidR="001C5E9D" w:rsidRPr="003F12B0" w:rsidRDefault="001C5E9D" w:rsidP="000138BD">
            <w:pPr>
              <w:snapToGrid w:val="0"/>
              <w:jc w:val="center"/>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2623A3" w:rsidRDefault="006478AF" w:rsidP="000138BD">
            <w:pPr>
              <w:snapToGrid w:val="0"/>
              <w:rPr>
                <w:rFonts w:ascii="Arial" w:hAnsi="Arial" w:cs="Arial"/>
                <w:color w:val="000000"/>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D563F3">
        <w:trPr>
          <w:trHeight w:val="572"/>
        </w:trPr>
        <w:tc>
          <w:tcPr>
            <w:tcW w:w="3055" w:type="dxa"/>
            <w:gridSpan w:val="4"/>
            <w:tcBorders>
              <w:top w:val="nil"/>
              <w:left w:val="single" w:sz="12" w:space="0" w:color="auto"/>
              <w:bottom w:val="nil"/>
              <w:right w:val="nil"/>
            </w:tcBorders>
            <w:shd w:val="clear" w:color="auto" w:fill="auto"/>
            <w:vAlign w:val="center"/>
            <w:hideMark/>
          </w:tcPr>
          <w:p w:rsidR="000138BD" w:rsidRDefault="006478AF"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p w:rsidR="006478AF" w:rsidRPr="003F12B0" w:rsidRDefault="000138BD"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006478AF" w:rsidRPr="00A0086F">
              <w:rPr>
                <w:rFonts w:ascii="Arial" w:hAnsi="Arial" w:cs="Arial"/>
                <w:bCs/>
                <w:color w:val="000000"/>
                <w:lang w:val="es-BO" w:eastAsia="es-BO"/>
              </w:rPr>
              <w:t>ías calendario)</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7005EE" w:rsidRDefault="004B2600" w:rsidP="00B7555D">
            <w:pPr>
              <w:snapToGrid w:val="0"/>
              <w:jc w:val="both"/>
              <w:rPr>
                <w:rFonts w:ascii="Calibri" w:hAnsi="Calibri" w:cs="Calibri"/>
                <w:color w:val="000000"/>
                <w:lang w:val="es-BO" w:eastAsia="es-BO"/>
              </w:rPr>
            </w:pPr>
            <w:r w:rsidRPr="004B2600">
              <w:rPr>
                <w:rFonts w:ascii="Arial" w:hAnsi="Arial" w:cs="Arial"/>
                <w:color w:val="0000FF"/>
                <w:sz w:val="18"/>
                <w:szCs w:val="18"/>
                <w:lang w:val="es-BO" w:eastAsia="es-BO"/>
              </w:rPr>
              <w:t>El servicio será prestado por dos (2) años calendario, computables a partir de la fecha establecida en la Orden de Proceder emitida por el Fiscal de Servicio.</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9C17C5" w:rsidRPr="00025D79" w:rsidRDefault="009C17C5"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9C17C5" w:rsidRPr="006C1842" w:rsidRDefault="009C17C5" w:rsidP="000138BD">
            <w:pPr>
              <w:snapToGrid w:val="0"/>
              <w:rPr>
                <w:rFonts w:ascii="Arial" w:hAnsi="Arial" w:cs="Arial"/>
                <w:b/>
                <w:bCs/>
                <w:color w:val="000000"/>
                <w:lang w:val="es-BO" w:eastAsia="es-BO"/>
              </w:rPr>
            </w:pPr>
          </w:p>
        </w:tc>
        <w:tc>
          <w:tcPr>
            <w:tcW w:w="6854" w:type="dxa"/>
            <w:gridSpan w:val="34"/>
            <w:tcBorders>
              <w:bottom w:val="single" w:sz="4" w:space="0" w:color="000000"/>
            </w:tcBorders>
            <w:shd w:val="clear" w:color="auto" w:fill="auto"/>
            <w:noWrap/>
            <w:vAlign w:val="center"/>
            <w:hideMark/>
          </w:tcPr>
          <w:p w:rsidR="009C17C5" w:rsidRPr="007005EE" w:rsidRDefault="009C17C5" w:rsidP="000663B4">
            <w:pPr>
              <w:snapToGrid w:val="0"/>
              <w:jc w:val="center"/>
              <w:rPr>
                <w:rFonts w:ascii="Arial" w:hAnsi="Arial" w:cs="Arial"/>
                <w:i/>
              </w:rPr>
            </w:pPr>
          </w:p>
        </w:tc>
        <w:tc>
          <w:tcPr>
            <w:tcW w:w="165"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9C17C5" w:rsidRDefault="009C17C5" w:rsidP="000138BD">
            <w:pPr>
              <w:snapToGrid w:val="0"/>
              <w:rPr>
                <w:rFonts w:ascii="Calibri" w:hAnsi="Calibri" w:cs="Calibri"/>
                <w:color w:val="000000"/>
                <w:sz w:val="4"/>
                <w:szCs w:val="4"/>
                <w:lang w:val="es-BO" w:eastAsia="es-BO"/>
              </w:rPr>
            </w:pPr>
          </w:p>
        </w:tc>
      </w:tr>
      <w:tr w:rsidR="006478AF" w:rsidRPr="003F12B0" w:rsidTr="004B2600">
        <w:trPr>
          <w:trHeight w:val="529"/>
        </w:trPr>
        <w:tc>
          <w:tcPr>
            <w:tcW w:w="3055" w:type="dxa"/>
            <w:gridSpan w:val="4"/>
            <w:tcBorders>
              <w:top w:val="nil"/>
              <w:left w:val="single" w:sz="12" w:space="0" w:color="auto"/>
              <w:right w:val="nil"/>
            </w:tcBorders>
            <w:shd w:val="clear" w:color="auto" w:fill="auto"/>
            <w:vAlign w:val="center"/>
            <w:hideMark/>
          </w:tcPr>
          <w:p w:rsidR="006478AF" w:rsidRPr="002623A3" w:rsidRDefault="000663B4"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6478AF" w:rsidRPr="002623A3" w:rsidRDefault="000663B4"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85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B95A25" w:rsidRPr="00E60273" w:rsidRDefault="004B2600" w:rsidP="00E60273">
            <w:pPr>
              <w:snapToGrid w:val="0"/>
              <w:jc w:val="both"/>
              <w:rPr>
                <w:rFonts w:ascii="Arial" w:hAnsi="Arial" w:cs="Arial"/>
                <w:color w:val="0000FF"/>
                <w:sz w:val="18"/>
                <w:szCs w:val="18"/>
                <w:lang w:val="es-BO" w:eastAsia="es-BO"/>
              </w:rPr>
            </w:pPr>
            <w:r w:rsidRPr="004B2600">
              <w:rPr>
                <w:rFonts w:ascii="Arial" w:hAnsi="Arial" w:cs="Arial"/>
                <w:color w:val="0000FF"/>
                <w:sz w:val="18"/>
                <w:szCs w:val="18"/>
                <w:lang w:val="es-BO" w:eastAsia="es-BO"/>
              </w:rPr>
              <w:t>El Servicio será ejecutado en el Edificio Principal del Banco Central de Bolivia, ubicado en la esquina delas calles Ayacucho y Mercado (zona central).</w:t>
            </w:r>
          </w:p>
        </w:tc>
        <w:tc>
          <w:tcPr>
            <w:tcW w:w="165" w:type="dxa"/>
            <w:tcBorders>
              <w:top w:val="nil"/>
              <w:left w:val="single" w:sz="4" w:space="0" w:color="000000"/>
              <w:right w:val="nil"/>
            </w:tcBorders>
            <w:shd w:val="clear" w:color="auto" w:fill="auto"/>
            <w:noWrap/>
            <w:vAlign w:val="center"/>
            <w:hideMark/>
          </w:tcPr>
          <w:p w:rsidR="006478AF" w:rsidRPr="00B95A25" w:rsidRDefault="006478AF" w:rsidP="000138BD">
            <w:pPr>
              <w:snapToGrid w:val="0"/>
              <w:rPr>
                <w:rFonts w:ascii="Arial" w:hAnsi="Arial" w:cs="Arial"/>
                <w:b/>
                <w:color w:val="0000FF"/>
                <w:sz w:val="18"/>
                <w:szCs w:val="18"/>
                <w:lang w:val="es-BO" w:eastAsia="es-BO"/>
              </w:rPr>
            </w:pPr>
          </w:p>
        </w:tc>
        <w:tc>
          <w:tcPr>
            <w:tcW w:w="211" w:type="dxa"/>
            <w:tcBorders>
              <w:top w:val="nil"/>
              <w:left w:val="nil"/>
              <w:right w:val="nil"/>
            </w:tcBorders>
            <w:shd w:val="clear" w:color="auto" w:fill="auto"/>
            <w:noWrap/>
            <w:vAlign w:val="center"/>
            <w:hideMark/>
          </w:tcPr>
          <w:p w:rsidR="006478AF" w:rsidRDefault="006478AF" w:rsidP="000138BD">
            <w:pPr>
              <w:snapToGrid w:val="0"/>
              <w:rPr>
                <w:rFonts w:ascii="Arial" w:hAnsi="Arial" w:cs="Arial"/>
                <w:b/>
                <w:color w:val="0000FF"/>
                <w:sz w:val="18"/>
                <w:szCs w:val="18"/>
                <w:lang w:val="es-BO" w:eastAsia="es-BO"/>
              </w:rPr>
            </w:pPr>
          </w:p>
          <w:p w:rsidR="00F63134" w:rsidRDefault="00F63134" w:rsidP="000138BD">
            <w:pPr>
              <w:snapToGrid w:val="0"/>
              <w:rPr>
                <w:rFonts w:ascii="Arial" w:hAnsi="Arial" w:cs="Arial"/>
                <w:b/>
                <w:color w:val="0000FF"/>
                <w:sz w:val="18"/>
                <w:szCs w:val="18"/>
                <w:lang w:val="es-BO" w:eastAsia="es-BO"/>
              </w:rPr>
            </w:pPr>
          </w:p>
          <w:p w:rsidR="00F63134" w:rsidRDefault="00F63134" w:rsidP="000138BD">
            <w:pPr>
              <w:snapToGrid w:val="0"/>
              <w:rPr>
                <w:rFonts w:ascii="Arial" w:hAnsi="Arial" w:cs="Arial"/>
                <w:b/>
                <w:color w:val="0000FF"/>
                <w:sz w:val="18"/>
                <w:szCs w:val="18"/>
                <w:lang w:val="es-BO" w:eastAsia="es-BO"/>
              </w:rPr>
            </w:pPr>
          </w:p>
          <w:p w:rsidR="00F63134" w:rsidRPr="00B95A25" w:rsidRDefault="00F63134" w:rsidP="000138BD">
            <w:pPr>
              <w:snapToGrid w:val="0"/>
              <w:rPr>
                <w:rFonts w:ascii="Arial" w:hAnsi="Arial" w:cs="Arial"/>
                <w:b/>
                <w:color w:val="0000FF"/>
                <w:sz w:val="18"/>
                <w:szCs w:val="18"/>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0663B4" w:rsidRPr="00B95A25" w:rsidRDefault="000663B4" w:rsidP="000138BD">
            <w:pPr>
              <w:snapToGrid w:val="0"/>
              <w:rPr>
                <w:rFonts w:ascii="Arial" w:hAnsi="Arial" w:cs="Arial"/>
                <w:b/>
                <w:color w:val="0000FF"/>
                <w:sz w:val="18"/>
                <w:szCs w:val="18"/>
                <w:lang w:val="es-BO" w:eastAsia="es-BO"/>
              </w:rPr>
            </w:pPr>
          </w:p>
        </w:tc>
      </w:tr>
      <w:tr w:rsidR="009C17C5" w:rsidRPr="003F12B0" w:rsidTr="00783EFD">
        <w:trPr>
          <w:trHeight w:val="33"/>
        </w:trPr>
        <w:tc>
          <w:tcPr>
            <w:tcW w:w="10449" w:type="dxa"/>
            <w:gridSpan w:val="42"/>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r w:rsidR="006478AF" w:rsidRPr="003F12B0" w:rsidTr="00783EFD">
        <w:trPr>
          <w:trHeight w:val="33"/>
        </w:trPr>
        <w:tc>
          <w:tcPr>
            <w:tcW w:w="10449" w:type="dxa"/>
            <w:gridSpan w:val="42"/>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303" w:type="dxa"/>
            <w:gridSpan w:val="2"/>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783EFD">
        <w:trPr>
          <w:trHeight w:val="70"/>
        </w:trPr>
        <w:tc>
          <w:tcPr>
            <w:tcW w:w="10752" w:type="dxa"/>
            <w:gridSpan w:val="44"/>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6478AF" w:rsidRPr="003F12B0" w:rsidTr="00D563F3">
        <w:trPr>
          <w:trHeight w:val="70"/>
        </w:trPr>
        <w:tc>
          <w:tcPr>
            <w:tcW w:w="3146"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D563F3">
        <w:trPr>
          <w:trHeight w:val="368"/>
        </w:trPr>
        <w:tc>
          <w:tcPr>
            <w:tcW w:w="3146"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43" w:type="dxa"/>
            <w:gridSpan w:val="35"/>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7005EE" w:rsidRDefault="00D563F3" w:rsidP="000138BD">
            <w:pPr>
              <w:snapToGrid w:val="0"/>
              <w:rPr>
                <w:rFonts w:ascii="Arial" w:hAnsi="Arial" w:cs="Arial"/>
                <w:color w:val="000000"/>
                <w:lang w:val="es-BO" w:eastAsia="es-BO"/>
              </w:rPr>
            </w:pPr>
            <w:r w:rsidRPr="007005EE">
              <w:rPr>
                <w:rFonts w:ascii="Arial" w:hAnsi="Arial" w:cs="Arial"/>
                <w:color w:val="0000FF"/>
                <w:sz w:val="18"/>
                <w:szCs w:val="18"/>
                <w:lang w:val="es-BO" w:eastAsia="es-BO"/>
              </w:rPr>
              <w:t>Calle Ayacucho esquina Mercado, La Paz – Bolivia</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461" w:type="dxa"/>
            <w:gridSpan w:val="7"/>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554" w:type="dxa"/>
            <w:gridSpan w:val="4"/>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r>
      <w:tr w:rsidR="006478AF" w:rsidRPr="003F12B0" w:rsidTr="00D563F3">
        <w:trPr>
          <w:trHeight w:val="70"/>
        </w:trPr>
        <w:tc>
          <w:tcPr>
            <w:tcW w:w="3146"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837" w:type="dxa"/>
            <w:gridSpan w:val="8"/>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81"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331" w:type="dxa"/>
            <w:gridSpan w:val="14"/>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gridSpan w:val="3"/>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181" w:type="dxa"/>
            <w:gridSpan w:val="9"/>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D563F3" w:rsidRPr="003F12B0" w:rsidTr="003D5586">
        <w:trPr>
          <w:trHeight w:val="492"/>
        </w:trPr>
        <w:tc>
          <w:tcPr>
            <w:tcW w:w="3146" w:type="dxa"/>
            <w:gridSpan w:val="5"/>
            <w:vMerge w:val="restart"/>
            <w:tcBorders>
              <w:top w:val="nil"/>
              <w:left w:val="single" w:sz="12" w:space="0" w:color="auto"/>
              <w:right w:val="nil"/>
            </w:tcBorders>
            <w:shd w:val="clear" w:color="auto" w:fill="auto"/>
            <w:vAlign w:val="center"/>
            <w:hideMark/>
          </w:tcPr>
          <w:p w:rsidR="00D563F3" w:rsidRDefault="00D563F3"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C03205" w:rsidRDefault="00C03205" w:rsidP="000138BD">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p w:rsidR="00C03205" w:rsidRPr="006E4D3B" w:rsidRDefault="00C03205" w:rsidP="000138BD">
            <w:pPr>
              <w:snapToGrid w:val="0"/>
              <w:jc w:val="right"/>
              <w:rPr>
                <w:rFonts w:ascii="Arial" w:hAnsi="Arial" w:cs="Arial"/>
                <w:b/>
                <w:bCs/>
                <w:color w:val="000000"/>
                <w:lang w:val="es-BO" w:eastAsia="es-BO"/>
              </w:rPr>
            </w:pPr>
          </w:p>
        </w:tc>
        <w:tc>
          <w:tcPr>
            <w:tcW w:w="160" w:type="dxa"/>
            <w:gridSpan w:val="2"/>
            <w:vMerge w:val="restart"/>
            <w:tcBorders>
              <w:top w:val="nil"/>
              <w:left w:val="nil"/>
              <w:right w:val="nil"/>
            </w:tcBorders>
            <w:shd w:val="clear" w:color="auto" w:fill="auto"/>
            <w:noWrap/>
            <w:vAlign w:val="center"/>
            <w:hideMark/>
          </w:tcPr>
          <w:p w:rsidR="00D563F3" w:rsidRPr="006E4D3B" w:rsidRDefault="00D563F3"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4B2600" w:rsidP="00E60273">
            <w:pPr>
              <w:snapToGrid w:val="0"/>
              <w:jc w:val="center"/>
              <w:rPr>
                <w:rFonts w:ascii="Arial" w:hAnsi="Arial" w:cs="Arial"/>
                <w:color w:val="0000FF"/>
              </w:rPr>
            </w:pPr>
            <w:r>
              <w:rPr>
                <w:rFonts w:ascii="Arial" w:hAnsi="Arial" w:cs="Arial"/>
                <w:color w:val="0000FF"/>
              </w:rPr>
              <w:t>Esperanza Mamani Mercado</w:t>
            </w:r>
          </w:p>
        </w:tc>
        <w:tc>
          <w:tcPr>
            <w:tcW w:w="381" w:type="dxa"/>
            <w:vMerge w:val="restart"/>
            <w:tcBorders>
              <w:left w:val="nil"/>
              <w:right w:val="nil"/>
            </w:tcBorders>
            <w:shd w:val="clear" w:color="auto" w:fill="auto"/>
            <w:noWrap/>
            <w:vAlign w:val="center"/>
            <w:hideMark/>
          </w:tcPr>
          <w:p w:rsidR="00D563F3" w:rsidRPr="00C03205" w:rsidRDefault="00D563F3" w:rsidP="000138BD">
            <w:pPr>
              <w:snapToGrid w:val="0"/>
              <w:rPr>
                <w:rFonts w:ascii="Arial" w:hAnsi="Arial" w:cs="Arial"/>
                <w:color w:val="0000FF"/>
              </w:rPr>
            </w:pPr>
          </w:p>
        </w:tc>
        <w:tc>
          <w:tcPr>
            <w:tcW w:w="2331"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D563F3" w:rsidP="000138BD">
            <w:pPr>
              <w:snapToGrid w:val="0"/>
              <w:jc w:val="center"/>
              <w:rPr>
                <w:rFonts w:ascii="Arial" w:hAnsi="Arial" w:cs="Arial"/>
                <w:color w:val="0000FF"/>
              </w:rPr>
            </w:pPr>
            <w:r w:rsidRPr="00C03205">
              <w:rPr>
                <w:rFonts w:ascii="Arial" w:hAnsi="Arial" w:cs="Arial"/>
                <w:color w:val="0000FF"/>
              </w:rPr>
              <w:t> </w:t>
            </w:r>
            <w:r w:rsidR="00C03205" w:rsidRPr="003B371D">
              <w:rPr>
                <w:rFonts w:ascii="Arial" w:hAnsi="Arial" w:cs="Arial"/>
                <w:color w:val="0000FF"/>
              </w:rPr>
              <w:t>Profesional en Compras y Contrataciones</w:t>
            </w:r>
          </w:p>
        </w:tc>
        <w:tc>
          <w:tcPr>
            <w:tcW w:w="413" w:type="dxa"/>
            <w:gridSpan w:val="3"/>
            <w:vMerge w:val="restart"/>
            <w:tcBorders>
              <w:left w:val="nil"/>
              <w:right w:val="nil"/>
            </w:tcBorders>
            <w:shd w:val="clear" w:color="auto" w:fill="auto"/>
            <w:noWrap/>
            <w:vAlign w:val="center"/>
            <w:hideMark/>
          </w:tcPr>
          <w:p w:rsidR="00D563F3" w:rsidRPr="006E4D3B" w:rsidRDefault="00D563F3" w:rsidP="000138BD">
            <w:pPr>
              <w:snapToGrid w:val="0"/>
              <w:rPr>
                <w:rFonts w:ascii="Arial" w:hAnsi="Arial" w:cs="Arial"/>
                <w:color w:val="000000"/>
                <w:lang w:val="es-BO" w:eastAsia="es-BO"/>
              </w:rPr>
            </w:pPr>
          </w:p>
        </w:tc>
        <w:tc>
          <w:tcPr>
            <w:tcW w:w="2181"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D563F3" w:rsidP="000138BD">
            <w:pPr>
              <w:snapToGrid w:val="0"/>
              <w:jc w:val="center"/>
              <w:rPr>
                <w:rFonts w:ascii="Arial" w:hAnsi="Arial" w:cs="Arial"/>
                <w:color w:val="000000"/>
                <w:lang w:val="es-BO" w:eastAsia="es-BO"/>
              </w:rPr>
            </w:pPr>
            <w:r w:rsidRPr="00C03205">
              <w:rPr>
                <w:rFonts w:ascii="Arial" w:hAnsi="Arial" w:cs="Arial"/>
                <w:color w:val="000000"/>
                <w:lang w:val="es-BO" w:eastAsia="es-BO"/>
              </w:rPr>
              <w:t> </w:t>
            </w:r>
            <w:r w:rsidR="00C03205" w:rsidRPr="00C03205">
              <w:rPr>
                <w:rFonts w:ascii="Arial" w:hAnsi="Arial" w:cs="Arial"/>
                <w:color w:val="0000FF"/>
              </w:rPr>
              <w:t>Dpto. de Compras y Contrataciones</w:t>
            </w:r>
          </w:p>
        </w:tc>
        <w:tc>
          <w:tcPr>
            <w:tcW w:w="303" w:type="dxa"/>
            <w:gridSpan w:val="2"/>
            <w:vMerge w:val="restart"/>
            <w:tcBorders>
              <w:top w:val="nil"/>
              <w:left w:val="nil"/>
              <w:right w:val="single" w:sz="12" w:space="0" w:color="auto"/>
            </w:tcBorders>
            <w:shd w:val="clear" w:color="auto" w:fill="auto"/>
            <w:noWrap/>
            <w:vAlign w:val="center"/>
            <w:hideMark/>
          </w:tcPr>
          <w:p w:rsidR="00D563F3" w:rsidRPr="006E4D3B" w:rsidRDefault="00D563F3"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D563F3" w:rsidRPr="003F12B0" w:rsidTr="003D5586">
        <w:trPr>
          <w:trHeight w:val="413"/>
        </w:trPr>
        <w:tc>
          <w:tcPr>
            <w:tcW w:w="3146" w:type="dxa"/>
            <w:gridSpan w:val="5"/>
            <w:vMerge/>
            <w:tcBorders>
              <w:left w:val="single" w:sz="12" w:space="0" w:color="auto"/>
              <w:bottom w:val="nil"/>
              <w:right w:val="nil"/>
            </w:tcBorders>
            <w:shd w:val="clear" w:color="auto" w:fill="auto"/>
            <w:vAlign w:val="center"/>
          </w:tcPr>
          <w:p w:rsidR="00D563F3" w:rsidRPr="006E4D3B" w:rsidRDefault="00D563F3" w:rsidP="000138BD">
            <w:pPr>
              <w:snapToGrid w:val="0"/>
              <w:jc w:val="right"/>
              <w:rPr>
                <w:rFonts w:ascii="Arial" w:hAnsi="Arial" w:cs="Arial"/>
                <w:b/>
                <w:bCs/>
                <w:color w:val="000000"/>
                <w:lang w:val="es-BO" w:eastAsia="es-BO"/>
              </w:rPr>
            </w:pPr>
          </w:p>
        </w:tc>
        <w:tc>
          <w:tcPr>
            <w:tcW w:w="160" w:type="dxa"/>
            <w:gridSpan w:val="2"/>
            <w:vMerge/>
            <w:tcBorders>
              <w:left w:val="nil"/>
              <w:bottom w:val="nil"/>
              <w:right w:val="nil"/>
            </w:tcBorders>
            <w:shd w:val="clear" w:color="auto" w:fill="auto"/>
            <w:noWrap/>
            <w:vAlign w:val="center"/>
          </w:tcPr>
          <w:p w:rsidR="00D563F3" w:rsidRPr="006E4D3B" w:rsidRDefault="00D563F3" w:rsidP="000138BD">
            <w:pPr>
              <w:snapToGrid w:val="0"/>
              <w:jc w:val="center"/>
              <w:rPr>
                <w:rFonts w:ascii="Arial" w:hAnsi="Arial" w:cs="Arial"/>
                <w:b/>
                <w:bCs/>
                <w:color w:val="000000"/>
                <w:lang w:val="es-BO" w:eastAsia="es-BO"/>
              </w:rPr>
            </w:pP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D563F3" w:rsidRPr="006E4D3B" w:rsidRDefault="004B2600" w:rsidP="000138BD">
            <w:pPr>
              <w:snapToGrid w:val="0"/>
              <w:jc w:val="center"/>
              <w:rPr>
                <w:rFonts w:ascii="Arial" w:hAnsi="Arial" w:cs="Arial"/>
                <w:color w:val="000000"/>
                <w:lang w:val="es-BO" w:eastAsia="es-BO"/>
              </w:rPr>
            </w:pPr>
            <w:r w:rsidRPr="004B2600">
              <w:rPr>
                <w:rFonts w:ascii="Arial" w:hAnsi="Arial" w:cs="Arial"/>
                <w:color w:val="0000FF"/>
              </w:rPr>
              <w:t>Luis Fernando Deheza Rossel</w:t>
            </w:r>
          </w:p>
        </w:tc>
        <w:tc>
          <w:tcPr>
            <w:tcW w:w="381" w:type="dxa"/>
            <w:vMerge/>
            <w:tcBorders>
              <w:left w:val="nil"/>
              <w:bottom w:val="nil"/>
              <w:right w:val="nil"/>
            </w:tcBorders>
            <w:shd w:val="clear" w:color="auto" w:fill="auto"/>
            <w:noWrap/>
            <w:vAlign w:val="center"/>
          </w:tcPr>
          <w:p w:rsidR="00D563F3" w:rsidRPr="00C03205" w:rsidRDefault="00D563F3" w:rsidP="000138BD">
            <w:pPr>
              <w:snapToGrid w:val="0"/>
              <w:rPr>
                <w:rFonts w:ascii="Arial" w:hAnsi="Arial" w:cs="Arial"/>
                <w:color w:val="0000FF"/>
              </w:rPr>
            </w:pPr>
          </w:p>
        </w:tc>
        <w:tc>
          <w:tcPr>
            <w:tcW w:w="2331" w:type="dxa"/>
            <w:gridSpan w:val="14"/>
            <w:tcBorders>
              <w:top w:val="single" w:sz="4" w:space="0" w:color="auto"/>
              <w:left w:val="single" w:sz="4" w:space="0" w:color="auto"/>
              <w:bottom w:val="single" w:sz="4" w:space="0" w:color="auto"/>
              <w:right w:val="single" w:sz="4" w:space="0" w:color="000000"/>
            </w:tcBorders>
            <w:shd w:val="clear" w:color="auto" w:fill="DBE5F1"/>
            <w:noWrap/>
            <w:vAlign w:val="center"/>
          </w:tcPr>
          <w:p w:rsidR="00D563F3" w:rsidRPr="00C03205" w:rsidRDefault="0056397C" w:rsidP="0056397C">
            <w:pPr>
              <w:snapToGrid w:val="0"/>
              <w:jc w:val="center"/>
              <w:rPr>
                <w:rFonts w:ascii="Arial" w:hAnsi="Arial" w:cs="Arial"/>
                <w:color w:val="0000FF"/>
              </w:rPr>
            </w:pPr>
            <w:r w:rsidRPr="004B2600">
              <w:rPr>
                <w:rFonts w:ascii="Arial" w:hAnsi="Arial" w:cs="Arial"/>
                <w:color w:val="0000FF"/>
              </w:rPr>
              <w:t xml:space="preserve">Jefe </w:t>
            </w:r>
            <w:r>
              <w:rPr>
                <w:rFonts w:ascii="Arial" w:hAnsi="Arial" w:cs="Arial"/>
                <w:color w:val="0000FF"/>
              </w:rPr>
              <w:t>d</w:t>
            </w:r>
            <w:r w:rsidRPr="004B2600">
              <w:rPr>
                <w:rFonts w:ascii="Arial" w:hAnsi="Arial" w:cs="Arial"/>
                <w:color w:val="0000FF"/>
              </w:rPr>
              <w:t xml:space="preserve">el Dpto. </w:t>
            </w:r>
            <w:r>
              <w:rPr>
                <w:rFonts w:ascii="Arial" w:hAnsi="Arial" w:cs="Arial"/>
                <w:color w:val="0000FF"/>
              </w:rPr>
              <w:t>d</w:t>
            </w:r>
            <w:r w:rsidRPr="004B2600">
              <w:rPr>
                <w:rFonts w:ascii="Arial" w:hAnsi="Arial" w:cs="Arial"/>
                <w:color w:val="0000FF"/>
              </w:rPr>
              <w:t xml:space="preserve">e Mejoramiento </w:t>
            </w:r>
            <w:r>
              <w:rPr>
                <w:rFonts w:ascii="Arial" w:hAnsi="Arial" w:cs="Arial"/>
                <w:color w:val="0000FF"/>
              </w:rPr>
              <w:t>y</w:t>
            </w:r>
            <w:r w:rsidRPr="004B2600">
              <w:rPr>
                <w:rFonts w:ascii="Arial" w:hAnsi="Arial" w:cs="Arial"/>
                <w:color w:val="0000FF"/>
              </w:rPr>
              <w:t xml:space="preserve"> Mantenimiento </w:t>
            </w:r>
            <w:r>
              <w:rPr>
                <w:rFonts w:ascii="Arial" w:hAnsi="Arial" w:cs="Arial"/>
                <w:color w:val="0000FF"/>
              </w:rPr>
              <w:t>d</w:t>
            </w:r>
            <w:r w:rsidRPr="004B2600">
              <w:rPr>
                <w:rFonts w:ascii="Arial" w:hAnsi="Arial" w:cs="Arial"/>
                <w:color w:val="0000FF"/>
              </w:rPr>
              <w:t xml:space="preserve">e </w:t>
            </w:r>
            <w:r>
              <w:rPr>
                <w:rFonts w:ascii="Arial" w:hAnsi="Arial" w:cs="Arial"/>
                <w:color w:val="0000FF"/>
              </w:rPr>
              <w:t>l</w:t>
            </w:r>
            <w:r w:rsidRPr="004B2600">
              <w:rPr>
                <w:rFonts w:ascii="Arial" w:hAnsi="Arial" w:cs="Arial"/>
                <w:color w:val="0000FF"/>
              </w:rPr>
              <w:t>a Infraestructura</w:t>
            </w:r>
          </w:p>
        </w:tc>
        <w:tc>
          <w:tcPr>
            <w:tcW w:w="413" w:type="dxa"/>
            <w:gridSpan w:val="3"/>
            <w:vMerge/>
            <w:tcBorders>
              <w:left w:val="nil"/>
              <w:bottom w:val="nil"/>
              <w:right w:val="nil"/>
            </w:tcBorders>
            <w:shd w:val="clear" w:color="auto" w:fill="auto"/>
            <w:noWrap/>
            <w:vAlign w:val="center"/>
          </w:tcPr>
          <w:p w:rsidR="00D563F3" w:rsidRPr="006E4D3B" w:rsidRDefault="00D563F3" w:rsidP="000138BD">
            <w:pPr>
              <w:snapToGrid w:val="0"/>
              <w:rPr>
                <w:rFonts w:ascii="Arial" w:hAnsi="Arial" w:cs="Arial"/>
                <w:color w:val="000000"/>
                <w:lang w:val="es-BO" w:eastAsia="es-BO"/>
              </w:rPr>
            </w:pPr>
          </w:p>
        </w:tc>
        <w:tc>
          <w:tcPr>
            <w:tcW w:w="2181" w:type="dxa"/>
            <w:gridSpan w:val="9"/>
            <w:tcBorders>
              <w:top w:val="single" w:sz="4" w:space="0" w:color="auto"/>
              <w:left w:val="single" w:sz="4" w:space="0" w:color="auto"/>
              <w:bottom w:val="single" w:sz="4" w:space="0" w:color="auto"/>
              <w:right w:val="single" w:sz="4" w:space="0" w:color="000000"/>
            </w:tcBorders>
            <w:shd w:val="clear" w:color="auto" w:fill="DBE5F1"/>
            <w:noWrap/>
            <w:vAlign w:val="center"/>
          </w:tcPr>
          <w:p w:rsidR="00D563F3" w:rsidRPr="006E4D3B" w:rsidRDefault="0056397C" w:rsidP="00D876D4">
            <w:pPr>
              <w:snapToGrid w:val="0"/>
              <w:rPr>
                <w:rFonts w:ascii="Arial" w:hAnsi="Arial" w:cs="Arial"/>
                <w:color w:val="000000"/>
                <w:lang w:val="es-BO" w:eastAsia="es-BO"/>
              </w:rPr>
            </w:pPr>
            <w:r>
              <w:rPr>
                <w:rFonts w:ascii="Arial" w:hAnsi="Arial" w:cs="Arial"/>
                <w:color w:val="0000FF"/>
              </w:rPr>
              <w:t>Gerencia de Administración</w:t>
            </w:r>
          </w:p>
        </w:tc>
        <w:tc>
          <w:tcPr>
            <w:tcW w:w="303" w:type="dxa"/>
            <w:gridSpan w:val="2"/>
            <w:vMerge/>
            <w:tcBorders>
              <w:left w:val="nil"/>
              <w:bottom w:val="nil"/>
              <w:right w:val="single" w:sz="12" w:space="0" w:color="auto"/>
            </w:tcBorders>
            <w:shd w:val="clear" w:color="auto" w:fill="auto"/>
            <w:noWrap/>
            <w:vAlign w:val="center"/>
          </w:tcPr>
          <w:p w:rsidR="00D563F3" w:rsidRPr="006E4D3B" w:rsidRDefault="00D563F3" w:rsidP="000138BD">
            <w:pPr>
              <w:snapToGrid w:val="0"/>
              <w:rPr>
                <w:rFonts w:ascii="Arial" w:hAnsi="Arial" w:cs="Arial"/>
                <w:color w:val="000000"/>
                <w:lang w:val="es-BO" w:eastAsia="es-BO"/>
              </w:rPr>
            </w:pPr>
          </w:p>
        </w:tc>
      </w:tr>
      <w:tr w:rsidR="006478AF" w:rsidRPr="003F12B0" w:rsidTr="00D563F3">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8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r>
      <w:tr w:rsidR="006478AF" w:rsidRPr="003F12B0" w:rsidTr="00D563F3">
        <w:trPr>
          <w:trHeight w:val="190"/>
        </w:trPr>
        <w:tc>
          <w:tcPr>
            <w:tcW w:w="3146"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43" w:type="dxa"/>
            <w:gridSpan w:val="35"/>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0355DE" w:rsidRDefault="00D563F3" w:rsidP="00D563F3">
            <w:pPr>
              <w:snapToGrid w:val="0"/>
              <w:rPr>
                <w:rFonts w:ascii="Arial" w:hAnsi="Arial" w:cs="Arial"/>
                <w:color w:val="000000"/>
                <w:lang w:val="es-BO" w:eastAsia="es-BO"/>
              </w:rPr>
            </w:pPr>
            <w:r w:rsidRPr="000355DE">
              <w:rPr>
                <w:rFonts w:ascii="Arial" w:hAnsi="Arial" w:cs="Arial"/>
                <w:color w:val="0000FF"/>
                <w:sz w:val="18"/>
                <w:szCs w:val="18"/>
                <w:lang w:val="es-BO" w:eastAsia="es-BO"/>
              </w:rPr>
              <w:t>De horas 08:30 a horas 18:30</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3D5586">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528"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4"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r>
      <w:tr w:rsidR="006478AF" w:rsidRPr="003F12B0" w:rsidTr="003D5586">
        <w:trPr>
          <w:trHeight w:val="455"/>
        </w:trPr>
        <w:tc>
          <w:tcPr>
            <w:tcW w:w="1168" w:type="dxa"/>
            <w:gridSpan w:val="2"/>
            <w:tcBorders>
              <w:top w:val="nil"/>
              <w:left w:val="single" w:sz="12" w:space="0" w:color="auto"/>
              <w:bottom w:val="single" w:sz="4" w:space="0" w:color="auto"/>
              <w:right w:val="single" w:sz="6" w:space="0" w:color="auto"/>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1521" w:type="dxa"/>
            <w:tcBorders>
              <w:top w:val="single" w:sz="6" w:space="0" w:color="auto"/>
              <w:left w:val="single" w:sz="6" w:space="0" w:color="auto"/>
              <w:bottom w:val="single" w:sz="4" w:space="0" w:color="auto"/>
              <w:right w:val="single" w:sz="6" w:space="0" w:color="auto"/>
            </w:tcBorders>
            <w:shd w:val="clear" w:color="auto" w:fill="DBE5F1"/>
            <w:vAlign w:val="center"/>
          </w:tcPr>
          <w:p w:rsidR="00D563F3" w:rsidRPr="003D5586" w:rsidRDefault="00D563F3" w:rsidP="003D5586">
            <w:pPr>
              <w:snapToGrid w:val="0"/>
              <w:jc w:val="center"/>
              <w:rPr>
                <w:rFonts w:ascii="Arial" w:hAnsi="Arial" w:cs="Arial"/>
                <w:b/>
                <w:bCs/>
                <w:color w:val="000000"/>
                <w:sz w:val="14"/>
                <w:lang w:val="es-BO" w:eastAsia="es-BO"/>
              </w:rPr>
            </w:pPr>
            <w:r w:rsidRPr="003D5586">
              <w:rPr>
                <w:rFonts w:ascii="Arial" w:hAnsi="Arial" w:cs="Arial"/>
                <w:b/>
                <w:bCs/>
                <w:color w:val="000000"/>
                <w:sz w:val="14"/>
                <w:lang w:val="es-BO" w:eastAsia="es-BO"/>
              </w:rPr>
              <w:t>2409090</w:t>
            </w:r>
          </w:p>
          <w:p w:rsidR="00D563F3" w:rsidRPr="003D5586" w:rsidRDefault="007005EE" w:rsidP="003D5586">
            <w:pPr>
              <w:snapToGrid w:val="0"/>
              <w:jc w:val="center"/>
              <w:rPr>
                <w:rFonts w:ascii="Arial" w:hAnsi="Arial" w:cs="Arial"/>
                <w:b/>
                <w:bCs/>
                <w:color w:val="000000"/>
                <w:sz w:val="14"/>
                <w:lang w:val="es-BO" w:eastAsia="es-BO"/>
              </w:rPr>
            </w:pPr>
            <w:proofErr w:type="spellStart"/>
            <w:r>
              <w:rPr>
                <w:rFonts w:ascii="Arial" w:hAnsi="Arial" w:cs="Arial"/>
                <w:b/>
                <w:bCs/>
                <w:color w:val="000000"/>
                <w:sz w:val="14"/>
                <w:lang w:val="es-BO" w:eastAsia="es-BO"/>
              </w:rPr>
              <w:t>Int</w:t>
            </w:r>
            <w:proofErr w:type="spellEnd"/>
            <w:r>
              <w:rPr>
                <w:rFonts w:ascii="Arial" w:hAnsi="Arial" w:cs="Arial"/>
                <w:b/>
                <w:bCs/>
                <w:color w:val="000000"/>
                <w:sz w:val="14"/>
                <w:lang w:val="es-BO" w:eastAsia="es-BO"/>
              </w:rPr>
              <w:t xml:space="preserve">. </w:t>
            </w:r>
            <w:r w:rsidR="00D876D4">
              <w:rPr>
                <w:rFonts w:ascii="Arial" w:hAnsi="Arial" w:cs="Arial"/>
                <w:b/>
                <w:bCs/>
                <w:color w:val="000000"/>
                <w:sz w:val="14"/>
                <w:lang w:val="es-BO" w:eastAsia="es-BO"/>
              </w:rPr>
              <w:t>471</w:t>
            </w:r>
            <w:r w:rsidR="0056397C">
              <w:rPr>
                <w:rFonts w:ascii="Arial" w:hAnsi="Arial" w:cs="Arial"/>
                <w:b/>
                <w:bCs/>
                <w:color w:val="000000"/>
                <w:sz w:val="14"/>
                <w:lang w:val="es-BO" w:eastAsia="es-BO"/>
              </w:rPr>
              <w:t>5</w:t>
            </w:r>
            <w:r w:rsidR="00AA7063">
              <w:rPr>
                <w:rFonts w:ascii="Arial" w:hAnsi="Arial" w:cs="Arial"/>
                <w:b/>
                <w:bCs/>
                <w:color w:val="000000"/>
                <w:sz w:val="14"/>
                <w:lang w:val="es-BO" w:eastAsia="es-BO"/>
              </w:rPr>
              <w:t xml:space="preserve"> </w:t>
            </w:r>
            <w:r w:rsidR="00D563F3" w:rsidRPr="003D5586">
              <w:rPr>
                <w:rFonts w:ascii="Arial" w:hAnsi="Arial" w:cs="Arial"/>
                <w:b/>
                <w:bCs/>
                <w:color w:val="000000"/>
                <w:sz w:val="14"/>
                <w:lang w:val="es-BO" w:eastAsia="es-BO"/>
              </w:rPr>
              <w:t>(Consultas Administrativas)</w:t>
            </w:r>
          </w:p>
          <w:p w:rsidR="006478AF" w:rsidRPr="003F12B0" w:rsidRDefault="00D563F3" w:rsidP="0056397C">
            <w:pPr>
              <w:snapToGrid w:val="0"/>
              <w:jc w:val="center"/>
              <w:rPr>
                <w:rFonts w:ascii="Arial" w:hAnsi="Arial" w:cs="Arial"/>
                <w:b/>
                <w:bCs/>
                <w:color w:val="000000"/>
                <w:lang w:val="es-BO" w:eastAsia="es-BO"/>
              </w:rPr>
            </w:pPr>
            <w:r w:rsidRPr="003D5586">
              <w:rPr>
                <w:rFonts w:ascii="Arial" w:hAnsi="Arial" w:cs="Arial"/>
                <w:b/>
                <w:bCs/>
                <w:color w:val="000000"/>
                <w:sz w:val="14"/>
                <w:lang w:val="es-BO" w:eastAsia="es-BO"/>
              </w:rPr>
              <w:t>Int.</w:t>
            </w:r>
            <w:r w:rsidR="0056397C">
              <w:rPr>
                <w:rFonts w:ascii="Arial" w:hAnsi="Arial" w:cs="Arial"/>
                <w:b/>
                <w:bCs/>
                <w:color w:val="000000"/>
                <w:sz w:val="14"/>
                <w:lang w:val="es-BO" w:eastAsia="es-BO"/>
              </w:rPr>
              <w:t>4711</w:t>
            </w:r>
            <w:r w:rsidRPr="003D5586">
              <w:rPr>
                <w:rFonts w:ascii="Arial" w:hAnsi="Arial" w:cs="Arial"/>
                <w:b/>
                <w:bCs/>
                <w:color w:val="000000"/>
                <w:sz w:val="14"/>
                <w:lang w:val="es-BO" w:eastAsia="es-BO"/>
              </w:rPr>
              <w:t xml:space="preserve"> (Consultas Técnicas)</w:t>
            </w:r>
          </w:p>
        </w:tc>
        <w:tc>
          <w:tcPr>
            <w:tcW w:w="457" w:type="dxa"/>
            <w:gridSpan w:val="2"/>
            <w:tcBorders>
              <w:top w:val="nil"/>
              <w:left w:val="single" w:sz="6" w:space="0" w:color="auto"/>
              <w:bottom w:val="single" w:sz="4" w:space="0" w:color="auto"/>
              <w:right w:val="single" w:sz="6" w:space="0" w:color="auto"/>
            </w:tcBorders>
            <w:shd w:val="clear" w:color="auto" w:fill="auto"/>
            <w:vAlign w:val="center"/>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2525" w:type="dxa"/>
            <w:gridSpan w:val="12"/>
            <w:tcBorders>
              <w:top w:val="single" w:sz="6" w:space="0" w:color="auto"/>
              <w:left w:val="single" w:sz="6" w:space="0" w:color="auto"/>
              <w:bottom w:val="single" w:sz="4" w:space="0" w:color="auto"/>
              <w:right w:val="single" w:sz="6" w:space="0" w:color="auto"/>
            </w:tcBorders>
            <w:shd w:val="clear" w:color="auto" w:fill="DBE5F1"/>
            <w:noWrap/>
            <w:vAlign w:val="center"/>
            <w:hideMark/>
          </w:tcPr>
          <w:p w:rsidR="006478AF" w:rsidRPr="003F12B0" w:rsidRDefault="00D563F3" w:rsidP="000138BD">
            <w:pPr>
              <w:snapToGrid w:val="0"/>
              <w:jc w:val="center"/>
              <w:rPr>
                <w:rFonts w:ascii="Arial" w:hAnsi="Arial" w:cs="Arial"/>
                <w:color w:val="000000"/>
                <w:lang w:val="es-BO" w:eastAsia="es-BO"/>
              </w:rPr>
            </w:pPr>
            <w:r w:rsidRPr="00D563F3">
              <w:rPr>
                <w:rFonts w:ascii="Arial" w:hAnsi="Arial" w:cs="Arial"/>
                <w:color w:val="000000"/>
                <w:lang w:val="es-BO" w:eastAsia="es-BO"/>
              </w:rPr>
              <w:t>2407368</w:t>
            </w:r>
          </w:p>
        </w:tc>
        <w:tc>
          <w:tcPr>
            <w:tcW w:w="2268" w:type="dxa"/>
            <w:gridSpan w:val="14"/>
            <w:tcBorders>
              <w:left w:val="single" w:sz="6" w:space="0" w:color="auto"/>
              <w:bottom w:val="single" w:sz="4" w:space="0" w:color="auto"/>
              <w:right w:val="single" w:sz="4" w:space="0" w:color="000000"/>
            </w:tcBorders>
            <w:shd w:val="clear" w:color="auto" w:fill="auto"/>
            <w:vAlign w:val="center"/>
          </w:tcPr>
          <w:p w:rsidR="006478AF" w:rsidRPr="00BE0018" w:rsidRDefault="006478AF"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2510" w:type="dxa"/>
            <w:gridSpan w:val="11"/>
            <w:tcBorders>
              <w:top w:val="single" w:sz="4" w:space="0" w:color="000000"/>
              <w:left w:val="single" w:sz="4" w:space="0" w:color="000000"/>
              <w:bottom w:val="single" w:sz="4" w:space="0" w:color="auto"/>
              <w:right w:val="single" w:sz="4" w:space="0" w:color="000000"/>
            </w:tcBorders>
            <w:shd w:val="clear" w:color="auto" w:fill="DBE5F1"/>
            <w:vAlign w:val="center"/>
          </w:tcPr>
          <w:p w:rsidR="00D563F3" w:rsidRPr="003B371D" w:rsidRDefault="001855E9" w:rsidP="00D563F3">
            <w:pPr>
              <w:snapToGrid w:val="0"/>
              <w:jc w:val="center"/>
              <w:rPr>
                <w:rFonts w:ascii="Arial" w:hAnsi="Arial" w:cs="Arial"/>
                <w:color w:val="0000FF"/>
              </w:rPr>
            </w:pPr>
            <w:hyperlink r:id="rId13" w:history="1">
              <w:r w:rsidR="0056397C" w:rsidRPr="009F2DB6">
                <w:rPr>
                  <w:rStyle w:val="Hipervnculo"/>
                  <w:rFonts w:ascii="Arial" w:hAnsi="Arial" w:cs="Arial"/>
                </w:rPr>
                <w:t>emamani@bcb.gob.bo</w:t>
              </w:r>
            </w:hyperlink>
          </w:p>
          <w:p w:rsidR="00D563F3" w:rsidRPr="003B371D" w:rsidRDefault="00D563F3" w:rsidP="00D563F3">
            <w:pPr>
              <w:snapToGrid w:val="0"/>
              <w:jc w:val="center"/>
              <w:rPr>
                <w:rFonts w:ascii="Arial" w:hAnsi="Arial" w:cs="Arial"/>
                <w:color w:val="0000FF"/>
              </w:rPr>
            </w:pPr>
            <w:r w:rsidRPr="003B371D">
              <w:rPr>
                <w:rFonts w:ascii="Arial" w:hAnsi="Arial" w:cs="Arial"/>
                <w:color w:val="0000FF"/>
              </w:rPr>
              <w:t>(Consultas Administrativas)</w:t>
            </w:r>
          </w:p>
          <w:p w:rsidR="00D563F3" w:rsidRPr="003B371D" w:rsidRDefault="0056397C" w:rsidP="00D563F3">
            <w:pPr>
              <w:snapToGrid w:val="0"/>
              <w:jc w:val="center"/>
              <w:rPr>
                <w:rFonts w:ascii="Arial" w:hAnsi="Arial" w:cs="Arial"/>
                <w:color w:val="0000FF"/>
              </w:rPr>
            </w:pPr>
            <w:r w:rsidRPr="0056397C">
              <w:rPr>
                <w:rStyle w:val="Hipervnculo"/>
                <w:rFonts w:ascii="Arial" w:hAnsi="Arial" w:cs="Arial"/>
              </w:rPr>
              <w:t>ldeheza</w:t>
            </w:r>
            <w:hyperlink r:id="rId14" w:history="1">
              <w:r w:rsidRPr="009F2DB6">
                <w:rPr>
                  <w:rStyle w:val="Hipervnculo"/>
                  <w:rFonts w:ascii="Arial" w:hAnsi="Arial" w:cs="Arial"/>
                </w:rPr>
                <w:t>@bcb.gob.bo</w:t>
              </w:r>
            </w:hyperlink>
          </w:p>
          <w:p w:rsidR="006478AF" w:rsidRPr="003F12B0" w:rsidRDefault="00D563F3" w:rsidP="00D563F3">
            <w:pPr>
              <w:snapToGrid w:val="0"/>
              <w:jc w:val="center"/>
              <w:rPr>
                <w:rFonts w:ascii="Arial" w:hAnsi="Arial" w:cs="Arial"/>
                <w:color w:val="000000"/>
                <w:lang w:val="es-BO" w:eastAsia="es-BO"/>
              </w:rPr>
            </w:pPr>
            <w:r w:rsidRPr="003B371D">
              <w:rPr>
                <w:rFonts w:ascii="Arial" w:hAnsi="Arial" w:cs="Arial"/>
                <w:color w:val="0000FF"/>
              </w:rPr>
              <w:t>(Consultas Técnicas)</w:t>
            </w:r>
          </w:p>
        </w:tc>
        <w:tc>
          <w:tcPr>
            <w:tcW w:w="303" w:type="dxa"/>
            <w:gridSpan w:val="2"/>
            <w:tcBorders>
              <w:top w:val="nil"/>
              <w:left w:val="single" w:sz="4" w:space="0" w:color="000000"/>
              <w:bottom w:val="single" w:sz="4" w:space="0" w:color="auto"/>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3D5586">
        <w:trPr>
          <w:trHeight w:val="51"/>
        </w:trPr>
        <w:tc>
          <w:tcPr>
            <w:tcW w:w="3146" w:type="dxa"/>
            <w:gridSpan w:val="5"/>
            <w:tcBorders>
              <w:top w:val="single" w:sz="4" w:space="0" w:color="auto"/>
              <w:left w:val="single" w:sz="12" w:space="0" w:color="auto"/>
              <w:bottom w:val="nil"/>
              <w:right w:val="nil"/>
            </w:tcBorders>
            <w:shd w:val="clear" w:color="auto" w:fill="auto"/>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7" w:type="dxa"/>
            <w:gridSpan w:val="4"/>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22"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528"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13" w:type="dxa"/>
            <w:gridSpan w:val="3"/>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03" w:type="dxa"/>
            <w:gridSpan w:val="2"/>
            <w:tcBorders>
              <w:top w:val="single" w:sz="4" w:space="0" w:color="auto"/>
              <w:left w:val="nil"/>
              <w:bottom w:val="nil"/>
              <w:right w:val="single" w:sz="12" w:space="0" w:color="auto"/>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783EFD">
        <w:trPr>
          <w:trHeight w:val="125"/>
        </w:trPr>
        <w:tc>
          <w:tcPr>
            <w:tcW w:w="10752" w:type="dxa"/>
            <w:gridSpan w:val="44"/>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006478AF" w:rsidRPr="00330FDE">
              <w:rPr>
                <w:rFonts w:ascii="Arial" w:hAnsi="Arial" w:cs="Arial"/>
                <w:b/>
                <w:bCs/>
                <w:color w:val="FFFFFF"/>
                <w:lang w:val="es-BO" w:eastAsia="es-BO"/>
              </w:rPr>
              <w:t>.    CRONOGRAMA DE PLAZOS</w:t>
            </w:r>
          </w:p>
        </w:tc>
      </w:tr>
      <w:tr w:rsidR="006478AF" w:rsidRPr="00330FDE" w:rsidTr="00783EFD">
        <w:trPr>
          <w:trHeight w:val="98"/>
        </w:trPr>
        <w:tc>
          <w:tcPr>
            <w:tcW w:w="10752" w:type="dxa"/>
            <w:gridSpan w:val="44"/>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6478AF" w:rsidRPr="00330FDE" w:rsidTr="00D563F3">
        <w:trPr>
          <w:trHeight w:val="178"/>
        </w:trPr>
        <w:tc>
          <w:tcPr>
            <w:tcW w:w="401"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4" w:type="dxa"/>
            <w:gridSpan w:val="18"/>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gridSpan w:val="2"/>
            <w:tcBorders>
              <w:top w:val="nil"/>
              <w:left w:val="nil"/>
              <w:bottom w:val="nil"/>
              <w:right w:val="nil"/>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gridSpan w:val="5"/>
            <w:tcBorders>
              <w:top w:val="nil"/>
              <w:left w:val="nil"/>
              <w:bottom w:val="nil"/>
              <w:right w:val="nil"/>
            </w:tcBorders>
            <w:shd w:val="clear" w:color="000000" w:fill="0F253F"/>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gridSpan w:val="2"/>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33" w:type="dxa"/>
            <w:gridSpan w:val="4"/>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gridSpan w:val="2"/>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72" w:type="dxa"/>
            <w:gridSpan w:val="9"/>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7" w:type="dxa"/>
            <w:tcBorders>
              <w:top w:val="nil"/>
              <w:left w:val="nil"/>
              <w:bottom w:val="nil"/>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D563F3">
        <w:trPr>
          <w:trHeight w:val="45"/>
        </w:trPr>
        <w:tc>
          <w:tcPr>
            <w:tcW w:w="401"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5654" w:type="dxa"/>
            <w:gridSpan w:val="18"/>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96" w:type="dxa"/>
            <w:gridSpan w:val="2"/>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gridSpan w:val="5"/>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gridSpan w:val="4"/>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gridSpan w:val="2"/>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72" w:type="dxa"/>
            <w:gridSpan w:val="9"/>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97"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8058C4">
        <w:trPr>
          <w:trHeight w:val="45"/>
        </w:trPr>
        <w:tc>
          <w:tcPr>
            <w:tcW w:w="401"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196"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gridSpan w:val="4"/>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8058C4">
        <w:trPr>
          <w:trHeight w:val="234"/>
        </w:trPr>
        <w:tc>
          <w:tcPr>
            <w:tcW w:w="401" w:type="dxa"/>
            <w:tcBorders>
              <w:top w:val="nil"/>
              <w:left w:val="single" w:sz="12" w:space="0" w:color="auto"/>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4" w:type="dxa"/>
            <w:gridSpan w:val="18"/>
            <w:tcBorders>
              <w:top w:val="nil"/>
              <w:left w:val="nil"/>
              <w:bottom w:val="nil"/>
              <w:right w:val="nil"/>
            </w:tcBorders>
            <w:shd w:val="clear" w:color="auto" w:fill="auto"/>
            <w:noWrap/>
            <w:vAlign w:val="center"/>
            <w:hideMark/>
          </w:tcPr>
          <w:p w:rsidR="006478AF" w:rsidRPr="00330FDE" w:rsidRDefault="006478AF"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gridSpan w:val="2"/>
            <w:tcBorders>
              <w:top w:val="nil"/>
              <w:left w:val="nil"/>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6478AF" w:rsidRPr="0002712F" w:rsidRDefault="006478AF" w:rsidP="00031687">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031687">
              <w:rPr>
                <w:rFonts w:ascii="Arial" w:hAnsi="Arial" w:cs="Arial"/>
                <w:color w:val="000000"/>
                <w:sz w:val="18"/>
                <w:szCs w:val="18"/>
                <w:lang w:val="es-BO" w:eastAsia="es-BO"/>
              </w:rPr>
              <w:t>07</w:t>
            </w:r>
            <w:r w:rsidR="001B009A">
              <w:rPr>
                <w:rFonts w:ascii="Arial" w:hAnsi="Arial" w:cs="Arial"/>
                <w:color w:val="000000"/>
                <w:sz w:val="18"/>
                <w:szCs w:val="18"/>
                <w:lang w:val="es-BO" w:eastAsia="es-BO"/>
              </w:rPr>
              <w:t>.</w:t>
            </w:r>
            <w:r w:rsidR="00031687">
              <w:rPr>
                <w:rFonts w:ascii="Arial" w:hAnsi="Arial" w:cs="Arial"/>
                <w:color w:val="000000"/>
                <w:sz w:val="18"/>
                <w:szCs w:val="18"/>
                <w:lang w:val="es-BO" w:eastAsia="es-BO"/>
              </w:rPr>
              <w:t>11</w:t>
            </w:r>
            <w:r w:rsidR="001B009A">
              <w:rPr>
                <w:rFonts w:ascii="Arial" w:hAnsi="Arial" w:cs="Arial"/>
                <w:color w:val="000000"/>
                <w:sz w:val="18"/>
                <w:szCs w:val="18"/>
                <w:lang w:val="es-BO" w:eastAsia="es-BO"/>
              </w:rPr>
              <w:t>.</w:t>
            </w:r>
            <w:r w:rsidR="000E7CB6" w:rsidRPr="0002712F">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p>
        </w:tc>
        <w:tc>
          <w:tcPr>
            <w:tcW w:w="633" w:type="dxa"/>
            <w:gridSpan w:val="4"/>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86"/>
        </w:trPr>
        <w:tc>
          <w:tcPr>
            <w:tcW w:w="401"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5654" w:type="dxa"/>
            <w:gridSpan w:val="18"/>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633" w:type="dxa"/>
            <w:gridSpan w:val="4"/>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181" w:type="dxa"/>
            <w:gridSpan w:val="2"/>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2172" w:type="dxa"/>
            <w:gridSpan w:val="9"/>
            <w:tcBorders>
              <w:left w:val="nil"/>
              <w:bottom w:val="nil"/>
              <w:right w:val="nil"/>
            </w:tcBorders>
            <w:shd w:val="clear" w:color="auto" w:fill="auto"/>
            <w:noWrap/>
            <w:vAlign w:val="bottom"/>
            <w:hideMark/>
          </w:tcPr>
          <w:p w:rsidR="00702FFE" w:rsidRPr="00D43881" w:rsidRDefault="00702FFE" w:rsidP="00DD3F91">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702FFE" w:rsidRPr="00330FDE" w:rsidTr="007077E7">
        <w:trPr>
          <w:trHeight w:val="170"/>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(No es obligatoria) </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702FFE" w:rsidRPr="0002712F" w:rsidRDefault="007077E7" w:rsidP="005A0C3A">
            <w:pPr>
              <w:snapToGrid w:val="0"/>
              <w:jc w:val="center"/>
              <w:rPr>
                <w:rFonts w:ascii="Arial" w:hAnsi="Arial" w:cs="Arial"/>
                <w:color w:val="000000"/>
                <w:sz w:val="18"/>
                <w:szCs w:val="18"/>
                <w:lang w:val="es-BO" w:eastAsia="es-BO"/>
              </w:rPr>
            </w:pPr>
            <w:r>
              <w:rPr>
                <w:rFonts w:ascii="Arial" w:hAnsi="Arial" w:cs="Arial"/>
                <w:color w:val="000000"/>
                <w:sz w:val="18"/>
                <w:szCs w:val="18"/>
                <w:lang w:val="es-BO" w:eastAsia="es-BO"/>
              </w:rPr>
              <w:t>11.11.14</w:t>
            </w:r>
          </w:p>
        </w:tc>
        <w:tc>
          <w:tcPr>
            <w:tcW w:w="181" w:type="dxa"/>
            <w:gridSpan w:val="2"/>
            <w:tcBorders>
              <w:top w:val="nil"/>
              <w:left w:val="nil"/>
              <w:bottom w:val="nil"/>
              <w:right w:val="nil"/>
            </w:tcBorders>
            <w:shd w:val="clear" w:color="auto" w:fill="auto"/>
            <w:noWrap/>
            <w:vAlign w:val="center"/>
            <w:hideMark/>
          </w:tcPr>
          <w:p w:rsidR="00702FFE" w:rsidRPr="00330FDE" w:rsidRDefault="00702FFE" w:rsidP="001B009A">
            <w:pPr>
              <w:snapToGrid w:val="0"/>
              <w:jc w:val="center"/>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330FDE" w:rsidRDefault="001B009A" w:rsidP="007077E7">
            <w:pPr>
              <w:snapToGrid w:val="0"/>
              <w:jc w:val="center"/>
              <w:rPr>
                <w:rFonts w:ascii="Arial" w:hAnsi="Arial" w:cs="Arial"/>
                <w:color w:val="000000"/>
                <w:sz w:val="20"/>
                <w:szCs w:val="20"/>
                <w:lang w:val="es-BO" w:eastAsia="es-BO"/>
              </w:rPr>
            </w:pPr>
            <w:r w:rsidRPr="001B009A">
              <w:rPr>
                <w:rFonts w:ascii="Arial" w:hAnsi="Arial" w:cs="Arial"/>
                <w:color w:val="000000"/>
                <w:sz w:val="18"/>
                <w:szCs w:val="20"/>
                <w:lang w:val="es-BO" w:eastAsia="es-BO"/>
              </w:rPr>
              <w:t>1</w:t>
            </w:r>
            <w:r w:rsidR="007077E7">
              <w:rPr>
                <w:rFonts w:ascii="Arial" w:hAnsi="Arial" w:cs="Arial"/>
                <w:color w:val="000000"/>
                <w:sz w:val="18"/>
                <w:szCs w:val="20"/>
                <w:lang w:val="es-BO" w:eastAsia="es-BO"/>
              </w:rPr>
              <w:t>0</w:t>
            </w:r>
            <w:r w:rsidRPr="001B009A">
              <w:rPr>
                <w:rFonts w:ascii="Arial" w:hAnsi="Arial" w:cs="Arial"/>
                <w:color w:val="000000"/>
                <w:sz w:val="18"/>
                <w:szCs w:val="20"/>
                <w:lang w:val="es-BO" w:eastAsia="es-BO"/>
              </w:rPr>
              <w:t>:</w:t>
            </w:r>
            <w:r w:rsidR="007077E7">
              <w:rPr>
                <w:rFonts w:ascii="Arial" w:hAnsi="Arial" w:cs="Arial"/>
                <w:color w:val="000000"/>
                <w:sz w:val="18"/>
                <w:szCs w:val="20"/>
                <w:lang w:val="es-BO" w:eastAsia="es-BO"/>
              </w:rPr>
              <w:t>3</w:t>
            </w:r>
            <w:r w:rsidRPr="001B009A">
              <w:rPr>
                <w:rFonts w:ascii="Arial" w:hAnsi="Arial" w:cs="Arial"/>
                <w:color w:val="000000"/>
                <w:sz w:val="18"/>
                <w:szCs w:val="20"/>
                <w:lang w:val="es-BO" w:eastAsia="es-BO"/>
              </w:rPr>
              <w:t>0</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1B009A" w:rsidP="00015B16">
            <w:pPr>
              <w:snapToGrid w:val="0"/>
              <w:jc w:val="both"/>
              <w:rPr>
                <w:rFonts w:ascii="Arial" w:hAnsi="Arial" w:cs="Arial"/>
                <w:color w:val="000000"/>
                <w:sz w:val="20"/>
                <w:szCs w:val="20"/>
                <w:lang w:val="es-BO" w:eastAsia="es-BO"/>
              </w:rPr>
            </w:pPr>
            <w:r w:rsidRPr="001B009A">
              <w:rPr>
                <w:rFonts w:ascii="Arial" w:hAnsi="Arial" w:cs="Arial"/>
                <w:color w:val="000000"/>
                <w:sz w:val="18"/>
                <w:szCs w:val="20"/>
                <w:lang w:val="es-BO" w:eastAsia="es-BO"/>
              </w:rPr>
              <w:t xml:space="preserve">Piso 7, Edif. Principal del BCB ubicado en la Calle Ayacucho esq. Mercado (Responsable de la Inspección Previa: </w:t>
            </w:r>
            <w:r w:rsidR="00015B16" w:rsidRPr="00015B16">
              <w:rPr>
                <w:rFonts w:ascii="Arial" w:hAnsi="Arial" w:cs="Arial"/>
                <w:color w:val="000000"/>
                <w:sz w:val="18"/>
                <w:szCs w:val="20"/>
                <w:lang w:val="es-BO" w:eastAsia="es-BO"/>
              </w:rPr>
              <w:t>Luis Fernando Deheza Rossel</w:t>
            </w:r>
            <w:r w:rsidRPr="001B009A">
              <w:rPr>
                <w:rFonts w:ascii="Arial" w:hAnsi="Arial" w:cs="Arial"/>
                <w:color w:val="000000"/>
                <w:sz w:val="18"/>
                <w:szCs w:val="20"/>
                <w:lang w:val="es-BO" w:eastAsia="es-BO"/>
              </w:rPr>
              <w:t xml:space="preserve"> del Dpto. de </w:t>
            </w:r>
            <w:r w:rsidR="00015B16">
              <w:rPr>
                <w:rFonts w:ascii="Arial" w:hAnsi="Arial" w:cs="Arial"/>
                <w:color w:val="000000"/>
                <w:sz w:val="18"/>
                <w:szCs w:val="20"/>
                <w:lang w:val="es-BO" w:eastAsia="es-BO"/>
              </w:rPr>
              <w:t>M</w:t>
            </w:r>
            <w:r w:rsidR="00015B16" w:rsidRPr="00015B16">
              <w:rPr>
                <w:rFonts w:ascii="Arial" w:hAnsi="Arial" w:cs="Arial"/>
                <w:color w:val="000000"/>
                <w:sz w:val="18"/>
                <w:szCs w:val="20"/>
                <w:lang w:val="es-BO" w:eastAsia="es-BO"/>
              </w:rPr>
              <w:t xml:space="preserve">ejoramiento y </w:t>
            </w:r>
            <w:r w:rsidR="00015B16">
              <w:rPr>
                <w:rFonts w:ascii="Arial" w:hAnsi="Arial" w:cs="Arial"/>
                <w:color w:val="000000"/>
                <w:sz w:val="18"/>
                <w:szCs w:val="20"/>
                <w:lang w:val="es-BO" w:eastAsia="es-BO"/>
              </w:rPr>
              <w:t>Mantenimiento de la I</w:t>
            </w:r>
            <w:r w:rsidR="00015B16" w:rsidRPr="00015B16">
              <w:rPr>
                <w:rFonts w:ascii="Arial" w:hAnsi="Arial" w:cs="Arial"/>
                <w:color w:val="000000"/>
                <w:sz w:val="18"/>
                <w:szCs w:val="20"/>
                <w:lang w:val="es-BO" w:eastAsia="es-BO"/>
              </w:rPr>
              <w:t>nfraestructura</w:t>
            </w:r>
            <w:r w:rsidR="00015B16" w:rsidRPr="001B009A">
              <w:rPr>
                <w:rFonts w:ascii="Arial" w:hAnsi="Arial" w:cs="Arial"/>
                <w:color w:val="000000"/>
                <w:sz w:val="18"/>
                <w:szCs w:val="20"/>
                <w:lang w:val="es-BO" w:eastAsia="es-BO"/>
              </w:rPr>
              <w:t xml:space="preserve"> </w:t>
            </w:r>
            <w:r w:rsidR="00015B16">
              <w:rPr>
                <w:rFonts w:ascii="Arial" w:hAnsi="Arial" w:cs="Arial"/>
                <w:color w:val="000000"/>
                <w:sz w:val="18"/>
                <w:szCs w:val="20"/>
                <w:lang w:val="es-BO" w:eastAsia="es-BO"/>
              </w:rPr>
              <w:t>– Tel. 2409090, int.</w:t>
            </w:r>
            <w:r w:rsidRPr="001B009A">
              <w:rPr>
                <w:rFonts w:ascii="Arial" w:hAnsi="Arial" w:cs="Arial"/>
                <w:color w:val="000000"/>
                <w:sz w:val="18"/>
                <w:szCs w:val="20"/>
                <w:lang w:val="es-BO" w:eastAsia="es-BO"/>
              </w:rPr>
              <w:t>4711).</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077E7">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center"/>
          </w:tcPr>
          <w:p w:rsidR="00702FFE" w:rsidRPr="0002712F" w:rsidRDefault="00702FFE" w:rsidP="001B009A">
            <w:pPr>
              <w:snapToGrid w:val="0"/>
              <w:jc w:val="center"/>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center"/>
            <w:hideMark/>
          </w:tcPr>
          <w:p w:rsidR="00702FFE" w:rsidRPr="00BE0018" w:rsidRDefault="00702FFE" w:rsidP="001B009A">
            <w:pPr>
              <w:snapToGrid w:val="0"/>
              <w:jc w:val="center"/>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center"/>
            <w:hideMark/>
          </w:tcPr>
          <w:p w:rsidR="00702FFE" w:rsidRPr="00BE0018" w:rsidRDefault="00702FFE" w:rsidP="001B009A">
            <w:pPr>
              <w:snapToGrid w:val="0"/>
              <w:jc w:val="center"/>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077E7">
        <w:trPr>
          <w:trHeight w:val="1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Consultas Escritas </w:t>
            </w:r>
            <w:r w:rsidRPr="00330FDE">
              <w:rPr>
                <w:rFonts w:ascii="Arial" w:hAnsi="Arial" w:cs="Arial"/>
                <w:i/>
                <w:iCs/>
                <w:color w:val="000000"/>
                <w:lang w:val="es-BO" w:eastAsia="es-BO"/>
              </w:rPr>
              <w:t>(No son obligatorias)</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702FFE" w:rsidRPr="0002712F" w:rsidRDefault="007077E7" w:rsidP="0021266E">
            <w:pPr>
              <w:snapToGrid w:val="0"/>
              <w:jc w:val="center"/>
              <w:rPr>
                <w:rFonts w:ascii="Arial" w:hAnsi="Arial" w:cs="Arial"/>
                <w:color w:val="000000"/>
                <w:sz w:val="18"/>
                <w:szCs w:val="18"/>
                <w:lang w:val="es-BO" w:eastAsia="es-BO"/>
              </w:rPr>
            </w:pPr>
            <w:r>
              <w:rPr>
                <w:rFonts w:ascii="Arial" w:hAnsi="Arial" w:cs="Arial"/>
                <w:color w:val="000000"/>
                <w:sz w:val="18"/>
                <w:szCs w:val="18"/>
                <w:lang w:val="es-BO" w:eastAsia="es-BO"/>
              </w:rPr>
              <w:t>12.11.14</w:t>
            </w:r>
          </w:p>
        </w:tc>
        <w:tc>
          <w:tcPr>
            <w:tcW w:w="181" w:type="dxa"/>
            <w:gridSpan w:val="2"/>
            <w:tcBorders>
              <w:top w:val="nil"/>
              <w:left w:val="nil"/>
              <w:bottom w:val="nil"/>
              <w:right w:val="nil"/>
            </w:tcBorders>
            <w:shd w:val="clear" w:color="auto" w:fill="auto"/>
            <w:noWrap/>
            <w:vAlign w:val="center"/>
            <w:hideMark/>
          </w:tcPr>
          <w:p w:rsidR="00702FFE" w:rsidRPr="00330FDE" w:rsidRDefault="00702FFE" w:rsidP="001B009A">
            <w:pPr>
              <w:snapToGrid w:val="0"/>
              <w:jc w:val="center"/>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330FDE" w:rsidRDefault="001B009A" w:rsidP="001B009A">
            <w:pPr>
              <w:snapToGrid w:val="0"/>
              <w:jc w:val="center"/>
              <w:rPr>
                <w:rFonts w:ascii="Arial" w:hAnsi="Arial" w:cs="Arial"/>
                <w:color w:val="000000"/>
                <w:sz w:val="20"/>
                <w:szCs w:val="20"/>
                <w:lang w:val="es-BO" w:eastAsia="es-BO"/>
              </w:rPr>
            </w:pPr>
            <w:r w:rsidRPr="001B009A">
              <w:rPr>
                <w:rFonts w:ascii="Arial" w:hAnsi="Arial" w:cs="Arial"/>
                <w:color w:val="000000"/>
                <w:sz w:val="18"/>
                <w:szCs w:val="20"/>
                <w:lang w:val="es-BO" w:eastAsia="es-BO"/>
              </w:rPr>
              <w:t>18:30</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1B009A" w:rsidP="001B009A">
            <w:pPr>
              <w:snapToGrid w:val="0"/>
              <w:jc w:val="both"/>
              <w:rPr>
                <w:rFonts w:ascii="Arial" w:hAnsi="Arial" w:cs="Arial"/>
                <w:color w:val="000000"/>
                <w:sz w:val="20"/>
                <w:szCs w:val="20"/>
                <w:lang w:val="es-BO" w:eastAsia="es-BO"/>
              </w:rPr>
            </w:pPr>
            <w:r w:rsidRPr="001B009A">
              <w:rPr>
                <w:rFonts w:ascii="Arial" w:hAnsi="Arial" w:cs="Arial"/>
                <w:color w:val="000000"/>
                <w:sz w:val="18"/>
                <w:szCs w:val="20"/>
                <w:lang w:val="es-BO" w:eastAsia="es-BO"/>
              </w:rPr>
              <w:t xml:space="preserve">Planta Baja, Ventanilla Única de Correspondencia del Edif. Principal del BCB, </w:t>
            </w:r>
            <w:proofErr w:type="spellStart"/>
            <w:r w:rsidRPr="001B009A">
              <w:rPr>
                <w:rFonts w:ascii="Arial" w:hAnsi="Arial" w:cs="Arial"/>
                <w:color w:val="000000"/>
                <w:sz w:val="18"/>
                <w:szCs w:val="20"/>
                <w:lang w:val="es-BO" w:eastAsia="es-BO"/>
              </w:rPr>
              <w:t>ó</w:t>
            </w:r>
            <w:proofErr w:type="spellEnd"/>
            <w:r w:rsidRPr="001B009A">
              <w:rPr>
                <w:rFonts w:ascii="Arial" w:hAnsi="Arial" w:cs="Arial"/>
                <w:color w:val="000000"/>
                <w:sz w:val="18"/>
                <w:szCs w:val="20"/>
                <w:lang w:val="es-BO" w:eastAsia="es-BO"/>
              </w:rPr>
              <w:t xml:space="preserve"> </w:t>
            </w:r>
            <w:proofErr w:type="spellStart"/>
            <w:r w:rsidRPr="001B009A">
              <w:rPr>
                <w:rFonts w:ascii="Arial" w:hAnsi="Arial" w:cs="Arial"/>
                <w:color w:val="000000"/>
                <w:sz w:val="18"/>
                <w:szCs w:val="20"/>
                <w:lang w:val="es-BO" w:eastAsia="es-BO"/>
              </w:rPr>
              <w:t>via</w:t>
            </w:r>
            <w:proofErr w:type="spellEnd"/>
            <w:r w:rsidRPr="001B009A">
              <w:rPr>
                <w:rFonts w:ascii="Arial" w:hAnsi="Arial" w:cs="Arial"/>
                <w:color w:val="000000"/>
                <w:sz w:val="18"/>
                <w:szCs w:val="20"/>
                <w:lang w:val="es-BO" w:eastAsia="es-BO"/>
              </w:rPr>
              <w:t xml:space="preserve"> fax o correo electrónico (Nota dirigida a la Gerencia de Administración</w:t>
            </w:r>
            <w:r>
              <w:t xml:space="preserve"> </w:t>
            </w:r>
            <w:r w:rsidRPr="001B009A">
              <w:rPr>
                <w:rFonts w:ascii="Arial" w:hAnsi="Arial" w:cs="Arial"/>
                <w:color w:val="000000"/>
                <w:sz w:val="18"/>
                <w:szCs w:val="20"/>
                <w:lang w:val="es-BO" w:eastAsia="es-BO"/>
              </w:rPr>
              <w:t>- RP</w:t>
            </w:r>
            <w:r>
              <w:rPr>
                <w:rFonts w:ascii="Arial" w:hAnsi="Arial" w:cs="Arial"/>
                <w:color w:val="000000"/>
                <w:sz w:val="18"/>
                <w:szCs w:val="20"/>
                <w:lang w:val="es-BO" w:eastAsia="es-BO"/>
              </w:rPr>
              <w:t>A</w:t>
            </w:r>
            <w:r w:rsidRPr="001B009A">
              <w:rPr>
                <w:rFonts w:ascii="Arial" w:hAnsi="Arial" w:cs="Arial"/>
                <w:color w:val="000000"/>
                <w:sz w:val="18"/>
                <w:szCs w:val="20"/>
                <w:lang w:val="es-BO" w:eastAsia="es-BO"/>
              </w:rPr>
              <w:t>).)</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077E7">
        <w:trPr>
          <w:trHeight w:val="86"/>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center"/>
          </w:tcPr>
          <w:p w:rsidR="00702FFE" w:rsidRPr="0002712F" w:rsidRDefault="00702FFE" w:rsidP="001B009A">
            <w:pPr>
              <w:snapToGrid w:val="0"/>
              <w:jc w:val="center"/>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center"/>
            <w:hideMark/>
          </w:tcPr>
          <w:p w:rsidR="00702FFE" w:rsidRPr="00BE0018" w:rsidRDefault="00702FFE" w:rsidP="001B009A">
            <w:pPr>
              <w:snapToGrid w:val="0"/>
              <w:jc w:val="center"/>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center"/>
            <w:hideMark/>
          </w:tcPr>
          <w:p w:rsidR="00702FFE" w:rsidRPr="00BE0018" w:rsidRDefault="00702FFE" w:rsidP="001B009A">
            <w:pPr>
              <w:snapToGrid w:val="0"/>
              <w:jc w:val="center"/>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077E7">
        <w:trPr>
          <w:trHeight w:val="111"/>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r w:rsidRPr="00330FDE">
              <w:rPr>
                <w:rFonts w:ascii="Arial" w:hAnsi="Arial" w:cs="Arial"/>
                <w:i/>
                <w:iCs/>
                <w:color w:val="000000"/>
                <w:lang w:val="es-BO" w:eastAsia="es-BO"/>
              </w:rPr>
              <w:t>(No es obligatoria)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702FFE" w:rsidRPr="0002712F" w:rsidRDefault="007077E7" w:rsidP="00AF1AC8">
            <w:pPr>
              <w:snapToGrid w:val="0"/>
              <w:jc w:val="center"/>
              <w:rPr>
                <w:rFonts w:ascii="Arial" w:hAnsi="Arial" w:cs="Arial"/>
                <w:color w:val="000000"/>
                <w:sz w:val="18"/>
                <w:szCs w:val="18"/>
                <w:lang w:val="es-BO" w:eastAsia="es-BO"/>
              </w:rPr>
            </w:pPr>
            <w:r>
              <w:rPr>
                <w:rFonts w:ascii="Arial" w:hAnsi="Arial" w:cs="Arial"/>
                <w:color w:val="000000"/>
                <w:sz w:val="18"/>
                <w:szCs w:val="18"/>
                <w:lang w:val="es-BO" w:eastAsia="es-BO"/>
              </w:rPr>
              <w:t>14.11.14</w:t>
            </w:r>
          </w:p>
        </w:tc>
        <w:tc>
          <w:tcPr>
            <w:tcW w:w="181" w:type="dxa"/>
            <w:gridSpan w:val="2"/>
            <w:tcBorders>
              <w:top w:val="nil"/>
              <w:left w:val="nil"/>
              <w:bottom w:val="nil"/>
              <w:right w:val="nil"/>
            </w:tcBorders>
            <w:shd w:val="clear" w:color="auto" w:fill="auto"/>
            <w:noWrap/>
            <w:vAlign w:val="center"/>
            <w:hideMark/>
          </w:tcPr>
          <w:p w:rsidR="00702FFE" w:rsidRPr="00330FDE" w:rsidRDefault="00702FFE" w:rsidP="001B009A">
            <w:pPr>
              <w:snapToGrid w:val="0"/>
              <w:jc w:val="center"/>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330FDE" w:rsidRDefault="00684619" w:rsidP="007077E7">
            <w:pPr>
              <w:snapToGrid w:val="0"/>
              <w:ind w:left="-51" w:right="-58"/>
              <w:jc w:val="center"/>
              <w:rPr>
                <w:rFonts w:ascii="Arial" w:hAnsi="Arial" w:cs="Arial"/>
                <w:color w:val="000000"/>
                <w:sz w:val="20"/>
                <w:szCs w:val="20"/>
                <w:lang w:val="es-BO" w:eastAsia="es-BO"/>
              </w:rPr>
            </w:pPr>
            <w:r w:rsidRPr="00684619">
              <w:rPr>
                <w:rFonts w:ascii="Arial" w:hAnsi="Arial" w:cs="Arial"/>
                <w:color w:val="000000"/>
                <w:sz w:val="18"/>
                <w:szCs w:val="18"/>
                <w:lang w:val="es-BO" w:eastAsia="es-BO"/>
              </w:rPr>
              <w:t>1</w:t>
            </w:r>
            <w:r w:rsidR="007077E7">
              <w:rPr>
                <w:rFonts w:ascii="Arial" w:hAnsi="Arial" w:cs="Arial"/>
                <w:color w:val="000000"/>
                <w:sz w:val="18"/>
                <w:szCs w:val="18"/>
                <w:lang w:val="es-BO" w:eastAsia="es-BO"/>
              </w:rPr>
              <w:t>0</w:t>
            </w:r>
            <w:r w:rsidRPr="00684619">
              <w:rPr>
                <w:rFonts w:ascii="Arial" w:hAnsi="Arial" w:cs="Arial"/>
                <w:color w:val="000000"/>
                <w:sz w:val="18"/>
                <w:szCs w:val="18"/>
                <w:lang w:val="es-BO" w:eastAsia="es-BO"/>
              </w:rPr>
              <w:t>:00</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684619" w:rsidP="008B34BE">
            <w:pPr>
              <w:snapToGrid w:val="0"/>
              <w:jc w:val="both"/>
              <w:rPr>
                <w:rFonts w:ascii="Arial" w:hAnsi="Arial" w:cs="Arial"/>
                <w:color w:val="000000"/>
                <w:sz w:val="20"/>
                <w:szCs w:val="20"/>
                <w:lang w:val="es-BO" w:eastAsia="es-BO"/>
              </w:rPr>
            </w:pPr>
            <w:r w:rsidRPr="00684619">
              <w:rPr>
                <w:rFonts w:ascii="Arial" w:hAnsi="Arial" w:cs="Arial"/>
                <w:color w:val="000000"/>
                <w:sz w:val="18"/>
                <w:szCs w:val="20"/>
                <w:lang w:val="es-BO" w:eastAsia="es-BO"/>
              </w:rPr>
              <w:t>Piso 7, Edif. Principal del BCB.</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077E7">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ED7682" w:rsidRDefault="007077E7" w:rsidP="007077E7">
            <w:pPr>
              <w:snapToGrid w:val="0"/>
              <w:jc w:val="center"/>
              <w:rPr>
                <w:rFonts w:ascii="Arial" w:hAnsi="Arial" w:cs="Arial"/>
                <w:color w:val="000000"/>
                <w:sz w:val="18"/>
                <w:szCs w:val="18"/>
                <w:lang w:val="es-BO" w:eastAsia="es-BO"/>
              </w:rPr>
            </w:pPr>
            <w:r>
              <w:rPr>
                <w:rFonts w:ascii="Arial" w:hAnsi="Arial" w:cs="Arial"/>
                <w:color w:val="000000"/>
                <w:sz w:val="18"/>
                <w:szCs w:val="18"/>
                <w:lang w:val="es-BO" w:eastAsia="es-BO"/>
              </w:rPr>
              <w:t>20</w:t>
            </w:r>
            <w:r w:rsidR="006455F5" w:rsidRPr="00ED7682">
              <w:rPr>
                <w:rFonts w:ascii="Arial" w:hAnsi="Arial" w:cs="Arial"/>
                <w:color w:val="000000"/>
                <w:sz w:val="18"/>
                <w:szCs w:val="18"/>
                <w:lang w:val="es-BO" w:eastAsia="es-BO"/>
              </w:rPr>
              <w:t>.</w:t>
            </w:r>
            <w:r>
              <w:rPr>
                <w:rFonts w:ascii="Arial" w:hAnsi="Arial" w:cs="Arial"/>
                <w:color w:val="000000"/>
                <w:sz w:val="18"/>
                <w:szCs w:val="18"/>
                <w:lang w:val="es-BO" w:eastAsia="es-BO"/>
              </w:rPr>
              <w:t>11</w:t>
            </w:r>
            <w:r w:rsidR="008058C4" w:rsidRPr="00ED7682">
              <w:rPr>
                <w:rFonts w:ascii="Arial" w:hAnsi="Arial" w:cs="Arial"/>
                <w:color w:val="000000"/>
                <w:sz w:val="18"/>
                <w:szCs w:val="18"/>
                <w:lang w:val="es-BO" w:eastAsia="es-BO"/>
              </w:rPr>
              <w:t>.14</w:t>
            </w:r>
          </w:p>
        </w:tc>
        <w:tc>
          <w:tcPr>
            <w:tcW w:w="181" w:type="dxa"/>
            <w:gridSpan w:val="2"/>
            <w:tcBorders>
              <w:top w:val="nil"/>
              <w:left w:val="nil"/>
              <w:bottom w:val="nil"/>
              <w:right w:val="nil"/>
            </w:tcBorders>
            <w:shd w:val="clear" w:color="auto" w:fill="auto"/>
            <w:noWrap/>
            <w:vAlign w:val="center"/>
            <w:hideMark/>
          </w:tcPr>
          <w:p w:rsidR="00702FFE" w:rsidRPr="00ED7682" w:rsidRDefault="00702FFE" w:rsidP="008058C4">
            <w:pPr>
              <w:snapToGrid w:val="0"/>
              <w:jc w:val="center"/>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ED7682" w:rsidRDefault="009C221C" w:rsidP="00471A6D">
            <w:pPr>
              <w:snapToGrid w:val="0"/>
              <w:ind w:left="-51" w:right="-58"/>
              <w:jc w:val="center"/>
              <w:rPr>
                <w:rFonts w:ascii="Arial" w:hAnsi="Arial" w:cs="Arial"/>
                <w:color w:val="000000"/>
                <w:sz w:val="18"/>
                <w:szCs w:val="18"/>
                <w:lang w:val="es-BO" w:eastAsia="es-BO"/>
              </w:rPr>
            </w:pPr>
            <w:r w:rsidRPr="00ED7682">
              <w:rPr>
                <w:rFonts w:ascii="Arial" w:hAnsi="Arial" w:cs="Arial"/>
                <w:color w:val="000000"/>
                <w:sz w:val="18"/>
                <w:szCs w:val="18"/>
                <w:lang w:val="es-BO" w:eastAsia="es-BO"/>
              </w:rPr>
              <w:t>1</w:t>
            </w:r>
            <w:r w:rsidR="00471A6D">
              <w:rPr>
                <w:rFonts w:ascii="Arial" w:hAnsi="Arial" w:cs="Arial"/>
                <w:color w:val="000000"/>
                <w:sz w:val="18"/>
                <w:szCs w:val="18"/>
                <w:lang w:val="es-BO" w:eastAsia="es-BO"/>
              </w:rPr>
              <w:t>0</w:t>
            </w:r>
            <w:r w:rsidR="008058C4" w:rsidRPr="00ED7682">
              <w:rPr>
                <w:rFonts w:ascii="Arial" w:hAnsi="Arial" w:cs="Arial"/>
                <w:color w:val="000000"/>
                <w:sz w:val="18"/>
                <w:szCs w:val="18"/>
                <w:lang w:val="es-BO" w:eastAsia="es-BO"/>
              </w:rPr>
              <w:t>:00</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8058C4" w:rsidRPr="0002712F" w:rsidRDefault="00702FFE" w:rsidP="008058C4">
            <w:pPr>
              <w:snapToGrid w:val="0"/>
              <w:rPr>
                <w:rFonts w:ascii="Arial" w:hAnsi="Arial" w:cs="Arial"/>
                <w:b/>
                <w:bCs/>
                <w:color w:val="000000"/>
                <w:sz w:val="18"/>
                <w:szCs w:val="18"/>
                <w:lang w:eastAsia="es-BO"/>
              </w:rPr>
            </w:pPr>
            <w:r w:rsidRPr="00330FDE">
              <w:rPr>
                <w:rFonts w:ascii="Arial" w:hAnsi="Arial" w:cs="Arial"/>
                <w:color w:val="000000"/>
                <w:sz w:val="20"/>
                <w:szCs w:val="20"/>
                <w:lang w:val="es-BO" w:eastAsia="es-BO"/>
              </w:rPr>
              <w:t> </w:t>
            </w:r>
            <w:r w:rsidR="008058C4" w:rsidRPr="0002712F">
              <w:rPr>
                <w:rFonts w:ascii="Arial" w:hAnsi="Arial" w:cs="Arial"/>
                <w:b/>
                <w:bCs/>
                <w:color w:val="000000"/>
                <w:sz w:val="18"/>
                <w:szCs w:val="18"/>
                <w:lang w:eastAsia="es-BO"/>
              </w:rPr>
              <w:t>Presentación de Propuestas:</w:t>
            </w:r>
          </w:p>
          <w:p w:rsidR="008058C4" w:rsidRPr="0002712F" w:rsidRDefault="008058C4" w:rsidP="001B009A">
            <w:pPr>
              <w:snapToGrid w:val="0"/>
              <w:jc w:val="both"/>
              <w:rPr>
                <w:rFonts w:ascii="Arial" w:hAnsi="Arial" w:cs="Arial"/>
                <w:color w:val="000000"/>
                <w:sz w:val="18"/>
                <w:szCs w:val="18"/>
                <w:lang w:eastAsia="es-BO"/>
              </w:rPr>
            </w:pPr>
            <w:r w:rsidRPr="0002712F">
              <w:rPr>
                <w:rFonts w:ascii="Arial" w:hAnsi="Arial" w:cs="Arial"/>
                <w:color w:val="000000"/>
                <w:sz w:val="18"/>
                <w:szCs w:val="18"/>
                <w:lang w:eastAsia="es-BO"/>
              </w:rPr>
              <w:t>Ventanilla Única de Correspondencia, – PB del Edificio del BCB.</w:t>
            </w:r>
          </w:p>
          <w:p w:rsidR="008058C4" w:rsidRPr="0002712F" w:rsidRDefault="008058C4" w:rsidP="008058C4">
            <w:pPr>
              <w:snapToGrid w:val="0"/>
              <w:rPr>
                <w:rFonts w:ascii="Arial" w:hAnsi="Arial" w:cs="Arial"/>
                <w:color w:val="000000"/>
                <w:sz w:val="18"/>
                <w:szCs w:val="18"/>
                <w:lang w:eastAsia="es-BO"/>
              </w:rPr>
            </w:pPr>
          </w:p>
          <w:p w:rsidR="008058C4" w:rsidRPr="0002712F" w:rsidRDefault="008058C4" w:rsidP="008058C4">
            <w:pPr>
              <w:snapToGrid w:val="0"/>
              <w:rPr>
                <w:rFonts w:ascii="Arial" w:hAnsi="Arial" w:cs="Arial"/>
                <w:b/>
                <w:bCs/>
                <w:color w:val="000000"/>
                <w:sz w:val="18"/>
                <w:szCs w:val="18"/>
                <w:lang w:eastAsia="es-BO"/>
              </w:rPr>
            </w:pPr>
            <w:r w:rsidRPr="0002712F">
              <w:rPr>
                <w:rFonts w:ascii="Arial" w:hAnsi="Arial" w:cs="Arial"/>
                <w:b/>
                <w:bCs/>
                <w:color w:val="000000"/>
                <w:sz w:val="18"/>
                <w:szCs w:val="18"/>
                <w:lang w:eastAsia="es-BO"/>
              </w:rPr>
              <w:t>Apertura de Propuestas</w:t>
            </w:r>
          </w:p>
          <w:p w:rsidR="00702FFE" w:rsidRPr="00330FDE" w:rsidRDefault="008058C4" w:rsidP="001B009A">
            <w:pPr>
              <w:snapToGrid w:val="0"/>
              <w:jc w:val="both"/>
              <w:rPr>
                <w:rFonts w:ascii="Arial" w:hAnsi="Arial" w:cs="Arial"/>
                <w:color w:val="000000"/>
                <w:sz w:val="20"/>
                <w:szCs w:val="20"/>
                <w:lang w:val="es-BO" w:eastAsia="es-BO"/>
              </w:rPr>
            </w:pPr>
            <w:r w:rsidRPr="0002712F">
              <w:rPr>
                <w:rFonts w:ascii="Arial" w:hAnsi="Arial" w:cs="Arial"/>
                <w:color w:val="000000"/>
                <w:sz w:val="18"/>
                <w:szCs w:val="18"/>
                <w:lang w:eastAsia="es-BO"/>
              </w:rPr>
              <w:t>Piso 7 del Edificio Principal del BCB, ubicado Calle Ayacucho esquina Mercado. La Paz – Bolivia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ED7682" w:rsidRDefault="00702FFE" w:rsidP="000138BD">
            <w:pPr>
              <w:snapToGrid w:val="0"/>
              <w:rPr>
                <w:rFonts w:ascii="Arial" w:hAnsi="Arial" w:cs="Arial"/>
                <w:color w:val="000000"/>
                <w:sz w:val="18"/>
                <w:szCs w:val="18"/>
                <w:highlight w:val="yellow"/>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ED7682" w:rsidRDefault="00702FFE" w:rsidP="000138BD">
            <w:pPr>
              <w:snapToGrid w:val="0"/>
              <w:rPr>
                <w:rFonts w:ascii="Arial" w:hAnsi="Arial" w:cs="Arial"/>
                <w:color w:val="000000"/>
                <w:sz w:val="4"/>
                <w:szCs w:val="4"/>
                <w:highlight w:val="yellow"/>
                <w:lang w:val="es-BO" w:eastAsia="es-BO"/>
              </w:rPr>
            </w:pPr>
          </w:p>
        </w:tc>
        <w:tc>
          <w:tcPr>
            <w:tcW w:w="633" w:type="dxa"/>
            <w:gridSpan w:val="4"/>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077E7">
        <w:trPr>
          <w:trHeight w:val="209"/>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tcPr>
          <w:p w:rsidR="00702FFE" w:rsidRPr="00015B16" w:rsidRDefault="007077E7" w:rsidP="004F34CD">
            <w:pPr>
              <w:snapToGrid w:val="0"/>
              <w:rPr>
                <w:rFonts w:ascii="Arial" w:hAnsi="Arial" w:cs="Arial"/>
                <w:color w:val="000000"/>
                <w:sz w:val="18"/>
                <w:szCs w:val="18"/>
                <w:lang w:val="es-BO" w:eastAsia="es-BO"/>
              </w:rPr>
            </w:pPr>
            <w:r>
              <w:rPr>
                <w:rFonts w:ascii="Arial" w:hAnsi="Arial" w:cs="Arial"/>
                <w:color w:val="000000"/>
                <w:sz w:val="18"/>
                <w:szCs w:val="18"/>
                <w:lang w:val="es-BO" w:eastAsia="es-BO"/>
              </w:rPr>
              <w:t>22.12.14</w:t>
            </w:r>
          </w:p>
        </w:tc>
        <w:tc>
          <w:tcPr>
            <w:tcW w:w="181" w:type="dxa"/>
            <w:gridSpan w:val="2"/>
            <w:tcBorders>
              <w:top w:val="nil"/>
              <w:left w:val="nil"/>
              <w:bottom w:val="nil"/>
            </w:tcBorders>
            <w:shd w:val="clear" w:color="auto" w:fill="auto"/>
            <w:noWrap/>
            <w:vAlign w:val="bottom"/>
            <w:hideMark/>
          </w:tcPr>
          <w:p w:rsidR="00702FFE" w:rsidRPr="00015B16" w:rsidRDefault="00702FFE" w:rsidP="000138BD">
            <w:pPr>
              <w:snapToGrid w:val="0"/>
              <w:rPr>
                <w:rFonts w:ascii="Arial" w:hAnsi="Arial" w:cs="Arial"/>
                <w:color w:val="000000"/>
                <w:sz w:val="20"/>
                <w:szCs w:val="20"/>
                <w:lang w:val="es-BO" w:eastAsia="es-BO"/>
              </w:rPr>
            </w:pPr>
          </w:p>
        </w:tc>
        <w:tc>
          <w:tcPr>
            <w:tcW w:w="633" w:type="dxa"/>
            <w:gridSpan w:val="4"/>
            <w:shd w:val="clear" w:color="auto" w:fill="auto"/>
            <w:noWrap/>
            <w:hideMark/>
          </w:tcPr>
          <w:p w:rsidR="00702FFE" w:rsidRPr="008058C4" w:rsidRDefault="00702FFE" w:rsidP="000138BD">
            <w:pPr>
              <w:snapToGrid w:val="0"/>
              <w:rPr>
                <w:rFonts w:ascii="Arial" w:hAnsi="Arial" w:cs="Arial"/>
                <w:color w:val="000000"/>
                <w:sz w:val="20"/>
                <w:szCs w:val="20"/>
                <w:lang w:val="es-BO" w:eastAsia="es-BO"/>
              </w:rPr>
            </w:pPr>
            <w:r w:rsidRPr="008058C4">
              <w:rPr>
                <w:rFonts w:ascii="Arial" w:hAnsi="Arial" w:cs="Arial"/>
                <w:color w:val="000000"/>
                <w:sz w:val="20"/>
                <w:szCs w:val="20"/>
                <w:lang w:val="es-BO" w:eastAsia="es-BO"/>
              </w:rPr>
              <w:t> </w:t>
            </w:r>
          </w:p>
        </w:tc>
        <w:tc>
          <w:tcPr>
            <w:tcW w:w="181" w:type="dxa"/>
            <w:gridSpan w:val="2"/>
            <w:shd w:val="clear" w:color="auto" w:fill="auto"/>
            <w:noWrap/>
            <w:vAlign w:val="bottom"/>
            <w:hideMark/>
          </w:tcPr>
          <w:p w:rsidR="00702FFE" w:rsidRPr="008058C4" w:rsidRDefault="00702FFE"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702FFE" w:rsidRPr="008058C4" w:rsidRDefault="00702FFE" w:rsidP="000138BD">
            <w:pPr>
              <w:snapToGrid w:val="0"/>
              <w:rPr>
                <w:rFonts w:ascii="Arial" w:hAnsi="Arial" w:cs="Arial"/>
                <w:color w:val="000000"/>
                <w:sz w:val="20"/>
                <w:szCs w:val="20"/>
                <w:lang w:val="es-BO" w:eastAsia="es-BO"/>
              </w:rPr>
            </w:pPr>
            <w:r w:rsidRPr="008058C4">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077E7">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tcPr>
          <w:p w:rsidR="00702FFE" w:rsidRPr="007077E7"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000000" w:fill="FFFFFF"/>
            <w:noWrap/>
            <w:vAlign w:val="bottom"/>
            <w:hideMark/>
          </w:tcPr>
          <w:p w:rsidR="00702FFE" w:rsidRPr="00ED7682" w:rsidRDefault="00702FFE" w:rsidP="000138BD">
            <w:pPr>
              <w:snapToGrid w:val="0"/>
              <w:rPr>
                <w:rFonts w:ascii="Arial" w:hAnsi="Arial" w:cs="Arial"/>
                <w:color w:val="000000"/>
                <w:sz w:val="4"/>
                <w:szCs w:val="4"/>
                <w:highlight w:val="yellow"/>
                <w:lang w:val="es-BO" w:eastAsia="es-BO"/>
              </w:rPr>
            </w:pPr>
            <w:r w:rsidRPr="00ED7682">
              <w:rPr>
                <w:rFonts w:ascii="Arial" w:hAnsi="Arial" w:cs="Arial"/>
                <w:color w:val="000000"/>
                <w:sz w:val="4"/>
                <w:szCs w:val="4"/>
                <w:highlight w:val="yellow"/>
                <w:lang w:val="es-BO" w:eastAsia="es-BO"/>
              </w:rPr>
              <w:t> </w:t>
            </w: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000000" w:fill="FFFFFF"/>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077E7">
        <w:trPr>
          <w:trHeight w:val="156"/>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tcPr>
          <w:p w:rsidR="00702FFE" w:rsidRPr="00015B16" w:rsidRDefault="007077E7" w:rsidP="00D00F4B">
            <w:pPr>
              <w:snapToGrid w:val="0"/>
              <w:rPr>
                <w:rFonts w:ascii="Arial" w:hAnsi="Arial" w:cs="Arial"/>
                <w:color w:val="000000"/>
                <w:sz w:val="18"/>
                <w:szCs w:val="18"/>
                <w:lang w:val="es-BO" w:eastAsia="es-BO"/>
              </w:rPr>
            </w:pPr>
            <w:r>
              <w:rPr>
                <w:rFonts w:ascii="Arial" w:hAnsi="Arial" w:cs="Arial"/>
                <w:color w:val="000000"/>
                <w:sz w:val="18"/>
                <w:szCs w:val="18"/>
                <w:lang w:val="es-BO" w:eastAsia="es-BO"/>
              </w:rPr>
              <w:t>29.12.14</w:t>
            </w:r>
          </w:p>
        </w:tc>
        <w:tc>
          <w:tcPr>
            <w:tcW w:w="181" w:type="dxa"/>
            <w:gridSpan w:val="2"/>
            <w:tcBorders>
              <w:top w:val="nil"/>
              <w:left w:val="nil"/>
              <w:bottom w:val="nil"/>
            </w:tcBorders>
            <w:shd w:val="clear" w:color="auto" w:fill="auto"/>
            <w:noWrap/>
            <w:vAlign w:val="bottom"/>
            <w:hideMark/>
          </w:tcPr>
          <w:p w:rsidR="00702FFE" w:rsidRPr="00ED7682" w:rsidRDefault="00702FFE" w:rsidP="000138BD">
            <w:pPr>
              <w:snapToGrid w:val="0"/>
              <w:rPr>
                <w:rFonts w:ascii="Arial" w:hAnsi="Arial" w:cs="Arial"/>
                <w:color w:val="000000"/>
                <w:sz w:val="20"/>
                <w:szCs w:val="20"/>
                <w:highlight w:val="yellow"/>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077E7">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tcPr>
          <w:p w:rsidR="00702FFE" w:rsidRPr="00015B16"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ED7682" w:rsidRDefault="00702FFE" w:rsidP="000138BD">
            <w:pPr>
              <w:snapToGrid w:val="0"/>
              <w:rPr>
                <w:rFonts w:ascii="Arial" w:hAnsi="Arial" w:cs="Arial"/>
                <w:color w:val="000000"/>
                <w:sz w:val="4"/>
                <w:szCs w:val="4"/>
                <w:highlight w:val="yellow"/>
                <w:lang w:val="es-BO" w:eastAsia="es-BO"/>
              </w:rPr>
            </w:pP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077E7">
        <w:trPr>
          <w:trHeight w:val="93"/>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tcPr>
          <w:p w:rsidR="00702FFE" w:rsidRPr="00015B16" w:rsidRDefault="007077E7" w:rsidP="00D00F4B">
            <w:pPr>
              <w:snapToGrid w:val="0"/>
              <w:rPr>
                <w:rFonts w:ascii="Arial" w:hAnsi="Arial" w:cs="Arial"/>
                <w:color w:val="000000"/>
                <w:sz w:val="18"/>
                <w:szCs w:val="18"/>
                <w:lang w:val="es-BO" w:eastAsia="es-BO"/>
              </w:rPr>
            </w:pPr>
            <w:r>
              <w:rPr>
                <w:rFonts w:ascii="Arial" w:hAnsi="Arial" w:cs="Arial"/>
                <w:color w:val="000000"/>
                <w:sz w:val="18"/>
                <w:szCs w:val="18"/>
                <w:lang w:val="es-BO" w:eastAsia="es-BO"/>
              </w:rPr>
              <w:t>31.12.14</w:t>
            </w:r>
          </w:p>
        </w:tc>
        <w:tc>
          <w:tcPr>
            <w:tcW w:w="181" w:type="dxa"/>
            <w:gridSpan w:val="2"/>
            <w:tcBorders>
              <w:top w:val="nil"/>
              <w:left w:val="nil"/>
              <w:bottom w:val="nil"/>
            </w:tcBorders>
            <w:shd w:val="clear" w:color="auto" w:fill="auto"/>
            <w:noWrap/>
            <w:vAlign w:val="bottom"/>
            <w:hideMark/>
          </w:tcPr>
          <w:p w:rsidR="00702FFE" w:rsidRPr="00ED7682" w:rsidRDefault="00702FFE" w:rsidP="000138BD">
            <w:pPr>
              <w:snapToGrid w:val="0"/>
              <w:rPr>
                <w:rFonts w:ascii="Arial" w:hAnsi="Arial" w:cs="Arial"/>
                <w:color w:val="000000"/>
                <w:sz w:val="4"/>
                <w:szCs w:val="4"/>
                <w:highlight w:val="yellow"/>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077E7">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tcPr>
          <w:p w:rsidR="00702FFE" w:rsidRPr="007077E7"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ED7682" w:rsidRDefault="00702FFE" w:rsidP="000138BD">
            <w:pPr>
              <w:snapToGrid w:val="0"/>
              <w:rPr>
                <w:rFonts w:ascii="Arial" w:hAnsi="Arial" w:cs="Arial"/>
                <w:color w:val="000000"/>
                <w:sz w:val="4"/>
                <w:szCs w:val="4"/>
                <w:highlight w:val="yellow"/>
                <w:lang w:val="es-BO" w:eastAsia="es-BO"/>
              </w:rPr>
            </w:pP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077E7">
        <w:trPr>
          <w:trHeight w:val="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tcPr>
          <w:p w:rsidR="00702FFE" w:rsidRPr="00015B16" w:rsidRDefault="00736F88" w:rsidP="00D00F4B">
            <w:pPr>
              <w:snapToGrid w:val="0"/>
              <w:rPr>
                <w:rFonts w:ascii="Arial" w:hAnsi="Arial" w:cs="Arial"/>
                <w:color w:val="000000"/>
                <w:sz w:val="18"/>
                <w:szCs w:val="18"/>
                <w:lang w:val="es-BO" w:eastAsia="es-BO"/>
              </w:rPr>
            </w:pPr>
            <w:r>
              <w:rPr>
                <w:rFonts w:ascii="Arial" w:hAnsi="Arial" w:cs="Arial"/>
                <w:color w:val="000000"/>
                <w:sz w:val="18"/>
                <w:szCs w:val="18"/>
                <w:lang w:val="es-BO" w:eastAsia="es-BO"/>
              </w:rPr>
              <w:t>15.01.15</w:t>
            </w:r>
          </w:p>
        </w:tc>
        <w:tc>
          <w:tcPr>
            <w:tcW w:w="181" w:type="dxa"/>
            <w:gridSpan w:val="2"/>
            <w:tcBorders>
              <w:top w:val="nil"/>
              <w:left w:val="nil"/>
              <w:bottom w:val="nil"/>
            </w:tcBorders>
            <w:shd w:val="clear" w:color="auto" w:fill="auto"/>
            <w:noWrap/>
            <w:vAlign w:val="bottom"/>
            <w:hideMark/>
          </w:tcPr>
          <w:p w:rsidR="00702FFE" w:rsidRPr="00ED7682" w:rsidRDefault="00702FFE" w:rsidP="000138BD">
            <w:pPr>
              <w:snapToGrid w:val="0"/>
              <w:rPr>
                <w:rFonts w:ascii="Arial" w:hAnsi="Arial" w:cs="Arial"/>
                <w:color w:val="000000"/>
                <w:sz w:val="20"/>
                <w:szCs w:val="20"/>
                <w:highlight w:val="yellow"/>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7077E7">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1037" w:type="dxa"/>
            <w:gridSpan w:val="5"/>
            <w:tcBorders>
              <w:top w:val="nil"/>
              <w:left w:val="nil"/>
              <w:bottom w:val="nil"/>
              <w:right w:val="nil"/>
            </w:tcBorders>
            <w:shd w:val="clear" w:color="auto" w:fill="auto"/>
            <w:noWrap/>
            <w:vAlign w:val="bottom"/>
          </w:tcPr>
          <w:p w:rsidR="00702FFE" w:rsidRPr="007077E7" w:rsidRDefault="00702FFE" w:rsidP="000138BD">
            <w:pPr>
              <w:snapToGrid w:val="0"/>
              <w:jc w:val="both"/>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ED7682" w:rsidRDefault="00702FFE" w:rsidP="000138BD">
            <w:pPr>
              <w:snapToGrid w:val="0"/>
              <w:jc w:val="both"/>
              <w:rPr>
                <w:rFonts w:ascii="Arial" w:hAnsi="Arial" w:cs="Arial"/>
                <w:color w:val="000000"/>
                <w:sz w:val="4"/>
                <w:szCs w:val="4"/>
                <w:highlight w:val="yellow"/>
                <w:lang w:val="es-BO" w:eastAsia="es-BO"/>
              </w:rPr>
            </w:pPr>
          </w:p>
        </w:tc>
        <w:tc>
          <w:tcPr>
            <w:tcW w:w="633" w:type="dxa"/>
            <w:gridSpan w:val="4"/>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7077E7">
        <w:trPr>
          <w:trHeight w:val="175"/>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tcPr>
          <w:p w:rsidR="00702FFE" w:rsidRPr="00015B16" w:rsidRDefault="00736F88" w:rsidP="00D00F4B">
            <w:pPr>
              <w:snapToGrid w:val="0"/>
              <w:rPr>
                <w:rFonts w:ascii="Arial" w:hAnsi="Arial" w:cs="Arial"/>
                <w:color w:val="000000"/>
                <w:sz w:val="18"/>
                <w:szCs w:val="18"/>
                <w:lang w:val="es-BO" w:eastAsia="es-BO"/>
              </w:rPr>
            </w:pPr>
            <w:r>
              <w:rPr>
                <w:rFonts w:ascii="Arial" w:hAnsi="Arial" w:cs="Arial"/>
                <w:color w:val="000000"/>
                <w:sz w:val="18"/>
                <w:szCs w:val="18"/>
                <w:lang w:val="es-BO" w:eastAsia="es-BO"/>
              </w:rPr>
              <w:t>23.01.15</w:t>
            </w:r>
          </w:p>
        </w:tc>
        <w:tc>
          <w:tcPr>
            <w:tcW w:w="181" w:type="dxa"/>
            <w:gridSpan w:val="2"/>
            <w:tcBorders>
              <w:top w:val="nil"/>
              <w:left w:val="nil"/>
              <w:bottom w:val="nil"/>
            </w:tcBorders>
            <w:shd w:val="clear" w:color="auto" w:fill="auto"/>
            <w:noWrap/>
            <w:vAlign w:val="bottom"/>
            <w:hideMark/>
          </w:tcPr>
          <w:p w:rsidR="00702FFE" w:rsidRPr="00ED7682" w:rsidRDefault="00702FFE" w:rsidP="000138BD">
            <w:pPr>
              <w:snapToGrid w:val="0"/>
              <w:rPr>
                <w:rFonts w:ascii="Arial" w:hAnsi="Arial" w:cs="Arial"/>
                <w:color w:val="000000"/>
                <w:sz w:val="20"/>
                <w:szCs w:val="20"/>
                <w:highlight w:val="yellow"/>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gridSpan w:val="5"/>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gridSpan w:val="4"/>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89"/>
    <w:bookmarkEnd w:id="90"/>
    <w:p w:rsidR="00DC4494" w:rsidRDefault="006478AF" w:rsidP="000325D5">
      <w:pPr>
        <w:ind w:left="-980" w:right="-801"/>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ED7682" w:rsidRDefault="00ED7682" w:rsidP="00702FFE">
      <w:pPr>
        <w:ind w:left="-993"/>
        <w:rPr>
          <w:rFonts w:cs="Arial"/>
          <w:sz w:val="18"/>
          <w:szCs w:val="18"/>
        </w:rPr>
      </w:pPr>
    </w:p>
    <w:p w:rsidR="00A72FB0" w:rsidRPr="00CF37DA" w:rsidRDefault="00783EFD" w:rsidP="0002063D">
      <w:pPr>
        <w:pStyle w:val="Ttulo"/>
        <w:numPr>
          <w:ilvl w:val="0"/>
          <w:numId w:val="21"/>
        </w:numPr>
        <w:spacing w:before="0" w:after="0"/>
        <w:jc w:val="both"/>
        <w:rPr>
          <w:rFonts w:ascii="Verdana" w:hAnsi="Verdana"/>
          <w:sz w:val="18"/>
        </w:rPr>
      </w:pPr>
      <w:bookmarkStart w:id="91" w:name="_Toc347135331"/>
      <w:r>
        <w:rPr>
          <w:rFonts w:ascii="Verdana" w:hAnsi="Verdana"/>
          <w:sz w:val="18"/>
        </w:rPr>
        <w:lastRenderedPageBreak/>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91"/>
    </w:p>
    <w:p w:rsidR="001B785E" w:rsidRDefault="001B785E" w:rsidP="001B785E">
      <w:pPr>
        <w:jc w:val="center"/>
        <w:rPr>
          <w:rFonts w:cs="Arial"/>
          <w:b/>
          <w:caps/>
          <w:sz w:val="18"/>
          <w:szCs w:val="18"/>
          <w:lang w:val="es-MX"/>
        </w:rPr>
      </w:pPr>
      <w:r w:rsidRPr="00072873">
        <w:rPr>
          <w:rFonts w:cs="Arial"/>
          <w:b/>
          <w:caps/>
          <w:sz w:val="18"/>
          <w:szCs w:val="18"/>
          <w:lang w:val="es-MX"/>
        </w:rPr>
        <w:t>FORMULARIO C-1</w:t>
      </w:r>
    </w:p>
    <w:p w:rsidR="001B785E" w:rsidRPr="007726E2" w:rsidRDefault="001B785E" w:rsidP="001B785E">
      <w:pPr>
        <w:jc w:val="center"/>
        <w:rPr>
          <w:rFonts w:cs="Arial"/>
          <w:b/>
          <w:caps/>
          <w:szCs w:val="18"/>
          <w:lang w:val="es-MX"/>
        </w:rPr>
      </w:pPr>
    </w:p>
    <w:p w:rsidR="001B785E" w:rsidRDefault="001B785E" w:rsidP="001B785E">
      <w:pPr>
        <w:jc w:val="center"/>
        <w:rPr>
          <w:rFonts w:cs="Arial"/>
          <w:b/>
          <w:caps/>
          <w:sz w:val="18"/>
          <w:szCs w:val="18"/>
          <w:lang w:val="es-MX"/>
        </w:rPr>
      </w:pPr>
      <w:r>
        <w:rPr>
          <w:rFonts w:cs="Arial"/>
          <w:b/>
          <w:caps/>
          <w:sz w:val="18"/>
          <w:szCs w:val="18"/>
          <w:lang w:val="es-MX"/>
        </w:rPr>
        <w:t>FORMULARIO DE ESPECIFICACIONES TÉCNICAS</w:t>
      </w:r>
    </w:p>
    <w:p w:rsidR="00A72FB0" w:rsidRPr="007726E2" w:rsidRDefault="00A72FB0" w:rsidP="00F32849">
      <w:pPr>
        <w:ind w:left="709"/>
        <w:jc w:val="both"/>
        <w:rPr>
          <w:rFonts w:cs="Arial"/>
          <w:b/>
          <w:sz w:val="18"/>
          <w:szCs w:val="18"/>
        </w:rPr>
      </w:pPr>
    </w:p>
    <w:p w:rsidR="00125D00" w:rsidRDefault="00CA7ADC" w:rsidP="00CA7ADC">
      <w:pPr>
        <w:jc w:val="both"/>
        <w:rPr>
          <w:rFonts w:cs="Arial"/>
          <w:sz w:val="18"/>
          <w:szCs w:val="18"/>
        </w:rPr>
      </w:pPr>
      <w:r>
        <w:rPr>
          <w:rFonts w:cs="Arial"/>
          <w:sz w:val="18"/>
          <w:szCs w:val="18"/>
        </w:rPr>
        <w:t xml:space="preserve">    </w:t>
      </w:r>
      <w:r w:rsidR="006A1F58" w:rsidRPr="00101963">
        <w:rPr>
          <w:rFonts w:cs="Arial"/>
          <w:sz w:val="18"/>
          <w:szCs w:val="18"/>
        </w:rPr>
        <w:t>Las especificaciones técnicas requeridas son:</w:t>
      </w:r>
    </w:p>
    <w:p w:rsidR="00125D00" w:rsidRPr="007726E2" w:rsidRDefault="00125D00" w:rsidP="00F21542">
      <w:pPr>
        <w:rPr>
          <w:rFonts w:cs="Arial"/>
          <w:b/>
          <w:caps/>
          <w:sz w:val="28"/>
          <w:szCs w:val="18"/>
          <w:lang w:val="es-MX"/>
        </w:rPr>
      </w:pPr>
    </w:p>
    <w:tbl>
      <w:tblPr>
        <w:tblW w:w="1020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5"/>
        <w:gridCol w:w="1738"/>
        <w:gridCol w:w="392"/>
        <w:gridCol w:w="364"/>
        <w:gridCol w:w="1190"/>
      </w:tblGrid>
      <w:tr w:rsidR="005B1AD6" w:rsidTr="005D7CF6">
        <w:trPr>
          <w:cantSplit/>
          <w:trHeight w:val="477"/>
          <w:tblHeader/>
        </w:trPr>
        <w:tc>
          <w:tcPr>
            <w:tcW w:w="6527" w:type="dxa"/>
            <w:vMerge w:val="restart"/>
            <w:shd w:val="clear" w:color="auto" w:fill="D9D9D9"/>
            <w:vAlign w:val="center"/>
          </w:tcPr>
          <w:p w:rsidR="005B1AD6" w:rsidRPr="005B1AD6" w:rsidRDefault="005B1AD6" w:rsidP="005B1AD6">
            <w:pPr>
              <w:pStyle w:val="Textoindependiente3"/>
              <w:ind w:left="-70"/>
              <w:jc w:val="center"/>
              <w:rPr>
                <w:rFonts w:ascii="Arial" w:hAnsi="Arial" w:cs="Arial"/>
                <w:b/>
                <w:bCs/>
                <w:sz w:val="24"/>
                <w:szCs w:val="18"/>
              </w:rPr>
            </w:pPr>
            <w:r w:rsidRPr="005B1AD6">
              <w:rPr>
                <w:rFonts w:ascii="Arial" w:hAnsi="Arial" w:cs="Arial"/>
                <w:b/>
                <w:bCs/>
                <w:sz w:val="24"/>
                <w:szCs w:val="18"/>
              </w:rPr>
              <w:t>CARACTERÍSTICA SOLICITADA</w:t>
            </w:r>
          </w:p>
          <w:p w:rsidR="005B1AD6" w:rsidRDefault="005B1AD6" w:rsidP="005B1AD6">
            <w:pPr>
              <w:pStyle w:val="Textoindependiente3"/>
              <w:ind w:left="-70"/>
              <w:jc w:val="center"/>
              <w:rPr>
                <w:b/>
                <w:bCs/>
                <w:szCs w:val="18"/>
              </w:rPr>
            </w:pPr>
            <w:r w:rsidRPr="00DA32BD">
              <w:rPr>
                <w:rFonts w:ascii="Arial" w:hAnsi="Arial" w:cs="Arial"/>
                <w:b/>
                <w:bCs/>
                <w:sz w:val="22"/>
                <w:szCs w:val="18"/>
              </w:rPr>
              <w:t>(llenado, por el área solicitante)</w:t>
            </w:r>
          </w:p>
        </w:tc>
        <w:tc>
          <w:tcPr>
            <w:tcW w:w="1736" w:type="dxa"/>
            <w:vMerge w:val="restart"/>
            <w:shd w:val="clear" w:color="auto" w:fill="D9D9D9"/>
            <w:vAlign w:val="center"/>
          </w:tcPr>
          <w:p w:rsidR="005B1AD6" w:rsidRPr="005B1AD6" w:rsidRDefault="005B1AD6" w:rsidP="005B1AD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4"/>
                <w:szCs w:val="18"/>
              </w:rPr>
            </w:pPr>
            <w:r w:rsidRPr="005B1AD6">
              <w:rPr>
                <w:rFonts w:ascii="Arial" w:hAnsi="Arial" w:cs="Arial"/>
                <w:b/>
                <w:sz w:val="14"/>
                <w:szCs w:val="18"/>
              </w:rPr>
              <w:t>Para ser llenado por el proponente</w:t>
            </w:r>
          </w:p>
          <w:p w:rsidR="005B1AD6" w:rsidRPr="005B1AD6" w:rsidRDefault="005B1AD6" w:rsidP="005B1AD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 w:val="14"/>
                <w:szCs w:val="18"/>
                <w:lang w:val="es-ES_tradnl"/>
              </w:rPr>
            </w:pPr>
            <w:r w:rsidRPr="005B1AD6">
              <w:rPr>
                <w:rFonts w:ascii="Arial" w:hAnsi="Arial" w:cs="Arial"/>
                <w:b/>
                <w:sz w:val="14"/>
                <w:szCs w:val="18"/>
              </w:rPr>
              <w:t>PROPUESTA</w:t>
            </w:r>
          </w:p>
          <w:p w:rsidR="005B1AD6" w:rsidRPr="005B1AD6" w:rsidRDefault="005B1AD6" w:rsidP="00AE6E2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b/>
                <w:bCs/>
                <w:sz w:val="14"/>
                <w:szCs w:val="18"/>
                <w:lang w:val="es-ES_tradnl"/>
              </w:rPr>
            </w:pPr>
            <w:r w:rsidRPr="005B1AD6">
              <w:rPr>
                <w:rFonts w:ascii="Arial" w:hAnsi="Arial" w:cs="Arial"/>
                <w:b/>
                <w:bCs/>
                <w:sz w:val="14"/>
                <w:szCs w:val="18"/>
              </w:rPr>
              <w:t xml:space="preserve"> (Manifestar aceptación y/o presentar la documentación requerida, según el instructivo específico para cada requisito)</w:t>
            </w:r>
          </w:p>
        </w:tc>
        <w:tc>
          <w:tcPr>
            <w:tcW w:w="1946" w:type="dxa"/>
            <w:gridSpan w:val="3"/>
            <w:shd w:val="clear" w:color="auto" w:fill="D9D9D9"/>
            <w:vAlign w:val="center"/>
          </w:tcPr>
          <w:p w:rsidR="005B1AD6" w:rsidRPr="00D841B6" w:rsidRDefault="005B1AD6" w:rsidP="00AE6E2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5B1AD6">
              <w:rPr>
                <w:rFonts w:ascii="Arial" w:hAnsi="Arial" w:cs="Arial"/>
                <w:b/>
                <w:sz w:val="14"/>
                <w:szCs w:val="18"/>
              </w:rPr>
              <w:t>Para la calificación del  BCB</w:t>
            </w:r>
          </w:p>
        </w:tc>
      </w:tr>
      <w:tr w:rsidR="005B1AD6" w:rsidTr="005D7CF6">
        <w:trPr>
          <w:cantSplit/>
          <w:trHeight w:val="247"/>
          <w:tblHeader/>
        </w:trPr>
        <w:tc>
          <w:tcPr>
            <w:tcW w:w="6527" w:type="dxa"/>
            <w:vMerge/>
            <w:shd w:val="clear" w:color="auto" w:fill="D9D9D9"/>
            <w:vAlign w:val="center"/>
          </w:tcPr>
          <w:p w:rsidR="005B1AD6" w:rsidRDefault="005B1AD6" w:rsidP="00AE6E2C">
            <w:pPr>
              <w:pStyle w:val="xl29"/>
              <w:rPr>
                <w:b/>
                <w:bCs/>
              </w:rPr>
            </w:pPr>
          </w:p>
        </w:tc>
        <w:tc>
          <w:tcPr>
            <w:tcW w:w="1736" w:type="dxa"/>
            <w:vMerge/>
            <w:shd w:val="clear" w:color="auto" w:fill="D9D9D9"/>
            <w:vAlign w:val="center"/>
          </w:tcPr>
          <w:p w:rsidR="005B1AD6" w:rsidRPr="005B1AD6" w:rsidRDefault="005B1AD6" w:rsidP="00AE6E2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8"/>
                <w:lang w:val="es-ES_tradnl"/>
              </w:rPr>
            </w:pPr>
          </w:p>
        </w:tc>
        <w:tc>
          <w:tcPr>
            <w:tcW w:w="756" w:type="dxa"/>
            <w:gridSpan w:val="2"/>
            <w:shd w:val="clear" w:color="auto" w:fill="D9D9D9"/>
            <w:vAlign w:val="center"/>
          </w:tcPr>
          <w:p w:rsidR="005B1AD6" w:rsidRPr="00415BBE" w:rsidRDefault="005B1AD6" w:rsidP="00AE6E2C">
            <w:pPr>
              <w:jc w:val="center"/>
              <w:rPr>
                <w:rFonts w:ascii="Arial" w:hAnsi="Arial" w:cs="Arial"/>
                <w:b/>
                <w:bCs/>
                <w:sz w:val="14"/>
                <w:szCs w:val="14"/>
              </w:rPr>
            </w:pPr>
            <w:r w:rsidRPr="00415BBE">
              <w:rPr>
                <w:rFonts w:ascii="Arial" w:hAnsi="Arial" w:cs="Arial"/>
                <w:b/>
                <w:bCs/>
                <w:sz w:val="14"/>
                <w:szCs w:val="14"/>
              </w:rPr>
              <w:t>CUMPLE</w:t>
            </w:r>
          </w:p>
        </w:tc>
        <w:tc>
          <w:tcPr>
            <w:tcW w:w="1190" w:type="dxa"/>
            <w:vMerge w:val="restart"/>
            <w:shd w:val="clear" w:color="auto" w:fill="D9D9D9"/>
            <w:vAlign w:val="center"/>
          </w:tcPr>
          <w:p w:rsidR="005B1AD6" w:rsidRPr="005B1AD6" w:rsidRDefault="005B1AD6" w:rsidP="00AE6E2C">
            <w:pPr>
              <w:jc w:val="center"/>
              <w:rPr>
                <w:rFonts w:ascii="Arial" w:hAnsi="Arial" w:cs="Arial"/>
                <w:bCs/>
                <w:sz w:val="14"/>
                <w:szCs w:val="14"/>
              </w:rPr>
            </w:pPr>
            <w:r w:rsidRPr="005B1AD6">
              <w:rPr>
                <w:rFonts w:ascii="Arial" w:hAnsi="Arial" w:cs="Arial"/>
                <w:b/>
                <w:bCs/>
                <w:sz w:val="14"/>
                <w:szCs w:val="14"/>
              </w:rPr>
              <w:t>Observaciones (especificar por qué no cumple)</w:t>
            </w:r>
          </w:p>
        </w:tc>
      </w:tr>
      <w:tr w:rsidR="005B1AD6" w:rsidTr="005D7CF6">
        <w:trPr>
          <w:cantSplit/>
          <w:trHeight w:val="505"/>
          <w:tblHeader/>
        </w:trPr>
        <w:tc>
          <w:tcPr>
            <w:tcW w:w="6527" w:type="dxa"/>
            <w:vMerge/>
            <w:tcBorders>
              <w:bottom w:val="single" w:sz="4" w:space="0" w:color="auto"/>
            </w:tcBorders>
            <w:shd w:val="clear" w:color="auto" w:fill="D9D9D9"/>
            <w:vAlign w:val="center"/>
          </w:tcPr>
          <w:p w:rsidR="005B1AD6" w:rsidRDefault="005B1AD6" w:rsidP="00AE6E2C">
            <w:pPr>
              <w:pStyle w:val="Textoindependiente3"/>
              <w:rPr>
                <w:b/>
                <w:bCs/>
                <w:szCs w:val="18"/>
              </w:rPr>
            </w:pPr>
          </w:p>
        </w:tc>
        <w:tc>
          <w:tcPr>
            <w:tcW w:w="1736" w:type="dxa"/>
            <w:vMerge/>
            <w:tcBorders>
              <w:bottom w:val="single" w:sz="4" w:space="0" w:color="auto"/>
            </w:tcBorders>
            <w:shd w:val="clear" w:color="auto" w:fill="D9D9D9"/>
            <w:vAlign w:val="center"/>
          </w:tcPr>
          <w:p w:rsidR="005B1AD6" w:rsidRDefault="005B1AD6"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392" w:type="dxa"/>
            <w:tcBorders>
              <w:bottom w:val="single" w:sz="4" w:space="0" w:color="auto"/>
            </w:tcBorders>
            <w:shd w:val="clear" w:color="auto" w:fill="D9D9D9"/>
            <w:vAlign w:val="center"/>
          </w:tcPr>
          <w:p w:rsidR="005B1AD6" w:rsidRPr="00415BBE" w:rsidRDefault="005B1AD6" w:rsidP="00AE6E2C">
            <w:pPr>
              <w:jc w:val="center"/>
              <w:rPr>
                <w:rFonts w:ascii="Arial" w:hAnsi="Arial" w:cs="Arial"/>
                <w:b/>
                <w:bCs/>
                <w:sz w:val="14"/>
                <w:szCs w:val="14"/>
              </w:rPr>
            </w:pPr>
            <w:r w:rsidRPr="00415BBE">
              <w:rPr>
                <w:rFonts w:ascii="Arial" w:hAnsi="Arial" w:cs="Arial"/>
                <w:b/>
                <w:sz w:val="14"/>
                <w:szCs w:val="14"/>
              </w:rPr>
              <w:t>SI</w:t>
            </w:r>
          </w:p>
        </w:tc>
        <w:tc>
          <w:tcPr>
            <w:tcW w:w="364" w:type="dxa"/>
            <w:tcBorders>
              <w:bottom w:val="single" w:sz="4" w:space="0" w:color="auto"/>
            </w:tcBorders>
            <w:shd w:val="clear" w:color="auto" w:fill="D9D9D9"/>
            <w:vAlign w:val="center"/>
          </w:tcPr>
          <w:p w:rsidR="005B1AD6" w:rsidRPr="00415BBE" w:rsidRDefault="005B1AD6" w:rsidP="00AE6E2C">
            <w:pPr>
              <w:jc w:val="center"/>
              <w:rPr>
                <w:rFonts w:ascii="Arial" w:hAnsi="Arial" w:cs="Arial"/>
                <w:b/>
                <w:bCs/>
                <w:sz w:val="14"/>
                <w:szCs w:val="14"/>
              </w:rPr>
            </w:pPr>
            <w:r w:rsidRPr="00415BBE">
              <w:rPr>
                <w:rFonts w:ascii="Arial" w:hAnsi="Arial" w:cs="Arial"/>
                <w:b/>
                <w:sz w:val="14"/>
                <w:szCs w:val="14"/>
              </w:rPr>
              <w:t>NO</w:t>
            </w:r>
          </w:p>
        </w:tc>
        <w:tc>
          <w:tcPr>
            <w:tcW w:w="1190" w:type="dxa"/>
            <w:vMerge/>
            <w:tcBorders>
              <w:bottom w:val="single" w:sz="4" w:space="0" w:color="auto"/>
            </w:tcBorders>
            <w:shd w:val="clear" w:color="auto" w:fill="D9D9D9"/>
            <w:vAlign w:val="center"/>
          </w:tcPr>
          <w:p w:rsidR="005B1AD6" w:rsidRDefault="005B1AD6" w:rsidP="00AE6E2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5D7CF6" w:rsidRPr="00286A66" w:rsidTr="005D7CF6">
        <w:trPr>
          <w:trHeight w:val="330"/>
        </w:trPr>
        <w:tc>
          <w:tcPr>
            <w:tcW w:w="6524" w:type="dxa"/>
            <w:shd w:val="clear" w:color="auto" w:fill="FFFFCC"/>
            <w:vAlign w:val="center"/>
          </w:tcPr>
          <w:p w:rsidR="005D7CF6" w:rsidRPr="00C61A79" w:rsidRDefault="005D7CF6" w:rsidP="005D7CF6">
            <w:pPr>
              <w:rPr>
                <w:rFonts w:ascii="Arial Narrow" w:hAnsi="Arial Narrow" w:cs="Arial"/>
                <w:b/>
                <w:sz w:val="20"/>
                <w:szCs w:val="20"/>
                <w:lang w:val="es-ES_tradnl"/>
              </w:rPr>
            </w:pPr>
            <w:r w:rsidRPr="00C61A79">
              <w:rPr>
                <w:rFonts w:ascii="Arial Narrow" w:hAnsi="Arial Narrow" w:cs="Arial"/>
                <w:b/>
                <w:sz w:val="20"/>
                <w:szCs w:val="20"/>
                <w:lang w:val="es-ES_tradnl"/>
              </w:rPr>
              <w:t>A) REQUISITOS DEL SERVICIO:</w:t>
            </w:r>
          </w:p>
        </w:tc>
        <w:tc>
          <w:tcPr>
            <w:tcW w:w="1739" w:type="dxa"/>
            <w:shd w:val="clear" w:color="auto" w:fill="FFFFCC"/>
          </w:tcPr>
          <w:p w:rsidR="005D7CF6" w:rsidRPr="00C61A79" w:rsidRDefault="005D7CF6" w:rsidP="005D7CF6">
            <w:pPr>
              <w:rPr>
                <w:rFonts w:cs="Arial"/>
                <w:b/>
                <w:i/>
                <w:iCs/>
                <w:snapToGrid w:val="0"/>
                <w:sz w:val="18"/>
                <w:szCs w:val="18"/>
              </w:rPr>
            </w:pPr>
          </w:p>
        </w:tc>
        <w:tc>
          <w:tcPr>
            <w:tcW w:w="392" w:type="dxa"/>
            <w:shd w:val="clear" w:color="auto" w:fill="FFFFCC"/>
          </w:tcPr>
          <w:p w:rsidR="005D7CF6" w:rsidRPr="009B5D03" w:rsidRDefault="005D7CF6" w:rsidP="005D7CF6">
            <w:pPr>
              <w:ind w:right="146"/>
              <w:jc w:val="both"/>
              <w:rPr>
                <w:rFonts w:ascii="Arial" w:hAnsi="Arial" w:cs="Arial"/>
                <w:sz w:val="20"/>
                <w:szCs w:val="20"/>
              </w:rPr>
            </w:pPr>
          </w:p>
        </w:tc>
        <w:tc>
          <w:tcPr>
            <w:tcW w:w="364" w:type="dxa"/>
            <w:shd w:val="clear" w:color="auto" w:fill="FFFFCC"/>
          </w:tcPr>
          <w:p w:rsidR="005D7CF6" w:rsidRPr="009B5D03" w:rsidRDefault="005D7CF6" w:rsidP="005D7CF6">
            <w:pPr>
              <w:ind w:right="146"/>
              <w:jc w:val="both"/>
              <w:rPr>
                <w:rFonts w:ascii="Arial" w:hAnsi="Arial" w:cs="Arial"/>
                <w:sz w:val="20"/>
                <w:szCs w:val="20"/>
              </w:rPr>
            </w:pPr>
          </w:p>
        </w:tc>
        <w:tc>
          <w:tcPr>
            <w:tcW w:w="1190" w:type="dxa"/>
            <w:shd w:val="clear" w:color="auto" w:fill="FFFFCC"/>
          </w:tcPr>
          <w:p w:rsidR="005D7CF6" w:rsidRPr="009B5D03" w:rsidRDefault="005D7CF6" w:rsidP="005D7CF6">
            <w:pPr>
              <w:ind w:right="146"/>
              <w:jc w:val="both"/>
              <w:rPr>
                <w:rFonts w:ascii="Arial" w:hAnsi="Arial" w:cs="Arial"/>
                <w:sz w:val="20"/>
                <w:szCs w:val="20"/>
              </w:rPr>
            </w:pPr>
          </w:p>
        </w:tc>
      </w:tr>
      <w:tr w:rsidR="005D7CF6" w:rsidRPr="00286A66" w:rsidTr="005D7CF6">
        <w:trPr>
          <w:trHeight w:val="347"/>
        </w:trPr>
        <w:tc>
          <w:tcPr>
            <w:tcW w:w="6524" w:type="dxa"/>
            <w:shd w:val="clear" w:color="auto" w:fill="FFFFCC"/>
            <w:vAlign w:val="center"/>
          </w:tcPr>
          <w:p w:rsidR="005D7CF6" w:rsidRPr="00F620EE" w:rsidRDefault="005D7CF6" w:rsidP="005D7CF6">
            <w:pPr>
              <w:rPr>
                <w:rFonts w:ascii="Arial Narrow" w:hAnsi="Arial Narrow" w:cs="Arial"/>
                <w:b/>
                <w:sz w:val="20"/>
                <w:szCs w:val="20"/>
                <w:lang w:val="es-ES_tradnl"/>
              </w:rPr>
            </w:pPr>
            <w:r w:rsidRPr="00F620EE">
              <w:rPr>
                <w:rFonts w:ascii="Arial Narrow" w:hAnsi="Arial Narrow" w:cs="Arial"/>
                <w:b/>
                <w:sz w:val="20"/>
                <w:szCs w:val="20"/>
                <w:lang w:val="es-ES_tradnl"/>
              </w:rPr>
              <w:t>A.1 OBJETO Y CAUSA</w:t>
            </w:r>
          </w:p>
        </w:tc>
        <w:tc>
          <w:tcPr>
            <w:tcW w:w="1739" w:type="dxa"/>
            <w:shd w:val="clear" w:color="auto" w:fill="FFFFCC"/>
          </w:tcPr>
          <w:p w:rsidR="005D7CF6" w:rsidRPr="00C61A79" w:rsidRDefault="005D7CF6" w:rsidP="005D7CF6">
            <w:pPr>
              <w:rPr>
                <w:rFonts w:cs="Arial"/>
                <w:b/>
                <w:i/>
                <w:iCs/>
                <w:snapToGrid w:val="0"/>
                <w:sz w:val="18"/>
                <w:szCs w:val="18"/>
              </w:rPr>
            </w:pPr>
          </w:p>
        </w:tc>
        <w:tc>
          <w:tcPr>
            <w:tcW w:w="392" w:type="dxa"/>
            <w:shd w:val="clear" w:color="auto" w:fill="FFFFCC"/>
          </w:tcPr>
          <w:p w:rsidR="005D7CF6" w:rsidRPr="009B5D03" w:rsidRDefault="005D7CF6" w:rsidP="005D7CF6">
            <w:pPr>
              <w:ind w:right="146"/>
              <w:jc w:val="both"/>
              <w:rPr>
                <w:rFonts w:ascii="Arial" w:hAnsi="Arial" w:cs="Arial"/>
                <w:sz w:val="20"/>
                <w:szCs w:val="20"/>
              </w:rPr>
            </w:pPr>
          </w:p>
        </w:tc>
        <w:tc>
          <w:tcPr>
            <w:tcW w:w="364" w:type="dxa"/>
            <w:shd w:val="clear" w:color="auto" w:fill="FFFFCC"/>
          </w:tcPr>
          <w:p w:rsidR="005D7CF6" w:rsidRPr="009B5D03" w:rsidRDefault="005D7CF6" w:rsidP="005D7CF6">
            <w:pPr>
              <w:ind w:right="146"/>
              <w:jc w:val="both"/>
              <w:rPr>
                <w:rFonts w:ascii="Arial" w:hAnsi="Arial" w:cs="Arial"/>
                <w:sz w:val="20"/>
                <w:szCs w:val="20"/>
              </w:rPr>
            </w:pPr>
          </w:p>
        </w:tc>
        <w:tc>
          <w:tcPr>
            <w:tcW w:w="1190" w:type="dxa"/>
            <w:shd w:val="clear" w:color="auto" w:fill="FFFFCC"/>
          </w:tcPr>
          <w:p w:rsidR="005D7CF6" w:rsidRPr="009B5D03" w:rsidRDefault="005D7CF6" w:rsidP="005D7CF6">
            <w:pPr>
              <w:ind w:right="146"/>
              <w:jc w:val="both"/>
              <w:rPr>
                <w:rFonts w:ascii="Arial" w:hAnsi="Arial" w:cs="Arial"/>
                <w:sz w:val="20"/>
                <w:szCs w:val="20"/>
              </w:rPr>
            </w:pPr>
          </w:p>
        </w:tc>
      </w:tr>
      <w:tr w:rsidR="005D7CF6" w:rsidRPr="00286A66" w:rsidTr="00F620EE">
        <w:trPr>
          <w:trHeight w:val="1791"/>
        </w:trPr>
        <w:tc>
          <w:tcPr>
            <w:tcW w:w="6524" w:type="dxa"/>
            <w:vAlign w:val="center"/>
          </w:tcPr>
          <w:p w:rsidR="005D7CF6" w:rsidRPr="00C61A79"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Servicio Especializado de Operación, Mantenimiento Preventivo, Mantenimiento Correctivo, Soporte Técnico, Capacitación básica y de emergencia, así como la provisión y cambio de repuestos, para seis (6) ascensores marca SCHINDLER instalados en el Edificio Principal del Banco Central de Bolivia, que son descritos a continuación y con el fin de dejarlos en óptimas condiciones de funcionamiento y conservación:</w:t>
            </w:r>
          </w:p>
          <w:p w:rsidR="005D7CF6" w:rsidRPr="00C61A79" w:rsidRDefault="005D7CF6" w:rsidP="005D7CF6">
            <w:pPr>
              <w:jc w:val="both"/>
              <w:rPr>
                <w:rFonts w:ascii="Arial Narrow" w:hAnsi="Arial Narrow" w:cs="Arial"/>
                <w:sz w:val="20"/>
                <w:szCs w:val="20"/>
                <w:lang w:val="es-BO"/>
              </w:rPr>
            </w:pPr>
          </w:p>
          <w:p w:rsidR="005D7CF6" w:rsidRPr="00C61A79" w:rsidRDefault="005D7CF6" w:rsidP="005D7CF6">
            <w:pPr>
              <w:ind w:left="540" w:hanging="540"/>
              <w:jc w:val="both"/>
              <w:rPr>
                <w:rFonts w:ascii="Arial Narrow" w:hAnsi="Arial Narrow" w:cs="Arial"/>
                <w:sz w:val="20"/>
                <w:szCs w:val="20"/>
                <w:lang w:val="es-BO"/>
              </w:rPr>
            </w:pPr>
            <w:r w:rsidRPr="00C61A79">
              <w:rPr>
                <w:rFonts w:cs="Arial"/>
                <w:sz w:val="20"/>
                <w:szCs w:val="20"/>
                <w:lang w:val="es-BO"/>
              </w:rPr>
              <w:t>I</w:t>
            </w:r>
            <w:r w:rsidRPr="00C61A79">
              <w:rPr>
                <w:rFonts w:ascii="Arial Narrow" w:hAnsi="Arial Narrow" w:cs="Arial"/>
                <w:sz w:val="20"/>
                <w:szCs w:val="20"/>
                <w:lang w:val="es-BO"/>
              </w:rPr>
              <w:t xml:space="preserve">.       </w:t>
            </w:r>
            <w:r w:rsidRPr="00C61A79">
              <w:rPr>
                <w:rFonts w:ascii="Arial Narrow" w:hAnsi="Arial Narrow" w:cs="Arial"/>
                <w:b/>
                <w:sz w:val="20"/>
                <w:szCs w:val="20"/>
                <w:lang w:val="es-BO"/>
              </w:rPr>
              <w:t>UN (1) ASCENSOR PARA EJECUTIVOS</w:t>
            </w:r>
            <w:r w:rsidRPr="00C61A79">
              <w:rPr>
                <w:rFonts w:ascii="Arial Narrow" w:hAnsi="Arial Narrow" w:cs="Arial"/>
                <w:sz w:val="20"/>
                <w:szCs w:val="20"/>
                <w:lang w:val="es-BO"/>
              </w:rPr>
              <w:t>.</w:t>
            </w:r>
          </w:p>
          <w:p w:rsidR="005D7CF6" w:rsidRPr="00C61A79" w:rsidRDefault="005D7CF6" w:rsidP="005D7CF6">
            <w:pPr>
              <w:pStyle w:val="Sangradetextonormal"/>
              <w:ind w:left="378"/>
              <w:rPr>
                <w:rFonts w:ascii="Arial Narrow" w:hAnsi="Arial Narrow" w:cs="Arial"/>
                <w:sz w:val="20"/>
                <w:szCs w:val="20"/>
                <w:lang w:val="es-BO"/>
              </w:rPr>
            </w:pPr>
            <w:r w:rsidRPr="00C61A79">
              <w:rPr>
                <w:rFonts w:ascii="Arial Narrow" w:hAnsi="Arial Narrow" w:cs="Arial"/>
                <w:sz w:val="20"/>
                <w:szCs w:val="20"/>
                <w:lang w:val="es-BO"/>
              </w:rPr>
              <w:t>ASCENSOR SIMPLEX tipo pasajeros, marca SCHINDLER MICONIC TX, eléctrico, tracción directa, de corriente alterna, frecuencia y voltaje variable ACVF de alta velocidad, operable bajo conceptos dinámicos, retroalimentado por vía electrónica mediante señal digital codificada, máquina de tracción directa, maniobra TX, descentralizada, basada en algoritmos de costo de servicio, sistemas de puertas QKS 15, con control de ingreso mediante cortina de rayos infrarrojos de alta frecuencia, capacidad 1250 Kg. (18 personas), velocidad 3.15 m/</w:t>
            </w:r>
            <w:proofErr w:type="spellStart"/>
            <w:r w:rsidRPr="00C61A79">
              <w:rPr>
                <w:rFonts w:ascii="Arial Narrow" w:hAnsi="Arial Narrow" w:cs="Arial"/>
                <w:sz w:val="20"/>
                <w:szCs w:val="20"/>
                <w:lang w:val="es-BO"/>
              </w:rPr>
              <w:t>seg</w:t>
            </w:r>
            <w:proofErr w:type="spellEnd"/>
            <w:r w:rsidRPr="00C61A79">
              <w:rPr>
                <w:rFonts w:ascii="Arial Narrow" w:hAnsi="Arial Narrow" w:cs="Arial"/>
                <w:sz w:val="20"/>
                <w:szCs w:val="20"/>
                <w:lang w:val="es-BO"/>
              </w:rPr>
              <w:t>., cabina con acabado de lujo, incluye intercomunicador, luz de emergencia, maniobras de: Bomberos, prioridad y reservación; este ascensor se encuentra incluido en el controlador Lobby Visión instalado en la oficina del Departamento de Mejoramiento y Mantenimiento de la Infraestructura (DMMI) del Banco Central de Bolivia.</w:t>
            </w:r>
          </w:p>
          <w:p w:rsidR="005D7CF6" w:rsidRPr="00C61A79" w:rsidRDefault="005D7CF6" w:rsidP="005D7CF6">
            <w:pPr>
              <w:pStyle w:val="Sangradetextonormal"/>
              <w:tabs>
                <w:tab w:val="num" w:pos="1710"/>
              </w:tabs>
              <w:ind w:left="540" w:hanging="540"/>
              <w:rPr>
                <w:rFonts w:ascii="Arial Narrow" w:hAnsi="Arial Narrow" w:cs="Arial"/>
                <w:sz w:val="20"/>
                <w:szCs w:val="20"/>
                <w:lang w:val="es-BO"/>
              </w:rPr>
            </w:pPr>
            <w:r w:rsidRPr="00C61A79">
              <w:rPr>
                <w:rFonts w:cs="Arial"/>
                <w:sz w:val="20"/>
                <w:szCs w:val="20"/>
                <w:lang w:val="es-BO"/>
              </w:rPr>
              <w:t xml:space="preserve">II.    </w:t>
            </w:r>
            <w:r w:rsidRPr="00C61A79">
              <w:rPr>
                <w:rFonts w:ascii="Arial Narrow" w:hAnsi="Arial Narrow" w:cs="Arial"/>
                <w:b/>
                <w:sz w:val="20"/>
                <w:szCs w:val="20"/>
                <w:lang w:val="es-BO"/>
              </w:rPr>
              <w:t>CINCO (5) ASCENSORES DE SERVICIO PÚBLICO</w:t>
            </w:r>
          </w:p>
          <w:p w:rsidR="005D7CF6" w:rsidRPr="00C61A79" w:rsidRDefault="005D7CF6" w:rsidP="005D7CF6">
            <w:pPr>
              <w:pStyle w:val="Sangradetextonormal"/>
              <w:tabs>
                <w:tab w:val="num" w:pos="1710"/>
              </w:tabs>
              <w:ind w:left="540" w:hanging="540"/>
              <w:rPr>
                <w:rFonts w:ascii="Arial Narrow" w:hAnsi="Arial Narrow" w:cs="Arial"/>
                <w:sz w:val="20"/>
                <w:szCs w:val="20"/>
                <w:lang w:val="es-BO"/>
              </w:rPr>
            </w:pPr>
            <w:r w:rsidRPr="00C61A79">
              <w:rPr>
                <w:rFonts w:ascii="Arial Narrow" w:hAnsi="Arial Narrow" w:cs="Arial"/>
                <w:sz w:val="20"/>
                <w:szCs w:val="20"/>
                <w:lang w:val="es-BO"/>
              </w:rPr>
              <w:t xml:space="preserve">        Identificados con las letras “A”, “B”</w:t>
            </w:r>
            <w:proofErr w:type="gramStart"/>
            <w:r w:rsidRPr="00C61A79">
              <w:rPr>
                <w:rFonts w:ascii="Arial Narrow" w:hAnsi="Arial Narrow" w:cs="Arial"/>
                <w:sz w:val="20"/>
                <w:szCs w:val="20"/>
                <w:lang w:val="es-BO"/>
              </w:rPr>
              <w:t>, ”</w:t>
            </w:r>
            <w:proofErr w:type="gramEnd"/>
            <w:r w:rsidRPr="00C61A79">
              <w:rPr>
                <w:rFonts w:ascii="Arial Narrow" w:hAnsi="Arial Narrow" w:cs="Arial"/>
                <w:sz w:val="20"/>
                <w:szCs w:val="20"/>
                <w:lang w:val="es-BO"/>
              </w:rPr>
              <w:t>C”, ”D” y “E”.</w:t>
            </w:r>
          </w:p>
          <w:p w:rsidR="005D7CF6" w:rsidRPr="00C61A79" w:rsidRDefault="005D7CF6" w:rsidP="005D7CF6">
            <w:pPr>
              <w:pStyle w:val="Sangradetextonormal"/>
              <w:tabs>
                <w:tab w:val="num" w:pos="1710"/>
              </w:tabs>
              <w:ind w:left="355"/>
              <w:rPr>
                <w:rFonts w:ascii="Arial Narrow" w:hAnsi="Arial Narrow" w:cs="Arial"/>
                <w:sz w:val="20"/>
                <w:szCs w:val="20"/>
                <w:lang w:val="es-BO"/>
              </w:rPr>
            </w:pPr>
            <w:r w:rsidRPr="00C61A79">
              <w:rPr>
                <w:rFonts w:ascii="Arial Narrow" w:hAnsi="Arial Narrow" w:cs="Arial"/>
                <w:sz w:val="20"/>
                <w:szCs w:val="20"/>
                <w:lang w:val="es-BO"/>
              </w:rPr>
              <w:t>GRUPO QUINTUPLEX DE ASCENSORES Todos tipo pasajeros, marca SCHINDLER MICONIC TX, eléctricos, tracción directa, de corriente alterna, frecuencia y voltaje variable ACVF de alta velocidad, operables bajo conceptos dinámicos, retroalimentado por vía electrónica mediante señal digital codificada, máquinas de tracción directa, maniobra TX, descentralizada, basada en algoritmos de costo de servicio, sistemas de puertas QKS 15, con control de ingreso mediante cortina de rayos infrarrojos de alta frecuencia, cabina 115, capacidad 1250 Kg. (18 personas), velocidad 3.15 m/</w:t>
            </w:r>
            <w:proofErr w:type="spellStart"/>
            <w:r w:rsidRPr="00C61A79">
              <w:rPr>
                <w:rFonts w:ascii="Arial Narrow" w:hAnsi="Arial Narrow" w:cs="Arial"/>
                <w:sz w:val="20"/>
                <w:szCs w:val="20"/>
                <w:lang w:val="es-BO"/>
              </w:rPr>
              <w:t>seg</w:t>
            </w:r>
            <w:proofErr w:type="spellEnd"/>
            <w:r w:rsidRPr="00C61A79">
              <w:rPr>
                <w:rFonts w:ascii="Arial Narrow" w:hAnsi="Arial Narrow" w:cs="Arial"/>
                <w:sz w:val="20"/>
                <w:szCs w:val="20"/>
                <w:lang w:val="es-BO"/>
              </w:rPr>
              <w:t>., incluye intercomunicador, luz de emergencia, maniobras de: Bomberos, limpieza y reservación; estos ascensores se encuentran controlados por dos computadoras con un programa de maniobra denominado MICONIC 10 e incluidos en el controlador Lobby Visión instalado en la oficina del Departamento de Mejoramiento y Mantenimiento de la Infraestructura del Banco Central de Bolivia.</w:t>
            </w:r>
          </w:p>
          <w:p w:rsidR="005D7CF6" w:rsidRPr="00C61A79" w:rsidRDefault="005D7CF6" w:rsidP="005D7CF6">
            <w:pPr>
              <w:pStyle w:val="Sangradetextonormal"/>
              <w:tabs>
                <w:tab w:val="num" w:pos="1710"/>
              </w:tabs>
              <w:ind w:left="0"/>
              <w:rPr>
                <w:rFonts w:ascii="Arial Narrow" w:hAnsi="Arial Narrow" w:cs="Arial"/>
                <w:sz w:val="20"/>
                <w:szCs w:val="20"/>
                <w:lang w:val="es-BO"/>
              </w:rPr>
            </w:pPr>
            <w:r w:rsidRPr="00C61A79">
              <w:rPr>
                <w:rFonts w:ascii="Arial Narrow" w:hAnsi="Arial Narrow" w:cs="Arial"/>
                <w:sz w:val="20"/>
                <w:szCs w:val="20"/>
                <w:lang w:val="es-BO"/>
              </w:rPr>
              <w:t xml:space="preserve">El servicio comprende mano de obra y asesoramiento técnico especializado para todos los trabajos inherentes a los ascensores SCHINDLER, (operación, mantenimiento </w:t>
            </w:r>
            <w:r w:rsidRPr="00C61A79">
              <w:rPr>
                <w:rFonts w:ascii="Arial Narrow" w:hAnsi="Arial Narrow" w:cs="Arial"/>
                <w:sz w:val="20"/>
                <w:szCs w:val="20"/>
                <w:lang w:val="es-BO"/>
              </w:rPr>
              <w:lastRenderedPageBreak/>
              <w:t>preventivo y correctivo, reparación o cambio de repuestos mayores y menores, etc.).</w:t>
            </w:r>
          </w:p>
          <w:p w:rsidR="005D7CF6" w:rsidRPr="00C61A79" w:rsidRDefault="005D7CF6" w:rsidP="005D7CF6">
            <w:pPr>
              <w:tabs>
                <w:tab w:val="left" w:pos="646"/>
              </w:tabs>
              <w:jc w:val="both"/>
              <w:rPr>
                <w:sz w:val="20"/>
                <w:szCs w:val="20"/>
                <w:lang w:val="es-BO"/>
              </w:rPr>
            </w:pPr>
            <w:r w:rsidRPr="00C61A79">
              <w:rPr>
                <w:rFonts w:ascii="Arial Narrow" w:hAnsi="Arial Narrow" w:cs="Arial"/>
                <w:sz w:val="20"/>
                <w:szCs w:val="20"/>
                <w:lang w:val="es-BO"/>
              </w:rPr>
              <w:t xml:space="preserve">El servicio no incluye los trabajos “mayores” de cambio de cables de tracción, reparación de motores de tracción, alineamiento de guías, modernización de algún equipo y otros de similar envergadura. Asimismo, tampoco incluye la intervención de la empresa por tareas no especificadas en el punto 12, ni los costos que involucran </w:t>
            </w:r>
            <w:r w:rsidRPr="00C61A79">
              <w:rPr>
                <w:rFonts w:ascii="Arial Narrow" w:hAnsi="Arial Narrow" w:cs="Arial"/>
                <w:iCs/>
                <w:sz w:val="20"/>
                <w:szCs w:val="20"/>
              </w:rPr>
              <w:t xml:space="preserve">la contratación de personal externo (de otro país o fábrica </w:t>
            </w:r>
            <w:proofErr w:type="spellStart"/>
            <w:r w:rsidRPr="00C61A79">
              <w:rPr>
                <w:rFonts w:ascii="Arial Narrow" w:hAnsi="Arial Narrow" w:cs="Arial"/>
                <w:iCs/>
                <w:sz w:val="20"/>
                <w:szCs w:val="20"/>
              </w:rPr>
              <w:t>Schindler</w:t>
            </w:r>
            <w:proofErr w:type="spellEnd"/>
            <w:r w:rsidRPr="00C61A79">
              <w:rPr>
                <w:rFonts w:ascii="Arial Narrow" w:hAnsi="Arial Narrow" w:cs="Arial"/>
                <w:iCs/>
                <w:sz w:val="20"/>
                <w:szCs w:val="20"/>
              </w:rPr>
              <w:t>) que sobrepase el valor de una cuota mensual de mantenimiento.</w:t>
            </w:r>
          </w:p>
        </w:tc>
        <w:tc>
          <w:tcPr>
            <w:tcW w:w="1739" w:type="dxa"/>
          </w:tcPr>
          <w:p w:rsidR="005D7CF6" w:rsidRPr="005D7CF6" w:rsidRDefault="005D7CF6" w:rsidP="005D7CF6">
            <w:pPr>
              <w:jc w:val="center"/>
              <w:rPr>
                <w:rFonts w:ascii="Arial" w:hAnsi="Arial" w:cs="Arial"/>
                <w:sz w:val="18"/>
                <w:szCs w:val="18"/>
              </w:rPr>
            </w:pPr>
            <w:r w:rsidRPr="005D7CF6">
              <w:rPr>
                <w:rFonts w:ascii="Arial" w:hAnsi="Arial" w:cs="Arial"/>
                <w:b/>
                <w:i/>
                <w:iCs/>
                <w:snapToGrid w:val="0"/>
                <w:sz w:val="18"/>
                <w:szCs w:val="18"/>
              </w:rPr>
              <w:lastRenderedPageBreak/>
              <w:t>(manifestar aceptación)</w:t>
            </w:r>
          </w:p>
        </w:tc>
        <w:tc>
          <w:tcPr>
            <w:tcW w:w="392" w:type="dxa"/>
          </w:tcPr>
          <w:p w:rsidR="005D7CF6" w:rsidRPr="009B5D03" w:rsidRDefault="005D7CF6" w:rsidP="005D7CF6">
            <w:pPr>
              <w:tabs>
                <w:tab w:val="num" w:pos="2377"/>
              </w:tabs>
              <w:ind w:left="397" w:right="146"/>
              <w:jc w:val="both"/>
              <w:rPr>
                <w:rFonts w:ascii="Arial" w:hAnsi="Arial" w:cs="Arial"/>
                <w:sz w:val="20"/>
                <w:szCs w:val="20"/>
              </w:rPr>
            </w:pPr>
          </w:p>
        </w:tc>
        <w:tc>
          <w:tcPr>
            <w:tcW w:w="364" w:type="dxa"/>
          </w:tcPr>
          <w:p w:rsidR="005D7CF6" w:rsidRPr="009B5D03" w:rsidRDefault="005D7CF6" w:rsidP="005D7CF6">
            <w:pPr>
              <w:tabs>
                <w:tab w:val="num" w:pos="2377"/>
              </w:tabs>
              <w:ind w:left="397" w:right="146"/>
              <w:jc w:val="both"/>
              <w:rPr>
                <w:rFonts w:ascii="Arial" w:hAnsi="Arial" w:cs="Arial"/>
                <w:sz w:val="20"/>
                <w:szCs w:val="20"/>
              </w:rPr>
            </w:pPr>
          </w:p>
        </w:tc>
        <w:tc>
          <w:tcPr>
            <w:tcW w:w="1190" w:type="dxa"/>
          </w:tcPr>
          <w:p w:rsidR="005D7CF6" w:rsidRPr="009B5D03" w:rsidRDefault="005D7CF6" w:rsidP="005D7CF6">
            <w:pPr>
              <w:tabs>
                <w:tab w:val="num" w:pos="2377"/>
              </w:tabs>
              <w:ind w:left="397" w:right="146"/>
              <w:jc w:val="both"/>
              <w:rPr>
                <w:rFonts w:ascii="Arial" w:hAnsi="Arial" w:cs="Arial"/>
                <w:sz w:val="20"/>
                <w:szCs w:val="20"/>
              </w:rPr>
            </w:pPr>
          </w:p>
        </w:tc>
      </w:tr>
      <w:tr w:rsidR="005D7CF6" w:rsidRPr="00286A66" w:rsidTr="005D7CF6">
        <w:trPr>
          <w:trHeight w:val="473"/>
        </w:trPr>
        <w:tc>
          <w:tcPr>
            <w:tcW w:w="6524" w:type="dxa"/>
          </w:tcPr>
          <w:p w:rsidR="00F620EE" w:rsidRPr="00F620EE" w:rsidRDefault="00F620EE" w:rsidP="00F620EE">
            <w:pPr>
              <w:ind w:left="280"/>
              <w:jc w:val="both"/>
              <w:rPr>
                <w:rFonts w:ascii="Arial Narrow" w:hAnsi="Arial Narrow" w:cs="Arial"/>
                <w:iCs/>
                <w:sz w:val="20"/>
                <w:szCs w:val="20"/>
              </w:rPr>
            </w:pPr>
          </w:p>
          <w:p w:rsidR="005D7CF6" w:rsidRPr="00F620EE" w:rsidRDefault="005D7CF6" w:rsidP="005D7CF6">
            <w:pPr>
              <w:numPr>
                <w:ilvl w:val="0"/>
                <w:numId w:val="40"/>
              </w:numPr>
              <w:tabs>
                <w:tab w:val="clear" w:pos="720"/>
              </w:tabs>
              <w:ind w:left="280" w:hanging="280"/>
              <w:jc w:val="both"/>
              <w:rPr>
                <w:rFonts w:ascii="Arial Narrow" w:hAnsi="Arial Narrow" w:cs="Arial"/>
                <w:iCs/>
                <w:sz w:val="20"/>
                <w:szCs w:val="20"/>
              </w:rPr>
            </w:pPr>
            <w:r w:rsidRPr="00C61A79">
              <w:rPr>
                <w:rFonts w:ascii="Arial Narrow" w:hAnsi="Arial Narrow" w:cs="Arial"/>
                <w:b/>
                <w:bCs/>
                <w:i/>
                <w:iCs/>
                <w:sz w:val="20"/>
                <w:szCs w:val="20"/>
                <w:lang w:val="es-BO"/>
              </w:rPr>
              <w:t xml:space="preserve">El Servicio de Mantenimiento Preventivo, </w:t>
            </w:r>
            <w:r w:rsidRPr="00C61A79">
              <w:rPr>
                <w:rFonts w:ascii="Arial Narrow" w:hAnsi="Arial Narrow" w:cs="Arial"/>
                <w:sz w:val="20"/>
                <w:szCs w:val="20"/>
                <w:lang w:val="es-BO"/>
              </w:rPr>
              <w:t>se ejecutará de acuerdo a Programación, cronograma, y/o fichas de control o verificación u otros generados para cada ascensor, de acuerdo a recomendación del Fabricante.</w:t>
            </w:r>
          </w:p>
          <w:p w:rsidR="00F620EE" w:rsidRPr="00C61A79" w:rsidRDefault="00F620EE" w:rsidP="00F620EE">
            <w:pPr>
              <w:ind w:left="280"/>
              <w:jc w:val="both"/>
              <w:rPr>
                <w:rFonts w:ascii="Arial Narrow" w:hAnsi="Arial Narrow" w:cs="Arial"/>
                <w:iCs/>
                <w:sz w:val="20"/>
                <w:szCs w:val="20"/>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482"/>
                <w:tab w:val="num" w:pos="2377"/>
              </w:tabs>
              <w:ind w:left="397" w:right="146"/>
              <w:jc w:val="both"/>
              <w:rPr>
                <w:rFonts w:ascii="Arial" w:hAnsi="Arial" w:cs="Arial"/>
                <w:sz w:val="20"/>
                <w:szCs w:val="20"/>
              </w:rPr>
            </w:pPr>
          </w:p>
        </w:tc>
        <w:tc>
          <w:tcPr>
            <w:tcW w:w="364" w:type="dxa"/>
          </w:tcPr>
          <w:p w:rsidR="005D7CF6" w:rsidRPr="009B5D03" w:rsidRDefault="005D7CF6" w:rsidP="005D7CF6">
            <w:pPr>
              <w:tabs>
                <w:tab w:val="num" w:pos="482"/>
                <w:tab w:val="num" w:pos="2377"/>
              </w:tabs>
              <w:ind w:left="397" w:right="146"/>
              <w:jc w:val="both"/>
              <w:rPr>
                <w:rFonts w:ascii="Arial" w:hAnsi="Arial" w:cs="Arial"/>
                <w:sz w:val="20"/>
                <w:szCs w:val="20"/>
              </w:rPr>
            </w:pPr>
          </w:p>
        </w:tc>
        <w:tc>
          <w:tcPr>
            <w:tcW w:w="1190" w:type="dxa"/>
          </w:tcPr>
          <w:p w:rsidR="005D7CF6" w:rsidRPr="009B5D03" w:rsidRDefault="005D7CF6" w:rsidP="005D7CF6">
            <w:pPr>
              <w:tabs>
                <w:tab w:val="num" w:pos="482"/>
                <w:tab w:val="num" w:pos="2377"/>
              </w:tabs>
              <w:ind w:left="397" w:right="146"/>
              <w:jc w:val="both"/>
              <w:rPr>
                <w:rFonts w:ascii="Arial" w:hAnsi="Arial" w:cs="Arial"/>
                <w:sz w:val="20"/>
                <w:szCs w:val="20"/>
              </w:rPr>
            </w:pPr>
          </w:p>
        </w:tc>
      </w:tr>
      <w:tr w:rsidR="005D7CF6" w:rsidRPr="00286A66" w:rsidTr="005D7CF6">
        <w:trPr>
          <w:trHeight w:val="227"/>
        </w:trPr>
        <w:tc>
          <w:tcPr>
            <w:tcW w:w="6524" w:type="dxa"/>
          </w:tcPr>
          <w:p w:rsidR="00F620EE" w:rsidRDefault="00F620EE" w:rsidP="00F620EE">
            <w:pPr>
              <w:ind w:left="280"/>
              <w:jc w:val="both"/>
              <w:rPr>
                <w:rFonts w:ascii="Arial Narrow" w:hAnsi="Arial Narrow" w:cs="Arial"/>
                <w:b/>
                <w:bCs/>
                <w:i/>
                <w:iCs/>
                <w:sz w:val="20"/>
                <w:szCs w:val="20"/>
                <w:lang w:val="es-BO"/>
              </w:rPr>
            </w:pPr>
          </w:p>
          <w:p w:rsidR="005D7CF6" w:rsidRPr="00F620EE" w:rsidRDefault="005D7CF6" w:rsidP="005D7CF6">
            <w:pPr>
              <w:numPr>
                <w:ilvl w:val="0"/>
                <w:numId w:val="40"/>
              </w:numPr>
              <w:tabs>
                <w:tab w:val="clear" w:pos="720"/>
              </w:tabs>
              <w:ind w:left="280" w:hanging="280"/>
              <w:jc w:val="both"/>
              <w:rPr>
                <w:rFonts w:ascii="Arial Narrow" w:hAnsi="Arial Narrow" w:cs="Arial"/>
                <w:b/>
                <w:bCs/>
                <w:i/>
                <w:iCs/>
                <w:sz w:val="20"/>
                <w:szCs w:val="20"/>
                <w:lang w:val="es-BO"/>
              </w:rPr>
            </w:pPr>
            <w:r w:rsidRPr="00C61A79">
              <w:rPr>
                <w:rFonts w:ascii="Arial Narrow" w:hAnsi="Arial Narrow" w:cs="Arial"/>
                <w:b/>
                <w:bCs/>
                <w:i/>
                <w:iCs/>
                <w:sz w:val="20"/>
                <w:szCs w:val="20"/>
                <w:lang w:val="es-BO"/>
              </w:rPr>
              <w:t xml:space="preserve">El Servicio de Operación y el Servicio de Mantenimiento Correctivo, </w:t>
            </w:r>
            <w:r w:rsidRPr="00C61A79">
              <w:rPr>
                <w:rFonts w:ascii="Arial Narrow" w:hAnsi="Arial Narrow" w:cs="Arial"/>
                <w:sz w:val="20"/>
                <w:szCs w:val="20"/>
                <w:lang w:val="es-BO"/>
              </w:rPr>
              <w:t>se ejecutará de acuerdo a contingencias, emergencias y ocurrencia de fallas en general.</w:t>
            </w:r>
          </w:p>
          <w:p w:rsidR="00F620EE" w:rsidRPr="00C61A79" w:rsidRDefault="00F620EE" w:rsidP="00F620EE">
            <w:pPr>
              <w:ind w:left="280"/>
              <w:jc w:val="both"/>
              <w:rPr>
                <w:rFonts w:ascii="Arial Narrow" w:hAnsi="Arial Narrow" w:cs="Arial"/>
                <w:b/>
                <w:bCs/>
                <w:i/>
                <w:iCs/>
                <w:sz w:val="20"/>
                <w:szCs w:val="20"/>
                <w:lang w:val="es-BO"/>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2377"/>
              </w:tabs>
              <w:ind w:left="397" w:right="146"/>
              <w:jc w:val="both"/>
              <w:rPr>
                <w:rFonts w:ascii="Arial" w:hAnsi="Arial" w:cs="Arial"/>
                <w:iCs/>
                <w:sz w:val="20"/>
                <w:szCs w:val="20"/>
                <w:lang w:val="es-ES_tradnl"/>
              </w:rPr>
            </w:pPr>
          </w:p>
        </w:tc>
        <w:tc>
          <w:tcPr>
            <w:tcW w:w="364" w:type="dxa"/>
          </w:tcPr>
          <w:p w:rsidR="005D7CF6" w:rsidRPr="009B5D03" w:rsidRDefault="005D7CF6" w:rsidP="005D7CF6">
            <w:pPr>
              <w:tabs>
                <w:tab w:val="num" w:pos="2377"/>
              </w:tabs>
              <w:ind w:left="397" w:right="146"/>
              <w:jc w:val="both"/>
              <w:rPr>
                <w:rFonts w:ascii="Arial" w:hAnsi="Arial" w:cs="Arial"/>
                <w:iCs/>
                <w:sz w:val="20"/>
                <w:szCs w:val="20"/>
                <w:lang w:val="es-ES_tradnl"/>
              </w:rPr>
            </w:pPr>
          </w:p>
        </w:tc>
        <w:tc>
          <w:tcPr>
            <w:tcW w:w="1190" w:type="dxa"/>
          </w:tcPr>
          <w:p w:rsidR="005D7CF6" w:rsidRPr="009B5D03" w:rsidRDefault="005D7CF6" w:rsidP="005D7CF6">
            <w:pPr>
              <w:tabs>
                <w:tab w:val="num" w:pos="2377"/>
              </w:tabs>
              <w:ind w:left="397" w:right="146"/>
              <w:jc w:val="both"/>
              <w:rPr>
                <w:rFonts w:ascii="Arial" w:hAnsi="Arial" w:cs="Arial"/>
                <w:iCs/>
                <w:sz w:val="20"/>
                <w:szCs w:val="20"/>
                <w:lang w:val="es-ES_tradnl"/>
              </w:rPr>
            </w:pPr>
          </w:p>
        </w:tc>
      </w:tr>
      <w:tr w:rsidR="005D7CF6" w:rsidRPr="00286A66" w:rsidTr="005D7CF6">
        <w:trPr>
          <w:trHeight w:val="401"/>
        </w:trPr>
        <w:tc>
          <w:tcPr>
            <w:tcW w:w="6524" w:type="dxa"/>
          </w:tcPr>
          <w:p w:rsidR="00F620EE" w:rsidRDefault="00F620EE" w:rsidP="00F620EE">
            <w:pPr>
              <w:ind w:left="280"/>
              <w:jc w:val="both"/>
              <w:rPr>
                <w:rFonts w:ascii="Arial Narrow" w:hAnsi="Arial Narrow" w:cs="Arial"/>
                <w:b/>
                <w:bCs/>
                <w:i/>
                <w:iCs/>
                <w:sz w:val="20"/>
                <w:szCs w:val="20"/>
                <w:lang w:val="es-BO"/>
              </w:rPr>
            </w:pPr>
          </w:p>
          <w:p w:rsidR="005D7CF6" w:rsidRPr="00F620EE" w:rsidRDefault="005D7CF6" w:rsidP="005D7CF6">
            <w:pPr>
              <w:numPr>
                <w:ilvl w:val="0"/>
                <w:numId w:val="40"/>
              </w:numPr>
              <w:tabs>
                <w:tab w:val="clear" w:pos="720"/>
              </w:tabs>
              <w:ind w:left="280" w:hanging="280"/>
              <w:jc w:val="both"/>
              <w:rPr>
                <w:rFonts w:ascii="Arial Narrow" w:hAnsi="Arial Narrow" w:cs="Arial"/>
                <w:b/>
                <w:bCs/>
                <w:i/>
                <w:iCs/>
                <w:sz w:val="20"/>
                <w:szCs w:val="20"/>
                <w:lang w:val="es-BO"/>
              </w:rPr>
            </w:pPr>
            <w:r w:rsidRPr="00C61A79">
              <w:rPr>
                <w:rFonts w:ascii="Arial Narrow" w:hAnsi="Arial Narrow" w:cs="Arial"/>
                <w:b/>
                <w:bCs/>
                <w:i/>
                <w:iCs/>
                <w:sz w:val="20"/>
                <w:szCs w:val="20"/>
                <w:lang w:val="es-BO"/>
              </w:rPr>
              <w:t xml:space="preserve">El Servicio de operación de ascensores, </w:t>
            </w:r>
            <w:r w:rsidRPr="00C61A79">
              <w:rPr>
                <w:rFonts w:ascii="Arial Narrow" w:hAnsi="Arial Narrow" w:cs="Arial"/>
                <w:sz w:val="20"/>
                <w:szCs w:val="20"/>
                <w:lang w:val="es-BO"/>
              </w:rPr>
              <w:t>se ejecutará de acuerdo a requerimientos rutinarios y a solicitud expresa del Fiscal de Servicio para atención de operaciones específicas.</w:t>
            </w:r>
          </w:p>
          <w:p w:rsidR="00F620EE" w:rsidRPr="00C61A79" w:rsidRDefault="00F620EE" w:rsidP="00F620EE">
            <w:pPr>
              <w:ind w:left="280"/>
              <w:jc w:val="both"/>
              <w:rPr>
                <w:rFonts w:ascii="Arial Narrow" w:hAnsi="Arial Narrow" w:cs="Arial"/>
                <w:b/>
                <w:bCs/>
                <w:i/>
                <w:iCs/>
                <w:sz w:val="20"/>
                <w:szCs w:val="20"/>
                <w:lang w:val="es-BO"/>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2377"/>
              </w:tabs>
              <w:ind w:left="397" w:right="146"/>
              <w:jc w:val="both"/>
              <w:rPr>
                <w:rFonts w:ascii="Arial" w:hAnsi="Arial" w:cs="Arial"/>
                <w:iCs/>
                <w:sz w:val="20"/>
                <w:szCs w:val="20"/>
              </w:rPr>
            </w:pPr>
          </w:p>
        </w:tc>
        <w:tc>
          <w:tcPr>
            <w:tcW w:w="364" w:type="dxa"/>
          </w:tcPr>
          <w:p w:rsidR="005D7CF6" w:rsidRPr="009B5D03" w:rsidRDefault="005D7CF6" w:rsidP="005D7CF6">
            <w:pPr>
              <w:tabs>
                <w:tab w:val="num" w:pos="2377"/>
              </w:tabs>
              <w:ind w:left="397" w:right="146"/>
              <w:jc w:val="both"/>
              <w:rPr>
                <w:rFonts w:ascii="Arial" w:hAnsi="Arial" w:cs="Arial"/>
                <w:iCs/>
                <w:sz w:val="20"/>
                <w:szCs w:val="20"/>
              </w:rPr>
            </w:pPr>
          </w:p>
        </w:tc>
        <w:tc>
          <w:tcPr>
            <w:tcW w:w="1190" w:type="dxa"/>
          </w:tcPr>
          <w:p w:rsidR="005D7CF6" w:rsidRPr="009B5D03" w:rsidRDefault="005D7CF6" w:rsidP="005D7CF6">
            <w:pPr>
              <w:tabs>
                <w:tab w:val="num" w:pos="2377"/>
              </w:tabs>
              <w:ind w:left="397" w:right="146"/>
              <w:jc w:val="both"/>
              <w:rPr>
                <w:rFonts w:ascii="Arial" w:hAnsi="Arial" w:cs="Arial"/>
                <w:iCs/>
                <w:sz w:val="20"/>
                <w:szCs w:val="20"/>
              </w:rPr>
            </w:pPr>
          </w:p>
        </w:tc>
      </w:tr>
      <w:tr w:rsidR="005D7CF6" w:rsidRPr="00286A66" w:rsidTr="005D7CF6">
        <w:trPr>
          <w:trHeight w:val="308"/>
        </w:trPr>
        <w:tc>
          <w:tcPr>
            <w:tcW w:w="6524" w:type="dxa"/>
          </w:tcPr>
          <w:p w:rsidR="00F620EE" w:rsidRDefault="00F620EE" w:rsidP="00F620EE">
            <w:pPr>
              <w:ind w:left="280"/>
              <w:jc w:val="both"/>
              <w:rPr>
                <w:rFonts w:ascii="Arial Narrow" w:hAnsi="Arial Narrow" w:cs="Arial"/>
                <w:b/>
                <w:bCs/>
                <w:i/>
                <w:iCs/>
                <w:sz w:val="20"/>
                <w:szCs w:val="20"/>
                <w:lang w:val="es-BO"/>
              </w:rPr>
            </w:pPr>
          </w:p>
          <w:p w:rsidR="005D7CF6" w:rsidRPr="00F620EE" w:rsidRDefault="005D7CF6" w:rsidP="005D7CF6">
            <w:pPr>
              <w:numPr>
                <w:ilvl w:val="0"/>
                <w:numId w:val="40"/>
              </w:numPr>
              <w:tabs>
                <w:tab w:val="clear" w:pos="720"/>
              </w:tabs>
              <w:ind w:left="280" w:hanging="280"/>
              <w:jc w:val="both"/>
              <w:rPr>
                <w:rFonts w:ascii="Arial Narrow" w:hAnsi="Arial Narrow" w:cs="Arial"/>
                <w:b/>
                <w:bCs/>
                <w:i/>
                <w:iCs/>
                <w:sz w:val="20"/>
                <w:szCs w:val="20"/>
                <w:lang w:val="es-BO"/>
              </w:rPr>
            </w:pPr>
            <w:r w:rsidRPr="00C61A79">
              <w:rPr>
                <w:rFonts w:ascii="Arial Narrow" w:hAnsi="Arial Narrow" w:cs="Arial"/>
                <w:b/>
                <w:bCs/>
                <w:i/>
                <w:iCs/>
                <w:sz w:val="20"/>
                <w:szCs w:val="20"/>
                <w:lang w:val="es-BO"/>
              </w:rPr>
              <w:t xml:space="preserve">El Soporte Técnico a todo el software </w:t>
            </w:r>
            <w:r w:rsidRPr="00C61A79">
              <w:rPr>
                <w:rFonts w:ascii="Arial Narrow" w:hAnsi="Arial Narrow" w:cs="Arial"/>
                <w:sz w:val="20"/>
                <w:szCs w:val="20"/>
                <w:lang w:val="es-BO"/>
              </w:rPr>
              <w:t>de aplicación (</w:t>
            </w:r>
            <w:proofErr w:type="spellStart"/>
            <w:r w:rsidRPr="00C61A79">
              <w:rPr>
                <w:rFonts w:ascii="Arial Narrow" w:hAnsi="Arial Narrow" w:cs="Arial"/>
                <w:sz w:val="20"/>
                <w:szCs w:val="20"/>
                <w:lang w:val="es-BO"/>
              </w:rPr>
              <w:t>Miconic</w:t>
            </w:r>
            <w:proofErr w:type="spellEnd"/>
            <w:r w:rsidRPr="00C61A79">
              <w:rPr>
                <w:rFonts w:ascii="Arial Narrow" w:hAnsi="Arial Narrow" w:cs="Arial"/>
                <w:sz w:val="20"/>
                <w:szCs w:val="20"/>
                <w:lang w:val="es-BO"/>
              </w:rPr>
              <w:t xml:space="preserve"> 10).</w:t>
            </w:r>
          </w:p>
          <w:p w:rsidR="00F620EE" w:rsidRPr="00C61A79" w:rsidRDefault="00F620EE" w:rsidP="00F620EE">
            <w:pPr>
              <w:ind w:left="280"/>
              <w:jc w:val="both"/>
              <w:rPr>
                <w:rFonts w:ascii="Arial Narrow" w:hAnsi="Arial Narrow" w:cs="Arial"/>
                <w:b/>
                <w:bCs/>
                <w:i/>
                <w:iCs/>
                <w:sz w:val="20"/>
                <w:szCs w:val="20"/>
                <w:lang w:val="es-BO"/>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2377"/>
              </w:tabs>
              <w:ind w:left="397" w:right="146"/>
              <w:jc w:val="both"/>
              <w:rPr>
                <w:rFonts w:ascii="Arial" w:hAnsi="Arial" w:cs="Arial"/>
                <w:iCs/>
                <w:sz w:val="20"/>
                <w:szCs w:val="20"/>
                <w:lang w:val="es-ES_tradnl"/>
              </w:rPr>
            </w:pPr>
          </w:p>
        </w:tc>
        <w:tc>
          <w:tcPr>
            <w:tcW w:w="364" w:type="dxa"/>
          </w:tcPr>
          <w:p w:rsidR="005D7CF6" w:rsidRPr="009B5D03" w:rsidRDefault="005D7CF6" w:rsidP="005D7CF6">
            <w:pPr>
              <w:tabs>
                <w:tab w:val="num" w:pos="2377"/>
              </w:tabs>
              <w:ind w:left="397" w:right="146"/>
              <w:jc w:val="both"/>
              <w:rPr>
                <w:rFonts w:ascii="Arial" w:hAnsi="Arial" w:cs="Arial"/>
                <w:iCs/>
                <w:sz w:val="20"/>
                <w:szCs w:val="20"/>
                <w:lang w:val="es-ES_tradnl"/>
              </w:rPr>
            </w:pPr>
          </w:p>
        </w:tc>
        <w:tc>
          <w:tcPr>
            <w:tcW w:w="1190" w:type="dxa"/>
          </w:tcPr>
          <w:p w:rsidR="005D7CF6" w:rsidRPr="009B5D03" w:rsidRDefault="005D7CF6" w:rsidP="005D7CF6">
            <w:pPr>
              <w:tabs>
                <w:tab w:val="num" w:pos="2377"/>
              </w:tabs>
              <w:ind w:left="397" w:right="146"/>
              <w:jc w:val="both"/>
              <w:rPr>
                <w:rFonts w:ascii="Arial" w:hAnsi="Arial" w:cs="Arial"/>
                <w:iCs/>
                <w:sz w:val="20"/>
                <w:szCs w:val="20"/>
                <w:lang w:val="es-ES_tradnl"/>
              </w:rPr>
            </w:pPr>
          </w:p>
        </w:tc>
      </w:tr>
      <w:tr w:rsidR="005D7CF6" w:rsidRPr="00286A66" w:rsidTr="005D7CF6">
        <w:trPr>
          <w:trHeight w:val="227"/>
        </w:trPr>
        <w:tc>
          <w:tcPr>
            <w:tcW w:w="6524" w:type="dxa"/>
          </w:tcPr>
          <w:p w:rsidR="00F620EE" w:rsidRDefault="00F620EE" w:rsidP="00F620EE">
            <w:pPr>
              <w:ind w:left="280"/>
              <w:jc w:val="both"/>
              <w:rPr>
                <w:rFonts w:ascii="Arial Narrow" w:hAnsi="Arial Narrow" w:cs="Arial"/>
                <w:b/>
                <w:bCs/>
                <w:i/>
                <w:iCs/>
                <w:sz w:val="20"/>
                <w:szCs w:val="20"/>
                <w:lang w:val="es-BO"/>
              </w:rPr>
            </w:pPr>
          </w:p>
          <w:p w:rsidR="005D7CF6" w:rsidRPr="00F620EE" w:rsidRDefault="005D7CF6" w:rsidP="005D7CF6">
            <w:pPr>
              <w:numPr>
                <w:ilvl w:val="0"/>
                <w:numId w:val="40"/>
              </w:numPr>
              <w:tabs>
                <w:tab w:val="clear" w:pos="720"/>
              </w:tabs>
              <w:ind w:left="280" w:hanging="280"/>
              <w:jc w:val="both"/>
              <w:rPr>
                <w:rFonts w:ascii="Arial Narrow" w:hAnsi="Arial Narrow" w:cs="Arial"/>
                <w:b/>
                <w:bCs/>
                <w:i/>
                <w:iCs/>
                <w:sz w:val="20"/>
                <w:szCs w:val="20"/>
                <w:lang w:val="es-BO"/>
              </w:rPr>
            </w:pPr>
            <w:r w:rsidRPr="00C61A79">
              <w:rPr>
                <w:rFonts w:ascii="Arial Narrow" w:hAnsi="Arial Narrow" w:cs="Arial"/>
                <w:b/>
                <w:bCs/>
                <w:i/>
                <w:iCs/>
                <w:sz w:val="20"/>
                <w:szCs w:val="20"/>
                <w:lang w:val="es-BO"/>
              </w:rPr>
              <w:t xml:space="preserve">El Soporte Técnico </w:t>
            </w:r>
            <w:r w:rsidRPr="00C61A79">
              <w:rPr>
                <w:rFonts w:ascii="Arial Narrow" w:hAnsi="Arial Narrow" w:cs="Arial"/>
                <w:sz w:val="20"/>
                <w:szCs w:val="20"/>
                <w:lang w:val="es-BO"/>
              </w:rPr>
              <w:t xml:space="preserve">a las 3 </w:t>
            </w:r>
            <w:proofErr w:type="spellStart"/>
            <w:r w:rsidRPr="00C61A79">
              <w:rPr>
                <w:rFonts w:ascii="Arial Narrow" w:hAnsi="Arial Narrow" w:cs="Arial"/>
                <w:sz w:val="20"/>
                <w:szCs w:val="20"/>
                <w:lang w:val="es-BO"/>
              </w:rPr>
              <w:t>PC’s</w:t>
            </w:r>
            <w:proofErr w:type="spellEnd"/>
            <w:r w:rsidRPr="00C61A79">
              <w:rPr>
                <w:rFonts w:ascii="Arial Narrow" w:hAnsi="Arial Narrow" w:cs="Arial"/>
                <w:sz w:val="20"/>
                <w:szCs w:val="20"/>
                <w:lang w:val="es-BO"/>
              </w:rPr>
              <w:t xml:space="preserve"> (incluye terminales Lobby Visión, sus componentes y respaldos)</w:t>
            </w:r>
            <w:r w:rsidR="00F620EE">
              <w:rPr>
                <w:rFonts w:ascii="Arial Narrow" w:hAnsi="Arial Narrow" w:cs="Arial"/>
                <w:sz w:val="20"/>
                <w:szCs w:val="20"/>
                <w:lang w:val="es-BO"/>
              </w:rPr>
              <w:t>.</w:t>
            </w:r>
          </w:p>
          <w:p w:rsidR="00F620EE" w:rsidRPr="00C61A79" w:rsidRDefault="00F620EE" w:rsidP="00F620EE">
            <w:pPr>
              <w:ind w:left="280"/>
              <w:jc w:val="both"/>
              <w:rPr>
                <w:rFonts w:ascii="Arial Narrow" w:hAnsi="Arial Narrow" w:cs="Arial"/>
                <w:b/>
                <w:bCs/>
                <w:i/>
                <w:iCs/>
                <w:sz w:val="20"/>
                <w:szCs w:val="20"/>
                <w:lang w:val="es-BO"/>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375333" w:rsidRDefault="005D7CF6" w:rsidP="005D7CF6">
            <w:pPr>
              <w:tabs>
                <w:tab w:val="num" w:pos="2377"/>
              </w:tabs>
              <w:ind w:left="397" w:right="146"/>
              <w:jc w:val="both"/>
              <w:rPr>
                <w:rFonts w:ascii="Arial" w:hAnsi="Arial" w:cs="Arial"/>
                <w:iCs/>
                <w:sz w:val="20"/>
                <w:szCs w:val="20"/>
                <w:highlight w:val="cyan"/>
                <w:lang w:val="es-ES_tradnl"/>
              </w:rPr>
            </w:pPr>
          </w:p>
        </w:tc>
        <w:tc>
          <w:tcPr>
            <w:tcW w:w="364" w:type="dxa"/>
          </w:tcPr>
          <w:p w:rsidR="005D7CF6" w:rsidRPr="00375333" w:rsidRDefault="005D7CF6" w:rsidP="005D7CF6">
            <w:pPr>
              <w:tabs>
                <w:tab w:val="num" w:pos="2377"/>
              </w:tabs>
              <w:ind w:left="397" w:right="146"/>
              <w:jc w:val="both"/>
              <w:rPr>
                <w:rFonts w:ascii="Arial" w:hAnsi="Arial" w:cs="Arial"/>
                <w:iCs/>
                <w:sz w:val="20"/>
                <w:szCs w:val="20"/>
                <w:highlight w:val="cyan"/>
                <w:lang w:val="es-ES_tradnl"/>
              </w:rPr>
            </w:pPr>
          </w:p>
        </w:tc>
        <w:tc>
          <w:tcPr>
            <w:tcW w:w="1190" w:type="dxa"/>
          </w:tcPr>
          <w:p w:rsidR="005D7CF6" w:rsidRPr="00375333" w:rsidRDefault="005D7CF6" w:rsidP="005D7CF6">
            <w:pPr>
              <w:tabs>
                <w:tab w:val="num" w:pos="2377"/>
              </w:tabs>
              <w:ind w:left="397" w:right="146"/>
              <w:jc w:val="both"/>
              <w:rPr>
                <w:rFonts w:ascii="Arial" w:hAnsi="Arial" w:cs="Arial"/>
                <w:iCs/>
                <w:sz w:val="20"/>
                <w:szCs w:val="20"/>
                <w:highlight w:val="cyan"/>
                <w:lang w:val="es-ES_tradnl"/>
              </w:rPr>
            </w:pPr>
          </w:p>
        </w:tc>
      </w:tr>
      <w:tr w:rsidR="005D7CF6" w:rsidRPr="00286A66" w:rsidTr="005D7CF6">
        <w:trPr>
          <w:trHeight w:val="357"/>
        </w:trPr>
        <w:tc>
          <w:tcPr>
            <w:tcW w:w="6524" w:type="dxa"/>
          </w:tcPr>
          <w:p w:rsidR="00F620EE" w:rsidRDefault="00F620EE" w:rsidP="00F620EE">
            <w:pPr>
              <w:ind w:left="280"/>
              <w:jc w:val="both"/>
              <w:rPr>
                <w:rFonts w:ascii="Arial Narrow" w:hAnsi="Arial Narrow" w:cs="Arial"/>
                <w:b/>
                <w:bCs/>
                <w:i/>
                <w:iCs/>
                <w:sz w:val="20"/>
                <w:szCs w:val="20"/>
                <w:lang w:val="es-BO"/>
              </w:rPr>
            </w:pPr>
          </w:p>
          <w:p w:rsidR="005D7CF6" w:rsidRPr="00F620EE" w:rsidRDefault="005D7CF6" w:rsidP="005D7CF6">
            <w:pPr>
              <w:numPr>
                <w:ilvl w:val="0"/>
                <w:numId w:val="40"/>
              </w:numPr>
              <w:tabs>
                <w:tab w:val="clear" w:pos="720"/>
              </w:tabs>
              <w:ind w:left="280" w:hanging="280"/>
              <w:jc w:val="both"/>
              <w:rPr>
                <w:rFonts w:ascii="Arial Narrow" w:hAnsi="Arial Narrow" w:cs="Arial"/>
                <w:b/>
                <w:bCs/>
                <w:i/>
                <w:iCs/>
                <w:sz w:val="20"/>
                <w:szCs w:val="20"/>
                <w:lang w:val="es-BO"/>
              </w:rPr>
            </w:pPr>
            <w:r w:rsidRPr="00C61A79">
              <w:rPr>
                <w:rFonts w:ascii="Arial Narrow" w:hAnsi="Arial Narrow" w:cs="Arial"/>
                <w:b/>
                <w:bCs/>
                <w:i/>
                <w:iCs/>
                <w:sz w:val="20"/>
                <w:szCs w:val="20"/>
                <w:lang w:val="es-BO"/>
              </w:rPr>
              <w:t xml:space="preserve">El Soporte Técnico </w:t>
            </w:r>
            <w:r w:rsidRPr="00C61A79">
              <w:rPr>
                <w:rFonts w:ascii="Arial Narrow" w:hAnsi="Arial Narrow" w:cs="Arial"/>
                <w:sz w:val="20"/>
                <w:szCs w:val="20"/>
                <w:lang w:val="es-BO"/>
              </w:rPr>
              <w:t>a todos los componentes electrónicos, electromecánicos y mecánicos.</w:t>
            </w:r>
          </w:p>
          <w:p w:rsidR="00F620EE" w:rsidRPr="00C61A79" w:rsidRDefault="00F620EE" w:rsidP="00F620EE">
            <w:pPr>
              <w:ind w:left="280"/>
              <w:jc w:val="both"/>
              <w:rPr>
                <w:rFonts w:ascii="Arial Narrow" w:hAnsi="Arial Narrow" w:cs="Arial"/>
                <w:b/>
                <w:bCs/>
                <w:i/>
                <w:iCs/>
                <w:sz w:val="20"/>
                <w:szCs w:val="20"/>
                <w:lang w:val="es-BO"/>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676115" w:rsidRDefault="005D7CF6" w:rsidP="005D7CF6">
            <w:pPr>
              <w:tabs>
                <w:tab w:val="num" w:pos="2377"/>
              </w:tabs>
              <w:ind w:left="397" w:right="146"/>
              <w:jc w:val="both"/>
              <w:rPr>
                <w:rFonts w:ascii="Arial" w:hAnsi="Arial" w:cs="Arial"/>
                <w:iCs/>
                <w:sz w:val="20"/>
                <w:szCs w:val="20"/>
                <w:highlight w:val="cyan"/>
                <w:lang w:val="es-ES_tradnl"/>
              </w:rPr>
            </w:pPr>
          </w:p>
        </w:tc>
        <w:tc>
          <w:tcPr>
            <w:tcW w:w="364" w:type="dxa"/>
          </w:tcPr>
          <w:p w:rsidR="005D7CF6" w:rsidRPr="00676115" w:rsidRDefault="005D7CF6" w:rsidP="005D7CF6">
            <w:pPr>
              <w:tabs>
                <w:tab w:val="num" w:pos="2377"/>
              </w:tabs>
              <w:ind w:left="397" w:right="146"/>
              <w:jc w:val="both"/>
              <w:rPr>
                <w:rFonts w:ascii="Arial" w:hAnsi="Arial" w:cs="Arial"/>
                <w:iCs/>
                <w:sz w:val="20"/>
                <w:szCs w:val="20"/>
                <w:highlight w:val="cyan"/>
                <w:lang w:val="es-ES_tradnl"/>
              </w:rPr>
            </w:pPr>
          </w:p>
        </w:tc>
        <w:tc>
          <w:tcPr>
            <w:tcW w:w="1190" w:type="dxa"/>
          </w:tcPr>
          <w:p w:rsidR="005D7CF6" w:rsidRPr="00676115" w:rsidRDefault="005D7CF6" w:rsidP="005D7CF6">
            <w:pPr>
              <w:tabs>
                <w:tab w:val="num" w:pos="2377"/>
              </w:tabs>
              <w:ind w:left="397" w:right="146"/>
              <w:jc w:val="both"/>
              <w:rPr>
                <w:rFonts w:ascii="Arial" w:hAnsi="Arial" w:cs="Arial"/>
                <w:iCs/>
                <w:sz w:val="20"/>
                <w:szCs w:val="20"/>
                <w:highlight w:val="cyan"/>
                <w:lang w:val="es-ES_tradnl"/>
              </w:rPr>
            </w:pPr>
          </w:p>
        </w:tc>
      </w:tr>
      <w:tr w:rsidR="005D7CF6" w:rsidRPr="00286A66" w:rsidTr="005D7CF6">
        <w:trPr>
          <w:trHeight w:val="70"/>
        </w:trPr>
        <w:tc>
          <w:tcPr>
            <w:tcW w:w="6524" w:type="dxa"/>
          </w:tcPr>
          <w:p w:rsidR="00F620EE" w:rsidRDefault="00F620EE" w:rsidP="00F620EE">
            <w:pPr>
              <w:ind w:left="280"/>
              <w:jc w:val="both"/>
              <w:rPr>
                <w:rFonts w:ascii="Arial Narrow" w:hAnsi="Arial Narrow" w:cs="Arial"/>
                <w:b/>
                <w:bCs/>
                <w:i/>
                <w:iCs/>
                <w:sz w:val="20"/>
                <w:szCs w:val="20"/>
                <w:lang w:val="es-BO"/>
              </w:rPr>
            </w:pPr>
          </w:p>
          <w:p w:rsidR="005D7CF6" w:rsidRPr="00F620EE" w:rsidRDefault="005D7CF6" w:rsidP="005D7CF6">
            <w:pPr>
              <w:numPr>
                <w:ilvl w:val="0"/>
                <w:numId w:val="40"/>
              </w:numPr>
              <w:tabs>
                <w:tab w:val="clear" w:pos="720"/>
              </w:tabs>
              <w:ind w:left="280" w:hanging="280"/>
              <w:jc w:val="both"/>
              <w:rPr>
                <w:rFonts w:ascii="Arial Narrow" w:hAnsi="Arial Narrow" w:cs="Arial"/>
                <w:b/>
                <w:bCs/>
                <w:i/>
                <w:iCs/>
                <w:sz w:val="20"/>
                <w:szCs w:val="20"/>
                <w:lang w:val="es-BO"/>
              </w:rPr>
            </w:pPr>
            <w:r w:rsidRPr="00C61A79">
              <w:rPr>
                <w:rFonts w:ascii="Arial Narrow" w:hAnsi="Arial Narrow" w:cs="Arial"/>
                <w:b/>
                <w:bCs/>
                <w:i/>
                <w:iCs/>
                <w:sz w:val="20"/>
                <w:szCs w:val="20"/>
                <w:lang w:val="es-BO"/>
              </w:rPr>
              <w:t>El Soporte Técnico</w:t>
            </w:r>
            <w:r w:rsidRPr="00C61A79">
              <w:rPr>
                <w:rFonts w:ascii="Arial Narrow" w:hAnsi="Arial Narrow" w:cs="Arial"/>
                <w:sz w:val="20"/>
                <w:szCs w:val="20"/>
                <w:lang w:val="es-BO"/>
              </w:rPr>
              <w:t xml:space="preserve"> a otros trabajos eventuales, que requieran la operación de los ascensores, tales como la prueba del ascensor de ejecutivos con el Grupo Generador, revisión de sistemas componentes de la infraestructura del edificio y la infraestructura misma u otros que impliquen el funcionamiento con un operador capacitado, los mismos que serán solicitados a través de cartas o correos electrónicos 48 horas antes del inicio del servicio requerido.</w:t>
            </w:r>
          </w:p>
          <w:p w:rsidR="00F620EE" w:rsidRPr="00C61A79" w:rsidRDefault="00F620EE" w:rsidP="00F620EE">
            <w:pPr>
              <w:ind w:left="280"/>
              <w:jc w:val="both"/>
              <w:rPr>
                <w:rFonts w:ascii="Arial Narrow" w:hAnsi="Arial Narrow" w:cs="Arial"/>
                <w:b/>
                <w:bCs/>
                <w:i/>
                <w:iCs/>
                <w:sz w:val="20"/>
                <w:szCs w:val="20"/>
                <w:lang w:val="es-BO"/>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703"/>
        </w:trPr>
        <w:tc>
          <w:tcPr>
            <w:tcW w:w="6524" w:type="dxa"/>
            <w:tcBorders>
              <w:bottom w:val="single" w:sz="4" w:space="0" w:color="auto"/>
            </w:tcBorders>
          </w:tcPr>
          <w:p w:rsidR="00F620EE" w:rsidRPr="00F620EE" w:rsidRDefault="00F620EE" w:rsidP="00F620EE">
            <w:pPr>
              <w:tabs>
                <w:tab w:val="num" w:pos="2377"/>
              </w:tabs>
              <w:ind w:left="360"/>
              <w:jc w:val="both"/>
              <w:rPr>
                <w:rFonts w:ascii="Arial Narrow" w:hAnsi="Arial Narrow" w:cs="Arial"/>
                <w:iCs/>
                <w:sz w:val="20"/>
                <w:szCs w:val="20"/>
              </w:rPr>
            </w:pPr>
          </w:p>
          <w:p w:rsidR="005D7CF6" w:rsidRPr="00F620EE" w:rsidRDefault="005D7CF6" w:rsidP="005D7CF6">
            <w:pPr>
              <w:numPr>
                <w:ilvl w:val="0"/>
                <w:numId w:val="38"/>
              </w:numPr>
              <w:tabs>
                <w:tab w:val="num" w:pos="2377"/>
              </w:tabs>
              <w:jc w:val="both"/>
              <w:rPr>
                <w:rFonts w:ascii="Arial Narrow" w:hAnsi="Arial Narrow" w:cs="Arial"/>
                <w:iCs/>
                <w:sz w:val="20"/>
                <w:szCs w:val="20"/>
              </w:rPr>
            </w:pPr>
            <w:r w:rsidRPr="00C61A79">
              <w:rPr>
                <w:rFonts w:ascii="Arial Narrow" w:hAnsi="Arial Narrow" w:cs="Arial"/>
                <w:sz w:val="20"/>
                <w:szCs w:val="20"/>
                <w:lang w:val="es-BO"/>
              </w:rPr>
              <w:t>Ejecución del servicio rutinario con la asignación de personal disponible de manera permanente, técnicamente capacitado para operar y mantener los equipos, según especialidad afectada en el equipo y asignando personal en servicio de emergencia para desarrollar su trabajo en horarios nocturnos, días sábados, domingos y feriados.</w:t>
            </w:r>
          </w:p>
          <w:p w:rsidR="00F620EE" w:rsidRDefault="00F620EE" w:rsidP="00F620EE">
            <w:pPr>
              <w:tabs>
                <w:tab w:val="num" w:pos="2377"/>
              </w:tabs>
              <w:ind w:left="360"/>
              <w:jc w:val="both"/>
              <w:rPr>
                <w:rFonts w:ascii="Arial Narrow" w:hAnsi="Arial Narrow" w:cs="Arial"/>
                <w:sz w:val="20"/>
                <w:szCs w:val="20"/>
                <w:lang w:val="es-BO"/>
              </w:rPr>
            </w:pPr>
          </w:p>
          <w:p w:rsidR="00F620EE" w:rsidRPr="00C61A79" w:rsidRDefault="00F620EE" w:rsidP="00F620EE">
            <w:pPr>
              <w:tabs>
                <w:tab w:val="num" w:pos="2377"/>
              </w:tabs>
              <w:ind w:left="360"/>
              <w:jc w:val="both"/>
              <w:rPr>
                <w:rFonts w:ascii="Arial Narrow" w:hAnsi="Arial Narrow" w:cs="Arial"/>
                <w:iCs/>
                <w:sz w:val="20"/>
                <w:szCs w:val="20"/>
              </w:rPr>
            </w:pP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ind w:left="360" w:right="146"/>
              <w:jc w:val="both"/>
              <w:rPr>
                <w:rFonts w:ascii="Arial" w:hAnsi="Arial" w:cs="Arial"/>
                <w:iCs/>
                <w:sz w:val="20"/>
                <w:szCs w:val="20"/>
              </w:rPr>
            </w:pPr>
          </w:p>
        </w:tc>
        <w:tc>
          <w:tcPr>
            <w:tcW w:w="364" w:type="dxa"/>
            <w:tcBorders>
              <w:bottom w:val="single" w:sz="4" w:space="0" w:color="auto"/>
            </w:tcBorders>
          </w:tcPr>
          <w:p w:rsidR="005D7CF6" w:rsidRPr="009B5D03" w:rsidRDefault="005D7CF6" w:rsidP="005D7CF6">
            <w:pPr>
              <w:ind w:left="360" w:right="146"/>
              <w:jc w:val="both"/>
              <w:rPr>
                <w:rFonts w:ascii="Arial" w:hAnsi="Arial" w:cs="Arial"/>
                <w:iCs/>
                <w:sz w:val="20"/>
                <w:szCs w:val="20"/>
              </w:rPr>
            </w:pPr>
          </w:p>
        </w:tc>
        <w:tc>
          <w:tcPr>
            <w:tcW w:w="1190" w:type="dxa"/>
            <w:tcBorders>
              <w:bottom w:val="single" w:sz="4" w:space="0" w:color="auto"/>
            </w:tcBorders>
          </w:tcPr>
          <w:p w:rsidR="005D7CF6" w:rsidRPr="009B5D03" w:rsidRDefault="005D7CF6" w:rsidP="005D7CF6">
            <w:pPr>
              <w:ind w:left="360" w:right="146"/>
              <w:jc w:val="both"/>
              <w:rPr>
                <w:rFonts w:ascii="Arial" w:hAnsi="Arial" w:cs="Arial"/>
                <w:iCs/>
                <w:sz w:val="20"/>
                <w:szCs w:val="20"/>
              </w:rPr>
            </w:pPr>
          </w:p>
        </w:tc>
      </w:tr>
      <w:tr w:rsidR="005D7CF6" w:rsidRPr="00286A66" w:rsidTr="005D7CF6">
        <w:trPr>
          <w:trHeight w:val="445"/>
        </w:trPr>
        <w:tc>
          <w:tcPr>
            <w:tcW w:w="6524" w:type="dxa"/>
            <w:shd w:val="clear" w:color="auto" w:fill="FFFFCC"/>
            <w:vAlign w:val="center"/>
          </w:tcPr>
          <w:p w:rsidR="005D7CF6" w:rsidRPr="00F620EE" w:rsidRDefault="005D7CF6" w:rsidP="005D7CF6">
            <w:pPr>
              <w:rPr>
                <w:rFonts w:ascii="Arial Narrow" w:hAnsi="Arial Narrow" w:cs="Arial"/>
                <w:bCs/>
                <w:sz w:val="20"/>
                <w:szCs w:val="20"/>
              </w:rPr>
            </w:pPr>
            <w:r w:rsidRPr="00F620EE">
              <w:rPr>
                <w:rFonts w:ascii="Arial Narrow" w:hAnsi="Arial Narrow" w:cs="Arial"/>
                <w:b/>
                <w:sz w:val="20"/>
                <w:szCs w:val="20"/>
                <w:lang w:val="es-ES_tradnl"/>
              </w:rPr>
              <w:lastRenderedPageBreak/>
              <w:t>A.2  PROGRAMA DE TRABAJO (Planificación, Seguimiento, Evaluación continua).</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9B5D03" w:rsidRDefault="005D7CF6" w:rsidP="005D7CF6">
            <w:pPr>
              <w:ind w:right="146"/>
              <w:jc w:val="both"/>
              <w:rPr>
                <w:rFonts w:ascii="Arial" w:hAnsi="Arial" w:cs="Arial"/>
                <w:sz w:val="20"/>
                <w:szCs w:val="20"/>
              </w:rPr>
            </w:pPr>
          </w:p>
        </w:tc>
        <w:tc>
          <w:tcPr>
            <w:tcW w:w="364" w:type="dxa"/>
            <w:shd w:val="clear" w:color="auto" w:fill="FFFFCC"/>
          </w:tcPr>
          <w:p w:rsidR="005D7CF6" w:rsidRPr="009B5D03" w:rsidRDefault="005D7CF6" w:rsidP="005D7CF6">
            <w:pPr>
              <w:ind w:right="146"/>
              <w:jc w:val="both"/>
              <w:rPr>
                <w:rFonts w:ascii="Arial" w:hAnsi="Arial" w:cs="Arial"/>
                <w:sz w:val="20"/>
                <w:szCs w:val="20"/>
              </w:rPr>
            </w:pPr>
          </w:p>
        </w:tc>
        <w:tc>
          <w:tcPr>
            <w:tcW w:w="1190" w:type="dxa"/>
            <w:shd w:val="clear" w:color="auto" w:fill="FFFFCC"/>
          </w:tcPr>
          <w:p w:rsidR="005D7CF6" w:rsidRPr="009B5D03" w:rsidRDefault="005D7CF6" w:rsidP="005D7CF6">
            <w:pPr>
              <w:ind w:right="146"/>
              <w:jc w:val="both"/>
              <w:rPr>
                <w:rFonts w:ascii="Arial" w:hAnsi="Arial" w:cs="Arial"/>
                <w:sz w:val="20"/>
                <w:szCs w:val="20"/>
              </w:rPr>
            </w:pPr>
          </w:p>
        </w:tc>
      </w:tr>
      <w:tr w:rsidR="005D7CF6" w:rsidRPr="00286A66" w:rsidTr="005D7CF6">
        <w:trPr>
          <w:trHeight w:val="566"/>
        </w:trPr>
        <w:tc>
          <w:tcPr>
            <w:tcW w:w="6524" w:type="dxa"/>
            <w:vAlign w:val="center"/>
          </w:tcPr>
          <w:p w:rsidR="005D7CF6" w:rsidRPr="00C61A79" w:rsidRDefault="005D7CF6" w:rsidP="005D7CF6">
            <w:pPr>
              <w:numPr>
                <w:ilvl w:val="0"/>
                <w:numId w:val="38"/>
              </w:numPr>
              <w:tabs>
                <w:tab w:val="num" w:pos="2377"/>
              </w:tabs>
              <w:jc w:val="both"/>
              <w:rPr>
                <w:rFonts w:ascii="Arial Narrow" w:hAnsi="Arial Narrow" w:cs="Arial"/>
                <w:bCs/>
                <w:iCs/>
                <w:sz w:val="20"/>
                <w:szCs w:val="20"/>
              </w:rPr>
            </w:pPr>
            <w:r w:rsidRPr="00C61A79">
              <w:rPr>
                <w:rFonts w:ascii="Arial Narrow" w:hAnsi="Arial Narrow" w:cs="Arial"/>
                <w:bCs/>
                <w:sz w:val="20"/>
                <w:szCs w:val="20"/>
                <w:lang w:val="es-BO"/>
              </w:rPr>
              <w:t>La Empresa deberá presentar en su propuesta, un Programa de Trabajo y otros inherentes en función a lo recomendado por el Fabricante de los ascensores, según Fichas de Control u otros basados en el mantenimiento preventivo y correctivo a ser ejecutados en los ascensores, con el orden y procedimiento requeridos de acuerdo con Normas Internacionales.</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 y presentar Programa de Trabajo)</w:t>
            </w:r>
          </w:p>
        </w:tc>
        <w:tc>
          <w:tcPr>
            <w:tcW w:w="392" w:type="dxa"/>
          </w:tcPr>
          <w:p w:rsidR="005D7CF6" w:rsidRPr="009B5D03" w:rsidRDefault="005D7CF6" w:rsidP="005D7CF6">
            <w:pPr>
              <w:ind w:left="360" w:right="146"/>
              <w:jc w:val="both"/>
              <w:rPr>
                <w:rFonts w:ascii="Arial" w:hAnsi="Arial" w:cs="Arial"/>
                <w:iCs/>
                <w:sz w:val="20"/>
                <w:szCs w:val="20"/>
              </w:rPr>
            </w:pPr>
          </w:p>
        </w:tc>
        <w:tc>
          <w:tcPr>
            <w:tcW w:w="364" w:type="dxa"/>
          </w:tcPr>
          <w:p w:rsidR="005D7CF6" w:rsidRPr="009B5D03" w:rsidRDefault="005D7CF6" w:rsidP="005D7CF6">
            <w:pPr>
              <w:ind w:left="360" w:right="146"/>
              <w:jc w:val="both"/>
              <w:rPr>
                <w:rFonts w:ascii="Arial" w:hAnsi="Arial" w:cs="Arial"/>
                <w:iCs/>
                <w:sz w:val="20"/>
                <w:szCs w:val="20"/>
              </w:rPr>
            </w:pPr>
          </w:p>
        </w:tc>
        <w:tc>
          <w:tcPr>
            <w:tcW w:w="1190" w:type="dxa"/>
          </w:tcPr>
          <w:p w:rsidR="005D7CF6" w:rsidRPr="009B5D03" w:rsidRDefault="005D7CF6" w:rsidP="005D7CF6">
            <w:pPr>
              <w:ind w:left="360" w:right="146"/>
              <w:jc w:val="both"/>
              <w:rPr>
                <w:rFonts w:ascii="Arial" w:hAnsi="Arial" w:cs="Arial"/>
                <w:iCs/>
                <w:sz w:val="20"/>
                <w:szCs w:val="20"/>
              </w:rPr>
            </w:pPr>
          </w:p>
        </w:tc>
      </w:tr>
      <w:tr w:rsidR="005D7CF6" w:rsidRPr="00286A66" w:rsidTr="005D7CF6">
        <w:trPr>
          <w:trHeight w:val="503"/>
        </w:trPr>
        <w:tc>
          <w:tcPr>
            <w:tcW w:w="6524" w:type="dxa"/>
            <w:vAlign w:val="center"/>
          </w:tcPr>
          <w:p w:rsidR="005D7CF6" w:rsidRPr="00C61A79" w:rsidRDefault="005D7CF6" w:rsidP="005D7CF6">
            <w:pPr>
              <w:numPr>
                <w:ilvl w:val="0"/>
                <w:numId w:val="38"/>
              </w:numPr>
              <w:tabs>
                <w:tab w:val="num" w:pos="2377"/>
              </w:tabs>
              <w:jc w:val="both"/>
              <w:rPr>
                <w:rFonts w:ascii="Arial Narrow" w:hAnsi="Arial Narrow" w:cs="Arial"/>
                <w:bCs/>
                <w:sz w:val="20"/>
                <w:szCs w:val="20"/>
                <w:lang w:val="es-BO"/>
              </w:rPr>
            </w:pPr>
            <w:r w:rsidRPr="00C61A79">
              <w:rPr>
                <w:rFonts w:ascii="Arial Narrow" w:hAnsi="Arial Narrow" w:cs="Arial"/>
                <w:bCs/>
                <w:sz w:val="20"/>
                <w:szCs w:val="20"/>
                <w:lang w:val="es-BO"/>
              </w:rPr>
              <w:t>Cada tipo de mantenimiento (establecido por las normas del fabricante), deberá considerar el tiempo estimado de trabajo para cada ascensor. Estos trabajos deberán ser coordinados con el Fiscal de Servicio.</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270"/>
        </w:trPr>
        <w:tc>
          <w:tcPr>
            <w:tcW w:w="6524" w:type="dxa"/>
            <w:vAlign w:val="center"/>
          </w:tcPr>
          <w:p w:rsidR="005D7CF6" w:rsidRPr="00C61A79" w:rsidRDefault="005D7CF6" w:rsidP="005D7CF6">
            <w:pPr>
              <w:numPr>
                <w:ilvl w:val="0"/>
                <w:numId w:val="38"/>
              </w:numPr>
              <w:tabs>
                <w:tab w:val="num" w:pos="2377"/>
              </w:tabs>
              <w:jc w:val="both"/>
              <w:rPr>
                <w:rFonts w:ascii="Arial Narrow" w:hAnsi="Arial Narrow" w:cs="Arial"/>
                <w:sz w:val="20"/>
                <w:szCs w:val="20"/>
                <w:lang w:val="es-BO"/>
              </w:rPr>
            </w:pPr>
            <w:r w:rsidRPr="00C61A79">
              <w:rPr>
                <w:rFonts w:ascii="Arial Narrow" w:hAnsi="Arial Narrow" w:cs="Arial"/>
                <w:sz w:val="20"/>
                <w:szCs w:val="20"/>
                <w:lang w:val="es-BO"/>
              </w:rPr>
              <w:t>El mantenimiento estará sujeto a las características, circuitos y planos de instalación de los ascensores en el edificio BCB.</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2377"/>
              </w:tabs>
              <w:ind w:right="146"/>
              <w:jc w:val="both"/>
              <w:rPr>
                <w:rFonts w:ascii="Arial" w:hAnsi="Arial" w:cs="Arial"/>
                <w:b/>
                <w:iCs/>
                <w:sz w:val="20"/>
                <w:szCs w:val="20"/>
              </w:rPr>
            </w:pPr>
          </w:p>
        </w:tc>
        <w:tc>
          <w:tcPr>
            <w:tcW w:w="364" w:type="dxa"/>
          </w:tcPr>
          <w:p w:rsidR="005D7CF6" w:rsidRPr="009B5D03" w:rsidRDefault="005D7CF6" w:rsidP="005D7CF6">
            <w:pPr>
              <w:tabs>
                <w:tab w:val="num" w:pos="2377"/>
              </w:tabs>
              <w:ind w:right="146"/>
              <w:jc w:val="both"/>
              <w:rPr>
                <w:rFonts w:ascii="Arial" w:hAnsi="Arial" w:cs="Arial"/>
                <w:b/>
                <w:iCs/>
                <w:sz w:val="20"/>
                <w:szCs w:val="20"/>
              </w:rPr>
            </w:pPr>
          </w:p>
        </w:tc>
        <w:tc>
          <w:tcPr>
            <w:tcW w:w="1190" w:type="dxa"/>
          </w:tcPr>
          <w:p w:rsidR="005D7CF6" w:rsidRPr="009B5D03" w:rsidRDefault="005D7CF6" w:rsidP="005D7CF6">
            <w:pPr>
              <w:tabs>
                <w:tab w:val="num" w:pos="2377"/>
              </w:tabs>
              <w:ind w:right="146"/>
              <w:jc w:val="both"/>
              <w:rPr>
                <w:rFonts w:ascii="Arial" w:hAnsi="Arial" w:cs="Arial"/>
                <w:b/>
                <w:iCs/>
                <w:sz w:val="20"/>
                <w:szCs w:val="20"/>
              </w:rPr>
            </w:pPr>
          </w:p>
        </w:tc>
      </w:tr>
      <w:tr w:rsidR="005D7CF6" w:rsidRPr="00286A66" w:rsidTr="005D7CF6">
        <w:trPr>
          <w:trHeight w:val="557"/>
        </w:trPr>
        <w:tc>
          <w:tcPr>
            <w:tcW w:w="6524" w:type="dxa"/>
            <w:vAlign w:val="center"/>
          </w:tcPr>
          <w:p w:rsidR="005D7CF6" w:rsidRPr="00C61A79" w:rsidRDefault="005D7CF6" w:rsidP="005D7CF6">
            <w:pPr>
              <w:numPr>
                <w:ilvl w:val="0"/>
                <w:numId w:val="38"/>
              </w:numPr>
              <w:tabs>
                <w:tab w:val="num" w:pos="2377"/>
                <w:tab w:val="num" w:pos="3668"/>
              </w:tabs>
              <w:jc w:val="both"/>
              <w:rPr>
                <w:rFonts w:ascii="Arial Narrow" w:hAnsi="Arial Narrow" w:cs="Arial"/>
                <w:iCs/>
                <w:sz w:val="20"/>
                <w:szCs w:val="20"/>
              </w:rPr>
            </w:pPr>
            <w:r w:rsidRPr="00C61A79">
              <w:rPr>
                <w:rFonts w:ascii="Arial Narrow" w:hAnsi="Arial Narrow" w:cs="Arial"/>
                <w:sz w:val="20"/>
                <w:szCs w:val="20"/>
                <w:lang w:val="es-BO"/>
              </w:rPr>
              <w:t>Para la ejecución de tareas programadas, rutinarias, especiales o de emergencia, la Empresa coordinará todas sus actividades con el Fiscal de Servicio, de manera directa cumpliendo las instrucciones o solicitudes de servicio tanto verbales como escritas.</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1062"/>
        </w:trPr>
        <w:tc>
          <w:tcPr>
            <w:tcW w:w="6524" w:type="dxa"/>
            <w:shd w:val="clear" w:color="auto" w:fill="auto"/>
            <w:vAlign w:val="center"/>
          </w:tcPr>
          <w:p w:rsidR="005D7CF6" w:rsidRPr="00C61A79" w:rsidRDefault="005D7CF6" w:rsidP="005D7CF6">
            <w:pPr>
              <w:numPr>
                <w:ilvl w:val="0"/>
                <w:numId w:val="38"/>
              </w:numPr>
              <w:tabs>
                <w:tab w:val="num" w:pos="2377"/>
                <w:tab w:val="num" w:pos="3668"/>
              </w:tabs>
              <w:jc w:val="both"/>
              <w:rPr>
                <w:rFonts w:ascii="Arial Narrow" w:hAnsi="Arial Narrow" w:cs="Arial"/>
                <w:iCs/>
                <w:sz w:val="20"/>
                <w:szCs w:val="20"/>
              </w:rPr>
            </w:pPr>
            <w:r w:rsidRPr="00C61A79">
              <w:rPr>
                <w:rFonts w:ascii="Arial Narrow" w:hAnsi="Arial Narrow" w:cs="Arial"/>
                <w:sz w:val="20"/>
                <w:szCs w:val="20"/>
                <w:lang w:val="es-BO"/>
              </w:rPr>
              <w:t>La Empresa contratada, deberá presentar al Fiscal de Servicio, informes mensuales, respaldados con fichas técnicas del trabajo programado, o formularios que registren las actividades realizadas, por emergencias y requerimientos atendidos, estos informes podrán ser requeridos por el Fiscal de Servicio en cualquier momento por razones justificadas, dichos documentos serán evaluados y aprobados por el Fiscal de Servicio como requisito indispensable para proceder con el pago mensual del servicio.</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2377"/>
              </w:tabs>
              <w:ind w:right="146"/>
              <w:jc w:val="both"/>
              <w:rPr>
                <w:rFonts w:ascii="Arial" w:hAnsi="Arial" w:cs="Arial"/>
                <w:b/>
                <w:iCs/>
                <w:sz w:val="20"/>
                <w:szCs w:val="20"/>
              </w:rPr>
            </w:pPr>
          </w:p>
        </w:tc>
        <w:tc>
          <w:tcPr>
            <w:tcW w:w="364" w:type="dxa"/>
          </w:tcPr>
          <w:p w:rsidR="005D7CF6" w:rsidRPr="009B5D03" w:rsidRDefault="005D7CF6" w:rsidP="005D7CF6">
            <w:pPr>
              <w:tabs>
                <w:tab w:val="num" w:pos="2377"/>
              </w:tabs>
              <w:ind w:right="146"/>
              <w:jc w:val="both"/>
              <w:rPr>
                <w:rFonts w:ascii="Arial" w:hAnsi="Arial" w:cs="Arial"/>
                <w:b/>
                <w:iCs/>
                <w:sz w:val="20"/>
                <w:szCs w:val="20"/>
              </w:rPr>
            </w:pPr>
          </w:p>
        </w:tc>
        <w:tc>
          <w:tcPr>
            <w:tcW w:w="1190" w:type="dxa"/>
          </w:tcPr>
          <w:p w:rsidR="005D7CF6" w:rsidRPr="009B5D03" w:rsidRDefault="005D7CF6" w:rsidP="005D7CF6">
            <w:pPr>
              <w:tabs>
                <w:tab w:val="num" w:pos="2377"/>
              </w:tabs>
              <w:ind w:right="146"/>
              <w:jc w:val="both"/>
              <w:rPr>
                <w:rFonts w:ascii="Arial" w:hAnsi="Arial" w:cs="Arial"/>
                <w:b/>
                <w:iCs/>
                <w:sz w:val="20"/>
                <w:szCs w:val="20"/>
              </w:rPr>
            </w:pPr>
          </w:p>
        </w:tc>
      </w:tr>
      <w:tr w:rsidR="005D7CF6" w:rsidRPr="00286A66" w:rsidTr="005D7CF6">
        <w:trPr>
          <w:trHeight w:val="992"/>
        </w:trPr>
        <w:tc>
          <w:tcPr>
            <w:tcW w:w="6524" w:type="dxa"/>
            <w:vAlign w:val="center"/>
          </w:tcPr>
          <w:p w:rsidR="005D7CF6" w:rsidRPr="00C61A79" w:rsidRDefault="005D7CF6" w:rsidP="005D7CF6">
            <w:pPr>
              <w:numPr>
                <w:ilvl w:val="0"/>
                <w:numId w:val="38"/>
              </w:numPr>
              <w:tabs>
                <w:tab w:val="num" w:pos="2377"/>
                <w:tab w:val="num" w:pos="3668"/>
              </w:tabs>
              <w:jc w:val="both"/>
              <w:rPr>
                <w:rFonts w:ascii="Arial Narrow" w:hAnsi="Arial Narrow" w:cs="Arial"/>
                <w:iCs/>
                <w:sz w:val="20"/>
                <w:szCs w:val="20"/>
              </w:rPr>
            </w:pPr>
            <w:r w:rsidRPr="00C61A79">
              <w:rPr>
                <w:rFonts w:ascii="Arial Narrow" w:hAnsi="Arial Narrow" w:cs="Arial"/>
                <w:sz w:val="20"/>
                <w:szCs w:val="20"/>
                <w:lang w:val="es-BO"/>
              </w:rPr>
              <w:t>La Empresa contratada, es responsable de mantener los ascensores en funcionamiento, de acuerdo a demanda planificada y establecida (rutina). En caso de requerimientos especiales (eventos como: bloqueo de accesos, conferencias, cursos, exámenes u otro tipo de actividad), tomará las previsiones necesarias, tanto técnicas como organizativas con la anticipación necesaria y con el fin de responder con eficiencia, eficacia y responsabilidad.</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837"/>
        </w:trPr>
        <w:tc>
          <w:tcPr>
            <w:tcW w:w="6524" w:type="dxa"/>
            <w:vAlign w:val="center"/>
          </w:tcPr>
          <w:p w:rsidR="005D7CF6" w:rsidRPr="00C61A79" w:rsidRDefault="005D7CF6" w:rsidP="005D7CF6">
            <w:pPr>
              <w:numPr>
                <w:ilvl w:val="0"/>
                <w:numId w:val="38"/>
              </w:numPr>
              <w:tabs>
                <w:tab w:val="num" w:pos="2377"/>
                <w:tab w:val="num" w:pos="3668"/>
              </w:tabs>
              <w:jc w:val="both"/>
              <w:rPr>
                <w:rFonts w:ascii="Arial Narrow" w:hAnsi="Arial Narrow" w:cs="Arial"/>
                <w:iCs/>
                <w:sz w:val="20"/>
                <w:szCs w:val="20"/>
              </w:rPr>
            </w:pPr>
            <w:r w:rsidRPr="00C61A79">
              <w:rPr>
                <w:rFonts w:ascii="Arial Narrow" w:hAnsi="Arial Narrow" w:cs="Arial"/>
                <w:sz w:val="20"/>
                <w:szCs w:val="20"/>
                <w:lang w:val="es-BO"/>
              </w:rPr>
              <w:t xml:space="preserve">La Empresa contratada planificará y ejecutará con la debida anticipación todos los trabajos que corresponden al servicio prestado, y realizará el llenado y registro de las fichas técnicas respectivas, así como los documentos sobre la provisión de repuestos, accesorios y/o insumos necesarios para cumplir con el adecuado desarrollo de las obligaciones asumidas con el BCB.                                                </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2377"/>
              </w:tabs>
              <w:ind w:right="146"/>
              <w:jc w:val="both"/>
              <w:rPr>
                <w:rFonts w:ascii="Arial" w:hAnsi="Arial" w:cs="Arial"/>
                <w:b/>
                <w:iCs/>
                <w:sz w:val="20"/>
                <w:szCs w:val="20"/>
              </w:rPr>
            </w:pPr>
          </w:p>
        </w:tc>
        <w:tc>
          <w:tcPr>
            <w:tcW w:w="364" w:type="dxa"/>
          </w:tcPr>
          <w:p w:rsidR="005D7CF6" w:rsidRPr="009B5D03" w:rsidRDefault="005D7CF6" w:rsidP="005D7CF6">
            <w:pPr>
              <w:tabs>
                <w:tab w:val="num" w:pos="2377"/>
              </w:tabs>
              <w:ind w:right="146"/>
              <w:jc w:val="both"/>
              <w:rPr>
                <w:rFonts w:ascii="Arial" w:hAnsi="Arial" w:cs="Arial"/>
                <w:b/>
                <w:iCs/>
                <w:sz w:val="20"/>
                <w:szCs w:val="20"/>
              </w:rPr>
            </w:pPr>
          </w:p>
        </w:tc>
        <w:tc>
          <w:tcPr>
            <w:tcW w:w="1190" w:type="dxa"/>
          </w:tcPr>
          <w:p w:rsidR="005D7CF6" w:rsidRPr="009B5D03" w:rsidRDefault="005D7CF6" w:rsidP="005D7CF6">
            <w:pPr>
              <w:tabs>
                <w:tab w:val="num" w:pos="2377"/>
              </w:tabs>
              <w:ind w:right="146"/>
              <w:jc w:val="both"/>
              <w:rPr>
                <w:rFonts w:ascii="Arial" w:hAnsi="Arial" w:cs="Arial"/>
                <w:b/>
                <w:iCs/>
                <w:sz w:val="20"/>
                <w:szCs w:val="20"/>
              </w:rPr>
            </w:pPr>
          </w:p>
        </w:tc>
      </w:tr>
      <w:tr w:rsidR="005D7CF6" w:rsidRPr="00286A66" w:rsidTr="005D7CF6">
        <w:trPr>
          <w:trHeight w:val="552"/>
        </w:trPr>
        <w:tc>
          <w:tcPr>
            <w:tcW w:w="6524" w:type="dxa"/>
            <w:vAlign w:val="center"/>
          </w:tcPr>
          <w:p w:rsidR="00F620EE" w:rsidRPr="00F620EE" w:rsidRDefault="00F620EE" w:rsidP="00F620EE">
            <w:pPr>
              <w:tabs>
                <w:tab w:val="num" w:pos="2377"/>
                <w:tab w:val="num" w:pos="3668"/>
              </w:tabs>
              <w:ind w:left="360"/>
              <w:jc w:val="both"/>
              <w:rPr>
                <w:rFonts w:ascii="Arial Narrow" w:hAnsi="Arial Narrow" w:cs="Arial"/>
                <w:iCs/>
                <w:sz w:val="20"/>
                <w:szCs w:val="20"/>
              </w:rPr>
            </w:pPr>
          </w:p>
          <w:p w:rsidR="005D7CF6" w:rsidRPr="00F620EE" w:rsidRDefault="005D7CF6" w:rsidP="005D7CF6">
            <w:pPr>
              <w:numPr>
                <w:ilvl w:val="0"/>
                <w:numId w:val="38"/>
              </w:numPr>
              <w:tabs>
                <w:tab w:val="num" w:pos="2377"/>
                <w:tab w:val="num" w:pos="3668"/>
              </w:tabs>
              <w:jc w:val="both"/>
              <w:rPr>
                <w:rFonts w:ascii="Arial Narrow" w:hAnsi="Arial Narrow" w:cs="Arial"/>
                <w:iCs/>
                <w:sz w:val="20"/>
                <w:szCs w:val="20"/>
              </w:rPr>
            </w:pPr>
            <w:r w:rsidRPr="00C61A79">
              <w:rPr>
                <w:rFonts w:ascii="Arial Narrow" w:hAnsi="Arial Narrow" w:cs="Arial"/>
                <w:sz w:val="20"/>
                <w:szCs w:val="20"/>
                <w:lang w:val="es-BO"/>
              </w:rPr>
              <w:t>La empresa contratada tiene la obligación de mantener información que refleje todos los acontecimientos referentes al servicio prestado, que permitan la planificación, control, seguimiento, evaluación y nuevas estrategias orientadas a una mejora continua.</w:t>
            </w:r>
          </w:p>
          <w:p w:rsidR="00F620EE" w:rsidRPr="00C61A79" w:rsidRDefault="00F620EE" w:rsidP="00F620EE">
            <w:pPr>
              <w:tabs>
                <w:tab w:val="num" w:pos="2377"/>
                <w:tab w:val="num" w:pos="3668"/>
              </w:tabs>
              <w:ind w:left="360"/>
              <w:jc w:val="both"/>
              <w:rPr>
                <w:rFonts w:ascii="Arial Narrow" w:hAnsi="Arial Narrow" w:cs="Arial"/>
                <w:iCs/>
                <w:sz w:val="20"/>
                <w:szCs w:val="20"/>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1410"/>
        </w:trPr>
        <w:tc>
          <w:tcPr>
            <w:tcW w:w="6524" w:type="dxa"/>
            <w:tcBorders>
              <w:bottom w:val="single" w:sz="4" w:space="0" w:color="auto"/>
            </w:tcBorders>
            <w:shd w:val="clear" w:color="auto" w:fill="auto"/>
            <w:vAlign w:val="center"/>
          </w:tcPr>
          <w:p w:rsidR="00F620EE" w:rsidRPr="00F620EE" w:rsidRDefault="00F620EE" w:rsidP="00F620EE">
            <w:pPr>
              <w:tabs>
                <w:tab w:val="num" w:pos="2377"/>
                <w:tab w:val="num" w:pos="3668"/>
              </w:tabs>
              <w:ind w:left="360"/>
              <w:jc w:val="both"/>
              <w:rPr>
                <w:rFonts w:ascii="Arial Narrow" w:hAnsi="Arial Narrow" w:cs="Arial"/>
                <w:iCs/>
                <w:sz w:val="20"/>
                <w:szCs w:val="20"/>
              </w:rPr>
            </w:pPr>
          </w:p>
          <w:p w:rsidR="005D7CF6" w:rsidRPr="00C61A79" w:rsidRDefault="005D7CF6" w:rsidP="005D7CF6">
            <w:pPr>
              <w:numPr>
                <w:ilvl w:val="0"/>
                <w:numId w:val="38"/>
              </w:numPr>
              <w:tabs>
                <w:tab w:val="num" w:pos="2377"/>
                <w:tab w:val="num" w:pos="3668"/>
              </w:tabs>
              <w:jc w:val="both"/>
              <w:rPr>
                <w:rFonts w:ascii="Arial Narrow" w:hAnsi="Arial Narrow" w:cs="Arial"/>
                <w:iCs/>
                <w:sz w:val="20"/>
                <w:szCs w:val="20"/>
              </w:rPr>
            </w:pPr>
            <w:r w:rsidRPr="00C61A79">
              <w:rPr>
                <w:rFonts w:ascii="Arial Narrow" w:hAnsi="Arial Narrow" w:cs="Arial"/>
                <w:sz w:val="20"/>
                <w:szCs w:val="20"/>
              </w:rPr>
              <w:t xml:space="preserve">Para dar conformidad al </w:t>
            </w:r>
            <w:r w:rsidRPr="00C61A79">
              <w:rPr>
                <w:rFonts w:ascii="Arial Narrow" w:hAnsi="Arial Narrow" w:cs="Arial"/>
                <w:sz w:val="20"/>
                <w:szCs w:val="20"/>
                <w:lang w:val="es-BO"/>
              </w:rPr>
              <w:t>servicio prestado, el Fiscal de Servicio aprobará mensualmente la documentación presentada por la empresa a través de un informe dirigido al Jefe del Departamento de Mejoramiento y Mantenimiento de la Infraestructura con el visto bueno del Supervisor del Departamento, mostrando los resultados obtenidos, por la ejecución de trabajos de mantenimiento.</w:t>
            </w:r>
          </w:p>
          <w:p w:rsidR="005D7CF6" w:rsidRDefault="005D7CF6" w:rsidP="005D7CF6">
            <w:pPr>
              <w:tabs>
                <w:tab w:val="num" w:pos="3668"/>
              </w:tabs>
              <w:ind w:left="360"/>
              <w:jc w:val="both"/>
              <w:rPr>
                <w:rFonts w:ascii="Arial Narrow" w:hAnsi="Arial Narrow" w:cs="Arial"/>
                <w:sz w:val="20"/>
                <w:szCs w:val="20"/>
                <w:lang w:val="es-BO"/>
              </w:rPr>
            </w:pPr>
            <w:r w:rsidRPr="00C61A79">
              <w:rPr>
                <w:rFonts w:ascii="Arial Narrow" w:hAnsi="Arial Narrow" w:cs="Arial"/>
                <w:sz w:val="20"/>
                <w:szCs w:val="20"/>
                <w:lang w:val="es-BO"/>
              </w:rPr>
              <w:t>El informe presentado por el Fiscal de Servicio, el informe presentado por la empresa y las fichas de mantenimiento de cada ascensor, constituyen requisito indispensable para proceder con el pago mensual del servicio.</w:t>
            </w:r>
          </w:p>
          <w:p w:rsidR="00F620EE" w:rsidRPr="00C61A79" w:rsidRDefault="00F620EE" w:rsidP="005D7CF6">
            <w:pPr>
              <w:tabs>
                <w:tab w:val="num" w:pos="3668"/>
              </w:tabs>
              <w:ind w:left="360"/>
              <w:jc w:val="both"/>
              <w:rPr>
                <w:rFonts w:ascii="Arial Narrow" w:hAnsi="Arial Narrow" w:cs="Arial"/>
                <w:iCs/>
                <w:sz w:val="20"/>
                <w:szCs w:val="20"/>
              </w:rPr>
            </w:pP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tabs>
                <w:tab w:val="num" w:pos="398"/>
                <w:tab w:val="num" w:pos="2377"/>
              </w:tabs>
              <w:ind w:left="360" w:right="146"/>
              <w:jc w:val="both"/>
              <w:rPr>
                <w:rFonts w:ascii="Arial" w:hAnsi="Arial" w:cs="Arial"/>
                <w:iCs/>
                <w:sz w:val="20"/>
                <w:szCs w:val="20"/>
              </w:rPr>
            </w:pPr>
          </w:p>
        </w:tc>
        <w:tc>
          <w:tcPr>
            <w:tcW w:w="364" w:type="dxa"/>
            <w:tcBorders>
              <w:bottom w:val="single" w:sz="4" w:space="0" w:color="auto"/>
            </w:tcBorders>
          </w:tcPr>
          <w:p w:rsidR="005D7CF6" w:rsidRPr="009B5D03" w:rsidRDefault="005D7CF6" w:rsidP="005D7CF6">
            <w:pPr>
              <w:tabs>
                <w:tab w:val="num" w:pos="398"/>
                <w:tab w:val="num" w:pos="2377"/>
              </w:tabs>
              <w:ind w:left="360" w:right="146"/>
              <w:jc w:val="both"/>
              <w:rPr>
                <w:rFonts w:ascii="Arial" w:hAnsi="Arial" w:cs="Arial"/>
                <w:iCs/>
                <w:sz w:val="20"/>
                <w:szCs w:val="20"/>
              </w:rPr>
            </w:pPr>
          </w:p>
        </w:tc>
        <w:tc>
          <w:tcPr>
            <w:tcW w:w="1190" w:type="dxa"/>
            <w:tcBorders>
              <w:bottom w:val="single" w:sz="4" w:space="0" w:color="auto"/>
            </w:tcBorders>
          </w:tcPr>
          <w:p w:rsidR="005D7CF6" w:rsidRPr="009B5D03" w:rsidRDefault="005D7CF6" w:rsidP="005D7CF6">
            <w:pPr>
              <w:tabs>
                <w:tab w:val="num" w:pos="398"/>
                <w:tab w:val="num" w:pos="2377"/>
              </w:tabs>
              <w:ind w:left="360" w:right="146"/>
              <w:jc w:val="both"/>
              <w:rPr>
                <w:rFonts w:ascii="Arial" w:hAnsi="Arial" w:cs="Arial"/>
                <w:iCs/>
                <w:sz w:val="20"/>
                <w:szCs w:val="20"/>
              </w:rPr>
            </w:pPr>
          </w:p>
        </w:tc>
      </w:tr>
      <w:tr w:rsidR="005D7CF6" w:rsidRPr="00286A66" w:rsidTr="005D7CF6">
        <w:trPr>
          <w:trHeight w:val="355"/>
        </w:trPr>
        <w:tc>
          <w:tcPr>
            <w:tcW w:w="6524" w:type="dxa"/>
            <w:shd w:val="clear" w:color="auto" w:fill="FFFFCC"/>
            <w:vAlign w:val="center"/>
          </w:tcPr>
          <w:p w:rsidR="005D7CF6" w:rsidRPr="00F620EE" w:rsidRDefault="005D7CF6" w:rsidP="005D7CF6">
            <w:pPr>
              <w:rPr>
                <w:rFonts w:ascii="Arial Narrow" w:hAnsi="Arial Narrow" w:cs="Arial"/>
                <w:iCs/>
                <w:sz w:val="20"/>
                <w:szCs w:val="20"/>
              </w:rPr>
            </w:pPr>
            <w:r w:rsidRPr="00F620EE">
              <w:rPr>
                <w:rFonts w:ascii="Arial Narrow" w:hAnsi="Arial Narrow" w:cs="Arial"/>
                <w:b/>
                <w:sz w:val="20"/>
                <w:szCs w:val="20"/>
                <w:lang w:val="es-ES_tradnl"/>
              </w:rPr>
              <w:lastRenderedPageBreak/>
              <w:t>A.3 CONTINGENCIAS EN LA PRESTACIÓN DEL SERVICIO</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9B5D03" w:rsidRDefault="005D7CF6" w:rsidP="005D7CF6">
            <w:pPr>
              <w:ind w:right="146"/>
              <w:jc w:val="both"/>
              <w:rPr>
                <w:rFonts w:ascii="Arial" w:hAnsi="Arial" w:cs="Arial"/>
                <w:sz w:val="20"/>
                <w:szCs w:val="20"/>
              </w:rPr>
            </w:pPr>
          </w:p>
        </w:tc>
        <w:tc>
          <w:tcPr>
            <w:tcW w:w="364" w:type="dxa"/>
            <w:shd w:val="clear" w:color="auto" w:fill="FFFFCC"/>
          </w:tcPr>
          <w:p w:rsidR="005D7CF6" w:rsidRPr="009B5D03" w:rsidRDefault="005D7CF6" w:rsidP="005D7CF6">
            <w:pPr>
              <w:ind w:right="146"/>
              <w:jc w:val="both"/>
              <w:rPr>
                <w:rFonts w:ascii="Arial" w:hAnsi="Arial" w:cs="Arial"/>
                <w:sz w:val="20"/>
                <w:szCs w:val="20"/>
              </w:rPr>
            </w:pPr>
          </w:p>
        </w:tc>
        <w:tc>
          <w:tcPr>
            <w:tcW w:w="1190" w:type="dxa"/>
            <w:shd w:val="clear" w:color="auto" w:fill="FFFFCC"/>
          </w:tcPr>
          <w:p w:rsidR="005D7CF6" w:rsidRPr="009B5D03" w:rsidRDefault="005D7CF6" w:rsidP="005D7CF6">
            <w:pPr>
              <w:ind w:right="146"/>
              <w:jc w:val="both"/>
              <w:rPr>
                <w:rFonts w:ascii="Arial" w:hAnsi="Arial" w:cs="Arial"/>
                <w:sz w:val="20"/>
                <w:szCs w:val="20"/>
              </w:rPr>
            </w:pPr>
          </w:p>
        </w:tc>
      </w:tr>
      <w:tr w:rsidR="005D7CF6" w:rsidRPr="00286A66" w:rsidTr="005D7CF6">
        <w:trPr>
          <w:trHeight w:val="1849"/>
        </w:trPr>
        <w:tc>
          <w:tcPr>
            <w:tcW w:w="6524" w:type="dxa"/>
            <w:vAlign w:val="center"/>
          </w:tcPr>
          <w:p w:rsidR="005D7CF6" w:rsidRPr="00C61A79" w:rsidRDefault="005D7CF6" w:rsidP="005D7CF6">
            <w:pPr>
              <w:numPr>
                <w:ilvl w:val="0"/>
                <w:numId w:val="38"/>
              </w:numPr>
              <w:tabs>
                <w:tab w:val="num" w:pos="2377"/>
                <w:tab w:val="num" w:pos="3668"/>
              </w:tabs>
              <w:jc w:val="both"/>
              <w:rPr>
                <w:rFonts w:ascii="Arial Narrow" w:hAnsi="Arial Narrow" w:cs="Arial"/>
                <w:iCs/>
                <w:sz w:val="20"/>
                <w:szCs w:val="20"/>
              </w:rPr>
            </w:pPr>
            <w:r w:rsidRPr="00C61A79">
              <w:rPr>
                <w:rFonts w:ascii="Arial Narrow" w:hAnsi="Arial Narrow" w:cs="Arial"/>
                <w:sz w:val="20"/>
                <w:szCs w:val="20"/>
                <w:lang w:val="es-BO"/>
              </w:rPr>
              <w:t xml:space="preserve">En caso de Emergencias o requerimiento específico del BCB, la Empresa proporcionará el personal necesario y calificado, mismo que realizará todos los esfuerzos por solucionar cualquier problema que se presente en los ascensores y subsanar las fallas, ya sea en horarios establecidos del servicio o fuera de estos, no pudiendo dejar ningún tipo de trabajo pendiente, más aún si estos afectan en forma negativa a la Institución. Este tipo de atenciones, al igual que las tareas que incluyen la intervención de la empresa para coadyuvar con la supervisión y/o manejo de ascensores en trabajos menores de mantenimiento del edificio, como ser arreglos de plomería en fosas, pruebas del grupo generador y conexiones eléctricas, pintado de paredes de sala de máquinas, fumigaciones de pozos y otros similares, deben estar consideradas en el presupuesto presentado por la empresa y no constituirán pago adicional por el BCB. </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398"/>
                <w:tab w:val="num" w:pos="2377"/>
              </w:tabs>
              <w:ind w:left="360" w:right="146"/>
              <w:jc w:val="both"/>
              <w:rPr>
                <w:rFonts w:ascii="Arial" w:hAnsi="Arial" w:cs="Arial"/>
                <w:iCs/>
                <w:sz w:val="20"/>
                <w:szCs w:val="20"/>
              </w:rPr>
            </w:pPr>
          </w:p>
        </w:tc>
        <w:tc>
          <w:tcPr>
            <w:tcW w:w="364" w:type="dxa"/>
          </w:tcPr>
          <w:p w:rsidR="005D7CF6" w:rsidRPr="009B5D03" w:rsidRDefault="005D7CF6" w:rsidP="005D7CF6">
            <w:pPr>
              <w:tabs>
                <w:tab w:val="num" w:pos="398"/>
                <w:tab w:val="num" w:pos="2377"/>
              </w:tabs>
              <w:ind w:left="360" w:right="146"/>
              <w:jc w:val="both"/>
              <w:rPr>
                <w:rFonts w:ascii="Arial" w:hAnsi="Arial" w:cs="Arial"/>
                <w:iCs/>
                <w:sz w:val="20"/>
                <w:szCs w:val="20"/>
              </w:rPr>
            </w:pPr>
          </w:p>
        </w:tc>
        <w:tc>
          <w:tcPr>
            <w:tcW w:w="1190" w:type="dxa"/>
          </w:tcPr>
          <w:p w:rsidR="005D7CF6" w:rsidRPr="009B5D03" w:rsidRDefault="005D7CF6" w:rsidP="005D7CF6">
            <w:pPr>
              <w:tabs>
                <w:tab w:val="num" w:pos="398"/>
                <w:tab w:val="num" w:pos="2377"/>
              </w:tabs>
              <w:ind w:left="360" w:right="146"/>
              <w:jc w:val="both"/>
              <w:rPr>
                <w:rFonts w:ascii="Arial" w:hAnsi="Arial" w:cs="Arial"/>
                <w:iCs/>
                <w:sz w:val="20"/>
                <w:szCs w:val="20"/>
              </w:rPr>
            </w:pPr>
          </w:p>
        </w:tc>
      </w:tr>
      <w:tr w:rsidR="005D7CF6" w:rsidRPr="00286A66" w:rsidTr="005D7CF6">
        <w:trPr>
          <w:trHeight w:val="840"/>
        </w:trPr>
        <w:tc>
          <w:tcPr>
            <w:tcW w:w="6524" w:type="dxa"/>
            <w:vAlign w:val="center"/>
          </w:tcPr>
          <w:p w:rsidR="005D7CF6" w:rsidRPr="00C61A79" w:rsidRDefault="005D7CF6" w:rsidP="005D7CF6">
            <w:pPr>
              <w:numPr>
                <w:ilvl w:val="0"/>
                <w:numId w:val="38"/>
              </w:numPr>
              <w:tabs>
                <w:tab w:val="num" w:pos="2377"/>
                <w:tab w:val="num" w:pos="3668"/>
              </w:tabs>
              <w:jc w:val="both"/>
              <w:rPr>
                <w:rFonts w:ascii="Arial Narrow" w:hAnsi="Arial Narrow" w:cs="Arial"/>
                <w:iCs/>
                <w:sz w:val="20"/>
                <w:szCs w:val="20"/>
              </w:rPr>
            </w:pPr>
            <w:r w:rsidRPr="00C61A79">
              <w:rPr>
                <w:rFonts w:ascii="Arial Narrow" w:hAnsi="Arial Narrow" w:cs="Arial"/>
                <w:sz w:val="20"/>
                <w:szCs w:val="20"/>
                <w:lang w:val="es-BO"/>
              </w:rPr>
              <w:t>En caso extremo y cuando se presente una emergencia o contingencia que sobrepase los recursos humanos, técnicos o de otra índole con los que cuenta la Empresa, ésta debe tener la capacidad y asumirá la responsabilidad de evaluar las variables oportunamente para responder con alternativas y soluciones (especializadas o externas), con la debida anticipación. Para este caso la Empresa deberá emitir Informe al Fiscal de Servicio de forma inmediata.</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632034" w:rsidRDefault="005D7CF6" w:rsidP="005D7CF6">
            <w:pPr>
              <w:tabs>
                <w:tab w:val="num" w:pos="398"/>
                <w:tab w:val="num" w:pos="2377"/>
              </w:tabs>
              <w:ind w:left="360" w:right="146"/>
              <w:jc w:val="both"/>
              <w:rPr>
                <w:rFonts w:ascii="Arial" w:hAnsi="Arial" w:cs="Arial"/>
                <w:iCs/>
                <w:sz w:val="20"/>
                <w:szCs w:val="20"/>
              </w:rPr>
            </w:pPr>
          </w:p>
        </w:tc>
        <w:tc>
          <w:tcPr>
            <w:tcW w:w="364" w:type="dxa"/>
          </w:tcPr>
          <w:p w:rsidR="005D7CF6" w:rsidRPr="00632034" w:rsidRDefault="005D7CF6" w:rsidP="005D7CF6">
            <w:pPr>
              <w:tabs>
                <w:tab w:val="num" w:pos="398"/>
                <w:tab w:val="num" w:pos="2377"/>
              </w:tabs>
              <w:ind w:left="360" w:right="146"/>
              <w:jc w:val="both"/>
              <w:rPr>
                <w:rFonts w:ascii="Arial" w:hAnsi="Arial" w:cs="Arial"/>
                <w:iCs/>
                <w:sz w:val="20"/>
                <w:szCs w:val="20"/>
              </w:rPr>
            </w:pPr>
          </w:p>
        </w:tc>
        <w:tc>
          <w:tcPr>
            <w:tcW w:w="1190" w:type="dxa"/>
          </w:tcPr>
          <w:p w:rsidR="005D7CF6" w:rsidRPr="00632034" w:rsidRDefault="005D7CF6" w:rsidP="005D7CF6">
            <w:pPr>
              <w:tabs>
                <w:tab w:val="num" w:pos="398"/>
                <w:tab w:val="num" w:pos="2377"/>
              </w:tabs>
              <w:ind w:left="360" w:right="146"/>
              <w:jc w:val="both"/>
              <w:rPr>
                <w:rFonts w:ascii="Arial" w:hAnsi="Arial" w:cs="Arial"/>
                <w:iCs/>
                <w:sz w:val="20"/>
                <w:szCs w:val="20"/>
              </w:rPr>
            </w:pPr>
          </w:p>
        </w:tc>
      </w:tr>
      <w:tr w:rsidR="005D7CF6" w:rsidRPr="00286A66" w:rsidTr="005D7CF6">
        <w:trPr>
          <w:trHeight w:val="980"/>
        </w:trPr>
        <w:tc>
          <w:tcPr>
            <w:tcW w:w="6524" w:type="dxa"/>
            <w:vAlign w:val="center"/>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La Empresa atenderá las llamadas de emergencia en un tiempo no mayor a setenta (70) minutos. Si las llamadas de emergencia son nocturnas o en días sábados, domingos y feriados, o se presenten contingencias imprevistas debidamente justificadas, la Empresa deberá atender las llamadas en un tiempo máximo de ciento cinco (105) minutos. Caso contrario se procederá a aplicar la penalización respectiva.</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left" w:pos="482"/>
              </w:tabs>
              <w:ind w:left="360" w:right="146"/>
              <w:jc w:val="both"/>
              <w:rPr>
                <w:rFonts w:ascii="Arial" w:hAnsi="Arial" w:cs="Arial"/>
                <w:iCs/>
                <w:sz w:val="20"/>
                <w:szCs w:val="20"/>
              </w:rPr>
            </w:pPr>
          </w:p>
        </w:tc>
        <w:tc>
          <w:tcPr>
            <w:tcW w:w="364" w:type="dxa"/>
          </w:tcPr>
          <w:p w:rsidR="005D7CF6" w:rsidRPr="009B5D03" w:rsidRDefault="005D7CF6" w:rsidP="005D7CF6">
            <w:pPr>
              <w:tabs>
                <w:tab w:val="left" w:pos="482"/>
              </w:tabs>
              <w:ind w:left="360" w:right="146"/>
              <w:jc w:val="both"/>
              <w:rPr>
                <w:rFonts w:ascii="Arial" w:hAnsi="Arial" w:cs="Arial"/>
                <w:iCs/>
                <w:sz w:val="20"/>
                <w:szCs w:val="20"/>
              </w:rPr>
            </w:pPr>
          </w:p>
        </w:tc>
        <w:tc>
          <w:tcPr>
            <w:tcW w:w="1190" w:type="dxa"/>
          </w:tcPr>
          <w:p w:rsidR="005D7CF6" w:rsidRPr="009B5D03" w:rsidRDefault="005D7CF6" w:rsidP="005D7CF6">
            <w:pPr>
              <w:tabs>
                <w:tab w:val="left" w:pos="482"/>
              </w:tabs>
              <w:ind w:left="360" w:right="146"/>
              <w:jc w:val="both"/>
              <w:rPr>
                <w:rFonts w:ascii="Arial" w:hAnsi="Arial" w:cs="Arial"/>
                <w:iCs/>
                <w:sz w:val="20"/>
                <w:szCs w:val="20"/>
              </w:rPr>
            </w:pPr>
          </w:p>
        </w:tc>
      </w:tr>
      <w:tr w:rsidR="005D7CF6" w:rsidRPr="005A459C" w:rsidTr="005D7CF6">
        <w:trPr>
          <w:trHeight w:val="821"/>
        </w:trPr>
        <w:tc>
          <w:tcPr>
            <w:tcW w:w="6524" w:type="dxa"/>
            <w:shd w:val="clear" w:color="auto" w:fill="auto"/>
            <w:vAlign w:val="center"/>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El Fiscal de Servicio, Supervisor de Mantenimiento o el Jefe del Departamento de Mejoramiento y Mantenimiento de la Infraestructura, podrán suspender el servicio de uno o más ascensores cuando estos presenten fallas o se considere necesario.</w:t>
            </w:r>
          </w:p>
        </w:tc>
        <w:tc>
          <w:tcPr>
            <w:tcW w:w="1739" w:type="dxa"/>
          </w:tcPr>
          <w:p w:rsidR="005D7CF6" w:rsidRPr="00F620EE" w:rsidRDefault="005D7CF6" w:rsidP="00F620EE">
            <w:pPr>
              <w:jc w:val="center"/>
              <w:rPr>
                <w:rFonts w:ascii="Arial" w:hAnsi="Arial" w:cs="Arial"/>
                <w:b/>
                <w:i/>
                <w:iCs/>
                <w:snapToGrid w:val="0"/>
                <w:sz w:val="18"/>
                <w:szCs w:val="18"/>
              </w:rPr>
            </w:pP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988"/>
        </w:trPr>
        <w:tc>
          <w:tcPr>
            <w:tcW w:w="6524" w:type="dxa"/>
            <w:shd w:val="clear" w:color="auto" w:fill="auto"/>
            <w:vAlign w:val="center"/>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 xml:space="preserve">No se podrá dejar ninguna cabina “Detenida” por más de un día dada la necesidad de reemplazar uno o más repuestos de movimiento rápido, o por ajustes, o por limpieza. Toda detención injustificada, será penalizada de acuerdo con lo establecido en el </w:t>
            </w:r>
            <w:r w:rsidRPr="00C61A79">
              <w:rPr>
                <w:rFonts w:ascii="Arial Narrow" w:hAnsi="Arial Narrow" w:cs="Arial"/>
                <w:b/>
                <w:bCs/>
                <w:sz w:val="20"/>
                <w:szCs w:val="20"/>
                <w:lang w:val="es-BO"/>
              </w:rPr>
              <w:t xml:space="preserve">punto 54 </w:t>
            </w:r>
            <w:r w:rsidRPr="00C61A79">
              <w:rPr>
                <w:rFonts w:ascii="Arial Narrow" w:hAnsi="Arial Narrow" w:cs="Arial"/>
                <w:sz w:val="20"/>
                <w:szCs w:val="20"/>
                <w:lang w:val="es-BO"/>
              </w:rPr>
              <w:t xml:space="preserve">del presente documento. (Ej. Corrección del </w:t>
            </w:r>
            <w:proofErr w:type="spellStart"/>
            <w:r w:rsidRPr="00C61A79">
              <w:rPr>
                <w:rFonts w:ascii="Arial Narrow" w:hAnsi="Arial Narrow" w:cs="Arial"/>
                <w:sz w:val="20"/>
                <w:szCs w:val="20"/>
                <w:lang w:val="es-BO"/>
              </w:rPr>
              <w:t>Miconic</w:t>
            </w:r>
            <w:proofErr w:type="spellEnd"/>
            <w:r w:rsidRPr="00C61A79">
              <w:rPr>
                <w:rFonts w:ascii="Arial Narrow" w:hAnsi="Arial Narrow" w:cs="Arial"/>
                <w:sz w:val="20"/>
                <w:szCs w:val="20"/>
                <w:lang w:val="es-BO"/>
              </w:rPr>
              <w:t xml:space="preserve"> 10).</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ind w:left="360" w:right="146"/>
              <w:jc w:val="both"/>
              <w:rPr>
                <w:rFonts w:ascii="Arial" w:hAnsi="Arial" w:cs="Arial"/>
                <w:iCs/>
                <w:sz w:val="20"/>
                <w:szCs w:val="20"/>
              </w:rPr>
            </w:pPr>
          </w:p>
        </w:tc>
        <w:tc>
          <w:tcPr>
            <w:tcW w:w="364" w:type="dxa"/>
          </w:tcPr>
          <w:p w:rsidR="005D7CF6" w:rsidRPr="009B5D03" w:rsidRDefault="005D7CF6" w:rsidP="005D7CF6">
            <w:pPr>
              <w:ind w:left="360" w:right="146"/>
              <w:jc w:val="both"/>
              <w:rPr>
                <w:rFonts w:ascii="Arial" w:hAnsi="Arial" w:cs="Arial"/>
                <w:iCs/>
                <w:sz w:val="20"/>
                <w:szCs w:val="20"/>
              </w:rPr>
            </w:pPr>
          </w:p>
        </w:tc>
        <w:tc>
          <w:tcPr>
            <w:tcW w:w="1190" w:type="dxa"/>
          </w:tcPr>
          <w:p w:rsidR="005D7CF6" w:rsidRPr="009B5D03" w:rsidRDefault="005D7CF6" w:rsidP="005D7CF6">
            <w:pPr>
              <w:ind w:left="360" w:right="146"/>
              <w:jc w:val="both"/>
              <w:rPr>
                <w:rFonts w:ascii="Arial" w:hAnsi="Arial" w:cs="Arial"/>
                <w:iCs/>
                <w:sz w:val="20"/>
                <w:szCs w:val="20"/>
              </w:rPr>
            </w:pPr>
          </w:p>
        </w:tc>
      </w:tr>
      <w:tr w:rsidR="005D7CF6" w:rsidRPr="00286A66" w:rsidTr="005D7CF6">
        <w:trPr>
          <w:trHeight w:val="2666"/>
        </w:trPr>
        <w:tc>
          <w:tcPr>
            <w:tcW w:w="6524" w:type="dxa"/>
            <w:tcBorders>
              <w:bottom w:val="single" w:sz="4" w:space="0" w:color="auto"/>
            </w:tcBorders>
            <w:shd w:val="clear" w:color="auto" w:fill="auto"/>
            <w:vAlign w:val="center"/>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 xml:space="preserve">La Empresa debe contar con medios de comunicación para que el Fiscal de Servicio y/o funcionarios de turno del Departamento de Mejoramiento y Mantenimiento de la Infraestructura, del Departamento de Seguridad y Contingencias (DSC) y Seguridad Física del BCB, se comuniquen con personal de la empresa para atención de emergencias y solicitando la habilitación inmediata de el o los ascensores detenidos por cualquier causa (teléfonos fijos, números de fax, celulares, correo electrónico, etc.). </w:t>
            </w:r>
          </w:p>
          <w:p w:rsidR="005D7CF6" w:rsidRPr="00C61A79" w:rsidRDefault="005D7CF6" w:rsidP="005D7CF6">
            <w:pPr>
              <w:tabs>
                <w:tab w:val="num" w:pos="2377"/>
                <w:tab w:val="num" w:pos="3668"/>
              </w:tabs>
              <w:ind w:left="360"/>
              <w:jc w:val="both"/>
              <w:rPr>
                <w:rFonts w:ascii="Arial Narrow" w:hAnsi="Arial Narrow" w:cs="Arial"/>
                <w:sz w:val="20"/>
                <w:szCs w:val="20"/>
                <w:lang w:val="es-BO"/>
              </w:rPr>
            </w:pPr>
            <w:r w:rsidRPr="00C61A79">
              <w:rPr>
                <w:rFonts w:ascii="Arial Narrow" w:hAnsi="Arial Narrow" w:cs="Arial"/>
                <w:sz w:val="20"/>
                <w:szCs w:val="20"/>
                <w:lang w:val="es-BO"/>
              </w:rPr>
              <w:t xml:space="preserve">La empresa se compromete a tener habilitados los teléfonos de emergencia las 24 Horas del día y a contestar las llamadas en forma inmediata. En caso de existir demora en contestar las llamadas, la Empresa deberá emitir un informe con la justificación respectiva, la falta de presentación de dicho informe se penalizará de acuerdo lo establecido en el </w:t>
            </w:r>
            <w:r w:rsidRPr="00C61A79">
              <w:rPr>
                <w:rFonts w:ascii="Arial Narrow" w:hAnsi="Arial Narrow" w:cs="Arial"/>
                <w:b/>
                <w:bCs/>
                <w:sz w:val="20"/>
                <w:szCs w:val="20"/>
                <w:lang w:val="es-BO"/>
              </w:rPr>
              <w:t xml:space="preserve">punto 55 </w:t>
            </w:r>
            <w:r w:rsidRPr="00C61A79">
              <w:rPr>
                <w:rFonts w:ascii="Arial Narrow" w:hAnsi="Arial Narrow" w:cs="Arial"/>
                <w:sz w:val="20"/>
                <w:szCs w:val="20"/>
                <w:lang w:val="es-BO"/>
              </w:rPr>
              <w:t>del presente documento.</w:t>
            </w: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rPr>
            </w:pPr>
          </w:p>
        </w:tc>
        <w:tc>
          <w:tcPr>
            <w:tcW w:w="364" w:type="dxa"/>
            <w:tcBorders>
              <w:bottom w:val="single" w:sz="4" w:space="0" w:color="auto"/>
            </w:tcBorders>
          </w:tcPr>
          <w:p w:rsidR="005D7CF6" w:rsidRPr="009B5D03" w:rsidRDefault="005D7CF6" w:rsidP="005D7CF6">
            <w:pPr>
              <w:pStyle w:val="Ttulo2"/>
              <w:rPr>
                <w:rFonts w:cs="Arial"/>
              </w:rPr>
            </w:pPr>
          </w:p>
        </w:tc>
        <w:tc>
          <w:tcPr>
            <w:tcW w:w="1190" w:type="dxa"/>
            <w:tcBorders>
              <w:bottom w:val="single" w:sz="4" w:space="0" w:color="auto"/>
            </w:tcBorders>
          </w:tcPr>
          <w:p w:rsidR="005D7CF6" w:rsidRPr="009B5D03" w:rsidRDefault="005D7CF6" w:rsidP="005D7CF6">
            <w:pPr>
              <w:pStyle w:val="Ttulo2"/>
              <w:rPr>
                <w:rFonts w:cs="Arial"/>
              </w:rPr>
            </w:pPr>
          </w:p>
        </w:tc>
      </w:tr>
      <w:tr w:rsidR="005D7CF6" w:rsidRPr="00286A66" w:rsidTr="005D7CF6">
        <w:trPr>
          <w:trHeight w:val="333"/>
        </w:trPr>
        <w:tc>
          <w:tcPr>
            <w:tcW w:w="6524" w:type="dxa"/>
            <w:tcBorders>
              <w:bottom w:val="single" w:sz="4" w:space="0" w:color="auto"/>
            </w:tcBorders>
            <w:shd w:val="clear" w:color="auto" w:fill="FFFFCC"/>
            <w:vAlign w:val="center"/>
          </w:tcPr>
          <w:p w:rsidR="005D7CF6" w:rsidRPr="00C61A79" w:rsidRDefault="005D7CF6" w:rsidP="005D7CF6">
            <w:pPr>
              <w:rPr>
                <w:rFonts w:ascii="Arial Narrow" w:hAnsi="Arial Narrow" w:cs="Arial"/>
                <w:b/>
                <w:iCs/>
                <w:sz w:val="20"/>
                <w:szCs w:val="20"/>
                <w:lang w:val="es-ES_tradnl"/>
              </w:rPr>
            </w:pPr>
            <w:r w:rsidRPr="00C61A79">
              <w:rPr>
                <w:rFonts w:ascii="Arial Narrow" w:hAnsi="Arial Narrow" w:cs="Arial"/>
                <w:b/>
                <w:iCs/>
                <w:sz w:val="20"/>
                <w:szCs w:val="20"/>
                <w:lang w:val="es-ES_tradnl"/>
              </w:rPr>
              <w:t xml:space="preserve">B)     LUGAR DE PRESTACIÓN DEL SERVICIO </w:t>
            </w:r>
          </w:p>
        </w:tc>
        <w:tc>
          <w:tcPr>
            <w:tcW w:w="1739" w:type="dxa"/>
            <w:tcBorders>
              <w:bottom w:val="single" w:sz="4" w:space="0" w:color="auto"/>
            </w:tcBorders>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tcBorders>
              <w:bottom w:val="single" w:sz="4" w:space="0" w:color="auto"/>
            </w:tcBorders>
            <w:shd w:val="clear" w:color="auto" w:fill="FFFFCC"/>
          </w:tcPr>
          <w:p w:rsidR="005D7CF6" w:rsidRPr="009B5D03" w:rsidRDefault="005D7CF6" w:rsidP="005D7CF6">
            <w:pPr>
              <w:tabs>
                <w:tab w:val="num" w:pos="2377"/>
              </w:tabs>
              <w:ind w:right="146"/>
              <w:jc w:val="both"/>
              <w:rPr>
                <w:rFonts w:ascii="Arial" w:hAnsi="Arial" w:cs="Arial"/>
                <w:iCs/>
                <w:sz w:val="20"/>
                <w:szCs w:val="20"/>
              </w:rPr>
            </w:pPr>
          </w:p>
        </w:tc>
        <w:tc>
          <w:tcPr>
            <w:tcW w:w="364" w:type="dxa"/>
            <w:tcBorders>
              <w:bottom w:val="single" w:sz="4" w:space="0" w:color="auto"/>
            </w:tcBorders>
            <w:shd w:val="clear" w:color="auto" w:fill="FFFFCC"/>
          </w:tcPr>
          <w:p w:rsidR="005D7CF6" w:rsidRPr="009B5D03" w:rsidRDefault="005D7CF6" w:rsidP="005D7CF6">
            <w:pPr>
              <w:tabs>
                <w:tab w:val="num" w:pos="2377"/>
              </w:tabs>
              <w:ind w:right="146"/>
              <w:jc w:val="both"/>
              <w:rPr>
                <w:rFonts w:ascii="Arial" w:hAnsi="Arial" w:cs="Arial"/>
                <w:iCs/>
                <w:sz w:val="20"/>
                <w:szCs w:val="20"/>
              </w:rPr>
            </w:pPr>
          </w:p>
        </w:tc>
        <w:tc>
          <w:tcPr>
            <w:tcW w:w="1190" w:type="dxa"/>
            <w:tcBorders>
              <w:bottom w:val="single" w:sz="4" w:space="0" w:color="auto"/>
            </w:tcBorders>
            <w:shd w:val="clear" w:color="auto" w:fill="FFFFCC"/>
          </w:tcPr>
          <w:p w:rsidR="005D7CF6" w:rsidRPr="009B5D03" w:rsidRDefault="005D7CF6" w:rsidP="005D7CF6">
            <w:pPr>
              <w:tabs>
                <w:tab w:val="num" w:pos="2377"/>
              </w:tabs>
              <w:ind w:right="146"/>
              <w:jc w:val="both"/>
              <w:rPr>
                <w:rFonts w:ascii="Arial" w:hAnsi="Arial" w:cs="Arial"/>
                <w:iCs/>
                <w:sz w:val="20"/>
                <w:szCs w:val="20"/>
              </w:rPr>
            </w:pPr>
          </w:p>
        </w:tc>
      </w:tr>
      <w:tr w:rsidR="005D7CF6" w:rsidRPr="00286A66" w:rsidTr="005D7CF6">
        <w:trPr>
          <w:trHeight w:val="400"/>
        </w:trPr>
        <w:tc>
          <w:tcPr>
            <w:tcW w:w="6524" w:type="dxa"/>
            <w:tcBorders>
              <w:bottom w:val="single" w:sz="4" w:space="0" w:color="auto"/>
            </w:tcBorders>
            <w:shd w:val="clear" w:color="auto" w:fill="auto"/>
            <w:vAlign w:val="center"/>
          </w:tcPr>
          <w:p w:rsidR="005D7CF6" w:rsidRPr="00C61A79" w:rsidRDefault="005D7CF6" w:rsidP="005D7CF6">
            <w:pPr>
              <w:numPr>
                <w:ilvl w:val="0"/>
                <w:numId w:val="38"/>
              </w:numPr>
              <w:tabs>
                <w:tab w:val="num" w:pos="2377"/>
                <w:tab w:val="num" w:pos="3668"/>
              </w:tabs>
              <w:jc w:val="both"/>
              <w:rPr>
                <w:rFonts w:ascii="Arial Narrow" w:hAnsi="Arial Narrow" w:cs="Arial"/>
                <w:iCs/>
                <w:sz w:val="20"/>
                <w:szCs w:val="20"/>
                <w:lang w:val="es-ES_tradnl"/>
              </w:rPr>
            </w:pPr>
            <w:r w:rsidRPr="00952D61">
              <w:rPr>
                <w:rFonts w:ascii="Arial Narrow" w:hAnsi="Arial Narrow" w:cs="Arial"/>
                <w:iCs/>
                <w:sz w:val="20"/>
                <w:szCs w:val="20"/>
                <w:lang w:val="es-ES_tradnl"/>
              </w:rPr>
              <w:t>El Servicio será ejecutado en el Edificio Principal del Banco Central de Bolivia, ubicado en la esquina de las calles</w:t>
            </w:r>
            <w:r w:rsidRPr="00C61A79">
              <w:rPr>
                <w:rFonts w:ascii="Arial Narrow" w:hAnsi="Arial Narrow" w:cs="Arial"/>
                <w:iCs/>
                <w:sz w:val="20"/>
                <w:szCs w:val="20"/>
                <w:lang w:val="es-ES_tradnl"/>
              </w:rPr>
              <w:t xml:space="preserve"> Ayacucho y Mercado (zona central).</w:t>
            </w: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rPr>
            </w:pPr>
          </w:p>
        </w:tc>
        <w:tc>
          <w:tcPr>
            <w:tcW w:w="364" w:type="dxa"/>
            <w:tcBorders>
              <w:bottom w:val="single" w:sz="4" w:space="0" w:color="auto"/>
            </w:tcBorders>
          </w:tcPr>
          <w:p w:rsidR="005D7CF6" w:rsidRPr="009B5D03" w:rsidRDefault="005D7CF6" w:rsidP="005D7CF6">
            <w:pPr>
              <w:pStyle w:val="Ttulo2"/>
              <w:rPr>
                <w:rFonts w:cs="Arial"/>
              </w:rPr>
            </w:pPr>
          </w:p>
        </w:tc>
        <w:tc>
          <w:tcPr>
            <w:tcW w:w="1190" w:type="dxa"/>
            <w:tcBorders>
              <w:bottom w:val="single" w:sz="4" w:space="0" w:color="auto"/>
            </w:tcBorders>
          </w:tcPr>
          <w:p w:rsidR="005D7CF6" w:rsidRPr="009B5D03" w:rsidRDefault="005D7CF6" w:rsidP="005D7CF6">
            <w:pPr>
              <w:pStyle w:val="Ttulo2"/>
              <w:rPr>
                <w:rFonts w:cs="Arial"/>
              </w:rPr>
            </w:pPr>
          </w:p>
        </w:tc>
      </w:tr>
      <w:tr w:rsidR="005D7CF6" w:rsidRPr="00286A66" w:rsidTr="005D7CF6">
        <w:trPr>
          <w:trHeight w:val="365"/>
        </w:trPr>
        <w:tc>
          <w:tcPr>
            <w:tcW w:w="6524" w:type="dxa"/>
            <w:shd w:val="clear" w:color="auto" w:fill="FFFFCC"/>
            <w:vAlign w:val="center"/>
          </w:tcPr>
          <w:p w:rsidR="005D7CF6" w:rsidRPr="00C61A79" w:rsidRDefault="005D7CF6" w:rsidP="005D7CF6">
            <w:pPr>
              <w:rPr>
                <w:rFonts w:ascii="Arial Narrow" w:hAnsi="Arial Narrow" w:cs="Arial"/>
                <w:b/>
                <w:iCs/>
                <w:sz w:val="20"/>
                <w:szCs w:val="20"/>
                <w:lang w:val="es-ES_tradnl"/>
              </w:rPr>
            </w:pPr>
            <w:r w:rsidRPr="00C61A79">
              <w:rPr>
                <w:rFonts w:ascii="Arial Narrow" w:hAnsi="Arial Narrow" w:cs="Arial"/>
                <w:b/>
                <w:iCs/>
                <w:sz w:val="20"/>
                <w:szCs w:val="20"/>
                <w:lang w:val="es-ES_tradnl"/>
              </w:rPr>
              <w:lastRenderedPageBreak/>
              <w:t>C)     PLAZO DE PRESTACIÓN DEL SERVICIO</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9B5D03" w:rsidRDefault="005D7CF6" w:rsidP="005D7CF6">
            <w:pPr>
              <w:ind w:left="360" w:right="146"/>
              <w:jc w:val="both"/>
              <w:rPr>
                <w:rFonts w:ascii="Arial" w:hAnsi="Arial" w:cs="Arial"/>
                <w:iCs/>
                <w:sz w:val="20"/>
                <w:szCs w:val="20"/>
              </w:rPr>
            </w:pPr>
          </w:p>
        </w:tc>
        <w:tc>
          <w:tcPr>
            <w:tcW w:w="364" w:type="dxa"/>
            <w:shd w:val="clear" w:color="auto" w:fill="FFFFCC"/>
          </w:tcPr>
          <w:p w:rsidR="005D7CF6" w:rsidRPr="009B5D03" w:rsidRDefault="005D7CF6" w:rsidP="005D7CF6">
            <w:pPr>
              <w:ind w:left="360" w:right="146"/>
              <w:jc w:val="both"/>
              <w:rPr>
                <w:rFonts w:ascii="Arial" w:hAnsi="Arial" w:cs="Arial"/>
                <w:iCs/>
                <w:sz w:val="20"/>
                <w:szCs w:val="20"/>
              </w:rPr>
            </w:pPr>
          </w:p>
        </w:tc>
        <w:tc>
          <w:tcPr>
            <w:tcW w:w="1190" w:type="dxa"/>
            <w:shd w:val="clear" w:color="auto" w:fill="FFFFCC"/>
          </w:tcPr>
          <w:p w:rsidR="005D7CF6" w:rsidRPr="009B5D03" w:rsidRDefault="005D7CF6" w:rsidP="005D7CF6">
            <w:pPr>
              <w:ind w:left="360" w:right="146"/>
              <w:jc w:val="both"/>
              <w:rPr>
                <w:rFonts w:ascii="Arial" w:hAnsi="Arial" w:cs="Arial"/>
                <w:iCs/>
                <w:sz w:val="20"/>
                <w:szCs w:val="20"/>
              </w:rPr>
            </w:pPr>
          </w:p>
        </w:tc>
      </w:tr>
      <w:tr w:rsidR="005D7CF6" w:rsidRPr="00286A66" w:rsidTr="005D7CF6">
        <w:trPr>
          <w:trHeight w:val="368"/>
        </w:trPr>
        <w:tc>
          <w:tcPr>
            <w:tcW w:w="6524" w:type="dxa"/>
            <w:tcBorders>
              <w:bottom w:val="single" w:sz="4" w:space="0" w:color="auto"/>
            </w:tcBorders>
            <w:vAlign w:val="center"/>
          </w:tcPr>
          <w:p w:rsidR="005D7CF6" w:rsidRPr="00C61A79" w:rsidRDefault="005D7CF6" w:rsidP="005D7CF6">
            <w:pPr>
              <w:numPr>
                <w:ilvl w:val="0"/>
                <w:numId w:val="38"/>
              </w:numPr>
              <w:tabs>
                <w:tab w:val="num" w:pos="2377"/>
                <w:tab w:val="num" w:pos="3668"/>
              </w:tabs>
              <w:jc w:val="both"/>
              <w:rPr>
                <w:rFonts w:ascii="Arial Narrow" w:hAnsi="Arial Narrow" w:cs="Arial"/>
                <w:iCs/>
                <w:sz w:val="20"/>
                <w:szCs w:val="20"/>
              </w:rPr>
            </w:pPr>
            <w:r w:rsidRPr="00C61A79">
              <w:rPr>
                <w:rFonts w:ascii="Arial Narrow" w:hAnsi="Arial Narrow" w:cs="Arial"/>
                <w:sz w:val="20"/>
                <w:szCs w:val="20"/>
                <w:lang w:val="es-BO"/>
              </w:rPr>
              <w:t>El servicio será prestado por dos (2) años calendario, computables a partir de la fecha establecida en la Orden de Proceder emitida por el Fiscal de Servicio.</w:t>
            </w: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BodyText23"/>
              <w:spacing w:before="60"/>
              <w:ind w:left="360" w:right="146"/>
              <w:rPr>
                <w:rFonts w:cs="Arial"/>
                <w:b/>
                <w:bCs/>
                <w:iCs/>
              </w:rPr>
            </w:pPr>
          </w:p>
        </w:tc>
        <w:tc>
          <w:tcPr>
            <w:tcW w:w="364" w:type="dxa"/>
            <w:tcBorders>
              <w:bottom w:val="single" w:sz="4" w:space="0" w:color="auto"/>
            </w:tcBorders>
          </w:tcPr>
          <w:p w:rsidR="005D7CF6" w:rsidRPr="009B5D03" w:rsidRDefault="005D7CF6" w:rsidP="005D7CF6">
            <w:pPr>
              <w:pStyle w:val="BodyText23"/>
              <w:spacing w:before="60"/>
              <w:ind w:left="360" w:right="146"/>
              <w:rPr>
                <w:rFonts w:cs="Arial"/>
                <w:b/>
                <w:bCs/>
                <w:iCs/>
              </w:rPr>
            </w:pPr>
          </w:p>
        </w:tc>
        <w:tc>
          <w:tcPr>
            <w:tcW w:w="1190" w:type="dxa"/>
            <w:tcBorders>
              <w:bottom w:val="single" w:sz="4" w:space="0" w:color="auto"/>
            </w:tcBorders>
          </w:tcPr>
          <w:p w:rsidR="005D7CF6" w:rsidRPr="009B5D03" w:rsidRDefault="005D7CF6" w:rsidP="005D7CF6">
            <w:pPr>
              <w:pStyle w:val="BodyText23"/>
              <w:spacing w:before="60"/>
              <w:ind w:left="360" w:right="146"/>
              <w:rPr>
                <w:rFonts w:cs="Arial"/>
                <w:b/>
                <w:bCs/>
                <w:iCs/>
              </w:rPr>
            </w:pPr>
          </w:p>
        </w:tc>
      </w:tr>
      <w:tr w:rsidR="005D7CF6" w:rsidRPr="00286A66" w:rsidTr="005D7CF6">
        <w:trPr>
          <w:trHeight w:val="276"/>
        </w:trPr>
        <w:tc>
          <w:tcPr>
            <w:tcW w:w="6524" w:type="dxa"/>
            <w:shd w:val="clear" w:color="auto" w:fill="FFFFCC"/>
            <w:vAlign w:val="center"/>
          </w:tcPr>
          <w:p w:rsidR="005D7CF6" w:rsidRPr="00C61A79" w:rsidRDefault="005D7CF6" w:rsidP="005D7CF6">
            <w:pPr>
              <w:rPr>
                <w:rFonts w:ascii="Arial Narrow" w:hAnsi="Arial Narrow" w:cs="Arial"/>
                <w:b/>
                <w:iCs/>
                <w:sz w:val="20"/>
                <w:szCs w:val="20"/>
                <w:lang w:val="es-ES_tradnl"/>
              </w:rPr>
            </w:pPr>
            <w:r w:rsidRPr="00C61A79">
              <w:rPr>
                <w:rFonts w:ascii="Arial Narrow" w:hAnsi="Arial Narrow" w:cs="Arial"/>
                <w:b/>
                <w:iCs/>
                <w:sz w:val="20"/>
                <w:szCs w:val="20"/>
                <w:lang w:val="es-ES_tradnl"/>
              </w:rPr>
              <w:t>D)     PERSONAL TÉCNICO</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9B5D03" w:rsidRDefault="005D7CF6" w:rsidP="005D7CF6">
            <w:pPr>
              <w:tabs>
                <w:tab w:val="num" w:pos="2377"/>
              </w:tabs>
              <w:ind w:right="146"/>
              <w:jc w:val="both"/>
              <w:rPr>
                <w:rFonts w:ascii="Arial" w:hAnsi="Arial" w:cs="Arial"/>
                <w:iCs/>
                <w:sz w:val="20"/>
                <w:szCs w:val="20"/>
              </w:rPr>
            </w:pPr>
          </w:p>
        </w:tc>
        <w:tc>
          <w:tcPr>
            <w:tcW w:w="364" w:type="dxa"/>
            <w:shd w:val="clear" w:color="auto" w:fill="FFFFCC"/>
          </w:tcPr>
          <w:p w:rsidR="005D7CF6" w:rsidRPr="009B5D03" w:rsidRDefault="005D7CF6" w:rsidP="005D7CF6">
            <w:pPr>
              <w:tabs>
                <w:tab w:val="num" w:pos="2377"/>
              </w:tabs>
              <w:ind w:right="146"/>
              <w:jc w:val="both"/>
              <w:rPr>
                <w:rFonts w:ascii="Arial" w:hAnsi="Arial" w:cs="Arial"/>
                <w:iCs/>
                <w:sz w:val="20"/>
                <w:szCs w:val="20"/>
              </w:rPr>
            </w:pPr>
          </w:p>
        </w:tc>
        <w:tc>
          <w:tcPr>
            <w:tcW w:w="1190" w:type="dxa"/>
            <w:shd w:val="clear" w:color="auto" w:fill="FFFFCC"/>
          </w:tcPr>
          <w:p w:rsidR="005D7CF6" w:rsidRPr="009B5D03" w:rsidRDefault="005D7CF6" w:rsidP="005D7CF6">
            <w:pPr>
              <w:tabs>
                <w:tab w:val="num" w:pos="2377"/>
              </w:tabs>
              <w:ind w:right="146"/>
              <w:jc w:val="both"/>
              <w:rPr>
                <w:rFonts w:ascii="Arial" w:hAnsi="Arial" w:cs="Arial"/>
                <w:iCs/>
                <w:sz w:val="20"/>
                <w:szCs w:val="20"/>
              </w:rPr>
            </w:pPr>
          </w:p>
        </w:tc>
      </w:tr>
      <w:tr w:rsidR="005D7CF6" w:rsidRPr="00286A66" w:rsidTr="001855E9">
        <w:trPr>
          <w:trHeight w:val="4067"/>
        </w:trPr>
        <w:tc>
          <w:tcPr>
            <w:tcW w:w="6524" w:type="dxa"/>
            <w:shd w:val="clear" w:color="auto" w:fill="auto"/>
            <w:vAlign w:val="center"/>
          </w:tcPr>
          <w:p w:rsidR="005D7CF6" w:rsidRPr="001855E9" w:rsidRDefault="005D7CF6" w:rsidP="005D7CF6">
            <w:pPr>
              <w:numPr>
                <w:ilvl w:val="0"/>
                <w:numId w:val="38"/>
              </w:numPr>
              <w:tabs>
                <w:tab w:val="num" w:pos="2377"/>
                <w:tab w:val="num" w:pos="3668"/>
              </w:tabs>
              <w:jc w:val="both"/>
              <w:rPr>
                <w:rFonts w:ascii="Arial Narrow" w:hAnsi="Arial Narrow" w:cs="Arial"/>
                <w:sz w:val="20"/>
                <w:szCs w:val="20"/>
                <w:lang w:val="es-BO"/>
              </w:rPr>
            </w:pPr>
            <w:r w:rsidRPr="001855E9">
              <w:rPr>
                <w:rFonts w:ascii="Arial Narrow" w:hAnsi="Arial Narrow" w:cs="Arial"/>
                <w:sz w:val="20"/>
                <w:szCs w:val="20"/>
                <w:lang w:val="es-BO"/>
              </w:rPr>
              <w:t xml:space="preserve">Para ejecutar los trabajos de operación, reparación, supervisión y mantenimiento preventivo y correctivo de los equipos, la empresa debe contar con personal especializado, idóneo y debidamente capacitado, en este sentido, </w:t>
            </w:r>
            <w:r w:rsidRPr="001855E9">
              <w:rPr>
                <w:rFonts w:ascii="Arial Narrow" w:hAnsi="Arial Narrow" w:cs="Arial"/>
                <w:b/>
                <w:bCs/>
                <w:i/>
                <w:iCs/>
                <w:sz w:val="20"/>
                <w:szCs w:val="20"/>
                <w:lang w:val="es-BO"/>
              </w:rPr>
              <w:t>presentará en la propuesta una lista del personal asignado</w:t>
            </w:r>
            <w:r w:rsidRPr="001855E9">
              <w:rPr>
                <w:rFonts w:ascii="Arial Narrow" w:hAnsi="Arial Narrow" w:cs="Arial"/>
                <w:sz w:val="20"/>
                <w:szCs w:val="20"/>
                <w:lang w:val="es-BO"/>
              </w:rPr>
              <w:t>, que como mínimo será el siguiente:</w:t>
            </w:r>
          </w:p>
          <w:p w:rsidR="005D7CF6" w:rsidRPr="001855E9" w:rsidRDefault="005D7CF6" w:rsidP="005D7CF6">
            <w:pPr>
              <w:tabs>
                <w:tab w:val="num" w:pos="2377"/>
                <w:tab w:val="num" w:pos="3668"/>
              </w:tabs>
              <w:jc w:val="both"/>
              <w:rPr>
                <w:rFonts w:ascii="Arial Narrow" w:hAnsi="Arial Narrow" w:cs="Arial"/>
                <w:sz w:val="20"/>
                <w:szCs w:val="20"/>
                <w:lang w:val="es-BO"/>
              </w:rPr>
            </w:pPr>
          </w:p>
          <w:p w:rsidR="005D7CF6" w:rsidRPr="001855E9" w:rsidRDefault="005D7CF6" w:rsidP="005D7CF6">
            <w:pPr>
              <w:numPr>
                <w:ilvl w:val="1"/>
                <w:numId w:val="36"/>
              </w:numPr>
              <w:tabs>
                <w:tab w:val="clear" w:pos="1080"/>
              </w:tabs>
              <w:ind w:left="426" w:hanging="142"/>
              <w:jc w:val="both"/>
              <w:rPr>
                <w:rFonts w:ascii="Arial Narrow" w:hAnsi="Arial Narrow" w:cs="Arial"/>
                <w:sz w:val="20"/>
                <w:szCs w:val="20"/>
                <w:lang w:val="es-BO"/>
              </w:rPr>
            </w:pPr>
            <w:r w:rsidRPr="001855E9">
              <w:rPr>
                <w:rFonts w:ascii="Arial Narrow" w:hAnsi="Arial Narrow" w:cs="Arial"/>
                <w:sz w:val="20"/>
                <w:szCs w:val="20"/>
                <w:lang w:val="es-BO"/>
              </w:rPr>
              <w:t xml:space="preserve">Un </w:t>
            </w:r>
            <w:r w:rsidRPr="001855E9">
              <w:rPr>
                <w:rFonts w:ascii="Arial Narrow" w:hAnsi="Arial Narrow" w:cs="Arial"/>
                <w:b/>
                <w:sz w:val="20"/>
                <w:szCs w:val="20"/>
                <w:lang w:val="es-BO"/>
              </w:rPr>
              <w:t>Ingeniero Supervisor</w:t>
            </w:r>
            <w:r w:rsidRPr="001855E9">
              <w:rPr>
                <w:rFonts w:ascii="Arial Narrow" w:hAnsi="Arial Narrow" w:cs="Arial"/>
                <w:sz w:val="20"/>
                <w:szCs w:val="20"/>
                <w:lang w:val="es-BO"/>
              </w:rPr>
              <w:t>, que cumpla con los siguientes requisitos:</w:t>
            </w:r>
          </w:p>
          <w:p w:rsidR="005D7CF6" w:rsidRPr="001855E9" w:rsidRDefault="005D7CF6" w:rsidP="005D7CF6">
            <w:pPr>
              <w:numPr>
                <w:ilvl w:val="0"/>
                <w:numId w:val="37"/>
              </w:numPr>
              <w:tabs>
                <w:tab w:val="clear" w:pos="1080"/>
                <w:tab w:val="num" w:pos="851"/>
              </w:tabs>
              <w:ind w:left="709" w:hanging="283"/>
              <w:jc w:val="both"/>
              <w:rPr>
                <w:rFonts w:ascii="Arial Narrow" w:hAnsi="Arial Narrow" w:cs="Arial"/>
                <w:b/>
                <w:bCs/>
                <w:i/>
                <w:iCs/>
                <w:sz w:val="20"/>
                <w:szCs w:val="20"/>
                <w:lang w:val="es-BO"/>
              </w:rPr>
            </w:pPr>
            <w:r w:rsidRPr="001855E9">
              <w:rPr>
                <w:rFonts w:ascii="Arial Narrow" w:hAnsi="Arial Narrow" w:cs="Arial"/>
                <w:b/>
                <w:bCs/>
                <w:i/>
                <w:iCs/>
                <w:sz w:val="20"/>
                <w:szCs w:val="20"/>
                <w:lang w:val="es-BO"/>
              </w:rPr>
              <w:t>Formación académica:</w:t>
            </w:r>
          </w:p>
          <w:p w:rsidR="005D7CF6" w:rsidRPr="001855E9" w:rsidRDefault="005D7CF6" w:rsidP="005D7CF6">
            <w:pPr>
              <w:numPr>
                <w:ilvl w:val="1"/>
                <w:numId w:val="37"/>
              </w:numPr>
              <w:tabs>
                <w:tab w:val="clear" w:pos="1440"/>
                <w:tab w:val="num" w:pos="993"/>
              </w:tabs>
              <w:ind w:left="993" w:hanging="142"/>
              <w:jc w:val="both"/>
              <w:rPr>
                <w:rFonts w:ascii="Arial Narrow" w:hAnsi="Arial Narrow" w:cs="Arial"/>
                <w:sz w:val="20"/>
                <w:szCs w:val="20"/>
                <w:lang w:val="es-BO"/>
              </w:rPr>
            </w:pPr>
            <w:r w:rsidRPr="001855E9">
              <w:rPr>
                <w:rFonts w:ascii="Arial Narrow" w:hAnsi="Arial Narrow" w:cs="Arial"/>
                <w:sz w:val="20"/>
                <w:szCs w:val="20"/>
                <w:lang w:val="es-BO"/>
              </w:rPr>
              <w:t>Título en Provisión Nacional en Ingeniería Mecánica o Ingeniería Electromecánica o Ingeniería Electrónica.</w:t>
            </w:r>
          </w:p>
          <w:p w:rsidR="005D7CF6" w:rsidRPr="001855E9" w:rsidRDefault="005D7CF6" w:rsidP="005D7CF6">
            <w:pPr>
              <w:numPr>
                <w:ilvl w:val="1"/>
                <w:numId w:val="37"/>
              </w:numPr>
              <w:tabs>
                <w:tab w:val="clear" w:pos="1440"/>
                <w:tab w:val="num" w:pos="993"/>
              </w:tabs>
              <w:ind w:left="993" w:hanging="142"/>
              <w:jc w:val="both"/>
              <w:rPr>
                <w:rFonts w:ascii="Arial Narrow" w:hAnsi="Arial Narrow" w:cs="Arial"/>
                <w:sz w:val="20"/>
                <w:szCs w:val="20"/>
                <w:lang w:val="es-BO"/>
              </w:rPr>
            </w:pPr>
            <w:r w:rsidRPr="001855E9">
              <w:rPr>
                <w:rFonts w:ascii="Arial Narrow" w:hAnsi="Arial Narrow" w:cs="Arial"/>
                <w:sz w:val="20"/>
                <w:szCs w:val="20"/>
                <w:lang w:val="es-BO"/>
              </w:rPr>
              <w:t>Que posea certificados u otros similares de especialización en ascensores,</w:t>
            </w:r>
          </w:p>
          <w:p w:rsidR="005D7CF6" w:rsidRPr="001855E9" w:rsidRDefault="005D7CF6" w:rsidP="005D7CF6">
            <w:pPr>
              <w:numPr>
                <w:ilvl w:val="0"/>
                <w:numId w:val="37"/>
              </w:numPr>
              <w:tabs>
                <w:tab w:val="clear" w:pos="1080"/>
                <w:tab w:val="num" w:pos="851"/>
              </w:tabs>
              <w:ind w:left="851" w:hanging="425"/>
              <w:jc w:val="both"/>
              <w:rPr>
                <w:rFonts w:ascii="Arial Narrow" w:hAnsi="Arial Narrow" w:cs="Arial"/>
                <w:b/>
                <w:bCs/>
                <w:i/>
                <w:iCs/>
                <w:sz w:val="20"/>
                <w:szCs w:val="20"/>
                <w:lang w:val="es-BO"/>
              </w:rPr>
            </w:pPr>
            <w:r w:rsidRPr="001855E9">
              <w:rPr>
                <w:rFonts w:ascii="Arial Narrow" w:hAnsi="Arial Narrow" w:cs="Arial"/>
                <w:b/>
                <w:bCs/>
                <w:i/>
                <w:iCs/>
                <w:sz w:val="20"/>
                <w:szCs w:val="20"/>
                <w:lang w:val="es-BO"/>
              </w:rPr>
              <w:t>Experiencia:</w:t>
            </w:r>
          </w:p>
          <w:p w:rsidR="005D7CF6" w:rsidRPr="001855E9" w:rsidRDefault="005D7CF6" w:rsidP="005D7CF6">
            <w:pPr>
              <w:numPr>
                <w:ilvl w:val="1"/>
                <w:numId w:val="37"/>
              </w:numPr>
              <w:tabs>
                <w:tab w:val="clear" w:pos="1440"/>
                <w:tab w:val="num" w:pos="993"/>
              </w:tabs>
              <w:ind w:left="851" w:hanging="142"/>
              <w:jc w:val="both"/>
              <w:rPr>
                <w:rFonts w:ascii="Arial Narrow" w:hAnsi="Arial Narrow" w:cs="Arial"/>
                <w:sz w:val="20"/>
                <w:szCs w:val="20"/>
                <w:lang w:val="es-BO"/>
              </w:rPr>
            </w:pPr>
            <w:r w:rsidRPr="001855E9">
              <w:rPr>
                <w:rFonts w:ascii="Arial Narrow" w:hAnsi="Arial Narrow" w:cs="Arial"/>
                <w:sz w:val="20"/>
                <w:szCs w:val="20"/>
                <w:lang w:val="es-BO"/>
              </w:rPr>
              <w:t>Mínima de tres (3) años en la supervisión o dirección o administración de recursos humanos y/o materiales, para ejecutar el mantenimiento y/u operación de ascensores; experiencia que debe ser respaldada con contratos o certificados de trabajo o documentos similares que especifiquen el tiempo y el tipo de trabajo ejecutado.</w:t>
            </w:r>
          </w:p>
          <w:p w:rsidR="005D7CF6" w:rsidRPr="001855E9" w:rsidRDefault="005D7CF6" w:rsidP="005D7CF6">
            <w:pPr>
              <w:ind w:left="993"/>
              <w:jc w:val="both"/>
              <w:rPr>
                <w:rFonts w:ascii="Arial Narrow" w:hAnsi="Arial Narrow" w:cs="Arial"/>
                <w:sz w:val="20"/>
                <w:szCs w:val="20"/>
                <w:lang w:val="es-BO"/>
              </w:rPr>
            </w:pPr>
          </w:p>
          <w:p w:rsidR="005D7CF6" w:rsidRPr="001855E9" w:rsidRDefault="005D7CF6" w:rsidP="005D7CF6">
            <w:pPr>
              <w:numPr>
                <w:ilvl w:val="1"/>
                <w:numId w:val="36"/>
              </w:numPr>
              <w:tabs>
                <w:tab w:val="clear" w:pos="1080"/>
              </w:tabs>
              <w:ind w:left="426" w:hanging="142"/>
              <w:jc w:val="both"/>
              <w:rPr>
                <w:rFonts w:ascii="Arial Narrow" w:hAnsi="Arial Narrow" w:cs="Arial"/>
                <w:sz w:val="20"/>
                <w:szCs w:val="20"/>
                <w:lang w:val="es-BO"/>
              </w:rPr>
            </w:pPr>
            <w:r w:rsidRPr="001855E9">
              <w:rPr>
                <w:rFonts w:ascii="Arial Narrow" w:hAnsi="Arial Narrow" w:cs="Arial"/>
                <w:sz w:val="20"/>
                <w:szCs w:val="20"/>
                <w:lang w:val="es-BO"/>
              </w:rPr>
              <w:t xml:space="preserve">Un </w:t>
            </w:r>
            <w:r w:rsidRPr="001855E9">
              <w:rPr>
                <w:rFonts w:ascii="Arial Narrow" w:hAnsi="Arial Narrow" w:cs="Arial"/>
                <w:b/>
                <w:sz w:val="20"/>
                <w:szCs w:val="20"/>
                <w:lang w:val="es-BO"/>
              </w:rPr>
              <w:t>Técnico especializado</w:t>
            </w:r>
            <w:r w:rsidRPr="001855E9">
              <w:rPr>
                <w:rFonts w:ascii="Arial Narrow" w:hAnsi="Arial Narrow" w:cs="Arial"/>
                <w:sz w:val="20"/>
                <w:szCs w:val="20"/>
                <w:lang w:val="es-BO"/>
              </w:rPr>
              <w:t xml:space="preserve"> en ascensores marca SCHINDLER en maniobra TX y MICONIC 10, que cumpla con los siguientes requisitos:</w:t>
            </w:r>
          </w:p>
          <w:p w:rsidR="005D7CF6" w:rsidRPr="001855E9" w:rsidRDefault="005D7CF6" w:rsidP="005D7CF6">
            <w:pPr>
              <w:numPr>
                <w:ilvl w:val="0"/>
                <w:numId w:val="37"/>
              </w:numPr>
              <w:tabs>
                <w:tab w:val="clear" w:pos="1080"/>
                <w:tab w:val="num" w:pos="851"/>
              </w:tabs>
              <w:ind w:left="851" w:hanging="425"/>
              <w:jc w:val="both"/>
              <w:rPr>
                <w:rFonts w:ascii="Arial Narrow" w:hAnsi="Arial Narrow" w:cs="Arial"/>
                <w:b/>
                <w:bCs/>
                <w:i/>
                <w:iCs/>
                <w:sz w:val="20"/>
                <w:szCs w:val="20"/>
                <w:lang w:val="es-BO"/>
              </w:rPr>
            </w:pPr>
            <w:r w:rsidRPr="001855E9">
              <w:rPr>
                <w:rFonts w:ascii="Arial Narrow" w:hAnsi="Arial Narrow" w:cs="Arial"/>
                <w:b/>
                <w:bCs/>
                <w:i/>
                <w:iCs/>
                <w:sz w:val="20"/>
                <w:szCs w:val="20"/>
                <w:lang w:val="es-BO"/>
              </w:rPr>
              <w:t>Formación académica:</w:t>
            </w:r>
          </w:p>
          <w:p w:rsidR="005D7CF6" w:rsidRPr="001855E9" w:rsidRDefault="005D7CF6" w:rsidP="005D7CF6">
            <w:pPr>
              <w:pStyle w:val="Sangra2detindependiente"/>
              <w:numPr>
                <w:ilvl w:val="1"/>
                <w:numId w:val="37"/>
              </w:numPr>
              <w:tabs>
                <w:tab w:val="clear" w:pos="1440"/>
                <w:tab w:val="num" w:pos="993"/>
              </w:tabs>
              <w:spacing w:after="0" w:line="240" w:lineRule="auto"/>
              <w:ind w:left="993" w:hanging="142"/>
              <w:jc w:val="both"/>
              <w:rPr>
                <w:rFonts w:ascii="Arial Narrow" w:hAnsi="Arial Narrow"/>
                <w:sz w:val="20"/>
                <w:szCs w:val="20"/>
              </w:rPr>
            </w:pPr>
            <w:r w:rsidRPr="001855E9">
              <w:rPr>
                <w:rFonts w:ascii="Arial Narrow" w:hAnsi="Arial Narrow"/>
                <w:sz w:val="20"/>
                <w:szCs w:val="20"/>
              </w:rPr>
              <w:t>Certificado</w:t>
            </w:r>
            <w:r w:rsidR="002A2B3E" w:rsidRPr="001855E9">
              <w:rPr>
                <w:rFonts w:ascii="Arial Narrow" w:hAnsi="Arial Narrow"/>
                <w:sz w:val="20"/>
                <w:szCs w:val="20"/>
              </w:rPr>
              <w:t>(</w:t>
            </w:r>
            <w:r w:rsidRPr="001855E9">
              <w:rPr>
                <w:rFonts w:ascii="Arial Narrow" w:hAnsi="Arial Narrow"/>
                <w:sz w:val="20"/>
                <w:szCs w:val="20"/>
              </w:rPr>
              <w:t>s</w:t>
            </w:r>
            <w:r w:rsidR="002A2B3E" w:rsidRPr="001855E9">
              <w:rPr>
                <w:rFonts w:ascii="Arial Narrow" w:hAnsi="Arial Narrow"/>
                <w:sz w:val="20"/>
                <w:szCs w:val="20"/>
              </w:rPr>
              <w:t>)</w:t>
            </w:r>
            <w:r w:rsidRPr="001855E9">
              <w:rPr>
                <w:rFonts w:ascii="Arial Narrow" w:hAnsi="Arial Narrow"/>
                <w:sz w:val="20"/>
                <w:szCs w:val="20"/>
              </w:rPr>
              <w:t xml:space="preserve"> de especialización en mantenimiento </w:t>
            </w:r>
            <w:r w:rsidR="009D1864" w:rsidRPr="001855E9">
              <w:rPr>
                <w:rFonts w:ascii="Arial Narrow" w:hAnsi="Arial Narrow"/>
                <w:sz w:val="20"/>
                <w:szCs w:val="20"/>
              </w:rPr>
              <w:t>u</w:t>
            </w:r>
            <w:r w:rsidRPr="001855E9">
              <w:rPr>
                <w:rFonts w:ascii="Arial Narrow" w:hAnsi="Arial Narrow"/>
                <w:sz w:val="20"/>
                <w:szCs w:val="20"/>
              </w:rPr>
              <w:t xml:space="preserve"> operación de ascensores marca SCHINDLER en maniobra TX y MICONIC 10.</w:t>
            </w:r>
          </w:p>
          <w:p w:rsidR="005D7CF6" w:rsidRPr="001855E9" w:rsidRDefault="005D7CF6" w:rsidP="005D7CF6">
            <w:pPr>
              <w:numPr>
                <w:ilvl w:val="0"/>
                <w:numId w:val="37"/>
              </w:numPr>
              <w:tabs>
                <w:tab w:val="clear" w:pos="1080"/>
                <w:tab w:val="num" w:pos="851"/>
              </w:tabs>
              <w:ind w:left="851" w:hanging="425"/>
              <w:jc w:val="both"/>
              <w:rPr>
                <w:rFonts w:ascii="Arial Narrow" w:hAnsi="Arial Narrow" w:cs="Arial"/>
                <w:b/>
                <w:bCs/>
                <w:i/>
                <w:iCs/>
                <w:sz w:val="20"/>
                <w:szCs w:val="20"/>
                <w:lang w:val="es-BO"/>
              </w:rPr>
            </w:pPr>
            <w:r w:rsidRPr="001855E9">
              <w:rPr>
                <w:rFonts w:ascii="Arial Narrow" w:hAnsi="Arial Narrow" w:cs="Arial"/>
                <w:b/>
                <w:bCs/>
                <w:i/>
                <w:iCs/>
                <w:sz w:val="20"/>
                <w:szCs w:val="20"/>
                <w:lang w:val="es-BO"/>
              </w:rPr>
              <w:t>Experiencia:</w:t>
            </w:r>
          </w:p>
          <w:p w:rsidR="005D7CF6" w:rsidRPr="001855E9" w:rsidRDefault="005D7CF6" w:rsidP="005D7CF6">
            <w:pPr>
              <w:ind w:left="851"/>
              <w:jc w:val="both"/>
              <w:rPr>
                <w:rFonts w:ascii="Arial Narrow" w:hAnsi="Arial Narrow" w:cs="Arial"/>
                <w:sz w:val="20"/>
                <w:szCs w:val="20"/>
                <w:lang w:val="es-BO"/>
              </w:rPr>
            </w:pPr>
            <w:r w:rsidRPr="001855E9">
              <w:rPr>
                <w:rFonts w:ascii="Arial Narrow" w:hAnsi="Arial Narrow" w:cs="Arial"/>
                <w:sz w:val="20"/>
                <w:szCs w:val="20"/>
                <w:lang w:val="es-BO"/>
              </w:rPr>
              <w:t>Mínima de dos (2) años en mantenimiento y operación de ascensores marca SCHINDLER en maniobra TX y MICONIC 10, la misma que debe ser respaldada con contratos o certificados de trabajo o documentos similares que especifiquen el tiempo de trabajo ejecutado.</w:t>
            </w:r>
          </w:p>
          <w:p w:rsidR="005D7CF6" w:rsidRPr="001855E9" w:rsidRDefault="005D7CF6" w:rsidP="005D7CF6">
            <w:pPr>
              <w:ind w:left="851"/>
              <w:jc w:val="both"/>
              <w:rPr>
                <w:rFonts w:ascii="Arial Narrow" w:hAnsi="Arial Narrow" w:cs="Arial"/>
                <w:sz w:val="20"/>
                <w:szCs w:val="20"/>
                <w:lang w:val="es-BO"/>
              </w:rPr>
            </w:pPr>
          </w:p>
          <w:p w:rsidR="005D7CF6" w:rsidRPr="001855E9" w:rsidRDefault="005D7CF6" w:rsidP="005D7CF6">
            <w:pPr>
              <w:numPr>
                <w:ilvl w:val="1"/>
                <w:numId w:val="36"/>
              </w:numPr>
              <w:tabs>
                <w:tab w:val="clear" w:pos="1080"/>
              </w:tabs>
              <w:ind w:left="426" w:hanging="142"/>
              <w:jc w:val="both"/>
              <w:rPr>
                <w:rFonts w:ascii="Arial Narrow" w:hAnsi="Arial Narrow" w:cs="Arial"/>
                <w:sz w:val="20"/>
                <w:szCs w:val="20"/>
                <w:lang w:val="es-BO"/>
              </w:rPr>
            </w:pPr>
            <w:r w:rsidRPr="001855E9">
              <w:rPr>
                <w:rFonts w:ascii="Arial Narrow" w:hAnsi="Arial Narrow" w:cs="Arial"/>
                <w:sz w:val="20"/>
                <w:szCs w:val="20"/>
                <w:lang w:val="es-BO"/>
              </w:rPr>
              <w:t>Un grupo de técnicos (número variable), eventuales para apoyar en trabajos de reparaciones, mantenimiento preventivo y correctivo de ascensores y otros necesarios.</w:t>
            </w:r>
          </w:p>
          <w:p w:rsidR="005D7CF6" w:rsidRPr="00C61A79" w:rsidRDefault="005D7CF6" w:rsidP="005D7CF6">
            <w:pPr>
              <w:ind w:left="426"/>
              <w:jc w:val="both"/>
              <w:rPr>
                <w:rFonts w:ascii="Arial Narrow" w:hAnsi="Arial Narrow" w:cs="Arial"/>
                <w:sz w:val="20"/>
                <w:szCs w:val="20"/>
                <w:lang w:val="es-BO"/>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 y presentar lista del personal asignado con documentos en fotocopia que respalden su formación y experiencia)</w:t>
            </w:r>
          </w:p>
        </w:tc>
        <w:tc>
          <w:tcPr>
            <w:tcW w:w="392" w:type="dxa"/>
          </w:tcPr>
          <w:p w:rsidR="005D7CF6" w:rsidRDefault="005D7CF6" w:rsidP="005D7CF6">
            <w:pPr>
              <w:tabs>
                <w:tab w:val="num" w:pos="539"/>
                <w:tab w:val="num" w:pos="2377"/>
              </w:tabs>
              <w:ind w:right="146"/>
              <w:jc w:val="both"/>
              <w:rPr>
                <w:rFonts w:ascii="Arial" w:hAnsi="Arial" w:cs="Arial"/>
                <w:iCs/>
                <w:sz w:val="20"/>
                <w:szCs w:val="20"/>
              </w:rPr>
            </w:pPr>
          </w:p>
        </w:tc>
        <w:tc>
          <w:tcPr>
            <w:tcW w:w="364" w:type="dxa"/>
          </w:tcPr>
          <w:p w:rsidR="005D7CF6" w:rsidRDefault="005D7CF6" w:rsidP="005D7CF6">
            <w:pPr>
              <w:tabs>
                <w:tab w:val="num" w:pos="539"/>
                <w:tab w:val="num" w:pos="2377"/>
              </w:tabs>
              <w:ind w:right="146"/>
              <w:jc w:val="both"/>
              <w:rPr>
                <w:rFonts w:ascii="Arial" w:hAnsi="Arial" w:cs="Arial"/>
                <w:iCs/>
                <w:sz w:val="20"/>
                <w:szCs w:val="20"/>
              </w:rPr>
            </w:pPr>
          </w:p>
        </w:tc>
        <w:tc>
          <w:tcPr>
            <w:tcW w:w="1190" w:type="dxa"/>
          </w:tcPr>
          <w:p w:rsidR="005D7CF6" w:rsidRDefault="005D7CF6" w:rsidP="005D7CF6">
            <w:pPr>
              <w:tabs>
                <w:tab w:val="num" w:pos="539"/>
                <w:tab w:val="num" w:pos="2377"/>
              </w:tabs>
              <w:ind w:right="146"/>
              <w:jc w:val="both"/>
              <w:rPr>
                <w:rFonts w:ascii="Arial" w:hAnsi="Arial" w:cs="Arial"/>
                <w:iCs/>
                <w:sz w:val="20"/>
                <w:szCs w:val="20"/>
              </w:rPr>
            </w:pPr>
          </w:p>
        </w:tc>
      </w:tr>
      <w:tr w:rsidR="005D7CF6" w:rsidRPr="00286A66" w:rsidTr="005D7CF6">
        <w:trPr>
          <w:trHeight w:val="1303"/>
        </w:trPr>
        <w:tc>
          <w:tcPr>
            <w:tcW w:w="6524" w:type="dxa"/>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La Empresa debe presentar en su propuesta “</w:t>
            </w:r>
            <w:proofErr w:type="spellStart"/>
            <w:r w:rsidRPr="00C61A79">
              <w:rPr>
                <w:rFonts w:ascii="Arial Narrow" w:hAnsi="Arial Narrow" w:cs="Arial"/>
                <w:sz w:val="20"/>
                <w:szCs w:val="20"/>
                <w:lang w:val="es-BO"/>
              </w:rPr>
              <w:t>Curriculums</w:t>
            </w:r>
            <w:proofErr w:type="spellEnd"/>
            <w:r w:rsidRPr="00C61A79">
              <w:rPr>
                <w:rFonts w:ascii="Arial Narrow" w:hAnsi="Arial Narrow" w:cs="Arial"/>
                <w:sz w:val="20"/>
                <w:szCs w:val="20"/>
                <w:lang w:val="es-BO"/>
              </w:rPr>
              <w:t xml:space="preserve"> Vitae” del Ingeniero Supervisor y del</w:t>
            </w:r>
            <w:r>
              <w:rPr>
                <w:rFonts w:ascii="Arial Narrow" w:hAnsi="Arial Narrow" w:cs="Arial"/>
                <w:sz w:val="20"/>
                <w:szCs w:val="20"/>
                <w:lang w:val="es-BO"/>
              </w:rPr>
              <w:t xml:space="preserve"> </w:t>
            </w:r>
            <w:r w:rsidRPr="00C61A79">
              <w:rPr>
                <w:rFonts w:ascii="Arial Narrow" w:hAnsi="Arial Narrow" w:cs="Arial"/>
                <w:sz w:val="20"/>
                <w:szCs w:val="20"/>
                <w:lang w:val="es-BO"/>
              </w:rPr>
              <w:t>Técnico</w:t>
            </w:r>
            <w:r>
              <w:rPr>
                <w:rFonts w:ascii="Arial Narrow" w:hAnsi="Arial Narrow" w:cs="Arial"/>
                <w:sz w:val="20"/>
                <w:szCs w:val="20"/>
                <w:lang w:val="es-BO"/>
              </w:rPr>
              <w:t xml:space="preserve"> </w:t>
            </w:r>
            <w:r w:rsidRPr="00C61A79">
              <w:rPr>
                <w:rFonts w:ascii="Arial Narrow" w:hAnsi="Arial Narrow" w:cs="Arial"/>
                <w:sz w:val="20"/>
                <w:szCs w:val="20"/>
                <w:lang w:val="es-BO"/>
              </w:rPr>
              <w:t>Especiali</w:t>
            </w:r>
            <w:r>
              <w:rPr>
                <w:rFonts w:ascii="Arial Narrow" w:hAnsi="Arial Narrow" w:cs="Arial"/>
                <w:sz w:val="20"/>
                <w:szCs w:val="20"/>
                <w:lang w:val="es-BO"/>
              </w:rPr>
              <w:t xml:space="preserve">sta </w:t>
            </w:r>
            <w:r w:rsidRPr="00C61A79">
              <w:rPr>
                <w:rFonts w:ascii="Arial Narrow" w:hAnsi="Arial Narrow" w:cs="Arial"/>
                <w:sz w:val="20"/>
                <w:szCs w:val="20"/>
                <w:lang w:val="es-BO"/>
              </w:rPr>
              <w:t>describiendo claramente la formación académica y experiencia que poseen, cumpliendo lo establecido en el punto 20.</w:t>
            </w:r>
          </w:p>
          <w:p w:rsidR="005D7CF6" w:rsidRPr="00C61A79" w:rsidRDefault="005D7CF6" w:rsidP="005D7CF6">
            <w:pPr>
              <w:tabs>
                <w:tab w:val="num" w:pos="3668"/>
              </w:tabs>
              <w:ind w:left="355"/>
              <w:jc w:val="both"/>
              <w:rPr>
                <w:rFonts w:ascii="Arial Narrow" w:hAnsi="Arial Narrow" w:cs="Arial"/>
                <w:sz w:val="20"/>
                <w:szCs w:val="20"/>
                <w:lang w:val="es-BO"/>
              </w:rPr>
            </w:pPr>
            <w:r w:rsidRPr="00C61A79">
              <w:rPr>
                <w:rFonts w:ascii="Arial Narrow" w:hAnsi="Arial Narrow" w:cs="Arial"/>
                <w:sz w:val="20"/>
                <w:szCs w:val="20"/>
                <w:lang w:val="es-BO"/>
              </w:rPr>
              <w:t>Los respaldados de la formación y experiencia descritos en “</w:t>
            </w:r>
            <w:proofErr w:type="spellStart"/>
            <w:r w:rsidRPr="00C61A79">
              <w:rPr>
                <w:rFonts w:ascii="Arial Narrow" w:hAnsi="Arial Narrow" w:cs="Arial"/>
                <w:sz w:val="20"/>
                <w:szCs w:val="20"/>
                <w:lang w:val="es-BO"/>
              </w:rPr>
              <w:t>Curriculums</w:t>
            </w:r>
            <w:proofErr w:type="spellEnd"/>
            <w:r w:rsidRPr="00C61A79">
              <w:rPr>
                <w:rFonts w:ascii="Arial Narrow" w:hAnsi="Arial Narrow" w:cs="Arial"/>
                <w:sz w:val="20"/>
                <w:szCs w:val="20"/>
                <w:lang w:val="es-BO"/>
              </w:rPr>
              <w:t xml:space="preserve"> Vitae” deben presentarse en original para la firma del contrato.</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 xml:space="preserve">(manifestar aceptación y presentar </w:t>
            </w:r>
            <w:proofErr w:type="spellStart"/>
            <w:r w:rsidRPr="00F620EE">
              <w:rPr>
                <w:rFonts w:ascii="Arial" w:hAnsi="Arial" w:cs="Arial"/>
                <w:b/>
                <w:i/>
                <w:iCs/>
                <w:snapToGrid w:val="0"/>
                <w:sz w:val="18"/>
                <w:szCs w:val="18"/>
              </w:rPr>
              <w:t>Curriculums</w:t>
            </w:r>
            <w:proofErr w:type="spellEnd"/>
            <w:r w:rsidRPr="00F620EE">
              <w:rPr>
                <w:rFonts w:ascii="Arial" w:hAnsi="Arial" w:cs="Arial"/>
                <w:b/>
                <w:i/>
                <w:iCs/>
                <w:snapToGrid w:val="0"/>
                <w:sz w:val="18"/>
                <w:szCs w:val="18"/>
              </w:rPr>
              <w:t xml:space="preserve"> Vitae)</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980"/>
        </w:trPr>
        <w:tc>
          <w:tcPr>
            <w:tcW w:w="6524" w:type="dxa"/>
            <w:tcBorders>
              <w:bottom w:val="single" w:sz="4" w:space="0" w:color="auto"/>
            </w:tcBorders>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Dado el caso de adjudicación, Para el primer pago del servicio la empresa adjudicada presentará en original y copia, para verificación y devolución, Certificados de Antecedentes emitidos por la Policía Boliviana respecto de todo el personal nombrado en su propuesta, mostrando que no se registra antecedente alguno.</w:t>
            </w: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ind w:left="360" w:right="146"/>
              <w:jc w:val="both"/>
              <w:rPr>
                <w:rFonts w:ascii="Arial" w:hAnsi="Arial" w:cs="Arial"/>
                <w:iCs/>
                <w:sz w:val="20"/>
                <w:szCs w:val="20"/>
              </w:rPr>
            </w:pPr>
          </w:p>
        </w:tc>
        <w:tc>
          <w:tcPr>
            <w:tcW w:w="364" w:type="dxa"/>
            <w:tcBorders>
              <w:bottom w:val="single" w:sz="4" w:space="0" w:color="auto"/>
            </w:tcBorders>
          </w:tcPr>
          <w:p w:rsidR="005D7CF6" w:rsidRPr="009B5D03" w:rsidRDefault="005D7CF6" w:rsidP="005D7CF6">
            <w:pPr>
              <w:ind w:left="360" w:right="146"/>
              <w:jc w:val="both"/>
              <w:rPr>
                <w:rFonts w:ascii="Arial" w:hAnsi="Arial" w:cs="Arial"/>
                <w:iCs/>
                <w:sz w:val="20"/>
                <w:szCs w:val="20"/>
              </w:rPr>
            </w:pPr>
          </w:p>
        </w:tc>
        <w:tc>
          <w:tcPr>
            <w:tcW w:w="1190" w:type="dxa"/>
            <w:tcBorders>
              <w:bottom w:val="single" w:sz="4" w:space="0" w:color="auto"/>
            </w:tcBorders>
          </w:tcPr>
          <w:p w:rsidR="005D7CF6" w:rsidRPr="009B5D03" w:rsidRDefault="005D7CF6" w:rsidP="005D7CF6">
            <w:pPr>
              <w:ind w:left="360" w:right="146"/>
              <w:jc w:val="both"/>
              <w:rPr>
                <w:rFonts w:ascii="Arial" w:hAnsi="Arial" w:cs="Arial"/>
                <w:iCs/>
                <w:sz w:val="20"/>
                <w:szCs w:val="20"/>
              </w:rPr>
            </w:pPr>
          </w:p>
        </w:tc>
      </w:tr>
      <w:tr w:rsidR="005D7CF6" w:rsidRPr="00286A66" w:rsidTr="005D7CF6">
        <w:trPr>
          <w:trHeight w:val="980"/>
        </w:trPr>
        <w:tc>
          <w:tcPr>
            <w:tcW w:w="6524" w:type="dxa"/>
            <w:tcBorders>
              <w:bottom w:val="single" w:sz="4" w:space="0" w:color="auto"/>
            </w:tcBorders>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lastRenderedPageBreak/>
              <w:t xml:space="preserve">El proponente adjudicado, una vez recibida la notificación de adjudicación deberá designar un </w:t>
            </w:r>
            <w:r w:rsidRPr="00C61A79">
              <w:rPr>
                <w:rFonts w:ascii="Arial Narrow" w:hAnsi="Arial Narrow" w:cs="Arial"/>
                <w:b/>
                <w:bCs/>
                <w:sz w:val="20"/>
                <w:szCs w:val="20"/>
                <w:lang w:val="es-BO"/>
              </w:rPr>
              <w:t xml:space="preserve">Agente de Servicio </w:t>
            </w:r>
            <w:r w:rsidRPr="00C61A79">
              <w:rPr>
                <w:rFonts w:ascii="Arial Narrow" w:hAnsi="Arial Narrow" w:cs="Arial"/>
                <w:sz w:val="20"/>
                <w:szCs w:val="20"/>
                <w:lang w:val="es-BO"/>
              </w:rPr>
              <w:t xml:space="preserve">de su personal de planta, cuyo nombre hará conocer al BCB mediante nota escrita, con anticipación a la firma del contrato. Esta persona cumplirá las funciones establecidas en el </w:t>
            </w:r>
            <w:r w:rsidRPr="00C61A79">
              <w:rPr>
                <w:rFonts w:ascii="Arial Narrow" w:hAnsi="Arial Narrow" w:cs="Arial"/>
                <w:b/>
                <w:bCs/>
                <w:sz w:val="20"/>
                <w:szCs w:val="20"/>
                <w:lang w:val="es-BO"/>
              </w:rPr>
              <w:t>Inciso D.1</w:t>
            </w:r>
            <w:r w:rsidRPr="00C61A79">
              <w:rPr>
                <w:rFonts w:ascii="Arial Narrow" w:hAnsi="Arial Narrow" w:cs="Arial"/>
                <w:sz w:val="20"/>
                <w:szCs w:val="20"/>
                <w:lang w:val="es-BO"/>
              </w:rPr>
              <w:t xml:space="preserve"> del presente documento.</w:t>
            </w: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rPr>
            </w:pPr>
          </w:p>
        </w:tc>
        <w:tc>
          <w:tcPr>
            <w:tcW w:w="364" w:type="dxa"/>
            <w:tcBorders>
              <w:bottom w:val="single" w:sz="4" w:space="0" w:color="auto"/>
            </w:tcBorders>
          </w:tcPr>
          <w:p w:rsidR="005D7CF6" w:rsidRPr="009B5D03" w:rsidRDefault="005D7CF6" w:rsidP="005D7CF6">
            <w:pPr>
              <w:pStyle w:val="Ttulo2"/>
              <w:rPr>
                <w:rFonts w:cs="Arial"/>
              </w:rPr>
            </w:pPr>
          </w:p>
        </w:tc>
        <w:tc>
          <w:tcPr>
            <w:tcW w:w="1190" w:type="dxa"/>
            <w:tcBorders>
              <w:bottom w:val="single" w:sz="4" w:space="0" w:color="auto"/>
            </w:tcBorders>
          </w:tcPr>
          <w:p w:rsidR="005D7CF6" w:rsidRPr="009B5D03" w:rsidRDefault="005D7CF6" w:rsidP="005D7CF6">
            <w:pPr>
              <w:pStyle w:val="Ttulo2"/>
              <w:rPr>
                <w:rFonts w:cs="Arial"/>
              </w:rPr>
            </w:pPr>
          </w:p>
        </w:tc>
      </w:tr>
      <w:tr w:rsidR="005D7CF6" w:rsidRPr="00286A66" w:rsidTr="005D7CF6">
        <w:trPr>
          <w:trHeight w:val="451"/>
        </w:trPr>
        <w:tc>
          <w:tcPr>
            <w:tcW w:w="6524" w:type="dxa"/>
            <w:shd w:val="clear" w:color="auto" w:fill="FFFFCC"/>
            <w:vAlign w:val="center"/>
          </w:tcPr>
          <w:p w:rsidR="005D7CF6" w:rsidRPr="00F2453B" w:rsidRDefault="005D7CF6" w:rsidP="005D7CF6">
            <w:pPr>
              <w:rPr>
                <w:rFonts w:ascii="Arial Narrow" w:hAnsi="Arial Narrow" w:cs="Arial"/>
                <w:b/>
                <w:bCs/>
                <w:iCs/>
                <w:sz w:val="20"/>
                <w:szCs w:val="20"/>
                <w:lang w:val="es-ES_tradnl"/>
              </w:rPr>
            </w:pPr>
            <w:r w:rsidRPr="00F2453B">
              <w:rPr>
                <w:rFonts w:ascii="Arial Narrow" w:hAnsi="Arial Narrow" w:cs="Arial"/>
                <w:b/>
                <w:sz w:val="20"/>
                <w:szCs w:val="20"/>
                <w:lang w:val="es-ES_tradnl"/>
              </w:rPr>
              <w:t>D.1 Responsabilidades generales a ser asumidas por el Agente de Servicio y/o el Proveedor</w:t>
            </w:r>
          </w:p>
        </w:tc>
        <w:tc>
          <w:tcPr>
            <w:tcW w:w="1739" w:type="dxa"/>
            <w:shd w:val="clear" w:color="auto" w:fill="FFFFCC"/>
            <w:vAlign w:val="center"/>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vAlign w:val="center"/>
          </w:tcPr>
          <w:p w:rsidR="005D7CF6" w:rsidRPr="009B5D03" w:rsidRDefault="005D7CF6" w:rsidP="005D7CF6">
            <w:pPr>
              <w:tabs>
                <w:tab w:val="num" w:pos="2377"/>
              </w:tabs>
              <w:ind w:right="146"/>
              <w:rPr>
                <w:rFonts w:ascii="Arial" w:hAnsi="Arial" w:cs="Arial"/>
                <w:iCs/>
                <w:sz w:val="20"/>
                <w:szCs w:val="20"/>
              </w:rPr>
            </w:pPr>
          </w:p>
        </w:tc>
        <w:tc>
          <w:tcPr>
            <w:tcW w:w="364" w:type="dxa"/>
            <w:shd w:val="clear" w:color="auto" w:fill="FFFFCC"/>
            <w:vAlign w:val="center"/>
          </w:tcPr>
          <w:p w:rsidR="005D7CF6" w:rsidRPr="009B5D03" w:rsidRDefault="005D7CF6" w:rsidP="005D7CF6">
            <w:pPr>
              <w:tabs>
                <w:tab w:val="num" w:pos="2377"/>
              </w:tabs>
              <w:ind w:right="146"/>
              <w:rPr>
                <w:rFonts w:ascii="Arial" w:hAnsi="Arial" w:cs="Arial"/>
                <w:iCs/>
                <w:sz w:val="20"/>
                <w:szCs w:val="20"/>
              </w:rPr>
            </w:pPr>
          </w:p>
        </w:tc>
        <w:tc>
          <w:tcPr>
            <w:tcW w:w="1190" w:type="dxa"/>
            <w:shd w:val="clear" w:color="auto" w:fill="FFFFCC"/>
          </w:tcPr>
          <w:p w:rsidR="005D7CF6" w:rsidRPr="009B5D03" w:rsidRDefault="005D7CF6" w:rsidP="005D7CF6">
            <w:pPr>
              <w:tabs>
                <w:tab w:val="num" w:pos="2377"/>
              </w:tabs>
              <w:ind w:right="146"/>
              <w:rPr>
                <w:rFonts w:ascii="Arial" w:hAnsi="Arial" w:cs="Arial"/>
                <w:iCs/>
                <w:sz w:val="20"/>
                <w:szCs w:val="20"/>
              </w:rPr>
            </w:pPr>
          </w:p>
        </w:tc>
      </w:tr>
      <w:tr w:rsidR="005D7CF6" w:rsidRPr="00286A66" w:rsidTr="005D7CF6">
        <w:trPr>
          <w:trHeight w:val="843"/>
        </w:trPr>
        <w:tc>
          <w:tcPr>
            <w:tcW w:w="6524" w:type="dxa"/>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Elaborar los programas de actividades de mantenimiento (planificación, asignación de recursos, cambio de repuestos y tareas inherentes al servicio que sean requeridas por el Fiscal de Servicio) coordinar y concertar los mismos con el Fiscal de Servicio, tanto de los trabajos rutinarios como de los trabajos excepcionales (atención de eventos, etc.).</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447"/>
        </w:trPr>
        <w:tc>
          <w:tcPr>
            <w:tcW w:w="6524" w:type="dxa"/>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Supervisar el servicio y garantizar la correcta ejecución de los trabajos programados y encomendados por el Fiscal del Servicio; emitir informe mensual de los trabajos ejecutados.</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364" w:type="dxa"/>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1190" w:type="dxa"/>
          </w:tcPr>
          <w:p w:rsidR="005D7CF6" w:rsidRPr="009B5D03" w:rsidRDefault="005D7CF6" w:rsidP="005D7CF6">
            <w:pPr>
              <w:tabs>
                <w:tab w:val="num" w:pos="720"/>
                <w:tab w:val="num" w:pos="2377"/>
              </w:tabs>
              <w:ind w:left="360" w:right="146"/>
              <w:jc w:val="both"/>
              <w:rPr>
                <w:rFonts w:ascii="Arial" w:hAnsi="Arial" w:cs="Arial"/>
                <w:iCs/>
                <w:sz w:val="20"/>
                <w:szCs w:val="20"/>
              </w:rPr>
            </w:pPr>
          </w:p>
        </w:tc>
      </w:tr>
      <w:tr w:rsidR="005D7CF6" w:rsidRPr="00286A66" w:rsidTr="005D7CF6">
        <w:trPr>
          <w:trHeight w:val="270"/>
        </w:trPr>
        <w:tc>
          <w:tcPr>
            <w:tcW w:w="6524" w:type="dxa"/>
            <w:shd w:val="clear" w:color="auto" w:fill="auto"/>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Dar cumplimiento cabal a las instrucciones impartidas por el Fiscal de Servicio, empleando el menor tiempo posible.</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420"/>
        </w:trPr>
        <w:tc>
          <w:tcPr>
            <w:tcW w:w="6524" w:type="dxa"/>
            <w:shd w:val="clear" w:color="auto" w:fill="auto"/>
          </w:tcPr>
          <w:p w:rsidR="005D7CF6" w:rsidRPr="00C61A79"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Evaluar el estado de los equipos. Información que será registrada en forma detallada y de acuerdo a formato acordado con el Departamento de Mejoramiento y Mantenimiento de la Infraestructura.</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364" w:type="dxa"/>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1190" w:type="dxa"/>
          </w:tcPr>
          <w:p w:rsidR="005D7CF6" w:rsidRPr="009B5D03" w:rsidRDefault="005D7CF6" w:rsidP="005D7CF6">
            <w:pPr>
              <w:tabs>
                <w:tab w:val="num" w:pos="720"/>
                <w:tab w:val="num" w:pos="2377"/>
              </w:tabs>
              <w:ind w:left="360" w:right="146"/>
              <w:jc w:val="both"/>
              <w:rPr>
                <w:rFonts w:ascii="Arial" w:hAnsi="Arial" w:cs="Arial"/>
                <w:iCs/>
                <w:sz w:val="20"/>
                <w:szCs w:val="20"/>
              </w:rPr>
            </w:pPr>
          </w:p>
        </w:tc>
      </w:tr>
      <w:tr w:rsidR="005D7CF6" w:rsidRPr="00286A66" w:rsidTr="005D7CF6">
        <w:trPr>
          <w:trHeight w:val="162"/>
        </w:trPr>
        <w:tc>
          <w:tcPr>
            <w:tcW w:w="6524" w:type="dxa"/>
            <w:shd w:val="clear" w:color="auto" w:fill="auto"/>
            <w:vAlign w:val="center"/>
          </w:tcPr>
          <w:p w:rsidR="005D7CF6" w:rsidRPr="00C61A79"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Coordinar y mantener comunicación directa con el Fiscal de Servicio. En el caso del Técnico designado esta relación debe ser por evento.</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400"/>
        </w:trPr>
        <w:tc>
          <w:tcPr>
            <w:tcW w:w="6524" w:type="dxa"/>
            <w:shd w:val="clear" w:color="auto" w:fill="auto"/>
            <w:vAlign w:val="center"/>
          </w:tcPr>
          <w:p w:rsidR="005D7CF6" w:rsidRPr="00C61A79"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Planificar, ejecutar, efectuar el seguimiento y evaluar todos los trabajos solicitados y realizados.</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720"/>
                <w:tab w:val="num" w:pos="2377"/>
              </w:tabs>
              <w:ind w:right="146"/>
              <w:jc w:val="both"/>
              <w:rPr>
                <w:rFonts w:ascii="Arial" w:hAnsi="Arial" w:cs="Arial"/>
                <w:iCs/>
                <w:sz w:val="20"/>
                <w:szCs w:val="20"/>
              </w:rPr>
            </w:pPr>
          </w:p>
        </w:tc>
        <w:tc>
          <w:tcPr>
            <w:tcW w:w="364" w:type="dxa"/>
          </w:tcPr>
          <w:p w:rsidR="005D7CF6" w:rsidRPr="009B5D03" w:rsidRDefault="005D7CF6" w:rsidP="005D7CF6">
            <w:pPr>
              <w:tabs>
                <w:tab w:val="num" w:pos="720"/>
                <w:tab w:val="num" w:pos="2377"/>
              </w:tabs>
              <w:ind w:right="146"/>
              <w:jc w:val="both"/>
              <w:rPr>
                <w:rFonts w:ascii="Arial" w:hAnsi="Arial" w:cs="Arial"/>
                <w:iCs/>
                <w:sz w:val="20"/>
                <w:szCs w:val="20"/>
              </w:rPr>
            </w:pPr>
          </w:p>
        </w:tc>
        <w:tc>
          <w:tcPr>
            <w:tcW w:w="1190" w:type="dxa"/>
          </w:tcPr>
          <w:p w:rsidR="005D7CF6" w:rsidRPr="009B5D03" w:rsidRDefault="005D7CF6" w:rsidP="005D7CF6">
            <w:pPr>
              <w:tabs>
                <w:tab w:val="num" w:pos="720"/>
                <w:tab w:val="num" w:pos="2377"/>
              </w:tabs>
              <w:ind w:right="146"/>
              <w:jc w:val="both"/>
              <w:rPr>
                <w:rFonts w:ascii="Arial" w:hAnsi="Arial" w:cs="Arial"/>
                <w:iCs/>
                <w:sz w:val="20"/>
                <w:szCs w:val="20"/>
              </w:rPr>
            </w:pPr>
          </w:p>
        </w:tc>
      </w:tr>
      <w:tr w:rsidR="005D7CF6" w:rsidRPr="00286A66" w:rsidTr="005D7CF6">
        <w:trPr>
          <w:trHeight w:val="561"/>
        </w:trPr>
        <w:tc>
          <w:tcPr>
            <w:tcW w:w="6524" w:type="dxa"/>
            <w:shd w:val="clear" w:color="auto" w:fill="auto"/>
            <w:vAlign w:val="center"/>
          </w:tcPr>
          <w:p w:rsidR="005D7CF6" w:rsidRPr="00C61A79"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Velar e inducir al personal a su cargo por su Actualización, tanto sobre nuevos conceptos técnicos como sobre el comportamiento ético y de respeto dentro de sus actividades y relación con personal del BCB.</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285"/>
        </w:trPr>
        <w:tc>
          <w:tcPr>
            <w:tcW w:w="6524" w:type="dxa"/>
            <w:shd w:val="clear" w:color="auto" w:fill="FFFF99"/>
            <w:vAlign w:val="center"/>
          </w:tcPr>
          <w:p w:rsidR="005D7CF6" w:rsidRPr="00F2453B" w:rsidRDefault="005D7CF6" w:rsidP="005D7CF6">
            <w:pPr>
              <w:rPr>
                <w:rFonts w:ascii="Arial Narrow" w:hAnsi="Arial Narrow" w:cs="Arial"/>
                <w:b/>
                <w:sz w:val="20"/>
                <w:szCs w:val="20"/>
                <w:lang w:val="es-ES_tradnl"/>
              </w:rPr>
            </w:pPr>
            <w:r w:rsidRPr="00F2453B">
              <w:rPr>
                <w:rFonts w:ascii="Arial Narrow" w:hAnsi="Arial Narrow" w:cs="Arial"/>
                <w:b/>
                <w:sz w:val="20"/>
                <w:szCs w:val="20"/>
                <w:lang w:val="es-ES_tradnl"/>
              </w:rPr>
              <w:t>D.2   Reemplazos</w:t>
            </w:r>
          </w:p>
        </w:tc>
        <w:tc>
          <w:tcPr>
            <w:tcW w:w="1739" w:type="dxa"/>
            <w:shd w:val="clear" w:color="auto" w:fill="FFFF99"/>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99"/>
          </w:tcPr>
          <w:p w:rsidR="005D7CF6" w:rsidRPr="009B5D03" w:rsidRDefault="005D7CF6" w:rsidP="005D7CF6">
            <w:pPr>
              <w:tabs>
                <w:tab w:val="num" w:pos="720"/>
                <w:tab w:val="num" w:pos="2377"/>
              </w:tabs>
              <w:ind w:right="146"/>
              <w:jc w:val="both"/>
              <w:rPr>
                <w:rFonts w:ascii="Arial" w:hAnsi="Arial" w:cs="Arial"/>
                <w:iCs/>
                <w:sz w:val="20"/>
                <w:szCs w:val="20"/>
              </w:rPr>
            </w:pPr>
          </w:p>
        </w:tc>
        <w:tc>
          <w:tcPr>
            <w:tcW w:w="364" w:type="dxa"/>
            <w:shd w:val="clear" w:color="auto" w:fill="FFFF99"/>
          </w:tcPr>
          <w:p w:rsidR="005D7CF6" w:rsidRPr="009B5D03" w:rsidRDefault="005D7CF6" w:rsidP="005D7CF6">
            <w:pPr>
              <w:tabs>
                <w:tab w:val="num" w:pos="720"/>
                <w:tab w:val="num" w:pos="2377"/>
              </w:tabs>
              <w:ind w:right="146"/>
              <w:jc w:val="both"/>
              <w:rPr>
                <w:rFonts w:ascii="Arial" w:hAnsi="Arial" w:cs="Arial"/>
                <w:iCs/>
                <w:sz w:val="20"/>
                <w:szCs w:val="20"/>
              </w:rPr>
            </w:pPr>
          </w:p>
        </w:tc>
        <w:tc>
          <w:tcPr>
            <w:tcW w:w="1190" w:type="dxa"/>
            <w:shd w:val="clear" w:color="auto" w:fill="FFFF99"/>
          </w:tcPr>
          <w:p w:rsidR="005D7CF6" w:rsidRPr="009B5D03" w:rsidRDefault="005D7CF6" w:rsidP="005D7CF6">
            <w:pPr>
              <w:tabs>
                <w:tab w:val="num" w:pos="720"/>
                <w:tab w:val="num" w:pos="2377"/>
              </w:tabs>
              <w:ind w:right="146"/>
              <w:jc w:val="both"/>
              <w:rPr>
                <w:rFonts w:ascii="Arial" w:hAnsi="Arial" w:cs="Arial"/>
                <w:iCs/>
                <w:sz w:val="20"/>
                <w:szCs w:val="20"/>
              </w:rPr>
            </w:pPr>
          </w:p>
        </w:tc>
      </w:tr>
      <w:tr w:rsidR="005D7CF6" w:rsidRPr="00286A66" w:rsidTr="005D7CF6">
        <w:trPr>
          <w:trHeight w:val="615"/>
        </w:trPr>
        <w:tc>
          <w:tcPr>
            <w:tcW w:w="6524" w:type="dxa"/>
          </w:tcPr>
          <w:p w:rsidR="005D7CF6" w:rsidRPr="00C61A79"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La Empresa adjudicada comunicará el reemplazo eventual o definitivo del personal descrito en su propuesta para brindar el servicio de forma escrita al Fiscal de Servicio, con la anticipación de dos (2) días hábiles para el personal técnico y cinco (5) días hábiles para el personal profesional y para el Agente de Servicio, en caso de ausencia por emergencia o renuncia intempestiva el reemplazo debe ser comunicado a la brevedad posible y presentar la propuesta documentada del personal suplente correspondiente, para su evaluación.</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snapToGrid w:val="0"/>
              </w:rPr>
            </w:pPr>
          </w:p>
        </w:tc>
        <w:tc>
          <w:tcPr>
            <w:tcW w:w="364" w:type="dxa"/>
          </w:tcPr>
          <w:p w:rsidR="005D7CF6" w:rsidRPr="009B5D03" w:rsidRDefault="005D7CF6" w:rsidP="005D7CF6">
            <w:pPr>
              <w:pStyle w:val="Ttulo2"/>
              <w:rPr>
                <w:rFonts w:cs="Arial"/>
                <w:snapToGrid w:val="0"/>
              </w:rPr>
            </w:pPr>
          </w:p>
        </w:tc>
        <w:tc>
          <w:tcPr>
            <w:tcW w:w="1190" w:type="dxa"/>
          </w:tcPr>
          <w:p w:rsidR="005D7CF6" w:rsidRPr="009B5D03" w:rsidRDefault="005D7CF6" w:rsidP="005D7CF6">
            <w:pPr>
              <w:pStyle w:val="Ttulo2"/>
              <w:rPr>
                <w:rFonts w:cs="Arial"/>
                <w:snapToGrid w:val="0"/>
              </w:rPr>
            </w:pPr>
          </w:p>
        </w:tc>
      </w:tr>
      <w:tr w:rsidR="005D7CF6" w:rsidRPr="00286A66" w:rsidTr="005D7CF6">
        <w:trPr>
          <w:trHeight w:val="539"/>
        </w:trPr>
        <w:tc>
          <w:tcPr>
            <w:tcW w:w="6524" w:type="dxa"/>
          </w:tcPr>
          <w:p w:rsidR="005D7CF6" w:rsidRPr="00C61A79"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Los reemplazos eventuales o definitivos serán aprobados por el Fiscal de Servicio, únicamente por personal que posea el mismo o mayor nivel técnico que el titular, debiendo presentar su currículum debidamente documentado además de la justificación respectiva.</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364" w:type="dxa"/>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1190" w:type="dxa"/>
          </w:tcPr>
          <w:p w:rsidR="005D7CF6" w:rsidRPr="009B5D03" w:rsidRDefault="005D7CF6" w:rsidP="005D7CF6">
            <w:pPr>
              <w:tabs>
                <w:tab w:val="num" w:pos="720"/>
                <w:tab w:val="num" w:pos="2377"/>
              </w:tabs>
              <w:ind w:left="360" w:right="146"/>
              <w:jc w:val="both"/>
              <w:rPr>
                <w:rFonts w:ascii="Arial" w:hAnsi="Arial" w:cs="Arial"/>
                <w:iCs/>
                <w:sz w:val="20"/>
                <w:szCs w:val="20"/>
              </w:rPr>
            </w:pPr>
          </w:p>
        </w:tc>
      </w:tr>
      <w:tr w:rsidR="005D7CF6" w:rsidRPr="00286A66" w:rsidTr="005D7CF6">
        <w:trPr>
          <w:trHeight w:val="285"/>
        </w:trPr>
        <w:tc>
          <w:tcPr>
            <w:tcW w:w="6524" w:type="dxa"/>
            <w:shd w:val="clear" w:color="auto" w:fill="FFFF99"/>
          </w:tcPr>
          <w:p w:rsidR="005D7CF6" w:rsidRPr="00F2453B" w:rsidRDefault="005D7CF6" w:rsidP="005D7CF6">
            <w:pPr>
              <w:rPr>
                <w:b/>
                <w:bCs/>
                <w:sz w:val="20"/>
                <w:szCs w:val="20"/>
              </w:rPr>
            </w:pPr>
            <w:r w:rsidRPr="00F2453B">
              <w:rPr>
                <w:rFonts w:ascii="Arial Narrow" w:hAnsi="Arial Narrow" w:cs="Arial"/>
                <w:b/>
                <w:sz w:val="20"/>
                <w:szCs w:val="20"/>
                <w:lang w:val="es-ES_tradnl"/>
              </w:rPr>
              <w:t>D.3   Uniforme y Credenciales</w:t>
            </w:r>
          </w:p>
        </w:tc>
        <w:tc>
          <w:tcPr>
            <w:tcW w:w="1739" w:type="dxa"/>
            <w:shd w:val="clear" w:color="auto" w:fill="FFFF99"/>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99"/>
          </w:tcPr>
          <w:p w:rsidR="005D7CF6" w:rsidRPr="009B5D03" w:rsidRDefault="005D7CF6" w:rsidP="005D7CF6">
            <w:pPr>
              <w:tabs>
                <w:tab w:val="num" w:pos="2377"/>
              </w:tabs>
              <w:ind w:right="146"/>
              <w:jc w:val="both"/>
              <w:rPr>
                <w:rFonts w:ascii="Arial" w:hAnsi="Arial" w:cs="Arial"/>
                <w:iCs/>
                <w:sz w:val="20"/>
                <w:szCs w:val="20"/>
                <w:highlight w:val="lightGray"/>
              </w:rPr>
            </w:pPr>
          </w:p>
        </w:tc>
        <w:tc>
          <w:tcPr>
            <w:tcW w:w="364" w:type="dxa"/>
            <w:shd w:val="clear" w:color="auto" w:fill="FFFF99"/>
          </w:tcPr>
          <w:p w:rsidR="005D7CF6" w:rsidRPr="009B5D03" w:rsidRDefault="005D7CF6" w:rsidP="005D7CF6">
            <w:pPr>
              <w:tabs>
                <w:tab w:val="num" w:pos="2377"/>
              </w:tabs>
              <w:ind w:right="146"/>
              <w:jc w:val="both"/>
              <w:rPr>
                <w:rFonts w:ascii="Arial" w:hAnsi="Arial" w:cs="Arial"/>
                <w:iCs/>
                <w:sz w:val="20"/>
                <w:szCs w:val="20"/>
                <w:highlight w:val="lightGray"/>
              </w:rPr>
            </w:pPr>
          </w:p>
        </w:tc>
        <w:tc>
          <w:tcPr>
            <w:tcW w:w="1190" w:type="dxa"/>
            <w:shd w:val="clear" w:color="auto" w:fill="FFFF99"/>
          </w:tcPr>
          <w:p w:rsidR="005D7CF6" w:rsidRPr="009B5D03" w:rsidRDefault="005D7CF6" w:rsidP="005D7CF6">
            <w:pPr>
              <w:tabs>
                <w:tab w:val="num" w:pos="2377"/>
              </w:tabs>
              <w:ind w:right="146"/>
              <w:jc w:val="both"/>
              <w:rPr>
                <w:rFonts w:ascii="Arial" w:hAnsi="Arial" w:cs="Arial"/>
                <w:iCs/>
                <w:sz w:val="20"/>
                <w:szCs w:val="20"/>
                <w:highlight w:val="lightGray"/>
              </w:rPr>
            </w:pPr>
          </w:p>
        </w:tc>
      </w:tr>
      <w:tr w:rsidR="005D7CF6" w:rsidRPr="00286A66" w:rsidTr="005D7CF6">
        <w:trPr>
          <w:trHeight w:val="807"/>
        </w:trPr>
        <w:tc>
          <w:tcPr>
            <w:tcW w:w="6524" w:type="dxa"/>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 xml:space="preserve">Todo personal de la Empresa deberá vestir el uniforme correspondiente con el nombre de la Empresa y portar la credencial de identificación otorgada por el BCB en lugar visible. Cuando el trabajo así lo requiera, la Empresa proveerá el equipo y ropa de trabajo específica para su desarrollo cumpliendo requerimientos de seguridad industrial, velando por la integridad de las personas. </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720"/>
                <w:tab w:val="num" w:pos="2377"/>
              </w:tabs>
              <w:ind w:right="146"/>
              <w:jc w:val="both"/>
              <w:rPr>
                <w:rFonts w:ascii="Arial" w:hAnsi="Arial" w:cs="Arial"/>
                <w:b/>
                <w:iCs/>
                <w:sz w:val="20"/>
                <w:szCs w:val="20"/>
              </w:rPr>
            </w:pPr>
          </w:p>
        </w:tc>
        <w:tc>
          <w:tcPr>
            <w:tcW w:w="364" w:type="dxa"/>
          </w:tcPr>
          <w:p w:rsidR="005D7CF6" w:rsidRPr="009B5D03" w:rsidRDefault="005D7CF6" w:rsidP="005D7CF6">
            <w:pPr>
              <w:tabs>
                <w:tab w:val="num" w:pos="720"/>
                <w:tab w:val="num" w:pos="2377"/>
              </w:tabs>
              <w:ind w:right="146"/>
              <w:jc w:val="both"/>
              <w:rPr>
                <w:rFonts w:ascii="Arial" w:hAnsi="Arial" w:cs="Arial"/>
                <w:b/>
                <w:iCs/>
                <w:sz w:val="20"/>
                <w:szCs w:val="20"/>
              </w:rPr>
            </w:pPr>
          </w:p>
        </w:tc>
        <w:tc>
          <w:tcPr>
            <w:tcW w:w="1190" w:type="dxa"/>
          </w:tcPr>
          <w:p w:rsidR="005D7CF6" w:rsidRPr="009B5D03" w:rsidRDefault="005D7CF6" w:rsidP="005D7CF6">
            <w:pPr>
              <w:tabs>
                <w:tab w:val="num" w:pos="720"/>
                <w:tab w:val="num" w:pos="2377"/>
              </w:tabs>
              <w:ind w:right="146"/>
              <w:jc w:val="both"/>
              <w:rPr>
                <w:rFonts w:ascii="Arial" w:hAnsi="Arial" w:cs="Arial"/>
                <w:b/>
                <w:iCs/>
                <w:sz w:val="20"/>
                <w:szCs w:val="20"/>
              </w:rPr>
            </w:pPr>
          </w:p>
        </w:tc>
      </w:tr>
      <w:tr w:rsidR="005D7CF6" w:rsidRPr="00286A66" w:rsidTr="005D7CF6">
        <w:trPr>
          <w:trHeight w:val="347"/>
        </w:trPr>
        <w:tc>
          <w:tcPr>
            <w:tcW w:w="6524" w:type="dxa"/>
            <w:tcBorders>
              <w:bottom w:val="single" w:sz="4" w:space="0" w:color="auto"/>
            </w:tcBorders>
            <w:shd w:val="clear" w:color="auto" w:fill="auto"/>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 xml:space="preserve">En caso de pérdida de credencial otorgada por el BCB, la empresa será penalizada de acuerdo con lo establecido en el </w:t>
            </w:r>
            <w:r w:rsidRPr="00C61A79">
              <w:rPr>
                <w:rFonts w:ascii="Arial Narrow" w:hAnsi="Arial Narrow" w:cs="Arial"/>
                <w:b/>
                <w:bCs/>
                <w:sz w:val="20"/>
                <w:szCs w:val="20"/>
                <w:lang w:val="es-BO"/>
              </w:rPr>
              <w:t xml:space="preserve">punto 68. </w:t>
            </w:r>
            <w:r w:rsidRPr="00C61A79">
              <w:rPr>
                <w:rFonts w:ascii="Arial Narrow" w:hAnsi="Arial Narrow" w:cs="Arial"/>
                <w:sz w:val="20"/>
                <w:szCs w:val="20"/>
                <w:lang w:val="es-BO"/>
              </w:rPr>
              <w:t>del presente documento. En caso de reemplazo de algún técnico, la Empresa deberá devolver la credencial respectiva y solicitar una nueva para el técnico reemplazante.</w:t>
            </w: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snapToGrid w:val="0"/>
                <w:lang w:eastAsia="es-BO"/>
              </w:rPr>
            </w:pPr>
          </w:p>
        </w:tc>
        <w:tc>
          <w:tcPr>
            <w:tcW w:w="364" w:type="dxa"/>
            <w:tcBorders>
              <w:bottom w:val="single" w:sz="4" w:space="0" w:color="auto"/>
            </w:tcBorders>
          </w:tcPr>
          <w:p w:rsidR="005D7CF6" w:rsidRPr="009B5D03" w:rsidRDefault="005D7CF6" w:rsidP="005D7CF6">
            <w:pPr>
              <w:pStyle w:val="Ttulo2"/>
              <w:rPr>
                <w:rFonts w:cs="Arial"/>
                <w:snapToGrid w:val="0"/>
                <w:lang w:eastAsia="es-BO"/>
              </w:rPr>
            </w:pPr>
          </w:p>
        </w:tc>
        <w:tc>
          <w:tcPr>
            <w:tcW w:w="1190" w:type="dxa"/>
            <w:tcBorders>
              <w:bottom w:val="single" w:sz="4" w:space="0" w:color="auto"/>
            </w:tcBorders>
          </w:tcPr>
          <w:p w:rsidR="005D7CF6" w:rsidRPr="009B5D03" w:rsidRDefault="005D7CF6" w:rsidP="005D7CF6">
            <w:pPr>
              <w:pStyle w:val="Ttulo2"/>
              <w:rPr>
                <w:rFonts w:cs="Arial"/>
                <w:snapToGrid w:val="0"/>
                <w:lang w:eastAsia="es-BO"/>
              </w:rPr>
            </w:pPr>
          </w:p>
        </w:tc>
      </w:tr>
      <w:tr w:rsidR="005D7CF6" w:rsidRPr="00286A66" w:rsidTr="005D7CF6">
        <w:trPr>
          <w:trHeight w:val="371"/>
        </w:trPr>
        <w:tc>
          <w:tcPr>
            <w:tcW w:w="6524" w:type="dxa"/>
            <w:tcBorders>
              <w:bottom w:val="single" w:sz="4" w:space="0" w:color="auto"/>
            </w:tcBorders>
            <w:shd w:val="clear" w:color="auto" w:fill="FFFF99"/>
            <w:vAlign w:val="center"/>
          </w:tcPr>
          <w:p w:rsidR="005D7CF6" w:rsidRPr="00C61A79" w:rsidRDefault="005D7CF6" w:rsidP="005D7CF6">
            <w:pPr>
              <w:rPr>
                <w:rFonts w:ascii="Arial Narrow" w:hAnsi="Arial Narrow" w:cs="Arial"/>
                <w:b/>
                <w:iCs/>
                <w:sz w:val="20"/>
                <w:szCs w:val="20"/>
              </w:rPr>
            </w:pPr>
            <w:r w:rsidRPr="00C61A79">
              <w:rPr>
                <w:rFonts w:ascii="Arial Narrow" w:hAnsi="Arial Narrow" w:cs="Arial"/>
                <w:b/>
                <w:iCs/>
                <w:sz w:val="20"/>
                <w:szCs w:val="20"/>
                <w:lang w:val="es-ES_tradnl"/>
              </w:rPr>
              <w:lastRenderedPageBreak/>
              <w:t>E)      FISCALIZACIÓN DEL SERVICIO</w:t>
            </w:r>
            <w:r w:rsidRPr="00C61A79">
              <w:rPr>
                <w:rFonts w:ascii="Arial Narrow" w:hAnsi="Arial Narrow" w:cs="Arial"/>
                <w:b/>
                <w:iCs/>
                <w:sz w:val="20"/>
                <w:szCs w:val="20"/>
              </w:rPr>
              <w:t xml:space="preserve"> </w:t>
            </w:r>
          </w:p>
        </w:tc>
        <w:tc>
          <w:tcPr>
            <w:tcW w:w="1739" w:type="dxa"/>
            <w:tcBorders>
              <w:bottom w:val="single" w:sz="4" w:space="0" w:color="auto"/>
            </w:tcBorders>
            <w:shd w:val="clear" w:color="auto" w:fill="FFFF99"/>
          </w:tcPr>
          <w:p w:rsidR="005D7CF6" w:rsidRPr="00F620EE" w:rsidRDefault="005D7CF6" w:rsidP="00F620EE">
            <w:pPr>
              <w:jc w:val="center"/>
              <w:rPr>
                <w:rFonts w:ascii="Arial" w:hAnsi="Arial" w:cs="Arial"/>
                <w:b/>
                <w:i/>
                <w:iCs/>
                <w:snapToGrid w:val="0"/>
                <w:sz w:val="18"/>
                <w:szCs w:val="18"/>
              </w:rPr>
            </w:pPr>
          </w:p>
        </w:tc>
        <w:tc>
          <w:tcPr>
            <w:tcW w:w="392" w:type="dxa"/>
            <w:tcBorders>
              <w:bottom w:val="single" w:sz="4" w:space="0" w:color="auto"/>
            </w:tcBorders>
            <w:shd w:val="clear" w:color="auto" w:fill="FFFF99"/>
          </w:tcPr>
          <w:p w:rsidR="005D7CF6" w:rsidRPr="009B5D03" w:rsidRDefault="005D7CF6" w:rsidP="005D7CF6">
            <w:pPr>
              <w:tabs>
                <w:tab w:val="num" w:pos="2377"/>
              </w:tabs>
              <w:ind w:right="146"/>
              <w:jc w:val="both"/>
              <w:rPr>
                <w:rFonts w:ascii="Arial" w:hAnsi="Arial" w:cs="Arial"/>
                <w:iCs/>
                <w:sz w:val="20"/>
                <w:szCs w:val="20"/>
              </w:rPr>
            </w:pPr>
          </w:p>
        </w:tc>
        <w:tc>
          <w:tcPr>
            <w:tcW w:w="364" w:type="dxa"/>
            <w:tcBorders>
              <w:bottom w:val="single" w:sz="4" w:space="0" w:color="auto"/>
            </w:tcBorders>
            <w:shd w:val="clear" w:color="auto" w:fill="FFFF99"/>
          </w:tcPr>
          <w:p w:rsidR="005D7CF6" w:rsidRPr="009B5D03" w:rsidRDefault="005D7CF6" w:rsidP="005D7CF6">
            <w:pPr>
              <w:tabs>
                <w:tab w:val="num" w:pos="2377"/>
              </w:tabs>
              <w:ind w:right="146"/>
              <w:jc w:val="both"/>
              <w:rPr>
                <w:rFonts w:ascii="Arial" w:hAnsi="Arial" w:cs="Arial"/>
                <w:iCs/>
                <w:sz w:val="20"/>
                <w:szCs w:val="20"/>
              </w:rPr>
            </w:pPr>
          </w:p>
        </w:tc>
        <w:tc>
          <w:tcPr>
            <w:tcW w:w="1190" w:type="dxa"/>
            <w:tcBorders>
              <w:bottom w:val="single" w:sz="4" w:space="0" w:color="auto"/>
            </w:tcBorders>
            <w:shd w:val="clear" w:color="auto" w:fill="FFFF99"/>
          </w:tcPr>
          <w:p w:rsidR="005D7CF6" w:rsidRPr="009B5D03" w:rsidRDefault="005D7CF6" w:rsidP="005D7CF6">
            <w:pPr>
              <w:tabs>
                <w:tab w:val="num" w:pos="2377"/>
              </w:tabs>
              <w:ind w:right="146"/>
              <w:jc w:val="both"/>
              <w:rPr>
                <w:rFonts w:ascii="Arial" w:hAnsi="Arial" w:cs="Arial"/>
                <w:iCs/>
                <w:sz w:val="20"/>
                <w:szCs w:val="20"/>
              </w:rPr>
            </w:pPr>
          </w:p>
        </w:tc>
      </w:tr>
      <w:tr w:rsidR="005D7CF6" w:rsidRPr="00286A66" w:rsidTr="005D7CF6">
        <w:trPr>
          <w:trHeight w:val="189"/>
        </w:trPr>
        <w:tc>
          <w:tcPr>
            <w:tcW w:w="6524" w:type="dxa"/>
            <w:tcBorders>
              <w:bottom w:val="single" w:sz="4" w:space="0" w:color="auto"/>
            </w:tcBorders>
          </w:tcPr>
          <w:p w:rsidR="005D7CF6" w:rsidRPr="00C61A79" w:rsidRDefault="005D7CF6" w:rsidP="005D7CF6">
            <w:pPr>
              <w:numPr>
                <w:ilvl w:val="0"/>
                <w:numId w:val="38"/>
              </w:numPr>
              <w:tabs>
                <w:tab w:val="num" w:pos="2377"/>
                <w:tab w:val="num" w:pos="3668"/>
              </w:tabs>
              <w:jc w:val="both"/>
              <w:rPr>
                <w:rFonts w:ascii="Arial Narrow" w:hAnsi="Arial Narrow" w:cs="Arial"/>
                <w:sz w:val="20"/>
                <w:szCs w:val="20"/>
                <w:lang w:val="es-BO"/>
              </w:rPr>
            </w:pPr>
            <w:r w:rsidRPr="00C61A79">
              <w:rPr>
                <w:rFonts w:ascii="Arial Narrow" w:hAnsi="Arial Narrow" w:cs="Arial"/>
                <w:sz w:val="20"/>
                <w:szCs w:val="20"/>
                <w:lang w:val="es-BO"/>
              </w:rPr>
              <w:t>El Fiscal de Servicio será designado por el BCB, y es el medio autorizado de comunicación, notificación y aprobación de todo cuanto corresponda a los asuntos relacionados con el servicio, ésta designación será comunicada al proveedor del servicio mediante nota expresa. Sus funciones principales son las siguientes:</w:t>
            </w:r>
          </w:p>
          <w:p w:rsidR="005D7CF6" w:rsidRPr="00781286" w:rsidRDefault="005D7CF6" w:rsidP="005D7CF6">
            <w:pPr>
              <w:tabs>
                <w:tab w:val="num" w:pos="2377"/>
                <w:tab w:val="num" w:pos="3668"/>
              </w:tabs>
              <w:ind w:left="360"/>
              <w:jc w:val="both"/>
              <w:rPr>
                <w:rFonts w:ascii="Arial Narrow" w:hAnsi="Arial Narrow" w:cs="Arial"/>
                <w:sz w:val="10"/>
                <w:szCs w:val="10"/>
                <w:lang w:val="es-BO"/>
              </w:rPr>
            </w:pPr>
            <w:r w:rsidRPr="00C61A79">
              <w:rPr>
                <w:rFonts w:ascii="Arial Narrow" w:hAnsi="Arial Narrow" w:cs="Arial"/>
                <w:sz w:val="20"/>
                <w:szCs w:val="20"/>
                <w:lang w:val="es-BO"/>
              </w:rPr>
              <w:t xml:space="preserve"> </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Supervisar, efectuar el seguimiento, y control del servicio rutinario y mensual, elaborando Informes de Conformidad parciales y final, Autorizaciones de Pago y otros según su competencia.</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Coordinar todos los aspectos referentes a la relación entre el BCB y la Empresa contratada.</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Velar por el cumplimiento del Contrato y de las Especificaciones Técnicas.</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Elaborar Informes de disconformidad, cuando corresponda.</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Aprobar y controlar la planificación propuesta para ejecución de trabajos.</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Verificar que el personal se presente con uniforme, equipos y herramientas.</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Aprobar la utilización de materiales y repuestos.</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Coordinar y verificar el cumplimiento de la atención de eventos de emergencia.</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Elaborar los informes que correspondan para viabilizar contratos modificatorios.</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Gestionar permisos de ingreso y permanencia del personal de la empresa contratada para los días sábados y otros para atender emergencias (domingos, feriados, horarios nocturnos, etc.).</w:t>
            </w:r>
          </w:p>
          <w:p w:rsidR="005D7CF6" w:rsidRPr="00C61A79" w:rsidRDefault="005D7CF6" w:rsidP="005D7CF6">
            <w:pPr>
              <w:numPr>
                <w:ilvl w:val="1"/>
                <w:numId w:val="38"/>
              </w:numPr>
              <w:tabs>
                <w:tab w:val="left" w:pos="709"/>
                <w:tab w:val="num" w:pos="3668"/>
              </w:tabs>
              <w:ind w:left="709" w:hanging="283"/>
              <w:jc w:val="both"/>
              <w:rPr>
                <w:rFonts w:ascii="Arial Narrow" w:hAnsi="Arial Narrow" w:cs="Arial"/>
                <w:sz w:val="20"/>
                <w:szCs w:val="20"/>
                <w:lang w:val="es-BO"/>
              </w:rPr>
            </w:pPr>
            <w:r w:rsidRPr="00C61A79">
              <w:rPr>
                <w:rFonts w:ascii="Arial Narrow" w:hAnsi="Arial Narrow" w:cs="Arial"/>
                <w:sz w:val="20"/>
                <w:szCs w:val="20"/>
                <w:lang w:val="es-BO"/>
              </w:rPr>
              <w:t>Presentar nota de habilitación de emisión de la factura a la brevedad posible, luego de haber recibido el informe del servicio mensual de mantenimiento.</w:t>
            </w: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snapToGrid w:val="0"/>
                <w:lang w:eastAsia="es-BO"/>
              </w:rPr>
            </w:pPr>
          </w:p>
        </w:tc>
        <w:tc>
          <w:tcPr>
            <w:tcW w:w="364" w:type="dxa"/>
            <w:tcBorders>
              <w:bottom w:val="single" w:sz="4" w:space="0" w:color="auto"/>
            </w:tcBorders>
          </w:tcPr>
          <w:p w:rsidR="005D7CF6" w:rsidRPr="009B5D03" w:rsidRDefault="005D7CF6" w:rsidP="005D7CF6">
            <w:pPr>
              <w:pStyle w:val="Ttulo2"/>
              <w:rPr>
                <w:rFonts w:cs="Arial"/>
                <w:snapToGrid w:val="0"/>
                <w:lang w:eastAsia="es-BO"/>
              </w:rPr>
            </w:pPr>
          </w:p>
        </w:tc>
        <w:tc>
          <w:tcPr>
            <w:tcW w:w="1190" w:type="dxa"/>
            <w:tcBorders>
              <w:bottom w:val="single" w:sz="4" w:space="0" w:color="auto"/>
            </w:tcBorders>
          </w:tcPr>
          <w:p w:rsidR="005D7CF6" w:rsidRPr="009B5D03" w:rsidRDefault="005D7CF6" w:rsidP="005D7CF6">
            <w:pPr>
              <w:pStyle w:val="Ttulo2"/>
              <w:rPr>
                <w:rFonts w:cs="Arial"/>
                <w:snapToGrid w:val="0"/>
                <w:lang w:eastAsia="es-BO"/>
              </w:rPr>
            </w:pPr>
          </w:p>
        </w:tc>
      </w:tr>
      <w:tr w:rsidR="005D7CF6" w:rsidRPr="00286A66" w:rsidTr="005D7CF6">
        <w:trPr>
          <w:trHeight w:val="388"/>
        </w:trPr>
        <w:tc>
          <w:tcPr>
            <w:tcW w:w="6524" w:type="dxa"/>
            <w:shd w:val="clear" w:color="auto" w:fill="FFFFCC"/>
            <w:vAlign w:val="center"/>
          </w:tcPr>
          <w:p w:rsidR="005D7CF6" w:rsidRPr="00C61A79" w:rsidRDefault="005D7CF6" w:rsidP="005D7CF6">
            <w:pPr>
              <w:rPr>
                <w:rFonts w:ascii="Arial Narrow" w:hAnsi="Arial Narrow" w:cs="Arial"/>
                <w:b/>
                <w:iCs/>
                <w:sz w:val="20"/>
                <w:szCs w:val="20"/>
              </w:rPr>
            </w:pPr>
            <w:r w:rsidRPr="00C61A79">
              <w:rPr>
                <w:rFonts w:ascii="Arial Narrow" w:hAnsi="Arial Narrow" w:cs="Arial"/>
                <w:b/>
                <w:iCs/>
                <w:sz w:val="20"/>
                <w:szCs w:val="20"/>
                <w:lang w:val="es-ES_tradnl"/>
              </w:rPr>
              <w:t xml:space="preserve">F)    EQUIPO, HERRAMIENTAS, MATERIALES E INSTALACIONES </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9B5D03" w:rsidRDefault="005D7CF6" w:rsidP="005D7CF6">
            <w:pPr>
              <w:tabs>
                <w:tab w:val="num" w:pos="720"/>
                <w:tab w:val="num" w:pos="2377"/>
              </w:tabs>
              <w:ind w:left="360" w:right="146"/>
              <w:rPr>
                <w:rFonts w:ascii="Arial" w:hAnsi="Arial" w:cs="Arial"/>
                <w:iCs/>
                <w:sz w:val="20"/>
                <w:szCs w:val="20"/>
              </w:rPr>
            </w:pPr>
          </w:p>
        </w:tc>
        <w:tc>
          <w:tcPr>
            <w:tcW w:w="364" w:type="dxa"/>
            <w:shd w:val="clear" w:color="auto" w:fill="FFFFCC"/>
          </w:tcPr>
          <w:p w:rsidR="005D7CF6" w:rsidRPr="009B5D03" w:rsidRDefault="005D7CF6" w:rsidP="005D7CF6">
            <w:pPr>
              <w:tabs>
                <w:tab w:val="num" w:pos="720"/>
                <w:tab w:val="num" w:pos="2377"/>
              </w:tabs>
              <w:ind w:left="360" w:right="146"/>
              <w:rPr>
                <w:rFonts w:ascii="Arial" w:hAnsi="Arial" w:cs="Arial"/>
                <w:iCs/>
                <w:sz w:val="20"/>
                <w:szCs w:val="20"/>
              </w:rPr>
            </w:pPr>
          </w:p>
        </w:tc>
        <w:tc>
          <w:tcPr>
            <w:tcW w:w="1190" w:type="dxa"/>
            <w:shd w:val="clear" w:color="auto" w:fill="FFFFCC"/>
          </w:tcPr>
          <w:p w:rsidR="005D7CF6" w:rsidRPr="009B5D03" w:rsidRDefault="005D7CF6" w:rsidP="005D7CF6">
            <w:pPr>
              <w:tabs>
                <w:tab w:val="num" w:pos="720"/>
                <w:tab w:val="num" w:pos="2377"/>
              </w:tabs>
              <w:ind w:left="360" w:right="146"/>
              <w:rPr>
                <w:rFonts w:ascii="Arial" w:hAnsi="Arial" w:cs="Arial"/>
                <w:iCs/>
                <w:sz w:val="20"/>
                <w:szCs w:val="20"/>
              </w:rPr>
            </w:pPr>
          </w:p>
        </w:tc>
      </w:tr>
      <w:tr w:rsidR="005D7CF6" w:rsidRPr="00286A66" w:rsidTr="005D7CF6">
        <w:trPr>
          <w:trHeight w:val="304"/>
        </w:trPr>
        <w:tc>
          <w:tcPr>
            <w:tcW w:w="6524" w:type="dxa"/>
            <w:shd w:val="clear" w:color="auto" w:fill="FFFFCC"/>
            <w:vAlign w:val="center"/>
          </w:tcPr>
          <w:p w:rsidR="005D7CF6" w:rsidRPr="00C61A79" w:rsidRDefault="005D7CF6" w:rsidP="005D7CF6">
            <w:pPr>
              <w:rPr>
                <w:rFonts w:ascii="Arial Narrow" w:hAnsi="Arial Narrow" w:cs="Arial"/>
                <w:b/>
                <w:bCs/>
                <w:sz w:val="20"/>
                <w:szCs w:val="20"/>
              </w:rPr>
            </w:pPr>
            <w:r w:rsidRPr="00C61A79">
              <w:rPr>
                <w:rFonts w:ascii="Arial Narrow" w:hAnsi="Arial Narrow" w:cs="Arial"/>
                <w:b/>
                <w:i/>
                <w:sz w:val="20"/>
                <w:szCs w:val="20"/>
                <w:lang w:val="es-ES_tradnl"/>
              </w:rPr>
              <w:t xml:space="preserve">F.1  Centro de Operaciones y equipo de diagnóstico </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9B5D03" w:rsidRDefault="005D7CF6" w:rsidP="005D7CF6">
            <w:pPr>
              <w:tabs>
                <w:tab w:val="num" w:pos="2377"/>
              </w:tabs>
              <w:ind w:left="360" w:right="146"/>
              <w:jc w:val="both"/>
              <w:rPr>
                <w:rFonts w:ascii="Arial" w:hAnsi="Arial" w:cs="Arial"/>
                <w:iCs/>
                <w:sz w:val="20"/>
                <w:szCs w:val="20"/>
              </w:rPr>
            </w:pPr>
          </w:p>
        </w:tc>
        <w:tc>
          <w:tcPr>
            <w:tcW w:w="364" w:type="dxa"/>
            <w:shd w:val="clear" w:color="auto" w:fill="FFFFCC"/>
          </w:tcPr>
          <w:p w:rsidR="005D7CF6" w:rsidRPr="009B5D03" w:rsidRDefault="005D7CF6" w:rsidP="005D7CF6">
            <w:pPr>
              <w:tabs>
                <w:tab w:val="num" w:pos="2377"/>
              </w:tabs>
              <w:ind w:left="360" w:right="146"/>
              <w:jc w:val="both"/>
              <w:rPr>
                <w:rFonts w:ascii="Arial" w:hAnsi="Arial" w:cs="Arial"/>
                <w:iCs/>
                <w:sz w:val="20"/>
                <w:szCs w:val="20"/>
              </w:rPr>
            </w:pPr>
          </w:p>
        </w:tc>
        <w:tc>
          <w:tcPr>
            <w:tcW w:w="1190" w:type="dxa"/>
            <w:shd w:val="clear" w:color="auto" w:fill="FFFFCC"/>
          </w:tcPr>
          <w:p w:rsidR="005D7CF6" w:rsidRPr="009B5D03" w:rsidRDefault="005D7CF6" w:rsidP="005D7CF6">
            <w:pPr>
              <w:tabs>
                <w:tab w:val="num" w:pos="2377"/>
              </w:tabs>
              <w:ind w:left="360" w:right="146"/>
              <w:jc w:val="both"/>
              <w:rPr>
                <w:rFonts w:ascii="Arial" w:hAnsi="Arial" w:cs="Arial"/>
                <w:iCs/>
                <w:sz w:val="20"/>
                <w:szCs w:val="20"/>
              </w:rPr>
            </w:pPr>
          </w:p>
        </w:tc>
      </w:tr>
      <w:tr w:rsidR="005D7CF6" w:rsidRPr="00286A66" w:rsidTr="001855E9">
        <w:trPr>
          <w:trHeight w:val="3398"/>
        </w:trPr>
        <w:tc>
          <w:tcPr>
            <w:tcW w:w="6524" w:type="dxa"/>
            <w:shd w:val="clear" w:color="auto" w:fill="auto"/>
            <w:vAlign w:val="center"/>
          </w:tcPr>
          <w:p w:rsidR="005D7CF6" w:rsidRPr="00B5090E" w:rsidRDefault="005D7CF6" w:rsidP="005D7CF6">
            <w:pPr>
              <w:numPr>
                <w:ilvl w:val="0"/>
                <w:numId w:val="38"/>
              </w:numPr>
              <w:tabs>
                <w:tab w:val="num" w:pos="3668"/>
              </w:tabs>
              <w:jc w:val="both"/>
              <w:rPr>
                <w:rFonts w:ascii="Arial Narrow" w:hAnsi="Arial Narrow" w:cs="Arial"/>
                <w:b/>
                <w:bCs/>
                <w:color w:val="0000FF"/>
                <w:sz w:val="20"/>
                <w:szCs w:val="20"/>
                <w:lang w:val="es-BO"/>
              </w:rPr>
            </w:pPr>
            <w:r w:rsidRPr="00B95E99">
              <w:rPr>
                <w:rFonts w:ascii="Arial Narrow" w:hAnsi="Arial Narrow" w:cs="Arial"/>
                <w:sz w:val="20"/>
                <w:szCs w:val="20"/>
                <w:lang w:val="es-BO"/>
              </w:rPr>
              <w:t>La Empresa debe poseer oficinas destinadas a administrar y coordinar el servicio prestado en la ciudad de La Paz, con el fin de lograr una comunicación rápida y efectiva. La infraestructura estará equipada y deberá ser apropiada para realizar estas actividades</w:t>
            </w:r>
            <w:r>
              <w:rPr>
                <w:rFonts w:ascii="Arial Narrow" w:hAnsi="Arial Narrow" w:cs="Arial"/>
                <w:sz w:val="20"/>
                <w:szCs w:val="20"/>
                <w:lang w:val="es-BO"/>
              </w:rPr>
              <w:t>.</w:t>
            </w:r>
          </w:p>
          <w:p w:rsidR="005D7CF6" w:rsidRDefault="005D7CF6" w:rsidP="005D7CF6">
            <w:pPr>
              <w:tabs>
                <w:tab w:val="num" w:pos="3668"/>
              </w:tabs>
              <w:ind w:left="360"/>
              <w:jc w:val="both"/>
              <w:rPr>
                <w:rFonts w:ascii="Arial Narrow" w:hAnsi="Arial Narrow" w:cs="Arial"/>
                <w:sz w:val="20"/>
                <w:szCs w:val="20"/>
                <w:lang w:val="es-BO"/>
              </w:rPr>
            </w:pPr>
          </w:p>
          <w:p w:rsidR="005D7CF6" w:rsidRPr="00B95E99" w:rsidRDefault="005D7CF6" w:rsidP="005D7CF6">
            <w:pPr>
              <w:tabs>
                <w:tab w:val="num" w:pos="3668"/>
              </w:tabs>
              <w:ind w:left="360"/>
              <w:jc w:val="both"/>
              <w:rPr>
                <w:rFonts w:ascii="Arial Narrow" w:hAnsi="Arial Narrow" w:cs="Arial"/>
                <w:b/>
                <w:bCs/>
                <w:color w:val="0000FF"/>
                <w:sz w:val="20"/>
                <w:szCs w:val="20"/>
                <w:lang w:val="es-BO"/>
              </w:rPr>
            </w:pPr>
            <w:r>
              <w:rPr>
                <w:rFonts w:ascii="Arial Narrow" w:hAnsi="Arial Narrow" w:cs="Arial"/>
                <w:sz w:val="20"/>
                <w:szCs w:val="20"/>
                <w:lang w:val="es-BO"/>
              </w:rPr>
              <w:t xml:space="preserve">En la propuesta, </w:t>
            </w:r>
            <w:r w:rsidRPr="00B95E99">
              <w:rPr>
                <w:rFonts w:ascii="Arial Narrow" w:hAnsi="Arial Narrow" w:cs="Arial"/>
                <w:sz w:val="20"/>
                <w:szCs w:val="20"/>
                <w:lang w:val="es-BO"/>
              </w:rPr>
              <w:t>debe darse a conocer al BCB</w:t>
            </w:r>
            <w:r>
              <w:rPr>
                <w:rFonts w:ascii="Arial Narrow" w:hAnsi="Arial Narrow" w:cs="Arial"/>
                <w:sz w:val="20"/>
                <w:szCs w:val="20"/>
                <w:lang w:val="es-BO"/>
              </w:rPr>
              <w:t xml:space="preserve">, un número de contacto que permita comunicación permanente e inmediata, para la atención de emergencias. Además de contar con líneas de comunicación normal como teléfonos fijos o celulares, correo electrónico de la empresa y del supervisor técnico y fax. </w:t>
            </w:r>
          </w:p>
          <w:p w:rsidR="005D7CF6" w:rsidRDefault="005D7CF6" w:rsidP="005D7CF6">
            <w:pPr>
              <w:tabs>
                <w:tab w:val="num" w:pos="3668"/>
              </w:tabs>
              <w:ind w:left="360"/>
              <w:jc w:val="both"/>
              <w:rPr>
                <w:rFonts w:ascii="Arial Narrow" w:hAnsi="Arial Narrow" w:cs="Arial"/>
                <w:sz w:val="20"/>
                <w:szCs w:val="20"/>
                <w:lang w:val="es-BO"/>
              </w:rPr>
            </w:pPr>
          </w:p>
          <w:p w:rsidR="005D7CF6" w:rsidRPr="00C61A79" w:rsidRDefault="005D7CF6" w:rsidP="005D7CF6">
            <w:pPr>
              <w:tabs>
                <w:tab w:val="num" w:pos="3668"/>
              </w:tabs>
              <w:ind w:left="360"/>
              <w:jc w:val="both"/>
              <w:rPr>
                <w:rFonts w:ascii="Arial Narrow" w:hAnsi="Arial Narrow" w:cs="Arial"/>
                <w:sz w:val="20"/>
                <w:szCs w:val="20"/>
                <w:lang w:val="es-BO"/>
              </w:rPr>
            </w:pPr>
            <w:r>
              <w:rPr>
                <w:rFonts w:ascii="Arial Narrow" w:hAnsi="Arial Narrow" w:cs="Arial"/>
                <w:sz w:val="20"/>
                <w:szCs w:val="20"/>
                <w:lang w:val="es-BO"/>
              </w:rPr>
              <w:t>Al menos un</w:t>
            </w:r>
            <w:r w:rsidRPr="00C61A79">
              <w:rPr>
                <w:rFonts w:ascii="Arial Narrow" w:hAnsi="Arial Narrow" w:cs="Arial"/>
                <w:sz w:val="20"/>
                <w:szCs w:val="20"/>
                <w:lang w:val="es-BO"/>
              </w:rPr>
              <w:t>o</w:t>
            </w:r>
            <w:r>
              <w:rPr>
                <w:rFonts w:ascii="Arial Narrow" w:hAnsi="Arial Narrow" w:cs="Arial"/>
                <w:sz w:val="20"/>
                <w:szCs w:val="20"/>
                <w:lang w:val="es-BO"/>
              </w:rPr>
              <w:t xml:space="preserve"> de los </w:t>
            </w:r>
            <w:r w:rsidRPr="00C61A79">
              <w:rPr>
                <w:rFonts w:ascii="Arial Narrow" w:hAnsi="Arial Narrow" w:cs="Arial"/>
                <w:sz w:val="20"/>
                <w:szCs w:val="20"/>
                <w:lang w:val="es-BO"/>
              </w:rPr>
              <w:t>equipos y medios de comunicación</w:t>
            </w:r>
            <w:r>
              <w:rPr>
                <w:rFonts w:ascii="Arial Narrow" w:hAnsi="Arial Narrow" w:cs="Arial"/>
                <w:sz w:val="20"/>
                <w:szCs w:val="20"/>
                <w:lang w:val="es-BO"/>
              </w:rPr>
              <w:t xml:space="preserve"> de respuesta inmediata descritos en la propuesta (excepto el fax)</w:t>
            </w:r>
            <w:r w:rsidRPr="00C61A79">
              <w:rPr>
                <w:rFonts w:ascii="Arial Narrow" w:hAnsi="Arial Narrow" w:cs="Arial"/>
                <w:sz w:val="20"/>
                <w:szCs w:val="20"/>
                <w:lang w:val="es-BO"/>
              </w:rPr>
              <w:t xml:space="preserve">, debe estar </w:t>
            </w:r>
            <w:r>
              <w:rPr>
                <w:rFonts w:ascii="Arial Narrow" w:hAnsi="Arial Narrow" w:cs="Arial"/>
                <w:sz w:val="20"/>
                <w:szCs w:val="20"/>
                <w:lang w:val="es-BO"/>
              </w:rPr>
              <w:t xml:space="preserve">abierto y </w:t>
            </w:r>
            <w:r w:rsidRPr="00C61A79">
              <w:rPr>
                <w:rFonts w:ascii="Arial Narrow" w:hAnsi="Arial Narrow" w:cs="Arial"/>
                <w:sz w:val="20"/>
                <w:szCs w:val="20"/>
                <w:lang w:val="es-BO"/>
              </w:rPr>
              <w:t>a disposición del BCB las 24 horas del día y los 365 días del año.</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 y presentar descripción del teléfono de contacto permanente e inmediato)</w:t>
            </w:r>
          </w:p>
        </w:tc>
        <w:tc>
          <w:tcPr>
            <w:tcW w:w="392" w:type="dxa"/>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364" w:type="dxa"/>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1190" w:type="dxa"/>
          </w:tcPr>
          <w:p w:rsidR="005D7CF6" w:rsidRPr="009B5D03" w:rsidRDefault="005D7CF6" w:rsidP="005D7CF6">
            <w:pPr>
              <w:tabs>
                <w:tab w:val="num" w:pos="720"/>
                <w:tab w:val="num" w:pos="2377"/>
              </w:tabs>
              <w:ind w:left="360" w:right="146"/>
              <w:jc w:val="both"/>
              <w:rPr>
                <w:rFonts w:ascii="Arial" w:hAnsi="Arial" w:cs="Arial"/>
                <w:iCs/>
                <w:sz w:val="20"/>
                <w:szCs w:val="20"/>
              </w:rPr>
            </w:pPr>
          </w:p>
        </w:tc>
      </w:tr>
      <w:tr w:rsidR="005D7CF6" w:rsidRPr="00286A66" w:rsidTr="001855E9">
        <w:trPr>
          <w:trHeight w:val="1547"/>
        </w:trPr>
        <w:tc>
          <w:tcPr>
            <w:tcW w:w="6524" w:type="dxa"/>
            <w:shd w:val="clear" w:color="auto" w:fill="auto"/>
          </w:tcPr>
          <w:p w:rsidR="005D7CF6" w:rsidRPr="00C61A79"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Para realizar el mantenimiento preventivo y/o correctivo de los equipos u otras actividades del servicio, la Empresa dispondrá de un lote completo de herramientas, en cantidad necesaria y cualidad apropiada, estas herramientas y equipo, necesariamente de propiedad de la empresa, deben estar a disposición del servicio de manera permanente durante todo el tiempo que dure el contrato, a fin de realizar los trabajos de mantenimiento de la manera más óptima.</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snapToGrid w:val="0"/>
              </w:rPr>
            </w:pPr>
          </w:p>
        </w:tc>
        <w:tc>
          <w:tcPr>
            <w:tcW w:w="364" w:type="dxa"/>
          </w:tcPr>
          <w:p w:rsidR="005D7CF6" w:rsidRPr="009B5D03" w:rsidRDefault="005D7CF6" w:rsidP="005D7CF6">
            <w:pPr>
              <w:pStyle w:val="Ttulo2"/>
              <w:rPr>
                <w:rFonts w:cs="Arial"/>
                <w:snapToGrid w:val="0"/>
              </w:rPr>
            </w:pPr>
          </w:p>
        </w:tc>
        <w:tc>
          <w:tcPr>
            <w:tcW w:w="1190" w:type="dxa"/>
          </w:tcPr>
          <w:p w:rsidR="005D7CF6" w:rsidRPr="009B5D03" w:rsidRDefault="005D7CF6" w:rsidP="005D7CF6">
            <w:pPr>
              <w:pStyle w:val="Ttulo2"/>
              <w:rPr>
                <w:rFonts w:cs="Arial"/>
                <w:snapToGrid w:val="0"/>
              </w:rPr>
            </w:pPr>
          </w:p>
        </w:tc>
      </w:tr>
      <w:tr w:rsidR="005D7CF6" w:rsidRPr="00286A66" w:rsidTr="005D7CF6">
        <w:trPr>
          <w:trHeight w:val="628"/>
        </w:trPr>
        <w:tc>
          <w:tcPr>
            <w:tcW w:w="6524" w:type="dxa"/>
          </w:tcPr>
          <w:p w:rsidR="00DB6E84" w:rsidRDefault="00DB6E84" w:rsidP="00DB6E84">
            <w:pPr>
              <w:tabs>
                <w:tab w:val="num" w:pos="3668"/>
              </w:tabs>
              <w:ind w:left="360"/>
              <w:jc w:val="both"/>
              <w:rPr>
                <w:rFonts w:ascii="Arial Narrow" w:hAnsi="Arial Narrow" w:cs="Arial"/>
                <w:sz w:val="20"/>
                <w:szCs w:val="20"/>
                <w:lang w:val="es-BO"/>
              </w:rPr>
            </w:pPr>
          </w:p>
          <w:p w:rsidR="005D7CF6"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La custodia, manipulación, uso y mantenimiento de las herramientas citadas en el punto precedente, serán de absoluta responsabilidad y por cuenta de la Empresa proveedora del servicio.</w:t>
            </w:r>
          </w:p>
          <w:p w:rsidR="00DB6E84" w:rsidRPr="00C61A79" w:rsidRDefault="00DB6E84" w:rsidP="00DB6E84">
            <w:pPr>
              <w:tabs>
                <w:tab w:val="num" w:pos="3668"/>
              </w:tabs>
              <w:ind w:left="360"/>
              <w:jc w:val="both"/>
              <w:rPr>
                <w:rFonts w:ascii="Arial Narrow" w:hAnsi="Arial Narrow" w:cs="Arial"/>
                <w:sz w:val="20"/>
                <w:szCs w:val="20"/>
                <w:lang w:val="es-BO"/>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364" w:type="dxa"/>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1190" w:type="dxa"/>
          </w:tcPr>
          <w:p w:rsidR="005D7CF6" w:rsidRPr="009B5D03" w:rsidRDefault="005D7CF6" w:rsidP="005D7CF6">
            <w:pPr>
              <w:tabs>
                <w:tab w:val="num" w:pos="720"/>
                <w:tab w:val="num" w:pos="2377"/>
              </w:tabs>
              <w:ind w:left="360" w:right="146"/>
              <w:jc w:val="both"/>
              <w:rPr>
                <w:rFonts w:ascii="Arial" w:hAnsi="Arial" w:cs="Arial"/>
                <w:iCs/>
                <w:sz w:val="20"/>
                <w:szCs w:val="20"/>
              </w:rPr>
            </w:pPr>
          </w:p>
        </w:tc>
      </w:tr>
      <w:tr w:rsidR="005D7CF6" w:rsidRPr="00286A66" w:rsidTr="005D7CF6">
        <w:trPr>
          <w:trHeight w:val="1210"/>
        </w:trPr>
        <w:tc>
          <w:tcPr>
            <w:tcW w:w="6524" w:type="dxa"/>
            <w:tcBorders>
              <w:bottom w:val="single" w:sz="4" w:space="0" w:color="auto"/>
            </w:tcBorders>
          </w:tcPr>
          <w:p w:rsidR="005D7CF6"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La Empresa proveerá todos los lubricantes (aceites y grasas), materiales e insumos complementarios como: lijas, paños, algodón para limpieza (</w:t>
            </w:r>
            <w:proofErr w:type="spellStart"/>
            <w:r w:rsidRPr="00C61A79">
              <w:rPr>
                <w:rFonts w:ascii="Arial Narrow" w:hAnsi="Arial Narrow" w:cs="Arial"/>
                <w:sz w:val="20"/>
                <w:szCs w:val="20"/>
                <w:lang w:val="es-BO"/>
              </w:rPr>
              <w:t>huaype</w:t>
            </w:r>
            <w:proofErr w:type="spellEnd"/>
            <w:r w:rsidRPr="00C61A79">
              <w:rPr>
                <w:rFonts w:ascii="Arial Narrow" w:hAnsi="Arial Narrow" w:cs="Arial"/>
                <w:sz w:val="20"/>
                <w:szCs w:val="20"/>
                <w:lang w:val="es-BO"/>
              </w:rPr>
              <w:t xml:space="preserve">) y otros para el mantenimiento de los 6 (seis) ascensores, sin costo adicional para el BCB. Los lubricantes a utilizarse deben ser de alta calidad, garantizando que los mismos sean los adecuados para los diferentes sistemas mecánicos de los ascensores. </w:t>
            </w:r>
          </w:p>
          <w:p w:rsidR="00DB6E84" w:rsidRPr="00C61A79" w:rsidRDefault="00DB6E84" w:rsidP="00DB6E84">
            <w:pPr>
              <w:tabs>
                <w:tab w:val="num" w:pos="3668"/>
              </w:tabs>
              <w:ind w:left="360"/>
              <w:jc w:val="both"/>
              <w:rPr>
                <w:rFonts w:ascii="Arial Narrow" w:hAnsi="Arial Narrow" w:cs="Arial"/>
                <w:sz w:val="20"/>
                <w:szCs w:val="20"/>
                <w:lang w:val="es-BO"/>
              </w:rPr>
            </w:pP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snapToGrid w:val="0"/>
                <w:lang w:eastAsia="es-BO"/>
              </w:rPr>
            </w:pPr>
          </w:p>
        </w:tc>
        <w:tc>
          <w:tcPr>
            <w:tcW w:w="364" w:type="dxa"/>
            <w:tcBorders>
              <w:bottom w:val="single" w:sz="4" w:space="0" w:color="auto"/>
            </w:tcBorders>
          </w:tcPr>
          <w:p w:rsidR="005D7CF6" w:rsidRPr="009B5D03" w:rsidRDefault="005D7CF6" w:rsidP="005D7CF6">
            <w:pPr>
              <w:pStyle w:val="Ttulo2"/>
              <w:rPr>
                <w:rFonts w:cs="Arial"/>
                <w:snapToGrid w:val="0"/>
                <w:lang w:eastAsia="es-BO"/>
              </w:rPr>
            </w:pPr>
          </w:p>
        </w:tc>
        <w:tc>
          <w:tcPr>
            <w:tcW w:w="1190" w:type="dxa"/>
            <w:tcBorders>
              <w:bottom w:val="single" w:sz="4" w:space="0" w:color="auto"/>
            </w:tcBorders>
          </w:tcPr>
          <w:p w:rsidR="005D7CF6" w:rsidRPr="009B5D03" w:rsidRDefault="005D7CF6" w:rsidP="005D7CF6">
            <w:pPr>
              <w:pStyle w:val="Ttulo2"/>
              <w:rPr>
                <w:rFonts w:cs="Arial"/>
                <w:snapToGrid w:val="0"/>
                <w:lang w:eastAsia="es-BO"/>
              </w:rPr>
            </w:pPr>
          </w:p>
        </w:tc>
      </w:tr>
      <w:tr w:rsidR="005D7CF6" w:rsidRPr="00286A66" w:rsidTr="005D7CF6">
        <w:trPr>
          <w:trHeight w:val="355"/>
        </w:trPr>
        <w:tc>
          <w:tcPr>
            <w:tcW w:w="6524" w:type="dxa"/>
            <w:shd w:val="clear" w:color="auto" w:fill="FFFFCC"/>
            <w:vAlign w:val="center"/>
          </w:tcPr>
          <w:p w:rsidR="005D7CF6" w:rsidRPr="00F2453B" w:rsidRDefault="005D7CF6" w:rsidP="005D7CF6">
            <w:pPr>
              <w:rPr>
                <w:b/>
                <w:bCs/>
                <w:sz w:val="20"/>
                <w:szCs w:val="20"/>
              </w:rPr>
            </w:pPr>
            <w:r w:rsidRPr="00F2453B">
              <w:rPr>
                <w:rFonts w:ascii="Arial Narrow" w:hAnsi="Arial Narrow" w:cs="Arial"/>
                <w:b/>
                <w:sz w:val="20"/>
                <w:szCs w:val="20"/>
                <w:lang w:val="es-ES_tradnl"/>
              </w:rPr>
              <w:t>F.2  Seguridad Industrial</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9B5D03" w:rsidRDefault="005D7CF6" w:rsidP="005D7CF6">
            <w:pPr>
              <w:tabs>
                <w:tab w:val="num" w:pos="720"/>
                <w:tab w:val="num" w:pos="2377"/>
              </w:tabs>
              <w:ind w:right="146"/>
              <w:jc w:val="both"/>
              <w:rPr>
                <w:rFonts w:ascii="Arial" w:hAnsi="Arial" w:cs="Arial"/>
                <w:iCs/>
                <w:sz w:val="20"/>
                <w:szCs w:val="20"/>
              </w:rPr>
            </w:pPr>
          </w:p>
        </w:tc>
        <w:tc>
          <w:tcPr>
            <w:tcW w:w="364" w:type="dxa"/>
            <w:shd w:val="clear" w:color="auto" w:fill="FFFFCC"/>
          </w:tcPr>
          <w:p w:rsidR="005D7CF6" w:rsidRPr="009B5D03" w:rsidRDefault="005D7CF6" w:rsidP="005D7CF6">
            <w:pPr>
              <w:tabs>
                <w:tab w:val="num" w:pos="720"/>
                <w:tab w:val="num" w:pos="2377"/>
              </w:tabs>
              <w:ind w:right="146"/>
              <w:jc w:val="both"/>
              <w:rPr>
                <w:rFonts w:ascii="Arial" w:hAnsi="Arial" w:cs="Arial"/>
                <w:iCs/>
                <w:sz w:val="20"/>
                <w:szCs w:val="20"/>
              </w:rPr>
            </w:pPr>
          </w:p>
        </w:tc>
        <w:tc>
          <w:tcPr>
            <w:tcW w:w="1190" w:type="dxa"/>
            <w:shd w:val="clear" w:color="auto" w:fill="FFFFCC"/>
          </w:tcPr>
          <w:p w:rsidR="005D7CF6" w:rsidRPr="009B5D03" w:rsidRDefault="005D7CF6" w:rsidP="005D7CF6">
            <w:pPr>
              <w:tabs>
                <w:tab w:val="num" w:pos="720"/>
                <w:tab w:val="num" w:pos="2377"/>
              </w:tabs>
              <w:ind w:right="146"/>
              <w:jc w:val="both"/>
              <w:rPr>
                <w:rFonts w:ascii="Arial" w:hAnsi="Arial" w:cs="Arial"/>
                <w:iCs/>
                <w:sz w:val="20"/>
                <w:szCs w:val="20"/>
              </w:rPr>
            </w:pPr>
          </w:p>
        </w:tc>
      </w:tr>
      <w:tr w:rsidR="005D7CF6" w:rsidRPr="00286A66" w:rsidTr="005D7CF6">
        <w:trPr>
          <w:trHeight w:val="668"/>
        </w:trPr>
        <w:tc>
          <w:tcPr>
            <w:tcW w:w="6524" w:type="dxa"/>
            <w:tcBorders>
              <w:bottom w:val="single" w:sz="4" w:space="0" w:color="auto"/>
            </w:tcBorders>
          </w:tcPr>
          <w:p w:rsidR="00DB6E84" w:rsidRPr="00DB6E84" w:rsidRDefault="00DB6E84" w:rsidP="00DB6E84">
            <w:pPr>
              <w:tabs>
                <w:tab w:val="num" w:pos="3668"/>
              </w:tabs>
              <w:ind w:left="360"/>
              <w:jc w:val="both"/>
              <w:rPr>
                <w:rFonts w:ascii="Arial Narrow" w:hAnsi="Arial Narrow" w:cs="Arial"/>
                <w:iCs/>
                <w:sz w:val="20"/>
                <w:szCs w:val="20"/>
              </w:rPr>
            </w:pPr>
          </w:p>
          <w:p w:rsidR="005D7CF6" w:rsidRPr="00DB6E84" w:rsidRDefault="005D7CF6" w:rsidP="005D7CF6">
            <w:pPr>
              <w:numPr>
                <w:ilvl w:val="0"/>
                <w:numId w:val="38"/>
              </w:numPr>
              <w:tabs>
                <w:tab w:val="num" w:pos="3668"/>
              </w:tabs>
              <w:jc w:val="both"/>
              <w:rPr>
                <w:rFonts w:ascii="Arial Narrow" w:hAnsi="Arial Narrow" w:cs="Arial"/>
                <w:iCs/>
                <w:sz w:val="20"/>
                <w:szCs w:val="20"/>
              </w:rPr>
            </w:pPr>
            <w:r w:rsidRPr="00C61A79">
              <w:rPr>
                <w:rFonts w:ascii="Arial Narrow" w:hAnsi="Arial Narrow" w:cs="Arial"/>
                <w:sz w:val="20"/>
                <w:szCs w:val="20"/>
                <w:lang w:val="es-BO"/>
              </w:rPr>
              <w:t>La Empresa está obligada a proveer a todos sus trabajadores de ropa de trabajo y equipos de protección personal adecuados contra riesgos ocupacionales relacionados con la actividad desarrollada.</w:t>
            </w:r>
          </w:p>
          <w:p w:rsidR="00DB6E84" w:rsidRPr="00C61A79" w:rsidRDefault="00DB6E84" w:rsidP="00DB6E84">
            <w:pPr>
              <w:tabs>
                <w:tab w:val="num" w:pos="3668"/>
              </w:tabs>
              <w:ind w:left="360"/>
              <w:jc w:val="both"/>
              <w:rPr>
                <w:rFonts w:ascii="Arial Narrow" w:hAnsi="Arial Narrow" w:cs="Arial"/>
                <w:iCs/>
                <w:sz w:val="20"/>
                <w:szCs w:val="20"/>
              </w:rPr>
            </w:pP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rPr>
            </w:pPr>
          </w:p>
        </w:tc>
        <w:tc>
          <w:tcPr>
            <w:tcW w:w="364" w:type="dxa"/>
            <w:tcBorders>
              <w:bottom w:val="single" w:sz="4" w:space="0" w:color="auto"/>
            </w:tcBorders>
          </w:tcPr>
          <w:p w:rsidR="005D7CF6" w:rsidRPr="009B5D03" w:rsidRDefault="005D7CF6" w:rsidP="005D7CF6">
            <w:pPr>
              <w:pStyle w:val="Ttulo2"/>
              <w:rPr>
                <w:rFonts w:cs="Arial"/>
              </w:rPr>
            </w:pPr>
          </w:p>
        </w:tc>
        <w:tc>
          <w:tcPr>
            <w:tcW w:w="1190" w:type="dxa"/>
            <w:tcBorders>
              <w:bottom w:val="single" w:sz="4" w:space="0" w:color="auto"/>
            </w:tcBorders>
          </w:tcPr>
          <w:p w:rsidR="005D7CF6" w:rsidRPr="009B5D03" w:rsidRDefault="005D7CF6" w:rsidP="005D7CF6">
            <w:pPr>
              <w:pStyle w:val="Ttulo2"/>
              <w:rPr>
                <w:rFonts w:cs="Arial"/>
              </w:rPr>
            </w:pPr>
          </w:p>
        </w:tc>
      </w:tr>
      <w:tr w:rsidR="005D7CF6" w:rsidRPr="00286A66" w:rsidTr="005D7CF6">
        <w:trPr>
          <w:trHeight w:val="1156"/>
        </w:trPr>
        <w:tc>
          <w:tcPr>
            <w:tcW w:w="6524" w:type="dxa"/>
            <w:tcBorders>
              <w:bottom w:val="single" w:sz="4" w:space="0" w:color="auto"/>
            </w:tcBorders>
          </w:tcPr>
          <w:p w:rsidR="00DB6E84" w:rsidRPr="00DB6E84" w:rsidRDefault="00DB6E84" w:rsidP="00DB6E84">
            <w:pPr>
              <w:tabs>
                <w:tab w:val="num" w:pos="3668"/>
              </w:tabs>
              <w:ind w:left="360"/>
              <w:jc w:val="both"/>
              <w:rPr>
                <w:rFonts w:ascii="Arial Narrow" w:hAnsi="Arial Narrow" w:cs="Arial"/>
                <w:iCs/>
                <w:sz w:val="20"/>
                <w:szCs w:val="20"/>
              </w:rPr>
            </w:pPr>
          </w:p>
          <w:p w:rsidR="005D7CF6" w:rsidRPr="00C61A79" w:rsidRDefault="005D7CF6" w:rsidP="005D7CF6">
            <w:pPr>
              <w:numPr>
                <w:ilvl w:val="0"/>
                <w:numId w:val="38"/>
              </w:numPr>
              <w:tabs>
                <w:tab w:val="num" w:pos="3668"/>
              </w:tabs>
              <w:jc w:val="both"/>
              <w:rPr>
                <w:rFonts w:ascii="Arial Narrow" w:hAnsi="Arial Narrow" w:cs="Arial"/>
                <w:iCs/>
                <w:sz w:val="20"/>
                <w:szCs w:val="20"/>
              </w:rPr>
            </w:pPr>
            <w:r w:rsidRPr="00C61A79">
              <w:rPr>
                <w:rFonts w:ascii="Arial Narrow" w:hAnsi="Arial Narrow" w:cs="Arial"/>
                <w:sz w:val="20"/>
                <w:szCs w:val="20"/>
                <w:lang w:val="es-BO"/>
              </w:rPr>
              <w:t xml:space="preserve">Capacitar al personal del BCB de acuerdo a su nivel de acceso a los equipos, en cuanto al uso, procedimientos, maniobras y normas de seguridad industrial aplicables y vigentes, además de las dispuestas por la Fabrica y/o Casa Matriz de Ascensores, </w:t>
            </w:r>
          </w:p>
          <w:p w:rsidR="005D7CF6" w:rsidRDefault="005D7CF6" w:rsidP="005D7CF6">
            <w:pPr>
              <w:jc w:val="both"/>
              <w:rPr>
                <w:rFonts w:ascii="Arial Narrow" w:hAnsi="Arial Narrow" w:cs="Arial"/>
                <w:sz w:val="20"/>
                <w:szCs w:val="20"/>
                <w:lang w:val="es-BO"/>
              </w:rPr>
            </w:pPr>
            <w:r w:rsidRPr="00C61A79">
              <w:rPr>
                <w:rFonts w:ascii="Arial Narrow" w:hAnsi="Arial Narrow" w:cs="Arial"/>
                <w:sz w:val="20"/>
                <w:szCs w:val="20"/>
              </w:rPr>
              <w:t xml:space="preserve">Con el </w:t>
            </w:r>
            <w:r w:rsidRPr="00C61A79">
              <w:rPr>
                <w:rFonts w:ascii="Arial Narrow" w:hAnsi="Arial Narrow" w:cs="Arial"/>
                <w:sz w:val="20"/>
                <w:szCs w:val="20"/>
                <w:lang w:val="es-BO"/>
              </w:rPr>
              <w:t>fin de garantizar la integridad del personal del BCB, personal de la Empresa y de los equipos y bienes comprometidos.</w:t>
            </w:r>
          </w:p>
          <w:p w:rsidR="00DB6E84" w:rsidRPr="00C61A79" w:rsidRDefault="00DB6E84" w:rsidP="005D7CF6">
            <w:pPr>
              <w:jc w:val="both"/>
              <w:rPr>
                <w:rFonts w:ascii="Arial Narrow" w:hAnsi="Arial Narrow" w:cs="Arial"/>
                <w:sz w:val="20"/>
                <w:szCs w:val="20"/>
                <w:lang w:val="es-BO"/>
              </w:rPr>
            </w:pP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rPr>
            </w:pPr>
          </w:p>
        </w:tc>
        <w:tc>
          <w:tcPr>
            <w:tcW w:w="364" w:type="dxa"/>
            <w:tcBorders>
              <w:bottom w:val="single" w:sz="4" w:space="0" w:color="auto"/>
            </w:tcBorders>
          </w:tcPr>
          <w:p w:rsidR="005D7CF6" w:rsidRPr="009B5D03" w:rsidRDefault="005D7CF6" w:rsidP="005D7CF6">
            <w:pPr>
              <w:pStyle w:val="Ttulo2"/>
              <w:rPr>
                <w:rFonts w:cs="Arial"/>
              </w:rPr>
            </w:pPr>
          </w:p>
        </w:tc>
        <w:tc>
          <w:tcPr>
            <w:tcW w:w="1190" w:type="dxa"/>
            <w:tcBorders>
              <w:bottom w:val="single" w:sz="4" w:space="0" w:color="auto"/>
            </w:tcBorders>
          </w:tcPr>
          <w:p w:rsidR="005D7CF6" w:rsidRPr="009B5D03" w:rsidRDefault="005D7CF6" w:rsidP="005D7CF6">
            <w:pPr>
              <w:pStyle w:val="Ttulo2"/>
              <w:rPr>
                <w:rFonts w:cs="Arial"/>
              </w:rPr>
            </w:pPr>
          </w:p>
        </w:tc>
      </w:tr>
      <w:tr w:rsidR="005D7CF6" w:rsidRPr="00286A66" w:rsidTr="005D7CF6">
        <w:trPr>
          <w:trHeight w:val="417"/>
        </w:trPr>
        <w:tc>
          <w:tcPr>
            <w:tcW w:w="6524" w:type="dxa"/>
            <w:shd w:val="clear" w:color="auto" w:fill="FFFFCC"/>
            <w:vAlign w:val="center"/>
          </w:tcPr>
          <w:p w:rsidR="005D7CF6" w:rsidRPr="00F2453B" w:rsidRDefault="005D7CF6" w:rsidP="005D7CF6">
            <w:pPr>
              <w:rPr>
                <w:b/>
                <w:bCs/>
                <w:sz w:val="20"/>
                <w:szCs w:val="20"/>
              </w:rPr>
            </w:pPr>
            <w:r w:rsidRPr="00F2453B">
              <w:rPr>
                <w:rFonts w:ascii="Arial Narrow" w:hAnsi="Arial Narrow" w:cs="Arial"/>
                <w:b/>
                <w:sz w:val="20"/>
                <w:szCs w:val="20"/>
                <w:lang w:val="es-ES_tradnl"/>
              </w:rPr>
              <w:t>F.3   Entrega y Recepción de Ascensores de Propiedad del Banco Central de Bolivia</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9B5D03" w:rsidRDefault="005D7CF6" w:rsidP="005D7CF6">
            <w:pPr>
              <w:tabs>
                <w:tab w:val="num" w:pos="2377"/>
              </w:tabs>
              <w:ind w:right="146"/>
              <w:jc w:val="both"/>
              <w:rPr>
                <w:rFonts w:ascii="Arial" w:hAnsi="Arial" w:cs="Arial"/>
                <w:iCs/>
                <w:sz w:val="20"/>
                <w:szCs w:val="20"/>
              </w:rPr>
            </w:pPr>
          </w:p>
        </w:tc>
        <w:tc>
          <w:tcPr>
            <w:tcW w:w="364" w:type="dxa"/>
            <w:shd w:val="clear" w:color="auto" w:fill="FFFFCC"/>
          </w:tcPr>
          <w:p w:rsidR="005D7CF6" w:rsidRPr="009B5D03" w:rsidRDefault="005D7CF6" w:rsidP="005D7CF6">
            <w:pPr>
              <w:tabs>
                <w:tab w:val="num" w:pos="2377"/>
              </w:tabs>
              <w:ind w:right="146"/>
              <w:jc w:val="both"/>
              <w:rPr>
                <w:rFonts w:ascii="Arial" w:hAnsi="Arial" w:cs="Arial"/>
                <w:iCs/>
                <w:sz w:val="20"/>
                <w:szCs w:val="20"/>
              </w:rPr>
            </w:pPr>
          </w:p>
        </w:tc>
        <w:tc>
          <w:tcPr>
            <w:tcW w:w="1190" w:type="dxa"/>
            <w:shd w:val="clear" w:color="auto" w:fill="FFFFCC"/>
          </w:tcPr>
          <w:p w:rsidR="005D7CF6" w:rsidRPr="009B5D03" w:rsidRDefault="005D7CF6" w:rsidP="005D7CF6">
            <w:pPr>
              <w:tabs>
                <w:tab w:val="num" w:pos="2377"/>
              </w:tabs>
              <w:ind w:right="146"/>
              <w:jc w:val="both"/>
              <w:rPr>
                <w:rFonts w:ascii="Arial" w:hAnsi="Arial" w:cs="Arial"/>
                <w:iCs/>
                <w:sz w:val="20"/>
                <w:szCs w:val="20"/>
              </w:rPr>
            </w:pPr>
          </w:p>
        </w:tc>
      </w:tr>
      <w:tr w:rsidR="005D7CF6" w:rsidRPr="00286A66" w:rsidTr="005D7CF6">
        <w:trPr>
          <w:trHeight w:val="878"/>
        </w:trPr>
        <w:tc>
          <w:tcPr>
            <w:tcW w:w="6524" w:type="dxa"/>
          </w:tcPr>
          <w:p w:rsidR="00DB6E84" w:rsidRDefault="00DB6E84" w:rsidP="00DB6E84">
            <w:pPr>
              <w:tabs>
                <w:tab w:val="num" w:pos="3668"/>
              </w:tabs>
              <w:ind w:left="360"/>
              <w:jc w:val="both"/>
              <w:rPr>
                <w:rFonts w:ascii="Arial Narrow" w:hAnsi="Arial Narrow" w:cs="Arial"/>
                <w:sz w:val="20"/>
                <w:szCs w:val="20"/>
                <w:lang w:val="es-BO"/>
              </w:rPr>
            </w:pPr>
          </w:p>
          <w:p w:rsidR="005D7CF6"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La entrega de los ascensores a la Empresa para que inicie labores se efectuará mediante fichas individuales de inspección, que describirán las condiciones físicas y de funcionamiento en que se encuentra cada uno de los equipos. Para dicho efecto, se procederá a la verificación de equipos, tanto al inicio como a la conclusión del contrato, dejando sentadas las condiciones en que la Empresa adjudicada recibe y deja los equipos, oficinas y otros. Ante la conclusión del contrato, por cualquier motivo antes de cumplida la fecha establecida para su cierre, la Empresa coadyuvará a que esta entrega sea rápida, efectiva, ordenada y adecuadamente documentada.</w:t>
            </w:r>
          </w:p>
          <w:p w:rsidR="00DB6E84" w:rsidRPr="00C61A79" w:rsidRDefault="00DB6E84" w:rsidP="00DB6E84">
            <w:pPr>
              <w:tabs>
                <w:tab w:val="num" w:pos="3668"/>
              </w:tabs>
              <w:ind w:left="360"/>
              <w:jc w:val="both"/>
              <w:rPr>
                <w:rFonts w:ascii="Arial Narrow" w:hAnsi="Arial Narrow" w:cs="Arial"/>
                <w:sz w:val="20"/>
                <w:szCs w:val="20"/>
                <w:lang w:val="es-BO"/>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720"/>
                <w:tab w:val="num" w:pos="2377"/>
              </w:tabs>
              <w:ind w:right="146"/>
              <w:jc w:val="both"/>
              <w:rPr>
                <w:rFonts w:ascii="Arial" w:hAnsi="Arial" w:cs="Arial"/>
                <w:iCs/>
                <w:spacing w:val="-2"/>
                <w:sz w:val="20"/>
                <w:szCs w:val="20"/>
              </w:rPr>
            </w:pPr>
          </w:p>
        </w:tc>
        <w:tc>
          <w:tcPr>
            <w:tcW w:w="364" w:type="dxa"/>
          </w:tcPr>
          <w:p w:rsidR="005D7CF6" w:rsidRPr="009B5D03" w:rsidRDefault="005D7CF6" w:rsidP="005D7CF6">
            <w:pPr>
              <w:tabs>
                <w:tab w:val="num" w:pos="720"/>
                <w:tab w:val="num" w:pos="2377"/>
              </w:tabs>
              <w:ind w:right="146"/>
              <w:jc w:val="both"/>
              <w:rPr>
                <w:rFonts w:ascii="Arial" w:hAnsi="Arial" w:cs="Arial"/>
                <w:iCs/>
                <w:spacing w:val="-2"/>
                <w:sz w:val="20"/>
                <w:szCs w:val="20"/>
              </w:rPr>
            </w:pPr>
          </w:p>
        </w:tc>
        <w:tc>
          <w:tcPr>
            <w:tcW w:w="1190" w:type="dxa"/>
          </w:tcPr>
          <w:p w:rsidR="005D7CF6" w:rsidRPr="009B5D03" w:rsidRDefault="005D7CF6" w:rsidP="005D7CF6">
            <w:pPr>
              <w:tabs>
                <w:tab w:val="num" w:pos="720"/>
                <w:tab w:val="num" w:pos="2377"/>
              </w:tabs>
              <w:ind w:right="146"/>
              <w:jc w:val="both"/>
              <w:rPr>
                <w:rFonts w:ascii="Arial" w:hAnsi="Arial" w:cs="Arial"/>
                <w:iCs/>
                <w:spacing w:val="-2"/>
                <w:sz w:val="20"/>
                <w:szCs w:val="20"/>
              </w:rPr>
            </w:pPr>
          </w:p>
        </w:tc>
      </w:tr>
      <w:tr w:rsidR="005D7CF6" w:rsidRPr="000475CA" w:rsidTr="005D7CF6">
        <w:trPr>
          <w:trHeight w:val="629"/>
        </w:trPr>
        <w:tc>
          <w:tcPr>
            <w:tcW w:w="6524" w:type="dxa"/>
            <w:tcBorders>
              <w:bottom w:val="single" w:sz="4" w:space="0" w:color="auto"/>
            </w:tcBorders>
          </w:tcPr>
          <w:p w:rsidR="005D7CF6" w:rsidRPr="00C61A79"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El Jefe del Departamento de Mejoramiento y Mantenimiento de la Infraestructura y el Fiscal de Servicio, procederán a la verificación del estado de los ascensores al inicio y a la conclusión del  contrato.</w:t>
            </w: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rPr>
            </w:pPr>
          </w:p>
        </w:tc>
        <w:tc>
          <w:tcPr>
            <w:tcW w:w="364" w:type="dxa"/>
            <w:tcBorders>
              <w:bottom w:val="single" w:sz="4" w:space="0" w:color="auto"/>
            </w:tcBorders>
          </w:tcPr>
          <w:p w:rsidR="005D7CF6" w:rsidRPr="009B5D03" w:rsidRDefault="005D7CF6" w:rsidP="005D7CF6">
            <w:pPr>
              <w:pStyle w:val="Ttulo2"/>
              <w:rPr>
                <w:rFonts w:cs="Arial"/>
              </w:rPr>
            </w:pPr>
          </w:p>
        </w:tc>
        <w:tc>
          <w:tcPr>
            <w:tcW w:w="1190" w:type="dxa"/>
            <w:tcBorders>
              <w:bottom w:val="single" w:sz="4" w:space="0" w:color="auto"/>
            </w:tcBorders>
          </w:tcPr>
          <w:p w:rsidR="005D7CF6" w:rsidRPr="009B5D03" w:rsidRDefault="005D7CF6" w:rsidP="005D7CF6">
            <w:pPr>
              <w:pStyle w:val="Ttulo2"/>
              <w:rPr>
                <w:rFonts w:cs="Arial"/>
              </w:rPr>
            </w:pPr>
          </w:p>
        </w:tc>
      </w:tr>
      <w:tr w:rsidR="005D7CF6" w:rsidRPr="00286A66" w:rsidTr="005D7CF6">
        <w:trPr>
          <w:trHeight w:val="338"/>
        </w:trPr>
        <w:tc>
          <w:tcPr>
            <w:tcW w:w="6524" w:type="dxa"/>
            <w:shd w:val="clear" w:color="auto" w:fill="FFFFCC"/>
            <w:vAlign w:val="center"/>
          </w:tcPr>
          <w:p w:rsidR="005D7CF6" w:rsidRPr="00C61A79" w:rsidRDefault="005D7CF6" w:rsidP="005D7CF6">
            <w:pPr>
              <w:rPr>
                <w:rFonts w:ascii="Arial Narrow" w:hAnsi="Arial Narrow" w:cs="Arial"/>
                <w:b/>
                <w:iCs/>
                <w:sz w:val="20"/>
                <w:szCs w:val="20"/>
                <w:lang w:val="es-ES_tradnl"/>
              </w:rPr>
            </w:pPr>
            <w:r w:rsidRPr="00C61A79">
              <w:rPr>
                <w:rFonts w:ascii="Arial Narrow" w:hAnsi="Arial Narrow" w:cs="Arial"/>
                <w:b/>
                <w:iCs/>
                <w:sz w:val="20"/>
                <w:szCs w:val="20"/>
                <w:lang w:val="es-ES_tradnl"/>
              </w:rPr>
              <w:t>G)      SUMINISTRO DE MATERIALES Y REPUESTOS</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9B5D03" w:rsidRDefault="005D7CF6" w:rsidP="005D7CF6">
            <w:pPr>
              <w:tabs>
                <w:tab w:val="num" w:pos="720"/>
                <w:tab w:val="num" w:pos="2377"/>
              </w:tabs>
              <w:ind w:left="388" w:right="146"/>
              <w:jc w:val="both"/>
              <w:rPr>
                <w:rFonts w:ascii="Arial" w:hAnsi="Arial" w:cs="Arial"/>
                <w:sz w:val="20"/>
                <w:szCs w:val="20"/>
              </w:rPr>
            </w:pPr>
          </w:p>
        </w:tc>
        <w:tc>
          <w:tcPr>
            <w:tcW w:w="364" w:type="dxa"/>
            <w:shd w:val="clear" w:color="auto" w:fill="FFFFCC"/>
          </w:tcPr>
          <w:p w:rsidR="005D7CF6" w:rsidRPr="009B5D03" w:rsidRDefault="005D7CF6" w:rsidP="005D7CF6">
            <w:pPr>
              <w:tabs>
                <w:tab w:val="num" w:pos="720"/>
                <w:tab w:val="num" w:pos="2377"/>
              </w:tabs>
              <w:ind w:left="388" w:right="146"/>
              <w:jc w:val="both"/>
              <w:rPr>
                <w:rFonts w:ascii="Arial" w:hAnsi="Arial" w:cs="Arial"/>
                <w:sz w:val="20"/>
                <w:szCs w:val="20"/>
              </w:rPr>
            </w:pPr>
          </w:p>
        </w:tc>
        <w:tc>
          <w:tcPr>
            <w:tcW w:w="1190" w:type="dxa"/>
            <w:shd w:val="clear" w:color="auto" w:fill="FFFFCC"/>
          </w:tcPr>
          <w:p w:rsidR="005D7CF6" w:rsidRPr="009B5D03" w:rsidRDefault="005D7CF6" w:rsidP="005D7CF6">
            <w:pPr>
              <w:tabs>
                <w:tab w:val="num" w:pos="720"/>
                <w:tab w:val="num" w:pos="2377"/>
              </w:tabs>
              <w:ind w:left="388" w:right="146"/>
              <w:jc w:val="both"/>
              <w:rPr>
                <w:rFonts w:ascii="Arial" w:hAnsi="Arial" w:cs="Arial"/>
                <w:sz w:val="20"/>
                <w:szCs w:val="20"/>
              </w:rPr>
            </w:pPr>
          </w:p>
        </w:tc>
      </w:tr>
      <w:tr w:rsidR="005D7CF6" w:rsidRPr="00286A66" w:rsidTr="005D7CF6">
        <w:trPr>
          <w:trHeight w:val="687"/>
        </w:trPr>
        <w:tc>
          <w:tcPr>
            <w:tcW w:w="6524" w:type="dxa"/>
            <w:vAlign w:val="center"/>
          </w:tcPr>
          <w:p w:rsidR="005D7CF6" w:rsidRPr="00C61A79" w:rsidRDefault="005D7CF6" w:rsidP="005D7CF6">
            <w:pPr>
              <w:numPr>
                <w:ilvl w:val="0"/>
                <w:numId w:val="38"/>
              </w:numPr>
              <w:tabs>
                <w:tab w:val="num" w:pos="3668"/>
              </w:tabs>
              <w:jc w:val="both"/>
              <w:rPr>
                <w:rFonts w:ascii="Arial Narrow" w:hAnsi="Arial Narrow" w:cs="Arial"/>
                <w:iCs/>
                <w:sz w:val="20"/>
                <w:szCs w:val="20"/>
              </w:rPr>
            </w:pPr>
            <w:r w:rsidRPr="00C61A79">
              <w:rPr>
                <w:rFonts w:ascii="Arial Narrow" w:hAnsi="Arial Narrow" w:cs="Arial"/>
                <w:sz w:val="20"/>
                <w:szCs w:val="20"/>
                <w:lang w:val="es-BO"/>
              </w:rPr>
              <w:t xml:space="preserve">La Empresa adjudicada debe presentar para la firma del contrato, un documento que Certifique tener derecho a la adquisición y comercialización de repuestos originales para ascensores de la marca </w:t>
            </w:r>
            <w:proofErr w:type="spellStart"/>
            <w:r w:rsidRPr="00C61A79">
              <w:rPr>
                <w:rFonts w:ascii="Arial Narrow" w:hAnsi="Arial Narrow" w:cs="Arial"/>
                <w:sz w:val="20"/>
                <w:szCs w:val="20"/>
                <w:lang w:val="es-BO"/>
              </w:rPr>
              <w:t>Schindler</w:t>
            </w:r>
            <w:proofErr w:type="spellEnd"/>
            <w:r w:rsidRPr="00C61A79">
              <w:rPr>
                <w:rFonts w:ascii="Arial Narrow" w:hAnsi="Arial Narrow" w:cs="Arial"/>
                <w:sz w:val="20"/>
                <w:szCs w:val="20"/>
                <w:lang w:val="es-BO"/>
              </w:rPr>
              <w:t>.</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1855E9">
        <w:trPr>
          <w:trHeight w:val="4907"/>
        </w:trPr>
        <w:tc>
          <w:tcPr>
            <w:tcW w:w="6524" w:type="dxa"/>
            <w:shd w:val="clear" w:color="auto" w:fill="auto"/>
            <w:vAlign w:val="center"/>
          </w:tcPr>
          <w:p w:rsidR="00DB6E84" w:rsidRPr="00DB6E84" w:rsidRDefault="00DB6E84" w:rsidP="00DB6E84">
            <w:pPr>
              <w:tabs>
                <w:tab w:val="num" w:pos="3668"/>
              </w:tabs>
              <w:ind w:left="360"/>
              <w:jc w:val="both"/>
              <w:rPr>
                <w:rFonts w:ascii="Arial Narrow" w:hAnsi="Arial Narrow"/>
                <w:sz w:val="20"/>
                <w:szCs w:val="20"/>
                <w:lang w:val="es-ES_tradnl"/>
              </w:rPr>
            </w:pPr>
          </w:p>
          <w:p w:rsidR="005D7CF6" w:rsidRPr="00B5090E" w:rsidRDefault="005D7CF6" w:rsidP="005D7CF6">
            <w:pPr>
              <w:numPr>
                <w:ilvl w:val="0"/>
                <w:numId w:val="38"/>
              </w:numPr>
              <w:tabs>
                <w:tab w:val="num" w:pos="3668"/>
              </w:tabs>
              <w:jc w:val="both"/>
              <w:rPr>
                <w:rFonts w:ascii="Arial Narrow" w:hAnsi="Arial Narrow"/>
                <w:sz w:val="20"/>
                <w:szCs w:val="20"/>
                <w:lang w:val="es-ES_tradnl"/>
              </w:rPr>
            </w:pPr>
            <w:r w:rsidRPr="00B5090E">
              <w:rPr>
                <w:rFonts w:ascii="Arial Narrow" w:hAnsi="Arial Narrow" w:cs="Arial"/>
                <w:sz w:val="20"/>
                <w:szCs w:val="20"/>
                <w:lang w:val="es-BO"/>
              </w:rPr>
              <w:t xml:space="preserve">La Empresa debe estar en condiciones de proveer y debe presentar propuesta de precios unitarios de los bienes descritos en </w:t>
            </w:r>
            <w:r w:rsidRPr="00B5090E">
              <w:rPr>
                <w:rFonts w:ascii="Arial Narrow" w:hAnsi="Arial Narrow" w:cs="Arial"/>
                <w:b/>
                <w:sz w:val="20"/>
                <w:szCs w:val="20"/>
                <w:lang w:val="es-BO"/>
              </w:rPr>
              <w:t>Anexo 1</w:t>
            </w:r>
            <w:r w:rsidRPr="00B5090E">
              <w:rPr>
                <w:rFonts w:ascii="Arial Narrow" w:hAnsi="Arial Narrow" w:cs="Arial"/>
                <w:sz w:val="20"/>
                <w:szCs w:val="20"/>
                <w:lang w:val="es-BO"/>
              </w:rPr>
              <w:t xml:space="preserve">. </w:t>
            </w:r>
            <w:r w:rsidRPr="00B5090E">
              <w:rPr>
                <w:rFonts w:ascii="Arial Narrow" w:hAnsi="Arial Narrow"/>
                <w:sz w:val="20"/>
                <w:szCs w:val="20"/>
                <w:lang w:val="es-ES_tradnl"/>
              </w:rPr>
              <w:t>El tiempo de vigencia de los precios unitarios, no podrá ser menor a cuatro meses.</w:t>
            </w:r>
          </w:p>
          <w:p w:rsidR="005D7CF6" w:rsidRPr="00781286" w:rsidRDefault="005D7CF6" w:rsidP="005D7CF6">
            <w:pPr>
              <w:ind w:left="360"/>
              <w:jc w:val="both"/>
              <w:rPr>
                <w:rFonts w:ascii="Arial Narrow" w:hAnsi="Arial Narrow"/>
                <w:sz w:val="10"/>
                <w:szCs w:val="10"/>
                <w:lang w:val="es-ES_tradnl"/>
              </w:rPr>
            </w:pPr>
          </w:p>
          <w:p w:rsidR="005D7CF6" w:rsidRPr="00E01AFE" w:rsidRDefault="005D7CF6" w:rsidP="005D7CF6">
            <w:pPr>
              <w:ind w:left="360"/>
              <w:jc w:val="both"/>
              <w:rPr>
                <w:rFonts w:ascii="Arial Narrow" w:hAnsi="Arial Narrow"/>
                <w:sz w:val="20"/>
                <w:szCs w:val="20"/>
                <w:lang w:val="es-ES_tradnl"/>
              </w:rPr>
            </w:pPr>
            <w:r w:rsidRPr="00E01AFE">
              <w:rPr>
                <w:rFonts w:ascii="Arial Narrow" w:hAnsi="Arial Narrow"/>
                <w:sz w:val="20"/>
                <w:szCs w:val="20"/>
                <w:lang w:val="es-ES_tradnl"/>
              </w:rPr>
              <w:t>La vigencia de todo precio descrito en los listados</w:t>
            </w:r>
            <w:r>
              <w:rPr>
                <w:rFonts w:ascii="Arial Narrow" w:hAnsi="Arial Narrow"/>
                <w:sz w:val="20"/>
                <w:szCs w:val="20"/>
                <w:lang w:val="es-ES_tradnl"/>
              </w:rPr>
              <w:t xml:space="preserve"> de la propuesta</w:t>
            </w:r>
            <w:r w:rsidRPr="00E01AFE">
              <w:rPr>
                <w:rFonts w:ascii="Arial Narrow" w:hAnsi="Arial Narrow"/>
                <w:sz w:val="20"/>
                <w:szCs w:val="20"/>
                <w:lang w:val="es-ES_tradnl"/>
              </w:rPr>
              <w:t>, se iniciará en la fecha que establezca  cada lista o a partir de la recepción de éstas, en caso de no consignar dicha fecha</w:t>
            </w:r>
            <w:r>
              <w:rPr>
                <w:rFonts w:ascii="Arial Narrow" w:hAnsi="Arial Narrow"/>
                <w:sz w:val="20"/>
                <w:szCs w:val="20"/>
                <w:lang w:val="es-ES_tradnl"/>
              </w:rPr>
              <w:t xml:space="preserve"> y hasta que sea reemplazada por un nuevo precio a través de la presentación de nueva lista no antes de los cuatro meses.</w:t>
            </w:r>
          </w:p>
          <w:p w:rsidR="005D7CF6" w:rsidRPr="00781286" w:rsidRDefault="005D7CF6" w:rsidP="005D7CF6">
            <w:pPr>
              <w:ind w:left="360"/>
              <w:jc w:val="both"/>
              <w:rPr>
                <w:rFonts w:ascii="Arial Narrow" w:hAnsi="Arial Narrow"/>
                <w:sz w:val="10"/>
                <w:szCs w:val="10"/>
                <w:lang w:val="es-ES_tradnl"/>
              </w:rPr>
            </w:pPr>
          </w:p>
          <w:p w:rsidR="005D7CF6" w:rsidRPr="00E01AFE" w:rsidRDefault="005D7CF6" w:rsidP="005D7CF6">
            <w:pPr>
              <w:ind w:left="360"/>
              <w:jc w:val="both"/>
              <w:rPr>
                <w:rFonts w:ascii="Arial Narrow" w:hAnsi="Arial Narrow"/>
                <w:sz w:val="20"/>
                <w:szCs w:val="20"/>
                <w:lang w:val="es-ES_tradnl"/>
              </w:rPr>
            </w:pPr>
            <w:r w:rsidRPr="00E01AFE">
              <w:rPr>
                <w:rFonts w:ascii="Arial Narrow" w:hAnsi="Arial Narrow"/>
                <w:sz w:val="20"/>
                <w:szCs w:val="20"/>
                <w:lang w:val="es-ES_tradnl"/>
              </w:rPr>
              <w:t xml:space="preserve">Las  renovaciones de precios, podrán ser hechas luego de vencido el periodo de vigencia </w:t>
            </w:r>
            <w:r>
              <w:rPr>
                <w:rFonts w:ascii="Arial Narrow" w:hAnsi="Arial Narrow"/>
                <w:sz w:val="20"/>
                <w:szCs w:val="20"/>
                <w:lang w:val="es-ES_tradnl"/>
              </w:rPr>
              <w:t>descrito</w:t>
            </w:r>
            <w:r w:rsidRPr="00E01AFE">
              <w:rPr>
                <w:rFonts w:ascii="Arial Narrow" w:hAnsi="Arial Narrow"/>
                <w:sz w:val="20"/>
                <w:szCs w:val="20"/>
                <w:lang w:val="es-ES_tradnl"/>
              </w:rPr>
              <w:t xml:space="preserve">, en caso de no presentar renovación se tomarán los precios de la última lista presentada. </w:t>
            </w:r>
          </w:p>
          <w:p w:rsidR="005D7CF6" w:rsidRPr="00781286" w:rsidRDefault="005D7CF6" w:rsidP="005D7CF6">
            <w:pPr>
              <w:ind w:left="360"/>
              <w:jc w:val="both"/>
              <w:rPr>
                <w:rFonts w:ascii="Arial Narrow" w:hAnsi="Arial Narrow"/>
                <w:sz w:val="10"/>
                <w:szCs w:val="10"/>
                <w:lang w:val="es-ES_tradnl"/>
              </w:rPr>
            </w:pPr>
          </w:p>
          <w:p w:rsidR="005D7CF6" w:rsidRPr="00E01AFE" w:rsidRDefault="005D7CF6" w:rsidP="005D7CF6">
            <w:pPr>
              <w:ind w:left="360"/>
              <w:jc w:val="both"/>
              <w:rPr>
                <w:rFonts w:ascii="Arial Narrow" w:hAnsi="Arial Narrow"/>
                <w:sz w:val="20"/>
                <w:szCs w:val="20"/>
                <w:lang w:val="es-ES_tradnl"/>
              </w:rPr>
            </w:pPr>
            <w:r w:rsidRPr="00E01AFE">
              <w:rPr>
                <w:rFonts w:ascii="Arial Narrow" w:hAnsi="Arial Narrow"/>
                <w:sz w:val="20"/>
                <w:szCs w:val="20"/>
                <w:lang w:val="es-ES_tradnl"/>
              </w:rPr>
              <w:t>El BCB realizará la adquisición de repuestos tomando en cuenta los precios del listado vigente al momento de surgir la necesidad de cambio de determinado repuesto.</w:t>
            </w:r>
          </w:p>
          <w:p w:rsidR="005D7CF6" w:rsidRPr="00781286" w:rsidRDefault="005D7CF6" w:rsidP="005D7CF6">
            <w:pPr>
              <w:ind w:left="360"/>
              <w:jc w:val="both"/>
              <w:rPr>
                <w:rFonts w:ascii="Arial Narrow" w:hAnsi="Arial Narrow"/>
                <w:sz w:val="10"/>
                <w:szCs w:val="10"/>
                <w:lang w:val="es-ES_tradnl"/>
              </w:rPr>
            </w:pPr>
          </w:p>
          <w:p w:rsidR="005D7CF6" w:rsidRPr="00E01AFE" w:rsidRDefault="005D7CF6" w:rsidP="005D7CF6">
            <w:pPr>
              <w:ind w:left="360"/>
              <w:jc w:val="both"/>
              <w:rPr>
                <w:rFonts w:ascii="Arial Narrow" w:hAnsi="Arial Narrow"/>
                <w:sz w:val="20"/>
                <w:szCs w:val="20"/>
                <w:lang w:val="es-ES_tradnl"/>
              </w:rPr>
            </w:pPr>
            <w:r w:rsidRPr="00E01AFE">
              <w:rPr>
                <w:rFonts w:ascii="Arial Narrow" w:hAnsi="Arial Narrow"/>
                <w:sz w:val="20"/>
                <w:szCs w:val="20"/>
                <w:lang w:val="es-ES_tradnl"/>
              </w:rPr>
              <w:t>A solicitud del fiscal, durante la prestación del servicio, la Empresa contratada debe especificar el tiempo de garantía de fábrica que poseen los repuestos a ser instalados (emitida por el fabricante).</w:t>
            </w:r>
          </w:p>
          <w:p w:rsidR="005D7CF6" w:rsidRPr="00781286" w:rsidRDefault="005D7CF6" w:rsidP="005D7CF6">
            <w:pPr>
              <w:ind w:left="360"/>
              <w:jc w:val="both"/>
              <w:rPr>
                <w:rFonts w:ascii="Arial Narrow" w:hAnsi="Arial Narrow"/>
                <w:sz w:val="10"/>
                <w:szCs w:val="10"/>
                <w:lang w:val="es-ES_tradnl"/>
              </w:rPr>
            </w:pPr>
          </w:p>
          <w:p w:rsidR="005D7CF6" w:rsidRPr="00E01AFE" w:rsidRDefault="005D7CF6" w:rsidP="005D7CF6">
            <w:pPr>
              <w:ind w:left="360"/>
              <w:jc w:val="both"/>
              <w:rPr>
                <w:rFonts w:ascii="Arial Narrow" w:hAnsi="Arial Narrow"/>
                <w:sz w:val="20"/>
                <w:szCs w:val="20"/>
                <w:lang w:val="es-ES_tradnl"/>
              </w:rPr>
            </w:pPr>
            <w:r w:rsidRPr="00E01AFE">
              <w:rPr>
                <w:rFonts w:ascii="Arial Narrow" w:hAnsi="Arial Narrow"/>
                <w:sz w:val="20"/>
                <w:szCs w:val="20"/>
                <w:lang w:val="es-ES_tradnl"/>
              </w:rPr>
              <w:t>En el caso que el valor de la provisión de repuesto(s) sobrepase el valor de una cuota mensual de mantenimiento; dicha adquisición de repuesto(s) será realizada a través de un proceso de contratación nuevo, que no formará parte del contrato producto del presente proceso.</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 y presentar listas de precios unitarios de repuestos originales, como se solicita)</w:t>
            </w:r>
          </w:p>
        </w:tc>
        <w:tc>
          <w:tcPr>
            <w:tcW w:w="392" w:type="dxa"/>
          </w:tcPr>
          <w:p w:rsidR="005D7CF6" w:rsidRPr="009B5D03" w:rsidRDefault="005D7CF6" w:rsidP="005D7CF6">
            <w:pPr>
              <w:ind w:left="360" w:right="146"/>
              <w:jc w:val="both"/>
              <w:rPr>
                <w:rFonts w:ascii="Arial" w:hAnsi="Arial" w:cs="Arial"/>
                <w:iCs/>
                <w:sz w:val="20"/>
                <w:szCs w:val="20"/>
              </w:rPr>
            </w:pPr>
          </w:p>
        </w:tc>
        <w:tc>
          <w:tcPr>
            <w:tcW w:w="364" w:type="dxa"/>
          </w:tcPr>
          <w:p w:rsidR="005D7CF6" w:rsidRPr="009B5D03" w:rsidRDefault="005D7CF6" w:rsidP="005D7CF6">
            <w:pPr>
              <w:ind w:left="360" w:right="146"/>
              <w:jc w:val="both"/>
              <w:rPr>
                <w:rFonts w:ascii="Arial" w:hAnsi="Arial" w:cs="Arial"/>
                <w:iCs/>
                <w:sz w:val="20"/>
                <w:szCs w:val="20"/>
              </w:rPr>
            </w:pPr>
          </w:p>
        </w:tc>
        <w:tc>
          <w:tcPr>
            <w:tcW w:w="1190" w:type="dxa"/>
          </w:tcPr>
          <w:p w:rsidR="005D7CF6" w:rsidRPr="009B5D03" w:rsidRDefault="005D7CF6" w:rsidP="005D7CF6">
            <w:pPr>
              <w:ind w:left="360" w:right="146"/>
              <w:jc w:val="both"/>
              <w:rPr>
                <w:rFonts w:ascii="Arial" w:hAnsi="Arial" w:cs="Arial"/>
                <w:iCs/>
                <w:sz w:val="20"/>
                <w:szCs w:val="20"/>
              </w:rPr>
            </w:pPr>
          </w:p>
        </w:tc>
      </w:tr>
      <w:tr w:rsidR="005D7CF6" w:rsidRPr="00286A66" w:rsidTr="005D7CF6">
        <w:trPr>
          <w:trHeight w:val="1282"/>
        </w:trPr>
        <w:tc>
          <w:tcPr>
            <w:tcW w:w="6524" w:type="dxa"/>
            <w:shd w:val="clear" w:color="auto" w:fill="auto"/>
            <w:vAlign w:val="center"/>
          </w:tcPr>
          <w:p w:rsidR="0036231F" w:rsidRPr="0036231F" w:rsidRDefault="0036231F" w:rsidP="0036231F">
            <w:pPr>
              <w:tabs>
                <w:tab w:val="num" w:pos="3668"/>
              </w:tabs>
              <w:ind w:left="360"/>
              <w:jc w:val="both"/>
              <w:rPr>
                <w:rFonts w:ascii="Arial Narrow" w:hAnsi="Arial Narrow" w:cs="Arial"/>
                <w:iCs/>
                <w:sz w:val="20"/>
                <w:szCs w:val="20"/>
              </w:rPr>
            </w:pPr>
          </w:p>
          <w:p w:rsidR="005D7CF6" w:rsidRPr="0036231F" w:rsidRDefault="005D7CF6" w:rsidP="005D7CF6">
            <w:pPr>
              <w:numPr>
                <w:ilvl w:val="0"/>
                <w:numId w:val="38"/>
              </w:numPr>
              <w:tabs>
                <w:tab w:val="num" w:pos="3668"/>
              </w:tabs>
              <w:jc w:val="both"/>
              <w:rPr>
                <w:rFonts w:ascii="Arial Narrow" w:hAnsi="Arial Narrow" w:cs="Arial"/>
                <w:iCs/>
                <w:sz w:val="20"/>
                <w:szCs w:val="20"/>
              </w:rPr>
            </w:pPr>
            <w:r w:rsidRPr="00C61A79">
              <w:rPr>
                <w:rFonts w:ascii="Arial Narrow" w:hAnsi="Arial Narrow" w:cs="Arial"/>
                <w:sz w:val="20"/>
                <w:szCs w:val="20"/>
                <w:lang w:val="es-BO"/>
              </w:rPr>
              <w:t>Asimismo, el requerimiento para el cambio de cualquier repuesto necesariamente será evaluado por el Fiscal de Servicio y el Técnico asignado por la Empresa adjudicada. La Empresa emitirá el requerimiento respectivo especificando con exactitud la pieza a reponerse, el estado de desgaste o daño de la misma y el costo; extremos y datos que serán verificados antes de cualquier autorización que disponga el cambio del repuesto.</w:t>
            </w:r>
          </w:p>
          <w:p w:rsidR="0036231F" w:rsidRPr="00C61A79" w:rsidRDefault="0036231F" w:rsidP="0036231F">
            <w:pPr>
              <w:tabs>
                <w:tab w:val="num" w:pos="3668"/>
              </w:tabs>
              <w:ind w:left="360"/>
              <w:jc w:val="both"/>
              <w:rPr>
                <w:rFonts w:ascii="Arial Narrow" w:hAnsi="Arial Narrow" w:cs="Arial"/>
                <w:iCs/>
                <w:sz w:val="20"/>
                <w:szCs w:val="20"/>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1413"/>
        </w:trPr>
        <w:tc>
          <w:tcPr>
            <w:tcW w:w="6524" w:type="dxa"/>
            <w:shd w:val="clear" w:color="auto" w:fill="auto"/>
            <w:vAlign w:val="center"/>
          </w:tcPr>
          <w:p w:rsidR="0036231F" w:rsidRPr="0036231F" w:rsidRDefault="0036231F" w:rsidP="0036231F">
            <w:pPr>
              <w:tabs>
                <w:tab w:val="num" w:pos="3668"/>
              </w:tabs>
              <w:ind w:left="360"/>
              <w:jc w:val="both"/>
              <w:rPr>
                <w:rFonts w:ascii="Arial Narrow" w:hAnsi="Arial Narrow" w:cs="Arial"/>
                <w:iCs/>
                <w:sz w:val="20"/>
                <w:szCs w:val="20"/>
              </w:rPr>
            </w:pPr>
          </w:p>
          <w:p w:rsidR="005D7CF6" w:rsidRPr="0036231F" w:rsidRDefault="005D7CF6" w:rsidP="005D7CF6">
            <w:pPr>
              <w:numPr>
                <w:ilvl w:val="0"/>
                <w:numId w:val="38"/>
              </w:numPr>
              <w:tabs>
                <w:tab w:val="num" w:pos="3668"/>
              </w:tabs>
              <w:jc w:val="both"/>
              <w:rPr>
                <w:rFonts w:ascii="Arial Narrow" w:hAnsi="Arial Narrow" w:cs="Arial"/>
                <w:iCs/>
                <w:sz w:val="20"/>
                <w:szCs w:val="20"/>
              </w:rPr>
            </w:pPr>
            <w:r w:rsidRPr="00C61A79">
              <w:rPr>
                <w:rFonts w:ascii="Arial Narrow" w:hAnsi="Arial Narrow" w:cs="Arial"/>
                <w:sz w:val="20"/>
                <w:szCs w:val="20"/>
                <w:lang w:val="es-BO"/>
              </w:rPr>
              <w:t xml:space="preserve">La provisión y reposición de cualquier insumo, material o repuesto relacionado con el punto anterior, será autorizada por el Fiscal de Servicio y efectuada dentro del tiempo establecido con la Empresa Contratada. En caso de no proveer lo requerido en el tiempo acordado, la Empresa deberá justificar y certificar su demora de forma escrita. Toda demora injustificada será penalizada de acuerdo lo establecido en el </w:t>
            </w:r>
            <w:r w:rsidRPr="00C61A79">
              <w:rPr>
                <w:rFonts w:ascii="Arial Narrow" w:hAnsi="Arial Narrow" w:cs="Arial"/>
                <w:b/>
                <w:bCs/>
                <w:sz w:val="20"/>
                <w:szCs w:val="20"/>
                <w:lang w:val="es-BO"/>
              </w:rPr>
              <w:t xml:space="preserve">punto 59 </w:t>
            </w:r>
            <w:r w:rsidRPr="00C61A79">
              <w:rPr>
                <w:rFonts w:ascii="Arial Narrow" w:hAnsi="Arial Narrow" w:cs="Arial"/>
                <w:sz w:val="20"/>
                <w:szCs w:val="20"/>
                <w:lang w:val="es-BO"/>
              </w:rPr>
              <w:t>del presente documento.</w:t>
            </w:r>
          </w:p>
          <w:p w:rsidR="0036231F" w:rsidRPr="00C61A79" w:rsidRDefault="0036231F" w:rsidP="0036231F">
            <w:pPr>
              <w:tabs>
                <w:tab w:val="num" w:pos="3668"/>
              </w:tabs>
              <w:ind w:left="360"/>
              <w:jc w:val="both"/>
              <w:rPr>
                <w:rFonts w:ascii="Arial Narrow" w:hAnsi="Arial Narrow" w:cs="Arial"/>
                <w:iCs/>
                <w:sz w:val="20"/>
                <w:szCs w:val="20"/>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tabs>
                <w:tab w:val="num" w:pos="720"/>
                <w:tab w:val="num" w:pos="2377"/>
              </w:tabs>
              <w:ind w:right="146"/>
              <w:jc w:val="both"/>
              <w:rPr>
                <w:rFonts w:ascii="Arial" w:hAnsi="Arial" w:cs="Arial"/>
                <w:iCs/>
                <w:sz w:val="20"/>
                <w:szCs w:val="20"/>
              </w:rPr>
            </w:pPr>
          </w:p>
        </w:tc>
        <w:tc>
          <w:tcPr>
            <w:tcW w:w="364" w:type="dxa"/>
          </w:tcPr>
          <w:p w:rsidR="005D7CF6" w:rsidRPr="009B5D03" w:rsidRDefault="005D7CF6" w:rsidP="005D7CF6">
            <w:pPr>
              <w:tabs>
                <w:tab w:val="num" w:pos="720"/>
                <w:tab w:val="num" w:pos="2377"/>
              </w:tabs>
              <w:ind w:right="146"/>
              <w:jc w:val="both"/>
              <w:rPr>
                <w:rFonts w:ascii="Arial" w:hAnsi="Arial" w:cs="Arial"/>
                <w:iCs/>
                <w:sz w:val="20"/>
                <w:szCs w:val="20"/>
              </w:rPr>
            </w:pPr>
          </w:p>
        </w:tc>
        <w:tc>
          <w:tcPr>
            <w:tcW w:w="1190" w:type="dxa"/>
          </w:tcPr>
          <w:p w:rsidR="005D7CF6" w:rsidRPr="009B5D03" w:rsidRDefault="005D7CF6" w:rsidP="005D7CF6">
            <w:pPr>
              <w:tabs>
                <w:tab w:val="num" w:pos="720"/>
                <w:tab w:val="num" w:pos="2377"/>
              </w:tabs>
              <w:ind w:right="146"/>
              <w:jc w:val="both"/>
              <w:rPr>
                <w:rFonts w:ascii="Arial" w:hAnsi="Arial" w:cs="Arial"/>
                <w:iCs/>
                <w:sz w:val="20"/>
                <w:szCs w:val="20"/>
              </w:rPr>
            </w:pPr>
          </w:p>
        </w:tc>
      </w:tr>
      <w:tr w:rsidR="005D7CF6" w:rsidRPr="00286A66" w:rsidTr="005D7CF6">
        <w:trPr>
          <w:trHeight w:val="716"/>
        </w:trPr>
        <w:tc>
          <w:tcPr>
            <w:tcW w:w="6524" w:type="dxa"/>
            <w:tcBorders>
              <w:bottom w:val="single" w:sz="4" w:space="0" w:color="auto"/>
            </w:tcBorders>
            <w:shd w:val="clear" w:color="auto" w:fill="auto"/>
            <w:vAlign w:val="center"/>
          </w:tcPr>
          <w:p w:rsidR="0036231F" w:rsidRPr="0036231F" w:rsidRDefault="0036231F" w:rsidP="0036231F">
            <w:pPr>
              <w:tabs>
                <w:tab w:val="num" w:pos="3668"/>
              </w:tabs>
              <w:ind w:left="360"/>
              <w:jc w:val="both"/>
              <w:rPr>
                <w:rFonts w:ascii="Arial Narrow" w:hAnsi="Arial Narrow" w:cs="Arial"/>
                <w:b/>
                <w:bCs/>
                <w:i/>
                <w:iCs/>
                <w:sz w:val="20"/>
                <w:szCs w:val="20"/>
                <w:lang w:val="es-BO"/>
              </w:rPr>
            </w:pPr>
          </w:p>
          <w:p w:rsidR="005D7CF6" w:rsidRPr="0036231F" w:rsidRDefault="005D7CF6" w:rsidP="005D7CF6">
            <w:pPr>
              <w:numPr>
                <w:ilvl w:val="0"/>
                <w:numId w:val="38"/>
              </w:numPr>
              <w:tabs>
                <w:tab w:val="num" w:pos="3668"/>
              </w:tabs>
              <w:jc w:val="both"/>
              <w:rPr>
                <w:rFonts w:ascii="Arial Narrow" w:hAnsi="Arial Narrow" w:cs="Arial"/>
                <w:b/>
                <w:bCs/>
                <w:i/>
                <w:iCs/>
                <w:sz w:val="20"/>
                <w:szCs w:val="20"/>
                <w:lang w:val="es-BO"/>
              </w:rPr>
            </w:pPr>
            <w:r w:rsidRPr="00C61A79">
              <w:rPr>
                <w:rFonts w:ascii="Arial Narrow" w:hAnsi="Arial Narrow" w:cs="Arial"/>
                <w:sz w:val="20"/>
                <w:szCs w:val="20"/>
                <w:lang w:val="es-BO"/>
              </w:rPr>
              <w:t>Todas las piezas cambiadas no serán reutilizadas por decisión unilateral de la Empresa, las mismas deben ser entregadas al Fiscal de Servicio. Su reutilización estará exclusivamente bajo aprobación del Fiscal de Servicio.</w:t>
            </w:r>
          </w:p>
          <w:p w:rsidR="0036231F" w:rsidRPr="00C61A79" w:rsidRDefault="0036231F" w:rsidP="0036231F">
            <w:pPr>
              <w:tabs>
                <w:tab w:val="num" w:pos="3668"/>
              </w:tabs>
              <w:ind w:left="360"/>
              <w:jc w:val="both"/>
              <w:rPr>
                <w:rFonts w:ascii="Arial Narrow" w:hAnsi="Arial Narrow" w:cs="Arial"/>
                <w:b/>
                <w:bCs/>
                <w:i/>
                <w:iCs/>
                <w:sz w:val="20"/>
                <w:szCs w:val="20"/>
                <w:lang w:val="es-BO"/>
              </w:rPr>
            </w:pP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rPr>
            </w:pPr>
          </w:p>
        </w:tc>
        <w:tc>
          <w:tcPr>
            <w:tcW w:w="364" w:type="dxa"/>
            <w:tcBorders>
              <w:bottom w:val="single" w:sz="4" w:space="0" w:color="auto"/>
            </w:tcBorders>
          </w:tcPr>
          <w:p w:rsidR="005D7CF6" w:rsidRPr="009B5D03" w:rsidRDefault="005D7CF6" w:rsidP="005D7CF6">
            <w:pPr>
              <w:pStyle w:val="Ttulo2"/>
              <w:rPr>
                <w:rFonts w:cs="Arial"/>
              </w:rPr>
            </w:pPr>
          </w:p>
        </w:tc>
        <w:tc>
          <w:tcPr>
            <w:tcW w:w="1190" w:type="dxa"/>
            <w:tcBorders>
              <w:bottom w:val="single" w:sz="4" w:space="0" w:color="auto"/>
            </w:tcBorders>
          </w:tcPr>
          <w:p w:rsidR="005D7CF6" w:rsidRPr="009B5D03" w:rsidRDefault="005D7CF6" w:rsidP="005D7CF6">
            <w:pPr>
              <w:pStyle w:val="Ttulo2"/>
              <w:rPr>
                <w:rFonts w:cs="Arial"/>
              </w:rPr>
            </w:pPr>
          </w:p>
        </w:tc>
      </w:tr>
      <w:tr w:rsidR="005D7CF6" w:rsidRPr="00286A66" w:rsidTr="001855E9">
        <w:trPr>
          <w:trHeight w:val="416"/>
        </w:trPr>
        <w:tc>
          <w:tcPr>
            <w:tcW w:w="6524" w:type="dxa"/>
            <w:shd w:val="clear" w:color="auto" w:fill="auto"/>
            <w:vAlign w:val="center"/>
          </w:tcPr>
          <w:p w:rsidR="005D7CF6" w:rsidRPr="00C61A79" w:rsidRDefault="005D7CF6" w:rsidP="00232FB4">
            <w:pPr>
              <w:rPr>
                <w:rFonts w:ascii="Arial Narrow" w:hAnsi="Arial Narrow" w:cs="Arial"/>
                <w:b/>
                <w:bCs/>
                <w:iCs/>
                <w:sz w:val="20"/>
                <w:szCs w:val="20"/>
              </w:rPr>
            </w:pPr>
            <w:r w:rsidRPr="00C61A79">
              <w:rPr>
                <w:rFonts w:ascii="Arial Narrow" w:hAnsi="Arial Narrow" w:cs="Arial"/>
                <w:b/>
                <w:bCs/>
                <w:iCs/>
                <w:sz w:val="20"/>
                <w:szCs w:val="20"/>
              </w:rPr>
              <w:t>H)       CONTROL</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CA5BF7" w:rsidRDefault="005D7CF6" w:rsidP="005D7CF6">
            <w:pPr>
              <w:pStyle w:val="Prrafodelista"/>
              <w:tabs>
                <w:tab w:val="num" w:pos="720"/>
                <w:tab w:val="num" w:pos="2377"/>
              </w:tabs>
              <w:ind w:left="360" w:right="146"/>
              <w:jc w:val="both"/>
              <w:rPr>
                <w:rFonts w:ascii="Arial" w:hAnsi="Arial" w:cs="Arial"/>
                <w:iCs/>
                <w:highlight w:val="cyan"/>
              </w:rPr>
            </w:pPr>
          </w:p>
        </w:tc>
        <w:tc>
          <w:tcPr>
            <w:tcW w:w="364" w:type="dxa"/>
            <w:shd w:val="clear" w:color="auto" w:fill="FFFFCC"/>
          </w:tcPr>
          <w:p w:rsidR="005D7CF6" w:rsidRPr="00CA5BF7" w:rsidRDefault="005D7CF6" w:rsidP="005D7CF6">
            <w:pPr>
              <w:pStyle w:val="Prrafodelista"/>
              <w:tabs>
                <w:tab w:val="num" w:pos="720"/>
                <w:tab w:val="num" w:pos="2377"/>
              </w:tabs>
              <w:ind w:left="360" w:right="146"/>
              <w:jc w:val="both"/>
              <w:rPr>
                <w:rFonts w:ascii="Arial" w:hAnsi="Arial" w:cs="Arial"/>
                <w:iCs/>
                <w:highlight w:val="cyan"/>
              </w:rPr>
            </w:pPr>
          </w:p>
        </w:tc>
        <w:tc>
          <w:tcPr>
            <w:tcW w:w="1190" w:type="dxa"/>
            <w:shd w:val="clear" w:color="auto" w:fill="FFFFCC"/>
          </w:tcPr>
          <w:p w:rsidR="005D7CF6" w:rsidRPr="00CA5BF7" w:rsidRDefault="005D7CF6" w:rsidP="005D7CF6">
            <w:pPr>
              <w:pStyle w:val="Prrafodelista"/>
              <w:tabs>
                <w:tab w:val="num" w:pos="720"/>
                <w:tab w:val="num" w:pos="2377"/>
              </w:tabs>
              <w:ind w:left="360" w:right="146"/>
              <w:jc w:val="both"/>
              <w:rPr>
                <w:rFonts w:ascii="Arial" w:hAnsi="Arial" w:cs="Arial"/>
                <w:iCs/>
                <w:highlight w:val="cyan"/>
              </w:rPr>
            </w:pPr>
          </w:p>
        </w:tc>
      </w:tr>
      <w:tr w:rsidR="005D7CF6" w:rsidRPr="00286A66" w:rsidTr="001855E9">
        <w:trPr>
          <w:trHeight w:val="231"/>
        </w:trPr>
        <w:tc>
          <w:tcPr>
            <w:tcW w:w="6524" w:type="dxa"/>
            <w:shd w:val="clear" w:color="auto" w:fill="auto"/>
            <w:vAlign w:val="center"/>
          </w:tcPr>
          <w:p w:rsidR="005D7CF6" w:rsidRPr="00C61A79" w:rsidRDefault="005D7CF6" w:rsidP="005D7CF6">
            <w:pPr>
              <w:numPr>
                <w:ilvl w:val="0"/>
                <w:numId w:val="38"/>
              </w:numPr>
              <w:tabs>
                <w:tab w:val="num" w:pos="3668"/>
              </w:tabs>
              <w:jc w:val="both"/>
              <w:rPr>
                <w:rFonts w:ascii="Arial Narrow" w:hAnsi="Arial Narrow" w:cs="Arial"/>
                <w:iCs/>
                <w:sz w:val="20"/>
                <w:szCs w:val="20"/>
              </w:rPr>
            </w:pPr>
            <w:r w:rsidRPr="00C61A79">
              <w:rPr>
                <w:rFonts w:ascii="Arial Narrow" w:hAnsi="Arial Narrow" w:cs="Arial"/>
                <w:sz w:val="20"/>
                <w:szCs w:val="20"/>
                <w:lang w:val="es-BO"/>
              </w:rPr>
              <w:t xml:space="preserve">El control del estado de los ascensores se registrará mediante el llenado de fichas de mantenimiento para cada uno de los componentes o variables que así lo requieran, marcando fechas, procedimientos, tipo de mantenimiento, y/u otros trabajos realizados. El trabajo de control será ejecutado por la Empresa y </w:t>
            </w:r>
            <w:r w:rsidRPr="00C61A79">
              <w:rPr>
                <w:rFonts w:ascii="Arial Narrow" w:hAnsi="Arial Narrow" w:cs="Arial"/>
                <w:sz w:val="20"/>
                <w:szCs w:val="20"/>
                <w:lang w:val="es-BO"/>
              </w:rPr>
              <w:lastRenderedPageBreak/>
              <w:t>supervisado por el Fiscal de Servicio.</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lastRenderedPageBreak/>
              <w:t>(manifestar aceptación)</w:t>
            </w:r>
          </w:p>
        </w:tc>
        <w:tc>
          <w:tcPr>
            <w:tcW w:w="392" w:type="dxa"/>
          </w:tcPr>
          <w:p w:rsidR="005D7CF6" w:rsidRPr="009B5D03" w:rsidRDefault="005D7CF6" w:rsidP="005D7CF6">
            <w:pPr>
              <w:pStyle w:val="Ttulo2"/>
              <w:rPr>
                <w:rFonts w:cs="Arial"/>
              </w:rPr>
            </w:pPr>
          </w:p>
        </w:tc>
        <w:tc>
          <w:tcPr>
            <w:tcW w:w="364" w:type="dxa"/>
          </w:tcPr>
          <w:p w:rsidR="005D7CF6" w:rsidRPr="009B5D03" w:rsidRDefault="005D7CF6" w:rsidP="005D7CF6">
            <w:pPr>
              <w:pStyle w:val="Ttulo2"/>
              <w:rPr>
                <w:rFonts w:cs="Arial"/>
              </w:rPr>
            </w:pPr>
          </w:p>
        </w:tc>
        <w:tc>
          <w:tcPr>
            <w:tcW w:w="1190" w:type="dxa"/>
          </w:tcPr>
          <w:p w:rsidR="005D7CF6" w:rsidRPr="009B5D03" w:rsidRDefault="005D7CF6" w:rsidP="005D7CF6">
            <w:pPr>
              <w:pStyle w:val="Ttulo2"/>
              <w:rPr>
                <w:rFonts w:cs="Arial"/>
              </w:rPr>
            </w:pPr>
          </w:p>
        </w:tc>
      </w:tr>
      <w:tr w:rsidR="005D7CF6" w:rsidRPr="00286A66" w:rsidTr="005D7CF6">
        <w:trPr>
          <w:trHeight w:val="848"/>
        </w:trPr>
        <w:tc>
          <w:tcPr>
            <w:tcW w:w="6524" w:type="dxa"/>
            <w:vAlign w:val="center"/>
          </w:tcPr>
          <w:p w:rsidR="0036231F" w:rsidRPr="0036231F" w:rsidRDefault="0036231F" w:rsidP="0036231F">
            <w:pPr>
              <w:tabs>
                <w:tab w:val="num" w:pos="3668"/>
              </w:tabs>
              <w:ind w:left="360"/>
              <w:jc w:val="both"/>
              <w:rPr>
                <w:rFonts w:ascii="Arial Narrow" w:hAnsi="Arial Narrow" w:cs="Arial"/>
                <w:b/>
                <w:bCs/>
                <w:i/>
                <w:iCs/>
                <w:sz w:val="20"/>
                <w:szCs w:val="20"/>
                <w:lang w:val="es-BO"/>
              </w:rPr>
            </w:pPr>
          </w:p>
          <w:p w:rsidR="005D7CF6" w:rsidRPr="0036231F" w:rsidRDefault="005D7CF6" w:rsidP="005D7CF6">
            <w:pPr>
              <w:numPr>
                <w:ilvl w:val="0"/>
                <w:numId w:val="38"/>
              </w:numPr>
              <w:tabs>
                <w:tab w:val="num" w:pos="3668"/>
              </w:tabs>
              <w:jc w:val="both"/>
              <w:rPr>
                <w:rFonts w:ascii="Arial Narrow" w:hAnsi="Arial Narrow" w:cs="Arial"/>
                <w:b/>
                <w:bCs/>
                <w:i/>
                <w:iCs/>
                <w:sz w:val="20"/>
                <w:szCs w:val="20"/>
                <w:lang w:val="es-BO"/>
              </w:rPr>
            </w:pPr>
            <w:r w:rsidRPr="00C61A79">
              <w:rPr>
                <w:rFonts w:ascii="Arial Narrow" w:hAnsi="Arial Narrow" w:cs="Arial"/>
                <w:sz w:val="20"/>
                <w:szCs w:val="20"/>
                <w:lang w:val="es-BO"/>
              </w:rPr>
              <w:t>El control de labores se realizará mediante revisión de Fichas de Servicio u otro procedimiento apropiado, concertado entre partes, sistema que será adoptado por el Técnico, asignado al trabajo específico.</w:t>
            </w:r>
          </w:p>
          <w:p w:rsidR="0036231F" w:rsidRPr="00C61A79" w:rsidRDefault="0036231F" w:rsidP="0036231F">
            <w:pPr>
              <w:tabs>
                <w:tab w:val="num" w:pos="3668"/>
              </w:tabs>
              <w:ind w:left="360"/>
              <w:jc w:val="both"/>
              <w:rPr>
                <w:rFonts w:ascii="Arial Narrow" w:hAnsi="Arial Narrow" w:cs="Arial"/>
                <w:b/>
                <w:bCs/>
                <w:i/>
                <w:iCs/>
                <w:sz w:val="20"/>
                <w:szCs w:val="20"/>
                <w:lang w:val="es-BO"/>
              </w:rPr>
            </w:pP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9B5D03" w:rsidRDefault="005D7CF6" w:rsidP="005D7CF6">
            <w:pPr>
              <w:ind w:left="360" w:right="146"/>
              <w:jc w:val="both"/>
              <w:rPr>
                <w:rFonts w:ascii="Arial" w:hAnsi="Arial" w:cs="Arial"/>
                <w:iCs/>
                <w:sz w:val="20"/>
                <w:szCs w:val="20"/>
              </w:rPr>
            </w:pPr>
          </w:p>
        </w:tc>
        <w:tc>
          <w:tcPr>
            <w:tcW w:w="364" w:type="dxa"/>
          </w:tcPr>
          <w:p w:rsidR="005D7CF6" w:rsidRPr="009B5D03" w:rsidRDefault="005D7CF6" w:rsidP="005D7CF6">
            <w:pPr>
              <w:ind w:left="360" w:right="146"/>
              <w:jc w:val="both"/>
              <w:rPr>
                <w:rFonts w:ascii="Arial" w:hAnsi="Arial" w:cs="Arial"/>
                <w:iCs/>
                <w:sz w:val="20"/>
                <w:szCs w:val="20"/>
              </w:rPr>
            </w:pPr>
          </w:p>
        </w:tc>
        <w:tc>
          <w:tcPr>
            <w:tcW w:w="1190" w:type="dxa"/>
          </w:tcPr>
          <w:p w:rsidR="005D7CF6" w:rsidRPr="009B5D03" w:rsidRDefault="005D7CF6" w:rsidP="005D7CF6">
            <w:pPr>
              <w:ind w:left="360" w:right="146"/>
              <w:jc w:val="both"/>
              <w:rPr>
                <w:rFonts w:ascii="Arial" w:hAnsi="Arial" w:cs="Arial"/>
                <w:iCs/>
                <w:sz w:val="20"/>
                <w:szCs w:val="20"/>
              </w:rPr>
            </w:pPr>
          </w:p>
        </w:tc>
      </w:tr>
      <w:tr w:rsidR="005D7CF6" w:rsidRPr="00286A66" w:rsidTr="005D7CF6">
        <w:trPr>
          <w:trHeight w:val="404"/>
        </w:trPr>
        <w:tc>
          <w:tcPr>
            <w:tcW w:w="6524" w:type="dxa"/>
            <w:tcBorders>
              <w:bottom w:val="single" w:sz="4" w:space="0" w:color="auto"/>
            </w:tcBorders>
            <w:shd w:val="clear" w:color="auto" w:fill="FFFFCC"/>
            <w:vAlign w:val="center"/>
          </w:tcPr>
          <w:p w:rsidR="005D7CF6" w:rsidRPr="00C61A79" w:rsidRDefault="005D7CF6" w:rsidP="005D7CF6">
            <w:pPr>
              <w:jc w:val="both"/>
              <w:rPr>
                <w:rFonts w:ascii="Arial Narrow" w:hAnsi="Arial Narrow" w:cs="Arial"/>
                <w:b/>
                <w:bCs/>
                <w:iCs/>
                <w:sz w:val="20"/>
                <w:szCs w:val="20"/>
              </w:rPr>
            </w:pPr>
            <w:r w:rsidRPr="00C61A79">
              <w:rPr>
                <w:rFonts w:ascii="Arial Narrow" w:hAnsi="Arial Narrow" w:cs="Arial"/>
                <w:b/>
                <w:bCs/>
                <w:iCs/>
                <w:sz w:val="20"/>
                <w:szCs w:val="20"/>
              </w:rPr>
              <w:t>I)      GARANTÍAS DEL CONTRATO</w:t>
            </w:r>
          </w:p>
        </w:tc>
        <w:tc>
          <w:tcPr>
            <w:tcW w:w="1739" w:type="dxa"/>
            <w:tcBorders>
              <w:bottom w:val="single" w:sz="4" w:space="0" w:color="auto"/>
            </w:tcBorders>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tcBorders>
              <w:bottom w:val="single" w:sz="4" w:space="0" w:color="auto"/>
            </w:tcBorders>
            <w:shd w:val="clear" w:color="auto" w:fill="FFFFCC"/>
          </w:tcPr>
          <w:p w:rsidR="005D7CF6" w:rsidRPr="009B5D03" w:rsidRDefault="005D7CF6" w:rsidP="005D7CF6">
            <w:pPr>
              <w:tabs>
                <w:tab w:val="num" w:pos="720"/>
                <w:tab w:val="num" w:pos="2377"/>
              </w:tabs>
              <w:ind w:right="146"/>
              <w:jc w:val="both"/>
              <w:rPr>
                <w:rFonts w:ascii="Arial" w:hAnsi="Arial" w:cs="Arial"/>
                <w:iCs/>
                <w:sz w:val="20"/>
                <w:szCs w:val="20"/>
              </w:rPr>
            </w:pPr>
          </w:p>
        </w:tc>
        <w:tc>
          <w:tcPr>
            <w:tcW w:w="364" w:type="dxa"/>
            <w:tcBorders>
              <w:bottom w:val="single" w:sz="4" w:space="0" w:color="auto"/>
            </w:tcBorders>
            <w:shd w:val="clear" w:color="auto" w:fill="FFFFCC"/>
          </w:tcPr>
          <w:p w:rsidR="005D7CF6" w:rsidRPr="009B5D03" w:rsidRDefault="005D7CF6" w:rsidP="005D7CF6">
            <w:pPr>
              <w:tabs>
                <w:tab w:val="num" w:pos="720"/>
                <w:tab w:val="num" w:pos="2377"/>
              </w:tabs>
              <w:ind w:right="146"/>
              <w:jc w:val="both"/>
              <w:rPr>
                <w:rFonts w:ascii="Arial" w:hAnsi="Arial" w:cs="Arial"/>
                <w:iCs/>
                <w:sz w:val="20"/>
                <w:szCs w:val="20"/>
              </w:rPr>
            </w:pPr>
          </w:p>
        </w:tc>
        <w:tc>
          <w:tcPr>
            <w:tcW w:w="1190" w:type="dxa"/>
            <w:tcBorders>
              <w:bottom w:val="single" w:sz="4" w:space="0" w:color="auto"/>
            </w:tcBorders>
            <w:shd w:val="clear" w:color="auto" w:fill="FFFFCC"/>
          </w:tcPr>
          <w:p w:rsidR="005D7CF6" w:rsidRPr="009B5D03" w:rsidRDefault="005D7CF6" w:rsidP="005D7CF6">
            <w:pPr>
              <w:tabs>
                <w:tab w:val="num" w:pos="720"/>
                <w:tab w:val="num" w:pos="2377"/>
              </w:tabs>
              <w:ind w:right="146"/>
              <w:jc w:val="both"/>
              <w:rPr>
                <w:rFonts w:ascii="Arial" w:hAnsi="Arial" w:cs="Arial"/>
                <w:iCs/>
                <w:sz w:val="20"/>
                <w:szCs w:val="20"/>
              </w:rPr>
            </w:pPr>
          </w:p>
        </w:tc>
      </w:tr>
      <w:tr w:rsidR="005D7CF6" w:rsidRPr="00286A66" w:rsidTr="001855E9">
        <w:trPr>
          <w:trHeight w:val="917"/>
        </w:trPr>
        <w:tc>
          <w:tcPr>
            <w:tcW w:w="6524" w:type="dxa"/>
            <w:tcBorders>
              <w:bottom w:val="single" w:sz="4" w:space="0" w:color="auto"/>
            </w:tcBorders>
            <w:shd w:val="clear" w:color="auto" w:fill="auto"/>
            <w:vAlign w:val="center"/>
          </w:tcPr>
          <w:p w:rsidR="0036231F" w:rsidRDefault="0036231F" w:rsidP="0036231F">
            <w:pPr>
              <w:tabs>
                <w:tab w:val="num" w:pos="3668"/>
              </w:tabs>
              <w:ind w:left="360"/>
              <w:jc w:val="both"/>
              <w:rPr>
                <w:rFonts w:ascii="Arial Narrow" w:hAnsi="Arial Narrow" w:cs="Arial"/>
                <w:sz w:val="20"/>
                <w:szCs w:val="20"/>
                <w:lang w:val="es-BO"/>
              </w:rPr>
            </w:pPr>
          </w:p>
          <w:p w:rsidR="005D7CF6" w:rsidRPr="001855E9" w:rsidRDefault="005D7CF6" w:rsidP="005D7CF6">
            <w:pPr>
              <w:numPr>
                <w:ilvl w:val="0"/>
                <w:numId w:val="38"/>
              </w:numPr>
              <w:tabs>
                <w:tab w:val="num" w:pos="3668"/>
              </w:tabs>
              <w:jc w:val="both"/>
              <w:rPr>
                <w:rFonts w:ascii="Arial Narrow" w:hAnsi="Arial Narrow" w:cs="Arial"/>
                <w:sz w:val="20"/>
                <w:szCs w:val="20"/>
                <w:lang w:val="es-BO"/>
              </w:rPr>
            </w:pPr>
            <w:r w:rsidRPr="001855E9">
              <w:rPr>
                <w:rFonts w:ascii="Arial Narrow" w:hAnsi="Arial Narrow" w:cs="Arial"/>
                <w:sz w:val="20"/>
                <w:szCs w:val="20"/>
                <w:lang w:val="es-BO"/>
              </w:rPr>
              <w:t>Para cubrir cualquier eventualidad o falla que resulte de la provisión del servicio, la Empresa adjudicada debe presentar para la firma del contrato:</w:t>
            </w:r>
          </w:p>
          <w:p w:rsidR="005D7CF6" w:rsidRPr="001855E9" w:rsidRDefault="005D7CF6" w:rsidP="005D7CF6">
            <w:pPr>
              <w:tabs>
                <w:tab w:val="num" w:pos="3668"/>
              </w:tabs>
              <w:ind w:left="360"/>
              <w:jc w:val="both"/>
              <w:rPr>
                <w:rFonts w:ascii="Arial Narrow" w:hAnsi="Arial Narrow" w:cs="Arial"/>
                <w:sz w:val="10"/>
                <w:szCs w:val="10"/>
                <w:lang w:val="es-BO"/>
              </w:rPr>
            </w:pPr>
          </w:p>
          <w:p w:rsidR="005D7CF6" w:rsidRPr="001855E9" w:rsidRDefault="005D7CF6" w:rsidP="00756E4A">
            <w:pPr>
              <w:pStyle w:val="Sangradetextonormal"/>
              <w:ind w:left="494" w:hanging="396"/>
              <w:jc w:val="both"/>
              <w:rPr>
                <w:rFonts w:ascii="Arial Narrow" w:hAnsi="Arial Narrow" w:cs="Arial"/>
                <w:sz w:val="20"/>
                <w:szCs w:val="20"/>
                <w:lang w:val="es-BO"/>
              </w:rPr>
            </w:pPr>
            <w:r w:rsidRPr="001855E9">
              <w:rPr>
                <w:rFonts w:cs="Arial"/>
                <w:sz w:val="20"/>
                <w:szCs w:val="20"/>
                <w:lang w:val="es-BO"/>
              </w:rPr>
              <w:t xml:space="preserve">I.   </w:t>
            </w:r>
            <w:r w:rsidRPr="001855E9">
              <w:rPr>
                <w:rFonts w:ascii="Arial Narrow" w:hAnsi="Arial Narrow" w:cs="Arial"/>
                <w:sz w:val="20"/>
                <w:szCs w:val="20"/>
                <w:lang w:val="es-BO"/>
              </w:rPr>
              <w:t>Póliza de cobro inmediato que cubra Responsabilidad Civil, con cobertura de Responsabilidad Civil Extracontractual y Responsabilidad Civil Contractual, por un valor de USD100.000</w:t>
            </w:r>
            <w:proofErr w:type="gramStart"/>
            <w:r w:rsidRPr="001855E9">
              <w:rPr>
                <w:rFonts w:ascii="Arial Narrow" w:hAnsi="Arial Narrow" w:cs="Arial"/>
                <w:sz w:val="20"/>
                <w:szCs w:val="20"/>
                <w:lang w:val="es-BO"/>
              </w:rPr>
              <w:t>,00</w:t>
            </w:r>
            <w:proofErr w:type="gramEnd"/>
            <w:r w:rsidRPr="001855E9">
              <w:rPr>
                <w:rFonts w:ascii="Arial Narrow" w:hAnsi="Arial Narrow" w:cs="Arial"/>
                <w:sz w:val="20"/>
                <w:szCs w:val="20"/>
                <w:lang w:val="es-BO"/>
              </w:rPr>
              <w:t xml:space="preserve"> (cien mil 00/100 dólares de los Estados Unidos de Norteamérica) por evento, subrogada a favor del BCB con vigencia desde el inicio de contrato hasta 90 (noventa) días calendario posteriores a la finalización del contrato, acompañada del respectivo anexo de renovación. </w:t>
            </w:r>
          </w:p>
          <w:p w:rsidR="0036231F" w:rsidRPr="00C61A79" w:rsidRDefault="005D7CF6" w:rsidP="0036231F">
            <w:pPr>
              <w:pStyle w:val="Sangradetextonormal"/>
              <w:ind w:left="638" w:hanging="540"/>
              <w:rPr>
                <w:rFonts w:ascii="Arial Narrow" w:hAnsi="Arial Narrow" w:cs="Arial"/>
                <w:b/>
                <w:bCs/>
                <w:i/>
                <w:iCs/>
                <w:sz w:val="20"/>
                <w:szCs w:val="20"/>
              </w:rPr>
            </w:pPr>
            <w:r w:rsidRPr="001855E9">
              <w:rPr>
                <w:rFonts w:cs="Arial"/>
                <w:sz w:val="20"/>
                <w:szCs w:val="20"/>
                <w:lang w:val="es-BO"/>
              </w:rPr>
              <w:t xml:space="preserve">II.    </w:t>
            </w:r>
            <w:r w:rsidRPr="001855E9">
              <w:rPr>
                <w:rFonts w:ascii="Arial Narrow" w:hAnsi="Arial Narrow" w:cs="Arial"/>
                <w:sz w:val="20"/>
                <w:szCs w:val="20"/>
                <w:lang w:val="es-BO"/>
              </w:rPr>
              <w:t>Garantía de cumplimiento de contrato por el 7% del monto contratado, Boleta de Garantía, Garantía a primer Requerimiento, Póliza de Seguro de Caución a primer requerimiento con carácter renovable, irrevocable y de ejecución inmediata, emitida a nombre del BCB, emitida por una entidad con vigencia de veinte (20) días posteriores a la finalización del contrato o retención, dependiendo de la garantía escogida por el Proveedor</w:t>
            </w:r>
            <w:r w:rsidRPr="00C61A79">
              <w:rPr>
                <w:rFonts w:ascii="Arial Narrow" w:hAnsi="Arial Narrow" w:cs="Arial"/>
                <w:sz w:val="20"/>
                <w:szCs w:val="20"/>
                <w:lang w:val="es-BO"/>
              </w:rPr>
              <w:t>.</w:t>
            </w:r>
          </w:p>
        </w:tc>
        <w:tc>
          <w:tcPr>
            <w:tcW w:w="1739" w:type="dxa"/>
            <w:tcBorders>
              <w:bottom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tcPr>
          <w:p w:rsidR="005D7CF6" w:rsidRPr="009B5D03" w:rsidRDefault="005D7CF6" w:rsidP="005D7CF6">
            <w:pPr>
              <w:pStyle w:val="Ttulo2"/>
              <w:rPr>
                <w:rFonts w:cs="Arial"/>
              </w:rPr>
            </w:pPr>
          </w:p>
        </w:tc>
        <w:tc>
          <w:tcPr>
            <w:tcW w:w="364" w:type="dxa"/>
            <w:tcBorders>
              <w:bottom w:val="single" w:sz="4" w:space="0" w:color="auto"/>
            </w:tcBorders>
          </w:tcPr>
          <w:p w:rsidR="005D7CF6" w:rsidRPr="009B5D03" w:rsidRDefault="005D7CF6" w:rsidP="005D7CF6">
            <w:pPr>
              <w:pStyle w:val="Ttulo2"/>
              <w:rPr>
                <w:rFonts w:cs="Arial"/>
              </w:rPr>
            </w:pPr>
          </w:p>
        </w:tc>
        <w:tc>
          <w:tcPr>
            <w:tcW w:w="1190" w:type="dxa"/>
            <w:tcBorders>
              <w:bottom w:val="single" w:sz="4" w:space="0" w:color="auto"/>
            </w:tcBorders>
          </w:tcPr>
          <w:p w:rsidR="005D7CF6" w:rsidRPr="009B5D03" w:rsidRDefault="005D7CF6" w:rsidP="005D7CF6">
            <w:pPr>
              <w:pStyle w:val="Ttulo2"/>
              <w:rPr>
                <w:rFonts w:cs="Arial"/>
              </w:rPr>
            </w:pPr>
          </w:p>
        </w:tc>
      </w:tr>
      <w:tr w:rsidR="005D7CF6" w:rsidRPr="00286A66" w:rsidTr="001855E9">
        <w:trPr>
          <w:trHeight w:val="309"/>
        </w:trPr>
        <w:tc>
          <w:tcPr>
            <w:tcW w:w="6524" w:type="dxa"/>
            <w:shd w:val="clear" w:color="auto" w:fill="auto"/>
            <w:vAlign w:val="center"/>
          </w:tcPr>
          <w:p w:rsidR="005D7CF6" w:rsidRPr="00C61A79" w:rsidRDefault="005D7CF6" w:rsidP="005D7CF6">
            <w:pPr>
              <w:jc w:val="both"/>
              <w:rPr>
                <w:rFonts w:ascii="Arial Narrow" w:hAnsi="Arial Narrow" w:cs="Arial"/>
                <w:b/>
                <w:bCs/>
                <w:iCs/>
                <w:sz w:val="20"/>
                <w:szCs w:val="20"/>
              </w:rPr>
            </w:pPr>
            <w:r w:rsidRPr="00C61A79">
              <w:rPr>
                <w:rFonts w:ascii="Arial Narrow" w:hAnsi="Arial Narrow" w:cs="Arial"/>
                <w:b/>
                <w:bCs/>
                <w:iCs/>
                <w:sz w:val="20"/>
                <w:szCs w:val="20"/>
              </w:rPr>
              <w:t>J)      MULTAS</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Pr="009B5D03" w:rsidRDefault="005D7CF6" w:rsidP="005D7CF6">
            <w:pPr>
              <w:ind w:left="720" w:right="146"/>
              <w:jc w:val="both"/>
              <w:rPr>
                <w:rFonts w:ascii="Arial" w:hAnsi="Arial" w:cs="Arial"/>
                <w:iCs/>
                <w:sz w:val="20"/>
                <w:szCs w:val="20"/>
              </w:rPr>
            </w:pPr>
          </w:p>
        </w:tc>
        <w:tc>
          <w:tcPr>
            <w:tcW w:w="364" w:type="dxa"/>
            <w:shd w:val="clear" w:color="auto" w:fill="FFFFCC"/>
          </w:tcPr>
          <w:p w:rsidR="005D7CF6" w:rsidRPr="009B5D03" w:rsidRDefault="005D7CF6" w:rsidP="005D7CF6">
            <w:pPr>
              <w:ind w:left="720" w:right="146"/>
              <w:jc w:val="both"/>
              <w:rPr>
                <w:rFonts w:ascii="Arial" w:hAnsi="Arial" w:cs="Arial"/>
                <w:iCs/>
                <w:sz w:val="20"/>
                <w:szCs w:val="20"/>
              </w:rPr>
            </w:pPr>
          </w:p>
        </w:tc>
        <w:tc>
          <w:tcPr>
            <w:tcW w:w="1190" w:type="dxa"/>
            <w:shd w:val="clear" w:color="auto" w:fill="FFFFCC"/>
          </w:tcPr>
          <w:p w:rsidR="005D7CF6" w:rsidRPr="009B5D03" w:rsidRDefault="005D7CF6" w:rsidP="005D7CF6">
            <w:pPr>
              <w:ind w:left="720" w:right="146"/>
              <w:jc w:val="both"/>
              <w:rPr>
                <w:rFonts w:ascii="Arial" w:hAnsi="Arial" w:cs="Arial"/>
                <w:iCs/>
                <w:sz w:val="20"/>
                <w:szCs w:val="20"/>
              </w:rPr>
            </w:pPr>
          </w:p>
        </w:tc>
      </w:tr>
      <w:tr w:rsidR="005D7CF6" w:rsidRPr="00286A66" w:rsidTr="005D7CF6">
        <w:trPr>
          <w:trHeight w:val="519"/>
        </w:trPr>
        <w:tc>
          <w:tcPr>
            <w:tcW w:w="6524" w:type="dxa"/>
            <w:shd w:val="clear" w:color="auto" w:fill="auto"/>
            <w:vAlign w:val="center"/>
          </w:tcPr>
          <w:p w:rsidR="0036231F" w:rsidRDefault="0036231F" w:rsidP="0036231F">
            <w:pPr>
              <w:ind w:left="360"/>
              <w:jc w:val="both"/>
              <w:rPr>
                <w:rFonts w:ascii="Arial Narrow" w:hAnsi="Arial Narrow" w:cs="Arial"/>
                <w:sz w:val="20"/>
                <w:szCs w:val="20"/>
                <w:lang w:val="es-BO"/>
              </w:rPr>
            </w:pPr>
          </w:p>
          <w:p w:rsidR="005D7CF6" w:rsidRPr="00C61A79"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Las multas en las que incurra la empresa serán cuantificadas por el Fiscal de Servicio y descontadas del pago mensual correspondiente, sin perjuicio de que el BCB, en caso necesario, ejecute la garantía de cumplimiento de contrato y proceda al resarcimiento de daños y perjuicios por medio de las acciones que la ley le faculte.</w:t>
            </w: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Pr="009B5D03" w:rsidRDefault="005D7CF6" w:rsidP="005D7CF6">
            <w:pPr>
              <w:pStyle w:val="Ttulo2"/>
              <w:rPr>
                <w:rFonts w:cs="Arial"/>
              </w:rPr>
            </w:pPr>
          </w:p>
        </w:tc>
        <w:tc>
          <w:tcPr>
            <w:tcW w:w="364" w:type="dxa"/>
            <w:shd w:val="clear" w:color="auto" w:fill="FFFFFF"/>
          </w:tcPr>
          <w:p w:rsidR="005D7CF6" w:rsidRPr="009B5D03" w:rsidRDefault="005D7CF6" w:rsidP="005D7CF6">
            <w:pPr>
              <w:pStyle w:val="Ttulo2"/>
              <w:rPr>
                <w:rFonts w:cs="Arial"/>
              </w:rPr>
            </w:pPr>
          </w:p>
        </w:tc>
        <w:tc>
          <w:tcPr>
            <w:tcW w:w="1190" w:type="dxa"/>
            <w:shd w:val="clear" w:color="auto" w:fill="FFFFFF"/>
          </w:tcPr>
          <w:p w:rsidR="005D7CF6" w:rsidRPr="009B5D03" w:rsidRDefault="005D7CF6" w:rsidP="005D7CF6">
            <w:pPr>
              <w:pStyle w:val="Ttulo2"/>
              <w:rPr>
                <w:rFonts w:cs="Arial"/>
              </w:rPr>
            </w:pPr>
          </w:p>
        </w:tc>
      </w:tr>
      <w:tr w:rsidR="005D7CF6" w:rsidRPr="00286A66" w:rsidTr="005D7CF6">
        <w:trPr>
          <w:trHeight w:val="212"/>
        </w:trPr>
        <w:tc>
          <w:tcPr>
            <w:tcW w:w="6524" w:type="dxa"/>
            <w:shd w:val="clear" w:color="auto" w:fill="auto"/>
            <w:vAlign w:val="center"/>
          </w:tcPr>
          <w:p w:rsidR="005D7CF6" w:rsidRPr="00C61A79" w:rsidRDefault="005D7CF6" w:rsidP="005D7CF6">
            <w:pPr>
              <w:numPr>
                <w:ilvl w:val="0"/>
                <w:numId w:val="38"/>
              </w:numPr>
              <w:jc w:val="both"/>
              <w:rPr>
                <w:rFonts w:ascii="Arial Narrow" w:hAnsi="Arial Narrow" w:cs="Arial"/>
                <w:sz w:val="20"/>
                <w:szCs w:val="20"/>
              </w:rPr>
            </w:pPr>
            <w:r w:rsidRPr="00C61A79">
              <w:rPr>
                <w:rFonts w:ascii="Arial Narrow" w:hAnsi="Arial Narrow" w:cs="Arial"/>
                <w:sz w:val="20"/>
                <w:szCs w:val="20"/>
                <w:lang w:val="es-BO"/>
              </w:rPr>
              <w:t xml:space="preserve">Por mantener detenida una o más cabinas por un tiempo mayor a 60 minutos, computables a partir de la comunicación verbal de la detención y las razones sean injustificables o imputables al PROVEEDOR, se aplicará una multa de </w:t>
            </w:r>
            <w:r w:rsidRPr="00C61A79">
              <w:rPr>
                <w:rFonts w:ascii="Arial Narrow" w:hAnsi="Arial Narrow" w:cs="Arial"/>
                <w:sz w:val="20"/>
                <w:szCs w:val="20"/>
              </w:rPr>
              <w:t>Bs600.00 (Seiscientos 00/100 Bolivianos)</w:t>
            </w:r>
            <w:r w:rsidRPr="00C61A79">
              <w:rPr>
                <w:rFonts w:ascii="Arial Narrow" w:hAnsi="Arial Narrow" w:cs="Arial"/>
                <w:sz w:val="20"/>
                <w:szCs w:val="20"/>
                <w:lang w:val="es-BO"/>
              </w:rPr>
              <w:t xml:space="preserve"> por evento.</w:t>
            </w: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Pr="00DF2905" w:rsidRDefault="005D7CF6" w:rsidP="005D7CF6">
            <w:pPr>
              <w:tabs>
                <w:tab w:val="num" w:pos="2377"/>
              </w:tabs>
              <w:ind w:left="360" w:right="146"/>
              <w:jc w:val="both"/>
              <w:rPr>
                <w:rFonts w:ascii="Arial" w:hAnsi="Arial" w:cs="Arial"/>
                <w:b/>
                <w:iCs/>
                <w:sz w:val="20"/>
                <w:szCs w:val="20"/>
                <w:highlight w:val="yellow"/>
              </w:rPr>
            </w:pPr>
          </w:p>
        </w:tc>
        <w:tc>
          <w:tcPr>
            <w:tcW w:w="364" w:type="dxa"/>
            <w:shd w:val="clear" w:color="auto" w:fill="FFFFFF"/>
          </w:tcPr>
          <w:p w:rsidR="005D7CF6" w:rsidRPr="00DF2905" w:rsidRDefault="005D7CF6" w:rsidP="005D7CF6">
            <w:pPr>
              <w:tabs>
                <w:tab w:val="num" w:pos="2377"/>
              </w:tabs>
              <w:ind w:left="360" w:right="146"/>
              <w:jc w:val="both"/>
              <w:rPr>
                <w:rFonts w:ascii="Arial" w:hAnsi="Arial" w:cs="Arial"/>
                <w:b/>
                <w:iCs/>
                <w:sz w:val="20"/>
                <w:szCs w:val="20"/>
                <w:highlight w:val="yellow"/>
              </w:rPr>
            </w:pPr>
          </w:p>
        </w:tc>
        <w:tc>
          <w:tcPr>
            <w:tcW w:w="1190" w:type="dxa"/>
            <w:shd w:val="clear" w:color="auto" w:fill="FFFFFF"/>
          </w:tcPr>
          <w:p w:rsidR="005D7CF6" w:rsidRPr="00DF2905" w:rsidRDefault="005D7CF6" w:rsidP="005D7CF6">
            <w:pPr>
              <w:tabs>
                <w:tab w:val="num" w:pos="2377"/>
              </w:tabs>
              <w:ind w:left="360" w:right="146"/>
              <w:jc w:val="both"/>
              <w:rPr>
                <w:rFonts w:ascii="Arial" w:hAnsi="Arial" w:cs="Arial"/>
                <w:b/>
                <w:iCs/>
                <w:sz w:val="20"/>
                <w:szCs w:val="20"/>
                <w:highlight w:val="yellow"/>
              </w:rPr>
            </w:pPr>
          </w:p>
        </w:tc>
      </w:tr>
      <w:tr w:rsidR="005D7CF6" w:rsidRPr="00286A66" w:rsidTr="005D7CF6">
        <w:trPr>
          <w:trHeight w:val="777"/>
        </w:trPr>
        <w:tc>
          <w:tcPr>
            <w:tcW w:w="6524" w:type="dxa"/>
            <w:shd w:val="clear" w:color="auto" w:fill="auto"/>
            <w:vAlign w:val="center"/>
          </w:tcPr>
          <w:p w:rsidR="005D7CF6" w:rsidRPr="00C61A79"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 xml:space="preserve">Por mantener detenida una o más cabinas por un tiempo mayor a un día, por la falta de uno o más repuestos de movimiento rápido, o por ajustes, o por limpieza y las razones sean injustificables o imputables al PROVEEDOR, se aplicará una multa de </w:t>
            </w:r>
            <w:r w:rsidRPr="00C61A79">
              <w:rPr>
                <w:rFonts w:ascii="Arial Narrow" w:hAnsi="Arial Narrow" w:cs="Arial"/>
                <w:sz w:val="20"/>
                <w:szCs w:val="20"/>
              </w:rPr>
              <w:t>Bs700.00 (Setecientos 00/100 Bolivianos)</w:t>
            </w:r>
            <w:r w:rsidRPr="00C61A79">
              <w:rPr>
                <w:rFonts w:ascii="Arial Narrow" w:hAnsi="Arial Narrow" w:cs="Arial"/>
                <w:sz w:val="20"/>
                <w:szCs w:val="20"/>
                <w:lang w:val="es-BO"/>
              </w:rPr>
              <w:t xml:space="preserve"> por evento.</w:t>
            </w: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FF"/>
          </w:tcPr>
          <w:p w:rsidR="005D7CF6" w:rsidRPr="00DF2905" w:rsidRDefault="005D7CF6" w:rsidP="005D7CF6">
            <w:pPr>
              <w:tabs>
                <w:tab w:val="num" w:pos="2377"/>
              </w:tabs>
              <w:ind w:left="360" w:right="146"/>
              <w:jc w:val="both"/>
              <w:rPr>
                <w:rFonts w:ascii="Arial" w:hAnsi="Arial" w:cs="Arial"/>
                <w:b/>
                <w:iCs/>
                <w:sz w:val="20"/>
                <w:szCs w:val="20"/>
                <w:highlight w:val="yellow"/>
              </w:rPr>
            </w:pPr>
          </w:p>
        </w:tc>
        <w:tc>
          <w:tcPr>
            <w:tcW w:w="364" w:type="dxa"/>
            <w:shd w:val="clear" w:color="auto" w:fill="FFFFFF"/>
          </w:tcPr>
          <w:p w:rsidR="005D7CF6" w:rsidRPr="00DF2905" w:rsidRDefault="005D7CF6" w:rsidP="005D7CF6">
            <w:pPr>
              <w:tabs>
                <w:tab w:val="num" w:pos="2377"/>
              </w:tabs>
              <w:ind w:left="360" w:right="146"/>
              <w:jc w:val="both"/>
              <w:rPr>
                <w:rFonts w:ascii="Arial" w:hAnsi="Arial" w:cs="Arial"/>
                <w:b/>
                <w:iCs/>
                <w:sz w:val="20"/>
                <w:szCs w:val="20"/>
                <w:highlight w:val="yellow"/>
              </w:rPr>
            </w:pPr>
          </w:p>
        </w:tc>
        <w:tc>
          <w:tcPr>
            <w:tcW w:w="1190" w:type="dxa"/>
            <w:shd w:val="clear" w:color="auto" w:fill="FFFFFF"/>
          </w:tcPr>
          <w:p w:rsidR="005D7CF6" w:rsidRPr="00DF2905" w:rsidRDefault="005D7CF6" w:rsidP="005D7CF6">
            <w:pPr>
              <w:tabs>
                <w:tab w:val="num" w:pos="2377"/>
              </w:tabs>
              <w:ind w:left="360" w:right="146"/>
              <w:jc w:val="both"/>
              <w:rPr>
                <w:rFonts w:ascii="Arial" w:hAnsi="Arial" w:cs="Arial"/>
                <w:b/>
                <w:iCs/>
                <w:sz w:val="20"/>
                <w:szCs w:val="20"/>
                <w:highlight w:val="yellow"/>
              </w:rPr>
            </w:pPr>
          </w:p>
        </w:tc>
      </w:tr>
      <w:tr w:rsidR="005D7CF6" w:rsidRPr="00286A66" w:rsidTr="001855E9">
        <w:trPr>
          <w:trHeight w:val="777"/>
        </w:trPr>
        <w:tc>
          <w:tcPr>
            <w:tcW w:w="6524" w:type="dxa"/>
            <w:shd w:val="clear" w:color="auto" w:fill="auto"/>
            <w:vAlign w:val="center"/>
          </w:tcPr>
          <w:p w:rsidR="005D7CF6" w:rsidRPr="00C61A79"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 xml:space="preserve">Por cada ítem no ejecutado en la fichas de trabajo de mantenimiento preventivo y/o correctivo, en las Fichas de Servicio u otro documento convenido que posea el mismo fin, la falta de presentación de informes en fechas establecidas o </w:t>
            </w:r>
            <w:r>
              <w:rPr>
                <w:rFonts w:ascii="Arial Narrow" w:hAnsi="Arial Narrow" w:cs="Arial"/>
                <w:sz w:val="20"/>
                <w:szCs w:val="20"/>
                <w:lang w:val="es-BO"/>
              </w:rPr>
              <w:t xml:space="preserve">por </w:t>
            </w:r>
            <w:r w:rsidRPr="00C61A79">
              <w:rPr>
                <w:rFonts w:ascii="Arial Narrow" w:hAnsi="Arial Narrow" w:cs="Arial"/>
                <w:sz w:val="20"/>
                <w:szCs w:val="20"/>
                <w:lang w:val="es-BO"/>
              </w:rPr>
              <w:t xml:space="preserve">falta de presentación de informes por requerimiento especial, se aplicará una multa de </w:t>
            </w:r>
            <w:r w:rsidRPr="00C61A79">
              <w:rPr>
                <w:rFonts w:ascii="Arial Narrow" w:hAnsi="Arial Narrow" w:cs="Arial"/>
                <w:sz w:val="20"/>
                <w:szCs w:val="20"/>
              </w:rPr>
              <w:t>Bs</w:t>
            </w:r>
            <w:r>
              <w:rPr>
                <w:rFonts w:ascii="Arial Narrow" w:hAnsi="Arial Narrow" w:cs="Arial"/>
                <w:sz w:val="20"/>
                <w:szCs w:val="20"/>
              </w:rPr>
              <w:t>10</w:t>
            </w:r>
            <w:r w:rsidRPr="00C61A79">
              <w:rPr>
                <w:rFonts w:ascii="Arial Narrow" w:hAnsi="Arial Narrow" w:cs="Arial"/>
                <w:sz w:val="20"/>
                <w:szCs w:val="20"/>
              </w:rPr>
              <w:t>0</w:t>
            </w:r>
            <w:proofErr w:type="gramStart"/>
            <w:r w:rsidRPr="00C61A79">
              <w:rPr>
                <w:rFonts w:ascii="Arial Narrow" w:hAnsi="Arial Narrow" w:cs="Arial"/>
                <w:sz w:val="20"/>
                <w:szCs w:val="20"/>
              </w:rPr>
              <w:t>,00</w:t>
            </w:r>
            <w:proofErr w:type="gramEnd"/>
            <w:r w:rsidRPr="00C61A79">
              <w:rPr>
                <w:rFonts w:ascii="Arial Narrow" w:hAnsi="Arial Narrow" w:cs="Arial"/>
                <w:sz w:val="20"/>
                <w:szCs w:val="20"/>
              </w:rPr>
              <w:t xml:space="preserve"> (Cien 00/100 Bolivianos),</w:t>
            </w:r>
            <w:r w:rsidRPr="00C61A79">
              <w:rPr>
                <w:rFonts w:ascii="Arial Narrow" w:hAnsi="Arial Narrow" w:cs="Arial"/>
                <w:sz w:val="20"/>
                <w:szCs w:val="20"/>
                <w:lang w:val="es-BO"/>
              </w:rPr>
              <w:t xml:space="preserve"> tantas</w:t>
            </w:r>
            <w:r w:rsidRPr="00C61A79">
              <w:rPr>
                <w:rFonts w:ascii="Arial Narrow" w:hAnsi="Arial Narrow" w:cs="Arial"/>
                <w:color w:val="FF6600"/>
                <w:sz w:val="20"/>
                <w:szCs w:val="20"/>
                <w:lang w:val="es-BO"/>
              </w:rPr>
              <w:t xml:space="preserve"> </w:t>
            </w:r>
            <w:r w:rsidRPr="00C61A79">
              <w:rPr>
                <w:rFonts w:ascii="Arial Narrow" w:hAnsi="Arial Narrow" w:cs="Arial"/>
                <w:sz w:val="20"/>
                <w:szCs w:val="20"/>
                <w:lang w:val="es-BO"/>
              </w:rPr>
              <w:t xml:space="preserve">veces se incurra en la falta.                                                                                                   </w:t>
            </w: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Pr="00DF2905" w:rsidRDefault="005D7CF6" w:rsidP="005D7CF6">
            <w:pPr>
              <w:tabs>
                <w:tab w:val="num" w:pos="2377"/>
              </w:tabs>
              <w:ind w:left="360" w:right="146"/>
              <w:jc w:val="both"/>
              <w:rPr>
                <w:rFonts w:ascii="Arial" w:hAnsi="Arial" w:cs="Arial"/>
                <w:b/>
                <w:iCs/>
                <w:sz w:val="20"/>
                <w:szCs w:val="20"/>
                <w:highlight w:val="yellow"/>
              </w:rPr>
            </w:pPr>
          </w:p>
        </w:tc>
        <w:tc>
          <w:tcPr>
            <w:tcW w:w="364" w:type="dxa"/>
            <w:shd w:val="clear" w:color="auto" w:fill="FFFFFF"/>
          </w:tcPr>
          <w:p w:rsidR="005D7CF6" w:rsidRPr="00DF2905" w:rsidRDefault="005D7CF6" w:rsidP="005D7CF6">
            <w:pPr>
              <w:tabs>
                <w:tab w:val="num" w:pos="2377"/>
              </w:tabs>
              <w:ind w:left="360" w:right="146"/>
              <w:jc w:val="both"/>
              <w:rPr>
                <w:rFonts w:ascii="Arial" w:hAnsi="Arial" w:cs="Arial"/>
                <w:b/>
                <w:iCs/>
                <w:sz w:val="20"/>
                <w:szCs w:val="20"/>
                <w:highlight w:val="yellow"/>
              </w:rPr>
            </w:pPr>
          </w:p>
        </w:tc>
        <w:tc>
          <w:tcPr>
            <w:tcW w:w="1190" w:type="dxa"/>
            <w:shd w:val="clear" w:color="auto" w:fill="FFFFFF"/>
          </w:tcPr>
          <w:p w:rsidR="005D7CF6" w:rsidRPr="00DF2905" w:rsidRDefault="005D7CF6" w:rsidP="005D7CF6">
            <w:pPr>
              <w:tabs>
                <w:tab w:val="num" w:pos="2377"/>
              </w:tabs>
              <w:ind w:left="360" w:right="146"/>
              <w:jc w:val="both"/>
              <w:rPr>
                <w:rFonts w:ascii="Arial" w:hAnsi="Arial" w:cs="Arial"/>
                <w:b/>
                <w:iCs/>
                <w:sz w:val="20"/>
                <w:szCs w:val="20"/>
                <w:highlight w:val="yellow"/>
              </w:rPr>
            </w:pPr>
          </w:p>
        </w:tc>
      </w:tr>
      <w:tr w:rsidR="005D7CF6" w:rsidRPr="00286A66" w:rsidTr="005D7CF6">
        <w:trPr>
          <w:trHeight w:val="170"/>
        </w:trPr>
        <w:tc>
          <w:tcPr>
            <w:tcW w:w="6524" w:type="dxa"/>
            <w:shd w:val="clear" w:color="auto" w:fill="auto"/>
            <w:vAlign w:val="center"/>
          </w:tcPr>
          <w:p w:rsidR="005D7CF6" w:rsidRPr="00C61A79"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 xml:space="preserve">Por no cumplir con las normas y procedimientos de seguridad internas del BCB y/o seguridad industrial, etc. (equipo, herramientas, ropa apropiada, señalización, etc.) se multará el monto de </w:t>
            </w:r>
            <w:r w:rsidRPr="00C61A79">
              <w:rPr>
                <w:rFonts w:ascii="Arial Narrow" w:hAnsi="Arial Narrow" w:cs="Arial"/>
                <w:sz w:val="20"/>
                <w:szCs w:val="20"/>
              </w:rPr>
              <w:t>Bs100</w:t>
            </w:r>
            <w:proofErr w:type="gramStart"/>
            <w:r w:rsidRPr="00C61A79">
              <w:rPr>
                <w:rFonts w:ascii="Arial Narrow" w:hAnsi="Arial Narrow" w:cs="Arial"/>
                <w:sz w:val="20"/>
                <w:szCs w:val="20"/>
              </w:rPr>
              <w:t>,00</w:t>
            </w:r>
            <w:proofErr w:type="gramEnd"/>
            <w:r w:rsidRPr="00C61A79">
              <w:rPr>
                <w:rFonts w:ascii="Arial Narrow" w:hAnsi="Arial Narrow" w:cs="Arial"/>
                <w:sz w:val="20"/>
                <w:szCs w:val="20"/>
              </w:rPr>
              <w:t xml:space="preserve"> (Cien 00/100 Bolivianos),</w:t>
            </w:r>
            <w:r w:rsidRPr="00C61A79">
              <w:rPr>
                <w:rFonts w:ascii="Arial Narrow" w:hAnsi="Arial Narrow" w:cs="Arial"/>
                <w:sz w:val="20"/>
                <w:szCs w:val="20"/>
                <w:lang w:val="es-BO"/>
              </w:rPr>
              <w:t xml:space="preserve"> por cada falta.</w:t>
            </w: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Pr="009B5D03" w:rsidRDefault="005D7CF6" w:rsidP="005D7CF6">
            <w:pPr>
              <w:tabs>
                <w:tab w:val="num" w:pos="2377"/>
              </w:tabs>
              <w:ind w:left="360" w:right="146"/>
              <w:jc w:val="both"/>
              <w:rPr>
                <w:rFonts w:ascii="Arial" w:hAnsi="Arial" w:cs="Arial"/>
                <w:iCs/>
                <w:sz w:val="20"/>
                <w:szCs w:val="20"/>
              </w:rPr>
            </w:pPr>
          </w:p>
        </w:tc>
        <w:tc>
          <w:tcPr>
            <w:tcW w:w="364" w:type="dxa"/>
            <w:shd w:val="clear" w:color="auto" w:fill="FFFFFF"/>
          </w:tcPr>
          <w:p w:rsidR="005D7CF6" w:rsidRPr="009B5D03" w:rsidRDefault="005D7CF6" w:rsidP="005D7CF6">
            <w:pPr>
              <w:tabs>
                <w:tab w:val="num" w:pos="2377"/>
              </w:tabs>
              <w:ind w:left="360" w:right="146"/>
              <w:jc w:val="both"/>
              <w:rPr>
                <w:rFonts w:ascii="Arial" w:hAnsi="Arial" w:cs="Arial"/>
                <w:iCs/>
                <w:sz w:val="20"/>
                <w:szCs w:val="20"/>
              </w:rPr>
            </w:pPr>
          </w:p>
        </w:tc>
        <w:tc>
          <w:tcPr>
            <w:tcW w:w="1190" w:type="dxa"/>
            <w:shd w:val="clear" w:color="auto" w:fill="FFFFFF"/>
          </w:tcPr>
          <w:p w:rsidR="005D7CF6" w:rsidRPr="009B5D03" w:rsidRDefault="005D7CF6" w:rsidP="005D7CF6">
            <w:pPr>
              <w:tabs>
                <w:tab w:val="num" w:pos="2377"/>
              </w:tabs>
              <w:ind w:left="360" w:right="146"/>
              <w:jc w:val="both"/>
              <w:rPr>
                <w:rFonts w:ascii="Arial" w:hAnsi="Arial" w:cs="Arial"/>
                <w:iCs/>
                <w:sz w:val="20"/>
                <w:szCs w:val="20"/>
              </w:rPr>
            </w:pPr>
          </w:p>
        </w:tc>
      </w:tr>
      <w:tr w:rsidR="005D7CF6" w:rsidRPr="00286A66" w:rsidTr="005D7CF6">
        <w:trPr>
          <w:trHeight w:val="260"/>
        </w:trPr>
        <w:tc>
          <w:tcPr>
            <w:tcW w:w="6524" w:type="dxa"/>
            <w:shd w:val="clear" w:color="auto" w:fill="auto"/>
            <w:vAlign w:val="center"/>
          </w:tcPr>
          <w:p w:rsidR="005D7CF6" w:rsidRPr="00C61A79"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 xml:space="preserve">Se establece tolerancia de setenta (70) minutos para atender los llamados del BCB en día hábil y dentro del horario de las 07:00 a 18:00, mismos que serán contabilizados desde la notificación a la Empresa, Agente de Servicio o Técnico </w:t>
            </w:r>
            <w:r w:rsidRPr="00C61A79">
              <w:rPr>
                <w:rFonts w:ascii="Arial Narrow" w:hAnsi="Arial Narrow" w:cs="Arial"/>
                <w:sz w:val="20"/>
                <w:szCs w:val="20"/>
                <w:lang w:val="es-BO"/>
              </w:rPr>
              <w:lastRenderedPageBreak/>
              <w:t>de Turno (independientemente de cual fuere la vía de comunicación). Pasados estos setenta (70) minutos, es decir a partir del minuto 71, se multará Bs10</w:t>
            </w:r>
            <w:proofErr w:type="gramStart"/>
            <w:r w:rsidRPr="00C61A79">
              <w:rPr>
                <w:rFonts w:ascii="Arial Narrow" w:hAnsi="Arial Narrow" w:cs="Arial"/>
                <w:sz w:val="20"/>
                <w:szCs w:val="20"/>
                <w:lang w:val="es-BO"/>
              </w:rPr>
              <w:t>,00</w:t>
            </w:r>
            <w:proofErr w:type="gramEnd"/>
            <w:r w:rsidRPr="00C61A79">
              <w:rPr>
                <w:rFonts w:ascii="Arial Narrow" w:hAnsi="Arial Narrow" w:cs="Arial"/>
                <w:sz w:val="20"/>
                <w:szCs w:val="20"/>
                <w:lang w:val="es-BO"/>
              </w:rPr>
              <w:t xml:space="preserve"> (Diez 00/100 Bolivianos) por cada minuto de retraso en la atención del requerimiento. (Salvo informe escrito y detallado sobre justificación comprobable, presentado hasta un máximo de 24 horas de sucedido el hecho).</w:t>
            </w: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lastRenderedPageBreak/>
              <w:t>(manifestar aceptación)</w:t>
            </w:r>
          </w:p>
        </w:tc>
        <w:tc>
          <w:tcPr>
            <w:tcW w:w="392" w:type="dxa"/>
            <w:shd w:val="clear" w:color="auto" w:fill="FFFFFF"/>
          </w:tcPr>
          <w:p w:rsidR="005D7CF6" w:rsidRDefault="005D7CF6" w:rsidP="005D7CF6">
            <w:pPr>
              <w:pStyle w:val="Ttulo2"/>
              <w:rPr>
                <w:rFonts w:cs="Arial"/>
              </w:rPr>
            </w:pPr>
          </w:p>
        </w:tc>
        <w:tc>
          <w:tcPr>
            <w:tcW w:w="364" w:type="dxa"/>
            <w:shd w:val="clear" w:color="auto" w:fill="FFFFFF"/>
          </w:tcPr>
          <w:p w:rsidR="005D7CF6" w:rsidRDefault="005D7CF6" w:rsidP="005D7CF6">
            <w:pPr>
              <w:pStyle w:val="Ttulo2"/>
              <w:rPr>
                <w:rFonts w:cs="Arial"/>
              </w:rPr>
            </w:pPr>
          </w:p>
        </w:tc>
        <w:tc>
          <w:tcPr>
            <w:tcW w:w="1190" w:type="dxa"/>
            <w:shd w:val="clear" w:color="auto" w:fill="FFFFFF"/>
          </w:tcPr>
          <w:p w:rsidR="005D7CF6" w:rsidRDefault="005D7CF6" w:rsidP="005D7CF6">
            <w:pPr>
              <w:pStyle w:val="Ttulo2"/>
              <w:rPr>
                <w:rFonts w:cs="Arial"/>
              </w:rPr>
            </w:pPr>
          </w:p>
        </w:tc>
      </w:tr>
      <w:tr w:rsidR="005D7CF6" w:rsidRPr="00286A66" w:rsidTr="005D7CF6">
        <w:trPr>
          <w:trHeight w:val="2002"/>
        </w:trPr>
        <w:tc>
          <w:tcPr>
            <w:tcW w:w="6524" w:type="dxa"/>
            <w:shd w:val="clear" w:color="auto" w:fill="FFFFFF"/>
            <w:vAlign w:val="center"/>
          </w:tcPr>
          <w:p w:rsidR="0036231F" w:rsidRDefault="0036231F" w:rsidP="0036231F">
            <w:pPr>
              <w:ind w:left="360"/>
              <w:jc w:val="both"/>
              <w:rPr>
                <w:rFonts w:ascii="Arial Narrow" w:hAnsi="Arial Narrow" w:cs="Arial"/>
                <w:sz w:val="20"/>
                <w:szCs w:val="20"/>
                <w:lang w:val="es-BO"/>
              </w:rPr>
            </w:pPr>
          </w:p>
          <w:p w:rsidR="005D7CF6"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Se establece tolerancia de ciento cinco (105) minutos para atender los llamados del BCB en horas fuera del horario de las 07:00 a 18:00 en días hábiles o días domingos o feriados, mismos que serán contabilizados desde la notificación a la Empresa, Agente de Servicio o Técnico de Turno (independientemente de cual fuere la vía de comunicación). Pasados estos ciento cinco (105) minutos, es decir a partir del minuto 106, se multará Bs10</w:t>
            </w:r>
            <w:proofErr w:type="gramStart"/>
            <w:r w:rsidRPr="00C61A79">
              <w:rPr>
                <w:rFonts w:ascii="Arial Narrow" w:hAnsi="Arial Narrow" w:cs="Arial"/>
                <w:sz w:val="20"/>
                <w:szCs w:val="20"/>
                <w:lang w:val="es-BO"/>
              </w:rPr>
              <w:t>,00</w:t>
            </w:r>
            <w:proofErr w:type="gramEnd"/>
            <w:r w:rsidRPr="00C61A79">
              <w:rPr>
                <w:rFonts w:ascii="Arial Narrow" w:hAnsi="Arial Narrow" w:cs="Arial"/>
                <w:sz w:val="20"/>
                <w:szCs w:val="20"/>
                <w:lang w:val="es-BO"/>
              </w:rPr>
              <w:t xml:space="preserve"> (Diez 00/100 Bolivianos) por cada minuto de retraso en la atención del requerimiento. (Salvo informe escrito y detallado sobre justificación comprobable, presentado hasta un máximo de 24 horas luego de sucedido el hecho).</w:t>
            </w:r>
          </w:p>
          <w:p w:rsidR="0036231F" w:rsidRPr="00C61A79" w:rsidRDefault="0036231F" w:rsidP="0036231F">
            <w:pPr>
              <w:ind w:left="360"/>
              <w:jc w:val="both"/>
              <w:rPr>
                <w:rFonts w:ascii="Arial Narrow" w:hAnsi="Arial Narrow" w:cs="Arial"/>
                <w:sz w:val="20"/>
                <w:szCs w:val="20"/>
                <w:lang w:val="es-BO"/>
              </w:rPr>
            </w:pP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Pr="009B5D03" w:rsidRDefault="005D7CF6" w:rsidP="005D7CF6">
            <w:pPr>
              <w:tabs>
                <w:tab w:val="num" w:pos="720"/>
                <w:tab w:val="num" w:pos="2377"/>
              </w:tabs>
              <w:ind w:right="146"/>
              <w:jc w:val="both"/>
              <w:rPr>
                <w:rFonts w:ascii="Arial" w:hAnsi="Arial" w:cs="Arial"/>
                <w:iCs/>
                <w:sz w:val="20"/>
                <w:szCs w:val="20"/>
              </w:rPr>
            </w:pPr>
          </w:p>
        </w:tc>
        <w:tc>
          <w:tcPr>
            <w:tcW w:w="364" w:type="dxa"/>
            <w:shd w:val="clear" w:color="auto" w:fill="FFFFFF"/>
          </w:tcPr>
          <w:p w:rsidR="005D7CF6" w:rsidRPr="009B5D03" w:rsidRDefault="005D7CF6" w:rsidP="005D7CF6">
            <w:pPr>
              <w:tabs>
                <w:tab w:val="num" w:pos="720"/>
                <w:tab w:val="num" w:pos="2377"/>
              </w:tabs>
              <w:ind w:right="146"/>
              <w:jc w:val="both"/>
              <w:rPr>
                <w:rFonts w:ascii="Arial" w:hAnsi="Arial" w:cs="Arial"/>
                <w:iCs/>
                <w:sz w:val="20"/>
                <w:szCs w:val="20"/>
              </w:rPr>
            </w:pPr>
          </w:p>
        </w:tc>
        <w:tc>
          <w:tcPr>
            <w:tcW w:w="1190" w:type="dxa"/>
            <w:shd w:val="clear" w:color="auto" w:fill="FFFFFF"/>
          </w:tcPr>
          <w:p w:rsidR="005D7CF6" w:rsidRPr="009B5D03" w:rsidRDefault="005D7CF6" w:rsidP="005D7CF6">
            <w:pPr>
              <w:tabs>
                <w:tab w:val="num" w:pos="720"/>
                <w:tab w:val="num" w:pos="2377"/>
              </w:tabs>
              <w:ind w:right="146"/>
              <w:jc w:val="both"/>
              <w:rPr>
                <w:rFonts w:ascii="Arial" w:hAnsi="Arial" w:cs="Arial"/>
                <w:iCs/>
                <w:sz w:val="20"/>
                <w:szCs w:val="20"/>
              </w:rPr>
            </w:pPr>
          </w:p>
        </w:tc>
      </w:tr>
      <w:tr w:rsidR="005D7CF6" w:rsidRPr="00286A66" w:rsidTr="005D7CF6">
        <w:trPr>
          <w:trHeight w:val="338"/>
        </w:trPr>
        <w:tc>
          <w:tcPr>
            <w:tcW w:w="6524" w:type="dxa"/>
            <w:shd w:val="clear" w:color="auto" w:fill="FFFFFF"/>
            <w:vAlign w:val="center"/>
          </w:tcPr>
          <w:p w:rsidR="0036231F" w:rsidRDefault="0036231F" w:rsidP="0036231F">
            <w:pPr>
              <w:ind w:left="360"/>
              <w:jc w:val="both"/>
              <w:rPr>
                <w:rFonts w:ascii="Arial Narrow" w:hAnsi="Arial Narrow" w:cs="Arial"/>
                <w:sz w:val="20"/>
                <w:szCs w:val="20"/>
                <w:lang w:val="es-BO"/>
              </w:rPr>
            </w:pPr>
          </w:p>
          <w:p w:rsidR="005D7CF6"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Por el incumplimiento de la Empresa o de sus técnicos en cuanto a sus labores específicas referidas a: operación, mantenimiento preventivo y/o correctivo, provisión de repuestos,</w:t>
            </w:r>
            <w:r w:rsidRPr="00C61A79">
              <w:rPr>
                <w:rFonts w:ascii="Arial Narrow" w:hAnsi="Arial Narrow" w:cs="Arial"/>
                <w:b/>
                <w:sz w:val="20"/>
                <w:szCs w:val="20"/>
                <w:lang w:val="es-BO"/>
              </w:rPr>
              <w:t xml:space="preserve"> </w:t>
            </w:r>
            <w:r w:rsidRPr="00C61A79">
              <w:rPr>
                <w:rFonts w:ascii="Arial Narrow" w:hAnsi="Arial Narrow" w:cs="Arial"/>
                <w:bCs/>
                <w:sz w:val="20"/>
                <w:szCs w:val="20"/>
                <w:lang w:val="es-BO"/>
              </w:rPr>
              <w:t>que el servicio ha sido mal ejecutado técnica, procedimental o administrativamente, o por la suspensión del servicio sin justificación por más de dos (2) horas continuas</w:t>
            </w:r>
            <w:r w:rsidRPr="00C61A79">
              <w:rPr>
                <w:rFonts w:ascii="Arial Narrow" w:hAnsi="Arial Narrow" w:cs="Arial"/>
                <w:sz w:val="20"/>
                <w:szCs w:val="20"/>
                <w:lang w:val="es-BO"/>
              </w:rPr>
              <w:t xml:space="preserve"> se multará con </w:t>
            </w:r>
            <w:r w:rsidRPr="00C61A79">
              <w:rPr>
                <w:rFonts w:ascii="Arial Narrow" w:hAnsi="Arial Narrow" w:cs="Arial"/>
                <w:sz w:val="20"/>
                <w:szCs w:val="20"/>
              </w:rPr>
              <w:t>Bs400</w:t>
            </w:r>
            <w:proofErr w:type="gramStart"/>
            <w:r w:rsidRPr="00C61A79">
              <w:rPr>
                <w:rFonts w:ascii="Arial Narrow" w:hAnsi="Arial Narrow" w:cs="Arial"/>
                <w:sz w:val="20"/>
                <w:szCs w:val="20"/>
              </w:rPr>
              <w:t>,00</w:t>
            </w:r>
            <w:proofErr w:type="gramEnd"/>
            <w:r w:rsidRPr="00C61A79">
              <w:rPr>
                <w:rFonts w:ascii="Arial Narrow" w:hAnsi="Arial Narrow" w:cs="Arial"/>
                <w:sz w:val="20"/>
                <w:szCs w:val="20"/>
              </w:rPr>
              <w:t xml:space="preserve"> (Cuatrocientos</w:t>
            </w:r>
            <w:r w:rsidRPr="00C61A79">
              <w:rPr>
                <w:rFonts w:ascii="Arial Narrow" w:hAnsi="Arial Narrow" w:cs="Arial"/>
                <w:bCs/>
                <w:sz w:val="20"/>
                <w:szCs w:val="20"/>
                <w:lang w:val="es-BO"/>
              </w:rPr>
              <w:t xml:space="preserve"> 00</w:t>
            </w:r>
            <w:r w:rsidRPr="00C61A79">
              <w:rPr>
                <w:rFonts w:ascii="Arial Narrow" w:hAnsi="Arial Narrow" w:cs="Arial"/>
                <w:sz w:val="20"/>
                <w:szCs w:val="20"/>
              </w:rPr>
              <w:t>/100 Bolivianos) por evento</w:t>
            </w:r>
            <w:r w:rsidRPr="00C61A79">
              <w:rPr>
                <w:rFonts w:ascii="Arial Narrow" w:hAnsi="Arial Narrow" w:cs="Arial"/>
                <w:sz w:val="20"/>
                <w:szCs w:val="20"/>
                <w:lang w:val="es-BO"/>
              </w:rPr>
              <w:t>.</w:t>
            </w:r>
          </w:p>
          <w:p w:rsidR="0036231F" w:rsidRPr="00C61A79" w:rsidRDefault="0036231F" w:rsidP="0036231F">
            <w:pPr>
              <w:ind w:left="360"/>
              <w:jc w:val="both"/>
              <w:rPr>
                <w:rFonts w:ascii="Arial Narrow" w:hAnsi="Arial Narrow" w:cs="Arial"/>
                <w:sz w:val="20"/>
                <w:szCs w:val="20"/>
                <w:lang w:val="es-BO"/>
              </w:rPr>
            </w:pP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Default="005D7CF6" w:rsidP="005D7CF6">
            <w:pPr>
              <w:pStyle w:val="Ttulo2"/>
              <w:rPr>
                <w:rFonts w:cs="Arial"/>
                <w:snapToGrid w:val="0"/>
                <w:lang w:eastAsia="es-BO"/>
              </w:rPr>
            </w:pPr>
          </w:p>
        </w:tc>
        <w:tc>
          <w:tcPr>
            <w:tcW w:w="364" w:type="dxa"/>
            <w:shd w:val="clear" w:color="auto" w:fill="FFFFFF"/>
          </w:tcPr>
          <w:p w:rsidR="005D7CF6" w:rsidRDefault="005D7CF6" w:rsidP="005D7CF6">
            <w:pPr>
              <w:pStyle w:val="Ttulo2"/>
              <w:rPr>
                <w:rFonts w:cs="Arial"/>
                <w:snapToGrid w:val="0"/>
                <w:lang w:eastAsia="es-BO"/>
              </w:rPr>
            </w:pPr>
          </w:p>
        </w:tc>
        <w:tc>
          <w:tcPr>
            <w:tcW w:w="1190" w:type="dxa"/>
            <w:shd w:val="clear" w:color="auto" w:fill="FFFFFF"/>
          </w:tcPr>
          <w:p w:rsidR="005D7CF6" w:rsidRDefault="005D7CF6" w:rsidP="005D7CF6">
            <w:pPr>
              <w:pStyle w:val="Ttulo2"/>
              <w:rPr>
                <w:rFonts w:cs="Arial"/>
                <w:snapToGrid w:val="0"/>
                <w:lang w:eastAsia="es-BO"/>
              </w:rPr>
            </w:pPr>
          </w:p>
        </w:tc>
      </w:tr>
      <w:tr w:rsidR="005D7CF6" w:rsidRPr="00286A66" w:rsidTr="005D7CF6">
        <w:trPr>
          <w:trHeight w:val="221"/>
        </w:trPr>
        <w:tc>
          <w:tcPr>
            <w:tcW w:w="6524" w:type="dxa"/>
            <w:shd w:val="clear" w:color="auto" w:fill="FFFFFF"/>
            <w:vAlign w:val="center"/>
          </w:tcPr>
          <w:p w:rsidR="0036231F" w:rsidRPr="0036231F" w:rsidRDefault="0036231F" w:rsidP="0036231F">
            <w:pPr>
              <w:ind w:left="360"/>
              <w:jc w:val="both"/>
              <w:rPr>
                <w:rFonts w:ascii="Arial Narrow" w:hAnsi="Arial Narrow" w:cs="Arial"/>
                <w:b/>
                <w:bCs/>
                <w:i/>
                <w:iCs/>
                <w:sz w:val="20"/>
                <w:szCs w:val="20"/>
                <w:lang w:val="es-BO"/>
              </w:rPr>
            </w:pPr>
          </w:p>
          <w:p w:rsidR="005D7CF6" w:rsidRPr="0036231F" w:rsidRDefault="005D7CF6" w:rsidP="005D7CF6">
            <w:pPr>
              <w:numPr>
                <w:ilvl w:val="0"/>
                <w:numId w:val="38"/>
              </w:numPr>
              <w:jc w:val="both"/>
              <w:rPr>
                <w:rFonts w:ascii="Arial Narrow" w:hAnsi="Arial Narrow" w:cs="Arial"/>
                <w:b/>
                <w:bCs/>
                <w:i/>
                <w:iCs/>
                <w:sz w:val="20"/>
                <w:szCs w:val="20"/>
                <w:lang w:val="es-BO"/>
              </w:rPr>
            </w:pPr>
            <w:r w:rsidRPr="00C61A79">
              <w:rPr>
                <w:rFonts w:ascii="Arial Narrow" w:hAnsi="Arial Narrow" w:cs="Arial"/>
                <w:sz w:val="20"/>
                <w:szCs w:val="20"/>
                <w:lang w:val="es-BO"/>
              </w:rPr>
              <w:t xml:space="preserve">Por cada persona que no vista uniforme o porte su credencial, se multará </w:t>
            </w:r>
            <w:r w:rsidRPr="00C61A79">
              <w:rPr>
                <w:rFonts w:ascii="Arial Narrow" w:hAnsi="Arial Narrow" w:cs="Arial"/>
                <w:sz w:val="20"/>
                <w:szCs w:val="20"/>
              </w:rPr>
              <w:t>Bs50</w:t>
            </w:r>
            <w:proofErr w:type="gramStart"/>
            <w:r w:rsidRPr="00C61A79">
              <w:rPr>
                <w:rFonts w:ascii="Arial Narrow" w:hAnsi="Arial Narrow" w:cs="Arial"/>
                <w:sz w:val="20"/>
                <w:szCs w:val="20"/>
              </w:rPr>
              <w:t>,00</w:t>
            </w:r>
            <w:proofErr w:type="gramEnd"/>
            <w:r w:rsidRPr="00C61A79">
              <w:rPr>
                <w:rFonts w:ascii="Arial Narrow" w:hAnsi="Arial Narrow" w:cs="Arial"/>
                <w:sz w:val="20"/>
                <w:szCs w:val="20"/>
              </w:rPr>
              <w:t xml:space="preserve"> (Cincuenta 00/100 Bolivianos por cada evento).</w:t>
            </w:r>
          </w:p>
          <w:p w:rsidR="0036231F" w:rsidRPr="00C61A79" w:rsidRDefault="0036231F" w:rsidP="0036231F">
            <w:pPr>
              <w:ind w:left="360"/>
              <w:jc w:val="both"/>
              <w:rPr>
                <w:rFonts w:ascii="Arial Narrow" w:hAnsi="Arial Narrow" w:cs="Arial"/>
                <w:b/>
                <w:bCs/>
                <w:i/>
                <w:iCs/>
                <w:sz w:val="20"/>
                <w:szCs w:val="20"/>
                <w:lang w:val="es-BO"/>
              </w:rPr>
            </w:pP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364" w:type="dxa"/>
            <w:shd w:val="clear" w:color="auto" w:fill="FFFFFF"/>
          </w:tcPr>
          <w:p w:rsidR="005D7CF6" w:rsidRPr="009B5D03" w:rsidRDefault="005D7CF6" w:rsidP="005D7CF6">
            <w:pPr>
              <w:tabs>
                <w:tab w:val="num" w:pos="720"/>
                <w:tab w:val="num" w:pos="2377"/>
              </w:tabs>
              <w:ind w:left="360" w:right="146"/>
              <w:jc w:val="both"/>
              <w:rPr>
                <w:rFonts w:ascii="Arial" w:hAnsi="Arial" w:cs="Arial"/>
                <w:iCs/>
                <w:sz w:val="20"/>
                <w:szCs w:val="20"/>
              </w:rPr>
            </w:pPr>
          </w:p>
        </w:tc>
        <w:tc>
          <w:tcPr>
            <w:tcW w:w="1190" w:type="dxa"/>
            <w:shd w:val="clear" w:color="auto" w:fill="FFFFFF"/>
          </w:tcPr>
          <w:p w:rsidR="005D7CF6" w:rsidRPr="009B5D03" w:rsidRDefault="005D7CF6" w:rsidP="005D7CF6">
            <w:pPr>
              <w:tabs>
                <w:tab w:val="num" w:pos="720"/>
                <w:tab w:val="num" w:pos="2377"/>
              </w:tabs>
              <w:ind w:left="360" w:right="146"/>
              <w:jc w:val="both"/>
              <w:rPr>
                <w:rFonts w:ascii="Arial" w:hAnsi="Arial" w:cs="Arial"/>
                <w:iCs/>
                <w:sz w:val="20"/>
                <w:szCs w:val="20"/>
              </w:rPr>
            </w:pPr>
          </w:p>
        </w:tc>
      </w:tr>
      <w:tr w:rsidR="005D7CF6" w:rsidRPr="00286A66" w:rsidTr="005D7CF6">
        <w:trPr>
          <w:trHeight w:val="50"/>
        </w:trPr>
        <w:tc>
          <w:tcPr>
            <w:tcW w:w="6524" w:type="dxa"/>
            <w:shd w:val="clear" w:color="auto" w:fill="FFFFFF"/>
            <w:vAlign w:val="center"/>
          </w:tcPr>
          <w:p w:rsidR="0036231F" w:rsidRDefault="0036231F" w:rsidP="0036231F">
            <w:pPr>
              <w:ind w:left="360"/>
              <w:jc w:val="both"/>
              <w:rPr>
                <w:rFonts w:ascii="Arial Narrow" w:hAnsi="Arial Narrow" w:cs="Arial"/>
                <w:sz w:val="20"/>
                <w:szCs w:val="20"/>
                <w:lang w:val="es-BO"/>
              </w:rPr>
            </w:pPr>
          </w:p>
          <w:p w:rsidR="005D7CF6"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 xml:space="preserve">Por la asistencia del personal de la empresa en estado de ebriedad, se multará con </w:t>
            </w:r>
            <w:r w:rsidRPr="00C61A79">
              <w:rPr>
                <w:rFonts w:ascii="Arial Narrow" w:hAnsi="Arial Narrow" w:cs="Arial"/>
                <w:sz w:val="20"/>
                <w:szCs w:val="20"/>
              </w:rPr>
              <w:t>Bs500</w:t>
            </w:r>
            <w:proofErr w:type="gramStart"/>
            <w:r w:rsidRPr="00C61A79">
              <w:rPr>
                <w:rFonts w:ascii="Arial Narrow" w:hAnsi="Arial Narrow" w:cs="Arial"/>
                <w:sz w:val="20"/>
                <w:szCs w:val="20"/>
              </w:rPr>
              <w:t>,00</w:t>
            </w:r>
            <w:proofErr w:type="gramEnd"/>
            <w:r w:rsidRPr="00C61A79">
              <w:rPr>
                <w:rFonts w:ascii="Arial Narrow" w:hAnsi="Arial Narrow" w:cs="Arial"/>
                <w:sz w:val="20"/>
                <w:szCs w:val="20"/>
              </w:rPr>
              <w:t xml:space="preserve"> (Quinientos 00/100 Bolivianos),</w:t>
            </w:r>
            <w:r w:rsidRPr="00C61A79">
              <w:rPr>
                <w:rFonts w:ascii="Arial Narrow" w:hAnsi="Arial Narrow" w:cs="Arial"/>
                <w:sz w:val="20"/>
                <w:szCs w:val="20"/>
                <w:lang w:val="es-BO"/>
              </w:rPr>
              <w:t xml:space="preserve"> con suspensión definitiva del infractor en caso de existir reincidencia.</w:t>
            </w:r>
          </w:p>
          <w:p w:rsidR="0036231F" w:rsidRPr="00C61A79" w:rsidRDefault="0036231F" w:rsidP="0036231F">
            <w:pPr>
              <w:ind w:left="360"/>
              <w:jc w:val="both"/>
              <w:rPr>
                <w:rFonts w:ascii="Arial Narrow" w:hAnsi="Arial Narrow" w:cs="Arial"/>
                <w:sz w:val="20"/>
                <w:szCs w:val="20"/>
                <w:lang w:val="es-BO"/>
              </w:rPr>
            </w:pP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Default="005D7CF6" w:rsidP="005D7CF6">
            <w:pPr>
              <w:pStyle w:val="Ttulo2"/>
              <w:rPr>
                <w:rFonts w:cs="Arial"/>
                <w:snapToGrid w:val="0"/>
                <w:lang w:eastAsia="es-BO"/>
              </w:rPr>
            </w:pPr>
          </w:p>
        </w:tc>
        <w:tc>
          <w:tcPr>
            <w:tcW w:w="364" w:type="dxa"/>
            <w:shd w:val="clear" w:color="auto" w:fill="FFFFFF"/>
          </w:tcPr>
          <w:p w:rsidR="005D7CF6" w:rsidRDefault="005D7CF6" w:rsidP="005D7CF6">
            <w:pPr>
              <w:pStyle w:val="Ttulo2"/>
              <w:rPr>
                <w:rFonts w:cs="Arial"/>
                <w:snapToGrid w:val="0"/>
                <w:lang w:eastAsia="es-BO"/>
              </w:rPr>
            </w:pPr>
          </w:p>
        </w:tc>
        <w:tc>
          <w:tcPr>
            <w:tcW w:w="1190" w:type="dxa"/>
            <w:shd w:val="clear" w:color="auto" w:fill="FFFFFF"/>
          </w:tcPr>
          <w:p w:rsidR="005D7CF6" w:rsidRDefault="005D7CF6" w:rsidP="005D7CF6">
            <w:pPr>
              <w:pStyle w:val="Ttulo2"/>
              <w:rPr>
                <w:rFonts w:cs="Arial"/>
                <w:snapToGrid w:val="0"/>
                <w:lang w:eastAsia="es-BO"/>
              </w:rPr>
            </w:pPr>
          </w:p>
        </w:tc>
      </w:tr>
      <w:tr w:rsidR="005D7CF6" w:rsidRPr="00286A66" w:rsidTr="005D7CF6">
        <w:trPr>
          <w:trHeight w:val="305"/>
        </w:trPr>
        <w:tc>
          <w:tcPr>
            <w:tcW w:w="6524" w:type="dxa"/>
            <w:shd w:val="clear" w:color="auto" w:fill="FFFFFF"/>
            <w:vAlign w:val="center"/>
          </w:tcPr>
          <w:p w:rsidR="0036231F" w:rsidRDefault="0036231F" w:rsidP="0036231F">
            <w:pPr>
              <w:ind w:left="360"/>
              <w:jc w:val="both"/>
              <w:rPr>
                <w:rFonts w:ascii="Arial Narrow" w:hAnsi="Arial Narrow" w:cs="Arial"/>
                <w:sz w:val="20"/>
                <w:szCs w:val="20"/>
                <w:lang w:val="es-BO"/>
              </w:rPr>
            </w:pPr>
          </w:p>
          <w:p w:rsidR="005D7CF6" w:rsidRPr="0036231F"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 xml:space="preserve">Por abandono de trabajo sin conclusión se multará un monto de </w:t>
            </w:r>
            <w:r w:rsidRPr="00C61A79">
              <w:rPr>
                <w:rFonts w:ascii="Arial Narrow" w:hAnsi="Arial Narrow" w:cs="Arial"/>
                <w:sz w:val="20"/>
                <w:szCs w:val="20"/>
              </w:rPr>
              <w:t>Bs150</w:t>
            </w:r>
            <w:proofErr w:type="gramStart"/>
            <w:r w:rsidRPr="00C61A79">
              <w:rPr>
                <w:rFonts w:ascii="Arial Narrow" w:hAnsi="Arial Narrow" w:cs="Arial"/>
                <w:sz w:val="20"/>
                <w:szCs w:val="20"/>
              </w:rPr>
              <w:t>,00</w:t>
            </w:r>
            <w:proofErr w:type="gramEnd"/>
            <w:r w:rsidRPr="00C61A79">
              <w:rPr>
                <w:rFonts w:ascii="Arial Narrow" w:hAnsi="Arial Narrow" w:cs="Arial"/>
                <w:sz w:val="20"/>
                <w:szCs w:val="20"/>
              </w:rPr>
              <w:t xml:space="preserve"> (Ciento Cincuenta 00/100 Bolivianos).</w:t>
            </w:r>
          </w:p>
          <w:p w:rsidR="0036231F" w:rsidRPr="00C61A79" w:rsidRDefault="0036231F" w:rsidP="0036231F">
            <w:pPr>
              <w:ind w:left="360"/>
              <w:jc w:val="both"/>
              <w:rPr>
                <w:rFonts w:ascii="Arial Narrow" w:hAnsi="Arial Narrow" w:cs="Arial"/>
                <w:sz w:val="20"/>
                <w:szCs w:val="20"/>
                <w:lang w:val="es-BO"/>
              </w:rPr>
            </w:pP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Pr="009B5D03" w:rsidRDefault="005D7CF6" w:rsidP="005D7CF6">
            <w:pPr>
              <w:tabs>
                <w:tab w:val="num" w:pos="720"/>
                <w:tab w:val="num" w:pos="2377"/>
              </w:tabs>
              <w:ind w:right="146"/>
              <w:jc w:val="both"/>
              <w:rPr>
                <w:rFonts w:ascii="Arial" w:hAnsi="Arial" w:cs="Arial"/>
                <w:iCs/>
                <w:sz w:val="20"/>
                <w:szCs w:val="20"/>
              </w:rPr>
            </w:pPr>
          </w:p>
        </w:tc>
        <w:tc>
          <w:tcPr>
            <w:tcW w:w="364" w:type="dxa"/>
            <w:shd w:val="clear" w:color="auto" w:fill="FFFFFF"/>
          </w:tcPr>
          <w:p w:rsidR="005D7CF6" w:rsidRPr="009B5D03" w:rsidRDefault="005D7CF6" w:rsidP="005D7CF6">
            <w:pPr>
              <w:tabs>
                <w:tab w:val="num" w:pos="720"/>
                <w:tab w:val="num" w:pos="2377"/>
              </w:tabs>
              <w:ind w:right="146"/>
              <w:jc w:val="both"/>
              <w:rPr>
                <w:rFonts w:ascii="Arial" w:hAnsi="Arial" w:cs="Arial"/>
                <w:iCs/>
                <w:sz w:val="20"/>
                <w:szCs w:val="20"/>
              </w:rPr>
            </w:pPr>
          </w:p>
        </w:tc>
        <w:tc>
          <w:tcPr>
            <w:tcW w:w="1190" w:type="dxa"/>
            <w:shd w:val="clear" w:color="auto" w:fill="FFFFFF"/>
          </w:tcPr>
          <w:p w:rsidR="005D7CF6" w:rsidRPr="009B5D03" w:rsidRDefault="005D7CF6" w:rsidP="005D7CF6">
            <w:pPr>
              <w:tabs>
                <w:tab w:val="num" w:pos="720"/>
                <w:tab w:val="num" w:pos="2377"/>
              </w:tabs>
              <w:ind w:right="146"/>
              <w:jc w:val="both"/>
              <w:rPr>
                <w:rFonts w:ascii="Arial" w:hAnsi="Arial" w:cs="Arial"/>
                <w:iCs/>
                <w:sz w:val="20"/>
                <w:szCs w:val="20"/>
              </w:rPr>
            </w:pPr>
          </w:p>
        </w:tc>
      </w:tr>
      <w:tr w:rsidR="005D7CF6" w:rsidRPr="00286A66" w:rsidTr="005D7CF6">
        <w:trPr>
          <w:trHeight w:val="482"/>
        </w:trPr>
        <w:tc>
          <w:tcPr>
            <w:tcW w:w="6524" w:type="dxa"/>
            <w:shd w:val="clear" w:color="auto" w:fill="FFFFFF"/>
            <w:vAlign w:val="center"/>
          </w:tcPr>
          <w:p w:rsidR="0036231F" w:rsidRDefault="0036231F" w:rsidP="0036231F">
            <w:pPr>
              <w:ind w:left="360"/>
              <w:jc w:val="both"/>
              <w:rPr>
                <w:rFonts w:ascii="Arial Narrow" w:hAnsi="Arial Narrow" w:cs="Arial"/>
                <w:sz w:val="20"/>
                <w:szCs w:val="20"/>
                <w:lang w:val="es-BO"/>
              </w:rPr>
            </w:pPr>
          </w:p>
          <w:p w:rsidR="005D7CF6"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 xml:space="preserve">Por reemplazo de personal por parte del proveedor del servicio, sin autorización se multará un monto de </w:t>
            </w:r>
            <w:r w:rsidRPr="00C61A79">
              <w:rPr>
                <w:rFonts w:ascii="Arial Narrow" w:hAnsi="Arial Narrow" w:cs="Arial"/>
                <w:sz w:val="20"/>
                <w:szCs w:val="20"/>
              </w:rPr>
              <w:t>Bs300</w:t>
            </w:r>
            <w:proofErr w:type="gramStart"/>
            <w:r w:rsidRPr="00C61A79">
              <w:rPr>
                <w:rFonts w:ascii="Arial Narrow" w:hAnsi="Arial Narrow" w:cs="Arial"/>
                <w:sz w:val="20"/>
                <w:szCs w:val="20"/>
              </w:rPr>
              <w:t>,00</w:t>
            </w:r>
            <w:proofErr w:type="gramEnd"/>
            <w:r w:rsidRPr="00C61A79">
              <w:rPr>
                <w:rFonts w:ascii="Arial Narrow" w:hAnsi="Arial Narrow" w:cs="Arial"/>
                <w:sz w:val="20"/>
                <w:szCs w:val="20"/>
              </w:rPr>
              <w:t xml:space="preserve"> (Trescientos 00/100 Bolivianos)</w:t>
            </w:r>
            <w:r w:rsidRPr="00C61A79">
              <w:rPr>
                <w:rFonts w:ascii="Arial Narrow" w:hAnsi="Arial Narrow" w:cs="Arial"/>
                <w:sz w:val="20"/>
                <w:szCs w:val="20"/>
                <w:lang w:val="es-BO"/>
              </w:rPr>
              <w:t xml:space="preserve"> por persona reemplazada.</w:t>
            </w:r>
          </w:p>
          <w:p w:rsidR="0036231F" w:rsidRPr="00C61A79" w:rsidRDefault="0036231F" w:rsidP="0036231F">
            <w:pPr>
              <w:ind w:left="360"/>
              <w:jc w:val="both"/>
              <w:rPr>
                <w:rFonts w:ascii="Arial Narrow" w:hAnsi="Arial Narrow" w:cs="Arial"/>
                <w:sz w:val="20"/>
                <w:szCs w:val="20"/>
                <w:lang w:val="es-BO"/>
              </w:rPr>
            </w:pP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Default="005D7CF6" w:rsidP="005D7CF6">
            <w:pPr>
              <w:pStyle w:val="Ttulo2"/>
              <w:rPr>
                <w:rFonts w:cs="Arial"/>
                <w:snapToGrid w:val="0"/>
                <w:lang w:eastAsia="es-BO"/>
              </w:rPr>
            </w:pPr>
          </w:p>
        </w:tc>
        <w:tc>
          <w:tcPr>
            <w:tcW w:w="364" w:type="dxa"/>
            <w:shd w:val="clear" w:color="auto" w:fill="FFFFFF"/>
          </w:tcPr>
          <w:p w:rsidR="005D7CF6" w:rsidRDefault="005D7CF6" w:rsidP="005D7CF6">
            <w:pPr>
              <w:pStyle w:val="Ttulo2"/>
              <w:rPr>
                <w:rFonts w:cs="Arial"/>
                <w:snapToGrid w:val="0"/>
                <w:lang w:eastAsia="es-BO"/>
              </w:rPr>
            </w:pPr>
          </w:p>
        </w:tc>
        <w:tc>
          <w:tcPr>
            <w:tcW w:w="1190" w:type="dxa"/>
            <w:shd w:val="clear" w:color="auto" w:fill="FFFFFF"/>
          </w:tcPr>
          <w:p w:rsidR="005D7CF6" w:rsidRDefault="005D7CF6" w:rsidP="005D7CF6">
            <w:pPr>
              <w:pStyle w:val="Ttulo2"/>
              <w:rPr>
                <w:rFonts w:cs="Arial"/>
                <w:snapToGrid w:val="0"/>
                <w:lang w:eastAsia="es-BO"/>
              </w:rPr>
            </w:pPr>
          </w:p>
        </w:tc>
      </w:tr>
      <w:tr w:rsidR="005D7CF6" w:rsidRPr="00286A66" w:rsidTr="005D7CF6">
        <w:trPr>
          <w:trHeight w:val="305"/>
        </w:trPr>
        <w:tc>
          <w:tcPr>
            <w:tcW w:w="6524" w:type="dxa"/>
            <w:shd w:val="clear" w:color="auto" w:fill="FFFFFF"/>
            <w:vAlign w:val="center"/>
          </w:tcPr>
          <w:p w:rsidR="0036231F" w:rsidRDefault="0036231F" w:rsidP="0036231F">
            <w:pPr>
              <w:ind w:left="360"/>
              <w:jc w:val="both"/>
              <w:rPr>
                <w:rFonts w:ascii="Arial Narrow" w:hAnsi="Arial Narrow" w:cs="Arial"/>
                <w:sz w:val="20"/>
                <w:szCs w:val="20"/>
                <w:lang w:val="es-BO"/>
              </w:rPr>
            </w:pPr>
          </w:p>
          <w:p w:rsidR="005D7CF6"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 xml:space="preserve">Por falta de aseo personal de cualquier empleado del proveedor del servicio, se multará un monto de </w:t>
            </w:r>
            <w:r w:rsidRPr="00C61A79">
              <w:rPr>
                <w:rFonts w:ascii="Arial Narrow" w:hAnsi="Arial Narrow" w:cs="Arial"/>
                <w:sz w:val="20"/>
                <w:szCs w:val="20"/>
              </w:rPr>
              <w:t>Bs50</w:t>
            </w:r>
            <w:proofErr w:type="gramStart"/>
            <w:r w:rsidRPr="00C61A79">
              <w:rPr>
                <w:rFonts w:ascii="Arial Narrow" w:hAnsi="Arial Narrow" w:cs="Arial"/>
                <w:sz w:val="20"/>
                <w:szCs w:val="20"/>
              </w:rPr>
              <w:t>,00</w:t>
            </w:r>
            <w:proofErr w:type="gramEnd"/>
            <w:r w:rsidRPr="00C61A79">
              <w:rPr>
                <w:rFonts w:ascii="Arial Narrow" w:hAnsi="Arial Narrow" w:cs="Arial"/>
                <w:sz w:val="20"/>
                <w:szCs w:val="20"/>
              </w:rPr>
              <w:t xml:space="preserve"> (Cincuenta 00/100 Bolivianos)</w:t>
            </w:r>
            <w:r w:rsidRPr="00C61A79">
              <w:rPr>
                <w:rFonts w:ascii="Arial Narrow" w:hAnsi="Arial Narrow" w:cs="Arial"/>
                <w:sz w:val="20"/>
                <w:szCs w:val="20"/>
                <w:lang w:val="es-BO"/>
              </w:rPr>
              <w:t xml:space="preserve"> por persona infractora.</w:t>
            </w:r>
          </w:p>
          <w:p w:rsidR="0036231F" w:rsidRPr="00C61A79" w:rsidRDefault="0036231F" w:rsidP="0036231F">
            <w:pPr>
              <w:ind w:left="360"/>
              <w:jc w:val="both"/>
              <w:rPr>
                <w:rFonts w:ascii="Arial Narrow" w:hAnsi="Arial Narrow" w:cs="Arial"/>
                <w:sz w:val="20"/>
                <w:szCs w:val="20"/>
                <w:lang w:val="es-BO"/>
              </w:rPr>
            </w:pP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Pr="004E4E8D" w:rsidRDefault="005D7CF6" w:rsidP="005D7CF6">
            <w:pPr>
              <w:tabs>
                <w:tab w:val="num" w:pos="2377"/>
                <w:tab w:val="num" w:pos="3668"/>
              </w:tabs>
              <w:ind w:right="146"/>
              <w:jc w:val="both"/>
              <w:rPr>
                <w:rFonts w:ascii="Arial" w:hAnsi="Arial" w:cs="Arial"/>
                <w:bCs/>
                <w:sz w:val="20"/>
                <w:szCs w:val="20"/>
                <w:highlight w:val="cyan"/>
              </w:rPr>
            </w:pPr>
          </w:p>
        </w:tc>
        <w:tc>
          <w:tcPr>
            <w:tcW w:w="364" w:type="dxa"/>
            <w:shd w:val="clear" w:color="auto" w:fill="FFFFFF"/>
          </w:tcPr>
          <w:p w:rsidR="005D7CF6" w:rsidRPr="004E4E8D" w:rsidRDefault="005D7CF6" w:rsidP="005D7CF6">
            <w:pPr>
              <w:tabs>
                <w:tab w:val="num" w:pos="2377"/>
                <w:tab w:val="num" w:pos="3668"/>
              </w:tabs>
              <w:ind w:right="146"/>
              <w:jc w:val="both"/>
              <w:rPr>
                <w:rFonts w:ascii="Arial" w:hAnsi="Arial" w:cs="Arial"/>
                <w:bCs/>
                <w:sz w:val="20"/>
                <w:szCs w:val="20"/>
                <w:highlight w:val="cyan"/>
              </w:rPr>
            </w:pPr>
          </w:p>
        </w:tc>
        <w:tc>
          <w:tcPr>
            <w:tcW w:w="1190" w:type="dxa"/>
            <w:shd w:val="clear" w:color="auto" w:fill="FFFFFF"/>
          </w:tcPr>
          <w:p w:rsidR="005D7CF6" w:rsidRPr="004E4E8D" w:rsidRDefault="005D7CF6" w:rsidP="005D7CF6">
            <w:pPr>
              <w:tabs>
                <w:tab w:val="num" w:pos="2377"/>
                <w:tab w:val="num" w:pos="3668"/>
              </w:tabs>
              <w:ind w:right="146"/>
              <w:jc w:val="both"/>
              <w:rPr>
                <w:rFonts w:ascii="Arial" w:hAnsi="Arial" w:cs="Arial"/>
                <w:bCs/>
                <w:sz w:val="20"/>
                <w:szCs w:val="20"/>
                <w:highlight w:val="cyan"/>
              </w:rPr>
            </w:pPr>
          </w:p>
        </w:tc>
      </w:tr>
      <w:tr w:rsidR="005D7CF6" w:rsidRPr="00286A66" w:rsidTr="005D7CF6">
        <w:trPr>
          <w:trHeight w:val="425"/>
        </w:trPr>
        <w:tc>
          <w:tcPr>
            <w:tcW w:w="6524" w:type="dxa"/>
            <w:shd w:val="clear" w:color="auto" w:fill="FFFFFF"/>
            <w:vAlign w:val="center"/>
          </w:tcPr>
          <w:p w:rsidR="0036231F" w:rsidRDefault="0036231F" w:rsidP="0036231F">
            <w:pPr>
              <w:ind w:left="360"/>
              <w:jc w:val="both"/>
              <w:rPr>
                <w:rFonts w:ascii="Arial Narrow" w:hAnsi="Arial Narrow" w:cs="Arial"/>
                <w:sz w:val="20"/>
                <w:szCs w:val="20"/>
                <w:lang w:val="es-BO"/>
              </w:rPr>
            </w:pPr>
          </w:p>
          <w:p w:rsidR="005D7CF6" w:rsidRPr="0036231F"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 xml:space="preserve">Por no cumplir con el llenado y dar curso a documentos escritos se multará un monto de </w:t>
            </w:r>
            <w:r w:rsidRPr="00C61A79">
              <w:rPr>
                <w:rFonts w:ascii="Arial Narrow" w:hAnsi="Arial Narrow" w:cs="Arial"/>
                <w:sz w:val="20"/>
                <w:szCs w:val="20"/>
              </w:rPr>
              <w:t>Bs100.00 (Cien 00/100 Bolivianos).</w:t>
            </w:r>
          </w:p>
          <w:p w:rsidR="0036231F" w:rsidRPr="00C61A79" w:rsidRDefault="0036231F" w:rsidP="0036231F">
            <w:pPr>
              <w:ind w:left="360"/>
              <w:jc w:val="both"/>
              <w:rPr>
                <w:rFonts w:ascii="Arial Narrow" w:hAnsi="Arial Narrow" w:cs="Arial"/>
                <w:sz w:val="20"/>
                <w:szCs w:val="20"/>
                <w:lang w:val="es-BO"/>
              </w:rPr>
            </w:pP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Default="005D7CF6" w:rsidP="005D7CF6">
            <w:pPr>
              <w:pStyle w:val="Ttulo2"/>
              <w:rPr>
                <w:rFonts w:cs="Arial"/>
                <w:snapToGrid w:val="0"/>
                <w:lang w:eastAsia="es-BO"/>
              </w:rPr>
            </w:pPr>
          </w:p>
        </w:tc>
        <w:tc>
          <w:tcPr>
            <w:tcW w:w="364" w:type="dxa"/>
            <w:shd w:val="clear" w:color="auto" w:fill="FFFFFF"/>
          </w:tcPr>
          <w:p w:rsidR="005D7CF6" w:rsidRDefault="005D7CF6" w:rsidP="005D7CF6">
            <w:pPr>
              <w:pStyle w:val="Ttulo2"/>
              <w:rPr>
                <w:rFonts w:cs="Arial"/>
                <w:snapToGrid w:val="0"/>
                <w:lang w:eastAsia="es-BO"/>
              </w:rPr>
            </w:pPr>
          </w:p>
        </w:tc>
        <w:tc>
          <w:tcPr>
            <w:tcW w:w="1190" w:type="dxa"/>
            <w:shd w:val="clear" w:color="auto" w:fill="FFFFFF"/>
          </w:tcPr>
          <w:p w:rsidR="005D7CF6" w:rsidRDefault="005D7CF6" w:rsidP="005D7CF6">
            <w:pPr>
              <w:pStyle w:val="Ttulo2"/>
              <w:rPr>
                <w:rFonts w:cs="Arial"/>
                <w:snapToGrid w:val="0"/>
                <w:lang w:eastAsia="es-BO"/>
              </w:rPr>
            </w:pPr>
          </w:p>
        </w:tc>
      </w:tr>
      <w:tr w:rsidR="005D7CF6" w:rsidRPr="00286A66" w:rsidTr="005D7CF6">
        <w:trPr>
          <w:trHeight w:val="547"/>
        </w:trPr>
        <w:tc>
          <w:tcPr>
            <w:tcW w:w="6524" w:type="dxa"/>
            <w:shd w:val="clear" w:color="auto" w:fill="FFFFFF"/>
            <w:vAlign w:val="center"/>
          </w:tcPr>
          <w:p w:rsidR="005D7CF6" w:rsidRPr="00C61A79" w:rsidRDefault="005D7CF6" w:rsidP="005D7CF6">
            <w:pPr>
              <w:numPr>
                <w:ilvl w:val="0"/>
                <w:numId w:val="38"/>
              </w:numPr>
              <w:tabs>
                <w:tab w:val="num" w:pos="4405"/>
              </w:tabs>
              <w:jc w:val="both"/>
              <w:rPr>
                <w:rFonts w:ascii="Arial Narrow" w:hAnsi="Arial Narrow" w:cs="Arial"/>
                <w:sz w:val="20"/>
                <w:szCs w:val="20"/>
                <w:lang w:val="es-BO"/>
              </w:rPr>
            </w:pPr>
            <w:r w:rsidRPr="00C61A79">
              <w:rPr>
                <w:rFonts w:ascii="Arial Narrow" w:hAnsi="Arial Narrow" w:cs="Arial"/>
                <w:sz w:val="20"/>
                <w:szCs w:val="20"/>
                <w:lang w:val="es-BO"/>
              </w:rPr>
              <w:lastRenderedPageBreak/>
              <w:t xml:space="preserve">Por la omisión en la atención o incumplimiento de una orden verbal respaldada en forma escrita o únicamente escrita emitida por el Fiscal de Servicio, se aplicará una multa de </w:t>
            </w:r>
            <w:r w:rsidRPr="00C61A79">
              <w:rPr>
                <w:rFonts w:ascii="Arial Narrow" w:hAnsi="Arial Narrow" w:cs="Arial"/>
                <w:sz w:val="20"/>
                <w:szCs w:val="20"/>
              </w:rPr>
              <w:t>Bs200,00 (Doscientos 00/100 Bolivianos).</w:t>
            </w: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Pr="009B5D03" w:rsidRDefault="005D7CF6" w:rsidP="005D7CF6">
            <w:pPr>
              <w:tabs>
                <w:tab w:val="num" w:pos="2377"/>
                <w:tab w:val="num" w:pos="3668"/>
              </w:tabs>
              <w:ind w:right="146"/>
              <w:jc w:val="both"/>
              <w:rPr>
                <w:rFonts w:ascii="Arial" w:hAnsi="Arial" w:cs="Arial"/>
                <w:iCs/>
                <w:sz w:val="20"/>
                <w:szCs w:val="20"/>
              </w:rPr>
            </w:pPr>
          </w:p>
        </w:tc>
        <w:tc>
          <w:tcPr>
            <w:tcW w:w="364" w:type="dxa"/>
            <w:shd w:val="clear" w:color="auto" w:fill="FFFFFF"/>
          </w:tcPr>
          <w:p w:rsidR="005D7CF6" w:rsidRPr="009B5D03" w:rsidRDefault="005D7CF6" w:rsidP="005D7CF6">
            <w:pPr>
              <w:tabs>
                <w:tab w:val="num" w:pos="2377"/>
                <w:tab w:val="num" w:pos="3668"/>
              </w:tabs>
              <w:ind w:right="146"/>
              <w:jc w:val="both"/>
              <w:rPr>
                <w:rFonts w:ascii="Arial" w:hAnsi="Arial" w:cs="Arial"/>
                <w:iCs/>
                <w:sz w:val="20"/>
                <w:szCs w:val="20"/>
              </w:rPr>
            </w:pPr>
          </w:p>
        </w:tc>
        <w:tc>
          <w:tcPr>
            <w:tcW w:w="1190" w:type="dxa"/>
            <w:shd w:val="clear" w:color="auto" w:fill="FFFFFF"/>
          </w:tcPr>
          <w:p w:rsidR="005D7CF6" w:rsidRPr="009B5D03" w:rsidRDefault="005D7CF6" w:rsidP="005D7CF6">
            <w:pPr>
              <w:tabs>
                <w:tab w:val="num" w:pos="2377"/>
                <w:tab w:val="num" w:pos="3668"/>
              </w:tabs>
              <w:ind w:right="146"/>
              <w:jc w:val="both"/>
              <w:rPr>
                <w:rFonts w:ascii="Arial" w:hAnsi="Arial" w:cs="Arial"/>
                <w:iCs/>
                <w:sz w:val="20"/>
                <w:szCs w:val="20"/>
              </w:rPr>
            </w:pPr>
          </w:p>
        </w:tc>
      </w:tr>
      <w:tr w:rsidR="005D7CF6" w:rsidRPr="00286A66" w:rsidTr="005D7CF6">
        <w:trPr>
          <w:trHeight w:val="305"/>
        </w:trPr>
        <w:tc>
          <w:tcPr>
            <w:tcW w:w="6524" w:type="dxa"/>
            <w:shd w:val="clear" w:color="auto" w:fill="FFFFFF"/>
            <w:vAlign w:val="center"/>
          </w:tcPr>
          <w:p w:rsidR="005D7CF6" w:rsidRPr="00C61A79"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 xml:space="preserve">Por incumplimiento de plazos en la ejecución de trabajos los mismos que serán concertados entre el  Fiscal de Servicio y el Agente del Servicio, se aplicará una multa de </w:t>
            </w:r>
            <w:r w:rsidRPr="00C61A79">
              <w:rPr>
                <w:rFonts w:ascii="Arial Narrow" w:hAnsi="Arial Narrow" w:cs="Arial"/>
                <w:sz w:val="20"/>
                <w:szCs w:val="20"/>
              </w:rPr>
              <w:t>Bs250</w:t>
            </w:r>
            <w:proofErr w:type="gramStart"/>
            <w:r w:rsidRPr="00C61A79">
              <w:rPr>
                <w:rFonts w:ascii="Arial Narrow" w:hAnsi="Arial Narrow" w:cs="Arial"/>
                <w:sz w:val="20"/>
                <w:szCs w:val="20"/>
              </w:rPr>
              <w:t>,00</w:t>
            </w:r>
            <w:proofErr w:type="gramEnd"/>
            <w:r w:rsidRPr="00C61A79">
              <w:rPr>
                <w:rFonts w:ascii="Arial Narrow" w:hAnsi="Arial Narrow" w:cs="Arial"/>
                <w:sz w:val="20"/>
                <w:szCs w:val="20"/>
              </w:rPr>
              <w:t xml:space="preserve"> (Doscientos cincuenta 00/100 Bolivianos).</w:t>
            </w:r>
          </w:p>
        </w:tc>
        <w:tc>
          <w:tcPr>
            <w:tcW w:w="1739" w:type="dxa"/>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shd w:val="clear" w:color="auto" w:fill="FFFFFF"/>
          </w:tcPr>
          <w:p w:rsidR="005D7CF6" w:rsidRDefault="005D7CF6" w:rsidP="005D7CF6">
            <w:pPr>
              <w:pStyle w:val="Ttulo2"/>
              <w:rPr>
                <w:rFonts w:cs="Arial"/>
                <w:snapToGrid w:val="0"/>
                <w:lang w:eastAsia="es-BO"/>
              </w:rPr>
            </w:pPr>
          </w:p>
        </w:tc>
        <w:tc>
          <w:tcPr>
            <w:tcW w:w="364" w:type="dxa"/>
            <w:shd w:val="clear" w:color="auto" w:fill="FFFFFF"/>
          </w:tcPr>
          <w:p w:rsidR="005D7CF6" w:rsidRDefault="005D7CF6" w:rsidP="005D7CF6">
            <w:pPr>
              <w:pStyle w:val="Ttulo2"/>
              <w:rPr>
                <w:rFonts w:cs="Arial"/>
                <w:snapToGrid w:val="0"/>
                <w:lang w:eastAsia="es-BO"/>
              </w:rPr>
            </w:pPr>
          </w:p>
        </w:tc>
        <w:tc>
          <w:tcPr>
            <w:tcW w:w="1190" w:type="dxa"/>
            <w:shd w:val="clear" w:color="auto" w:fill="FFFFFF"/>
          </w:tcPr>
          <w:p w:rsidR="005D7CF6" w:rsidRDefault="005D7CF6" w:rsidP="005D7CF6">
            <w:pPr>
              <w:pStyle w:val="Ttulo2"/>
              <w:rPr>
                <w:rFonts w:cs="Arial"/>
                <w:snapToGrid w:val="0"/>
                <w:lang w:eastAsia="es-BO"/>
              </w:rPr>
            </w:pPr>
          </w:p>
        </w:tc>
      </w:tr>
      <w:tr w:rsidR="005D7CF6" w:rsidRPr="00286A66" w:rsidTr="005D7CF6">
        <w:trPr>
          <w:trHeight w:val="305"/>
        </w:trPr>
        <w:tc>
          <w:tcPr>
            <w:tcW w:w="6524" w:type="dxa"/>
            <w:tcBorders>
              <w:bottom w:val="single" w:sz="4" w:space="0" w:color="auto"/>
            </w:tcBorders>
            <w:shd w:val="clear" w:color="auto" w:fill="auto"/>
            <w:vAlign w:val="center"/>
          </w:tcPr>
          <w:p w:rsidR="005D7CF6" w:rsidRPr="00C61A79" w:rsidRDefault="005D7CF6" w:rsidP="005D7CF6">
            <w:pPr>
              <w:numPr>
                <w:ilvl w:val="0"/>
                <w:numId w:val="38"/>
              </w:numPr>
              <w:jc w:val="both"/>
              <w:rPr>
                <w:rFonts w:ascii="Arial Narrow" w:hAnsi="Arial Narrow" w:cs="Arial"/>
                <w:sz w:val="20"/>
                <w:szCs w:val="20"/>
                <w:lang w:val="es-BO"/>
              </w:rPr>
            </w:pPr>
            <w:r w:rsidRPr="00C61A79">
              <w:rPr>
                <w:rFonts w:ascii="Arial Narrow" w:hAnsi="Arial Narrow" w:cs="Arial"/>
                <w:sz w:val="20"/>
                <w:szCs w:val="20"/>
                <w:lang w:val="es-BO"/>
              </w:rPr>
              <w:t>Por pérdida de credencial otorgada por el BCB, se aplicará una multa de Bs100</w:t>
            </w:r>
            <w:proofErr w:type="gramStart"/>
            <w:r w:rsidRPr="00C61A79">
              <w:rPr>
                <w:rFonts w:ascii="Arial Narrow" w:hAnsi="Arial Narrow" w:cs="Arial"/>
                <w:sz w:val="20"/>
                <w:szCs w:val="20"/>
                <w:lang w:val="es-BO"/>
              </w:rPr>
              <w:t>,00</w:t>
            </w:r>
            <w:proofErr w:type="gramEnd"/>
            <w:r w:rsidRPr="00C61A79">
              <w:rPr>
                <w:rFonts w:ascii="Arial Narrow" w:hAnsi="Arial Narrow" w:cs="Arial"/>
                <w:sz w:val="20"/>
                <w:szCs w:val="20"/>
                <w:lang w:val="es-BO"/>
              </w:rPr>
              <w:t xml:space="preserve"> (Cien Bolivianos 00/100) por credencial perdida.</w:t>
            </w:r>
          </w:p>
        </w:tc>
        <w:tc>
          <w:tcPr>
            <w:tcW w:w="1739" w:type="dxa"/>
            <w:tcBorders>
              <w:bottom w:val="single" w:sz="4" w:space="0" w:color="auto"/>
            </w:tcBorders>
            <w:shd w:val="clear" w:color="auto" w:fill="FFFFFF"/>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bottom w:val="single" w:sz="4" w:space="0" w:color="auto"/>
            </w:tcBorders>
            <w:shd w:val="clear" w:color="auto" w:fill="FFFFFF"/>
          </w:tcPr>
          <w:p w:rsidR="005D7CF6" w:rsidRDefault="005D7CF6" w:rsidP="005D7CF6">
            <w:pPr>
              <w:ind w:left="360" w:right="146"/>
              <w:jc w:val="both"/>
              <w:rPr>
                <w:rFonts w:ascii="Arial" w:hAnsi="Arial" w:cs="Arial"/>
                <w:iCs/>
                <w:sz w:val="20"/>
                <w:szCs w:val="20"/>
              </w:rPr>
            </w:pPr>
          </w:p>
        </w:tc>
        <w:tc>
          <w:tcPr>
            <w:tcW w:w="364" w:type="dxa"/>
            <w:tcBorders>
              <w:bottom w:val="single" w:sz="4" w:space="0" w:color="auto"/>
            </w:tcBorders>
            <w:shd w:val="clear" w:color="auto" w:fill="FFFFFF"/>
          </w:tcPr>
          <w:p w:rsidR="005D7CF6" w:rsidRDefault="005D7CF6" w:rsidP="005D7CF6">
            <w:pPr>
              <w:ind w:left="360" w:right="146"/>
              <w:jc w:val="both"/>
              <w:rPr>
                <w:rFonts w:ascii="Arial" w:hAnsi="Arial" w:cs="Arial"/>
                <w:iCs/>
                <w:sz w:val="20"/>
                <w:szCs w:val="20"/>
              </w:rPr>
            </w:pPr>
          </w:p>
        </w:tc>
        <w:tc>
          <w:tcPr>
            <w:tcW w:w="1190" w:type="dxa"/>
            <w:tcBorders>
              <w:bottom w:val="single" w:sz="4" w:space="0" w:color="auto"/>
            </w:tcBorders>
            <w:shd w:val="clear" w:color="auto" w:fill="FFFFFF"/>
          </w:tcPr>
          <w:p w:rsidR="005D7CF6" w:rsidRDefault="005D7CF6" w:rsidP="005D7CF6">
            <w:pPr>
              <w:ind w:left="360" w:right="146"/>
              <w:jc w:val="both"/>
              <w:rPr>
                <w:rFonts w:ascii="Arial" w:hAnsi="Arial" w:cs="Arial"/>
                <w:iCs/>
                <w:sz w:val="20"/>
                <w:szCs w:val="20"/>
              </w:rPr>
            </w:pPr>
          </w:p>
        </w:tc>
      </w:tr>
      <w:tr w:rsidR="005D7CF6" w:rsidRPr="00286A66" w:rsidTr="005D7CF6">
        <w:trPr>
          <w:trHeight w:val="305"/>
        </w:trPr>
        <w:tc>
          <w:tcPr>
            <w:tcW w:w="6524" w:type="dxa"/>
            <w:shd w:val="clear" w:color="auto" w:fill="FFFFCC"/>
            <w:vAlign w:val="center"/>
          </w:tcPr>
          <w:p w:rsidR="005D7CF6" w:rsidRPr="00C61A79" w:rsidRDefault="005D7CF6" w:rsidP="005D7CF6">
            <w:pPr>
              <w:jc w:val="both"/>
              <w:rPr>
                <w:rFonts w:ascii="Arial Narrow" w:hAnsi="Arial Narrow" w:cs="Arial"/>
                <w:b/>
                <w:bCs/>
                <w:iCs/>
                <w:sz w:val="20"/>
                <w:szCs w:val="20"/>
              </w:rPr>
            </w:pPr>
            <w:r w:rsidRPr="00C61A79">
              <w:rPr>
                <w:rFonts w:ascii="Arial Narrow" w:hAnsi="Arial Narrow" w:cs="Arial"/>
                <w:b/>
                <w:bCs/>
                <w:iCs/>
                <w:sz w:val="20"/>
                <w:szCs w:val="20"/>
              </w:rPr>
              <w:t>K)      FORMA DE PAGO</w:t>
            </w:r>
          </w:p>
        </w:tc>
        <w:tc>
          <w:tcPr>
            <w:tcW w:w="1739" w:type="dxa"/>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shd w:val="clear" w:color="auto" w:fill="FFFFCC"/>
          </w:tcPr>
          <w:p w:rsidR="005D7CF6" w:rsidRDefault="005D7CF6" w:rsidP="005D7CF6">
            <w:pPr>
              <w:jc w:val="both"/>
              <w:rPr>
                <w:rFonts w:ascii="Arial Narrow" w:hAnsi="Arial Narrow" w:cs="Arial"/>
                <w:b/>
                <w:bCs/>
                <w:iCs/>
                <w:sz w:val="22"/>
                <w:szCs w:val="22"/>
              </w:rPr>
            </w:pPr>
          </w:p>
        </w:tc>
        <w:tc>
          <w:tcPr>
            <w:tcW w:w="364" w:type="dxa"/>
            <w:shd w:val="clear" w:color="auto" w:fill="FFFFCC"/>
          </w:tcPr>
          <w:p w:rsidR="005D7CF6" w:rsidRDefault="005D7CF6" w:rsidP="005D7CF6">
            <w:pPr>
              <w:jc w:val="both"/>
              <w:rPr>
                <w:rFonts w:ascii="Arial Narrow" w:hAnsi="Arial Narrow" w:cs="Arial"/>
                <w:b/>
                <w:bCs/>
                <w:iCs/>
                <w:sz w:val="22"/>
                <w:szCs w:val="22"/>
              </w:rPr>
            </w:pPr>
          </w:p>
        </w:tc>
        <w:tc>
          <w:tcPr>
            <w:tcW w:w="1190" w:type="dxa"/>
            <w:shd w:val="clear" w:color="auto" w:fill="FFFFCC"/>
          </w:tcPr>
          <w:p w:rsidR="005D7CF6" w:rsidRDefault="005D7CF6" w:rsidP="005D7CF6">
            <w:pPr>
              <w:jc w:val="both"/>
              <w:rPr>
                <w:rFonts w:ascii="Arial Narrow" w:hAnsi="Arial Narrow" w:cs="Arial"/>
                <w:b/>
                <w:bCs/>
                <w:iCs/>
                <w:sz w:val="22"/>
                <w:szCs w:val="22"/>
              </w:rPr>
            </w:pPr>
          </w:p>
        </w:tc>
      </w:tr>
      <w:tr w:rsidR="005D7CF6" w:rsidRPr="00286A66" w:rsidTr="005D7CF6">
        <w:trPr>
          <w:trHeight w:val="305"/>
        </w:trPr>
        <w:tc>
          <w:tcPr>
            <w:tcW w:w="6524" w:type="dxa"/>
            <w:shd w:val="clear" w:color="auto" w:fill="auto"/>
            <w:vAlign w:val="center"/>
          </w:tcPr>
          <w:p w:rsidR="0036231F" w:rsidRPr="0036231F" w:rsidRDefault="0036231F" w:rsidP="0036231F">
            <w:pPr>
              <w:tabs>
                <w:tab w:val="num" w:pos="3668"/>
              </w:tabs>
              <w:ind w:left="360"/>
              <w:jc w:val="both"/>
              <w:rPr>
                <w:rFonts w:ascii="Arial Narrow" w:hAnsi="Arial Narrow" w:cs="Arial"/>
                <w:b/>
                <w:bCs/>
                <w:i/>
                <w:iCs/>
                <w:sz w:val="20"/>
                <w:szCs w:val="20"/>
                <w:lang w:val="es-BO"/>
              </w:rPr>
            </w:pPr>
          </w:p>
          <w:p w:rsidR="005D7CF6" w:rsidRPr="00C61A79" w:rsidRDefault="005D7CF6" w:rsidP="005D7CF6">
            <w:pPr>
              <w:numPr>
                <w:ilvl w:val="0"/>
                <w:numId w:val="38"/>
              </w:numPr>
              <w:tabs>
                <w:tab w:val="num" w:pos="3668"/>
              </w:tabs>
              <w:jc w:val="both"/>
              <w:rPr>
                <w:rFonts w:ascii="Arial Narrow" w:hAnsi="Arial Narrow" w:cs="Arial"/>
                <w:b/>
                <w:bCs/>
                <w:i/>
                <w:iCs/>
                <w:sz w:val="20"/>
                <w:szCs w:val="20"/>
                <w:lang w:val="es-BO"/>
              </w:rPr>
            </w:pPr>
            <w:r w:rsidRPr="00C61A79">
              <w:rPr>
                <w:rFonts w:ascii="Arial Narrow" w:hAnsi="Arial Narrow" w:cs="Arial"/>
                <w:sz w:val="20"/>
                <w:szCs w:val="20"/>
                <w:lang w:val="es-BO"/>
              </w:rPr>
              <w:t>Se efectuarán pagos mensuales por el servicio realizado previa entrega de la factura respectiva, informes mensuales y fichas de mantenimiento de cada ascensor por parte de la empresa; y la emisión del Informe de conformidad parcial del servicio por parte del Fiscal de Servicio.</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FC5A48" w:rsidRDefault="005D7CF6" w:rsidP="005D7CF6">
            <w:pPr>
              <w:tabs>
                <w:tab w:val="num" w:pos="3668"/>
              </w:tabs>
              <w:ind w:left="360"/>
              <w:jc w:val="both"/>
              <w:rPr>
                <w:rFonts w:ascii="Arial Narrow" w:hAnsi="Arial Narrow" w:cs="Arial"/>
                <w:sz w:val="22"/>
                <w:szCs w:val="22"/>
                <w:lang w:val="es-BO"/>
              </w:rPr>
            </w:pPr>
          </w:p>
        </w:tc>
        <w:tc>
          <w:tcPr>
            <w:tcW w:w="364" w:type="dxa"/>
          </w:tcPr>
          <w:p w:rsidR="005D7CF6" w:rsidRPr="00FC5A48" w:rsidRDefault="005D7CF6" w:rsidP="005D7CF6">
            <w:pPr>
              <w:tabs>
                <w:tab w:val="num" w:pos="3668"/>
              </w:tabs>
              <w:ind w:left="360"/>
              <w:jc w:val="both"/>
              <w:rPr>
                <w:rFonts w:ascii="Arial Narrow" w:hAnsi="Arial Narrow" w:cs="Arial"/>
                <w:sz w:val="22"/>
                <w:szCs w:val="22"/>
                <w:lang w:val="es-BO"/>
              </w:rPr>
            </w:pPr>
          </w:p>
        </w:tc>
        <w:tc>
          <w:tcPr>
            <w:tcW w:w="1190" w:type="dxa"/>
          </w:tcPr>
          <w:p w:rsidR="005D7CF6" w:rsidRPr="00FC5A48" w:rsidRDefault="005D7CF6" w:rsidP="005D7CF6">
            <w:pPr>
              <w:tabs>
                <w:tab w:val="num" w:pos="3668"/>
              </w:tabs>
              <w:ind w:left="360"/>
              <w:jc w:val="both"/>
              <w:rPr>
                <w:rFonts w:ascii="Arial Narrow" w:hAnsi="Arial Narrow" w:cs="Arial"/>
                <w:sz w:val="22"/>
                <w:szCs w:val="22"/>
                <w:lang w:val="es-BO"/>
              </w:rPr>
            </w:pPr>
          </w:p>
        </w:tc>
      </w:tr>
      <w:tr w:rsidR="005D7CF6" w:rsidRPr="00286A66" w:rsidTr="005D7CF6">
        <w:trPr>
          <w:trHeight w:val="305"/>
        </w:trPr>
        <w:tc>
          <w:tcPr>
            <w:tcW w:w="6524" w:type="dxa"/>
            <w:vAlign w:val="center"/>
          </w:tcPr>
          <w:p w:rsidR="005D7CF6" w:rsidRPr="00C61A79" w:rsidRDefault="005D7CF6" w:rsidP="005D7CF6">
            <w:pPr>
              <w:numPr>
                <w:ilvl w:val="0"/>
                <w:numId w:val="38"/>
              </w:numPr>
              <w:tabs>
                <w:tab w:val="num" w:pos="3668"/>
              </w:tabs>
              <w:jc w:val="both"/>
              <w:rPr>
                <w:rFonts w:ascii="Arial Narrow" w:hAnsi="Arial Narrow" w:cs="Arial"/>
                <w:b/>
                <w:i/>
                <w:sz w:val="20"/>
                <w:szCs w:val="20"/>
                <w:lang w:val="es-BO"/>
              </w:rPr>
            </w:pPr>
            <w:r w:rsidRPr="00C61A79">
              <w:rPr>
                <w:rFonts w:ascii="Arial Narrow" w:hAnsi="Arial Narrow" w:cs="Arial"/>
                <w:sz w:val="20"/>
                <w:szCs w:val="20"/>
                <w:lang w:val="es-BO"/>
              </w:rPr>
              <w:t>El pago por la provisión de repuesto(s) con un valor de hasta una cuota mensual de mantenimiento, se realizará previa entrega, instalación y emisión del Acta de Recepción Definitiva por la Provisión de Repuesto(s) por parte del Fiscal de Servicio y presentación de la factura correspondiente.</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FC5A48" w:rsidRDefault="005D7CF6" w:rsidP="005D7CF6">
            <w:pPr>
              <w:tabs>
                <w:tab w:val="num" w:pos="3668"/>
              </w:tabs>
              <w:ind w:left="360"/>
              <w:jc w:val="both"/>
              <w:rPr>
                <w:rFonts w:ascii="Arial Narrow" w:hAnsi="Arial Narrow" w:cs="Arial"/>
                <w:sz w:val="22"/>
                <w:szCs w:val="22"/>
                <w:lang w:val="es-BO"/>
              </w:rPr>
            </w:pPr>
          </w:p>
        </w:tc>
        <w:tc>
          <w:tcPr>
            <w:tcW w:w="364" w:type="dxa"/>
          </w:tcPr>
          <w:p w:rsidR="005D7CF6" w:rsidRPr="00FC5A48" w:rsidRDefault="005D7CF6" w:rsidP="005D7CF6">
            <w:pPr>
              <w:tabs>
                <w:tab w:val="num" w:pos="3668"/>
              </w:tabs>
              <w:ind w:left="360"/>
              <w:jc w:val="both"/>
              <w:rPr>
                <w:rFonts w:ascii="Arial Narrow" w:hAnsi="Arial Narrow" w:cs="Arial"/>
                <w:sz w:val="22"/>
                <w:szCs w:val="22"/>
                <w:lang w:val="es-BO"/>
              </w:rPr>
            </w:pPr>
          </w:p>
        </w:tc>
        <w:tc>
          <w:tcPr>
            <w:tcW w:w="1190" w:type="dxa"/>
          </w:tcPr>
          <w:p w:rsidR="005D7CF6" w:rsidRPr="00FC5A48" w:rsidRDefault="005D7CF6" w:rsidP="005D7CF6">
            <w:pPr>
              <w:tabs>
                <w:tab w:val="num" w:pos="3668"/>
              </w:tabs>
              <w:ind w:left="360"/>
              <w:jc w:val="both"/>
              <w:rPr>
                <w:rFonts w:ascii="Arial Narrow" w:hAnsi="Arial Narrow" w:cs="Arial"/>
                <w:sz w:val="22"/>
                <w:szCs w:val="22"/>
                <w:lang w:val="es-BO"/>
              </w:rPr>
            </w:pPr>
          </w:p>
        </w:tc>
      </w:tr>
      <w:tr w:rsidR="005D7CF6" w:rsidRPr="00286A66" w:rsidTr="005D7CF6">
        <w:trPr>
          <w:trHeight w:val="305"/>
        </w:trPr>
        <w:tc>
          <w:tcPr>
            <w:tcW w:w="6524" w:type="dxa"/>
            <w:vAlign w:val="center"/>
          </w:tcPr>
          <w:p w:rsidR="005D7CF6" w:rsidRPr="00C61A79"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El pago por el servicio de trabajos mayores, los cuales sobrepasen el valor de una cuota de mantenimiento, se realizará de acuerdo a la programación y avance de trabajos los cuales serán coordinados con el fiscal de servicio del BCB.</w:t>
            </w:r>
          </w:p>
        </w:tc>
        <w:tc>
          <w:tcPr>
            <w:tcW w:w="1739" w:type="dxa"/>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Pr>
          <w:p w:rsidR="005D7CF6" w:rsidRPr="00FC5A48" w:rsidRDefault="005D7CF6" w:rsidP="005D7CF6">
            <w:pPr>
              <w:tabs>
                <w:tab w:val="num" w:pos="3668"/>
              </w:tabs>
              <w:ind w:left="360"/>
              <w:jc w:val="both"/>
              <w:rPr>
                <w:rFonts w:ascii="Arial Narrow" w:hAnsi="Arial Narrow" w:cs="Arial"/>
                <w:sz w:val="22"/>
                <w:szCs w:val="22"/>
                <w:lang w:val="es-BO"/>
              </w:rPr>
            </w:pPr>
          </w:p>
        </w:tc>
        <w:tc>
          <w:tcPr>
            <w:tcW w:w="364" w:type="dxa"/>
          </w:tcPr>
          <w:p w:rsidR="005D7CF6" w:rsidRPr="00FC5A48" w:rsidRDefault="005D7CF6" w:rsidP="005D7CF6">
            <w:pPr>
              <w:tabs>
                <w:tab w:val="num" w:pos="3668"/>
              </w:tabs>
              <w:ind w:left="360"/>
              <w:jc w:val="both"/>
              <w:rPr>
                <w:rFonts w:ascii="Arial Narrow" w:hAnsi="Arial Narrow" w:cs="Arial"/>
                <w:sz w:val="22"/>
                <w:szCs w:val="22"/>
                <w:lang w:val="es-BO"/>
              </w:rPr>
            </w:pPr>
          </w:p>
        </w:tc>
        <w:tc>
          <w:tcPr>
            <w:tcW w:w="1190" w:type="dxa"/>
          </w:tcPr>
          <w:p w:rsidR="005D7CF6" w:rsidRPr="00FC5A48" w:rsidRDefault="005D7CF6" w:rsidP="005D7CF6">
            <w:pPr>
              <w:tabs>
                <w:tab w:val="num" w:pos="3668"/>
              </w:tabs>
              <w:ind w:left="360"/>
              <w:jc w:val="both"/>
              <w:rPr>
                <w:rFonts w:ascii="Arial Narrow" w:hAnsi="Arial Narrow" w:cs="Arial"/>
                <w:sz w:val="22"/>
                <w:szCs w:val="22"/>
                <w:lang w:val="es-BO"/>
              </w:rPr>
            </w:pPr>
          </w:p>
        </w:tc>
      </w:tr>
      <w:tr w:rsidR="005D7CF6" w:rsidRPr="003B032A" w:rsidTr="005D7CF6">
        <w:trPr>
          <w:trHeight w:val="305"/>
        </w:trPr>
        <w:tc>
          <w:tcPr>
            <w:tcW w:w="6524" w:type="dxa"/>
            <w:tcBorders>
              <w:top w:val="single" w:sz="4" w:space="0" w:color="auto"/>
              <w:left w:val="single" w:sz="4" w:space="0" w:color="auto"/>
              <w:bottom w:val="single" w:sz="4" w:space="0" w:color="auto"/>
              <w:right w:val="single" w:sz="4" w:space="0" w:color="auto"/>
            </w:tcBorders>
            <w:shd w:val="clear" w:color="auto" w:fill="FFFFCC"/>
            <w:vAlign w:val="center"/>
          </w:tcPr>
          <w:p w:rsidR="005D7CF6" w:rsidRPr="00C61A79" w:rsidRDefault="005D7CF6" w:rsidP="005D7CF6">
            <w:pPr>
              <w:jc w:val="both"/>
              <w:rPr>
                <w:rFonts w:ascii="Arial Narrow" w:hAnsi="Arial Narrow" w:cs="Arial"/>
                <w:sz w:val="20"/>
                <w:szCs w:val="20"/>
                <w:lang w:val="es-BO"/>
              </w:rPr>
            </w:pPr>
            <w:bookmarkStart w:id="92" w:name="_Toc384738655"/>
            <w:bookmarkStart w:id="93" w:name="_Toc388019881"/>
            <w:r w:rsidRPr="00C61A79">
              <w:rPr>
                <w:rFonts w:ascii="Arial Narrow" w:hAnsi="Arial Narrow" w:cs="Arial"/>
                <w:b/>
                <w:bCs/>
                <w:iCs/>
                <w:sz w:val="20"/>
                <w:szCs w:val="20"/>
              </w:rPr>
              <w:t>L)      RECURRENCIA</w:t>
            </w:r>
            <w:bookmarkEnd w:id="92"/>
            <w:bookmarkEnd w:id="93"/>
          </w:p>
        </w:tc>
        <w:tc>
          <w:tcPr>
            <w:tcW w:w="1739" w:type="dxa"/>
            <w:tcBorders>
              <w:top w:val="single" w:sz="4" w:space="0" w:color="auto"/>
              <w:left w:val="single" w:sz="4" w:space="0" w:color="auto"/>
              <w:bottom w:val="single" w:sz="4" w:space="0" w:color="auto"/>
              <w:right w:val="single" w:sz="4" w:space="0" w:color="auto"/>
            </w:tcBorders>
            <w:shd w:val="clear" w:color="auto" w:fill="FFFFCC"/>
          </w:tcPr>
          <w:p w:rsidR="005D7CF6" w:rsidRPr="00F620EE" w:rsidRDefault="005D7CF6" w:rsidP="00F620EE">
            <w:pPr>
              <w:jc w:val="center"/>
              <w:rPr>
                <w:rFonts w:ascii="Arial" w:hAnsi="Arial" w:cs="Arial"/>
                <w:b/>
                <w:i/>
                <w:iCs/>
                <w:snapToGrid w:val="0"/>
                <w:sz w:val="18"/>
                <w:szCs w:val="18"/>
              </w:rPr>
            </w:pPr>
          </w:p>
        </w:tc>
        <w:tc>
          <w:tcPr>
            <w:tcW w:w="392" w:type="dxa"/>
            <w:tcBorders>
              <w:top w:val="single" w:sz="4" w:space="0" w:color="auto"/>
              <w:left w:val="single" w:sz="4" w:space="0" w:color="auto"/>
              <w:bottom w:val="single" w:sz="4" w:space="0" w:color="auto"/>
              <w:right w:val="single" w:sz="4" w:space="0" w:color="auto"/>
            </w:tcBorders>
            <w:shd w:val="clear" w:color="auto" w:fill="FFFFCC"/>
          </w:tcPr>
          <w:p w:rsidR="005D7CF6" w:rsidRDefault="005D7CF6" w:rsidP="005D7CF6">
            <w:pPr>
              <w:jc w:val="both"/>
              <w:rPr>
                <w:rFonts w:ascii="Arial Narrow" w:hAnsi="Arial Narrow" w:cs="Arial"/>
                <w:b/>
                <w:bCs/>
                <w:iCs/>
                <w:sz w:val="22"/>
                <w:szCs w:val="22"/>
              </w:rPr>
            </w:pPr>
          </w:p>
        </w:tc>
        <w:tc>
          <w:tcPr>
            <w:tcW w:w="364" w:type="dxa"/>
            <w:tcBorders>
              <w:top w:val="single" w:sz="4" w:space="0" w:color="auto"/>
              <w:left w:val="single" w:sz="4" w:space="0" w:color="auto"/>
              <w:bottom w:val="single" w:sz="4" w:space="0" w:color="auto"/>
              <w:right w:val="single" w:sz="4" w:space="0" w:color="auto"/>
            </w:tcBorders>
            <w:shd w:val="clear" w:color="auto" w:fill="FFFFCC"/>
          </w:tcPr>
          <w:p w:rsidR="005D7CF6" w:rsidRDefault="005D7CF6" w:rsidP="005D7CF6">
            <w:pPr>
              <w:jc w:val="both"/>
              <w:rPr>
                <w:rFonts w:ascii="Arial Narrow" w:hAnsi="Arial Narrow" w:cs="Arial"/>
                <w:b/>
                <w:bCs/>
                <w:iCs/>
                <w:sz w:val="22"/>
                <w:szCs w:val="22"/>
              </w:rPr>
            </w:pPr>
          </w:p>
        </w:tc>
        <w:tc>
          <w:tcPr>
            <w:tcW w:w="1190" w:type="dxa"/>
            <w:tcBorders>
              <w:top w:val="single" w:sz="4" w:space="0" w:color="auto"/>
              <w:left w:val="single" w:sz="4" w:space="0" w:color="auto"/>
              <w:bottom w:val="single" w:sz="4" w:space="0" w:color="auto"/>
              <w:right w:val="single" w:sz="4" w:space="0" w:color="auto"/>
            </w:tcBorders>
            <w:shd w:val="clear" w:color="auto" w:fill="FFFFCC"/>
          </w:tcPr>
          <w:p w:rsidR="005D7CF6" w:rsidRDefault="005D7CF6" w:rsidP="005D7CF6">
            <w:pPr>
              <w:jc w:val="both"/>
              <w:rPr>
                <w:rFonts w:ascii="Arial Narrow" w:hAnsi="Arial Narrow" w:cs="Arial"/>
                <w:b/>
                <w:bCs/>
                <w:iCs/>
                <w:sz w:val="22"/>
                <w:szCs w:val="22"/>
              </w:rPr>
            </w:pPr>
          </w:p>
        </w:tc>
      </w:tr>
      <w:tr w:rsidR="005D7CF6" w:rsidRPr="003B032A" w:rsidTr="005D7CF6">
        <w:trPr>
          <w:trHeight w:val="305"/>
        </w:trPr>
        <w:tc>
          <w:tcPr>
            <w:tcW w:w="6524" w:type="dxa"/>
            <w:tcBorders>
              <w:top w:val="single" w:sz="4" w:space="0" w:color="auto"/>
              <w:left w:val="single" w:sz="4" w:space="0" w:color="auto"/>
              <w:bottom w:val="single" w:sz="4" w:space="0" w:color="auto"/>
              <w:right w:val="single" w:sz="4" w:space="0" w:color="auto"/>
            </w:tcBorders>
            <w:shd w:val="clear" w:color="auto" w:fill="auto"/>
            <w:vAlign w:val="center"/>
          </w:tcPr>
          <w:p w:rsidR="005D7CF6" w:rsidRPr="00C61A79" w:rsidRDefault="005D7CF6" w:rsidP="005D7CF6">
            <w:pPr>
              <w:numPr>
                <w:ilvl w:val="0"/>
                <w:numId w:val="38"/>
              </w:numPr>
              <w:tabs>
                <w:tab w:val="num" w:pos="3668"/>
              </w:tabs>
              <w:jc w:val="both"/>
              <w:rPr>
                <w:rFonts w:ascii="Arial Narrow" w:hAnsi="Arial Narrow" w:cs="Arial"/>
                <w:sz w:val="20"/>
                <w:szCs w:val="20"/>
                <w:lang w:val="es-BO"/>
              </w:rPr>
            </w:pPr>
            <w:r w:rsidRPr="00C61A79">
              <w:rPr>
                <w:rFonts w:ascii="Arial Narrow" w:hAnsi="Arial Narrow" w:cs="Arial"/>
                <w:sz w:val="20"/>
                <w:szCs w:val="20"/>
                <w:lang w:val="es-BO"/>
              </w:rPr>
              <w:t>Por las características del servicio se considera que el mismo es recurrente.</w:t>
            </w:r>
          </w:p>
        </w:tc>
        <w:tc>
          <w:tcPr>
            <w:tcW w:w="1739" w:type="dxa"/>
            <w:tcBorders>
              <w:top w:val="single" w:sz="4" w:space="0" w:color="auto"/>
              <w:left w:val="single" w:sz="4" w:space="0" w:color="auto"/>
              <w:bottom w:val="single" w:sz="4" w:space="0" w:color="auto"/>
              <w:right w:val="single" w:sz="4" w:space="0" w:color="auto"/>
            </w:tcBorders>
          </w:tcPr>
          <w:p w:rsidR="005D7CF6" w:rsidRPr="00F620EE" w:rsidRDefault="005D7CF6" w:rsidP="00F620EE">
            <w:pPr>
              <w:jc w:val="center"/>
              <w:rPr>
                <w:rFonts w:ascii="Arial" w:hAnsi="Arial" w:cs="Arial"/>
                <w:b/>
                <w:i/>
                <w:iCs/>
                <w:snapToGrid w:val="0"/>
                <w:sz w:val="18"/>
                <w:szCs w:val="18"/>
              </w:rPr>
            </w:pPr>
            <w:r w:rsidRPr="00F620EE">
              <w:rPr>
                <w:rFonts w:ascii="Arial" w:hAnsi="Arial" w:cs="Arial"/>
                <w:b/>
                <w:i/>
                <w:iCs/>
                <w:snapToGrid w:val="0"/>
                <w:sz w:val="18"/>
                <w:szCs w:val="18"/>
              </w:rPr>
              <w:t>(manifestar aceptación)</w:t>
            </w:r>
          </w:p>
        </w:tc>
        <w:tc>
          <w:tcPr>
            <w:tcW w:w="392" w:type="dxa"/>
            <w:tcBorders>
              <w:top w:val="single" w:sz="4" w:space="0" w:color="auto"/>
              <w:left w:val="single" w:sz="4" w:space="0" w:color="auto"/>
              <w:bottom w:val="single" w:sz="4" w:space="0" w:color="auto"/>
              <w:right w:val="single" w:sz="4" w:space="0" w:color="auto"/>
            </w:tcBorders>
          </w:tcPr>
          <w:p w:rsidR="005D7CF6" w:rsidRPr="003F79EF" w:rsidRDefault="005D7CF6" w:rsidP="005D7CF6">
            <w:pPr>
              <w:tabs>
                <w:tab w:val="num" w:pos="3668"/>
              </w:tabs>
              <w:ind w:left="360"/>
              <w:jc w:val="both"/>
              <w:rPr>
                <w:rFonts w:ascii="Arial Narrow" w:hAnsi="Arial Narrow" w:cs="Arial"/>
                <w:sz w:val="22"/>
                <w:szCs w:val="22"/>
                <w:lang w:val="es-BO"/>
              </w:rPr>
            </w:pPr>
          </w:p>
        </w:tc>
        <w:tc>
          <w:tcPr>
            <w:tcW w:w="364" w:type="dxa"/>
            <w:tcBorders>
              <w:top w:val="single" w:sz="4" w:space="0" w:color="auto"/>
              <w:left w:val="single" w:sz="4" w:space="0" w:color="auto"/>
              <w:bottom w:val="single" w:sz="4" w:space="0" w:color="auto"/>
              <w:right w:val="single" w:sz="4" w:space="0" w:color="auto"/>
            </w:tcBorders>
          </w:tcPr>
          <w:p w:rsidR="005D7CF6" w:rsidRPr="003F79EF" w:rsidRDefault="005D7CF6" w:rsidP="005D7CF6">
            <w:pPr>
              <w:tabs>
                <w:tab w:val="num" w:pos="3668"/>
              </w:tabs>
              <w:ind w:left="360"/>
              <w:jc w:val="both"/>
              <w:rPr>
                <w:rFonts w:ascii="Arial Narrow" w:hAnsi="Arial Narrow" w:cs="Arial"/>
                <w:sz w:val="22"/>
                <w:szCs w:val="22"/>
                <w:lang w:val="es-BO"/>
              </w:rPr>
            </w:pPr>
          </w:p>
        </w:tc>
        <w:tc>
          <w:tcPr>
            <w:tcW w:w="1190" w:type="dxa"/>
            <w:tcBorders>
              <w:top w:val="single" w:sz="4" w:space="0" w:color="auto"/>
              <w:left w:val="single" w:sz="4" w:space="0" w:color="auto"/>
              <w:bottom w:val="single" w:sz="4" w:space="0" w:color="auto"/>
              <w:right w:val="single" w:sz="4" w:space="0" w:color="auto"/>
            </w:tcBorders>
          </w:tcPr>
          <w:p w:rsidR="005D7CF6" w:rsidRPr="003F79EF" w:rsidRDefault="005D7CF6" w:rsidP="005D7CF6">
            <w:pPr>
              <w:tabs>
                <w:tab w:val="num" w:pos="3668"/>
              </w:tabs>
              <w:ind w:left="360"/>
              <w:jc w:val="both"/>
              <w:rPr>
                <w:rFonts w:ascii="Arial Narrow" w:hAnsi="Arial Narrow" w:cs="Arial"/>
                <w:sz w:val="22"/>
                <w:szCs w:val="22"/>
                <w:lang w:val="es-BO"/>
              </w:rPr>
            </w:pPr>
          </w:p>
        </w:tc>
      </w:tr>
    </w:tbl>
    <w:p w:rsidR="005D7CF6" w:rsidRDefault="005D7CF6" w:rsidP="00415BBE">
      <w:pPr>
        <w:spacing w:line="200" w:lineRule="exact"/>
        <w:jc w:val="both"/>
        <w:rPr>
          <w:rFonts w:ascii="Arial" w:hAnsi="Arial" w:cs="Arial"/>
          <w:sz w:val="22"/>
          <w:szCs w:val="22"/>
        </w:rPr>
      </w:pPr>
    </w:p>
    <w:p w:rsidR="005D7CF6" w:rsidRDefault="005D7CF6" w:rsidP="00415BBE">
      <w:pPr>
        <w:spacing w:line="200" w:lineRule="exact"/>
        <w:jc w:val="both"/>
        <w:rPr>
          <w:rFonts w:ascii="Arial" w:hAnsi="Arial" w:cs="Arial"/>
          <w:sz w:val="22"/>
          <w:szCs w:val="22"/>
        </w:rPr>
      </w:pPr>
    </w:p>
    <w:p w:rsidR="00334F77" w:rsidRDefault="00334F77" w:rsidP="00334F77">
      <w:pPr>
        <w:jc w:val="cente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207"/>
      </w:tblGrid>
      <w:tr w:rsidR="00334F77" w:rsidRPr="004A65A6" w:rsidTr="00334F77">
        <w:tc>
          <w:tcPr>
            <w:tcW w:w="10207" w:type="dxa"/>
            <w:shd w:val="clear" w:color="auto" w:fill="DDD9C3"/>
          </w:tcPr>
          <w:p w:rsidR="00334F77" w:rsidRPr="009C5BA9" w:rsidRDefault="00334F77" w:rsidP="00924F1A">
            <w:pPr>
              <w:rPr>
                <w:rFonts w:ascii="Arial" w:hAnsi="Arial" w:cs="Arial"/>
                <w:b/>
                <w:szCs w:val="18"/>
              </w:rPr>
            </w:pPr>
            <w:r w:rsidRPr="009C5BA9">
              <w:rPr>
                <w:rFonts w:ascii="Arial" w:hAnsi="Arial" w:cs="Arial"/>
                <w:b/>
                <w:szCs w:val="18"/>
              </w:rPr>
              <w:t>NOTA:</w:t>
            </w:r>
          </w:p>
          <w:p w:rsidR="00334F77" w:rsidRPr="009C5BA9" w:rsidRDefault="00334F77" w:rsidP="00924F1A">
            <w:pPr>
              <w:jc w:val="both"/>
              <w:rPr>
                <w:rFonts w:ascii="Arial" w:hAnsi="Arial" w:cs="Arial"/>
                <w:szCs w:val="18"/>
              </w:rPr>
            </w:pPr>
            <w:r w:rsidRPr="00334F77">
              <w:rPr>
                <w:rFonts w:ascii="Arial" w:hAnsi="Arial" w:cs="Arial"/>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tc>
      </w:tr>
    </w:tbl>
    <w:p w:rsidR="00415BBE" w:rsidRDefault="00415BBE" w:rsidP="00F21542">
      <w:pPr>
        <w:pStyle w:val="Ttulo"/>
        <w:rPr>
          <w:rFonts w:ascii="Arial" w:hAnsi="Arial"/>
          <w:sz w:val="28"/>
          <w:szCs w:val="28"/>
        </w:rPr>
      </w:pPr>
    </w:p>
    <w:p w:rsidR="00125D00" w:rsidRDefault="00125D00" w:rsidP="00125D00">
      <w:pPr>
        <w:jc w:val="center"/>
        <w:rPr>
          <w:rFonts w:cs="Arial"/>
          <w:b/>
          <w:caps/>
          <w:sz w:val="18"/>
          <w:szCs w:val="18"/>
          <w:lang w:val="es-MX"/>
        </w:rPr>
      </w:pPr>
    </w:p>
    <w:p w:rsidR="00334F77" w:rsidRPr="00125D00" w:rsidRDefault="00334F77" w:rsidP="00125D00">
      <w:pPr>
        <w:jc w:val="center"/>
        <w:rPr>
          <w:rFonts w:cs="Arial"/>
          <w:b/>
          <w:caps/>
          <w:sz w:val="18"/>
          <w:szCs w:val="18"/>
          <w:lang w:val="es-MX"/>
        </w:rPr>
      </w:pPr>
    </w:p>
    <w:p w:rsidR="001B785E" w:rsidRDefault="001B785E"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B2753" w:rsidRDefault="008B2753" w:rsidP="00A72FB0">
      <w:pPr>
        <w:jc w:val="center"/>
        <w:rPr>
          <w:rFonts w:cs="Arial"/>
          <w:b/>
          <w:sz w:val="18"/>
          <w:szCs w:val="18"/>
        </w:rPr>
      </w:pPr>
    </w:p>
    <w:p w:rsidR="008F3152" w:rsidRPr="00ED7BC7" w:rsidRDefault="008F3152" w:rsidP="008F3152">
      <w:pPr>
        <w:jc w:val="center"/>
        <w:rPr>
          <w:rFonts w:ascii="Arial" w:hAnsi="Arial" w:cs="Arial"/>
          <w:b/>
          <w:sz w:val="20"/>
        </w:rPr>
      </w:pPr>
      <w:r w:rsidRPr="00ED7BC7">
        <w:rPr>
          <w:rFonts w:ascii="Arial" w:hAnsi="Arial" w:cs="Arial"/>
          <w:b/>
          <w:sz w:val="20"/>
        </w:rPr>
        <w:lastRenderedPageBreak/>
        <w:t>ANEXO CORRESPONDIENTE A LAS ESPECIFICACIONES TÉCNICAS</w:t>
      </w:r>
    </w:p>
    <w:p w:rsidR="008F3152" w:rsidRDefault="008F3152" w:rsidP="008F3152">
      <w:pPr>
        <w:jc w:val="center"/>
        <w:rPr>
          <w:rFonts w:ascii="Arial" w:hAnsi="Arial" w:cs="Arial"/>
          <w:b/>
        </w:rPr>
      </w:pPr>
    </w:p>
    <w:p w:rsidR="008F3152" w:rsidRPr="0038375E" w:rsidRDefault="008F3152" w:rsidP="008F3152">
      <w:pPr>
        <w:jc w:val="center"/>
        <w:rPr>
          <w:rFonts w:ascii="Arial" w:hAnsi="Arial" w:cs="Arial"/>
          <w:b/>
          <w:sz w:val="24"/>
        </w:rPr>
      </w:pPr>
      <w:r w:rsidRPr="0038375E">
        <w:rPr>
          <w:rFonts w:ascii="Arial" w:hAnsi="Arial" w:cs="Arial"/>
          <w:b/>
          <w:sz w:val="24"/>
        </w:rPr>
        <w:t>ANEXO 1</w:t>
      </w:r>
    </w:p>
    <w:p w:rsidR="0038375E" w:rsidRPr="0038375E" w:rsidRDefault="0038375E" w:rsidP="008F3152">
      <w:pPr>
        <w:jc w:val="center"/>
        <w:rPr>
          <w:rFonts w:ascii="Arial" w:hAnsi="Arial" w:cs="Arial"/>
          <w:b/>
          <w:sz w:val="8"/>
          <w:szCs w:val="8"/>
        </w:rPr>
      </w:pPr>
    </w:p>
    <w:p w:rsidR="0038375E" w:rsidRDefault="0038375E" w:rsidP="0038375E">
      <w:pPr>
        <w:tabs>
          <w:tab w:val="left" w:pos="1164"/>
        </w:tabs>
        <w:rPr>
          <w:rFonts w:ascii="Arial" w:hAnsi="Arial" w:cs="Arial"/>
          <w:b/>
          <w:bCs/>
          <w:color w:val="000000"/>
          <w:sz w:val="24"/>
          <w:szCs w:val="24"/>
          <w:lang w:eastAsia="es-BO"/>
        </w:rPr>
      </w:pPr>
      <w:r w:rsidRPr="00D13D48">
        <w:rPr>
          <w:rFonts w:ascii="Arial" w:hAnsi="Arial" w:cs="Arial"/>
          <w:b/>
          <w:bCs/>
          <w:color w:val="000000"/>
          <w:sz w:val="24"/>
          <w:szCs w:val="24"/>
          <w:lang w:eastAsia="es-BO"/>
        </w:rPr>
        <w:t>MATERIALES Y REPUESTOS DE ASCENSORES SCHINDLER DEL BCB</w:t>
      </w:r>
    </w:p>
    <w:p w:rsidR="0038375E" w:rsidRDefault="0038375E" w:rsidP="0038375E">
      <w:pPr>
        <w:tabs>
          <w:tab w:val="left" w:pos="1164"/>
        </w:tabs>
        <w:rPr>
          <w:rFonts w:ascii="Arial" w:hAnsi="Arial" w:cs="Arial"/>
          <w:b/>
          <w:bCs/>
          <w:color w:val="000000"/>
          <w:sz w:val="24"/>
          <w:szCs w:val="24"/>
          <w:lang w:eastAsia="es-BO"/>
        </w:rPr>
      </w:pPr>
    </w:p>
    <w:tbl>
      <w:tblPr>
        <w:tblStyle w:val="Tablaconcuadrcula"/>
        <w:tblpPr w:leftFromText="141" w:rightFromText="141" w:vertAnchor="text" w:tblpY="1"/>
        <w:tblOverlap w:val="never"/>
        <w:tblW w:w="8187" w:type="dxa"/>
        <w:tblLook w:val="04A0" w:firstRow="1" w:lastRow="0" w:firstColumn="1" w:lastColumn="0" w:noHBand="0" w:noVBand="1"/>
      </w:tblPr>
      <w:tblGrid>
        <w:gridCol w:w="675"/>
        <w:gridCol w:w="4678"/>
        <w:gridCol w:w="1417"/>
        <w:gridCol w:w="1417"/>
      </w:tblGrid>
      <w:tr w:rsidR="0038375E" w:rsidTr="00140B91">
        <w:tc>
          <w:tcPr>
            <w:tcW w:w="675" w:type="dxa"/>
            <w:shd w:val="clear" w:color="auto" w:fill="DAEEF3" w:themeFill="accent5" w:themeFillTint="33"/>
            <w:vAlign w:val="center"/>
          </w:tcPr>
          <w:p w:rsidR="0038375E" w:rsidRPr="00E312C8" w:rsidRDefault="0038375E" w:rsidP="00140B91">
            <w:pPr>
              <w:autoSpaceDE w:val="0"/>
              <w:autoSpaceDN w:val="0"/>
              <w:adjustRightInd w:val="0"/>
              <w:jc w:val="center"/>
              <w:rPr>
                <w:rFonts w:ascii="Arial" w:hAnsi="Arial" w:cs="Arial"/>
                <w:b/>
                <w:sz w:val="20"/>
                <w:szCs w:val="24"/>
              </w:rPr>
            </w:pPr>
            <w:r w:rsidRPr="00E312C8">
              <w:rPr>
                <w:rFonts w:ascii="Arial" w:hAnsi="Arial" w:cs="Arial"/>
                <w:b/>
                <w:sz w:val="20"/>
                <w:szCs w:val="24"/>
              </w:rPr>
              <w:t>Nro.</w:t>
            </w:r>
          </w:p>
        </w:tc>
        <w:tc>
          <w:tcPr>
            <w:tcW w:w="4678" w:type="dxa"/>
            <w:shd w:val="clear" w:color="auto" w:fill="DAEEF3" w:themeFill="accent5" w:themeFillTint="33"/>
            <w:vAlign w:val="center"/>
          </w:tcPr>
          <w:p w:rsidR="0038375E" w:rsidRPr="00503755" w:rsidRDefault="0038375E" w:rsidP="00140B91">
            <w:pPr>
              <w:autoSpaceDE w:val="0"/>
              <w:autoSpaceDN w:val="0"/>
              <w:adjustRightInd w:val="0"/>
              <w:jc w:val="center"/>
              <w:rPr>
                <w:rFonts w:ascii="Arial" w:hAnsi="Arial" w:cs="Arial"/>
                <w:b/>
                <w:sz w:val="24"/>
                <w:szCs w:val="24"/>
              </w:rPr>
            </w:pPr>
            <w:r w:rsidRPr="00503755">
              <w:rPr>
                <w:rFonts w:ascii="Arial" w:hAnsi="Arial" w:cs="Arial"/>
                <w:b/>
                <w:sz w:val="24"/>
                <w:szCs w:val="24"/>
              </w:rPr>
              <w:t>DENOMINACIÓN</w:t>
            </w:r>
          </w:p>
        </w:tc>
        <w:tc>
          <w:tcPr>
            <w:tcW w:w="1417" w:type="dxa"/>
            <w:shd w:val="clear" w:color="auto" w:fill="DAEEF3" w:themeFill="accent5" w:themeFillTint="33"/>
            <w:vAlign w:val="center"/>
          </w:tcPr>
          <w:p w:rsidR="0038375E" w:rsidRPr="00503755" w:rsidRDefault="0038375E" w:rsidP="00140B91">
            <w:pPr>
              <w:autoSpaceDE w:val="0"/>
              <w:autoSpaceDN w:val="0"/>
              <w:adjustRightInd w:val="0"/>
              <w:jc w:val="center"/>
              <w:rPr>
                <w:rFonts w:ascii="Arial" w:hAnsi="Arial" w:cs="Arial"/>
                <w:b/>
                <w:sz w:val="24"/>
                <w:szCs w:val="24"/>
              </w:rPr>
            </w:pPr>
            <w:r w:rsidRPr="00503755">
              <w:rPr>
                <w:rFonts w:ascii="Arial" w:hAnsi="Arial" w:cs="Arial"/>
                <w:b/>
                <w:sz w:val="24"/>
                <w:szCs w:val="24"/>
              </w:rPr>
              <w:t>UNIDAD</w:t>
            </w:r>
          </w:p>
        </w:tc>
        <w:tc>
          <w:tcPr>
            <w:tcW w:w="1417" w:type="dxa"/>
            <w:shd w:val="clear" w:color="auto" w:fill="DAEEF3" w:themeFill="accent5" w:themeFillTint="33"/>
            <w:vAlign w:val="center"/>
          </w:tcPr>
          <w:p w:rsidR="0038375E" w:rsidRPr="00503755" w:rsidRDefault="0038375E" w:rsidP="00140B91">
            <w:pPr>
              <w:autoSpaceDE w:val="0"/>
              <w:autoSpaceDN w:val="0"/>
              <w:adjustRightInd w:val="0"/>
              <w:jc w:val="center"/>
              <w:rPr>
                <w:rFonts w:ascii="Arial" w:hAnsi="Arial" w:cs="Arial"/>
                <w:b/>
                <w:sz w:val="24"/>
                <w:szCs w:val="24"/>
              </w:rPr>
            </w:pPr>
            <w:r>
              <w:rPr>
                <w:rFonts w:ascii="Arial" w:hAnsi="Arial" w:cs="Arial"/>
                <w:b/>
                <w:sz w:val="24"/>
                <w:szCs w:val="24"/>
              </w:rPr>
              <w:t>Precio unitario</w:t>
            </w: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r w:rsidRPr="00D13D48">
              <w:rPr>
                <w:rFonts w:ascii="Arial" w:hAnsi="Arial" w:cs="Arial"/>
                <w:sz w:val="24"/>
                <w:szCs w:val="24"/>
              </w:rPr>
              <w:t xml:space="preserve">Correa V10x1400 </w:t>
            </w:r>
          </w:p>
        </w:tc>
        <w:tc>
          <w:tcPr>
            <w:tcW w:w="1417" w:type="dxa"/>
          </w:tcPr>
          <w:p w:rsidR="0038375E" w:rsidRDefault="0038375E" w:rsidP="00140B91">
            <w:r w:rsidRPr="00DE265D">
              <w:rPr>
                <w:rFonts w:ascii="Arial" w:hAnsi="Arial" w:cs="Arial"/>
                <w:sz w:val="24"/>
                <w:szCs w:val="24"/>
              </w:rPr>
              <w:t>Pieza</w:t>
            </w:r>
          </w:p>
        </w:tc>
        <w:tc>
          <w:tcPr>
            <w:tcW w:w="1417" w:type="dxa"/>
          </w:tcPr>
          <w:p w:rsidR="0038375E" w:rsidRPr="00DE265D"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r w:rsidRPr="00D13D48">
              <w:rPr>
                <w:rFonts w:ascii="Arial" w:hAnsi="Arial" w:cs="Arial"/>
                <w:sz w:val="24"/>
                <w:szCs w:val="24"/>
              </w:rPr>
              <w:t>Micro BZ-5R W 822</w:t>
            </w:r>
          </w:p>
        </w:tc>
        <w:tc>
          <w:tcPr>
            <w:tcW w:w="1417" w:type="dxa"/>
          </w:tcPr>
          <w:p w:rsidR="0038375E" w:rsidRDefault="0038375E" w:rsidP="00140B91">
            <w:r w:rsidRPr="00DE265D">
              <w:rPr>
                <w:rFonts w:ascii="Arial" w:hAnsi="Arial" w:cs="Arial"/>
                <w:sz w:val="24"/>
                <w:szCs w:val="24"/>
              </w:rPr>
              <w:t>Pieza</w:t>
            </w:r>
          </w:p>
        </w:tc>
        <w:tc>
          <w:tcPr>
            <w:tcW w:w="1417" w:type="dxa"/>
          </w:tcPr>
          <w:p w:rsidR="0038375E" w:rsidRPr="00DE265D"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r w:rsidRPr="00D13D48">
              <w:rPr>
                <w:rFonts w:ascii="Arial" w:hAnsi="Arial" w:cs="Arial"/>
                <w:sz w:val="24"/>
                <w:szCs w:val="24"/>
              </w:rPr>
              <w:t>Llave Triang</w:t>
            </w:r>
            <w:r>
              <w:rPr>
                <w:rFonts w:ascii="Arial" w:hAnsi="Arial" w:cs="Arial"/>
                <w:sz w:val="24"/>
                <w:szCs w:val="24"/>
              </w:rPr>
              <w:t>ular</w:t>
            </w:r>
            <w:r w:rsidRPr="00D13D48">
              <w:rPr>
                <w:rFonts w:ascii="Arial" w:hAnsi="Arial" w:cs="Arial"/>
                <w:sz w:val="24"/>
                <w:szCs w:val="24"/>
              </w:rPr>
              <w:t xml:space="preserve">.(KLL-1) </w:t>
            </w:r>
          </w:p>
        </w:tc>
        <w:tc>
          <w:tcPr>
            <w:tcW w:w="1417" w:type="dxa"/>
          </w:tcPr>
          <w:p w:rsidR="0038375E" w:rsidRDefault="0038375E" w:rsidP="00140B91">
            <w:r w:rsidRPr="00DE265D">
              <w:rPr>
                <w:rFonts w:ascii="Arial" w:hAnsi="Arial" w:cs="Arial"/>
                <w:sz w:val="24"/>
                <w:szCs w:val="24"/>
              </w:rPr>
              <w:t>Pieza</w:t>
            </w:r>
          </w:p>
        </w:tc>
        <w:tc>
          <w:tcPr>
            <w:tcW w:w="1417" w:type="dxa"/>
          </w:tcPr>
          <w:p w:rsidR="0038375E" w:rsidRPr="00DE265D"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r w:rsidRPr="00D13D48">
              <w:rPr>
                <w:rFonts w:ascii="Arial" w:hAnsi="Arial" w:cs="Arial"/>
                <w:sz w:val="24"/>
                <w:szCs w:val="24"/>
              </w:rPr>
              <w:t>Tope de goma para OKS9</w:t>
            </w:r>
          </w:p>
        </w:tc>
        <w:tc>
          <w:tcPr>
            <w:tcW w:w="1417" w:type="dxa"/>
          </w:tcPr>
          <w:p w:rsidR="0038375E" w:rsidRDefault="0038375E" w:rsidP="00140B91">
            <w:r w:rsidRPr="00DE265D">
              <w:rPr>
                <w:rFonts w:ascii="Arial" w:hAnsi="Arial" w:cs="Arial"/>
                <w:sz w:val="24"/>
                <w:szCs w:val="24"/>
              </w:rPr>
              <w:t>Pieza</w:t>
            </w:r>
          </w:p>
        </w:tc>
        <w:tc>
          <w:tcPr>
            <w:tcW w:w="1417" w:type="dxa"/>
          </w:tcPr>
          <w:p w:rsidR="0038375E" w:rsidRPr="00DE265D"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r w:rsidRPr="00D13D48">
              <w:rPr>
                <w:rFonts w:ascii="Arial" w:hAnsi="Arial" w:cs="Arial"/>
                <w:sz w:val="24"/>
                <w:szCs w:val="24"/>
              </w:rPr>
              <w:t xml:space="preserve">Buje 14x7 9.90    </w:t>
            </w:r>
          </w:p>
        </w:tc>
        <w:tc>
          <w:tcPr>
            <w:tcW w:w="1417" w:type="dxa"/>
          </w:tcPr>
          <w:p w:rsidR="0038375E" w:rsidRDefault="0038375E" w:rsidP="00140B91">
            <w:r w:rsidRPr="00D13D48">
              <w:rPr>
                <w:rFonts w:ascii="Arial" w:hAnsi="Arial" w:cs="Arial"/>
                <w:sz w:val="24"/>
                <w:szCs w:val="24"/>
              </w:rPr>
              <w:t>Par</w:t>
            </w:r>
          </w:p>
        </w:tc>
        <w:tc>
          <w:tcPr>
            <w:tcW w:w="1417" w:type="dxa"/>
          </w:tcPr>
          <w:p w:rsidR="0038375E" w:rsidRPr="00D13D48"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r w:rsidRPr="00D13D48">
              <w:rPr>
                <w:rFonts w:ascii="Arial" w:hAnsi="Arial" w:cs="Arial"/>
                <w:sz w:val="24"/>
                <w:szCs w:val="24"/>
              </w:rPr>
              <w:t>Buje guía 30x77</w:t>
            </w:r>
          </w:p>
        </w:tc>
        <w:tc>
          <w:tcPr>
            <w:tcW w:w="1417" w:type="dxa"/>
          </w:tcPr>
          <w:p w:rsidR="0038375E" w:rsidRDefault="0038375E" w:rsidP="00140B91">
            <w:r w:rsidRPr="00DE265D">
              <w:rPr>
                <w:rFonts w:ascii="Arial" w:hAnsi="Arial" w:cs="Arial"/>
                <w:sz w:val="24"/>
                <w:szCs w:val="24"/>
              </w:rPr>
              <w:t>Pieza</w:t>
            </w:r>
          </w:p>
        </w:tc>
        <w:tc>
          <w:tcPr>
            <w:tcW w:w="1417" w:type="dxa"/>
          </w:tcPr>
          <w:p w:rsidR="0038375E" w:rsidRPr="00DE265D"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r w:rsidRPr="00D13D48">
              <w:rPr>
                <w:rFonts w:ascii="Arial" w:hAnsi="Arial" w:cs="Arial"/>
                <w:sz w:val="24"/>
                <w:szCs w:val="24"/>
              </w:rPr>
              <w:t xml:space="preserve">Puente contacto </w:t>
            </w:r>
            <w:proofErr w:type="spellStart"/>
            <w:r w:rsidRPr="00D13D48">
              <w:rPr>
                <w:rFonts w:ascii="Arial" w:hAnsi="Arial" w:cs="Arial"/>
                <w:sz w:val="24"/>
                <w:szCs w:val="24"/>
              </w:rPr>
              <w:t>cpl</w:t>
            </w:r>
            <w:proofErr w:type="spellEnd"/>
            <w:r w:rsidRPr="00D13D48">
              <w:rPr>
                <w:rFonts w:ascii="Arial" w:hAnsi="Arial" w:cs="Arial"/>
                <w:sz w:val="24"/>
                <w:szCs w:val="24"/>
              </w:rPr>
              <w:t xml:space="preserve">. </w:t>
            </w:r>
          </w:p>
        </w:tc>
        <w:tc>
          <w:tcPr>
            <w:tcW w:w="1417" w:type="dxa"/>
          </w:tcPr>
          <w:p w:rsidR="0038375E" w:rsidRDefault="0038375E" w:rsidP="00140B91">
            <w:r w:rsidRPr="00DE265D">
              <w:rPr>
                <w:rFonts w:ascii="Arial" w:hAnsi="Arial" w:cs="Arial"/>
                <w:sz w:val="24"/>
                <w:szCs w:val="24"/>
              </w:rPr>
              <w:t>Pieza</w:t>
            </w:r>
          </w:p>
        </w:tc>
        <w:tc>
          <w:tcPr>
            <w:tcW w:w="1417" w:type="dxa"/>
          </w:tcPr>
          <w:p w:rsidR="0038375E" w:rsidRPr="00DE265D"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proofErr w:type="spellStart"/>
            <w:r w:rsidRPr="00D13D48">
              <w:rPr>
                <w:rFonts w:ascii="Arial" w:hAnsi="Arial" w:cs="Arial"/>
                <w:sz w:val="24"/>
                <w:szCs w:val="24"/>
              </w:rPr>
              <w:t>Rod</w:t>
            </w:r>
            <w:proofErr w:type="spellEnd"/>
            <w:r>
              <w:rPr>
                <w:rFonts w:ascii="Arial" w:hAnsi="Arial" w:cs="Arial"/>
                <w:sz w:val="24"/>
                <w:szCs w:val="24"/>
              </w:rPr>
              <w:t xml:space="preserve">. </w:t>
            </w:r>
            <w:r w:rsidRPr="00D13D48">
              <w:rPr>
                <w:rFonts w:ascii="Arial" w:hAnsi="Arial" w:cs="Arial"/>
                <w:sz w:val="24"/>
                <w:szCs w:val="24"/>
              </w:rPr>
              <w:t>p/chapa QKS9</w:t>
            </w:r>
          </w:p>
        </w:tc>
        <w:tc>
          <w:tcPr>
            <w:tcW w:w="1417" w:type="dxa"/>
          </w:tcPr>
          <w:p w:rsidR="0038375E" w:rsidRDefault="0038375E" w:rsidP="00140B91">
            <w:r w:rsidRPr="00DE265D">
              <w:rPr>
                <w:rFonts w:ascii="Arial" w:hAnsi="Arial" w:cs="Arial"/>
                <w:sz w:val="24"/>
                <w:szCs w:val="24"/>
              </w:rPr>
              <w:t>Pieza</w:t>
            </w:r>
          </w:p>
        </w:tc>
        <w:tc>
          <w:tcPr>
            <w:tcW w:w="1417" w:type="dxa"/>
          </w:tcPr>
          <w:p w:rsidR="0038375E" w:rsidRPr="00DE265D"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r w:rsidRPr="00D13D48">
              <w:rPr>
                <w:rFonts w:ascii="Arial" w:hAnsi="Arial" w:cs="Arial"/>
                <w:sz w:val="24"/>
                <w:szCs w:val="24"/>
              </w:rPr>
              <w:t xml:space="preserve">Roldana pita izq. p/OKS9-Z </w:t>
            </w:r>
          </w:p>
        </w:tc>
        <w:tc>
          <w:tcPr>
            <w:tcW w:w="1417" w:type="dxa"/>
          </w:tcPr>
          <w:p w:rsidR="0038375E" w:rsidRDefault="0038375E" w:rsidP="00140B91">
            <w:r w:rsidRPr="00DE265D">
              <w:rPr>
                <w:rFonts w:ascii="Arial" w:hAnsi="Arial" w:cs="Arial"/>
                <w:sz w:val="24"/>
                <w:szCs w:val="24"/>
              </w:rPr>
              <w:t>Pieza</w:t>
            </w:r>
          </w:p>
        </w:tc>
        <w:tc>
          <w:tcPr>
            <w:tcW w:w="1417" w:type="dxa"/>
          </w:tcPr>
          <w:p w:rsidR="0038375E" w:rsidRPr="00DE265D"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r w:rsidRPr="00D13D48">
              <w:rPr>
                <w:rFonts w:ascii="Arial" w:hAnsi="Arial" w:cs="Arial"/>
                <w:sz w:val="24"/>
                <w:szCs w:val="24"/>
              </w:rPr>
              <w:t xml:space="preserve">Roldana pita der. p/QKS9-Z </w:t>
            </w:r>
          </w:p>
        </w:tc>
        <w:tc>
          <w:tcPr>
            <w:tcW w:w="1417" w:type="dxa"/>
          </w:tcPr>
          <w:p w:rsidR="0038375E" w:rsidRDefault="0038375E" w:rsidP="00140B91">
            <w:r w:rsidRPr="00DE265D">
              <w:rPr>
                <w:rFonts w:ascii="Arial" w:hAnsi="Arial" w:cs="Arial"/>
                <w:sz w:val="24"/>
                <w:szCs w:val="24"/>
              </w:rPr>
              <w:t>Pieza</w:t>
            </w:r>
          </w:p>
        </w:tc>
        <w:tc>
          <w:tcPr>
            <w:tcW w:w="1417" w:type="dxa"/>
          </w:tcPr>
          <w:p w:rsidR="0038375E" w:rsidRPr="00DE265D"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D13D48" w:rsidRDefault="0038375E" w:rsidP="00140B91">
            <w:pPr>
              <w:autoSpaceDE w:val="0"/>
              <w:autoSpaceDN w:val="0"/>
              <w:adjustRightInd w:val="0"/>
              <w:rPr>
                <w:rFonts w:ascii="Arial" w:hAnsi="Arial" w:cs="Arial"/>
                <w:sz w:val="24"/>
                <w:szCs w:val="24"/>
              </w:rPr>
            </w:pPr>
            <w:r w:rsidRPr="00D13D48">
              <w:rPr>
                <w:rFonts w:ascii="Arial" w:hAnsi="Arial" w:cs="Arial"/>
                <w:sz w:val="24"/>
                <w:szCs w:val="24"/>
              </w:rPr>
              <w:t xml:space="preserve">Pita L=1120 p/QKS9-Z </w:t>
            </w:r>
          </w:p>
        </w:tc>
        <w:tc>
          <w:tcPr>
            <w:tcW w:w="1417" w:type="dxa"/>
          </w:tcPr>
          <w:p w:rsidR="0038375E" w:rsidRDefault="0038375E" w:rsidP="00140B91">
            <w:r w:rsidRPr="00DE265D">
              <w:rPr>
                <w:rFonts w:ascii="Arial" w:hAnsi="Arial" w:cs="Arial"/>
                <w:sz w:val="24"/>
                <w:szCs w:val="24"/>
              </w:rPr>
              <w:t>Pieza</w:t>
            </w:r>
          </w:p>
        </w:tc>
        <w:tc>
          <w:tcPr>
            <w:tcW w:w="1417" w:type="dxa"/>
          </w:tcPr>
          <w:p w:rsidR="0038375E" w:rsidRPr="00DE265D"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 xml:space="preserve">Micro CTQ p/freno GH </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 xml:space="preserve">Rodillo goma 100 p/R3 </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 xml:space="preserve">Rodillo goma 150 p/R3/R6 </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 xml:space="preserve">Fusible 125A DIA 27 x 60.3 </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proofErr w:type="spellStart"/>
            <w:r w:rsidRPr="005F709C">
              <w:rPr>
                <w:rFonts w:ascii="Arial" w:hAnsi="Arial" w:cs="Arial"/>
                <w:sz w:val="24"/>
                <w:szCs w:val="24"/>
              </w:rPr>
              <w:t>Rod</w:t>
            </w:r>
            <w:proofErr w:type="spellEnd"/>
            <w:r w:rsidRPr="005F709C">
              <w:rPr>
                <w:rFonts w:ascii="Arial" w:hAnsi="Arial" w:cs="Arial"/>
                <w:sz w:val="24"/>
                <w:szCs w:val="24"/>
              </w:rPr>
              <w:t>. p/brazo y anillas de</w:t>
            </w:r>
            <w:r>
              <w:rPr>
                <w:rFonts w:ascii="Arial" w:hAnsi="Arial" w:cs="Arial"/>
                <w:sz w:val="24"/>
                <w:szCs w:val="24"/>
              </w:rPr>
              <w:t xml:space="preserve"> </w:t>
            </w:r>
            <w:r w:rsidRPr="005F709C">
              <w:rPr>
                <w:rFonts w:ascii="Arial" w:hAnsi="Arial" w:cs="Arial"/>
                <w:sz w:val="24"/>
                <w:szCs w:val="24"/>
              </w:rPr>
              <w:t>seguridad</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Roldana recta p/QKS9</w:t>
            </w:r>
          </w:p>
        </w:tc>
        <w:tc>
          <w:tcPr>
            <w:tcW w:w="1417" w:type="dxa"/>
          </w:tcPr>
          <w:p w:rsidR="0038375E" w:rsidRDefault="0038375E" w:rsidP="00140B91">
            <w:r w:rsidRPr="00CC6EE2">
              <w:rPr>
                <w:rFonts w:ascii="Arial" w:hAnsi="Arial" w:cs="Arial"/>
                <w:sz w:val="24"/>
                <w:szCs w:val="24"/>
              </w:rPr>
              <w:t>Par</w:t>
            </w:r>
          </w:p>
        </w:tc>
        <w:tc>
          <w:tcPr>
            <w:tcW w:w="1417" w:type="dxa"/>
          </w:tcPr>
          <w:p w:rsidR="0038375E" w:rsidRPr="00CC6EE2"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 xml:space="preserve">Roldana curve p/QKS9 </w:t>
            </w:r>
          </w:p>
        </w:tc>
        <w:tc>
          <w:tcPr>
            <w:tcW w:w="1417" w:type="dxa"/>
          </w:tcPr>
          <w:p w:rsidR="0038375E" w:rsidRDefault="0038375E" w:rsidP="00140B91">
            <w:r w:rsidRPr="00CC6EE2">
              <w:rPr>
                <w:rFonts w:ascii="Arial" w:hAnsi="Arial" w:cs="Arial"/>
                <w:sz w:val="24"/>
                <w:szCs w:val="24"/>
              </w:rPr>
              <w:t>Par</w:t>
            </w:r>
          </w:p>
        </w:tc>
        <w:tc>
          <w:tcPr>
            <w:tcW w:w="1417" w:type="dxa"/>
          </w:tcPr>
          <w:p w:rsidR="0038375E" w:rsidRPr="00CC6EE2"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 xml:space="preserve">Guiador inferior        </w:t>
            </w:r>
          </w:p>
        </w:tc>
        <w:tc>
          <w:tcPr>
            <w:tcW w:w="1417" w:type="dxa"/>
          </w:tcPr>
          <w:p w:rsidR="0038375E" w:rsidRDefault="0038375E" w:rsidP="00140B91">
            <w:r w:rsidRPr="00CC6EE2">
              <w:rPr>
                <w:rFonts w:ascii="Arial" w:hAnsi="Arial" w:cs="Arial"/>
                <w:sz w:val="24"/>
                <w:szCs w:val="24"/>
              </w:rPr>
              <w:t>Par</w:t>
            </w:r>
          </w:p>
        </w:tc>
        <w:tc>
          <w:tcPr>
            <w:tcW w:w="1417" w:type="dxa"/>
          </w:tcPr>
          <w:p w:rsidR="0038375E" w:rsidRPr="00CC6EE2"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Contact</w:t>
            </w:r>
            <w:r>
              <w:rPr>
                <w:rFonts w:ascii="Arial" w:hAnsi="Arial" w:cs="Arial"/>
                <w:sz w:val="24"/>
                <w:szCs w:val="24"/>
              </w:rPr>
              <w:t xml:space="preserve">o </w:t>
            </w:r>
            <w:r w:rsidRPr="005F709C">
              <w:rPr>
                <w:rFonts w:ascii="Arial" w:hAnsi="Arial" w:cs="Arial"/>
                <w:sz w:val="24"/>
                <w:szCs w:val="24"/>
              </w:rPr>
              <w:t xml:space="preserve">fijo izq. </w:t>
            </w:r>
          </w:p>
        </w:tc>
        <w:tc>
          <w:tcPr>
            <w:tcW w:w="1417" w:type="dxa"/>
          </w:tcPr>
          <w:p w:rsidR="0038375E" w:rsidRDefault="0038375E" w:rsidP="00140B91">
            <w:r w:rsidRPr="001F6777">
              <w:rPr>
                <w:rFonts w:ascii="Arial" w:hAnsi="Arial" w:cs="Arial"/>
                <w:sz w:val="24"/>
                <w:szCs w:val="24"/>
              </w:rPr>
              <w:t>Pieza</w:t>
            </w:r>
          </w:p>
        </w:tc>
        <w:tc>
          <w:tcPr>
            <w:tcW w:w="1417" w:type="dxa"/>
          </w:tcPr>
          <w:p w:rsidR="0038375E" w:rsidRPr="001F6777"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 xml:space="preserve">Contacto fijo der. </w:t>
            </w:r>
          </w:p>
        </w:tc>
        <w:tc>
          <w:tcPr>
            <w:tcW w:w="1417" w:type="dxa"/>
          </w:tcPr>
          <w:p w:rsidR="0038375E" w:rsidRDefault="0038375E" w:rsidP="00140B91">
            <w:r w:rsidRPr="001F6777">
              <w:rPr>
                <w:rFonts w:ascii="Arial" w:hAnsi="Arial" w:cs="Arial"/>
                <w:sz w:val="24"/>
                <w:szCs w:val="24"/>
              </w:rPr>
              <w:t>Pieza</w:t>
            </w:r>
          </w:p>
        </w:tc>
        <w:tc>
          <w:tcPr>
            <w:tcW w:w="1417" w:type="dxa"/>
          </w:tcPr>
          <w:p w:rsidR="0038375E" w:rsidRPr="001F6777"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Amort</w:t>
            </w:r>
            <w:r>
              <w:rPr>
                <w:rFonts w:ascii="Arial" w:hAnsi="Arial" w:cs="Arial"/>
                <w:sz w:val="24"/>
                <w:szCs w:val="24"/>
              </w:rPr>
              <w:t xml:space="preserve">iguador de </w:t>
            </w:r>
            <w:r w:rsidRPr="005F709C">
              <w:rPr>
                <w:rFonts w:ascii="Arial" w:hAnsi="Arial" w:cs="Arial"/>
                <w:sz w:val="24"/>
                <w:szCs w:val="24"/>
              </w:rPr>
              <w:t xml:space="preserve">goma-tope </w:t>
            </w:r>
          </w:p>
        </w:tc>
        <w:tc>
          <w:tcPr>
            <w:tcW w:w="1417" w:type="dxa"/>
          </w:tcPr>
          <w:p w:rsidR="0038375E" w:rsidRDefault="0038375E" w:rsidP="00140B91">
            <w:r w:rsidRPr="001F6777">
              <w:rPr>
                <w:rFonts w:ascii="Arial" w:hAnsi="Arial" w:cs="Arial"/>
                <w:sz w:val="24"/>
                <w:szCs w:val="24"/>
              </w:rPr>
              <w:t>Pieza</w:t>
            </w:r>
          </w:p>
        </w:tc>
        <w:tc>
          <w:tcPr>
            <w:tcW w:w="1417" w:type="dxa"/>
          </w:tcPr>
          <w:p w:rsidR="0038375E" w:rsidRPr="001F6777"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Forro p</w:t>
            </w:r>
            <w:r>
              <w:rPr>
                <w:rFonts w:ascii="Arial" w:hAnsi="Arial" w:cs="Arial"/>
                <w:sz w:val="24"/>
                <w:szCs w:val="24"/>
              </w:rPr>
              <w:t xml:space="preserve">ara </w:t>
            </w:r>
            <w:r w:rsidRPr="005F709C">
              <w:rPr>
                <w:rFonts w:ascii="Arial" w:hAnsi="Arial" w:cs="Arial"/>
                <w:sz w:val="24"/>
                <w:szCs w:val="24"/>
              </w:rPr>
              <w:t>guiador QKS</w:t>
            </w:r>
          </w:p>
        </w:tc>
        <w:tc>
          <w:tcPr>
            <w:tcW w:w="1417" w:type="dxa"/>
          </w:tcPr>
          <w:p w:rsidR="0038375E" w:rsidRDefault="0038375E" w:rsidP="00140B91">
            <w:pPr>
              <w:rPr>
                <w:rFonts w:ascii="Arial" w:hAnsi="Arial" w:cs="Arial"/>
                <w:sz w:val="24"/>
                <w:szCs w:val="24"/>
              </w:rPr>
            </w:pPr>
            <w:r w:rsidRPr="005F709C">
              <w:rPr>
                <w:rFonts w:ascii="Arial" w:hAnsi="Arial" w:cs="Arial"/>
                <w:sz w:val="24"/>
                <w:szCs w:val="24"/>
              </w:rPr>
              <w:t>Par</w:t>
            </w:r>
          </w:p>
        </w:tc>
        <w:tc>
          <w:tcPr>
            <w:tcW w:w="1417" w:type="dxa"/>
          </w:tcPr>
          <w:p w:rsidR="0038375E" w:rsidRPr="005F709C"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 xml:space="preserve">Goma borde QKS9x2100 </w:t>
            </w:r>
          </w:p>
        </w:tc>
        <w:tc>
          <w:tcPr>
            <w:tcW w:w="1417" w:type="dxa"/>
          </w:tcPr>
          <w:p w:rsidR="0038375E" w:rsidRDefault="0038375E" w:rsidP="00140B91">
            <w:r w:rsidRPr="001F6777">
              <w:rPr>
                <w:rFonts w:ascii="Arial" w:hAnsi="Arial" w:cs="Arial"/>
                <w:sz w:val="24"/>
                <w:szCs w:val="24"/>
              </w:rPr>
              <w:t>Pieza</w:t>
            </w:r>
          </w:p>
        </w:tc>
        <w:tc>
          <w:tcPr>
            <w:tcW w:w="1417" w:type="dxa"/>
          </w:tcPr>
          <w:p w:rsidR="0038375E" w:rsidRPr="001F6777"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 xml:space="preserve">Perfil U para goma de borde </w:t>
            </w:r>
          </w:p>
        </w:tc>
        <w:tc>
          <w:tcPr>
            <w:tcW w:w="1417" w:type="dxa"/>
          </w:tcPr>
          <w:p w:rsidR="0038375E" w:rsidRDefault="0038375E" w:rsidP="00140B91">
            <w:r w:rsidRPr="001F6777">
              <w:rPr>
                <w:rFonts w:ascii="Arial" w:hAnsi="Arial" w:cs="Arial"/>
                <w:sz w:val="24"/>
                <w:szCs w:val="24"/>
              </w:rPr>
              <w:t>Pieza</w:t>
            </w:r>
          </w:p>
        </w:tc>
        <w:tc>
          <w:tcPr>
            <w:tcW w:w="1417" w:type="dxa"/>
          </w:tcPr>
          <w:p w:rsidR="0038375E" w:rsidRPr="001F6777"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F709C" w:rsidRDefault="0038375E" w:rsidP="00140B91">
            <w:pPr>
              <w:autoSpaceDE w:val="0"/>
              <w:autoSpaceDN w:val="0"/>
              <w:adjustRightInd w:val="0"/>
              <w:rPr>
                <w:rFonts w:ascii="Arial" w:hAnsi="Arial" w:cs="Arial"/>
                <w:sz w:val="24"/>
                <w:szCs w:val="24"/>
              </w:rPr>
            </w:pPr>
            <w:r w:rsidRPr="005F709C">
              <w:rPr>
                <w:rFonts w:ascii="Arial" w:hAnsi="Arial" w:cs="Arial"/>
                <w:sz w:val="24"/>
                <w:szCs w:val="24"/>
              </w:rPr>
              <w:t xml:space="preserve">Terminal </w:t>
            </w:r>
            <w:proofErr w:type="spellStart"/>
            <w:r w:rsidRPr="005F709C">
              <w:rPr>
                <w:rFonts w:ascii="Arial" w:hAnsi="Arial" w:cs="Arial"/>
                <w:sz w:val="24"/>
                <w:szCs w:val="24"/>
              </w:rPr>
              <w:t>CrNi</w:t>
            </w:r>
            <w:proofErr w:type="spellEnd"/>
            <w:r w:rsidRPr="005F709C">
              <w:rPr>
                <w:rFonts w:ascii="Arial" w:hAnsi="Arial" w:cs="Arial"/>
                <w:sz w:val="24"/>
                <w:szCs w:val="24"/>
              </w:rPr>
              <w:t xml:space="preserve"> HL ZL</w:t>
            </w:r>
          </w:p>
        </w:tc>
        <w:tc>
          <w:tcPr>
            <w:tcW w:w="1417" w:type="dxa"/>
          </w:tcPr>
          <w:p w:rsidR="0038375E" w:rsidRDefault="0038375E" w:rsidP="00140B91">
            <w:r w:rsidRPr="001F6777">
              <w:rPr>
                <w:rFonts w:ascii="Arial" w:hAnsi="Arial" w:cs="Arial"/>
                <w:sz w:val="24"/>
                <w:szCs w:val="24"/>
              </w:rPr>
              <w:t>Pieza</w:t>
            </w:r>
          </w:p>
        </w:tc>
        <w:tc>
          <w:tcPr>
            <w:tcW w:w="1417" w:type="dxa"/>
          </w:tcPr>
          <w:p w:rsidR="0038375E" w:rsidRPr="001F6777"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4C214D" w:rsidRDefault="0038375E" w:rsidP="00140B91">
            <w:pPr>
              <w:autoSpaceDE w:val="0"/>
              <w:autoSpaceDN w:val="0"/>
              <w:adjustRightInd w:val="0"/>
              <w:rPr>
                <w:rFonts w:ascii="Arial" w:hAnsi="Arial" w:cs="Arial"/>
                <w:sz w:val="24"/>
                <w:szCs w:val="24"/>
              </w:rPr>
            </w:pPr>
            <w:r w:rsidRPr="004C214D">
              <w:rPr>
                <w:rFonts w:ascii="Arial" w:hAnsi="Arial" w:cs="Arial"/>
                <w:sz w:val="24"/>
                <w:szCs w:val="24"/>
              </w:rPr>
              <w:t>Ventilador HR</w:t>
            </w:r>
            <w:r w:rsidRPr="00503755">
              <w:rPr>
                <w:rFonts w:ascii="Arial" w:hAnsi="Arial" w:cs="Arial"/>
                <w:sz w:val="24"/>
                <w:szCs w:val="24"/>
              </w:rPr>
              <w:t xml:space="preserve"> </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03755" w:rsidRDefault="0038375E" w:rsidP="00140B91">
            <w:pPr>
              <w:autoSpaceDE w:val="0"/>
              <w:autoSpaceDN w:val="0"/>
              <w:adjustRightInd w:val="0"/>
              <w:rPr>
                <w:rFonts w:ascii="Arial" w:hAnsi="Arial" w:cs="Arial"/>
                <w:sz w:val="24"/>
                <w:szCs w:val="24"/>
              </w:rPr>
            </w:pPr>
            <w:r w:rsidRPr="00503755">
              <w:rPr>
                <w:rFonts w:ascii="Arial" w:hAnsi="Arial" w:cs="Arial"/>
                <w:sz w:val="24"/>
                <w:szCs w:val="24"/>
              </w:rPr>
              <w:t xml:space="preserve">PRINT IVXVF 168Q </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03755" w:rsidRDefault="0038375E" w:rsidP="00140B91">
            <w:pPr>
              <w:autoSpaceDE w:val="0"/>
              <w:autoSpaceDN w:val="0"/>
              <w:adjustRightInd w:val="0"/>
              <w:rPr>
                <w:rFonts w:ascii="Arial" w:hAnsi="Arial" w:cs="Arial"/>
                <w:sz w:val="24"/>
                <w:szCs w:val="24"/>
              </w:rPr>
            </w:pPr>
            <w:proofErr w:type="spellStart"/>
            <w:r w:rsidRPr="00503755">
              <w:rPr>
                <w:rFonts w:ascii="Arial" w:hAnsi="Arial" w:cs="Arial"/>
                <w:sz w:val="24"/>
                <w:szCs w:val="24"/>
              </w:rPr>
              <w:t>Print</w:t>
            </w:r>
            <w:proofErr w:type="spellEnd"/>
            <w:r w:rsidRPr="00503755">
              <w:rPr>
                <w:rFonts w:ascii="Arial" w:hAnsi="Arial" w:cs="Arial"/>
                <w:sz w:val="24"/>
                <w:szCs w:val="24"/>
              </w:rPr>
              <w:t xml:space="preserve"> SIKD 105.QB</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4C214D" w:rsidRDefault="0038375E" w:rsidP="00140B91">
            <w:pPr>
              <w:autoSpaceDE w:val="0"/>
              <w:autoSpaceDN w:val="0"/>
              <w:adjustRightInd w:val="0"/>
              <w:rPr>
                <w:rFonts w:ascii="Arial" w:hAnsi="Arial" w:cs="Arial"/>
                <w:sz w:val="24"/>
                <w:szCs w:val="24"/>
              </w:rPr>
            </w:pPr>
            <w:r w:rsidRPr="004C214D">
              <w:rPr>
                <w:rFonts w:ascii="Arial" w:hAnsi="Arial" w:cs="Arial"/>
                <w:sz w:val="24"/>
                <w:szCs w:val="24"/>
              </w:rPr>
              <w:t>Tarjeta electrónica PWR</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4C214D" w:rsidRDefault="0038375E" w:rsidP="00140B91">
            <w:pPr>
              <w:autoSpaceDE w:val="0"/>
              <w:autoSpaceDN w:val="0"/>
              <w:adjustRightInd w:val="0"/>
              <w:rPr>
                <w:rFonts w:ascii="Arial" w:hAnsi="Arial" w:cs="Arial"/>
                <w:sz w:val="24"/>
                <w:szCs w:val="24"/>
              </w:rPr>
            </w:pPr>
            <w:r w:rsidRPr="004C214D">
              <w:rPr>
                <w:rFonts w:ascii="Arial" w:hAnsi="Arial" w:cs="Arial"/>
                <w:sz w:val="24"/>
                <w:szCs w:val="24"/>
              </w:rPr>
              <w:t>Tarjeta electrónica control de fase</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4C214D" w:rsidRDefault="0038375E" w:rsidP="00140B91">
            <w:pPr>
              <w:autoSpaceDE w:val="0"/>
              <w:autoSpaceDN w:val="0"/>
              <w:adjustRightInd w:val="0"/>
              <w:rPr>
                <w:rFonts w:ascii="Arial" w:hAnsi="Arial" w:cs="Arial"/>
                <w:sz w:val="24"/>
                <w:szCs w:val="24"/>
              </w:rPr>
            </w:pPr>
            <w:r w:rsidRPr="004C214D">
              <w:rPr>
                <w:rFonts w:ascii="Arial" w:hAnsi="Arial" w:cs="Arial"/>
                <w:sz w:val="24"/>
                <w:szCs w:val="24"/>
              </w:rPr>
              <w:t>Tarjeta electrónica PVFP</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4C214D" w:rsidRDefault="0038375E" w:rsidP="00140B91">
            <w:pPr>
              <w:autoSpaceDE w:val="0"/>
              <w:autoSpaceDN w:val="0"/>
              <w:adjustRightInd w:val="0"/>
              <w:rPr>
                <w:rFonts w:ascii="Arial" w:hAnsi="Arial" w:cs="Arial"/>
                <w:sz w:val="24"/>
                <w:szCs w:val="24"/>
              </w:rPr>
            </w:pPr>
            <w:r w:rsidRPr="004C214D">
              <w:rPr>
                <w:rFonts w:ascii="Arial" w:hAnsi="Arial" w:cs="Arial"/>
                <w:sz w:val="24"/>
                <w:szCs w:val="24"/>
              </w:rPr>
              <w:t>Foto sensor DC 24V</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4C214D" w:rsidRDefault="0038375E" w:rsidP="00140B91">
            <w:pPr>
              <w:autoSpaceDE w:val="0"/>
              <w:autoSpaceDN w:val="0"/>
              <w:adjustRightInd w:val="0"/>
              <w:rPr>
                <w:rFonts w:ascii="Arial" w:hAnsi="Arial" w:cs="Arial"/>
                <w:sz w:val="24"/>
                <w:szCs w:val="24"/>
              </w:rPr>
            </w:pPr>
            <w:r w:rsidRPr="004C214D">
              <w:rPr>
                <w:rFonts w:ascii="Arial" w:hAnsi="Arial" w:cs="Arial"/>
                <w:sz w:val="24"/>
                <w:szCs w:val="24"/>
              </w:rPr>
              <w:t>Sensor de posición de cabina PHVKSE</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4C214D" w:rsidRDefault="0038375E" w:rsidP="00140B91">
            <w:pPr>
              <w:autoSpaceDE w:val="0"/>
              <w:autoSpaceDN w:val="0"/>
              <w:adjustRightInd w:val="0"/>
              <w:rPr>
                <w:rFonts w:ascii="Arial" w:hAnsi="Arial" w:cs="Arial"/>
                <w:sz w:val="24"/>
                <w:szCs w:val="24"/>
              </w:rPr>
            </w:pPr>
            <w:r w:rsidRPr="004C214D">
              <w:rPr>
                <w:rFonts w:ascii="Arial" w:hAnsi="Arial" w:cs="Arial"/>
                <w:sz w:val="24"/>
                <w:szCs w:val="24"/>
              </w:rPr>
              <w:t>Correa I G 200</w:t>
            </w:r>
          </w:p>
        </w:tc>
        <w:tc>
          <w:tcPr>
            <w:tcW w:w="1417" w:type="dxa"/>
          </w:tcPr>
          <w:p w:rsidR="0038375E" w:rsidRDefault="0038375E" w:rsidP="00140B91">
            <w:pPr>
              <w:rPr>
                <w:rFonts w:ascii="Arial" w:hAnsi="Arial" w:cs="Arial"/>
                <w:sz w:val="24"/>
                <w:szCs w:val="24"/>
              </w:rPr>
            </w:pPr>
            <w:r>
              <w:rPr>
                <w:rFonts w:ascii="Arial" w:hAnsi="Arial" w:cs="Arial"/>
                <w:sz w:val="24"/>
                <w:szCs w:val="24"/>
              </w:rPr>
              <w:t>Pieza</w:t>
            </w:r>
          </w:p>
        </w:tc>
        <w:tc>
          <w:tcPr>
            <w:tcW w:w="1417" w:type="dxa"/>
          </w:tcPr>
          <w:p w:rsidR="0038375E" w:rsidRDefault="0038375E" w:rsidP="00140B91">
            <w:pPr>
              <w:rPr>
                <w:rFonts w:ascii="Arial" w:hAnsi="Arial" w:cs="Arial"/>
                <w:sz w:val="24"/>
                <w:szCs w:val="24"/>
              </w:rPr>
            </w:pPr>
          </w:p>
        </w:tc>
      </w:tr>
      <w:tr w:rsidR="0038375E" w:rsidTr="00140B91">
        <w:tc>
          <w:tcPr>
            <w:tcW w:w="675" w:type="dxa"/>
          </w:tcPr>
          <w:p w:rsidR="0038375E" w:rsidRPr="00E312C8" w:rsidRDefault="0038375E" w:rsidP="00E12807">
            <w:pPr>
              <w:pStyle w:val="Prrafodelista"/>
              <w:numPr>
                <w:ilvl w:val="0"/>
                <w:numId w:val="54"/>
              </w:numPr>
              <w:autoSpaceDE w:val="0"/>
              <w:autoSpaceDN w:val="0"/>
              <w:adjustRightInd w:val="0"/>
              <w:ind w:left="426" w:hanging="284"/>
              <w:contextualSpacing/>
              <w:rPr>
                <w:rFonts w:ascii="Arial" w:hAnsi="Arial" w:cs="Arial"/>
                <w:szCs w:val="24"/>
              </w:rPr>
            </w:pPr>
          </w:p>
        </w:tc>
        <w:tc>
          <w:tcPr>
            <w:tcW w:w="4678" w:type="dxa"/>
          </w:tcPr>
          <w:p w:rsidR="0038375E" w:rsidRPr="00503755" w:rsidRDefault="0038375E" w:rsidP="00140B91">
            <w:pPr>
              <w:autoSpaceDE w:val="0"/>
              <w:autoSpaceDN w:val="0"/>
              <w:adjustRightInd w:val="0"/>
              <w:rPr>
                <w:rFonts w:ascii="Arial" w:hAnsi="Arial" w:cs="Arial"/>
                <w:sz w:val="24"/>
                <w:szCs w:val="24"/>
              </w:rPr>
            </w:pPr>
            <w:r>
              <w:rPr>
                <w:rFonts w:ascii="Arial" w:hAnsi="Arial" w:cs="Arial"/>
                <w:sz w:val="24"/>
                <w:szCs w:val="24"/>
              </w:rPr>
              <w:t xml:space="preserve">Interruptor </w:t>
            </w:r>
            <w:r w:rsidRPr="004C214D">
              <w:rPr>
                <w:rFonts w:ascii="Arial" w:hAnsi="Arial" w:cs="Arial"/>
                <w:sz w:val="24"/>
                <w:szCs w:val="24"/>
              </w:rPr>
              <w:t>magnético</w:t>
            </w:r>
          </w:p>
        </w:tc>
        <w:tc>
          <w:tcPr>
            <w:tcW w:w="1417" w:type="dxa"/>
          </w:tcPr>
          <w:p w:rsidR="0038375E" w:rsidRDefault="0038375E" w:rsidP="00140B91">
            <w:pPr>
              <w:autoSpaceDE w:val="0"/>
              <w:autoSpaceDN w:val="0"/>
              <w:adjustRightInd w:val="0"/>
              <w:rPr>
                <w:rFonts w:ascii="Arial" w:hAnsi="Arial" w:cs="Arial"/>
                <w:sz w:val="24"/>
                <w:szCs w:val="24"/>
              </w:rPr>
            </w:pPr>
            <w:r>
              <w:rPr>
                <w:rFonts w:ascii="Arial" w:hAnsi="Arial" w:cs="Arial"/>
                <w:sz w:val="24"/>
                <w:szCs w:val="24"/>
              </w:rPr>
              <w:t>Pieza</w:t>
            </w:r>
          </w:p>
        </w:tc>
        <w:tc>
          <w:tcPr>
            <w:tcW w:w="1417" w:type="dxa"/>
          </w:tcPr>
          <w:p w:rsidR="0038375E" w:rsidRDefault="0038375E" w:rsidP="00140B91">
            <w:pPr>
              <w:autoSpaceDE w:val="0"/>
              <w:autoSpaceDN w:val="0"/>
              <w:adjustRightInd w:val="0"/>
              <w:rPr>
                <w:rFonts w:ascii="Arial" w:hAnsi="Arial" w:cs="Arial"/>
                <w:sz w:val="24"/>
                <w:szCs w:val="24"/>
              </w:rPr>
            </w:pPr>
          </w:p>
        </w:tc>
      </w:tr>
    </w:tbl>
    <w:p w:rsidR="0038375E" w:rsidRPr="00503755" w:rsidRDefault="0038375E" w:rsidP="0038375E">
      <w:pPr>
        <w:rPr>
          <w:rFonts w:ascii="Arial" w:hAnsi="Arial" w:cs="Arial"/>
          <w:sz w:val="24"/>
          <w:szCs w:val="24"/>
        </w:rPr>
      </w:pPr>
      <w:r>
        <w:rPr>
          <w:rFonts w:ascii="Arial" w:hAnsi="Arial" w:cs="Arial"/>
          <w:sz w:val="24"/>
          <w:szCs w:val="24"/>
        </w:rPr>
        <w:br w:type="textWrapping" w:clear="all"/>
      </w:r>
    </w:p>
    <w:p w:rsidR="008F3152" w:rsidRDefault="008F3152" w:rsidP="00A72FB0">
      <w:pPr>
        <w:jc w:val="center"/>
        <w:rPr>
          <w:rFonts w:cs="Arial"/>
          <w:b/>
          <w:sz w:val="18"/>
          <w:szCs w:val="18"/>
        </w:rPr>
      </w:pPr>
    </w:p>
    <w:p w:rsidR="008F3152" w:rsidRDefault="008F3152" w:rsidP="00A72FB0">
      <w:pPr>
        <w:jc w:val="center"/>
        <w:rPr>
          <w:rFonts w:cs="Arial"/>
          <w:b/>
          <w:sz w:val="18"/>
          <w:szCs w:val="18"/>
        </w:rPr>
      </w:pPr>
    </w:p>
    <w:p w:rsidR="008F3152" w:rsidRDefault="008F3152" w:rsidP="00A72FB0">
      <w:pPr>
        <w:jc w:val="center"/>
        <w:rPr>
          <w:rFonts w:cs="Arial"/>
          <w:b/>
          <w:sz w:val="18"/>
          <w:szCs w:val="18"/>
        </w:rPr>
      </w:pPr>
    </w:p>
    <w:p w:rsidR="0052444A" w:rsidRDefault="0052444A" w:rsidP="00A72FB0">
      <w:pPr>
        <w:jc w:val="center"/>
        <w:rPr>
          <w:rFonts w:cs="Arial"/>
          <w:b/>
          <w:sz w:val="18"/>
          <w:szCs w:val="18"/>
        </w:rPr>
      </w:pPr>
      <w:r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702FFE"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10811" w:type="dxa"/>
        <w:jc w:val="center"/>
        <w:tblInd w:w="93" w:type="dxa"/>
        <w:tblLayout w:type="fixed"/>
        <w:tblLook w:val="04A0" w:firstRow="1" w:lastRow="0" w:firstColumn="1" w:lastColumn="0" w:noHBand="0" w:noVBand="1"/>
      </w:tblPr>
      <w:tblGrid>
        <w:gridCol w:w="257"/>
        <w:gridCol w:w="421"/>
        <w:gridCol w:w="303"/>
        <w:gridCol w:w="303"/>
        <w:gridCol w:w="2343"/>
        <w:gridCol w:w="395"/>
        <w:gridCol w:w="228"/>
        <w:gridCol w:w="77"/>
        <w:gridCol w:w="517"/>
        <w:gridCol w:w="146"/>
        <w:gridCol w:w="207"/>
        <w:gridCol w:w="98"/>
        <w:gridCol w:w="207"/>
        <w:gridCol w:w="98"/>
        <w:gridCol w:w="207"/>
        <w:gridCol w:w="214"/>
        <w:gridCol w:w="196"/>
        <w:gridCol w:w="63"/>
        <w:gridCol w:w="207"/>
        <w:gridCol w:w="38"/>
        <w:gridCol w:w="94"/>
        <w:gridCol w:w="207"/>
        <w:gridCol w:w="167"/>
        <w:gridCol w:w="196"/>
        <w:gridCol w:w="63"/>
        <w:gridCol w:w="207"/>
        <w:gridCol w:w="129"/>
        <w:gridCol w:w="176"/>
        <w:gridCol w:w="136"/>
        <w:gridCol w:w="169"/>
        <w:gridCol w:w="118"/>
        <w:gridCol w:w="10"/>
        <w:gridCol w:w="177"/>
        <w:gridCol w:w="107"/>
        <w:gridCol w:w="204"/>
        <w:gridCol w:w="116"/>
        <w:gridCol w:w="204"/>
        <w:gridCol w:w="74"/>
        <w:gridCol w:w="241"/>
        <w:gridCol w:w="63"/>
        <w:gridCol w:w="207"/>
        <w:gridCol w:w="98"/>
        <w:gridCol w:w="207"/>
        <w:gridCol w:w="63"/>
        <w:gridCol w:w="207"/>
        <w:gridCol w:w="314"/>
        <w:gridCol w:w="83"/>
        <w:gridCol w:w="249"/>
      </w:tblGrid>
      <w:tr w:rsidR="00875E1B" w:rsidRPr="001961C1" w:rsidTr="00C945B8">
        <w:trPr>
          <w:trHeight w:val="150"/>
          <w:jc w:val="center"/>
        </w:trPr>
        <w:tc>
          <w:tcPr>
            <w:tcW w:w="10811" w:type="dxa"/>
            <w:gridSpan w:val="48"/>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361666" w:rsidRPr="004B51EE" w:rsidTr="00C945B8">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2966"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740" w:type="dxa"/>
            <w:gridSpan w:val="3"/>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925" w:type="dxa"/>
            <w:gridSpan w:val="6"/>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68"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95"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93" w:type="dxa"/>
            <w:gridSpan w:val="7"/>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98"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75"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53" w:type="dxa"/>
            <w:gridSpan w:val="4"/>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730086" w:rsidRPr="004B51EE" w:rsidTr="00C945B8">
        <w:trPr>
          <w:trHeight w:val="298"/>
          <w:jc w:val="center"/>
        </w:trPr>
        <w:tc>
          <w:tcPr>
            <w:tcW w:w="3627" w:type="dxa"/>
            <w:gridSpan w:val="5"/>
            <w:tcBorders>
              <w:top w:val="nil"/>
              <w:left w:val="single" w:sz="12" w:space="0" w:color="auto"/>
              <w:bottom w:val="nil"/>
              <w:right w:val="single" w:sz="8" w:space="0" w:color="000000"/>
            </w:tcBorders>
            <w:shd w:val="clear" w:color="auto" w:fill="auto"/>
            <w:vAlign w:val="center"/>
            <w:hideMark/>
          </w:tcPr>
          <w:p w:rsidR="00730086" w:rsidRPr="001961C1" w:rsidRDefault="00730086" w:rsidP="00965764">
            <w:pPr>
              <w:jc w:val="center"/>
              <w:rPr>
                <w:rFonts w:ascii="Arial" w:hAnsi="Arial" w:cs="Arial"/>
                <w:b/>
                <w:bCs/>
                <w:color w:val="000000"/>
              </w:rPr>
            </w:pPr>
            <w:r w:rsidRPr="001961C1">
              <w:rPr>
                <w:rFonts w:ascii="Arial" w:hAnsi="Arial" w:cs="Arial"/>
                <w:b/>
                <w:bCs/>
                <w:color w:val="000000"/>
              </w:rPr>
              <w:t>CUCE:</w:t>
            </w:r>
          </w:p>
        </w:tc>
        <w:tc>
          <w:tcPr>
            <w:tcW w:w="395" w:type="dxa"/>
            <w:tcBorders>
              <w:top w:val="single" w:sz="8" w:space="0" w:color="auto"/>
              <w:left w:val="nil"/>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305" w:type="dxa"/>
            <w:gridSpan w:val="2"/>
            <w:tcBorders>
              <w:top w:val="single" w:sz="8" w:space="0" w:color="auto"/>
              <w:left w:val="nil"/>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4</w:t>
            </w:r>
          </w:p>
        </w:tc>
        <w:tc>
          <w:tcPr>
            <w:tcW w:w="517" w:type="dxa"/>
            <w:tcBorders>
              <w:top w:val="nil"/>
              <w:left w:val="nil"/>
              <w:bottom w:val="nil"/>
              <w:right w:val="single" w:sz="8" w:space="0" w:color="auto"/>
            </w:tcBorders>
            <w:shd w:val="clear" w:color="auto" w:fill="auto"/>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53" w:type="dxa"/>
            <w:gridSpan w:val="2"/>
            <w:tcBorders>
              <w:top w:val="single" w:sz="4" w:space="0" w:color="auto"/>
              <w:left w:val="nil"/>
              <w:bottom w:val="single" w:sz="8" w:space="0" w:color="auto"/>
              <w:right w:val="nil"/>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305" w:type="dxa"/>
            <w:gridSpan w:val="2"/>
            <w:tcBorders>
              <w:top w:val="single" w:sz="4" w:space="0" w:color="auto"/>
              <w:left w:val="single" w:sz="8" w:space="0" w:color="auto"/>
              <w:bottom w:val="single" w:sz="8" w:space="0" w:color="auto"/>
              <w:right w:val="nil"/>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9</w:t>
            </w:r>
          </w:p>
        </w:tc>
        <w:tc>
          <w:tcPr>
            <w:tcW w:w="305" w:type="dxa"/>
            <w:gridSpan w:val="2"/>
            <w:tcBorders>
              <w:top w:val="single" w:sz="4" w:space="0" w:color="auto"/>
              <w:left w:val="single" w:sz="8" w:space="0" w:color="auto"/>
              <w:bottom w:val="single" w:sz="8" w:space="0" w:color="auto"/>
              <w:right w:val="nil"/>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5</w:t>
            </w:r>
          </w:p>
        </w:tc>
        <w:tc>
          <w:tcPr>
            <w:tcW w:w="410"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270" w:type="dxa"/>
            <w:gridSpan w:val="2"/>
            <w:tcBorders>
              <w:top w:val="nil"/>
              <w:left w:val="nil"/>
              <w:bottom w:val="nil"/>
              <w:right w:val="single" w:sz="8" w:space="0" w:color="auto"/>
            </w:tcBorders>
            <w:shd w:val="clear" w:color="auto" w:fill="auto"/>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39" w:type="dxa"/>
            <w:gridSpan w:val="3"/>
            <w:tcBorders>
              <w:top w:val="single" w:sz="8" w:space="0" w:color="auto"/>
              <w:left w:val="nil"/>
              <w:bottom w:val="single" w:sz="8" w:space="0" w:color="auto"/>
              <w:right w:val="nil"/>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363"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270" w:type="dxa"/>
            <w:gridSpan w:val="2"/>
            <w:tcBorders>
              <w:top w:val="nil"/>
              <w:left w:val="nil"/>
              <w:bottom w:val="nil"/>
              <w:right w:val="single" w:sz="8" w:space="0" w:color="auto"/>
            </w:tcBorders>
            <w:shd w:val="clear" w:color="auto" w:fill="auto"/>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05" w:type="dxa"/>
            <w:gridSpan w:val="2"/>
            <w:tcBorders>
              <w:top w:val="single" w:sz="8" w:space="0" w:color="auto"/>
              <w:left w:val="nil"/>
              <w:bottom w:val="single" w:sz="8" w:space="0" w:color="auto"/>
              <w:right w:val="nil"/>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4</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9</w:t>
            </w:r>
          </w:p>
        </w:tc>
        <w:tc>
          <w:tcPr>
            <w:tcW w:w="305" w:type="dxa"/>
            <w:gridSpan w:val="3"/>
            <w:tcBorders>
              <w:top w:val="single" w:sz="8" w:space="0" w:color="auto"/>
              <w:left w:val="single" w:sz="8" w:space="0" w:color="auto"/>
              <w:bottom w:val="single" w:sz="8" w:space="0" w:color="auto"/>
              <w:right w:val="nil"/>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6</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5</w:t>
            </w:r>
          </w:p>
        </w:tc>
        <w:tc>
          <w:tcPr>
            <w:tcW w:w="320" w:type="dxa"/>
            <w:gridSpan w:val="2"/>
            <w:tcBorders>
              <w:top w:val="single" w:sz="8" w:space="0" w:color="auto"/>
              <w:left w:val="single" w:sz="8" w:space="0" w:color="auto"/>
              <w:bottom w:val="single" w:sz="8" w:space="0" w:color="auto"/>
              <w:right w:val="nil"/>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1</w:t>
            </w:r>
          </w:p>
        </w:tc>
        <w:tc>
          <w:tcPr>
            <w:tcW w:w="31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4</w:t>
            </w:r>
          </w:p>
        </w:tc>
        <w:tc>
          <w:tcPr>
            <w:tcW w:w="270" w:type="dxa"/>
            <w:gridSpan w:val="2"/>
            <w:tcBorders>
              <w:top w:val="nil"/>
              <w:left w:val="nil"/>
              <w:bottom w:val="nil"/>
              <w:right w:val="single" w:sz="8" w:space="0" w:color="auto"/>
            </w:tcBorders>
            <w:shd w:val="clear" w:color="auto" w:fill="auto"/>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05" w:type="dxa"/>
            <w:gridSpan w:val="2"/>
            <w:tcBorders>
              <w:top w:val="single" w:sz="8" w:space="0" w:color="auto"/>
              <w:left w:val="nil"/>
              <w:bottom w:val="single" w:sz="8" w:space="0" w:color="auto"/>
              <w:right w:val="single" w:sz="8" w:space="0" w:color="auto"/>
            </w:tcBorders>
            <w:shd w:val="clear" w:color="000000" w:fill="DBE5F1"/>
            <w:vAlign w:val="center"/>
            <w:hideMark/>
          </w:tcPr>
          <w:p w:rsidR="00730086" w:rsidRPr="00673E6A" w:rsidRDefault="008B2753" w:rsidP="00A115CF">
            <w:pPr>
              <w:jc w:val="center"/>
              <w:rPr>
                <w:rFonts w:ascii="Arial" w:hAnsi="Arial" w:cs="Arial"/>
              </w:rPr>
            </w:pPr>
            <w:r>
              <w:rPr>
                <w:rFonts w:ascii="Arial" w:hAnsi="Arial" w:cs="Arial"/>
              </w:rPr>
              <w:t>2</w:t>
            </w:r>
          </w:p>
        </w:tc>
        <w:tc>
          <w:tcPr>
            <w:tcW w:w="270" w:type="dxa"/>
            <w:gridSpan w:val="2"/>
            <w:tcBorders>
              <w:top w:val="nil"/>
              <w:left w:val="nil"/>
              <w:bottom w:val="nil"/>
              <w:right w:val="single" w:sz="8" w:space="0" w:color="auto"/>
            </w:tcBorders>
            <w:shd w:val="clear" w:color="auto" w:fill="auto"/>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14" w:type="dxa"/>
            <w:tcBorders>
              <w:top w:val="single" w:sz="8" w:space="0" w:color="auto"/>
              <w:left w:val="nil"/>
              <w:bottom w:val="single" w:sz="8" w:space="0" w:color="auto"/>
              <w:right w:val="single" w:sz="8"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332" w:type="dxa"/>
            <w:gridSpan w:val="2"/>
            <w:tcBorders>
              <w:top w:val="nil"/>
              <w:left w:val="nil"/>
              <w:bottom w:val="nil"/>
              <w:right w:val="single" w:sz="12" w:space="0" w:color="auto"/>
            </w:tcBorders>
            <w:shd w:val="clear" w:color="auto" w:fill="auto"/>
            <w:vAlign w:val="center"/>
            <w:hideMark/>
          </w:tcPr>
          <w:p w:rsidR="00730086" w:rsidRPr="001961C1" w:rsidRDefault="00730086" w:rsidP="00965764">
            <w:pPr>
              <w:rPr>
                <w:rFonts w:ascii="Arial" w:hAnsi="Arial" w:cs="Arial"/>
                <w:color w:val="000000"/>
              </w:rPr>
            </w:pPr>
            <w:r w:rsidRPr="001961C1">
              <w:rPr>
                <w:rFonts w:ascii="Arial" w:hAnsi="Arial" w:cs="Arial"/>
                <w:color w:val="000000"/>
              </w:rPr>
              <w:t> </w:t>
            </w:r>
          </w:p>
        </w:tc>
      </w:tr>
      <w:tr w:rsidR="00361666" w:rsidRPr="004B51EE" w:rsidTr="00C945B8">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2966" w:type="dxa"/>
            <w:gridSpan w:val="3"/>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740"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2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39"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7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5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36"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2"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7"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20"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0"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604"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49"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C945B8">
        <w:trPr>
          <w:trHeight w:val="262"/>
          <w:jc w:val="center"/>
        </w:trPr>
        <w:tc>
          <w:tcPr>
            <w:tcW w:w="4990" w:type="dxa"/>
            <w:gridSpan w:val="10"/>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572" w:type="dxa"/>
            <w:gridSpan w:val="37"/>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DA32BD" w:rsidP="00C05E79">
            <w:pPr>
              <w:jc w:val="center"/>
              <w:rPr>
                <w:rFonts w:ascii="Arial" w:hAnsi="Arial" w:cs="Arial"/>
                <w:b/>
                <w:bCs/>
                <w:color w:val="000000"/>
              </w:rPr>
            </w:pPr>
            <w:r w:rsidRPr="00C945B8">
              <w:rPr>
                <w:rFonts w:ascii="Arial" w:hAnsi="Arial" w:cs="Arial"/>
                <w:b/>
                <w:bCs/>
                <w:color w:val="0000FF"/>
                <w:sz w:val="14"/>
                <w:lang w:eastAsia="es-BO"/>
              </w:rPr>
              <w:t>SERVICIO ESPECIALIZADO DE MANTENIMIENTO Y PROVISIÓN DE REPUESTOS ORIGINALES PARA ASCENSORES MARCA SCHINDLER DEL BCB</w:t>
            </w:r>
          </w:p>
        </w:tc>
        <w:tc>
          <w:tcPr>
            <w:tcW w:w="249"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361666" w:rsidRPr="004B51EE" w:rsidTr="00C945B8">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2966" w:type="dxa"/>
            <w:gridSpan w:val="3"/>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740" w:type="dxa"/>
            <w:gridSpan w:val="3"/>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21"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39"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7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36"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97"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0"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8"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604"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49"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945B8">
        <w:trPr>
          <w:trHeight w:val="210"/>
          <w:jc w:val="center"/>
        </w:trPr>
        <w:tc>
          <w:tcPr>
            <w:tcW w:w="10811" w:type="dxa"/>
            <w:gridSpan w:val="48"/>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945B8">
        <w:trPr>
          <w:trHeight w:val="298"/>
          <w:jc w:val="center"/>
        </w:trPr>
        <w:tc>
          <w:tcPr>
            <w:tcW w:w="10811" w:type="dxa"/>
            <w:gridSpan w:val="48"/>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 por la prestación del servicio)</w:t>
            </w:r>
          </w:p>
        </w:tc>
      </w:tr>
      <w:tr w:rsidR="00875E1B" w:rsidRPr="001961C1" w:rsidTr="00C945B8">
        <w:trPr>
          <w:trHeight w:val="298"/>
          <w:jc w:val="center"/>
        </w:trPr>
        <w:tc>
          <w:tcPr>
            <w:tcW w:w="10811" w:type="dxa"/>
            <w:gridSpan w:val="48"/>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(Para procesos por Ítems o Lotes, se debe detallar los precios de cada Ítem o Lote al que se presente el proponente)</w:t>
            </w:r>
          </w:p>
        </w:tc>
      </w:tr>
      <w:tr w:rsidR="006355CF" w:rsidRPr="004B51EE" w:rsidTr="00C945B8">
        <w:trPr>
          <w:trHeight w:val="50"/>
          <w:jc w:val="center"/>
        </w:trPr>
        <w:tc>
          <w:tcPr>
            <w:tcW w:w="257" w:type="dxa"/>
            <w:tcBorders>
              <w:top w:val="nil"/>
              <w:left w:val="single" w:sz="12" w:space="0" w:color="auto"/>
              <w:right w:val="single" w:sz="2" w:space="0" w:color="auto"/>
            </w:tcBorders>
            <w:shd w:val="clear" w:color="auto" w:fill="auto"/>
            <w:noWrap/>
            <w:vAlign w:val="center"/>
            <w:hideMark/>
          </w:tcPr>
          <w:p w:rsidR="006355CF" w:rsidRPr="001961C1" w:rsidRDefault="006355CF" w:rsidP="00965764">
            <w:pPr>
              <w:rPr>
                <w:rFonts w:ascii="Calibri" w:hAnsi="Calibri" w:cs="Calibri"/>
                <w:color w:val="000000"/>
              </w:rPr>
            </w:pPr>
            <w:r w:rsidRPr="001961C1">
              <w:rPr>
                <w:rFonts w:ascii="Calibri" w:hAnsi="Calibri" w:cs="Calibri"/>
                <w:color w:val="000000"/>
              </w:rPr>
              <w:t> </w:t>
            </w:r>
          </w:p>
        </w:tc>
        <w:tc>
          <w:tcPr>
            <w:tcW w:w="3993" w:type="dxa"/>
            <w:gridSpan w:val="6"/>
            <w:tcBorders>
              <w:top w:val="single" w:sz="2" w:space="0" w:color="auto"/>
              <w:left w:val="single" w:sz="2" w:space="0" w:color="auto"/>
              <w:right w:val="single" w:sz="2" w:space="0" w:color="auto"/>
            </w:tcBorders>
            <w:shd w:val="clear" w:color="auto" w:fill="C6D9F1" w:themeFill="text2" w:themeFillTint="33"/>
            <w:vAlign w:val="center"/>
            <w:hideMark/>
          </w:tcPr>
          <w:p w:rsidR="006355CF" w:rsidRPr="00BF7D99" w:rsidRDefault="006355CF" w:rsidP="006355CF">
            <w:pPr>
              <w:jc w:val="center"/>
              <w:rPr>
                <w:rFonts w:ascii="Arial" w:hAnsi="Arial" w:cs="Arial"/>
                <w:b/>
                <w:bCs/>
                <w:color w:val="000000" w:themeColor="text1"/>
              </w:rPr>
            </w:pPr>
            <w:r>
              <w:rPr>
                <w:rFonts w:ascii="Arial" w:hAnsi="Arial" w:cs="Arial"/>
                <w:b/>
                <w:bCs/>
                <w:color w:val="000000" w:themeColor="text1"/>
              </w:rPr>
              <w:t>DESCRIPCIÓ</w:t>
            </w:r>
            <w:r w:rsidRPr="00BF7D99">
              <w:rPr>
                <w:rFonts w:ascii="Arial" w:hAnsi="Arial" w:cs="Arial"/>
                <w:b/>
                <w:bCs/>
                <w:color w:val="000000" w:themeColor="text1"/>
              </w:rPr>
              <w:t>N</w:t>
            </w:r>
          </w:p>
        </w:tc>
        <w:tc>
          <w:tcPr>
            <w:tcW w:w="2275" w:type="dxa"/>
            <w:gridSpan w:val="13"/>
            <w:tcBorders>
              <w:top w:val="single" w:sz="2" w:space="0" w:color="auto"/>
              <w:left w:val="single" w:sz="2" w:space="0" w:color="auto"/>
              <w:right w:val="single" w:sz="2" w:space="0" w:color="auto"/>
            </w:tcBorders>
            <w:shd w:val="clear" w:color="auto" w:fill="C6D9F1" w:themeFill="text2" w:themeFillTint="33"/>
            <w:vAlign w:val="center"/>
          </w:tcPr>
          <w:p w:rsidR="006355CF" w:rsidRPr="006355CF" w:rsidRDefault="006355CF" w:rsidP="008D3C0C">
            <w:pPr>
              <w:jc w:val="center"/>
              <w:rPr>
                <w:rFonts w:ascii="Arial" w:hAnsi="Arial" w:cs="Arial"/>
                <w:b/>
                <w:bCs/>
                <w:color w:val="000000" w:themeColor="text1"/>
              </w:rPr>
            </w:pPr>
            <w:r w:rsidRPr="006355CF">
              <w:rPr>
                <w:rFonts w:ascii="Arial" w:hAnsi="Arial" w:cs="Arial"/>
                <w:b/>
                <w:bCs/>
                <w:color w:val="000000" w:themeColor="text1"/>
              </w:rPr>
              <w:t>MONTO NUMERAL (Bs.)</w:t>
            </w:r>
          </w:p>
        </w:tc>
        <w:tc>
          <w:tcPr>
            <w:tcW w:w="1662" w:type="dxa"/>
            <w:gridSpan w:val="11"/>
            <w:tcBorders>
              <w:top w:val="single" w:sz="2" w:space="0" w:color="auto"/>
              <w:left w:val="single" w:sz="2" w:space="0" w:color="auto"/>
              <w:right w:val="single" w:sz="2" w:space="0" w:color="auto"/>
            </w:tcBorders>
            <w:shd w:val="clear" w:color="auto" w:fill="C6D9F1" w:themeFill="text2" w:themeFillTint="33"/>
            <w:vAlign w:val="center"/>
            <w:hideMark/>
          </w:tcPr>
          <w:p w:rsidR="006355CF" w:rsidRPr="00BF7D99" w:rsidRDefault="006355CF" w:rsidP="00965764">
            <w:pPr>
              <w:rPr>
                <w:rFonts w:ascii="Arial" w:hAnsi="Arial" w:cs="Arial"/>
                <w:b/>
                <w:bCs/>
                <w:color w:val="000000" w:themeColor="text1"/>
              </w:rPr>
            </w:pPr>
            <w:r w:rsidRPr="00BF7D99">
              <w:rPr>
                <w:rFonts w:ascii="Arial" w:hAnsi="Arial" w:cs="Arial"/>
                <w:b/>
                <w:bCs/>
                <w:color w:val="000000" w:themeColor="text1"/>
              </w:rPr>
              <w:t>MONTO LITERAL</w:t>
            </w:r>
          </w:p>
        </w:tc>
        <w:tc>
          <w:tcPr>
            <w:tcW w:w="2375" w:type="dxa"/>
            <w:gridSpan w:val="16"/>
            <w:tcBorders>
              <w:top w:val="single" w:sz="2" w:space="0" w:color="auto"/>
              <w:left w:val="single" w:sz="2" w:space="0" w:color="auto"/>
              <w:right w:val="single" w:sz="2" w:space="0" w:color="auto"/>
            </w:tcBorders>
            <w:shd w:val="clear" w:color="auto" w:fill="C6D9F1" w:themeFill="text2" w:themeFillTint="33"/>
            <w:vAlign w:val="center"/>
            <w:hideMark/>
          </w:tcPr>
          <w:p w:rsidR="006355CF" w:rsidRPr="00BF7D99" w:rsidRDefault="006355CF" w:rsidP="00C1063C">
            <w:pPr>
              <w:jc w:val="center"/>
              <w:rPr>
                <w:rFonts w:ascii="Arial" w:hAnsi="Arial" w:cs="Arial"/>
                <w:b/>
                <w:bCs/>
                <w:color w:val="000000" w:themeColor="text1"/>
                <w:sz w:val="14"/>
              </w:rPr>
            </w:pPr>
            <w:r w:rsidRPr="00BF7D99">
              <w:rPr>
                <w:rFonts w:ascii="Arial" w:hAnsi="Arial" w:cs="Arial"/>
                <w:b/>
                <w:bCs/>
                <w:color w:val="000000" w:themeColor="text1"/>
                <w:sz w:val="14"/>
              </w:rPr>
              <w:t>PLAZO DE VALIDEZ*</w:t>
            </w:r>
          </w:p>
          <w:p w:rsidR="006355CF" w:rsidRPr="00BF7D99" w:rsidRDefault="006355CF" w:rsidP="00C1063C">
            <w:pPr>
              <w:jc w:val="center"/>
              <w:rPr>
                <w:rFonts w:ascii="Calibri" w:hAnsi="Calibri" w:cs="Calibri"/>
                <w:color w:val="000000" w:themeColor="text1"/>
              </w:rPr>
            </w:pPr>
            <w:r w:rsidRPr="00BF7D99">
              <w:rPr>
                <w:rFonts w:ascii="Arial" w:hAnsi="Arial" w:cs="Arial"/>
                <w:b/>
                <w:bCs/>
                <w:color w:val="000000" w:themeColor="text1"/>
                <w:sz w:val="14"/>
              </w:rPr>
              <w:t>(en días calendario)</w:t>
            </w:r>
          </w:p>
        </w:tc>
        <w:tc>
          <w:tcPr>
            <w:tcW w:w="249" w:type="dxa"/>
            <w:tcBorders>
              <w:top w:val="nil"/>
              <w:left w:val="nil"/>
              <w:right w:val="single" w:sz="12" w:space="0" w:color="auto"/>
            </w:tcBorders>
            <w:shd w:val="clear" w:color="auto" w:fill="auto"/>
            <w:noWrap/>
            <w:vAlign w:val="center"/>
            <w:hideMark/>
          </w:tcPr>
          <w:p w:rsidR="006355CF" w:rsidRPr="001961C1" w:rsidRDefault="006355CF" w:rsidP="00965764">
            <w:pPr>
              <w:rPr>
                <w:rFonts w:ascii="Calibri" w:hAnsi="Calibri" w:cs="Calibri"/>
                <w:color w:val="000000"/>
              </w:rPr>
            </w:pPr>
            <w:r w:rsidRPr="001961C1">
              <w:rPr>
                <w:rFonts w:ascii="Calibri" w:hAnsi="Calibri" w:cs="Calibri"/>
                <w:color w:val="000000"/>
              </w:rPr>
              <w:t> </w:t>
            </w:r>
          </w:p>
        </w:tc>
      </w:tr>
      <w:tr w:rsidR="00B1262D" w:rsidRPr="004B51EE" w:rsidTr="00C945B8">
        <w:trPr>
          <w:trHeight w:val="267"/>
          <w:jc w:val="center"/>
        </w:trPr>
        <w:tc>
          <w:tcPr>
            <w:tcW w:w="257" w:type="dxa"/>
            <w:tcBorders>
              <w:top w:val="nil"/>
              <w:left w:val="single" w:sz="12" w:space="0" w:color="auto"/>
              <w:bottom w:val="nil"/>
              <w:right w:val="single" w:sz="4" w:space="0" w:color="auto"/>
            </w:tcBorders>
            <w:shd w:val="clear" w:color="auto" w:fill="auto"/>
            <w:noWrap/>
            <w:vAlign w:val="center"/>
          </w:tcPr>
          <w:p w:rsidR="00B1262D" w:rsidRPr="001961C1" w:rsidRDefault="00B1262D" w:rsidP="00965764">
            <w:pPr>
              <w:rPr>
                <w:rFonts w:ascii="Calibri" w:hAnsi="Calibri" w:cs="Calibri"/>
                <w:color w:val="000000"/>
              </w:rPr>
            </w:pPr>
          </w:p>
        </w:tc>
        <w:tc>
          <w:tcPr>
            <w:tcW w:w="3993"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6355CF" w:rsidRDefault="006355CF" w:rsidP="00C945B8">
            <w:pPr>
              <w:pStyle w:val="Prrafodelista"/>
              <w:ind w:left="-90" w:right="-67"/>
              <w:jc w:val="both"/>
              <w:rPr>
                <w:rFonts w:ascii="Arial" w:hAnsi="Arial" w:cs="Arial"/>
                <w:b/>
                <w:bCs/>
                <w:color w:val="000000" w:themeColor="text1"/>
                <w:sz w:val="14"/>
                <w:szCs w:val="14"/>
                <w:lang w:eastAsia="es-BO"/>
              </w:rPr>
            </w:pPr>
            <w:r w:rsidRPr="006355CF">
              <w:rPr>
                <w:rFonts w:ascii="Arial" w:hAnsi="Arial" w:cs="Arial"/>
                <w:b/>
                <w:bCs/>
                <w:color w:val="000000" w:themeColor="text1"/>
                <w:sz w:val="14"/>
                <w:szCs w:val="14"/>
                <w:lang w:eastAsia="es-BO"/>
              </w:rPr>
              <w:t xml:space="preserve">SERVICIO ESPECIALIZADO DE MANTENIMIENTO Y PROVISIÓN DE REPUESTOS ORIGINALES PARA ASCENSORES MARCA SCHINDLER DEL BCB </w:t>
            </w:r>
          </w:p>
          <w:p w:rsidR="00B1262D" w:rsidRPr="00414990" w:rsidRDefault="006355CF" w:rsidP="006355CF">
            <w:pPr>
              <w:pStyle w:val="Prrafodelista"/>
              <w:ind w:left="198"/>
              <w:jc w:val="center"/>
              <w:rPr>
                <w:rFonts w:ascii="Arial" w:hAnsi="Arial" w:cs="Arial"/>
                <w:b/>
                <w:bCs/>
                <w:color w:val="000000"/>
                <w:sz w:val="12"/>
                <w:szCs w:val="12"/>
              </w:rPr>
            </w:pPr>
            <w:r>
              <w:rPr>
                <w:rFonts w:ascii="Arial" w:hAnsi="Arial" w:cs="Arial"/>
                <w:b/>
                <w:bCs/>
                <w:color w:val="000000" w:themeColor="text1"/>
                <w:sz w:val="14"/>
                <w:szCs w:val="14"/>
                <w:lang w:eastAsia="es-BO"/>
              </w:rPr>
              <w:t>(</w:t>
            </w:r>
            <w:r w:rsidR="005641D1" w:rsidRPr="000F0D29">
              <w:rPr>
                <w:rFonts w:ascii="Arial" w:hAnsi="Arial" w:cs="Arial"/>
                <w:b/>
                <w:bCs/>
                <w:color w:val="000000" w:themeColor="text1"/>
                <w:sz w:val="14"/>
                <w:szCs w:val="14"/>
                <w:lang w:eastAsia="es-BO"/>
              </w:rPr>
              <w:t>SEGÚN</w:t>
            </w:r>
            <w:r w:rsidR="008B7D2E">
              <w:rPr>
                <w:rFonts w:ascii="Arial" w:hAnsi="Arial" w:cs="Arial"/>
                <w:b/>
                <w:bCs/>
                <w:color w:val="000000" w:themeColor="text1"/>
                <w:sz w:val="14"/>
                <w:szCs w:val="14"/>
                <w:lang w:eastAsia="es-BO"/>
              </w:rPr>
              <w:t xml:space="preserve"> </w:t>
            </w:r>
            <w:r w:rsidR="005641D1" w:rsidRPr="000F0D29">
              <w:rPr>
                <w:rFonts w:ascii="Arial" w:hAnsi="Arial" w:cs="Arial"/>
                <w:b/>
                <w:bCs/>
                <w:color w:val="000000" w:themeColor="text1"/>
                <w:sz w:val="14"/>
                <w:szCs w:val="14"/>
                <w:lang w:eastAsia="es-BO"/>
              </w:rPr>
              <w:t>ESPECIFICACIONES TECNICAS</w:t>
            </w:r>
            <w:r>
              <w:rPr>
                <w:rFonts w:ascii="Arial" w:hAnsi="Arial" w:cs="Arial"/>
                <w:b/>
                <w:bCs/>
                <w:color w:val="000000" w:themeColor="text1"/>
                <w:sz w:val="14"/>
                <w:szCs w:val="14"/>
                <w:lang w:eastAsia="es-BO"/>
              </w:rPr>
              <w:t>)</w:t>
            </w:r>
            <w:r w:rsidR="005641D1" w:rsidRPr="000F0D29">
              <w:rPr>
                <w:rFonts w:ascii="Arial" w:hAnsi="Arial" w:cs="Arial"/>
                <w:b/>
                <w:bCs/>
                <w:color w:val="000000" w:themeColor="text1"/>
                <w:sz w:val="14"/>
                <w:szCs w:val="14"/>
              </w:rPr>
              <w:t xml:space="preserve"> </w:t>
            </w:r>
          </w:p>
        </w:tc>
        <w:tc>
          <w:tcPr>
            <w:tcW w:w="2275" w:type="dxa"/>
            <w:gridSpan w:val="13"/>
            <w:tcBorders>
              <w:top w:val="single" w:sz="4" w:space="0" w:color="auto"/>
              <w:left w:val="single" w:sz="4" w:space="0" w:color="auto"/>
              <w:bottom w:val="single" w:sz="4" w:space="0" w:color="auto"/>
              <w:right w:val="single" w:sz="4" w:space="0" w:color="auto"/>
            </w:tcBorders>
            <w:shd w:val="clear" w:color="000000" w:fill="DBE5F1"/>
            <w:vAlign w:val="center"/>
          </w:tcPr>
          <w:p w:rsidR="00B1262D" w:rsidRPr="001961C1" w:rsidRDefault="00B1262D" w:rsidP="00BF7D99">
            <w:pPr>
              <w:rPr>
                <w:rFonts w:ascii="Arial" w:hAnsi="Arial" w:cs="Arial"/>
                <w:b/>
                <w:bCs/>
                <w:color w:val="000000"/>
              </w:rPr>
            </w:pPr>
          </w:p>
        </w:tc>
        <w:tc>
          <w:tcPr>
            <w:tcW w:w="1662"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rsidR="00B1262D" w:rsidRPr="001961C1" w:rsidRDefault="00B1262D" w:rsidP="00C913C4">
            <w:pPr>
              <w:jc w:val="center"/>
              <w:rPr>
                <w:rFonts w:ascii="Arial" w:hAnsi="Arial" w:cs="Arial"/>
                <w:b/>
                <w:bCs/>
                <w:color w:val="000000"/>
              </w:rPr>
            </w:pPr>
          </w:p>
        </w:tc>
        <w:tc>
          <w:tcPr>
            <w:tcW w:w="2375" w:type="dxa"/>
            <w:gridSpan w:val="16"/>
            <w:tcBorders>
              <w:top w:val="single" w:sz="4" w:space="0" w:color="auto"/>
              <w:left w:val="single" w:sz="4" w:space="0" w:color="auto"/>
              <w:bottom w:val="single" w:sz="4" w:space="0" w:color="auto"/>
              <w:right w:val="single" w:sz="4" w:space="0" w:color="auto"/>
            </w:tcBorders>
            <w:shd w:val="clear" w:color="000000" w:fill="DBE5F1"/>
            <w:vAlign w:val="center"/>
          </w:tcPr>
          <w:p w:rsidR="00B1262D" w:rsidRPr="001961C1" w:rsidRDefault="00B1262D" w:rsidP="00965764">
            <w:pPr>
              <w:jc w:val="center"/>
              <w:rPr>
                <w:rFonts w:ascii="Arial" w:hAnsi="Arial" w:cs="Arial"/>
                <w:b/>
                <w:bCs/>
                <w:color w:val="000000"/>
              </w:rPr>
            </w:pPr>
          </w:p>
        </w:tc>
        <w:tc>
          <w:tcPr>
            <w:tcW w:w="249" w:type="dxa"/>
            <w:tcBorders>
              <w:top w:val="nil"/>
              <w:left w:val="single" w:sz="4" w:space="0" w:color="auto"/>
              <w:bottom w:val="nil"/>
              <w:right w:val="single" w:sz="12" w:space="0" w:color="auto"/>
            </w:tcBorders>
            <w:shd w:val="clear" w:color="auto" w:fill="auto"/>
            <w:noWrap/>
            <w:vAlign w:val="center"/>
          </w:tcPr>
          <w:p w:rsidR="00B1262D" w:rsidRPr="001961C1" w:rsidRDefault="00B1262D" w:rsidP="00965764">
            <w:pPr>
              <w:rPr>
                <w:rFonts w:ascii="Calibri" w:hAnsi="Calibri" w:cs="Calibri"/>
                <w:color w:val="000000"/>
              </w:rPr>
            </w:pPr>
          </w:p>
        </w:tc>
      </w:tr>
      <w:tr w:rsidR="00074B89" w:rsidRPr="004B51EE" w:rsidTr="00C945B8">
        <w:trPr>
          <w:trHeight w:val="212"/>
          <w:jc w:val="center"/>
        </w:trPr>
        <w:tc>
          <w:tcPr>
            <w:tcW w:w="257" w:type="dxa"/>
            <w:tcBorders>
              <w:top w:val="nil"/>
              <w:left w:val="single" w:sz="12" w:space="0" w:color="auto"/>
              <w:bottom w:val="single" w:sz="12" w:space="0" w:color="auto"/>
              <w:right w:val="nil"/>
            </w:tcBorders>
            <w:shd w:val="clear" w:color="auto" w:fill="auto"/>
            <w:noWrap/>
            <w:vAlign w:val="center"/>
          </w:tcPr>
          <w:p w:rsidR="00074B89" w:rsidRPr="001961C1" w:rsidRDefault="00074B89" w:rsidP="00965764">
            <w:pPr>
              <w:rPr>
                <w:rFonts w:ascii="Calibri" w:hAnsi="Calibri" w:cs="Calibri"/>
                <w:color w:val="000000"/>
                <w:sz w:val="2"/>
                <w:szCs w:val="2"/>
              </w:rPr>
            </w:pPr>
          </w:p>
        </w:tc>
        <w:tc>
          <w:tcPr>
            <w:tcW w:w="10305" w:type="dxa"/>
            <w:gridSpan w:val="46"/>
            <w:tcBorders>
              <w:top w:val="single" w:sz="4" w:space="0" w:color="auto"/>
              <w:left w:val="nil"/>
              <w:bottom w:val="single" w:sz="12" w:space="0" w:color="auto"/>
              <w:right w:val="nil"/>
            </w:tcBorders>
            <w:shd w:val="clear" w:color="auto" w:fill="auto"/>
            <w:noWrap/>
            <w:vAlign w:val="center"/>
          </w:tcPr>
          <w:p w:rsidR="00074B89" w:rsidRPr="001961C1" w:rsidRDefault="00074B89" w:rsidP="00C945B8">
            <w:pPr>
              <w:ind w:left="-120"/>
              <w:rPr>
                <w:rFonts w:ascii="Arial" w:hAnsi="Arial" w:cs="Arial"/>
                <w:b/>
                <w:bCs/>
                <w:color w:val="000000"/>
                <w:sz w:val="2"/>
                <w:szCs w:val="2"/>
              </w:rPr>
            </w:pPr>
            <w:r w:rsidRPr="00074B89">
              <w:rPr>
                <w:rFonts w:cs="Arial"/>
                <w:b/>
                <w:color w:val="0000FF"/>
                <w:sz w:val="12"/>
                <w:szCs w:val="12"/>
              </w:rPr>
              <w:t>* NOTA IMPORTANTE DE ACLARACIÓN</w:t>
            </w:r>
            <w:proofErr w:type="gramStart"/>
            <w:r w:rsidRPr="00074B89">
              <w:rPr>
                <w:rFonts w:cs="Arial"/>
                <w:b/>
                <w:color w:val="0000FF"/>
                <w:sz w:val="12"/>
                <w:szCs w:val="12"/>
              </w:rPr>
              <w:t>:</w:t>
            </w:r>
            <w:r w:rsidRPr="00074B89">
              <w:rPr>
                <w:rFonts w:cs="Calibri"/>
                <w:bCs/>
                <w:color w:val="000000"/>
                <w:sz w:val="12"/>
                <w:szCs w:val="12"/>
                <w:lang w:val="es-BO"/>
              </w:rPr>
              <w:t>Se</w:t>
            </w:r>
            <w:proofErr w:type="gramEnd"/>
            <w:r w:rsidRPr="00074B89">
              <w:rPr>
                <w:rFonts w:cs="Calibri"/>
                <w:bCs/>
                <w:color w:val="000000"/>
                <w:sz w:val="12"/>
                <w:szCs w:val="12"/>
                <w:lang w:val="es-BO"/>
              </w:rPr>
              <w:t xml:space="preserve"> aclara que el</w:t>
            </w:r>
            <w:r w:rsidRPr="00074B89">
              <w:rPr>
                <w:rFonts w:cs="Calibri"/>
                <w:color w:val="000000"/>
                <w:sz w:val="12"/>
                <w:szCs w:val="12"/>
                <w:lang w:val="es-BO"/>
              </w:rPr>
              <w:t xml:space="preserve"> plazo de validez de la propuesta no debe ser inferior a 30 días calendario. Sin embargo, el BCB sugiere ofertar un plazo de validez de al menos 60 días calendario.</w:t>
            </w:r>
          </w:p>
        </w:tc>
        <w:tc>
          <w:tcPr>
            <w:tcW w:w="249" w:type="dxa"/>
            <w:tcBorders>
              <w:top w:val="nil"/>
              <w:left w:val="nil"/>
              <w:bottom w:val="single" w:sz="12" w:space="0" w:color="auto"/>
              <w:right w:val="single" w:sz="12" w:space="0" w:color="auto"/>
            </w:tcBorders>
            <w:shd w:val="clear" w:color="auto" w:fill="auto"/>
            <w:vAlign w:val="center"/>
          </w:tcPr>
          <w:p w:rsidR="00074B89" w:rsidRPr="001961C1" w:rsidRDefault="00074B89" w:rsidP="00965764">
            <w:pPr>
              <w:rPr>
                <w:rFonts w:ascii="Arial" w:hAnsi="Arial" w:cs="Arial"/>
                <w:b/>
                <w:bCs/>
                <w:color w:val="000000"/>
                <w:sz w:val="2"/>
                <w:szCs w:val="2"/>
              </w:rPr>
            </w:pPr>
          </w:p>
        </w:tc>
      </w:tr>
      <w:tr w:rsidR="002B455E" w:rsidRPr="001961C1" w:rsidTr="00C945B8">
        <w:trPr>
          <w:trHeight w:val="204"/>
          <w:jc w:val="center"/>
        </w:trPr>
        <w:tc>
          <w:tcPr>
            <w:tcW w:w="10811" w:type="dxa"/>
            <w:gridSpan w:val="48"/>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0F7CF5" w:rsidRPr="001961C1" w:rsidTr="00C945B8">
        <w:trPr>
          <w:trHeight w:val="309"/>
          <w:jc w:val="center"/>
        </w:trPr>
        <w:tc>
          <w:tcPr>
            <w:tcW w:w="4022" w:type="dxa"/>
            <w:gridSpan w:val="6"/>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F7CF5" w:rsidRPr="00461526" w:rsidRDefault="000F7CF5" w:rsidP="002544EB">
            <w:pPr>
              <w:rPr>
                <w:rFonts w:ascii="Arial" w:hAnsi="Arial" w:cs="Arial"/>
                <w:b/>
                <w:bCs/>
                <w:color w:val="000000"/>
              </w:rPr>
            </w:pPr>
          </w:p>
        </w:tc>
        <w:tc>
          <w:tcPr>
            <w:tcW w:w="6484" w:type="dxa"/>
            <w:gridSpan w:val="40"/>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r w:rsidR="005B3E27">
              <w:rPr>
                <w:rFonts w:ascii="Arial" w:hAnsi="Arial" w:cs="Arial"/>
                <w:color w:val="000000"/>
              </w:rPr>
              <w:t xml:space="preserve"> (*)</w:t>
            </w:r>
          </w:p>
        </w:tc>
      </w:tr>
      <w:tr w:rsidR="00AE7A59" w:rsidRPr="001961C1" w:rsidTr="00C945B8">
        <w:trPr>
          <w:trHeight w:val="114"/>
          <w:jc w:val="center"/>
        </w:trPr>
        <w:tc>
          <w:tcPr>
            <w:tcW w:w="10811" w:type="dxa"/>
            <w:gridSpan w:val="48"/>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AE7A59" w:rsidRPr="001961C1" w:rsidRDefault="00AE7A59" w:rsidP="002544EB">
            <w:pPr>
              <w:rPr>
                <w:rFonts w:ascii="Calibri" w:hAnsi="Calibri" w:cs="Calibri"/>
                <w:color w:val="000000"/>
                <w:sz w:val="2"/>
                <w:szCs w:val="2"/>
              </w:rPr>
            </w:pPr>
            <w:r w:rsidRPr="001961C1">
              <w:rPr>
                <w:rFonts w:ascii="Calibri" w:hAnsi="Calibri" w:cs="Calibri"/>
                <w:color w:val="000000"/>
                <w:sz w:val="2"/>
                <w:szCs w:val="2"/>
              </w:rPr>
              <w:t> </w:t>
            </w:r>
          </w:p>
          <w:p w:rsidR="00AE7A59" w:rsidRPr="00C945B8" w:rsidRDefault="00AE7A59" w:rsidP="00AE7A59">
            <w:pPr>
              <w:jc w:val="both"/>
              <w:rPr>
                <w:b/>
                <w:i/>
                <w:sz w:val="10"/>
                <w:szCs w:val="14"/>
              </w:rPr>
            </w:pPr>
            <w:r w:rsidRPr="00C945B8">
              <w:rPr>
                <w:rFonts w:ascii="Arial" w:hAnsi="Arial" w:cs="Arial"/>
                <w:b/>
                <w:bCs/>
                <w:i/>
                <w:iCs/>
                <w:sz w:val="12"/>
              </w:rPr>
              <w:t xml:space="preserve">(*) Considerando la R.M. </w:t>
            </w:r>
            <w:proofErr w:type="spellStart"/>
            <w:r w:rsidRPr="00C945B8">
              <w:rPr>
                <w:rFonts w:ascii="Arial" w:hAnsi="Arial" w:cs="Arial"/>
                <w:b/>
                <w:bCs/>
                <w:i/>
                <w:iCs/>
                <w:sz w:val="12"/>
              </w:rPr>
              <w:t>MDPyEP</w:t>
            </w:r>
            <w:proofErr w:type="spellEnd"/>
            <w:r w:rsidRPr="00C945B8">
              <w:rPr>
                <w:rFonts w:ascii="Arial" w:hAnsi="Arial" w:cs="Arial"/>
                <w:b/>
                <w:bCs/>
                <w:i/>
                <w:iCs/>
                <w:sz w:val="12"/>
              </w:rPr>
              <w:t>/DESPACHO/N° 157.2014 de fecha 09.07.2014, solo se aplicará el Margen de Preferencia a las  Micro y Pequeña Empresa  (</w:t>
            </w:r>
            <w:proofErr w:type="spellStart"/>
            <w:r w:rsidRPr="00C945B8">
              <w:rPr>
                <w:rFonts w:ascii="Arial" w:hAnsi="Arial" w:cs="Arial"/>
                <w:b/>
                <w:bCs/>
                <w:i/>
                <w:iCs/>
                <w:sz w:val="12"/>
              </w:rPr>
              <w:t>MyPE</w:t>
            </w:r>
            <w:proofErr w:type="spellEnd"/>
            <w:r w:rsidRPr="00C945B8">
              <w:rPr>
                <w:rFonts w:ascii="Arial" w:hAnsi="Arial" w:cs="Arial"/>
                <w:b/>
                <w:bCs/>
                <w:i/>
                <w:iCs/>
                <w:sz w:val="12"/>
              </w:rPr>
              <w:t xml:space="preserve">) que presten los servicios que requieren las Entidades públicas para el desarrollo de sus actividades relacionadas al funcionamiento o administración, conforme lo establecido por el inciso </w:t>
            </w:r>
            <w:proofErr w:type="spellStart"/>
            <w:r w:rsidRPr="00C945B8">
              <w:rPr>
                <w:rFonts w:ascii="Arial" w:hAnsi="Arial" w:cs="Arial"/>
                <w:b/>
                <w:bCs/>
                <w:i/>
                <w:iCs/>
                <w:sz w:val="12"/>
              </w:rPr>
              <w:t>ss</w:t>
            </w:r>
            <w:proofErr w:type="spellEnd"/>
            <w:r w:rsidRPr="00C945B8">
              <w:rPr>
                <w:rFonts w:ascii="Arial" w:hAnsi="Arial" w:cs="Arial"/>
                <w:b/>
                <w:bCs/>
                <w:i/>
                <w:iCs/>
                <w:sz w:val="12"/>
              </w:rPr>
              <w:t xml:space="preserve">), del Artículo 5 del Decreto Supremo </w:t>
            </w:r>
            <w:r w:rsidR="00B756F0" w:rsidRPr="00C945B8">
              <w:rPr>
                <w:rFonts w:ascii="Arial" w:hAnsi="Arial" w:cs="Arial"/>
                <w:b/>
                <w:bCs/>
                <w:i/>
                <w:iCs/>
                <w:sz w:val="12"/>
              </w:rPr>
              <w:t xml:space="preserve">N° 0181 de 28 de junio de 2009, que aprueba las normas Básicas del Sistema de Administración de Bienes y Servicios. </w:t>
            </w:r>
            <w:r w:rsidRPr="00C945B8">
              <w:rPr>
                <w:rFonts w:ascii="Arial" w:hAnsi="Arial" w:cs="Arial"/>
                <w:b/>
                <w:bCs/>
                <w:i/>
                <w:iCs/>
                <w:sz w:val="12"/>
              </w:rPr>
              <w:t>Asimismo, los proponentes que soliciten la aplicación del Margen de Preferencia deberán contar con el Certificado de Acreditación Nacional de Unidades Productivas emitido por el Ministerio de Desarrollo Productivo antes de la presentación de su propuesta.</w:t>
            </w:r>
          </w:p>
          <w:p w:rsidR="00AE7A59" w:rsidRPr="001961C1" w:rsidRDefault="00AE7A59"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Pr="00C945B8" w:rsidRDefault="000F7CF5" w:rsidP="00875E1B">
      <w:pPr>
        <w:suppressAutoHyphens/>
        <w:jc w:val="both"/>
        <w:rPr>
          <w:rFonts w:cs="Arial"/>
          <w:b/>
          <w:sz w:val="8"/>
          <w:szCs w:val="18"/>
        </w:rPr>
      </w:pPr>
    </w:p>
    <w:p w:rsidR="00034706" w:rsidRPr="00C945B8" w:rsidRDefault="00034706" w:rsidP="00CE0328">
      <w:pPr>
        <w:ind w:left="-966" w:firstLine="14"/>
        <w:jc w:val="both"/>
        <w:rPr>
          <w:rFonts w:cs="Arial"/>
          <w:sz w:val="18"/>
        </w:rPr>
      </w:pPr>
      <w:r w:rsidRPr="00C945B8">
        <w:rPr>
          <w:rFonts w:cs="Arial"/>
          <w:sz w:val="18"/>
        </w:rPr>
        <w:t xml:space="preserve">A nombre de </w:t>
      </w:r>
      <w:r w:rsidRPr="00C945B8">
        <w:rPr>
          <w:rFonts w:cs="Arial"/>
          <w:b/>
          <w:i/>
          <w:sz w:val="18"/>
        </w:rPr>
        <w:t>(Nombre del</w:t>
      </w:r>
      <w:r w:rsidR="005B3E27" w:rsidRPr="00C945B8">
        <w:rPr>
          <w:rFonts w:cs="Arial"/>
          <w:b/>
          <w:i/>
          <w:sz w:val="18"/>
        </w:rPr>
        <w:t xml:space="preserve"> Proponente</w:t>
      </w:r>
      <w:r w:rsidRPr="00C945B8">
        <w:rPr>
          <w:rFonts w:cs="Arial"/>
          <w:b/>
          <w:i/>
          <w:sz w:val="18"/>
        </w:rPr>
        <w:t xml:space="preserve">) </w:t>
      </w:r>
      <w:r w:rsidRPr="00C945B8">
        <w:rPr>
          <w:rFonts w:cs="Arial"/>
          <w:sz w:val="18"/>
        </w:rPr>
        <w:t xml:space="preserve"> a la cual represento, remito la presente propuesta, declarando expresamente mi conformidad y compromiso de cumplimiento conforme con los siguientes puntos:</w:t>
      </w:r>
    </w:p>
    <w:p w:rsidR="00034706" w:rsidRPr="00C945B8" w:rsidRDefault="00034706" w:rsidP="00875E1B">
      <w:pPr>
        <w:suppressAutoHyphens/>
        <w:jc w:val="both"/>
        <w:rPr>
          <w:rFonts w:cs="Arial"/>
          <w:b/>
          <w:sz w:val="8"/>
          <w:szCs w:val="8"/>
        </w:rPr>
      </w:pPr>
    </w:p>
    <w:p w:rsidR="00875E1B" w:rsidRPr="00C945B8" w:rsidRDefault="00875E1B" w:rsidP="00CE0328">
      <w:pPr>
        <w:suppressAutoHyphens/>
        <w:ind w:left="-938"/>
        <w:jc w:val="both"/>
        <w:rPr>
          <w:rFonts w:cs="Arial"/>
          <w:b/>
          <w:sz w:val="18"/>
        </w:rPr>
      </w:pPr>
      <w:r w:rsidRPr="00C945B8">
        <w:rPr>
          <w:rFonts w:cs="Arial"/>
          <w:b/>
          <w:sz w:val="18"/>
        </w:rPr>
        <w:t>I.- De las Condiciones del Proceso</w:t>
      </w:r>
    </w:p>
    <w:p w:rsidR="00875E1B" w:rsidRPr="00C945B8" w:rsidRDefault="00875E1B" w:rsidP="00CE0328">
      <w:pPr>
        <w:suppressAutoHyphens/>
        <w:ind w:left="-434"/>
        <w:jc w:val="both"/>
        <w:rPr>
          <w:rFonts w:cs="Arial"/>
          <w:b/>
          <w:sz w:val="8"/>
          <w:szCs w:val="8"/>
        </w:rPr>
      </w:pPr>
    </w:p>
    <w:p w:rsidR="00F93CB8" w:rsidRPr="00C945B8" w:rsidRDefault="00F93CB8" w:rsidP="00CE0328">
      <w:pPr>
        <w:numPr>
          <w:ilvl w:val="0"/>
          <w:numId w:val="22"/>
        </w:numPr>
        <w:ind w:left="-434"/>
        <w:jc w:val="both"/>
        <w:rPr>
          <w:rFonts w:cs="Arial"/>
          <w:color w:val="000000" w:themeColor="text1"/>
          <w:sz w:val="18"/>
        </w:rPr>
      </w:pPr>
      <w:r w:rsidRPr="00C945B8">
        <w:rPr>
          <w:rFonts w:cs="Arial"/>
          <w:sz w:val="18"/>
        </w:rPr>
        <w:t xml:space="preserve">Declaro cumplir estrictamente la normativa de la Ley N° 1178, de Administración y Control Gubernamentales, lo establecido en las </w:t>
      </w:r>
      <w:r w:rsidRPr="00C945B8">
        <w:rPr>
          <w:rFonts w:cs="Arial"/>
          <w:color w:val="000000" w:themeColor="text1"/>
          <w:sz w:val="18"/>
        </w:rPr>
        <w:t>NB-SABS y el presente DBC.</w:t>
      </w:r>
    </w:p>
    <w:p w:rsidR="00F93CB8" w:rsidRPr="00C945B8" w:rsidRDefault="00F93CB8" w:rsidP="00CE0328">
      <w:pPr>
        <w:numPr>
          <w:ilvl w:val="0"/>
          <w:numId w:val="22"/>
        </w:numPr>
        <w:ind w:left="-434"/>
        <w:jc w:val="both"/>
        <w:rPr>
          <w:rFonts w:cs="Arial"/>
          <w:color w:val="000000" w:themeColor="text1"/>
          <w:sz w:val="18"/>
        </w:rPr>
      </w:pPr>
      <w:r w:rsidRPr="00C945B8">
        <w:rPr>
          <w:rFonts w:cs="Arial"/>
          <w:sz w:val="18"/>
        </w:rPr>
        <w:t>Declaro no tener conflicto de intereses para el presente proceso de contratación.</w:t>
      </w:r>
    </w:p>
    <w:p w:rsidR="00F93CB8" w:rsidRPr="00C945B8" w:rsidRDefault="00F93CB8" w:rsidP="00CE0328">
      <w:pPr>
        <w:numPr>
          <w:ilvl w:val="0"/>
          <w:numId w:val="22"/>
        </w:numPr>
        <w:ind w:left="-434"/>
        <w:jc w:val="both"/>
        <w:rPr>
          <w:rFonts w:cs="Arial"/>
          <w:sz w:val="18"/>
        </w:rPr>
      </w:pPr>
      <w:r w:rsidRPr="00C945B8">
        <w:rPr>
          <w:rFonts w:cs="Arial"/>
          <w:sz w:val="18"/>
        </w:rPr>
        <w:t>Declaro, que como proponente, no me encuentro en las causales de impedimento, establecidas en el Artículo 43 de las NB-SABS, para participar en el proceso de contratación.</w:t>
      </w:r>
    </w:p>
    <w:p w:rsidR="00875E1B" w:rsidRPr="00C945B8" w:rsidRDefault="00875E1B" w:rsidP="00CE0328">
      <w:pPr>
        <w:numPr>
          <w:ilvl w:val="0"/>
          <w:numId w:val="22"/>
        </w:numPr>
        <w:ind w:left="-434"/>
        <w:jc w:val="both"/>
        <w:rPr>
          <w:rFonts w:cs="Arial"/>
          <w:sz w:val="18"/>
        </w:rPr>
      </w:pPr>
      <w:r w:rsidRPr="00C945B8">
        <w:rPr>
          <w:rFonts w:cs="Arial"/>
          <w:sz w:val="18"/>
        </w:rPr>
        <w:t xml:space="preserve">Declaro y garantizo haber examinado el DBC, así como los Formularios para la presentación de la propuesta, aceptando sin reservas todas las estipulaciones </w:t>
      </w:r>
      <w:r w:rsidR="003F276D" w:rsidRPr="00C945B8">
        <w:rPr>
          <w:rFonts w:cs="Arial"/>
          <w:sz w:val="18"/>
        </w:rPr>
        <w:t>en</w:t>
      </w:r>
      <w:r w:rsidRPr="00C945B8">
        <w:rPr>
          <w:rFonts w:cs="Arial"/>
          <w:sz w:val="18"/>
        </w:rPr>
        <w:t xml:space="preserve"> dichos documentos y la adhesión al texto del </w:t>
      </w:r>
      <w:r w:rsidR="00D146C6" w:rsidRPr="00C945B8">
        <w:rPr>
          <w:rFonts w:cs="Arial"/>
          <w:sz w:val="18"/>
        </w:rPr>
        <w:t>C</w:t>
      </w:r>
      <w:r w:rsidRPr="00C945B8">
        <w:rPr>
          <w:rFonts w:cs="Arial"/>
          <w:sz w:val="18"/>
        </w:rPr>
        <w:t>ontrato</w:t>
      </w:r>
      <w:r w:rsidR="00D146C6" w:rsidRPr="00C945B8">
        <w:rPr>
          <w:rFonts w:cs="Arial"/>
          <w:sz w:val="18"/>
        </w:rPr>
        <w:t xml:space="preserve"> u Orden de Servicio</w:t>
      </w:r>
      <w:r w:rsidRPr="00C945B8">
        <w:rPr>
          <w:rFonts w:cs="Arial"/>
          <w:sz w:val="18"/>
        </w:rPr>
        <w:t>.</w:t>
      </w:r>
    </w:p>
    <w:p w:rsidR="00F93CB8" w:rsidRPr="00C945B8" w:rsidRDefault="00F93CB8" w:rsidP="00CE0328">
      <w:pPr>
        <w:numPr>
          <w:ilvl w:val="0"/>
          <w:numId w:val="22"/>
        </w:numPr>
        <w:ind w:left="-434"/>
        <w:jc w:val="both"/>
        <w:rPr>
          <w:rFonts w:cs="Arial"/>
          <w:sz w:val="18"/>
        </w:rPr>
      </w:pPr>
      <w:r w:rsidRPr="00C945B8">
        <w:rPr>
          <w:rFonts w:cs="Arial"/>
          <w:sz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C945B8" w:rsidRDefault="00875E1B" w:rsidP="00CE0328">
      <w:pPr>
        <w:numPr>
          <w:ilvl w:val="0"/>
          <w:numId w:val="22"/>
        </w:numPr>
        <w:tabs>
          <w:tab w:val="clear" w:pos="360"/>
          <w:tab w:val="num" w:pos="-406"/>
        </w:tabs>
        <w:ind w:left="-392" w:hanging="378"/>
        <w:jc w:val="both"/>
        <w:rPr>
          <w:rFonts w:cs="Arial"/>
          <w:b/>
          <w:sz w:val="18"/>
        </w:rPr>
      </w:pPr>
      <w:r w:rsidRPr="00C945B8">
        <w:rPr>
          <w:rFonts w:cs="Arial"/>
          <w:sz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C945B8">
        <w:rPr>
          <w:rFonts w:cs="Arial"/>
          <w:sz w:val="18"/>
        </w:rPr>
        <w:t>,</w:t>
      </w:r>
      <w:r w:rsidR="008E2650" w:rsidRPr="00C945B8">
        <w:rPr>
          <w:rFonts w:cs="Arial"/>
          <w:sz w:val="18"/>
        </w:rPr>
        <w:t xml:space="preserve"> </w:t>
      </w:r>
      <w:r w:rsidR="00604287" w:rsidRPr="00C945B8">
        <w:rPr>
          <w:rFonts w:cs="Arial"/>
          <w:sz w:val="18"/>
        </w:rPr>
        <w:t>si esta fue requerida, sin perjuicio de lo dispuesto en normativa específica.</w:t>
      </w:r>
    </w:p>
    <w:p w:rsidR="003F276D" w:rsidRPr="00C945B8" w:rsidRDefault="003F276D" w:rsidP="00CE0328">
      <w:pPr>
        <w:numPr>
          <w:ilvl w:val="0"/>
          <w:numId w:val="22"/>
        </w:numPr>
        <w:tabs>
          <w:tab w:val="clear" w:pos="360"/>
          <w:tab w:val="num" w:pos="-406"/>
        </w:tabs>
        <w:ind w:left="-392" w:hanging="378"/>
        <w:jc w:val="both"/>
        <w:rPr>
          <w:rFonts w:cs="Arial"/>
          <w:color w:val="FF0000"/>
          <w:sz w:val="18"/>
        </w:rPr>
      </w:pPr>
      <w:r w:rsidRPr="00C945B8">
        <w:rPr>
          <w:rFonts w:cs="Arial"/>
          <w:sz w:val="18"/>
        </w:rPr>
        <w:t xml:space="preserve">Declaro la </w:t>
      </w:r>
      <w:r w:rsidR="00215A16" w:rsidRPr="00C945B8">
        <w:rPr>
          <w:rFonts w:cs="Arial"/>
          <w:sz w:val="18"/>
        </w:rPr>
        <w:t>autenticidad</w:t>
      </w:r>
      <w:r w:rsidRPr="00C945B8">
        <w:rPr>
          <w:rFonts w:cs="Arial"/>
          <w:sz w:val="18"/>
        </w:rPr>
        <w:t xml:space="preserve"> de las garantías presentadas en el proceso de contratación, autorizando su verificación en las instancias correspondientes.</w:t>
      </w:r>
    </w:p>
    <w:p w:rsidR="00F93CB8" w:rsidRPr="00C945B8" w:rsidRDefault="00F93CB8" w:rsidP="00CE0328">
      <w:pPr>
        <w:numPr>
          <w:ilvl w:val="0"/>
          <w:numId w:val="22"/>
        </w:numPr>
        <w:tabs>
          <w:tab w:val="clear" w:pos="360"/>
          <w:tab w:val="num" w:pos="-406"/>
        </w:tabs>
        <w:ind w:left="-392" w:hanging="378"/>
        <w:jc w:val="both"/>
        <w:rPr>
          <w:rFonts w:cs="Arial"/>
          <w:sz w:val="18"/>
        </w:rPr>
      </w:pPr>
      <w:r w:rsidRPr="00C945B8">
        <w:rPr>
          <w:rFonts w:cs="Arial"/>
          <w:sz w:val="18"/>
        </w:rPr>
        <w:t>Declaro haber realizado la Inspección Previa, (cuando corresponda).</w:t>
      </w:r>
    </w:p>
    <w:p w:rsidR="00F93CB8" w:rsidRPr="00C945B8" w:rsidRDefault="00F93CB8" w:rsidP="00CE0328">
      <w:pPr>
        <w:numPr>
          <w:ilvl w:val="0"/>
          <w:numId w:val="22"/>
        </w:numPr>
        <w:tabs>
          <w:tab w:val="clear" w:pos="360"/>
          <w:tab w:val="num" w:pos="-406"/>
        </w:tabs>
        <w:ind w:left="-392" w:hanging="378"/>
        <w:jc w:val="both"/>
        <w:rPr>
          <w:rFonts w:cs="Arial"/>
          <w:sz w:val="18"/>
        </w:rPr>
      </w:pPr>
      <w:r w:rsidRPr="00C945B8">
        <w:rPr>
          <w:rFonts w:cs="Arial"/>
          <w:sz w:val="18"/>
        </w:rPr>
        <w:t>Comprometo mi inscripción en el Registro Único de Proveedores del Estado (RUPE), una vez presentada mi propuesta a la entidad convocante (excepto aquellos proponentes que ya se encuentren inscritos en el RUPE).</w:t>
      </w:r>
    </w:p>
    <w:p w:rsidR="00F93CB8" w:rsidRPr="00C945B8" w:rsidRDefault="00F93CB8" w:rsidP="00CE0328">
      <w:pPr>
        <w:numPr>
          <w:ilvl w:val="0"/>
          <w:numId w:val="22"/>
        </w:numPr>
        <w:tabs>
          <w:tab w:val="clear" w:pos="360"/>
          <w:tab w:val="num" w:pos="-406"/>
        </w:tabs>
        <w:ind w:left="-392" w:hanging="378"/>
        <w:jc w:val="both"/>
        <w:rPr>
          <w:rFonts w:cs="Arial"/>
          <w:sz w:val="18"/>
        </w:rPr>
      </w:pPr>
      <w:r w:rsidRPr="00C945B8">
        <w:rPr>
          <w:rFonts w:cs="Arial"/>
          <w:sz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C945B8" w:rsidRDefault="00387B2F" w:rsidP="008C2FC1">
      <w:pPr>
        <w:numPr>
          <w:ilvl w:val="0"/>
          <w:numId w:val="22"/>
        </w:numPr>
        <w:tabs>
          <w:tab w:val="clear" w:pos="360"/>
          <w:tab w:val="num" w:pos="-406"/>
        </w:tabs>
        <w:ind w:left="-392" w:hanging="378"/>
        <w:jc w:val="both"/>
        <w:rPr>
          <w:rFonts w:cs="Arial"/>
          <w:sz w:val="18"/>
        </w:rPr>
      </w:pPr>
      <w:r w:rsidRPr="00C945B8">
        <w:rPr>
          <w:rFonts w:cs="Arial"/>
          <w:sz w:val="18"/>
        </w:rPr>
        <w:t>Acepto a sola firma de este documento, que todas l</w:t>
      </w:r>
      <w:r w:rsidR="007963FF" w:rsidRPr="00C945B8">
        <w:rPr>
          <w:rFonts w:cs="Arial"/>
          <w:sz w:val="18"/>
        </w:rPr>
        <w:t>os Formulario</w:t>
      </w:r>
      <w:r w:rsidRPr="00C945B8">
        <w:rPr>
          <w:rFonts w:cs="Arial"/>
          <w:sz w:val="18"/>
        </w:rPr>
        <w:t xml:space="preserve"> presentad</w:t>
      </w:r>
      <w:r w:rsidR="007963FF" w:rsidRPr="00C945B8">
        <w:rPr>
          <w:rFonts w:cs="Arial"/>
          <w:sz w:val="18"/>
        </w:rPr>
        <w:t>os</w:t>
      </w:r>
      <w:r w:rsidRPr="00C945B8">
        <w:rPr>
          <w:rFonts w:cs="Arial"/>
          <w:sz w:val="18"/>
        </w:rPr>
        <w:t xml:space="preserve"> se tienen por suscrit</w:t>
      </w:r>
      <w:r w:rsidR="007963FF" w:rsidRPr="00C945B8">
        <w:rPr>
          <w:rFonts w:cs="Arial"/>
          <w:sz w:val="18"/>
        </w:rPr>
        <w:t>o</w:t>
      </w:r>
      <w:r w:rsidRPr="00C945B8">
        <w:rPr>
          <w:rFonts w:cs="Arial"/>
          <w:sz w:val="18"/>
        </w:rPr>
        <w:t>s.</w:t>
      </w:r>
    </w:p>
    <w:p w:rsidR="00875E1B" w:rsidRPr="00C945B8" w:rsidRDefault="00875E1B" w:rsidP="00F93CB8">
      <w:pPr>
        <w:ind w:left="360"/>
        <w:jc w:val="both"/>
        <w:rPr>
          <w:rFonts w:cs="Arial"/>
          <w:sz w:val="8"/>
          <w:szCs w:val="8"/>
        </w:rPr>
      </w:pPr>
    </w:p>
    <w:p w:rsidR="00875E1B" w:rsidRPr="00C945B8" w:rsidRDefault="000A180D" w:rsidP="00875E1B">
      <w:pPr>
        <w:jc w:val="both"/>
        <w:rPr>
          <w:rFonts w:cs="Arial"/>
          <w:b/>
          <w:sz w:val="18"/>
        </w:rPr>
      </w:pPr>
      <w:r w:rsidRPr="00C945B8">
        <w:rPr>
          <w:rFonts w:cs="Arial"/>
          <w:b/>
          <w:sz w:val="18"/>
        </w:rPr>
        <w:lastRenderedPageBreak/>
        <w:t>I</w:t>
      </w:r>
      <w:r w:rsidR="00875E1B" w:rsidRPr="00C945B8">
        <w:rPr>
          <w:rFonts w:cs="Arial"/>
          <w:b/>
          <w:sz w:val="18"/>
        </w:rPr>
        <w:t>I.- De la Presentación de Documentos</w:t>
      </w:r>
    </w:p>
    <w:p w:rsidR="00875E1B" w:rsidRPr="00C945B8" w:rsidRDefault="00875E1B" w:rsidP="00875E1B">
      <w:pPr>
        <w:jc w:val="both"/>
        <w:rPr>
          <w:rFonts w:cs="Arial"/>
          <w:b/>
          <w:sz w:val="8"/>
          <w:szCs w:val="8"/>
        </w:rPr>
      </w:pPr>
    </w:p>
    <w:p w:rsidR="00875E1B" w:rsidRPr="00C945B8" w:rsidRDefault="00875E1B" w:rsidP="00875E1B">
      <w:pPr>
        <w:jc w:val="both"/>
        <w:rPr>
          <w:rFonts w:cs="Arial"/>
          <w:sz w:val="18"/>
        </w:rPr>
      </w:pPr>
      <w:r w:rsidRPr="00C945B8">
        <w:rPr>
          <w:rFonts w:cs="Arial"/>
          <w:sz w:val="18"/>
        </w:rPr>
        <w:t xml:space="preserve">En caso de ser adjudicado, </w:t>
      </w:r>
      <w:r w:rsidR="00965764" w:rsidRPr="00C945B8">
        <w:rPr>
          <w:rFonts w:cs="Arial"/>
          <w:sz w:val="18"/>
        </w:rPr>
        <w:t>para la formalización de la contratación</w:t>
      </w:r>
      <w:r w:rsidRPr="00C945B8">
        <w:rPr>
          <w:rFonts w:cs="Arial"/>
          <w:sz w:val="18"/>
        </w:rPr>
        <w:t xml:space="preserve">, </w:t>
      </w:r>
      <w:r w:rsidR="00623C56" w:rsidRPr="00C945B8">
        <w:rPr>
          <w:rFonts w:cs="Arial"/>
          <w:sz w:val="18"/>
        </w:rPr>
        <w:t>se presentará la si</w:t>
      </w:r>
      <w:r w:rsidR="00FE53A8" w:rsidRPr="00C945B8">
        <w:rPr>
          <w:rFonts w:cs="Arial"/>
          <w:sz w:val="18"/>
        </w:rPr>
        <w:t>guiente documentación,</w:t>
      </w:r>
      <w:r w:rsidR="008E2650" w:rsidRPr="00C945B8">
        <w:rPr>
          <w:rFonts w:cs="Arial"/>
          <w:sz w:val="18"/>
        </w:rPr>
        <w:t xml:space="preserve"> </w:t>
      </w:r>
      <w:r w:rsidR="00FE53A8" w:rsidRPr="00C945B8">
        <w:rPr>
          <w:rFonts w:cs="Arial"/>
          <w:sz w:val="18"/>
        </w:rPr>
        <w:t>en original o fotocopia legalizada, salvo aquella documentación cuya información se encuentr</w:t>
      </w:r>
      <w:r w:rsidR="00310B88" w:rsidRPr="00C945B8">
        <w:rPr>
          <w:rFonts w:cs="Arial"/>
          <w:sz w:val="18"/>
        </w:rPr>
        <w:t>e consignada</w:t>
      </w:r>
      <w:r w:rsidR="00FE53A8" w:rsidRPr="00C945B8">
        <w:rPr>
          <w:rFonts w:cs="Arial"/>
          <w:sz w:val="18"/>
        </w:rPr>
        <w:t xml:space="preserve"> en el Certificado de</w:t>
      </w:r>
      <w:r w:rsidR="00094DA0" w:rsidRPr="00C945B8">
        <w:rPr>
          <w:rFonts w:cs="Arial"/>
          <w:sz w:val="18"/>
        </w:rPr>
        <w:t>l</w:t>
      </w:r>
      <w:r w:rsidR="00FE53A8" w:rsidRPr="00C945B8">
        <w:rPr>
          <w:rFonts w:cs="Arial"/>
          <w:sz w:val="18"/>
        </w:rPr>
        <w:t xml:space="preserve"> RUPE, aceptando que el incumplimiento es causal de descalificación de la propuesta. En </w:t>
      </w:r>
      <w:r w:rsidR="001A11FF" w:rsidRPr="00C945B8">
        <w:rPr>
          <w:rFonts w:cs="Arial"/>
          <w:sz w:val="18"/>
        </w:rPr>
        <w:t>c</w:t>
      </w:r>
      <w:r w:rsidR="00FE53A8" w:rsidRPr="00C945B8">
        <w:rPr>
          <w:rFonts w:cs="Arial"/>
          <w:sz w:val="18"/>
        </w:rPr>
        <w:t xml:space="preserve">aso de </w:t>
      </w:r>
      <w:r w:rsidR="001A11FF" w:rsidRPr="00C945B8">
        <w:rPr>
          <w:rFonts w:cs="Arial"/>
          <w:sz w:val="18"/>
        </w:rPr>
        <w:t>Asociaciones Accidentales</w:t>
      </w:r>
      <w:r w:rsidR="00FE53A8" w:rsidRPr="00C945B8">
        <w:rPr>
          <w:rFonts w:cs="Arial"/>
          <w:sz w:val="18"/>
        </w:rPr>
        <w:t xml:space="preserve">, la </w:t>
      </w:r>
      <w:r w:rsidR="00310B88" w:rsidRPr="00C945B8">
        <w:rPr>
          <w:rFonts w:cs="Arial"/>
          <w:sz w:val="18"/>
        </w:rPr>
        <w:t>documentación</w:t>
      </w:r>
      <w:r w:rsidR="00FE53A8" w:rsidRPr="00C945B8">
        <w:rPr>
          <w:rFonts w:cs="Arial"/>
          <w:sz w:val="18"/>
        </w:rPr>
        <w:t xml:space="preserve"> conjunta a presentar es la señalada en los incisos: a), </w:t>
      </w:r>
      <w:r w:rsidR="00FA078F" w:rsidRPr="00C945B8">
        <w:rPr>
          <w:rFonts w:cs="Arial"/>
          <w:sz w:val="18"/>
        </w:rPr>
        <w:t>e</w:t>
      </w:r>
      <w:r w:rsidR="00FE53A8" w:rsidRPr="00C945B8">
        <w:rPr>
          <w:rFonts w:cs="Arial"/>
          <w:sz w:val="18"/>
        </w:rPr>
        <w:t xml:space="preserve">) </w:t>
      </w:r>
      <w:r w:rsidR="001A11FF" w:rsidRPr="00C945B8">
        <w:rPr>
          <w:rFonts w:cs="Arial"/>
          <w:sz w:val="18"/>
        </w:rPr>
        <w:t>y</w:t>
      </w:r>
      <w:r w:rsidR="00310B88" w:rsidRPr="00C945B8">
        <w:rPr>
          <w:rFonts w:cs="Arial"/>
          <w:sz w:val="18"/>
        </w:rPr>
        <w:t xml:space="preserve"> </w:t>
      </w:r>
      <w:r w:rsidR="00FA078F" w:rsidRPr="00C945B8">
        <w:rPr>
          <w:rFonts w:cs="Arial"/>
          <w:sz w:val="18"/>
        </w:rPr>
        <w:t>j</w:t>
      </w:r>
      <w:r w:rsidR="00FE53A8" w:rsidRPr="00C945B8">
        <w:rPr>
          <w:rFonts w:cs="Arial"/>
          <w:sz w:val="18"/>
        </w:rPr>
        <w:t>)</w:t>
      </w:r>
      <w:r w:rsidR="001E46EC" w:rsidRPr="00C945B8">
        <w:rPr>
          <w:rFonts w:cs="Arial"/>
          <w:sz w:val="18"/>
        </w:rPr>
        <w:t xml:space="preserve"> y cuando corresponda k)</w:t>
      </w:r>
      <w:r w:rsidR="00FE53A8" w:rsidRPr="00C945B8">
        <w:rPr>
          <w:rFonts w:cs="Arial"/>
          <w:sz w:val="18"/>
        </w:rPr>
        <w:t>.</w:t>
      </w:r>
    </w:p>
    <w:p w:rsidR="00FE53A8" w:rsidRPr="00C945B8" w:rsidRDefault="00FE53A8" w:rsidP="00875E1B">
      <w:pPr>
        <w:jc w:val="both"/>
        <w:rPr>
          <w:rFonts w:cs="Arial"/>
          <w:sz w:val="8"/>
          <w:szCs w:val="8"/>
        </w:rPr>
      </w:pPr>
    </w:p>
    <w:p w:rsidR="00FE53A8" w:rsidRPr="00C945B8" w:rsidRDefault="00FE53A8" w:rsidP="00875E1B">
      <w:pPr>
        <w:jc w:val="both"/>
        <w:rPr>
          <w:rFonts w:cs="Arial"/>
          <w:sz w:val="18"/>
        </w:rPr>
      </w:pPr>
      <w:r w:rsidRPr="00C945B8">
        <w:rPr>
          <w:rFonts w:cs="Arial"/>
          <w:sz w:val="18"/>
        </w:rPr>
        <w:t xml:space="preserve">En caso de ser adjudicado, para la suscripción de contrato </w:t>
      </w:r>
    </w:p>
    <w:p w:rsidR="00FE53A8" w:rsidRPr="00C945B8" w:rsidRDefault="00FE53A8" w:rsidP="00875E1B">
      <w:pPr>
        <w:jc w:val="both"/>
        <w:rPr>
          <w:rFonts w:cs="Arial"/>
          <w:sz w:val="8"/>
          <w:szCs w:val="8"/>
        </w:rPr>
      </w:pPr>
    </w:p>
    <w:p w:rsidR="00875E1B" w:rsidRPr="00C945B8" w:rsidRDefault="00875E1B" w:rsidP="006029F2">
      <w:pPr>
        <w:numPr>
          <w:ilvl w:val="0"/>
          <w:numId w:val="13"/>
        </w:numPr>
        <w:jc w:val="both"/>
        <w:rPr>
          <w:rFonts w:cs="Arial"/>
          <w:sz w:val="18"/>
        </w:rPr>
      </w:pPr>
      <w:r w:rsidRPr="00C945B8">
        <w:rPr>
          <w:rFonts w:cs="Arial"/>
          <w:sz w:val="18"/>
        </w:rPr>
        <w:t>Certificado</w:t>
      </w:r>
      <w:r w:rsidR="00310B88" w:rsidRPr="00C945B8">
        <w:rPr>
          <w:rFonts w:cs="Arial"/>
          <w:sz w:val="18"/>
        </w:rPr>
        <w:t xml:space="preserve"> </w:t>
      </w:r>
      <w:r w:rsidRPr="00C945B8">
        <w:rPr>
          <w:rFonts w:cs="Arial"/>
          <w:sz w:val="18"/>
        </w:rPr>
        <w:t>de</w:t>
      </w:r>
      <w:r w:rsidR="00094DA0" w:rsidRPr="00C945B8">
        <w:rPr>
          <w:rFonts w:cs="Arial"/>
          <w:sz w:val="18"/>
        </w:rPr>
        <w:t>l</w:t>
      </w:r>
      <w:r w:rsidRPr="00C945B8">
        <w:rPr>
          <w:rFonts w:cs="Arial"/>
          <w:sz w:val="18"/>
        </w:rPr>
        <w:t xml:space="preserve"> RUPE que respalde la inform</w:t>
      </w:r>
      <w:r w:rsidR="00D146C6" w:rsidRPr="00C945B8">
        <w:rPr>
          <w:rFonts w:cs="Arial"/>
          <w:sz w:val="18"/>
        </w:rPr>
        <w:t>ación declarada en su propuesta</w:t>
      </w:r>
      <w:r w:rsidRPr="00C945B8">
        <w:rPr>
          <w:rFonts w:cs="Arial"/>
          <w:sz w:val="18"/>
        </w:rPr>
        <w:t>.</w:t>
      </w:r>
    </w:p>
    <w:p w:rsidR="00F26271" w:rsidRPr="00C945B8" w:rsidRDefault="00F26271" w:rsidP="006029F2">
      <w:pPr>
        <w:numPr>
          <w:ilvl w:val="0"/>
          <w:numId w:val="13"/>
        </w:numPr>
        <w:jc w:val="both"/>
        <w:rPr>
          <w:rFonts w:cs="Arial"/>
          <w:sz w:val="18"/>
        </w:rPr>
      </w:pPr>
      <w:r w:rsidRPr="00C945B8">
        <w:rPr>
          <w:rFonts w:cs="Arial"/>
          <w:sz w:val="18"/>
        </w:rPr>
        <w:t>Carnet de identidad para personas naturales.</w:t>
      </w:r>
    </w:p>
    <w:p w:rsidR="00F26271" w:rsidRPr="00C945B8" w:rsidRDefault="00F26271" w:rsidP="006029F2">
      <w:pPr>
        <w:numPr>
          <w:ilvl w:val="0"/>
          <w:numId w:val="13"/>
        </w:numPr>
        <w:jc w:val="both"/>
        <w:rPr>
          <w:rFonts w:cs="Arial"/>
          <w:sz w:val="18"/>
        </w:rPr>
      </w:pPr>
      <w:r w:rsidRPr="00C945B8">
        <w:rPr>
          <w:rFonts w:cs="Arial"/>
          <w:sz w:val="18"/>
        </w:rPr>
        <w:t>Documento de Constitución de la empresa, excepto aquellas empresas que se encuentran inscritas en el Registro de Comercio.</w:t>
      </w:r>
    </w:p>
    <w:p w:rsidR="00F26271" w:rsidRPr="00C945B8" w:rsidRDefault="00F26271" w:rsidP="006029F2">
      <w:pPr>
        <w:numPr>
          <w:ilvl w:val="0"/>
          <w:numId w:val="13"/>
        </w:numPr>
        <w:jc w:val="both"/>
        <w:rPr>
          <w:rFonts w:cs="Arial"/>
          <w:sz w:val="18"/>
        </w:rPr>
      </w:pPr>
      <w:r w:rsidRPr="00C945B8">
        <w:rPr>
          <w:rFonts w:cs="Arial"/>
          <w:sz w:val="18"/>
        </w:rPr>
        <w:t>Matricula de Comercio actualizada</w:t>
      </w:r>
      <w:r w:rsidR="00D146C6" w:rsidRPr="00C945B8">
        <w:rPr>
          <w:rFonts w:cs="Arial"/>
          <w:sz w:val="18"/>
        </w:rPr>
        <w:t>,</w:t>
      </w:r>
      <w:r w:rsidRPr="00C945B8">
        <w:rPr>
          <w:rFonts w:cs="Arial"/>
          <w:sz w:val="18"/>
        </w:rPr>
        <w:t xml:space="preserve"> excepto para proponentes cuya normativa legal inherente a su constitución así lo prevea.</w:t>
      </w:r>
    </w:p>
    <w:p w:rsidR="00F26271" w:rsidRPr="00C945B8" w:rsidRDefault="00F26271" w:rsidP="006029F2">
      <w:pPr>
        <w:numPr>
          <w:ilvl w:val="0"/>
          <w:numId w:val="13"/>
        </w:numPr>
        <w:jc w:val="both"/>
        <w:rPr>
          <w:rFonts w:cs="Arial"/>
          <w:sz w:val="18"/>
        </w:rPr>
      </w:pPr>
      <w:r w:rsidRPr="00C945B8">
        <w:rPr>
          <w:rFonts w:cs="Arial"/>
          <w:sz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C945B8" w:rsidRDefault="00DD59F1" w:rsidP="006029F2">
      <w:pPr>
        <w:numPr>
          <w:ilvl w:val="0"/>
          <w:numId w:val="13"/>
        </w:numPr>
        <w:jc w:val="both"/>
        <w:rPr>
          <w:rFonts w:cs="Arial"/>
          <w:sz w:val="18"/>
        </w:rPr>
      </w:pPr>
      <w:r w:rsidRPr="00C945B8">
        <w:rPr>
          <w:rFonts w:cs="Arial"/>
          <w:sz w:val="18"/>
        </w:rPr>
        <w:t>Certificado de Inscripción en el Padrón Nacional de Contribuyentes (NIT)</w:t>
      </w:r>
      <w:r w:rsidR="00E3465E" w:rsidRPr="00C945B8">
        <w:rPr>
          <w:rFonts w:cs="Arial"/>
          <w:sz w:val="18"/>
        </w:rPr>
        <w:t xml:space="preserve"> válida y activa</w:t>
      </w:r>
      <w:r w:rsidRPr="00C945B8">
        <w:rPr>
          <w:rFonts w:cs="Arial"/>
          <w:sz w:val="18"/>
        </w:rPr>
        <w:t xml:space="preserve">, </w:t>
      </w:r>
      <w:r w:rsidR="00980D67" w:rsidRPr="00C945B8">
        <w:rPr>
          <w:rFonts w:cs="Arial"/>
          <w:sz w:val="18"/>
        </w:rPr>
        <w:t>s</w:t>
      </w:r>
      <w:r w:rsidRPr="00C945B8">
        <w:rPr>
          <w:rFonts w:cs="Arial"/>
          <w:sz w:val="18"/>
        </w:rPr>
        <w:t xml:space="preserve">alvo lo previsto en el numeral 22.3 del presente DBC. </w:t>
      </w:r>
    </w:p>
    <w:p w:rsidR="001A11FF" w:rsidRPr="00C945B8" w:rsidRDefault="00F936B0" w:rsidP="006029F2">
      <w:pPr>
        <w:numPr>
          <w:ilvl w:val="0"/>
          <w:numId w:val="13"/>
        </w:numPr>
        <w:jc w:val="both"/>
        <w:rPr>
          <w:rFonts w:cs="Arial"/>
          <w:sz w:val="18"/>
        </w:rPr>
      </w:pPr>
      <w:r w:rsidRPr="00C945B8">
        <w:rPr>
          <w:rFonts w:cs="Arial"/>
          <w:sz w:val="18"/>
        </w:rPr>
        <w:t>Certificado de No Adeudo por Contribuciones al Seguro Social Obligatorio de Largo Plazo y al Sistema Integral de Pensiones</w:t>
      </w:r>
      <w:r w:rsidR="00980D67" w:rsidRPr="00C945B8">
        <w:rPr>
          <w:rFonts w:cs="Arial"/>
          <w:sz w:val="18"/>
        </w:rPr>
        <w:t xml:space="preserve">, </w:t>
      </w:r>
      <w:r w:rsidR="001A11FF" w:rsidRPr="00C945B8">
        <w:rPr>
          <w:rFonts w:cs="Arial"/>
          <w:sz w:val="18"/>
        </w:rPr>
        <w:t>excepto para personas naturales</w:t>
      </w:r>
      <w:r w:rsidRPr="00C945B8">
        <w:rPr>
          <w:rFonts w:cs="Arial"/>
          <w:sz w:val="18"/>
        </w:rPr>
        <w:t xml:space="preserve">. </w:t>
      </w:r>
    </w:p>
    <w:p w:rsidR="008F5217" w:rsidRPr="00C945B8" w:rsidRDefault="00875E1B" w:rsidP="001C7C54">
      <w:pPr>
        <w:numPr>
          <w:ilvl w:val="0"/>
          <w:numId w:val="13"/>
        </w:numPr>
        <w:jc w:val="both"/>
        <w:rPr>
          <w:rFonts w:cs="Arial"/>
          <w:sz w:val="18"/>
        </w:rPr>
      </w:pPr>
      <w:r w:rsidRPr="00C945B8">
        <w:rPr>
          <w:rFonts w:cs="Arial"/>
          <w:color w:val="000000" w:themeColor="text1"/>
          <w:sz w:val="18"/>
        </w:rPr>
        <w:t xml:space="preserve">Garantía de Cumplimiento de Contrato equivalente al siete por ciento (7%) del monto del contrato. </w:t>
      </w:r>
      <w:r w:rsidR="001C7C54" w:rsidRPr="00C945B8">
        <w:rPr>
          <w:rFonts w:cs="Arial"/>
          <w:sz w:val="18"/>
        </w:rPr>
        <w:t>En el caso de Asociaciones Accidentales esta Garantía podrá ser presentada por una o más empresas que conforman la Asociación, siempre y cuando cumpla con las características de renovable, irrevocable y de ejecución inmediata</w:t>
      </w:r>
      <w:r w:rsidR="001A7B75" w:rsidRPr="00C945B8">
        <w:rPr>
          <w:rFonts w:cs="Arial"/>
          <w:sz w:val="18"/>
        </w:rPr>
        <w:t>, emitida a nombre de la entidad convocante</w:t>
      </w:r>
      <w:r w:rsidR="001C7C54" w:rsidRPr="00C945B8">
        <w:rPr>
          <w:rFonts w:cs="Arial"/>
          <w:sz w:val="18"/>
        </w:rPr>
        <w:t>.</w:t>
      </w:r>
      <w:r w:rsidR="005C744B" w:rsidRPr="00C945B8">
        <w:rPr>
          <w:rFonts w:cs="Arial"/>
          <w:sz w:val="18"/>
        </w:rPr>
        <w:t xml:space="preserve"> </w:t>
      </w:r>
    </w:p>
    <w:p w:rsidR="001C7C54" w:rsidRPr="00C945B8" w:rsidRDefault="001C7C54" w:rsidP="008F5217">
      <w:pPr>
        <w:ind w:left="360"/>
        <w:jc w:val="both"/>
        <w:rPr>
          <w:rFonts w:cs="Arial"/>
          <w:b/>
          <w:sz w:val="18"/>
        </w:rPr>
      </w:pPr>
      <w:r w:rsidRPr="00C945B8">
        <w:rPr>
          <w:rFonts w:cs="Arial"/>
          <w:sz w:val="18"/>
        </w:rPr>
        <w:t>Cuando se tengan programados pagos parciales, en sustitución de esta garantía se podrá prever una retención del siete por ciento (7%) de cada pago.</w:t>
      </w:r>
    </w:p>
    <w:p w:rsidR="001A11FF" w:rsidRPr="00C945B8" w:rsidRDefault="00980D67" w:rsidP="006029F2">
      <w:pPr>
        <w:numPr>
          <w:ilvl w:val="0"/>
          <w:numId w:val="13"/>
        </w:numPr>
        <w:jc w:val="both"/>
        <w:rPr>
          <w:rFonts w:cs="Arial"/>
          <w:sz w:val="18"/>
        </w:rPr>
      </w:pPr>
      <w:r w:rsidRPr="00C945B8">
        <w:rPr>
          <w:rFonts w:cs="Arial"/>
          <w:sz w:val="18"/>
        </w:rPr>
        <w:t>Certificado</w:t>
      </w:r>
      <w:r w:rsidR="001A11FF" w:rsidRPr="00C945B8">
        <w:rPr>
          <w:rFonts w:cs="Arial"/>
          <w:sz w:val="18"/>
        </w:rPr>
        <w:t xml:space="preserve"> que acredite la condición de Micro y Pequeña Empresa</w:t>
      </w:r>
      <w:r w:rsidR="001A7B75" w:rsidRPr="00C945B8">
        <w:rPr>
          <w:rFonts w:cs="Arial"/>
          <w:sz w:val="18"/>
        </w:rPr>
        <w:t xml:space="preserve"> (cuando el proponente hubiese declarado esta condición)</w:t>
      </w:r>
      <w:r w:rsidR="001A11FF" w:rsidRPr="00C945B8">
        <w:rPr>
          <w:rFonts w:cs="Arial"/>
          <w:sz w:val="18"/>
        </w:rPr>
        <w:t>.</w:t>
      </w:r>
    </w:p>
    <w:p w:rsidR="001A11FF" w:rsidRPr="00C945B8" w:rsidRDefault="001A11FF" w:rsidP="00D42502">
      <w:pPr>
        <w:numPr>
          <w:ilvl w:val="0"/>
          <w:numId w:val="13"/>
        </w:numPr>
        <w:jc w:val="both"/>
        <w:rPr>
          <w:rFonts w:cs="Arial"/>
          <w:sz w:val="18"/>
        </w:rPr>
      </w:pPr>
      <w:r w:rsidRPr="00C945B8">
        <w:rPr>
          <w:rFonts w:cs="Arial"/>
          <w:sz w:val="18"/>
        </w:rPr>
        <w:t>Testimonio de Contrato de Asociación Accidental.</w:t>
      </w:r>
    </w:p>
    <w:p w:rsidR="006355CF" w:rsidRPr="00C945B8" w:rsidRDefault="006355CF" w:rsidP="00D42502">
      <w:pPr>
        <w:numPr>
          <w:ilvl w:val="0"/>
          <w:numId w:val="13"/>
        </w:numPr>
        <w:jc w:val="both"/>
        <w:rPr>
          <w:rFonts w:cs="Arial"/>
          <w:sz w:val="18"/>
        </w:rPr>
      </w:pPr>
      <w:r w:rsidRPr="00C945B8">
        <w:rPr>
          <w:rFonts w:cs="Arial"/>
          <w:sz w:val="18"/>
        </w:rPr>
        <w:t xml:space="preserve">Documentación requerida en las especificaciones técnicas y/o condiciones técnicas </w:t>
      </w:r>
      <w:r w:rsidR="00A52E9F" w:rsidRPr="00C945B8">
        <w:rPr>
          <w:rFonts w:cs="Arial"/>
          <w:sz w:val="18"/>
        </w:rPr>
        <w:t>de acuerdo al siguiente detalle:</w:t>
      </w:r>
    </w:p>
    <w:p w:rsidR="00264F7C" w:rsidRPr="00C945B8" w:rsidRDefault="00F5631B" w:rsidP="00D42502">
      <w:pPr>
        <w:pStyle w:val="Prrafodelista"/>
        <w:numPr>
          <w:ilvl w:val="0"/>
          <w:numId w:val="39"/>
        </w:numPr>
        <w:ind w:right="142"/>
        <w:jc w:val="both"/>
        <w:rPr>
          <w:rFonts w:ascii="Verdana" w:hAnsi="Verdana" w:cs="Arial"/>
          <w:sz w:val="18"/>
          <w:szCs w:val="16"/>
          <w:lang w:val="es-ES_tradnl"/>
        </w:rPr>
      </w:pPr>
      <w:r w:rsidRPr="00C945B8">
        <w:rPr>
          <w:rFonts w:ascii="Verdana" w:hAnsi="Verdana" w:cs="Arial"/>
          <w:sz w:val="18"/>
          <w:szCs w:val="16"/>
          <w:lang w:val="es-ES_tradnl"/>
        </w:rPr>
        <w:t>Programa de Trabajo</w:t>
      </w:r>
    </w:p>
    <w:p w:rsidR="00F5631B" w:rsidRPr="00C945B8" w:rsidRDefault="00F5631B" w:rsidP="00D42502">
      <w:pPr>
        <w:pStyle w:val="Prrafodelista"/>
        <w:numPr>
          <w:ilvl w:val="0"/>
          <w:numId w:val="39"/>
        </w:numPr>
        <w:ind w:right="142"/>
        <w:jc w:val="both"/>
        <w:rPr>
          <w:rFonts w:ascii="Verdana" w:hAnsi="Verdana" w:cs="Arial"/>
          <w:sz w:val="18"/>
          <w:szCs w:val="16"/>
          <w:lang w:val="es-ES_tradnl"/>
        </w:rPr>
      </w:pPr>
      <w:r w:rsidRPr="00C945B8">
        <w:rPr>
          <w:rFonts w:ascii="Verdana" w:hAnsi="Verdana" w:cs="Arial"/>
          <w:sz w:val="18"/>
          <w:szCs w:val="16"/>
          <w:lang w:val="es-ES_tradnl"/>
        </w:rPr>
        <w:t>Lista del personal Asignado</w:t>
      </w:r>
    </w:p>
    <w:p w:rsidR="00264F7C" w:rsidRPr="00C945B8" w:rsidRDefault="00D42502" w:rsidP="00D42502">
      <w:pPr>
        <w:pStyle w:val="Prrafodelista"/>
        <w:numPr>
          <w:ilvl w:val="0"/>
          <w:numId w:val="39"/>
        </w:numPr>
        <w:rPr>
          <w:rFonts w:ascii="Verdana" w:hAnsi="Verdana" w:cs="Arial"/>
          <w:sz w:val="18"/>
          <w:szCs w:val="16"/>
          <w:lang w:val="es-ES_tradnl"/>
        </w:rPr>
      </w:pPr>
      <w:r w:rsidRPr="00D42502">
        <w:rPr>
          <w:rFonts w:ascii="Verdana" w:hAnsi="Verdana" w:cs="Arial"/>
          <w:sz w:val="18"/>
          <w:szCs w:val="16"/>
          <w:lang w:val="es-ES_tradnl"/>
        </w:rPr>
        <w:t xml:space="preserve">Documentación que respalde la experiencia </w:t>
      </w:r>
      <w:r w:rsidR="00F5631B" w:rsidRPr="00C945B8">
        <w:rPr>
          <w:rFonts w:ascii="Verdana" w:hAnsi="Verdana" w:cs="Arial"/>
          <w:sz w:val="18"/>
          <w:szCs w:val="16"/>
          <w:lang w:val="es-ES_tradnl"/>
        </w:rPr>
        <w:t>del personal asignado.</w:t>
      </w:r>
    </w:p>
    <w:p w:rsidR="00F22C0A" w:rsidRPr="00C945B8" w:rsidRDefault="00D42502" w:rsidP="00D42502">
      <w:pPr>
        <w:numPr>
          <w:ilvl w:val="0"/>
          <w:numId w:val="39"/>
        </w:numPr>
        <w:ind w:right="142"/>
        <w:jc w:val="both"/>
        <w:rPr>
          <w:rFonts w:cs="Arial"/>
          <w:sz w:val="18"/>
        </w:rPr>
      </w:pPr>
      <w:r>
        <w:rPr>
          <w:rFonts w:cs="Arial"/>
          <w:sz w:val="18"/>
        </w:rPr>
        <w:t>D</w:t>
      </w:r>
      <w:r w:rsidRPr="00D42502">
        <w:rPr>
          <w:rFonts w:cs="Arial"/>
          <w:sz w:val="18"/>
        </w:rPr>
        <w:t xml:space="preserve">ocumento que Certifique tener derecho a la adquisición y comercialización de repuestos originales para ascensores de la marca </w:t>
      </w:r>
      <w:proofErr w:type="spellStart"/>
      <w:r w:rsidRPr="00D42502">
        <w:rPr>
          <w:rFonts w:cs="Arial"/>
          <w:sz w:val="18"/>
        </w:rPr>
        <w:t>Schindler</w:t>
      </w:r>
      <w:proofErr w:type="spellEnd"/>
      <w:r w:rsidR="00F22C0A" w:rsidRPr="00C945B8">
        <w:rPr>
          <w:rFonts w:cs="Arial"/>
          <w:sz w:val="18"/>
        </w:rPr>
        <w:t>.</w:t>
      </w:r>
    </w:p>
    <w:p w:rsidR="00C945B8" w:rsidRDefault="00756E4A" w:rsidP="00D42502">
      <w:pPr>
        <w:pStyle w:val="Sangradetextonormal"/>
        <w:numPr>
          <w:ilvl w:val="0"/>
          <w:numId w:val="39"/>
        </w:numPr>
        <w:jc w:val="both"/>
        <w:rPr>
          <w:rFonts w:cs="Arial"/>
          <w:sz w:val="18"/>
          <w:szCs w:val="18"/>
          <w:lang w:val="es-BO"/>
        </w:rPr>
      </w:pPr>
      <w:r w:rsidRPr="00756E4A">
        <w:rPr>
          <w:rFonts w:cs="Arial"/>
          <w:sz w:val="18"/>
          <w:szCs w:val="18"/>
          <w:lang w:val="es-BO"/>
        </w:rPr>
        <w:t>Póliza de cobro inmediato que cubra Responsabilidad Civil, con cobertura de Responsabilidad Civil Extracontractual y Responsabilidad Civil Contractual, por un valor de USD100.000</w:t>
      </w:r>
      <w:proofErr w:type="gramStart"/>
      <w:r w:rsidRPr="00756E4A">
        <w:rPr>
          <w:rFonts w:cs="Arial"/>
          <w:sz w:val="18"/>
          <w:szCs w:val="18"/>
          <w:lang w:val="es-BO"/>
        </w:rPr>
        <w:t>,00</w:t>
      </w:r>
      <w:proofErr w:type="gramEnd"/>
      <w:r w:rsidRPr="00756E4A">
        <w:rPr>
          <w:rFonts w:cs="Arial"/>
          <w:sz w:val="18"/>
          <w:szCs w:val="18"/>
          <w:lang w:val="es-BO"/>
        </w:rPr>
        <w:t xml:space="preserve"> (cien mil 00/100 dólares de los Estados Unidos de Norteamérica) por evento, subrogada a favor del BCB con vigencia desde el inicio de contrato hasta 90 (noventa) días calendario posteriores a la finalización del contrato, acompañada del respectivo anexo de renovación.</w:t>
      </w:r>
    </w:p>
    <w:p w:rsidR="00756E4A" w:rsidRDefault="00756E4A" w:rsidP="00756E4A">
      <w:pPr>
        <w:pStyle w:val="Sangradetextonormal"/>
        <w:ind w:left="1080"/>
        <w:jc w:val="both"/>
        <w:rPr>
          <w:rFonts w:cs="Arial"/>
          <w:sz w:val="18"/>
          <w:szCs w:val="18"/>
          <w:lang w:val="es-BO"/>
        </w:rPr>
      </w:pPr>
    </w:p>
    <w:p w:rsidR="00756E4A" w:rsidRPr="00756E4A" w:rsidRDefault="00756E4A" w:rsidP="00756E4A">
      <w:pPr>
        <w:pStyle w:val="Sangradetextonormal"/>
        <w:ind w:left="1080"/>
        <w:jc w:val="both"/>
        <w:rPr>
          <w:rFonts w:cs="Arial"/>
          <w:sz w:val="18"/>
          <w:szCs w:val="18"/>
          <w:lang w:val="es-BO"/>
        </w:rPr>
      </w:pPr>
    </w:p>
    <w:p w:rsidR="008C2FC1" w:rsidRPr="00C945B8" w:rsidRDefault="008C2FC1" w:rsidP="00D42502">
      <w:pPr>
        <w:rPr>
          <w:rFonts w:cs="Arial"/>
          <w:sz w:val="18"/>
          <w:lang w:val="es-ES_tradnl"/>
        </w:rPr>
      </w:pPr>
    </w:p>
    <w:p w:rsidR="00D42502" w:rsidRPr="00D42502" w:rsidRDefault="00D42502" w:rsidP="00D42502">
      <w:pPr>
        <w:ind w:left="924"/>
        <w:jc w:val="both"/>
        <w:rPr>
          <w:rFonts w:cs="Arial"/>
          <w:sz w:val="18"/>
          <w:szCs w:val="18"/>
          <w:lang w:val="es-BO" w:eastAsia="en-US"/>
        </w:rPr>
      </w:pPr>
    </w:p>
    <w:p w:rsidR="00A52E9F" w:rsidRDefault="00A52E9F" w:rsidP="00F5631B">
      <w:pPr>
        <w:rPr>
          <w:rFonts w:cs="Arial"/>
          <w:sz w:val="18"/>
          <w:szCs w:val="18"/>
          <w:lang w:val="es-ES_tradnl"/>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495B52" w:rsidRDefault="00875E1B" w:rsidP="000F0D29">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756E4A" w:rsidRDefault="00756E4A" w:rsidP="000F0D29">
      <w:pPr>
        <w:jc w:val="center"/>
        <w:rPr>
          <w:rFonts w:cs="Arial"/>
          <w:b/>
          <w:bCs/>
          <w:i/>
          <w:iCs/>
          <w:sz w:val="18"/>
          <w:szCs w:val="18"/>
        </w:rPr>
      </w:pPr>
    </w:p>
    <w:p w:rsidR="00756E4A" w:rsidRDefault="00756E4A" w:rsidP="000F0D29">
      <w:pPr>
        <w:jc w:val="center"/>
        <w:rPr>
          <w:rFonts w:cs="Arial"/>
          <w:b/>
          <w:bCs/>
          <w:i/>
          <w:iCs/>
          <w:sz w:val="18"/>
          <w:szCs w:val="18"/>
        </w:rPr>
      </w:pPr>
    </w:p>
    <w:p w:rsidR="00756E4A" w:rsidRDefault="00756E4A" w:rsidP="000F0D29">
      <w:pPr>
        <w:jc w:val="center"/>
        <w:rPr>
          <w:rFonts w:cs="Arial"/>
          <w:b/>
          <w:bCs/>
          <w:i/>
          <w:iCs/>
          <w:sz w:val="18"/>
          <w:szCs w:val="18"/>
        </w:rPr>
      </w:pPr>
    </w:p>
    <w:p w:rsidR="00756E4A" w:rsidRDefault="00756E4A" w:rsidP="000F0D29">
      <w:pPr>
        <w:jc w:val="center"/>
        <w:rPr>
          <w:rFonts w:cs="Arial"/>
          <w:b/>
          <w:bCs/>
          <w:i/>
          <w:iCs/>
          <w:sz w:val="18"/>
          <w:szCs w:val="18"/>
        </w:rPr>
      </w:pPr>
    </w:p>
    <w:p w:rsidR="00756E4A" w:rsidRPr="000F0D29" w:rsidRDefault="00756E4A" w:rsidP="000F0D29">
      <w:pPr>
        <w:jc w:val="center"/>
        <w:rPr>
          <w:rFonts w:cs="Arial"/>
          <w:b/>
          <w:bCs/>
          <w:i/>
          <w:iCs/>
          <w:sz w:val="18"/>
          <w:szCs w:val="18"/>
        </w:rPr>
      </w:pP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472910" w:rsidRDefault="00472910" w:rsidP="0006505B">
            <w:pPr>
              <w:rPr>
                <w:rFonts w:ascii="Arial" w:hAnsi="Arial" w:cs="Arial"/>
                <w:b/>
                <w:color w:val="FFFFFF" w:themeColor="background1"/>
                <w:lang w:val="es-BO" w:eastAsia="es-BO"/>
              </w:rPr>
            </w:pPr>
            <w:r>
              <w:rPr>
                <w:rFonts w:ascii="Arial" w:hAnsi="Arial" w:cs="Arial"/>
                <w:b/>
                <w:color w:val="FFFFFF" w:themeColor="background1"/>
                <w:lang w:val="es-BO" w:eastAsia="es-BO"/>
              </w:rPr>
              <w:t xml:space="preserve">2. </w:t>
            </w:r>
            <w:r w:rsidRPr="00472910">
              <w:rPr>
                <w:rFonts w:ascii="Arial" w:hAnsi="Arial" w:cs="Arial"/>
                <w:b/>
                <w:color w:val="FFFFFF" w:themeColor="background1"/>
                <w:lang w:val="es-BO" w:eastAsia="es-BO"/>
              </w:rPr>
              <w:t>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8E3E7B" w:rsidRDefault="000D5A9F" w:rsidP="008E3E7B">
            <w:pPr>
              <w:rPr>
                <w:rStyle w:val="nfasis"/>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472910">
              <w:rPr>
                <w:rFonts w:ascii="Arial" w:hAnsi="Arial" w:cs="Arial"/>
                <w:b/>
                <w:color w:val="FFFFFF" w:themeColor="background1"/>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6A2236" w:rsidRDefault="006A2236" w:rsidP="00C66A1F">
      <w:pPr>
        <w:jc w:val="center"/>
        <w:rPr>
          <w:rFonts w:cs="Arial"/>
          <w:b/>
          <w:sz w:val="18"/>
          <w:szCs w:val="18"/>
        </w:rPr>
      </w:pPr>
    </w:p>
    <w:p w:rsidR="00490A49" w:rsidRDefault="00490A49" w:rsidP="00C66A1F">
      <w:pPr>
        <w:jc w:val="center"/>
        <w:rPr>
          <w:rFonts w:cs="Arial"/>
          <w:b/>
          <w:sz w:val="18"/>
          <w:szCs w:val="18"/>
        </w:rPr>
      </w:pPr>
    </w:p>
    <w:p w:rsidR="00490A49" w:rsidRDefault="00490A49" w:rsidP="00C66A1F">
      <w:pPr>
        <w:jc w:val="center"/>
        <w:rPr>
          <w:rFonts w:cs="Arial"/>
          <w:b/>
          <w:sz w:val="18"/>
          <w:szCs w:val="18"/>
        </w:rPr>
      </w:pPr>
    </w:p>
    <w:p w:rsidR="001A11FF" w:rsidRDefault="001A11FF" w:rsidP="00C66A1F">
      <w:pPr>
        <w:jc w:val="center"/>
        <w:rPr>
          <w:rFonts w:cs="Arial"/>
          <w:b/>
          <w:sz w:val="18"/>
          <w:szCs w:val="18"/>
        </w:rPr>
      </w:pPr>
    </w:p>
    <w:p w:rsidR="008B641B" w:rsidRDefault="008B641B" w:rsidP="00490A49">
      <w:pPr>
        <w:jc w:val="center"/>
        <w:rPr>
          <w:rFonts w:cs="Arial"/>
          <w:b/>
          <w:sz w:val="18"/>
          <w:szCs w:val="18"/>
        </w:rPr>
      </w:pPr>
    </w:p>
    <w:p w:rsidR="008B641B" w:rsidRDefault="008B641B"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922AAF">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22AAF">
            <w:pPr>
              <w:rPr>
                <w:rFonts w:ascii="Arial" w:hAnsi="Arial" w:cs="Arial"/>
                <w:b/>
                <w:bCs/>
              </w:rPr>
            </w:pPr>
            <w:r w:rsidRPr="00AB3FE9">
              <w:rPr>
                <w:rFonts w:ascii="Arial" w:hAnsi="Arial" w:cs="Arial"/>
                <w:b/>
                <w:bCs/>
              </w:rPr>
              <w:t>1. DATOS GENERALES DE LA ASOCIACIÓN ACCIDENTAL</w:t>
            </w:r>
          </w:p>
        </w:tc>
      </w:tr>
      <w:tr w:rsidR="00234954" w:rsidRPr="00AB3FE9" w:rsidTr="00922AAF">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922AAF">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922AAF">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b/>
              </w:rPr>
            </w:pPr>
            <w:r w:rsidRPr="00AB3FE9">
              <w:rPr>
                <w:rFonts w:ascii="Arial" w:hAnsi="Arial" w:cs="Arial"/>
                <w:b/>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22AAF">
            <w:pPr>
              <w:rPr>
                <w:rFonts w:ascii="Arial" w:hAnsi="Arial" w:cs="Arial"/>
                <w:b/>
                <w:bCs/>
              </w:rPr>
            </w:pPr>
            <w:r w:rsidRPr="00AB3FE9">
              <w:rPr>
                <w:rFonts w:ascii="Arial" w:hAnsi="Arial" w:cs="Arial"/>
                <w:b/>
                <w:bCs/>
              </w:rPr>
              <w:t>2. DATOS DE CONTACTO DE LA EMPRESA LIDER</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922AAF">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922AAF">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922AAF">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922AAF">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922AAF">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922AAF">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p>
        </w:tc>
      </w:tr>
      <w:tr w:rsidR="00234954" w:rsidRPr="00AB3FE9" w:rsidTr="00922AAF">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922AAF">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922AAF">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922AAF">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922AAF">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922AAF">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922AAF">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922AAF">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922AAF">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22AAF">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922AAF">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922AAF">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922AAF">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922AAF">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22AAF">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922AAF">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922AAF">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922AAF">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922AAF">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Default="00875E1B" w:rsidP="00965764">
            <w:pPr>
              <w:rPr>
                <w:rFonts w:asciiTheme="minorHAnsi" w:eastAsiaTheme="minorEastAsia" w:hAnsiTheme="minorHAnsi" w:cstheme="minorBid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48"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405"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94"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77"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8B641B" w:rsidRDefault="008B641B" w:rsidP="00107B3A">
      <w:pPr>
        <w:spacing w:line="180" w:lineRule="exact"/>
        <w:jc w:val="center"/>
        <w:rPr>
          <w:b/>
          <w:sz w:val="18"/>
          <w:szCs w:val="18"/>
        </w:rPr>
      </w:pPr>
    </w:p>
    <w:p w:rsidR="008B641B" w:rsidRDefault="008B641B" w:rsidP="00107B3A">
      <w:pPr>
        <w:spacing w:line="180" w:lineRule="exact"/>
        <w:jc w:val="center"/>
        <w:rPr>
          <w:b/>
          <w:sz w:val="18"/>
          <w:szCs w:val="18"/>
        </w:rPr>
      </w:pPr>
    </w:p>
    <w:p w:rsidR="00107B3A" w:rsidRPr="006306A2" w:rsidRDefault="00107B3A" w:rsidP="00107B3A">
      <w:pPr>
        <w:spacing w:line="180" w:lineRule="exact"/>
        <w:jc w:val="center"/>
        <w:rPr>
          <w:b/>
          <w:sz w:val="18"/>
          <w:szCs w:val="18"/>
        </w:rPr>
      </w:pPr>
      <w:r w:rsidRPr="006306A2">
        <w:rPr>
          <w:b/>
          <w:sz w:val="18"/>
          <w:szCs w:val="18"/>
        </w:rPr>
        <w:lastRenderedPageBreak/>
        <w:t>FORMULARIO Nº B-1</w:t>
      </w:r>
    </w:p>
    <w:p w:rsidR="005E74D3" w:rsidRPr="006306A2" w:rsidRDefault="00107B3A" w:rsidP="00C96C14">
      <w:pPr>
        <w:jc w:val="center"/>
        <w:rPr>
          <w:b/>
          <w:sz w:val="18"/>
          <w:szCs w:val="18"/>
        </w:rPr>
      </w:pPr>
      <w:r w:rsidRPr="006306A2">
        <w:rPr>
          <w:b/>
          <w:sz w:val="18"/>
          <w:szCs w:val="18"/>
        </w:rPr>
        <w:t>PR</w:t>
      </w:r>
      <w:r w:rsidR="00EF12E0">
        <w:rPr>
          <w:b/>
          <w:sz w:val="18"/>
          <w:szCs w:val="18"/>
        </w:rPr>
        <w:t>OPUESTA ECONÓMICA</w:t>
      </w:r>
    </w:p>
    <w:p w:rsidR="007F0810" w:rsidRDefault="007F0810" w:rsidP="00107B3A">
      <w:pPr>
        <w:jc w:val="center"/>
        <w:rPr>
          <w:rFonts w:cs="Arial"/>
          <w:b/>
          <w:sz w:val="18"/>
          <w:szCs w:val="18"/>
        </w:rPr>
      </w:pPr>
    </w:p>
    <w:p w:rsidR="007F0810" w:rsidRPr="006306A2" w:rsidRDefault="007F0810" w:rsidP="007F0810">
      <w:pPr>
        <w:jc w:val="center"/>
        <w:rPr>
          <w:b/>
          <w:sz w:val="18"/>
          <w:szCs w:val="18"/>
        </w:rPr>
      </w:pPr>
    </w:p>
    <w:p w:rsidR="007F0810" w:rsidRPr="006306A2" w:rsidRDefault="007F0810" w:rsidP="007F0810">
      <w:pPr>
        <w:spacing w:line="200" w:lineRule="exact"/>
        <w:jc w:val="both"/>
        <w:rPr>
          <w:lang w:val="es-ES_tradnl"/>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7F0810" w:rsidRPr="00D15CED" w:rsidTr="00924F1A">
        <w:tc>
          <w:tcPr>
            <w:tcW w:w="426" w:type="dxa"/>
            <w:shd w:val="clear" w:color="auto" w:fill="244061" w:themeFill="accent1" w:themeFillShade="80"/>
            <w:vAlign w:val="center"/>
          </w:tcPr>
          <w:p w:rsidR="007F0810" w:rsidRPr="00D15CED"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544" w:type="dxa"/>
            <w:shd w:val="clear" w:color="auto" w:fill="244061" w:themeFill="accent1" w:themeFillShade="80"/>
            <w:vAlign w:val="center"/>
          </w:tcPr>
          <w:p w:rsidR="007F0810" w:rsidRPr="00D15CED"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DETALLE DEL O LOS SERVICIOS GENERALES</w:t>
            </w:r>
          </w:p>
        </w:tc>
        <w:tc>
          <w:tcPr>
            <w:tcW w:w="1904" w:type="dxa"/>
            <w:shd w:val="clear" w:color="auto" w:fill="244061" w:themeFill="accent1" w:themeFillShade="80"/>
            <w:vAlign w:val="center"/>
          </w:tcPr>
          <w:p w:rsidR="002E54FC"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UNITARIO</w:t>
            </w:r>
          </w:p>
          <w:p w:rsidR="002E54FC" w:rsidRDefault="002E54FC" w:rsidP="00924F1A">
            <w:pPr>
              <w:spacing w:line="200" w:lineRule="exact"/>
              <w:jc w:val="center"/>
              <w:rPr>
                <w:rFonts w:ascii="Arial" w:hAnsi="Arial" w:cs="Arial"/>
                <w:b/>
                <w:color w:val="FFFFFF" w:themeColor="background1"/>
                <w:lang w:val="es-ES_tradnl"/>
              </w:rPr>
            </w:pPr>
            <w:r>
              <w:rPr>
                <w:rFonts w:ascii="Arial" w:hAnsi="Arial" w:cs="Arial"/>
                <w:b/>
                <w:color w:val="FFFFFF" w:themeColor="background1"/>
                <w:lang w:val="es-ES_tradnl"/>
              </w:rPr>
              <w:t>(MENSUAL)</w:t>
            </w:r>
            <w:r w:rsidR="007F0810" w:rsidRPr="00D15CED">
              <w:rPr>
                <w:rFonts w:ascii="Arial" w:hAnsi="Arial" w:cs="Arial"/>
                <w:b/>
                <w:color w:val="FFFFFF" w:themeColor="background1"/>
                <w:lang w:val="es-ES_tradnl"/>
              </w:rPr>
              <w:t xml:space="preserve"> </w:t>
            </w:r>
          </w:p>
          <w:p w:rsidR="007F0810" w:rsidRPr="00D15CED"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(Bs.)</w:t>
            </w:r>
          </w:p>
        </w:tc>
        <w:tc>
          <w:tcPr>
            <w:tcW w:w="1904" w:type="dxa"/>
            <w:shd w:val="clear" w:color="auto" w:fill="244061" w:themeFill="accent1" w:themeFillShade="80"/>
            <w:vAlign w:val="center"/>
          </w:tcPr>
          <w:p w:rsidR="007F0810"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CANTIDAD</w:t>
            </w:r>
          </w:p>
          <w:p w:rsidR="002E54FC" w:rsidRPr="00D15CED" w:rsidRDefault="002E54FC" w:rsidP="00924F1A">
            <w:pPr>
              <w:spacing w:line="200" w:lineRule="exact"/>
              <w:jc w:val="center"/>
              <w:rPr>
                <w:rFonts w:ascii="Arial" w:hAnsi="Arial" w:cs="Arial"/>
                <w:b/>
                <w:color w:val="FFFFFF" w:themeColor="background1"/>
                <w:lang w:val="es-ES_tradnl"/>
              </w:rPr>
            </w:pPr>
          </w:p>
        </w:tc>
        <w:tc>
          <w:tcPr>
            <w:tcW w:w="1904" w:type="dxa"/>
            <w:shd w:val="clear" w:color="auto" w:fill="244061" w:themeFill="accent1" w:themeFillShade="80"/>
            <w:vAlign w:val="center"/>
          </w:tcPr>
          <w:p w:rsidR="007F0810" w:rsidRPr="00D15CED" w:rsidRDefault="007F0810" w:rsidP="00924F1A">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TOTAL (Bs.)</w:t>
            </w:r>
          </w:p>
        </w:tc>
      </w:tr>
      <w:tr w:rsidR="002E54FC" w:rsidRPr="006306A2" w:rsidTr="002E54FC">
        <w:trPr>
          <w:trHeight w:val="1082"/>
        </w:trPr>
        <w:tc>
          <w:tcPr>
            <w:tcW w:w="426" w:type="dxa"/>
            <w:vAlign w:val="center"/>
          </w:tcPr>
          <w:p w:rsidR="002E54FC" w:rsidRPr="00E230EB" w:rsidRDefault="002E54FC" w:rsidP="00924F1A">
            <w:pPr>
              <w:spacing w:line="200" w:lineRule="exact"/>
              <w:jc w:val="center"/>
              <w:rPr>
                <w:rFonts w:ascii="Arial" w:hAnsi="Arial" w:cs="Arial"/>
                <w:lang w:val="es-ES_tradnl"/>
              </w:rPr>
            </w:pPr>
            <w:r w:rsidRPr="00E230EB">
              <w:rPr>
                <w:rFonts w:ascii="Arial" w:hAnsi="Arial" w:cs="Arial"/>
                <w:lang w:val="es-ES_tradnl"/>
              </w:rPr>
              <w:t>1</w:t>
            </w:r>
          </w:p>
        </w:tc>
        <w:tc>
          <w:tcPr>
            <w:tcW w:w="3544" w:type="dxa"/>
          </w:tcPr>
          <w:p w:rsidR="002E54FC" w:rsidRPr="00E230EB" w:rsidRDefault="002E54FC" w:rsidP="00924F1A">
            <w:pPr>
              <w:spacing w:line="200" w:lineRule="exact"/>
              <w:jc w:val="both"/>
              <w:rPr>
                <w:rFonts w:ascii="Arial" w:hAnsi="Arial" w:cs="Arial"/>
                <w:lang w:val="es-ES_tradnl"/>
              </w:rPr>
            </w:pPr>
            <w:r w:rsidRPr="002E54FC">
              <w:rPr>
                <w:rFonts w:ascii="Arial" w:hAnsi="Arial" w:cs="Arial"/>
                <w:lang w:val="es-ES_tradnl"/>
              </w:rPr>
              <w:t>SERVICIO ESPECIALIZADO DE MANTENIMIENTO Y PROVISIÓN DE REPUESTOS ORIGINALES PARA ASCENSORES MARCA SCHINDLER DEL BCB</w:t>
            </w:r>
            <w:r>
              <w:rPr>
                <w:rFonts w:ascii="Arial" w:hAnsi="Arial" w:cs="Arial"/>
                <w:lang w:val="es-ES_tradnl"/>
              </w:rPr>
              <w:t>.</w:t>
            </w:r>
          </w:p>
        </w:tc>
        <w:tc>
          <w:tcPr>
            <w:tcW w:w="1904" w:type="dxa"/>
            <w:vAlign w:val="center"/>
          </w:tcPr>
          <w:p w:rsidR="002E54FC" w:rsidRPr="00E230EB" w:rsidRDefault="002E54FC" w:rsidP="002E54FC">
            <w:pPr>
              <w:spacing w:line="200" w:lineRule="exact"/>
              <w:jc w:val="center"/>
              <w:rPr>
                <w:rFonts w:ascii="Arial" w:hAnsi="Arial" w:cs="Arial"/>
                <w:lang w:val="es-ES_tradnl"/>
              </w:rPr>
            </w:pPr>
          </w:p>
        </w:tc>
        <w:tc>
          <w:tcPr>
            <w:tcW w:w="1904" w:type="dxa"/>
            <w:vAlign w:val="center"/>
          </w:tcPr>
          <w:p w:rsidR="002E54FC" w:rsidRPr="00E230EB" w:rsidRDefault="002E54FC" w:rsidP="002E54FC">
            <w:pPr>
              <w:spacing w:line="200" w:lineRule="exact"/>
              <w:jc w:val="center"/>
              <w:rPr>
                <w:rFonts w:ascii="Arial" w:hAnsi="Arial" w:cs="Arial"/>
                <w:lang w:val="es-ES_tradnl"/>
              </w:rPr>
            </w:pPr>
            <w:r>
              <w:rPr>
                <w:rFonts w:ascii="Arial" w:hAnsi="Arial" w:cs="Arial"/>
                <w:lang w:val="es-ES_tradnl"/>
              </w:rPr>
              <w:t xml:space="preserve">24 </w:t>
            </w:r>
            <w:r w:rsidRPr="002E54FC">
              <w:rPr>
                <w:rFonts w:ascii="Arial" w:hAnsi="Arial" w:cs="Arial"/>
                <w:sz w:val="18"/>
                <w:lang w:val="es-ES_tradnl"/>
              </w:rPr>
              <w:t>MESES</w:t>
            </w:r>
          </w:p>
        </w:tc>
        <w:tc>
          <w:tcPr>
            <w:tcW w:w="1904" w:type="dxa"/>
            <w:vAlign w:val="center"/>
          </w:tcPr>
          <w:p w:rsidR="002E54FC" w:rsidRPr="00E230EB" w:rsidRDefault="002E54FC" w:rsidP="002E54FC">
            <w:pPr>
              <w:spacing w:line="200" w:lineRule="exact"/>
              <w:jc w:val="center"/>
              <w:rPr>
                <w:rFonts w:ascii="Arial" w:hAnsi="Arial" w:cs="Arial"/>
                <w:lang w:val="es-ES_tradnl"/>
              </w:rPr>
            </w:pPr>
          </w:p>
        </w:tc>
      </w:tr>
      <w:tr w:rsidR="007F0810" w:rsidRPr="006306A2" w:rsidTr="00924F1A">
        <w:trPr>
          <w:trHeight w:hRule="exact" w:val="320"/>
        </w:trPr>
        <w:tc>
          <w:tcPr>
            <w:tcW w:w="7778" w:type="dxa"/>
            <w:gridSpan w:val="4"/>
            <w:tcBorders>
              <w:top w:val="single" w:sz="12" w:space="0" w:color="auto"/>
              <w:bottom w:val="single" w:sz="4" w:space="0" w:color="auto"/>
            </w:tcBorders>
            <w:vAlign w:val="center"/>
          </w:tcPr>
          <w:p w:rsidR="007F0810" w:rsidRPr="00E230EB" w:rsidRDefault="007F0810" w:rsidP="00924F1A">
            <w:pPr>
              <w:spacing w:line="200" w:lineRule="exact"/>
              <w:jc w:val="right"/>
              <w:rPr>
                <w:rFonts w:ascii="Arial" w:hAnsi="Arial" w:cs="Arial"/>
                <w:b/>
                <w:lang w:val="es-ES_tradnl"/>
              </w:rPr>
            </w:pPr>
            <w:r w:rsidRPr="00E230EB">
              <w:rPr>
                <w:rFonts w:ascii="Arial" w:hAnsi="Arial" w:cs="Arial"/>
                <w:b/>
                <w:lang w:val="es-ES_tradnl"/>
              </w:rPr>
              <w:t>TOTAL (Numeral)</w:t>
            </w:r>
          </w:p>
        </w:tc>
        <w:tc>
          <w:tcPr>
            <w:tcW w:w="1904" w:type="dxa"/>
            <w:tcBorders>
              <w:top w:val="single" w:sz="12" w:space="0" w:color="auto"/>
              <w:bottom w:val="single" w:sz="4" w:space="0" w:color="auto"/>
            </w:tcBorders>
            <w:vAlign w:val="center"/>
          </w:tcPr>
          <w:p w:rsidR="007F0810" w:rsidRPr="00E230EB" w:rsidRDefault="007F0810" w:rsidP="00924F1A">
            <w:pPr>
              <w:spacing w:line="200" w:lineRule="exact"/>
              <w:jc w:val="both"/>
              <w:rPr>
                <w:rFonts w:ascii="Arial" w:hAnsi="Arial" w:cs="Arial"/>
                <w:lang w:val="es-ES_tradnl"/>
              </w:rPr>
            </w:pPr>
          </w:p>
        </w:tc>
      </w:tr>
      <w:tr w:rsidR="007F0810" w:rsidRPr="006306A2" w:rsidTr="00924F1A">
        <w:trPr>
          <w:trHeight w:hRule="exact" w:val="320"/>
        </w:trPr>
        <w:tc>
          <w:tcPr>
            <w:tcW w:w="7778" w:type="dxa"/>
            <w:gridSpan w:val="4"/>
            <w:tcBorders>
              <w:top w:val="single" w:sz="4" w:space="0" w:color="auto"/>
              <w:bottom w:val="single" w:sz="12" w:space="0" w:color="auto"/>
            </w:tcBorders>
            <w:vAlign w:val="center"/>
          </w:tcPr>
          <w:p w:rsidR="007F0810" w:rsidRPr="00E230EB" w:rsidRDefault="007F0810" w:rsidP="00924F1A">
            <w:pPr>
              <w:spacing w:line="200" w:lineRule="exact"/>
              <w:jc w:val="right"/>
              <w:rPr>
                <w:rFonts w:ascii="Arial" w:hAnsi="Arial" w:cs="Arial"/>
                <w:b/>
                <w:lang w:val="es-ES_tradnl"/>
              </w:rPr>
            </w:pPr>
            <w:r w:rsidRPr="00E230EB">
              <w:rPr>
                <w:rFonts w:ascii="Arial" w:hAnsi="Arial" w:cs="Arial"/>
                <w:b/>
                <w:lang w:val="es-ES_tradnl"/>
              </w:rPr>
              <w:t>(Literal)</w:t>
            </w:r>
          </w:p>
        </w:tc>
        <w:tc>
          <w:tcPr>
            <w:tcW w:w="1904" w:type="dxa"/>
            <w:tcBorders>
              <w:top w:val="single" w:sz="4" w:space="0" w:color="auto"/>
              <w:bottom w:val="single" w:sz="12" w:space="0" w:color="auto"/>
            </w:tcBorders>
            <w:vAlign w:val="center"/>
          </w:tcPr>
          <w:p w:rsidR="007F0810" w:rsidRPr="00E230EB" w:rsidRDefault="007F0810" w:rsidP="00924F1A">
            <w:pPr>
              <w:spacing w:line="200" w:lineRule="exact"/>
              <w:jc w:val="both"/>
              <w:rPr>
                <w:rFonts w:ascii="Arial" w:hAnsi="Arial" w:cs="Arial"/>
                <w:lang w:val="es-ES_tradnl"/>
              </w:rPr>
            </w:pPr>
          </w:p>
        </w:tc>
      </w:tr>
    </w:tbl>
    <w:p w:rsidR="007F0810" w:rsidRPr="006306A2" w:rsidRDefault="007F0810" w:rsidP="007F0810">
      <w:pPr>
        <w:spacing w:line="200" w:lineRule="exact"/>
        <w:jc w:val="both"/>
        <w:rPr>
          <w:lang w:val="es-ES_tradnl"/>
        </w:rPr>
      </w:pPr>
    </w:p>
    <w:p w:rsidR="007F0810" w:rsidRPr="006A2236" w:rsidRDefault="007F0810" w:rsidP="007F0810">
      <w:pPr>
        <w:spacing w:line="200" w:lineRule="exact"/>
        <w:jc w:val="both"/>
        <w:rPr>
          <w:sz w:val="18"/>
          <w:szCs w:val="18"/>
          <w:lang w:val="es-ES_tradnl"/>
        </w:rPr>
      </w:pPr>
      <w:r w:rsidRPr="006A2236">
        <w:rPr>
          <w:sz w:val="18"/>
          <w:szCs w:val="18"/>
          <w:lang w:val="es-ES_tradnl"/>
        </w:rPr>
        <w:t>Nota: En caso de que la contratación se efectúe por ítems o lotes se deberá repetir el cuadro para cada ítem o lote.</w:t>
      </w:r>
    </w:p>
    <w:p w:rsidR="007F0810" w:rsidRPr="006306A2" w:rsidRDefault="007F0810" w:rsidP="007F0810">
      <w:pPr>
        <w:spacing w:line="200" w:lineRule="exact"/>
        <w:jc w:val="both"/>
        <w:rPr>
          <w:lang w:val="es-ES_tradnl"/>
        </w:rPr>
      </w:pPr>
    </w:p>
    <w:p w:rsidR="007F0810" w:rsidRPr="006306A2" w:rsidRDefault="007F0810" w:rsidP="007F0810">
      <w:pPr>
        <w:spacing w:line="200" w:lineRule="exact"/>
        <w:jc w:val="both"/>
        <w:rPr>
          <w:lang w:val="es-ES_tradnl"/>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D104FE" w:rsidRDefault="00D104FE" w:rsidP="00107B3A">
      <w:pPr>
        <w:jc w:val="center"/>
        <w:rPr>
          <w:rFonts w:cs="Arial"/>
          <w:b/>
          <w:sz w:val="18"/>
          <w:szCs w:val="18"/>
        </w:rPr>
      </w:pPr>
    </w:p>
    <w:p w:rsidR="00D104FE" w:rsidRDefault="00D104FE" w:rsidP="00107B3A">
      <w:pPr>
        <w:jc w:val="center"/>
        <w:rPr>
          <w:rFonts w:cs="Arial"/>
          <w:b/>
          <w:sz w:val="18"/>
          <w:szCs w:val="18"/>
        </w:rPr>
      </w:pPr>
    </w:p>
    <w:p w:rsidR="007F0810" w:rsidRDefault="007F0810" w:rsidP="00107B3A">
      <w:pPr>
        <w:jc w:val="center"/>
        <w:rPr>
          <w:rFonts w:cs="Arial"/>
          <w:b/>
          <w:sz w:val="18"/>
          <w:szCs w:val="18"/>
        </w:rPr>
      </w:pPr>
    </w:p>
    <w:p w:rsidR="007F0810" w:rsidRDefault="007F0810" w:rsidP="00107B3A">
      <w:pPr>
        <w:jc w:val="center"/>
        <w:rPr>
          <w:rFonts w:cs="Arial"/>
          <w:b/>
          <w:sz w:val="18"/>
          <w:szCs w:val="18"/>
        </w:rPr>
      </w:pPr>
    </w:p>
    <w:p w:rsidR="00107B3A" w:rsidRPr="008B65F8" w:rsidRDefault="00107B3A" w:rsidP="00107B3A">
      <w:pPr>
        <w:jc w:val="center"/>
        <w:rPr>
          <w:rFonts w:cs="Arial"/>
          <w:b/>
          <w:sz w:val="18"/>
          <w:szCs w:val="18"/>
        </w:rPr>
      </w:pPr>
      <w:r w:rsidRPr="008B65F8">
        <w:rPr>
          <w:rFonts w:cs="Arial"/>
          <w:b/>
          <w:sz w:val="18"/>
          <w:szCs w:val="18"/>
        </w:rPr>
        <w:lastRenderedPageBreak/>
        <w:t>FORMULARIO C-1</w:t>
      </w:r>
    </w:p>
    <w:p w:rsidR="00EF12E0" w:rsidRDefault="00EF12E0" w:rsidP="00EF12E0">
      <w:pPr>
        <w:jc w:val="center"/>
        <w:rPr>
          <w:rFonts w:cs="Arial"/>
          <w:b/>
          <w:sz w:val="18"/>
          <w:szCs w:val="18"/>
        </w:rPr>
      </w:pPr>
      <w:r w:rsidRPr="008B65F8">
        <w:rPr>
          <w:rFonts w:cs="Arial"/>
          <w:b/>
          <w:sz w:val="18"/>
          <w:szCs w:val="18"/>
        </w:rPr>
        <w:t>ESPECIFICACIONES</w:t>
      </w:r>
      <w:r w:rsidR="00107B3A" w:rsidRPr="008B65F8">
        <w:rPr>
          <w:rFonts w:cs="Arial"/>
          <w:b/>
          <w:sz w:val="18"/>
          <w:szCs w:val="18"/>
        </w:rPr>
        <w:t xml:space="preserve"> TÉCNICAS</w:t>
      </w:r>
    </w:p>
    <w:p w:rsidR="00A115CF" w:rsidRDefault="00A115CF" w:rsidP="00EF12E0">
      <w:pPr>
        <w:jc w:val="center"/>
        <w:rPr>
          <w:rFonts w:cs="Arial"/>
          <w:b/>
          <w:sz w:val="18"/>
          <w:szCs w:val="18"/>
        </w:rPr>
      </w:pPr>
    </w:p>
    <w:p w:rsidR="00A115CF" w:rsidRPr="00673E6A" w:rsidRDefault="00A115CF" w:rsidP="00A115CF">
      <w:pPr>
        <w:jc w:val="both"/>
        <w:rPr>
          <w:b/>
          <w:i/>
          <w:sz w:val="18"/>
          <w:szCs w:val="18"/>
        </w:rPr>
      </w:pPr>
      <w:r>
        <w:rPr>
          <w:rFonts w:ascii="Arial" w:hAnsi="Arial" w:cs="Arial"/>
          <w:b/>
          <w:color w:val="000080"/>
          <w:sz w:val="22"/>
          <w:szCs w:val="18"/>
        </w:rPr>
        <w:t>Este formulario se encuentra en el numeral 24, Parte II “INFORMACIÓN TÉCNICA DE LA CONTRATACIÓN” del presente Documento Base de Contratación.</w:t>
      </w:r>
    </w:p>
    <w:p w:rsidR="00107B3A" w:rsidRPr="006306A2" w:rsidRDefault="00107B3A" w:rsidP="00107B3A">
      <w:pPr>
        <w:jc w:val="both"/>
        <w:rPr>
          <w:rFonts w:cs="Arial"/>
          <w:sz w:val="18"/>
          <w:szCs w:val="18"/>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F96F67" w:rsidRDefault="00F96F67" w:rsidP="00107B3A">
      <w:pPr>
        <w:spacing w:line="200" w:lineRule="exact"/>
        <w:jc w:val="both"/>
        <w:rPr>
          <w:lang w:val="es-ES_tradnl"/>
        </w:rPr>
      </w:pPr>
    </w:p>
    <w:p w:rsidR="0003183D" w:rsidRDefault="0003183D" w:rsidP="00107B3A">
      <w:pPr>
        <w:spacing w:line="200" w:lineRule="exact"/>
        <w:jc w:val="both"/>
        <w:rPr>
          <w:lang w:val="es-ES_tradnl"/>
        </w:rPr>
      </w:pPr>
    </w:p>
    <w:p w:rsidR="00505384" w:rsidRDefault="00505384" w:rsidP="00107B3A">
      <w:pPr>
        <w:jc w:val="center"/>
        <w:rPr>
          <w:rFonts w:cs="Arial"/>
          <w:b/>
          <w:sz w:val="18"/>
          <w:szCs w:val="18"/>
        </w:rPr>
      </w:pPr>
    </w:p>
    <w:p w:rsidR="00107B3A" w:rsidRPr="006306A2" w:rsidRDefault="00107B3A" w:rsidP="00107B3A">
      <w:pPr>
        <w:jc w:val="center"/>
        <w:rPr>
          <w:rFonts w:cs="Arial"/>
          <w:b/>
          <w:sz w:val="18"/>
          <w:szCs w:val="18"/>
        </w:rPr>
      </w:pPr>
      <w:r w:rsidRPr="006306A2">
        <w:rPr>
          <w:rFonts w:cs="Arial"/>
          <w:b/>
          <w:sz w:val="18"/>
          <w:szCs w:val="18"/>
        </w:rPr>
        <w:lastRenderedPageBreak/>
        <w:t>FORMULARIO C-</w:t>
      </w:r>
      <w:r>
        <w:rPr>
          <w:rFonts w:cs="Arial"/>
          <w:b/>
          <w:sz w:val="18"/>
          <w:szCs w:val="18"/>
        </w:rPr>
        <w:t>2</w:t>
      </w:r>
    </w:p>
    <w:p w:rsidR="00107B3A" w:rsidRDefault="00107B3A" w:rsidP="00EF12E0">
      <w:pPr>
        <w:jc w:val="center"/>
        <w:rPr>
          <w:rFonts w:cs="Arial"/>
          <w:b/>
          <w:sz w:val="18"/>
          <w:szCs w:val="18"/>
        </w:rPr>
      </w:pPr>
      <w:r w:rsidRPr="00EF12E0">
        <w:rPr>
          <w:rFonts w:cs="Arial"/>
          <w:b/>
          <w:sz w:val="18"/>
          <w:szCs w:val="18"/>
        </w:rPr>
        <w:t xml:space="preserve">CONDICIONES ADICIONALES </w:t>
      </w:r>
    </w:p>
    <w:p w:rsidR="00A115CF" w:rsidRPr="00BF69BD" w:rsidRDefault="00A115CF" w:rsidP="00A115CF">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A115CF" w:rsidRDefault="00A115CF" w:rsidP="00EF12E0">
      <w:pPr>
        <w:jc w:val="center"/>
        <w:rPr>
          <w:rFonts w:cs="Arial"/>
          <w:b/>
          <w:sz w:val="18"/>
          <w:szCs w:val="18"/>
        </w:rPr>
      </w:pPr>
    </w:p>
    <w:p w:rsidR="00107B3A" w:rsidRDefault="00107B3A"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Pr="006A2236" w:rsidRDefault="00A115CF"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472910" w:rsidRDefault="00107B3A" w:rsidP="00107B3A">
      <w:pPr>
        <w:jc w:val="both"/>
        <w:rPr>
          <w:sz w:val="18"/>
          <w:szCs w:val="18"/>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107B3A" w:rsidRDefault="00107B3A" w:rsidP="00A72FB0">
      <w:pPr>
        <w:jc w:val="center"/>
        <w:rPr>
          <w:rFonts w:cs="Arial"/>
          <w:b/>
          <w:sz w:val="18"/>
          <w:szCs w:val="18"/>
          <w:lang w:val="es-ES_tradnl"/>
        </w:rPr>
      </w:pPr>
    </w:p>
    <w:p w:rsidR="00A115CF" w:rsidRPr="00107B3A" w:rsidRDefault="00A115CF" w:rsidP="00A72FB0">
      <w:pPr>
        <w:jc w:val="center"/>
        <w:rPr>
          <w:rFonts w:cs="Arial"/>
          <w:b/>
          <w:sz w:val="18"/>
          <w:szCs w:val="18"/>
          <w:lang w:val="es-ES_tradnl"/>
        </w:rPr>
      </w:pPr>
    </w:p>
    <w:p w:rsidR="00107B3A" w:rsidRDefault="00107B3A" w:rsidP="00A72FB0">
      <w:pPr>
        <w:jc w:val="center"/>
        <w:rPr>
          <w:rFonts w:cs="Arial"/>
          <w:b/>
          <w:sz w:val="18"/>
          <w:szCs w:val="18"/>
        </w:rPr>
      </w:pPr>
    </w:p>
    <w:p w:rsidR="00B90EEB" w:rsidRDefault="00B90EEB" w:rsidP="00A72FB0">
      <w:pPr>
        <w:jc w:val="center"/>
        <w:rPr>
          <w:rFonts w:cs="Arial"/>
          <w:b/>
          <w:sz w:val="18"/>
          <w:szCs w:val="18"/>
        </w:rPr>
      </w:pPr>
    </w:p>
    <w:p w:rsidR="00B90EEB" w:rsidRDefault="00B90EEB" w:rsidP="00A72FB0">
      <w:pPr>
        <w:jc w:val="center"/>
        <w:rPr>
          <w:rFonts w:cs="Arial"/>
          <w:b/>
          <w:sz w:val="18"/>
          <w:szCs w:val="18"/>
        </w:rPr>
      </w:pPr>
    </w:p>
    <w:p w:rsidR="00107B3A" w:rsidRDefault="00107B3A" w:rsidP="00A72FB0">
      <w:pPr>
        <w:jc w:val="center"/>
        <w:rPr>
          <w:rFonts w:cs="Arial"/>
          <w:b/>
          <w:sz w:val="18"/>
          <w:szCs w:val="18"/>
        </w:rPr>
      </w:pPr>
    </w:p>
    <w:p w:rsidR="00EF3F0D" w:rsidRDefault="00EF3F0D" w:rsidP="00A72FB0">
      <w:pPr>
        <w:jc w:val="center"/>
        <w:rPr>
          <w:rFonts w:cs="Arial"/>
          <w:b/>
          <w:sz w:val="18"/>
          <w:szCs w:val="18"/>
        </w:rPr>
      </w:pPr>
    </w:p>
    <w:p w:rsidR="00EF3F0D" w:rsidRDefault="00EF3F0D" w:rsidP="00A72FB0">
      <w:pPr>
        <w:jc w:val="center"/>
        <w:rPr>
          <w:rFonts w:cs="Arial"/>
          <w:b/>
          <w:sz w:val="18"/>
          <w:szCs w:val="18"/>
        </w:rPr>
      </w:pPr>
    </w:p>
    <w:p w:rsidR="002F1D73" w:rsidRDefault="002F1D73" w:rsidP="00A72FB0">
      <w:pPr>
        <w:jc w:val="center"/>
        <w:rPr>
          <w:rFonts w:cs="Arial"/>
          <w:b/>
          <w:sz w:val="18"/>
          <w:szCs w:val="18"/>
        </w:rPr>
      </w:pPr>
    </w:p>
    <w:p w:rsidR="002F1D73" w:rsidRDefault="002F1D73" w:rsidP="00A72FB0">
      <w:pPr>
        <w:jc w:val="center"/>
        <w:rPr>
          <w:rFonts w:cs="Arial"/>
          <w:b/>
          <w:sz w:val="18"/>
          <w:szCs w:val="18"/>
        </w:rPr>
      </w:pPr>
    </w:p>
    <w:p w:rsidR="00A72FB0" w:rsidRPr="00464207" w:rsidRDefault="00A72FB0" w:rsidP="00A72FB0">
      <w:pPr>
        <w:jc w:val="center"/>
        <w:rPr>
          <w:rFonts w:cs="Arial"/>
          <w:b/>
          <w:sz w:val="18"/>
          <w:szCs w:val="18"/>
        </w:rPr>
      </w:pPr>
      <w:r w:rsidRPr="00464207">
        <w:rPr>
          <w:rFonts w:cs="Arial"/>
          <w:b/>
          <w:sz w:val="18"/>
          <w:szCs w:val="18"/>
        </w:rPr>
        <w:lastRenderedPageBreak/>
        <w:t>ANEXO 2</w:t>
      </w: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A72FB0" w:rsidRPr="00464207" w:rsidRDefault="00A72FB0" w:rsidP="00063175">
      <w:pPr>
        <w:jc w:val="both"/>
        <w:rPr>
          <w:rFonts w:cs="Arial"/>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C3506" w:rsidRPr="00CC3506" w:rsidTr="00A115CF">
        <w:tc>
          <w:tcPr>
            <w:tcW w:w="9923" w:type="dxa"/>
            <w:gridSpan w:val="26"/>
            <w:tcBorders>
              <w:top w:val="single" w:sz="12" w:space="0" w:color="auto"/>
            </w:tcBorders>
            <w:shd w:val="clear" w:color="auto" w:fill="244061" w:themeFill="accent1" w:themeFillShade="80"/>
            <w:vAlign w:val="center"/>
          </w:tcPr>
          <w:p w:rsidR="00CC3506" w:rsidRPr="00CC3506" w:rsidRDefault="00CC3506" w:rsidP="00092130">
            <w:pPr>
              <w:rPr>
                <w:rFonts w:ascii="Arial" w:hAnsi="Arial" w:cs="Arial"/>
                <w:b/>
                <w:color w:val="FFFFFF" w:themeColor="background1"/>
                <w:sz w:val="18"/>
                <w:szCs w:val="18"/>
              </w:rPr>
            </w:pPr>
            <w:r w:rsidRPr="00CC3506">
              <w:rPr>
                <w:rFonts w:ascii="Arial" w:hAnsi="Arial" w:cs="Arial"/>
                <w:b/>
                <w:color w:val="FFFFFF" w:themeColor="background1"/>
                <w:sz w:val="18"/>
                <w:szCs w:val="18"/>
              </w:rPr>
              <w:t>DATOS GENERALES DEL PROCESO</w:t>
            </w:r>
          </w:p>
        </w:tc>
      </w:tr>
      <w:tr w:rsidR="00CC3506" w:rsidRPr="00064A4A" w:rsidTr="00A115CF">
        <w:tc>
          <w:tcPr>
            <w:tcW w:w="3154"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730086" w:rsidRPr="00064A4A" w:rsidTr="00A115CF">
        <w:trPr>
          <w:trHeight w:val="56"/>
        </w:trPr>
        <w:tc>
          <w:tcPr>
            <w:tcW w:w="3154" w:type="dxa"/>
            <w:tcBorders>
              <w:top w:val="nil"/>
              <w:left w:val="single" w:sz="12" w:space="0" w:color="auto"/>
              <w:bottom w:val="nil"/>
              <w:right w:val="nil"/>
            </w:tcBorders>
            <w:tcMar>
              <w:left w:w="0" w:type="dxa"/>
              <w:right w:w="85" w:type="dxa"/>
            </w:tcMar>
            <w:vAlign w:val="center"/>
          </w:tcPr>
          <w:p w:rsidR="00730086" w:rsidRPr="00064A4A" w:rsidRDefault="00730086" w:rsidP="00092130">
            <w:pPr>
              <w:jc w:val="right"/>
              <w:rPr>
                <w:rFonts w:ascii="Arial" w:hAnsi="Arial" w:cs="Arial"/>
                <w:b/>
              </w:rPr>
            </w:pPr>
            <w:r w:rsidRPr="00064A4A">
              <w:rPr>
                <w:rFonts w:ascii="Arial" w:hAnsi="Arial" w:cs="Arial"/>
                <w:b/>
              </w:rPr>
              <w:t>CUCE</w:t>
            </w:r>
          </w:p>
        </w:tc>
        <w:tc>
          <w:tcPr>
            <w:tcW w:w="641" w:type="dxa"/>
            <w:tcBorders>
              <w:top w:val="nil"/>
              <w:left w:val="nil"/>
              <w:bottom w:val="nil"/>
              <w:right w:val="nil"/>
            </w:tcBorders>
            <w:vAlign w:val="center"/>
          </w:tcPr>
          <w:p w:rsidR="00730086" w:rsidRPr="00064A4A" w:rsidRDefault="0073008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730086" w:rsidRPr="00064A4A" w:rsidRDefault="00730086" w:rsidP="00092130">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4</w:t>
            </w:r>
          </w:p>
        </w:tc>
        <w:tc>
          <w:tcPr>
            <w:tcW w:w="247" w:type="dxa"/>
            <w:tcBorders>
              <w:top w:val="nil"/>
              <w:left w:val="single" w:sz="4" w:space="0" w:color="auto"/>
              <w:bottom w:val="nil"/>
            </w:tcBorders>
            <w:shd w:val="clear" w:color="auto" w:fill="FFFFFF"/>
            <w:vAlign w:val="center"/>
          </w:tcPr>
          <w:p w:rsidR="00730086" w:rsidRPr="00673E6A" w:rsidRDefault="00730086" w:rsidP="00A115CF">
            <w:pPr>
              <w:jc w:val="center"/>
              <w:rPr>
                <w:rFonts w:ascii="Arial" w:hAnsi="Arial" w:cs="Arial"/>
              </w:rPr>
            </w:pPr>
            <w:r w:rsidRPr="00673E6A">
              <w:rPr>
                <w:rFonts w:ascii="Arial" w:hAnsi="Arial" w:cs="Arial"/>
              </w:rPr>
              <w:t>-</w:t>
            </w: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0</w:t>
            </w: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9</w:t>
            </w: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5</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1</w:t>
            </w:r>
          </w:p>
        </w:tc>
        <w:tc>
          <w:tcPr>
            <w:tcW w:w="247" w:type="dxa"/>
            <w:tcBorders>
              <w:top w:val="nil"/>
              <w:left w:val="single" w:sz="4" w:space="0" w:color="auto"/>
              <w:bottom w:val="nil"/>
            </w:tcBorders>
            <w:shd w:val="clear" w:color="auto" w:fill="FFFFFF"/>
            <w:vAlign w:val="center"/>
          </w:tcPr>
          <w:p w:rsidR="00730086" w:rsidRPr="00673E6A" w:rsidRDefault="00730086" w:rsidP="00A115CF">
            <w:pPr>
              <w:jc w:val="center"/>
              <w:rPr>
                <w:rFonts w:ascii="Arial" w:hAnsi="Arial" w:cs="Arial"/>
              </w:rPr>
            </w:pPr>
            <w:r w:rsidRPr="00673E6A">
              <w:rPr>
                <w:rFonts w:ascii="Arial" w:hAnsi="Arial" w:cs="Arial"/>
              </w:rPr>
              <w:t>-</w:t>
            </w: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0</w:t>
            </w:r>
          </w:p>
        </w:tc>
        <w:tc>
          <w:tcPr>
            <w:tcW w:w="246" w:type="dxa"/>
            <w:tcBorders>
              <w:top w:val="nil"/>
              <w:left w:val="single" w:sz="4" w:space="0" w:color="auto"/>
              <w:bottom w:val="nil"/>
            </w:tcBorders>
            <w:shd w:val="clear" w:color="auto" w:fill="FFFFFF"/>
            <w:vAlign w:val="center"/>
          </w:tcPr>
          <w:p w:rsidR="00730086" w:rsidRPr="00673E6A" w:rsidRDefault="00730086" w:rsidP="00A115CF">
            <w:pPr>
              <w:jc w:val="center"/>
              <w:rPr>
                <w:rFonts w:ascii="Arial" w:hAnsi="Arial" w:cs="Arial"/>
              </w:rPr>
            </w:pPr>
            <w:r w:rsidRPr="00673E6A">
              <w:rPr>
                <w:rFonts w:ascii="Arial" w:hAnsi="Arial" w:cs="Arial"/>
              </w:rPr>
              <w:t>-</w:t>
            </w: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4</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9</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6</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5</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4</w:t>
            </w:r>
          </w:p>
        </w:tc>
        <w:tc>
          <w:tcPr>
            <w:tcW w:w="247" w:type="dxa"/>
            <w:tcBorders>
              <w:top w:val="nil"/>
              <w:left w:val="single" w:sz="4" w:space="0" w:color="auto"/>
              <w:bottom w:val="nil"/>
            </w:tcBorders>
            <w:shd w:val="clear" w:color="auto" w:fill="FFFFFF"/>
            <w:vAlign w:val="center"/>
          </w:tcPr>
          <w:p w:rsidR="00730086" w:rsidRPr="00673E6A" w:rsidRDefault="00730086" w:rsidP="00A115CF">
            <w:pPr>
              <w:jc w:val="center"/>
              <w:rPr>
                <w:rFonts w:ascii="Arial" w:hAnsi="Arial" w:cs="Arial"/>
              </w:rPr>
            </w:pPr>
            <w:r w:rsidRPr="00673E6A">
              <w:rPr>
                <w:rFonts w:ascii="Arial" w:hAnsi="Arial" w:cs="Arial"/>
              </w:rPr>
              <w:t>-</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8B2753" w:rsidP="00A115CF">
            <w:pPr>
              <w:jc w:val="center"/>
              <w:rPr>
                <w:rFonts w:ascii="Arial" w:hAnsi="Arial" w:cs="Arial"/>
              </w:rPr>
            </w:pPr>
            <w:r>
              <w:rPr>
                <w:rFonts w:ascii="Arial" w:hAnsi="Arial" w:cs="Arial"/>
              </w:rPr>
              <w:t>2</w:t>
            </w:r>
          </w:p>
        </w:tc>
        <w:tc>
          <w:tcPr>
            <w:tcW w:w="247" w:type="dxa"/>
            <w:tcBorders>
              <w:top w:val="nil"/>
              <w:left w:val="single" w:sz="4" w:space="0" w:color="auto"/>
              <w:bottom w:val="nil"/>
            </w:tcBorders>
            <w:shd w:val="clear" w:color="auto" w:fill="FFFFFF"/>
            <w:vAlign w:val="center"/>
          </w:tcPr>
          <w:p w:rsidR="00730086" w:rsidRPr="00673E6A" w:rsidRDefault="00730086" w:rsidP="00A115CF">
            <w:pPr>
              <w:jc w:val="center"/>
              <w:rPr>
                <w:rFonts w:ascii="Arial" w:hAnsi="Arial" w:cs="Arial"/>
              </w:rPr>
            </w:pPr>
            <w:r w:rsidRPr="00673E6A">
              <w:rPr>
                <w:rFonts w:ascii="Arial" w:hAnsi="Arial" w:cs="Arial"/>
              </w:rPr>
              <w:t>-</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30086" w:rsidRPr="00673E6A" w:rsidRDefault="00730086" w:rsidP="00A115CF">
            <w:pPr>
              <w:jc w:val="center"/>
              <w:rPr>
                <w:rFonts w:ascii="Arial" w:hAnsi="Arial" w:cs="Arial"/>
              </w:rPr>
            </w:pPr>
            <w:r>
              <w:rPr>
                <w:rFonts w:ascii="Arial" w:hAnsi="Arial" w:cs="Arial"/>
              </w:rPr>
              <w:t>1</w:t>
            </w:r>
          </w:p>
        </w:tc>
        <w:tc>
          <w:tcPr>
            <w:tcW w:w="295" w:type="dxa"/>
            <w:tcBorders>
              <w:top w:val="nil"/>
              <w:left w:val="nil"/>
              <w:bottom w:val="nil"/>
            </w:tcBorders>
            <w:vAlign w:val="center"/>
          </w:tcPr>
          <w:p w:rsidR="00730086" w:rsidRPr="00064A4A" w:rsidRDefault="00730086" w:rsidP="00092130">
            <w:pPr>
              <w:rPr>
                <w:rFonts w:ascii="Arial" w:hAnsi="Arial" w:cs="Arial"/>
              </w:rPr>
            </w:pPr>
          </w:p>
        </w:tc>
      </w:tr>
      <w:tr w:rsidR="00CC3506" w:rsidRPr="00064A4A" w:rsidTr="00A115CF">
        <w:tblPrEx>
          <w:tblBorders>
            <w:insideH w:val="single" w:sz="4" w:space="0" w:color="FF0000"/>
            <w:insideV w:val="none" w:sz="0" w:space="31" w:color="000000" w:shadow="1" w:frame="1"/>
          </w:tblBorders>
        </w:tblPrEx>
        <w:trPr>
          <w:trHeight w:val="122"/>
        </w:trPr>
        <w:tc>
          <w:tcPr>
            <w:tcW w:w="3154" w:type="dxa"/>
            <w:tcBorders>
              <w:top w:val="nil"/>
              <w:bottom w:val="nil"/>
              <w:right w:val="nil"/>
            </w:tcBorders>
            <w:tcMar>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color w:val="FF0000"/>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color w:val="FF0000"/>
                <w:sz w:val="2"/>
                <w:szCs w:val="2"/>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Objeto de la Contratación</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29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A115CF">
        <w:tc>
          <w:tcPr>
            <w:tcW w:w="3154"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641"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Default="00CC3506" w:rsidP="009D5BB1">
      <w:pPr>
        <w:jc w:val="center"/>
        <w:rPr>
          <w:rFonts w:cs="Arial"/>
          <w:b/>
          <w:sz w:val="18"/>
          <w:szCs w:val="18"/>
        </w:rPr>
      </w:pPr>
    </w:p>
    <w:p w:rsidR="009D5BB1" w:rsidRPr="006306A2" w:rsidRDefault="009D5BB1" w:rsidP="009D5BB1">
      <w:pPr>
        <w:rPr>
          <w:rFonts w:ascii="Arial" w:hAnsi="Arial" w:cs="Arial"/>
          <w:sz w:val="4"/>
          <w:szCs w:val="4"/>
        </w:rPr>
      </w:pPr>
    </w:p>
    <w:tbl>
      <w:tblPr>
        <w:tblW w:w="10065" w:type="dxa"/>
        <w:tblInd w:w="-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45"/>
        <w:gridCol w:w="1276"/>
        <w:gridCol w:w="1134"/>
        <w:gridCol w:w="1134"/>
        <w:gridCol w:w="1276"/>
      </w:tblGrid>
      <w:tr w:rsidR="00083AAA" w:rsidRPr="00D15CED" w:rsidTr="000B64AC">
        <w:tc>
          <w:tcPr>
            <w:tcW w:w="5245" w:type="dxa"/>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64A4A" w:rsidP="00AD5C54">
            <w:pPr>
              <w:jc w:val="center"/>
              <w:rPr>
                <w:rFonts w:ascii="Arial" w:hAnsi="Arial" w:cs="Arial"/>
                <w:b/>
                <w:color w:val="FFFFFF" w:themeColor="background1"/>
              </w:rPr>
            </w:pPr>
            <w:r w:rsidRPr="00D15CED">
              <w:rPr>
                <w:rFonts w:ascii="Arial" w:hAnsi="Arial" w:cs="Arial"/>
                <w:b/>
                <w:color w:val="FFFFFF" w:themeColor="background1"/>
              </w:rPr>
              <w:t>REQUISITOS EVALUADOS</w:t>
            </w:r>
          </w:p>
        </w:tc>
        <w:tc>
          <w:tcPr>
            <w:tcW w:w="2410"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 xml:space="preserve">Verificación </w:t>
            </w:r>
          </w:p>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(Acto de Apertura)</w:t>
            </w:r>
          </w:p>
        </w:tc>
        <w:tc>
          <w:tcPr>
            <w:tcW w:w="2410" w:type="dxa"/>
            <w:gridSpan w:val="2"/>
            <w:tcBorders>
              <w:top w:val="single" w:sz="12" w:space="0" w:color="auto"/>
              <w:left w:val="single" w:sz="4" w:space="0" w:color="FFFFFF" w:themeColor="background1"/>
              <w:bottom w:val="single" w:sz="4" w:space="0" w:color="FFFFFF" w:themeColor="background1"/>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Evaluación Preliminar (Sesión Reservada)</w:t>
            </w:r>
          </w:p>
        </w:tc>
      </w:tr>
      <w:tr w:rsidR="00083AAA" w:rsidRPr="00D15CED" w:rsidTr="000B64AC">
        <w:trPr>
          <w:trHeight w:val="173"/>
        </w:trPr>
        <w:tc>
          <w:tcPr>
            <w:tcW w:w="5245" w:type="dxa"/>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PRESENTÓ</w:t>
            </w:r>
          </w:p>
        </w:tc>
        <w:tc>
          <w:tcPr>
            <w:tcW w:w="1134"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CONTINUAN</w:t>
            </w:r>
          </w:p>
        </w:tc>
        <w:tc>
          <w:tcPr>
            <w:tcW w:w="1276" w:type="dxa"/>
            <w:vMerge w:val="restart"/>
            <w:tcBorders>
              <w:top w:val="single" w:sz="4" w:space="0" w:color="FFFFFF" w:themeColor="background1"/>
              <w:left w:val="single" w:sz="4" w:space="0" w:color="FFFFFF" w:themeColor="background1"/>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DESCALIFICAN</w:t>
            </w:r>
          </w:p>
        </w:tc>
      </w:tr>
      <w:tr w:rsidR="00083AAA" w:rsidRPr="00D15CED" w:rsidTr="000B64AC">
        <w:trPr>
          <w:trHeight w:val="172"/>
        </w:trPr>
        <w:tc>
          <w:tcPr>
            <w:tcW w:w="5245" w:type="dxa"/>
            <w:vMerge/>
            <w:tcBorders>
              <w:top w:val="single" w:sz="4" w:space="0" w:color="auto"/>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SI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NO</w:t>
            </w:r>
          </w:p>
        </w:tc>
        <w:tc>
          <w:tcPr>
            <w:tcW w:w="1134" w:type="dxa"/>
            <w:vMerge/>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1276"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02063D">
            <w:pPr>
              <w:numPr>
                <w:ilvl w:val="0"/>
                <w:numId w:val="15"/>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02063D">
            <w:pPr>
              <w:numPr>
                <w:ilvl w:val="0"/>
                <w:numId w:val="15"/>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89196D">
        <w:trPr>
          <w:trHeight w:val="297"/>
        </w:trPr>
        <w:tc>
          <w:tcPr>
            <w:tcW w:w="5245" w:type="dxa"/>
            <w:tcBorders>
              <w:top w:val="single" w:sz="4" w:space="0" w:color="auto"/>
              <w:bottom w:val="single" w:sz="4" w:space="0" w:color="auto"/>
              <w:right w:val="single" w:sz="4" w:space="0" w:color="auto"/>
            </w:tcBorders>
            <w:vAlign w:val="center"/>
          </w:tcPr>
          <w:p w:rsidR="00083AAA" w:rsidRPr="00064A4A" w:rsidRDefault="00083AAA" w:rsidP="0002063D">
            <w:pPr>
              <w:numPr>
                <w:ilvl w:val="0"/>
                <w:numId w:val="15"/>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02063D">
            <w:pPr>
              <w:numPr>
                <w:ilvl w:val="0"/>
                <w:numId w:val="15"/>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02063D">
            <w:pPr>
              <w:numPr>
                <w:ilvl w:val="0"/>
                <w:numId w:val="15"/>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083AAA" w:rsidRPr="00064A4A">
              <w:rPr>
                <w:rFonts w:ascii="Arial" w:hAnsi="Arial" w:cs="Arial"/>
              </w:rPr>
              <w:t>Condiciones Adicionales</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12" w:space="0" w:color="auto"/>
              <w:right w:val="single" w:sz="4" w:space="0" w:color="auto"/>
            </w:tcBorders>
            <w:vAlign w:val="center"/>
          </w:tcPr>
          <w:p w:rsidR="00083AAA" w:rsidRPr="00064A4A" w:rsidRDefault="00CA7E8C" w:rsidP="0002063D">
            <w:pPr>
              <w:numPr>
                <w:ilvl w:val="0"/>
                <w:numId w:val="15"/>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A115CF" w:rsidRDefault="00A115CF" w:rsidP="009D5BB1">
      <w:pPr>
        <w:jc w:val="center"/>
        <w:rPr>
          <w:rFonts w:cs="Arial"/>
          <w:b/>
          <w:sz w:val="18"/>
          <w:szCs w:val="18"/>
        </w:rPr>
      </w:pPr>
    </w:p>
    <w:p w:rsidR="00A115CF" w:rsidRDefault="00A115CF"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032A21" w:rsidRDefault="00032A21"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8F1989" w:rsidRDefault="008F1989" w:rsidP="001B38C2">
      <w:pPr>
        <w:jc w:val="center"/>
        <w:rPr>
          <w:rFonts w:cs="Arial"/>
          <w:b/>
          <w:sz w:val="18"/>
        </w:rPr>
      </w:pPr>
    </w:p>
    <w:p w:rsidR="00063175" w:rsidRDefault="00063175"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lastRenderedPageBreak/>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A115CF">
        <w:trPr>
          <w:trHeight w:val="105"/>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30086" w:rsidRPr="00752632" w:rsidTr="00A115CF">
        <w:trPr>
          <w:trHeight w:val="300"/>
          <w:jc w:val="center"/>
        </w:trPr>
        <w:tc>
          <w:tcPr>
            <w:tcW w:w="2269" w:type="dxa"/>
            <w:tcBorders>
              <w:top w:val="nil"/>
              <w:left w:val="single" w:sz="8" w:space="0" w:color="auto"/>
              <w:bottom w:val="nil"/>
              <w:right w:val="nil"/>
            </w:tcBorders>
            <w:shd w:val="clear" w:color="auto" w:fill="auto"/>
            <w:vAlign w:val="bottom"/>
            <w:hideMark/>
          </w:tcPr>
          <w:p w:rsidR="00730086" w:rsidRPr="00752632" w:rsidRDefault="00730086" w:rsidP="00752632">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730086" w:rsidRPr="00752632" w:rsidRDefault="00730086" w:rsidP="00752632">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4</w:t>
            </w:r>
          </w:p>
        </w:tc>
        <w:tc>
          <w:tcPr>
            <w:tcW w:w="239" w:type="dxa"/>
            <w:tcBorders>
              <w:top w:val="nil"/>
              <w:left w:val="nil"/>
              <w:bottom w:val="nil"/>
              <w:right w:val="nil"/>
            </w:tcBorders>
            <w:shd w:val="clear" w:color="000000" w:fill="FFFFFF"/>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9</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5</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240" w:type="dxa"/>
            <w:tcBorders>
              <w:top w:val="nil"/>
              <w:left w:val="nil"/>
              <w:bottom w:val="nil"/>
              <w:right w:val="nil"/>
            </w:tcBorders>
            <w:shd w:val="clear" w:color="000000" w:fill="FFFFFF"/>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0</w:t>
            </w:r>
          </w:p>
        </w:tc>
        <w:tc>
          <w:tcPr>
            <w:tcW w:w="240" w:type="dxa"/>
            <w:tcBorders>
              <w:top w:val="nil"/>
              <w:left w:val="nil"/>
              <w:bottom w:val="nil"/>
              <w:right w:val="nil"/>
            </w:tcBorders>
            <w:shd w:val="clear" w:color="000000" w:fill="FFFFFF"/>
            <w:vAlign w:val="center"/>
            <w:hideMark/>
          </w:tcPr>
          <w:p w:rsidR="00730086" w:rsidRPr="00673E6A" w:rsidRDefault="00730086" w:rsidP="00A115CF">
            <w:pPr>
              <w:jc w:val="center"/>
              <w:rPr>
                <w:rFonts w:ascii="Arial" w:hAnsi="Arial" w:cs="Arial"/>
              </w:rPr>
            </w:pPr>
            <w:r w:rsidRPr="00673E6A">
              <w:rPr>
                <w:rFonts w:ascii="Arial" w:hAnsi="Arial" w:cs="Arial"/>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4</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9</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6</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5</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1</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730086" w:rsidRPr="001E2D8B" w:rsidRDefault="00730086" w:rsidP="007D60C2">
            <w:pPr>
              <w:snapToGrid w:val="0"/>
              <w:jc w:val="center"/>
              <w:rPr>
                <w:rFonts w:ascii="Arial" w:hAnsi="Arial" w:cs="Arial"/>
                <w:color w:val="0000FF"/>
                <w:lang w:val="es-BO" w:eastAsia="es-BO"/>
              </w:rPr>
            </w:pPr>
            <w:r>
              <w:rPr>
                <w:rFonts w:ascii="Arial" w:hAnsi="Arial" w:cs="Arial"/>
                <w:color w:val="0000FF"/>
                <w:lang w:val="es-BO" w:eastAsia="es-BO"/>
              </w:rPr>
              <w:t>4</w:t>
            </w:r>
          </w:p>
        </w:tc>
        <w:tc>
          <w:tcPr>
            <w:tcW w:w="240" w:type="dxa"/>
            <w:tcBorders>
              <w:top w:val="nil"/>
              <w:left w:val="nil"/>
              <w:bottom w:val="nil"/>
              <w:right w:val="nil"/>
            </w:tcBorders>
            <w:shd w:val="clear" w:color="000000" w:fill="FFFFFF"/>
            <w:vAlign w:val="center"/>
            <w:hideMark/>
          </w:tcPr>
          <w:p w:rsidR="00730086" w:rsidRPr="00673E6A" w:rsidRDefault="00730086" w:rsidP="00A115CF">
            <w:pPr>
              <w:rPr>
                <w:rFonts w:ascii="Arial" w:hAnsi="Arial" w:cs="Arial"/>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30086" w:rsidRPr="00673E6A" w:rsidRDefault="008B2753" w:rsidP="00A115CF">
            <w:pPr>
              <w:jc w:val="center"/>
              <w:rPr>
                <w:rFonts w:ascii="Arial" w:hAnsi="Arial" w:cs="Arial"/>
              </w:rPr>
            </w:pPr>
            <w:r>
              <w:rPr>
                <w:rFonts w:ascii="Arial" w:hAnsi="Arial" w:cs="Arial"/>
              </w:rPr>
              <w:t>2</w:t>
            </w:r>
          </w:p>
        </w:tc>
        <w:tc>
          <w:tcPr>
            <w:tcW w:w="240" w:type="dxa"/>
            <w:tcBorders>
              <w:top w:val="nil"/>
              <w:left w:val="nil"/>
              <w:bottom w:val="nil"/>
              <w:right w:val="nil"/>
            </w:tcBorders>
            <w:shd w:val="clear" w:color="000000" w:fill="FFFFFF"/>
            <w:vAlign w:val="center"/>
            <w:hideMark/>
          </w:tcPr>
          <w:p w:rsidR="00730086" w:rsidRPr="00673E6A" w:rsidRDefault="00730086" w:rsidP="00A115CF">
            <w:pPr>
              <w:jc w:val="center"/>
              <w:rPr>
                <w:rFonts w:ascii="Arial" w:hAnsi="Arial" w:cs="Arial"/>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30086" w:rsidRPr="00673E6A" w:rsidRDefault="00730086" w:rsidP="00A115CF">
            <w:pPr>
              <w:jc w:val="center"/>
              <w:rPr>
                <w:rFonts w:ascii="Arial" w:hAnsi="Arial" w:cs="Arial"/>
              </w:rPr>
            </w:pPr>
            <w:r>
              <w:rPr>
                <w:rFonts w:ascii="Arial" w:hAnsi="Arial" w:cs="Arial"/>
              </w:rPr>
              <w:t>1</w:t>
            </w:r>
          </w:p>
        </w:tc>
        <w:tc>
          <w:tcPr>
            <w:tcW w:w="259" w:type="dxa"/>
            <w:tcBorders>
              <w:top w:val="nil"/>
              <w:left w:val="nil"/>
              <w:bottom w:val="nil"/>
              <w:right w:val="single" w:sz="8" w:space="0" w:color="auto"/>
            </w:tcBorders>
            <w:shd w:val="clear" w:color="auto" w:fill="auto"/>
            <w:vAlign w:val="bottom"/>
            <w:hideMark/>
          </w:tcPr>
          <w:p w:rsidR="00730086" w:rsidRPr="00752632" w:rsidRDefault="00730086" w:rsidP="00752632">
            <w:pPr>
              <w:rPr>
                <w:rFonts w:ascii="Arial" w:hAnsi="Arial" w:cs="Arial"/>
                <w:color w:val="000000"/>
              </w:rPr>
            </w:pPr>
            <w:r w:rsidRPr="00752632">
              <w:rPr>
                <w:rFonts w:ascii="Arial" w:hAnsi="Arial" w:cs="Arial"/>
                <w:color w:val="000000"/>
              </w:rPr>
              <w:t> </w:t>
            </w:r>
          </w:p>
        </w:tc>
      </w:tr>
      <w:tr w:rsidR="00752632" w:rsidRPr="00752632" w:rsidTr="00A115CF">
        <w:trPr>
          <w:trHeight w:val="70"/>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A115CF" w:rsidRPr="00752632" w:rsidTr="00A115CF">
        <w:trPr>
          <w:trHeight w:val="162"/>
          <w:jc w:val="center"/>
        </w:trPr>
        <w:tc>
          <w:tcPr>
            <w:tcW w:w="2269" w:type="dxa"/>
            <w:tcBorders>
              <w:top w:val="nil"/>
              <w:left w:val="single" w:sz="8" w:space="0" w:color="auto"/>
              <w:bottom w:val="nil"/>
              <w:right w:val="nil"/>
            </w:tcBorders>
            <w:shd w:val="clear" w:color="auto" w:fill="auto"/>
            <w:vAlign w:val="bottom"/>
            <w:hideMark/>
          </w:tcPr>
          <w:p w:rsidR="00A115CF" w:rsidRPr="00752632" w:rsidRDefault="00A115CF"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A115CF" w:rsidRPr="00752632" w:rsidRDefault="00A115CF" w:rsidP="00752632">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bottom"/>
            <w:hideMark/>
          </w:tcPr>
          <w:p w:rsidR="00A115CF" w:rsidRPr="00752632" w:rsidRDefault="00A115CF" w:rsidP="00063175">
            <w:pPr>
              <w:snapToGrid w:val="0"/>
              <w:jc w:val="center"/>
              <w:rPr>
                <w:rFonts w:ascii="Arial" w:hAnsi="Arial" w:cs="Arial"/>
                <w:color w:val="000000"/>
              </w:rPr>
            </w:pPr>
            <w:r w:rsidRPr="00752632">
              <w:rPr>
                <w:rFonts w:ascii="Arial" w:hAnsi="Arial" w:cs="Arial"/>
                <w:color w:val="000000"/>
              </w:rPr>
              <w:t> </w:t>
            </w:r>
          </w:p>
        </w:tc>
        <w:tc>
          <w:tcPr>
            <w:tcW w:w="259" w:type="dxa"/>
            <w:tcBorders>
              <w:top w:val="nil"/>
              <w:left w:val="nil"/>
              <w:bottom w:val="nil"/>
              <w:right w:val="single" w:sz="8" w:space="0" w:color="auto"/>
            </w:tcBorders>
            <w:shd w:val="clear" w:color="auto" w:fill="auto"/>
            <w:vAlign w:val="bottom"/>
            <w:hideMark/>
          </w:tcPr>
          <w:p w:rsidR="00A115CF" w:rsidRPr="00752632" w:rsidRDefault="00A115CF" w:rsidP="00752632">
            <w:pPr>
              <w:rPr>
                <w:rFonts w:ascii="Arial" w:hAnsi="Arial" w:cs="Arial"/>
                <w:color w:val="000000"/>
              </w:rPr>
            </w:pPr>
            <w:r w:rsidRPr="00752632">
              <w:rPr>
                <w:rFonts w:ascii="Arial" w:hAnsi="Arial" w:cs="Arial"/>
                <w:color w:val="000000"/>
              </w:rPr>
              <w:t> </w:t>
            </w:r>
          </w:p>
        </w:tc>
      </w:tr>
      <w:tr w:rsidR="00752632" w:rsidRPr="00752632" w:rsidTr="00A115CF">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6306A2" w:rsidRDefault="00752632" w:rsidP="001B38C2">
      <w:pPr>
        <w:jc w:val="center"/>
        <w:rPr>
          <w:rFonts w:cs="Arial"/>
          <w:b/>
          <w:sz w:val="18"/>
        </w:rPr>
      </w:pPr>
    </w:p>
    <w:tbl>
      <w:tblPr>
        <w:tblW w:w="52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6"/>
        <w:gridCol w:w="2154"/>
        <w:gridCol w:w="1334"/>
        <w:gridCol w:w="1616"/>
        <w:gridCol w:w="1373"/>
        <w:gridCol w:w="1371"/>
        <w:gridCol w:w="1056"/>
      </w:tblGrid>
      <w:tr w:rsidR="00752632" w:rsidRPr="00D15CED" w:rsidTr="00752632">
        <w:trPr>
          <w:cantSplit/>
          <w:trHeight w:val="434"/>
          <w:jc w:val="center"/>
        </w:trPr>
        <w:tc>
          <w:tcPr>
            <w:tcW w:w="213"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w:t>
            </w:r>
          </w:p>
        </w:tc>
        <w:tc>
          <w:tcPr>
            <w:tcW w:w="1158"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NOMBRE DEL PROPONENTE</w:t>
            </w:r>
          </w:p>
        </w:tc>
        <w:tc>
          <w:tcPr>
            <w:tcW w:w="71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VALOR LEIDO DE LA PROPUESTA</w:t>
            </w:r>
          </w:p>
        </w:tc>
        <w:tc>
          <w:tcPr>
            <w:tcW w:w="86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MONTO AJUSTADO POR REVISIÓN ARITMÉTICA</w:t>
            </w:r>
          </w:p>
        </w:tc>
        <w:tc>
          <w:tcPr>
            <w:tcW w:w="738"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FACTOR DE AJUSTE POR MARGEN DE PREFERENCIA</w:t>
            </w:r>
          </w:p>
        </w:tc>
        <w:tc>
          <w:tcPr>
            <w:tcW w:w="73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PRECIO AJUSTADO</w:t>
            </w:r>
          </w:p>
        </w:tc>
        <w:tc>
          <w:tcPr>
            <w:tcW w:w="568" w:type="pct"/>
            <w:vMerge w:val="restart"/>
            <w:tcBorders>
              <w:lef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ORDEN DE PRELACIÓN</w:t>
            </w:r>
          </w:p>
        </w:tc>
      </w:tr>
      <w:tr w:rsidR="001B38C2" w:rsidRPr="00D15CED" w:rsidTr="00752632">
        <w:trPr>
          <w:cantSplit/>
          <w:trHeight w:val="277"/>
          <w:jc w:val="center"/>
        </w:trPr>
        <w:tc>
          <w:tcPr>
            <w:tcW w:w="213"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roofErr w:type="spellStart"/>
            <w:r w:rsidRPr="00D15CED">
              <w:rPr>
                <w:rFonts w:ascii="Arial" w:hAnsi="Arial" w:cs="Arial"/>
                <w:b/>
                <w:color w:val="FFFFFF" w:themeColor="background1"/>
              </w:rPr>
              <w:t>pp</w:t>
            </w:r>
            <w:proofErr w:type="spellEnd"/>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MAPRA (*)</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PA=MAPRA*fa</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752632" w:rsidRPr="00D15CED" w:rsidTr="00752632">
        <w:trPr>
          <w:cantSplit/>
          <w:trHeight w:val="202"/>
          <w:jc w:val="center"/>
        </w:trPr>
        <w:tc>
          <w:tcPr>
            <w:tcW w:w="213"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(a)</w:t>
            </w:r>
          </w:p>
        </w:tc>
        <w:tc>
          <w:tcPr>
            <w:tcW w:w="86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w:t>
            </w:r>
          </w:p>
        </w:tc>
        <w:tc>
          <w:tcPr>
            <w:tcW w:w="73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(c)</w:t>
            </w:r>
          </w:p>
        </w:tc>
        <w:tc>
          <w:tcPr>
            <w:tcW w:w="73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(b)x(c)</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1B38C2" w:rsidRPr="00064A4A" w:rsidTr="00752632">
        <w:trPr>
          <w:cantSplit/>
          <w:trHeight w:val="483"/>
          <w:jc w:val="center"/>
        </w:trPr>
        <w:tc>
          <w:tcPr>
            <w:tcW w:w="213" w:type="pct"/>
            <w:tcBorders>
              <w:top w:val="single" w:sz="4" w:space="0" w:color="auto"/>
            </w:tcBorders>
            <w:vAlign w:val="center"/>
          </w:tcPr>
          <w:p w:rsidR="001B38C2" w:rsidRPr="00064A4A" w:rsidRDefault="001B38C2" w:rsidP="00682011">
            <w:pPr>
              <w:jc w:val="center"/>
              <w:rPr>
                <w:rFonts w:ascii="Arial" w:hAnsi="Arial" w:cs="Arial"/>
              </w:rPr>
            </w:pPr>
            <w:r w:rsidRPr="00064A4A">
              <w:rPr>
                <w:rFonts w:ascii="Arial" w:hAnsi="Arial" w:cs="Arial"/>
              </w:rPr>
              <w:t>1</w:t>
            </w:r>
          </w:p>
        </w:tc>
        <w:tc>
          <w:tcPr>
            <w:tcW w:w="1158" w:type="pct"/>
            <w:tcBorders>
              <w:top w:val="single" w:sz="4" w:space="0" w:color="auto"/>
            </w:tcBorders>
            <w:vAlign w:val="center"/>
          </w:tcPr>
          <w:p w:rsidR="001B38C2" w:rsidRPr="00064A4A" w:rsidRDefault="001B38C2" w:rsidP="00682011">
            <w:pPr>
              <w:jc w:val="center"/>
              <w:rPr>
                <w:rFonts w:ascii="Arial" w:hAnsi="Arial" w:cs="Arial"/>
              </w:rPr>
            </w:pPr>
          </w:p>
        </w:tc>
        <w:tc>
          <w:tcPr>
            <w:tcW w:w="717" w:type="pct"/>
            <w:tcBorders>
              <w:top w:val="single" w:sz="4" w:space="0" w:color="auto"/>
            </w:tcBorders>
            <w:vAlign w:val="center"/>
          </w:tcPr>
          <w:p w:rsidR="001B38C2" w:rsidRPr="00064A4A" w:rsidRDefault="001B38C2" w:rsidP="00682011">
            <w:pPr>
              <w:jc w:val="center"/>
              <w:rPr>
                <w:rFonts w:ascii="Arial" w:hAnsi="Arial" w:cs="Arial"/>
              </w:rPr>
            </w:pPr>
          </w:p>
        </w:tc>
        <w:tc>
          <w:tcPr>
            <w:tcW w:w="869" w:type="pct"/>
            <w:tcBorders>
              <w:top w:val="single" w:sz="4" w:space="0" w:color="auto"/>
            </w:tcBorders>
            <w:vAlign w:val="center"/>
          </w:tcPr>
          <w:p w:rsidR="001B38C2" w:rsidRPr="00064A4A" w:rsidRDefault="001B38C2" w:rsidP="00682011">
            <w:pPr>
              <w:jc w:val="center"/>
              <w:rPr>
                <w:rFonts w:ascii="Arial" w:hAnsi="Arial" w:cs="Arial"/>
              </w:rPr>
            </w:pPr>
          </w:p>
        </w:tc>
        <w:tc>
          <w:tcPr>
            <w:tcW w:w="738" w:type="pct"/>
            <w:tcBorders>
              <w:top w:val="single" w:sz="4" w:space="0" w:color="auto"/>
            </w:tcBorders>
            <w:vAlign w:val="center"/>
          </w:tcPr>
          <w:p w:rsidR="001B38C2" w:rsidRPr="00064A4A" w:rsidRDefault="001B38C2" w:rsidP="00682011">
            <w:pPr>
              <w:jc w:val="center"/>
              <w:rPr>
                <w:rFonts w:ascii="Arial" w:hAnsi="Arial" w:cs="Arial"/>
              </w:rPr>
            </w:pPr>
          </w:p>
        </w:tc>
        <w:tc>
          <w:tcPr>
            <w:tcW w:w="737" w:type="pct"/>
            <w:tcBorders>
              <w:top w:val="single" w:sz="4" w:space="0" w:color="auto"/>
            </w:tcBorders>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2</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3</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4</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5</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tcBorders>
              <w:bottom w:val="single" w:sz="12" w:space="0" w:color="auto"/>
            </w:tcBorders>
            <w:vAlign w:val="center"/>
          </w:tcPr>
          <w:p w:rsidR="001B38C2" w:rsidRPr="00064A4A" w:rsidRDefault="001B38C2" w:rsidP="00682011">
            <w:pPr>
              <w:jc w:val="center"/>
              <w:rPr>
                <w:rFonts w:ascii="Arial" w:hAnsi="Arial" w:cs="Arial"/>
              </w:rPr>
            </w:pPr>
            <w:r w:rsidRPr="00064A4A">
              <w:rPr>
                <w:rFonts w:ascii="Arial" w:hAnsi="Arial" w:cs="Arial"/>
              </w:rPr>
              <w:t>N</w:t>
            </w:r>
          </w:p>
        </w:tc>
        <w:tc>
          <w:tcPr>
            <w:tcW w:w="1158" w:type="pct"/>
            <w:tcBorders>
              <w:bottom w:val="single" w:sz="12" w:space="0" w:color="auto"/>
            </w:tcBorders>
            <w:vAlign w:val="center"/>
          </w:tcPr>
          <w:p w:rsidR="001B38C2" w:rsidRPr="00064A4A" w:rsidRDefault="001B38C2" w:rsidP="00682011">
            <w:pPr>
              <w:jc w:val="center"/>
              <w:rPr>
                <w:rFonts w:ascii="Arial" w:hAnsi="Arial" w:cs="Arial"/>
              </w:rPr>
            </w:pPr>
          </w:p>
        </w:tc>
        <w:tc>
          <w:tcPr>
            <w:tcW w:w="717" w:type="pct"/>
            <w:tcBorders>
              <w:bottom w:val="single" w:sz="12" w:space="0" w:color="auto"/>
            </w:tcBorders>
            <w:vAlign w:val="center"/>
          </w:tcPr>
          <w:p w:rsidR="001B38C2" w:rsidRPr="00064A4A" w:rsidRDefault="001B38C2" w:rsidP="00682011">
            <w:pPr>
              <w:jc w:val="center"/>
              <w:rPr>
                <w:rFonts w:ascii="Arial" w:hAnsi="Arial" w:cs="Arial"/>
              </w:rPr>
            </w:pPr>
          </w:p>
        </w:tc>
        <w:tc>
          <w:tcPr>
            <w:tcW w:w="869" w:type="pct"/>
            <w:tcBorders>
              <w:bottom w:val="single" w:sz="12" w:space="0" w:color="auto"/>
            </w:tcBorders>
            <w:vAlign w:val="center"/>
          </w:tcPr>
          <w:p w:rsidR="001B38C2" w:rsidRPr="00064A4A" w:rsidRDefault="001B38C2" w:rsidP="00682011">
            <w:pPr>
              <w:jc w:val="center"/>
              <w:rPr>
                <w:rFonts w:ascii="Arial" w:hAnsi="Arial" w:cs="Arial"/>
              </w:rPr>
            </w:pPr>
          </w:p>
        </w:tc>
        <w:tc>
          <w:tcPr>
            <w:tcW w:w="738" w:type="pct"/>
            <w:tcBorders>
              <w:bottom w:val="single" w:sz="12" w:space="0" w:color="auto"/>
            </w:tcBorders>
            <w:vAlign w:val="center"/>
          </w:tcPr>
          <w:p w:rsidR="001B38C2" w:rsidRPr="00064A4A" w:rsidRDefault="001B38C2" w:rsidP="00682011">
            <w:pPr>
              <w:jc w:val="center"/>
              <w:rPr>
                <w:rFonts w:ascii="Arial" w:hAnsi="Arial" w:cs="Arial"/>
              </w:rPr>
            </w:pPr>
          </w:p>
        </w:tc>
        <w:tc>
          <w:tcPr>
            <w:tcW w:w="737" w:type="pct"/>
            <w:tcBorders>
              <w:bottom w:val="single" w:sz="12" w:space="0" w:color="auto"/>
            </w:tcBorders>
          </w:tcPr>
          <w:p w:rsidR="001B38C2" w:rsidRPr="00064A4A" w:rsidRDefault="001B38C2" w:rsidP="00682011">
            <w:pPr>
              <w:jc w:val="center"/>
              <w:rPr>
                <w:rFonts w:ascii="Arial" w:hAnsi="Arial" w:cs="Arial"/>
              </w:rPr>
            </w:pPr>
          </w:p>
        </w:tc>
        <w:tc>
          <w:tcPr>
            <w:tcW w:w="568" w:type="pct"/>
            <w:tcBorders>
              <w:bottom w:val="single" w:sz="12" w:space="0" w:color="auto"/>
            </w:tcBorders>
          </w:tcPr>
          <w:p w:rsidR="001B38C2" w:rsidRPr="00064A4A" w:rsidRDefault="001B38C2" w:rsidP="00682011">
            <w:pPr>
              <w:jc w:val="center"/>
              <w:rPr>
                <w:rFonts w:ascii="Arial" w:hAnsi="Arial" w:cs="Arial"/>
              </w:rPr>
            </w:pPr>
          </w:p>
        </w:tc>
      </w:tr>
    </w:tbl>
    <w:p w:rsidR="001B38C2" w:rsidRPr="006306A2" w:rsidRDefault="001B38C2" w:rsidP="001B38C2"/>
    <w:p w:rsidR="001B38C2" w:rsidRPr="00CA7E8C" w:rsidRDefault="001B38C2" w:rsidP="001B38C2">
      <w:pPr>
        <w:rPr>
          <w:sz w:val="18"/>
          <w:szCs w:val="18"/>
        </w:rPr>
      </w:pPr>
      <w:r w:rsidRPr="00CA7E8C">
        <w:rPr>
          <w:sz w:val="18"/>
          <w:szCs w:val="18"/>
        </w:rPr>
        <w:t>(*) En caso de no evidenciarse errores aritméticos el monto leído de la propuesta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A115CF" w:rsidRDefault="00A115CF"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Pr="001B38C2" w:rsidRDefault="001B38C2" w:rsidP="001B38C2">
      <w:pPr>
        <w:tabs>
          <w:tab w:val="center" w:pos="5833"/>
          <w:tab w:val="right" w:pos="10252"/>
        </w:tabs>
        <w:jc w:val="center"/>
        <w:rPr>
          <w:rFonts w:cs="Tahoma"/>
          <w:b/>
        </w:rPr>
      </w:pPr>
      <w:r w:rsidRPr="001B38C2">
        <w:rPr>
          <w:rFonts w:cs="Tahoma"/>
          <w:b/>
        </w:rPr>
        <w:lastRenderedPageBreak/>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F61E39" w:rsidRPr="00D15CED" w:rsidTr="00D15CED">
        <w:trPr>
          <w:trHeight w:val="255"/>
        </w:trPr>
        <w:tc>
          <w:tcPr>
            <w:tcW w:w="1264" w:type="pct"/>
            <w:vMerge w:val="restart"/>
            <w:tcBorders>
              <w:top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736" w:type="pct"/>
            <w:gridSpan w:val="8"/>
            <w:tcBorders>
              <w:top w:val="single" w:sz="4" w:space="0" w:color="auto"/>
              <w:bottom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F61E39" w:rsidRPr="00D15CED" w:rsidTr="00D15CED">
        <w:trPr>
          <w:trHeight w:val="255"/>
        </w:trPr>
        <w:tc>
          <w:tcPr>
            <w:tcW w:w="1264" w:type="pct"/>
            <w:vMerge/>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n</w:t>
            </w:r>
          </w:p>
        </w:tc>
      </w:tr>
      <w:tr w:rsidR="0060257D" w:rsidRPr="00D15CED" w:rsidTr="00D15CED">
        <w:trPr>
          <w:trHeight w:val="255"/>
        </w:trPr>
        <w:tc>
          <w:tcPr>
            <w:tcW w:w="1264" w:type="pct"/>
            <w:vMerge/>
            <w:tcBorders>
              <w:bottom w:val="single" w:sz="4" w:space="0" w:color="auto"/>
            </w:tcBorders>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7"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4"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9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2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6E4259">
        <w:trPr>
          <w:trHeight w:val="255"/>
        </w:trPr>
        <w:tc>
          <w:tcPr>
            <w:tcW w:w="1264" w:type="pct"/>
            <w:tcBorders>
              <w:top w:val="single" w:sz="4" w:space="0" w:color="auto"/>
              <w:bottom w:val="single" w:sz="4" w:space="0" w:color="auto"/>
            </w:tcBorders>
            <w:shd w:val="clear" w:color="auto" w:fill="DBE5F1" w:themeFill="accent1" w:themeFillTint="33"/>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lastRenderedPageBreak/>
        <w:t>FORMULARIO V-4</w:t>
      </w: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1B38C2" w:rsidRPr="00CA7E8C" w:rsidRDefault="001B38C2" w:rsidP="001B38C2">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1B38C2" w:rsidRPr="00CA7E8C" w:rsidRDefault="001B38C2" w:rsidP="001B38C2">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1B38C2" w:rsidRPr="00CA7E8C" w:rsidRDefault="001B38C2" w:rsidP="001B38C2">
      <w:pPr>
        <w:tabs>
          <w:tab w:val="left" w:pos="709"/>
        </w:tabs>
        <w:jc w:val="both"/>
        <w:rPr>
          <w:rFonts w:cs="Tahoma"/>
          <w:color w:val="000000"/>
          <w:sz w:val="18"/>
          <w:szCs w:val="18"/>
        </w:rPr>
      </w:pPr>
    </w:p>
    <w:p w:rsidR="00A115CF" w:rsidRDefault="00A115CF" w:rsidP="00BC7302">
      <w:pPr>
        <w:jc w:val="center"/>
        <w:outlineLvl w:val="0"/>
        <w:rPr>
          <w:rFonts w:cs="Arial"/>
          <w:b/>
          <w:sz w:val="18"/>
          <w:szCs w:val="18"/>
        </w:rPr>
      </w:pPr>
      <w:bookmarkStart w:id="94" w:name="_Toc347135044"/>
      <w:bookmarkStart w:id="95" w:name="_Toc347135332"/>
    </w:p>
    <w:p w:rsidR="00A115CF" w:rsidRPr="00BF69BD" w:rsidRDefault="00A115CF" w:rsidP="00A115CF">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BC7302" w:rsidRDefault="00BC7302" w:rsidP="00BC7302">
      <w:pPr>
        <w:jc w:val="center"/>
        <w:outlineLvl w:val="0"/>
        <w:rPr>
          <w:rFonts w:cs="Arial"/>
          <w:b/>
          <w:sz w:val="18"/>
          <w:szCs w:val="18"/>
        </w:rPr>
      </w:pPr>
      <w:r w:rsidRPr="00485143">
        <w:rPr>
          <w:rFonts w:cs="Arial"/>
          <w:b/>
          <w:sz w:val="18"/>
          <w:szCs w:val="18"/>
        </w:rPr>
        <w:lastRenderedPageBreak/>
        <w:t xml:space="preserve">ANEXO </w:t>
      </w:r>
      <w:r w:rsidR="00E25444">
        <w:rPr>
          <w:rFonts w:cs="Arial"/>
          <w:b/>
          <w:sz w:val="18"/>
          <w:szCs w:val="18"/>
        </w:rPr>
        <w:t>3</w:t>
      </w:r>
      <w:bookmarkEnd w:id="94"/>
      <w:bookmarkEnd w:id="95"/>
    </w:p>
    <w:p w:rsidR="003266CB" w:rsidRPr="00DB5035" w:rsidRDefault="003266CB" w:rsidP="003266CB">
      <w:pPr>
        <w:pStyle w:val="Encabezado"/>
        <w:jc w:val="right"/>
        <w:rPr>
          <w:rFonts w:cs="Arial"/>
          <w:b/>
          <w:iCs/>
        </w:rPr>
      </w:pPr>
      <w:r w:rsidRPr="00DB5035">
        <w:rPr>
          <w:rFonts w:cs="Arial"/>
          <w:b/>
          <w:iCs/>
        </w:rPr>
        <w:t>Modelo de Contrato SANO N° 356/2014</w:t>
      </w:r>
    </w:p>
    <w:p w:rsidR="003266CB" w:rsidRPr="00DB5035" w:rsidRDefault="003266CB" w:rsidP="003266CB">
      <w:pPr>
        <w:pStyle w:val="Encabezado"/>
        <w:jc w:val="right"/>
        <w:rPr>
          <w:rFonts w:cs="Arial"/>
          <w:b/>
          <w:iCs/>
        </w:rPr>
      </w:pPr>
      <w:r w:rsidRPr="00DB5035">
        <w:rPr>
          <w:rFonts w:cs="Arial"/>
          <w:b/>
          <w:iCs/>
        </w:rPr>
        <w:t>SANO N° 000/2014</w:t>
      </w:r>
    </w:p>
    <w:p w:rsidR="008B2753" w:rsidRDefault="003266CB" w:rsidP="003266CB">
      <w:pPr>
        <w:jc w:val="right"/>
        <w:outlineLvl w:val="0"/>
        <w:rPr>
          <w:rFonts w:cs="Arial"/>
          <w:b/>
          <w:sz w:val="18"/>
          <w:szCs w:val="18"/>
        </w:rPr>
      </w:pPr>
      <w:r w:rsidRPr="00DB5035">
        <w:rPr>
          <w:rFonts w:cs="Arial"/>
          <w:b/>
          <w:iCs/>
        </w:rPr>
        <w:t>CUCE</w:t>
      </w:r>
      <w:proofErr w:type="gramStart"/>
      <w:r w:rsidRPr="00DB5035">
        <w:rPr>
          <w:rFonts w:cs="Arial"/>
          <w:b/>
          <w:iCs/>
        </w:rPr>
        <w:t>:_</w:t>
      </w:r>
      <w:proofErr w:type="gramEnd"/>
      <w:r w:rsidRPr="00DB5035">
        <w:rPr>
          <w:rFonts w:cs="Arial"/>
          <w:b/>
          <w:iCs/>
        </w:rPr>
        <w:t>_________</w:t>
      </w:r>
    </w:p>
    <w:p w:rsidR="00862440" w:rsidRDefault="00862440" w:rsidP="003266CB">
      <w:pPr>
        <w:widowControl w:val="0"/>
        <w:tabs>
          <w:tab w:val="left" w:pos="-720"/>
          <w:tab w:val="left" w:pos="5529"/>
        </w:tabs>
        <w:jc w:val="both"/>
        <w:rPr>
          <w:rFonts w:cs="Arial"/>
          <w:b/>
          <w:bCs/>
          <w:iCs/>
          <w:lang w:val="es-ES_tradnl"/>
        </w:rPr>
      </w:pPr>
      <w:bookmarkStart w:id="96" w:name="OLE_LINK1"/>
      <w:bookmarkStart w:id="97" w:name="OLE_LINK2"/>
      <w:bookmarkStart w:id="98" w:name="_GoBack"/>
      <w:bookmarkEnd w:id="98"/>
    </w:p>
    <w:p w:rsidR="003266CB" w:rsidRPr="00900F00" w:rsidRDefault="003266CB" w:rsidP="003266CB">
      <w:pPr>
        <w:widowControl w:val="0"/>
        <w:tabs>
          <w:tab w:val="left" w:pos="-720"/>
          <w:tab w:val="left" w:pos="5529"/>
        </w:tabs>
        <w:jc w:val="both"/>
        <w:rPr>
          <w:rFonts w:cs="Arial"/>
          <w:bCs/>
          <w:spacing w:val="-6"/>
          <w:lang w:val="es-ES_tradnl"/>
        </w:rPr>
      </w:pPr>
      <w:r w:rsidRPr="00900F00">
        <w:rPr>
          <w:rFonts w:cs="Arial"/>
          <w:b/>
          <w:bCs/>
          <w:iCs/>
          <w:lang w:val="es-ES_tradnl"/>
        </w:rPr>
        <w:t xml:space="preserve">Contrato Administrativo de </w:t>
      </w:r>
      <w:r w:rsidRPr="00900F00">
        <w:rPr>
          <w:rFonts w:cs="Arial"/>
          <w:b/>
          <w:iCs/>
          <w:color w:val="000000"/>
        </w:rPr>
        <w:t xml:space="preserve">Servicio Especializado de Mantenimiento y Provisión de Repuestos Originales para Ascensores Marca </w:t>
      </w:r>
      <w:proofErr w:type="spellStart"/>
      <w:r w:rsidRPr="00900F00">
        <w:rPr>
          <w:rFonts w:cs="Arial"/>
          <w:b/>
          <w:iCs/>
          <w:color w:val="000000"/>
        </w:rPr>
        <w:t>Schindler</w:t>
      </w:r>
      <w:proofErr w:type="spellEnd"/>
      <w:r w:rsidRPr="00900F00">
        <w:rPr>
          <w:rFonts w:cs="Arial"/>
          <w:b/>
          <w:iCs/>
          <w:color w:val="000000"/>
        </w:rPr>
        <w:t xml:space="preserve"> del BCB</w:t>
      </w:r>
      <w:r w:rsidRPr="00900F00">
        <w:rPr>
          <w:rFonts w:cs="Arial"/>
          <w:bCs/>
          <w:iCs/>
          <w:spacing w:val="-6"/>
          <w:lang w:val="es-ES_tradnl"/>
        </w:rPr>
        <w:t>,</w:t>
      </w:r>
      <w:r w:rsidRPr="00900F00">
        <w:rPr>
          <w:rFonts w:cs="Arial"/>
          <w:bCs/>
          <w:spacing w:val="-6"/>
          <w:lang w:val="es-ES_tradnl"/>
        </w:rPr>
        <w:t xml:space="preserve"> sujeto al tenor de las siguientes cláusulas:</w:t>
      </w:r>
    </w:p>
    <w:p w:rsidR="003266CB" w:rsidRPr="00900F00" w:rsidRDefault="003266CB" w:rsidP="003266CB">
      <w:pPr>
        <w:jc w:val="both"/>
        <w:rPr>
          <w:rFonts w:cs="Arial"/>
          <w:b/>
          <w:lang w:val="es-ES_tradnl"/>
        </w:rPr>
      </w:pPr>
    </w:p>
    <w:p w:rsidR="003266CB" w:rsidRPr="00900F00" w:rsidRDefault="003266CB" w:rsidP="003266CB">
      <w:pPr>
        <w:jc w:val="both"/>
        <w:rPr>
          <w:rFonts w:cs="Arial"/>
        </w:rPr>
      </w:pPr>
      <w:r w:rsidRPr="00900F00">
        <w:rPr>
          <w:rFonts w:cs="Arial"/>
          <w:b/>
        </w:rPr>
        <w:t xml:space="preserve">CLÁUSULA PRIMERA.- (DE LAS PARTES) </w:t>
      </w:r>
      <w:r w:rsidRPr="00900F00">
        <w:rPr>
          <w:rFonts w:cs="Arial"/>
        </w:rPr>
        <w:t xml:space="preserve">Las partes </w:t>
      </w:r>
      <w:r w:rsidRPr="00900F00">
        <w:rPr>
          <w:rFonts w:cs="Arial"/>
          <w:b/>
        </w:rPr>
        <w:t xml:space="preserve"> </w:t>
      </w:r>
      <w:r w:rsidRPr="00900F00">
        <w:rPr>
          <w:rFonts w:cs="Arial"/>
          <w:bCs/>
        </w:rPr>
        <w:t>contratantes</w:t>
      </w:r>
      <w:r w:rsidRPr="00900F00">
        <w:rPr>
          <w:rFonts w:cs="Arial"/>
          <w:b/>
        </w:rPr>
        <w:t xml:space="preserve"> </w:t>
      </w:r>
      <w:r w:rsidRPr="00900F00">
        <w:rPr>
          <w:rFonts w:cs="Arial"/>
        </w:rPr>
        <w:t>son:</w:t>
      </w:r>
    </w:p>
    <w:p w:rsidR="003266CB" w:rsidRPr="00900F00" w:rsidRDefault="003266CB" w:rsidP="003266CB">
      <w:pPr>
        <w:jc w:val="both"/>
        <w:rPr>
          <w:rFonts w:cs="Arial"/>
        </w:rPr>
      </w:pPr>
    </w:p>
    <w:p w:rsidR="003266CB" w:rsidRPr="00900F00" w:rsidRDefault="003266CB" w:rsidP="003266CB">
      <w:pPr>
        <w:numPr>
          <w:ilvl w:val="1"/>
          <w:numId w:val="41"/>
        </w:numPr>
        <w:jc w:val="both"/>
        <w:rPr>
          <w:rFonts w:cs="Arial"/>
          <w:lang w:val="es-ES_tradnl"/>
        </w:rPr>
      </w:pPr>
      <w:r w:rsidRPr="00900F00">
        <w:rPr>
          <w:rFonts w:cs="Arial"/>
          <w:lang w:val="es-ES_tradnl"/>
        </w:rPr>
        <w:t xml:space="preserve">El </w:t>
      </w:r>
      <w:r w:rsidRPr="00900F00">
        <w:rPr>
          <w:rFonts w:cs="Arial"/>
          <w:b/>
          <w:bCs/>
          <w:lang w:val="es-ES_tradnl"/>
        </w:rPr>
        <w:t>BANCO CENTRAL DE BOLIVIA</w:t>
      </w:r>
      <w:r w:rsidRPr="00900F00">
        <w:rPr>
          <w:rFonts w:cs="Arial"/>
          <w:lang w:val="es-ES_tradnl"/>
        </w:rPr>
        <w:t xml:space="preserve">, con NIT Nº 1016739022, con domicilio en la calle Ayacucho esquina Mercado s/n de la zona central, en la Ciudad de La Paz – Bolivia, representado legalmente por el </w:t>
      </w:r>
      <w:r w:rsidRPr="00900F00">
        <w:rPr>
          <w:rFonts w:cs="Arial"/>
          <w:b/>
          <w:bCs/>
          <w:lang w:val="es-ES_tradnl"/>
        </w:rPr>
        <w:t>Lic. Eduardo Domínguez Bohrt</w:t>
      </w:r>
      <w:r w:rsidRPr="00900F00">
        <w:rPr>
          <w:rFonts w:cs="Arial"/>
          <w:lang w:val="es-ES_tradnl"/>
        </w:rPr>
        <w:t xml:space="preserve">, con Cédula de Identidad Nº 141273, emitida en La Paz, como Gerente de Administración a.i., en mérito a la designación realizada mediante Acción de Personal N° 50/2013 de 21 de enero de 2013 y a lo dispuesto en el artículo 13, del Reglamento Específico del Sistema de Administración de Bienes y Servicios (RE-SABS), aprobado por la Resolución de Directorio N° 008/2010 de 5 de enero de 2010, sus modificaciones y a la Resolución PRES – GAL N° 03/2013 de 15 de febrero de 2013, que en adelante se denominará la </w:t>
      </w:r>
      <w:r w:rsidRPr="00900F00">
        <w:rPr>
          <w:rFonts w:cs="Arial"/>
          <w:b/>
          <w:bCs/>
          <w:lang w:val="es-ES_tradnl"/>
        </w:rPr>
        <w:t>ENTIDAD.</w:t>
      </w:r>
    </w:p>
    <w:p w:rsidR="003266CB" w:rsidRPr="00900F00" w:rsidRDefault="003266CB" w:rsidP="003266CB">
      <w:pPr>
        <w:ind w:left="720"/>
        <w:jc w:val="both"/>
        <w:rPr>
          <w:rFonts w:cs="Arial"/>
          <w:lang w:val="es-ES_tradnl"/>
        </w:rPr>
      </w:pPr>
    </w:p>
    <w:p w:rsidR="003266CB" w:rsidRPr="00900F00" w:rsidRDefault="003266CB" w:rsidP="003266CB">
      <w:pPr>
        <w:widowControl w:val="0"/>
        <w:numPr>
          <w:ilvl w:val="1"/>
          <w:numId w:val="41"/>
        </w:numPr>
        <w:jc w:val="both"/>
        <w:rPr>
          <w:rFonts w:cs="Arial"/>
          <w:lang w:val="es-ES_tradnl"/>
        </w:rPr>
      </w:pPr>
      <w:r w:rsidRPr="00900F00">
        <w:rPr>
          <w:rFonts w:cs="Arial"/>
        </w:rPr>
        <w:t xml:space="preserve">_________, legalmente constituida y existente conforme a la legislación boliviana, con registro en FUNDEMPRESA bajo la Matrícula N° ____, inscrita en el Padrón Nacional de Contribuyentes con N.I.T. N° ______, </w:t>
      </w:r>
      <w:r w:rsidRPr="00900F00">
        <w:rPr>
          <w:rFonts w:cs="Arial"/>
          <w:bCs/>
          <w:spacing w:val="-6"/>
          <w:lang w:val="es-ES_tradnl"/>
        </w:rPr>
        <w:t>domiciliado en ______</w:t>
      </w:r>
      <w:r w:rsidRPr="00900F00">
        <w:rPr>
          <w:rFonts w:cs="Arial"/>
          <w:lang w:val="es-ES_tradnl"/>
        </w:rPr>
        <w:t xml:space="preserve"> de la zona de _____ </w:t>
      </w:r>
      <w:proofErr w:type="spellStart"/>
      <w:r w:rsidRPr="00900F00">
        <w:rPr>
          <w:rFonts w:cs="Arial"/>
          <w:lang w:val="es-ES_tradnl"/>
        </w:rPr>
        <w:t>de</w:t>
      </w:r>
      <w:proofErr w:type="spellEnd"/>
      <w:r w:rsidRPr="00900F00">
        <w:rPr>
          <w:rFonts w:cs="Arial"/>
          <w:lang w:val="es-ES_tradnl"/>
        </w:rPr>
        <w:t xml:space="preserve"> la Ciudad de ___ – Bolivia,</w:t>
      </w:r>
      <w:r w:rsidRPr="00900F00">
        <w:rPr>
          <w:rFonts w:cs="Arial"/>
        </w:rPr>
        <w:t xml:space="preserve"> representada por _______, con Cédula de Identidad N° _____, expedida en la Ciudad de ____, en virtud al Testimonio de Poder Nº ____ de __ </w:t>
      </w:r>
      <w:proofErr w:type="spellStart"/>
      <w:r w:rsidRPr="00900F00">
        <w:rPr>
          <w:rFonts w:cs="Arial"/>
        </w:rPr>
        <w:t>de</w:t>
      </w:r>
      <w:proofErr w:type="spellEnd"/>
      <w:r w:rsidRPr="00900F00">
        <w:rPr>
          <w:rFonts w:cs="Arial"/>
        </w:rPr>
        <w:t xml:space="preserve"> ____ </w:t>
      </w:r>
      <w:proofErr w:type="spellStart"/>
      <w:r w:rsidRPr="00900F00">
        <w:rPr>
          <w:rFonts w:cs="Arial"/>
        </w:rPr>
        <w:t>de</w:t>
      </w:r>
      <w:proofErr w:type="spellEnd"/>
      <w:r w:rsidRPr="00900F00">
        <w:rPr>
          <w:rFonts w:cs="Arial"/>
        </w:rPr>
        <w:t xml:space="preserve"> ___, otorgado ante ____, Notario de Fe Pública de Primera Clase Nº __ del Distrito Judicial de ___, </w:t>
      </w:r>
      <w:r w:rsidRPr="00900F00">
        <w:rPr>
          <w:rFonts w:cs="Arial"/>
          <w:bCs/>
          <w:spacing w:val="-6"/>
          <w:lang w:val="es-ES_tradnl"/>
        </w:rPr>
        <w:t xml:space="preserve">en adelante denominado el </w:t>
      </w:r>
      <w:r w:rsidRPr="00900F00">
        <w:rPr>
          <w:rFonts w:cs="Arial"/>
          <w:b/>
          <w:spacing w:val="-6"/>
          <w:lang w:val="es-ES_tradnl"/>
        </w:rPr>
        <w:t>PROVEEDOR</w:t>
      </w:r>
      <w:r w:rsidRPr="00900F00">
        <w:rPr>
          <w:lang w:val="es-ES_tradnl"/>
        </w:rPr>
        <w:t>.</w:t>
      </w:r>
    </w:p>
    <w:p w:rsidR="003266CB" w:rsidRPr="00900F00" w:rsidRDefault="003266CB" w:rsidP="003266CB">
      <w:pPr>
        <w:jc w:val="both"/>
        <w:rPr>
          <w:rFonts w:cs="Arial"/>
          <w:lang w:val="es-ES_tradnl"/>
        </w:rPr>
      </w:pPr>
    </w:p>
    <w:p w:rsidR="003266CB" w:rsidRPr="00900F00" w:rsidRDefault="003266CB" w:rsidP="003266CB">
      <w:pPr>
        <w:jc w:val="both"/>
        <w:rPr>
          <w:rFonts w:cs="Arial"/>
          <w:b/>
        </w:rPr>
      </w:pPr>
      <w:r w:rsidRPr="00900F00">
        <w:rPr>
          <w:rFonts w:cs="Arial"/>
          <w:lang w:val="es-ES_tradnl"/>
        </w:rPr>
        <w:t xml:space="preserve">La </w:t>
      </w:r>
      <w:r w:rsidRPr="00900F00">
        <w:rPr>
          <w:rFonts w:cs="Arial"/>
          <w:b/>
          <w:bCs/>
          <w:lang w:val="es-ES_tradnl"/>
        </w:rPr>
        <w:t>ENTIDAD</w:t>
      </w:r>
      <w:r w:rsidRPr="00900F00">
        <w:rPr>
          <w:rFonts w:cs="Arial"/>
          <w:lang w:val="es-ES_tradnl"/>
        </w:rPr>
        <w:t xml:space="preserve"> y el </w:t>
      </w:r>
      <w:r w:rsidRPr="00900F00">
        <w:rPr>
          <w:rFonts w:cs="Arial"/>
          <w:b/>
          <w:bCs/>
          <w:lang w:val="es-ES_tradnl"/>
        </w:rPr>
        <w:t xml:space="preserve">PROVEEDOR </w:t>
      </w:r>
      <w:r w:rsidRPr="00900F00">
        <w:rPr>
          <w:rFonts w:cs="Arial"/>
          <w:lang w:val="es-ES_tradnl"/>
        </w:rPr>
        <w:t xml:space="preserve">en su conjunto se denominarán las </w:t>
      </w:r>
      <w:r w:rsidRPr="00900F00">
        <w:rPr>
          <w:rFonts w:cs="Arial"/>
          <w:b/>
          <w:bCs/>
          <w:lang w:val="es-ES_tradnl"/>
        </w:rPr>
        <w:t>PARTES.</w:t>
      </w:r>
    </w:p>
    <w:p w:rsidR="003266CB" w:rsidRPr="00900F00" w:rsidRDefault="003266CB" w:rsidP="003266CB">
      <w:pPr>
        <w:jc w:val="both"/>
        <w:rPr>
          <w:rFonts w:cs="Arial"/>
          <w:b/>
        </w:rPr>
      </w:pPr>
    </w:p>
    <w:bookmarkEnd w:id="96"/>
    <w:bookmarkEnd w:id="97"/>
    <w:p w:rsidR="003266CB" w:rsidRPr="00900F00" w:rsidRDefault="003266CB" w:rsidP="003266CB">
      <w:pPr>
        <w:jc w:val="both"/>
        <w:rPr>
          <w:rFonts w:cs="Arial"/>
        </w:rPr>
      </w:pPr>
      <w:r w:rsidRPr="00900F00">
        <w:rPr>
          <w:rFonts w:cs="Arial"/>
          <w:b/>
        </w:rPr>
        <w:t>CLÁUSULA SEGUNDA.- (ANTECEDENTES)</w:t>
      </w:r>
      <w:r w:rsidRPr="00900F00">
        <w:rPr>
          <w:rFonts w:cs="Arial"/>
        </w:rPr>
        <w:t xml:space="preserve"> La</w:t>
      </w:r>
      <w:r w:rsidRPr="00900F00">
        <w:rPr>
          <w:rFonts w:cs="Arial"/>
          <w:b/>
        </w:rPr>
        <w:t xml:space="preserve"> ENTIDAD</w:t>
      </w:r>
      <w:r w:rsidRPr="00900F00">
        <w:rPr>
          <w:rFonts w:cs="Arial"/>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 ______, convocó el ______ a personas naturales y jurídicas con capacidad de contratar con el Estado, a presentar propuestas para e</w:t>
      </w:r>
      <w:r w:rsidRPr="00900F00">
        <w:rPr>
          <w:rFonts w:cs="Arial"/>
          <w:lang w:val="es-ES_tradnl"/>
        </w:rPr>
        <w:t>l s</w:t>
      </w:r>
      <w:r w:rsidRPr="00900F00">
        <w:rPr>
          <w:rFonts w:cs="Arial"/>
          <w:bCs/>
          <w:spacing w:val="-6"/>
          <w:lang w:val="es-ES_tradnl"/>
        </w:rPr>
        <w:t xml:space="preserve">ervicio de </w:t>
      </w:r>
      <w:r w:rsidRPr="00900F00">
        <w:rPr>
          <w:rFonts w:cs="Arial"/>
          <w:bCs/>
          <w:color w:val="000000"/>
        </w:rPr>
        <w:t xml:space="preserve">mantenimiento y provisión de repuestos originales para los ascensores marca </w:t>
      </w:r>
      <w:proofErr w:type="spellStart"/>
      <w:r w:rsidRPr="00900F00">
        <w:rPr>
          <w:rFonts w:cs="Arial"/>
          <w:bCs/>
          <w:color w:val="000000"/>
        </w:rPr>
        <w:t>Schindler</w:t>
      </w:r>
      <w:proofErr w:type="spellEnd"/>
      <w:r w:rsidRPr="00900F00">
        <w:rPr>
          <w:rFonts w:cs="Arial"/>
          <w:bCs/>
          <w:spacing w:val="-6"/>
          <w:lang w:val="es-ES_tradnl"/>
        </w:rPr>
        <w:t xml:space="preserve"> de </w:t>
      </w:r>
      <w:r w:rsidRPr="00900F00">
        <w:rPr>
          <w:rFonts w:cs="Arial"/>
          <w:bCs/>
          <w:color w:val="000000"/>
        </w:rPr>
        <w:t xml:space="preserve">la </w:t>
      </w:r>
      <w:r w:rsidRPr="00900F00">
        <w:rPr>
          <w:rFonts w:cs="Arial"/>
          <w:b/>
          <w:color w:val="000000"/>
        </w:rPr>
        <w:t>ENTIDAD</w:t>
      </w:r>
      <w:r w:rsidRPr="00900F00">
        <w:rPr>
          <w:rFonts w:cs="Arial"/>
          <w:bCs/>
          <w:color w:val="000000"/>
        </w:rPr>
        <w:t>, con Código Único de Contratación Estatal (CUCE):____</w:t>
      </w:r>
      <w:r w:rsidRPr="00900F00">
        <w:rPr>
          <w:rFonts w:cs="Arial"/>
        </w:rPr>
        <w:t>, con base en lo solicitado en el DBC.</w:t>
      </w:r>
    </w:p>
    <w:p w:rsidR="003266CB" w:rsidRPr="00900F00" w:rsidRDefault="003266CB" w:rsidP="003266CB">
      <w:pPr>
        <w:jc w:val="both"/>
        <w:rPr>
          <w:rFonts w:cs="Arial"/>
          <w:b/>
        </w:rPr>
      </w:pPr>
    </w:p>
    <w:p w:rsidR="003266CB" w:rsidRPr="00900F00" w:rsidRDefault="003266CB" w:rsidP="003266CB">
      <w:pPr>
        <w:jc w:val="both"/>
        <w:rPr>
          <w:rFonts w:cs="Arial"/>
          <w:bCs/>
        </w:rPr>
      </w:pPr>
      <w:r w:rsidRPr="00900F00">
        <w:rPr>
          <w:rFonts w:cs="Arial"/>
        </w:rPr>
        <w:t xml:space="preserve">Concluido el proceso de evaluación de propuestas, el Responsable del Proceso de Contratación de Apoyo Nacional a la Producción y Empleo (RPA), con base en el Informe ______, de ___ </w:t>
      </w:r>
      <w:proofErr w:type="spellStart"/>
      <w:r w:rsidRPr="00900F00">
        <w:rPr>
          <w:rFonts w:cs="Arial"/>
        </w:rPr>
        <w:t>de</w:t>
      </w:r>
      <w:proofErr w:type="spellEnd"/>
      <w:r w:rsidRPr="00900F00">
        <w:rPr>
          <w:rFonts w:cs="Arial"/>
        </w:rPr>
        <w:t xml:space="preserve"> ____ </w:t>
      </w:r>
      <w:proofErr w:type="spellStart"/>
      <w:r w:rsidRPr="00900F00">
        <w:rPr>
          <w:rFonts w:cs="Arial"/>
        </w:rPr>
        <w:t>de</w:t>
      </w:r>
      <w:proofErr w:type="spellEnd"/>
      <w:r w:rsidRPr="00900F00">
        <w:rPr>
          <w:rFonts w:cs="Arial"/>
        </w:rPr>
        <w:t xml:space="preserve"> ___, resolvió adjudicar mediante Resolución GADM-GAL N° _______, de ___ </w:t>
      </w:r>
      <w:proofErr w:type="spellStart"/>
      <w:r w:rsidRPr="00900F00">
        <w:rPr>
          <w:rFonts w:cs="Arial"/>
        </w:rPr>
        <w:t>de</w:t>
      </w:r>
      <w:proofErr w:type="spellEnd"/>
      <w:r w:rsidRPr="00900F00">
        <w:rPr>
          <w:rFonts w:cs="Arial"/>
        </w:rPr>
        <w:t xml:space="preserve"> ___ </w:t>
      </w:r>
      <w:proofErr w:type="spellStart"/>
      <w:r w:rsidRPr="00900F00">
        <w:rPr>
          <w:rFonts w:cs="Arial"/>
        </w:rPr>
        <w:t>de</w:t>
      </w:r>
      <w:proofErr w:type="spellEnd"/>
      <w:r w:rsidRPr="00900F00">
        <w:rPr>
          <w:rFonts w:cs="Arial"/>
        </w:rPr>
        <w:t xml:space="preserve"> ___, la prestación del </w:t>
      </w:r>
      <w:r w:rsidRPr="00900F00">
        <w:rPr>
          <w:rFonts w:cs="Arial"/>
          <w:bCs/>
          <w:color w:val="000000"/>
        </w:rPr>
        <w:t xml:space="preserve">servicio especializado de mantenimiento y provisión de repuestos originales para los ascensores marca </w:t>
      </w:r>
      <w:proofErr w:type="spellStart"/>
      <w:r w:rsidRPr="00900F00">
        <w:rPr>
          <w:rFonts w:cs="Arial"/>
          <w:bCs/>
          <w:color w:val="000000"/>
        </w:rPr>
        <w:t>Schindler</w:t>
      </w:r>
      <w:proofErr w:type="spellEnd"/>
      <w:r w:rsidRPr="00900F00">
        <w:rPr>
          <w:rFonts w:cs="Arial"/>
        </w:rPr>
        <w:t xml:space="preserve"> al </w:t>
      </w:r>
      <w:r w:rsidRPr="00900F00">
        <w:rPr>
          <w:rFonts w:cs="Arial"/>
          <w:b/>
          <w:bCs/>
        </w:rPr>
        <w:t>PROVEEDOR</w:t>
      </w:r>
      <w:r w:rsidRPr="00900F00">
        <w:rPr>
          <w:rFonts w:cs="Arial"/>
        </w:rPr>
        <w:t>, al cumplir su propuesta con todos los requisitos establecidos en el DBC</w:t>
      </w:r>
      <w:r w:rsidRPr="00900F00">
        <w:rPr>
          <w:rFonts w:cs="Arial"/>
          <w:bCs/>
        </w:rPr>
        <w:t>.</w:t>
      </w:r>
    </w:p>
    <w:p w:rsidR="003266CB" w:rsidRPr="00900F00" w:rsidRDefault="003266CB" w:rsidP="003266CB">
      <w:pPr>
        <w:jc w:val="both"/>
        <w:rPr>
          <w:rFonts w:cs="Arial"/>
          <w:b/>
        </w:rPr>
      </w:pPr>
    </w:p>
    <w:p w:rsidR="003266CB" w:rsidRPr="00900F00" w:rsidRDefault="003266CB" w:rsidP="003266CB">
      <w:pPr>
        <w:jc w:val="both"/>
        <w:rPr>
          <w:rFonts w:cs="Arial"/>
        </w:rPr>
      </w:pPr>
      <w:r w:rsidRPr="00900F00">
        <w:rPr>
          <w:rFonts w:cs="Arial"/>
          <w:b/>
        </w:rPr>
        <w:t xml:space="preserve">CLÁUSULA TERCERA.- (LEGISLACIÓN APLICABLE) </w:t>
      </w:r>
      <w:r w:rsidRPr="00900F00">
        <w:rPr>
          <w:rFonts w:cs="Arial"/>
        </w:rPr>
        <w:t>El presente Contrato se celebra exclusivamente al amparo de las siguientes disposiciones:</w:t>
      </w:r>
    </w:p>
    <w:p w:rsidR="003266CB" w:rsidRPr="00900F00" w:rsidRDefault="003266CB" w:rsidP="003266CB">
      <w:pPr>
        <w:jc w:val="both"/>
        <w:rPr>
          <w:rFonts w:cs="Arial"/>
        </w:rPr>
      </w:pPr>
    </w:p>
    <w:p w:rsidR="003266CB" w:rsidRPr="00900F00" w:rsidRDefault="003266CB" w:rsidP="003266CB">
      <w:pPr>
        <w:numPr>
          <w:ilvl w:val="0"/>
          <w:numId w:val="7"/>
        </w:numPr>
        <w:jc w:val="both"/>
        <w:rPr>
          <w:rFonts w:cs="Arial"/>
        </w:rPr>
      </w:pPr>
      <w:r w:rsidRPr="00900F00">
        <w:rPr>
          <w:rFonts w:cs="Arial"/>
        </w:rPr>
        <w:t>Constitución Política del Estado.</w:t>
      </w:r>
    </w:p>
    <w:p w:rsidR="003266CB" w:rsidRPr="00900F00" w:rsidRDefault="003266CB" w:rsidP="003266CB">
      <w:pPr>
        <w:numPr>
          <w:ilvl w:val="0"/>
          <w:numId w:val="7"/>
        </w:numPr>
        <w:jc w:val="both"/>
        <w:rPr>
          <w:rFonts w:cs="Arial"/>
        </w:rPr>
      </w:pPr>
      <w:r w:rsidRPr="00900F00">
        <w:rPr>
          <w:rFonts w:cs="Arial"/>
        </w:rPr>
        <w:t>Ley Nº 1178 de 20 de julio de 1990, de Administración y Control Gubernamentales.</w:t>
      </w:r>
    </w:p>
    <w:p w:rsidR="003266CB" w:rsidRPr="00900F00" w:rsidRDefault="003266CB" w:rsidP="003266CB">
      <w:pPr>
        <w:numPr>
          <w:ilvl w:val="0"/>
          <w:numId w:val="7"/>
        </w:numPr>
        <w:jc w:val="both"/>
        <w:rPr>
          <w:rFonts w:cs="Arial"/>
        </w:rPr>
      </w:pPr>
      <w:r w:rsidRPr="00900F00">
        <w:rPr>
          <w:rFonts w:cs="Arial"/>
        </w:rPr>
        <w:t>Decreto Supremo Nº 0181 de las NB-SABS y sus modificaciones.</w:t>
      </w:r>
    </w:p>
    <w:p w:rsidR="003266CB" w:rsidRPr="00900F00" w:rsidRDefault="003266CB" w:rsidP="003266CB">
      <w:pPr>
        <w:numPr>
          <w:ilvl w:val="0"/>
          <w:numId w:val="7"/>
        </w:numPr>
        <w:jc w:val="both"/>
        <w:rPr>
          <w:rFonts w:cs="Arial"/>
        </w:rPr>
      </w:pPr>
      <w:r w:rsidRPr="00900F00">
        <w:rPr>
          <w:rFonts w:cs="Arial"/>
        </w:rPr>
        <w:t>Ley del Presupuesto General aprobado para la gestión.</w:t>
      </w:r>
    </w:p>
    <w:p w:rsidR="003266CB" w:rsidRPr="00900F00" w:rsidRDefault="003266CB" w:rsidP="003266CB">
      <w:pPr>
        <w:numPr>
          <w:ilvl w:val="0"/>
          <w:numId w:val="7"/>
        </w:numPr>
        <w:jc w:val="both"/>
        <w:rPr>
          <w:rFonts w:cs="Arial"/>
        </w:rPr>
      </w:pPr>
      <w:r w:rsidRPr="00900F00">
        <w:rPr>
          <w:rFonts w:cs="Arial"/>
        </w:rPr>
        <w:t>Otras disposiciones relacionadas.</w:t>
      </w:r>
    </w:p>
    <w:p w:rsidR="003266CB" w:rsidRPr="00900F00" w:rsidRDefault="003266CB" w:rsidP="003266CB">
      <w:pPr>
        <w:jc w:val="both"/>
        <w:rPr>
          <w:rFonts w:cs="Arial"/>
          <w:b/>
        </w:rPr>
      </w:pPr>
    </w:p>
    <w:p w:rsidR="003266CB" w:rsidRPr="00900F00" w:rsidRDefault="003266CB" w:rsidP="003266CB">
      <w:pPr>
        <w:autoSpaceDE w:val="0"/>
        <w:autoSpaceDN w:val="0"/>
        <w:adjustRightInd w:val="0"/>
        <w:jc w:val="both"/>
        <w:rPr>
          <w:rFonts w:cs="Arial"/>
        </w:rPr>
      </w:pPr>
      <w:r w:rsidRPr="00900F00">
        <w:rPr>
          <w:rFonts w:cs="Arial"/>
          <w:b/>
        </w:rPr>
        <w:t xml:space="preserve">CLÁUSULA CUARTA.- (OBJETO Y CAUSA) </w:t>
      </w:r>
      <w:r w:rsidRPr="00900F00">
        <w:rPr>
          <w:rFonts w:cs="Arial"/>
        </w:rPr>
        <w:t xml:space="preserve">El objeto del presente contrato es la prestación del </w:t>
      </w:r>
      <w:r w:rsidRPr="00900F00">
        <w:rPr>
          <w:rFonts w:cs="Arial"/>
          <w:bCs/>
          <w:color w:val="000000"/>
        </w:rPr>
        <w:t xml:space="preserve">servicio especializado de operación, mantenimiento preventivo, mantenimiento correctivo, soporte técnico, capacitación básica y de emergencia, para seis (6) ascensores marca SCHINDLER </w:t>
      </w:r>
      <w:r w:rsidRPr="00900F00">
        <w:rPr>
          <w:rFonts w:cs="Arial"/>
          <w:b/>
          <w:color w:val="000000"/>
        </w:rPr>
        <w:t xml:space="preserve"> </w:t>
      </w:r>
      <w:r w:rsidRPr="00900F00">
        <w:rPr>
          <w:rFonts w:cs="Arial"/>
          <w:bCs/>
          <w:color w:val="000000"/>
        </w:rPr>
        <w:t xml:space="preserve">de la </w:t>
      </w:r>
      <w:r w:rsidRPr="00900F00">
        <w:rPr>
          <w:rFonts w:cs="Arial"/>
          <w:b/>
          <w:color w:val="000000"/>
        </w:rPr>
        <w:t>ENTIDAD</w:t>
      </w:r>
      <w:r w:rsidRPr="00900F00">
        <w:rPr>
          <w:rFonts w:cs="Arial"/>
          <w:bCs/>
          <w:color w:val="000000"/>
        </w:rPr>
        <w:t>,</w:t>
      </w:r>
      <w:r w:rsidRPr="00900F00">
        <w:rPr>
          <w:rFonts w:cs="Arial"/>
          <w:b/>
          <w:color w:val="000000"/>
        </w:rPr>
        <w:t xml:space="preserve"> </w:t>
      </w:r>
      <w:r w:rsidRPr="00900F00">
        <w:rPr>
          <w:rFonts w:cs="Arial"/>
          <w:bCs/>
          <w:color w:val="000000"/>
        </w:rPr>
        <w:t>así como la provisión y cambio de repuestos, de acuerdo a las características del DBC,</w:t>
      </w:r>
      <w:r w:rsidRPr="00900F00">
        <w:rPr>
          <w:rFonts w:cs="Arial"/>
          <w:b/>
          <w:color w:val="000000"/>
        </w:rPr>
        <w:t xml:space="preserve"> </w:t>
      </w:r>
      <w:r w:rsidRPr="00900F00">
        <w:rPr>
          <w:rFonts w:cs="Arial"/>
          <w:color w:val="000000"/>
        </w:rPr>
        <w:t>para dejarlos en óptimas condiciones de funcionamiento y conservación,</w:t>
      </w:r>
      <w:r w:rsidRPr="00900F00">
        <w:rPr>
          <w:rFonts w:cs="Arial"/>
          <w:b/>
          <w:color w:val="000000"/>
        </w:rPr>
        <w:t xml:space="preserve"> </w:t>
      </w:r>
      <w:r w:rsidRPr="00900F00">
        <w:rPr>
          <w:rFonts w:cs="Arial"/>
        </w:rPr>
        <w:t xml:space="preserve">que en adelante se denominará el </w:t>
      </w:r>
      <w:r w:rsidRPr="00900F00">
        <w:rPr>
          <w:rFonts w:cs="Arial"/>
          <w:b/>
        </w:rPr>
        <w:t>SERVICIO</w:t>
      </w:r>
      <w:r w:rsidRPr="00900F00">
        <w:rPr>
          <w:rFonts w:cs="Arial"/>
        </w:rPr>
        <w:t xml:space="preserve">, provisto por el </w:t>
      </w:r>
      <w:r w:rsidRPr="00900F00">
        <w:rPr>
          <w:rFonts w:cs="Arial"/>
          <w:b/>
        </w:rPr>
        <w:t>PROVEEDOR</w:t>
      </w:r>
      <w:r w:rsidRPr="00900F00">
        <w:rPr>
          <w:rFonts w:cs="Arial"/>
        </w:rPr>
        <w:t xml:space="preserve"> de conformidad con el DBC, la Propuesta Adjudicada, con estricta y absoluta sujeción a este Contrato y de acuerdo al siguiente detalle:</w:t>
      </w:r>
    </w:p>
    <w:p w:rsidR="003266CB" w:rsidRPr="00900F00" w:rsidRDefault="003266CB" w:rsidP="003266CB">
      <w:pPr>
        <w:autoSpaceDE w:val="0"/>
        <w:autoSpaceDN w:val="0"/>
        <w:adjustRightInd w:val="0"/>
        <w:jc w:val="both"/>
        <w:rPr>
          <w:rFonts w:cs="Arial"/>
        </w:rPr>
      </w:pPr>
    </w:p>
    <w:p w:rsidR="003266CB" w:rsidRPr="00900F00" w:rsidRDefault="003266CB" w:rsidP="003266CB">
      <w:pPr>
        <w:pStyle w:val="Sangradetextonormal"/>
        <w:tabs>
          <w:tab w:val="left" w:pos="0"/>
        </w:tabs>
        <w:ind w:left="705" w:hanging="705"/>
        <w:rPr>
          <w:lang w:val="es-BO"/>
        </w:rPr>
      </w:pPr>
      <w:r w:rsidRPr="00900F00">
        <w:rPr>
          <w:lang w:val="es-BO"/>
        </w:rPr>
        <w:t>4.1.</w:t>
      </w:r>
      <w:r w:rsidRPr="00900F00">
        <w:rPr>
          <w:lang w:val="es-BO"/>
        </w:rPr>
        <w:tab/>
        <w:t>UN (1) ASCENSOR PARA EJECUTIVOS: ASCENSOR SIMPLEX tipo pasajeros, marca SCHINDLER MICONIC TX.</w:t>
      </w:r>
    </w:p>
    <w:p w:rsidR="003266CB" w:rsidRPr="00900F00" w:rsidRDefault="003266CB" w:rsidP="003266CB">
      <w:pPr>
        <w:pStyle w:val="Sangradetextonormal"/>
        <w:tabs>
          <w:tab w:val="left" w:pos="0"/>
        </w:tabs>
        <w:ind w:left="705" w:hanging="705"/>
        <w:rPr>
          <w:lang w:val="es-BO"/>
        </w:rPr>
      </w:pPr>
      <w:r w:rsidRPr="00900F00">
        <w:rPr>
          <w:lang w:val="es-BO"/>
        </w:rPr>
        <w:tab/>
        <w:t>CINCO (5) ASCENSORES DE SERVICIO PÚBLICO IDENTIFICADOS CON LAS LETRAS “A”, “B”</w:t>
      </w:r>
      <w:proofErr w:type="gramStart"/>
      <w:r w:rsidRPr="00900F00">
        <w:rPr>
          <w:lang w:val="es-BO"/>
        </w:rPr>
        <w:t>, ”</w:t>
      </w:r>
      <w:proofErr w:type="gramEnd"/>
      <w:r w:rsidRPr="00900F00">
        <w:rPr>
          <w:lang w:val="es-BO"/>
        </w:rPr>
        <w:t>C”, ”D” Y “E”, GRUPO QUINTUPLEX DE ASCENSORES TODOS TIPO PASAJEROS, MARCA SCHINDLER MICONIC TX.</w:t>
      </w:r>
    </w:p>
    <w:p w:rsidR="003266CB" w:rsidRPr="00900F00" w:rsidRDefault="003266CB" w:rsidP="003266CB">
      <w:pPr>
        <w:pStyle w:val="Sangradetextonormal"/>
        <w:tabs>
          <w:tab w:val="left" w:pos="0"/>
        </w:tabs>
        <w:ind w:left="705" w:hanging="705"/>
        <w:rPr>
          <w:lang w:val="es-BO"/>
        </w:rPr>
      </w:pPr>
      <w:r w:rsidRPr="00900F00">
        <w:rPr>
          <w:lang w:val="es-BO"/>
        </w:rPr>
        <w:lastRenderedPageBreak/>
        <w:tab/>
      </w:r>
      <w:r w:rsidRPr="00900F00">
        <w:rPr>
          <w:lang w:val="es-BO"/>
        </w:rPr>
        <w:tab/>
        <w:t xml:space="preserve">El </w:t>
      </w:r>
      <w:r w:rsidRPr="00900F00">
        <w:rPr>
          <w:b/>
          <w:bCs/>
          <w:lang w:val="es-BO"/>
        </w:rPr>
        <w:t>SERVICIO</w:t>
      </w:r>
      <w:r w:rsidRPr="00900F00">
        <w:rPr>
          <w:lang w:val="es-BO"/>
        </w:rPr>
        <w:t xml:space="preserve"> comprende mano de obra y asesoramiento técnico especializado para todos los trabajos inherentes a los ascensores SCHINDLER, (operación, mantenimiento preventivo y correctivo, reparación </w:t>
      </w:r>
      <w:proofErr w:type="spellStart"/>
      <w:r w:rsidRPr="00900F00">
        <w:rPr>
          <w:lang w:val="es-BO"/>
        </w:rPr>
        <w:t>ó</w:t>
      </w:r>
      <w:proofErr w:type="spellEnd"/>
      <w:r w:rsidRPr="00900F00">
        <w:rPr>
          <w:lang w:val="es-BO"/>
        </w:rPr>
        <w:t xml:space="preserve"> cambio de repuestos mayores y menores, etc.).</w:t>
      </w:r>
    </w:p>
    <w:p w:rsidR="003266CB" w:rsidRPr="00900F00" w:rsidRDefault="003266CB" w:rsidP="003266CB">
      <w:pPr>
        <w:autoSpaceDE w:val="0"/>
        <w:autoSpaceDN w:val="0"/>
        <w:adjustRightInd w:val="0"/>
        <w:ind w:left="708"/>
        <w:jc w:val="both"/>
        <w:rPr>
          <w:rFonts w:cs="Arial"/>
        </w:rPr>
      </w:pPr>
      <w:r w:rsidRPr="00900F00">
        <w:rPr>
          <w:rFonts w:cs="Arial"/>
          <w:lang w:val="es-BO"/>
        </w:rPr>
        <w:t xml:space="preserve">El </w:t>
      </w:r>
      <w:r w:rsidRPr="00900F00">
        <w:rPr>
          <w:rFonts w:cs="Arial"/>
          <w:b/>
          <w:bCs/>
          <w:lang w:val="es-BO"/>
        </w:rPr>
        <w:t>SERVICIO</w:t>
      </w:r>
      <w:r w:rsidRPr="00900F00">
        <w:rPr>
          <w:rFonts w:cs="Arial"/>
          <w:lang w:val="es-BO"/>
        </w:rPr>
        <w:t xml:space="preserve"> no incluye los trabajos “mayores” de cambio de cables de tracción, reparación de motores de tracción, alineamiento de guías, modernización de algún equipo, otros de similar envergadura. Asimismo, tampoco incluye la intervención del </w:t>
      </w:r>
      <w:r w:rsidRPr="00900F00">
        <w:rPr>
          <w:rFonts w:cs="Arial"/>
          <w:b/>
          <w:lang w:val="es-BO"/>
        </w:rPr>
        <w:t>PROVEEDOR</w:t>
      </w:r>
      <w:r w:rsidRPr="00900F00">
        <w:rPr>
          <w:rFonts w:cs="Arial"/>
          <w:lang w:val="es-BO"/>
        </w:rPr>
        <w:t xml:space="preserve"> por tareas no especificadas en el numeral 22.2. </w:t>
      </w:r>
      <w:proofErr w:type="gramStart"/>
      <w:r w:rsidRPr="00900F00">
        <w:rPr>
          <w:rFonts w:cs="Arial"/>
          <w:lang w:val="es-BO"/>
        </w:rPr>
        <w:t>de</w:t>
      </w:r>
      <w:proofErr w:type="gramEnd"/>
      <w:r w:rsidRPr="00900F00">
        <w:rPr>
          <w:rFonts w:cs="Arial"/>
          <w:lang w:val="es-BO"/>
        </w:rPr>
        <w:t xml:space="preserve"> la Cláusula Vigésima Segunda del presente Contrato, ni los costos que involucran la contratación de personal externo (de otro país o fábrica </w:t>
      </w:r>
      <w:proofErr w:type="spellStart"/>
      <w:r w:rsidRPr="00900F00">
        <w:rPr>
          <w:rFonts w:cs="Arial"/>
          <w:lang w:val="es-BO"/>
        </w:rPr>
        <w:t>Schindler</w:t>
      </w:r>
      <w:proofErr w:type="spellEnd"/>
      <w:r w:rsidRPr="00900F00">
        <w:rPr>
          <w:rFonts w:cs="Arial"/>
          <w:lang w:val="es-BO"/>
        </w:rPr>
        <w:t xml:space="preserve">) que sobrepase el valor de uno cuota mensual de mantenimiento.  </w:t>
      </w:r>
    </w:p>
    <w:p w:rsidR="003266CB" w:rsidRPr="00900F00" w:rsidRDefault="003266CB" w:rsidP="003266CB">
      <w:pPr>
        <w:autoSpaceDE w:val="0"/>
        <w:autoSpaceDN w:val="0"/>
        <w:adjustRightInd w:val="0"/>
        <w:jc w:val="both"/>
        <w:rPr>
          <w:rFonts w:cs="Arial"/>
        </w:rPr>
      </w:pPr>
    </w:p>
    <w:p w:rsidR="003266CB" w:rsidRPr="00900F00" w:rsidRDefault="003266CB" w:rsidP="00E12807">
      <w:pPr>
        <w:numPr>
          <w:ilvl w:val="1"/>
          <w:numId w:val="53"/>
        </w:numPr>
        <w:autoSpaceDE w:val="0"/>
        <w:autoSpaceDN w:val="0"/>
        <w:adjustRightInd w:val="0"/>
        <w:jc w:val="both"/>
        <w:rPr>
          <w:rFonts w:cs="Arial"/>
        </w:rPr>
      </w:pPr>
      <w:r w:rsidRPr="00900F00">
        <w:rPr>
          <w:rFonts w:cs="Arial"/>
        </w:rPr>
        <w:t xml:space="preserve">El alcance del </w:t>
      </w:r>
      <w:r w:rsidRPr="00900F00">
        <w:rPr>
          <w:rFonts w:cs="Arial"/>
          <w:b/>
        </w:rPr>
        <w:t>SERVICIO</w:t>
      </w:r>
      <w:r w:rsidRPr="00900F00">
        <w:rPr>
          <w:rFonts w:cs="Arial"/>
        </w:rPr>
        <w:t xml:space="preserve"> comprende:</w:t>
      </w:r>
    </w:p>
    <w:p w:rsidR="003266CB" w:rsidRPr="00900F00" w:rsidRDefault="003266CB" w:rsidP="003266CB">
      <w:pPr>
        <w:autoSpaceDE w:val="0"/>
        <w:autoSpaceDN w:val="0"/>
        <w:adjustRightInd w:val="0"/>
        <w:jc w:val="both"/>
        <w:rPr>
          <w:rFonts w:cs="Arial"/>
        </w:rPr>
      </w:pPr>
    </w:p>
    <w:p w:rsidR="003266CB" w:rsidRPr="00900F00" w:rsidRDefault="003266CB" w:rsidP="003266CB">
      <w:pPr>
        <w:numPr>
          <w:ilvl w:val="0"/>
          <w:numId w:val="44"/>
        </w:numPr>
        <w:tabs>
          <w:tab w:val="clear" w:pos="737"/>
          <w:tab w:val="num" w:pos="709"/>
        </w:tabs>
        <w:autoSpaceDE w:val="0"/>
        <w:autoSpaceDN w:val="0"/>
        <w:adjustRightInd w:val="0"/>
        <w:ind w:left="709" w:hanging="425"/>
        <w:jc w:val="both"/>
        <w:rPr>
          <w:rFonts w:cs="Arial"/>
          <w:lang w:val="es-BO"/>
        </w:rPr>
      </w:pPr>
      <w:r w:rsidRPr="00900F00">
        <w:rPr>
          <w:rFonts w:cs="Arial"/>
          <w:b/>
          <w:bCs/>
          <w:lang w:val="es-BO"/>
        </w:rPr>
        <w:t xml:space="preserve">El servicio de mantenimiento preventivo </w:t>
      </w:r>
      <w:r w:rsidRPr="00900F00">
        <w:rPr>
          <w:rFonts w:cs="Arial"/>
          <w:lang w:val="es-BO"/>
        </w:rPr>
        <w:t>se ejecutará de acuerdo a Programación, cronograma, y/o fichas de control o verificación u otros generados para cada ascensor, de acuerdo a recomendación del Fabricante.</w:t>
      </w:r>
    </w:p>
    <w:p w:rsidR="003266CB" w:rsidRPr="00900F00" w:rsidRDefault="003266CB" w:rsidP="003266CB">
      <w:pPr>
        <w:numPr>
          <w:ilvl w:val="0"/>
          <w:numId w:val="44"/>
        </w:numPr>
        <w:tabs>
          <w:tab w:val="clear" w:pos="737"/>
          <w:tab w:val="num" w:pos="709"/>
        </w:tabs>
        <w:autoSpaceDE w:val="0"/>
        <w:autoSpaceDN w:val="0"/>
        <w:adjustRightInd w:val="0"/>
        <w:ind w:left="709" w:hanging="425"/>
        <w:jc w:val="both"/>
        <w:rPr>
          <w:rFonts w:cs="Arial"/>
          <w:lang w:val="es-BO"/>
        </w:rPr>
      </w:pPr>
      <w:r w:rsidRPr="00900F00">
        <w:rPr>
          <w:rFonts w:cs="Arial"/>
          <w:b/>
          <w:bCs/>
          <w:lang w:val="es-BO"/>
        </w:rPr>
        <w:t xml:space="preserve">El servicio de operación y el servicio de mantenimiento correctivo </w:t>
      </w:r>
      <w:r w:rsidRPr="00900F00">
        <w:rPr>
          <w:rFonts w:cs="Arial"/>
          <w:lang w:val="es-BO"/>
        </w:rPr>
        <w:t>se ejecutará de acuerdo a contingencias, emergencias y ocurrencia de fallas en general.</w:t>
      </w:r>
    </w:p>
    <w:p w:rsidR="003266CB" w:rsidRPr="00900F00" w:rsidRDefault="003266CB" w:rsidP="003266CB">
      <w:pPr>
        <w:numPr>
          <w:ilvl w:val="0"/>
          <w:numId w:val="44"/>
        </w:numPr>
        <w:tabs>
          <w:tab w:val="clear" w:pos="737"/>
          <w:tab w:val="num" w:pos="709"/>
        </w:tabs>
        <w:autoSpaceDE w:val="0"/>
        <w:autoSpaceDN w:val="0"/>
        <w:adjustRightInd w:val="0"/>
        <w:ind w:left="709" w:hanging="425"/>
        <w:jc w:val="both"/>
        <w:rPr>
          <w:rFonts w:cs="Arial"/>
          <w:lang w:val="es-BO"/>
        </w:rPr>
      </w:pPr>
      <w:r w:rsidRPr="00900F00">
        <w:rPr>
          <w:rFonts w:cs="Arial"/>
          <w:b/>
          <w:bCs/>
          <w:lang w:val="es-BO"/>
        </w:rPr>
        <w:t xml:space="preserve">El servicio de operación de ascensores </w:t>
      </w:r>
      <w:r w:rsidRPr="00900F00">
        <w:rPr>
          <w:rFonts w:cs="Arial"/>
          <w:lang w:val="es-BO"/>
        </w:rPr>
        <w:t xml:space="preserve">se ejecutará de acuerdo a requerimientos rutinarios y a solicitud expresa del </w:t>
      </w:r>
      <w:r w:rsidRPr="00900F00">
        <w:rPr>
          <w:rFonts w:cs="Arial"/>
          <w:b/>
          <w:bCs/>
          <w:lang w:val="es-BO"/>
        </w:rPr>
        <w:t>FISCAL</w:t>
      </w:r>
      <w:r w:rsidRPr="00900F00">
        <w:rPr>
          <w:rFonts w:cs="Arial"/>
          <w:lang w:val="es-BO"/>
        </w:rPr>
        <w:t xml:space="preserve"> para atención de operaciones específicas.</w:t>
      </w:r>
    </w:p>
    <w:p w:rsidR="003266CB" w:rsidRPr="00900F00" w:rsidRDefault="003266CB" w:rsidP="003266CB">
      <w:pPr>
        <w:numPr>
          <w:ilvl w:val="0"/>
          <w:numId w:val="44"/>
        </w:numPr>
        <w:tabs>
          <w:tab w:val="clear" w:pos="737"/>
          <w:tab w:val="num" w:pos="709"/>
        </w:tabs>
        <w:autoSpaceDE w:val="0"/>
        <w:autoSpaceDN w:val="0"/>
        <w:adjustRightInd w:val="0"/>
        <w:ind w:left="709" w:hanging="425"/>
        <w:jc w:val="both"/>
        <w:rPr>
          <w:rFonts w:cs="Arial"/>
          <w:lang w:val="es-BO"/>
        </w:rPr>
      </w:pPr>
      <w:r w:rsidRPr="00900F00">
        <w:rPr>
          <w:rFonts w:cs="Arial"/>
          <w:b/>
          <w:bCs/>
          <w:lang w:val="es-BO"/>
        </w:rPr>
        <w:t xml:space="preserve">El soporte técnico a todo el software </w:t>
      </w:r>
      <w:r w:rsidRPr="00900F00">
        <w:rPr>
          <w:rFonts w:cs="Arial"/>
          <w:lang w:val="es-BO"/>
        </w:rPr>
        <w:t>de aplicación (</w:t>
      </w:r>
      <w:proofErr w:type="spellStart"/>
      <w:r w:rsidRPr="00900F00">
        <w:rPr>
          <w:rFonts w:cs="Arial"/>
          <w:lang w:val="es-BO"/>
        </w:rPr>
        <w:t>Miconic</w:t>
      </w:r>
      <w:proofErr w:type="spellEnd"/>
      <w:r w:rsidRPr="00900F00">
        <w:rPr>
          <w:rFonts w:cs="Arial"/>
          <w:lang w:val="es-BO"/>
        </w:rPr>
        <w:t xml:space="preserve"> 10).</w:t>
      </w:r>
    </w:p>
    <w:p w:rsidR="003266CB" w:rsidRPr="00900F00" w:rsidRDefault="003266CB" w:rsidP="003266CB">
      <w:pPr>
        <w:numPr>
          <w:ilvl w:val="0"/>
          <w:numId w:val="44"/>
        </w:numPr>
        <w:tabs>
          <w:tab w:val="clear" w:pos="737"/>
          <w:tab w:val="num" w:pos="709"/>
        </w:tabs>
        <w:autoSpaceDE w:val="0"/>
        <w:autoSpaceDN w:val="0"/>
        <w:adjustRightInd w:val="0"/>
        <w:ind w:left="709" w:hanging="425"/>
        <w:jc w:val="both"/>
        <w:rPr>
          <w:rFonts w:cs="Arial"/>
          <w:lang w:val="es-BO"/>
        </w:rPr>
      </w:pPr>
      <w:r w:rsidRPr="00900F00">
        <w:rPr>
          <w:rFonts w:cs="Arial"/>
          <w:b/>
          <w:bCs/>
          <w:lang w:val="es-BO"/>
        </w:rPr>
        <w:t xml:space="preserve">El soporte técnico </w:t>
      </w:r>
      <w:r w:rsidRPr="00900F00">
        <w:rPr>
          <w:rFonts w:cs="Arial"/>
          <w:lang w:val="es-BO"/>
        </w:rPr>
        <w:t xml:space="preserve">a las tres (3) </w:t>
      </w:r>
      <w:proofErr w:type="spellStart"/>
      <w:r w:rsidRPr="00900F00">
        <w:rPr>
          <w:rFonts w:cs="Arial"/>
          <w:lang w:val="es-BO"/>
        </w:rPr>
        <w:t>PC’s</w:t>
      </w:r>
      <w:proofErr w:type="spellEnd"/>
      <w:r w:rsidRPr="00900F00">
        <w:rPr>
          <w:rFonts w:cs="Arial"/>
          <w:lang w:val="es-BO"/>
        </w:rPr>
        <w:t xml:space="preserve"> (incluye terminales Lobby Visión, sus componentes y respaldos).</w:t>
      </w:r>
    </w:p>
    <w:p w:rsidR="003266CB" w:rsidRPr="00900F00" w:rsidRDefault="003266CB" w:rsidP="003266CB">
      <w:pPr>
        <w:numPr>
          <w:ilvl w:val="0"/>
          <w:numId w:val="44"/>
        </w:numPr>
        <w:tabs>
          <w:tab w:val="clear" w:pos="737"/>
          <w:tab w:val="num" w:pos="709"/>
        </w:tabs>
        <w:autoSpaceDE w:val="0"/>
        <w:autoSpaceDN w:val="0"/>
        <w:adjustRightInd w:val="0"/>
        <w:ind w:left="709" w:hanging="425"/>
        <w:jc w:val="both"/>
      </w:pPr>
      <w:r w:rsidRPr="00900F00">
        <w:rPr>
          <w:rFonts w:cs="Arial"/>
          <w:b/>
          <w:bCs/>
          <w:lang w:val="es-BO"/>
        </w:rPr>
        <w:t xml:space="preserve">El soporte técnico </w:t>
      </w:r>
      <w:r w:rsidRPr="00900F00">
        <w:rPr>
          <w:rFonts w:cs="Arial"/>
          <w:lang w:val="es-BO"/>
        </w:rPr>
        <w:t>a todos los componentes electrónicos, electromecánicos y mecánicos.</w:t>
      </w:r>
    </w:p>
    <w:p w:rsidR="003266CB" w:rsidRPr="00900F00" w:rsidRDefault="003266CB" w:rsidP="003266CB">
      <w:pPr>
        <w:numPr>
          <w:ilvl w:val="0"/>
          <w:numId w:val="44"/>
        </w:numPr>
        <w:tabs>
          <w:tab w:val="clear" w:pos="737"/>
          <w:tab w:val="num" w:pos="709"/>
        </w:tabs>
        <w:autoSpaceDE w:val="0"/>
        <w:autoSpaceDN w:val="0"/>
        <w:adjustRightInd w:val="0"/>
        <w:ind w:left="709" w:hanging="425"/>
        <w:jc w:val="both"/>
      </w:pPr>
      <w:r w:rsidRPr="00900F00">
        <w:rPr>
          <w:b/>
          <w:bCs/>
        </w:rPr>
        <w:t>El soporte técnico</w:t>
      </w:r>
      <w:r w:rsidRPr="00900F00">
        <w:t xml:space="preserve"> a otros trabajos eventuales, que requieran la operación de los ascensores, tales como la prueba del ascensor de ejecutivos con el Grupo Generador, revisión de sistemas componentes de la infraestructura del edificio y la infraestructura misma u otros que impliquen el funcionamiento con un operador capacitado, los mismos que serán solicitados a través de cartas o correos electrónicos  cuarenta y ocho (48) horas antes del inicio del servicio requerido.</w:t>
      </w:r>
    </w:p>
    <w:p w:rsidR="003266CB" w:rsidRPr="00900F00" w:rsidRDefault="003266CB" w:rsidP="003266CB">
      <w:pPr>
        <w:autoSpaceDE w:val="0"/>
        <w:autoSpaceDN w:val="0"/>
        <w:adjustRightInd w:val="0"/>
        <w:jc w:val="both"/>
      </w:pPr>
    </w:p>
    <w:p w:rsidR="003266CB" w:rsidRPr="00900F00" w:rsidRDefault="003266CB" w:rsidP="00E12807">
      <w:pPr>
        <w:numPr>
          <w:ilvl w:val="1"/>
          <w:numId w:val="53"/>
        </w:numPr>
        <w:autoSpaceDE w:val="0"/>
        <w:autoSpaceDN w:val="0"/>
        <w:adjustRightInd w:val="0"/>
        <w:jc w:val="both"/>
      </w:pPr>
      <w:r w:rsidRPr="00900F00">
        <w:t xml:space="preserve">Ejecución del </w:t>
      </w:r>
      <w:r w:rsidRPr="00900F00">
        <w:rPr>
          <w:b/>
          <w:bCs/>
        </w:rPr>
        <w:t>SERVICIO</w:t>
      </w:r>
      <w:r w:rsidRPr="00900F00">
        <w:t xml:space="preserve"> rutinario con la asignación de personal disponible de manera permanente, técnicamente capacitado para operar y mantener los equipos, según especialidad afectada en el equipo y asignando personal en servicio de emergencia para desarrollar su trabajo en horarios nocturnos, días sábados, domingos y feriados.</w:t>
      </w:r>
    </w:p>
    <w:p w:rsidR="003266CB" w:rsidRPr="00900F00" w:rsidRDefault="003266CB" w:rsidP="003266CB">
      <w:pPr>
        <w:autoSpaceDE w:val="0"/>
        <w:autoSpaceDN w:val="0"/>
        <w:adjustRightInd w:val="0"/>
        <w:jc w:val="both"/>
        <w:rPr>
          <w:rFonts w:cs="Arial"/>
        </w:rPr>
      </w:pPr>
    </w:p>
    <w:p w:rsidR="003266CB" w:rsidRPr="00900F00" w:rsidRDefault="003266CB" w:rsidP="003266CB">
      <w:pPr>
        <w:jc w:val="both"/>
        <w:rPr>
          <w:rFonts w:cs="Arial"/>
        </w:rPr>
      </w:pPr>
      <w:r w:rsidRPr="00900F00">
        <w:rPr>
          <w:rFonts w:cs="Arial"/>
          <w:b/>
          <w:bCs/>
        </w:rPr>
        <w:t>CLÁUSULA</w:t>
      </w:r>
      <w:r w:rsidRPr="00900F00">
        <w:rPr>
          <w:rFonts w:cs="Arial"/>
        </w:rPr>
        <w:t xml:space="preserve"> </w:t>
      </w:r>
      <w:r w:rsidRPr="00900F00">
        <w:rPr>
          <w:rFonts w:cs="Arial"/>
          <w:b/>
        </w:rPr>
        <w:t>QUINTA</w:t>
      </w:r>
      <w:r w:rsidRPr="00900F00">
        <w:rPr>
          <w:rFonts w:cs="Arial"/>
          <w:b/>
          <w:bCs/>
        </w:rPr>
        <w:t xml:space="preserve">.- (DOCUMENTOS INTEGRANTES DEL CONTRATO) </w:t>
      </w:r>
      <w:r w:rsidRPr="00900F00">
        <w:rPr>
          <w:rFonts w:cs="Arial"/>
        </w:rPr>
        <w:t xml:space="preserve">Para cumplimiento del presente Contrato, forman parte del mismo los siguientes documentos: </w:t>
      </w:r>
    </w:p>
    <w:p w:rsidR="003266CB" w:rsidRPr="00900F00" w:rsidRDefault="003266CB" w:rsidP="003266CB">
      <w:pPr>
        <w:jc w:val="both"/>
        <w:rPr>
          <w:rFonts w:cs="Arial"/>
        </w:rPr>
      </w:pPr>
    </w:p>
    <w:p w:rsidR="003266CB" w:rsidRPr="00900F00" w:rsidRDefault="003266CB" w:rsidP="003266CB">
      <w:pPr>
        <w:numPr>
          <w:ilvl w:val="0"/>
          <w:numId w:val="28"/>
        </w:numPr>
        <w:jc w:val="both"/>
        <w:rPr>
          <w:rFonts w:cs="Arial"/>
        </w:rPr>
      </w:pPr>
      <w:r w:rsidRPr="00900F00">
        <w:rPr>
          <w:rFonts w:cs="Arial"/>
        </w:rPr>
        <w:t>DBC.</w:t>
      </w:r>
    </w:p>
    <w:p w:rsidR="003266CB" w:rsidRPr="00900F00" w:rsidRDefault="003266CB" w:rsidP="003266CB">
      <w:pPr>
        <w:numPr>
          <w:ilvl w:val="0"/>
          <w:numId w:val="28"/>
        </w:numPr>
        <w:jc w:val="both"/>
        <w:rPr>
          <w:rFonts w:cs="Arial"/>
        </w:rPr>
      </w:pPr>
      <w:r w:rsidRPr="00900F00">
        <w:rPr>
          <w:rFonts w:cs="Arial"/>
        </w:rPr>
        <w:t>Documento de Adjudicación Resolución GADM-GAL N° __.</w:t>
      </w:r>
    </w:p>
    <w:p w:rsidR="003266CB" w:rsidRPr="00900F00" w:rsidRDefault="003266CB" w:rsidP="003266CB">
      <w:pPr>
        <w:numPr>
          <w:ilvl w:val="0"/>
          <w:numId w:val="28"/>
        </w:numPr>
        <w:jc w:val="both"/>
        <w:rPr>
          <w:rFonts w:cs="Arial"/>
        </w:rPr>
      </w:pPr>
      <w:r w:rsidRPr="00900F00">
        <w:rPr>
          <w:rFonts w:cs="Arial"/>
        </w:rPr>
        <w:t>Propuesta Adjudicada.</w:t>
      </w:r>
    </w:p>
    <w:p w:rsidR="003266CB" w:rsidRPr="00900F00" w:rsidRDefault="003266CB" w:rsidP="003266CB">
      <w:pPr>
        <w:numPr>
          <w:ilvl w:val="0"/>
          <w:numId w:val="28"/>
        </w:numPr>
        <w:jc w:val="both"/>
        <w:rPr>
          <w:rFonts w:cs="Arial"/>
        </w:rPr>
      </w:pPr>
      <w:r w:rsidRPr="00900F00">
        <w:rPr>
          <w:rFonts w:cs="Arial"/>
        </w:rPr>
        <w:t>Poder del Representante Legal.</w:t>
      </w:r>
    </w:p>
    <w:p w:rsidR="003266CB" w:rsidRPr="00900F00" w:rsidRDefault="003266CB" w:rsidP="003266CB">
      <w:pPr>
        <w:numPr>
          <w:ilvl w:val="0"/>
          <w:numId w:val="28"/>
        </w:numPr>
        <w:jc w:val="both"/>
        <w:rPr>
          <w:rFonts w:cs="Arial"/>
        </w:rPr>
      </w:pPr>
      <w:r w:rsidRPr="00900F00">
        <w:rPr>
          <w:rFonts w:cs="Arial"/>
        </w:rPr>
        <w:t>Garantía.</w:t>
      </w:r>
    </w:p>
    <w:p w:rsidR="003266CB" w:rsidRPr="00900F00" w:rsidRDefault="003266CB" w:rsidP="003266CB">
      <w:pPr>
        <w:numPr>
          <w:ilvl w:val="0"/>
          <w:numId w:val="28"/>
        </w:numPr>
        <w:jc w:val="both"/>
        <w:rPr>
          <w:rFonts w:cs="Arial"/>
        </w:rPr>
      </w:pPr>
      <w:r w:rsidRPr="00900F00">
        <w:rPr>
          <w:rFonts w:cs="Arial"/>
        </w:rPr>
        <w:t>Certificado del Registro Único de Proveedores Estatales (RUPE).</w:t>
      </w:r>
    </w:p>
    <w:p w:rsidR="003266CB" w:rsidRPr="00900F00" w:rsidRDefault="003266CB" w:rsidP="003266CB">
      <w:pPr>
        <w:pStyle w:val="Prrafodelista"/>
        <w:numPr>
          <w:ilvl w:val="0"/>
          <w:numId w:val="28"/>
        </w:numPr>
        <w:jc w:val="both"/>
        <w:rPr>
          <w:rFonts w:ascii="Verdana" w:hAnsi="Verdana" w:cs="Arial"/>
          <w:sz w:val="16"/>
          <w:szCs w:val="16"/>
        </w:rPr>
      </w:pPr>
      <w:r w:rsidRPr="00900F00">
        <w:rPr>
          <w:rFonts w:ascii="Verdana" w:hAnsi="Verdana" w:cs="Arial"/>
          <w:sz w:val="16"/>
          <w:szCs w:val="16"/>
        </w:rPr>
        <w:t>Certificados de No Adeudo por Contribuciones al Seguro Social Obligatorio de Largo Plazo y al Sistema Integral de Pensiones.</w:t>
      </w:r>
    </w:p>
    <w:p w:rsidR="003266CB" w:rsidRPr="00900F00" w:rsidRDefault="003266CB" w:rsidP="003266CB">
      <w:pPr>
        <w:pStyle w:val="Prrafodelista"/>
        <w:numPr>
          <w:ilvl w:val="0"/>
          <w:numId w:val="28"/>
        </w:numPr>
        <w:jc w:val="both"/>
        <w:rPr>
          <w:rFonts w:ascii="Verdana" w:hAnsi="Verdana" w:cs="Arial"/>
          <w:sz w:val="16"/>
          <w:szCs w:val="16"/>
        </w:rPr>
      </w:pPr>
      <w:r w:rsidRPr="00900F00">
        <w:rPr>
          <w:rFonts w:ascii="Verdana" w:hAnsi="Verdana" w:cs="Arial"/>
          <w:sz w:val="16"/>
          <w:szCs w:val="16"/>
        </w:rPr>
        <w:t>Resolución PRES - GAL N° 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3266CB" w:rsidRPr="00900F00" w:rsidRDefault="003266CB" w:rsidP="003266CB">
      <w:pPr>
        <w:jc w:val="both"/>
        <w:rPr>
          <w:rFonts w:cs="Arial"/>
          <w:b/>
        </w:rPr>
      </w:pPr>
    </w:p>
    <w:p w:rsidR="003266CB" w:rsidRPr="00900F00" w:rsidRDefault="003266CB" w:rsidP="003266CB">
      <w:pPr>
        <w:jc w:val="both"/>
        <w:rPr>
          <w:rFonts w:cs="Arial"/>
        </w:rPr>
      </w:pPr>
      <w:r w:rsidRPr="00900F00">
        <w:rPr>
          <w:rFonts w:cs="Arial"/>
          <w:b/>
        </w:rPr>
        <w:t xml:space="preserve">CLÁUSULA SEXTA.- (OBLIGACIONES DE LAS PARTES) </w:t>
      </w:r>
      <w:r w:rsidRPr="00900F00">
        <w:rPr>
          <w:rFonts w:cs="Arial"/>
          <w:bCs/>
        </w:rPr>
        <w:t xml:space="preserve">Las </w:t>
      </w:r>
      <w:r w:rsidRPr="00900F00">
        <w:rPr>
          <w:rFonts w:cs="Arial"/>
          <w:b/>
        </w:rPr>
        <w:t>PARTES</w:t>
      </w:r>
      <w:r w:rsidRPr="00900F00">
        <w:rPr>
          <w:rFonts w:cs="Arial"/>
        </w:rPr>
        <w:t xml:space="preserve"> se comprometen y obligan a dar cumplimiento a todas y cada una de las cláusulas del presente Contrato. </w:t>
      </w:r>
    </w:p>
    <w:p w:rsidR="003266CB" w:rsidRPr="00900F00" w:rsidRDefault="003266CB" w:rsidP="003266CB">
      <w:pPr>
        <w:jc w:val="both"/>
        <w:rPr>
          <w:rFonts w:cs="Arial"/>
        </w:rPr>
      </w:pPr>
    </w:p>
    <w:p w:rsidR="003266CB" w:rsidRPr="00900F00" w:rsidRDefault="003266CB" w:rsidP="003266CB">
      <w:pPr>
        <w:ind w:left="705" w:hanging="705"/>
        <w:jc w:val="both"/>
        <w:rPr>
          <w:rFonts w:cs="Arial"/>
        </w:rPr>
      </w:pPr>
      <w:r w:rsidRPr="00900F00">
        <w:rPr>
          <w:rFonts w:cs="Arial"/>
        </w:rPr>
        <w:t xml:space="preserve">Por su parte el </w:t>
      </w:r>
      <w:r w:rsidRPr="00900F00">
        <w:rPr>
          <w:rFonts w:cs="Arial"/>
          <w:b/>
        </w:rPr>
        <w:t>PROVEEDOR</w:t>
      </w:r>
      <w:r w:rsidRPr="00900F00">
        <w:rPr>
          <w:rFonts w:cs="Arial"/>
        </w:rPr>
        <w:t xml:space="preserve"> se compromete a cumplir con las siguientes obligaciones:</w:t>
      </w:r>
    </w:p>
    <w:p w:rsidR="003266CB" w:rsidRPr="00900F00" w:rsidRDefault="003266CB" w:rsidP="003266CB">
      <w:pPr>
        <w:jc w:val="both"/>
        <w:rPr>
          <w:rFonts w:cs="Arial"/>
        </w:rPr>
      </w:pPr>
    </w:p>
    <w:p w:rsidR="003266CB" w:rsidRPr="00900F00" w:rsidRDefault="003266CB" w:rsidP="003266CB">
      <w:pPr>
        <w:numPr>
          <w:ilvl w:val="1"/>
          <w:numId w:val="30"/>
        </w:numPr>
        <w:tabs>
          <w:tab w:val="left" w:pos="851"/>
        </w:tabs>
        <w:ind w:left="851" w:hanging="425"/>
        <w:jc w:val="both"/>
        <w:rPr>
          <w:rFonts w:cs="Arial"/>
        </w:rPr>
      </w:pPr>
      <w:r w:rsidRPr="00900F00">
        <w:rPr>
          <w:rFonts w:cs="Arial"/>
        </w:rPr>
        <w:t xml:space="preserve">Prestar el </w:t>
      </w:r>
      <w:r w:rsidRPr="00900F00">
        <w:rPr>
          <w:rFonts w:cs="Arial"/>
          <w:b/>
        </w:rPr>
        <w:t>SERVICIO</w:t>
      </w:r>
      <w:r w:rsidRPr="00900F00">
        <w:rPr>
          <w:rFonts w:cs="Arial"/>
        </w:rPr>
        <w:t xml:space="preserve"> objeto del presente Contrato, en forma eficiente, oportuna y en el lugar convenido con las características técnicas ofertadas y aceptadas.</w:t>
      </w:r>
    </w:p>
    <w:p w:rsidR="003266CB" w:rsidRPr="00900F00" w:rsidRDefault="003266CB" w:rsidP="003266CB">
      <w:pPr>
        <w:numPr>
          <w:ilvl w:val="1"/>
          <w:numId w:val="30"/>
        </w:numPr>
        <w:tabs>
          <w:tab w:val="left" w:pos="851"/>
        </w:tabs>
        <w:ind w:left="851" w:hanging="425"/>
        <w:jc w:val="both"/>
        <w:rPr>
          <w:rFonts w:cs="Arial"/>
        </w:rPr>
      </w:pPr>
      <w:r w:rsidRPr="00900F00">
        <w:rPr>
          <w:rFonts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266CB" w:rsidRPr="00900F00" w:rsidRDefault="003266CB" w:rsidP="003266CB">
      <w:pPr>
        <w:numPr>
          <w:ilvl w:val="1"/>
          <w:numId w:val="30"/>
        </w:numPr>
        <w:tabs>
          <w:tab w:val="left" w:pos="851"/>
        </w:tabs>
        <w:ind w:left="851" w:hanging="425"/>
        <w:jc w:val="both"/>
        <w:rPr>
          <w:rFonts w:cs="Arial"/>
        </w:rPr>
      </w:pPr>
      <w:r w:rsidRPr="00900F00">
        <w:rPr>
          <w:rFonts w:cs="Arial"/>
        </w:rPr>
        <w:t xml:space="preserve">Mantener vigente y actualizar la garantía (vigencia y monto), a requerimiento de la </w:t>
      </w:r>
      <w:r w:rsidRPr="00900F00">
        <w:rPr>
          <w:rFonts w:cs="Arial"/>
          <w:b/>
        </w:rPr>
        <w:t>ENTIDAD.</w:t>
      </w:r>
    </w:p>
    <w:p w:rsidR="003266CB" w:rsidRPr="00900F00" w:rsidRDefault="003266CB" w:rsidP="003266CB">
      <w:pPr>
        <w:jc w:val="both"/>
        <w:rPr>
          <w:rFonts w:cs="Arial"/>
        </w:rPr>
      </w:pPr>
    </w:p>
    <w:p w:rsidR="003266CB" w:rsidRPr="00900F00" w:rsidRDefault="003266CB" w:rsidP="003266CB">
      <w:pPr>
        <w:jc w:val="both"/>
        <w:rPr>
          <w:rFonts w:cs="Arial"/>
        </w:rPr>
      </w:pPr>
      <w:r w:rsidRPr="00900F00">
        <w:rPr>
          <w:rFonts w:cs="Arial"/>
        </w:rPr>
        <w:t xml:space="preserve">Por su parte la </w:t>
      </w:r>
      <w:r w:rsidRPr="00900F00">
        <w:rPr>
          <w:rFonts w:cs="Arial"/>
          <w:b/>
        </w:rPr>
        <w:t>ENTIDAD</w:t>
      </w:r>
      <w:r w:rsidRPr="00900F00">
        <w:rPr>
          <w:rFonts w:cs="Arial"/>
        </w:rPr>
        <w:t xml:space="preserve"> se compromete a cumplir con las siguientes obligaciones:</w:t>
      </w:r>
    </w:p>
    <w:p w:rsidR="003266CB" w:rsidRPr="00900F00" w:rsidRDefault="003266CB" w:rsidP="003266CB">
      <w:pPr>
        <w:jc w:val="both"/>
        <w:rPr>
          <w:rFonts w:cs="Arial"/>
        </w:rPr>
      </w:pPr>
    </w:p>
    <w:p w:rsidR="003266CB" w:rsidRPr="00900F00" w:rsidRDefault="003266CB" w:rsidP="003266CB">
      <w:pPr>
        <w:numPr>
          <w:ilvl w:val="0"/>
          <w:numId w:val="20"/>
        </w:numPr>
        <w:jc w:val="both"/>
        <w:rPr>
          <w:rFonts w:cs="Arial"/>
        </w:rPr>
      </w:pPr>
      <w:r w:rsidRPr="00900F00">
        <w:rPr>
          <w:rFonts w:cs="Arial"/>
        </w:rPr>
        <w:t xml:space="preserve">Dar conformidad al </w:t>
      </w:r>
      <w:r w:rsidRPr="00900F00">
        <w:rPr>
          <w:rFonts w:cs="Arial"/>
          <w:b/>
        </w:rPr>
        <w:t>SERVICIO</w:t>
      </w:r>
      <w:r w:rsidRPr="00900F00">
        <w:rPr>
          <w:rFonts w:cs="Arial"/>
        </w:rPr>
        <w:t xml:space="preserve"> de acuerdo con las condiciones establecidas en las Especificaciones Técnicas, así como las condiciones de la propuesta adjudicada.</w:t>
      </w:r>
    </w:p>
    <w:p w:rsidR="003266CB" w:rsidRPr="00900F00" w:rsidRDefault="003266CB" w:rsidP="003266CB">
      <w:pPr>
        <w:numPr>
          <w:ilvl w:val="0"/>
          <w:numId w:val="20"/>
        </w:numPr>
        <w:jc w:val="both"/>
        <w:rPr>
          <w:rFonts w:cs="Arial"/>
        </w:rPr>
      </w:pPr>
      <w:r w:rsidRPr="00900F00">
        <w:rPr>
          <w:rFonts w:cs="Arial"/>
        </w:rPr>
        <w:lastRenderedPageBreak/>
        <w:t xml:space="preserve">Realizar los pagos por el </w:t>
      </w:r>
      <w:r w:rsidRPr="00900F00">
        <w:rPr>
          <w:rFonts w:cs="Arial"/>
          <w:b/>
        </w:rPr>
        <w:t>SERVICIO</w:t>
      </w:r>
      <w:r w:rsidRPr="00900F00">
        <w:rPr>
          <w:rFonts w:cs="Arial"/>
        </w:rPr>
        <w:t xml:space="preserve">, en un plazo no mayor a treinta (30) días calendario de emitido el Informe de Conformidad parcial y Final con el </w:t>
      </w:r>
      <w:r w:rsidRPr="00900F00">
        <w:rPr>
          <w:rFonts w:cs="Arial"/>
          <w:b/>
        </w:rPr>
        <w:t xml:space="preserve">SERVICIO </w:t>
      </w:r>
      <w:r w:rsidRPr="00900F00">
        <w:rPr>
          <w:rFonts w:cs="Arial"/>
        </w:rPr>
        <w:t>objeto del presente contrato.</w:t>
      </w:r>
    </w:p>
    <w:p w:rsidR="003266CB" w:rsidRPr="00900F00" w:rsidRDefault="003266CB" w:rsidP="003266CB">
      <w:pPr>
        <w:jc w:val="both"/>
        <w:rPr>
          <w:rFonts w:cs="Arial"/>
          <w:b/>
        </w:rPr>
      </w:pPr>
    </w:p>
    <w:p w:rsidR="003266CB" w:rsidRPr="00900F00" w:rsidRDefault="003266CB" w:rsidP="003266CB">
      <w:pPr>
        <w:jc w:val="both"/>
        <w:rPr>
          <w:rFonts w:cs="Arial"/>
        </w:rPr>
      </w:pPr>
      <w:r w:rsidRPr="00900F00">
        <w:rPr>
          <w:rFonts w:cs="Arial"/>
          <w:b/>
          <w:bCs/>
        </w:rPr>
        <w:t xml:space="preserve">CLÁUSULA SÉPTIMA.- </w:t>
      </w:r>
      <w:r w:rsidRPr="00900F00">
        <w:rPr>
          <w:rFonts w:cs="Arial"/>
          <w:b/>
        </w:rPr>
        <w:t xml:space="preserve">(VIGENCIA) </w:t>
      </w:r>
      <w:r w:rsidRPr="00900F00">
        <w:rPr>
          <w:rFonts w:cs="Arial"/>
          <w:lang w:val="es-ES_tradnl"/>
        </w:rPr>
        <w:t xml:space="preserve">El presente Contrato entrará en vigencia desde el día siguiente hábil de su suscripción por las </w:t>
      </w:r>
      <w:r w:rsidRPr="00900F00">
        <w:rPr>
          <w:rFonts w:cs="Arial"/>
          <w:b/>
          <w:lang w:val="es-ES_tradnl"/>
        </w:rPr>
        <w:t>PARTES</w:t>
      </w:r>
      <w:r w:rsidRPr="00900F00">
        <w:rPr>
          <w:rFonts w:cs="Arial"/>
          <w:lang w:val="es-ES_tradnl"/>
        </w:rPr>
        <w:t xml:space="preserve">, hasta que la Gerencia de Administración emita el Certificado de Cumplimiento de Contrato </w:t>
      </w:r>
      <w:r w:rsidRPr="00900F00">
        <w:rPr>
          <w:rFonts w:cs="Arial"/>
        </w:rPr>
        <w:t>o se emita el Certificado de Terminación de Contrato.</w:t>
      </w:r>
    </w:p>
    <w:p w:rsidR="003266CB" w:rsidRPr="00900F00" w:rsidRDefault="003266CB" w:rsidP="003266CB">
      <w:pPr>
        <w:autoSpaceDE w:val="0"/>
        <w:autoSpaceDN w:val="0"/>
        <w:adjustRightInd w:val="0"/>
        <w:jc w:val="both"/>
        <w:rPr>
          <w:rFonts w:cs="Arial"/>
          <w:b/>
        </w:rPr>
      </w:pPr>
    </w:p>
    <w:p w:rsidR="003266CB" w:rsidRPr="00900F00" w:rsidRDefault="003266CB" w:rsidP="003266CB">
      <w:pPr>
        <w:autoSpaceDE w:val="0"/>
        <w:autoSpaceDN w:val="0"/>
        <w:adjustRightInd w:val="0"/>
        <w:jc w:val="both"/>
        <w:rPr>
          <w:rFonts w:cs="Arial"/>
          <w:bCs/>
        </w:rPr>
      </w:pPr>
      <w:r w:rsidRPr="00900F00">
        <w:rPr>
          <w:rFonts w:cs="Arial"/>
          <w:b/>
          <w:lang w:val="es-ES_tradnl"/>
        </w:rPr>
        <w:t xml:space="preserve">CLÁUSULA OCTAVA.- </w:t>
      </w:r>
      <w:r w:rsidRPr="00900F00">
        <w:rPr>
          <w:rFonts w:cs="Arial"/>
          <w:b/>
        </w:rPr>
        <w:t xml:space="preserve">(GARANTÍA DE CUMPLIMIENTO DE CONTRATO) </w:t>
      </w:r>
      <w:r w:rsidRPr="00900F00">
        <w:rPr>
          <w:rFonts w:cs="Arial"/>
        </w:rPr>
        <w:t xml:space="preserve">El </w:t>
      </w:r>
      <w:r w:rsidRPr="00900F00">
        <w:rPr>
          <w:rFonts w:cs="Arial"/>
          <w:b/>
        </w:rPr>
        <w:t>PROVEEDOR</w:t>
      </w:r>
      <w:r w:rsidRPr="00900F00">
        <w:rPr>
          <w:rFonts w:cs="Arial"/>
        </w:rPr>
        <w:t xml:space="preserve"> garantiza el cumplimiento del presente Contrato en todas sus partes con</w:t>
      </w:r>
      <w:r w:rsidRPr="00900F00">
        <w:rPr>
          <w:rFonts w:cs="Verdana-Bold"/>
          <w:bCs/>
        </w:rPr>
        <w:t xml:space="preserve"> la___, con N°</w:t>
      </w:r>
      <w:r w:rsidRPr="00900F00">
        <w:rPr>
          <w:rFonts w:cs="Arial"/>
        </w:rPr>
        <w:t xml:space="preserve"> ________, emitida por ______, a la orden de la </w:t>
      </w:r>
      <w:r w:rsidRPr="00900F00">
        <w:rPr>
          <w:rFonts w:cs="Arial"/>
          <w:b/>
        </w:rPr>
        <w:t>ENTIDAD</w:t>
      </w:r>
      <w:r w:rsidRPr="00900F00">
        <w:rPr>
          <w:rFonts w:cs="Arial"/>
        </w:rPr>
        <w:t>, equivalente al siete por ciento (7%) del monto total del contrato que asciende al monto de Bs________ (___ 00/100 Bolivianos), con vigencia hasta el __, que cubre la ejecución del presente contrato.</w:t>
      </w:r>
      <w:r w:rsidRPr="00900F00">
        <w:rPr>
          <w:rFonts w:cs="Arial"/>
          <w:bCs/>
        </w:rPr>
        <w:t xml:space="preserve"> </w:t>
      </w:r>
      <w:r w:rsidRPr="001259EE">
        <w:rPr>
          <w:rFonts w:cs="Arial"/>
          <w:bCs/>
        </w:rPr>
        <w:t>(O Retención, dependiendo de la garantía escogida por el PROVEEDOR).</w:t>
      </w:r>
    </w:p>
    <w:p w:rsidR="003266CB" w:rsidRPr="00900F00" w:rsidRDefault="003266CB" w:rsidP="003266CB">
      <w:pPr>
        <w:autoSpaceDE w:val="0"/>
        <w:autoSpaceDN w:val="0"/>
        <w:adjustRightInd w:val="0"/>
        <w:jc w:val="both"/>
        <w:rPr>
          <w:rFonts w:cs="Arial"/>
          <w:bCs/>
        </w:rPr>
      </w:pPr>
    </w:p>
    <w:p w:rsidR="003266CB" w:rsidRPr="00900F00" w:rsidRDefault="003266CB" w:rsidP="003266CB">
      <w:pPr>
        <w:jc w:val="both"/>
        <w:rPr>
          <w:rFonts w:cs="Arial"/>
        </w:rPr>
      </w:pPr>
      <w:r w:rsidRPr="00900F00">
        <w:rPr>
          <w:rFonts w:cs="Arial"/>
        </w:rPr>
        <w:t xml:space="preserve">En caso de que el </w:t>
      </w:r>
      <w:r w:rsidRPr="00900F00">
        <w:rPr>
          <w:rFonts w:cs="Arial"/>
          <w:b/>
        </w:rPr>
        <w:t>PROVEEDOR</w:t>
      </w:r>
      <w:r w:rsidRPr="00900F00">
        <w:rPr>
          <w:rFonts w:cs="Arial"/>
          <w:bCs/>
        </w:rPr>
        <w:t>,</w:t>
      </w:r>
      <w:r w:rsidRPr="00900F00">
        <w:rPr>
          <w:rFonts w:cs="Arial"/>
        </w:rPr>
        <w:t xml:space="preserve"> incurriere en algún tipo de incumplimiento contractual, el importe de dicha garantía, será pagado en favor de la </w:t>
      </w:r>
      <w:r w:rsidRPr="00900F00">
        <w:rPr>
          <w:rFonts w:cs="Arial"/>
          <w:b/>
        </w:rPr>
        <w:t>ENTIDAD</w:t>
      </w:r>
      <w:r w:rsidRPr="00900F00">
        <w:rPr>
          <w:rFonts w:cs="Arial"/>
        </w:rPr>
        <w:t>, sin necesidad de ningún trámite o acción judicial, a su sólo requerimiento.</w:t>
      </w:r>
    </w:p>
    <w:p w:rsidR="003266CB" w:rsidRPr="00900F00" w:rsidRDefault="003266CB" w:rsidP="003266CB">
      <w:pPr>
        <w:jc w:val="both"/>
        <w:rPr>
          <w:rFonts w:cs="Arial"/>
          <w:b/>
          <w:lang w:val="es-ES_tradnl"/>
        </w:rPr>
      </w:pPr>
    </w:p>
    <w:p w:rsidR="003266CB" w:rsidRPr="00900F00" w:rsidRDefault="003266CB" w:rsidP="003266CB">
      <w:pPr>
        <w:autoSpaceDE w:val="0"/>
        <w:autoSpaceDN w:val="0"/>
        <w:adjustRightInd w:val="0"/>
        <w:jc w:val="both"/>
        <w:rPr>
          <w:rFonts w:cs="Arial"/>
          <w:iCs/>
          <w:lang w:val="es-ES_tradnl"/>
        </w:rPr>
      </w:pPr>
      <w:r w:rsidRPr="00900F00">
        <w:rPr>
          <w:rFonts w:cs="Arial"/>
          <w:b/>
        </w:rPr>
        <w:t xml:space="preserve">CLÁUSULA NOVENA.- (PLAZO DE PRESTACIÓN DEL SERVICIO) </w:t>
      </w:r>
      <w:r w:rsidRPr="00900F00">
        <w:rPr>
          <w:rFonts w:cs="Arial"/>
        </w:rPr>
        <w:t xml:space="preserve">El </w:t>
      </w:r>
      <w:r w:rsidRPr="00900F00">
        <w:rPr>
          <w:rFonts w:cs="Arial"/>
          <w:b/>
          <w:bCs/>
        </w:rPr>
        <w:t>PROVEEDOR</w:t>
      </w:r>
      <w:r w:rsidRPr="00900F00">
        <w:rPr>
          <w:rFonts w:cs="Arial"/>
        </w:rPr>
        <w:t xml:space="preserve"> se obliga a cumplir con el objeto del Contrato por el plazo de dos (2) años calendario que serán computados a partir de la fecha establecida en la Orden de Proceder emitida por el </w:t>
      </w:r>
      <w:r w:rsidRPr="00900F00">
        <w:rPr>
          <w:rFonts w:cs="Arial"/>
          <w:b/>
        </w:rPr>
        <w:t>FISCAL</w:t>
      </w:r>
      <w:r w:rsidRPr="00900F00">
        <w:rPr>
          <w:rFonts w:cs="Arial"/>
        </w:rPr>
        <w:t>.</w:t>
      </w:r>
    </w:p>
    <w:p w:rsidR="003266CB" w:rsidRPr="00900F00" w:rsidRDefault="003266CB" w:rsidP="003266CB">
      <w:pPr>
        <w:jc w:val="both"/>
        <w:rPr>
          <w:rFonts w:cs="Arial"/>
          <w:lang w:val="es-ES_tradnl"/>
        </w:rPr>
      </w:pPr>
    </w:p>
    <w:p w:rsidR="003266CB" w:rsidRPr="00900F00" w:rsidRDefault="003266CB" w:rsidP="003266CB">
      <w:pPr>
        <w:pStyle w:val="Textoindependiente2"/>
        <w:spacing w:line="240" w:lineRule="auto"/>
        <w:rPr>
          <w:rFonts w:ascii="Verdana" w:hAnsi="Verdana" w:cs="Arial"/>
          <w:bCs/>
          <w:sz w:val="16"/>
          <w:szCs w:val="16"/>
          <w:lang w:val="es-ES"/>
        </w:rPr>
      </w:pPr>
      <w:r w:rsidRPr="00900F00">
        <w:rPr>
          <w:rFonts w:ascii="Verdana" w:hAnsi="Verdana" w:cs="Arial"/>
          <w:b/>
          <w:sz w:val="16"/>
          <w:szCs w:val="16"/>
          <w:lang w:val="es-ES"/>
        </w:rPr>
        <w:t xml:space="preserve">CLÁUSULA </w:t>
      </w:r>
      <w:r w:rsidRPr="00900F00">
        <w:rPr>
          <w:rFonts w:ascii="Verdana" w:hAnsi="Verdana" w:cs="Arial"/>
          <w:b/>
          <w:bCs/>
          <w:sz w:val="16"/>
          <w:szCs w:val="16"/>
        </w:rPr>
        <w:t>DÉCIMA</w:t>
      </w:r>
      <w:r w:rsidRPr="00900F00">
        <w:rPr>
          <w:rFonts w:ascii="Verdana" w:hAnsi="Verdana" w:cs="Arial"/>
          <w:b/>
          <w:sz w:val="16"/>
          <w:szCs w:val="16"/>
          <w:lang w:val="es-ES"/>
        </w:rPr>
        <w:t>.- (LUGAR DE PRESTACIÓN DE SERVICIOS)</w:t>
      </w:r>
      <w:r w:rsidRPr="00900F00">
        <w:rPr>
          <w:rFonts w:ascii="Verdana" w:hAnsi="Verdana" w:cs="Arial"/>
          <w:bCs/>
          <w:sz w:val="16"/>
          <w:szCs w:val="16"/>
          <w:lang w:val="es-ES"/>
        </w:rPr>
        <w:t xml:space="preserve"> El </w:t>
      </w:r>
      <w:r w:rsidRPr="00900F00">
        <w:rPr>
          <w:rFonts w:ascii="Verdana" w:hAnsi="Verdana" w:cs="Arial"/>
          <w:b/>
          <w:sz w:val="16"/>
          <w:szCs w:val="16"/>
          <w:lang w:val="es-ES"/>
        </w:rPr>
        <w:t>PROVEEDOR</w:t>
      </w:r>
      <w:r w:rsidRPr="00900F00">
        <w:rPr>
          <w:rFonts w:ascii="Verdana" w:hAnsi="Verdana" w:cs="Arial"/>
          <w:bCs/>
          <w:sz w:val="16"/>
          <w:szCs w:val="16"/>
          <w:lang w:val="es-ES"/>
        </w:rPr>
        <w:t xml:space="preserve"> prestará el </w:t>
      </w:r>
      <w:r w:rsidRPr="00900F00">
        <w:rPr>
          <w:rFonts w:ascii="Verdana" w:hAnsi="Verdana" w:cs="Arial"/>
          <w:b/>
          <w:sz w:val="16"/>
          <w:szCs w:val="16"/>
          <w:lang w:val="es-ES"/>
        </w:rPr>
        <w:t>SERVICIO</w:t>
      </w:r>
      <w:r w:rsidRPr="00900F00">
        <w:rPr>
          <w:rFonts w:ascii="Verdana" w:hAnsi="Verdana" w:cs="Arial"/>
          <w:bCs/>
          <w:sz w:val="16"/>
          <w:szCs w:val="16"/>
          <w:lang w:val="es-ES"/>
        </w:rPr>
        <w:t xml:space="preserve"> en el Edificio Principal de la </w:t>
      </w:r>
      <w:r w:rsidRPr="00900F00">
        <w:rPr>
          <w:rFonts w:ascii="Verdana" w:hAnsi="Verdana" w:cs="Arial"/>
          <w:b/>
          <w:sz w:val="16"/>
          <w:szCs w:val="16"/>
          <w:lang w:val="es-ES"/>
        </w:rPr>
        <w:t>ENTIDAD</w:t>
      </w:r>
      <w:r w:rsidRPr="00900F00">
        <w:rPr>
          <w:rFonts w:ascii="Verdana" w:hAnsi="Verdana" w:cs="Arial"/>
          <w:bCs/>
          <w:sz w:val="16"/>
          <w:szCs w:val="16"/>
          <w:lang w:val="es-ES"/>
        </w:rPr>
        <w:t xml:space="preserve"> ubicado en la esquina de las calles Ayacucho esquina Mercado S/N de la Ciudad de La Paz.</w:t>
      </w:r>
    </w:p>
    <w:p w:rsidR="003266CB" w:rsidRPr="00900F00" w:rsidRDefault="003266CB" w:rsidP="003266CB">
      <w:pPr>
        <w:pStyle w:val="Textoindependiente2"/>
        <w:spacing w:line="240" w:lineRule="auto"/>
        <w:rPr>
          <w:rFonts w:ascii="Verdana" w:hAnsi="Verdana" w:cs="Arial"/>
          <w:bCs/>
          <w:sz w:val="16"/>
          <w:szCs w:val="16"/>
          <w:lang w:val="es-ES"/>
        </w:rPr>
      </w:pPr>
      <w:r w:rsidRPr="00900F00">
        <w:rPr>
          <w:rFonts w:ascii="Verdana" w:hAnsi="Verdana" w:cs="Arial"/>
          <w:b/>
          <w:bCs/>
          <w:sz w:val="16"/>
          <w:szCs w:val="16"/>
        </w:rPr>
        <w:t>CLÁUSULA DÉCIMA PRIMERA</w:t>
      </w:r>
      <w:proofErr w:type="gramStart"/>
      <w:r w:rsidRPr="00900F00">
        <w:rPr>
          <w:rFonts w:ascii="Verdana" w:hAnsi="Verdana" w:cs="Arial"/>
          <w:b/>
          <w:bCs/>
          <w:sz w:val="16"/>
          <w:szCs w:val="16"/>
        </w:rPr>
        <w:t>.-</w:t>
      </w:r>
      <w:proofErr w:type="gramEnd"/>
      <w:r w:rsidRPr="00900F00">
        <w:rPr>
          <w:rFonts w:ascii="Verdana" w:hAnsi="Verdana" w:cs="Arial"/>
          <w:b/>
          <w:bCs/>
          <w:sz w:val="16"/>
          <w:szCs w:val="16"/>
        </w:rPr>
        <w:t xml:space="preserve"> </w:t>
      </w:r>
      <w:r w:rsidRPr="00900F00">
        <w:rPr>
          <w:rFonts w:ascii="Verdana" w:hAnsi="Verdana" w:cs="Arial"/>
          <w:b/>
          <w:sz w:val="16"/>
          <w:szCs w:val="16"/>
          <w:lang w:val="es-ES"/>
        </w:rPr>
        <w:t xml:space="preserve">(MONTO, MONEDA Y FORMA DE PAGO) </w:t>
      </w:r>
      <w:r w:rsidRPr="00900F00">
        <w:rPr>
          <w:rFonts w:ascii="Verdana" w:hAnsi="Verdana" w:cs="Arial"/>
          <w:bCs/>
          <w:sz w:val="16"/>
          <w:szCs w:val="16"/>
          <w:lang w:val="es-ES"/>
        </w:rPr>
        <w:t xml:space="preserve">El monto aceptado por las </w:t>
      </w:r>
      <w:r w:rsidRPr="00900F00">
        <w:rPr>
          <w:rFonts w:ascii="Verdana" w:hAnsi="Verdana" w:cs="Arial"/>
          <w:b/>
          <w:bCs/>
          <w:sz w:val="16"/>
          <w:szCs w:val="16"/>
          <w:lang w:val="es-ES"/>
        </w:rPr>
        <w:t>PARTES</w:t>
      </w:r>
      <w:r w:rsidRPr="00900F00">
        <w:rPr>
          <w:rFonts w:ascii="Verdana" w:hAnsi="Verdana" w:cs="Arial"/>
          <w:bCs/>
          <w:sz w:val="16"/>
          <w:szCs w:val="16"/>
          <w:lang w:val="es-ES"/>
        </w:rPr>
        <w:t xml:space="preserve"> para la prestación del </w:t>
      </w:r>
      <w:r w:rsidRPr="00900F00">
        <w:rPr>
          <w:rFonts w:ascii="Verdana" w:hAnsi="Verdana" w:cs="Arial"/>
          <w:b/>
          <w:sz w:val="16"/>
          <w:szCs w:val="16"/>
          <w:lang w:val="es-ES"/>
        </w:rPr>
        <w:t>SERVICIO</w:t>
      </w:r>
      <w:r w:rsidRPr="00900F00">
        <w:rPr>
          <w:rFonts w:ascii="Verdana" w:hAnsi="Verdana" w:cs="Arial"/>
          <w:bCs/>
          <w:sz w:val="16"/>
          <w:szCs w:val="16"/>
          <w:lang w:val="es-ES"/>
        </w:rPr>
        <w:t xml:space="preserve"> es de Bs____( _______ 00/100 Bolivianos), que será cancelado en veinticuatro (24) pagos mensuales de Bs____ (_____ 00/100 Bolivianos) cada uno, </w:t>
      </w:r>
      <w:r w:rsidRPr="00900F00">
        <w:rPr>
          <w:rFonts w:ascii="Verdana" w:hAnsi="Verdana" w:cs="Arial"/>
          <w:sz w:val="16"/>
          <w:szCs w:val="16"/>
          <w:lang w:val="es-BO"/>
        </w:rPr>
        <w:t xml:space="preserve">previa entrega de la factura respectiva, informes mensuales y fichas de mantenimiento de cada ascensor por parte del </w:t>
      </w:r>
      <w:r w:rsidRPr="00900F00">
        <w:rPr>
          <w:rFonts w:ascii="Verdana" w:hAnsi="Verdana" w:cs="Arial"/>
          <w:b/>
          <w:bCs/>
          <w:sz w:val="16"/>
          <w:szCs w:val="16"/>
          <w:lang w:val="es-BO"/>
        </w:rPr>
        <w:t>PROVEEDOR</w:t>
      </w:r>
      <w:r w:rsidRPr="00900F00">
        <w:rPr>
          <w:rFonts w:ascii="Verdana" w:hAnsi="Verdana" w:cs="Arial"/>
          <w:sz w:val="16"/>
          <w:szCs w:val="16"/>
          <w:lang w:val="es-BO"/>
        </w:rPr>
        <w:t xml:space="preserve">; y la emisión del Informe de conformidad parcial del </w:t>
      </w:r>
      <w:r w:rsidRPr="00900F00">
        <w:rPr>
          <w:rFonts w:ascii="Verdana" w:hAnsi="Verdana" w:cs="Arial"/>
          <w:b/>
          <w:bCs/>
          <w:sz w:val="16"/>
          <w:szCs w:val="16"/>
          <w:lang w:val="es-BO"/>
        </w:rPr>
        <w:t>SERVICIO</w:t>
      </w:r>
      <w:r w:rsidRPr="00900F00">
        <w:rPr>
          <w:rFonts w:ascii="Verdana" w:hAnsi="Verdana" w:cs="Arial"/>
          <w:sz w:val="16"/>
          <w:szCs w:val="16"/>
          <w:lang w:val="es-BO"/>
        </w:rPr>
        <w:t xml:space="preserve"> por parte del </w:t>
      </w:r>
      <w:r w:rsidRPr="00900F00">
        <w:rPr>
          <w:rFonts w:ascii="Verdana" w:hAnsi="Verdana" w:cs="Arial"/>
          <w:b/>
          <w:bCs/>
          <w:sz w:val="16"/>
          <w:szCs w:val="16"/>
          <w:lang w:val="es-BO"/>
        </w:rPr>
        <w:t>FISCAL</w:t>
      </w:r>
      <w:r w:rsidRPr="00900F00">
        <w:rPr>
          <w:rFonts w:ascii="Verdana" w:hAnsi="Verdana" w:cs="Arial"/>
          <w:bCs/>
          <w:sz w:val="16"/>
          <w:szCs w:val="16"/>
          <w:lang w:val="es-ES"/>
        </w:rPr>
        <w:t>.</w:t>
      </w:r>
    </w:p>
    <w:p w:rsidR="003266CB" w:rsidRPr="00900F00" w:rsidRDefault="003266CB" w:rsidP="003266CB">
      <w:pPr>
        <w:pStyle w:val="Textoindependiente2"/>
        <w:spacing w:line="240" w:lineRule="auto"/>
        <w:rPr>
          <w:rFonts w:ascii="Verdana" w:hAnsi="Verdana" w:cs="Arial"/>
          <w:sz w:val="16"/>
          <w:szCs w:val="16"/>
          <w:lang w:val="es-BO"/>
        </w:rPr>
      </w:pPr>
      <w:r w:rsidRPr="00900F00">
        <w:rPr>
          <w:rFonts w:ascii="Verdana" w:hAnsi="Verdana" w:cs="Arial"/>
          <w:sz w:val="16"/>
          <w:szCs w:val="16"/>
          <w:lang w:val="es-BO"/>
        </w:rPr>
        <w:t xml:space="preserve">El pago por la provisión de repuestos con valor hasta una cuota mensual de mantenimiento, se realizará previa entrega, instalación y emisión del Acta de Recepción Definitiva de la provisión de repuestos por parte del </w:t>
      </w:r>
      <w:r w:rsidRPr="00900F00">
        <w:rPr>
          <w:rFonts w:ascii="Verdana" w:hAnsi="Verdana" w:cs="Arial"/>
          <w:b/>
          <w:sz w:val="16"/>
          <w:szCs w:val="16"/>
          <w:lang w:val="es-BO"/>
        </w:rPr>
        <w:t>FISCAL</w:t>
      </w:r>
      <w:r w:rsidRPr="00900F00">
        <w:rPr>
          <w:rFonts w:ascii="Verdana" w:hAnsi="Verdana" w:cs="Arial"/>
          <w:sz w:val="16"/>
          <w:szCs w:val="16"/>
          <w:lang w:val="es-BO"/>
        </w:rPr>
        <w:t xml:space="preserve"> y presentación de la factura correspondiente.  </w:t>
      </w:r>
    </w:p>
    <w:p w:rsidR="003266CB" w:rsidRPr="00900F00" w:rsidRDefault="003266CB" w:rsidP="003266CB">
      <w:pPr>
        <w:pStyle w:val="Textoindependiente2"/>
        <w:spacing w:line="240" w:lineRule="auto"/>
        <w:rPr>
          <w:rFonts w:ascii="Verdana" w:hAnsi="Verdana" w:cs="Arial"/>
          <w:bCs/>
          <w:sz w:val="16"/>
          <w:szCs w:val="16"/>
          <w:lang w:val="es-ES"/>
        </w:rPr>
      </w:pPr>
      <w:r w:rsidRPr="00900F00">
        <w:rPr>
          <w:rFonts w:ascii="Verdana" w:hAnsi="Verdana" w:cs="Arial"/>
          <w:sz w:val="16"/>
          <w:szCs w:val="16"/>
          <w:lang w:val="es-BO"/>
        </w:rPr>
        <w:t xml:space="preserve">El pago por el servicio de trabajos mayores, los cuales sobrepasen el valor de una cuota de mantenimiento, se realizará de acuerdo a la programación y avance de trabajos los cuales serán coordinados con el </w:t>
      </w:r>
      <w:r w:rsidRPr="00900F00">
        <w:rPr>
          <w:rFonts w:ascii="Verdana" w:hAnsi="Verdana" w:cs="Arial"/>
          <w:b/>
          <w:sz w:val="16"/>
          <w:szCs w:val="16"/>
          <w:lang w:val="es-BO"/>
        </w:rPr>
        <w:t>FISCAL</w:t>
      </w:r>
      <w:r w:rsidRPr="00900F00">
        <w:rPr>
          <w:rFonts w:ascii="Verdana" w:hAnsi="Verdana" w:cs="Arial"/>
          <w:sz w:val="16"/>
          <w:szCs w:val="16"/>
          <w:lang w:val="es-BO"/>
        </w:rPr>
        <w:t>.</w:t>
      </w:r>
    </w:p>
    <w:p w:rsidR="003266CB" w:rsidRPr="00900F00" w:rsidRDefault="003266CB" w:rsidP="003266CB">
      <w:pPr>
        <w:rPr>
          <w:rFonts w:cs="Arial"/>
          <w:lang w:val="es-ES_tradnl"/>
        </w:rPr>
      </w:pPr>
    </w:p>
    <w:p w:rsidR="003266CB" w:rsidRPr="00900F00" w:rsidRDefault="003266CB" w:rsidP="003266CB">
      <w:pPr>
        <w:autoSpaceDE w:val="0"/>
        <w:autoSpaceDN w:val="0"/>
        <w:adjustRightInd w:val="0"/>
        <w:jc w:val="both"/>
        <w:rPr>
          <w:rFonts w:cs="Arial"/>
          <w:lang w:val="es-ES_tradnl"/>
        </w:rPr>
      </w:pPr>
      <w:r w:rsidRPr="00900F00">
        <w:rPr>
          <w:rFonts w:cs="Arial"/>
          <w:lang w:val="es-ES_tradnl"/>
        </w:rPr>
        <w:t xml:space="preserve">Para el primer pago del </w:t>
      </w:r>
      <w:r w:rsidRPr="00900F00">
        <w:rPr>
          <w:rFonts w:cs="Arial"/>
          <w:b/>
          <w:lang w:val="es-ES_tradnl"/>
        </w:rPr>
        <w:t>SERVICIO</w:t>
      </w:r>
      <w:r w:rsidRPr="00900F00">
        <w:rPr>
          <w:rFonts w:cs="Arial"/>
          <w:lang w:val="es-ES_tradnl"/>
        </w:rPr>
        <w:t xml:space="preserve"> el </w:t>
      </w:r>
      <w:r w:rsidRPr="00900F00">
        <w:rPr>
          <w:rFonts w:cs="Arial"/>
          <w:b/>
          <w:lang w:val="es-ES_tradnl"/>
        </w:rPr>
        <w:t>PROVEEDOR</w:t>
      </w:r>
      <w:r w:rsidRPr="00900F00">
        <w:rPr>
          <w:rFonts w:cs="Arial"/>
          <w:lang w:val="es-ES_tradnl"/>
        </w:rPr>
        <w:t xml:space="preserve"> deberá presentar en original y copia, para verificación y devolución, Certificado de Antecedentes emitido por la Policía Boliviana respecto a todo el personal nombrado en su propuesta, mostrando que no se registra antecedente alguno.    </w:t>
      </w:r>
    </w:p>
    <w:p w:rsidR="003266CB" w:rsidRPr="00900F00" w:rsidRDefault="003266CB" w:rsidP="003266CB">
      <w:pPr>
        <w:autoSpaceDE w:val="0"/>
        <w:autoSpaceDN w:val="0"/>
        <w:adjustRightInd w:val="0"/>
        <w:jc w:val="both"/>
        <w:rPr>
          <w:rFonts w:cs="Arial"/>
          <w:lang w:val="es-ES_tradnl"/>
        </w:rPr>
      </w:pPr>
    </w:p>
    <w:p w:rsidR="003266CB" w:rsidRPr="00900F00" w:rsidRDefault="003266CB" w:rsidP="003266CB">
      <w:pPr>
        <w:autoSpaceDE w:val="0"/>
        <w:autoSpaceDN w:val="0"/>
        <w:adjustRightInd w:val="0"/>
        <w:jc w:val="both"/>
        <w:rPr>
          <w:rFonts w:cs="Arial"/>
        </w:rPr>
      </w:pPr>
      <w:r w:rsidRPr="00900F00">
        <w:rPr>
          <w:rFonts w:cs="Arial"/>
          <w:lang w:val="es-ES_tradnl"/>
        </w:rPr>
        <w:t xml:space="preserve">Es de exclusiva responsabilidad del </w:t>
      </w:r>
      <w:r w:rsidRPr="00900F00">
        <w:rPr>
          <w:rFonts w:cs="Arial"/>
          <w:b/>
          <w:bCs/>
          <w:lang w:val="es-ES_tradnl"/>
        </w:rPr>
        <w:t>PROVEEDOR</w:t>
      </w:r>
      <w:r w:rsidRPr="00900F00">
        <w:rPr>
          <w:rFonts w:cs="Arial"/>
          <w:lang w:val="es-ES_tradnl"/>
        </w:rPr>
        <w:t xml:space="preserve">, prestar los servicios dentro del monto establecido como costo del </w:t>
      </w:r>
      <w:r w:rsidRPr="00900F00">
        <w:rPr>
          <w:rFonts w:cs="Arial"/>
          <w:b/>
          <w:bCs/>
          <w:lang w:val="es-ES_tradnl"/>
        </w:rPr>
        <w:t>SERVICIO</w:t>
      </w:r>
      <w:r w:rsidRPr="00900F00">
        <w:rPr>
          <w:rFonts w:cs="Arial"/>
          <w:lang w:val="es-ES_tradnl"/>
        </w:rPr>
        <w:t xml:space="preserve">, ya que no se reconocerán ni procederán pagos por servicios que hiciesen exceder dicho monto. </w:t>
      </w:r>
    </w:p>
    <w:p w:rsidR="003266CB" w:rsidRPr="00900F00" w:rsidRDefault="003266CB" w:rsidP="003266CB">
      <w:pPr>
        <w:jc w:val="both"/>
        <w:rPr>
          <w:rFonts w:cs="Arial"/>
          <w:bCs/>
        </w:rPr>
      </w:pPr>
      <w:r w:rsidRPr="00900F00">
        <w:rPr>
          <w:rFonts w:cs="Arial"/>
          <w:b/>
          <w:bCs/>
        </w:rPr>
        <w:t xml:space="preserve"> </w:t>
      </w:r>
    </w:p>
    <w:p w:rsidR="003266CB" w:rsidRPr="00900F00" w:rsidRDefault="003266CB" w:rsidP="003266CB">
      <w:pPr>
        <w:autoSpaceDE w:val="0"/>
        <w:autoSpaceDN w:val="0"/>
        <w:adjustRightInd w:val="0"/>
        <w:jc w:val="both"/>
        <w:rPr>
          <w:rFonts w:cs="Arial"/>
          <w:b/>
          <w:bCs/>
        </w:rPr>
      </w:pPr>
      <w:r w:rsidRPr="00900F00">
        <w:rPr>
          <w:rFonts w:cs="Arial"/>
          <w:b/>
          <w:bCs/>
        </w:rPr>
        <w:t xml:space="preserve">CLÁUSULA DÉCIMA SEGUNDA.- (ESTIPULACIÓN SOBRE IMPUESTOS) </w:t>
      </w:r>
      <w:r w:rsidRPr="00900F00">
        <w:rPr>
          <w:rFonts w:cs="Arial"/>
          <w:bCs/>
        </w:rPr>
        <w:t>Correrá por cuenta del</w:t>
      </w:r>
      <w:r w:rsidRPr="00900F00">
        <w:rPr>
          <w:rFonts w:cs="Arial"/>
          <w:b/>
          <w:bCs/>
        </w:rPr>
        <w:t xml:space="preserve"> PROVEEDOR</w:t>
      </w:r>
      <w:r w:rsidRPr="00900F00">
        <w:rPr>
          <w:rFonts w:cs="Arial"/>
          <w:bCs/>
        </w:rPr>
        <w:t xml:space="preserve"> el pago de todos los impuestos vigentes en el país a la fecha de presentación de su propuesta.</w:t>
      </w:r>
    </w:p>
    <w:p w:rsidR="003266CB" w:rsidRPr="00900F00" w:rsidRDefault="003266CB" w:rsidP="003266CB">
      <w:pPr>
        <w:jc w:val="both"/>
        <w:rPr>
          <w:rFonts w:cs="Arial"/>
          <w:b/>
        </w:rPr>
      </w:pPr>
    </w:p>
    <w:p w:rsidR="003266CB" w:rsidRPr="00900F00" w:rsidRDefault="003266CB" w:rsidP="003266CB">
      <w:pPr>
        <w:autoSpaceDE w:val="0"/>
        <w:autoSpaceDN w:val="0"/>
        <w:adjustRightInd w:val="0"/>
        <w:jc w:val="both"/>
        <w:rPr>
          <w:rFonts w:cs="Arial"/>
          <w:bCs/>
        </w:rPr>
      </w:pPr>
      <w:r w:rsidRPr="00900F00">
        <w:rPr>
          <w:rFonts w:cs="Arial"/>
          <w:bCs/>
        </w:rPr>
        <w:t xml:space="preserve">En caso de que posteriormente, el Estado Plurinacional de Bolivia implante impuestos adicionales, disminuya o incremente los vigentes, mediante disposición legal expresa, el </w:t>
      </w:r>
      <w:r w:rsidRPr="00900F00">
        <w:rPr>
          <w:rFonts w:cs="Arial"/>
          <w:b/>
          <w:bCs/>
        </w:rPr>
        <w:t>PROVEEDOR</w:t>
      </w:r>
      <w:r w:rsidRPr="00900F00">
        <w:rPr>
          <w:rFonts w:cs="Arial"/>
          <w:bCs/>
        </w:rPr>
        <w:t xml:space="preserve"> deberá acogerse a su cumplimiento desde la fecha de vigencia de dicha normativa. </w:t>
      </w:r>
    </w:p>
    <w:p w:rsidR="003266CB" w:rsidRPr="00900F00" w:rsidRDefault="003266CB" w:rsidP="003266CB">
      <w:pPr>
        <w:jc w:val="both"/>
        <w:rPr>
          <w:rFonts w:cs="Arial"/>
          <w:b/>
        </w:rPr>
      </w:pPr>
    </w:p>
    <w:p w:rsidR="003266CB" w:rsidRPr="00900F00" w:rsidRDefault="003266CB" w:rsidP="003266CB">
      <w:pPr>
        <w:autoSpaceDE w:val="0"/>
        <w:autoSpaceDN w:val="0"/>
        <w:adjustRightInd w:val="0"/>
        <w:jc w:val="both"/>
        <w:rPr>
          <w:rFonts w:cs="Arial"/>
        </w:rPr>
      </w:pPr>
      <w:r w:rsidRPr="00900F00">
        <w:rPr>
          <w:rFonts w:cs="Arial"/>
          <w:b/>
        </w:rPr>
        <w:t xml:space="preserve">CLÁUSULA DÉCIMA TERCERA.- (FACTURACIÓN) </w:t>
      </w:r>
      <w:r w:rsidRPr="00900F00">
        <w:rPr>
          <w:rFonts w:cs="Arial"/>
        </w:rPr>
        <w:t xml:space="preserve">Para que se efectúe el pago, el </w:t>
      </w:r>
      <w:r w:rsidRPr="00900F00">
        <w:rPr>
          <w:rFonts w:cs="Arial"/>
          <w:b/>
        </w:rPr>
        <w:t>PROVEEDOR</w:t>
      </w:r>
      <w:r w:rsidRPr="00900F00">
        <w:rPr>
          <w:rFonts w:cs="Arial"/>
        </w:rPr>
        <w:t xml:space="preserve"> deberá emitir la respectiva factura oficial por el monto total mensual, establecidos en la Cláusula Décima Primera del presente Contrato a favor de la </w:t>
      </w:r>
      <w:r w:rsidRPr="00900F00">
        <w:rPr>
          <w:rFonts w:cs="Arial"/>
          <w:b/>
        </w:rPr>
        <w:t>ENTIDAD</w:t>
      </w:r>
      <w:r w:rsidRPr="00900F00">
        <w:rPr>
          <w:rFonts w:cs="Arial"/>
        </w:rPr>
        <w:t>,</w:t>
      </w:r>
      <w:r w:rsidRPr="00900F00">
        <w:rPr>
          <w:rFonts w:cs="Arial"/>
          <w:b/>
        </w:rPr>
        <w:t xml:space="preserve"> </w:t>
      </w:r>
      <w:r w:rsidRPr="00900F00">
        <w:rPr>
          <w:rFonts w:cs="Arial"/>
        </w:rPr>
        <w:t xml:space="preserve">no pudiendo deducirse del mismo los descuentos por concepto de multas aplicables, si hubiesen, caso contrario la </w:t>
      </w:r>
      <w:r w:rsidRPr="00900F00">
        <w:rPr>
          <w:rFonts w:cs="Arial"/>
          <w:b/>
        </w:rPr>
        <w:t xml:space="preserve">ENTIDAD </w:t>
      </w:r>
      <w:r w:rsidRPr="00900F00">
        <w:rPr>
          <w:rFonts w:cs="Arial"/>
        </w:rPr>
        <w:t>deberá retener los montos de obligaciones tributarias pendientes, para su posterior pago al Servicio de Impuestos Nacionales.</w:t>
      </w:r>
    </w:p>
    <w:p w:rsidR="003266CB" w:rsidRPr="00900F00" w:rsidRDefault="003266CB" w:rsidP="003266CB">
      <w:pPr>
        <w:autoSpaceDE w:val="0"/>
        <w:autoSpaceDN w:val="0"/>
        <w:adjustRightInd w:val="0"/>
        <w:jc w:val="both"/>
        <w:rPr>
          <w:rFonts w:cs="Arial"/>
          <w:b/>
        </w:rPr>
      </w:pPr>
    </w:p>
    <w:p w:rsidR="003266CB" w:rsidRPr="00900F00" w:rsidRDefault="003266CB" w:rsidP="003266CB">
      <w:pPr>
        <w:jc w:val="both"/>
        <w:rPr>
          <w:rFonts w:cs="Arial"/>
        </w:rPr>
      </w:pPr>
      <w:r w:rsidRPr="00900F00">
        <w:rPr>
          <w:rFonts w:cs="Arial"/>
          <w:b/>
        </w:rPr>
        <w:t xml:space="preserve">CLÁUSULA DÉCIMA CUARTA.- (MODIFICACIONES AL CONTRATO) </w:t>
      </w:r>
      <w:r w:rsidRPr="00900F00">
        <w:rPr>
          <w:rFonts w:cs="Arial"/>
        </w:rPr>
        <w:t>Al tratarse de un servicio general recurrente, el Contrato podrá ser ampliado por una sola vez no debiendo exceder dicha ampliación el plazo establecido en el presente Contrato, de acuerdo con lo establecido en el inciso c) del parágrafo II del artículo 89 de las NB-SABS.</w:t>
      </w:r>
    </w:p>
    <w:p w:rsidR="003266CB" w:rsidRPr="00900F00" w:rsidRDefault="003266CB" w:rsidP="003266CB">
      <w:pPr>
        <w:jc w:val="both"/>
        <w:rPr>
          <w:rFonts w:cs="Arial"/>
        </w:rPr>
      </w:pPr>
    </w:p>
    <w:p w:rsidR="003266CB" w:rsidRPr="00900F00" w:rsidRDefault="003266CB" w:rsidP="003266CB">
      <w:pPr>
        <w:jc w:val="both"/>
        <w:rPr>
          <w:rFonts w:cs="Arial"/>
        </w:rPr>
      </w:pPr>
      <w:r w:rsidRPr="00900F00">
        <w:rPr>
          <w:rFonts w:cs="Arial"/>
          <w:b/>
        </w:rPr>
        <w:t xml:space="preserve">CLÁUSULA DÉCIMA QUINTA.- (CESIÓN) </w:t>
      </w:r>
      <w:r w:rsidRPr="00900F00">
        <w:rPr>
          <w:rFonts w:cs="Arial"/>
        </w:rPr>
        <w:t>El</w:t>
      </w:r>
      <w:r w:rsidRPr="00900F00">
        <w:rPr>
          <w:rFonts w:cs="Arial"/>
          <w:b/>
        </w:rPr>
        <w:t xml:space="preserve"> PROVEEDOR</w:t>
      </w:r>
      <w:r w:rsidRPr="00900F00">
        <w:rPr>
          <w:rFonts w:cs="Arial"/>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3266CB" w:rsidRPr="00900F00" w:rsidRDefault="003266CB" w:rsidP="003266CB">
      <w:pPr>
        <w:jc w:val="both"/>
        <w:rPr>
          <w:rFonts w:cs="Arial"/>
          <w:b/>
        </w:rPr>
      </w:pPr>
    </w:p>
    <w:p w:rsidR="003266CB" w:rsidRPr="00900F00" w:rsidRDefault="003266CB" w:rsidP="003266CB">
      <w:pPr>
        <w:jc w:val="both"/>
        <w:rPr>
          <w:rFonts w:cs="Arial"/>
        </w:rPr>
      </w:pPr>
      <w:r w:rsidRPr="00900F00">
        <w:rPr>
          <w:rFonts w:cs="Arial"/>
          <w:b/>
        </w:rPr>
        <w:t xml:space="preserve">CLÁUSULA DÉCIMA SEXTA.- (MULTAS) </w:t>
      </w:r>
      <w:r w:rsidRPr="00900F00">
        <w:rPr>
          <w:rFonts w:cs="Arial"/>
        </w:rPr>
        <w:t xml:space="preserve">Las </w:t>
      </w:r>
      <w:r w:rsidRPr="00900F00">
        <w:rPr>
          <w:rFonts w:cs="Arial"/>
          <w:b/>
        </w:rPr>
        <w:t>PARTES</w:t>
      </w:r>
      <w:r w:rsidRPr="00900F00">
        <w:rPr>
          <w:rFonts w:cs="Arial"/>
        </w:rPr>
        <w:t xml:space="preserve"> acuerdan que se aplicará al </w:t>
      </w:r>
      <w:r w:rsidRPr="00900F00">
        <w:rPr>
          <w:rFonts w:cs="Arial"/>
          <w:b/>
        </w:rPr>
        <w:t>PROVEEDOR</w:t>
      </w:r>
      <w:r w:rsidRPr="00900F00">
        <w:rPr>
          <w:rFonts w:cs="Arial"/>
        </w:rPr>
        <w:t xml:space="preserve"> el siguiente régimen de multas:</w:t>
      </w:r>
    </w:p>
    <w:p w:rsidR="003266CB" w:rsidRPr="00900F00" w:rsidRDefault="003266CB" w:rsidP="003266CB">
      <w:pPr>
        <w:jc w:val="both"/>
        <w:rPr>
          <w:rFonts w:cs="Arial"/>
          <w:b/>
        </w:rPr>
      </w:pPr>
    </w:p>
    <w:p w:rsidR="003266CB" w:rsidRPr="00900F00" w:rsidRDefault="003266CB" w:rsidP="003266CB">
      <w:pPr>
        <w:numPr>
          <w:ilvl w:val="1"/>
          <w:numId w:val="43"/>
        </w:numPr>
        <w:jc w:val="both"/>
        <w:rPr>
          <w:rFonts w:cs="Arial"/>
          <w:lang w:val="es-BO"/>
        </w:rPr>
      </w:pPr>
      <w:r w:rsidRPr="00900F00">
        <w:rPr>
          <w:rFonts w:cs="Arial"/>
          <w:lang w:val="es-BO"/>
        </w:rPr>
        <w:t xml:space="preserve">Por mantener detenida una o más cabinas por un tiempo mayor a sesenta (60) minutos computables a partir de la comunicación verbal de la detención y las razones sean injustificables o imputables al </w:t>
      </w:r>
      <w:r w:rsidRPr="00900F00">
        <w:rPr>
          <w:rFonts w:cs="Arial"/>
          <w:b/>
          <w:bCs/>
          <w:lang w:val="es-BO"/>
        </w:rPr>
        <w:t>PROVEEDOR</w:t>
      </w:r>
      <w:r w:rsidRPr="00900F00">
        <w:rPr>
          <w:rFonts w:cs="Arial"/>
          <w:lang w:val="es-BO"/>
        </w:rPr>
        <w:t xml:space="preserve">, se aplicará una multa de </w:t>
      </w:r>
      <w:r w:rsidRPr="00900F00">
        <w:rPr>
          <w:rFonts w:cs="Arial"/>
        </w:rPr>
        <w:t>Bs600.00 (Seiscientos 00/100 Bolivianos)</w:t>
      </w:r>
      <w:r w:rsidRPr="00900F00">
        <w:rPr>
          <w:rFonts w:cs="Arial"/>
          <w:lang w:val="es-BO"/>
        </w:rPr>
        <w:t xml:space="preserve"> por evento.</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lang w:val="es-BO"/>
        </w:rPr>
      </w:pPr>
      <w:r w:rsidRPr="00900F00">
        <w:rPr>
          <w:rFonts w:cs="Arial"/>
          <w:lang w:val="es-BO"/>
        </w:rPr>
        <w:t xml:space="preserve">Por mantener detenida una o más cabinas por un periodo mayor a un día, por la falta de uno o más repuestos de movimiento rápido, o por ajustes, o por limpieza y las razones sean injustificadas o imputables al </w:t>
      </w:r>
      <w:r w:rsidRPr="00900F00">
        <w:rPr>
          <w:rFonts w:cs="Arial"/>
          <w:b/>
          <w:lang w:val="es-BO"/>
        </w:rPr>
        <w:t xml:space="preserve">PROVEEDOR, se aplicará una multa de </w:t>
      </w:r>
      <w:r w:rsidRPr="00900F00">
        <w:rPr>
          <w:rFonts w:cs="Arial"/>
          <w:lang w:val="es-BO"/>
        </w:rPr>
        <w:t xml:space="preserve"> </w:t>
      </w:r>
      <w:r w:rsidRPr="00900F00">
        <w:rPr>
          <w:rFonts w:cs="Arial"/>
        </w:rPr>
        <w:t>Bs700.00 (Setecientos 00/100 Bolivianos) por evento.</w:t>
      </w:r>
      <w:r w:rsidRPr="00900F00">
        <w:rPr>
          <w:rFonts w:cs="Arial"/>
          <w:lang w:val="es-BO"/>
        </w:rPr>
        <w:t xml:space="preserve"> </w:t>
      </w:r>
    </w:p>
    <w:p w:rsidR="003266CB" w:rsidRPr="00900F00" w:rsidRDefault="003266CB" w:rsidP="003266CB">
      <w:pPr>
        <w:pStyle w:val="Prrafodelista"/>
        <w:rPr>
          <w:rFonts w:ascii="Verdana" w:hAnsi="Verdana" w:cs="Arial"/>
          <w:sz w:val="16"/>
          <w:szCs w:val="16"/>
          <w:lang w:val="es-BO"/>
        </w:rPr>
      </w:pPr>
    </w:p>
    <w:p w:rsidR="003266CB" w:rsidRPr="00900F00" w:rsidRDefault="003266CB" w:rsidP="003266CB">
      <w:pPr>
        <w:numPr>
          <w:ilvl w:val="1"/>
          <w:numId w:val="43"/>
        </w:numPr>
        <w:jc w:val="both"/>
        <w:rPr>
          <w:rFonts w:cs="Arial"/>
          <w:lang w:val="es-BO"/>
        </w:rPr>
      </w:pPr>
      <w:r w:rsidRPr="00900F00">
        <w:rPr>
          <w:rFonts w:cs="Arial"/>
          <w:lang w:val="es-BO"/>
        </w:rPr>
        <w:t xml:space="preserve">Por cada ítem no ejecutado en las fichas de trabajo de mantenimiento preventivo y/o correctivo, en las Fichas de Servicio u otro documento convenido que posea el mismo fin, la falta de presentación de informes en fechas establecidas o por requerimiento especial, se aplicará  una multa de </w:t>
      </w:r>
      <w:r w:rsidRPr="001259EE">
        <w:rPr>
          <w:rFonts w:cs="Arial"/>
        </w:rPr>
        <w:t>Bs100</w:t>
      </w:r>
      <w:proofErr w:type="gramStart"/>
      <w:r w:rsidRPr="001259EE">
        <w:rPr>
          <w:rFonts w:cs="Arial"/>
        </w:rPr>
        <w:t>,00</w:t>
      </w:r>
      <w:proofErr w:type="gramEnd"/>
      <w:r w:rsidRPr="001259EE">
        <w:rPr>
          <w:rFonts w:cs="Arial"/>
        </w:rPr>
        <w:t xml:space="preserve"> (Cien 00/100 Bolivian</w:t>
      </w:r>
      <w:r w:rsidRPr="00900F00">
        <w:rPr>
          <w:rFonts w:cs="Arial"/>
        </w:rPr>
        <w:t>os),</w:t>
      </w:r>
      <w:r w:rsidRPr="00900F00">
        <w:rPr>
          <w:rFonts w:cs="Arial"/>
          <w:lang w:val="es-BO"/>
        </w:rPr>
        <w:t xml:space="preserve"> tantas</w:t>
      </w:r>
      <w:r w:rsidRPr="00900F00">
        <w:rPr>
          <w:rFonts w:cs="Arial"/>
          <w:color w:val="FF6600"/>
          <w:lang w:val="es-BO"/>
        </w:rPr>
        <w:t xml:space="preserve"> </w:t>
      </w:r>
      <w:r w:rsidRPr="00900F00">
        <w:rPr>
          <w:rFonts w:cs="Arial"/>
          <w:lang w:val="es-BO"/>
        </w:rPr>
        <w:t>veces se incurra en la falta.</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lang w:val="es-BO"/>
        </w:rPr>
      </w:pPr>
      <w:r w:rsidRPr="00900F00">
        <w:rPr>
          <w:rFonts w:cs="Arial"/>
          <w:lang w:val="es-BO"/>
        </w:rPr>
        <w:t xml:space="preserve">Por no cumplir con las normas y procedimientos de seguridad internas de la </w:t>
      </w:r>
      <w:r w:rsidRPr="00900F00">
        <w:rPr>
          <w:rFonts w:cs="Arial"/>
          <w:b/>
          <w:bCs/>
          <w:lang w:val="es-BO"/>
        </w:rPr>
        <w:t>ENTIDAD</w:t>
      </w:r>
      <w:r w:rsidRPr="00900F00">
        <w:rPr>
          <w:rFonts w:cs="Arial"/>
          <w:lang w:val="es-BO"/>
        </w:rPr>
        <w:t xml:space="preserve"> y/o seguridad industrial, etc. (equipo, herramientas, ropa apropiada, señalización, etc.) se multará con el monto de </w:t>
      </w:r>
      <w:r w:rsidRPr="00900F00">
        <w:rPr>
          <w:rFonts w:cs="Arial"/>
        </w:rPr>
        <w:t>Bs100</w:t>
      </w:r>
      <w:proofErr w:type="gramStart"/>
      <w:r w:rsidRPr="00900F00">
        <w:rPr>
          <w:rFonts w:cs="Arial"/>
        </w:rPr>
        <w:t>,00</w:t>
      </w:r>
      <w:proofErr w:type="gramEnd"/>
      <w:r w:rsidRPr="00900F00">
        <w:rPr>
          <w:rFonts w:cs="Arial"/>
        </w:rPr>
        <w:t xml:space="preserve"> (Cien 00/100 Bolivianos),</w:t>
      </w:r>
      <w:r w:rsidRPr="00900F00">
        <w:rPr>
          <w:rFonts w:cs="Arial"/>
          <w:lang w:val="es-BO"/>
        </w:rPr>
        <w:t xml:space="preserve"> por cada falta.</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lang w:val="es-BO"/>
        </w:rPr>
      </w:pPr>
      <w:r w:rsidRPr="00900F00">
        <w:rPr>
          <w:rFonts w:cs="Arial"/>
          <w:lang w:val="es-BO"/>
        </w:rPr>
        <w:t xml:space="preserve">Se establece tolerancia de setenta (70) minutos para atender los llamados de la </w:t>
      </w:r>
      <w:r w:rsidRPr="00900F00">
        <w:rPr>
          <w:rFonts w:cs="Arial"/>
          <w:b/>
          <w:bCs/>
          <w:lang w:val="es-BO"/>
        </w:rPr>
        <w:t>ENTIDAD</w:t>
      </w:r>
      <w:r w:rsidRPr="00900F00">
        <w:rPr>
          <w:rFonts w:cs="Arial"/>
          <w:lang w:val="es-BO"/>
        </w:rPr>
        <w:t xml:space="preserve"> en día hábil y dentro del horario de las 07:00 a 18:00, mismos que serán contabilizados desde la notificación al </w:t>
      </w:r>
      <w:r w:rsidRPr="00900F00">
        <w:rPr>
          <w:rFonts w:cs="Arial"/>
          <w:b/>
          <w:bCs/>
          <w:lang w:val="es-BO"/>
        </w:rPr>
        <w:t>PROVEEDOR</w:t>
      </w:r>
      <w:r w:rsidRPr="00900F00">
        <w:rPr>
          <w:rFonts w:cs="Arial"/>
          <w:lang w:val="es-BO"/>
        </w:rPr>
        <w:t xml:space="preserve">, </w:t>
      </w:r>
      <w:r w:rsidRPr="00900F00">
        <w:rPr>
          <w:rFonts w:cs="Arial"/>
          <w:b/>
          <w:bCs/>
          <w:lang w:val="es-BO"/>
        </w:rPr>
        <w:t>AGENTE DE SERVICIO</w:t>
      </w:r>
      <w:r w:rsidRPr="00900F00">
        <w:rPr>
          <w:rFonts w:cs="Arial"/>
          <w:lang w:val="es-BO"/>
        </w:rPr>
        <w:t xml:space="preserve"> o Técnico de Turno (independientemente de cual fuere la vía de comunicación). Pasados estos setenta (70) minutos, es decir a partir del minuto 71, se multará con Bs10</w:t>
      </w:r>
      <w:proofErr w:type="gramStart"/>
      <w:r w:rsidRPr="00900F00">
        <w:rPr>
          <w:rFonts w:cs="Arial"/>
          <w:lang w:val="es-BO"/>
        </w:rPr>
        <w:t>,00</w:t>
      </w:r>
      <w:proofErr w:type="gramEnd"/>
      <w:r w:rsidRPr="00900F00">
        <w:rPr>
          <w:rFonts w:cs="Arial"/>
          <w:lang w:val="es-BO"/>
        </w:rPr>
        <w:t xml:space="preserve"> (Diez 00/100 Bolivianos) por cada minuto de retraso en la atención del requerimiento. (Salvo informe escrito y detallado sobre justificación comprobable, presentado hasta un máximo de 24 horas de sucedido el hecho).</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lang w:val="es-BO"/>
        </w:rPr>
      </w:pPr>
      <w:r w:rsidRPr="00900F00">
        <w:rPr>
          <w:rFonts w:cs="Arial"/>
          <w:lang w:val="es-BO"/>
        </w:rPr>
        <w:t xml:space="preserve">Se establece tolerancia de ciento cinco (105) minutos para atender los llamados de la </w:t>
      </w:r>
      <w:r w:rsidRPr="00900F00">
        <w:rPr>
          <w:rFonts w:cs="Arial"/>
          <w:b/>
          <w:bCs/>
          <w:lang w:val="es-BO"/>
        </w:rPr>
        <w:t>ENTIDAD</w:t>
      </w:r>
      <w:r w:rsidRPr="00900F00">
        <w:rPr>
          <w:rFonts w:cs="Arial"/>
          <w:lang w:val="es-BO"/>
        </w:rPr>
        <w:t xml:space="preserve"> en horas fuera del horario de las 07:00 a 18:00 en días hábiles o días domingos o feriados, mismos que serán contabilizados desde la notificación al </w:t>
      </w:r>
      <w:r w:rsidRPr="00900F00">
        <w:rPr>
          <w:rFonts w:cs="Arial"/>
          <w:b/>
          <w:bCs/>
          <w:lang w:val="es-BO"/>
        </w:rPr>
        <w:t>PROVEEDOR</w:t>
      </w:r>
      <w:r w:rsidRPr="00900F00">
        <w:rPr>
          <w:rFonts w:cs="Arial"/>
          <w:lang w:val="es-BO"/>
        </w:rPr>
        <w:t xml:space="preserve">, </w:t>
      </w:r>
      <w:r w:rsidRPr="00900F00">
        <w:rPr>
          <w:rFonts w:cs="Arial"/>
          <w:b/>
          <w:bCs/>
          <w:lang w:val="es-BO"/>
        </w:rPr>
        <w:t>AGENTE DE SERVICIO</w:t>
      </w:r>
      <w:r w:rsidRPr="00900F00">
        <w:rPr>
          <w:rFonts w:cs="Arial"/>
          <w:lang w:val="es-BO"/>
        </w:rPr>
        <w:t xml:space="preserve"> o Técnico de Turno (independientemente de cual fuere la vía de comunicación). Pasados estos ciento cinco (105) minutos, es decir a partir del minuto 106, se multará con Bs10</w:t>
      </w:r>
      <w:proofErr w:type="gramStart"/>
      <w:r w:rsidRPr="00900F00">
        <w:rPr>
          <w:rFonts w:cs="Arial"/>
          <w:lang w:val="es-BO"/>
        </w:rPr>
        <w:t>,00</w:t>
      </w:r>
      <w:proofErr w:type="gramEnd"/>
      <w:r w:rsidRPr="00900F00">
        <w:rPr>
          <w:rFonts w:cs="Arial"/>
          <w:lang w:val="es-BO"/>
        </w:rPr>
        <w:t xml:space="preserve"> (Diez 00/100 Bolivianos) por cada minuto de retraso en la atención del requerimiento. (Salvo informe escrito y detallado sobre justificación comprobable, presentado hasta un máximo de 24 horas de sucedido el hecho).</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lang w:val="es-BO"/>
        </w:rPr>
      </w:pPr>
      <w:r w:rsidRPr="00900F00">
        <w:rPr>
          <w:rFonts w:cs="Arial"/>
          <w:lang w:val="es-BO"/>
        </w:rPr>
        <w:t xml:space="preserve">Por el incumplimiento del </w:t>
      </w:r>
      <w:r w:rsidRPr="00900F00">
        <w:rPr>
          <w:rFonts w:cs="Arial"/>
          <w:b/>
          <w:bCs/>
          <w:lang w:val="es-BO"/>
        </w:rPr>
        <w:t>PROVEEDOR</w:t>
      </w:r>
      <w:r w:rsidRPr="00900F00">
        <w:rPr>
          <w:rFonts w:cs="Arial"/>
          <w:lang w:val="es-BO"/>
        </w:rPr>
        <w:t xml:space="preserve"> o de sus técnicos en cuanto a sus labores específicas referidas a: operación, mantenimiento preventivo y/o correctivo, provisión de repuestos,</w:t>
      </w:r>
      <w:r w:rsidRPr="00900F00">
        <w:rPr>
          <w:rFonts w:cs="Arial"/>
          <w:b/>
          <w:lang w:val="es-BO"/>
        </w:rPr>
        <w:t xml:space="preserve"> </w:t>
      </w:r>
      <w:r w:rsidRPr="00900F00">
        <w:rPr>
          <w:rFonts w:cs="Arial"/>
          <w:bCs/>
          <w:lang w:val="es-BO"/>
        </w:rPr>
        <w:t xml:space="preserve">que el </w:t>
      </w:r>
      <w:r w:rsidRPr="00900F00">
        <w:rPr>
          <w:rFonts w:cs="Arial"/>
          <w:b/>
          <w:lang w:val="es-BO"/>
        </w:rPr>
        <w:t>SERVICIO</w:t>
      </w:r>
      <w:r w:rsidRPr="00900F00">
        <w:rPr>
          <w:rFonts w:cs="Arial"/>
          <w:bCs/>
          <w:lang w:val="es-BO"/>
        </w:rPr>
        <w:t xml:space="preserve"> ha sido mal ejecutado técnica, procedimental o administrativamente, </w:t>
      </w:r>
      <w:proofErr w:type="spellStart"/>
      <w:r w:rsidRPr="00900F00">
        <w:rPr>
          <w:rFonts w:cs="Arial"/>
          <w:bCs/>
          <w:lang w:val="es-BO"/>
        </w:rPr>
        <w:t>ó</w:t>
      </w:r>
      <w:proofErr w:type="spellEnd"/>
      <w:r w:rsidRPr="00900F00">
        <w:rPr>
          <w:rFonts w:cs="Arial"/>
          <w:bCs/>
          <w:lang w:val="es-BO"/>
        </w:rPr>
        <w:t xml:space="preserve"> por la suspensión del </w:t>
      </w:r>
      <w:r w:rsidRPr="00900F00">
        <w:rPr>
          <w:rFonts w:cs="Arial"/>
          <w:b/>
          <w:lang w:val="es-BO"/>
        </w:rPr>
        <w:t>SERVICIO</w:t>
      </w:r>
      <w:r w:rsidRPr="00900F00">
        <w:rPr>
          <w:rFonts w:cs="Arial"/>
          <w:bCs/>
          <w:lang w:val="es-BO"/>
        </w:rPr>
        <w:t xml:space="preserve"> sin justificación por más de dos (2) horas continuas</w:t>
      </w:r>
      <w:r w:rsidRPr="00900F00">
        <w:rPr>
          <w:rFonts w:cs="Arial"/>
          <w:lang w:val="es-BO"/>
        </w:rPr>
        <w:t xml:space="preserve"> se multará con </w:t>
      </w:r>
      <w:r w:rsidRPr="00900F00">
        <w:rPr>
          <w:rFonts w:cs="Arial"/>
        </w:rPr>
        <w:t>Bs400</w:t>
      </w:r>
      <w:proofErr w:type="gramStart"/>
      <w:r w:rsidRPr="00900F00">
        <w:rPr>
          <w:rFonts w:cs="Arial"/>
        </w:rPr>
        <w:t>,00</w:t>
      </w:r>
      <w:proofErr w:type="gramEnd"/>
      <w:r w:rsidRPr="00900F00">
        <w:rPr>
          <w:rFonts w:cs="Arial"/>
        </w:rPr>
        <w:t xml:space="preserve"> (Cuatrocientos</w:t>
      </w:r>
      <w:r w:rsidRPr="00900F00">
        <w:rPr>
          <w:rFonts w:cs="Arial"/>
          <w:bCs/>
          <w:lang w:val="es-BO"/>
        </w:rPr>
        <w:t xml:space="preserve"> 00</w:t>
      </w:r>
      <w:r w:rsidRPr="00900F00">
        <w:rPr>
          <w:rFonts w:cs="Arial"/>
        </w:rPr>
        <w:t>/100 Bolivianos),</w:t>
      </w:r>
      <w:r w:rsidRPr="00900F00">
        <w:rPr>
          <w:rFonts w:cs="Arial"/>
          <w:lang w:val="es-BO"/>
        </w:rPr>
        <w:t xml:space="preserve"> por evento. Mismos que serán descontados directamente del pago mensual correspondiente.</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rPr>
      </w:pPr>
      <w:r w:rsidRPr="00900F00">
        <w:rPr>
          <w:rFonts w:cs="Arial"/>
          <w:lang w:val="es-BO"/>
        </w:rPr>
        <w:t xml:space="preserve">Por cada persona que no vista uniforme o porte su credencial, se multará con </w:t>
      </w:r>
      <w:r w:rsidRPr="00900F00">
        <w:rPr>
          <w:rFonts w:cs="Arial"/>
        </w:rPr>
        <w:t>Bs50</w:t>
      </w:r>
      <w:proofErr w:type="gramStart"/>
      <w:r w:rsidRPr="00900F00">
        <w:rPr>
          <w:rFonts w:cs="Arial"/>
        </w:rPr>
        <w:t>,00</w:t>
      </w:r>
      <w:proofErr w:type="gramEnd"/>
      <w:r w:rsidRPr="00900F00">
        <w:rPr>
          <w:rFonts w:cs="Arial"/>
        </w:rPr>
        <w:t xml:space="preserve"> (Cincuenta 00/100 Bolivianos) por cada evento.</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lang w:val="es-BO"/>
        </w:rPr>
      </w:pPr>
      <w:r w:rsidRPr="00900F00">
        <w:rPr>
          <w:rFonts w:cs="Arial"/>
          <w:lang w:val="es-BO"/>
        </w:rPr>
        <w:t xml:space="preserve">Por la asistencia del personal del </w:t>
      </w:r>
      <w:r w:rsidRPr="00900F00">
        <w:rPr>
          <w:rFonts w:cs="Arial"/>
          <w:b/>
          <w:bCs/>
          <w:lang w:val="es-BO"/>
        </w:rPr>
        <w:t>PROVEEDOR</w:t>
      </w:r>
      <w:r w:rsidRPr="00900F00">
        <w:rPr>
          <w:rFonts w:cs="Arial"/>
          <w:lang w:val="es-BO"/>
        </w:rPr>
        <w:t xml:space="preserve"> en estado de ebriedad, se multará con </w:t>
      </w:r>
      <w:r w:rsidRPr="00900F00">
        <w:rPr>
          <w:rFonts w:cs="Arial"/>
        </w:rPr>
        <w:t>Bs500</w:t>
      </w:r>
      <w:proofErr w:type="gramStart"/>
      <w:r w:rsidRPr="00900F00">
        <w:rPr>
          <w:rFonts w:cs="Arial"/>
        </w:rPr>
        <w:t>,00</w:t>
      </w:r>
      <w:proofErr w:type="gramEnd"/>
      <w:r w:rsidRPr="00900F00">
        <w:rPr>
          <w:rFonts w:cs="Arial"/>
        </w:rPr>
        <w:t xml:space="preserve"> (Quinientos 00/100 Bolivianos),</w:t>
      </w:r>
      <w:r w:rsidRPr="00900F00">
        <w:rPr>
          <w:rFonts w:cs="Arial"/>
          <w:lang w:val="es-BO"/>
        </w:rPr>
        <w:t xml:space="preserve"> con suspensión definitiva del infractor en caso de existir reincidencia.</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lang w:val="es-BO"/>
        </w:rPr>
      </w:pPr>
      <w:r w:rsidRPr="00900F00">
        <w:rPr>
          <w:rFonts w:cs="Arial"/>
          <w:lang w:val="es-BO"/>
        </w:rPr>
        <w:t xml:space="preserve">Por abandono de trabajo sin conclusión se multará con un monto de </w:t>
      </w:r>
      <w:r w:rsidRPr="00900F00">
        <w:rPr>
          <w:rFonts w:cs="Arial"/>
        </w:rPr>
        <w:t>Bs150</w:t>
      </w:r>
      <w:proofErr w:type="gramStart"/>
      <w:r w:rsidRPr="00900F00">
        <w:rPr>
          <w:rFonts w:cs="Arial"/>
        </w:rPr>
        <w:t>,00</w:t>
      </w:r>
      <w:proofErr w:type="gramEnd"/>
      <w:r w:rsidRPr="00900F00">
        <w:rPr>
          <w:rFonts w:cs="Arial"/>
        </w:rPr>
        <w:t xml:space="preserve"> (Ciento Cincuenta 00/100 Bolivianos).</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rPr>
      </w:pPr>
      <w:r w:rsidRPr="00900F00">
        <w:rPr>
          <w:rFonts w:cs="Arial"/>
          <w:lang w:val="es-BO"/>
        </w:rPr>
        <w:t xml:space="preserve">Por reemplazo de personal por parte del </w:t>
      </w:r>
      <w:r w:rsidRPr="00900F00">
        <w:rPr>
          <w:rFonts w:cs="Arial"/>
          <w:b/>
          <w:bCs/>
          <w:lang w:val="es-BO"/>
        </w:rPr>
        <w:t>PROVEEDOR</w:t>
      </w:r>
      <w:r w:rsidRPr="00900F00">
        <w:rPr>
          <w:rFonts w:cs="Arial"/>
          <w:lang w:val="es-BO"/>
        </w:rPr>
        <w:t xml:space="preserve">, sin autorización, se multará con un monto de </w:t>
      </w:r>
      <w:r w:rsidRPr="00900F00">
        <w:rPr>
          <w:rFonts w:cs="Arial"/>
        </w:rPr>
        <w:t>Bs300</w:t>
      </w:r>
      <w:proofErr w:type="gramStart"/>
      <w:r w:rsidRPr="00900F00">
        <w:rPr>
          <w:rFonts w:cs="Arial"/>
        </w:rPr>
        <w:t>,00</w:t>
      </w:r>
      <w:proofErr w:type="gramEnd"/>
      <w:r w:rsidRPr="00900F00">
        <w:rPr>
          <w:rFonts w:cs="Arial"/>
        </w:rPr>
        <w:t xml:space="preserve"> (Trescientos 00/100 Bolivianos)</w:t>
      </w:r>
      <w:r w:rsidRPr="00900F00">
        <w:rPr>
          <w:rFonts w:cs="Arial"/>
          <w:lang w:val="es-BO"/>
        </w:rPr>
        <w:t xml:space="preserve"> por persona reemplazada.</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bCs/>
        </w:rPr>
      </w:pPr>
      <w:r w:rsidRPr="00900F00">
        <w:rPr>
          <w:rFonts w:cs="Arial"/>
          <w:lang w:val="es-BO"/>
        </w:rPr>
        <w:t xml:space="preserve">Por falta de aseo personal de cualquier empleado del </w:t>
      </w:r>
      <w:r w:rsidRPr="00900F00">
        <w:rPr>
          <w:rFonts w:cs="Arial"/>
          <w:b/>
          <w:bCs/>
          <w:lang w:val="es-BO"/>
        </w:rPr>
        <w:t>PROVEEDOR</w:t>
      </w:r>
      <w:r w:rsidRPr="00900F00">
        <w:rPr>
          <w:rFonts w:cs="Arial"/>
          <w:lang w:val="es-BO"/>
        </w:rPr>
        <w:t xml:space="preserve">, se multará con un monto de </w:t>
      </w:r>
      <w:r w:rsidRPr="00900F00">
        <w:rPr>
          <w:rFonts w:cs="Arial"/>
        </w:rPr>
        <w:t>Bs50</w:t>
      </w:r>
      <w:proofErr w:type="gramStart"/>
      <w:r w:rsidRPr="00900F00">
        <w:rPr>
          <w:rFonts w:cs="Arial"/>
        </w:rPr>
        <w:t>,00</w:t>
      </w:r>
      <w:proofErr w:type="gramEnd"/>
      <w:r w:rsidRPr="00900F00">
        <w:rPr>
          <w:rFonts w:cs="Arial"/>
        </w:rPr>
        <w:t xml:space="preserve"> (Cincuenta 00/100 Bolivianos)</w:t>
      </w:r>
      <w:r w:rsidRPr="00900F00">
        <w:rPr>
          <w:rFonts w:cs="Arial"/>
          <w:lang w:val="es-BO"/>
        </w:rPr>
        <w:t xml:space="preserve"> por persona infractora.</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rPr>
          <w:rFonts w:cs="Arial"/>
        </w:rPr>
      </w:pPr>
      <w:r w:rsidRPr="00900F00">
        <w:rPr>
          <w:rFonts w:cs="Arial"/>
          <w:lang w:val="es-BO"/>
        </w:rPr>
        <w:t xml:space="preserve">Por no cumplir con el llenado y prosecución respectiva de documentos escritos se multará con un monto de </w:t>
      </w:r>
      <w:r w:rsidRPr="00900F00">
        <w:rPr>
          <w:rFonts w:cs="Arial"/>
        </w:rPr>
        <w:t>Cien 00/100 Bolivianos (Bs100.00).</w:t>
      </w:r>
    </w:p>
    <w:p w:rsidR="003266CB" w:rsidRPr="00900F00" w:rsidRDefault="003266CB" w:rsidP="003266CB">
      <w:pPr>
        <w:jc w:val="both"/>
        <w:rPr>
          <w:rFonts w:cs="Arial"/>
          <w:lang w:val="es-BO"/>
        </w:rPr>
      </w:pPr>
    </w:p>
    <w:p w:rsidR="003266CB" w:rsidRPr="00900F00" w:rsidRDefault="003266CB" w:rsidP="003266CB">
      <w:pPr>
        <w:numPr>
          <w:ilvl w:val="1"/>
          <w:numId w:val="43"/>
        </w:numPr>
        <w:jc w:val="both"/>
      </w:pPr>
      <w:r w:rsidRPr="00900F00">
        <w:rPr>
          <w:rFonts w:cs="Arial"/>
          <w:lang w:val="es-BO"/>
        </w:rPr>
        <w:t xml:space="preserve">Por la omisión en la atención o incumplimiento de una orden verbal respaldada en forma escrita o únicamente escrita emitida por el </w:t>
      </w:r>
      <w:r w:rsidRPr="00900F00">
        <w:rPr>
          <w:rFonts w:cs="Arial"/>
          <w:b/>
          <w:bCs/>
          <w:lang w:val="es-BO"/>
        </w:rPr>
        <w:t>FISCAL</w:t>
      </w:r>
      <w:r w:rsidRPr="00900F00">
        <w:rPr>
          <w:rFonts w:cs="Arial"/>
          <w:lang w:val="es-BO"/>
        </w:rPr>
        <w:t xml:space="preserve">, se aplicará una multa </w:t>
      </w:r>
      <w:r w:rsidRPr="00900F00">
        <w:rPr>
          <w:rFonts w:cs="Arial"/>
          <w:bCs/>
          <w:lang w:val="es-BO"/>
        </w:rPr>
        <w:t xml:space="preserve">de </w:t>
      </w:r>
      <w:r w:rsidRPr="00900F00">
        <w:rPr>
          <w:rFonts w:cs="Arial"/>
          <w:bCs/>
        </w:rPr>
        <w:t>Bs200</w:t>
      </w:r>
      <w:proofErr w:type="gramStart"/>
      <w:r w:rsidRPr="00900F00">
        <w:rPr>
          <w:rFonts w:cs="Arial"/>
          <w:bCs/>
        </w:rPr>
        <w:t>,00</w:t>
      </w:r>
      <w:proofErr w:type="gramEnd"/>
      <w:r w:rsidRPr="00900F00">
        <w:rPr>
          <w:rFonts w:cs="Arial"/>
          <w:bCs/>
        </w:rPr>
        <w:t xml:space="preserve"> (Doscientos 00/100 Bolivianos).</w:t>
      </w:r>
    </w:p>
    <w:p w:rsidR="003266CB" w:rsidRPr="00900F00" w:rsidRDefault="003266CB" w:rsidP="003266CB">
      <w:pPr>
        <w:jc w:val="both"/>
      </w:pPr>
    </w:p>
    <w:p w:rsidR="003266CB" w:rsidRPr="00900F00" w:rsidRDefault="003266CB" w:rsidP="003266CB">
      <w:pPr>
        <w:numPr>
          <w:ilvl w:val="1"/>
          <w:numId w:val="43"/>
        </w:numPr>
        <w:jc w:val="both"/>
      </w:pPr>
      <w:r w:rsidRPr="00900F00">
        <w:t xml:space="preserve">Por incumplimiento de plazos en la ejecución de trabajos los mismos que serán concertados entre el </w:t>
      </w:r>
      <w:r w:rsidRPr="00900F00">
        <w:rPr>
          <w:b/>
          <w:bCs/>
        </w:rPr>
        <w:t>FISCAL</w:t>
      </w:r>
      <w:r w:rsidRPr="00900F00">
        <w:t xml:space="preserve"> y el </w:t>
      </w:r>
      <w:r w:rsidRPr="00900F00">
        <w:rPr>
          <w:b/>
          <w:bCs/>
        </w:rPr>
        <w:t>AGENTE DEL SERVICIO</w:t>
      </w:r>
      <w:r w:rsidRPr="00900F00">
        <w:t>, se aplicará una multa de Bs250</w:t>
      </w:r>
      <w:proofErr w:type="gramStart"/>
      <w:r w:rsidRPr="00900F00">
        <w:t>,00</w:t>
      </w:r>
      <w:proofErr w:type="gramEnd"/>
      <w:r w:rsidRPr="00900F00">
        <w:t xml:space="preserve"> (Doscientos Cincuenta 00/100 Bolivianos).</w:t>
      </w:r>
    </w:p>
    <w:p w:rsidR="003266CB" w:rsidRPr="00900F00" w:rsidRDefault="003266CB" w:rsidP="003266CB">
      <w:pPr>
        <w:jc w:val="both"/>
      </w:pPr>
    </w:p>
    <w:p w:rsidR="003266CB" w:rsidRPr="00900F00" w:rsidRDefault="003266CB" w:rsidP="003266CB">
      <w:pPr>
        <w:numPr>
          <w:ilvl w:val="1"/>
          <w:numId w:val="43"/>
        </w:numPr>
        <w:jc w:val="both"/>
      </w:pPr>
      <w:r w:rsidRPr="00900F00">
        <w:t xml:space="preserve">Por pérdida de la credencial otorgada por la </w:t>
      </w:r>
      <w:r w:rsidRPr="00900F00">
        <w:rPr>
          <w:b/>
          <w:bCs/>
        </w:rPr>
        <w:t>ENTIDAD</w:t>
      </w:r>
      <w:r w:rsidRPr="00900F00">
        <w:t>, se aplicará una multa de Bs100</w:t>
      </w:r>
      <w:proofErr w:type="gramStart"/>
      <w:r w:rsidRPr="00900F00">
        <w:t>,00</w:t>
      </w:r>
      <w:proofErr w:type="gramEnd"/>
      <w:r w:rsidRPr="00900F00">
        <w:t xml:space="preserve"> (Cien 00/100 Bolivianos).</w:t>
      </w:r>
    </w:p>
    <w:p w:rsidR="003266CB" w:rsidRPr="00900F00" w:rsidRDefault="003266CB" w:rsidP="003266CB">
      <w:pPr>
        <w:pStyle w:val="BodyText23"/>
        <w:widowControl/>
        <w:tabs>
          <w:tab w:val="clear" w:pos="-720"/>
        </w:tabs>
        <w:suppressAutoHyphens w:val="0"/>
        <w:rPr>
          <w:rFonts w:ascii="Verdana" w:hAnsi="Verdana" w:cs="Arial"/>
          <w:spacing w:val="0"/>
          <w:sz w:val="16"/>
          <w:szCs w:val="16"/>
          <w:lang w:val="es-ES"/>
        </w:rPr>
      </w:pPr>
    </w:p>
    <w:p w:rsidR="003266CB" w:rsidRPr="00900F00" w:rsidRDefault="003266CB" w:rsidP="003266CB">
      <w:pPr>
        <w:pStyle w:val="BodyText23"/>
        <w:widowControl/>
        <w:tabs>
          <w:tab w:val="clear" w:pos="-720"/>
        </w:tabs>
        <w:suppressAutoHyphens w:val="0"/>
        <w:rPr>
          <w:rFonts w:ascii="Verdana" w:hAnsi="Verdana" w:cs="Arial"/>
          <w:spacing w:val="0"/>
          <w:sz w:val="16"/>
          <w:szCs w:val="16"/>
          <w:lang w:val="es-ES"/>
        </w:rPr>
      </w:pPr>
      <w:r w:rsidRPr="00900F00">
        <w:rPr>
          <w:rFonts w:ascii="Verdana" w:hAnsi="Verdana" w:cs="Arial"/>
          <w:spacing w:val="0"/>
          <w:sz w:val="16"/>
          <w:szCs w:val="16"/>
          <w:lang w:val="es-ES"/>
        </w:rPr>
        <w:t xml:space="preserve">Las multas serán determinadas por el </w:t>
      </w:r>
      <w:r w:rsidRPr="00900F00">
        <w:rPr>
          <w:rFonts w:ascii="Verdana" w:hAnsi="Verdana" w:cs="Arial"/>
          <w:b/>
          <w:bCs/>
          <w:spacing w:val="0"/>
          <w:sz w:val="16"/>
          <w:szCs w:val="16"/>
          <w:lang w:val="es-ES"/>
        </w:rPr>
        <w:t xml:space="preserve">FISCAL </w:t>
      </w:r>
      <w:r w:rsidRPr="00900F00">
        <w:rPr>
          <w:rFonts w:ascii="Verdana" w:hAnsi="Verdana" w:cs="Arial"/>
          <w:bCs/>
          <w:spacing w:val="0"/>
          <w:sz w:val="16"/>
          <w:szCs w:val="16"/>
          <w:lang w:val="es-ES"/>
        </w:rPr>
        <w:t>y</w:t>
      </w:r>
      <w:r w:rsidRPr="00900F00">
        <w:rPr>
          <w:rFonts w:ascii="Verdana" w:hAnsi="Verdana" w:cs="Arial"/>
          <w:b/>
          <w:bCs/>
          <w:spacing w:val="0"/>
          <w:sz w:val="16"/>
          <w:szCs w:val="16"/>
          <w:lang w:val="es-ES"/>
        </w:rPr>
        <w:t xml:space="preserve"> </w:t>
      </w:r>
      <w:r w:rsidRPr="00900F00">
        <w:rPr>
          <w:rFonts w:ascii="Verdana" w:hAnsi="Verdana" w:cs="Arial"/>
          <w:bCs/>
          <w:spacing w:val="0"/>
          <w:sz w:val="16"/>
          <w:szCs w:val="16"/>
          <w:lang w:val="es-ES"/>
        </w:rPr>
        <w:t xml:space="preserve">descontadas </w:t>
      </w:r>
      <w:r w:rsidRPr="00900F00">
        <w:rPr>
          <w:rFonts w:ascii="Verdana" w:hAnsi="Verdana" w:cs="Arial"/>
          <w:spacing w:val="0"/>
          <w:sz w:val="16"/>
          <w:szCs w:val="16"/>
          <w:lang w:val="es-ES"/>
        </w:rPr>
        <w:t>del pago mensual.</w:t>
      </w:r>
    </w:p>
    <w:p w:rsidR="003266CB" w:rsidRPr="00900F00" w:rsidRDefault="003266CB" w:rsidP="003266CB">
      <w:pPr>
        <w:pStyle w:val="BodyText23"/>
        <w:widowControl/>
        <w:tabs>
          <w:tab w:val="clear" w:pos="-720"/>
        </w:tabs>
        <w:suppressAutoHyphens w:val="0"/>
        <w:rPr>
          <w:rFonts w:ascii="Verdana" w:hAnsi="Verdana" w:cs="Arial"/>
          <w:spacing w:val="0"/>
          <w:sz w:val="16"/>
          <w:szCs w:val="16"/>
          <w:lang w:val="es-ES"/>
        </w:rPr>
      </w:pPr>
      <w:r w:rsidRPr="00900F00">
        <w:rPr>
          <w:rFonts w:ascii="Verdana" w:hAnsi="Verdana" w:cs="Arial"/>
          <w:spacing w:val="0"/>
          <w:sz w:val="16"/>
          <w:szCs w:val="16"/>
          <w:lang w:val="es-ES"/>
        </w:rPr>
        <w:t xml:space="preserve"> </w:t>
      </w:r>
    </w:p>
    <w:p w:rsidR="003266CB" w:rsidRPr="00900F00" w:rsidRDefault="003266CB" w:rsidP="003266CB">
      <w:pPr>
        <w:pStyle w:val="BodyText23"/>
        <w:widowControl/>
        <w:tabs>
          <w:tab w:val="clear" w:pos="-720"/>
        </w:tabs>
        <w:suppressAutoHyphens w:val="0"/>
        <w:rPr>
          <w:rFonts w:ascii="Verdana" w:hAnsi="Verdana" w:cs="Arial"/>
          <w:spacing w:val="0"/>
          <w:sz w:val="16"/>
          <w:szCs w:val="16"/>
          <w:lang w:val="es-ES"/>
        </w:rPr>
      </w:pPr>
      <w:r w:rsidRPr="00900F00">
        <w:rPr>
          <w:rFonts w:ascii="Verdana" w:hAnsi="Verdana" w:cs="Arial"/>
          <w:spacing w:val="0"/>
          <w:sz w:val="16"/>
          <w:szCs w:val="16"/>
          <w:lang w:val="es-ES"/>
        </w:rPr>
        <w:t>La suma de las multas no podrá exceder en ningún caso el veinte por ciento (20%) del monto total del presente contrato sin perjuicio de resolver el mismo.</w:t>
      </w:r>
    </w:p>
    <w:p w:rsidR="003266CB" w:rsidRPr="00900F00" w:rsidRDefault="003266CB" w:rsidP="003266CB">
      <w:pPr>
        <w:jc w:val="both"/>
        <w:rPr>
          <w:rFonts w:cs="Arial"/>
          <w:b/>
          <w:bCs/>
        </w:rPr>
      </w:pPr>
    </w:p>
    <w:p w:rsidR="003266CB" w:rsidRPr="00900F00" w:rsidRDefault="003266CB" w:rsidP="003266CB">
      <w:pPr>
        <w:jc w:val="both"/>
        <w:rPr>
          <w:rFonts w:cs="Arial"/>
        </w:rPr>
      </w:pPr>
      <w:r w:rsidRPr="00900F00">
        <w:rPr>
          <w:rFonts w:cs="Arial"/>
        </w:rPr>
        <w:t xml:space="preserve">Dichas multas serán cobradas excepto en los casos de fuerza mayor o caso fortuito debidamente comprobados por él </w:t>
      </w:r>
      <w:r w:rsidRPr="00900F00">
        <w:rPr>
          <w:rFonts w:cs="Arial"/>
          <w:b/>
        </w:rPr>
        <w:t>FISCAL</w:t>
      </w:r>
      <w:r w:rsidRPr="00900F00">
        <w:rPr>
          <w:rFonts w:cs="Arial"/>
        </w:rPr>
        <w:t>.</w:t>
      </w:r>
    </w:p>
    <w:p w:rsidR="003266CB" w:rsidRPr="00900F00" w:rsidRDefault="003266CB" w:rsidP="003266CB">
      <w:pPr>
        <w:jc w:val="both"/>
        <w:rPr>
          <w:rFonts w:cs="Arial"/>
          <w:b/>
          <w:bCs/>
        </w:rPr>
      </w:pPr>
    </w:p>
    <w:p w:rsidR="003266CB" w:rsidRPr="00900F00" w:rsidRDefault="003266CB" w:rsidP="003266CB">
      <w:pPr>
        <w:autoSpaceDE w:val="0"/>
        <w:autoSpaceDN w:val="0"/>
        <w:adjustRightInd w:val="0"/>
        <w:jc w:val="both"/>
        <w:rPr>
          <w:rFonts w:cs="Arial"/>
          <w:b/>
        </w:rPr>
      </w:pPr>
      <w:r w:rsidRPr="00900F00">
        <w:rPr>
          <w:rFonts w:cs="Arial"/>
          <w:b/>
        </w:rPr>
        <w:t>CLÁUSULA DÉCIMA SÉPTIMA.- (</w:t>
      </w:r>
      <w:r w:rsidRPr="00900F00">
        <w:rPr>
          <w:rFonts w:cs="Arial"/>
          <w:b/>
          <w:bCs/>
        </w:rPr>
        <w:t xml:space="preserve">EXONERACIÓN DE LAS CARGAS LABORALES Y SOCIALES A LA ENTIDAD) </w:t>
      </w:r>
      <w:r w:rsidRPr="00900F00">
        <w:rPr>
          <w:rFonts w:cs="Arial"/>
        </w:rPr>
        <w:t xml:space="preserve">El </w:t>
      </w:r>
      <w:r w:rsidRPr="00900F00">
        <w:rPr>
          <w:rFonts w:cs="Arial"/>
          <w:b/>
        </w:rPr>
        <w:t>PROVEEDOR</w:t>
      </w:r>
      <w:r w:rsidRPr="00900F00">
        <w:rPr>
          <w:rFonts w:cs="Arial"/>
          <w:bCs/>
        </w:rPr>
        <w:t xml:space="preserve"> corre con las obligaciones que emerjan del objeto del presente Contrato, r</w:t>
      </w:r>
      <w:r w:rsidRPr="00900F00">
        <w:rPr>
          <w:rFonts w:cs="Arial"/>
        </w:rPr>
        <w:t xml:space="preserve">especto a las cargas laborales y sociales con el personal de su dependencia, se exonera de estas obligaciones a la </w:t>
      </w:r>
      <w:r w:rsidRPr="00900F00">
        <w:rPr>
          <w:rFonts w:cs="Arial"/>
          <w:b/>
        </w:rPr>
        <w:t>ENTIDAD.</w:t>
      </w:r>
    </w:p>
    <w:p w:rsidR="003266CB" w:rsidRPr="00900F00" w:rsidRDefault="003266CB" w:rsidP="003266CB">
      <w:pPr>
        <w:autoSpaceDE w:val="0"/>
        <w:autoSpaceDN w:val="0"/>
        <w:adjustRightInd w:val="0"/>
        <w:jc w:val="both"/>
        <w:rPr>
          <w:rFonts w:cs="Arial"/>
          <w:b/>
          <w:bCs/>
        </w:rPr>
      </w:pPr>
    </w:p>
    <w:p w:rsidR="003266CB" w:rsidRPr="00900F00" w:rsidRDefault="003266CB" w:rsidP="003266CB">
      <w:pPr>
        <w:autoSpaceDE w:val="0"/>
        <w:autoSpaceDN w:val="0"/>
        <w:adjustRightInd w:val="0"/>
        <w:jc w:val="both"/>
        <w:rPr>
          <w:rFonts w:cs="Arial"/>
          <w:bCs/>
        </w:rPr>
      </w:pPr>
      <w:r w:rsidRPr="00900F00">
        <w:rPr>
          <w:rFonts w:cs="Arial"/>
          <w:bCs/>
        </w:rPr>
        <w:t xml:space="preserve">Por otra parte, de acuerdo a lo establecido en el Decreto Supremo N° 108 de 1 de mayo de 2009, el </w:t>
      </w:r>
      <w:r w:rsidRPr="00900F00">
        <w:rPr>
          <w:rFonts w:cs="Arial"/>
          <w:b/>
          <w:bCs/>
        </w:rPr>
        <w:t>PROVEEDOR</w:t>
      </w:r>
      <w:r w:rsidRPr="00900F00">
        <w:rPr>
          <w:rFonts w:cs="Arial"/>
          <w:bCs/>
        </w:rPr>
        <w:t xml:space="preserve"> debe proveer a sus trabajadores de ropa de trabajo y equipo de protección personal, para prevenir riegos ocupacionales.</w:t>
      </w:r>
    </w:p>
    <w:p w:rsidR="003266CB" w:rsidRPr="00900F00" w:rsidRDefault="003266CB" w:rsidP="003266CB">
      <w:pPr>
        <w:autoSpaceDE w:val="0"/>
        <w:autoSpaceDN w:val="0"/>
        <w:adjustRightInd w:val="0"/>
        <w:jc w:val="both"/>
        <w:rPr>
          <w:rFonts w:cs="Arial"/>
          <w:b/>
          <w:bCs/>
        </w:rPr>
      </w:pPr>
    </w:p>
    <w:p w:rsidR="003266CB" w:rsidRPr="00900F00" w:rsidRDefault="003266CB" w:rsidP="003266CB">
      <w:pPr>
        <w:autoSpaceDE w:val="0"/>
        <w:autoSpaceDN w:val="0"/>
        <w:adjustRightInd w:val="0"/>
        <w:jc w:val="both"/>
        <w:rPr>
          <w:rFonts w:cs="Arial"/>
        </w:rPr>
      </w:pPr>
      <w:r w:rsidRPr="00900F00">
        <w:rPr>
          <w:rFonts w:cs="Arial"/>
          <w:b/>
          <w:bCs/>
        </w:rPr>
        <w:t xml:space="preserve">CLÁUSULA DÉCIMA OCTAVA.- (EXTINCIÓN DEL CONTRATO) </w:t>
      </w:r>
      <w:r w:rsidRPr="00900F00">
        <w:rPr>
          <w:rFonts w:cs="Arial"/>
          <w:lang w:val="es-ES_tradnl"/>
        </w:rPr>
        <w:t>El presente Contrato concluirá bajo una de las siguientes causas</w:t>
      </w:r>
      <w:r w:rsidRPr="00900F00">
        <w:rPr>
          <w:rFonts w:cs="Arial"/>
        </w:rPr>
        <w:t>:</w:t>
      </w:r>
    </w:p>
    <w:p w:rsidR="003266CB" w:rsidRPr="00900F00" w:rsidRDefault="003266CB" w:rsidP="003266CB">
      <w:pPr>
        <w:autoSpaceDE w:val="0"/>
        <w:autoSpaceDN w:val="0"/>
        <w:adjustRightInd w:val="0"/>
        <w:jc w:val="both"/>
        <w:rPr>
          <w:rFonts w:cs="Arial"/>
        </w:rPr>
      </w:pPr>
    </w:p>
    <w:p w:rsidR="003266CB" w:rsidRPr="00900F00" w:rsidRDefault="003266CB" w:rsidP="00E12807">
      <w:pPr>
        <w:numPr>
          <w:ilvl w:val="1"/>
          <w:numId w:val="51"/>
        </w:numPr>
        <w:autoSpaceDE w:val="0"/>
        <w:autoSpaceDN w:val="0"/>
        <w:adjustRightInd w:val="0"/>
        <w:jc w:val="both"/>
        <w:rPr>
          <w:rFonts w:cs="Arial"/>
        </w:rPr>
      </w:pPr>
      <w:r w:rsidRPr="00900F00">
        <w:rPr>
          <w:rFonts w:cs="Arial"/>
          <w:b/>
          <w:bCs/>
        </w:rPr>
        <w:t xml:space="preserve">Por Cumplimiento de Contrato: </w:t>
      </w:r>
      <w:r w:rsidRPr="00900F00">
        <w:rPr>
          <w:rFonts w:cs="Arial"/>
          <w:bCs/>
        </w:rPr>
        <w:t>De forma normal, t</w:t>
      </w:r>
      <w:r w:rsidRPr="00900F00">
        <w:rPr>
          <w:rFonts w:cs="Arial"/>
        </w:rPr>
        <w:t xml:space="preserve">anto la </w:t>
      </w:r>
      <w:r w:rsidRPr="00900F00">
        <w:rPr>
          <w:rFonts w:cs="Arial"/>
          <w:b/>
        </w:rPr>
        <w:t>ENTIDAD</w:t>
      </w:r>
      <w:r w:rsidRPr="00900F00">
        <w:rPr>
          <w:rFonts w:cs="Arial"/>
        </w:rPr>
        <w:t xml:space="preserve"> como el </w:t>
      </w:r>
      <w:r w:rsidRPr="00900F00">
        <w:rPr>
          <w:rFonts w:cs="Arial"/>
          <w:b/>
        </w:rPr>
        <w:t>PROVEEDOR</w:t>
      </w:r>
      <w:r w:rsidRPr="00900F00">
        <w:rPr>
          <w:rFonts w:cs="Arial"/>
        </w:rPr>
        <w:t xml:space="preserve"> darán por terminado el presente Contrato, una vez que ambas </w:t>
      </w:r>
      <w:r w:rsidRPr="00900F00">
        <w:rPr>
          <w:rFonts w:cs="Arial"/>
          <w:b/>
        </w:rPr>
        <w:t>PARTES</w:t>
      </w:r>
      <w:r w:rsidRPr="00900F00">
        <w:rPr>
          <w:rFonts w:cs="Arial"/>
        </w:rPr>
        <w:t xml:space="preserve"> hayan dado cumplimiento a todas las condiciones y estipulaciones contenidas en el mismo, lo cual se hará constar en el Certificado de Cumplimiento de Contrato o el Certificado de Terminación del Contrato.</w:t>
      </w:r>
    </w:p>
    <w:p w:rsidR="003266CB" w:rsidRPr="00900F00" w:rsidRDefault="003266CB" w:rsidP="003266CB">
      <w:pPr>
        <w:autoSpaceDE w:val="0"/>
        <w:autoSpaceDN w:val="0"/>
        <w:adjustRightInd w:val="0"/>
        <w:jc w:val="both"/>
        <w:rPr>
          <w:rFonts w:cs="Arial"/>
        </w:rPr>
      </w:pPr>
    </w:p>
    <w:p w:rsidR="003266CB" w:rsidRPr="00900F00" w:rsidRDefault="003266CB" w:rsidP="00E12807">
      <w:pPr>
        <w:pStyle w:val="Prrafodelista"/>
        <w:numPr>
          <w:ilvl w:val="1"/>
          <w:numId w:val="51"/>
        </w:numPr>
        <w:jc w:val="both"/>
        <w:rPr>
          <w:rFonts w:ascii="Verdana" w:hAnsi="Verdana" w:cs="Arial"/>
          <w:b/>
          <w:sz w:val="16"/>
          <w:szCs w:val="16"/>
          <w:lang w:val="es-ES_tradnl"/>
        </w:rPr>
      </w:pPr>
      <w:r w:rsidRPr="00900F00">
        <w:rPr>
          <w:rFonts w:ascii="Verdana" w:hAnsi="Verdana" w:cs="Arial"/>
          <w:b/>
          <w:bCs/>
          <w:sz w:val="16"/>
          <w:szCs w:val="16"/>
        </w:rPr>
        <w:t xml:space="preserve">Por Resolución del contrato: </w:t>
      </w:r>
      <w:r w:rsidRPr="00900F00">
        <w:rPr>
          <w:rFonts w:ascii="Verdana" w:hAnsi="Verdana" w:cs="Arial"/>
          <w:sz w:val="16"/>
          <w:szCs w:val="16"/>
          <w:lang w:val="es-ES_tradnl"/>
        </w:rPr>
        <w:t>Si se diera el caso y como una forma excepcional de terminar el contrato, a los efectos legales correspondientes, la</w:t>
      </w:r>
      <w:r w:rsidRPr="00900F00">
        <w:rPr>
          <w:rFonts w:ascii="Verdana" w:hAnsi="Verdana" w:cs="Arial"/>
          <w:b/>
          <w:sz w:val="16"/>
          <w:szCs w:val="16"/>
          <w:lang w:val="es-ES_tradnl"/>
        </w:rPr>
        <w:t xml:space="preserve"> ENTIDAD </w:t>
      </w:r>
      <w:r w:rsidRPr="00900F00">
        <w:rPr>
          <w:rFonts w:ascii="Verdana" w:hAnsi="Verdana" w:cs="Arial"/>
          <w:sz w:val="16"/>
          <w:szCs w:val="16"/>
          <w:lang w:val="es-ES_tradnl"/>
        </w:rPr>
        <w:t>y el</w:t>
      </w:r>
      <w:r w:rsidRPr="00900F00">
        <w:rPr>
          <w:rFonts w:ascii="Verdana" w:hAnsi="Verdana" w:cs="Arial"/>
          <w:b/>
          <w:sz w:val="16"/>
          <w:szCs w:val="16"/>
          <w:lang w:val="es-ES_tradnl"/>
        </w:rPr>
        <w:t xml:space="preserve"> PROVEEDOR, </w:t>
      </w:r>
      <w:r w:rsidRPr="00900F00">
        <w:rPr>
          <w:rFonts w:ascii="Verdana" w:hAnsi="Verdana" w:cs="Arial"/>
          <w:sz w:val="16"/>
          <w:szCs w:val="16"/>
          <w:lang w:val="es-ES_tradnl"/>
        </w:rPr>
        <w:t>acuerdan las siguientes causales para procesar la resolución del Contrato:</w:t>
      </w:r>
    </w:p>
    <w:p w:rsidR="003266CB" w:rsidRPr="00900F00" w:rsidRDefault="003266CB" w:rsidP="003266CB">
      <w:pPr>
        <w:autoSpaceDE w:val="0"/>
        <w:autoSpaceDN w:val="0"/>
        <w:adjustRightInd w:val="0"/>
        <w:ind w:left="360"/>
        <w:jc w:val="both"/>
        <w:rPr>
          <w:rFonts w:cs="Arial"/>
          <w:b/>
          <w:bCs/>
        </w:rPr>
      </w:pPr>
    </w:p>
    <w:p w:rsidR="003266CB" w:rsidRPr="00900F00" w:rsidRDefault="003266CB" w:rsidP="00E12807">
      <w:pPr>
        <w:numPr>
          <w:ilvl w:val="2"/>
          <w:numId w:val="51"/>
        </w:numPr>
        <w:autoSpaceDE w:val="0"/>
        <w:autoSpaceDN w:val="0"/>
        <w:adjustRightInd w:val="0"/>
        <w:ind w:left="1134" w:hanging="938"/>
        <w:jc w:val="both"/>
        <w:rPr>
          <w:rFonts w:cs="Arial"/>
          <w:b/>
          <w:bCs/>
        </w:rPr>
      </w:pPr>
      <w:r w:rsidRPr="00900F00">
        <w:rPr>
          <w:rFonts w:cs="Arial"/>
          <w:b/>
          <w:bCs/>
        </w:rPr>
        <w:t>Resolución a requerimiento de la ENTIDAD, por causales atribuibles al PROVEEDOR:</w:t>
      </w:r>
    </w:p>
    <w:p w:rsidR="003266CB" w:rsidRPr="00900F00" w:rsidRDefault="003266CB" w:rsidP="003266CB">
      <w:pPr>
        <w:autoSpaceDE w:val="0"/>
        <w:autoSpaceDN w:val="0"/>
        <w:adjustRightInd w:val="0"/>
        <w:ind w:left="900"/>
        <w:jc w:val="both"/>
        <w:rPr>
          <w:rFonts w:cs="Arial"/>
          <w:b/>
          <w:bCs/>
        </w:rPr>
      </w:pPr>
    </w:p>
    <w:p w:rsidR="003266CB" w:rsidRPr="00900F00" w:rsidRDefault="003266CB" w:rsidP="003266CB">
      <w:pPr>
        <w:numPr>
          <w:ilvl w:val="0"/>
          <w:numId w:val="27"/>
        </w:numPr>
        <w:tabs>
          <w:tab w:val="clear" w:pos="1260"/>
          <w:tab w:val="num" w:pos="1588"/>
        </w:tabs>
        <w:autoSpaceDE w:val="0"/>
        <w:autoSpaceDN w:val="0"/>
        <w:adjustRightInd w:val="0"/>
        <w:ind w:left="1588" w:hanging="454"/>
        <w:jc w:val="both"/>
        <w:rPr>
          <w:rFonts w:cs="Arial"/>
        </w:rPr>
      </w:pPr>
      <w:r w:rsidRPr="00900F00">
        <w:rPr>
          <w:rFonts w:cs="Arial"/>
        </w:rPr>
        <w:t xml:space="preserve">Por disolución del </w:t>
      </w:r>
      <w:r w:rsidRPr="00900F00">
        <w:rPr>
          <w:rFonts w:cs="Arial"/>
          <w:b/>
        </w:rPr>
        <w:t>PROVEEDOR.</w:t>
      </w:r>
      <w:r w:rsidRPr="00900F00">
        <w:rPr>
          <w:rFonts w:cs="Arial"/>
        </w:rPr>
        <w:t xml:space="preserve"> </w:t>
      </w:r>
    </w:p>
    <w:p w:rsidR="003266CB" w:rsidRPr="00900F00" w:rsidRDefault="003266CB" w:rsidP="003266CB">
      <w:pPr>
        <w:numPr>
          <w:ilvl w:val="0"/>
          <w:numId w:val="27"/>
        </w:numPr>
        <w:tabs>
          <w:tab w:val="clear" w:pos="1260"/>
          <w:tab w:val="num" w:pos="1588"/>
        </w:tabs>
        <w:autoSpaceDE w:val="0"/>
        <w:autoSpaceDN w:val="0"/>
        <w:adjustRightInd w:val="0"/>
        <w:ind w:left="1588" w:hanging="454"/>
        <w:jc w:val="both"/>
        <w:rPr>
          <w:rFonts w:cs="Arial"/>
        </w:rPr>
      </w:pPr>
      <w:r w:rsidRPr="00900F00">
        <w:rPr>
          <w:rFonts w:cs="Arial"/>
        </w:rPr>
        <w:t xml:space="preserve">Por quiebra declarada del </w:t>
      </w:r>
      <w:r w:rsidRPr="00900F00">
        <w:rPr>
          <w:rFonts w:cs="Arial"/>
          <w:b/>
        </w:rPr>
        <w:t>PROVEEDOR.</w:t>
      </w:r>
    </w:p>
    <w:p w:rsidR="003266CB" w:rsidRPr="00900F00" w:rsidRDefault="003266CB" w:rsidP="003266CB">
      <w:pPr>
        <w:numPr>
          <w:ilvl w:val="0"/>
          <w:numId w:val="27"/>
        </w:numPr>
        <w:tabs>
          <w:tab w:val="clear" w:pos="1260"/>
          <w:tab w:val="num" w:pos="1588"/>
        </w:tabs>
        <w:autoSpaceDE w:val="0"/>
        <w:autoSpaceDN w:val="0"/>
        <w:adjustRightInd w:val="0"/>
        <w:ind w:left="1588" w:hanging="454"/>
        <w:jc w:val="both"/>
        <w:rPr>
          <w:rFonts w:cs="Arial"/>
        </w:rPr>
      </w:pPr>
      <w:r w:rsidRPr="00900F00">
        <w:rPr>
          <w:rFonts w:cs="Arial"/>
          <w:lang w:val="es-ES_tradnl"/>
        </w:rPr>
        <w:t xml:space="preserve">Por incumplimiento en la atención del </w:t>
      </w:r>
      <w:r w:rsidRPr="00900F00">
        <w:rPr>
          <w:rFonts w:cs="Arial"/>
          <w:b/>
          <w:lang w:val="es-ES_tradnl"/>
        </w:rPr>
        <w:t>SERVICIO</w:t>
      </w:r>
      <w:r w:rsidRPr="00900F00">
        <w:rPr>
          <w:rFonts w:cs="Arial"/>
          <w:lang w:val="es-ES_tradnl"/>
        </w:rPr>
        <w:t xml:space="preserve">, a requerimiento de la </w:t>
      </w:r>
      <w:r w:rsidRPr="00900F00">
        <w:rPr>
          <w:rFonts w:cs="Arial"/>
          <w:b/>
          <w:lang w:val="es-ES_tradnl"/>
        </w:rPr>
        <w:t xml:space="preserve">ENTIDAD </w:t>
      </w:r>
      <w:r w:rsidRPr="00900F00">
        <w:rPr>
          <w:rFonts w:cs="Arial"/>
          <w:lang w:val="es-ES_tradnl"/>
        </w:rPr>
        <w:t>en asuntos relacionados con el objeto del presente Contrato.</w:t>
      </w:r>
    </w:p>
    <w:p w:rsidR="003266CB" w:rsidRPr="00900F00" w:rsidRDefault="003266CB" w:rsidP="003266CB">
      <w:pPr>
        <w:numPr>
          <w:ilvl w:val="0"/>
          <w:numId w:val="27"/>
        </w:numPr>
        <w:tabs>
          <w:tab w:val="clear" w:pos="1260"/>
          <w:tab w:val="num" w:pos="1588"/>
        </w:tabs>
        <w:autoSpaceDE w:val="0"/>
        <w:autoSpaceDN w:val="0"/>
        <w:adjustRightInd w:val="0"/>
        <w:ind w:left="1588" w:hanging="454"/>
        <w:jc w:val="both"/>
        <w:rPr>
          <w:rFonts w:cs="Arial"/>
        </w:rPr>
      </w:pPr>
      <w:r w:rsidRPr="00900F00">
        <w:rPr>
          <w:rFonts w:cs="Arial"/>
        </w:rPr>
        <w:t xml:space="preserve">Por exceder la sumatoria de las multas </w:t>
      </w:r>
      <w:r w:rsidRPr="00900F00">
        <w:rPr>
          <w:rFonts w:cs="Arial"/>
          <w:bCs/>
          <w:spacing w:val="-6"/>
          <w:lang w:val="es-ES_tradnl"/>
        </w:rPr>
        <w:t>consignadas en la Cláusula Décima Sexta,</w:t>
      </w:r>
      <w:r w:rsidRPr="00900F00">
        <w:rPr>
          <w:rFonts w:cs="Arial"/>
        </w:rPr>
        <w:t xml:space="preserve"> </w:t>
      </w:r>
      <w:r w:rsidRPr="00900F00">
        <w:rPr>
          <w:rFonts w:cs="Arial"/>
          <w:lang w:val="es-ES_tradnl"/>
        </w:rPr>
        <w:t>el veinte por ciento (20%) del monto total del contrato.</w:t>
      </w:r>
    </w:p>
    <w:p w:rsidR="003266CB" w:rsidRPr="00900F00" w:rsidRDefault="003266CB" w:rsidP="003266CB">
      <w:pPr>
        <w:numPr>
          <w:ilvl w:val="0"/>
          <w:numId w:val="27"/>
        </w:numPr>
        <w:tabs>
          <w:tab w:val="clear" w:pos="1260"/>
          <w:tab w:val="num" w:pos="1588"/>
        </w:tabs>
        <w:autoSpaceDE w:val="0"/>
        <w:autoSpaceDN w:val="0"/>
        <w:adjustRightInd w:val="0"/>
        <w:ind w:left="1588" w:hanging="454"/>
        <w:jc w:val="both"/>
        <w:rPr>
          <w:rFonts w:cs="Arial"/>
          <w:bCs/>
          <w:spacing w:val="-6"/>
          <w:lang w:val="es-ES_tradnl"/>
        </w:rPr>
      </w:pPr>
      <w:r w:rsidRPr="00900F00">
        <w:rPr>
          <w:rFonts w:cs="Arial"/>
          <w:bCs/>
          <w:spacing w:val="-6"/>
          <w:lang w:val="es-ES_tradnl"/>
        </w:rPr>
        <w:t>Por incumplimiento a cualquier obligación establecida en el presente contrato excepto las sancionadas con multas.</w:t>
      </w:r>
    </w:p>
    <w:p w:rsidR="003266CB" w:rsidRPr="00900F00" w:rsidRDefault="003266CB" w:rsidP="003266CB">
      <w:pPr>
        <w:autoSpaceDE w:val="0"/>
        <w:autoSpaceDN w:val="0"/>
        <w:adjustRightInd w:val="0"/>
        <w:ind w:left="1588"/>
        <w:jc w:val="both"/>
        <w:rPr>
          <w:rFonts w:cs="Arial"/>
        </w:rPr>
      </w:pPr>
    </w:p>
    <w:p w:rsidR="003266CB" w:rsidRPr="00900F00" w:rsidRDefault="003266CB" w:rsidP="00E12807">
      <w:pPr>
        <w:numPr>
          <w:ilvl w:val="2"/>
          <w:numId w:val="51"/>
        </w:numPr>
        <w:autoSpaceDE w:val="0"/>
        <w:autoSpaceDN w:val="0"/>
        <w:adjustRightInd w:val="0"/>
        <w:ind w:left="1134" w:hanging="954"/>
        <w:jc w:val="both"/>
        <w:rPr>
          <w:rFonts w:cs="Arial"/>
          <w:b/>
          <w:bCs/>
        </w:rPr>
      </w:pPr>
      <w:r w:rsidRPr="00900F00">
        <w:rPr>
          <w:rFonts w:cs="Arial"/>
          <w:b/>
          <w:bCs/>
        </w:rPr>
        <w:t>Resolución a requerimiento del PROVEEDOR, por causales atribuibles a la ENTIDAD:</w:t>
      </w:r>
    </w:p>
    <w:p w:rsidR="003266CB" w:rsidRPr="00900F00" w:rsidRDefault="003266CB" w:rsidP="003266CB">
      <w:pPr>
        <w:autoSpaceDE w:val="0"/>
        <w:autoSpaceDN w:val="0"/>
        <w:adjustRightInd w:val="0"/>
        <w:ind w:left="900"/>
        <w:jc w:val="both"/>
        <w:rPr>
          <w:rFonts w:cs="Arial"/>
          <w:b/>
          <w:bCs/>
        </w:rPr>
      </w:pPr>
    </w:p>
    <w:p w:rsidR="003266CB" w:rsidRPr="00900F00" w:rsidRDefault="003266CB" w:rsidP="003266CB">
      <w:pPr>
        <w:numPr>
          <w:ilvl w:val="1"/>
          <w:numId w:val="29"/>
        </w:numPr>
        <w:tabs>
          <w:tab w:val="clear" w:pos="1980"/>
          <w:tab w:val="num" w:pos="1560"/>
        </w:tabs>
        <w:ind w:left="1560" w:hanging="426"/>
        <w:jc w:val="both"/>
        <w:rPr>
          <w:rFonts w:cs="Arial"/>
          <w:lang w:val="es-ES_tradnl"/>
        </w:rPr>
      </w:pPr>
      <w:r w:rsidRPr="00900F00">
        <w:rPr>
          <w:rFonts w:cs="Arial"/>
          <w:lang w:val="es-ES_tradnl"/>
        </w:rPr>
        <w:t>Si apartándose de los términos del contrato la</w:t>
      </w:r>
      <w:r w:rsidRPr="00900F00">
        <w:rPr>
          <w:rFonts w:cs="Arial"/>
          <w:b/>
          <w:lang w:val="es-ES_tradnl"/>
        </w:rPr>
        <w:t xml:space="preserve"> ENTIDAD</w:t>
      </w:r>
      <w:r w:rsidRPr="00900F00">
        <w:rPr>
          <w:rFonts w:cs="Arial"/>
          <w:lang w:val="es-ES_tradnl"/>
        </w:rPr>
        <w:t>,</w:t>
      </w:r>
      <w:r w:rsidRPr="00900F00">
        <w:rPr>
          <w:rFonts w:cs="Arial"/>
          <w:b/>
          <w:lang w:val="es-ES_tradnl"/>
        </w:rPr>
        <w:t xml:space="preserve"> </w:t>
      </w:r>
      <w:r w:rsidRPr="00900F00">
        <w:rPr>
          <w:rFonts w:cs="Arial"/>
          <w:lang w:val="es-ES_tradnl"/>
        </w:rPr>
        <w:t>pretende efectuar aumento o disminución en el servicio, sin la emisión del necesario Contrato Modificatorio.</w:t>
      </w:r>
    </w:p>
    <w:p w:rsidR="003266CB" w:rsidRPr="00900F00" w:rsidRDefault="003266CB" w:rsidP="003266CB">
      <w:pPr>
        <w:numPr>
          <w:ilvl w:val="1"/>
          <w:numId w:val="29"/>
        </w:numPr>
        <w:tabs>
          <w:tab w:val="clear" w:pos="1980"/>
          <w:tab w:val="num" w:pos="1560"/>
        </w:tabs>
        <w:ind w:left="1560" w:hanging="426"/>
        <w:jc w:val="both"/>
        <w:rPr>
          <w:rFonts w:cs="Arial"/>
          <w:lang w:val="es-ES_tradnl"/>
        </w:rPr>
      </w:pPr>
      <w:r w:rsidRPr="00900F00">
        <w:rPr>
          <w:rFonts w:cs="Arial"/>
          <w:lang w:val="es-ES_tradnl"/>
        </w:rPr>
        <w:t xml:space="preserve">Por incumplimiento injustificado en los pagos por la prestación del </w:t>
      </w:r>
      <w:r w:rsidRPr="00900F00">
        <w:rPr>
          <w:rFonts w:cs="Arial"/>
          <w:b/>
          <w:lang w:val="es-ES_tradnl"/>
        </w:rPr>
        <w:t>SERVICIO</w:t>
      </w:r>
      <w:r w:rsidRPr="00900F00">
        <w:rPr>
          <w:rFonts w:cs="Arial"/>
          <w:lang w:val="es-ES_tradnl"/>
        </w:rPr>
        <w:t xml:space="preserve">, por más de treinta (30) días calendario computados a partir de la fecha en que debieron hacerse efectivos, emitido el Informe de Conformidad parcial y Final del </w:t>
      </w:r>
      <w:r w:rsidRPr="00900F00">
        <w:rPr>
          <w:rFonts w:cs="Arial"/>
          <w:b/>
          <w:lang w:val="es-ES_tradnl"/>
        </w:rPr>
        <w:t>SERVICIO</w:t>
      </w:r>
      <w:r w:rsidRPr="00900F00">
        <w:rPr>
          <w:rFonts w:cs="Arial"/>
          <w:lang w:val="es-ES_tradnl"/>
        </w:rPr>
        <w:t xml:space="preserve"> por el</w:t>
      </w:r>
      <w:r w:rsidRPr="00900F00">
        <w:rPr>
          <w:rFonts w:cs="Arial"/>
          <w:b/>
          <w:lang w:val="es-ES_tradnl"/>
        </w:rPr>
        <w:t xml:space="preserve"> FISCAL</w:t>
      </w:r>
      <w:r w:rsidRPr="00900F00">
        <w:rPr>
          <w:rFonts w:cs="Arial"/>
          <w:lang w:val="es-ES_tradnl"/>
        </w:rPr>
        <w:t>.</w:t>
      </w:r>
    </w:p>
    <w:p w:rsidR="003266CB" w:rsidRPr="00900F00" w:rsidRDefault="003266CB" w:rsidP="003266CB">
      <w:pPr>
        <w:numPr>
          <w:ilvl w:val="0"/>
          <w:numId w:val="29"/>
        </w:numPr>
        <w:tabs>
          <w:tab w:val="num" w:pos="1560"/>
          <w:tab w:val="num" w:pos="1620"/>
        </w:tabs>
        <w:autoSpaceDE w:val="0"/>
        <w:autoSpaceDN w:val="0"/>
        <w:adjustRightInd w:val="0"/>
        <w:ind w:left="1560" w:hanging="426"/>
        <w:jc w:val="both"/>
        <w:rPr>
          <w:rFonts w:cs="Arial"/>
          <w:lang w:val="es-ES_tradnl"/>
        </w:rPr>
      </w:pPr>
      <w:r w:rsidRPr="00900F00">
        <w:rPr>
          <w:rFonts w:cs="Arial"/>
          <w:lang w:val="es-ES_tradnl"/>
        </w:rPr>
        <w:t>Por utilizar o requerir aquellos servicios que son objeto del presente contrato, en beneficio de terceras personas</w:t>
      </w:r>
      <w:r w:rsidRPr="00900F00">
        <w:rPr>
          <w:rFonts w:cs="Arial"/>
        </w:rPr>
        <w:t>.</w:t>
      </w:r>
    </w:p>
    <w:p w:rsidR="003266CB" w:rsidRPr="00900F00" w:rsidRDefault="003266CB" w:rsidP="003266CB">
      <w:pPr>
        <w:jc w:val="both"/>
        <w:rPr>
          <w:rFonts w:cs="Arial"/>
        </w:rPr>
      </w:pPr>
    </w:p>
    <w:p w:rsidR="003266CB" w:rsidRPr="00900F00" w:rsidRDefault="003266CB" w:rsidP="00E12807">
      <w:pPr>
        <w:numPr>
          <w:ilvl w:val="1"/>
          <w:numId w:val="51"/>
        </w:numPr>
        <w:autoSpaceDE w:val="0"/>
        <w:autoSpaceDN w:val="0"/>
        <w:adjustRightInd w:val="0"/>
        <w:jc w:val="both"/>
        <w:rPr>
          <w:rFonts w:cs="Arial"/>
          <w:lang w:val="es-ES_tradnl"/>
        </w:rPr>
      </w:pPr>
      <w:r w:rsidRPr="00900F00">
        <w:rPr>
          <w:rFonts w:cs="Arial"/>
          <w:b/>
          <w:lang w:val="es-ES_tradnl"/>
        </w:rPr>
        <w:t xml:space="preserve">Reglas aplicables a la Resolución: </w:t>
      </w:r>
      <w:r w:rsidRPr="00900F00">
        <w:rPr>
          <w:rFonts w:cs="Arial"/>
          <w:lang w:val="es-ES_tradnl"/>
        </w:rPr>
        <w:t>Para procesar la resolución del Contrato por cualquiera de las causales señaladas, se aplicará el siguiente procedimiento:</w:t>
      </w:r>
    </w:p>
    <w:p w:rsidR="003266CB" w:rsidRPr="00900F00" w:rsidRDefault="003266CB" w:rsidP="003266CB">
      <w:pPr>
        <w:autoSpaceDE w:val="0"/>
        <w:autoSpaceDN w:val="0"/>
        <w:adjustRightInd w:val="0"/>
        <w:ind w:left="1276"/>
        <w:jc w:val="both"/>
        <w:rPr>
          <w:rFonts w:cs="Arial"/>
          <w:lang w:val="es-ES_tradnl"/>
        </w:rPr>
      </w:pPr>
    </w:p>
    <w:p w:rsidR="003266CB" w:rsidRPr="00900F00" w:rsidRDefault="003266CB" w:rsidP="003266CB">
      <w:pPr>
        <w:numPr>
          <w:ilvl w:val="0"/>
          <w:numId w:val="31"/>
        </w:numPr>
        <w:tabs>
          <w:tab w:val="left" w:pos="1134"/>
        </w:tabs>
        <w:ind w:left="1134" w:hanging="425"/>
        <w:jc w:val="both"/>
        <w:rPr>
          <w:rFonts w:cs="Arial"/>
          <w:lang w:val="es-ES_tradnl"/>
        </w:rPr>
      </w:pPr>
      <w:r w:rsidRPr="00900F00">
        <w:rPr>
          <w:rFonts w:cs="Arial"/>
          <w:lang w:val="es-ES_tradnl"/>
        </w:rPr>
        <w:t xml:space="preserve">Cuando la causal que diere lugar a la resolución fuere atribuible al </w:t>
      </w:r>
      <w:r w:rsidRPr="00900F00">
        <w:rPr>
          <w:rFonts w:cs="Arial"/>
          <w:b/>
          <w:lang w:val="es-ES_tradnl"/>
        </w:rPr>
        <w:t>PROVEEDOR</w:t>
      </w:r>
      <w:r w:rsidRPr="00900F00">
        <w:rPr>
          <w:rFonts w:cs="Arial"/>
          <w:b/>
          <w:bCs/>
          <w:lang w:val="es-ES_tradnl"/>
        </w:rPr>
        <w:t xml:space="preserve"> </w:t>
      </w:r>
      <w:r w:rsidRPr="00900F00">
        <w:rPr>
          <w:rFonts w:cs="Arial"/>
          <w:lang w:val="es-ES_tradnl"/>
        </w:rPr>
        <w:t>y</w:t>
      </w:r>
      <w:r w:rsidRPr="00900F00">
        <w:rPr>
          <w:rFonts w:cs="Arial"/>
          <w:b/>
          <w:bCs/>
          <w:lang w:val="es-ES_tradnl"/>
        </w:rPr>
        <w:t xml:space="preserve"> </w:t>
      </w:r>
      <w:r w:rsidRPr="00900F00">
        <w:rPr>
          <w:rFonts w:cs="Arial"/>
          <w:lang w:val="es-ES_tradnl"/>
        </w:rPr>
        <w:t xml:space="preserve">no pudiera ser subsanada, la </w:t>
      </w:r>
      <w:r w:rsidRPr="00900F00">
        <w:rPr>
          <w:rFonts w:cs="Arial"/>
          <w:b/>
          <w:bCs/>
          <w:lang w:val="es-ES_tradnl"/>
        </w:rPr>
        <w:t>ENTIDAD</w:t>
      </w:r>
      <w:r w:rsidRPr="00900F00">
        <w:rPr>
          <w:rFonts w:cs="Arial"/>
          <w:lang w:val="es-ES_tradnl"/>
        </w:rPr>
        <w:t xml:space="preserve"> dará aviso escrito mediante carta notariada al </w:t>
      </w:r>
      <w:r w:rsidRPr="00900F00">
        <w:rPr>
          <w:rFonts w:cs="Arial"/>
          <w:b/>
          <w:lang w:val="es-ES_tradnl"/>
        </w:rPr>
        <w:t>PROVEEDOR</w:t>
      </w:r>
      <w:r w:rsidRPr="00900F00">
        <w:rPr>
          <w:rFonts w:cs="Arial"/>
          <w:lang w:val="es-ES_tradnl"/>
        </w:rPr>
        <w:t xml:space="preserve"> con la resolución del Contrato, estableciendo claramente la causal que se aduce y señalando que con la recepción de dicha carta queda resuelto el contrato.</w:t>
      </w:r>
    </w:p>
    <w:p w:rsidR="003266CB" w:rsidRPr="00900F00" w:rsidRDefault="003266CB" w:rsidP="003266CB">
      <w:pPr>
        <w:tabs>
          <w:tab w:val="left" w:pos="1134"/>
        </w:tabs>
        <w:ind w:left="1134" w:hanging="425"/>
        <w:jc w:val="both"/>
        <w:rPr>
          <w:rFonts w:cs="Arial"/>
          <w:lang w:val="es-ES_tradnl"/>
        </w:rPr>
      </w:pPr>
    </w:p>
    <w:p w:rsidR="003266CB" w:rsidRPr="00900F00" w:rsidRDefault="003266CB" w:rsidP="003266CB">
      <w:pPr>
        <w:numPr>
          <w:ilvl w:val="0"/>
          <w:numId w:val="31"/>
        </w:numPr>
        <w:tabs>
          <w:tab w:val="left" w:pos="1134"/>
        </w:tabs>
        <w:ind w:left="1134" w:hanging="425"/>
        <w:jc w:val="both"/>
        <w:rPr>
          <w:rFonts w:cs="Arial"/>
          <w:lang w:val="es-ES_tradnl"/>
        </w:rPr>
      </w:pPr>
      <w:r w:rsidRPr="00900F00">
        <w:rPr>
          <w:rFonts w:cs="Arial"/>
          <w:lang w:val="es-ES_tradnl"/>
        </w:rPr>
        <w:lastRenderedPageBreak/>
        <w:t xml:space="preserve">Cuando la causal que diere lugar a la resolución fuere atribuible a la </w:t>
      </w:r>
      <w:r w:rsidRPr="00900F00">
        <w:rPr>
          <w:rFonts w:cs="Arial"/>
          <w:b/>
          <w:bCs/>
          <w:lang w:val="es-ES_tradnl"/>
        </w:rPr>
        <w:t>ENTIDAD</w:t>
      </w:r>
      <w:r w:rsidRPr="00900F00">
        <w:rPr>
          <w:rFonts w:cs="Arial"/>
          <w:lang w:val="es-ES_tradnl"/>
        </w:rPr>
        <w:t xml:space="preserve"> y</w:t>
      </w:r>
      <w:r w:rsidRPr="00900F00">
        <w:rPr>
          <w:rFonts w:cs="Arial"/>
          <w:b/>
          <w:bCs/>
          <w:lang w:val="es-ES_tradnl"/>
        </w:rPr>
        <w:t xml:space="preserve"> </w:t>
      </w:r>
      <w:r w:rsidRPr="00900F00">
        <w:rPr>
          <w:rFonts w:cs="Arial"/>
          <w:lang w:val="es-ES_tradnl"/>
        </w:rPr>
        <w:t xml:space="preserve">no pudiera ser subsanada, el </w:t>
      </w:r>
      <w:r w:rsidRPr="00900F00">
        <w:rPr>
          <w:rFonts w:cs="Arial"/>
          <w:b/>
          <w:lang w:val="es-ES_tradnl"/>
        </w:rPr>
        <w:t>PROVEEDOR</w:t>
      </w:r>
      <w:r w:rsidRPr="00900F00">
        <w:rPr>
          <w:rFonts w:cs="Arial"/>
          <w:lang w:val="es-ES_tradnl"/>
        </w:rPr>
        <w:t xml:space="preserve"> dará aviso escrito mediante carta notariada a la </w:t>
      </w:r>
      <w:r w:rsidRPr="00900F00">
        <w:rPr>
          <w:rFonts w:cs="Arial"/>
          <w:b/>
          <w:bCs/>
          <w:lang w:val="es-ES_tradnl"/>
        </w:rPr>
        <w:t>ENTIDAD</w:t>
      </w:r>
      <w:r w:rsidRPr="00900F00">
        <w:rPr>
          <w:rFonts w:cs="Arial"/>
          <w:lang w:val="es-ES_tradnl"/>
        </w:rPr>
        <w:t xml:space="preserve"> con su intención de resolver el Contrato, estableciendo claramente la causal que se aduce. En el plazo de cinco (5) días hábiles de recibida la carta, la </w:t>
      </w:r>
      <w:r w:rsidRPr="00900F00">
        <w:rPr>
          <w:rFonts w:cs="Arial"/>
          <w:b/>
          <w:bCs/>
          <w:lang w:val="es-ES_tradnl"/>
        </w:rPr>
        <w:t xml:space="preserve">ENTIDAD </w:t>
      </w:r>
      <w:r w:rsidRPr="00900F00">
        <w:rPr>
          <w:rFonts w:cs="Arial"/>
          <w:lang w:val="es-ES_tradnl"/>
        </w:rPr>
        <w:t>realizará el análisis correspondiente y se pronunciará sobre si acepta o no la resolución del Contrato.</w:t>
      </w:r>
    </w:p>
    <w:p w:rsidR="003266CB" w:rsidRPr="00900F00" w:rsidRDefault="003266CB" w:rsidP="003266CB">
      <w:pPr>
        <w:tabs>
          <w:tab w:val="left" w:pos="1134"/>
        </w:tabs>
        <w:ind w:left="1134" w:hanging="425"/>
        <w:jc w:val="both"/>
        <w:rPr>
          <w:rFonts w:cs="Arial"/>
          <w:lang w:val="es-ES_tradnl"/>
        </w:rPr>
      </w:pPr>
    </w:p>
    <w:p w:rsidR="003266CB" w:rsidRPr="00900F00" w:rsidRDefault="003266CB" w:rsidP="003266CB">
      <w:pPr>
        <w:numPr>
          <w:ilvl w:val="0"/>
          <w:numId w:val="31"/>
        </w:numPr>
        <w:tabs>
          <w:tab w:val="left" w:pos="1134"/>
        </w:tabs>
        <w:ind w:left="1134" w:hanging="425"/>
        <w:jc w:val="both"/>
        <w:rPr>
          <w:rFonts w:cs="Arial"/>
          <w:lang w:val="es-ES_tradnl"/>
        </w:rPr>
      </w:pPr>
      <w:r w:rsidRPr="00900F00">
        <w:rPr>
          <w:rFonts w:cs="Arial"/>
          <w:lang w:val="es-ES_tradnl"/>
        </w:rPr>
        <w:t xml:space="preserve">Cuando la causal que diere lugar a la resolución puede ser subsanada la </w:t>
      </w:r>
      <w:r w:rsidRPr="00900F00">
        <w:rPr>
          <w:rFonts w:cs="Arial"/>
          <w:b/>
          <w:bCs/>
          <w:lang w:val="es-ES_tradnl"/>
        </w:rPr>
        <w:t>ENTIDAD</w:t>
      </w:r>
      <w:r w:rsidRPr="00900F00">
        <w:rPr>
          <w:rFonts w:cs="Arial"/>
          <w:lang w:val="es-ES_tradnl"/>
        </w:rPr>
        <w:t xml:space="preserve"> o el </w:t>
      </w:r>
      <w:r w:rsidRPr="00900F00">
        <w:rPr>
          <w:rFonts w:cs="Arial"/>
          <w:b/>
          <w:lang w:val="es-ES_tradnl"/>
        </w:rPr>
        <w:t>PROVEEDOR</w:t>
      </w:r>
      <w:r w:rsidRPr="00900F00">
        <w:rPr>
          <w:rFonts w:cs="Arial"/>
          <w:bCs/>
          <w:lang w:val="es-ES_tradnl"/>
        </w:rPr>
        <w:t xml:space="preserve"> d</w:t>
      </w:r>
      <w:r w:rsidRPr="00900F00">
        <w:rPr>
          <w:rFonts w:cs="Arial"/>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900F00">
        <w:rPr>
          <w:rFonts w:cs="Arial"/>
          <w:b/>
          <w:bCs/>
          <w:lang w:val="es-ES_tradnl"/>
        </w:rPr>
        <w:t>ENTIDAD</w:t>
      </w:r>
      <w:r w:rsidRPr="00900F00">
        <w:rPr>
          <w:rFonts w:cs="Arial"/>
          <w:lang w:val="es-ES_tradnl"/>
        </w:rPr>
        <w:t xml:space="preserve"> o el </w:t>
      </w:r>
      <w:r w:rsidRPr="00900F00">
        <w:rPr>
          <w:rFonts w:cs="Arial"/>
          <w:b/>
          <w:lang w:val="es-ES_tradnl"/>
        </w:rPr>
        <w:t>PROVEEDOR</w:t>
      </w:r>
      <w:r w:rsidRPr="00900F00">
        <w:rPr>
          <w:rFonts w:cs="Arial"/>
          <w:lang w:val="es-ES_tradnl"/>
        </w:rPr>
        <w:t>, según quién haya requerido la resolución del contrato, notificará mediante carta notariada a la otra parte, que la resolución del Contrato se ha hecho efectiva.</w:t>
      </w:r>
    </w:p>
    <w:p w:rsidR="003266CB" w:rsidRPr="00900F00" w:rsidRDefault="003266CB" w:rsidP="003266CB">
      <w:pPr>
        <w:tabs>
          <w:tab w:val="left" w:pos="1134"/>
        </w:tabs>
        <w:ind w:left="1134" w:hanging="425"/>
        <w:jc w:val="both"/>
        <w:rPr>
          <w:rFonts w:cs="Arial"/>
          <w:lang w:val="es-ES_tradnl"/>
        </w:rPr>
      </w:pPr>
    </w:p>
    <w:p w:rsidR="003266CB" w:rsidRPr="00900F00" w:rsidRDefault="003266CB" w:rsidP="003266CB">
      <w:pPr>
        <w:tabs>
          <w:tab w:val="left" w:pos="1134"/>
        </w:tabs>
        <w:ind w:left="1134"/>
        <w:jc w:val="both"/>
        <w:rPr>
          <w:rFonts w:cs="Arial"/>
          <w:i/>
          <w:lang w:val="es-ES_tradnl"/>
        </w:rPr>
      </w:pPr>
      <w:r w:rsidRPr="00900F00">
        <w:rPr>
          <w:rFonts w:cs="Arial"/>
          <w:lang w:val="es-ES_tradnl"/>
        </w:rPr>
        <w:t xml:space="preserve">Esta carta notariada dará lugar a que: cuando la resolución sea por causales atribuibles al </w:t>
      </w:r>
      <w:r w:rsidRPr="00900F00">
        <w:rPr>
          <w:rFonts w:cs="Arial"/>
          <w:b/>
          <w:lang w:val="es-ES_tradnl"/>
        </w:rPr>
        <w:t>PROVEEDOR</w:t>
      </w:r>
      <w:r w:rsidRPr="00900F00">
        <w:rPr>
          <w:rFonts w:cs="Arial"/>
          <w:lang w:val="es-ES_tradnl"/>
        </w:rPr>
        <w:t>,</w:t>
      </w:r>
      <w:r w:rsidRPr="00900F00">
        <w:rPr>
          <w:rFonts w:cs="Arial"/>
          <w:b/>
          <w:lang w:val="es-ES_tradnl"/>
        </w:rPr>
        <w:t xml:space="preserve"> </w:t>
      </w:r>
      <w:r w:rsidRPr="00900F00">
        <w:rPr>
          <w:rFonts w:cs="Arial"/>
          <w:lang w:val="es-ES_tradnl"/>
        </w:rPr>
        <w:t>se registre la misma en el SICOES y quede impedido para participar en contrataciones con el Estado, y se consolide en favor de la</w:t>
      </w:r>
      <w:r w:rsidRPr="00900F00">
        <w:rPr>
          <w:rFonts w:cs="Arial"/>
          <w:b/>
          <w:bCs/>
          <w:lang w:val="es-ES_tradnl"/>
        </w:rPr>
        <w:t xml:space="preserve"> ENTIDAD</w:t>
      </w:r>
      <w:r w:rsidRPr="00900F00">
        <w:rPr>
          <w:rFonts w:cs="Arial"/>
          <w:lang w:val="es-ES_tradnl"/>
        </w:rPr>
        <w:t xml:space="preserve"> la Garantía de Cumplimiento de Contrato.</w:t>
      </w:r>
    </w:p>
    <w:p w:rsidR="003266CB" w:rsidRPr="00900F00" w:rsidRDefault="003266CB" w:rsidP="003266CB">
      <w:pPr>
        <w:tabs>
          <w:tab w:val="left" w:pos="1134"/>
        </w:tabs>
        <w:ind w:left="1134"/>
        <w:jc w:val="both"/>
        <w:rPr>
          <w:rFonts w:cs="Arial"/>
          <w:i/>
          <w:lang w:val="es-ES_tradnl"/>
        </w:rPr>
      </w:pPr>
    </w:p>
    <w:p w:rsidR="003266CB" w:rsidRPr="00900F00" w:rsidRDefault="003266CB" w:rsidP="003266CB">
      <w:pPr>
        <w:ind w:left="1134"/>
        <w:jc w:val="both"/>
        <w:rPr>
          <w:rFonts w:cs="Arial"/>
          <w:lang w:val="es-ES_tradnl"/>
        </w:rPr>
      </w:pPr>
      <w:r w:rsidRPr="00900F00">
        <w:rPr>
          <w:rFonts w:cs="Arial"/>
          <w:lang w:val="es-ES_tradnl"/>
        </w:rPr>
        <w:t xml:space="preserve">Solo en caso que la resolución no sea originada por negligencia del </w:t>
      </w:r>
      <w:r w:rsidRPr="00900F00">
        <w:rPr>
          <w:rFonts w:cs="Arial"/>
          <w:b/>
          <w:bCs/>
          <w:lang w:val="es-ES_tradnl"/>
        </w:rPr>
        <w:t xml:space="preserve">PROVEEDOR </w:t>
      </w:r>
      <w:r w:rsidRPr="00900F00">
        <w:rPr>
          <w:rFonts w:cs="Arial"/>
          <w:lang w:val="es-ES_tradnl"/>
        </w:rPr>
        <w:t xml:space="preserve">éste tendrá derecho a una evaluación de los gastos proporcionales que demande los compromisos adquiridos por el </w:t>
      </w:r>
      <w:r w:rsidRPr="00900F00">
        <w:rPr>
          <w:rFonts w:cs="Arial"/>
          <w:b/>
          <w:bCs/>
          <w:lang w:val="es-ES_tradnl"/>
        </w:rPr>
        <w:t xml:space="preserve">PROVEEDOR </w:t>
      </w:r>
      <w:r w:rsidRPr="00900F00">
        <w:rPr>
          <w:rFonts w:cs="Arial"/>
          <w:lang w:val="es-ES_tradnl"/>
        </w:rPr>
        <w:t>para la prestación del servicio contra la presentación de documentos probatorios y certificados.</w:t>
      </w:r>
    </w:p>
    <w:p w:rsidR="003266CB" w:rsidRPr="00900F00" w:rsidRDefault="003266CB" w:rsidP="003266CB">
      <w:pPr>
        <w:tabs>
          <w:tab w:val="left" w:pos="1134"/>
        </w:tabs>
        <w:ind w:left="1134"/>
        <w:jc w:val="both"/>
        <w:rPr>
          <w:rFonts w:cs="Arial"/>
          <w:i/>
          <w:lang w:val="es-ES_tradnl"/>
        </w:rPr>
      </w:pPr>
    </w:p>
    <w:p w:rsidR="003266CB" w:rsidRPr="00900F00" w:rsidRDefault="003266CB" w:rsidP="00E12807">
      <w:pPr>
        <w:numPr>
          <w:ilvl w:val="1"/>
          <w:numId w:val="51"/>
        </w:numPr>
        <w:autoSpaceDE w:val="0"/>
        <w:autoSpaceDN w:val="0"/>
        <w:adjustRightInd w:val="0"/>
        <w:jc w:val="both"/>
        <w:rPr>
          <w:rFonts w:cs="Arial"/>
        </w:rPr>
      </w:pPr>
      <w:r w:rsidRPr="00900F00">
        <w:rPr>
          <w:rFonts w:cs="Arial"/>
          <w:b/>
          <w:bCs/>
        </w:rPr>
        <w:t>Resolución por causa de fuerza mayor o caso fortuito:</w:t>
      </w:r>
    </w:p>
    <w:p w:rsidR="003266CB" w:rsidRPr="00900F00" w:rsidRDefault="003266CB" w:rsidP="003266CB">
      <w:pPr>
        <w:ind w:left="708"/>
        <w:jc w:val="both"/>
        <w:rPr>
          <w:rFonts w:cs="Arial"/>
        </w:rPr>
      </w:pPr>
    </w:p>
    <w:p w:rsidR="003266CB" w:rsidRPr="00900F00" w:rsidRDefault="003266CB" w:rsidP="003266CB">
      <w:pPr>
        <w:numPr>
          <w:ilvl w:val="0"/>
          <w:numId w:val="32"/>
        </w:numPr>
        <w:ind w:left="709" w:hanging="283"/>
        <w:jc w:val="both"/>
        <w:rPr>
          <w:rFonts w:cs="Arial"/>
          <w:lang w:val="es-ES_tradnl"/>
        </w:rPr>
      </w:pPr>
      <w:r w:rsidRPr="00900F00">
        <w:rPr>
          <w:rFonts w:cs="Arial"/>
        </w:rPr>
        <w:t xml:space="preserve">Si en cualquier momento antes de la terminación de la prestación del </w:t>
      </w:r>
      <w:r w:rsidRPr="00900F00">
        <w:rPr>
          <w:rFonts w:cs="Arial"/>
          <w:b/>
        </w:rPr>
        <w:t>SERVICIO</w:t>
      </w:r>
      <w:r w:rsidRPr="00900F00">
        <w:rPr>
          <w:rFonts w:cs="Arial"/>
        </w:rPr>
        <w:t xml:space="preserve"> objeto del Contrato, la </w:t>
      </w:r>
      <w:r w:rsidRPr="00900F00">
        <w:rPr>
          <w:rFonts w:cs="Arial"/>
          <w:b/>
          <w:bCs/>
        </w:rPr>
        <w:t>ENTIDAD</w:t>
      </w:r>
      <w:r w:rsidRPr="00900F00">
        <w:rPr>
          <w:rFonts w:cs="Arial"/>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3266CB" w:rsidRPr="00900F00" w:rsidRDefault="003266CB" w:rsidP="003266CB">
      <w:pPr>
        <w:autoSpaceDE w:val="0"/>
        <w:autoSpaceDN w:val="0"/>
        <w:ind w:left="480"/>
        <w:jc w:val="both"/>
        <w:rPr>
          <w:rFonts w:cs="Arial"/>
          <w:lang w:val="es-ES_tradnl"/>
        </w:rPr>
      </w:pPr>
    </w:p>
    <w:p w:rsidR="003266CB" w:rsidRPr="00900F00" w:rsidRDefault="003266CB" w:rsidP="003266CB">
      <w:pPr>
        <w:numPr>
          <w:ilvl w:val="0"/>
          <w:numId w:val="32"/>
        </w:numPr>
        <w:ind w:left="709" w:hanging="283"/>
        <w:jc w:val="both"/>
        <w:rPr>
          <w:rFonts w:cs="Arial"/>
        </w:rPr>
      </w:pPr>
      <w:r w:rsidRPr="00900F00">
        <w:rPr>
          <w:rFonts w:cs="Arial"/>
          <w:lang w:val="es-ES_tradnl"/>
        </w:rPr>
        <w:t>Por otra parte s</w:t>
      </w:r>
      <w:r w:rsidRPr="00900F00">
        <w:rPr>
          <w:rFonts w:cs="Arial"/>
        </w:rPr>
        <w:t xml:space="preserve">i en cualquier momento antes de la terminación de la prestación del </w:t>
      </w:r>
      <w:r w:rsidRPr="00900F00">
        <w:rPr>
          <w:rFonts w:cs="Arial"/>
          <w:b/>
        </w:rPr>
        <w:t>SERVICIO</w:t>
      </w:r>
      <w:r w:rsidRPr="00900F00">
        <w:rPr>
          <w:rFonts w:cs="Arial"/>
        </w:rPr>
        <w:t xml:space="preserve"> objeto del Contrato, la </w:t>
      </w:r>
      <w:r w:rsidRPr="00900F00">
        <w:rPr>
          <w:rFonts w:cs="Arial"/>
          <w:b/>
          <w:bCs/>
        </w:rPr>
        <w:t>ENTIDAD</w:t>
      </w:r>
      <w:r w:rsidRPr="00900F00">
        <w:rPr>
          <w:rFonts w:cs="Arial"/>
        </w:rPr>
        <w:t xml:space="preserve"> o el </w:t>
      </w:r>
      <w:r w:rsidRPr="00900F00">
        <w:rPr>
          <w:rFonts w:cs="Arial"/>
          <w:b/>
        </w:rPr>
        <w:t>PROVEEDOR</w:t>
      </w:r>
      <w:r w:rsidRPr="00900F00">
        <w:rPr>
          <w:rFonts w:cs="Arial"/>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3266CB" w:rsidRPr="00900F00" w:rsidRDefault="003266CB" w:rsidP="003266CB">
      <w:pPr>
        <w:autoSpaceDE w:val="0"/>
        <w:autoSpaceDN w:val="0"/>
        <w:adjustRightInd w:val="0"/>
        <w:ind w:left="720"/>
        <w:jc w:val="both"/>
        <w:rPr>
          <w:rFonts w:cs="Arial"/>
        </w:rPr>
      </w:pPr>
      <w:r w:rsidRPr="00900F00">
        <w:rPr>
          <w:rFonts w:cs="Arial"/>
        </w:rPr>
        <w:t xml:space="preserve"> </w:t>
      </w:r>
    </w:p>
    <w:p w:rsidR="003266CB" w:rsidRPr="00900F00" w:rsidRDefault="003266CB" w:rsidP="003266CB">
      <w:pPr>
        <w:autoSpaceDE w:val="0"/>
        <w:autoSpaceDN w:val="0"/>
        <w:adjustRightInd w:val="0"/>
        <w:ind w:left="708"/>
        <w:jc w:val="both"/>
        <w:rPr>
          <w:rFonts w:cs="Arial"/>
        </w:rPr>
      </w:pPr>
      <w:r w:rsidRPr="00900F00">
        <w:rPr>
          <w:rFonts w:cs="Arial"/>
        </w:rPr>
        <w:t xml:space="preserve">Esta primera carta de intención de resolución del </w:t>
      </w:r>
      <w:r w:rsidRPr="00900F00">
        <w:rPr>
          <w:rFonts w:cs="Arial"/>
          <w:b/>
        </w:rPr>
        <w:t>CONTRATO</w:t>
      </w:r>
      <w:r w:rsidRPr="00900F00">
        <w:rPr>
          <w:rFonts w:cs="Arial"/>
        </w:rPr>
        <w:t xml:space="preserve">, deberá ser cursada en un plazo de cinco (5) días hábiles posteriores al hecho generador de la resolución del contrato, especificando la causal de resolución, dirigida a la </w:t>
      </w:r>
      <w:r w:rsidRPr="00900F00">
        <w:rPr>
          <w:rFonts w:cs="Arial"/>
          <w:b/>
        </w:rPr>
        <w:t>ENTIDAD</w:t>
      </w:r>
      <w:r w:rsidRPr="00900F00">
        <w:rPr>
          <w:rFonts w:cs="Arial"/>
        </w:rPr>
        <w:t xml:space="preserve"> o al </w:t>
      </w:r>
      <w:r w:rsidRPr="00900F00">
        <w:rPr>
          <w:rFonts w:cs="Arial"/>
          <w:b/>
        </w:rPr>
        <w:t xml:space="preserve">PROVEEDOR, </w:t>
      </w:r>
      <w:r w:rsidRPr="00900F00">
        <w:rPr>
          <w:rFonts w:cs="Arial"/>
        </w:rPr>
        <w:t xml:space="preserve">según corresponda. </w:t>
      </w:r>
    </w:p>
    <w:p w:rsidR="003266CB" w:rsidRPr="00900F00" w:rsidRDefault="003266CB" w:rsidP="003266CB">
      <w:pPr>
        <w:autoSpaceDE w:val="0"/>
        <w:autoSpaceDN w:val="0"/>
        <w:adjustRightInd w:val="0"/>
        <w:ind w:left="1418"/>
        <w:jc w:val="both"/>
        <w:rPr>
          <w:rFonts w:cs="Arial"/>
        </w:rPr>
      </w:pPr>
    </w:p>
    <w:p w:rsidR="003266CB" w:rsidRPr="00900F00" w:rsidRDefault="003266CB" w:rsidP="003266CB">
      <w:pPr>
        <w:autoSpaceDE w:val="0"/>
        <w:autoSpaceDN w:val="0"/>
        <w:adjustRightInd w:val="0"/>
        <w:ind w:left="708"/>
        <w:jc w:val="both"/>
        <w:rPr>
          <w:rFonts w:cs="Arial"/>
        </w:rPr>
      </w:pPr>
      <w:r w:rsidRPr="00900F00">
        <w:rPr>
          <w:rFonts w:cs="Arial"/>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3266CB" w:rsidRPr="00900F00" w:rsidRDefault="003266CB" w:rsidP="003266CB">
      <w:pPr>
        <w:autoSpaceDE w:val="0"/>
        <w:autoSpaceDN w:val="0"/>
        <w:adjustRightInd w:val="0"/>
        <w:ind w:left="1418"/>
        <w:jc w:val="both"/>
        <w:rPr>
          <w:rFonts w:cs="Arial"/>
        </w:rPr>
      </w:pPr>
    </w:p>
    <w:p w:rsidR="003266CB" w:rsidRPr="00900F00" w:rsidRDefault="003266CB" w:rsidP="003266CB">
      <w:pPr>
        <w:autoSpaceDE w:val="0"/>
        <w:autoSpaceDN w:val="0"/>
        <w:adjustRightInd w:val="0"/>
        <w:ind w:left="708"/>
        <w:jc w:val="both"/>
        <w:rPr>
          <w:rFonts w:cs="Arial"/>
          <w:lang w:val="es-ES_tradnl"/>
        </w:rPr>
      </w:pPr>
      <w:r w:rsidRPr="00900F00">
        <w:rPr>
          <w:rFonts w:cs="Arial"/>
        </w:rPr>
        <w:t xml:space="preserve">Cuando se efectúe la resolución del contrato se procederá a una liquidación de saldos deudores y acreedores de ambas </w:t>
      </w:r>
      <w:r w:rsidRPr="00900F00">
        <w:rPr>
          <w:rFonts w:cs="Arial"/>
          <w:b/>
        </w:rPr>
        <w:t>PARTES</w:t>
      </w:r>
      <w:r w:rsidRPr="00900F00">
        <w:rPr>
          <w:rFonts w:cs="Arial"/>
        </w:rPr>
        <w:t>, efectuándose los pagos a que hubiere lugar, conforme la evaluación del grado de cumplimiento de las Especificaciones Técnicas y se devolverá la Garantía de Cumplimiento de Contrato.</w:t>
      </w:r>
    </w:p>
    <w:p w:rsidR="003266CB" w:rsidRPr="00900F00" w:rsidRDefault="003266CB" w:rsidP="003266CB">
      <w:pPr>
        <w:autoSpaceDE w:val="0"/>
        <w:autoSpaceDN w:val="0"/>
        <w:adjustRightInd w:val="0"/>
        <w:jc w:val="both"/>
        <w:rPr>
          <w:rFonts w:cs="Arial"/>
          <w:b/>
        </w:rPr>
      </w:pPr>
    </w:p>
    <w:p w:rsidR="003266CB" w:rsidRPr="00900F00" w:rsidRDefault="003266CB" w:rsidP="003266CB">
      <w:pPr>
        <w:autoSpaceDE w:val="0"/>
        <w:autoSpaceDN w:val="0"/>
        <w:adjustRightInd w:val="0"/>
        <w:jc w:val="both"/>
        <w:rPr>
          <w:rFonts w:cs="Arial"/>
          <w:b/>
          <w:lang w:val="es-ES_tradnl"/>
        </w:rPr>
      </w:pPr>
      <w:r w:rsidRPr="00900F00">
        <w:rPr>
          <w:rFonts w:cs="Arial"/>
          <w:b/>
          <w:bCs/>
          <w:lang w:val="es-ES_tradnl"/>
        </w:rPr>
        <w:t>CLAÚSULA DÉCIMA NOVENA.- (FISCALIZACIÓN DEL SERVICIO)</w:t>
      </w:r>
      <w:r w:rsidRPr="00900F00">
        <w:rPr>
          <w:rFonts w:cs="Arial"/>
          <w:lang w:val="es-ES_tradnl"/>
        </w:rPr>
        <w:t xml:space="preserve"> Una vez firmado el presente Contrato, con el objeto de realizar el seguimiento y control del </w:t>
      </w:r>
      <w:r w:rsidRPr="00900F00">
        <w:rPr>
          <w:rFonts w:cs="Arial"/>
          <w:b/>
          <w:lang w:val="es-ES_tradnl"/>
        </w:rPr>
        <w:t>SERVICIO</w:t>
      </w:r>
      <w:r w:rsidRPr="00900F00">
        <w:rPr>
          <w:rFonts w:cs="Arial"/>
          <w:lang w:val="es-ES_tradnl"/>
        </w:rPr>
        <w:t xml:space="preserve"> la </w:t>
      </w:r>
      <w:r w:rsidRPr="00900F00">
        <w:rPr>
          <w:rFonts w:cs="Arial"/>
          <w:b/>
          <w:lang w:val="es-ES_tradnl"/>
        </w:rPr>
        <w:t>ENTIDAD</w:t>
      </w:r>
      <w:r w:rsidRPr="00900F00">
        <w:rPr>
          <w:rFonts w:cs="Arial"/>
          <w:lang w:val="es-ES_tradnl"/>
        </w:rPr>
        <w:t xml:space="preserve"> designará al </w:t>
      </w:r>
      <w:r w:rsidRPr="00900F00">
        <w:rPr>
          <w:rFonts w:cs="Arial"/>
          <w:b/>
          <w:bCs/>
          <w:lang w:val="es-ES_tradnl"/>
        </w:rPr>
        <w:t>FISCAL</w:t>
      </w:r>
      <w:r w:rsidRPr="00900F00">
        <w:rPr>
          <w:rFonts w:cs="Arial"/>
          <w:lang w:val="es-ES_tradnl"/>
        </w:rPr>
        <w:t xml:space="preserve"> y hará conocer esta designación al </w:t>
      </w:r>
      <w:r w:rsidRPr="00900F00">
        <w:rPr>
          <w:rFonts w:cs="Arial"/>
          <w:b/>
          <w:lang w:val="es-ES_tradnl"/>
        </w:rPr>
        <w:t xml:space="preserve">PROVEEDOR </w:t>
      </w:r>
      <w:r w:rsidRPr="00900F00">
        <w:rPr>
          <w:rFonts w:cs="Arial"/>
          <w:lang w:val="es-ES_tradnl"/>
        </w:rPr>
        <w:t>mediante nota expresa</w:t>
      </w:r>
      <w:r w:rsidRPr="00900F00">
        <w:rPr>
          <w:rFonts w:cs="Arial"/>
          <w:bCs/>
          <w:lang w:val="es-ES_tradnl"/>
        </w:rPr>
        <w:t>,</w:t>
      </w:r>
      <w:r w:rsidRPr="00900F00">
        <w:rPr>
          <w:rFonts w:cs="Arial"/>
          <w:b/>
          <w:bCs/>
          <w:lang w:val="es-ES_tradnl"/>
        </w:rPr>
        <w:t xml:space="preserve"> </w:t>
      </w:r>
      <w:r w:rsidRPr="00900F00">
        <w:rPr>
          <w:rFonts w:cs="Arial"/>
          <w:bCs/>
          <w:lang w:val="es-ES_tradnl"/>
        </w:rPr>
        <w:t xml:space="preserve">el </w:t>
      </w:r>
      <w:r w:rsidRPr="00900F00">
        <w:rPr>
          <w:rFonts w:cs="Arial"/>
          <w:b/>
          <w:bCs/>
          <w:lang w:val="es-ES_tradnl"/>
        </w:rPr>
        <w:t xml:space="preserve">FISCAL </w:t>
      </w:r>
      <w:r w:rsidRPr="00900F00">
        <w:rPr>
          <w:rFonts w:cs="Arial"/>
          <w:bCs/>
          <w:lang w:val="es-ES_tradnl"/>
        </w:rPr>
        <w:t xml:space="preserve">que se constituirá en Responsable de Recepción a la finalización del </w:t>
      </w:r>
      <w:r w:rsidRPr="00900F00">
        <w:rPr>
          <w:rFonts w:cs="Arial"/>
          <w:b/>
          <w:bCs/>
          <w:lang w:val="es-ES_tradnl"/>
        </w:rPr>
        <w:t>SERVICIO</w:t>
      </w:r>
      <w:r w:rsidRPr="00900F00">
        <w:rPr>
          <w:rFonts w:cs="Arial"/>
          <w:lang w:val="es-ES_tradnl"/>
        </w:rPr>
        <w:t>.</w:t>
      </w:r>
    </w:p>
    <w:p w:rsidR="003266CB" w:rsidRPr="00900F00" w:rsidRDefault="003266CB" w:rsidP="003266CB">
      <w:pPr>
        <w:widowControl w:val="0"/>
        <w:jc w:val="both"/>
        <w:outlineLvl w:val="1"/>
        <w:rPr>
          <w:rFonts w:cs="Arial"/>
          <w:u w:val="single"/>
          <w:lang w:val="es-ES_tradnl"/>
        </w:rPr>
      </w:pPr>
    </w:p>
    <w:p w:rsidR="003266CB" w:rsidRPr="00900F00" w:rsidRDefault="003266CB" w:rsidP="003266CB">
      <w:pPr>
        <w:jc w:val="both"/>
        <w:rPr>
          <w:rFonts w:cs="Arial"/>
        </w:rPr>
      </w:pPr>
      <w:r w:rsidRPr="00900F00">
        <w:rPr>
          <w:rFonts w:cs="Arial"/>
          <w:bCs/>
        </w:rPr>
        <w:t xml:space="preserve">EL </w:t>
      </w:r>
      <w:r w:rsidRPr="00900F00">
        <w:rPr>
          <w:rFonts w:cs="Arial"/>
          <w:b/>
        </w:rPr>
        <w:t>FISCAL</w:t>
      </w:r>
      <w:r w:rsidRPr="00900F00">
        <w:rPr>
          <w:rFonts w:cs="Arial"/>
          <w:bCs/>
        </w:rPr>
        <w:t xml:space="preserve"> coordinará todos los aspectos referentes a la relación entre la </w:t>
      </w:r>
      <w:r w:rsidRPr="00900F00">
        <w:rPr>
          <w:rFonts w:cs="Arial"/>
          <w:b/>
        </w:rPr>
        <w:t>ENTIDAD</w:t>
      </w:r>
      <w:r w:rsidRPr="00900F00">
        <w:rPr>
          <w:rFonts w:cs="Arial"/>
          <w:bCs/>
        </w:rPr>
        <w:t xml:space="preserve"> el </w:t>
      </w:r>
      <w:r w:rsidRPr="00900F00">
        <w:rPr>
          <w:rFonts w:cs="Arial"/>
          <w:b/>
        </w:rPr>
        <w:t>PROVEEDOR</w:t>
      </w:r>
      <w:r w:rsidRPr="00900F00">
        <w:rPr>
          <w:rFonts w:cs="Arial"/>
        </w:rPr>
        <w:t xml:space="preserve"> y en su calidad de Responsable de Recepción, realizará la verificación del </w:t>
      </w:r>
      <w:r w:rsidRPr="00900F00">
        <w:rPr>
          <w:rFonts w:cs="Arial"/>
          <w:b/>
        </w:rPr>
        <w:t xml:space="preserve">SERVICIO </w:t>
      </w:r>
      <w:r w:rsidRPr="00900F00">
        <w:rPr>
          <w:rFonts w:cs="Arial"/>
        </w:rPr>
        <w:t>y emitirá el Informe de Conformidad Final, si corresponde.</w:t>
      </w:r>
    </w:p>
    <w:p w:rsidR="003266CB" w:rsidRPr="00900F00" w:rsidRDefault="003266CB" w:rsidP="003266CB">
      <w:pPr>
        <w:jc w:val="both"/>
        <w:rPr>
          <w:rFonts w:cs="Arial"/>
        </w:rPr>
      </w:pPr>
    </w:p>
    <w:p w:rsidR="003266CB" w:rsidRPr="00900F00" w:rsidRDefault="003266CB" w:rsidP="003266CB">
      <w:pPr>
        <w:jc w:val="both"/>
        <w:rPr>
          <w:rFonts w:cs="Arial"/>
        </w:rPr>
      </w:pPr>
      <w:r w:rsidRPr="00900F00">
        <w:rPr>
          <w:rFonts w:cs="Arial"/>
        </w:rPr>
        <w:t xml:space="preserve">Las funciones específicas del </w:t>
      </w:r>
      <w:r w:rsidRPr="00900F00">
        <w:rPr>
          <w:rFonts w:cs="Arial"/>
          <w:b/>
        </w:rPr>
        <w:t>FISCAL</w:t>
      </w:r>
      <w:r w:rsidRPr="00900F00">
        <w:rPr>
          <w:rFonts w:cs="Arial"/>
        </w:rPr>
        <w:t xml:space="preserve"> serán:</w:t>
      </w:r>
    </w:p>
    <w:p w:rsidR="003266CB" w:rsidRPr="00900F00" w:rsidRDefault="003266CB" w:rsidP="003266CB">
      <w:pPr>
        <w:jc w:val="both"/>
        <w:rPr>
          <w:rFonts w:cs="Arial"/>
          <w:lang w:val="es-ES_tradnl"/>
        </w:rPr>
      </w:pP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t xml:space="preserve">Supervisar, efectuar el seguimiento, y control del </w:t>
      </w:r>
      <w:r w:rsidRPr="00900F00">
        <w:rPr>
          <w:rFonts w:cs="Arial"/>
          <w:b/>
          <w:lang w:val="es-MX"/>
        </w:rPr>
        <w:t>SERVICIO</w:t>
      </w:r>
      <w:r w:rsidRPr="00900F00">
        <w:rPr>
          <w:rFonts w:cs="Arial"/>
          <w:lang w:val="es-MX"/>
        </w:rPr>
        <w:t xml:space="preserve"> rutinario y mensual, elaborando Informes de Conformidad parciales y final, Autorizaciones de Pago y otros según su competencia.</w:t>
      </w: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lastRenderedPageBreak/>
        <w:t xml:space="preserve">Coordinar todos los aspectos referentes a la relación entre la </w:t>
      </w:r>
      <w:r w:rsidRPr="00900F00">
        <w:rPr>
          <w:rFonts w:cs="Arial"/>
          <w:b/>
          <w:lang w:val="es-MX"/>
        </w:rPr>
        <w:t>ENTIDAD</w:t>
      </w:r>
      <w:r w:rsidRPr="00900F00">
        <w:rPr>
          <w:rFonts w:cs="Arial"/>
          <w:lang w:val="es-MX"/>
        </w:rPr>
        <w:t xml:space="preserve"> y el </w:t>
      </w:r>
      <w:r w:rsidRPr="00900F00">
        <w:rPr>
          <w:rFonts w:cs="Arial"/>
          <w:b/>
          <w:lang w:val="es-MX"/>
        </w:rPr>
        <w:t>PROVEEDOR</w:t>
      </w:r>
      <w:r w:rsidRPr="00900F00">
        <w:rPr>
          <w:rFonts w:cs="Arial"/>
          <w:lang w:val="es-MX"/>
        </w:rPr>
        <w:t>.</w:t>
      </w: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t>Velar por el cumplimiento del Contrato y de las Especificaciones Técnicas.</w:t>
      </w: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t>Elaborar Informes de disconformidad, cuando corresponda.</w:t>
      </w: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t>Aprobar y controlar la planificación propuesta para ejecución de trabajos.</w:t>
      </w: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t>Verificar que el personal se presente con uniforme, equipos y herramientas.</w:t>
      </w: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t>Aprobar la utilización de materiales y repuestos.</w:t>
      </w: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t>Coordinar y verificar el cumplimiento de la atención de eventos de emergencia.</w:t>
      </w: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t>Elaborar los informes que correspondan para viabilizar contratos modificatorios.</w:t>
      </w: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t xml:space="preserve">Gestionar permisos de ingreso y permanencia del personal del </w:t>
      </w:r>
      <w:r w:rsidRPr="00900F00">
        <w:rPr>
          <w:rFonts w:cs="Arial"/>
          <w:b/>
          <w:lang w:val="es-MX"/>
        </w:rPr>
        <w:t>PROVEEDOR</w:t>
      </w:r>
      <w:r w:rsidRPr="00900F00">
        <w:rPr>
          <w:rFonts w:cs="Arial"/>
          <w:lang w:val="es-MX"/>
        </w:rPr>
        <w:t xml:space="preserve"> para los días sábados y otros para atender emergencias (domingos, feriados, horarios nocturnos, etc.).</w:t>
      </w:r>
    </w:p>
    <w:p w:rsidR="003266CB" w:rsidRPr="00900F00" w:rsidRDefault="003266CB" w:rsidP="00E12807">
      <w:pPr>
        <w:numPr>
          <w:ilvl w:val="0"/>
          <w:numId w:val="52"/>
        </w:numPr>
        <w:tabs>
          <w:tab w:val="clear" w:pos="360"/>
        </w:tabs>
        <w:ind w:left="709"/>
        <w:jc w:val="both"/>
        <w:rPr>
          <w:rFonts w:cs="Arial"/>
          <w:lang w:val="es-MX"/>
        </w:rPr>
      </w:pPr>
      <w:r w:rsidRPr="00900F00">
        <w:rPr>
          <w:rFonts w:cs="Arial"/>
          <w:lang w:val="es-MX"/>
        </w:rPr>
        <w:t xml:space="preserve">Presentar nota de habilitación de emisión de la factura a la brevedad posible, luego de haber recibido el informe del servicio mensual de mantenimiento. </w:t>
      </w:r>
    </w:p>
    <w:p w:rsidR="003266CB" w:rsidRPr="00900F00" w:rsidRDefault="003266CB" w:rsidP="003266CB">
      <w:pPr>
        <w:jc w:val="both"/>
        <w:rPr>
          <w:rFonts w:cs="Arial"/>
          <w:lang w:val="es-ES_tradnl"/>
        </w:rPr>
      </w:pPr>
    </w:p>
    <w:p w:rsidR="003266CB" w:rsidRPr="00900F00" w:rsidRDefault="003266CB" w:rsidP="003266CB">
      <w:pPr>
        <w:jc w:val="both"/>
        <w:rPr>
          <w:b/>
          <w:lang w:val="es-ES_tradnl"/>
        </w:rPr>
      </w:pPr>
      <w:r w:rsidRPr="00900F00">
        <w:rPr>
          <w:b/>
          <w:lang w:val="es-ES_tradnl"/>
        </w:rPr>
        <w:t xml:space="preserve">CLAÚSULA VIGÉSIMA.- (REPRESENTANTE DEL QUE PRESTA EL SERVICIO). </w:t>
      </w:r>
      <w:r w:rsidRPr="00900F00">
        <w:rPr>
          <w:lang w:val="es-ES_tradnl"/>
        </w:rPr>
        <w:t xml:space="preserve">El </w:t>
      </w:r>
      <w:r w:rsidRPr="00900F00">
        <w:rPr>
          <w:b/>
          <w:lang w:val="es-ES_tradnl"/>
        </w:rPr>
        <w:t xml:space="preserve">PROVEEDOR </w:t>
      </w:r>
      <w:r w:rsidRPr="00900F00">
        <w:rPr>
          <w:lang w:val="es-ES_tradnl"/>
        </w:rPr>
        <w:t xml:space="preserve">designará mediante notificación escrita a un representante para la provisión del </w:t>
      </w:r>
      <w:r w:rsidRPr="00900F00">
        <w:rPr>
          <w:b/>
          <w:lang w:val="es-ES_tradnl"/>
        </w:rPr>
        <w:t>SERVICIO</w:t>
      </w:r>
      <w:r w:rsidRPr="00900F00">
        <w:rPr>
          <w:lang w:val="es-ES_tradnl"/>
        </w:rPr>
        <w:t xml:space="preserve">, dicho personero será denominado </w:t>
      </w:r>
      <w:r w:rsidRPr="00900F00">
        <w:rPr>
          <w:b/>
          <w:bCs/>
          <w:lang w:val="es-ES_tradnl"/>
        </w:rPr>
        <w:t>AGENTE DEL SERVICIO</w:t>
      </w:r>
      <w:r w:rsidRPr="00900F00">
        <w:rPr>
          <w:lang w:val="es-ES_tradnl"/>
        </w:rPr>
        <w:t xml:space="preserve"> y será presentado oficialmente por el </w:t>
      </w:r>
      <w:r w:rsidRPr="00900F00">
        <w:rPr>
          <w:b/>
          <w:lang w:val="es-ES_tradnl"/>
        </w:rPr>
        <w:t>PROVEEDOR</w:t>
      </w:r>
      <w:r w:rsidRPr="00900F00">
        <w:rPr>
          <w:lang w:val="es-ES_tradnl"/>
        </w:rPr>
        <w:t xml:space="preserve"> antes del inicio del mismo, mediante comunicación escrita dirigida a la </w:t>
      </w:r>
      <w:r w:rsidRPr="00900F00">
        <w:rPr>
          <w:b/>
          <w:lang w:val="es-ES_tradnl"/>
        </w:rPr>
        <w:t>ENTIDAD.</w:t>
      </w:r>
    </w:p>
    <w:p w:rsidR="003266CB" w:rsidRPr="00900F00" w:rsidRDefault="003266CB" w:rsidP="003266CB">
      <w:pPr>
        <w:jc w:val="both"/>
        <w:rPr>
          <w:lang w:val="es-ES_tradnl"/>
        </w:rPr>
      </w:pPr>
    </w:p>
    <w:p w:rsidR="003266CB" w:rsidRPr="00900F00" w:rsidRDefault="003266CB" w:rsidP="003266CB">
      <w:pPr>
        <w:jc w:val="both"/>
        <w:rPr>
          <w:lang w:val="es-ES_tradnl"/>
        </w:rPr>
      </w:pPr>
      <w:r w:rsidRPr="00900F00">
        <w:rPr>
          <w:lang w:val="es-ES_tradnl"/>
        </w:rPr>
        <w:t xml:space="preserve">El </w:t>
      </w:r>
      <w:r w:rsidRPr="00900F00">
        <w:rPr>
          <w:b/>
          <w:bCs/>
          <w:lang w:val="es-ES_tradnl"/>
        </w:rPr>
        <w:t>AGENTE DEL SERVICIO</w:t>
      </w:r>
      <w:r w:rsidRPr="00900F00">
        <w:rPr>
          <w:lang w:val="es-ES_tradnl"/>
        </w:rPr>
        <w:t xml:space="preserve"> representará al </w:t>
      </w:r>
      <w:r w:rsidRPr="00900F00">
        <w:rPr>
          <w:b/>
          <w:lang w:val="es-ES_tradnl"/>
        </w:rPr>
        <w:t>PROVEEDOR</w:t>
      </w:r>
      <w:r w:rsidRPr="00900F00">
        <w:rPr>
          <w:lang w:val="es-ES_tradnl"/>
        </w:rPr>
        <w:t xml:space="preserve"> durante toda la prestación del servicio y mantendrá coordinación permanente y efectiva con la </w:t>
      </w:r>
      <w:r w:rsidRPr="00900F00">
        <w:rPr>
          <w:b/>
          <w:lang w:val="es-ES_tradnl"/>
        </w:rPr>
        <w:t xml:space="preserve">ENTIDAD </w:t>
      </w:r>
      <w:r w:rsidRPr="00900F00">
        <w:rPr>
          <w:lang w:val="es-ES_tradnl"/>
        </w:rPr>
        <w:t>a</w:t>
      </w:r>
      <w:r w:rsidRPr="00900F00">
        <w:rPr>
          <w:b/>
          <w:lang w:val="es-ES_tradnl"/>
        </w:rPr>
        <w:t xml:space="preserve"> </w:t>
      </w:r>
      <w:r w:rsidRPr="00900F00">
        <w:rPr>
          <w:lang w:val="es-ES_tradnl"/>
        </w:rPr>
        <w:t xml:space="preserve">través del </w:t>
      </w:r>
      <w:r w:rsidRPr="00900F00">
        <w:rPr>
          <w:b/>
          <w:bCs/>
          <w:lang w:val="es-ES_tradnl"/>
        </w:rPr>
        <w:t>FISCAL</w:t>
      </w:r>
      <w:r w:rsidRPr="00900F00">
        <w:rPr>
          <w:lang w:val="es-ES_tradnl"/>
        </w:rPr>
        <w:t>, a objeto de atender satisfactoriamente los requerimientos y dar fiel cumplimiento al presente Contrato.</w:t>
      </w:r>
    </w:p>
    <w:p w:rsidR="003266CB" w:rsidRPr="00900F00" w:rsidRDefault="003266CB" w:rsidP="003266CB">
      <w:pPr>
        <w:autoSpaceDE w:val="0"/>
        <w:autoSpaceDN w:val="0"/>
        <w:adjustRightInd w:val="0"/>
        <w:jc w:val="both"/>
        <w:rPr>
          <w:b/>
          <w:lang w:val="es-ES_tradnl"/>
        </w:rPr>
      </w:pPr>
    </w:p>
    <w:p w:rsidR="003266CB" w:rsidRPr="00900F00" w:rsidRDefault="003266CB" w:rsidP="003266CB">
      <w:pPr>
        <w:autoSpaceDE w:val="0"/>
        <w:autoSpaceDN w:val="0"/>
        <w:adjustRightInd w:val="0"/>
        <w:jc w:val="both"/>
        <w:rPr>
          <w:rFonts w:cs="Arial"/>
          <w:iCs/>
        </w:rPr>
      </w:pPr>
      <w:r w:rsidRPr="00900F00">
        <w:rPr>
          <w:rFonts w:cs="Arial"/>
          <w:iCs/>
        </w:rPr>
        <w:t xml:space="preserve">Las responsabilidades generales a ser asumidas por el </w:t>
      </w:r>
      <w:r w:rsidRPr="00900F00">
        <w:rPr>
          <w:rFonts w:cs="Arial"/>
          <w:b/>
          <w:bCs/>
          <w:iCs/>
        </w:rPr>
        <w:t>AGENTE DE SERVICIO</w:t>
      </w:r>
      <w:r w:rsidRPr="00900F00">
        <w:rPr>
          <w:rFonts w:cs="Arial"/>
          <w:iCs/>
        </w:rPr>
        <w:t xml:space="preserve"> (</w:t>
      </w:r>
      <w:r w:rsidRPr="00900F00">
        <w:rPr>
          <w:rFonts w:cs="Arial"/>
          <w:b/>
          <w:iCs/>
        </w:rPr>
        <w:t>PROVEEDOR)</w:t>
      </w:r>
      <w:r w:rsidRPr="00900F00">
        <w:rPr>
          <w:rFonts w:cs="Arial"/>
          <w:iCs/>
        </w:rPr>
        <w:t xml:space="preserve"> para la ejecución del </w:t>
      </w:r>
      <w:r w:rsidRPr="00900F00">
        <w:rPr>
          <w:rFonts w:cs="Arial"/>
          <w:b/>
          <w:iCs/>
        </w:rPr>
        <w:t>SERVICIO</w:t>
      </w:r>
      <w:r w:rsidRPr="00900F00">
        <w:rPr>
          <w:rFonts w:cs="Arial"/>
          <w:iCs/>
        </w:rPr>
        <w:t xml:space="preserve"> son:</w:t>
      </w:r>
    </w:p>
    <w:p w:rsidR="003266CB" w:rsidRPr="00900F00" w:rsidRDefault="003266CB" w:rsidP="003266CB">
      <w:pPr>
        <w:autoSpaceDE w:val="0"/>
        <w:autoSpaceDN w:val="0"/>
        <w:adjustRightInd w:val="0"/>
        <w:jc w:val="both"/>
        <w:rPr>
          <w:b/>
          <w:bCs/>
        </w:rPr>
      </w:pPr>
    </w:p>
    <w:p w:rsidR="003266CB" w:rsidRPr="00900F00" w:rsidRDefault="003266CB" w:rsidP="003266CB">
      <w:pPr>
        <w:numPr>
          <w:ilvl w:val="0"/>
          <w:numId w:val="42"/>
        </w:numPr>
        <w:autoSpaceDE w:val="0"/>
        <w:autoSpaceDN w:val="0"/>
        <w:adjustRightInd w:val="0"/>
        <w:jc w:val="both"/>
        <w:rPr>
          <w:rFonts w:cs="Arial"/>
          <w:lang w:val="es-BO"/>
        </w:rPr>
      </w:pPr>
      <w:r w:rsidRPr="00900F00">
        <w:rPr>
          <w:rFonts w:cs="Arial"/>
          <w:lang w:val="es-BO"/>
        </w:rPr>
        <w:t xml:space="preserve">Elaborar los programas de actividades de mantenimiento (planificación,  asignación de recursos,  cambio de repuestos y tareas inherentes al </w:t>
      </w:r>
      <w:r w:rsidRPr="00900F00">
        <w:rPr>
          <w:rFonts w:cs="Arial"/>
          <w:b/>
          <w:lang w:val="es-BO"/>
        </w:rPr>
        <w:t>SERVICIO</w:t>
      </w:r>
      <w:r w:rsidRPr="00900F00">
        <w:rPr>
          <w:rFonts w:cs="Arial"/>
          <w:lang w:val="es-BO"/>
        </w:rPr>
        <w:t xml:space="preserve"> que sean requeridas por el </w:t>
      </w:r>
      <w:r w:rsidRPr="00900F00">
        <w:rPr>
          <w:rFonts w:cs="Arial"/>
          <w:b/>
          <w:lang w:val="es-BO"/>
        </w:rPr>
        <w:t>FISCAL</w:t>
      </w:r>
      <w:r w:rsidRPr="00900F00">
        <w:rPr>
          <w:rFonts w:cs="Arial"/>
          <w:lang w:val="es-BO"/>
        </w:rPr>
        <w:t xml:space="preserve">) coordinar y concertar los mismos con el </w:t>
      </w:r>
      <w:r w:rsidRPr="00900F00">
        <w:rPr>
          <w:rFonts w:cs="Arial"/>
          <w:b/>
          <w:bCs/>
          <w:lang w:val="es-BO"/>
        </w:rPr>
        <w:t>FISCAL</w:t>
      </w:r>
      <w:r w:rsidRPr="00900F00">
        <w:rPr>
          <w:rFonts w:cs="Arial"/>
          <w:lang w:val="es-BO"/>
        </w:rPr>
        <w:t>, tanto de los trabajos rutinarios como de los trabajos excepcionales (atención de eventos, etc.)</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2"/>
        </w:numPr>
        <w:autoSpaceDE w:val="0"/>
        <w:autoSpaceDN w:val="0"/>
        <w:adjustRightInd w:val="0"/>
        <w:jc w:val="both"/>
        <w:rPr>
          <w:rFonts w:cs="Arial"/>
          <w:lang w:val="es-BO"/>
        </w:rPr>
      </w:pPr>
      <w:r w:rsidRPr="00900F00">
        <w:rPr>
          <w:rFonts w:cs="Arial"/>
          <w:lang w:val="es-BO"/>
        </w:rPr>
        <w:t xml:space="preserve">Supervisar el </w:t>
      </w:r>
      <w:r w:rsidRPr="00900F00">
        <w:rPr>
          <w:rFonts w:cs="Arial"/>
          <w:b/>
          <w:bCs/>
          <w:lang w:val="es-BO"/>
        </w:rPr>
        <w:t>SERVICIO</w:t>
      </w:r>
      <w:r w:rsidRPr="00900F00">
        <w:rPr>
          <w:rFonts w:cs="Arial"/>
          <w:lang w:val="es-BO"/>
        </w:rPr>
        <w:t xml:space="preserve"> y garantizar la correcta ejecución de los trabajos programados y encomendados por el </w:t>
      </w:r>
      <w:r w:rsidRPr="00900F00">
        <w:rPr>
          <w:rFonts w:cs="Arial"/>
          <w:b/>
          <w:bCs/>
          <w:lang w:val="es-BO"/>
        </w:rPr>
        <w:t>FISCAL</w:t>
      </w:r>
      <w:r w:rsidRPr="00900F00">
        <w:rPr>
          <w:rFonts w:cs="Arial"/>
          <w:lang w:val="es-BO"/>
        </w:rPr>
        <w:t>; emitir informe mensual de los trabajos ejecutados.</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2"/>
        </w:numPr>
        <w:autoSpaceDE w:val="0"/>
        <w:autoSpaceDN w:val="0"/>
        <w:adjustRightInd w:val="0"/>
        <w:jc w:val="both"/>
        <w:rPr>
          <w:rFonts w:cs="Arial"/>
          <w:lang w:val="es-BO"/>
        </w:rPr>
      </w:pPr>
      <w:r w:rsidRPr="00900F00">
        <w:rPr>
          <w:rFonts w:cs="Arial"/>
          <w:lang w:val="es-BO"/>
        </w:rPr>
        <w:t xml:space="preserve">Dar cumplimiento cabal a las instrucciones impartidas por el </w:t>
      </w:r>
      <w:r w:rsidRPr="00900F00">
        <w:rPr>
          <w:rFonts w:cs="Arial"/>
          <w:b/>
          <w:bCs/>
          <w:lang w:val="es-BO"/>
        </w:rPr>
        <w:t>FISCAL</w:t>
      </w:r>
      <w:r w:rsidRPr="00900F00">
        <w:rPr>
          <w:rFonts w:cs="Arial"/>
          <w:lang w:val="es-BO"/>
        </w:rPr>
        <w:t>, empleando el menor tiempo posible.</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2"/>
        </w:numPr>
        <w:autoSpaceDE w:val="0"/>
        <w:autoSpaceDN w:val="0"/>
        <w:adjustRightInd w:val="0"/>
        <w:jc w:val="both"/>
        <w:rPr>
          <w:rFonts w:cs="Arial"/>
          <w:lang w:val="es-BO"/>
        </w:rPr>
      </w:pPr>
      <w:r w:rsidRPr="00900F00">
        <w:rPr>
          <w:rFonts w:cs="Arial"/>
          <w:lang w:val="es-BO"/>
        </w:rPr>
        <w:t xml:space="preserve">Evaluar el estado de los equipos. Información que será registrada en forma detallada y de acuerdo a formato acordado con el Departamento de Mejoramiento y Mantenimiento de la Infraestructura de la </w:t>
      </w:r>
      <w:r w:rsidRPr="00900F00">
        <w:rPr>
          <w:rFonts w:cs="Arial"/>
          <w:b/>
          <w:bCs/>
          <w:lang w:val="es-BO"/>
        </w:rPr>
        <w:t>ENTIDAD</w:t>
      </w:r>
      <w:r w:rsidRPr="00900F00">
        <w:rPr>
          <w:rFonts w:cs="Arial"/>
          <w:lang w:val="es-BO"/>
        </w:rPr>
        <w:t>.</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2"/>
        </w:numPr>
        <w:autoSpaceDE w:val="0"/>
        <w:autoSpaceDN w:val="0"/>
        <w:adjustRightInd w:val="0"/>
        <w:jc w:val="both"/>
        <w:rPr>
          <w:rFonts w:cs="Arial"/>
          <w:lang w:val="es-BO"/>
        </w:rPr>
      </w:pPr>
      <w:r w:rsidRPr="00900F00">
        <w:rPr>
          <w:rFonts w:cs="Arial"/>
          <w:lang w:val="es-BO"/>
        </w:rPr>
        <w:t xml:space="preserve">Coordinar y mantener comunicación directa con el </w:t>
      </w:r>
      <w:r w:rsidRPr="00900F00">
        <w:rPr>
          <w:rFonts w:cs="Arial"/>
          <w:b/>
          <w:bCs/>
          <w:lang w:val="es-BO"/>
        </w:rPr>
        <w:t>FISCAL</w:t>
      </w:r>
      <w:r w:rsidRPr="00900F00">
        <w:rPr>
          <w:rFonts w:cs="Arial"/>
          <w:lang w:val="es-BO"/>
        </w:rPr>
        <w:t>. En el caso del Técnico designado esta relación debe ser por evento.</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2"/>
        </w:numPr>
        <w:autoSpaceDE w:val="0"/>
        <w:autoSpaceDN w:val="0"/>
        <w:adjustRightInd w:val="0"/>
        <w:jc w:val="both"/>
        <w:rPr>
          <w:rFonts w:cs="Arial"/>
          <w:lang w:val="es-BO"/>
        </w:rPr>
      </w:pPr>
      <w:r w:rsidRPr="00900F00">
        <w:rPr>
          <w:rFonts w:cs="Arial"/>
          <w:lang w:val="es-BO"/>
        </w:rPr>
        <w:t>Planificar, ejecutar, efectuar el seguimiento y evaluar todos los trabajos solicitados y realizados.</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2"/>
        </w:numPr>
        <w:autoSpaceDE w:val="0"/>
        <w:autoSpaceDN w:val="0"/>
        <w:adjustRightInd w:val="0"/>
        <w:jc w:val="both"/>
        <w:rPr>
          <w:rFonts w:cs="Arial"/>
          <w:lang w:val="es-BO"/>
        </w:rPr>
      </w:pPr>
      <w:r w:rsidRPr="00900F00">
        <w:rPr>
          <w:rFonts w:cs="Arial"/>
          <w:lang w:val="es-BO"/>
        </w:rPr>
        <w:t xml:space="preserve">Velar e inducir al personal a su cargo por su Actualización, tanto sobre nuevos conceptos técnicos como sobre el comportamiento ético y de respeto dentro de sus actividades y relación con el personal de la </w:t>
      </w:r>
      <w:r w:rsidRPr="00900F00">
        <w:rPr>
          <w:rFonts w:cs="Arial"/>
          <w:b/>
          <w:lang w:val="es-BO"/>
        </w:rPr>
        <w:t>ENTIDAD</w:t>
      </w:r>
      <w:r w:rsidRPr="00900F00">
        <w:rPr>
          <w:rFonts w:cs="Arial"/>
          <w:lang w:val="es-BO"/>
        </w:rPr>
        <w:t>.</w:t>
      </w:r>
    </w:p>
    <w:p w:rsidR="003266CB" w:rsidRPr="00900F00" w:rsidRDefault="003266CB" w:rsidP="003266CB">
      <w:pPr>
        <w:autoSpaceDE w:val="0"/>
        <w:autoSpaceDN w:val="0"/>
        <w:adjustRightInd w:val="0"/>
        <w:jc w:val="both"/>
        <w:rPr>
          <w:b/>
          <w:lang w:val="es-ES_tradnl"/>
        </w:rPr>
      </w:pPr>
    </w:p>
    <w:p w:rsidR="003266CB" w:rsidRPr="00900F00" w:rsidRDefault="003266CB" w:rsidP="003266CB">
      <w:pPr>
        <w:jc w:val="both"/>
        <w:rPr>
          <w:rFonts w:cs="Arial"/>
          <w:lang w:val="es-ES_tradnl"/>
        </w:rPr>
      </w:pPr>
      <w:r w:rsidRPr="00900F00">
        <w:rPr>
          <w:b/>
          <w:lang w:val="es-ES_tradnl"/>
        </w:rPr>
        <w:t>CLAÚSULA VIGÉSIMA</w:t>
      </w:r>
      <w:r w:rsidRPr="00900F00">
        <w:rPr>
          <w:rFonts w:cs="Arial"/>
          <w:b/>
          <w:bCs/>
          <w:lang w:val="es-ES_tradnl"/>
        </w:rPr>
        <w:t xml:space="preserve">  PRIMERA.- (SUSPENSIÓN DEL SERVICIO) </w:t>
      </w:r>
      <w:r w:rsidRPr="00900F00">
        <w:rPr>
          <w:rFonts w:cs="Arial"/>
          <w:lang w:val="es-ES_tradnl"/>
        </w:rPr>
        <w:t xml:space="preserve">La </w:t>
      </w:r>
      <w:r w:rsidRPr="00900F00">
        <w:rPr>
          <w:rFonts w:cs="Arial"/>
          <w:b/>
          <w:bCs/>
          <w:lang w:val="es-ES_tradnl"/>
        </w:rPr>
        <w:t>ENTIDAD</w:t>
      </w:r>
      <w:r w:rsidRPr="00900F00">
        <w:rPr>
          <w:rFonts w:cs="Arial"/>
          <w:lang w:val="es-ES_tradnl"/>
        </w:rPr>
        <w:t xml:space="preserve"> está facultada para suspender temporalmente la prestación del </w:t>
      </w:r>
      <w:r w:rsidRPr="00900F00">
        <w:rPr>
          <w:rFonts w:cs="Arial"/>
          <w:b/>
          <w:lang w:val="es-ES_tradnl"/>
        </w:rPr>
        <w:t>SERVICIO</w:t>
      </w:r>
      <w:r w:rsidRPr="00900F00">
        <w:rPr>
          <w:rFonts w:cs="Arial"/>
          <w:lang w:val="es-ES_tradnl"/>
        </w:rPr>
        <w:t xml:space="preserve"> por parte del </w:t>
      </w:r>
      <w:r w:rsidRPr="00900F00">
        <w:rPr>
          <w:rFonts w:cs="Arial"/>
          <w:b/>
          <w:lang w:val="es-ES_tradnl"/>
        </w:rPr>
        <w:t>PROVEEDOR</w:t>
      </w:r>
      <w:r w:rsidRPr="00900F00">
        <w:rPr>
          <w:rFonts w:cs="Arial"/>
          <w:lang w:val="es-ES_tradnl"/>
        </w:rPr>
        <w:t xml:space="preserve">, en cualquier momento, por motivos de fuerza mayor, caso fortuito y/o razones convenientes a los intereses del Estado; para lo cual notificará al </w:t>
      </w:r>
      <w:r w:rsidRPr="00900F00">
        <w:rPr>
          <w:rFonts w:cs="Arial"/>
          <w:b/>
          <w:lang w:val="es-ES_tradnl"/>
        </w:rPr>
        <w:t>PROVEEDOR</w:t>
      </w:r>
      <w:r w:rsidRPr="00900F00">
        <w:rPr>
          <w:rFonts w:cs="Arial"/>
          <w:b/>
          <w:bCs/>
          <w:lang w:val="es-ES_tradnl"/>
        </w:rPr>
        <w:t xml:space="preserve"> </w:t>
      </w:r>
      <w:r w:rsidRPr="00900F00">
        <w:rPr>
          <w:rFonts w:cs="Arial"/>
          <w:lang w:val="es-ES_tradnl"/>
        </w:rPr>
        <w:t xml:space="preserve">por escrito por intermedio al </w:t>
      </w:r>
      <w:r w:rsidRPr="00900F00">
        <w:rPr>
          <w:rFonts w:cs="Arial"/>
          <w:b/>
          <w:lang w:val="es-ES_tradnl"/>
        </w:rPr>
        <w:t>FISCAL</w:t>
      </w:r>
      <w:r w:rsidRPr="00900F00">
        <w:rPr>
          <w:rFonts w:cs="Arial"/>
          <w:lang w:val="es-ES_tradnl"/>
        </w:rPr>
        <w:t>, con una anticipación de cinco (5) días calendario, excepto en los casos de urgencia por alguna emergencia imponderable. Esta suspensión puede ser total o parcial.</w:t>
      </w:r>
    </w:p>
    <w:p w:rsidR="003266CB" w:rsidRPr="00900F00" w:rsidRDefault="003266CB" w:rsidP="003266CB">
      <w:pPr>
        <w:jc w:val="both"/>
        <w:rPr>
          <w:rFonts w:cs="Arial"/>
          <w:lang w:val="es-ES_tradnl"/>
        </w:rPr>
      </w:pPr>
    </w:p>
    <w:p w:rsidR="003266CB" w:rsidRPr="00900F00" w:rsidRDefault="003266CB" w:rsidP="003266CB">
      <w:pPr>
        <w:jc w:val="both"/>
        <w:rPr>
          <w:rFonts w:cs="Arial"/>
          <w:lang w:val="es-ES_tradnl"/>
        </w:rPr>
      </w:pPr>
      <w:r w:rsidRPr="00900F00">
        <w:rPr>
          <w:rFonts w:cs="Arial"/>
          <w:lang w:val="es-ES_tradnl"/>
        </w:rPr>
        <w:t xml:space="preserve">Asimismo, el </w:t>
      </w:r>
      <w:r w:rsidRPr="00900F00">
        <w:rPr>
          <w:rFonts w:cs="Arial"/>
          <w:b/>
          <w:bCs/>
          <w:lang w:val="es-ES_tradnl"/>
        </w:rPr>
        <w:t>PROVEEDOR</w:t>
      </w:r>
      <w:r w:rsidRPr="00900F00">
        <w:rPr>
          <w:rFonts w:cs="Arial"/>
          <w:lang w:val="es-ES_tradnl"/>
        </w:rPr>
        <w:t xml:space="preserve"> podrá comunicar a la </w:t>
      </w:r>
      <w:r w:rsidRPr="00900F00">
        <w:rPr>
          <w:rFonts w:cs="Arial"/>
          <w:b/>
          <w:bCs/>
          <w:lang w:val="es-ES_tradnl"/>
        </w:rPr>
        <w:t>ENTIDAD</w:t>
      </w:r>
      <w:r w:rsidRPr="00900F00">
        <w:rPr>
          <w:rFonts w:cs="Arial"/>
          <w:lang w:val="es-ES_tradnl"/>
        </w:rPr>
        <w:t xml:space="preserve"> a través del </w:t>
      </w:r>
      <w:r w:rsidRPr="00900F00">
        <w:rPr>
          <w:rFonts w:cs="Arial"/>
          <w:b/>
          <w:lang w:val="es-ES_tradnl"/>
        </w:rPr>
        <w:t>FISCAL</w:t>
      </w:r>
      <w:r w:rsidRPr="00900F00">
        <w:rPr>
          <w:rFonts w:cs="Arial"/>
          <w:lang w:val="es-ES_tradnl"/>
        </w:rPr>
        <w:t xml:space="preserve"> la suspensión temporal de la prestación </w:t>
      </w:r>
      <w:r w:rsidRPr="00900F00">
        <w:rPr>
          <w:rFonts w:cs="Arial"/>
          <w:b/>
          <w:lang w:val="es-ES_tradnl"/>
        </w:rPr>
        <w:t>SERVICIO</w:t>
      </w:r>
      <w:r w:rsidRPr="00900F00">
        <w:rPr>
          <w:rFonts w:cs="Arial"/>
          <w:lang w:val="es-ES_tradnl"/>
        </w:rPr>
        <w:t xml:space="preserve">, cuando se presentan situaciones de fuerza mayor, caso fortuito o por causas atribuibles a la </w:t>
      </w:r>
      <w:r w:rsidRPr="00900F00">
        <w:rPr>
          <w:rFonts w:cs="Arial"/>
          <w:b/>
          <w:bCs/>
          <w:lang w:val="es-ES_tradnl"/>
        </w:rPr>
        <w:t>ENTIDAD</w:t>
      </w:r>
      <w:r w:rsidRPr="00900F00">
        <w:rPr>
          <w:rFonts w:cs="Arial"/>
          <w:lang w:val="es-ES_tradnl"/>
        </w:rPr>
        <w:t xml:space="preserve"> que afecten al </w:t>
      </w:r>
      <w:r w:rsidRPr="00900F00">
        <w:rPr>
          <w:rFonts w:cs="Arial"/>
          <w:b/>
          <w:bCs/>
          <w:lang w:val="es-ES_tradnl"/>
        </w:rPr>
        <w:t>PROVEEDOR</w:t>
      </w:r>
      <w:r w:rsidRPr="00900F00">
        <w:rPr>
          <w:rFonts w:cs="Arial"/>
          <w:lang w:val="es-ES_tradnl"/>
        </w:rPr>
        <w:t xml:space="preserve"> en la prestación del </w:t>
      </w:r>
      <w:r w:rsidRPr="00900F00">
        <w:rPr>
          <w:rFonts w:cs="Arial"/>
          <w:b/>
          <w:lang w:val="es-ES_tradnl"/>
        </w:rPr>
        <w:t>SERVICIO</w:t>
      </w:r>
      <w:r w:rsidRPr="00900F00">
        <w:rPr>
          <w:rFonts w:cs="Arial"/>
          <w:lang w:val="es-ES_tradnl"/>
        </w:rPr>
        <w:t xml:space="preserve">, la misma que una vez calificada por el  </w:t>
      </w:r>
      <w:r w:rsidRPr="00900F00">
        <w:rPr>
          <w:rFonts w:cs="Arial"/>
          <w:b/>
          <w:lang w:val="es-ES_tradnl"/>
        </w:rPr>
        <w:t>FISCAL</w:t>
      </w:r>
      <w:r w:rsidRPr="00900F00">
        <w:rPr>
          <w:rFonts w:cs="Arial"/>
          <w:b/>
          <w:bCs/>
          <w:lang w:val="es-ES_tradnl"/>
        </w:rPr>
        <w:t xml:space="preserve"> </w:t>
      </w:r>
      <w:r w:rsidRPr="00900F00">
        <w:rPr>
          <w:rFonts w:cs="Arial"/>
          <w:lang w:val="es-ES_tradnl"/>
        </w:rPr>
        <w:t xml:space="preserve">y autorizado por la </w:t>
      </w:r>
      <w:r w:rsidRPr="00900F00">
        <w:rPr>
          <w:rFonts w:cs="Arial"/>
          <w:b/>
          <w:bCs/>
          <w:lang w:val="es-ES_tradnl"/>
        </w:rPr>
        <w:t>ENTIDAD</w:t>
      </w:r>
      <w:r w:rsidRPr="00900F00">
        <w:rPr>
          <w:rFonts w:cs="Arial"/>
          <w:lang w:val="es-ES_tradnl"/>
        </w:rPr>
        <w:t xml:space="preserve"> puede ser parcial o total, en este último caso implicará ampliación de plazo de la prestación del </w:t>
      </w:r>
      <w:r w:rsidRPr="00900F00">
        <w:rPr>
          <w:rFonts w:cs="Arial"/>
          <w:b/>
          <w:lang w:val="es-ES_tradnl"/>
        </w:rPr>
        <w:t>SERVICIO</w:t>
      </w:r>
      <w:r w:rsidRPr="00900F00">
        <w:rPr>
          <w:rFonts w:cs="Arial"/>
          <w:lang w:val="es-ES_tradnl"/>
        </w:rPr>
        <w:t>.</w:t>
      </w:r>
    </w:p>
    <w:p w:rsidR="003266CB" w:rsidRPr="00900F00" w:rsidRDefault="003266CB" w:rsidP="003266CB">
      <w:pPr>
        <w:jc w:val="both"/>
        <w:rPr>
          <w:rFonts w:cs="Arial"/>
        </w:rPr>
      </w:pPr>
    </w:p>
    <w:p w:rsidR="003266CB" w:rsidRPr="00900F00" w:rsidRDefault="003266CB" w:rsidP="003266CB">
      <w:pPr>
        <w:autoSpaceDE w:val="0"/>
        <w:autoSpaceDN w:val="0"/>
        <w:adjustRightInd w:val="0"/>
        <w:jc w:val="both"/>
        <w:rPr>
          <w:rFonts w:cs="Arial"/>
          <w:lang w:val="es-ES_tradnl"/>
        </w:rPr>
      </w:pPr>
      <w:r w:rsidRPr="00900F00">
        <w:rPr>
          <w:rFonts w:cs="Arial"/>
          <w:lang w:val="es-ES_tradnl"/>
        </w:rPr>
        <w:t xml:space="preserve">Si la prestación del </w:t>
      </w:r>
      <w:r w:rsidRPr="00900F00">
        <w:rPr>
          <w:rFonts w:cs="Arial"/>
          <w:b/>
          <w:lang w:val="es-ES_tradnl"/>
        </w:rPr>
        <w:t>SERVICIO</w:t>
      </w:r>
      <w:r w:rsidRPr="00900F00">
        <w:rPr>
          <w:rFonts w:cs="Arial"/>
          <w:lang w:val="es-ES_tradnl"/>
        </w:rPr>
        <w:t xml:space="preserve"> se suspende parcial o totalmente por negligencia del </w:t>
      </w:r>
      <w:r w:rsidRPr="00900F00">
        <w:rPr>
          <w:rFonts w:cs="Arial"/>
          <w:b/>
          <w:bCs/>
          <w:lang w:val="es-ES_tradnl"/>
        </w:rPr>
        <w:t>PROVEEDOR</w:t>
      </w:r>
      <w:r w:rsidRPr="00900F00">
        <w:rPr>
          <w:rFonts w:cs="Arial"/>
          <w:lang w:val="es-ES_tradnl"/>
        </w:rPr>
        <w:t xml:space="preserve"> en observar y cumplir correctamente las estipulaciones del Contrato y/o de los documentos que forman parte del mismo, el tiempo que la prestación del </w:t>
      </w:r>
      <w:r w:rsidRPr="00900F00">
        <w:rPr>
          <w:rFonts w:cs="Arial"/>
          <w:b/>
          <w:lang w:val="es-ES_tradnl"/>
        </w:rPr>
        <w:t>SERVICIO</w:t>
      </w:r>
      <w:r w:rsidRPr="00900F00">
        <w:rPr>
          <w:rFonts w:cs="Arial"/>
          <w:lang w:val="es-ES_tradnl"/>
        </w:rPr>
        <w:t xml:space="preserve"> permanezca suspendida, no merecerá ninguna ampliación del plazo.</w:t>
      </w:r>
    </w:p>
    <w:p w:rsidR="003266CB" w:rsidRPr="00900F00" w:rsidRDefault="003266CB" w:rsidP="003266CB">
      <w:pPr>
        <w:autoSpaceDE w:val="0"/>
        <w:autoSpaceDN w:val="0"/>
        <w:adjustRightInd w:val="0"/>
        <w:jc w:val="both"/>
        <w:rPr>
          <w:b/>
          <w:lang w:val="es-ES_tradnl"/>
        </w:rPr>
      </w:pPr>
    </w:p>
    <w:p w:rsidR="003266CB" w:rsidRPr="00900F00" w:rsidRDefault="003266CB" w:rsidP="003266CB">
      <w:pPr>
        <w:autoSpaceDE w:val="0"/>
        <w:autoSpaceDN w:val="0"/>
        <w:adjustRightInd w:val="0"/>
        <w:jc w:val="both"/>
        <w:rPr>
          <w:b/>
          <w:lang w:val="es-ES_tradnl"/>
        </w:rPr>
      </w:pPr>
      <w:r w:rsidRPr="00900F00">
        <w:rPr>
          <w:b/>
          <w:lang w:val="es-ES_tradnl"/>
        </w:rPr>
        <w:lastRenderedPageBreak/>
        <w:t>CLÁUSULA VIGÉSIMA SEGUNDA.- (CONDICIONES COMPLEMENTARIAS DEL SERVICIO).</w:t>
      </w:r>
    </w:p>
    <w:p w:rsidR="003266CB" w:rsidRPr="00900F00" w:rsidRDefault="003266CB" w:rsidP="003266CB">
      <w:pPr>
        <w:autoSpaceDE w:val="0"/>
        <w:autoSpaceDN w:val="0"/>
        <w:adjustRightInd w:val="0"/>
        <w:jc w:val="both"/>
        <w:rPr>
          <w:rFonts w:cs="Arial"/>
          <w:b/>
          <w:bCs/>
        </w:rPr>
      </w:pPr>
    </w:p>
    <w:p w:rsidR="003266CB" w:rsidRPr="00900F00" w:rsidRDefault="003266CB" w:rsidP="003266CB">
      <w:pPr>
        <w:autoSpaceDE w:val="0"/>
        <w:autoSpaceDN w:val="0"/>
        <w:adjustRightInd w:val="0"/>
        <w:jc w:val="both"/>
        <w:rPr>
          <w:rFonts w:cs="Arial"/>
          <w:lang w:val="es-BO"/>
        </w:rPr>
      </w:pPr>
      <w:r w:rsidRPr="00900F00">
        <w:rPr>
          <w:rFonts w:cs="Arial"/>
          <w:b/>
          <w:bCs/>
          <w:lang w:val="es-BO"/>
        </w:rPr>
        <w:t>22.1.</w:t>
      </w:r>
      <w:r w:rsidRPr="00900F00">
        <w:rPr>
          <w:rFonts w:cs="Arial"/>
          <w:b/>
          <w:bCs/>
          <w:lang w:val="es-BO"/>
        </w:rPr>
        <w:tab/>
        <w:t>Programa de trabajo</w:t>
      </w:r>
      <w:r w:rsidRPr="00900F00">
        <w:rPr>
          <w:rFonts w:cs="Arial"/>
          <w:lang w:val="es-BO"/>
        </w:rPr>
        <w:t>.</w:t>
      </w:r>
    </w:p>
    <w:p w:rsidR="003266CB" w:rsidRPr="00900F00" w:rsidRDefault="003266CB" w:rsidP="003266CB">
      <w:pPr>
        <w:autoSpaceDE w:val="0"/>
        <w:autoSpaceDN w:val="0"/>
        <w:adjustRightInd w:val="0"/>
        <w:jc w:val="both"/>
        <w:rPr>
          <w:rFonts w:cs="Arial"/>
          <w:lang w:val="es-BO"/>
        </w:rPr>
      </w:pPr>
    </w:p>
    <w:p w:rsidR="003266CB" w:rsidRPr="00900F00" w:rsidRDefault="003266CB" w:rsidP="003266CB">
      <w:pPr>
        <w:numPr>
          <w:ilvl w:val="0"/>
          <w:numId w:val="45"/>
        </w:numPr>
        <w:autoSpaceDE w:val="0"/>
        <w:autoSpaceDN w:val="0"/>
        <w:adjustRightInd w:val="0"/>
        <w:jc w:val="both"/>
        <w:rPr>
          <w:rFonts w:cs="Arial"/>
          <w:bCs/>
          <w:lang w:val="es-BO"/>
        </w:rPr>
      </w:pPr>
      <w:r w:rsidRPr="00900F00">
        <w:rPr>
          <w:rFonts w:cs="Arial"/>
          <w:bCs/>
          <w:lang w:val="es-BO"/>
        </w:rPr>
        <w:t xml:space="preserve">Cada tipo de mantenimiento (establecido por las normas del fabricante), deberá considerar el tiempo estimado de trabajo para cada ascensor. Estos trabajos deberán ser coordinados con el </w:t>
      </w:r>
      <w:r w:rsidRPr="00900F00">
        <w:rPr>
          <w:rFonts w:cs="Arial"/>
          <w:b/>
          <w:lang w:val="es-BO"/>
        </w:rPr>
        <w:t>FISCAL</w:t>
      </w:r>
      <w:r w:rsidRPr="00900F00">
        <w:rPr>
          <w:rFonts w:cs="Arial"/>
          <w:bCs/>
          <w:lang w:val="es-BO"/>
        </w:rPr>
        <w:t>.</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5"/>
        </w:numPr>
        <w:autoSpaceDE w:val="0"/>
        <w:autoSpaceDN w:val="0"/>
        <w:adjustRightInd w:val="0"/>
        <w:jc w:val="both"/>
        <w:rPr>
          <w:rFonts w:cs="Arial"/>
          <w:lang w:val="es-BO"/>
        </w:rPr>
      </w:pPr>
      <w:r w:rsidRPr="00900F00">
        <w:rPr>
          <w:rFonts w:cs="Arial"/>
          <w:lang w:val="es-BO"/>
        </w:rPr>
        <w:t xml:space="preserve">El mantenimiento estará sujeto a las características, circuitos y planos de instalación de los ascensores en el edificio de la </w:t>
      </w:r>
      <w:r w:rsidRPr="00900F00">
        <w:rPr>
          <w:rFonts w:cs="Arial"/>
          <w:b/>
          <w:bCs/>
          <w:lang w:val="es-BO"/>
        </w:rPr>
        <w:t>ENTIDAD</w:t>
      </w:r>
      <w:r w:rsidRPr="00900F00">
        <w:rPr>
          <w:rFonts w:cs="Arial"/>
          <w:lang w:val="es-BO"/>
        </w:rPr>
        <w:t>.</w:t>
      </w:r>
    </w:p>
    <w:p w:rsidR="003266CB" w:rsidRPr="00900F00" w:rsidRDefault="003266CB" w:rsidP="003266CB">
      <w:pPr>
        <w:tabs>
          <w:tab w:val="num" w:pos="3668"/>
        </w:tabs>
        <w:ind w:left="737"/>
        <w:jc w:val="both"/>
        <w:rPr>
          <w:rFonts w:cs="Arial"/>
          <w:lang w:val="es-BO"/>
        </w:rPr>
      </w:pPr>
    </w:p>
    <w:p w:rsidR="003266CB" w:rsidRPr="00900F00" w:rsidRDefault="003266CB" w:rsidP="003266CB">
      <w:pPr>
        <w:numPr>
          <w:ilvl w:val="0"/>
          <w:numId w:val="45"/>
        </w:numPr>
        <w:tabs>
          <w:tab w:val="num" w:pos="3668"/>
        </w:tabs>
        <w:jc w:val="both"/>
        <w:rPr>
          <w:rFonts w:cs="Arial"/>
          <w:lang w:val="es-BO"/>
        </w:rPr>
      </w:pPr>
      <w:r w:rsidRPr="00900F00">
        <w:rPr>
          <w:rFonts w:cs="Arial"/>
          <w:lang w:val="es-BO"/>
        </w:rPr>
        <w:t xml:space="preserve">Para la ejecución de tareas programadas, rutinarias, especiales o de emergencia, el </w:t>
      </w:r>
      <w:r w:rsidRPr="00900F00">
        <w:rPr>
          <w:rFonts w:cs="Arial"/>
          <w:b/>
          <w:bCs/>
          <w:lang w:val="es-BO"/>
        </w:rPr>
        <w:t>PROVEEDOR</w:t>
      </w:r>
      <w:r w:rsidRPr="00900F00">
        <w:rPr>
          <w:rFonts w:cs="Arial"/>
          <w:lang w:val="es-BO"/>
        </w:rPr>
        <w:t xml:space="preserve"> coordinará todas sus actividades con el </w:t>
      </w:r>
      <w:r w:rsidRPr="00900F00">
        <w:rPr>
          <w:rFonts w:cs="Arial"/>
          <w:b/>
          <w:bCs/>
          <w:lang w:val="es-BO"/>
        </w:rPr>
        <w:t>FISCAL,</w:t>
      </w:r>
      <w:r w:rsidRPr="00900F00">
        <w:rPr>
          <w:rFonts w:cs="Arial"/>
          <w:lang w:val="es-BO"/>
        </w:rPr>
        <w:t xml:space="preserve"> de manera directa cumpliendo las instrucciones o solicitudes de servicio tanto verbales como escritas.</w:t>
      </w:r>
    </w:p>
    <w:p w:rsidR="003266CB" w:rsidRPr="00900F00" w:rsidRDefault="003266CB" w:rsidP="003266CB">
      <w:pPr>
        <w:tabs>
          <w:tab w:val="num" w:pos="3668"/>
        </w:tabs>
        <w:ind w:left="737"/>
        <w:jc w:val="both"/>
        <w:rPr>
          <w:rFonts w:cs="Arial"/>
          <w:lang w:val="es-BO"/>
        </w:rPr>
      </w:pPr>
    </w:p>
    <w:p w:rsidR="003266CB" w:rsidRPr="00900F00" w:rsidRDefault="003266CB" w:rsidP="003266CB">
      <w:pPr>
        <w:numPr>
          <w:ilvl w:val="0"/>
          <w:numId w:val="45"/>
        </w:numPr>
        <w:tabs>
          <w:tab w:val="num" w:pos="3668"/>
        </w:tabs>
        <w:jc w:val="both"/>
        <w:rPr>
          <w:rFonts w:cs="Arial"/>
          <w:lang w:val="es-BO"/>
        </w:rPr>
      </w:pPr>
      <w:r w:rsidRPr="00900F00">
        <w:rPr>
          <w:rFonts w:cs="Arial"/>
          <w:lang w:val="es-BO"/>
        </w:rPr>
        <w:t xml:space="preserve">El </w:t>
      </w:r>
      <w:r w:rsidRPr="00900F00">
        <w:rPr>
          <w:rFonts w:cs="Arial"/>
          <w:b/>
          <w:bCs/>
          <w:lang w:val="es-BO"/>
        </w:rPr>
        <w:t>PROVEEDOR</w:t>
      </w:r>
      <w:r w:rsidRPr="00900F00">
        <w:rPr>
          <w:rFonts w:cs="Arial"/>
          <w:lang w:val="es-BO"/>
        </w:rPr>
        <w:t xml:space="preserve">, deberá presentar informes mensuales respaldados con fichas técnicas del trabajo programado como formularios que registren las actividades realizadas, emergencias y requerimientos atendidos. Estos informes podrán ser requeridos por el </w:t>
      </w:r>
      <w:r w:rsidRPr="00900F00">
        <w:rPr>
          <w:rFonts w:cs="Arial"/>
          <w:b/>
          <w:lang w:val="es-BO"/>
        </w:rPr>
        <w:t>FISCAL</w:t>
      </w:r>
      <w:r w:rsidRPr="00900F00">
        <w:rPr>
          <w:rFonts w:cs="Arial"/>
          <w:lang w:val="es-BO"/>
        </w:rPr>
        <w:t xml:space="preserve"> en cualquier momento por razones justificadas, dichos  documentos serán evaluados y aprobados por el </w:t>
      </w:r>
      <w:r w:rsidRPr="00900F00">
        <w:rPr>
          <w:rFonts w:cs="Arial"/>
          <w:b/>
          <w:lang w:val="es-BO"/>
        </w:rPr>
        <w:t xml:space="preserve">FISCAL </w:t>
      </w:r>
      <w:r w:rsidRPr="00900F00">
        <w:rPr>
          <w:rFonts w:cs="Arial"/>
          <w:lang w:val="es-BO"/>
        </w:rPr>
        <w:t xml:space="preserve">como requisito indispensable para proceder con el pago mensual del </w:t>
      </w:r>
      <w:r w:rsidRPr="00900F00">
        <w:rPr>
          <w:rFonts w:cs="Arial"/>
          <w:b/>
          <w:bCs/>
          <w:lang w:val="es-BO"/>
        </w:rPr>
        <w:t>SERVICIO</w:t>
      </w:r>
      <w:r w:rsidRPr="00900F00">
        <w:rPr>
          <w:rFonts w:cs="Arial"/>
          <w:lang w:val="es-BO"/>
        </w:rPr>
        <w:t>.</w:t>
      </w:r>
    </w:p>
    <w:p w:rsidR="003266CB" w:rsidRPr="00900F00" w:rsidRDefault="003266CB" w:rsidP="003266CB">
      <w:pPr>
        <w:tabs>
          <w:tab w:val="num" w:pos="3668"/>
        </w:tabs>
        <w:ind w:left="737"/>
        <w:jc w:val="both"/>
        <w:rPr>
          <w:rFonts w:cs="Arial"/>
          <w:lang w:val="es-BO"/>
        </w:rPr>
      </w:pPr>
    </w:p>
    <w:p w:rsidR="003266CB" w:rsidRPr="00900F00" w:rsidRDefault="003266CB" w:rsidP="003266CB">
      <w:pPr>
        <w:numPr>
          <w:ilvl w:val="0"/>
          <w:numId w:val="45"/>
        </w:numPr>
        <w:tabs>
          <w:tab w:val="num" w:pos="3668"/>
        </w:tabs>
        <w:jc w:val="both"/>
        <w:rPr>
          <w:rFonts w:cs="Arial"/>
          <w:lang w:val="es-BO"/>
        </w:rPr>
      </w:pPr>
      <w:r w:rsidRPr="00900F00">
        <w:rPr>
          <w:rFonts w:cs="Arial"/>
          <w:lang w:val="es-BO"/>
        </w:rPr>
        <w:t xml:space="preserve">El </w:t>
      </w:r>
      <w:r w:rsidRPr="00900F00">
        <w:rPr>
          <w:rFonts w:cs="Arial"/>
          <w:b/>
          <w:bCs/>
          <w:lang w:val="es-BO"/>
        </w:rPr>
        <w:t>PROVEEDOR</w:t>
      </w:r>
      <w:r w:rsidRPr="00900F00">
        <w:rPr>
          <w:rFonts w:cs="Arial"/>
          <w:lang w:val="es-BO"/>
        </w:rPr>
        <w:t>, es responsable de mantener los ascensores en funcionamiento de acuerdo a demanda planificada y establecida (rutina). En caso de requerimientos especiales (eventos como: bloqueo de accesos, conferencias, cursos, exámenes u otro tipo de actividad), tomará las previsiones necesarias, tanto técnicas como organizativas con la anticipación necesaria y con el fin de responder con eficiencia, eficacia y responsabilidad.</w:t>
      </w:r>
    </w:p>
    <w:p w:rsidR="003266CB" w:rsidRPr="00900F00" w:rsidRDefault="003266CB" w:rsidP="003266CB">
      <w:pPr>
        <w:tabs>
          <w:tab w:val="num" w:pos="3668"/>
        </w:tabs>
        <w:ind w:left="737"/>
        <w:jc w:val="both"/>
        <w:rPr>
          <w:rFonts w:cs="Arial"/>
          <w:lang w:val="es-BO"/>
        </w:rPr>
      </w:pPr>
    </w:p>
    <w:p w:rsidR="003266CB" w:rsidRPr="00900F00" w:rsidRDefault="003266CB" w:rsidP="003266CB">
      <w:pPr>
        <w:numPr>
          <w:ilvl w:val="0"/>
          <w:numId w:val="45"/>
        </w:numPr>
        <w:tabs>
          <w:tab w:val="num" w:pos="3668"/>
        </w:tabs>
        <w:jc w:val="both"/>
        <w:rPr>
          <w:rFonts w:cs="Arial"/>
          <w:lang w:val="es-BO"/>
        </w:rPr>
      </w:pPr>
      <w:r w:rsidRPr="00900F00">
        <w:rPr>
          <w:rFonts w:cs="Arial"/>
          <w:lang w:val="es-BO"/>
        </w:rPr>
        <w:t xml:space="preserve">El </w:t>
      </w:r>
      <w:r w:rsidRPr="00900F00">
        <w:rPr>
          <w:rFonts w:cs="Arial"/>
          <w:b/>
          <w:bCs/>
          <w:lang w:val="es-BO"/>
        </w:rPr>
        <w:t>PROVEEDOR</w:t>
      </w:r>
      <w:r w:rsidRPr="00900F00">
        <w:rPr>
          <w:rFonts w:cs="Arial"/>
          <w:lang w:val="es-BO"/>
        </w:rPr>
        <w:t xml:space="preserve"> planificará y ejecutará con la debida anticipación todos los trabajos que corresponden al </w:t>
      </w:r>
      <w:r w:rsidRPr="00900F00">
        <w:rPr>
          <w:rFonts w:cs="Arial"/>
          <w:b/>
          <w:bCs/>
          <w:lang w:val="es-BO"/>
        </w:rPr>
        <w:t>SERVICIO</w:t>
      </w:r>
      <w:r w:rsidRPr="00900F00">
        <w:rPr>
          <w:rFonts w:cs="Arial"/>
          <w:lang w:val="es-BO"/>
        </w:rPr>
        <w:t xml:space="preserve"> prestado, y realizará el llenado y registro de las fichas técnicas respectivas, así como los documentos sobre la provisión de repuestos, accesorios y/o insumos necesarios para cumplir con el adecuado desarrollo de las obligaciones asumidas con la </w:t>
      </w:r>
      <w:r w:rsidRPr="00900F00">
        <w:rPr>
          <w:rFonts w:cs="Arial"/>
          <w:b/>
          <w:bCs/>
          <w:lang w:val="es-BO"/>
        </w:rPr>
        <w:t>ENTIDAD</w:t>
      </w:r>
      <w:r w:rsidRPr="00900F00">
        <w:rPr>
          <w:rFonts w:cs="Arial"/>
          <w:lang w:val="es-BO"/>
        </w:rPr>
        <w:t>.</w:t>
      </w:r>
    </w:p>
    <w:p w:rsidR="003266CB" w:rsidRPr="00900F00" w:rsidRDefault="003266CB" w:rsidP="003266CB">
      <w:pPr>
        <w:tabs>
          <w:tab w:val="num" w:pos="3668"/>
        </w:tabs>
        <w:ind w:left="737"/>
        <w:jc w:val="both"/>
        <w:rPr>
          <w:rFonts w:cs="Arial"/>
          <w:lang w:val="es-BO"/>
        </w:rPr>
      </w:pPr>
    </w:p>
    <w:p w:rsidR="003266CB" w:rsidRPr="00900F00" w:rsidRDefault="003266CB" w:rsidP="003266CB">
      <w:pPr>
        <w:numPr>
          <w:ilvl w:val="0"/>
          <w:numId w:val="45"/>
        </w:numPr>
        <w:tabs>
          <w:tab w:val="num" w:pos="3668"/>
        </w:tabs>
        <w:jc w:val="both"/>
        <w:rPr>
          <w:rFonts w:cs="Arial"/>
          <w:lang w:val="es-BO"/>
        </w:rPr>
      </w:pPr>
      <w:r w:rsidRPr="00900F00">
        <w:rPr>
          <w:rFonts w:cs="Arial"/>
          <w:lang w:val="es-BO"/>
        </w:rPr>
        <w:t xml:space="preserve">El </w:t>
      </w:r>
      <w:r w:rsidRPr="00900F00">
        <w:rPr>
          <w:rFonts w:cs="Arial"/>
          <w:b/>
          <w:bCs/>
          <w:lang w:val="es-BO"/>
        </w:rPr>
        <w:t>PROVEEDOR</w:t>
      </w:r>
      <w:r w:rsidRPr="00900F00">
        <w:rPr>
          <w:rFonts w:cs="Arial"/>
          <w:lang w:val="es-BO"/>
        </w:rPr>
        <w:t xml:space="preserve"> tiene la obligación de mantener información que refleje todos los acontecimientos referentes al </w:t>
      </w:r>
      <w:r w:rsidRPr="00900F00">
        <w:rPr>
          <w:rFonts w:cs="Arial"/>
          <w:b/>
          <w:bCs/>
          <w:lang w:val="es-BO"/>
        </w:rPr>
        <w:t>SERVICIO</w:t>
      </w:r>
      <w:r w:rsidRPr="00900F00">
        <w:rPr>
          <w:rFonts w:cs="Arial"/>
          <w:lang w:val="es-BO"/>
        </w:rPr>
        <w:t xml:space="preserve"> prestado, que permitan la planificación, control, seguimiento, evaluación y nuevas estrategias orientadas a una mejora continua.</w:t>
      </w:r>
    </w:p>
    <w:p w:rsidR="003266CB" w:rsidRPr="00900F00" w:rsidRDefault="003266CB" w:rsidP="003266CB">
      <w:pPr>
        <w:tabs>
          <w:tab w:val="num" w:pos="3668"/>
        </w:tabs>
        <w:ind w:left="737"/>
        <w:jc w:val="both"/>
        <w:rPr>
          <w:rFonts w:cs="Arial"/>
          <w:lang w:val="es-BO"/>
        </w:rPr>
      </w:pPr>
    </w:p>
    <w:p w:rsidR="003266CB" w:rsidRPr="00900F00" w:rsidRDefault="003266CB" w:rsidP="003266CB">
      <w:pPr>
        <w:numPr>
          <w:ilvl w:val="0"/>
          <w:numId w:val="45"/>
        </w:numPr>
        <w:tabs>
          <w:tab w:val="num" w:pos="3668"/>
        </w:tabs>
        <w:jc w:val="both"/>
        <w:rPr>
          <w:rFonts w:cs="Arial"/>
          <w:lang w:val="es-BO"/>
        </w:rPr>
      </w:pPr>
      <w:r w:rsidRPr="00900F00">
        <w:rPr>
          <w:rFonts w:cs="Arial"/>
          <w:lang w:val="es-BO"/>
        </w:rPr>
        <w:t xml:space="preserve">Para dar conformidad al </w:t>
      </w:r>
      <w:r w:rsidRPr="00900F00">
        <w:rPr>
          <w:rFonts w:cs="Arial"/>
          <w:b/>
          <w:lang w:val="es-BO"/>
        </w:rPr>
        <w:t>SERVICIO</w:t>
      </w:r>
      <w:r w:rsidRPr="00900F00">
        <w:rPr>
          <w:rFonts w:cs="Arial"/>
          <w:lang w:val="es-BO"/>
        </w:rPr>
        <w:t xml:space="preserve"> prestado, el </w:t>
      </w:r>
      <w:r w:rsidRPr="00900F00">
        <w:rPr>
          <w:rFonts w:cs="Arial"/>
          <w:b/>
          <w:lang w:val="es-BO"/>
        </w:rPr>
        <w:t>FISCAL</w:t>
      </w:r>
      <w:r w:rsidRPr="00900F00">
        <w:rPr>
          <w:rFonts w:cs="Arial"/>
          <w:lang w:val="es-BO"/>
        </w:rPr>
        <w:t xml:space="preserve"> aprobará mensualmente la documentación presentada por el </w:t>
      </w:r>
      <w:r w:rsidRPr="00900F00">
        <w:rPr>
          <w:rFonts w:cs="Arial"/>
          <w:b/>
          <w:bCs/>
          <w:lang w:val="es-BO"/>
        </w:rPr>
        <w:t>PROVEEDOR</w:t>
      </w:r>
      <w:r w:rsidRPr="00900F00">
        <w:rPr>
          <w:rFonts w:cs="Arial"/>
          <w:lang w:val="es-BO"/>
        </w:rPr>
        <w:t xml:space="preserve"> a través de un informe dirigido al Jefe del Departamento de Mejoramiento y Mantenimiento de la Infraestructura con el visto bueno del Supervisor de Mantenimiento e Infraestructura, mostrando objetivamente los resultados obtenidos, por la ejecución trabajos de mantenimiento y su conformidad a nombre de la </w:t>
      </w:r>
      <w:r w:rsidRPr="00900F00">
        <w:rPr>
          <w:rFonts w:cs="Arial"/>
          <w:b/>
          <w:bCs/>
          <w:lang w:val="es-BO"/>
        </w:rPr>
        <w:t>ENTIDAD</w:t>
      </w:r>
      <w:r w:rsidRPr="00900F00">
        <w:rPr>
          <w:rFonts w:cs="Arial"/>
          <w:lang w:val="es-BO"/>
        </w:rPr>
        <w:t xml:space="preserve">. El informe presentado por el </w:t>
      </w:r>
      <w:r w:rsidRPr="00900F00">
        <w:rPr>
          <w:rFonts w:cs="Arial"/>
          <w:b/>
          <w:lang w:val="es-BO"/>
        </w:rPr>
        <w:t>FISCAL</w:t>
      </w:r>
      <w:r w:rsidRPr="00900F00">
        <w:rPr>
          <w:rFonts w:cs="Arial"/>
          <w:lang w:val="es-BO"/>
        </w:rPr>
        <w:t xml:space="preserve">, el informe presentado por el </w:t>
      </w:r>
      <w:r w:rsidRPr="00900F00">
        <w:rPr>
          <w:rFonts w:cs="Arial"/>
          <w:b/>
          <w:lang w:val="es-BO"/>
        </w:rPr>
        <w:t xml:space="preserve">PROVEEDOR </w:t>
      </w:r>
      <w:r w:rsidRPr="00900F00">
        <w:rPr>
          <w:rFonts w:cs="Arial"/>
          <w:lang w:val="es-BO"/>
        </w:rPr>
        <w:t>y las fichas de mantenimiento</w:t>
      </w:r>
      <w:r w:rsidRPr="00900F00">
        <w:rPr>
          <w:rFonts w:cs="Arial"/>
          <w:b/>
          <w:lang w:val="es-BO"/>
        </w:rPr>
        <w:t xml:space="preserve"> </w:t>
      </w:r>
      <w:r w:rsidRPr="00900F00">
        <w:rPr>
          <w:rFonts w:cs="Arial"/>
          <w:lang w:val="es-BO"/>
        </w:rPr>
        <w:t xml:space="preserve">de cada ascensor, constituyen requisito indispensable para proceder con el pago mensual del </w:t>
      </w:r>
      <w:r w:rsidRPr="00900F00">
        <w:rPr>
          <w:rFonts w:cs="Arial"/>
          <w:b/>
          <w:bCs/>
          <w:lang w:val="es-BO"/>
        </w:rPr>
        <w:t>SERVICIO.</w:t>
      </w:r>
    </w:p>
    <w:p w:rsidR="003266CB" w:rsidRPr="00900F00" w:rsidRDefault="003266CB" w:rsidP="003266CB">
      <w:pPr>
        <w:autoSpaceDE w:val="0"/>
        <w:autoSpaceDN w:val="0"/>
        <w:adjustRightInd w:val="0"/>
        <w:jc w:val="both"/>
        <w:rPr>
          <w:rFonts w:cs="Arial"/>
        </w:rPr>
      </w:pPr>
    </w:p>
    <w:p w:rsidR="003266CB" w:rsidRPr="00900F00" w:rsidRDefault="003266CB" w:rsidP="003266CB">
      <w:pPr>
        <w:autoSpaceDE w:val="0"/>
        <w:autoSpaceDN w:val="0"/>
        <w:adjustRightInd w:val="0"/>
        <w:jc w:val="both"/>
        <w:rPr>
          <w:rFonts w:cs="Arial"/>
          <w:b/>
          <w:bCs/>
          <w:i/>
          <w:iCs/>
        </w:rPr>
      </w:pPr>
      <w:r w:rsidRPr="00900F00">
        <w:rPr>
          <w:rFonts w:cs="Arial"/>
          <w:b/>
          <w:bCs/>
        </w:rPr>
        <w:t>22.2.</w:t>
      </w:r>
      <w:r w:rsidRPr="00900F00">
        <w:rPr>
          <w:rFonts w:cs="Arial"/>
          <w:b/>
          <w:bCs/>
        </w:rPr>
        <w:tab/>
        <w:t>Contingencias en la prestación del SERVICIO</w:t>
      </w:r>
    </w:p>
    <w:p w:rsidR="003266CB" w:rsidRPr="00900F00" w:rsidRDefault="003266CB" w:rsidP="003266CB">
      <w:pPr>
        <w:autoSpaceDE w:val="0"/>
        <w:autoSpaceDN w:val="0"/>
        <w:adjustRightInd w:val="0"/>
        <w:jc w:val="both"/>
        <w:rPr>
          <w:rFonts w:cs="Arial"/>
          <w:i/>
          <w:iCs/>
        </w:rPr>
      </w:pPr>
    </w:p>
    <w:p w:rsidR="003266CB" w:rsidRPr="00900F00" w:rsidRDefault="003266CB" w:rsidP="003266CB">
      <w:pPr>
        <w:numPr>
          <w:ilvl w:val="0"/>
          <w:numId w:val="46"/>
        </w:numPr>
        <w:autoSpaceDE w:val="0"/>
        <w:autoSpaceDN w:val="0"/>
        <w:adjustRightInd w:val="0"/>
        <w:jc w:val="both"/>
        <w:rPr>
          <w:rFonts w:cs="Arial"/>
          <w:lang w:val="es-BO"/>
        </w:rPr>
      </w:pPr>
      <w:r w:rsidRPr="00900F00">
        <w:rPr>
          <w:rFonts w:cs="Arial"/>
          <w:lang w:val="es-BO"/>
        </w:rPr>
        <w:t xml:space="preserve">En caso de Emergencias o requerimiento específico de la </w:t>
      </w:r>
      <w:r w:rsidRPr="00900F00">
        <w:rPr>
          <w:rFonts w:cs="Arial"/>
          <w:b/>
          <w:bCs/>
          <w:lang w:val="es-BO"/>
        </w:rPr>
        <w:t>ENTIDAD</w:t>
      </w:r>
      <w:r w:rsidRPr="00900F00">
        <w:rPr>
          <w:rFonts w:cs="Arial"/>
          <w:lang w:val="es-BO"/>
        </w:rPr>
        <w:t xml:space="preserve">, el </w:t>
      </w:r>
      <w:r w:rsidRPr="00900F00">
        <w:rPr>
          <w:rFonts w:cs="Arial"/>
          <w:b/>
          <w:bCs/>
          <w:lang w:val="es-BO"/>
        </w:rPr>
        <w:t>PROVEEDOR</w:t>
      </w:r>
      <w:r w:rsidRPr="00900F00">
        <w:rPr>
          <w:rFonts w:cs="Arial"/>
          <w:lang w:val="es-BO"/>
        </w:rPr>
        <w:t xml:space="preserve"> proporcionará el personal necesario y calificado, mismo que realizará todos los esfuerzos por solucionar cualquier problema que se presente y subsanar las fallas, ya sea en horarios establecidos del </w:t>
      </w:r>
      <w:r w:rsidRPr="00900F00">
        <w:rPr>
          <w:rFonts w:cs="Arial"/>
          <w:b/>
          <w:bCs/>
          <w:lang w:val="es-BO"/>
        </w:rPr>
        <w:t>SERVICIO</w:t>
      </w:r>
      <w:r w:rsidRPr="00900F00">
        <w:rPr>
          <w:rFonts w:cs="Arial"/>
          <w:lang w:val="es-BO"/>
        </w:rPr>
        <w:t xml:space="preserve"> o fuera de estos, no pudiendo dejar ningún tipo de trabajo pendiente, más aún si estos afectan en forma negativa a la </w:t>
      </w:r>
      <w:r w:rsidRPr="00900F00">
        <w:rPr>
          <w:rFonts w:cs="Arial"/>
          <w:b/>
          <w:bCs/>
          <w:lang w:val="es-BO"/>
        </w:rPr>
        <w:t>ENTIDAD</w:t>
      </w:r>
      <w:r w:rsidRPr="00900F00">
        <w:rPr>
          <w:rFonts w:cs="Arial"/>
          <w:lang w:val="es-BO"/>
        </w:rPr>
        <w:t xml:space="preserve">. Este tipo de atención, al igual que las tareas que incluyen al intervención del </w:t>
      </w:r>
      <w:r w:rsidRPr="00900F00">
        <w:rPr>
          <w:rFonts w:cs="Arial"/>
          <w:b/>
          <w:lang w:val="es-BO"/>
        </w:rPr>
        <w:t>PROVEEDOR</w:t>
      </w:r>
      <w:r w:rsidRPr="00900F00">
        <w:rPr>
          <w:rFonts w:cs="Arial"/>
          <w:lang w:val="es-BO"/>
        </w:rPr>
        <w:t xml:space="preserve"> para coadyuvar con la supervisión y/o manejo de ascensores en trabajos menores de mantenimiento del edificio, como ser arreglos de plomería en fosas, pruebas del grupo generador y conexiones eléctricas, pintado de paredes de sala de máquinas, fumigaciones de pozos y otros similares, deben estar consideradas en el presupuesto presentado por el </w:t>
      </w:r>
      <w:r w:rsidRPr="00900F00">
        <w:rPr>
          <w:rFonts w:cs="Arial"/>
          <w:b/>
          <w:bCs/>
          <w:lang w:val="es-BO"/>
        </w:rPr>
        <w:t>PROVEEDOR</w:t>
      </w:r>
      <w:r w:rsidRPr="00900F00">
        <w:rPr>
          <w:rFonts w:cs="Arial"/>
          <w:lang w:val="es-BO"/>
        </w:rPr>
        <w:t xml:space="preserve"> y no constituirán pago adicional por la </w:t>
      </w:r>
      <w:r w:rsidRPr="00900F00">
        <w:rPr>
          <w:rFonts w:cs="Arial"/>
          <w:b/>
          <w:bCs/>
          <w:lang w:val="es-BO"/>
        </w:rPr>
        <w:t>ENTIDAD</w:t>
      </w:r>
      <w:r w:rsidRPr="00900F00">
        <w:rPr>
          <w:rFonts w:cs="Arial"/>
          <w:lang w:val="es-BO"/>
        </w:rPr>
        <w:t>.</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6"/>
        </w:numPr>
        <w:autoSpaceDE w:val="0"/>
        <w:autoSpaceDN w:val="0"/>
        <w:adjustRightInd w:val="0"/>
        <w:jc w:val="both"/>
        <w:rPr>
          <w:rFonts w:cs="Arial"/>
          <w:lang w:val="es-BO"/>
        </w:rPr>
      </w:pPr>
      <w:r w:rsidRPr="00900F00">
        <w:rPr>
          <w:rFonts w:cs="Arial"/>
          <w:lang w:val="es-BO"/>
        </w:rPr>
        <w:t xml:space="preserve">En caso extremo y cuando se presente una emergencia o contingencia que sobrepase los recursos humanos, técnicos o de otra índole con los que cuenta el </w:t>
      </w:r>
      <w:r w:rsidRPr="00900F00">
        <w:rPr>
          <w:rFonts w:cs="Arial"/>
          <w:b/>
          <w:bCs/>
          <w:lang w:val="es-BO"/>
        </w:rPr>
        <w:t>PROVEEDOR</w:t>
      </w:r>
      <w:r w:rsidRPr="00900F00">
        <w:rPr>
          <w:rFonts w:cs="Arial"/>
          <w:lang w:val="es-BO"/>
        </w:rPr>
        <w:t xml:space="preserve">, éste debe tener la capacidad y asumirá la responsabilidad de evaluar las variables oportunamente para responder con alternativas y soluciones (especializadas o externas), con la debida anticipación. Para este caso el </w:t>
      </w:r>
      <w:r w:rsidRPr="00900F00">
        <w:rPr>
          <w:rFonts w:cs="Arial"/>
          <w:b/>
          <w:bCs/>
          <w:lang w:val="es-BO"/>
        </w:rPr>
        <w:t>PROVEEDOR</w:t>
      </w:r>
      <w:r w:rsidRPr="00900F00">
        <w:rPr>
          <w:rFonts w:cs="Arial"/>
          <w:lang w:val="es-BO"/>
        </w:rPr>
        <w:t xml:space="preserve"> deberá emitir Informe al </w:t>
      </w:r>
      <w:r w:rsidRPr="00900F00">
        <w:rPr>
          <w:rFonts w:cs="Arial"/>
          <w:b/>
          <w:bCs/>
          <w:lang w:val="es-BO"/>
        </w:rPr>
        <w:t>FISCAL</w:t>
      </w:r>
      <w:r w:rsidRPr="00900F00">
        <w:rPr>
          <w:rFonts w:cs="Arial"/>
          <w:lang w:val="es-BO"/>
        </w:rPr>
        <w:t xml:space="preserve"> de forma inmediata.</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6"/>
        </w:numPr>
        <w:autoSpaceDE w:val="0"/>
        <w:autoSpaceDN w:val="0"/>
        <w:adjustRightInd w:val="0"/>
        <w:jc w:val="both"/>
        <w:rPr>
          <w:rFonts w:cs="Arial"/>
          <w:lang w:val="es-BO"/>
        </w:rPr>
      </w:pPr>
      <w:r w:rsidRPr="00900F00">
        <w:rPr>
          <w:rFonts w:cs="Arial"/>
          <w:lang w:val="es-BO"/>
        </w:rPr>
        <w:t xml:space="preserve">El </w:t>
      </w:r>
      <w:r w:rsidRPr="00900F00">
        <w:rPr>
          <w:rFonts w:cs="Arial"/>
          <w:b/>
          <w:bCs/>
          <w:lang w:val="es-BO"/>
        </w:rPr>
        <w:t>PROVEEDOR</w:t>
      </w:r>
      <w:r w:rsidRPr="00900F00">
        <w:rPr>
          <w:rFonts w:cs="Arial"/>
          <w:lang w:val="es-BO"/>
        </w:rPr>
        <w:t xml:space="preserve"> atenderá las llamadas de emergencia en un tiempo no mayor a setenta (70) minutos. Si las llamadas de emergencia son nocturnas o en días sábados, domingos y feriados, o se </w:t>
      </w:r>
      <w:r w:rsidRPr="00900F00">
        <w:rPr>
          <w:rFonts w:cs="Arial"/>
          <w:lang w:val="es-BO"/>
        </w:rPr>
        <w:lastRenderedPageBreak/>
        <w:t xml:space="preserve">presenten contingencias imprevistas debidamente justificadas, el </w:t>
      </w:r>
      <w:r w:rsidRPr="00900F00">
        <w:rPr>
          <w:rFonts w:cs="Arial"/>
          <w:b/>
          <w:bCs/>
          <w:lang w:val="es-BO"/>
        </w:rPr>
        <w:t>PROVEEDOR</w:t>
      </w:r>
      <w:r w:rsidRPr="00900F00">
        <w:rPr>
          <w:rFonts w:cs="Arial"/>
          <w:lang w:val="es-BO"/>
        </w:rPr>
        <w:t xml:space="preserve"> deberá atender las llamadas en un tiempo máximo de ciento cinco (105) minutos. Caso contrario se procederá a aplicar la penalización respectiva.</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6"/>
        </w:numPr>
        <w:autoSpaceDE w:val="0"/>
        <w:autoSpaceDN w:val="0"/>
        <w:adjustRightInd w:val="0"/>
        <w:jc w:val="both"/>
        <w:rPr>
          <w:rFonts w:cs="Arial"/>
          <w:lang w:val="es-BO"/>
        </w:rPr>
      </w:pPr>
      <w:r w:rsidRPr="00900F00">
        <w:rPr>
          <w:rFonts w:cs="Arial"/>
          <w:lang w:val="es-BO"/>
        </w:rPr>
        <w:t xml:space="preserve">El </w:t>
      </w:r>
      <w:r w:rsidRPr="00900F00">
        <w:rPr>
          <w:rFonts w:cs="Arial"/>
          <w:b/>
          <w:lang w:val="es-BO"/>
        </w:rPr>
        <w:t>FISCAL</w:t>
      </w:r>
      <w:r w:rsidRPr="00900F00">
        <w:rPr>
          <w:rFonts w:cs="Arial"/>
          <w:lang w:val="es-BO"/>
        </w:rPr>
        <w:t>, Supervisor de Mantenimiento o Jefe del Departamento de Mejoramiento y Mantenimiento de la Infraestructura, podrá suspender el servicio de uno o más ascensores cuando estos presenten fallas o se considere necesario.</w:t>
      </w:r>
    </w:p>
    <w:p w:rsidR="003266CB" w:rsidRPr="00900F00" w:rsidRDefault="003266CB" w:rsidP="003266CB">
      <w:pPr>
        <w:tabs>
          <w:tab w:val="num" w:pos="3668"/>
        </w:tabs>
        <w:autoSpaceDE w:val="0"/>
        <w:autoSpaceDN w:val="0"/>
        <w:adjustRightInd w:val="0"/>
        <w:ind w:left="737"/>
        <w:jc w:val="both"/>
        <w:rPr>
          <w:rFonts w:cs="Arial"/>
          <w:b/>
          <w:bCs/>
          <w:lang w:val="es-BO"/>
        </w:rPr>
      </w:pPr>
    </w:p>
    <w:p w:rsidR="003266CB" w:rsidRPr="00900F00" w:rsidRDefault="003266CB" w:rsidP="003266CB">
      <w:pPr>
        <w:numPr>
          <w:ilvl w:val="0"/>
          <w:numId w:val="46"/>
        </w:numPr>
        <w:tabs>
          <w:tab w:val="num" w:pos="3668"/>
        </w:tabs>
        <w:autoSpaceDE w:val="0"/>
        <w:autoSpaceDN w:val="0"/>
        <w:adjustRightInd w:val="0"/>
        <w:jc w:val="both"/>
        <w:rPr>
          <w:rFonts w:cs="Arial"/>
          <w:b/>
          <w:bCs/>
          <w:lang w:val="es-BO"/>
        </w:rPr>
      </w:pPr>
      <w:r w:rsidRPr="00900F00">
        <w:rPr>
          <w:rFonts w:cs="Arial"/>
          <w:lang w:val="es-BO"/>
        </w:rPr>
        <w:t>No se podrá dejar ninguna cabina “Detenida” por más de un día dada la necesidad de reemplazar uno o más repuestos de movimiento rápido, o por ajustes, o por limpieza.</w:t>
      </w:r>
    </w:p>
    <w:p w:rsidR="003266CB" w:rsidRPr="00900F00" w:rsidRDefault="003266CB" w:rsidP="003266CB">
      <w:pPr>
        <w:autoSpaceDE w:val="0"/>
        <w:autoSpaceDN w:val="0"/>
        <w:adjustRightInd w:val="0"/>
        <w:jc w:val="both"/>
        <w:rPr>
          <w:rFonts w:cs="Arial"/>
          <w:b/>
          <w:bCs/>
          <w:lang w:val="es-BO"/>
        </w:rPr>
      </w:pPr>
    </w:p>
    <w:p w:rsidR="003266CB" w:rsidRPr="00900F00" w:rsidRDefault="003266CB" w:rsidP="003266CB">
      <w:pPr>
        <w:pStyle w:val="BodyText23"/>
        <w:widowControl/>
        <w:numPr>
          <w:ilvl w:val="0"/>
          <w:numId w:val="46"/>
        </w:numPr>
        <w:tabs>
          <w:tab w:val="clear" w:pos="-720"/>
        </w:tabs>
        <w:suppressAutoHyphens w:val="0"/>
        <w:autoSpaceDE w:val="0"/>
        <w:autoSpaceDN w:val="0"/>
        <w:adjustRightInd w:val="0"/>
        <w:rPr>
          <w:rFonts w:ascii="Verdana" w:hAnsi="Verdana" w:cs="Arial"/>
          <w:b/>
          <w:bCs/>
          <w:spacing w:val="0"/>
          <w:sz w:val="16"/>
          <w:szCs w:val="16"/>
        </w:rPr>
      </w:pPr>
      <w:r w:rsidRPr="00900F00">
        <w:rPr>
          <w:rFonts w:ascii="Verdana" w:hAnsi="Verdana" w:cs="Arial"/>
          <w:spacing w:val="0"/>
          <w:sz w:val="16"/>
          <w:szCs w:val="16"/>
        </w:rPr>
        <w:t xml:space="preserve">El </w:t>
      </w:r>
      <w:r w:rsidRPr="00900F00">
        <w:rPr>
          <w:rFonts w:ascii="Verdana" w:hAnsi="Verdana" w:cs="Arial"/>
          <w:b/>
          <w:bCs/>
          <w:spacing w:val="0"/>
          <w:sz w:val="16"/>
          <w:szCs w:val="16"/>
        </w:rPr>
        <w:t>PROVEEDOR</w:t>
      </w:r>
      <w:r w:rsidRPr="00900F00">
        <w:rPr>
          <w:rFonts w:ascii="Verdana" w:hAnsi="Verdana" w:cs="Arial"/>
          <w:spacing w:val="0"/>
          <w:sz w:val="16"/>
          <w:szCs w:val="16"/>
        </w:rPr>
        <w:t xml:space="preserve"> debe contar con medios de comunicación para que el </w:t>
      </w:r>
      <w:r w:rsidRPr="00900F00">
        <w:rPr>
          <w:rFonts w:ascii="Verdana" w:hAnsi="Verdana" w:cs="Arial"/>
          <w:b/>
          <w:bCs/>
          <w:spacing w:val="0"/>
          <w:sz w:val="16"/>
          <w:szCs w:val="16"/>
        </w:rPr>
        <w:t>FISCAL</w:t>
      </w:r>
      <w:r w:rsidRPr="00900F00">
        <w:rPr>
          <w:rFonts w:ascii="Verdana" w:hAnsi="Verdana" w:cs="Arial"/>
          <w:spacing w:val="0"/>
          <w:sz w:val="16"/>
          <w:szCs w:val="16"/>
        </w:rPr>
        <w:t xml:space="preserve"> y/o funcionarios de turno del </w:t>
      </w:r>
      <w:r w:rsidRPr="00900F00">
        <w:rPr>
          <w:rFonts w:ascii="Verdana" w:hAnsi="Verdana" w:cs="Arial"/>
          <w:sz w:val="16"/>
          <w:szCs w:val="16"/>
        </w:rPr>
        <w:t>Departamento de Mejoramiento y Mantenimiento de la Infraestructura</w:t>
      </w:r>
      <w:r w:rsidRPr="00900F00">
        <w:rPr>
          <w:rFonts w:ascii="Verdana" w:hAnsi="Verdana" w:cs="Arial"/>
          <w:spacing w:val="0"/>
          <w:sz w:val="16"/>
          <w:szCs w:val="16"/>
        </w:rPr>
        <w:t xml:space="preserve">, Departamento de Seguridad  y Contingencias (DSC) y Seguridad Física de la </w:t>
      </w:r>
      <w:r w:rsidRPr="00900F00">
        <w:rPr>
          <w:rFonts w:ascii="Verdana" w:hAnsi="Verdana" w:cs="Arial"/>
          <w:b/>
          <w:bCs/>
          <w:spacing w:val="0"/>
          <w:sz w:val="16"/>
          <w:szCs w:val="16"/>
        </w:rPr>
        <w:t>ENTIDAD</w:t>
      </w:r>
      <w:r w:rsidRPr="00900F00">
        <w:rPr>
          <w:rFonts w:ascii="Verdana" w:hAnsi="Verdana" w:cs="Arial"/>
          <w:spacing w:val="0"/>
          <w:sz w:val="16"/>
          <w:szCs w:val="16"/>
        </w:rPr>
        <w:t xml:space="preserve"> se comuniquen con personal del </w:t>
      </w:r>
      <w:r w:rsidRPr="00900F00">
        <w:rPr>
          <w:rFonts w:ascii="Verdana" w:hAnsi="Verdana" w:cs="Arial"/>
          <w:b/>
          <w:bCs/>
          <w:spacing w:val="0"/>
          <w:sz w:val="16"/>
          <w:szCs w:val="16"/>
        </w:rPr>
        <w:t>PROVEEDOR</w:t>
      </w:r>
      <w:r w:rsidRPr="00900F00">
        <w:rPr>
          <w:rFonts w:ascii="Verdana" w:hAnsi="Verdana" w:cs="Arial"/>
          <w:spacing w:val="0"/>
          <w:sz w:val="16"/>
          <w:szCs w:val="16"/>
        </w:rPr>
        <w:t xml:space="preserve"> para atención de emergencia y solicitando la habilitación inmediata de el o los ascensores detenidos por cualquier causa (teléfonos fijos, números de fax, celulares, correo electrónico, etc.). El </w:t>
      </w:r>
      <w:r w:rsidRPr="00900F00">
        <w:rPr>
          <w:rFonts w:ascii="Verdana" w:hAnsi="Verdana" w:cs="Arial"/>
          <w:b/>
          <w:spacing w:val="0"/>
          <w:sz w:val="16"/>
          <w:szCs w:val="16"/>
        </w:rPr>
        <w:t>PROVEEDOR</w:t>
      </w:r>
      <w:r w:rsidRPr="00900F00">
        <w:rPr>
          <w:rFonts w:ascii="Verdana" w:hAnsi="Verdana" w:cs="Arial"/>
          <w:spacing w:val="0"/>
          <w:sz w:val="16"/>
          <w:szCs w:val="16"/>
        </w:rPr>
        <w:t xml:space="preserve"> se compromete </w:t>
      </w:r>
      <w:r w:rsidRPr="00900F00">
        <w:rPr>
          <w:rFonts w:ascii="Verdana" w:hAnsi="Verdana" w:cs="Arial"/>
          <w:sz w:val="16"/>
          <w:szCs w:val="16"/>
        </w:rPr>
        <w:t xml:space="preserve">a tener habilitados los teléfonos de emergencia las 24 Horas del día y a contestar las llamadas en forma inmediata. En caso de existir demora en contestar las llamadas, el </w:t>
      </w:r>
      <w:r w:rsidRPr="00900F00">
        <w:rPr>
          <w:rFonts w:ascii="Verdana" w:hAnsi="Verdana" w:cs="Arial"/>
          <w:b/>
          <w:sz w:val="16"/>
          <w:szCs w:val="16"/>
        </w:rPr>
        <w:t>PROVEEDOR</w:t>
      </w:r>
      <w:r w:rsidRPr="00900F00">
        <w:rPr>
          <w:rFonts w:ascii="Verdana" w:hAnsi="Verdana" w:cs="Arial"/>
          <w:sz w:val="16"/>
          <w:szCs w:val="16"/>
        </w:rPr>
        <w:t xml:space="preserve"> deberá emitir un informe con la justificación respectiva.</w:t>
      </w:r>
    </w:p>
    <w:p w:rsidR="003266CB" w:rsidRPr="00900F00" w:rsidRDefault="003266CB" w:rsidP="003266CB">
      <w:pPr>
        <w:autoSpaceDE w:val="0"/>
        <w:autoSpaceDN w:val="0"/>
        <w:adjustRightInd w:val="0"/>
        <w:jc w:val="both"/>
        <w:rPr>
          <w:rFonts w:cs="Arial"/>
          <w:b/>
          <w:bCs/>
          <w:lang w:val="es-BO"/>
        </w:rPr>
      </w:pPr>
    </w:p>
    <w:p w:rsidR="003266CB" w:rsidRPr="00900F00" w:rsidRDefault="003266CB" w:rsidP="003266CB">
      <w:pPr>
        <w:autoSpaceDE w:val="0"/>
        <w:autoSpaceDN w:val="0"/>
        <w:adjustRightInd w:val="0"/>
        <w:jc w:val="both"/>
        <w:rPr>
          <w:rFonts w:cs="Arial"/>
          <w:b/>
          <w:bCs/>
        </w:rPr>
      </w:pPr>
      <w:r w:rsidRPr="00900F00">
        <w:rPr>
          <w:rFonts w:cs="Arial"/>
          <w:b/>
          <w:bCs/>
        </w:rPr>
        <w:t>22.3.</w:t>
      </w:r>
      <w:r w:rsidRPr="00900F00">
        <w:rPr>
          <w:rFonts w:cs="Arial"/>
          <w:b/>
          <w:bCs/>
        </w:rPr>
        <w:tab/>
        <w:t>Reemplazos</w:t>
      </w:r>
    </w:p>
    <w:p w:rsidR="003266CB" w:rsidRPr="00900F00" w:rsidRDefault="003266CB" w:rsidP="003266CB">
      <w:pPr>
        <w:pStyle w:val="BodyText23"/>
        <w:widowControl/>
        <w:tabs>
          <w:tab w:val="clear" w:pos="-720"/>
        </w:tabs>
        <w:suppressAutoHyphens w:val="0"/>
        <w:autoSpaceDE w:val="0"/>
        <w:autoSpaceDN w:val="0"/>
        <w:adjustRightInd w:val="0"/>
        <w:rPr>
          <w:rFonts w:ascii="Verdana" w:hAnsi="Verdana" w:cs="Arial"/>
          <w:spacing w:val="0"/>
          <w:sz w:val="16"/>
          <w:szCs w:val="16"/>
          <w:lang w:val="es-ES"/>
        </w:rPr>
      </w:pPr>
    </w:p>
    <w:p w:rsidR="003266CB" w:rsidRPr="00900F00" w:rsidRDefault="003266CB" w:rsidP="003266CB">
      <w:pPr>
        <w:numPr>
          <w:ilvl w:val="0"/>
          <w:numId w:val="47"/>
        </w:numPr>
        <w:autoSpaceDE w:val="0"/>
        <w:autoSpaceDN w:val="0"/>
        <w:adjustRightInd w:val="0"/>
        <w:jc w:val="both"/>
        <w:rPr>
          <w:rFonts w:cs="Arial"/>
          <w:lang w:val="es-BO"/>
        </w:rPr>
      </w:pPr>
      <w:r w:rsidRPr="00900F00">
        <w:rPr>
          <w:rFonts w:cs="Arial"/>
          <w:lang w:val="es-BO"/>
        </w:rPr>
        <w:t xml:space="preserve">El </w:t>
      </w:r>
      <w:r w:rsidRPr="00900F00">
        <w:rPr>
          <w:rFonts w:cs="Arial"/>
          <w:b/>
          <w:lang w:val="es-BO"/>
        </w:rPr>
        <w:t xml:space="preserve">PROVEEDOR </w:t>
      </w:r>
      <w:r w:rsidRPr="00900F00">
        <w:rPr>
          <w:rFonts w:cs="Arial"/>
          <w:lang w:val="es-BO"/>
        </w:rPr>
        <w:t xml:space="preserve">comunicará el reemplazo eventual o definitivo del personal descrito en su propuesta para brindar el </w:t>
      </w:r>
      <w:r w:rsidRPr="00900F00">
        <w:rPr>
          <w:rFonts w:cs="Arial"/>
          <w:b/>
          <w:lang w:val="es-BO"/>
        </w:rPr>
        <w:t xml:space="preserve">SERVICIO </w:t>
      </w:r>
      <w:r w:rsidRPr="00900F00">
        <w:rPr>
          <w:rFonts w:cs="Arial"/>
          <w:lang w:val="es-BO"/>
        </w:rPr>
        <w:t>de</w:t>
      </w:r>
      <w:r w:rsidRPr="00900F00">
        <w:rPr>
          <w:rFonts w:cs="Arial"/>
          <w:b/>
          <w:lang w:val="es-BO"/>
        </w:rPr>
        <w:t xml:space="preserve"> </w:t>
      </w:r>
      <w:r w:rsidRPr="00900F00">
        <w:rPr>
          <w:rFonts w:cs="Arial"/>
          <w:lang w:val="es-BO"/>
        </w:rPr>
        <w:t xml:space="preserve">forma escrita al </w:t>
      </w:r>
      <w:r w:rsidRPr="00900F00">
        <w:rPr>
          <w:rFonts w:cs="Arial"/>
          <w:b/>
          <w:lang w:val="es-BO"/>
        </w:rPr>
        <w:t>FISCAL</w:t>
      </w:r>
      <w:r w:rsidRPr="00900F00">
        <w:rPr>
          <w:rFonts w:cs="Arial"/>
          <w:lang w:val="es-BO"/>
        </w:rPr>
        <w:t xml:space="preserve">, con anticipación de dos (2) días hábiles para el personal técnico y cinco (5) días hábiles para el personal profesional y </w:t>
      </w:r>
      <w:r w:rsidRPr="00900F00">
        <w:rPr>
          <w:rFonts w:cs="Arial"/>
          <w:b/>
          <w:lang w:val="es-BO"/>
        </w:rPr>
        <w:t>AGENTE DE SERVICIO</w:t>
      </w:r>
      <w:r w:rsidRPr="00900F00">
        <w:rPr>
          <w:rFonts w:cs="Arial"/>
          <w:lang w:val="es-BO"/>
        </w:rPr>
        <w:t xml:space="preserve">, caso de ausencia por emergencia o renuncia intempestiva el reemplazo de ser comunicado a la brevedad posible y presentar la propuesta documentada del personal suplente correspondiente para su evaluación.  </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7"/>
        </w:numPr>
        <w:autoSpaceDE w:val="0"/>
        <w:autoSpaceDN w:val="0"/>
        <w:adjustRightInd w:val="0"/>
        <w:jc w:val="both"/>
        <w:rPr>
          <w:rFonts w:cs="Arial"/>
          <w:lang w:val="es-BO"/>
        </w:rPr>
      </w:pPr>
      <w:r w:rsidRPr="00900F00">
        <w:rPr>
          <w:rFonts w:cs="Arial"/>
          <w:lang w:val="es-BO"/>
        </w:rPr>
        <w:t xml:space="preserve">Los reemplazos eventuales o definitivos serán aprobados por el </w:t>
      </w:r>
      <w:r w:rsidRPr="00900F00">
        <w:rPr>
          <w:rFonts w:cs="Arial"/>
          <w:b/>
          <w:lang w:val="es-BO"/>
        </w:rPr>
        <w:t>FISCAL</w:t>
      </w:r>
      <w:r w:rsidRPr="00900F00">
        <w:rPr>
          <w:rFonts w:cs="Arial"/>
          <w:lang w:val="es-BO"/>
        </w:rPr>
        <w:t>, únicamente por personal que posea el mismo o mayor nivel técnico que el titular, debiendo presentar su currículum debidamente documentado además de la justificación respectiva.</w:t>
      </w:r>
    </w:p>
    <w:p w:rsidR="003266CB" w:rsidRPr="00900F00" w:rsidRDefault="003266CB" w:rsidP="003266CB">
      <w:pPr>
        <w:autoSpaceDE w:val="0"/>
        <w:autoSpaceDN w:val="0"/>
        <w:adjustRightInd w:val="0"/>
        <w:jc w:val="both"/>
        <w:rPr>
          <w:rFonts w:cs="Arial"/>
          <w:lang w:val="es-BO"/>
        </w:rPr>
      </w:pPr>
    </w:p>
    <w:p w:rsidR="003266CB" w:rsidRPr="00900F00" w:rsidRDefault="003266CB" w:rsidP="003266CB">
      <w:pPr>
        <w:autoSpaceDE w:val="0"/>
        <w:autoSpaceDN w:val="0"/>
        <w:adjustRightInd w:val="0"/>
        <w:jc w:val="both"/>
        <w:rPr>
          <w:rFonts w:cs="Arial"/>
          <w:b/>
          <w:bCs/>
        </w:rPr>
      </w:pPr>
      <w:r w:rsidRPr="00900F00">
        <w:rPr>
          <w:rFonts w:cs="Arial"/>
          <w:b/>
          <w:bCs/>
        </w:rPr>
        <w:t>22.4.</w:t>
      </w:r>
      <w:r w:rsidRPr="00900F00">
        <w:rPr>
          <w:rFonts w:cs="Arial"/>
          <w:b/>
          <w:bCs/>
        </w:rPr>
        <w:tab/>
        <w:t>Uniforme y credenciales</w:t>
      </w:r>
    </w:p>
    <w:p w:rsidR="003266CB" w:rsidRPr="00900F00" w:rsidRDefault="003266CB" w:rsidP="003266CB">
      <w:pPr>
        <w:autoSpaceDE w:val="0"/>
        <w:autoSpaceDN w:val="0"/>
        <w:adjustRightInd w:val="0"/>
        <w:jc w:val="both"/>
        <w:rPr>
          <w:rFonts w:cs="Arial"/>
          <w:b/>
          <w:bCs/>
        </w:rPr>
      </w:pPr>
    </w:p>
    <w:p w:rsidR="003266CB" w:rsidRPr="00900F00" w:rsidRDefault="003266CB" w:rsidP="003266CB">
      <w:pPr>
        <w:numPr>
          <w:ilvl w:val="0"/>
          <w:numId w:val="48"/>
        </w:numPr>
        <w:autoSpaceDE w:val="0"/>
        <w:autoSpaceDN w:val="0"/>
        <w:adjustRightInd w:val="0"/>
        <w:jc w:val="both"/>
        <w:rPr>
          <w:rFonts w:cs="Arial"/>
          <w:lang w:val="es-BO"/>
        </w:rPr>
      </w:pPr>
      <w:r w:rsidRPr="00900F00">
        <w:rPr>
          <w:rFonts w:cs="Arial"/>
          <w:lang w:val="es-BO"/>
        </w:rPr>
        <w:t xml:space="preserve">Todo personal del </w:t>
      </w:r>
      <w:r w:rsidRPr="00900F00">
        <w:rPr>
          <w:rFonts w:cs="Arial"/>
          <w:b/>
          <w:bCs/>
          <w:lang w:val="es-BO"/>
        </w:rPr>
        <w:t>PROVEEDOR</w:t>
      </w:r>
      <w:r w:rsidRPr="00900F00">
        <w:rPr>
          <w:rFonts w:cs="Arial"/>
          <w:lang w:val="es-BO"/>
        </w:rPr>
        <w:t xml:space="preserve"> deberá vestir el uniforme correspondiente con el nombre del </w:t>
      </w:r>
      <w:r w:rsidRPr="00900F00">
        <w:rPr>
          <w:rFonts w:cs="Arial"/>
          <w:b/>
          <w:bCs/>
          <w:lang w:val="es-BO"/>
        </w:rPr>
        <w:t>PROVEEDOR</w:t>
      </w:r>
      <w:r w:rsidRPr="00900F00">
        <w:rPr>
          <w:rFonts w:cs="Arial"/>
          <w:lang w:val="es-BO"/>
        </w:rPr>
        <w:t xml:space="preserve"> y portar la credencial de identificación otorgada por la </w:t>
      </w:r>
      <w:r w:rsidRPr="00900F00">
        <w:rPr>
          <w:rFonts w:cs="Arial"/>
          <w:b/>
          <w:bCs/>
          <w:lang w:val="es-BO"/>
        </w:rPr>
        <w:t>ENTIDAD</w:t>
      </w:r>
      <w:r w:rsidRPr="00900F00">
        <w:rPr>
          <w:rFonts w:cs="Arial"/>
          <w:lang w:val="es-BO"/>
        </w:rPr>
        <w:t xml:space="preserve"> en lugar visible. Cuando el trabajo así lo requiera el </w:t>
      </w:r>
      <w:r w:rsidRPr="00900F00">
        <w:rPr>
          <w:rFonts w:cs="Arial"/>
          <w:b/>
          <w:bCs/>
          <w:lang w:val="es-BO"/>
        </w:rPr>
        <w:t>PROVEEDOR</w:t>
      </w:r>
      <w:r w:rsidRPr="00900F00">
        <w:rPr>
          <w:rFonts w:cs="Arial"/>
          <w:lang w:val="es-BO"/>
        </w:rPr>
        <w:t xml:space="preserve"> proveerá el equipo y ropa de trabajo específica para el tipo de trabajo que se ejecute, velando por la integridad de las personas. En caso de extravío de alguna credencial, se aplicará al </w:t>
      </w:r>
      <w:r w:rsidRPr="00900F00">
        <w:rPr>
          <w:rFonts w:cs="Arial"/>
          <w:b/>
          <w:lang w:val="es-BO"/>
        </w:rPr>
        <w:t>PROVEEDOR</w:t>
      </w:r>
      <w:r w:rsidRPr="00900F00">
        <w:rPr>
          <w:rFonts w:cs="Arial"/>
          <w:lang w:val="es-BO"/>
        </w:rPr>
        <w:t xml:space="preserve"> la multa descrita en el numeral 16.8. de la Cláusula Décima Sexta del presente Contrato. </w:t>
      </w:r>
    </w:p>
    <w:p w:rsidR="003266CB" w:rsidRPr="00900F00" w:rsidRDefault="003266CB" w:rsidP="003266CB">
      <w:pPr>
        <w:autoSpaceDE w:val="0"/>
        <w:autoSpaceDN w:val="0"/>
        <w:adjustRightInd w:val="0"/>
        <w:ind w:left="737"/>
        <w:jc w:val="both"/>
        <w:rPr>
          <w:rFonts w:cs="Arial"/>
          <w:lang w:val="es-BO"/>
        </w:rPr>
      </w:pPr>
    </w:p>
    <w:p w:rsidR="003266CB" w:rsidRPr="00900F00" w:rsidRDefault="003266CB" w:rsidP="003266CB">
      <w:pPr>
        <w:numPr>
          <w:ilvl w:val="0"/>
          <w:numId w:val="48"/>
        </w:numPr>
        <w:autoSpaceDE w:val="0"/>
        <w:autoSpaceDN w:val="0"/>
        <w:adjustRightInd w:val="0"/>
        <w:jc w:val="both"/>
        <w:rPr>
          <w:rFonts w:cs="Arial"/>
          <w:lang w:val="es-BO"/>
        </w:rPr>
      </w:pPr>
      <w:r w:rsidRPr="00900F00">
        <w:rPr>
          <w:rFonts w:cs="Arial"/>
          <w:lang w:val="es-BO"/>
        </w:rPr>
        <w:t xml:space="preserve">En caso de reemplazo de algún técnico, el </w:t>
      </w:r>
      <w:r w:rsidRPr="00900F00">
        <w:rPr>
          <w:rFonts w:cs="Arial"/>
          <w:b/>
          <w:bCs/>
          <w:lang w:val="es-BO"/>
        </w:rPr>
        <w:t>PROVEEDOR</w:t>
      </w:r>
      <w:r w:rsidRPr="00900F00">
        <w:rPr>
          <w:rFonts w:cs="Arial"/>
          <w:lang w:val="es-BO"/>
        </w:rPr>
        <w:t xml:space="preserve"> deberá devolver la credencial respectiva y solicitar una nueva para el técnico reemplazante.</w:t>
      </w:r>
    </w:p>
    <w:p w:rsidR="003266CB" w:rsidRPr="00900F00" w:rsidRDefault="003266CB" w:rsidP="003266CB">
      <w:pPr>
        <w:autoSpaceDE w:val="0"/>
        <w:autoSpaceDN w:val="0"/>
        <w:adjustRightInd w:val="0"/>
        <w:jc w:val="both"/>
        <w:rPr>
          <w:rFonts w:cs="Arial"/>
          <w:lang w:val="es-BO"/>
        </w:rPr>
      </w:pPr>
    </w:p>
    <w:p w:rsidR="003266CB" w:rsidRPr="00900F00" w:rsidRDefault="003266CB" w:rsidP="003266CB">
      <w:pPr>
        <w:autoSpaceDE w:val="0"/>
        <w:autoSpaceDN w:val="0"/>
        <w:adjustRightInd w:val="0"/>
        <w:jc w:val="both"/>
        <w:rPr>
          <w:rFonts w:cs="Arial"/>
          <w:b/>
          <w:iCs/>
          <w:lang w:val="es-ES_tradnl"/>
        </w:rPr>
      </w:pPr>
      <w:r w:rsidRPr="00900F00">
        <w:rPr>
          <w:rFonts w:cs="Arial"/>
          <w:b/>
          <w:iCs/>
          <w:lang w:val="es-ES_tradnl"/>
        </w:rPr>
        <w:t>22.5.</w:t>
      </w:r>
      <w:r w:rsidRPr="00900F00">
        <w:rPr>
          <w:rFonts w:cs="Arial"/>
          <w:b/>
          <w:iCs/>
          <w:lang w:val="es-ES_tradnl"/>
        </w:rPr>
        <w:tab/>
        <w:t>Equipo, herramientas, materiales e instalaciones</w:t>
      </w:r>
    </w:p>
    <w:p w:rsidR="003266CB" w:rsidRPr="00900F00" w:rsidRDefault="003266CB" w:rsidP="003266CB">
      <w:pPr>
        <w:autoSpaceDE w:val="0"/>
        <w:autoSpaceDN w:val="0"/>
        <w:adjustRightInd w:val="0"/>
        <w:jc w:val="both"/>
        <w:rPr>
          <w:rFonts w:cs="Arial"/>
          <w:b/>
          <w:iCs/>
          <w:lang w:val="es-ES_tradnl"/>
        </w:rPr>
      </w:pPr>
    </w:p>
    <w:p w:rsidR="003266CB" w:rsidRPr="00900F00" w:rsidRDefault="003266CB" w:rsidP="003266CB">
      <w:pPr>
        <w:autoSpaceDE w:val="0"/>
        <w:autoSpaceDN w:val="0"/>
        <w:adjustRightInd w:val="0"/>
        <w:ind w:left="1276" w:hanging="992"/>
        <w:jc w:val="both"/>
        <w:rPr>
          <w:rFonts w:cs="Arial"/>
          <w:b/>
          <w:iCs/>
        </w:rPr>
      </w:pPr>
      <w:r w:rsidRPr="00900F00">
        <w:rPr>
          <w:rFonts w:cs="Arial"/>
          <w:b/>
          <w:iCs/>
        </w:rPr>
        <w:t>22.5.1.</w:t>
      </w:r>
      <w:r w:rsidRPr="00900F00">
        <w:rPr>
          <w:rFonts w:cs="Arial"/>
          <w:b/>
          <w:iCs/>
        </w:rPr>
        <w:tab/>
        <w:t>Centro de operaciones y equipo de diagnóstico.</w:t>
      </w:r>
    </w:p>
    <w:p w:rsidR="003266CB" w:rsidRPr="00900F00" w:rsidRDefault="003266CB" w:rsidP="003266CB">
      <w:pPr>
        <w:tabs>
          <w:tab w:val="num" w:pos="3668"/>
        </w:tabs>
        <w:jc w:val="both"/>
        <w:rPr>
          <w:rFonts w:cs="Arial"/>
          <w:b/>
          <w:iCs/>
        </w:rPr>
      </w:pPr>
    </w:p>
    <w:p w:rsidR="003266CB" w:rsidRPr="00900F00" w:rsidRDefault="003266CB" w:rsidP="003266CB">
      <w:pPr>
        <w:numPr>
          <w:ilvl w:val="0"/>
          <w:numId w:val="49"/>
        </w:numPr>
        <w:jc w:val="both"/>
        <w:rPr>
          <w:rFonts w:cs="Arial"/>
          <w:b/>
          <w:bCs/>
          <w:color w:val="0000FF"/>
          <w:lang w:val="es-BO"/>
        </w:rPr>
      </w:pPr>
      <w:r w:rsidRPr="00900F00">
        <w:rPr>
          <w:rFonts w:cs="Arial"/>
          <w:lang w:val="es-BO"/>
        </w:rPr>
        <w:t xml:space="preserve">El </w:t>
      </w:r>
      <w:r w:rsidRPr="00900F00">
        <w:rPr>
          <w:rFonts w:cs="Arial"/>
          <w:b/>
          <w:bCs/>
          <w:lang w:val="es-BO"/>
        </w:rPr>
        <w:t>PROVEEDOR</w:t>
      </w:r>
      <w:r w:rsidRPr="00900F00">
        <w:rPr>
          <w:rFonts w:cs="Arial"/>
          <w:lang w:val="es-BO"/>
        </w:rPr>
        <w:t xml:space="preserve"> debe poseer oficinas destinadas a administrar y coordinar el </w:t>
      </w:r>
      <w:r w:rsidRPr="00900F00">
        <w:rPr>
          <w:rFonts w:cs="Arial"/>
          <w:b/>
          <w:bCs/>
          <w:lang w:val="es-BO"/>
        </w:rPr>
        <w:t>SERVICIO</w:t>
      </w:r>
      <w:r w:rsidRPr="00900F00">
        <w:rPr>
          <w:rFonts w:cs="Arial"/>
          <w:lang w:val="es-BO"/>
        </w:rPr>
        <w:t xml:space="preserve"> prestado en la ciudad de La Paz, con el fin de lograr una comunicación rápida y efectiva. La infraestructura estará equipada y deberá ser apropiada para realizar estas actividades.</w:t>
      </w:r>
      <w:r w:rsidRPr="00900F00">
        <w:rPr>
          <w:rFonts w:cs="Arial"/>
          <w:b/>
          <w:bCs/>
          <w:color w:val="0000FF"/>
          <w:lang w:val="es-BO"/>
        </w:rPr>
        <w:t xml:space="preserve"> </w:t>
      </w:r>
    </w:p>
    <w:p w:rsidR="003266CB" w:rsidRPr="00900F00" w:rsidRDefault="003266CB" w:rsidP="003266CB">
      <w:pPr>
        <w:ind w:left="1080"/>
        <w:jc w:val="both"/>
        <w:rPr>
          <w:rFonts w:cs="Arial"/>
          <w:lang w:val="es-BO"/>
        </w:rPr>
      </w:pPr>
    </w:p>
    <w:p w:rsidR="003266CB" w:rsidRPr="00900F00" w:rsidRDefault="003266CB" w:rsidP="003266CB">
      <w:pPr>
        <w:ind w:left="709"/>
        <w:jc w:val="both"/>
        <w:rPr>
          <w:rFonts w:cs="Arial"/>
          <w:lang w:val="es-BO"/>
        </w:rPr>
      </w:pPr>
      <w:r w:rsidRPr="00900F00">
        <w:rPr>
          <w:rFonts w:cs="Arial"/>
          <w:lang w:val="es-BO"/>
        </w:rPr>
        <w:t xml:space="preserve">Al menos uno de los equipos y medios de comunicación descritos en la propuesta del </w:t>
      </w:r>
      <w:r w:rsidRPr="00900F00">
        <w:rPr>
          <w:rFonts w:cs="Arial"/>
          <w:b/>
          <w:lang w:val="es-BO"/>
        </w:rPr>
        <w:t>PROVEEDOR</w:t>
      </w:r>
      <w:r w:rsidRPr="00900F00">
        <w:rPr>
          <w:rFonts w:cs="Arial"/>
          <w:lang w:val="es-BO"/>
        </w:rPr>
        <w:t xml:space="preserve"> (excepto el fax), debe estar a disposición de la </w:t>
      </w:r>
      <w:r w:rsidRPr="00900F00">
        <w:rPr>
          <w:rFonts w:cs="Arial"/>
          <w:b/>
          <w:bCs/>
          <w:lang w:val="es-BO"/>
        </w:rPr>
        <w:t>ENTIDAD</w:t>
      </w:r>
      <w:r w:rsidRPr="00900F00">
        <w:rPr>
          <w:rFonts w:cs="Arial"/>
          <w:lang w:val="es-BO"/>
        </w:rPr>
        <w:t xml:space="preserve"> las 24 horas del día y los 365 días del año.</w:t>
      </w:r>
    </w:p>
    <w:p w:rsidR="003266CB" w:rsidRPr="00900F00" w:rsidRDefault="003266CB" w:rsidP="003266CB">
      <w:pPr>
        <w:tabs>
          <w:tab w:val="num" w:pos="1080"/>
        </w:tabs>
        <w:autoSpaceDE w:val="0"/>
        <w:autoSpaceDN w:val="0"/>
        <w:adjustRightInd w:val="0"/>
        <w:ind w:left="1080" w:hanging="360"/>
        <w:jc w:val="both"/>
        <w:rPr>
          <w:rFonts w:cs="Arial"/>
          <w:b/>
          <w:iCs/>
          <w:lang w:val="es-BO"/>
        </w:rPr>
      </w:pPr>
    </w:p>
    <w:p w:rsidR="003266CB" w:rsidRPr="00900F00" w:rsidRDefault="003266CB" w:rsidP="003266CB">
      <w:pPr>
        <w:numPr>
          <w:ilvl w:val="0"/>
          <w:numId w:val="49"/>
        </w:numPr>
        <w:autoSpaceDE w:val="0"/>
        <w:autoSpaceDN w:val="0"/>
        <w:adjustRightInd w:val="0"/>
        <w:jc w:val="both"/>
        <w:rPr>
          <w:rFonts w:cs="Arial"/>
          <w:lang w:val="es-BO"/>
        </w:rPr>
      </w:pPr>
      <w:r w:rsidRPr="00900F00">
        <w:rPr>
          <w:rFonts w:cs="Arial"/>
          <w:lang w:val="es-BO"/>
        </w:rPr>
        <w:t xml:space="preserve">Para realizar el mantenimiento preventivo y/o correctivo de los equipos u otras actividades del </w:t>
      </w:r>
      <w:r w:rsidRPr="00900F00">
        <w:rPr>
          <w:rFonts w:cs="Arial"/>
          <w:b/>
          <w:bCs/>
          <w:lang w:val="es-BO"/>
        </w:rPr>
        <w:t xml:space="preserve">SERVICIO, </w:t>
      </w:r>
      <w:r w:rsidRPr="00900F00">
        <w:rPr>
          <w:rFonts w:cs="Arial"/>
          <w:bCs/>
          <w:lang w:val="es-BO"/>
        </w:rPr>
        <w:t>e</w:t>
      </w:r>
      <w:r w:rsidRPr="00900F00">
        <w:rPr>
          <w:rFonts w:cs="Arial"/>
          <w:lang w:val="es-BO"/>
        </w:rPr>
        <w:t xml:space="preserve">l </w:t>
      </w:r>
      <w:r w:rsidRPr="00900F00">
        <w:rPr>
          <w:rFonts w:cs="Arial"/>
          <w:b/>
          <w:bCs/>
          <w:lang w:val="es-BO"/>
        </w:rPr>
        <w:t>PROVEEDOR</w:t>
      </w:r>
      <w:r w:rsidRPr="00900F00">
        <w:rPr>
          <w:rFonts w:cs="Arial"/>
          <w:lang w:val="es-BO"/>
        </w:rPr>
        <w:t xml:space="preserve"> dispondrá de un lote completo de herramientas, en cantidad necesaria y cualidad apropiada,</w:t>
      </w:r>
      <w:r w:rsidRPr="00900F00">
        <w:rPr>
          <w:rFonts w:cs="Arial"/>
          <w:b/>
          <w:lang w:val="es-BO"/>
        </w:rPr>
        <w:t xml:space="preserve"> </w:t>
      </w:r>
      <w:r w:rsidRPr="00900F00">
        <w:rPr>
          <w:rFonts w:cs="Arial"/>
          <w:lang w:val="es-BO"/>
        </w:rPr>
        <w:t>estas herramientas y equipo, necesariamente de propiedad del</w:t>
      </w:r>
      <w:r w:rsidRPr="00900F00">
        <w:rPr>
          <w:rFonts w:cs="Arial"/>
          <w:b/>
          <w:lang w:val="es-BO"/>
        </w:rPr>
        <w:t xml:space="preserve"> PROVEEDOR</w:t>
      </w:r>
      <w:r w:rsidRPr="00900F00">
        <w:rPr>
          <w:rFonts w:cs="Arial"/>
          <w:lang w:val="es-BO"/>
        </w:rPr>
        <w:t>,</w:t>
      </w:r>
      <w:r w:rsidRPr="00900F00">
        <w:rPr>
          <w:rFonts w:cs="Arial"/>
          <w:b/>
          <w:lang w:val="es-BO"/>
        </w:rPr>
        <w:t xml:space="preserve"> </w:t>
      </w:r>
      <w:r w:rsidRPr="00900F00">
        <w:rPr>
          <w:rFonts w:cs="Arial"/>
          <w:lang w:val="es-BO"/>
        </w:rPr>
        <w:t xml:space="preserve">deben estar a disposición del </w:t>
      </w:r>
      <w:r w:rsidRPr="00900F00">
        <w:rPr>
          <w:rFonts w:cs="Arial"/>
          <w:b/>
          <w:lang w:val="es-BO"/>
        </w:rPr>
        <w:t>SERVICIO</w:t>
      </w:r>
      <w:r w:rsidRPr="00900F00">
        <w:rPr>
          <w:rFonts w:cs="Arial"/>
          <w:lang w:val="es-BO"/>
        </w:rPr>
        <w:t xml:space="preserve"> de manera permanente durante todo el tiempo que dure el Contrato, a fin de realizar los trabajos de mantenimiento de la manera más óptima.</w:t>
      </w:r>
    </w:p>
    <w:p w:rsidR="003266CB" w:rsidRPr="00900F00" w:rsidRDefault="003266CB" w:rsidP="003266CB">
      <w:pPr>
        <w:autoSpaceDE w:val="0"/>
        <w:autoSpaceDN w:val="0"/>
        <w:adjustRightInd w:val="0"/>
        <w:ind w:left="720"/>
        <w:jc w:val="both"/>
        <w:rPr>
          <w:rFonts w:cs="Arial"/>
          <w:lang w:val="es-BO"/>
        </w:rPr>
      </w:pPr>
    </w:p>
    <w:p w:rsidR="003266CB" w:rsidRPr="00900F00" w:rsidRDefault="003266CB" w:rsidP="003266CB">
      <w:pPr>
        <w:autoSpaceDE w:val="0"/>
        <w:autoSpaceDN w:val="0"/>
        <w:adjustRightInd w:val="0"/>
        <w:ind w:left="720"/>
        <w:jc w:val="both"/>
        <w:rPr>
          <w:rFonts w:cs="Arial"/>
          <w:lang w:val="es-BO"/>
        </w:rPr>
      </w:pPr>
      <w:r w:rsidRPr="00900F00">
        <w:rPr>
          <w:rFonts w:cs="Arial"/>
          <w:lang w:val="es-BO"/>
        </w:rPr>
        <w:t xml:space="preserve">La presentación del equipo de diagnóstico descrito, así como el documento que pruebe que el </w:t>
      </w:r>
      <w:r w:rsidRPr="00900F00">
        <w:rPr>
          <w:rFonts w:cs="Arial"/>
          <w:b/>
          <w:lang w:val="es-BO"/>
        </w:rPr>
        <w:t>PROVEEDOR</w:t>
      </w:r>
      <w:r w:rsidRPr="00900F00">
        <w:rPr>
          <w:rFonts w:cs="Arial"/>
          <w:lang w:val="es-BO"/>
        </w:rPr>
        <w:t xml:space="preserve"> es propietario del mismo, será hecha para la firma del presente Contrato y durante su vigencia a requerimiento del </w:t>
      </w:r>
      <w:r w:rsidRPr="00900F00">
        <w:rPr>
          <w:rFonts w:cs="Arial"/>
          <w:b/>
          <w:lang w:val="es-BO"/>
        </w:rPr>
        <w:t>FISCAL</w:t>
      </w:r>
      <w:r w:rsidRPr="00900F00">
        <w:rPr>
          <w:rFonts w:cs="Arial"/>
          <w:lang w:val="es-BO"/>
        </w:rPr>
        <w:t>, por razones justificadas</w:t>
      </w:r>
    </w:p>
    <w:p w:rsidR="003266CB" w:rsidRPr="00900F00" w:rsidRDefault="003266CB" w:rsidP="003266CB">
      <w:pPr>
        <w:autoSpaceDE w:val="0"/>
        <w:autoSpaceDN w:val="0"/>
        <w:adjustRightInd w:val="0"/>
        <w:ind w:left="720"/>
        <w:jc w:val="both"/>
        <w:rPr>
          <w:rFonts w:cs="Arial"/>
          <w:lang w:val="es-BO"/>
        </w:rPr>
      </w:pPr>
    </w:p>
    <w:p w:rsidR="003266CB" w:rsidRPr="00900F00" w:rsidRDefault="003266CB" w:rsidP="003266CB">
      <w:pPr>
        <w:numPr>
          <w:ilvl w:val="0"/>
          <w:numId w:val="49"/>
        </w:numPr>
        <w:autoSpaceDE w:val="0"/>
        <w:autoSpaceDN w:val="0"/>
        <w:adjustRightInd w:val="0"/>
        <w:jc w:val="both"/>
        <w:rPr>
          <w:rFonts w:cs="Arial"/>
          <w:lang w:val="es-BO"/>
        </w:rPr>
      </w:pPr>
      <w:r w:rsidRPr="00900F00">
        <w:rPr>
          <w:rFonts w:cs="Arial"/>
          <w:lang w:val="es-BO"/>
        </w:rPr>
        <w:t xml:space="preserve">La custodia, manipulación, uso y mantenimiento de las herramientas citadas en el punto precedente, serán de absoluta responsabilidad y por cuenta del </w:t>
      </w:r>
      <w:r w:rsidRPr="00900F00">
        <w:rPr>
          <w:rFonts w:cs="Arial"/>
          <w:b/>
          <w:bCs/>
          <w:lang w:val="es-BO"/>
        </w:rPr>
        <w:t>PROVEEDOR</w:t>
      </w:r>
      <w:r w:rsidRPr="00900F00">
        <w:rPr>
          <w:rFonts w:cs="Arial"/>
          <w:lang w:val="es-BO"/>
        </w:rPr>
        <w:t>.</w:t>
      </w:r>
    </w:p>
    <w:p w:rsidR="003266CB" w:rsidRPr="00900F00" w:rsidRDefault="003266CB" w:rsidP="003266CB">
      <w:pPr>
        <w:autoSpaceDE w:val="0"/>
        <w:autoSpaceDN w:val="0"/>
        <w:adjustRightInd w:val="0"/>
        <w:jc w:val="both"/>
        <w:rPr>
          <w:rFonts w:cs="Arial"/>
          <w:lang w:val="es-BO"/>
        </w:rPr>
      </w:pPr>
    </w:p>
    <w:p w:rsidR="003266CB" w:rsidRPr="00900F00" w:rsidRDefault="003266CB" w:rsidP="003266CB">
      <w:pPr>
        <w:numPr>
          <w:ilvl w:val="0"/>
          <w:numId w:val="49"/>
        </w:numPr>
        <w:autoSpaceDE w:val="0"/>
        <w:autoSpaceDN w:val="0"/>
        <w:adjustRightInd w:val="0"/>
        <w:jc w:val="both"/>
        <w:rPr>
          <w:rFonts w:cs="Arial"/>
          <w:lang w:val="es-BO"/>
        </w:rPr>
      </w:pPr>
      <w:r w:rsidRPr="00900F00">
        <w:rPr>
          <w:rFonts w:cs="Arial"/>
          <w:lang w:val="es-BO"/>
        </w:rPr>
        <w:t xml:space="preserve">El </w:t>
      </w:r>
      <w:r w:rsidRPr="00900F00">
        <w:rPr>
          <w:rFonts w:cs="Arial"/>
          <w:b/>
          <w:bCs/>
          <w:lang w:val="es-BO"/>
        </w:rPr>
        <w:t>PROVEEDOR</w:t>
      </w:r>
      <w:r w:rsidRPr="00900F00">
        <w:rPr>
          <w:rFonts w:cs="Arial"/>
          <w:lang w:val="es-BO"/>
        </w:rPr>
        <w:t xml:space="preserve"> proveerá todos los lubricantes (aceites y grasas), materiales e insumos complementarios como: lijas, paños, algodón para limpieza (</w:t>
      </w:r>
      <w:proofErr w:type="spellStart"/>
      <w:r w:rsidRPr="00900F00">
        <w:rPr>
          <w:rFonts w:cs="Arial"/>
          <w:lang w:val="es-BO"/>
        </w:rPr>
        <w:t>huaype</w:t>
      </w:r>
      <w:proofErr w:type="spellEnd"/>
      <w:r w:rsidRPr="00900F00">
        <w:rPr>
          <w:rFonts w:cs="Arial"/>
          <w:lang w:val="es-BO"/>
        </w:rPr>
        <w:t xml:space="preserve">) y otros para el mantenimiento de los 6 (seis) ascensores; sin costo adicional para la </w:t>
      </w:r>
      <w:r w:rsidRPr="00900F00">
        <w:rPr>
          <w:rFonts w:cs="Arial"/>
          <w:b/>
          <w:bCs/>
          <w:lang w:val="es-BO"/>
        </w:rPr>
        <w:t>ENTIDAD</w:t>
      </w:r>
      <w:r w:rsidRPr="00900F00">
        <w:rPr>
          <w:rFonts w:cs="Arial"/>
          <w:lang w:val="es-BO"/>
        </w:rPr>
        <w:t>. Los lubricantes a utilizarse deben ser de alta calidad, garantizando que los mismos sean los adecuados para los diferentes sistemas mecánicos de los ascensores.</w:t>
      </w:r>
    </w:p>
    <w:p w:rsidR="003266CB" w:rsidRPr="00900F00" w:rsidRDefault="003266CB" w:rsidP="003266CB">
      <w:pPr>
        <w:pStyle w:val="BodyText23"/>
        <w:widowControl/>
        <w:tabs>
          <w:tab w:val="clear" w:pos="-720"/>
        </w:tabs>
        <w:suppressAutoHyphens w:val="0"/>
        <w:autoSpaceDE w:val="0"/>
        <w:autoSpaceDN w:val="0"/>
        <w:adjustRightInd w:val="0"/>
        <w:rPr>
          <w:rFonts w:ascii="Verdana" w:hAnsi="Verdana" w:cs="Arial"/>
          <w:spacing w:val="0"/>
          <w:sz w:val="16"/>
          <w:szCs w:val="16"/>
        </w:rPr>
      </w:pPr>
    </w:p>
    <w:p w:rsidR="003266CB" w:rsidRPr="00900F00" w:rsidRDefault="003266CB" w:rsidP="003266CB">
      <w:pPr>
        <w:autoSpaceDE w:val="0"/>
        <w:autoSpaceDN w:val="0"/>
        <w:adjustRightInd w:val="0"/>
        <w:jc w:val="both"/>
        <w:rPr>
          <w:rFonts w:cs="Arial"/>
          <w:b/>
          <w:bCs/>
        </w:rPr>
      </w:pPr>
      <w:r w:rsidRPr="00900F00">
        <w:rPr>
          <w:rFonts w:cs="Arial"/>
          <w:b/>
          <w:bCs/>
        </w:rPr>
        <w:t>22.6.</w:t>
      </w:r>
      <w:r w:rsidRPr="00900F00">
        <w:rPr>
          <w:rFonts w:cs="Arial"/>
          <w:b/>
          <w:bCs/>
        </w:rPr>
        <w:tab/>
        <w:t>Seguridad industrial</w:t>
      </w:r>
    </w:p>
    <w:p w:rsidR="003266CB" w:rsidRPr="00900F00" w:rsidRDefault="003266CB" w:rsidP="003266CB">
      <w:pPr>
        <w:autoSpaceDE w:val="0"/>
        <w:autoSpaceDN w:val="0"/>
        <w:adjustRightInd w:val="0"/>
        <w:jc w:val="both"/>
        <w:rPr>
          <w:rFonts w:cs="Arial"/>
          <w:lang w:val="es-BO"/>
        </w:rPr>
      </w:pPr>
    </w:p>
    <w:p w:rsidR="003266CB" w:rsidRPr="00900F00" w:rsidRDefault="003266CB" w:rsidP="003266CB">
      <w:pPr>
        <w:autoSpaceDE w:val="0"/>
        <w:autoSpaceDN w:val="0"/>
        <w:adjustRightInd w:val="0"/>
        <w:jc w:val="both"/>
        <w:rPr>
          <w:rFonts w:cs="Arial"/>
          <w:lang w:val="es-BO"/>
        </w:rPr>
      </w:pPr>
      <w:r w:rsidRPr="00900F00">
        <w:rPr>
          <w:rFonts w:cs="Arial"/>
          <w:lang w:val="es-BO"/>
        </w:rPr>
        <w:t xml:space="preserve">El </w:t>
      </w:r>
      <w:r w:rsidRPr="00900F00">
        <w:rPr>
          <w:rFonts w:cs="Arial"/>
          <w:b/>
          <w:bCs/>
          <w:lang w:val="es-BO"/>
        </w:rPr>
        <w:t>PROVEEDOR</w:t>
      </w:r>
      <w:r w:rsidRPr="00900F00">
        <w:rPr>
          <w:rFonts w:cs="Arial"/>
          <w:lang w:val="es-BO"/>
        </w:rPr>
        <w:t xml:space="preserve"> está obligado a proveedor a todos sus trabajadores de ropa de trabajo y equipos de protección personal adecuado contra riesgos ocupacionales relacionados con la actividad desarrollada y capacitar al personal de la </w:t>
      </w:r>
      <w:r w:rsidRPr="00900F00">
        <w:rPr>
          <w:rFonts w:cs="Arial"/>
          <w:b/>
          <w:bCs/>
          <w:lang w:val="es-BO"/>
        </w:rPr>
        <w:t>ENTIDAD</w:t>
      </w:r>
      <w:r w:rsidRPr="00900F00">
        <w:rPr>
          <w:rFonts w:cs="Arial"/>
          <w:lang w:val="es-BO"/>
        </w:rPr>
        <w:t xml:space="preserve"> de acuerdo al su nivel de acceso a los equipos, en cuanto al uso, procedimientos, maniobras y normas de seguridad industrial aplicables y vigentes, además de las dispuestas por la Fabrica y/o Casa Matriz de Ascensores, a fin de garantizar la integridad del personal de la </w:t>
      </w:r>
      <w:r w:rsidRPr="00900F00">
        <w:rPr>
          <w:rFonts w:cs="Arial"/>
          <w:b/>
          <w:bCs/>
          <w:lang w:val="es-BO"/>
        </w:rPr>
        <w:t>ENTIDAD</w:t>
      </w:r>
      <w:r w:rsidRPr="00900F00">
        <w:rPr>
          <w:rFonts w:cs="Arial"/>
          <w:lang w:val="es-BO"/>
        </w:rPr>
        <w:t xml:space="preserve">, personal del </w:t>
      </w:r>
      <w:r w:rsidRPr="00900F00">
        <w:rPr>
          <w:rFonts w:cs="Arial"/>
          <w:b/>
          <w:bCs/>
          <w:lang w:val="es-BO"/>
        </w:rPr>
        <w:t>PROVEEDOR</w:t>
      </w:r>
      <w:r w:rsidRPr="00900F00">
        <w:rPr>
          <w:rFonts w:cs="Arial"/>
          <w:lang w:val="es-BO"/>
        </w:rPr>
        <w:t xml:space="preserve"> y de los equipos y bienes comprometidos.</w:t>
      </w:r>
    </w:p>
    <w:p w:rsidR="003266CB" w:rsidRPr="00900F00" w:rsidRDefault="003266CB" w:rsidP="003266CB">
      <w:pPr>
        <w:autoSpaceDE w:val="0"/>
        <w:autoSpaceDN w:val="0"/>
        <w:adjustRightInd w:val="0"/>
        <w:jc w:val="both"/>
        <w:rPr>
          <w:rFonts w:cs="Arial"/>
          <w:lang w:val="es-BO"/>
        </w:rPr>
      </w:pPr>
    </w:p>
    <w:p w:rsidR="003266CB" w:rsidRPr="00900F00" w:rsidRDefault="003266CB" w:rsidP="003266CB">
      <w:pPr>
        <w:autoSpaceDE w:val="0"/>
        <w:autoSpaceDN w:val="0"/>
        <w:adjustRightInd w:val="0"/>
        <w:jc w:val="both"/>
        <w:rPr>
          <w:rFonts w:cs="Arial"/>
          <w:b/>
          <w:bCs/>
        </w:rPr>
      </w:pPr>
      <w:r w:rsidRPr="00900F00">
        <w:rPr>
          <w:rFonts w:cs="Arial"/>
          <w:b/>
          <w:bCs/>
        </w:rPr>
        <w:t>22.7.</w:t>
      </w:r>
      <w:r w:rsidRPr="00900F00">
        <w:rPr>
          <w:rFonts w:cs="Arial"/>
          <w:b/>
          <w:bCs/>
        </w:rPr>
        <w:tab/>
        <w:t>Entrega y recepción de ascensores de propiedad de la ENTIDAD</w:t>
      </w:r>
    </w:p>
    <w:p w:rsidR="003266CB" w:rsidRPr="00900F00" w:rsidRDefault="003266CB" w:rsidP="003266CB">
      <w:pPr>
        <w:autoSpaceDE w:val="0"/>
        <w:autoSpaceDN w:val="0"/>
        <w:adjustRightInd w:val="0"/>
        <w:jc w:val="both"/>
        <w:rPr>
          <w:rFonts w:cs="Arial"/>
          <w:i/>
          <w:iCs/>
        </w:rPr>
      </w:pPr>
    </w:p>
    <w:p w:rsidR="003266CB" w:rsidRPr="00900F00" w:rsidRDefault="003266CB" w:rsidP="003266CB">
      <w:pPr>
        <w:jc w:val="both"/>
        <w:rPr>
          <w:rFonts w:cs="Arial"/>
          <w:lang w:val="es-BO"/>
        </w:rPr>
      </w:pPr>
      <w:r w:rsidRPr="00900F00">
        <w:rPr>
          <w:rFonts w:cs="Arial"/>
          <w:lang w:val="es-BO"/>
        </w:rPr>
        <w:t xml:space="preserve">La entrega de los ascensores al </w:t>
      </w:r>
      <w:r w:rsidRPr="00900F00">
        <w:rPr>
          <w:rFonts w:cs="Arial"/>
          <w:b/>
          <w:bCs/>
          <w:lang w:val="es-BO"/>
        </w:rPr>
        <w:t>PROVEEDOR</w:t>
      </w:r>
      <w:r w:rsidRPr="00900F00">
        <w:rPr>
          <w:rFonts w:cs="Arial"/>
          <w:lang w:val="es-BO"/>
        </w:rPr>
        <w:t xml:space="preserve"> para que inicie labores se efectuará mediante fichas individuales de inspección, que describirán las condiciones físicas y de funcionamiento en que se encuentra cada uno de los equipos. Para dicho efecto, se procederá a la verificación de equipos, tanto al inicio como a la conclusión del </w:t>
      </w:r>
      <w:r w:rsidRPr="00900F00">
        <w:rPr>
          <w:rFonts w:cs="Arial"/>
          <w:b/>
          <w:bCs/>
          <w:lang w:val="es-BO"/>
        </w:rPr>
        <w:t>SERVICIO</w:t>
      </w:r>
      <w:r w:rsidRPr="00900F00">
        <w:rPr>
          <w:rFonts w:cs="Arial"/>
          <w:lang w:val="es-BO"/>
        </w:rPr>
        <w:t xml:space="preserve">, dejando sentadas las condiciones en que el </w:t>
      </w:r>
      <w:r w:rsidRPr="00900F00">
        <w:rPr>
          <w:rFonts w:cs="Arial"/>
          <w:b/>
          <w:bCs/>
          <w:lang w:val="es-BO"/>
        </w:rPr>
        <w:t>PROVEEDOR</w:t>
      </w:r>
      <w:r w:rsidRPr="00900F00">
        <w:rPr>
          <w:rFonts w:cs="Arial"/>
          <w:lang w:val="es-BO"/>
        </w:rPr>
        <w:t xml:space="preserve"> recibe o deja los equipos, oficinas y otros. Ante la conclusión del presente Contrato por cualquier motivo antes de cumplida la fecha establecida para su cierre, el </w:t>
      </w:r>
      <w:r w:rsidRPr="00900F00">
        <w:rPr>
          <w:rFonts w:cs="Arial"/>
          <w:b/>
          <w:bCs/>
          <w:lang w:val="es-BO"/>
        </w:rPr>
        <w:t>PROVEEDOR</w:t>
      </w:r>
      <w:r w:rsidRPr="00900F00">
        <w:rPr>
          <w:rFonts w:cs="Arial"/>
          <w:lang w:val="es-BO"/>
        </w:rPr>
        <w:t xml:space="preserve">  coadyuvará a que esta entrega sea rápida, efectiva, ordenada y adecuadamente documentada.</w:t>
      </w:r>
    </w:p>
    <w:p w:rsidR="003266CB" w:rsidRPr="00900F00" w:rsidRDefault="003266CB" w:rsidP="003266CB">
      <w:pPr>
        <w:autoSpaceDE w:val="0"/>
        <w:autoSpaceDN w:val="0"/>
        <w:adjustRightInd w:val="0"/>
        <w:jc w:val="both"/>
        <w:rPr>
          <w:rFonts w:cs="Arial"/>
          <w:b/>
          <w:iCs/>
          <w:lang w:val="es-BO"/>
        </w:rPr>
      </w:pPr>
    </w:p>
    <w:p w:rsidR="003266CB" w:rsidRPr="00900F00" w:rsidRDefault="003266CB" w:rsidP="003266CB">
      <w:pPr>
        <w:autoSpaceDE w:val="0"/>
        <w:autoSpaceDN w:val="0"/>
        <w:adjustRightInd w:val="0"/>
        <w:jc w:val="both"/>
        <w:rPr>
          <w:rFonts w:cs="Arial"/>
          <w:lang w:val="es-BO"/>
        </w:rPr>
      </w:pPr>
      <w:r w:rsidRPr="00900F00">
        <w:rPr>
          <w:rFonts w:cs="Arial"/>
          <w:lang w:val="es-BO"/>
        </w:rPr>
        <w:t xml:space="preserve">El Jefe del Departamento de Mejoramiento y Mantenimiento de la Infraestructura de la </w:t>
      </w:r>
      <w:r w:rsidRPr="00900F00">
        <w:rPr>
          <w:rFonts w:cs="Arial"/>
          <w:b/>
          <w:bCs/>
          <w:lang w:val="es-BO"/>
        </w:rPr>
        <w:t>ENTIDAD</w:t>
      </w:r>
      <w:r w:rsidRPr="00900F00">
        <w:rPr>
          <w:rFonts w:cs="Arial"/>
          <w:lang w:val="es-BO"/>
        </w:rPr>
        <w:t xml:space="preserve"> y el </w:t>
      </w:r>
      <w:r w:rsidRPr="00900F00">
        <w:rPr>
          <w:rFonts w:cs="Arial"/>
          <w:b/>
          <w:bCs/>
          <w:lang w:val="es-BO"/>
        </w:rPr>
        <w:t>FISCAL</w:t>
      </w:r>
      <w:r w:rsidRPr="00900F00">
        <w:rPr>
          <w:rFonts w:cs="Arial"/>
          <w:lang w:val="es-BO"/>
        </w:rPr>
        <w:t>, procederán a la verificación del estado de los ascensores al inicio y conclusión del presente Contrato.</w:t>
      </w:r>
    </w:p>
    <w:p w:rsidR="003266CB" w:rsidRPr="00900F00" w:rsidRDefault="003266CB" w:rsidP="003266CB">
      <w:pPr>
        <w:autoSpaceDE w:val="0"/>
        <w:autoSpaceDN w:val="0"/>
        <w:adjustRightInd w:val="0"/>
        <w:jc w:val="both"/>
        <w:rPr>
          <w:rFonts w:cs="Arial"/>
          <w:b/>
          <w:iCs/>
          <w:lang w:val="es-BO"/>
        </w:rPr>
      </w:pPr>
    </w:p>
    <w:p w:rsidR="003266CB" w:rsidRPr="001259EE" w:rsidRDefault="003266CB" w:rsidP="003266CB">
      <w:pPr>
        <w:autoSpaceDE w:val="0"/>
        <w:autoSpaceDN w:val="0"/>
        <w:adjustRightInd w:val="0"/>
        <w:ind w:left="900" w:hanging="900"/>
        <w:jc w:val="both"/>
        <w:rPr>
          <w:rFonts w:cs="Arial"/>
          <w:b/>
          <w:iCs/>
          <w:lang w:val="es-ES_tradnl"/>
        </w:rPr>
      </w:pPr>
      <w:r w:rsidRPr="00900F00">
        <w:rPr>
          <w:rFonts w:cs="Arial"/>
          <w:b/>
          <w:iCs/>
          <w:lang w:val="es-BO"/>
        </w:rPr>
        <w:t>22.8.</w:t>
      </w:r>
      <w:r w:rsidRPr="00900F00">
        <w:rPr>
          <w:rFonts w:cs="Arial"/>
          <w:b/>
          <w:iCs/>
          <w:lang w:val="es-BO"/>
        </w:rPr>
        <w:tab/>
      </w:r>
      <w:r w:rsidRPr="001259EE">
        <w:rPr>
          <w:rFonts w:cs="Arial"/>
          <w:b/>
          <w:iCs/>
          <w:lang w:val="es-BO"/>
        </w:rPr>
        <w:t>Suministro</w:t>
      </w:r>
      <w:r w:rsidRPr="001259EE">
        <w:rPr>
          <w:rFonts w:cs="Arial"/>
          <w:b/>
          <w:iCs/>
          <w:lang w:val="es-ES_tradnl"/>
        </w:rPr>
        <w:t xml:space="preserve"> de materiales y repuestos</w:t>
      </w:r>
    </w:p>
    <w:p w:rsidR="003266CB" w:rsidRPr="001259EE" w:rsidRDefault="003266CB" w:rsidP="003266CB">
      <w:pPr>
        <w:autoSpaceDE w:val="0"/>
        <w:autoSpaceDN w:val="0"/>
        <w:adjustRightInd w:val="0"/>
        <w:jc w:val="both"/>
        <w:rPr>
          <w:rFonts w:cs="Arial"/>
          <w:b/>
          <w:iCs/>
          <w:lang w:val="es-ES_tradnl"/>
        </w:rPr>
      </w:pPr>
    </w:p>
    <w:p w:rsidR="003266CB" w:rsidRPr="001259EE" w:rsidRDefault="003266CB" w:rsidP="003266CB">
      <w:pPr>
        <w:numPr>
          <w:ilvl w:val="1"/>
          <w:numId w:val="29"/>
        </w:numPr>
        <w:tabs>
          <w:tab w:val="clear" w:pos="1980"/>
          <w:tab w:val="num" w:pos="851"/>
        </w:tabs>
        <w:autoSpaceDE w:val="0"/>
        <w:autoSpaceDN w:val="0"/>
        <w:adjustRightInd w:val="0"/>
        <w:ind w:left="851" w:hanging="567"/>
        <w:jc w:val="both"/>
        <w:rPr>
          <w:lang w:val="es-ES_tradnl"/>
        </w:rPr>
      </w:pPr>
      <w:r w:rsidRPr="001259EE">
        <w:rPr>
          <w:lang w:val="es-ES_tradnl"/>
        </w:rPr>
        <w:t>El tiempo de vigencia de los precios unitarios de los materiales y repuestos descritos en el anexo __ del DBC no podrá ser menor a cuatro meses.</w:t>
      </w:r>
    </w:p>
    <w:p w:rsidR="003266CB" w:rsidRPr="001259EE" w:rsidRDefault="003266CB" w:rsidP="003266CB">
      <w:pPr>
        <w:autoSpaceDE w:val="0"/>
        <w:autoSpaceDN w:val="0"/>
        <w:adjustRightInd w:val="0"/>
        <w:ind w:left="851"/>
        <w:jc w:val="both"/>
        <w:rPr>
          <w:lang w:val="es-ES_tradnl"/>
        </w:rPr>
      </w:pPr>
    </w:p>
    <w:p w:rsidR="003266CB" w:rsidRPr="001259EE" w:rsidRDefault="003266CB" w:rsidP="003266CB">
      <w:pPr>
        <w:autoSpaceDE w:val="0"/>
        <w:autoSpaceDN w:val="0"/>
        <w:adjustRightInd w:val="0"/>
        <w:ind w:left="851"/>
        <w:jc w:val="both"/>
        <w:rPr>
          <w:lang w:val="es-ES_tradnl"/>
        </w:rPr>
      </w:pPr>
      <w:r w:rsidRPr="001259EE">
        <w:rPr>
          <w:lang w:val="es-ES_tradnl"/>
        </w:rPr>
        <w:t xml:space="preserve">La vigencia de todo precio descrito en los listados presentados por el </w:t>
      </w:r>
      <w:r w:rsidRPr="001259EE">
        <w:rPr>
          <w:b/>
          <w:lang w:val="es-ES_tradnl"/>
        </w:rPr>
        <w:t>PROVEEDOR</w:t>
      </w:r>
      <w:r w:rsidRPr="001259EE">
        <w:rPr>
          <w:lang w:val="es-ES_tradnl"/>
        </w:rPr>
        <w:t xml:space="preserve"> en su propuesta, se iniciaran en la fecha que establezca cada lista o a partir de la recepción de éstas, en caso de no consignar dicha fecha y hasta que sea reemplazada por un nuevo precio a través de la presentación de nueva lista no antes de los cuatro meses.</w:t>
      </w:r>
    </w:p>
    <w:p w:rsidR="003266CB" w:rsidRPr="001259EE" w:rsidRDefault="003266CB" w:rsidP="003266CB">
      <w:pPr>
        <w:autoSpaceDE w:val="0"/>
        <w:autoSpaceDN w:val="0"/>
        <w:adjustRightInd w:val="0"/>
        <w:ind w:left="851"/>
        <w:jc w:val="both"/>
        <w:rPr>
          <w:lang w:val="es-ES_tradnl"/>
        </w:rPr>
      </w:pPr>
    </w:p>
    <w:p w:rsidR="003266CB" w:rsidRPr="001259EE" w:rsidRDefault="003266CB" w:rsidP="003266CB">
      <w:pPr>
        <w:autoSpaceDE w:val="0"/>
        <w:autoSpaceDN w:val="0"/>
        <w:adjustRightInd w:val="0"/>
        <w:ind w:left="851"/>
        <w:jc w:val="both"/>
        <w:rPr>
          <w:lang w:val="es-ES_tradnl"/>
        </w:rPr>
      </w:pPr>
      <w:r w:rsidRPr="001259EE">
        <w:rPr>
          <w:lang w:val="es-ES_tradnl"/>
        </w:rPr>
        <w:t>Las renovaciones de precios, podrán ser hechas luego de vencido el periodo de vigencia descrito, en caso de no presentar renovaciones se tomarán los precios de la última lista presentada.</w:t>
      </w:r>
    </w:p>
    <w:p w:rsidR="003266CB" w:rsidRPr="001259EE" w:rsidRDefault="003266CB" w:rsidP="003266CB">
      <w:pPr>
        <w:autoSpaceDE w:val="0"/>
        <w:autoSpaceDN w:val="0"/>
        <w:adjustRightInd w:val="0"/>
        <w:ind w:left="851"/>
        <w:jc w:val="both"/>
        <w:rPr>
          <w:lang w:val="es-ES_tradnl"/>
        </w:rPr>
      </w:pPr>
    </w:p>
    <w:p w:rsidR="003266CB" w:rsidRPr="001259EE" w:rsidRDefault="003266CB" w:rsidP="003266CB">
      <w:pPr>
        <w:autoSpaceDE w:val="0"/>
        <w:autoSpaceDN w:val="0"/>
        <w:adjustRightInd w:val="0"/>
        <w:ind w:left="851"/>
        <w:jc w:val="both"/>
        <w:rPr>
          <w:lang w:val="es-ES_tradnl"/>
        </w:rPr>
      </w:pPr>
      <w:r w:rsidRPr="001259EE">
        <w:rPr>
          <w:lang w:val="es-ES_tradnl"/>
        </w:rPr>
        <w:t xml:space="preserve">La </w:t>
      </w:r>
      <w:r w:rsidRPr="001259EE">
        <w:rPr>
          <w:b/>
          <w:bCs/>
          <w:lang w:val="es-ES_tradnl"/>
        </w:rPr>
        <w:t>ENTIDAD</w:t>
      </w:r>
      <w:r w:rsidRPr="001259EE">
        <w:rPr>
          <w:lang w:val="es-ES_tradnl"/>
        </w:rPr>
        <w:t xml:space="preserve"> realizará la adquisición de repuestos tomando en cuenta los precios del listado vigente al momento de surgir la necesidad de cambio de determinado repuesto.</w:t>
      </w:r>
    </w:p>
    <w:p w:rsidR="003266CB" w:rsidRPr="001259EE" w:rsidRDefault="003266CB" w:rsidP="003266CB">
      <w:pPr>
        <w:tabs>
          <w:tab w:val="num" w:pos="851"/>
        </w:tabs>
        <w:autoSpaceDE w:val="0"/>
        <w:autoSpaceDN w:val="0"/>
        <w:adjustRightInd w:val="0"/>
        <w:ind w:left="851" w:hanging="567"/>
        <w:jc w:val="both"/>
        <w:rPr>
          <w:lang w:val="es-ES_tradnl"/>
        </w:rPr>
      </w:pPr>
    </w:p>
    <w:p w:rsidR="003266CB" w:rsidRPr="001259EE" w:rsidRDefault="003266CB" w:rsidP="003266CB">
      <w:pPr>
        <w:ind w:left="851"/>
        <w:jc w:val="both"/>
        <w:rPr>
          <w:lang w:val="es-ES_tradnl"/>
        </w:rPr>
      </w:pPr>
      <w:r w:rsidRPr="001259EE">
        <w:rPr>
          <w:lang w:val="es-ES_tradnl"/>
        </w:rPr>
        <w:t xml:space="preserve">A solicitud del </w:t>
      </w:r>
      <w:r w:rsidRPr="001259EE">
        <w:rPr>
          <w:b/>
          <w:lang w:val="es-ES_tradnl"/>
        </w:rPr>
        <w:t>FISCAL</w:t>
      </w:r>
      <w:r w:rsidRPr="001259EE">
        <w:rPr>
          <w:lang w:val="es-ES_tradnl"/>
        </w:rPr>
        <w:t xml:space="preserve">, durante la prestación del </w:t>
      </w:r>
      <w:r w:rsidRPr="001259EE">
        <w:rPr>
          <w:b/>
          <w:lang w:val="es-ES_tradnl"/>
        </w:rPr>
        <w:t>SERVICIO</w:t>
      </w:r>
      <w:r w:rsidRPr="001259EE">
        <w:rPr>
          <w:lang w:val="es-ES_tradnl"/>
        </w:rPr>
        <w:t xml:space="preserve">, el </w:t>
      </w:r>
      <w:r w:rsidRPr="001259EE">
        <w:rPr>
          <w:b/>
          <w:lang w:val="es-ES_tradnl"/>
        </w:rPr>
        <w:t>PROVEEDOR</w:t>
      </w:r>
      <w:r w:rsidRPr="001259EE">
        <w:rPr>
          <w:lang w:val="es-ES_tradnl"/>
        </w:rPr>
        <w:t xml:space="preserve"> debe especificar el tiempo de garantía de fábrica que poseen los repuestos a ser instalados (emitida por el fabricante).</w:t>
      </w:r>
    </w:p>
    <w:p w:rsidR="003266CB" w:rsidRPr="001259EE" w:rsidRDefault="003266CB" w:rsidP="003266CB">
      <w:pPr>
        <w:tabs>
          <w:tab w:val="num" w:pos="851"/>
        </w:tabs>
        <w:autoSpaceDE w:val="0"/>
        <w:autoSpaceDN w:val="0"/>
        <w:adjustRightInd w:val="0"/>
        <w:ind w:left="851"/>
        <w:jc w:val="both"/>
        <w:rPr>
          <w:lang w:val="es-ES_tradnl"/>
        </w:rPr>
      </w:pPr>
    </w:p>
    <w:p w:rsidR="003266CB" w:rsidRPr="001259EE" w:rsidRDefault="003266CB" w:rsidP="003266CB">
      <w:pPr>
        <w:tabs>
          <w:tab w:val="num" w:pos="851"/>
        </w:tabs>
        <w:autoSpaceDE w:val="0"/>
        <w:autoSpaceDN w:val="0"/>
        <w:adjustRightInd w:val="0"/>
        <w:ind w:left="851" w:hanging="567"/>
        <w:jc w:val="both"/>
        <w:rPr>
          <w:lang w:val="es-ES_tradnl"/>
        </w:rPr>
      </w:pPr>
      <w:r w:rsidRPr="001259EE">
        <w:rPr>
          <w:lang w:val="es-ES_tradnl"/>
        </w:rPr>
        <w:tab/>
        <w:t>En caso de que la provisión de repuestos sobrepase el valor de una cuota mensual de mantenimiento, dicha adquisición de repuesto(s) será realizada a través de un proceso de contratación nuevo, que no formará parte del presente Contrato.</w:t>
      </w:r>
    </w:p>
    <w:p w:rsidR="003266CB" w:rsidRPr="001259EE" w:rsidRDefault="003266CB" w:rsidP="003266CB">
      <w:pPr>
        <w:pStyle w:val="Prrafodelista"/>
        <w:tabs>
          <w:tab w:val="num" w:pos="851"/>
        </w:tabs>
        <w:ind w:left="851" w:hanging="567"/>
        <w:rPr>
          <w:rFonts w:ascii="Verdana" w:hAnsi="Verdana" w:cs="Arial"/>
          <w:sz w:val="16"/>
          <w:szCs w:val="16"/>
          <w:lang w:val="es-BO"/>
        </w:rPr>
      </w:pPr>
    </w:p>
    <w:p w:rsidR="003266CB" w:rsidRPr="00900F00" w:rsidRDefault="003266CB" w:rsidP="003266CB">
      <w:pPr>
        <w:numPr>
          <w:ilvl w:val="1"/>
          <w:numId w:val="29"/>
        </w:numPr>
        <w:tabs>
          <w:tab w:val="clear" w:pos="1980"/>
          <w:tab w:val="num" w:pos="851"/>
        </w:tabs>
        <w:autoSpaceDE w:val="0"/>
        <w:autoSpaceDN w:val="0"/>
        <w:adjustRightInd w:val="0"/>
        <w:ind w:left="851" w:hanging="567"/>
        <w:jc w:val="both"/>
        <w:rPr>
          <w:lang w:val="es-ES_tradnl"/>
        </w:rPr>
      </w:pPr>
      <w:r w:rsidRPr="001259EE">
        <w:rPr>
          <w:rFonts w:cs="Arial"/>
          <w:lang w:val="es-BO"/>
        </w:rPr>
        <w:t xml:space="preserve">Asimismo, el requerimiento para el cambio de cualquier repuesto necesariamente será evaluado por el </w:t>
      </w:r>
      <w:r w:rsidRPr="001259EE">
        <w:rPr>
          <w:rFonts w:cs="Arial"/>
          <w:b/>
          <w:bCs/>
          <w:lang w:val="es-BO"/>
        </w:rPr>
        <w:t>FISCAL</w:t>
      </w:r>
      <w:r w:rsidRPr="001259EE">
        <w:rPr>
          <w:rFonts w:cs="Arial"/>
          <w:lang w:val="es-BO"/>
        </w:rPr>
        <w:t xml:space="preserve"> y el Técnico asignado por el </w:t>
      </w:r>
      <w:r w:rsidRPr="001259EE">
        <w:rPr>
          <w:rFonts w:cs="Arial"/>
          <w:b/>
          <w:bCs/>
          <w:lang w:val="es-BO"/>
        </w:rPr>
        <w:t>PROVEEDOR</w:t>
      </w:r>
      <w:r w:rsidRPr="001259EE">
        <w:rPr>
          <w:rFonts w:cs="Arial"/>
          <w:lang w:val="es-BO"/>
        </w:rPr>
        <w:t xml:space="preserve">. El </w:t>
      </w:r>
      <w:r w:rsidRPr="001259EE">
        <w:rPr>
          <w:rFonts w:cs="Arial"/>
          <w:b/>
          <w:bCs/>
          <w:lang w:val="es-BO"/>
        </w:rPr>
        <w:t>PROVEEDOR</w:t>
      </w:r>
      <w:r w:rsidRPr="001259EE">
        <w:rPr>
          <w:rFonts w:cs="Arial"/>
          <w:lang w:val="es-BO"/>
        </w:rPr>
        <w:t xml:space="preserve"> emitirá el requerimiento respectivo especificando con exactitud la p</w:t>
      </w:r>
      <w:r w:rsidRPr="00900F00">
        <w:rPr>
          <w:rFonts w:cs="Arial"/>
          <w:lang w:val="es-BO"/>
        </w:rPr>
        <w:t>ieza a reponerse, el estado de desgaste o daño de la misma y el costo; extremos y datos que serán verificados antes de cualquier autorización que disponga el cambio del repuesto.</w:t>
      </w:r>
    </w:p>
    <w:p w:rsidR="003266CB" w:rsidRPr="00900F00" w:rsidRDefault="003266CB" w:rsidP="003266CB">
      <w:pPr>
        <w:tabs>
          <w:tab w:val="num" w:pos="851"/>
        </w:tabs>
        <w:autoSpaceDE w:val="0"/>
        <w:autoSpaceDN w:val="0"/>
        <w:adjustRightInd w:val="0"/>
        <w:ind w:left="851" w:hanging="567"/>
        <w:jc w:val="both"/>
        <w:rPr>
          <w:rFonts w:cs="Arial"/>
          <w:lang w:val="es-BO"/>
        </w:rPr>
      </w:pPr>
    </w:p>
    <w:p w:rsidR="003266CB" w:rsidRPr="00900F00" w:rsidRDefault="003266CB" w:rsidP="003266CB">
      <w:pPr>
        <w:numPr>
          <w:ilvl w:val="0"/>
          <w:numId w:val="29"/>
        </w:numPr>
        <w:tabs>
          <w:tab w:val="clear" w:pos="1260"/>
          <w:tab w:val="num" w:pos="851"/>
        </w:tabs>
        <w:autoSpaceDE w:val="0"/>
        <w:autoSpaceDN w:val="0"/>
        <w:adjustRightInd w:val="0"/>
        <w:ind w:left="851" w:hanging="567"/>
        <w:jc w:val="both"/>
        <w:rPr>
          <w:rFonts w:cs="Arial"/>
          <w:lang w:val="es-BO"/>
        </w:rPr>
      </w:pPr>
      <w:r w:rsidRPr="00900F00">
        <w:rPr>
          <w:rFonts w:cs="Arial"/>
          <w:lang w:val="es-BO"/>
        </w:rPr>
        <w:t xml:space="preserve">La provisión y reposición de cualquier insumo, material o repuesto relacionado con el punto anterior, debe ser autorizada por el </w:t>
      </w:r>
      <w:r w:rsidRPr="00900F00">
        <w:rPr>
          <w:rFonts w:cs="Arial"/>
          <w:b/>
          <w:lang w:val="es-BO"/>
        </w:rPr>
        <w:t>FISCAL</w:t>
      </w:r>
      <w:r w:rsidRPr="00900F00">
        <w:rPr>
          <w:rFonts w:cs="Arial"/>
          <w:lang w:val="es-BO"/>
        </w:rPr>
        <w:t xml:space="preserve"> y será efectuada por el </w:t>
      </w:r>
      <w:r w:rsidRPr="00900F00">
        <w:rPr>
          <w:rFonts w:cs="Arial"/>
          <w:b/>
          <w:bCs/>
          <w:lang w:val="es-BO"/>
        </w:rPr>
        <w:t xml:space="preserve">PROVEEDOR </w:t>
      </w:r>
      <w:r w:rsidRPr="00900F00">
        <w:rPr>
          <w:rFonts w:cs="Arial"/>
          <w:bCs/>
          <w:lang w:val="es-BO"/>
        </w:rPr>
        <w:t>dentro del tiempo establecido por el</w:t>
      </w:r>
      <w:r w:rsidRPr="00900F00">
        <w:rPr>
          <w:rFonts w:cs="Arial"/>
          <w:b/>
          <w:bCs/>
          <w:lang w:val="es-BO"/>
        </w:rPr>
        <w:t xml:space="preserve"> PROVEEDOR</w:t>
      </w:r>
      <w:r w:rsidRPr="00900F00">
        <w:rPr>
          <w:rFonts w:cs="Arial"/>
          <w:lang w:val="es-BO"/>
        </w:rPr>
        <w:t xml:space="preserve">. En caso de no proveer lo requerido en el tiempo acordado con el </w:t>
      </w:r>
      <w:r w:rsidRPr="00900F00">
        <w:rPr>
          <w:rFonts w:cs="Arial"/>
          <w:b/>
          <w:bCs/>
          <w:lang w:val="es-BO"/>
        </w:rPr>
        <w:t>FISCAL</w:t>
      </w:r>
      <w:r w:rsidRPr="00900F00">
        <w:rPr>
          <w:rFonts w:cs="Arial"/>
          <w:lang w:val="es-BO"/>
        </w:rPr>
        <w:t xml:space="preserve">, el </w:t>
      </w:r>
      <w:r w:rsidRPr="00900F00">
        <w:rPr>
          <w:rFonts w:cs="Arial"/>
          <w:b/>
          <w:bCs/>
          <w:lang w:val="es-BO"/>
        </w:rPr>
        <w:t>PROVEEDOR</w:t>
      </w:r>
      <w:r w:rsidRPr="00900F00">
        <w:rPr>
          <w:rFonts w:cs="Arial"/>
          <w:lang w:val="es-BO"/>
        </w:rPr>
        <w:t xml:space="preserve"> deberá justificar y certificar su demora de forma escrita.</w:t>
      </w:r>
    </w:p>
    <w:p w:rsidR="003266CB" w:rsidRPr="00900F00" w:rsidRDefault="003266CB" w:rsidP="003266CB">
      <w:pPr>
        <w:pStyle w:val="Prrafodelista"/>
        <w:tabs>
          <w:tab w:val="num" w:pos="851"/>
        </w:tabs>
        <w:ind w:left="851" w:hanging="567"/>
        <w:rPr>
          <w:rFonts w:ascii="Verdana" w:hAnsi="Verdana" w:cs="Arial"/>
          <w:sz w:val="16"/>
          <w:szCs w:val="16"/>
          <w:lang w:val="es-BO"/>
        </w:rPr>
      </w:pPr>
    </w:p>
    <w:p w:rsidR="003266CB" w:rsidRPr="00900F00" w:rsidRDefault="003266CB" w:rsidP="003266CB">
      <w:pPr>
        <w:numPr>
          <w:ilvl w:val="0"/>
          <w:numId w:val="29"/>
        </w:numPr>
        <w:tabs>
          <w:tab w:val="clear" w:pos="1260"/>
          <w:tab w:val="num" w:pos="851"/>
        </w:tabs>
        <w:autoSpaceDE w:val="0"/>
        <w:autoSpaceDN w:val="0"/>
        <w:adjustRightInd w:val="0"/>
        <w:ind w:left="851" w:hanging="567"/>
        <w:jc w:val="both"/>
        <w:rPr>
          <w:rFonts w:cs="Arial"/>
          <w:lang w:val="es-BO"/>
        </w:rPr>
      </w:pPr>
      <w:r w:rsidRPr="00900F00">
        <w:rPr>
          <w:rFonts w:cs="Arial"/>
          <w:lang w:val="es-BO"/>
        </w:rPr>
        <w:t xml:space="preserve">Todas las piezas cambiadas no serán reutilizadas por decisión unilateral del </w:t>
      </w:r>
      <w:r w:rsidRPr="00900F00">
        <w:rPr>
          <w:rFonts w:cs="Arial"/>
          <w:b/>
          <w:bCs/>
          <w:lang w:val="es-BO"/>
        </w:rPr>
        <w:t>PROVEEDOR</w:t>
      </w:r>
      <w:r w:rsidRPr="00900F00">
        <w:rPr>
          <w:rFonts w:cs="Arial"/>
          <w:lang w:val="es-BO"/>
        </w:rPr>
        <w:t xml:space="preserve">, las mismas deben ser entregadas al </w:t>
      </w:r>
      <w:r w:rsidRPr="00900F00">
        <w:rPr>
          <w:rFonts w:cs="Arial"/>
          <w:b/>
          <w:lang w:val="es-BO"/>
        </w:rPr>
        <w:t>FISCAL</w:t>
      </w:r>
      <w:r w:rsidRPr="00900F00">
        <w:rPr>
          <w:rFonts w:cs="Arial"/>
          <w:lang w:val="es-BO"/>
        </w:rPr>
        <w:t xml:space="preserve">. Su reutilización estará exclusivamente bajo control y aprobación del </w:t>
      </w:r>
      <w:r w:rsidRPr="00900F00">
        <w:rPr>
          <w:rFonts w:cs="Arial"/>
          <w:b/>
          <w:bCs/>
          <w:lang w:val="es-BO"/>
        </w:rPr>
        <w:t>FISCAL</w:t>
      </w:r>
      <w:r w:rsidRPr="00900F00">
        <w:rPr>
          <w:rFonts w:cs="Arial"/>
          <w:lang w:val="es-BO"/>
        </w:rPr>
        <w:t>.</w:t>
      </w:r>
    </w:p>
    <w:p w:rsidR="003266CB" w:rsidRPr="00900F00" w:rsidRDefault="003266CB" w:rsidP="003266CB">
      <w:pPr>
        <w:autoSpaceDE w:val="0"/>
        <w:autoSpaceDN w:val="0"/>
        <w:adjustRightInd w:val="0"/>
        <w:jc w:val="both"/>
        <w:rPr>
          <w:rFonts w:cs="Arial"/>
          <w:lang w:val="es-BO"/>
        </w:rPr>
      </w:pPr>
    </w:p>
    <w:p w:rsidR="003266CB" w:rsidRPr="00900F00" w:rsidRDefault="003266CB" w:rsidP="003266CB">
      <w:pPr>
        <w:autoSpaceDE w:val="0"/>
        <w:autoSpaceDN w:val="0"/>
        <w:adjustRightInd w:val="0"/>
        <w:ind w:left="900" w:hanging="900"/>
        <w:jc w:val="both"/>
        <w:rPr>
          <w:rFonts w:cs="Arial"/>
          <w:b/>
          <w:bCs/>
          <w:iCs/>
        </w:rPr>
      </w:pPr>
      <w:r w:rsidRPr="00900F00">
        <w:rPr>
          <w:rFonts w:cs="Arial"/>
          <w:b/>
          <w:bCs/>
          <w:iCs/>
        </w:rPr>
        <w:t>22.9.</w:t>
      </w:r>
      <w:r w:rsidRPr="00900F00">
        <w:rPr>
          <w:rFonts w:cs="Arial"/>
          <w:b/>
          <w:bCs/>
          <w:iCs/>
        </w:rPr>
        <w:tab/>
        <w:t>Control</w:t>
      </w:r>
    </w:p>
    <w:p w:rsidR="003266CB" w:rsidRPr="00900F00" w:rsidRDefault="003266CB" w:rsidP="003266CB">
      <w:pPr>
        <w:autoSpaceDE w:val="0"/>
        <w:autoSpaceDN w:val="0"/>
        <w:adjustRightInd w:val="0"/>
        <w:jc w:val="both"/>
        <w:rPr>
          <w:rFonts w:cs="Arial"/>
          <w:b/>
          <w:bCs/>
          <w:iCs/>
        </w:rPr>
      </w:pPr>
    </w:p>
    <w:p w:rsidR="003266CB" w:rsidRPr="00900F00" w:rsidRDefault="003266CB" w:rsidP="003266CB">
      <w:pPr>
        <w:numPr>
          <w:ilvl w:val="0"/>
          <w:numId w:val="50"/>
        </w:numPr>
        <w:autoSpaceDE w:val="0"/>
        <w:autoSpaceDN w:val="0"/>
        <w:adjustRightInd w:val="0"/>
        <w:jc w:val="both"/>
        <w:rPr>
          <w:rFonts w:cs="Arial"/>
          <w:lang w:val="es-BO"/>
        </w:rPr>
      </w:pPr>
      <w:r w:rsidRPr="00900F00">
        <w:rPr>
          <w:rFonts w:cs="Arial"/>
          <w:lang w:val="es-BO"/>
        </w:rPr>
        <w:t xml:space="preserve">El control del estado de los ascensores se registrará mediante el llenado de fichas de mantenimiento para cada uno de los componentes o variables que así lo requieran, marcando fechas, procedimientos, tipo de mantenimiento y/u otros trabajos realizados. El trabajo de control será ejecutado por el </w:t>
      </w:r>
      <w:r w:rsidRPr="00900F00">
        <w:rPr>
          <w:rFonts w:cs="Arial"/>
          <w:b/>
          <w:bCs/>
          <w:lang w:val="es-BO"/>
        </w:rPr>
        <w:t>PROVEEDOR</w:t>
      </w:r>
      <w:r w:rsidRPr="00900F00">
        <w:rPr>
          <w:rFonts w:cs="Arial"/>
          <w:lang w:val="es-BO"/>
        </w:rPr>
        <w:t xml:space="preserve"> y supervisado por el </w:t>
      </w:r>
      <w:r w:rsidRPr="00900F00">
        <w:rPr>
          <w:rFonts w:cs="Arial"/>
          <w:b/>
          <w:bCs/>
          <w:lang w:val="es-BO"/>
        </w:rPr>
        <w:t>FISCAL</w:t>
      </w:r>
      <w:r w:rsidRPr="00900F00">
        <w:rPr>
          <w:rFonts w:cs="Arial"/>
          <w:lang w:val="es-BO"/>
        </w:rPr>
        <w:t>.</w:t>
      </w:r>
    </w:p>
    <w:p w:rsidR="003266CB" w:rsidRPr="00900F00" w:rsidRDefault="003266CB" w:rsidP="003266CB">
      <w:pPr>
        <w:autoSpaceDE w:val="0"/>
        <w:autoSpaceDN w:val="0"/>
        <w:adjustRightInd w:val="0"/>
        <w:jc w:val="both"/>
        <w:rPr>
          <w:rFonts w:cs="Arial"/>
          <w:lang w:val="es-BO"/>
        </w:rPr>
      </w:pPr>
    </w:p>
    <w:p w:rsidR="003266CB" w:rsidRPr="00900F00" w:rsidRDefault="003266CB" w:rsidP="003266CB">
      <w:pPr>
        <w:numPr>
          <w:ilvl w:val="0"/>
          <w:numId w:val="50"/>
        </w:numPr>
        <w:autoSpaceDE w:val="0"/>
        <w:autoSpaceDN w:val="0"/>
        <w:adjustRightInd w:val="0"/>
        <w:jc w:val="both"/>
        <w:rPr>
          <w:rFonts w:cs="Arial"/>
          <w:lang w:val="es-BO"/>
        </w:rPr>
      </w:pPr>
      <w:r w:rsidRPr="00900F00">
        <w:rPr>
          <w:rFonts w:cs="Arial"/>
          <w:lang w:val="es-BO"/>
        </w:rPr>
        <w:t xml:space="preserve">El control de labores se realizará mediante revisión de Fichas de Servicio u otro procedimiento apropiado, concertado entre </w:t>
      </w:r>
      <w:r w:rsidRPr="00900F00">
        <w:rPr>
          <w:rFonts w:cs="Arial"/>
          <w:b/>
          <w:lang w:val="es-BO"/>
        </w:rPr>
        <w:t>PARTES</w:t>
      </w:r>
      <w:r w:rsidRPr="00900F00">
        <w:rPr>
          <w:rFonts w:cs="Arial"/>
          <w:lang w:val="es-BO"/>
        </w:rPr>
        <w:t>, sistema que deberá ser adoptado por el Técnico asignado al trabajo específico.</w:t>
      </w:r>
    </w:p>
    <w:p w:rsidR="003266CB" w:rsidRPr="00900F00" w:rsidRDefault="003266CB" w:rsidP="003266CB">
      <w:pPr>
        <w:autoSpaceDE w:val="0"/>
        <w:autoSpaceDN w:val="0"/>
        <w:adjustRightInd w:val="0"/>
        <w:jc w:val="both"/>
        <w:rPr>
          <w:rFonts w:cs="Arial"/>
          <w:lang w:val="es-BO"/>
        </w:rPr>
      </w:pPr>
    </w:p>
    <w:p w:rsidR="003266CB" w:rsidRPr="001259EE" w:rsidRDefault="003266CB" w:rsidP="003266CB">
      <w:pPr>
        <w:autoSpaceDE w:val="0"/>
        <w:autoSpaceDN w:val="0"/>
        <w:adjustRightInd w:val="0"/>
        <w:ind w:left="851" w:hanging="851"/>
        <w:jc w:val="both"/>
        <w:rPr>
          <w:rFonts w:cs="Arial"/>
          <w:b/>
          <w:bCs/>
          <w:lang w:val="es-BO"/>
        </w:rPr>
      </w:pPr>
      <w:r w:rsidRPr="001259EE">
        <w:rPr>
          <w:rFonts w:cs="Arial"/>
          <w:b/>
          <w:bCs/>
          <w:lang w:val="es-BO"/>
        </w:rPr>
        <w:t>22.10.</w:t>
      </w:r>
      <w:r w:rsidRPr="001259EE">
        <w:rPr>
          <w:rFonts w:cs="Arial"/>
          <w:b/>
          <w:bCs/>
          <w:lang w:val="es-BO"/>
        </w:rPr>
        <w:tab/>
        <w:t>Póliza</w:t>
      </w:r>
    </w:p>
    <w:p w:rsidR="003266CB" w:rsidRPr="001259EE" w:rsidRDefault="003266CB" w:rsidP="003266CB">
      <w:pPr>
        <w:autoSpaceDE w:val="0"/>
        <w:autoSpaceDN w:val="0"/>
        <w:adjustRightInd w:val="0"/>
        <w:jc w:val="both"/>
        <w:rPr>
          <w:rFonts w:cs="Arial"/>
          <w:b/>
          <w:bCs/>
          <w:lang w:val="es-BO"/>
        </w:rPr>
      </w:pPr>
    </w:p>
    <w:p w:rsidR="003266CB" w:rsidRPr="001259EE" w:rsidRDefault="003266CB" w:rsidP="003266CB">
      <w:pPr>
        <w:jc w:val="both"/>
        <w:rPr>
          <w:rFonts w:cs="Arial"/>
          <w:iCs/>
        </w:rPr>
      </w:pPr>
      <w:r w:rsidRPr="001259EE">
        <w:rPr>
          <w:rFonts w:cs="Arial"/>
          <w:lang w:val="es-ES_tradnl"/>
        </w:rPr>
        <w:t xml:space="preserve">Para cubrir cualquier eventualidad o falla que resulte del </w:t>
      </w:r>
      <w:r w:rsidRPr="001259EE">
        <w:rPr>
          <w:rFonts w:cs="Arial"/>
          <w:b/>
          <w:lang w:val="es-ES_tradnl"/>
        </w:rPr>
        <w:t>SERVICIO</w:t>
      </w:r>
      <w:r w:rsidRPr="001259EE">
        <w:rPr>
          <w:rFonts w:cs="Arial"/>
          <w:lang w:val="es-ES_tradnl"/>
        </w:rPr>
        <w:t xml:space="preserve">, el </w:t>
      </w:r>
      <w:r w:rsidRPr="001259EE">
        <w:rPr>
          <w:rFonts w:cs="Arial"/>
          <w:b/>
          <w:lang w:val="es-ES_tradnl"/>
        </w:rPr>
        <w:t>PROVEEDOR</w:t>
      </w:r>
      <w:r w:rsidRPr="001259EE">
        <w:rPr>
          <w:rFonts w:cs="Arial"/>
          <w:lang w:val="es-ES_tradnl"/>
        </w:rPr>
        <w:t xml:space="preserve"> presenta: </w:t>
      </w:r>
      <w:r w:rsidRPr="001259EE">
        <w:rPr>
          <w:rFonts w:cs="Arial"/>
          <w:lang w:val="es-BO"/>
        </w:rPr>
        <w:t>Póliza de cobro inmediato que cubra Responsabilidad Civil, N° ____, emitida por ______, con cobertura de Responsabilidad Civil Extracontractual y Responsabilidad Civil Contractual, por un valor de USD100.000</w:t>
      </w:r>
      <w:proofErr w:type="gramStart"/>
      <w:r w:rsidRPr="001259EE">
        <w:rPr>
          <w:rFonts w:cs="Arial"/>
          <w:lang w:val="es-BO"/>
        </w:rPr>
        <w:t>,00</w:t>
      </w:r>
      <w:proofErr w:type="gramEnd"/>
      <w:r w:rsidRPr="001259EE">
        <w:rPr>
          <w:rFonts w:cs="Arial"/>
          <w:lang w:val="es-BO"/>
        </w:rPr>
        <w:t xml:space="preserve"> (Cien Mil 00/100 Dólares de los Estados Unidos de Norteamérica) por evento, subrogada a favor de la </w:t>
      </w:r>
      <w:r w:rsidRPr="001259EE">
        <w:rPr>
          <w:rFonts w:cs="Arial"/>
          <w:b/>
          <w:bCs/>
          <w:lang w:val="es-BO"/>
        </w:rPr>
        <w:t>ENTIDAD</w:t>
      </w:r>
      <w:r w:rsidRPr="001259EE">
        <w:rPr>
          <w:rFonts w:cs="Arial"/>
          <w:lang w:val="es-BO"/>
        </w:rPr>
        <w:t xml:space="preserve"> con vigencia desde ____de __ </w:t>
      </w:r>
      <w:proofErr w:type="spellStart"/>
      <w:r w:rsidRPr="001259EE">
        <w:rPr>
          <w:rFonts w:cs="Arial"/>
          <w:lang w:val="es-BO"/>
        </w:rPr>
        <w:t>de</w:t>
      </w:r>
      <w:proofErr w:type="spellEnd"/>
      <w:r w:rsidRPr="001259EE">
        <w:rPr>
          <w:rFonts w:cs="Arial"/>
          <w:lang w:val="es-BO"/>
        </w:rPr>
        <w:t xml:space="preserve"> ___, hasta el ___.</w:t>
      </w:r>
    </w:p>
    <w:p w:rsidR="003266CB" w:rsidRPr="001259EE" w:rsidRDefault="003266CB" w:rsidP="003266CB">
      <w:pPr>
        <w:ind w:left="993" w:hanging="993"/>
        <w:jc w:val="both"/>
        <w:rPr>
          <w:rFonts w:cs="Arial"/>
          <w:iCs/>
        </w:rPr>
      </w:pPr>
    </w:p>
    <w:p w:rsidR="003266CB" w:rsidRPr="00900F00" w:rsidRDefault="003266CB" w:rsidP="003266CB">
      <w:pPr>
        <w:autoSpaceDE w:val="0"/>
        <w:autoSpaceDN w:val="0"/>
        <w:adjustRightInd w:val="0"/>
        <w:jc w:val="both"/>
        <w:rPr>
          <w:rFonts w:cs="Arial"/>
          <w:b/>
          <w:bCs/>
          <w:lang w:val="es-BO"/>
        </w:rPr>
      </w:pPr>
      <w:r w:rsidRPr="001259EE">
        <w:rPr>
          <w:rFonts w:cs="Arial"/>
          <w:lang w:val="es-ES_tradnl"/>
        </w:rPr>
        <w:t xml:space="preserve">EL </w:t>
      </w:r>
      <w:r w:rsidRPr="001259EE">
        <w:rPr>
          <w:rFonts w:cs="Arial"/>
          <w:b/>
          <w:lang w:val="es-ES_tradnl"/>
        </w:rPr>
        <w:t xml:space="preserve">PROVEEDOR, </w:t>
      </w:r>
      <w:r w:rsidRPr="001259EE">
        <w:rPr>
          <w:rFonts w:cs="Arial"/>
          <w:lang w:val="es-ES_tradnl"/>
        </w:rPr>
        <w:t xml:space="preserve">tiene la obligación de mantener actualizada esta Póliza de Seguro, cuantas veces lo requiera por razones justificadas por el </w:t>
      </w:r>
      <w:r w:rsidRPr="001259EE">
        <w:rPr>
          <w:rFonts w:cs="Arial"/>
          <w:b/>
          <w:bCs/>
          <w:lang w:val="es-ES_tradnl"/>
        </w:rPr>
        <w:t>FISCAL</w:t>
      </w:r>
      <w:r w:rsidRPr="001259EE">
        <w:rPr>
          <w:rFonts w:cs="Arial"/>
          <w:lang w:val="es-ES_tradnl"/>
        </w:rPr>
        <w:t>, quien llevará el control directo de vigencia de</w:t>
      </w:r>
      <w:r w:rsidRPr="00900F00">
        <w:rPr>
          <w:rFonts w:cs="Arial"/>
          <w:lang w:val="es-ES_tradnl"/>
        </w:rPr>
        <w:t xml:space="preserve"> la misma bajo su responsabilidad.</w:t>
      </w:r>
    </w:p>
    <w:p w:rsidR="003266CB" w:rsidRPr="00900F00" w:rsidRDefault="003266CB" w:rsidP="003266CB">
      <w:pPr>
        <w:autoSpaceDE w:val="0"/>
        <w:autoSpaceDN w:val="0"/>
        <w:adjustRightInd w:val="0"/>
        <w:jc w:val="both"/>
        <w:rPr>
          <w:rFonts w:cs="Arial"/>
          <w:b/>
          <w:bCs/>
          <w:lang w:val="es-BO"/>
        </w:rPr>
      </w:pPr>
    </w:p>
    <w:p w:rsidR="003266CB" w:rsidRPr="00900F00" w:rsidRDefault="003266CB" w:rsidP="003266CB">
      <w:pPr>
        <w:autoSpaceDE w:val="0"/>
        <w:autoSpaceDN w:val="0"/>
        <w:adjustRightInd w:val="0"/>
        <w:jc w:val="both"/>
        <w:rPr>
          <w:rFonts w:cs="Arial"/>
          <w:bCs/>
        </w:rPr>
      </w:pPr>
      <w:r w:rsidRPr="00900F00">
        <w:rPr>
          <w:rFonts w:cs="Arial"/>
          <w:b/>
          <w:bCs/>
        </w:rPr>
        <w:t xml:space="preserve">CLÁUSULA </w:t>
      </w:r>
      <w:r w:rsidRPr="00900F00">
        <w:rPr>
          <w:rFonts w:cs="Arial"/>
          <w:b/>
        </w:rPr>
        <w:t>VIGÉSIMA TERCERA</w:t>
      </w:r>
      <w:r w:rsidRPr="00900F00">
        <w:rPr>
          <w:rFonts w:cs="Arial"/>
          <w:b/>
          <w:bCs/>
        </w:rPr>
        <w:t xml:space="preserve">.- (SOLUCIÓN DE CONTROVERSIAS) </w:t>
      </w:r>
      <w:r w:rsidRPr="00900F00">
        <w:rPr>
          <w:rFonts w:cs="Arial"/>
          <w:bCs/>
        </w:rPr>
        <w:t xml:space="preserve">En caso de surgir dudas sobre los derechos y obligaciones de las </w:t>
      </w:r>
      <w:r w:rsidRPr="00900F00">
        <w:rPr>
          <w:rFonts w:cs="Arial"/>
          <w:b/>
        </w:rPr>
        <w:t>PARTES</w:t>
      </w:r>
      <w:r w:rsidRPr="00900F00">
        <w:rPr>
          <w:rFonts w:cs="Arial"/>
          <w:bCs/>
        </w:rPr>
        <w:t xml:space="preserve"> durante la ejecución del presente Contrato, las mismas acudirán a los términos y condiciones del Contrato, las Especificaciones Técnicas y la propuesta adjudicada, sometidas a la Jurisdicción Coactiva Fiscal.</w:t>
      </w:r>
    </w:p>
    <w:p w:rsidR="003266CB" w:rsidRPr="00900F00" w:rsidRDefault="003266CB" w:rsidP="003266CB">
      <w:pPr>
        <w:autoSpaceDE w:val="0"/>
        <w:autoSpaceDN w:val="0"/>
        <w:adjustRightInd w:val="0"/>
        <w:jc w:val="both"/>
        <w:rPr>
          <w:rFonts w:cs="Arial"/>
          <w:b/>
          <w:bCs/>
        </w:rPr>
      </w:pPr>
    </w:p>
    <w:p w:rsidR="003266CB" w:rsidRPr="00900F00" w:rsidRDefault="003266CB" w:rsidP="003266CB">
      <w:pPr>
        <w:jc w:val="both"/>
        <w:rPr>
          <w:rFonts w:cs="Arial"/>
          <w:lang w:val="es-ES_tradnl"/>
        </w:rPr>
      </w:pPr>
      <w:r w:rsidRPr="00900F00">
        <w:rPr>
          <w:rFonts w:cs="Arial"/>
          <w:b/>
        </w:rPr>
        <w:t xml:space="preserve">CLÁUSULA </w:t>
      </w:r>
      <w:r w:rsidRPr="00900F00">
        <w:rPr>
          <w:rFonts w:cs="Arial"/>
          <w:b/>
          <w:lang w:val="es-ES_tradnl"/>
        </w:rPr>
        <w:t>VIGÉSIMA CUARTA.- (CIERRE DE CONTRATO)</w:t>
      </w:r>
      <w:r w:rsidRPr="00900F00">
        <w:rPr>
          <w:rFonts w:cs="Arial"/>
          <w:lang w:val="es-ES_tradnl"/>
        </w:rPr>
        <w:t xml:space="preserve"> Concluido el plazo de prestación del </w:t>
      </w:r>
      <w:r w:rsidRPr="00900F00">
        <w:rPr>
          <w:rFonts w:cs="Arial"/>
          <w:b/>
          <w:lang w:val="es-ES_tradnl"/>
        </w:rPr>
        <w:t>SERVICIO</w:t>
      </w:r>
      <w:r w:rsidRPr="00900F00">
        <w:rPr>
          <w:rFonts w:cs="Arial"/>
          <w:lang w:val="es-ES_tradnl"/>
        </w:rPr>
        <w:t xml:space="preserve"> previsto en el presente Contrato, previa consolidación de saldos a favor o en contra y emitido el Informe de Conformidad Final con el </w:t>
      </w:r>
      <w:r w:rsidRPr="00900F00">
        <w:rPr>
          <w:rFonts w:cs="Arial"/>
          <w:b/>
          <w:bCs/>
          <w:lang w:val="es-ES_tradnl"/>
        </w:rPr>
        <w:t>SERVICIO</w:t>
      </w:r>
      <w:r w:rsidRPr="00900F00">
        <w:rPr>
          <w:rFonts w:cs="Arial"/>
          <w:bCs/>
          <w:lang w:val="es-ES_tradnl"/>
        </w:rPr>
        <w:t xml:space="preserve"> por parte del </w:t>
      </w:r>
      <w:r w:rsidRPr="00900F00">
        <w:rPr>
          <w:rFonts w:cs="Arial"/>
          <w:b/>
          <w:bCs/>
          <w:lang w:val="es-ES_tradnl"/>
        </w:rPr>
        <w:t xml:space="preserve">FISCAL </w:t>
      </w:r>
      <w:r w:rsidRPr="00900F00">
        <w:rPr>
          <w:rFonts w:cs="Arial"/>
          <w:bCs/>
          <w:lang w:val="es-ES_tradnl"/>
        </w:rPr>
        <w:t>en calidad de Responsable de Recepción,</w:t>
      </w:r>
      <w:r w:rsidRPr="00900F00">
        <w:rPr>
          <w:rFonts w:cs="Arial"/>
          <w:b/>
          <w:bCs/>
          <w:lang w:val="es-ES_tradnl"/>
        </w:rPr>
        <w:t xml:space="preserve"> </w:t>
      </w:r>
      <w:r w:rsidRPr="00900F00">
        <w:rPr>
          <w:rFonts w:cs="Arial"/>
          <w:lang w:val="es-ES_tradnl"/>
        </w:rPr>
        <w:t xml:space="preserve">la Gerencia de Administración de la </w:t>
      </w:r>
      <w:r w:rsidRPr="00900F00">
        <w:rPr>
          <w:rFonts w:cs="Arial"/>
          <w:b/>
          <w:lang w:val="es-ES_tradnl"/>
        </w:rPr>
        <w:t>ENTIDAD</w:t>
      </w:r>
      <w:r w:rsidRPr="00900F00">
        <w:rPr>
          <w:rFonts w:cs="Arial"/>
          <w:lang w:val="es-ES_tradnl"/>
        </w:rPr>
        <w:t xml:space="preserve">, procederá a la devolución de la Garantía de Cumplimiento de Contrato y al cierre del Contrato emitiendo al efecto el Certificado de Cumplimiento de Contrato, o en caso de que no se cumplan a cabalidad las Especificaciones Técnicas, los términos, los plazos y condiciones establecidos en el presente Contrato, se emitirá el Certificado de Terminación de Contrato.  </w:t>
      </w:r>
    </w:p>
    <w:p w:rsidR="003266CB" w:rsidRPr="00900F00" w:rsidRDefault="003266CB" w:rsidP="003266CB">
      <w:pPr>
        <w:jc w:val="both"/>
        <w:rPr>
          <w:rFonts w:cs="Arial"/>
          <w:b/>
          <w:lang w:val="es-ES_tradnl"/>
        </w:rPr>
      </w:pPr>
    </w:p>
    <w:p w:rsidR="003266CB" w:rsidRPr="00900F00" w:rsidRDefault="003266CB" w:rsidP="003266CB">
      <w:pPr>
        <w:jc w:val="both"/>
        <w:rPr>
          <w:rFonts w:cs="Arial"/>
        </w:rPr>
      </w:pPr>
      <w:r w:rsidRPr="00900F00">
        <w:rPr>
          <w:rFonts w:cs="Arial"/>
          <w:b/>
        </w:rPr>
        <w:t xml:space="preserve">CLÁUSULA VIGÉSIMA QUINTA.- (CONSENTIMIENTO) </w:t>
      </w:r>
      <w:r w:rsidRPr="00900F00">
        <w:rPr>
          <w:rFonts w:cs="Arial"/>
        </w:rPr>
        <w:t>En señal de conformidad y para su fiel y estricto cumplimiento, firmamos el presente Contrato el</w:t>
      </w:r>
      <w:r w:rsidRPr="00900F00">
        <w:rPr>
          <w:rFonts w:cs="Arial"/>
          <w:lang w:val="es-ES_tradnl"/>
        </w:rPr>
        <w:t xml:space="preserve"> </w:t>
      </w:r>
      <w:r w:rsidRPr="00900F00">
        <w:rPr>
          <w:rFonts w:cs="Arial"/>
          <w:b/>
          <w:bCs/>
          <w:lang w:val="es-ES_tradnl"/>
        </w:rPr>
        <w:t>Lic. Eduardo Domínguez Bohrt</w:t>
      </w:r>
      <w:r w:rsidRPr="00900F00">
        <w:rPr>
          <w:rFonts w:eastAsia="Batang" w:cs="Arial"/>
          <w:b/>
          <w:bCs/>
          <w:lang w:val="es-ES_tradnl"/>
        </w:rPr>
        <w:t xml:space="preserve">, </w:t>
      </w:r>
      <w:r w:rsidRPr="00900F00">
        <w:rPr>
          <w:rFonts w:cs="Arial"/>
        </w:rPr>
        <w:t xml:space="preserve">en representación legal de la </w:t>
      </w:r>
      <w:r w:rsidRPr="00900F00">
        <w:rPr>
          <w:rFonts w:cs="Arial"/>
          <w:b/>
        </w:rPr>
        <w:t>ENTIDAD</w:t>
      </w:r>
      <w:r w:rsidRPr="00900F00">
        <w:rPr>
          <w:rFonts w:cs="Arial"/>
        </w:rPr>
        <w:t xml:space="preserve"> y el/la ____, en representación legal del </w:t>
      </w:r>
      <w:r w:rsidRPr="00900F00">
        <w:rPr>
          <w:rFonts w:cs="Arial"/>
          <w:b/>
          <w:bCs/>
        </w:rPr>
        <w:t>PROVEEDOR</w:t>
      </w:r>
      <w:r w:rsidRPr="00900F00">
        <w:rPr>
          <w:rFonts w:cs="Arial"/>
        </w:rPr>
        <w:t>.</w:t>
      </w:r>
    </w:p>
    <w:p w:rsidR="003266CB" w:rsidRPr="00900F00" w:rsidRDefault="003266CB" w:rsidP="003266CB">
      <w:pPr>
        <w:jc w:val="both"/>
        <w:rPr>
          <w:rFonts w:cs="Arial"/>
        </w:rPr>
      </w:pPr>
    </w:p>
    <w:p w:rsidR="003266CB" w:rsidRPr="00900F00" w:rsidRDefault="003266CB" w:rsidP="003266CB">
      <w:pPr>
        <w:jc w:val="both"/>
        <w:rPr>
          <w:rFonts w:cs="Arial"/>
        </w:rPr>
      </w:pPr>
      <w:r w:rsidRPr="00900F00">
        <w:rPr>
          <w:rFonts w:cs="Arial"/>
        </w:rPr>
        <w:t>Este documento, conforme a disposiciones legales de control fiscal vigentes, será registrado ante la Contraloría General del Estado.</w:t>
      </w:r>
    </w:p>
    <w:p w:rsidR="003266CB" w:rsidRPr="00900F00" w:rsidRDefault="003266CB" w:rsidP="003266CB">
      <w:pPr>
        <w:jc w:val="both"/>
        <w:rPr>
          <w:rFonts w:cs="Arial"/>
        </w:rPr>
      </w:pPr>
    </w:p>
    <w:p w:rsidR="003266CB" w:rsidRPr="00900F00" w:rsidRDefault="003266CB" w:rsidP="003266CB">
      <w:pPr>
        <w:jc w:val="both"/>
        <w:rPr>
          <w:rFonts w:cs="Arial"/>
        </w:rPr>
      </w:pPr>
      <w:r w:rsidRPr="00900F00">
        <w:rPr>
          <w:rFonts w:cs="Arial"/>
        </w:rPr>
        <w:t xml:space="preserve">La Paz, ___ de ___ </w:t>
      </w:r>
      <w:proofErr w:type="spellStart"/>
      <w:r w:rsidRPr="00900F00">
        <w:rPr>
          <w:rFonts w:cs="Arial"/>
        </w:rPr>
        <w:t>de</w:t>
      </w:r>
      <w:proofErr w:type="spellEnd"/>
      <w:r w:rsidRPr="00900F00">
        <w:rPr>
          <w:rFonts w:cs="Arial"/>
        </w:rPr>
        <w:t xml:space="preserve"> 2014.</w:t>
      </w:r>
    </w:p>
    <w:p w:rsidR="003266CB" w:rsidRPr="00900F00" w:rsidRDefault="003266CB" w:rsidP="003266CB">
      <w:pPr>
        <w:jc w:val="both"/>
        <w:rPr>
          <w:rFonts w:cs="Arial"/>
        </w:rPr>
      </w:pPr>
    </w:p>
    <w:p w:rsidR="003266CB" w:rsidRPr="00900F00" w:rsidRDefault="003266CB" w:rsidP="003266CB">
      <w:pPr>
        <w:jc w:val="both"/>
        <w:rPr>
          <w:rFonts w:cs="Arial"/>
        </w:rPr>
      </w:pPr>
    </w:p>
    <w:p w:rsidR="003266CB" w:rsidRPr="00900F00" w:rsidRDefault="003266CB" w:rsidP="003266CB">
      <w:pPr>
        <w:jc w:val="both"/>
        <w:rPr>
          <w:rFonts w:cs="Arial"/>
        </w:rPr>
      </w:pPr>
    </w:p>
    <w:p w:rsidR="003266CB" w:rsidRPr="00900F00" w:rsidRDefault="003266CB" w:rsidP="003266CB">
      <w:pPr>
        <w:jc w:val="both"/>
        <w:rPr>
          <w:rFonts w:cs="Arial"/>
        </w:rPr>
      </w:pPr>
    </w:p>
    <w:p w:rsidR="003266CB" w:rsidRPr="00900F00" w:rsidRDefault="003266CB" w:rsidP="003266CB">
      <w:pPr>
        <w:pStyle w:val="BodyText23"/>
        <w:widowControl/>
        <w:tabs>
          <w:tab w:val="clear" w:pos="-720"/>
        </w:tabs>
        <w:suppressAutoHyphens w:val="0"/>
        <w:rPr>
          <w:rFonts w:ascii="Verdana" w:hAnsi="Verdana" w:cs="Arial"/>
          <w:spacing w:val="0"/>
          <w:sz w:val="16"/>
          <w:szCs w:val="16"/>
          <w:lang w:val="es-ES"/>
        </w:rPr>
      </w:pPr>
    </w:p>
    <w:p w:rsidR="003266CB" w:rsidRPr="00900F00" w:rsidRDefault="003266CB" w:rsidP="003266CB">
      <w:pPr>
        <w:jc w:val="both"/>
        <w:rPr>
          <w:rFonts w:cs="Arial"/>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3266CB" w:rsidRPr="00900F00" w:rsidTr="00140B91">
        <w:trPr>
          <w:jc w:val="center"/>
        </w:trPr>
        <w:tc>
          <w:tcPr>
            <w:tcW w:w="4468" w:type="dxa"/>
          </w:tcPr>
          <w:p w:rsidR="003266CB" w:rsidRPr="00900F00" w:rsidRDefault="003266CB" w:rsidP="00140B91">
            <w:pPr>
              <w:pStyle w:val="Textoindependiente3"/>
              <w:widowControl w:val="0"/>
              <w:jc w:val="center"/>
              <w:rPr>
                <w:rFonts w:ascii="Verdana" w:hAnsi="Verdana" w:cs="Arial"/>
                <w:b/>
                <w:spacing w:val="-6"/>
              </w:rPr>
            </w:pPr>
          </w:p>
          <w:p w:rsidR="003266CB" w:rsidRPr="00900F00" w:rsidRDefault="003266CB" w:rsidP="00140B91">
            <w:pPr>
              <w:pStyle w:val="Textoindependiente3"/>
              <w:widowControl w:val="0"/>
              <w:jc w:val="center"/>
              <w:rPr>
                <w:rFonts w:ascii="Verdana" w:hAnsi="Verdana" w:cs="Arial"/>
                <w:spacing w:val="-6"/>
              </w:rPr>
            </w:pPr>
            <w:r w:rsidRPr="00900F00">
              <w:rPr>
                <w:rFonts w:ascii="Verdana" w:hAnsi="Verdana" w:cs="Arial"/>
              </w:rPr>
              <w:t xml:space="preserve">Gerente de Administración </w:t>
            </w:r>
          </w:p>
          <w:p w:rsidR="003266CB" w:rsidRPr="00900F00" w:rsidRDefault="003266CB" w:rsidP="00140B91">
            <w:pPr>
              <w:pStyle w:val="Textoindependiente3"/>
              <w:widowControl w:val="0"/>
              <w:jc w:val="center"/>
              <w:rPr>
                <w:rFonts w:ascii="Verdana" w:hAnsi="Verdana" w:cs="Arial"/>
                <w:b/>
                <w:spacing w:val="-6"/>
              </w:rPr>
            </w:pPr>
            <w:r w:rsidRPr="00900F00">
              <w:rPr>
                <w:rFonts w:ascii="Verdana" w:hAnsi="Verdana" w:cs="Arial"/>
                <w:bCs/>
                <w:spacing w:val="-6"/>
              </w:rPr>
              <w:t>BANCO CENTRAL DE BOLIVIA</w:t>
            </w:r>
          </w:p>
        </w:tc>
        <w:tc>
          <w:tcPr>
            <w:tcW w:w="4459" w:type="dxa"/>
          </w:tcPr>
          <w:p w:rsidR="003266CB" w:rsidRPr="00900F00" w:rsidRDefault="003266CB" w:rsidP="00140B91">
            <w:pPr>
              <w:pStyle w:val="Textoindependiente3"/>
              <w:widowControl w:val="0"/>
              <w:jc w:val="center"/>
              <w:rPr>
                <w:rFonts w:ascii="Verdana" w:hAnsi="Verdana" w:cs="Arial"/>
                <w:bCs/>
              </w:rPr>
            </w:pPr>
          </w:p>
          <w:p w:rsidR="003266CB" w:rsidRPr="00900F00" w:rsidRDefault="003266CB" w:rsidP="00140B91">
            <w:pPr>
              <w:pStyle w:val="Textoindependiente3"/>
              <w:widowControl w:val="0"/>
              <w:jc w:val="center"/>
              <w:rPr>
                <w:rFonts w:ascii="Verdana" w:hAnsi="Verdana" w:cs="Arial"/>
                <w:b/>
                <w:lang w:val="es-BO"/>
              </w:rPr>
            </w:pPr>
            <w:r w:rsidRPr="00900F00">
              <w:rPr>
                <w:rFonts w:ascii="Verdana" w:hAnsi="Verdana" w:cs="Arial"/>
                <w:b/>
                <w:bCs/>
                <w:lang w:val="es-BO"/>
              </w:rPr>
              <w:t>Sr.(a)______</w:t>
            </w:r>
          </w:p>
          <w:p w:rsidR="003266CB" w:rsidRPr="00900F00" w:rsidRDefault="003266CB" w:rsidP="00140B91">
            <w:pPr>
              <w:pStyle w:val="Textoindependiente3"/>
              <w:widowControl w:val="0"/>
              <w:jc w:val="center"/>
              <w:rPr>
                <w:rFonts w:ascii="Verdana" w:hAnsi="Verdana" w:cs="Arial"/>
                <w:b/>
                <w:spacing w:val="-6"/>
              </w:rPr>
            </w:pPr>
            <w:r w:rsidRPr="00900F00">
              <w:rPr>
                <w:rFonts w:ascii="Verdana" w:hAnsi="Verdana" w:cs="Arial"/>
                <w:b/>
              </w:rPr>
              <w:t xml:space="preserve">C.I. ____ </w:t>
            </w:r>
          </w:p>
          <w:p w:rsidR="003266CB" w:rsidRPr="00900F00" w:rsidRDefault="003266CB" w:rsidP="00140B91">
            <w:pPr>
              <w:pStyle w:val="Textoindependiente3"/>
              <w:widowControl w:val="0"/>
              <w:jc w:val="center"/>
              <w:rPr>
                <w:rFonts w:ascii="Verdana" w:hAnsi="Verdana" w:cs="Arial"/>
                <w:bCs/>
                <w:spacing w:val="-6"/>
              </w:rPr>
            </w:pPr>
            <w:r w:rsidRPr="00900F00">
              <w:rPr>
                <w:rFonts w:ascii="Verdana" w:hAnsi="Verdana" w:cs="Arial"/>
                <w:bCs/>
                <w:spacing w:val="-6"/>
              </w:rPr>
              <w:t>PROVEEDOR</w:t>
            </w:r>
          </w:p>
        </w:tc>
      </w:tr>
    </w:tbl>
    <w:p w:rsidR="003266CB" w:rsidRPr="00900F00" w:rsidRDefault="003266CB" w:rsidP="003266CB">
      <w:pPr>
        <w:pStyle w:val="Textoindependiente3"/>
        <w:widowControl w:val="0"/>
        <w:rPr>
          <w:rFonts w:ascii="Verdana" w:hAnsi="Verdana" w:cs="Arial"/>
          <w:b/>
          <w:bCs/>
          <w:lang w:val="es-BO"/>
        </w:rPr>
      </w:pPr>
    </w:p>
    <w:p w:rsidR="003266CB" w:rsidRPr="00900F00" w:rsidRDefault="003266CB" w:rsidP="003266CB">
      <w:pPr>
        <w:pStyle w:val="Textoindependiente3"/>
        <w:widowControl w:val="0"/>
        <w:rPr>
          <w:rFonts w:ascii="Verdana" w:hAnsi="Verdana" w:cs="Arial"/>
          <w:b/>
          <w:bCs/>
          <w:spacing w:val="-6"/>
          <w:lang w:val="en-US"/>
        </w:rPr>
      </w:pPr>
      <w:proofErr w:type="gramStart"/>
      <w:r w:rsidRPr="00900F00">
        <w:rPr>
          <w:rFonts w:ascii="Verdana" w:hAnsi="Verdana" w:cs="Arial"/>
          <w:b/>
          <w:bCs/>
          <w:lang w:val="en-US"/>
        </w:rPr>
        <w:t>JBV/wee.</w:t>
      </w:r>
      <w:proofErr w:type="gramEnd"/>
    </w:p>
    <w:p w:rsidR="003266CB" w:rsidRPr="00900F00" w:rsidRDefault="003266CB" w:rsidP="003266CB">
      <w:pPr>
        <w:jc w:val="both"/>
        <w:rPr>
          <w:lang w:val="en-US"/>
        </w:rPr>
      </w:pPr>
    </w:p>
    <w:p w:rsidR="003266CB" w:rsidRDefault="003266CB" w:rsidP="00BC7302">
      <w:pPr>
        <w:jc w:val="center"/>
        <w:outlineLvl w:val="0"/>
        <w:rPr>
          <w:rFonts w:cs="Arial"/>
          <w:b/>
          <w:sz w:val="18"/>
          <w:szCs w:val="18"/>
        </w:rPr>
      </w:pPr>
    </w:p>
    <w:sectPr w:rsidR="003266CB" w:rsidSect="001973E5">
      <w:footerReference w:type="default" r:id="rId15"/>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2AA" w:rsidRDefault="003572AA">
      <w:r>
        <w:separator/>
      </w:r>
    </w:p>
  </w:endnote>
  <w:endnote w:type="continuationSeparator" w:id="0">
    <w:p w:rsidR="003572AA" w:rsidRDefault="00357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5E9" w:rsidRDefault="001855E9">
    <w:pPr>
      <w:pStyle w:val="Piedepgina"/>
      <w:jc w:val="right"/>
    </w:pPr>
    <w:r>
      <w:fldChar w:fldCharType="begin"/>
    </w:r>
    <w:r>
      <w:instrText xml:space="preserve"> PAGE   \* MERGEFORMAT </w:instrText>
    </w:r>
    <w:r>
      <w:fldChar w:fldCharType="separate"/>
    </w:r>
    <w:r w:rsidR="001259EE">
      <w:rPr>
        <w:noProof/>
      </w:rPr>
      <w:t>i</w:t>
    </w:r>
    <w:r>
      <w:rPr>
        <w:noProof/>
      </w:rPr>
      <w:fldChar w:fldCharType="end"/>
    </w:r>
  </w:p>
  <w:p w:rsidR="001855E9" w:rsidRDefault="001855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5E9" w:rsidRDefault="001855E9">
    <w:pPr>
      <w:pStyle w:val="Piedepgina"/>
      <w:jc w:val="right"/>
    </w:pPr>
    <w:r>
      <w:fldChar w:fldCharType="begin"/>
    </w:r>
    <w:r>
      <w:instrText xml:space="preserve"> PAGE   \* MERGEFORMAT </w:instrText>
    </w:r>
    <w:r>
      <w:fldChar w:fldCharType="separate"/>
    </w:r>
    <w:r w:rsidR="001259EE">
      <w:rPr>
        <w:noProof/>
      </w:rPr>
      <w:t>1</w:t>
    </w:r>
    <w:r>
      <w:rPr>
        <w:noProof/>
      </w:rPr>
      <w:fldChar w:fldCharType="end"/>
    </w:r>
  </w:p>
  <w:p w:rsidR="001855E9" w:rsidRDefault="001855E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5E9" w:rsidRDefault="001855E9">
    <w:pPr>
      <w:pStyle w:val="Piedepgina"/>
      <w:jc w:val="right"/>
    </w:pPr>
    <w:r>
      <w:fldChar w:fldCharType="begin"/>
    </w:r>
    <w:r>
      <w:instrText xml:space="preserve"> PAGE   \* MERGEFORMAT </w:instrText>
    </w:r>
    <w:r>
      <w:fldChar w:fldCharType="separate"/>
    </w:r>
    <w:r w:rsidR="001259EE">
      <w:rPr>
        <w:noProof/>
      </w:rPr>
      <w:t>40</w:t>
    </w:r>
    <w:r>
      <w:rPr>
        <w:noProof/>
      </w:rPr>
      <w:fldChar w:fldCharType="end"/>
    </w:r>
  </w:p>
  <w:p w:rsidR="001855E9" w:rsidRDefault="001855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2AA" w:rsidRDefault="003572AA">
      <w:r>
        <w:separator/>
      </w:r>
    </w:p>
  </w:footnote>
  <w:footnote w:type="continuationSeparator" w:id="0">
    <w:p w:rsidR="003572AA" w:rsidRDefault="003572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5E9" w:rsidRDefault="001855E9">
    <w:pPr>
      <w:pStyle w:val="Encabezado"/>
    </w:pPr>
    <w:r>
      <w:rPr>
        <w:noProof/>
        <w:lang w:val="es-BO" w:eastAsia="es-BO"/>
      </w:rPr>
      <w:drawing>
        <wp:anchor distT="0" distB="0" distL="114300" distR="114300" simplePos="0" relativeHeight="251659264" behindDoc="0" locked="0" layoutInCell="1" allowOverlap="1" wp14:anchorId="23BBE0B4" wp14:editId="79A83134">
          <wp:simplePos x="0" y="0"/>
          <wp:positionH relativeFrom="column">
            <wp:posOffset>2701271</wp:posOffset>
          </wp:positionH>
          <wp:positionV relativeFrom="paragraph">
            <wp:posOffset>-128867</wp:posOffset>
          </wp:positionV>
          <wp:extent cx="486382" cy="486382"/>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A40F29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1E98158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1B0AE2"/>
    <w:multiLevelType w:val="hybridMultilevel"/>
    <w:tmpl w:val="333296F2"/>
    <w:lvl w:ilvl="0" w:tplc="292E48D4">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A26025C"/>
    <w:multiLevelType w:val="hybridMultilevel"/>
    <w:tmpl w:val="7938B4D4"/>
    <w:lvl w:ilvl="0" w:tplc="400A0001">
      <w:start w:val="1"/>
      <w:numFmt w:val="bullet"/>
      <w:lvlText w:val=""/>
      <w:lvlJc w:val="left"/>
      <w:pPr>
        <w:tabs>
          <w:tab w:val="num" w:pos="360"/>
        </w:tabs>
        <w:ind w:left="360" w:hanging="360"/>
      </w:pPr>
      <w:rPr>
        <w:rFonts w:ascii="Symbol" w:hAnsi="Symbol" w:hint="default"/>
        <w:b w:val="0"/>
        <w:i w:val="0"/>
        <w:color w:val="auto"/>
        <w:sz w:val="18"/>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F2945D5"/>
    <w:multiLevelType w:val="multilevel"/>
    <w:tmpl w:val="8430A8B6"/>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0C64106"/>
    <w:multiLevelType w:val="hybridMultilevel"/>
    <w:tmpl w:val="665689C8"/>
    <w:lvl w:ilvl="0" w:tplc="0C0A000F">
      <w:start w:val="1"/>
      <w:numFmt w:val="decimal"/>
      <w:lvlText w:val="%1."/>
      <w:lvlJc w:val="left"/>
      <w:pPr>
        <w:tabs>
          <w:tab w:val="num" w:pos="360"/>
        </w:tabs>
        <w:ind w:left="360" w:hanging="360"/>
      </w:pPr>
    </w:lvl>
    <w:lvl w:ilvl="1" w:tplc="0504CB72">
      <w:start w:val="1"/>
      <w:numFmt w:val="bullet"/>
      <w:lvlText w:val=""/>
      <w:lvlJc w:val="left"/>
      <w:pPr>
        <w:tabs>
          <w:tab w:val="num" w:pos="1080"/>
        </w:tabs>
        <w:ind w:left="1080" w:hanging="360"/>
      </w:pPr>
      <w:rPr>
        <w:rFonts w:ascii="Symbol" w:hAnsi="Symbol" w:hint="default"/>
      </w:rPr>
    </w:lvl>
    <w:lvl w:ilvl="2" w:tplc="991C4D14">
      <w:start w:val="1"/>
      <w:numFmt w:val="bullet"/>
      <w:lvlText w:val=""/>
      <w:lvlJc w:val="left"/>
      <w:pPr>
        <w:tabs>
          <w:tab w:val="num" w:pos="1980"/>
        </w:tabs>
        <w:ind w:left="1980" w:hanging="360"/>
      </w:pPr>
      <w:rPr>
        <w:rFonts w:ascii="Wingdings" w:hAnsi="Wingdings"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
    <w:nsid w:val="16211D2C"/>
    <w:multiLevelType w:val="hybridMultilevel"/>
    <w:tmpl w:val="502E799A"/>
    <w:lvl w:ilvl="0" w:tplc="99F8575E">
      <w:start w:val="1"/>
      <w:numFmt w:val="lowerLetter"/>
      <w:lvlText w:val="%1)"/>
      <w:lvlJc w:val="left"/>
      <w:pPr>
        <w:tabs>
          <w:tab w:val="num" w:pos="720"/>
        </w:tabs>
        <w:ind w:left="720" w:hanging="360"/>
      </w:pPr>
      <w:rPr>
        <w:rFonts w:hint="default"/>
        <w:b/>
        <w:i w:val="0"/>
      </w:rPr>
    </w:lvl>
    <w:lvl w:ilvl="1" w:tplc="4530C77E">
      <w:start w:val="3"/>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65030D7"/>
    <w:multiLevelType w:val="hybridMultilevel"/>
    <w:tmpl w:val="18C46364"/>
    <w:lvl w:ilvl="0" w:tplc="7FC88DB6">
      <w:start w:val="1"/>
      <w:numFmt w:val="lowerLetter"/>
      <w:lvlText w:val="%1)"/>
      <w:lvlJc w:val="left"/>
      <w:pPr>
        <w:ind w:left="936" w:hanging="360"/>
      </w:pPr>
      <w:rPr>
        <w:rFonts w:ascii="Verdana" w:eastAsia="Times New Roman" w:hAnsi="Verdana" w:cs="Arial"/>
        <w:b w:val="0"/>
        <w:i w:val="0"/>
        <w:color w:val="auto"/>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5">
    <w:nsid w:val="1D6C6131"/>
    <w:multiLevelType w:val="hybridMultilevel"/>
    <w:tmpl w:val="ED8CD3F0"/>
    <w:lvl w:ilvl="0" w:tplc="991C4D14">
      <w:start w:val="1"/>
      <w:numFmt w:val="bullet"/>
      <w:lvlText w:val=""/>
      <w:lvlJc w:val="left"/>
      <w:pPr>
        <w:tabs>
          <w:tab w:val="num" w:pos="1080"/>
        </w:tabs>
        <w:ind w:left="1080" w:hanging="360"/>
      </w:pPr>
      <w:rPr>
        <w:rFonts w:ascii="Wingdings" w:hAnsi="Wingdings" w:hint="default"/>
      </w:rPr>
    </w:lvl>
    <w:lvl w:ilvl="1" w:tplc="586A7738">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D9057AA"/>
    <w:multiLevelType w:val="hybridMultilevel"/>
    <w:tmpl w:val="843C66D6"/>
    <w:lvl w:ilvl="0" w:tplc="77EE79C0">
      <w:start w:val="1"/>
      <w:numFmt w:val="lowerLetter"/>
      <w:lvlText w:val="%1)"/>
      <w:lvlJc w:val="left"/>
      <w:pPr>
        <w:ind w:left="720" w:hanging="360"/>
      </w:pPr>
      <w:rPr>
        <w:b w:val="0"/>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1CC3DE9"/>
    <w:multiLevelType w:val="hybridMultilevel"/>
    <w:tmpl w:val="D6D09AAA"/>
    <w:lvl w:ilvl="0" w:tplc="F23206AC">
      <w:start w:val="1"/>
      <w:numFmt w:val="lowerLetter"/>
      <w:lvlText w:val="%1)"/>
      <w:lvlJc w:val="left"/>
      <w:pPr>
        <w:tabs>
          <w:tab w:val="num" w:pos="737"/>
        </w:tabs>
        <w:ind w:left="737" w:hanging="397"/>
      </w:pPr>
      <w:rPr>
        <w:rFonts w:hint="default"/>
        <w:sz w:val="20"/>
        <w:szCs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53A5B1F"/>
    <w:multiLevelType w:val="hybridMultilevel"/>
    <w:tmpl w:val="6B02B64E"/>
    <w:lvl w:ilvl="0" w:tplc="7246474E">
      <w:start w:val="1"/>
      <w:numFmt w:val="lowerLetter"/>
      <w:lvlText w:val="%1)"/>
      <w:lvlJc w:val="left"/>
      <w:pPr>
        <w:tabs>
          <w:tab w:val="num" w:pos="737"/>
        </w:tabs>
        <w:ind w:left="737" w:hanging="397"/>
      </w:pPr>
      <w:rPr>
        <w:rFonts w:hint="default"/>
        <w:sz w:val="20"/>
        <w:szCs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4347F9D"/>
    <w:multiLevelType w:val="hybridMultilevel"/>
    <w:tmpl w:val="F398B2D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3">
    <w:nsid w:val="38844E70"/>
    <w:multiLevelType w:val="hybridMultilevel"/>
    <w:tmpl w:val="60645268"/>
    <w:lvl w:ilvl="0" w:tplc="BC42E866">
      <w:start w:val="1"/>
      <w:numFmt w:val="lowerLetter"/>
      <w:lvlText w:val="%1)"/>
      <w:lvlJc w:val="left"/>
      <w:pPr>
        <w:tabs>
          <w:tab w:val="num" w:pos="737"/>
        </w:tabs>
        <w:ind w:left="737" w:hanging="397"/>
      </w:pPr>
      <w:rPr>
        <w:rFonts w:hint="default"/>
        <w:sz w:val="20"/>
        <w:szCs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nsid w:val="50051502"/>
    <w:multiLevelType w:val="hybridMultilevel"/>
    <w:tmpl w:val="261A0EFE"/>
    <w:lvl w:ilvl="0" w:tplc="3328EED2">
      <w:start w:val="1"/>
      <w:numFmt w:val="bullet"/>
      <w:lvlText w:val=""/>
      <w:lvlJc w:val="left"/>
      <w:pPr>
        <w:tabs>
          <w:tab w:val="num" w:pos="737"/>
        </w:tabs>
        <w:ind w:left="737" w:hanging="397"/>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1144056"/>
    <w:multiLevelType w:val="hybridMultilevel"/>
    <w:tmpl w:val="8182FA8C"/>
    <w:lvl w:ilvl="0" w:tplc="711E23A2">
      <w:start w:val="1"/>
      <w:numFmt w:val="lowerLetter"/>
      <w:lvlText w:val="%1)"/>
      <w:lvlJc w:val="left"/>
      <w:pPr>
        <w:tabs>
          <w:tab w:val="num" w:pos="1773"/>
        </w:tabs>
        <w:ind w:left="1773" w:hanging="360"/>
      </w:pPr>
      <w:rPr>
        <w:rFonts w:hint="default"/>
        <w:b w:val="0"/>
        <w:i w:val="0"/>
        <w:color w:val="000000" w:themeColor="text1"/>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3">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5870195F"/>
    <w:multiLevelType w:val="singleLevel"/>
    <w:tmpl w:val="38C2B268"/>
    <w:lvl w:ilvl="0">
      <w:numFmt w:val="decimal"/>
      <w:pStyle w:val="Ttulo9"/>
      <w:lvlText w:val=""/>
      <w:lvlJc w:val="left"/>
    </w:lvl>
  </w:abstractNum>
  <w:abstractNum w:abstractNumId="35">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90E3802"/>
    <w:multiLevelType w:val="multilevel"/>
    <w:tmpl w:val="C36A3BD2"/>
    <w:lvl w:ilvl="0">
      <w:start w:val="16"/>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59334B17"/>
    <w:multiLevelType w:val="hybridMultilevel"/>
    <w:tmpl w:val="C74EA8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E5B0254"/>
    <w:multiLevelType w:val="hybridMultilevel"/>
    <w:tmpl w:val="2AE4E208"/>
    <w:lvl w:ilvl="0" w:tplc="FF88CFE6">
      <w:start w:val="1"/>
      <w:numFmt w:val="lowerLetter"/>
      <w:lvlText w:val="%1)"/>
      <w:lvlJc w:val="left"/>
      <w:pPr>
        <w:tabs>
          <w:tab w:val="num" w:pos="737"/>
        </w:tabs>
        <w:ind w:left="737" w:hanging="397"/>
      </w:pPr>
      <w:rPr>
        <w:rFonts w:hint="default"/>
        <w:sz w:val="20"/>
        <w:szCs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2924CD3"/>
    <w:multiLevelType w:val="hybridMultilevel"/>
    <w:tmpl w:val="3440D99E"/>
    <w:lvl w:ilvl="0" w:tplc="FD449F48">
      <w:start w:val="1"/>
      <w:numFmt w:val="lowerLetter"/>
      <w:lvlText w:val="%1)"/>
      <w:lvlJc w:val="left"/>
      <w:pPr>
        <w:ind w:left="1068" w:hanging="360"/>
      </w:pPr>
      <w:rPr>
        <w:rFonts w:hint="default"/>
        <w:b w:val="0"/>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1">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2">
    <w:nsid w:val="6CD27CAD"/>
    <w:multiLevelType w:val="hybridMultilevel"/>
    <w:tmpl w:val="AB428B9C"/>
    <w:lvl w:ilvl="0" w:tplc="B13A800C">
      <w:start w:val="1"/>
      <w:numFmt w:val="decimal"/>
      <w:lvlText w:val="%1."/>
      <w:lvlJc w:val="left"/>
      <w:pPr>
        <w:tabs>
          <w:tab w:val="num" w:pos="360"/>
        </w:tabs>
        <w:ind w:left="360" w:hanging="360"/>
      </w:pPr>
      <w:rPr>
        <w:rFonts w:ascii="Arial" w:hAnsi="Arial" w:hint="default"/>
        <w:b w:val="0"/>
        <w:i w:val="0"/>
        <w:color w:val="auto"/>
        <w:sz w:val="18"/>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D5657DC"/>
    <w:multiLevelType w:val="hybridMultilevel"/>
    <w:tmpl w:val="F06E6DEA"/>
    <w:lvl w:ilvl="0" w:tplc="0C0A0017">
      <w:start w:val="1"/>
      <w:numFmt w:val="lowerLetter"/>
      <w:lvlText w:val="%1)"/>
      <w:lvlJc w:val="left"/>
      <w:pPr>
        <w:tabs>
          <w:tab w:val="num" w:pos="1260"/>
        </w:tabs>
        <w:ind w:left="1260" w:hanging="360"/>
      </w:pPr>
      <w:rPr>
        <w:rFonts w:hint="default"/>
      </w:rPr>
    </w:lvl>
    <w:lvl w:ilvl="1" w:tplc="2BCED9CA">
      <w:start w:val="1"/>
      <w:numFmt w:val="lowerLetter"/>
      <w:lvlText w:val="%2)"/>
      <w:lvlJc w:val="left"/>
      <w:pPr>
        <w:tabs>
          <w:tab w:val="num" w:pos="1980"/>
        </w:tabs>
        <w:ind w:left="1980" w:hanging="360"/>
      </w:pPr>
      <w:rPr>
        <w:rFonts w:ascii="Verdana" w:eastAsia="Times New Roman" w:hAnsi="Verdana" w:cs="Times New Roman"/>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4">
    <w:nsid w:val="6F560E40"/>
    <w:multiLevelType w:val="hybridMultilevel"/>
    <w:tmpl w:val="0E288048"/>
    <w:lvl w:ilvl="0" w:tplc="0C0A0017">
      <w:start w:val="1"/>
      <w:numFmt w:val="lowerLetter"/>
      <w:lvlText w:val="%1)"/>
      <w:lvlJc w:val="left"/>
      <w:pPr>
        <w:ind w:left="928"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5">
    <w:nsid w:val="712A383F"/>
    <w:multiLevelType w:val="hybridMultilevel"/>
    <w:tmpl w:val="6EAE99D4"/>
    <w:lvl w:ilvl="0" w:tplc="D9E604CA">
      <w:start w:val="1"/>
      <w:numFmt w:val="lowerLetter"/>
      <w:lvlText w:val="%1)"/>
      <w:lvlJc w:val="left"/>
      <w:pPr>
        <w:tabs>
          <w:tab w:val="num" w:pos="737"/>
        </w:tabs>
        <w:ind w:left="737" w:hanging="397"/>
      </w:pPr>
      <w:rPr>
        <w:rFonts w:hint="default"/>
        <w:b w:val="0"/>
        <w:sz w:val="20"/>
        <w:szCs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8">
    <w:nsid w:val="7A68353A"/>
    <w:multiLevelType w:val="multilevel"/>
    <w:tmpl w:val="52CCDA1E"/>
    <w:lvl w:ilvl="0">
      <w:start w:val="18"/>
      <w:numFmt w:val="decimal"/>
      <w:lvlText w:val="%1."/>
      <w:lvlJc w:val="left"/>
      <w:pPr>
        <w:ind w:left="600" w:hanging="60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9">
    <w:nsid w:val="7ABA787D"/>
    <w:multiLevelType w:val="hybridMultilevel"/>
    <w:tmpl w:val="60E23706"/>
    <w:lvl w:ilvl="0" w:tplc="69A4541C">
      <w:start w:val="1"/>
      <w:numFmt w:val="lowerLetter"/>
      <w:lvlText w:val="%1)"/>
      <w:lvlJc w:val="left"/>
      <w:pPr>
        <w:ind w:left="1854" w:hanging="360"/>
      </w:pPr>
      <w:rPr>
        <w:b w:val="0"/>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D59199C"/>
    <w:multiLevelType w:val="hybridMultilevel"/>
    <w:tmpl w:val="0082EB68"/>
    <w:lvl w:ilvl="0" w:tplc="A804541E">
      <w:start w:val="1"/>
      <w:numFmt w:val="lowerLetter"/>
      <w:lvlText w:val="%1)"/>
      <w:lvlJc w:val="left"/>
      <w:pPr>
        <w:tabs>
          <w:tab w:val="num" w:pos="737"/>
        </w:tabs>
        <w:ind w:left="737" w:hanging="397"/>
      </w:pPr>
      <w:rPr>
        <w:rFonts w:hint="default"/>
        <w:sz w:val="20"/>
        <w:szCs w:val="20"/>
      </w:rPr>
    </w:lvl>
    <w:lvl w:ilvl="1" w:tplc="011C0C76">
      <w:start w:val="1"/>
      <w:numFmt w:val="bullet"/>
      <w:lvlText w:val="-"/>
      <w:lvlJc w:val="left"/>
      <w:pPr>
        <w:tabs>
          <w:tab w:val="num" w:pos="1477"/>
        </w:tabs>
        <w:ind w:left="1477" w:hanging="397"/>
      </w:pPr>
      <w:rPr>
        <w:rFonts w:ascii="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7F7C04A2"/>
    <w:multiLevelType w:val="multilevel"/>
    <w:tmpl w:val="63121DA6"/>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2"/>
  </w:num>
  <w:num w:numId="2">
    <w:abstractNumId w:val="38"/>
  </w:num>
  <w:num w:numId="3">
    <w:abstractNumId w:val="34"/>
  </w:num>
  <w:num w:numId="4">
    <w:abstractNumId w:val="8"/>
  </w:num>
  <w:num w:numId="5">
    <w:abstractNumId w:val="12"/>
  </w:num>
  <w:num w:numId="6">
    <w:abstractNumId w:val="40"/>
  </w:num>
  <w:num w:numId="7">
    <w:abstractNumId w:val="2"/>
  </w:num>
  <w:num w:numId="8">
    <w:abstractNumId w:val="41"/>
  </w:num>
  <w:num w:numId="9">
    <w:abstractNumId w:val="41"/>
    <w:lvlOverride w:ilvl="0">
      <w:startOverride w:val="1"/>
    </w:lvlOverride>
  </w:num>
  <w:num w:numId="10">
    <w:abstractNumId w:val="41"/>
    <w:lvlOverride w:ilvl="0">
      <w:startOverride w:val="1"/>
    </w:lvlOverride>
  </w:num>
  <w:num w:numId="11">
    <w:abstractNumId w:val="30"/>
  </w:num>
  <w:num w:numId="12">
    <w:abstractNumId w:val="44"/>
  </w:num>
  <w:num w:numId="13">
    <w:abstractNumId w:val="7"/>
  </w:num>
  <w:num w:numId="14">
    <w:abstractNumId w:val="49"/>
  </w:num>
  <w:num w:numId="15">
    <w:abstractNumId w:val="46"/>
  </w:num>
  <w:num w:numId="16">
    <w:abstractNumId w:val="24"/>
  </w:num>
  <w:num w:numId="17">
    <w:abstractNumId w:val="17"/>
  </w:num>
  <w:num w:numId="18">
    <w:abstractNumId w:val="32"/>
  </w:num>
  <w:num w:numId="19">
    <w:abstractNumId w:val="35"/>
  </w:num>
  <w:num w:numId="20">
    <w:abstractNumId w:val="29"/>
  </w:num>
  <w:num w:numId="21">
    <w:abstractNumId w:val="51"/>
  </w:num>
  <w:num w:numId="22">
    <w:abstractNumId w:val="19"/>
  </w:num>
  <w:num w:numId="23">
    <w:abstractNumId w:val="3"/>
  </w:num>
  <w:num w:numId="24">
    <w:abstractNumId w:val="26"/>
  </w:num>
  <w:num w:numId="25">
    <w:abstractNumId w:val="11"/>
  </w:num>
  <w:num w:numId="26">
    <w:abstractNumId w:val="13"/>
  </w:num>
  <w:num w:numId="27">
    <w:abstractNumId w:val="28"/>
  </w:num>
  <w:num w:numId="28">
    <w:abstractNumId w:val="27"/>
  </w:num>
  <w:num w:numId="29">
    <w:abstractNumId w:val="43"/>
  </w:num>
  <w:num w:numId="30">
    <w:abstractNumId w:val="33"/>
  </w:num>
  <w:num w:numId="31">
    <w:abstractNumId w:val="14"/>
  </w:num>
  <w:num w:numId="32">
    <w:abstractNumId w:val="9"/>
  </w:num>
  <w:num w:numId="33">
    <w:abstractNumId w:val="1"/>
  </w:num>
  <w:num w:numId="34">
    <w:abstractNumId w:val="0"/>
  </w:num>
  <w:num w:numId="35">
    <w:abstractNumId w:val="25"/>
  </w:num>
  <w:num w:numId="36">
    <w:abstractNumId w:val="6"/>
  </w:num>
  <w:num w:numId="37">
    <w:abstractNumId w:val="15"/>
  </w:num>
  <w:num w:numId="38">
    <w:abstractNumId w:val="42"/>
  </w:num>
  <w:num w:numId="39">
    <w:abstractNumId w:val="21"/>
  </w:num>
  <w:num w:numId="40">
    <w:abstractNumId w:val="10"/>
  </w:num>
  <w:num w:numId="41">
    <w:abstractNumId w:val="47"/>
  </w:num>
  <w:num w:numId="42">
    <w:abstractNumId w:val="31"/>
  </w:num>
  <w:num w:numId="43">
    <w:abstractNumId w:val="36"/>
  </w:num>
  <w:num w:numId="44">
    <w:abstractNumId w:val="39"/>
  </w:num>
  <w:num w:numId="45">
    <w:abstractNumId w:val="23"/>
  </w:num>
  <w:num w:numId="46">
    <w:abstractNumId w:val="45"/>
  </w:num>
  <w:num w:numId="47">
    <w:abstractNumId w:val="50"/>
  </w:num>
  <w:num w:numId="48">
    <w:abstractNumId w:val="20"/>
  </w:num>
  <w:num w:numId="49">
    <w:abstractNumId w:val="16"/>
  </w:num>
  <w:num w:numId="50">
    <w:abstractNumId w:val="18"/>
  </w:num>
  <w:num w:numId="51">
    <w:abstractNumId w:val="48"/>
  </w:num>
  <w:num w:numId="52">
    <w:abstractNumId w:val="4"/>
  </w:num>
  <w:num w:numId="53">
    <w:abstractNumId w:val="5"/>
  </w:num>
  <w:num w:numId="54">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0D13"/>
    <w:rsid w:val="00011C5A"/>
    <w:rsid w:val="0001262F"/>
    <w:rsid w:val="000138BD"/>
    <w:rsid w:val="00013AE1"/>
    <w:rsid w:val="00015AFC"/>
    <w:rsid w:val="00015B16"/>
    <w:rsid w:val="000162CE"/>
    <w:rsid w:val="000163F8"/>
    <w:rsid w:val="0001778B"/>
    <w:rsid w:val="0002063D"/>
    <w:rsid w:val="00021152"/>
    <w:rsid w:val="00021FA5"/>
    <w:rsid w:val="000236F6"/>
    <w:rsid w:val="00024C80"/>
    <w:rsid w:val="00025D3A"/>
    <w:rsid w:val="00025D79"/>
    <w:rsid w:val="00026C7A"/>
    <w:rsid w:val="0002712F"/>
    <w:rsid w:val="0002740C"/>
    <w:rsid w:val="000276C4"/>
    <w:rsid w:val="0003165A"/>
    <w:rsid w:val="00031687"/>
    <w:rsid w:val="0003183D"/>
    <w:rsid w:val="000325D5"/>
    <w:rsid w:val="00032A21"/>
    <w:rsid w:val="00032E66"/>
    <w:rsid w:val="00034706"/>
    <w:rsid w:val="0003529F"/>
    <w:rsid w:val="00035430"/>
    <w:rsid w:val="000355DE"/>
    <w:rsid w:val="0003574B"/>
    <w:rsid w:val="000419B8"/>
    <w:rsid w:val="00043063"/>
    <w:rsid w:val="00044C36"/>
    <w:rsid w:val="00045055"/>
    <w:rsid w:val="00051471"/>
    <w:rsid w:val="0005654F"/>
    <w:rsid w:val="0005679E"/>
    <w:rsid w:val="0005747F"/>
    <w:rsid w:val="00061952"/>
    <w:rsid w:val="00063175"/>
    <w:rsid w:val="00064A4A"/>
    <w:rsid w:val="0006505B"/>
    <w:rsid w:val="0006513D"/>
    <w:rsid w:val="00066211"/>
    <w:rsid w:val="000663B4"/>
    <w:rsid w:val="0007121A"/>
    <w:rsid w:val="000723A5"/>
    <w:rsid w:val="00073958"/>
    <w:rsid w:val="00073E77"/>
    <w:rsid w:val="00074B89"/>
    <w:rsid w:val="00076EB9"/>
    <w:rsid w:val="00081B23"/>
    <w:rsid w:val="00083AAA"/>
    <w:rsid w:val="00091622"/>
    <w:rsid w:val="00092130"/>
    <w:rsid w:val="00094AD8"/>
    <w:rsid w:val="00094DA0"/>
    <w:rsid w:val="000953F7"/>
    <w:rsid w:val="00095927"/>
    <w:rsid w:val="00095BBF"/>
    <w:rsid w:val="000A175C"/>
    <w:rsid w:val="000A180D"/>
    <w:rsid w:val="000A24F4"/>
    <w:rsid w:val="000A353E"/>
    <w:rsid w:val="000A38DB"/>
    <w:rsid w:val="000A45E0"/>
    <w:rsid w:val="000B0462"/>
    <w:rsid w:val="000B15A8"/>
    <w:rsid w:val="000B2263"/>
    <w:rsid w:val="000B26DC"/>
    <w:rsid w:val="000B3A70"/>
    <w:rsid w:val="000B616F"/>
    <w:rsid w:val="000B64AC"/>
    <w:rsid w:val="000C0C0D"/>
    <w:rsid w:val="000C3480"/>
    <w:rsid w:val="000C3ED6"/>
    <w:rsid w:val="000C5145"/>
    <w:rsid w:val="000C5D10"/>
    <w:rsid w:val="000C66F3"/>
    <w:rsid w:val="000D1536"/>
    <w:rsid w:val="000D2F74"/>
    <w:rsid w:val="000D5A9F"/>
    <w:rsid w:val="000E019A"/>
    <w:rsid w:val="000E1D9E"/>
    <w:rsid w:val="000E3A4D"/>
    <w:rsid w:val="000E4032"/>
    <w:rsid w:val="000E5AF6"/>
    <w:rsid w:val="000E6675"/>
    <w:rsid w:val="000E7510"/>
    <w:rsid w:val="000E78E1"/>
    <w:rsid w:val="000E7CB6"/>
    <w:rsid w:val="000F0D29"/>
    <w:rsid w:val="000F18A0"/>
    <w:rsid w:val="000F56EB"/>
    <w:rsid w:val="000F626D"/>
    <w:rsid w:val="000F7CF5"/>
    <w:rsid w:val="0010005D"/>
    <w:rsid w:val="00101656"/>
    <w:rsid w:val="00101963"/>
    <w:rsid w:val="00101CC3"/>
    <w:rsid w:val="00102457"/>
    <w:rsid w:val="001038A4"/>
    <w:rsid w:val="00103FFA"/>
    <w:rsid w:val="00104A22"/>
    <w:rsid w:val="00104A89"/>
    <w:rsid w:val="00105DCA"/>
    <w:rsid w:val="00107B3A"/>
    <w:rsid w:val="00110DD5"/>
    <w:rsid w:val="0011463D"/>
    <w:rsid w:val="00120F2D"/>
    <w:rsid w:val="00121292"/>
    <w:rsid w:val="00123DB3"/>
    <w:rsid w:val="00124CC3"/>
    <w:rsid w:val="001259EE"/>
    <w:rsid w:val="00125D00"/>
    <w:rsid w:val="00126A28"/>
    <w:rsid w:val="00132B11"/>
    <w:rsid w:val="00133A58"/>
    <w:rsid w:val="00133D9A"/>
    <w:rsid w:val="001348A7"/>
    <w:rsid w:val="00134A56"/>
    <w:rsid w:val="001378E8"/>
    <w:rsid w:val="00140B91"/>
    <w:rsid w:val="001412FB"/>
    <w:rsid w:val="00141FB3"/>
    <w:rsid w:val="00142B95"/>
    <w:rsid w:val="001431A3"/>
    <w:rsid w:val="001434C9"/>
    <w:rsid w:val="001469B7"/>
    <w:rsid w:val="00147AAA"/>
    <w:rsid w:val="00150176"/>
    <w:rsid w:val="00152AC3"/>
    <w:rsid w:val="00152E5F"/>
    <w:rsid w:val="001535DF"/>
    <w:rsid w:val="0015701D"/>
    <w:rsid w:val="0015714F"/>
    <w:rsid w:val="00157317"/>
    <w:rsid w:val="00157B9F"/>
    <w:rsid w:val="00162464"/>
    <w:rsid w:val="0016265F"/>
    <w:rsid w:val="00162A36"/>
    <w:rsid w:val="0016534F"/>
    <w:rsid w:val="0016564A"/>
    <w:rsid w:val="00165A43"/>
    <w:rsid w:val="00165A48"/>
    <w:rsid w:val="00166262"/>
    <w:rsid w:val="00170916"/>
    <w:rsid w:val="001711FE"/>
    <w:rsid w:val="0017180F"/>
    <w:rsid w:val="00171A63"/>
    <w:rsid w:val="00174F16"/>
    <w:rsid w:val="001815A8"/>
    <w:rsid w:val="00181619"/>
    <w:rsid w:val="00181646"/>
    <w:rsid w:val="001819C0"/>
    <w:rsid w:val="001823DC"/>
    <w:rsid w:val="00182473"/>
    <w:rsid w:val="00183080"/>
    <w:rsid w:val="00183DF7"/>
    <w:rsid w:val="001845E7"/>
    <w:rsid w:val="001855E9"/>
    <w:rsid w:val="001857AA"/>
    <w:rsid w:val="00186F2B"/>
    <w:rsid w:val="00190257"/>
    <w:rsid w:val="00190A8A"/>
    <w:rsid w:val="0019287A"/>
    <w:rsid w:val="00196D30"/>
    <w:rsid w:val="00196F43"/>
    <w:rsid w:val="001973E5"/>
    <w:rsid w:val="00197ECE"/>
    <w:rsid w:val="001A0204"/>
    <w:rsid w:val="001A11FF"/>
    <w:rsid w:val="001A32C3"/>
    <w:rsid w:val="001A49BE"/>
    <w:rsid w:val="001A5E6C"/>
    <w:rsid w:val="001A66B6"/>
    <w:rsid w:val="001A66BE"/>
    <w:rsid w:val="001A7B75"/>
    <w:rsid w:val="001B009A"/>
    <w:rsid w:val="001B18FB"/>
    <w:rsid w:val="001B1DDE"/>
    <w:rsid w:val="001B2591"/>
    <w:rsid w:val="001B3609"/>
    <w:rsid w:val="001B38C2"/>
    <w:rsid w:val="001B45A5"/>
    <w:rsid w:val="001B4D44"/>
    <w:rsid w:val="001B70BB"/>
    <w:rsid w:val="001B785E"/>
    <w:rsid w:val="001C1983"/>
    <w:rsid w:val="001C3374"/>
    <w:rsid w:val="001C5E9D"/>
    <w:rsid w:val="001C666B"/>
    <w:rsid w:val="001C6B89"/>
    <w:rsid w:val="001C7AE6"/>
    <w:rsid w:val="001C7C54"/>
    <w:rsid w:val="001D2900"/>
    <w:rsid w:val="001D5FF3"/>
    <w:rsid w:val="001E015D"/>
    <w:rsid w:val="001E147E"/>
    <w:rsid w:val="001E3998"/>
    <w:rsid w:val="001E46EC"/>
    <w:rsid w:val="001E4872"/>
    <w:rsid w:val="001E672B"/>
    <w:rsid w:val="001E76F3"/>
    <w:rsid w:val="001F0B9A"/>
    <w:rsid w:val="001F1823"/>
    <w:rsid w:val="001F1E61"/>
    <w:rsid w:val="001F447F"/>
    <w:rsid w:val="001F460B"/>
    <w:rsid w:val="001F67D9"/>
    <w:rsid w:val="00200BBA"/>
    <w:rsid w:val="0020146A"/>
    <w:rsid w:val="002016A6"/>
    <w:rsid w:val="00206849"/>
    <w:rsid w:val="00206E70"/>
    <w:rsid w:val="00207324"/>
    <w:rsid w:val="00207DBF"/>
    <w:rsid w:val="00207E5B"/>
    <w:rsid w:val="00210A32"/>
    <w:rsid w:val="0021266E"/>
    <w:rsid w:val="00212A0A"/>
    <w:rsid w:val="00212B34"/>
    <w:rsid w:val="0021323E"/>
    <w:rsid w:val="00215A16"/>
    <w:rsid w:val="002169DE"/>
    <w:rsid w:val="0021761B"/>
    <w:rsid w:val="00217DA0"/>
    <w:rsid w:val="00220BDB"/>
    <w:rsid w:val="00220F24"/>
    <w:rsid w:val="002213F5"/>
    <w:rsid w:val="00222118"/>
    <w:rsid w:val="002237A5"/>
    <w:rsid w:val="0022415E"/>
    <w:rsid w:val="00224726"/>
    <w:rsid w:val="00224A7B"/>
    <w:rsid w:val="002252D3"/>
    <w:rsid w:val="0022586A"/>
    <w:rsid w:val="002261E8"/>
    <w:rsid w:val="002265AD"/>
    <w:rsid w:val="00227970"/>
    <w:rsid w:val="0023062B"/>
    <w:rsid w:val="00230654"/>
    <w:rsid w:val="00231C20"/>
    <w:rsid w:val="00232FB4"/>
    <w:rsid w:val="002336C9"/>
    <w:rsid w:val="00234954"/>
    <w:rsid w:val="00235590"/>
    <w:rsid w:val="00235AEB"/>
    <w:rsid w:val="00236373"/>
    <w:rsid w:val="002408F0"/>
    <w:rsid w:val="00243F4E"/>
    <w:rsid w:val="0024560B"/>
    <w:rsid w:val="0024659C"/>
    <w:rsid w:val="00246628"/>
    <w:rsid w:val="002501B3"/>
    <w:rsid w:val="002515A3"/>
    <w:rsid w:val="0025262B"/>
    <w:rsid w:val="0025350F"/>
    <w:rsid w:val="002544EB"/>
    <w:rsid w:val="00255664"/>
    <w:rsid w:val="002563C8"/>
    <w:rsid w:val="00256F7E"/>
    <w:rsid w:val="00260215"/>
    <w:rsid w:val="00262026"/>
    <w:rsid w:val="0026202C"/>
    <w:rsid w:val="002639A7"/>
    <w:rsid w:val="00263CD0"/>
    <w:rsid w:val="00264F7C"/>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6874"/>
    <w:rsid w:val="00286C49"/>
    <w:rsid w:val="0029181A"/>
    <w:rsid w:val="00291BC9"/>
    <w:rsid w:val="0029212D"/>
    <w:rsid w:val="00295850"/>
    <w:rsid w:val="002A16CD"/>
    <w:rsid w:val="002A23E8"/>
    <w:rsid w:val="002A2B3E"/>
    <w:rsid w:val="002A4B77"/>
    <w:rsid w:val="002A4D4B"/>
    <w:rsid w:val="002A5C8B"/>
    <w:rsid w:val="002A7588"/>
    <w:rsid w:val="002B0744"/>
    <w:rsid w:val="002B183C"/>
    <w:rsid w:val="002B455E"/>
    <w:rsid w:val="002B51D8"/>
    <w:rsid w:val="002B5CBE"/>
    <w:rsid w:val="002B6133"/>
    <w:rsid w:val="002B6690"/>
    <w:rsid w:val="002B7065"/>
    <w:rsid w:val="002B7E18"/>
    <w:rsid w:val="002B7E7C"/>
    <w:rsid w:val="002C337E"/>
    <w:rsid w:val="002C38B9"/>
    <w:rsid w:val="002C38EC"/>
    <w:rsid w:val="002C4008"/>
    <w:rsid w:val="002C45E2"/>
    <w:rsid w:val="002C57F0"/>
    <w:rsid w:val="002C5AC5"/>
    <w:rsid w:val="002C5CC5"/>
    <w:rsid w:val="002D0A55"/>
    <w:rsid w:val="002D148B"/>
    <w:rsid w:val="002D1E6B"/>
    <w:rsid w:val="002D2C83"/>
    <w:rsid w:val="002D5CC6"/>
    <w:rsid w:val="002D6A29"/>
    <w:rsid w:val="002D7225"/>
    <w:rsid w:val="002E2C73"/>
    <w:rsid w:val="002E54FC"/>
    <w:rsid w:val="002E71E2"/>
    <w:rsid w:val="002F0215"/>
    <w:rsid w:val="002F0BA8"/>
    <w:rsid w:val="002F1204"/>
    <w:rsid w:val="002F1D73"/>
    <w:rsid w:val="002F2F9B"/>
    <w:rsid w:val="002F62A3"/>
    <w:rsid w:val="002F6B4D"/>
    <w:rsid w:val="002F7672"/>
    <w:rsid w:val="00300036"/>
    <w:rsid w:val="00300AF4"/>
    <w:rsid w:val="0030119A"/>
    <w:rsid w:val="00302CE5"/>
    <w:rsid w:val="00305377"/>
    <w:rsid w:val="00307AD3"/>
    <w:rsid w:val="00310B88"/>
    <w:rsid w:val="00311C77"/>
    <w:rsid w:val="00312798"/>
    <w:rsid w:val="003137AD"/>
    <w:rsid w:val="00313D78"/>
    <w:rsid w:val="00315BD9"/>
    <w:rsid w:val="0032182A"/>
    <w:rsid w:val="00321867"/>
    <w:rsid w:val="00321E35"/>
    <w:rsid w:val="00325005"/>
    <w:rsid w:val="00325B78"/>
    <w:rsid w:val="003266CB"/>
    <w:rsid w:val="00327819"/>
    <w:rsid w:val="00327DA0"/>
    <w:rsid w:val="0033088B"/>
    <w:rsid w:val="00330BB9"/>
    <w:rsid w:val="00330BE8"/>
    <w:rsid w:val="00332335"/>
    <w:rsid w:val="00333695"/>
    <w:rsid w:val="00334646"/>
    <w:rsid w:val="00334D2A"/>
    <w:rsid w:val="00334F77"/>
    <w:rsid w:val="003356D3"/>
    <w:rsid w:val="003373B0"/>
    <w:rsid w:val="003379A7"/>
    <w:rsid w:val="0034152A"/>
    <w:rsid w:val="0034226F"/>
    <w:rsid w:val="003424CC"/>
    <w:rsid w:val="003424E2"/>
    <w:rsid w:val="00345449"/>
    <w:rsid w:val="00347492"/>
    <w:rsid w:val="00351CA7"/>
    <w:rsid w:val="00352E5D"/>
    <w:rsid w:val="00353AD0"/>
    <w:rsid w:val="00354440"/>
    <w:rsid w:val="00355671"/>
    <w:rsid w:val="003572AA"/>
    <w:rsid w:val="003579EF"/>
    <w:rsid w:val="003611BF"/>
    <w:rsid w:val="00361666"/>
    <w:rsid w:val="0036224A"/>
    <w:rsid w:val="0036231F"/>
    <w:rsid w:val="00366EFE"/>
    <w:rsid w:val="00370A4E"/>
    <w:rsid w:val="003746F5"/>
    <w:rsid w:val="00374EBD"/>
    <w:rsid w:val="00375106"/>
    <w:rsid w:val="0037712D"/>
    <w:rsid w:val="00377301"/>
    <w:rsid w:val="00377C67"/>
    <w:rsid w:val="0038352D"/>
    <w:rsid w:val="0038375E"/>
    <w:rsid w:val="00386A09"/>
    <w:rsid w:val="00387B2F"/>
    <w:rsid w:val="00390893"/>
    <w:rsid w:val="00395014"/>
    <w:rsid w:val="00395B0B"/>
    <w:rsid w:val="00397BB3"/>
    <w:rsid w:val="003A164E"/>
    <w:rsid w:val="003A3EAB"/>
    <w:rsid w:val="003A58FE"/>
    <w:rsid w:val="003A5FA7"/>
    <w:rsid w:val="003A625B"/>
    <w:rsid w:val="003B1007"/>
    <w:rsid w:val="003B1B91"/>
    <w:rsid w:val="003B1ECB"/>
    <w:rsid w:val="003B2754"/>
    <w:rsid w:val="003B3AF3"/>
    <w:rsid w:val="003B427F"/>
    <w:rsid w:val="003B5A68"/>
    <w:rsid w:val="003C18BD"/>
    <w:rsid w:val="003C2E09"/>
    <w:rsid w:val="003C4319"/>
    <w:rsid w:val="003C65BA"/>
    <w:rsid w:val="003C6DD2"/>
    <w:rsid w:val="003D0298"/>
    <w:rsid w:val="003D02CC"/>
    <w:rsid w:val="003D1254"/>
    <w:rsid w:val="003D1694"/>
    <w:rsid w:val="003D5586"/>
    <w:rsid w:val="003E42AE"/>
    <w:rsid w:val="003E65CD"/>
    <w:rsid w:val="003E6705"/>
    <w:rsid w:val="003E7FEA"/>
    <w:rsid w:val="003F13A1"/>
    <w:rsid w:val="003F276D"/>
    <w:rsid w:val="003F29A2"/>
    <w:rsid w:val="003F4C3D"/>
    <w:rsid w:val="003F51F2"/>
    <w:rsid w:val="003F5F0D"/>
    <w:rsid w:val="003F5F53"/>
    <w:rsid w:val="003F6B0C"/>
    <w:rsid w:val="003F7E9B"/>
    <w:rsid w:val="004013F4"/>
    <w:rsid w:val="00401E56"/>
    <w:rsid w:val="004023DD"/>
    <w:rsid w:val="004033E0"/>
    <w:rsid w:val="00404ECA"/>
    <w:rsid w:val="004102DA"/>
    <w:rsid w:val="00412385"/>
    <w:rsid w:val="00412CDF"/>
    <w:rsid w:val="00414873"/>
    <w:rsid w:val="00414990"/>
    <w:rsid w:val="00415679"/>
    <w:rsid w:val="00415BBE"/>
    <w:rsid w:val="0041662D"/>
    <w:rsid w:val="00417686"/>
    <w:rsid w:val="004221FA"/>
    <w:rsid w:val="004238F2"/>
    <w:rsid w:val="00425F76"/>
    <w:rsid w:val="00430453"/>
    <w:rsid w:val="00431FED"/>
    <w:rsid w:val="004329DA"/>
    <w:rsid w:val="00434601"/>
    <w:rsid w:val="00435603"/>
    <w:rsid w:val="00436878"/>
    <w:rsid w:val="00437A39"/>
    <w:rsid w:val="00442C75"/>
    <w:rsid w:val="004431E6"/>
    <w:rsid w:val="004437CF"/>
    <w:rsid w:val="00443B77"/>
    <w:rsid w:val="00443EA9"/>
    <w:rsid w:val="004451B5"/>
    <w:rsid w:val="00446631"/>
    <w:rsid w:val="004468BE"/>
    <w:rsid w:val="004470D3"/>
    <w:rsid w:val="004478A3"/>
    <w:rsid w:val="0044792B"/>
    <w:rsid w:val="00455548"/>
    <w:rsid w:val="004571AF"/>
    <w:rsid w:val="0046107A"/>
    <w:rsid w:val="00461526"/>
    <w:rsid w:val="00462F02"/>
    <w:rsid w:val="004633DD"/>
    <w:rsid w:val="00463578"/>
    <w:rsid w:val="0046376A"/>
    <w:rsid w:val="00464207"/>
    <w:rsid w:val="0046662C"/>
    <w:rsid w:val="00466A46"/>
    <w:rsid w:val="00467C21"/>
    <w:rsid w:val="00467E44"/>
    <w:rsid w:val="00470075"/>
    <w:rsid w:val="004702A9"/>
    <w:rsid w:val="004705B9"/>
    <w:rsid w:val="00471622"/>
    <w:rsid w:val="00471A6D"/>
    <w:rsid w:val="004721AB"/>
    <w:rsid w:val="004724C5"/>
    <w:rsid w:val="00472910"/>
    <w:rsid w:val="00473E69"/>
    <w:rsid w:val="00473E9E"/>
    <w:rsid w:val="00476967"/>
    <w:rsid w:val="00477FC9"/>
    <w:rsid w:val="00480FCB"/>
    <w:rsid w:val="004818F8"/>
    <w:rsid w:val="0048783A"/>
    <w:rsid w:val="00490A49"/>
    <w:rsid w:val="00490B3C"/>
    <w:rsid w:val="00491316"/>
    <w:rsid w:val="00491B83"/>
    <w:rsid w:val="00492AD8"/>
    <w:rsid w:val="00493103"/>
    <w:rsid w:val="004933D3"/>
    <w:rsid w:val="00495B52"/>
    <w:rsid w:val="004A1D2C"/>
    <w:rsid w:val="004A4C0B"/>
    <w:rsid w:val="004A4D1B"/>
    <w:rsid w:val="004A59E4"/>
    <w:rsid w:val="004A6352"/>
    <w:rsid w:val="004B2377"/>
    <w:rsid w:val="004B2600"/>
    <w:rsid w:val="004B4E77"/>
    <w:rsid w:val="004B5906"/>
    <w:rsid w:val="004B6EA3"/>
    <w:rsid w:val="004B6FD4"/>
    <w:rsid w:val="004B741A"/>
    <w:rsid w:val="004C1F5F"/>
    <w:rsid w:val="004C304D"/>
    <w:rsid w:val="004C4476"/>
    <w:rsid w:val="004D4844"/>
    <w:rsid w:val="004D683B"/>
    <w:rsid w:val="004E4A52"/>
    <w:rsid w:val="004E6944"/>
    <w:rsid w:val="004E6D23"/>
    <w:rsid w:val="004E758D"/>
    <w:rsid w:val="004F34CD"/>
    <w:rsid w:val="004F477A"/>
    <w:rsid w:val="004F4E94"/>
    <w:rsid w:val="004F51FA"/>
    <w:rsid w:val="00502736"/>
    <w:rsid w:val="00505384"/>
    <w:rsid w:val="005059F9"/>
    <w:rsid w:val="0050622B"/>
    <w:rsid w:val="00506381"/>
    <w:rsid w:val="0051074C"/>
    <w:rsid w:val="005113EF"/>
    <w:rsid w:val="00512EA2"/>
    <w:rsid w:val="00513971"/>
    <w:rsid w:val="00513E52"/>
    <w:rsid w:val="00513E67"/>
    <w:rsid w:val="005141F5"/>
    <w:rsid w:val="00522850"/>
    <w:rsid w:val="00523DDA"/>
    <w:rsid w:val="0052444A"/>
    <w:rsid w:val="00524A15"/>
    <w:rsid w:val="00530330"/>
    <w:rsid w:val="00530DFC"/>
    <w:rsid w:val="0053325A"/>
    <w:rsid w:val="0053434D"/>
    <w:rsid w:val="00534D95"/>
    <w:rsid w:val="00541B92"/>
    <w:rsid w:val="005425F2"/>
    <w:rsid w:val="005455F6"/>
    <w:rsid w:val="00546EE4"/>
    <w:rsid w:val="00547E7C"/>
    <w:rsid w:val="0055646A"/>
    <w:rsid w:val="00556531"/>
    <w:rsid w:val="00561143"/>
    <w:rsid w:val="0056187B"/>
    <w:rsid w:val="00561CD8"/>
    <w:rsid w:val="005625D2"/>
    <w:rsid w:val="00562B70"/>
    <w:rsid w:val="0056397C"/>
    <w:rsid w:val="005641D1"/>
    <w:rsid w:val="00564232"/>
    <w:rsid w:val="00565497"/>
    <w:rsid w:val="00566F91"/>
    <w:rsid w:val="005672D3"/>
    <w:rsid w:val="005674FA"/>
    <w:rsid w:val="00571311"/>
    <w:rsid w:val="00571AB3"/>
    <w:rsid w:val="00571FC4"/>
    <w:rsid w:val="0057722E"/>
    <w:rsid w:val="005779D8"/>
    <w:rsid w:val="00580261"/>
    <w:rsid w:val="005803B5"/>
    <w:rsid w:val="00581CBD"/>
    <w:rsid w:val="005821EE"/>
    <w:rsid w:val="005822A1"/>
    <w:rsid w:val="00585E5D"/>
    <w:rsid w:val="00591092"/>
    <w:rsid w:val="00592078"/>
    <w:rsid w:val="00592179"/>
    <w:rsid w:val="00592483"/>
    <w:rsid w:val="00593829"/>
    <w:rsid w:val="00594AF6"/>
    <w:rsid w:val="00596EA1"/>
    <w:rsid w:val="005A0C3A"/>
    <w:rsid w:val="005A152D"/>
    <w:rsid w:val="005A19FB"/>
    <w:rsid w:val="005A3CE5"/>
    <w:rsid w:val="005A4AB0"/>
    <w:rsid w:val="005A5F11"/>
    <w:rsid w:val="005A7E3D"/>
    <w:rsid w:val="005B08CD"/>
    <w:rsid w:val="005B1AD6"/>
    <w:rsid w:val="005B365E"/>
    <w:rsid w:val="005B3E27"/>
    <w:rsid w:val="005B4B68"/>
    <w:rsid w:val="005B6346"/>
    <w:rsid w:val="005B6AA6"/>
    <w:rsid w:val="005B718E"/>
    <w:rsid w:val="005C1576"/>
    <w:rsid w:val="005C1F39"/>
    <w:rsid w:val="005C2432"/>
    <w:rsid w:val="005C353A"/>
    <w:rsid w:val="005C3599"/>
    <w:rsid w:val="005C3978"/>
    <w:rsid w:val="005C6B81"/>
    <w:rsid w:val="005C744B"/>
    <w:rsid w:val="005C7E55"/>
    <w:rsid w:val="005D298D"/>
    <w:rsid w:val="005D6CD8"/>
    <w:rsid w:val="005D7946"/>
    <w:rsid w:val="005D7CF6"/>
    <w:rsid w:val="005E0991"/>
    <w:rsid w:val="005E0FA4"/>
    <w:rsid w:val="005E1C98"/>
    <w:rsid w:val="005E6541"/>
    <w:rsid w:val="005E74D3"/>
    <w:rsid w:val="005F1D9F"/>
    <w:rsid w:val="005F2BA0"/>
    <w:rsid w:val="005F31B4"/>
    <w:rsid w:val="005F3973"/>
    <w:rsid w:val="005F5ADE"/>
    <w:rsid w:val="0060257D"/>
    <w:rsid w:val="006029F2"/>
    <w:rsid w:val="0060321A"/>
    <w:rsid w:val="00603F04"/>
    <w:rsid w:val="0060416C"/>
    <w:rsid w:val="00604287"/>
    <w:rsid w:val="00604D80"/>
    <w:rsid w:val="006067CF"/>
    <w:rsid w:val="00606CC3"/>
    <w:rsid w:val="0061045B"/>
    <w:rsid w:val="00610866"/>
    <w:rsid w:val="00610A82"/>
    <w:rsid w:val="00611990"/>
    <w:rsid w:val="00613969"/>
    <w:rsid w:val="00613B58"/>
    <w:rsid w:val="00613C32"/>
    <w:rsid w:val="00620043"/>
    <w:rsid w:val="0062233C"/>
    <w:rsid w:val="0062391C"/>
    <w:rsid w:val="00623C56"/>
    <w:rsid w:val="0062718C"/>
    <w:rsid w:val="00630560"/>
    <w:rsid w:val="00630801"/>
    <w:rsid w:val="0063367E"/>
    <w:rsid w:val="006349C6"/>
    <w:rsid w:val="00634F10"/>
    <w:rsid w:val="006355CF"/>
    <w:rsid w:val="006412B8"/>
    <w:rsid w:val="0064150D"/>
    <w:rsid w:val="00642D65"/>
    <w:rsid w:val="006455F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70BBC"/>
    <w:rsid w:val="00672435"/>
    <w:rsid w:val="00675785"/>
    <w:rsid w:val="00676663"/>
    <w:rsid w:val="006768BD"/>
    <w:rsid w:val="00677519"/>
    <w:rsid w:val="0068144D"/>
    <w:rsid w:val="00682011"/>
    <w:rsid w:val="0068206F"/>
    <w:rsid w:val="00684619"/>
    <w:rsid w:val="006851C7"/>
    <w:rsid w:val="00686D7E"/>
    <w:rsid w:val="00690F7B"/>
    <w:rsid w:val="0069105B"/>
    <w:rsid w:val="00691803"/>
    <w:rsid w:val="00696267"/>
    <w:rsid w:val="006968AE"/>
    <w:rsid w:val="00696DA7"/>
    <w:rsid w:val="00696F30"/>
    <w:rsid w:val="0069719F"/>
    <w:rsid w:val="006A17C2"/>
    <w:rsid w:val="006A1F58"/>
    <w:rsid w:val="006A2236"/>
    <w:rsid w:val="006A239E"/>
    <w:rsid w:val="006A6EBF"/>
    <w:rsid w:val="006A74B2"/>
    <w:rsid w:val="006B0F2C"/>
    <w:rsid w:val="006B2FD0"/>
    <w:rsid w:val="006C435A"/>
    <w:rsid w:val="006C45D7"/>
    <w:rsid w:val="006C67CC"/>
    <w:rsid w:val="006C6D99"/>
    <w:rsid w:val="006D0517"/>
    <w:rsid w:val="006D05BD"/>
    <w:rsid w:val="006D18B3"/>
    <w:rsid w:val="006D1D11"/>
    <w:rsid w:val="006D6D46"/>
    <w:rsid w:val="006D6FC4"/>
    <w:rsid w:val="006E1F22"/>
    <w:rsid w:val="006E2CDD"/>
    <w:rsid w:val="006E4259"/>
    <w:rsid w:val="006E5C0F"/>
    <w:rsid w:val="006E78FC"/>
    <w:rsid w:val="006F25A1"/>
    <w:rsid w:val="006F2B04"/>
    <w:rsid w:val="006F30EC"/>
    <w:rsid w:val="006F4751"/>
    <w:rsid w:val="006F5613"/>
    <w:rsid w:val="006F68F7"/>
    <w:rsid w:val="007005EE"/>
    <w:rsid w:val="00700A64"/>
    <w:rsid w:val="007018BD"/>
    <w:rsid w:val="00702FFE"/>
    <w:rsid w:val="007031F3"/>
    <w:rsid w:val="007052C2"/>
    <w:rsid w:val="00706EF9"/>
    <w:rsid w:val="007076AF"/>
    <w:rsid w:val="007077E7"/>
    <w:rsid w:val="00710109"/>
    <w:rsid w:val="00711867"/>
    <w:rsid w:val="00711994"/>
    <w:rsid w:val="007144A0"/>
    <w:rsid w:val="0072227A"/>
    <w:rsid w:val="00722EA5"/>
    <w:rsid w:val="007231B1"/>
    <w:rsid w:val="00723B9E"/>
    <w:rsid w:val="0072700A"/>
    <w:rsid w:val="00730086"/>
    <w:rsid w:val="00732B93"/>
    <w:rsid w:val="00732DAD"/>
    <w:rsid w:val="00736F88"/>
    <w:rsid w:val="00740977"/>
    <w:rsid w:val="0074257A"/>
    <w:rsid w:val="00744902"/>
    <w:rsid w:val="00752632"/>
    <w:rsid w:val="00753655"/>
    <w:rsid w:val="00754A8A"/>
    <w:rsid w:val="00756267"/>
    <w:rsid w:val="0075686B"/>
    <w:rsid w:val="00756E4A"/>
    <w:rsid w:val="007612A5"/>
    <w:rsid w:val="00761E16"/>
    <w:rsid w:val="00762C63"/>
    <w:rsid w:val="0076427A"/>
    <w:rsid w:val="00764F36"/>
    <w:rsid w:val="00767F29"/>
    <w:rsid w:val="00771495"/>
    <w:rsid w:val="007726E2"/>
    <w:rsid w:val="00773B2D"/>
    <w:rsid w:val="00775867"/>
    <w:rsid w:val="00775868"/>
    <w:rsid w:val="00775DEC"/>
    <w:rsid w:val="007772EF"/>
    <w:rsid w:val="00780BA7"/>
    <w:rsid w:val="00781286"/>
    <w:rsid w:val="00782190"/>
    <w:rsid w:val="00783EFD"/>
    <w:rsid w:val="00784C20"/>
    <w:rsid w:val="00784E5F"/>
    <w:rsid w:val="00786FB8"/>
    <w:rsid w:val="00787A15"/>
    <w:rsid w:val="007936B5"/>
    <w:rsid w:val="0079487F"/>
    <w:rsid w:val="00795E42"/>
    <w:rsid w:val="007963FF"/>
    <w:rsid w:val="00797118"/>
    <w:rsid w:val="007978DB"/>
    <w:rsid w:val="007A01CF"/>
    <w:rsid w:val="007A04F1"/>
    <w:rsid w:val="007A2C5F"/>
    <w:rsid w:val="007A35C8"/>
    <w:rsid w:val="007A3E4E"/>
    <w:rsid w:val="007A70E4"/>
    <w:rsid w:val="007B011B"/>
    <w:rsid w:val="007B2012"/>
    <w:rsid w:val="007B2157"/>
    <w:rsid w:val="007B23AD"/>
    <w:rsid w:val="007B4DCB"/>
    <w:rsid w:val="007B4FFA"/>
    <w:rsid w:val="007B7176"/>
    <w:rsid w:val="007C0655"/>
    <w:rsid w:val="007C1A0C"/>
    <w:rsid w:val="007C4154"/>
    <w:rsid w:val="007C462C"/>
    <w:rsid w:val="007C7EB5"/>
    <w:rsid w:val="007D1E78"/>
    <w:rsid w:val="007D34CE"/>
    <w:rsid w:val="007D60C2"/>
    <w:rsid w:val="007E0B31"/>
    <w:rsid w:val="007E1298"/>
    <w:rsid w:val="007E657F"/>
    <w:rsid w:val="007E6C1D"/>
    <w:rsid w:val="007E70CF"/>
    <w:rsid w:val="007E7AFC"/>
    <w:rsid w:val="007F0810"/>
    <w:rsid w:val="007F0F08"/>
    <w:rsid w:val="007F4BF4"/>
    <w:rsid w:val="007F5FF3"/>
    <w:rsid w:val="007F7062"/>
    <w:rsid w:val="007F77A8"/>
    <w:rsid w:val="0080032D"/>
    <w:rsid w:val="00801B09"/>
    <w:rsid w:val="008026A5"/>
    <w:rsid w:val="008058C4"/>
    <w:rsid w:val="00807516"/>
    <w:rsid w:val="00810703"/>
    <w:rsid w:val="00811F39"/>
    <w:rsid w:val="0081384E"/>
    <w:rsid w:val="00813A80"/>
    <w:rsid w:val="00813FE6"/>
    <w:rsid w:val="008162E3"/>
    <w:rsid w:val="00816487"/>
    <w:rsid w:val="0082059E"/>
    <w:rsid w:val="00820949"/>
    <w:rsid w:val="00821F9D"/>
    <w:rsid w:val="00824814"/>
    <w:rsid w:val="00824EA1"/>
    <w:rsid w:val="00825AEF"/>
    <w:rsid w:val="00825C7C"/>
    <w:rsid w:val="00825F56"/>
    <w:rsid w:val="00831EF4"/>
    <w:rsid w:val="00832EE0"/>
    <w:rsid w:val="00833AD9"/>
    <w:rsid w:val="00834AFE"/>
    <w:rsid w:val="0083613A"/>
    <w:rsid w:val="008367D0"/>
    <w:rsid w:val="008370E7"/>
    <w:rsid w:val="00843A41"/>
    <w:rsid w:val="008463D3"/>
    <w:rsid w:val="00846A8A"/>
    <w:rsid w:val="00850FE0"/>
    <w:rsid w:val="00852906"/>
    <w:rsid w:val="00852BC6"/>
    <w:rsid w:val="00855168"/>
    <w:rsid w:val="00856F01"/>
    <w:rsid w:val="00857A44"/>
    <w:rsid w:val="00860C88"/>
    <w:rsid w:val="00862440"/>
    <w:rsid w:val="008674F0"/>
    <w:rsid w:val="0086776A"/>
    <w:rsid w:val="00871A36"/>
    <w:rsid w:val="00872E57"/>
    <w:rsid w:val="008751A8"/>
    <w:rsid w:val="008759CA"/>
    <w:rsid w:val="00875E1B"/>
    <w:rsid w:val="00876482"/>
    <w:rsid w:val="00877B18"/>
    <w:rsid w:val="00882261"/>
    <w:rsid w:val="00883F15"/>
    <w:rsid w:val="0089196D"/>
    <w:rsid w:val="00891A95"/>
    <w:rsid w:val="00891F37"/>
    <w:rsid w:val="00894523"/>
    <w:rsid w:val="008A10E0"/>
    <w:rsid w:val="008A52F3"/>
    <w:rsid w:val="008A571F"/>
    <w:rsid w:val="008A64AD"/>
    <w:rsid w:val="008B11E0"/>
    <w:rsid w:val="008B2753"/>
    <w:rsid w:val="008B345D"/>
    <w:rsid w:val="008B34BE"/>
    <w:rsid w:val="008B35CD"/>
    <w:rsid w:val="008B3A1D"/>
    <w:rsid w:val="008B641B"/>
    <w:rsid w:val="008B65F8"/>
    <w:rsid w:val="008B7D2E"/>
    <w:rsid w:val="008C0A28"/>
    <w:rsid w:val="008C1851"/>
    <w:rsid w:val="008C2FC1"/>
    <w:rsid w:val="008C5AF3"/>
    <w:rsid w:val="008C6E5A"/>
    <w:rsid w:val="008D32E2"/>
    <w:rsid w:val="008D3C0C"/>
    <w:rsid w:val="008D704E"/>
    <w:rsid w:val="008D7DA5"/>
    <w:rsid w:val="008E1A5A"/>
    <w:rsid w:val="008E2650"/>
    <w:rsid w:val="008E3E7B"/>
    <w:rsid w:val="008E57ED"/>
    <w:rsid w:val="008E6B53"/>
    <w:rsid w:val="008E6FBA"/>
    <w:rsid w:val="008F1989"/>
    <w:rsid w:val="008F1E4A"/>
    <w:rsid w:val="008F3152"/>
    <w:rsid w:val="008F4680"/>
    <w:rsid w:val="008F48D2"/>
    <w:rsid w:val="008F4907"/>
    <w:rsid w:val="008F4D53"/>
    <w:rsid w:val="008F5217"/>
    <w:rsid w:val="008F6068"/>
    <w:rsid w:val="008F7506"/>
    <w:rsid w:val="008F759A"/>
    <w:rsid w:val="00901D2B"/>
    <w:rsid w:val="00902CDF"/>
    <w:rsid w:val="00902CE9"/>
    <w:rsid w:val="009041B9"/>
    <w:rsid w:val="00904DFB"/>
    <w:rsid w:val="00905F03"/>
    <w:rsid w:val="00906F2B"/>
    <w:rsid w:val="00907680"/>
    <w:rsid w:val="00907B23"/>
    <w:rsid w:val="00910645"/>
    <w:rsid w:val="009121EB"/>
    <w:rsid w:val="009135FE"/>
    <w:rsid w:val="0091494D"/>
    <w:rsid w:val="00914F19"/>
    <w:rsid w:val="00916360"/>
    <w:rsid w:val="0092038E"/>
    <w:rsid w:val="00920BE8"/>
    <w:rsid w:val="00922AAF"/>
    <w:rsid w:val="00924F1A"/>
    <w:rsid w:val="00926F87"/>
    <w:rsid w:val="00930007"/>
    <w:rsid w:val="00930C96"/>
    <w:rsid w:val="00932BA0"/>
    <w:rsid w:val="0093318C"/>
    <w:rsid w:val="0093410F"/>
    <w:rsid w:val="009347F0"/>
    <w:rsid w:val="009352C7"/>
    <w:rsid w:val="00936FEC"/>
    <w:rsid w:val="00937306"/>
    <w:rsid w:val="009374FB"/>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3BF5"/>
    <w:rsid w:val="00964C4A"/>
    <w:rsid w:val="00965764"/>
    <w:rsid w:val="00965CD6"/>
    <w:rsid w:val="0096610A"/>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913BD"/>
    <w:rsid w:val="00992E3F"/>
    <w:rsid w:val="00993DEA"/>
    <w:rsid w:val="00996681"/>
    <w:rsid w:val="00997D9E"/>
    <w:rsid w:val="009A04DF"/>
    <w:rsid w:val="009A06AB"/>
    <w:rsid w:val="009A1F9E"/>
    <w:rsid w:val="009A30EA"/>
    <w:rsid w:val="009A43E2"/>
    <w:rsid w:val="009A6310"/>
    <w:rsid w:val="009A64C2"/>
    <w:rsid w:val="009A666A"/>
    <w:rsid w:val="009B0729"/>
    <w:rsid w:val="009B0F58"/>
    <w:rsid w:val="009B1ABD"/>
    <w:rsid w:val="009B284B"/>
    <w:rsid w:val="009B4FCA"/>
    <w:rsid w:val="009B6B08"/>
    <w:rsid w:val="009B7F90"/>
    <w:rsid w:val="009C0687"/>
    <w:rsid w:val="009C17C5"/>
    <w:rsid w:val="009C221C"/>
    <w:rsid w:val="009C3227"/>
    <w:rsid w:val="009C3ED1"/>
    <w:rsid w:val="009C4434"/>
    <w:rsid w:val="009C6CF6"/>
    <w:rsid w:val="009D0D5C"/>
    <w:rsid w:val="009D0DC3"/>
    <w:rsid w:val="009D1864"/>
    <w:rsid w:val="009D188C"/>
    <w:rsid w:val="009D3012"/>
    <w:rsid w:val="009D3FC0"/>
    <w:rsid w:val="009D439A"/>
    <w:rsid w:val="009D5BB1"/>
    <w:rsid w:val="009E1B67"/>
    <w:rsid w:val="009E27E2"/>
    <w:rsid w:val="009E57E5"/>
    <w:rsid w:val="009E625C"/>
    <w:rsid w:val="009E72B4"/>
    <w:rsid w:val="009E76C6"/>
    <w:rsid w:val="009F0BAE"/>
    <w:rsid w:val="009F22F0"/>
    <w:rsid w:val="009F5101"/>
    <w:rsid w:val="009F5B57"/>
    <w:rsid w:val="009F68A6"/>
    <w:rsid w:val="009F6B0D"/>
    <w:rsid w:val="00A02B94"/>
    <w:rsid w:val="00A0424F"/>
    <w:rsid w:val="00A054F8"/>
    <w:rsid w:val="00A05D7A"/>
    <w:rsid w:val="00A115CF"/>
    <w:rsid w:val="00A12219"/>
    <w:rsid w:val="00A1518C"/>
    <w:rsid w:val="00A15A38"/>
    <w:rsid w:val="00A16B2F"/>
    <w:rsid w:val="00A1716A"/>
    <w:rsid w:val="00A21915"/>
    <w:rsid w:val="00A21DDC"/>
    <w:rsid w:val="00A22D0D"/>
    <w:rsid w:val="00A23ABD"/>
    <w:rsid w:val="00A2441B"/>
    <w:rsid w:val="00A2516D"/>
    <w:rsid w:val="00A30D9C"/>
    <w:rsid w:val="00A3186E"/>
    <w:rsid w:val="00A3209C"/>
    <w:rsid w:val="00A32749"/>
    <w:rsid w:val="00A333EB"/>
    <w:rsid w:val="00A35071"/>
    <w:rsid w:val="00A35384"/>
    <w:rsid w:val="00A359A0"/>
    <w:rsid w:val="00A35D3B"/>
    <w:rsid w:val="00A40FE4"/>
    <w:rsid w:val="00A4172F"/>
    <w:rsid w:val="00A41EEA"/>
    <w:rsid w:val="00A42061"/>
    <w:rsid w:val="00A431DF"/>
    <w:rsid w:val="00A437D3"/>
    <w:rsid w:val="00A460E2"/>
    <w:rsid w:val="00A4759D"/>
    <w:rsid w:val="00A51155"/>
    <w:rsid w:val="00A52752"/>
    <w:rsid w:val="00A52E9F"/>
    <w:rsid w:val="00A54892"/>
    <w:rsid w:val="00A548C0"/>
    <w:rsid w:val="00A556D8"/>
    <w:rsid w:val="00A564CD"/>
    <w:rsid w:val="00A567C9"/>
    <w:rsid w:val="00A61ABD"/>
    <w:rsid w:val="00A6380E"/>
    <w:rsid w:val="00A66883"/>
    <w:rsid w:val="00A66DC9"/>
    <w:rsid w:val="00A7266C"/>
    <w:rsid w:val="00A7269E"/>
    <w:rsid w:val="00A72FB0"/>
    <w:rsid w:val="00A7474E"/>
    <w:rsid w:val="00A74EC6"/>
    <w:rsid w:val="00A74F6A"/>
    <w:rsid w:val="00A75307"/>
    <w:rsid w:val="00A754A8"/>
    <w:rsid w:val="00A76EF2"/>
    <w:rsid w:val="00A77D61"/>
    <w:rsid w:val="00A80FFD"/>
    <w:rsid w:val="00A83C3C"/>
    <w:rsid w:val="00A858C8"/>
    <w:rsid w:val="00A8707A"/>
    <w:rsid w:val="00A870BE"/>
    <w:rsid w:val="00A9035D"/>
    <w:rsid w:val="00A90638"/>
    <w:rsid w:val="00A9255A"/>
    <w:rsid w:val="00A92603"/>
    <w:rsid w:val="00A93398"/>
    <w:rsid w:val="00A946F1"/>
    <w:rsid w:val="00A9795C"/>
    <w:rsid w:val="00A97E8A"/>
    <w:rsid w:val="00AA117C"/>
    <w:rsid w:val="00AA4360"/>
    <w:rsid w:val="00AA611A"/>
    <w:rsid w:val="00AA7063"/>
    <w:rsid w:val="00AA7691"/>
    <w:rsid w:val="00AA777D"/>
    <w:rsid w:val="00AB1DC7"/>
    <w:rsid w:val="00AB40C1"/>
    <w:rsid w:val="00AB618C"/>
    <w:rsid w:val="00AB7549"/>
    <w:rsid w:val="00AC38EC"/>
    <w:rsid w:val="00AC42C7"/>
    <w:rsid w:val="00AC4E9C"/>
    <w:rsid w:val="00AC6EC0"/>
    <w:rsid w:val="00AC6FB3"/>
    <w:rsid w:val="00AC79D1"/>
    <w:rsid w:val="00AD1FC2"/>
    <w:rsid w:val="00AD25B0"/>
    <w:rsid w:val="00AD260C"/>
    <w:rsid w:val="00AD466B"/>
    <w:rsid w:val="00AD47FF"/>
    <w:rsid w:val="00AD4AF1"/>
    <w:rsid w:val="00AD5C54"/>
    <w:rsid w:val="00AD672D"/>
    <w:rsid w:val="00AD739B"/>
    <w:rsid w:val="00AD7704"/>
    <w:rsid w:val="00AE1137"/>
    <w:rsid w:val="00AE16EC"/>
    <w:rsid w:val="00AE3E41"/>
    <w:rsid w:val="00AE411B"/>
    <w:rsid w:val="00AE5C28"/>
    <w:rsid w:val="00AE659B"/>
    <w:rsid w:val="00AE6E2C"/>
    <w:rsid w:val="00AE71BC"/>
    <w:rsid w:val="00AE74B7"/>
    <w:rsid w:val="00AE7A59"/>
    <w:rsid w:val="00AE7B68"/>
    <w:rsid w:val="00AF0A92"/>
    <w:rsid w:val="00AF169D"/>
    <w:rsid w:val="00AF1AC8"/>
    <w:rsid w:val="00AF4FE3"/>
    <w:rsid w:val="00AF5D48"/>
    <w:rsid w:val="00AF76A1"/>
    <w:rsid w:val="00B011BE"/>
    <w:rsid w:val="00B01A87"/>
    <w:rsid w:val="00B03FA6"/>
    <w:rsid w:val="00B04129"/>
    <w:rsid w:val="00B04DF6"/>
    <w:rsid w:val="00B10494"/>
    <w:rsid w:val="00B11057"/>
    <w:rsid w:val="00B1228C"/>
    <w:rsid w:val="00B1262D"/>
    <w:rsid w:val="00B1291E"/>
    <w:rsid w:val="00B16643"/>
    <w:rsid w:val="00B17CA3"/>
    <w:rsid w:val="00B22C4A"/>
    <w:rsid w:val="00B236C9"/>
    <w:rsid w:val="00B249AB"/>
    <w:rsid w:val="00B24C9D"/>
    <w:rsid w:val="00B258CD"/>
    <w:rsid w:val="00B3101F"/>
    <w:rsid w:val="00B31AA7"/>
    <w:rsid w:val="00B32574"/>
    <w:rsid w:val="00B33DB7"/>
    <w:rsid w:val="00B3518D"/>
    <w:rsid w:val="00B35DB1"/>
    <w:rsid w:val="00B36376"/>
    <w:rsid w:val="00B36471"/>
    <w:rsid w:val="00B40458"/>
    <w:rsid w:val="00B40794"/>
    <w:rsid w:val="00B42DFA"/>
    <w:rsid w:val="00B442B6"/>
    <w:rsid w:val="00B45E02"/>
    <w:rsid w:val="00B466E7"/>
    <w:rsid w:val="00B50D06"/>
    <w:rsid w:val="00B527FC"/>
    <w:rsid w:val="00B53B00"/>
    <w:rsid w:val="00B551D4"/>
    <w:rsid w:val="00B57BB6"/>
    <w:rsid w:val="00B60A68"/>
    <w:rsid w:val="00B64060"/>
    <w:rsid w:val="00B64271"/>
    <w:rsid w:val="00B65684"/>
    <w:rsid w:val="00B65BD0"/>
    <w:rsid w:val="00B711BC"/>
    <w:rsid w:val="00B738B1"/>
    <w:rsid w:val="00B7555D"/>
    <w:rsid w:val="00B756F0"/>
    <w:rsid w:val="00B75A9C"/>
    <w:rsid w:val="00B81BC2"/>
    <w:rsid w:val="00B82543"/>
    <w:rsid w:val="00B827A0"/>
    <w:rsid w:val="00B84182"/>
    <w:rsid w:val="00B85263"/>
    <w:rsid w:val="00B8648D"/>
    <w:rsid w:val="00B866D6"/>
    <w:rsid w:val="00B90474"/>
    <w:rsid w:val="00B90E02"/>
    <w:rsid w:val="00B90EEB"/>
    <w:rsid w:val="00B90FE3"/>
    <w:rsid w:val="00B91DF3"/>
    <w:rsid w:val="00B92087"/>
    <w:rsid w:val="00B92911"/>
    <w:rsid w:val="00B9300C"/>
    <w:rsid w:val="00B95A25"/>
    <w:rsid w:val="00B963B3"/>
    <w:rsid w:val="00B97C82"/>
    <w:rsid w:val="00B97D34"/>
    <w:rsid w:val="00BA20E9"/>
    <w:rsid w:val="00BA2D1B"/>
    <w:rsid w:val="00BA3067"/>
    <w:rsid w:val="00BA3887"/>
    <w:rsid w:val="00BA5FA4"/>
    <w:rsid w:val="00BA6F05"/>
    <w:rsid w:val="00BA70E3"/>
    <w:rsid w:val="00BB0D57"/>
    <w:rsid w:val="00BB0EB3"/>
    <w:rsid w:val="00BB1766"/>
    <w:rsid w:val="00BB22E7"/>
    <w:rsid w:val="00BB24E8"/>
    <w:rsid w:val="00BB27CD"/>
    <w:rsid w:val="00BB31EA"/>
    <w:rsid w:val="00BB3B5E"/>
    <w:rsid w:val="00BB653D"/>
    <w:rsid w:val="00BB7056"/>
    <w:rsid w:val="00BB78FB"/>
    <w:rsid w:val="00BC1B91"/>
    <w:rsid w:val="00BC22AB"/>
    <w:rsid w:val="00BC46E5"/>
    <w:rsid w:val="00BC49D8"/>
    <w:rsid w:val="00BC7302"/>
    <w:rsid w:val="00BD32B1"/>
    <w:rsid w:val="00BD3CE4"/>
    <w:rsid w:val="00BD4107"/>
    <w:rsid w:val="00BD5787"/>
    <w:rsid w:val="00BD5C3D"/>
    <w:rsid w:val="00BD6D9B"/>
    <w:rsid w:val="00BE62FE"/>
    <w:rsid w:val="00BE79B9"/>
    <w:rsid w:val="00BF12AA"/>
    <w:rsid w:val="00BF14DE"/>
    <w:rsid w:val="00BF3095"/>
    <w:rsid w:val="00BF3FAC"/>
    <w:rsid w:val="00BF4202"/>
    <w:rsid w:val="00BF5E05"/>
    <w:rsid w:val="00BF5E49"/>
    <w:rsid w:val="00BF7D99"/>
    <w:rsid w:val="00C01932"/>
    <w:rsid w:val="00C02D0F"/>
    <w:rsid w:val="00C03205"/>
    <w:rsid w:val="00C03701"/>
    <w:rsid w:val="00C04854"/>
    <w:rsid w:val="00C05E79"/>
    <w:rsid w:val="00C06626"/>
    <w:rsid w:val="00C07391"/>
    <w:rsid w:val="00C07420"/>
    <w:rsid w:val="00C103E6"/>
    <w:rsid w:val="00C1063C"/>
    <w:rsid w:val="00C120CD"/>
    <w:rsid w:val="00C1264F"/>
    <w:rsid w:val="00C1637C"/>
    <w:rsid w:val="00C16A21"/>
    <w:rsid w:val="00C21606"/>
    <w:rsid w:val="00C221EC"/>
    <w:rsid w:val="00C22983"/>
    <w:rsid w:val="00C25832"/>
    <w:rsid w:val="00C25C88"/>
    <w:rsid w:val="00C26D2F"/>
    <w:rsid w:val="00C272D7"/>
    <w:rsid w:val="00C278B3"/>
    <w:rsid w:val="00C27987"/>
    <w:rsid w:val="00C310A2"/>
    <w:rsid w:val="00C3112F"/>
    <w:rsid w:val="00C349D7"/>
    <w:rsid w:val="00C34A12"/>
    <w:rsid w:val="00C40ADF"/>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024C"/>
    <w:rsid w:val="00C61F8C"/>
    <w:rsid w:val="00C62337"/>
    <w:rsid w:val="00C62B8F"/>
    <w:rsid w:val="00C6304F"/>
    <w:rsid w:val="00C639D6"/>
    <w:rsid w:val="00C63C7D"/>
    <w:rsid w:val="00C645F3"/>
    <w:rsid w:val="00C655BB"/>
    <w:rsid w:val="00C66A1F"/>
    <w:rsid w:val="00C70AD0"/>
    <w:rsid w:val="00C712C0"/>
    <w:rsid w:val="00C71FE3"/>
    <w:rsid w:val="00C7589A"/>
    <w:rsid w:val="00C779D6"/>
    <w:rsid w:val="00C8134B"/>
    <w:rsid w:val="00C83D97"/>
    <w:rsid w:val="00C84DFC"/>
    <w:rsid w:val="00C8522A"/>
    <w:rsid w:val="00C913B3"/>
    <w:rsid w:val="00C913C4"/>
    <w:rsid w:val="00C91F66"/>
    <w:rsid w:val="00C9213E"/>
    <w:rsid w:val="00C945B8"/>
    <w:rsid w:val="00C950F9"/>
    <w:rsid w:val="00C96331"/>
    <w:rsid w:val="00C96C14"/>
    <w:rsid w:val="00C97D14"/>
    <w:rsid w:val="00CA0440"/>
    <w:rsid w:val="00CA270F"/>
    <w:rsid w:val="00CA42C1"/>
    <w:rsid w:val="00CA661A"/>
    <w:rsid w:val="00CA7ADC"/>
    <w:rsid w:val="00CA7CB3"/>
    <w:rsid w:val="00CA7E8C"/>
    <w:rsid w:val="00CB0DC6"/>
    <w:rsid w:val="00CB140F"/>
    <w:rsid w:val="00CB163F"/>
    <w:rsid w:val="00CB38EC"/>
    <w:rsid w:val="00CB39E3"/>
    <w:rsid w:val="00CB4A68"/>
    <w:rsid w:val="00CB583C"/>
    <w:rsid w:val="00CB642A"/>
    <w:rsid w:val="00CB6BBF"/>
    <w:rsid w:val="00CB71D4"/>
    <w:rsid w:val="00CC0914"/>
    <w:rsid w:val="00CC2EED"/>
    <w:rsid w:val="00CC3506"/>
    <w:rsid w:val="00CC5D01"/>
    <w:rsid w:val="00CC6274"/>
    <w:rsid w:val="00CC6AF5"/>
    <w:rsid w:val="00CC7A45"/>
    <w:rsid w:val="00CC7EB8"/>
    <w:rsid w:val="00CD13B2"/>
    <w:rsid w:val="00CD5313"/>
    <w:rsid w:val="00CD76A4"/>
    <w:rsid w:val="00CD7EE8"/>
    <w:rsid w:val="00CE0328"/>
    <w:rsid w:val="00CE04C1"/>
    <w:rsid w:val="00CE216F"/>
    <w:rsid w:val="00CE29A3"/>
    <w:rsid w:val="00CE2C36"/>
    <w:rsid w:val="00CE5E42"/>
    <w:rsid w:val="00CE70E9"/>
    <w:rsid w:val="00CF206E"/>
    <w:rsid w:val="00CF231F"/>
    <w:rsid w:val="00CF2B4B"/>
    <w:rsid w:val="00CF2ECC"/>
    <w:rsid w:val="00CF32AC"/>
    <w:rsid w:val="00CF37DA"/>
    <w:rsid w:val="00CF5788"/>
    <w:rsid w:val="00CF57DD"/>
    <w:rsid w:val="00CF595B"/>
    <w:rsid w:val="00CF76DF"/>
    <w:rsid w:val="00D00EFA"/>
    <w:rsid w:val="00D00F4B"/>
    <w:rsid w:val="00D01E43"/>
    <w:rsid w:val="00D01E46"/>
    <w:rsid w:val="00D024E4"/>
    <w:rsid w:val="00D0549F"/>
    <w:rsid w:val="00D05813"/>
    <w:rsid w:val="00D05917"/>
    <w:rsid w:val="00D1013B"/>
    <w:rsid w:val="00D104FE"/>
    <w:rsid w:val="00D146C6"/>
    <w:rsid w:val="00D14ECB"/>
    <w:rsid w:val="00D15CED"/>
    <w:rsid w:val="00D161F0"/>
    <w:rsid w:val="00D17BCB"/>
    <w:rsid w:val="00D23327"/>
    <w:rsid w:val="00D24266"/>
    <w:rsid w:val="00D248F8"/>
    <w:rsid w:val="00D24E2D"/>
    <w:rsid w:val="00D25C7B"/>
    <w:rsid w:val="00D26D7E"/>
    <w:rsid w:val="00D26F14"/>
    <w:rsid w:val="00D2790C"/>
    <w:rsid w:val="00D30722"/>
    <w:rsid w:val="00D3108B"/>
    <w:rsid w:val="00D31A04"/>
    <w:rsid w:val="00D3289A"/>
    <w:rsid w:val="00D3398B"/>
    <w:rsid w:val="00D34409"/>
    <w:rsid w:val="00D36AF9"/>
    <w:rsid w:val="00D36EA1"/>
    <w:rsid w:val="00D40D22"/>
    <w:rsid w:val="00D420A1"/>
    <w:rsid w:val="00D42502"/>
    <w:rsid w:val="00D42E28"/>
    <w:rsid w:val="00D43BA3"/>
    <w:rsid w:val="00D45542"/>
    <w:rsid w:val="00D461B0"/>
    <w:rsid w:val="00D47263"/>
    <w:rsid w:val="00D50E28"/>
    <w:rsid w:val="00D5100A"/>
    <w:rsid w:val="00D5190E"/>
    <w:rsid w:val="00D51967"/>
    <w:rsid w:val="00D54F3D"/>
    <w:rsid w:val="00D55426"/>
    <w:rsid w:val="00D563F3"/>
    <w:rsid w:val="00D56DFA"/>
    <w:rsid w:val="00D607F6"/>
    <w:rsid w:val="00D61A6F"/>
    <w:rsid w:val="00D63418"/>
    <w:rsid w:val="00D64DD8"/>
    <w:rsid w:val="00D7014F"/>
    <w:rsid w:val="00D70E5A"/>
    <w:rsid w:val="00D73389"/>
    <w:rsid w:val="00D75196"/>
    <w:rsid w:val="00D75787"/>
    <w:rsid w:val="00D75EB1"/>
    <w:rsid w:val="00D76F11"/>
    <w:rsid w:val="00D77271"/>
    <w:rsid w:val="00D81C7D"/>
    <w:rsid w:val="00D828EE"/>
    <w:rsid w:val="00D82AA0"/>
    <w:rsid w:val="00D82D83"/>
    <w:rsid w:val="00D834EC"/>
    <w:rsid w:val="00D8498A"/>
    <w:rsid w:val="00D876D4"/>
    <w:rsid w:val="00D87A65"/>
    <w:rsid w:val="00D87F1B"/>
    <w:rsid w:val="00D910BE"/>
    <w:rsid w:val="00D928C8"/>
    <w:rsid w:val="00D96F59"/>
    <w:rsid w:val="00D97893"/>
    <w:rsid w:val="00DA206B"/>
    <w:rsid w:val="00DA32BD"/>
    <w:rsid w:val="00DA3304"/>
    <w:rsid w:val="00DA6158"/>
    <w:rsid w:val="00DA648E"/>
    <w:rsid w:val="00DA700D"/>
    <w:rsid w:val="00DB1486"/>
    <w:rsid w:val="00DB3ED6"/>
    <w:rsid w:val="00DB5035"/>
    <w:rsid w:val="00DB6E84"/>
    <w:rsid w:val="00DB76A9"/>
    <w:rsid w:val="00DC0B06"/>
    <w:rsid w:val="00DC1BB0"/>
    <w:rsid w:val="00DC4494"/>
    <w:rsid w:val="00DD079D"/>
    <w:rsid w:val="00DD0DA0"/>
    <w:rsid w:val="00DD3F91"/>
    <w:rsid w:val="00DD59F1"/>
    <w:rsid w:val="00DE04E4"/>
    <w:rsid w:val="00DE0533"/>
    <w:rsid w:val="00DE3034"/>
    <w:rsid w:val="00DE6062"/>
    <w:rsid w:val="00DE7813"/>
    <w:rsid w:val="00DF2F0D"/>
    <w:rsid w:val="00DF498E"/>
    <w:rsid w:val="00DF4E31"/>
    <w:rsid w:val="00DF656F"/>
    <w:rsid w:val="00DF6B57"/>
    <w:rsid w:val="00DF6BEB"/>
    <w:rsid w:val="00DF7BF4"/>
    <w:rsid w:val="00E00272"/>
    <w:rsid w:val="00E00471"/>
    <w:rsid w:val="00E01451"/>
    <w:rsid w:val="00E03FA5"/>
    <w:rsid w:val="00E04866"/>
    <w:rsid w:val="00E05274"/>
    <w:rsid w:val="00E05543"/>
    <w:rsid w:val="00E1059E"/>
    <w:rsid w:val="00E11136"/>
    <w:rsid w:val="00E11FDE"/>
    <w:rsid w:val="00E12807"/>
    <w:rsid w:val="00E128B9"/>
    <w:rsid w:val="00E1369E"/>
    <w:rsid w:val="00E143C8"/>
    <w:rsid w:val="00E1633A"/>
    <w:rsid w:val="00E22CD4"/>
    <w:rsid w:val="00E230EB"/>
    <w:rsid w:val="00E235C9"/>
    <w:rsid w:val="00E239DD"/>
    <w:rsid w:val="00E24013"/>
    <w:rsid w:val="00E247D5"/>
    <w:rsid w:val="00E25444"/>
    <w:rsid w:val="00E256DD"/>
    <w:rsid w:val="00E25E11"/>
    <w:rsid w:val="00E26538"/>
    <w:rsid w:val="00E3078B"/>
    <w:rsid w:val="00E31C2C"/>
    <w:rsid w:val="00E3465E"/>
    <w:rsid w:val="00E34A73"/>
    <w:rsid w:val="00E366DD"/>
    <w:rsid w:val="00E37CA5"/>
    <w:rsid w:val="00E37E52"/>
    <w:rsid w:val="00E40B33"/>
    <w:rsid w:val="00E41728"/>
    <w:rsid w:val="00E44597"/>
    <w:rsid w:val="00E460E7"/>
    <w:rsid w:val="00E471B3"/>
    <w:rsid w:val="00E47445"/>
    <w:rsid w:val="00E4774B"/>
    <w:rsid w:val="00E50871"/>
    <w:rsid w:val="00E51A65"/>
    <w:rsid w:val="00E521FA"/>
    <w:rsid w:val="00E52715"/>
    <w:rsid w:val="00E53606"/>
    <w:rsid w:val="00E53ECD"/>
    <w:rsid w:val="00E54327"/>
    <w:rsid w:val="00E55452"/>
    <w:rsid w:val="00E55FDC"/>
    <w:rsid w:val="00E571F3"/>
    <w:rsid w:val="00E60070"/>
    <w:rsid w:val="00E60273"/>
    <w:rsid w:val="00E61747"/>
    <w:rsid w:val="00E63CFC"/>
    <w:rsid w:val="00E6640E"/>
    <w:rsid w:val="00E7087E"/>
    <w:rsid w:val="00E71CD9"/>
    <w:rsid w:val="00E72D37"/>
    <w:rsid w:val="00E73AC7"/>
    <w:rsid w:val="00E73C38"/>
    <w:rsid w:val="00E746AF"/>
    <w:rsid w:val="00E763C1"/>
    <w:rsid w:val="00E7729C"/>
    <w:rsid w:val="00E80AA4"/>
    <w:rsid w:val="00E83508"/>
    <w:rsid w:val="00E8516E"/>
    <w:rsid w:val="00E85707"/>
    <w:rsid w:val="00E93472"/>
    <w:rsid w:val="00E93E2B"/>
    <w:rsid w:val="00E96923"/>
    <w:rsid w:val="00E97C35"/>
    <w:rsid w:val="00EA0D49"/>
    <w:rsid w:val="00EA0DC8"/>
    <w:rsid w:val="00EA368A"/>
    <w:rsid w:val="00EA4446"/>
    <w:rsid w:val="00EA5971"/>
    <w:rsid w:val="00EA75E0"/>
    <w:rsid w:val="00EB1CB0"/>
    <w:rsid w:val="00EB2EDA"/>
    <w:rsid w:val="00EB4666"/>
    <w:rsid w:val="00EB4AD7"/>
    <w:rsid w:val="00EB7467"/>
    <w:rsid w:val="00EB74F2"/>
    <w:rsid w:val="00EB7780"/>
    <w:rsid w:val="00EC0AE6"/>
    <w:rsid w:val="00EC13BA"/>
    <w:rsid w:val="00EC3862"/>
    <w:rsid w:val="00EC3D96"/>
    <w:rsid w:val="00EC4AE5"/>
    <w:rsid w:val="00EC4B5E"/>
    <w:rsid w:val="00EC67E0"/>
    <w:rsid w:val="00EC75CA"/>
    <w:rsid w:val="00ED09B1"/>
    <w:rsid w:val="00ED3CD5"/>
    <w:rsid w:val="00ED6123"/>
    <w:rsid w:val="00ED7682"/>
    <w:rsid w:val="00ED76C1"/>
    <w:rsid w:val="00EE0102"/>
    <w:rsid w:val="00EE331A"/>
    <w:rsid w:val="00EE3E7C"/>
    <w:rsid w:val="00EE4099"/>
    <w:rsid w:val="00EE4202"/>
    <w:rsid w:val="00EE4673"/>
    <w:rsid w:val="00EE5398"/>
    <w:rsid w:val="00EE6A99"/>
    <w:rsid w:val="00EF12E0"/>
    <w:rsid w:val="00EF253A"/>
    <w:rsid w:val="00EF3A47"/>
    <w:rsid w:val="00EF3F0D"/>
    <w:rsid w:val="00EF408E"/>
    <w:rsid w:val="00EF6D20"/>
    <w:rsid w:val="00F01A21"/>
    <w:rsid w:val="00F0261E"/>
    <w:rsid w:val="00F02751"/>
    <w:rsid w:val="00F0360C"/>
    <w:rsid w:val="00F0446B"/>
    <w:rsid w:val="00F04480"/>
    <w:rsid w:val="00F04D7F"/>
    <w:rsid w:val="00F06285"/>
    <w:rsid w:val="00F06AD6"/>
    <w:rsid w:val="00F06C36"/>
    <w:rsid w:val="00F1049C"/>
    <w:rsid w:val="00F10C5A"/>
    <w:rsid w:val="00F10F0C"/>
    <w:rsid w:val="00F20372"/>
    <w:rsid w:val="00F2063C"/>
    <w:rsid w:val="00F21542"/>
    <w:rsid w:val="00F22C0A"/>
    <w:rsid w:val="00F22F33"/>
    <w:rsid w:val="00F2453B"/>
    <w:rsid w:val="00F25C60"/>
    <w:rsid w:val="00F25EE8"/>
    <w:rsid w:val="00F26177"/>
    <w:rsid w:val="00F26271"/>
    <w:rsid w:val="00F26EE9"/>
    <w:rsid w:val="00F26F0C"/>
    <w:rsid w:val="00F309E4"/>
    <w:rsid w:val="00F32849"/>
    <w:rsid w:val="00F32924"/>
    <w:rsid w:val="00F3383D"/>
    <w:rsid w:val="00F356A0"/>
    <w:rsid w:val="00F35896"/>
    <w:rsid w:val="00F35F5E"/>
    <w:rsid w:val="00F36C50"/>
    <w:rsid w:val="00F4070C"/>
    <w:rsid w:val="00F41E33"/>
    <w:rsid w:val="00F45923"/>
    <w:rsid w:val="00F467A1"/>
    <w:rsid w:val="00F51E52"/>
    <w:rsid w:val="00F529DE"/>
    <w:rsid w:val="00F5431F"/>
    <w:rsid w:val="00F544AE"/>
    <w:rsid w:val="00F5531B"/>
    <w:rsid w:val="00F557B8"/>
    <w:rsid w:val="00F5631B"/>
    <w:rsid w:val="00F56607"/>
    <w:rsid w:val="00F60451"/>
    <w:rsid w:val="00F60901"/>
    <w:rsid w:val="00F61E39"/>
    <w:rsid w:val="00F61EE7"/>
    <w:rsid w:val="00F62005"/>
    <w:rsid w:val="00F620EE"/>
    <w:rsid w:val="00F62EDA"/>
    <w:rsid w:val="00F63134"/>
    <w:rsid w:val="00F6342B"/>
    <w:rsid w:val="00F67AF5"/>
    <w:rsid w:val="00F70D02"/>
    <w:rsid w:val="00F7117D"/>
    <w:rsid w:val="00F7245B"/>
    <w:rsid w:val="00F74532"/>
    <w:rsid w:val="00F74FB0"/>
    <w:rsid w:val="00F7552E"/>
    <w:rsid w:val="00F7780D"/>
    <w:rsid w:val="00F8068E"/>
    <w:rsid w:val="00F830E4"/>
    <w:rsid w:val="00F839D9"/>
    <w:rsid w:val="00F8660E"/>
    <w:rsid w:val="00F90802"/>
    <w:rsid w:val="00F90AB4"/>
    <w:rsid w:val="00F91B07"/>
    <w:rsid w:val="00F936B0"/>
    <w:rsid w:val="00F93CB8"/>
    <w:rsid w:val="00F950FA"/>
    <w:rsid w:val="00F96F67"/>
    <w:rsid w:val="00FA078F"/>
    <w:rsid w:val="00FA1899"/>
    <w:rsid w:val="00FA6D0B"/>
    <w:rsid w:val="00FA6F7B"/>
    <w:rsid w:val="00FB0327"/>
    <w:rsid w:val="00FB0804"/>
    <w:rsid w:val="00FB1ADB"/>
    <w:rsid w:val="00FB29A0"/>
    <w:rsid w:val="00FB45BE"/>
    <w:rsid w:val="00FB470A"/>
    <w:rsid w:val="00FB7957"/>
    <w:rsid w:val="00FC09F0"/>
    <w:rsid w:val="00FC29F5"/>
    <w:rsid w:val="00FC2E39"/>
    <w:rsid w:val="00FC33CD"/>
    <w:rsid w:val="00FC3D84"/>
    <w:rsid w:val="00FC7DC8"/>
    <w:rsid w:val="00FD173C"/>
    <w:rsid w:val="00FD2428"/>
    <w:rsid w:val="00FD2AA3"/>
    <w:rsid w:val="00FD58D3"/>
    <w:rsid w:val="00FD742F"/>
    <w:rsid w:val="00FE072F"/>
    <w:rsid w:val="00FE11C4"/>
    <w:rsid w:val="00FE53A8"/>
    <w:rsid w:val="00FE6C6E"/>
    <w:rsid w:val="00FE72F5"/>
    <w:rsid w:val="00FF0108"/>
    <w:rsid w:val="00FF2AB2"/>
    <w:rsid w:val="00FF34A6"/>
    <w:rsid w:val="00FF441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C0A"/>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7F0810"/>
    <w:pPr>
      <w:keepNext/>
      <w:autoSpaceDE w:val="0"/>
      <w:autoSpaceDN w:val="0"/>
      <w:adjustRightInd w:val="0"/>
      <w:jc w:val="both"/>
      <w:outlineLvl w:val="6"/>
    </w:pPr>
    <w:rPr>
      <w:rFonts w:cs="Arial"/>
      <w:bCs/>
      <w:sz w:val="18"/>
      <w:szCs w:val="18"/>
      <w:u w:val="single"/>
    </w:rPr>
  </w:style>
  <w:style w:type="paragraph" w:styleId="Ttulo8">
    <w:name w:val="heading 8"/>
    <w:basedOn w:val="Normal"/>
    <w:next w:val="Normal"/>
    <w:link w:val="Ttulo8Car"/>
    <w:unhideWhenUsed/>
    <w:qFormat/>
    <w:rsid w:val="00094AD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basedOn w:val="Normal"/>
    <w:link w:val="Textoindependiente3Car"/>
    <w:rsid w:val="008058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8058C4"/>
    <w:rPr>
      <w:sz w:val="16"/>
      <w:szCs w:val="16"/>
      <w:lang w:eastAsia="en-US"/>
    </w:rPr>
  </w:style>
  <w:style w:type="paragraph" w:customStyle="1" w:styleId="xl29">
    <w:name w:val="xl29"/>
    <w:basedOn w:val="Normal"/>
    <w:rsid w:val="001B78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EncabezadoCar">
    <w:name w:val="Encabezado Car"/>
    <w:basedOn w:val="Fuentedeprrafopredeter"/>
    <w:link w:val="Encabezado"/>
    <w:rsid w:val="00032E66"/>
    <w:rPr>
      <w:rFonts w:ascii="Verdana" w:hAnsi="Verdana"/>
      <w:sz w:val="16"/>
      <w:szCs w:val="16"/>
    </w:rPr>
  </w:style>
  <w:style w:type="paragraph" w:styleId="TDC3">
    <w:name w:val="toc 3"/>
    <w:basedOn w:val="Normal"/>
    <w:next w:val="Normal"/>
    <w:autoRedefine/>
    <w:uiPriority w:val="39"/>
    <w:rsid w:val="004C304D"/>
    <w:pPr>
      <w:spacing w:after="100"/>
      <w:ind w:left="320"/>
    </w:pPr>
  </w:style>
  <w:style w:type="paragraph" w:styleId="TDC2">
    <w:name w:val="toc 2"/>
    <w:basedOn w:val="Normal"/>
    <w:next w:val="Normal"/>
    <w:autoRedefine/>
    <w:uiPriority w:val="39"/>
    <w:rsid w:val="004C304D"/>
    <w:pPr>
      <w:spacing w:after="100"/>
      <w:ind w:left="160"/>
    </w:pPr>
  </w:style>
  <w:style w:type="paragraph" w:customStyle="1" w:styleId="Document1">
    <w:name w:val="Document 1"/>
    <w:rsid w:val="001973E5"/>
    <w:pPr>
      <w:keepNext/>
      <w:keepLines/>
      <w:tabs>
        <w:tab w:val="left" w:pos="-720"/>
      </w:tabs>
      <w:suppressAutoHyphens/>
    </w:pPr>
    <w:rPr>
      <w:rFonts w:ascii="Courier" w:hAnsi="Courier"/>
      <w:sz w:val="24"/>
      <w:lang w:val="en-US"/>
    </w:rPr>
  </w:style>
  <w:style w:type="paragraph" w:styleId="Subttulo">
    <w:name w:val="Subtitle"/>
    <w:basedOn w:val="Normal"/>
    <w:link w:val="SubttuloCar"/>
    <w:qFormat/>
    <w:rsid w:val="001973E5"/>
    <w:pPr>
      <w:tabs>
        <w:tab w:val="left" w:pos="567"/>
        <w:tab w:val="left" w:pos="851"/>
        <w:tab w:val="left" w:pos="1134"/>
        <w:tab w:val="left" w:pos="1418"/>
        <w:tab w:val="left" w:pos="1701"/>
        <w:tab w:val="left" w:pos="1985"/>
      </w:tabs>
      <w:jc w:val="both"/>
    </w:pPr>
    <w:rPr>
      <w:rFonts w:ascii="Arial" w:hAnsi="Arial" w:cs="Arial"/>
      <w:iCs/>
      <w:sz w:val="24"/>
      <w:szCs w:val="24"/>
      <w:u w:val="single"/>
      <w:lang w:val="es-ES_tradnl"/>
    </w:rPr>
  </w:style>
  <w:style w:type="character" w:customStyle="1" w:styleId="SubttuloCar">
    <w:name w:val="Subtítulo Car"/>
    <w:basedOn w:val="Fuentedeprrafopredeter"/>
    <w:link w:val="Subttulo"/>
    <w:rsid w:val="001973E5"/>
    <w:rPr>
      <w:rFonts w:ascii="Arial" w:hAnsi="Arial" w:cs="Arial"/>
      <w:iCs/>
      <w:sz w:val="24"/>
      <w:szCs w:val="24"/>
      <w:u w:val="single"/>
      <w:lang w:val="es-ES_tradnl"/>
    </w:rPr>
  </w:style>
  <w:style w:type="paragraph" w:customStyle="1" w:styleId="Estndar">
    <w:name w:val="Estándar"/>
    <w:basedOn w:val="Normal"/>
    <w:rsid w:val="001973E5"/>
    <w:rPr>
      <w:rFonts w:ascii="Times New Roman" w:hAnsi="Times New Roman"/>
      <w:snapToGrid w:val="0"/>
      <w:sz w:val="24"/>
      <w:szCs w:val="20"/>
      <w:lang w:val="en-US"/>
    </w:rPr>
  </w:style>
  <w:style w:type="paragraph" w:styleId="Lista2">
    <w:name w:val="List 2"/>
    <w:basedOn w:val="Normal"/>
    <w:rsid w:val="001973E5"/>
    <w:pPr>
      <w:widowControl w:val="0"/>
      <w:snapToGrid w:val="0"/>
      <w:ind w:left="566" w:hanging="283"/>
      <w:jc w:val="both"/>
    </w:pPr>
    <w:rPr>
      <w:rFonts w:ascii="Arial" w:hAnsi="Arial"/>
      <w:sz w:val="24"/>
      <w:szCs w:val="20"/>
    </w:rPr>
  </w:style>
  <w:style w:type="paragraph" w:customStyle="1" w:styleId="BodyText21">
    <w:name w:val="Body Text 21"/>
    <w:basedOn w:val="Normal"/>
    <w:rsid w:val="001973E5"/>
    <w:pPr>
      <w:widowControl w:val="0"/>
      <w:jc w:val="both"/>
    </w:pPr>
    <w:rPr>
      <w:rFonts w:ascii="Times New Roman" w:hAnsi="Times New Roman"/>
      <w:sz w:val="24"/>
      <w:szCs w:val="20"/>
    </w:rPr>
  </w:style>
  <w:style w:type="character" w:styleId="nfasis">
    <w:name w:val="Emphasis"/>
    <w:basedOn w:val="Fuentedeprrafopredeter"/>
    <w:qFormat/>
    <w:rsid w:val="008E3E7B"/>
    <w:rPr>
      <w:i/>
      <w:iCs/>
    </w:rPr>
  </w:style>
  <w:style w:type="paragraph" w:styleId="Sangra2detindependiente">
    <w:name w:val="Body Text Indent 2"/>
    <w:basedOn w:val="Normal"/>
    <w:link w:val="Sangra2detindependienteCar"/>
    <w:rsid w:val="00CF76DF"/>
    <w:pPr>
      <w:spacing w:after="120" w:line="480" w:lineRule="auto"/>
      <w:ind w:left="283"/>
    </w:pPr>
  </w:style>
  <w:style w:type="character" w:customStyle="1" w:styleId="Sangra2detindependienteCar">
    <w:name w:val="Sangría 2 de t. independiente Car"/>
    <w:basedOn w:val="Fuentedeprrafopredeter"/>
    <w:link w:val="Sangra2detindependiente"/>
    <w:rsid w:val="00CF76DF"/>
    <w:rPr>
      <w:rFonts w:ascii="Verdana" w:hAnsi="Verdana"/>
      <w:sz w:val="16"/>
      <w:szCs w:val="16"/>
    </w:rPr>
  </w:style>
  <w:style w:type="character" w:customStyle="1" w:styleId="Ttulo8Car">
    <w:name w:val="Título 8 Car"/>
    <w:basedOn w:val="Fuentedeprrafopredeter"/>
    <w:link w:val="Ttulo8"/>
    <w:rsid w:val="00094AD8"/>
    <w:rPr>
      <w:rFonts w:asciiTheme="majorHAnsi" w:eastAsiaTheme="majorEastAsia" w:hAnsiTheme="majorHAnsi" w:cstheme="majorBidi"/>
      <w:color w:val="404040" w:themeColor="text1" w:themeTint="BF"/>
    </w:rPr>
  </w:style>
  <w:style w:type="paragraph" w:styleId="Lista">
    <w:name w:val="List"/>
    <w:basedOn w:val="Normal"/>
    <w:rsid w:val="00094AD8"/>
    <w:pPr>
      <w:ind w:left="283" w:hanging="283"/>
      <w:contextualSpacing/>
    </w:pPr>
  </w:style>
  <w:style w:type="paragraph" w:styleId="Lista3">
    <w:name w:val="List 3"/>
    <w:basedOn w:val="Normal"/>
    <w:rsid w:val="00094AD8"/>
    <w:pPr>
      <w:ind w:left="849" w:hanging="283"/>
      <w:contextualSpacing/>
    </w:pPr>
  </w:style>
  <w:style w:type="paragraph" w:styleId="Lista4">
    <w:name w:val="List 4"/>
    <w:basedOn w:val="Normal"/>
    <w:rsid w:val="00094AD8"/>
    <w:pPr>
      <w:ind w:left="1132" w:hanging="283"/>
      <w:contextualSpacing/>
    </w:pPr>
  </w:style>
  <w:style w:type="paragraph" w:styleId="Listaconvietas2">
    <w:name w:val="List Bullet 2"/>
    <w:basedOn w:val="Normal"/>
    <w:rsid w:val="00094AD8"/>
    <w:pPr>
      <w:numPr>
        <w:numId w:val="33"/>
      </w:numPr>
      <w:contextualSpacing/>
    </w:pPr>
  </w:style>
  <w:style w:type="paragraph" w:styleId="Listaconvietas3">
    <w:name w:val="List Bullet 3"/>
    <w:basedOn w:val="Normal"/>
    <w:rsid w:val="00094AD8"/>
    <w:pPr>
      <w:numPr>
        <w:numId w:val="34"/>
      </w:numPr>
      <w:contextualSpacing/>
    </w:pPr>
  </w:style>
  <w:style w:type="paragraph" w:styleId="Continuarlista">
    <w:name w:val="List Continue"/>
    <w:basedOn w:val="Normal"/>
    <w:rsid w:val="00094AD8"/>
    <w:pPr>
      <w:spacing w:after="120"/>
      <w:ind w:left="283"/>
      <w:contextualSpacing/>
    </w:pPr>
  </w:style>
  <w:style w:type="paragraph" w:styleId="Continuarlista3">
    <w:name w:val="List Continue 3"/>
    <w:basedOn w:val="Normal"/>
    <w:rsid w:val="00094AD8"/>
    <w:pPr>
      <w:spacing w:after="120"/>
      <w:ind w:left="849"/>
      <w:contextualSpacing/>
    </w:pPr>
  </w:style>
  <w:style w:type="paragraph" w:customStyle="1" w:styleId="Direccininterior">
    <w:name w:val="Dirección interior"/>
    <w:basedOn w:val="Normal"/>
    <w:rsid w:val="00094AD8"/>
  </w:style>
  <w:style w:type="paragraph" w:styleId="Epgrafe">
    <w:name w:val="caption"/>
    <w:basedOn w:val="Normal"/>
    <w:next w:val="Normal"/>
    <w:unhideWhenUsed/>
    <w:qFormat/>
    <w:rsid w:val="00094AD8"/>
    <w:pPr>
      <w:spacing w:after="200"/>
    </w:pPr>
    <w:rPr>
      <w:b/>
      <w:bCs/>
      <w:color w:val="4F81BD" w:themeColor="accent1"/>
      <w:sz w:val="18"/>
      <w:szCs w:val="18"/>
    </w:rPr>
  </w:style>
  <w:style w:type="paragraph" w:styleId="Sangradetextonormal">
    <w:name w:val="Body Text Indent"/>
    <w:basedOn w:val="Normal"/>
    <w:link w:val="SangradetextonormalCar"/>
    <w:rsid w:val="00094AD8"/>
    <w:pPr>
      <w:spacing w:after="120"/>
      <w:ind w:left="283"/>
    </w:pPr>
  </w:style>
  <w:style w:type="character" w:customStyle="1" w:styleId="SangradetextonormalCar">
    <w:name w:val="Sangría de texto normal Car"/>
    <w:basedOn w:val="Fuentedeprrafopredeter"/>
    <w:link w:val="Sangradetextonormal"/>
    <w:rsid w:val="00094AD8"/>
    <w:rPr>
      <w:rFonts w:ascii="Verdana" w:hAnsi="Verdana"/>
      <w:sz w:val="16"/>
      <w:szCs w:val="16"/>
    </w:rPr>
  </w:style>
  <w:style w:type="paragraph" w:customStyle="1" w:styleId="Infodocumentosadjuntos">
    <w:name w:val="Info documentos adjuntos"/>
    <w:basedOn w:val="Normal"/>
    <w:rsid w:val="00094AD8"/>
  </w:style>
  <w:style w:type="paragraph" w:customStyle="1" w:styleId="Lneadereferencia">
    <w:name w:val="Línea de referencia"/>
    <w:basedOn w:val="Textoindependiente"/>
    <w:rsid w:val="00094AD8"/>
  </w:style>
  <w:style w:type="paragraph" w:styleId="Textoindependienteprimerasangra">
    <w:name w:val="Body Text First Indent"/>
    <w:basedOn w:val="Textoindependiente"/>
    <w:link w:val="TextoindependienteprimerasangraCar"/>
    <w:rsid w:val="00094AD8"/>
    <w:pPr>
      <w:spacing w:after="0"/>
      <w:ind w:firstLine="360"/>
    </w:pPr>
    <w:rPr>
      <w:rFonts w:ascii="Verdana" w:hAnsi="Verdana"/>
      <w:sz w:val="16"/>
      <w:szCs w:val="16"/>
      <w:lang w:val="es-ES" w:eastAsia="es-ES"/>
    </w:rPr>
  </w:style>
  <w:style w:type="character" w:customStyle="1" w:styleId="TextoindependienteCar">
    <w:name w:val="Texto independiente Car"/>
    <w:basedOn w:val="Fuentedeprrafopredeter"/>
    <w:link w:val="Textoindependiente"/>
    <w:rsid w:val="00094AD8"/>
    <w:rPr>
      <w:rFonts w:ascii="Tms Rmn" w:hAnsi="Tms Rmn"/>
      <w:lang w:val="en-US" w:eastAsia="en-US"/>
    </w:rPr>
  </w:style>
  <w:style w:type="character" w:customStyle="1" w:styleId="TextoindependienteprimerasangraCar">
    <w:name w:val="Texto independiente primera sangría Car"/>
    <w:basedOn w:val="TextoindependienteCar"/>
    <w:link w:val="Textoindependienteprimerasangra"/>
    <w:rsid w:val="00094AD8"/>
    <w:rPr>
      <w:rFonts w:ascii="Verdana" w:hAnsi="Verdana"/>
      <w:sz w:val="16"/>
      <w:szCs w:val="16"/>
      <w:lang w:val="en-US" w:eastAsia="en-US"/>
    </w:rPr>
  </w:style>
  <w:style w:type="paragraph" w:styleId="Textoindependienteprimerasangra2">
    <w:name w:val="Body Text First Indent 2"/>
    <w:basedOn w:val="Sangradetextonormal"/>
    <w:link w:val="Textoindependienteprimerasangra2Car"/>
    <w:rsid w:val="00094AD8"/>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094AD8"/>
    <w:rPr>
      <w:rFonts w:ascii="Verdana" w:hAnsi="Verdana"/>
      <w:sz w:val="16"/>
      <w:szCs w:val="16"/>
    </w:rPr>
  </w:style>
  <w:style w:type="paragraph" w:customStyle="1" w:styleId="BodyText23">
    <w:name w:val="Body Text 23"/>
    <w:basedOn w:val="Normal"/>
    <w:rsid w:val="00415BBE"/>
    <w:pPr>
      <w:widowControl w:val="0"/>
      <w:tabs>
        <w:tab w:val="left" w:pos="-720"/>
      </w:tabs>
      <w:suppressAutoHyphens/>
      <w:jc w:val="both"/>
    </w:pPr>
    <w:rPr>
      <w:rFonts w:ascii="Arial" w:hAnsi="Arial"/>
      <w:spacing w:val="-2"/>
      <w:sz w:val="20"/>
      <w:szCs w:val="20"/>
      <w:lang w:val="es-BO"/>
    </w:rPr>
  </w:style>
  <w:style w:type="paragraph" w:styleId="Textonotapie">
    <w:name w:val="footnote text"/>
    <w:basedOn w:val="Normal"/>
    <w:link w:val="TextonotapieCar"/>
    <w:rsid w:val="00264F7C"/>
    <w:pPr>
      <w:spacing w:after="200" w:line="276" w:lineRule="auto"/>
    </w:pPr>
    <w:rPr>
      <w:rFonts w:ascii="Calibri" w:eastAsia="Calibri" w:hAnsi="Calibri"/>
      <w:sz w:val="18"/>
      <w:lang w:eastAsia="en-US"/>
    </w:rPr>
  </w:style>
  <w:style w:type="character" w:customStyle="1" w:styleId="TextonotapieCar">
    <w:name w:val="Texto nota pie Car"/>
    <w:basedOn w:val="Fuentedeprrafopredeter"/>
    <w:link w:val="Textonotapie"/>
    <w:rsid w:val="00264F7C"/>
    <w:rPr>
      <w:rFonts w:ascii="Calibri" w:eastAsia="Calibri" w:hAnsi="Calibri"/>
      <w:sz w:val="18"/>
      <w:szCs w:val="16"/>
      <w:lang w:eastAsia="en-US"/>
    </w:rPr>
  </w:style>
  <w:style w:type="character" w:styleId="Refdenotaalpie">
    <w:name w:val="footnote reference"/>
    <w:uiPriority w:val="99"/>
    <w:unhideWhenUsed/>
    <w:rsid w:val="00264F7C"/>
    <w:rPr>
      <w:vertAlign w:val="superscript"/>
    </w:rPr>
  </w:style>
  <w:style w:type="character" w:customStyle="1" w:styleId="Ttulo7Car">
    <w:name w:val="Título 7 Car"/>
    <w:basedOn w:val="Fuentedeprrafopredeter"/>
    <w:link w:val="Ttulo7"/>
    <w:rsid w:val="007F0810"/>
    <w:rPr>
      <w:rFonts w:ascii="Verdana" w:hAnsi="Verdana" w:cs="Arial"/>
      <w:bCs/>
      <w:sz w:val="18"/>
      <w:szCs w:val="18"/>
      <w:u w:val="single"/>
    </w:rPr>
  </w:style>
  <w:style w:type="paragraph" w:styleId="Sangra3detindependiente">
    <w:name w:val="Body Text Indent 3"/>
    <w:basedOn w:val="Normal"/>
    <w:link w:val="Sangra3detindependienteCar"/>
    <w:rsid w:val="007F0810"/>
    <w:pPr>
      <w:autoSpaceDE w:val="0"/>
      <w:autoSpaceDN w:val="0"/>
      <w:adjustRightInd w:val="0"/>
      <w:ind w:left="1259" w:hanging="899"/>
      <w:jc w:val="both"/>
    </w:pPr>
    <w:rPr>
      <w:b/>
      <w:bCs/>
      <w:sz w:val="18"/>
      <w:szCs w:val="18"/>
    </w:rPr>
  </w:style>
  <w:style w:type="character" w:customStyle="1" w:styleId="Sangra3detindependienteCar">
    <w:name w:val="Sangría 3 de t. independiente Car"/>
    <w:basedOn w:val="Fuentedeprrafopredeter"/>
    <w:link w:val="Sangra3detindependiente"/>
    <w:rsid w:val="007F0810"/>
    <w:rPr>
      <w:rFonts w:ascii="Verdana" w:hAnsi="Verdana"/>
      <w:b/>
      <w:bCs/>
      <w:sz w:val="18"/>
      <w:szCs w:val="18"/>
    </w:rPr>
  </w:style>
  <w:style w:type="paragraph" w:customStyle="1" w:styleId="aparagraphs">
    <w:name w:val="(a) paragraphs"/>
    <w:next w:val="Normal"/>
    <w:rsid w:val="007F0810"/>
    <w:pPr>
      <w:spacing w:before="120" w:after="120"/>
      <w:jc w:val="both"/>
    </w:pPr>
    <w:rPr>
      <w:snapToGrid w:val="0"/>
      <w:sz w:val="24"/>
      <w:lang w:val="es-ES_tradnl" w:eastAsia="en-US"/>
    </w:rPr>
  </w:style>
  <w:style w:type="character" w:customStyle="1" w:styleId="Ttulo2Car">
    <w:name w:val="Título 2 Car"/>
    <w:basedOn w:val="Fuentedeprrafopredeter"/>
    <w:link w:val="Ttulo2"/>
    <w:rsid w:val="00EB4AD7"/>
    <w:rPr>
      <w:rFonts w:ascii="Verdana" w:hAnsi="Verdana"/>
      <w:sz w:val="18"/>
      <w:szCs w:val="18"/>
      <w:lang w:val="es-MX"/>
    </w:rPr>
  </w:style>
  <w:style w:type="character" w:customStyle="1" w:styleId="Ttulo3Car">
    <w:name w:val="Título 3 Car"/>
    <w:basedOn w:val="Fuentedeprrafopredeter"/>
    <w:link w:val="Ttulo3"/>
    <w:rsid w:val="00EB4AD7"/>
    <w:rPr>
      <w:rFonts w:ascii="Verdana" w:hAnsi="Verdana"/>
      <w:sz w:val="18"/>
      <w:szCs w:val="18"/>
      <w:lang w:val="es-MX"/>
    </w:rPr>
  </w:style>
  <w:style w:type="character" w:customStyle="1" w:styleId="Ttulo5Car">
    <w:name w:val="Título 5 Car"/>
    <w:basedOn w:val="Fuentedeprrafopredeter"/>
    <w:link w:val="Ttulo5"/>
    <w:rsid w:val="00EB4AD7"/>
    <w:rPr>
      <w:bCs/>
      <w:iCs/>
      <w:szCs w:val="26"/>
    </w:rPr>
  </w:style>
  <w:style w:type="character" w:customStyle="1" w:styleId="Ttulo6Car">
    <w:name w:val="Título 6 Car"/>
    <w:basedOn w:val="Fuentedeprrafopredeter"/>
    <w:link w:val="Ttulo6"/>
    <w:rsid w:val="00EB4AD7"/>
    <w:rPr>
      <w:b/>
      <w:lang w:val="es-BO" w:eastAsia="en-US"/>
    </w:rPr>
  </w:style>
  <w:style w:type="character" w:customStyle="1" w:styleId="Ttulo9Car">
    <w:name w:val="Título 9 Car"/>
    <w:basedOn w:val="Fuentedeprrafopredeter"/>
    <w:link w:val="Ttulo9"/>
    <w:rsid w:val="00EB4AD7"/>
    <w:rPr>
      <w:rFonts w:ascii="Tahoma" w:hAnsi="Tahoma"/>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C0A"/>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7F0810"/>
    <w:pPr>
      <w:keepNext/>
      <w:autoSpaceDE w:val="0"/>
      <w:autoSpaceDN w:val="0"/>
      <w:adjustRightInd w:val="0"/>
      <w:jc w:val="both"/>
      <w:outlineLvl w:val="6"/>
    </w:pPr>
    <w:rPr>
      <w:rFonts w:cs="Arial"/>
      <w:bCs/>
      <w:sz w:val="18"/>
      <w:szCs w:val="18"/>
      <w:u w:val="single"/>
    </w:rPr>
  </w:style>
  <w:style w:type="paragraph" w:styleId="Ttulo8">
    <w:name w:val="heading 8"/>
    <w:basedOn w:val="Normal"/>
    <w:next w:val="Normal"/>
    <w:link w:val="Ttulo8Car"/>
    <w:unhideWhenUsed/>
    <w:qFormat/>
    <w:rsid w:val="00094AD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basedOn w:val="Normal"/>
    <w:link w:val="Textoindependiente3Car"/>
    <w:rsid w:val="008058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8058C4"/>
    <w:rPr>
      <w:sz w:val="16"/>
      <w:szCs w:val="16"/>
      <w:lang w:eastAsia="en-US"/>
    </w:rPr>
  </w:style>
  <w:style w:type="paragraph" w:customStyle="1" w:styleId="xl29">
    <w:name w:val="xl29"/>
    <w:basedOn w:val="Normal"/>
    <w:rsid w:val="001B78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EncabezadoCar">
    <w:name w:val="Encabezado Car"/>
    <w:basedOn w:val="Fuentedeprrafopredeter"/>
    <w:link w:val="Encabezado"/>
    <w:rsid w:val="00032E66"/>
    <w:rPr>
      <w:rFonts w:ascii="Verdana" w:hAnsi="Verdana"/>
      <w:sz w:val="16"/>
      <w:szCs w:val="16"/>
    </w:rPr>
  </w:style>
  <w:style w:type="paragraph" w:styleId="TDC3">
    <w:name w:val="toc 3"/>
    <w:basedOn w:val="Normal"/>
    <w:next w:val="Normal"/>
    <w:autoRedefine/>
    <w:uiPriority w:val="39"/>
    <w:rsid w:val="004C304D"/>
    <w:pPr>
      <w:spacing w:after="100"/>
      <w:ind w:left="320"/>
    </w:pPr>
  </w:style>
  <w:style w:type="paragraph" w:styleId="TDC2">
    <w:name w:val="toc 2"/>
    <w:basedOn w:val="Normal"/>
    <w:next w:val="Normal"/>
    <w:autoRedefine/>
    <w:uiPriority w:val="39"/>
    <w:rsid w:val="004C304D"/>
    <w:pPr>
      <w:spacing w:after="100"/>
      <w:ind w:left="160"/>
    </w:pPr>
  </w:style>
  <w:style w:type="paragraph" w:customStyle="1" w:styleId="Document1">
    <w:name w:val="Document 1"/>
    <w:rsid w:val="001973E5"/>
    <w:pPr>
      <w:keepNext/>
      <w:keepLines/>
      <w:tabs>
        <w:tab w:val="left" w:pos="-720"/>
      </w:tabs>
      <w:suppressAutoHyphens/>
    </w:pPr>
    <w:rPr>
      <w:rFonts w:ascii="Courier" w:hAnsi="Courier"/>
      <w:sz w:val="24"/>
      <w:lang w:val="en-US"/>
    </w:rPr>
  </w:style>
  <w:style w:type="paragraph" w:styleId="Subttulo">
    <w:name w:val="Subtitle"/>
    <w:basedOn w:val="Normal"/>
    <w:link w:val="SubttuloCar"/>
    <w:qFormat/>
    <w:rsid w:val="001973E5"/>
    <w:pPr>
      <w:tabs>
        <w:tab w:val="left" w:pos="567"/>
        <w:tab w:val="left" w:pos="851"/>
        <w:tab w:val="left" w:pos="1134"/>
        <w:tab w:val="left" w:pos="1418"/>
        <w:tab w:val="left" w:pos="1701"/>
        <w:tab w:val="left" w:pos="1985"/>
      </w:tabs>
      <w:jc w:val="both"/>
    </w:pPr>
    <w:rPr>
      <w:rFonts w:ascii="Arial" w:hAnsi="Arial" w:cs="Arial"/>
      <w:iCs/>
      <w:sz w:val="24"/>
      <w:szCs w:val="24"/>
      <w:u w:val="single"/>
      <w:lang w:val="es-ES_tradnl"/>
    </w:rPr>
  </w:style>
  <w:style w:type="character" w:customStyle="1" w:styleId="SubttuloCar">
    <w:name w:val="Subtítulo Car"/>
    <w:basedOn w:val="Fuentedeprrafopredeter"/>
    <w:link w:val="Subttulo"/>
    <w:rsid w:val="001973E5"/>
    <w:rPr>
      <w:rFonts w:ascii="Arial" w:hAnsi="Arial" w:cs="Arial"/>
      <w:iCs/>
      <w:sz w:val="24"/>
      <w:szCs w:val="24"/>
      <w:u w:val="single"/>
      <w:lang w:val="es-ES_tradnl"/>
    </w:rPr>
  </w:style>
  <w:style w:type="paragraph" w:customStyle="1" w:styleId="Estndar">
    <w:name w:val="Estándar"/>
    <w:basedOn w:val="Normal"/>
    <w:rsid w:val="001973E5"/>
    <w:rPr>
      <w:rFonts w:ascii="Times New Roman" w:hAnsi="Times New Roman"/>
      <w:snapToGrid w:val="0"/>
      <w:sz w:val="24"/>
      <w:szCs w:val="20"/>
      <w:lang w:val="en-US"/>
    </w:rPr>
  </w:style>
  <w:style w:type="paragraph" w:styleId="Lista2">
    <w:name w:val="List 2"/>
    <w:basedOn w:val="Normal"/>
    <w:rsid w:val="001973E5"/>
    <w:pPr>
      <w:widowControl w:val="0"/>
      <w:snapToGrid w:val="0"/>
      <w:ind w:left="566" w:hanging="283"/>
      <w:jc w:val="both"/>
    </w:pPr>
    <w:rPr>
      <w:rFonts w:ascii="Arial" w:hAnsi="Arial"/>
      <w:sz w:val="24"/>
      <w:szCs w:val="20"/>
    </w:rPr>
  </w:style>
  <w:style w:type="paragraph" w:customStyle="1" w:styleId="BodyText21">
    <w:name w:val="Body Text 21"/>
    <w:basedOn w:val="Normal"/>
    <w:rsid w:val="001973E5"/>
    <w:pPr>
      <w:widowControl w:val="0"/>
      <w:jc w:val="both"/>
    </w:pPr>
    <w:rPr>
      <w:rFonts w:ascii="Times New Roman" w:hAnsi="Times New Roman"/>
      <w:sz w:val="24"/>
      <w:szCs w:val="20"/>
    </w:rPr>
  </w:style>
  <w:style w:type="character" w:styleId="nfasis">
    <w:name w:val="Emphasis"/>
    <w:basedOn w:val="Fuentedeprrafopredeter"/>
    <w:qFormat/>
    <w:rsid w:val="008E3E7B"/>
    <w:rPr>
      <w:i/>
      <w:iCs/>
    </w:rPr>
  </w:style>
  <w:style w:type="paragraph" w:styleId="Sangra2detindependiente">
    <w:name w:val="Body Text Indent 2"/>
    <w:basedOn w:val="Normal"/>
    <w:link w:val="Sangra2detindependienteCar"/>
    <w:rsid w:val="00CF76DF"/>
    <w:pPr>
      <w:spacing w:after="120" w:line="480" w:lineRule="auto"/>
      <w:ind w:left="283"/>
    </w:pPr>
  </w:style>
  <w:style w:type="character" w:customStyle="1" w:styleId="Sangra2detindependienteCar">
    <w:name w:val="Sangría 2 de t. independiente Car"/>
    <w:basedOn w:val="Fuentedeprrafopredeter"/>
    <w:link w:val="Sangra2detindependiente"/>
    <w:rsid w:val="00CF76DF"/>
    <w:rPr>
      <w:rFonts w:ascii="Verdana" w:hAnsi="Verdana"/>
      <w:sz w:val="16"/>
      <w:szCs w:val="16"/>
    </w:rPr>
  </w:style>
  <w:style w:type="character" w:customStyle="1" w:styleId="Ttulo8Car">
    <w:name w:val="Título 8 Car"/>
    <w:basedOn w:val="Fuentedeprrafopredeter"/>
    <w:link w:val="Ttulo8"/>
    <w:rsid w:val="00094AD8"/>
    <w:rPr>
      <w:rFonts w:asciiTheme="majorHAnsi" w:eastAsiaTheme="majorEastAsia" w:hAnsiTheme="majorHAnsi" w:cstheme="majorBidi"/>
      <w:color w:val="404040" w:themeColor="text1" w:themeTint="BF"/>
    </w:rPr>
  </w:style>
  <w:style w:type="paragraph" w:styleId="Lista">
    <w:name w:val="List"/>
    <w:basedOn w:val="Normal"/>
    <w:rsid w:val="00094AD8"/>
    <w:pPr>
      <w:ind w:left="283" w:hanging="283"/>
      <w:contextualSpacing/>
    </w:pPr>
  </w:style>
  <w:style w:type="paragraph" w:styleId="Lista3">
    <w:name w:val="List 3"/>
    <w:basedOn w:val="Normal"/>
    <w:rsid w:val="00094AD8"/>
    <w:pPr>
      <w:ind w:left="849" w:hanging="283"/>
      <w:contextualSpacing/>
    </w:pPr>
  </w:style>
  <w:style w:type="paragraph" w:styleId="Lista4">
    <w:name w:val="List 4"/>
    <w:basedOn w:val="Normal"/>
    <w:rsid w:val="00094AD8"/>
    <w:pPr>
      <w:ind w:left="1132" w:hanging="283"/>
      <w:contextualSpacing/>
    </w:pPr>
  </w:style>
  <w:style w:type="paragraph" w:styleId="Listaconvietas2">
    <w:name w:val="List Bullet 2"/>
    <w:basedOn w:val="Normal"/>
    <w:rsid w:val="00094AD8"/>
    <w:pPr>
      <w:numPr>
        <w:numId w:val="33"/>
      </w:numPr>
      <w:contextualSpacing/>
    </w:pPr>
  </w:style>
  <w:style w:type="paragraph" w:styleId="Listaconvietas3">
    <w:name w:val="List Bullet 3"/>
    <w:basedOn w:val="Normal"/>
    <w:rsid w:val="00094AD8"/>
    <w:pPr>
      <w:numPr>
        <w:numId w:val="34"/>
      </w:numPr>
      <w:contextualSpacing/>
    </w:pPr>
  </w:style>
  <w:style w:type="paragraph" w:styleId="Continuarlista">
    <w:name w:val="List Continue"/>
    <w:basedOn w:val="Normal"/>
    <w:rsid w:val="00094AD8"/>
    <w:pPr>
      <w:spacing w:after="120"/>
      <w:ind w:left="283"/>
      <w:contextualSpacing/>
    </w:pPr>
  </w:style>
  <w:style w:type="paragraph" w:styleId="Continuarlista3">
    <w:name w:val="List Continue 3"/>
    <w:basedOn w:val="Normal"/>
    <w:rsid w:val="00094AD8"/>
    <w:pPr>
      <w:spacing w:after="120"/>
      <w:ind w:left="849"/>
      <w:contextualSpacing/>
    </w:pPr>
  </w:style>
  <w:style w:type="paragraph" w:customStyle="1" w:styleId="Direccininterior">
    <w:name w:val="Dirección interior"/>
    <w:basedOn w:val="Normal"/>
    <w:rsid w:val="00094AD8"/>
  </w:style>
  <w:style w:type="paragraph" w:styleId="Epgrafe">
    <w:name w:val="caption"/>
    <w:basedOn w:val="Normal"/>
    <w:next w:val="Normal"/>
    <w:unhideWhenUsed/>
    <w:qFormat/>
    <w:rsid w:val="00094AD8"/>
    <w:pPr>
      <w:spacing w:after="200"/>
    </w:pPr>
    <w:rPr>
      <w:b/>
      <w:bCs/>
      <w:color w:val="4F81BD" w:themeColor="accent1"/>
      <w:sz w:val="18"/>
      <w:szCs w:val="18"/>
    </w:rPr>
  </w:style>
  <w:style w:type="paragraph" w:styleId="Sangradetextonormal">
    <w:name w:val="Body Text Indent"/>
    <w:basedOn w:val="Normal"/>
    <w:link w:val="SangradetextonormalCar"/>
    <w:rsid w:val="00094AD8"/>
    <w:pPr>
      <w:spacing w:after="120"/>
      <w:ind w:left="283"/>
    </w:pPr>
  </w:style>
  <w:style w:type="character" w:customStyle="1" w:styleId="SangradetextonormalCar">
    <w:name w:val="Sangría de texto normal Car"/>
    <w:basedOn w:val="Fuentedeprrafopredeter"/>
    <w:link w:val="Sangradetextonormal"/>
    <w:rsid w:val="00094AD8"/>
    <w:rPr>
      <w:rFonts w:ascii="Verdana" w:hAnsi="Verdana"/>
      <w:sz w:val="16"/>
      <w:szCs w:val="16"/>
    </w:rPr>
  </w:style>
  <w:style w:type="paragraph" w:customStyle="1" w:styleId="Infodocumentosadjuntos">
    <w:name w:val="Info documentos adjuntos"/>
    <w:basedOn w:val="Normal"/>
    <w:rsid w:val="00094AD8"/>
  </w:style>
  <w:style w:type="paragraph" w:customStyle="1" w:styleId="Lneadereferencia">
    <w:name w:val="Línea de referencia"/>
    <w:basedOn w:val="Textoindependiente"/>
    <w:rsid w:val="00094AD8"/>
  </w:style>
  <w:style w:type="paragraph" w:styleId="Textoindependienteprimerasangra">
    <w:name w:val="Body Text First Indent"/>
    <w:basedOn w:val="Textoindependiente"/>
    <w:link w:val="TextoindependienteprimerasangraCar"/>
    <w:rsid w:val="00094AD8"/>
    <w:pPr>
      <w:spacing w:after="0"/>
      <w:ind w:firstLine="360"/>
    </w:pPr>
    <w:rPr>
      <w:rFonts w:ascii="Verdana" w:hAnsi="Verdana"/>
      <w:sz w:val="16"/>
      <w:szCs w:val="16"/>
      <w:lang w:val="es-ES" w:eastAsia="es-ES"/>
    </w:rPr>
  </w:style>
  <w:style w:type="character" w:customStyle="1" w:styleId="TextoindependienteCar">
    <w:name w:val="Texto independiente Car"/>
    <w:basedOn w:val="Fuentedeprrafopredeter"/>
    <w:link w:val="Textoindependiente"/>
    <w:rsid w:val="00094AD8"/>
    <w:rPr>
      <w:rFonts w:ascii="Tms Rmn" w:hAnsi="Tms Rmn"/>
      <w:lang w:val="en-US" w:eastAsia="en-US"/>
    </w:rPr>
  </w:style>
  <w:style w:type="character" w:customStyle="1" w:styleId="TextoindependienteprimerasangraCar">
    <w:name w:val="Texto independiente primera sangría Car"/>
    <w:basedOn w:val="TextoindependienteCar"/>
    <w:link w:val="Textoindependienteprimerasangra"/>
    <w:rsid w:val="00094AD8"/>
    <w:rPr>
      <w:rFonts w:ascii="Verdana" w:hAnsi="Verdana"/>
      <w:sz w:val="16"/>
      <w:szCs w:val="16"/>
      <w:lang w:val="en-US" w:eastAsia="en-US"/>
    </w:rPr>
  </w:style>
  <w:style w:type="paragraph" w:styleId="Textoindependienteprimerasangra2">
    <w:name w:val="Body Text First Indent 2"/>
    <w:basedOn w:val="Sangradetextonormal"/>
    <w:link w:val="Textoindependienteprimerasangra2Car"/>
    <w:rsid w:val="00094AD8"/>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094AD8"/>
    <w:rPr>
      <w:rFonts w:ascii="Verdana" w:hAnsi="Verdana"/>
      <w:sz w:val="16"/>
      <w:szCs w:val="16"/>
    </w:rPr>
  </w:style>
  <w:style w:type="paragraph" w:customStyle="1" w:styleId="BodyText23">
    <w:name w:val="Body Text 23"/>
    <w:basedOn w:val="Normal"/>
    <w:rsid w:val="00415BBE"/>
    <w:pPr>
      <w:widowControl w:val="0"/>
      <w:tabs>
        <w:tab w:val="left" w:pos="-720"/>
      </w:tabs>
      <w:suppressAutoHyphens/>
      <w:jc w:val="both"/>
    </w:pPr>
    <w:rPr>
      <w:rFonts w:ascii="Arial" w:hAnsi="Arial"/>
      <w:spacing w:val="-2"/>
      <w:sz w:val="20"/>
      <w:szCs w:val="20"/>
      <w:lang w:val="es-BO"/>
    </w:rPr>
  </w:style>
  <w:style w:type="paragraph" w:styleId="Textonotapie">
    <w:name w:val="footnote text"/>
    <w:basedOn w:val="Normal"/>
    <w:link w:val="TextonotapieCar"/>
    <w:rsid w:val="00264F7C"/>
    <w:pPr>
      <w:spacing w:after="200" w:line="276" w:lineRule="auto"/>
    </w:pPr>
    <w:rPr>
      <w:rFonts w:ascii="Calibri" w:eastAsia="Calibri" w:hAnsi="Calibri"/>
      <w:sz w:val="18"/>
      <w:lang w:eastAsia="en-US"/>
    </w:rPr>
  </w:style>
  <w:style w:type="character" w:customStyle="1" w:styleId="TextonotapieCar">
    <w:name w:val="Texto nota pie Car"/>
    <w:basedOn w:val="Fuentedeprrafopredeter"/>
    <w:link w:val="Textonotapie"/>
    <w:rsid w:val="00264F7C"/>
    <w:rPr>
      <w:rFonts w:ascii="Calibri" w:eastAsia="Calibri" w:hAnsi="Calibri"/>
      <w:sz w:val="18"/>
      <w:szCs w:val="16"/>
      <w:lang w:eastAsia="en-US"/>
    </w:rPr>
  </w:style>
  <w:style w:type="character" w:styleId="Refdenotaalpie">
    <w:name w:val="footnote reference"/>
    <w:uiPriority w:val="99"/>
    <w:unhideWhenUsed/>
    <w:rsid w:val="00264F7C"/>
    <w:rPr>
      <w:vertAlign w:val="superscript"/>
    </w:rPr>
  </w:style>
  <w:style w:type="character" w:customStyle="1" w:styleId="Ttulo7Car">
    <w:name w:val="Título 7 Car"/>
    <w:basedOn w:val="Fuentedeprrafopredeter"/>
    <w:link w:val="Ttulo7"/>
    <w:rsid w:val="007F0810"/>
    <w:rPr>
      <w:rFonts w:ascii="Verdana" w:hAnsi="Verdana" w:cs="Arial"/>
      <w:bCs/>
      <w:sz w:val="18"/>
      <w:szCs w:val="18"/>
      <w:u w:val="single"/>
    </w:rPr>
  </w:style>
  <w:style w:type="paragraph" w:styleId="Sangra3detindependiente">
    <w:name w:val="Body Text Indent 3"/>
    <w:basedOn w:val="Normal"/>
    <w:link w:val="Sangra3detindependienteCar"/>
    <w:rsid w:val="007F0810"/>
    <w:pPr>
      <w:autoSpaceDE w:val="0"/>
      <w:autoSpaceDN w:val="0"/>
      <w:adjustRightInd w:val="0"/>
      <w:ind w:left="1259" w:hanging="899"/>
      <w:jc w:val="both"/>
    </w:pPr>
    <w:rPr>
      <w:b/>
      <w:bCs/>
      <w:sz w:val="18"/>
      <w:szCs w:val="18"/>
    </w:rPr>
  </w:style>
  <w:style w:type="character" w:customStyle="1" w:styleId="Sangra3detindependienteCar">
    <w:name w:val="Sangría 3 de t. independiente Car"/>
    <w:basedOn w:val="Fuentedeprrafopredeter"/>
    <w:link w:val="Sangra3detindependiente"/>
    <w:rsid w:val="007F0810"/>
    <w:rPr>
      <w:rFonts w:ascii="Verdana" w:hAnsi="Verdana"/>
      <w:b/>
      <w:bCs/>
      <w:sz w:val="18"/>
      <w:szCs w:val="18"/>
    </w:rPr>
  </w:style>
  <w:style w:type="paragraph" w:customStyle="1" w:styleId="aparagraphs">
    <w:name w:val="(a) paragraphs"/>
    <w:next w:val="Normal"/>
    <w:rsid w:val="007F0810"/>
    <w:pPr>
      <w:spacing w:before="120" w:after="120"/>
      <w:jc w:val="both"/>
    </w:pPr>
    <w:rPr>
      <w:snapToGrid w:val="0"/>
      <w:sz w:val="24"/>
      <w:lang w:val="es-ES_tradnl" w:eastAsia="en-US"/>
    </w:rPr>
  </w:style>
  <w:style w:type="character" w:customStyle="1" w:styleId="Ttulo2Car">
    <w:name w:val="Título 2 Car"/>
    <w:basedOn w:val="Fuentedeprrafopredeter"/>
    <w:link w:val="Ttulo2"/>
    <w:rsid w:val="00EB4AD7"/>
    <w:rPr>
      <w:rFonts w:ascii="Verdana" w:hAnsi="Verdana"/>
      <w:sz w:val="18"/>
      <w:szCs w:val="18"/>
      <w:lang w:val="es-MX"/>
    </w:rPr>
  </w:style>
  <w:style w:type="character" w:customStyle="1" w:styleId="Ttulo3Car">
    <w:name w:val="Título 3 Car"/>
    <w:basedOn w:val="Fuentedeprrafopredeter"/>
    <w:link w:val="Ttulo3"/>
    <w:rsid w:val="00EB4AD7"/>
    <w:rPr>
      <w:rFonts w:ascii="Verdana" w:hAnsi="Verdana"/>
      <w:sz w:val="18"/>
      <w:szCs w:val="18"/>
      <w:lang w:val="es-MX"/>
    </w:rPr>
  </w:style>
  <w:style w:type="character" w:customStyle="1" w:styleId="Ttulo5Car">
    <w:name w:val="Título 5 Car"/>
    <w:basedOn w:val="Fuentedeprrafopredeter"/>
    <w:link w:val="Ttulo5"/>
    <w:rsid w:val="00EB4AD7"/>
    <w:rPr>
      <w:bCs/>
      <w:iCs/>
      <w:szCs w:val="26"/>
    </w:rPr>
  </w:style>
  <w:style w:type="character" w:customStyle="1" w:styleId="Ttulo6Car">
    <w:name w:val="Título 6 Car"/>
    <w:basedOn w:val="Fuentedeprrafopredeter"/>
    <w:link w:val="Ttulo6"/>
    <w:rsid w:val="00EB4AD7"/>
    <w:rPr>
      <w:b/>
      <w:lang w:val="es-BO" w:eastAsia="en-US"/>
    </w:rPr>
  </w:style>
  <w:style w:type="character" w:customStyle="1" w:styleId="Ttulo9Car">
    <w:name w:val="Título 9 Car"/>
    <w:basedOn w:val="Fuentedeprrafopredeter"/>
    <w:link w:val="Ttulo9"/>
    <w:rsid w:val="00EB4AD7"/>
    <w:rPr>
      <w:rFonts w:ascii="Tahoma" w:hAnsi="Tahoma"/>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0905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68331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mramos@bc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ADF47-81C3-4A60-A665-B974B7C79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52</Pages>
  <Words>21556</Words>
  <Characters>118558</Characters>
  <Application>Microsoft Office Word</Application>
  <DocSecurity>0</DocSecurity>
  <Lines>987</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emamani</cp:lastModifiedBy>
  <cp:revision>25</cp:revision>
  <cp:lastPrinted>2014-11-07T20:36:00Z</cp:lastPrinted>
  <dcterms:created xsi:type="dcterms:W3CDTF">2014-11-04T15:53:00Z</dcterms:created>
  <dcterms:modified xsi:type="dcterms:W3CDTF">2014-11-07T20:38:00Z</dcterms:modified>
</cp:coreProperties>
</file>