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5A" w:rsidRPr="00E97E5A" w:rsidRDefault="00E97E5A" w:rsidP="00E97E5A">
      <w:pPr>
        <w:jc w:val="center"/>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97E5A">
        <w:rPr>
          <w:rFonts w:ascii="Arial" w:hAnsi="Arial" w:cs="Arial"/>
          <w:bCs/>
          <w:color w:val="95B3D7"/>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5F70AB" w:rsidRDefault="005F70AB" w:rsidP="005F70AB">
      <w:pPr>
        <w:jc w:val="center"/>
        <w:outlineLvl w:val="0"/>
        <w:rPr>
          <w:rFonts w:ascii="Century Gothic" w:hAnsi="Century Gothic"/>
          <w:b/>
          <w:color w:val="244061"/>
          <w:sz w:val="18"/>
          <w:szCs w:val="18"/>
        </w:rPr>
      </w:pPr>
      <w:r w:rsidRPr="000B3E1C">
        <w:rPr>
          <w:noProof/>
          <w:lang w:eastAsia="es-BO"/>
        </w:rPr>
        <w:drawing>
          <wp:anchor distT="0" distB="0" distL="114300" distR="114300" simplePos="0" relativeHeight="251665408" behindDoc="1" locked="0" layoutInCell="1" allowOverlap="1" wp14:anchorId="211029EF" wp14:editId="04256E19">
            <wp:simplePos x="0" y="0"/>
            <wp:positionH relativeFrom="column">
              <wp:posOffset>570230</wp:posOffset>
            </wp:positionH>
            <wp:positionV relativeFrom="paragraph">
              <wp:posOffset>310515</wp:posOffset>
            </wp:positionV>
            <wp:extent cx="4403090" cy="3525520"/>
            <wp:effectExtent l="0" t="0" r="0" b="0"/>
            <wp:wrapNone/>
            <wp:docPr id="7"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1C">
        <w:rPr>
          <w:rFonts w:ascii="Arial" w:hAnsi="Arial" w:cs="Arial"/>
          <w:b/>
          <w:color w:val="003366"/>
          <w:sz w:val="32"/>
          <w:szCs w:val="18"/>
        </w:rPr>
        <w:t>DOCUMENTO BASE DE CONTRATACIÓN DE SERVICIOS GENERALES</w:t>
      </w:r>
      <w:r w:rsidRPr="000B3E1C">
        <w:rPr>
          <w:rFonts w:ascii="Century Gothic" w:hAnsi="Century Gothic"/>
          <w:b/>
          <w:color w:val="244061"/>
          <w:sz w:val="18"/>
          <w:szCs w:val="18"/>
        </w:rPr>
        <w:t xml:space="preserve"> </w:t>
      </w:r>
    </w:p>
    <w:p w:rsidR="00617561" w:rsidRDefault="00617561" w:rsidP="005F70AB">
      <w:pPr>
        <w:jc w:val="center"/>
        <w:outlineLvl w:val="0"/>
        <w:rPr>
          <w:rFonts w:ascii="Century Gothic" w:hAnsi="Century Gothic"/>
          <w:b/>
          <w:color w:val="244061"/>
          <w:sz w:val="18"/>
          <w:szCs w:val="18"/>
        </w:rPr>
      </w:pPr>
    </w:p>
    <w:p w:rsidR="00F23600" w:rsidRPr="000B3E1C" w:rsidRDefault="00F23600" w:rsidP="005F70AB">
      <w:pPr>
        <w:jc w:val="center"/>
        <w:outlineLvl w:val="0"/>
        <w:rPr>
          <w:rFonts w:ascii="Arial" w:hAnsi="Arial" w:cs="Arial"/>
          <w:b/>
          <w:color w:val="003366"/>
          <w:sz w:val="40"/>
          <w:szCs w:val="18"/>
        </w:rPr>
      </w:pPr>
    </w:p>
    <w:p w:rsidR="005F70AB" w:rsidRPr="000B3E1C" w:rsidRDefault="005F70AB" w:rsidP="005F70AB">
      <w:pPr>
        <w:jc w:val="center"/>
        <w:outlineLvl w:val="0"/>
        <w:rPr>
          <w:rFonts w:ascii="Arial" w:hAnsi="Arial" w:cs="Arial"/>
          <w:b/>
          <w:color w:val="003366"/>
          <w:szCs w:val="18"/>
        </w:rPr>
      </w:pPr>
    </w:p>
    <w:p w:rsidR="005F70AB" w:rsidRPr="000B3E1C" w:rsidRDefault="005F70AB" w:rsidP="005F70AB">
      <w:pPr>
        <w:rPr>
          <w:rFonts w:ascii="Arial" w:hAnsi="Arial" w:cs="Arial"/>
          <w:b/>
          <w:color w:val="003366"/>
          <w:sz w:val="24"/>
          <w:szCs w:val="18"/>
        </w:rPr>
      </w:pPr>
    </w:p>
    <w:p w:rsidR="005F70AB" w:rsidRPr="000B3E1C" w:rsidRDefault="005F70AB" w:rsidP="005F70AB">
      <w:pPr>
        <w:jc w:val="center"/>
        <w:outlineLvl w:val="0"/>
        <w:rPr>
          <w:rFonts w:ascii="Arial" w:hAnsi="Arial" w:cs="Arial"/>
          <w:b/>
          <w:color w:val="003366"/>
          <w:sz w:val="40"/>
          <w:szCs w:val="18"/>
        </w:rPr>
      </w:pPr>
    </w:p>
    <w:p w:rsidR="005F70AB" w:rsidRPr="000B3E1C" w:rsidRDefault="005F70AB" w:rsidP="005F70AB">
      <w:pPr>
        <w:pStyle w:val="Textoindependiente"/>
        <w:spacing w:after="0"/>
        <w:jc w:val="center"/>
        <w:rPr>
          <w:b/>
          <w:color w:val="003366"/>
          <w:sz w:val="18"/>
          <w:szCs w:val="18"/>
          <w:lang w:val="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p>
    <w:p w:rsidR="005F70AB" w:rsidRPr="000B3E1C" w:rsidRDefault="005F70AB" w:rsidP="005F70AB">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5F70AB" w:rsidRPr="000B3E1C" w:rsidRDefault="005F70AB" w:rsidP="005F70AB">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F70AB" w:rsidRPr="000B3E1C" w:rsidTr="00D25AB8">
        <w:trPr>
          <w:trHeight w:val="454"/>
          <w:jc w:val="center"/>
        </w:trPr>
        <w:tc>
          <w:tcPr>
            <w:tcW w:w="4583" w:type="dxa"/>
            <w:shd w:val="clear" w:color="auto" w:fill="D6E3BC"/>
            <w:vAlign w:val="center"/>
          </w:tcPr>
          <w:p w:rsidR="005F70AB" w:rsidRPr="000B3E1C" w:rsidRDefault="005F70AB" w:rsidP="00D25AB8">
            <w:pPr>
              <w:pStyle w:val="Ttulo3"/>
              <w:jc w:val="center"/>
              <w:rPr>
                <w:rFonts w:ascii="Arial" w:hAnsi="Arial" w:cs="Arial"/>
                <w:b w:val="0"/>
              </w:rPr>
            </w:pPr>
            <w:bookmarkStart w:id="0" w:name="_Toc364241981"/>
            <w:r w:rsidRPr="000B3E1C">
              <w:rPr>
                <w:rFonts w:ascii="Arial" w:hAnsi="Arial" w:cs="Arial"/>
                <w:b w:val="0"/>
                <w:bCs w:val="0"/>
              </w:rPr>
              <w:t>Código Único de Contratación Estatal</w:t>
            </w:r>
            <w:bookmarkEnd w:id="0"/>
          </w:p>
        </w:tc>
      </w:tr>
      <w:tr w:rsidR="005F70AB" w:rsidRPr="000B3E1C" w:rsidTr="00D25AB8">
        <w:trPr>
          <w:trHeight w:val="454"/>
          <w:jc w:val="center"/>
        </w:trPr>
        <w:tc>
          <w:tcPr>
            <w:tcW w:w="4583" w:type="dxa"/>
            <w:vAlign w:val="center"/>
          </w:tcPr>
          <w:p w:rsidR="005F70AB" w:rsidRPr="000B3E1C" w:rsidRDefault="00146125" w:rsidP="00B833D7">
            <w:pPr>
              <w:jc w:val="center"/>
              <w:rPr>
                <w:rFonts w:ascii="Arial" w:hAnsi="Arial" w:cs="Arial"/>
                <w:b/>
                <w:bCs/>
                <w:color w:val="0000FF"/>
                <w:sz w:val="22"/>
              </w:rPr>
            </w:pPr>
            <w:r>
              <w:rPr>
                <w:rFonts w:ascii="Arial" w:hAnsi="Arial" w:cs="Arial"/>
                <w:b/>
                <w:bCs/>
                <w:color w:val="0000FF"/>
                <w:sz w:val="22"/>
              </w:rPr>
              <w:t>1</w:t>
            </w:r>
            <w:r w:rsidR="004304D3">
              <w:rPr>
                <w:rFonts w:ascii="Arial" w:hAnsi="Arial" w:cs="Arial"/>
                <w:b/>
                <w:bCs/>
                <w:color w:val="0000FF"/>
                <w:sz w:val="22"/>
              </w:rPr>
              <w:t>5</w:t>
            </w:r>
            <w:r>
              <w:rPr>
                <w:rFonts w:ascii="Arial" w:hAnsi="Arial" w:cs="Arial"/>
                <w:b/>
                <w:bCs/>
                <w:color w:val="0000FF"/>
                <w:sz w:val="22"/>
              </w:rPr>
              <w:t>-0951-00-</w:t>
            </w:r>
            <w:r w:rsidR="00B833D7">
              <w:rPr>
                <w:rFonts w:ascii="Arial" w:hAnsi="Arial" w:cs="Arial"/>
                <w:b/>
                <w:bCs/>
                <w:color w:val="0000FF"/>
                <w:sz w:val="22"/>
              </w:rPr>
              <w:t>611080</w:t>
            </w:r>
            <w:r w:rsidR="005F70AB" w:rsidRPr="000B3E1C">
              <w:rPr>
                <w:rFonts w:ascii="Arial" w:hAnsi="Arial" w:cs="Arial"/>
                <w:b/>
                <w:bCs/>
                <w:color w:val="0000FF"/>
                <w:sz w:val="22"/>
              </w:rPr>
              <w:t>-1-1</w:t>
            </w:r>
          </w:p>
        </w:tc>
      </w:tr>
    </w:tbl>
    <w:p w:rsidR="005F70AB" w:rsidRPr="000B3E1C" w:rsidRDefault="005F70AB" w:rsidP="005F70AB">
      <w:pPr>
        <w:pStyle w:val="Head1"/>
        <w:suppressAutoHyphens w:val="0"/>
        <w:spacing w:after="0"/>
        <w:rPr>
          <w:rFonts w:ascii="Arial" w:hAnsi="Arial" w:cs="Arial"/>
          <w:bCs/>
          <w:szCs w:val="24"/>
          <w:lang w:val="es-ES" w:eastAsia="es-ES"/>
        </w:rPr>
      </w:pPr>
    </w:p>
    <w:p w:rsidR="005F70AB" w:rsidRPr="000B3E1C" w:rsidRDefault="005F70AB" w:rsidP="005F70AB">
      <w:pPr>
        <w:jc w:val="center"/>
        <w:rPr>
          <w:rFonts w:ascii="Arial" w:hAnsi="Arial" w:cs="Arial"/>
          <w:b/>
          <w:bCs/>
          <w:lang w:val="pt-BR"/>
        </w:rPr>
      </w:pPr>
      <w:r w:rsidRPr="000B3E1C">
        <w:rPr>
          <w:rFonts w:ascii="Arial" w:hAnsi="Arial" w:cs="Arial"/>
          <w:b/>
          <w:bCs/>
          <w:lang w:val="pt-BR"/>
        </w:rPr>
        <w:t xml:space="preserve">Código BCB: </w:t>
      </w:r>
      <w:r w:rsidR="004304D3">
        <w:rPr>
          <w:rFonts w:ascii="Arial" w:hAnsi="Arial" w:cs="Arial"/>
          <w:b/>
          <w:bCs/>
          <w:color w:val="0000FF"/>
          <w:lang w:val="pt-BR"/>
        </w:rPr>
        <w:t>LPN N° 003</w:t>
      </w:r>
      <w:r w:rsidRPr="000B3E1C">
        <w:rPr>
          <w:rFonts w:ascii="Arial" w:hAnsi="Arial" w:cs="Arial"/>
          <w:b/>
          <w:bCs/>
          <w:color w:val="0000FF"/>
          <w:lang w:val="pt-BR"/>
        </w:rPr>
        <w:t>/201</w:t>
      </w:r>
      <w:r w:rsidR="004304D3">
        <w:rPr>
          <w:rFonts w:ascii="Arial" w:hAnsi="Arial" w:cs="Arial"/>
          <w:b/>
          <w:bCs/>
          <w:color w:val="0000FF"/>
          <w:lang w:val="pt-BR"/>
        </w:rPr>
        <w:t>5</w:t>
      </w:r>
      <w:r w:rsidRPr="000B3E1C">
        <w:rPr>
          <w:rFonts w:ascii="Arial" w:hAnsi="Arial" w:cs="Arial"/>
          <w:b/>
          <w:bCs/>
          <w:color w:val="0000FF"/>
          <w:lang w:val="pt-BR"/>
        </w:rPr>
        <w:t>–1C</w:t>
      </w:r>
    </w:p>
    <w:p w:rsidR="005F70AB" w:rsidRPr="000B3E1C" w:rsidRDefault="005F70AB" w:rsidP="005F70AB">
      <w:pPr>
        <w:jc w:val="center"/>
        <w:rPr>
          <w:rFonts w:ascii="Arial" w:hAnsi="Arial" w:cs="Arial"/>
          <w:b/>
          <w:bCs/>
          <w:lang w:val="pt-BR"/>
        </w:rPr>
      </w:pPr>
    </w:p>
    <w:p w:rsidR="005F70AB" w:rsidRPr="000B3E1C" w:rsidRDefault="005F70AB" w:rsidP="005F70AB">
      <w:pPr>
        <w:pStyle w:val="Head1"/>
        <w:suppressAutoHyphens w:val="0"/>
        <w:spacing w:after="0"/>
        <w:rPr>
          <w:rFonts w:ascii="Arial" w:hAnsi="Arial" w:cs="Arial"/>
          <w:bCs/>
          <w:color w:val="0000FF"/>
          <w:szCs w:val="24"/>
          <w:lang w:val="es-MX" w:eastAsia="es-ES"/>
        </w:rPr>
      </w:pPr>
      <w:r w:rsidRPr="000B3E1C">
        <w:rPr>
          <w:rFonts w:ascii="Arial" w:hAnsi="Arial" w:cs="Arial"/>
          <w:bCs/>
          <w:color w:val="0000FF"/>
          <w:szCs w:val="24"/>
          <w:lang w:val="es-MX" w:eastAsia="es-ES"/>
        </w:rPr>
        <w:t>PRIMERA CONVOCATORIA</w:t>
      </w:r>
    </w:p>
    <w:p w:rsidR="005F70AB" w:rsidRPr="000B3E1C" w:rsidRDefault="005F70AB" w:rsidP="005F70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946"/>
      </w:tblGrid>
      <w:tr w:rsidR="005F70AB" w:rsidRPr="000B3E1C" w:rsidTr="006E0CF8">
        <w:trPr>
          <w:trHeight w:val="734"/>
          <w:jc w:val="center"/>
        </w:trPr>
        <w:tc>
          <w:tcPr>
            <w:tcW w:w="8946" w:type="dxa"/>
            <w:shd w:val="clear" w:color="auto" w:fill="E6E6E6"/>
            <w:vAlign w:val="center"/>
          </w:tcPr>
          <w:p w:rsidR="005F70AB" w:rsidRPr="000B3E1C" w:rsidRDefault="005E729E" w:rsidP="004304D3">
            <w:pPr>
              <w:pStyle w:val="Sangradetextonormal"/>
              <w:spacing w:after="0"/>
              <w:ind w:left="284"/>
              <w:jc w:val="center"/>
              <w:rPr>
                <w:rFonts w:ascii="Arial" w:hAnsi="Arial" w:cs="Arial"/>
                <w:b/>
                <w:color w:val="0000FF"/>
                <w:sz w:val="30"/>
                <w:szCs w:val="30"/>
              </w:rPr>
            </w:pPr>
            <w:r w:rsidRPr="005E729E">
              <w:rPr>
                <w:rFonts w:ascii="Arial" w:hAnsi="Arial" w:cs="Arial"/>
                <w:b/>
                <w:color w:val="0000FF"/>
                <w:sz w:val="36"/>
                <w:szCs w:val="30"/>
              </w:rPr>
              <w:t xml:space="preserve">SERVICIO DE LIMPIEZA </w:t>
            </w:r>
            <w:r w:rsidR="006E0CF8">
              <w:rPr>
                <w:rFonts w:ascii="Arial" w:hAnsi="Arial" w:cs="Arial"/>
                <w:b/>
                <w:color w:val="0000FF"/>
                <w:sz w:val="36"/>
                <w:szCs w:val="30"/>
              </w:rPr>
              <w:t xml:space="preserve">INTEGRAL </w:t>
            </w:r>
            <w:r w:rsidRPr="005E729E">
              <w:rPr>
                <w:rFonts w:ascii="Arial" w:hAnsi="Arial" w:cs="Arial"/>
                <w:b/>
                <w:color w:val="0000FF"/>
                <w:sz w:val="36"/>
                <w:szCs w:val="30"/>
              </w:rPr>
              <w:t>A INMUEBLES</w:t>
            </w:r>
            <w:r w:rsidR="004304D3">
              <w:rPr>
                <w:rFonts w:ascii="Arial" w:hAnsi="Arial" w:cs="Arial"/>
                <w:b/>
                <w:color w:val="0000FF"/>
                <w:sz w:val="36"/>
                <w:szCs w:val="30"/>
              </w:rPr>
              <w:t xml:space="preserve"> DE PROPIEDAD DEL BCB - </w:t>
            </w:r>
            <w:r w:rsidRPr="005E729E">
              <w:rPr>
                <w:rFonts w:ascii="Arial" w:hAnsi="Arial" w:cs="Arial"/>
                <w:b/>
                <w:color w:val="0000FF"/>
                <w:sz w:val="36"/>
                <w:szCs w:val="30"/>
              </w:rPr>
              <w:t>LA PAZ</w:t>
            </w:r>
          </w:p>
        </w:tc>
      </w:tr>
    </w:tbl>
    <w:p w:rsidR="006E0CF8" w:rsidRPr="00006F48" w:rsidRDefault="006E0CF8" w:rsidP="005F70AB">
      <w:pPr>
        <w:jc w:val="center"/>
        <w:rPr>
          <w:rFonts w:ascii="Arial" w:hAnsi="Arial" w:cs="Arial"/>
          <w:b/>
          <w:bCs/>
          <w:sz w:val="48"/>
          <w:szCs w:val="28"/>
        </w:rPr>
      </w:pPr>
    </w:p>
    <w:p w:rsidR="005F70AB" w:rsidRPr="000B3E1C" w:rsidRDefault="005F70AB" w:rsidP="005F70AB">
      <w:pPr>
        <w:jc w:val="center"/>
        <w:rPr>
          <w:rFonts w:ascii="Arial" w:hAnsi="Arial" w:cs="Arial"/>
          <w:sz w:val="28"/>
          <w:szCs w:val="28"/>
        </w:rPr>
      </w:pPr>
      <w:r w:rsidRPr="000B3E1C">
        <w:rPr>
          <w:rFonts w:ascii="Arial" w:hAnsi="Arial" w:cs="Arial"/>
          <w:b/>
          <w:bCs/>
          <w:sz w:val="28"/>
          <w:szCs w:val="28"/>
        </w:rPr>
        <w:t xml:space="preserve">La Paz, </w:t>
      </w:r>
      <w:proofErr w:type="spellStart"/>
      <w:r w:rsidR="00734E63">
        <w:rPr>
          <w:rFonts w:ascii="Arial" w:hAnsi="Arial" w:cs="Arial"/>
          <w:b/>
          <w:bCs/>
          <w:color w:val="0000FF"/>
          <w:sz w:val="28"/>
          <w:szCs w:val="28"/>
          <w:lang w:val="pt-BR"/>
        </w:rPr>
        <w:t>noviembre</w:t>
      </w:r>
      <w:proofErr w:type="spellEnd"/>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E65C1A">
        <w:rPr>
          <w:rFonts w:ascii="Arial" w:hAnsi="Arial" w:cs="Arial"/>
          <w:b/>
          <w:bCs/>
          <w:sz w:val="28"/>
          <w:szCs w:val="28"/>
        </w:rPr>
        <w:t>5</w:t>
      </w:r>
    </w:p>
    <w:p w:rsidR="005F70AB" w:rsidRPr="000B3E1C" w:rsidRDefault="005F70AB" w:rsidP="005F70AB"/>
    <w:p w:rsidR="005F70AB" w:rsidRPr="000B3E1C" w:rsidRDefault="005F70AB" w:rsidP="005F70AB"/>
    <w:p w:rsidR="005F70AB" w:rsidRPr="000B3E1C" w:rsidRDefault="005F70AB" w:rsidP="005F70AB">
      <w:pPr>
        <w:sectPr w:rsidR="005F70AB" w:rsidRPr="000B3E1C" w:rsidSect="00D25AB8">
          <w:footerReference w:type="default" r:id="rId10"/>
          <w:pgSz w:w="12240" w:h="15840"/>
          <w:pgMar w:top="1418" w:right="1418" w:bottom="1418" w:left="1701" w:header="708" w:footer="708" w:gutter="0"/>
          <w:cols w:space="708"/>
          <w:docGrid w:linePitch="360"/>
        </w:sect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rsidR="000052EF" w:rsidRPr="000B3E1C" w:rsidRDefault="00166654" w:rsidP="00B7519F">
          <w:pPr>
            <w:pStyle w:val="TtulodeTDC"/>
            <w:spacing w:before="0"/>
            <w:jc w:val="center"/>
            <w:rPr>
              <w:rFonts w:ascii="Verdana" w:hAnsi="Verdana"/>
              <w:color w:val="000000" w:themeColor="text1"/>
              <w:sz w:val="18"/>
              <w:szCs w:val="18"/>
            </w:rPr>
          </w:pPr>
          <w:r w:rsidRPr="000B3E1C">
            <w:rPr>
              <w:rFonts w:ascii="Verdana" w:hAnsi="Verdana"/>
              <w:color w:val="000000" w:themeColor="text1"/>
              <w:sz w:val="18"/>
              <w:szCs w:val="18"/>
            </w:rPr>
            <w:t>CONTENIDO</w:t>
          </w:r>
        </w:p>
        <w:p w:rsidR="00B7519F" w:rsidRPr="000B3E1C" w:rsidRDefault="00B7519F" w:rsidP="00B7519F">
          <w:pPr>
            <w:jc w:val="center"/>
            <w:rPr>
              <w:lang w:val="es-ES"/>
            </w:rPr>
          </w:pP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PARTE I</w:t>
          </w: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INFORMACIÓN GENERAL A LOS PROPONENTES</w:t>
          </w:r>
        </w:p>
        <w:p w:rsidR="00B7519F" w:rsidRPr="000B3E1C" w:rsidRDefault="00B7519F" w:rsidP="00B7519F">
          <w:pPr>
            <w:jc w:val="center"/>
            <w:rPr>
              <w:rFonts w:ascii="Verdana" w:hAnsi="Verdana" w:cs="Arial"/>
              <w:b/>
              <w:sz w:val="18"/>
              <w:szCs w:val="18"/>
            </w:rPr>
          </w:pP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SECCIÓN I</w:t>
          </w:r>
        </w:p>
        <w:p w:rsidR="00B7519F" w:rsidRPr="000B3E1C" w:rsidRDefault="00B7519F" w:rsidP="00B7519F">
          <w:pPr>
            <w:jc w:val="center"/>
            <w:rPr>
              <w:rFonts w:ascii="Verdana" w:hAnsi="Verdana" w:cs="Arial"/>
              <w:b/>
              <w:sz w:val="18"/>
              <w:szCs w:val="18"/>
            </w:rPr>
          </w:pPr>
          <w:r w:rsidRPr="000B3E1C">
            <w:rPr>
              <w:rFonts w:ascii="Verdana" w:hAnsi="Verdana" w:cs="Arial"/>
              <w:b/>
              <w:sz w:val="18"/>
              <w:szCs w:val="18"/>
            </w:rPr>
            <w:t>GENERALIDADES</w:t>
          </w:r>
        </w:p>
        <w:p w:rsidR="00B7519F" w:rsidRPr="000B3E1C" w:rsidRDefault="00B7519F" w:rsidP="00B7519F">
          <w:pPr>
            <w:rPr>
              <w:lang w:val="es-ES"/>
            </w:rPr>
          </w:pPr>
        </w:p>
        <w:p w:rsidR="00166654" w:rsidRPr="000B3E1C" w:rsidRDefault="00166654" w:rsidP="00037C60">
          <w:pPr>
            <w:jc w:val="both"/>
            <w:rPr>
              <w:rFonts w:ascii="Verdana" w:hAnsi="Verdana"/>
              <w:sz w:val="18"/>
              <w:szCs w:val="18"/>
              <w:lang w:val="es-ES"/>
            </w:rPr>
          </w:pPr>
        </w:p>
        <w:p w:rsidR="00037C60" w:rsidRPr="000B3E1C" w:rsidRDefault="008549B2" w:rsidP="00037C60">
          <w:pPr>
            <w:pStyle w:val="TDC1"/>
            <w:tabs>
              <w:tab w:val="left" w:pos="440"/>
              <w:tab w:val="right" w:leader="dot" w:pos="8828"/>
            </w:tabs>
            <w:jc w:val="both"/>
            <w:rPr>
              <w:rFonts w:ascii="Verdana" w:hAnsi="Verdana"/>
              <w:noProof/>
              <w:sz w:val="18"/>
              <w:szCs w:val="18"/>
              <w:lang w:eastAsia="es-ES"/>
            </w:rPr>
          </w:pPr>
          <w:r w:rsidRPr="000B3E1C">
            <w:rPr>
              <w:rFonts w:ascii="Verdana" w:hAnsi="Verdana"/>
              <w:sz w:val="18"/>
              <w:szCs w:val="18"/>
            </w:rPr>
            <w:fldChar w:fldCharType="begin"/>
          </w:r>
          <w:r w:rsidR="000052EF" w:rsidRPr="000B3E1C">
            <w:rPr>
              <w:rFonts w:ascii="Verdana" w:hAnsi="Verdana"/>
              <w:sz w:val="18"/>
              <w:szCs w:val="18"/>
            </w:rPr>
            <w:instrText xml:space="preserve"> TOC \o "1-3" \h \z \u </w:instrText>
          </w:r>
          <w:r w:rsidRPr="000B3E1C">
            <w:rPr>
              <w:rFonts w:ascii="Verdana" w:hAnsi="Verdana"/>
              <w:sz w:val="18"/>
              <w:szCs w:val="18"/>
            </w:rPr>
            <w:fldChar w:fldCharType="separate"/>
          </w:r>
          <w:hyperlink w:anchor="_Toc347138949" w:history="1">
            <w:r w:rsidR="00037C60" w:rsidRPr="000B3E1C">
              <w:rPr>
                <w:rStyle w:val="Hipervnculo"/>
                <w:rFonts w:ascii="Verdana" w:hAnsi="Verdana"/>
                <w:noProof/>
                <w:sz w:val="18"/>
                <w:szCs w:val="18"/>
              </w:rPr>
              <w:t>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NORMATIVA APLICABLE AL PROCESO DE CONTRATACIÓN</w:t>
            </w:r>
            <w:r w:rsidR="00037C60" w:rsidRPr="000B3E1C">
              <w:rPr>
                <w:rFonts w:ascii="Verdana" w:hAnsi="Verdana"/>
                <w:noProof/>
                <w:webHidden/>
                <w:sz w:val="18"/>
                <w:szCs w:val="18"/>
              </w:rPr>
              <w:tab/>
            </w:r>
            <w:r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_Toc347138949 \h </w:instrText>
            </w:r>
            <w:r w:rsidRPr="000B3E1C">
              <w:rPr>
                <w:rFonts w:ascii="Verdana" w:hAnsi="Verdana"/>
                <w:noProof/>
                <w:webHidden/>
                <w:sz w:val="18"/>
                <w:szCs w:val="18"/>
              </w:rPr>
            </w:r>
            <w:r w:rsidRPr="000B3E1C">
              <w:rPr>
                <w:rFonts w:ascii="Verdana" w:hAnsi="Verdana"/>
                <w:noProof/>
                <w:webHidden/>
                <w:sz w:val="18"/>
                <w:szCs w:val="18"/>
              </w:rPr>
              <w:fldChar w:fldCharType="separate"/>
            </w:r>
            <w:r w:rsidR="00AC0ED1">
              <w:rPr>
                <w:rFonts w:ascii="Verdana" w:hAnsi="Verdana"/>
                <w:noProof/>
                <w:webHidden/>
                <w:sz w:val="18"/>
                <w:szCs w:val="18"/>
              </w:rPr>
              <w:t>1</w:t>
            </w:r>
            <w:r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B3E1C">
              <w:rPr>
                <w:rStyle w:val="Hipervnculo"/>
                <w:rFonts w:ascii="Verdana" w:hAnsi="Verdana"/>
                <w:noProof/>
                <w:sz w:val="18"/>
                <w:szCs w:val="18"/>
              </w:rPr>
              <w:t>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PROPONENTES ELEGIBLES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B3E1C">
              <w:rPr>
                <w:rStyle w:val="Hipervnculo"/>
                <w:rFonts w:ascii="Verdana" w:hAnsi="Verdana"/>
                <w:noProof/>
                <w:sz w:val="18"/>
                <w:szCs w:val="18"/>
              </w:rPr>
              <w:t>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ACTIVIDADES ADMINISTRATIVAS PREVIAS 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Inspección Previa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Consultas escritas sobre el DBC</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Reunión de Aclaración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B3E1C">
              <w:rPr>
                <w:rStyle w:val="Hipervnculo"/>
                <w:rFonts w:ascii="Verdana" w:hAnsi="Verdana"/>
                <w:noProof/>
                <w:sz w:val="18"/>
                <w:szCs w:val="18"/>
              </w:rPr>
              <w:t>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ENMIENDAS Y APROBACIÓN DEL DOCUMENTO BASE DE CONTRATACIÓN (DBC)</w:t>
            </w:r>
            <w:r w:rsidR="00037C60" w:rsidRPr="000B3E1C">
              <w:rPr>
                <w:rFonts w:ascii="Verdana" w:hAnsi="Verdana"/>
                <w:noProof/>
                <w:webHidden/>
                <w:sz w:val="18"/>
                <w:szCs w:val="18"/>
              </w:rPr>
              <w:tab/>
            </w:r>
            <w:r w:rsidR="00DF135C" w:rsidRPr="000B3E1C">
              <w:rPr>
                <w:rFonts w:ascii="Verdana" w:hAnsi="Verdana"/>
                <w:noProof/>
                <w:webHidden/>
                <w:sz w:val="18"/>
                <w:szCs w:val="18"/>
              </w:rPr>
              <w:t>1</w:t>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B3E1C">
              <w:rPr>
                <w:rStyle w:val="Hipervnculo"/>
                <w:rFonts w:ascii="Verdana" w:hAnsi="Verdana"/>
                <w:noProof/>
                <w:sz w:val="18"/>
                <w:szCs w:val="18"/>
              </w:rPr>
              <w:t>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AMPLIACIÓN DE PLAZO PARA LA 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B3E1C">
              <w:rPr>
                <w:rStyle w:val="Hipervnculo"/>
                <w:rFonts w:ascii="Verdana" w:hAnsi="Verdana"/>
                <w:noProof/>
                <w:sz w:val="18"/>
                <w:szCs w:val="18"/>
              </w:rPr>
              <w:t>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GARANTÍAS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2</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B3E1C">
              <w:rPr>
                <w:rStyle w:val="Hipervnculo"/>
                <w:rFonts w:ascii="Verdana" w:hAnsi="Verdana"/>
                <w:noProof/>
                <w:sz w:val="18"/>
                <w:szCs w:val="18"/>
              </w:rPr>
              <w:t>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RECHAZO Y DESCALIFICACIÓN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_Toc347138958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3</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B3E1C">
              <w:rPr>
                <w:rStyle w:val="Hipervnculo"/>
                <w:rFonts w:ascii="Verdana" w:hAnsi="Verdana"/>
                <w:noProof/>
                <w:sz w:val="18"/>
                <w:szCs w:val="18"/>
              </w:rPr>
              <w:t>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ERRORES SUBSANABLES Y NO SUBSANABLES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B3E1C">
              <w:rPr>
                <w:rStyle w:val="Hipervnculo"/>
                <w:rFonts w:ascii="Verdana" w:hAnsi="Verdana"/>
                <w:noProof/>
                <w:sz w:val="18"/>
                <w:szCs w:val="18"/>
              </w:rPr>
              <w:t>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4</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B3E1C">
              <w:rPr>
                <w:rStyle w:val="Hipervnculo"/>
                <w:rFonts w:ascii="Verdana" w:hAnsi="Verdana"/>
                <w:noProof/>
                <w:sz w:val="18"/>
                <w:szCs w:val="18"/>
              </w:rPr>
              <w:t>10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CANCELACIÓN, SUSPENSIÓN Y ANULACIÓN DEL PROCESO DE CONTRATACIÓN</w:t>
            </w:r>
            <w:r w:rsidR="00037C60" w:rsidRPr="000B3E1C">
              <w:rPr>
                <w:rFonts w:ascii="Verdana" w:hAnsi="Verdana"/>
                <w:noProof/>
                <w:webHidden/>
                <w:sz w:val="18"/>
                <w:szCs w:val="18"/>
              </w:rPr>
              <w:tab/>
            </w:r>
            <w:r w:rsidR="00DF135C" w:rsidRPr="000B3E1C">
              <w:rPr>
                <w:rFonts w:ascii="Verdana" w:hAnsi="Verdana"/>
                <w:noProof/>
                <w:webHidden/>
                <w:sz w:val="18"/>
                <w:szCs w:val="18"/>
              </w:rPr>
              <w:t>4</w:t>
            </w:r>
          </w:hyperlink>
        </w:p>
        <w:p w:rsidR="00037C60" w:rsidRPr="000B3E1C" w:rsidRDefault="00B77E43"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B3E1C">
              <w:rPr>
                <w:rStyle w:val="Hipervnculo"/>
                <w:rFonts w:ascii="Verdana" w:hAnsi="Verdana"/>
                <w:noProof/>
                <w:sz w:val="18"/>
                <w:szCs w:val="18"/>
              </w:rPr>
              <w:t>11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RESOLUCIONES RECURRIBLES</w:t>
            </w:r>
            <w:r w:rsidR="00037C60" w:rsidRPr="000B3E1C">
              <w:rPr>
                <w:rFonts w:ascii="Verdana" w:hAnsi="Verdana"/>
                <w:noProof/>
                <w:webHidden/>
                <w:sz w:val="18"/>
                <w:szCs w:val="18"/>
              </w:rPr>
              <w:tab/>
            </w:r>
            <w:r w:rsidR="00063F09">
              <w:rPr>
                <w:rFonts w:ascii="Verdana" w:hAnsi="Verdana"/>
                <w:noProof/>
                <w:webHidden/>
                <w:sz w:val="18"/>
                <w:szCs w:val="18"/>
              </w:rPr>
              <w:t>5</w:t>
            </w:r>
          </w:hyperlink>
        </w:p>
        <w:p w:rsidR="00DC2DA2" w:rsidRPr="000B3E1C" w:rsidRDefault="00DC2DA2" w:rsidP="00DC2DA2">
          <w:pPr>
            <w:jc w:val="center"/>
            <w:rPr>
              <w:rFonts w:ascii="Verdana" w:hAnsi="Verdana" w:cs="Arial"/>
              <w:b/>
              <w:noProof/>
              <w:sz w:val="18"/>
              <w:szCs w:val="18"/>
            </w:rPr>
          </w:pPr>
          <w:r w:rsidRPr="000B3E1C">
            <w:rPr>
              <w:rFonts w:ascii="Verdana" w:hAnsi="Verdana" w:cs="Arial"/>
              <w:b/>
              <w:noProof/>
              <w:sz w:val="18"/>
              <w:szCs w:val="18"/>
            </w:rPr>
            <w:t>SECCIÓN II</w:t>
          </w:r>
        </w:p>
        <w:p w:rsidR="00DC2DA2" w:rsidRPr="000B3E1C" w:rsidRDefault="00DC2DA2" w:rsidP="00DC2DA2">
          <w:pPr>
            <w:jc w:val="center"/>
            <w:rPr>
              <w:rFonts w:ascii="Verdana" w:hAnsi="Verdana" w:cs="Arial"/>
              <w:b/>
              <w:noProof/>
              <w:sz w:val="18"/>
              <w:szCs w:val="18"/>
            </w:rPr>
          </w:pPr>
          <w:r w:rsidRPr="000B3E1C">
            <w:rPr>
              <w:rFonts w:ascii="Verdana" w:hAnsi="Verdana" w:cs="Arial"/>
              <w:b/>
              <w:noProof/>
              <w:sz w:val="18"/>
              <w:szCs w:val="18"/>
            </w:rPr>
            <w:t>PREPARACIÓN DE LAS PROPUESTAS</w:t>
          </w:r>
        </w:p>
        <w:p w:rsidR="00DC2DA2" w:rsidRPr="000B3E1C" w:rsidRDefault="00DC2DA2" w:rsidP="00DC2DA2">
          <w:pPr>
            <w:rPr>
              <w:noProof/>
            </w:rPr>
          </w:pPr>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B3E1C">
              <w:rPr>
                <w:rStyle w:val="Hipervnculo"/>
                <w:rFonts w:ascii="Verdana" w:hAnsi="Verdana"/>
                <w:noProof/>
                <w:sz w:val="18"/>
                <w:szCs w:val="18"/>
              </w:rPr>
              <w:t>12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PREPARACIÓN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_Toc347138969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B3E1C">
              <w:rPr>
                <w:rStyle w:val="Hipervnculo"/>
                <w:rFonts w:ascii="Verdana" w:hAnsi="Verdana"/>
                <w:noProof/>
                <w:sz w:val="18"/>
                <w:szCs w:val="18"/>
              </w:rPr>
              <w:t>13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MONEDA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B3E1C">
              <w:rPr>
                <w:rStyle w:val="Hipervnculo"/>
                <w:rFonts w:ascii="Verdana" w:hAnsi="Verdana"/>
                <w:noProof/>
                <w:sz w:val="18"/>
                <w:szCs w:val="18"/>
              </w:rPr>
              <w:t>14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COSTOS DE PARTICIPACIÓN EN 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_Toc347138971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B3E1C">
              <w:rPr>
                <w:rStyle w:val="Hipervnculo"/>
                <w:rFonts w:ascii="Verdana" w:hAnsi="Verdana"/>
                <w:noProof/>
                <w:sz w:val="18"/>
                <w:szCs w:val="18"/>
              </w:rPr>
              <w:t>15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IDIOMA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B3E1C">
              <w:rPr>
                <w:rStyle w:val="Hipervnculo"/>
                <w:rFonts w:ascii="Verdana" w:hAnsi="Verdana"/>
                <w:noProof/>
                <w:sz w:val="18"/>
                <w:szCs w:val="18"/>
              </w:rPr>
              <w:t>16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VALIDEZ DE LA PROPUESTA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_Toc347138973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B3E1C">
              <w:rPr>
                <w:rStyle w:val="Hipervnculo"/>
                <w:rFonts w:ascii="Verdana" w:hAnsi="Verdana"/>
                <w:noProof/>
                <w:sz w:val="18"/>
                <w:szCs w:val="18"/>
              </w:rPr>
              <w:t>17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DOCUMENTOS DE LA PROPUESTA</w:t>
            </w:r>
            <w:r w:rsidR="00037C60" w:rsidRPr="000B3E1C">
              <w:rPr>
                <w:rFonts w:ascii="Verdana" w:hAnsi="Verdana"/>
                <w:noProof/>
                <w:webHidden/>
                <w:sz w:val="18"/>
                <w:szCs w:val="18"/>
              </w:rPr>
              <w:tab/>
            </w:r>
            <w:r w:rsidR="00DF135C" w:rsidRPr="000B3E1C">
              <w:rPr>
                <w:rFonts w:ascii="Verdana" w:hAnsi="Verdana"/>
                <w:noProof/>
                <w:webHidden/>
                <w:sz w:val="18"/>
                <w:szCs w:val="18"/>
              </w:rPr>
              <w:t>5</w:t>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B3E1C">
              <w:rPr>
                <w:rStyle w:val="Hipervnculo"/>
                <w:rFonts w:ascii="Verdana" w:hAnsi="Verdana"/>
                <w:noProof/>
                <w:sz w:val="18"/>
                <w:szCs w:val="18"/>
              </w:rPr>
              <w:t>18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B3E1C">
              <w:rPr>
                <w:rStyle w:val="Hipervnculo"/>
                <w:rFonts w:ascii="Verdana" w:hAnsi="Verdana"/>
                <w:noProof/>
                <w:sz w:val="18"/>
                <w:szCs w:val="18"/>
              </w:rPr>
              <w:t>19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6</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B3E1C">
              <w:rPr>
                <w:rStyle w:val="Hipervnculo"/>
                <w:rFonts w:ascii="Verdana" w:hAnsi="Verdana"/>
                <w:noProof/>
                <w:sz w:val="18"/>
                <w:szCs w:val="18"/>
              </w:rPr>
              <w:t>20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PROPUESTA PARA ADJUDICACIONES POR ITEMS O LOTES</w:t>
            </w:r>
            <w:r w:rsidR="00037C60" w:rsidRPr="000B3E1C">
              <w:rPr>
                <w:rFonts w:ascii="Verdana" w:hAnsi="Verdana"/>
                <w:noProof/>
                <w:webHidden/>
                <w:sz w:val="18"/>
                <w:szCs w:val="18"/>
              </w:rPr>
              <w:tab/>
            </w:r>
            <w:r w:rsidR="00DF135C" w:rsidRPr="000B3E1C">
              <w:rPr>
                <w:rFonts w:ascii="Verdana" w:hAnsi="Verdana"/>
                <w:noProof/>
                <w:webHidden/>
                <w:sz w:val="18"/>
                <w:szCs w:val="18"/>
              </w:rPr>
              <w:t>6</w:t>
            </w:r>
          </w:hyperlink>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t>SECCIÓN III</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PRESENTACIÓN Y APERTURA DE PROPUESTAS</w:t>
          </w:r>
        </w:p>
        <w:p w:rsidR="00515C0C" w:rsidRPr="000B3E1C" w:rsidRDefault="00515C0C" w:rsidP="00515C0C">
          <w:pPr>
            <w:rPr>
              <w:noProof/>
            </w:rPr>
          </w:pPr>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B3E1C">
              <w:rPr>
                <w:rStyle w:val="Hipervnculo"/>
                <w:rFonts w:ascii="Verdana" w:hAnsi="Verdana"/>
                <w:noProof/>
                <w:sz w:val="18"/>
                <w:szCs w:val="18"/>
              </w:rPr>
              <w:t>21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PRESENTACIÓN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_Toc347138985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7</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B3E1C">
              <w:rPr>
                <w:rStyle w:val="Hipervnculo"/>
                <w:rFonts w:ascii="Verdana" w:hAnsi="Verdana"/>
                <w:noProof/>
                <w:sz w:val="18"/>
                <w:szCs w:val="18"/>
              </w:rPr>
              <w:t>22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APERTURA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8</w:t>
            </w:r>
            <w:r w:rsidR="008549B2" w:rsidRPr="000B3E1C">
              <w:rPr>
                <w:rFonts w:ascii="Verdana" w:hAnsi="Verdana"/>
                <w:noProof/>
                <w:webHidden/>
                <w:sz w:val="18"/>
                <w:szCs w:val="18"/>
              </w:rPr>
              <w:fldChar w:fldCharType="end"/>
            </w:r>
          </w:hyperlink>
        </w:p>
        <w:p w:rsidR="00E94BEB" w:rsidRPr="000B3E1C" w:rsidRDefault="00E94BEB" w:rsidP="00515C0C">
          <w:pPr>
            <w:jc w:val="center"/>
            <w:rPr>
              <w:rFonts w:ascii="Verdana" w:hAnsi="Verdana" w:cs="Arial"/>
              <w:b/>
              <w:noProof/>
              <w:sz w:val="18"/>
              <w:szCs w:val="18"/>
            </w:rPr>
          </w:pPr>
        </w:p>
        <w:p w:rsidR="00B833D7" w:rsidRDefault="00B833D7" w:rsidP="00515C0C">
          <w:pPr>
            <w:jc w:val="center"/>
            <w:rPr>
              <w:rFonts w:ascii="Verdana" w:hAnsi="Verdana" w:cs="Arial"/>
              <w:b/>
              <w:noProof/>
              <w:sz w:val="18"/>
              <w:szCs w:val="18"/>
            </w:rPr>
          </w:pPr>
        </w:p>
        <w:p w:rsidR="00B833D7" w:rsidRDefault="00B833D7" w:rsidP="00515C0C">
          <w:pPr>
            <w:jc w:val="center"/>
            <w:rPr>
              <w:rFonts w:ascii="Verdana" w:hAnsi="Verdana" w:cs="Arial"/>
              <w:b/>
              <w:noProof/>
              <w:sz w:val="18"/>
              <w:szCs w:val="18"/>
            </w:rPr>
          </w:pPr>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lastRenderedPageBreak/>
            <w:t>SECCIÓN IV</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EVALUACIÓN Y ADJUDICACIÓN</w:t>
          </w:r>
        </w:p>
        <w:p w:rsidR="00515C0C" w:rsidRPr="000B3E1C" w:rsidRDefault="00515C0C" w:rsidP="00515C0C">
          <w:pPr>
            <w:rPr>
              <w:noProof/>
              <w:lang w:val="es-ES"/>
            </w:rPr>
          </w:pPr>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B3E1C">
              <w:rPr>
                <w:rStyle w:val="Hipervnculo"/>
                <w:rFonts w:ascii="Verdana" w:hAnsi="Verdana"/>
                <w:noProof/>
                <w:sz w:val="18"/>
                <w:szCs w:val="18"/>
              </w:rPr>
              <w:t>23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PROPUESTAS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B3E1C">
              <w:rPr>
                <w:rStyle w:val="Hipervnculo"/>
                <w:rFonts w:ascii="Verdana" w:hAnsi="Verdana"/>
                <w:noProof/>
                <w:sz w:val="18"/>
                <w:szCs w:val="18"/>
              </w:rPr>
              <w:t>24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PRELIMINAR</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B3E1C">
              <w:rPr>
                <w:rStyle w:val="Hipervnculo"/>
                <w:rFonts w:ascii="Verdana" w:hAnsi="Verdana"/>
                <w:noProof/>
                <w:sz w:val="18"/>
                <w:szCs w:val="18"/>
              </w:rPr>
              <w:t>25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PRECIO EVALUADO MÁS BAJO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_Toc347139009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B3E1C">
              <w:rPr>
                <w:rStyle w:val="Hipervnculo"/>
                <w:rFonts w:ascii="Verdana" w:hAnsi="Verdana"/>
                <w:noProof/>
                <w:sz w:val="18"/>
                <w:szCs w:val="18"/>
              </w:rPr>
              <w:t>25.1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Económica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_Toc347139010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9</w:t>
            </w:r>
            <w:r w:rsidR="008549B2" w:rsidRPr="000B3E1C">
              <w:rPr>
                <w:rFonts w:ascii="Verdana" w:hAnsi="Verdana"/>
                <w:noProof/>
                <w:webHidden/>
                <w:sz w:val="18"/>
                <w:szCs w:val="18"/>
              </w:rPr>
              <w:fldChar w:fldCharType="end"/>
            </w:r>
          </w:hyperlink>
        </w:p>
        <w:p w:rsidR="00037C60" w:rsidRPr="000B3E1C" w:rsidRDefault="00B77E43"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B3E1C">
              <w:rPr>
                <w:rStyle w:val="Hipervnculo"/>
                <w:rFonts w:ascii="Verdana" w:hAnsi="Verdana"/>
                <w:noProof/>
                <w:sz w:val="18"/>
                <w:szCs w:val="18"/>
              </w:rPr>
              <w:t>25.2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Evaluación de la Propuesta Técnica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10</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B3E1C">
              <w:rPr>
                <w:rStyle w:val="Hipervnculo"/>
                <w:rFonts w:ascii="Verdana" w:hAnsi="Verdana"/>
                <w:noProof/>
                <w:sz w:val="18"/>
                <w:szCs w:val="18"/>
              </w:rPr>
              <w:t>26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MÉTODO DE SELECCIÓN Y ADJUDICACIÓN CALIDAD, PROPUESTA TÉCNICA Y COSTO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_Toc347139017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B3E1C">
              <w:rPr>
                <w:rStyle w:val="Hipervnculo"/>
                <w:rFonts w:ascii="Verdana" w:hAnsi="Verdana"/>
                <w:noProof/>
                <w:sz w:val="18"/>
                <w:szCs w:val="18"/>
              </w:rPr>
              <w:t>27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CONTENIDO DEL INFORME DE EVALUACIÓN Y RECOMENDACIÓN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B3E1C">
              <w:rPr>
                <w:rStyle w:val="Hipervnculo"/>
                <w:rFonts w:ascii="Verdana" w:hAnsi="Verdana"/>
                <w:noProof/>
                <w:sz w:val="18"/>
                <w:szCs w:val="18"/>
              </w:rPr>
              <w:t>28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RESOLUCIÓN DE ADJUDICACIÓN O DECLARATORIA DESIERTA</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_Toc347139028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11</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B3E1C">
              <w:rPr>
                <w:rStyle w:val="Hipervnculo"/>
                <w:rFonts w:ascii="Verdana" w:hAnsi="Verdana"/>
                <w:noProof/>
                <w:sz w:val="18"/>
                <w:szCs w:val="18"/>
              </w:rPr>
              <w:t>29</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CONCERTACIÓN DE MEJORES CONDICIONES TÉCNICAS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11</w:t>
            </w:r>
            <w:r w:rsidR="008549B2" w:rsidRPr="000B3E1C">
              <w:rPr>
                <w:rFonts w:ascii="Verdana" w:hAnsi="Verdana"/>
                <w:noProof/>
                <w:webHidden/>
                <w:sz w:val="18"/>
                <w:szCs w:val="18"/>
              </w:rPr>
              <w:fldChar w:fldCharType="end"/>
            </w:r>
          </w:hyperlink>
        </w:p>
        <w:p w:rsidR="00515C0C" w:rsidRPr="000B3E1C" w:rsidRDefault="00515C0C" w:rsidP="00515C0C">
          <w:pPr>
            <w:jc w:val="center"/>
            <w:rPr>
              <w:rFonts w:ascii="Verdana" w:hAnsi="Verdana" w:cs="Arial"/>
              <w:b/>
              <w:noProof/>
              <w:sz w:val="18"/>
              <w:szCs w:val="18"/>
            </w:rPr>
          </w:pPr>
          <w:r w:rsidRPr="000B3E1C">
            <w:rPr>
              <w:rFonts w:ascii="Verdana" w:hAnsi="Verdana" w:cs="Arial"/>
              <w:b/>
              <w:noProof/>
              <w:sz w:val="18"/>
              <w:szCs w:val="18"/>
            </w:rPr>
            <w:t>SECCIÓN V</w:t>
          </w:r>
        </w:p>
        <w:p w:rsidR="00515C0C" w:rsidRPr="000B3E1C" w:rsidRDefault="00515C0C" w:rsidP="00515C0C">
          <w:pPr>
            <w:jc w:val="center"/>
            <w:rPr>
              <w:rFonts w:ascii="Verdana" w:hAnsi="Verdana" w:cs="Arial"/>
              <w:noProof/>
              <w:sz w:val="18"/>
              <w:szCs w:val="18"/>
            </w:rPr>
          </w:pPr>
          <w:r w:rsidRPr="000B3E1C">
            <w:rPr>
              <w:rFonts w:ascii="Verdana" w:hAnsi="Verdana" w:cs="Arial"/>
              <w:b/>
              <w:noProof/>
              <w:sz w:val="18"/>
              <w:szCs w:val="18"/>
            </w:rPr>
            <w:t>SUSCRIPCIÓN Y MODIFICACIONES AL CONTRATO</w:t>
          </w:r>
        </w:p>
        <w:p w:rsidR="00515C0C" w:rsidRPr="000B3E1C" w:rsidRDefault="00515C0C" w:rsidP="00515C0C">
          <w:pPr>
            <w:rPr>
              <w:noProof/>
            </w:rPr>
          </w:pPr>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B3E1C">
              <w:rPr>
                <w:rStyle w:val="Hipervnculo"/>
                <w:rFonts w:ascii="Verdana" w:hAnsi="Verdana"/>
                <w:noProof/>
                <w:sz w:val="18"/>
                <w:szCs w:val="18"/>
              </w:rPr>
              <w:t>30</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SUSCRIPCIÓN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_Toc347139034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12</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B3E1C">
              <w:rPr>
                <w:rStyle w:val="Hipervnculo"/>
                <w:rFonts w:ascii="Verdana" w:hAnsi="Verdana"/>
                <w:noProof/>
                <w:sz w:val="18"/>
                <w:szCs w:val="18"/>
              </w:rPr>
              <w:t>31</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MODIFICACIONES AL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_Toc347139038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13</w:t>
            </w:r>
            <w:r w:rsidR="008549B2" w:rsidRPr="000B3E1C">
              <w:rPr>
                <w:rFonts w:ascii="Verdana" w:hAnsi="Verdana"/>
                <w:noProof/>
                <w:webHidden/>
                <w:sz w:val="18"/>
                <w:szCs w:val="18"/>
              </w:rPr>
              <w:fldChar w:fldCharType="end"/>
            </w:r>
          </w:hyperlink>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SECCIÓN VI</w:t>
          </w:r>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SEGUIMIENTO DEL CONTRATO ACTA DE CONFORMIDAD</w:t>
          </w:r>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 xml:space="preserve"> DEL SERVICIO GENERAL YCIERRE DEL CONTRATO</w:t>
          </w:r>
        </w:p>
        <w:p w:rsidR="00C72E31" w:rsidRPr="000B3E1C" w:rsidRDefault="00C72E31" w:rsidP="00C72E31">
          <w:pPr>
            <w:rPr>
              <w:noProof/>
            </w:rPr>
          </w:pPr>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B3E1C">
              <w:rPr>
                <w:rStyle w:val="Hipervnculo"/>
                <w:rFonts w:ascii="Verdana" w:hAnsi="Verdana"/>
                <w:noProof/>
                <w:sz w:val="18"/>
                <w:szCs w:val="18"/>
              </w:rPr>
              <w:t>32</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ADMINISTRACIÓN O SEGUIMIENTO Y CONTROL DE LOS SERVICIOS GENERALES CONTÍNUOS</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_Toc347139039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13</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B3E1C">
              <w:rPr>
                <w:rStyle w:val="Hipervnculo"/>
                <w:rFonts w:ascii="Verdana" w:hAnsi="Verdana"/>
                <w:noProof/>
                <w:sz w:val="18"/>
                <w:szCs w:val="18"/>
              </w:rPr>
              <w:t>33</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INFORME DE CONFORMIDAD DEL SERVICIO GENERAL Y CERTIFICADO DE CUMPLIMIENTO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_Toc347139042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13</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B3E1C">
              <w:rPr>
                <w:rStyle w:val="Hipervnculo"/>
                <w:rFonts w:ascii="Verdana" w:hAnsi="Verdana"/>
                <w:noProof/>
                <w:sz w:val="18"/>
                <w:szCs w:val="18"/>
              </w:rPr>
              <w:t>34</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CIERRE DE CONTRATO</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_Toc347139043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14</w:t>
            </w:r>
            <w:r w:rsidR="008549B2" w:rsidRPr="000B3E1C">
              <w:rPr>
                <w:rFonts w:ascii="Verdana" w:hAnsi="Verdana"/>
                <w:noProof/>
                <w:webHidden/>
                <w:sz w:val="18"/>
                <w:szCs w:val="18"/>
              </w:rPr>
              <w:fldChar w:fldCharType="end"/>
            </w:r>
          </w:hyperlink>
        </w:p>
        <w:p w:rsidR="00C72E31" w:rsidRPr="000B3E1C" w:rsidRDefault="00C72E31" w:rsidP="00C72E31">
          <w:pPr>
            <w:jc w:val="center"/>
            <w:rPr>
              <w:rFonts w:ascii="Verdana" w:hAnsi="Verdana" w:cs="Arial"/>
              <w:b/>
              <w:noProof/>
              <w:sz w:val="18"/>
              <w:szCs w:val="18"/>
            </w:rPr>
          </w:pPr>
          <w:r w:rsidRPr="000B3E1C">
            <w:rPr>
              <w:rFonts w:ascii="Verdana" w:hAnsi="Verdana" w:cs="Arial"/>
              <w:b/>
              <w:noProof/>
              <w:sz w:val="18"/>
              <w:szCs w:val="18"/>
            </w:rPr>
            <w:t>SECCIÓN VII</w:t>
          </w:r>
        </w:p>
        <w:p w:rsidR="00C72E31" w:rsidRPr="000B3E1C" w:rsidRDefault="00C72E31" w:rsidP="00C72E31">
          <w:pPr>
            <w:spacing w:line="200" w:lineRule="exact"/>
            <w:jc w:val="center"/>
            <w:rPr>
              <w:rFonts w:ascii="Verdana" w:hAnsi="Verdana"/>
              <w:b/>
              <w:noProof/>
              <w:sz w:val="18"/>
              <w:szCs w:val="18"/>
            </w:rPr>
          </w:pPr>
          <w:r w:rsidRPr="000B3E1C">
            <w:rPr>
              <w:rFonts w:ascii="Verdana" w:hAnsi="Verdana"/>
              <w:b/>
              <w:noProof/>
              <w:sz w:val="18"/>
              <w:szCs w:val="18"/>
            </w:rPr>
            <w:t>GLOSARIO DE TÉRMINOS</w:t>
          </w:r>
        </w:p>
        <w:p w:rsidR="00C72E31" w:rsidRPr="000B3E1C" w:rsidRDefault="00C72E31" w:rsidP="00C72E31">
          <w:pPr>
            <w:rPr>
              <w:noProof/>
              <w:lang w:val="es-ES"/>
            </w:rPr>
          </w:pPr>
        </w:p>
        <w:p w:rsidR="008B593A" w:rsidRPr="000B3E1C" w:rsidRDefault="008B593A" w:rsidP="008B593A">
          <w:pPr>
            <w:pStyle w:val="Ttulo8"/>
            <w:rPr>
              <w:rFonts w:ascii="Verdana" w:hAnsi="Verdana" w:cs="Arial"/>
              <w:noProof/>
              <w:sz w:val="18"/>
              <w:szCs w:val="18"/>
              <w:u w:val="none"/>
            </w:rPr>
          </w:pPr>
          <w:r w:rsidRPr="000B3E1C">
            <w:rPr>
              <w:rFonts w:ascii="Verdana" w:hAnsi="Verdana" w:cs="Arial"/>
              <w:noProof/>
              <w:sz w:val="18"/>
              <w:szCs w:val="18"/>
              <w:u w:val="none"/>
            </w:rPr>
            <w:t>PARTE II</w:t>
          </w:r>
        </w:p>
        <w:p w:rsidR="008B593A" w:rsidRPr="000B3E1C" w:rsidRDefault="008B593A" w:rsidP="008B593A">
          <w:pPr>
            <w:jc w:val="center"/>
            <w:rPr>
              <w:rFonts w:ascii="Verdana" w:hAnsi="Verdana" w:cs="Arial"/>
              <w:b/>
              <w:noProof/>
              <w:sz w:val="18"/>
              <w:szCs w:val="18"/>
            </w:rPr>
          </w:pPr>
          <w:r w:rsidRPr="000B3E1C">
            <w:rPr>
              <w:rFonts w:ascii="Verdana" w:hAnsi="Verdana" w:cs="Arial"/>
              <w:b/>
              <w:noProof/>
              <w:sz w:val="18"/>
              <w:szCs w:val="18"/>
            </w:rPr>
            <w:t>INFORMACIÓN TÉCNICA DE LA CONTRATACIÓN</w:t>
          </w:r>
        </w:p>
        <w:p w:rsidR="008B593A" w:rsidRPr="000B3E1C" w:rsidRDefault="008B593A" w:rsidP="00C72E31">
          <w:pPr>
            <w:rPr>
              <w:noProof/>
            </w:rPr>
          </w:pPr>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B3E1C">
              <w:rPr>
                <w:rStyle w:val="Hipervnculo"/>
                <w:rFonts w:ascii="Verdana" w:hAnsi="Verdana"/>
                <w:noProof/>
                <w:sz w:val="18"/>
                <w:szCs w:val="18"/>
              </w:rPr>
              <w:t>35</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DATOS GENERALES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_Toc347139046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15</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B3E1C">
              <w:rPr>
                <w:rStyle w:val="Hipervnculo"/>
                <w:rFonts w:ascii="Verdana" w:hAnsi="Verdana"/>
                <w:noProof/>
                <w:sz w:val="18"/>
                <w:szCs w:val="18"/>
              </w:rPr>
              <w:t>36</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CRONOGRAMA DE PLAZOS DEL PROCESO DE CONTRATACIÓN</w:t>
            </w:r>
            <w:r w:rsidR="00037C60" w:rsidRPr="000B3E1C">
              <w:rPr>
                <w:rFonts w:ascii="Verdana" w:hAnsi="Verdana"/>
                <w:noProof/>
                <w:webHidden/>
                <w:sz w:val="18"/>
                <w:szCs w:val="18"/>
              </w:rPr>
              <w:tab/>
            </w:r>
            <w:r w:rsidR="008549B2" w:rsidRPr="000B3E1C">
              <w:rPr>
                <w:rFonts w:ascii="Verdana" w:hAnsi="Verdana"/>
                <w:noProof/>
                <w:webHidden/>
                <w:sz w:val="18"/>
                <w:szCs w:val="18"/>
              </w:rPr>
              <w:fldChar w:fldCharType="begin"/>
            </w:r>
            <w:r w:rsidR="00037C60" w:rsidRPr="000B3E1C">
              <w:rPr>
                <w:rFonts w:ascii="Verdana" w:hAnsi="Verdana"/>
                <w:noProof/>
                <w:webHidden/>
                <w:sz w:val="18"/>
                <w:szCs w:val="18"/>
              </w:rPr>
              <w:instrText xml:space="preserve"> PAGEREF _Toc347139047 \h </w:instrText>
            </w:r>
            <w:r w:rsidR="008549B2" w:rsidRPr="000B3E1C">
              <w:rPr>
                <w:rFonts w:ascii="Verdana" w:hAnsi="Verdana"/>
                <w:noProof/>
                <w:webHidden/>
                <w:sz w:val="18"/>
                <w:szCs w:val="18"/>
              </w:rPr>
            </w:r>
            <w:r w:rsidR="008549B2" w:rsidRPr="000B3E1C">
              <w:rPr>
                <w:rFonts w:ascii="Verdana" w:hAnsi="Verdana"/>
                <w:noProof/>
                <w:webHidden/>
                <w:sz w:val="18"/>
                <w:szCs w:val="18"/>
              </w:rPr>
              <w:fldChar w:fldCharType="separate"/>
            </w:r>
            <w:r w:rsidR="00AC0ED1">
              <w:rPr>
                <w:rFonts w:ascii="Verdana" w:hAnsi="Verdana"/>
                <w:noProof/>
                <w:webHidden/>
                <w:sz w:val="18"/>
                <w:szCs w:val="18"/>
              </w:rPr>
              <w:t>17</w:t>
            </w:r>
            <w:r w:rsidR="008549B2" w:rsidRPr="000B3E1C">
              <w:rPr>
                <w:rFonts w:ascii="Verdana" w:hAnsi="Verdana"/>
                <w:noProof/>
                <w:webHidden/>
                <w:sz w:val="18"/>
                <w:szCs w:val="18"/>
              </w:rPr>
              <w:fldChar w:fldCharType="end"/>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B3E1C">
              <w:rPr>
                <w:rStyle w:val="Hipervnculo"/>
                <w:rFonts w:ascii="Verdana" w:hAnsi="Verdana"/>
                <w:noProof/>
                <w:sz w:val="18"/>
                <w:szCs w:val="18"/>
              </w:rPr>
              <w:t>37</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ESPECIFICACIONES TÉCNICAS</w:t>
            </w:r>
            <w:r w:rsidR="00037C60" w:rsidRPr="000B3E1C">
              <w:rPr>
                <w:rFonts w:ascii="Verdana" w:hAnsi="Verdana"/>
                <w:noProof/>
                <w:webHidden/>
                <w:sz w:val="18"/>
                <w:szCs w:val="18"/>
              </w:rPr>
              <w:tab/>
            </w:r>
            <w:r w:rsidR="00DF135C" w:rsidRPr="000B3E1C">
              <w:rPr>
                <w:rFonts w:ascii="Verdana" w:hAnsi="Verdana"/>
                <w:noProof/>
                <w:webHidden/>
                <w:sz w:val="18"/>
                <w:szCs w:val="18"/>
              </w:rPr>
              <w:t>18</w:t>
            </w:r>
          </w:hyperlink>
        </w:p>
        <w:p w:rsidR="00037C60" w:rsidRPr="000B3E1C" w:rsidRDefault="00B77E43"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B3E1C">
              <w:rPr>
                <w:rStyle w:val="Hipervnculo"/>
                <w:rFonts w:ascii="Verdana" w:hAnsi="Verdana"/>
                <w:noProof/>
                <w:sz w:val="18"/>
                <w:szCs w:val="18"/>
              </w:rPr>
              <w:t>38</w:t>
            </w:r>
            <w:r w:rsidR="00037C60" w:rsidRPr="000B3E1C">
              <w:rPr>
                <w:rFonts w:ascii="Verdana" w:hAnsi="Verdana"/>
                <w:noProof/>
                <w:sz w:val="18"/>
                <w:szCs w:val="18"/>
                <w:lang w:eastAsia="es-ES"/>
              </w:rPr>
              <w:tab/>
            </w:r>
            <w:r w:rsidR="00037C60" w:rsidRPr="000B3E1C">
              <w:rPr>
                <w:rStyle w:val="Hipervnculo"/>
                <w:rFonts w:ascii="Verdana" w:hAnsi="Verdana"/>
                <w:noProof/>
                <w:sz w:val="18"/>
                <w:szCs w:val="18"/>
              </w:rPr>
              <w:t>FORMA DE PAGO</w:t>
            </w:r>
            <w:r w:rsidR="00037C60" w:rsidRPr="000B3E1C">
              <w:rPr>
                <w:rFonts w:ascii="Verdana" w:hAnsi="Verdana"/>
                <w:noProof/>
                <w:webHidden/>
                <w:sz w:val="18"/>
                <w:szCs w:val="18"/>
              </w:rPr>
              <w:tab/>
            </w:r>
          </w:hyperlink>
          <w:r w:rsidR="006B0777">
            <w:rPr>
              <w:rFonts w:ascii="Verdana" w:hAnsi="Verdana"/>
              <w:noProof/>
              <w:sz w:val="18"/>
              <w:szCs w:val="18"/>
            </w:rPr>
            <w:t>3</w:t>
          </w:r>
          <w:r w:rsidR="00A24B17">
            <w:rPr>
              <w:rFonts w:ascii="Verdana" w:hAnsi="Verdana"/>
              <w:noProof/>
              <w:sz w:val="18"/>
              <w:szCs w:val="18"/>
            </w:rPr>
            <w:t>1</w:t>
          </w:r>
        </w:p>
        <w:p w:rsidR="000052EF" w:rsidRPr="000B3E1C" w:rsidRDefault="008549B2" w:rsidP="00037C60">
          <w:pPr>
            <w:jc w:val="both"/>
            <w:rPr>
              <w:lang w:val="es-ES"/>
            </w:rPr>
          </w:pPr>
          <w:r w:rsidRPr="000B3E1C">
            <w:rPr>
              <w:rFonts w:ascii="Verdana" w:hAnsi="Verdana"/>
              <w:sz w:val="18"/>
              <w:szCs w:val="18"/>
              <w:lang w:val="es-ES"/>
            </w:rPr>
            <w:fldChar w:fldCharType="end"/>
          </w:r>
        </w:p>
      </w:sdtContent>
    </w:sdt>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0052EF" w:rsidRPr="000B3E1C" w:rsidRDefault="000052EF" w:rsidP="000052EF">
      <w:pPr>
        <w:rPr>
          <w:rFonts w:ascii="Verdana" w:hAnsi="Verdana" w:cs="Arial"/>
          <w:b/>
          <w:sz w:val="18"/>
          <w:szCs w:val="18"/>
          <w:lang w:val="es-ES"/>
        </w:rPr>
      </w:pPr>
    </w:p>
    <w:p w:rsidR="008B593A" w:rsidRPr="000B3E1C" w:rsidRDefault="008B593A" w:rsidP="00C779EB">
      <w:pPr>
        <w:jc w:val="center"/>
        <w:rPr>
          <w:rFonts w:ascii="Verdana" w:hAnsi="Verdana" w:cs="Arial"/>
          <w:b/>
          <w:sz w:val="18"/>
          <w:szCs w:val="18"/>
        </w:rPr>
        <w:sectPr w:rsidR="008B593A" w:rsidRPr="000B3E1C" w:rsidSect="00B944EC">
          <w:footerReference w:type="default" r:id="rId11"/>
          <w:headerReference w:type="first" r:id="rId12"/>
          <w:footerReference w:type="first" r:id="rId13"/>
          <w:pgSz w:w="12240" w:h="15840"/>
          <w:pgMar w:top="1418" w:right="1701" w:bottom="1418" w:left="1701" w:header="709" w:footer="709" w:gutter="0"/>
          <w:pgNumType w:fmt="lowerRoman"/>
          <w:cols w:space="708"/>
          <w:titlePg/>
          <w:docGrid w:linePitch="360"/>
        </w:sect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lastRenderedPageBreak/>
        <w:t>PARTE 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INFORMACIÓN GENERAL A LOS PROPONENTES</w:t>
      </w:r>
    </w:p>
    <w:p w:rsidR="00B0206E" w:rsidRPr="006306A2" w:rsidRDefault="00B0206E" w:rsidP="00B0206E">
      <w:pPr>
        <w:jc w:val="center"/>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GENERALIDADES</w:t>
      </w:r>
    </w:p>
    <w:p w:rsidR="00B0206E" w:rsidRPr="006306A2" w:rsidRDefault="00B0206E" w:rsidP="00B0206E">
      <w:pPr>
        <w:ind w:left="705" w:hanging="705"/>
        <w:jc w:val="both"/>
        <w:rPr>
          <w:rFonts w:ascii="Verdana" w:hAnsi="Verdana" w:cs="Arial"/>
          <w:sz w:val="18"/>
          <w:szCs w:val="18"/>
        </w:rPr>
      </w:pPr>
    </w:p>
    <w:p w:rsidR="00B0206E" w:rsidRPr="000349E9" w:rsidRDefault="00B0206E" w:rsidP="0043481F">
      <w:pPr>
        <w:pStyle w:val="Ttulo"/>
        <w:numPr>
          <w:ilvl w:val="0"/>
          <w:numId w:val="23"/>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B0206E" w:rsidRPr="006306A2" w:rsidRDefault="00B0206E" w:rsidP="00B0206E">
      <w:pPr>
        <w:ind w:left="720" w:hanging="720"/>
        <w:jc w:val="both"/>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 xml:space="preserve">El proceso de contratación </w:t>
      </w:r>
      <w:proofErr w:type="spellStart"/>
      <w:r w:rsidRPr="006306A2">
        <w:rPr>
          <w:rFonts w:ascii="Verdana" w:hAnsi="Verdana" w:cs="Arial"/>
          <w:sz w:val="18"/>
          <w:szCs w:val="18"/>
        </w:rPr>
        <w:t>deservicios</w:t>
      </w:r>
      <w:proofErr w:type="spellEnd"/>
      <w:r w:rsidRPr="006306A2">
        <w:rPr>
          <w:rFonts w:ascii="Verdana" w:hAnsi="Verdana" w:cs="Arial"/>
          <w:sz w:val="18"/>
          <w:szCs w:val="18"/>
        </w:rPr>
        <w:t xml:space="preserve"> generales</w:t>
      </w:r>
      <w:r>
        <w:rPr>
          <w:rFonts w:ascii="Verdana" w:hAnsi="Verdana" w:cs="Arial"/>
          <w:sz w:val="18"/>
          <w:szCs w:val="18"/>
        </w:rPr>
        <w:t xml:space="preserve"> </w:t>
      </w:r>
      <w:r w:rsidRPr="006306A2">
        <w:rPr>
          <w:rFonts w:ascii="Verdana" w:hAnsi="Verdana" w:cs="Arial"/>
          <w:sz w:val="18"/>
          <w:szCs w:val="18"/>
        </w:rPr>
        <w:t>se rige por el Decreto Supremo N°0181, de 28 de junio de 2009, de las Normas Básicas del Sistema de Administración de Bienes y Servicios (NB-SABS</w:t>
      </w:r>
      <w:r w:rsidRPr="00686B7A">
        <w:rPr>
          <w:rFonts w:ascii="Verdana" w:hAnsi="Verdana" w:cs="Arial"/>
          <w:sz w:val="18"/>
          <w:szCs w:val="18"/>
        </w:rPr>
        <w:t>), sus modificaciones y el</w:t>
      </w:r>
      <w:r w:rsidRPr="006306A2">
        <w:rPr>
          <w:rFonts w:ascii="Verdana" w:hAnsi="Verdana" w:cs="Arial"/>
          <w:sz w:val="18"/>
          <w:szCs w:val="18"/>
        </w:rPr>
        <w:t xml:space="preserve"> presente Documento Base de Contratación (DBC).</w:t>
      </w:r>
    </w:p>
    <w:p w:rsidR="00B0206E" w:rsidRPr="006306A2" w:rsidRDefault="00B0206E" w:rsidP="00B0206E">
      <w:pPr>
        <w:ind w:left="1418" w:hanging="698"/>
        <w:jc w:val="both"/>
        <w:rPr>
          <w:rFonts w:ascii="Verdana" w:hAnsi="Verdana" w:cs="Arial"/>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B0206E" w:rsidRPr="006306A2" w:rsidRDefault="00B0206E" w:rsidP="00B0206E">
      <w:pPr>
        <w:ind w:left="705" w:hanging="705"/>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B0206E" w:rsidRPr="006306A2" w:rsidRDefault="00B0206E" w:rsidP="00B0206E">
      <w:pPr>
        <w:ind w:firstLine="567"/>
        <w:jc w:val="both"/>
        <w:rPr>
          <w:rFonts w:ascii="Verdana" w:hAnsi="Verdana" w:cs="Arial"/>
          <w:sz w:val="18"/>
          <w:szCs w:val="18"/>
        </w:rPr>
      </w:pPr>
    </w:p>
    <w:p w:rsidR="00B0206E" w:rsidRPr="006306A2" w:rsidRDefault="00B0206E" w:rsidP="00B0206E">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0206E" w:rsidRPr="009E24CA" w:rsidRDefault="00B0206E" w:rsidP="00B0206E">
      <w:pPr>
        <w:numPr>
          <w:ilvl w:val="0"/>
          <w:numId w:val="9"/>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B0206E" w:rsidRDefault="00B0206E" w:rsidP="00B0206E">
      <w:pPr>
        <w:numPr>
          <w:ilvl w:val="0"/>
          <w:numId w:val="9"/>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B0206E" w:rsidRPr="006306A2" w:rsidRDefault="00B0206E" w:rsidP="00B0206E">
      <w:pPr>
        <w:numPr>
          <w:ilvl w:val="0"/>
          <w:numId w:val="9"/>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Pr>
          <w:rFonts w:ascii="Verdana" w:hAnsi="Verdana"/>
          <w:sz w:val="18"/>
          <w:szCs w:val="18"/>
        </w:rPr>
        <w:t xml:space="preserve">, </w:t>
      </w:r>
      <w:r w:rsidRPr="006306A2">
        <w:rPr>
          <w:rFonts w:ascii="Verdana" w:hAnsi="Verdana"/>
          <w:sz w:val="18"/>
          <w:szCs w:val="18"/>
        </w:rPr>
        <w:t>cuando sus documentos de constitución así lo determinen.</w:t>
      </w:r>
    </w:p>
    <w:p w:rsidR="00B0206E" w:rsidRPr="006306A2" w:rsidRDefault="00B0206E" w:rsidP="00B0206E">
      <w:pPr>
        <w:ind w:left="705" w:hanging="705"/>
        <w:jc w:val="both"/>
        <w:rPr>
          <w:rFonts w:ascii="Verdana" w:hAnsi="Verdana" w:cs="Arial"/>
          <w:b/>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3" w:name="_Toc347138951"/>
      <w:r w:rsidRPr="000349E9">
        <w:rPr>
          <w:rFonts w:ascii="Verdana" w:hAnsi="Verdana"/>
          <w:sz w:val="18"/>
        </w:rPr>
        <w:t>ACTIVIDADES ADMINISTRATIVAS PREVIAS A LA PRESENTACIÓN</w:t>
      </w:r>
      <w:r>
        <w:rPr>
          <w:rFonts w:ascii="Verdana" w:hAnsi="Verdana"/>
          <w:sz w:val="18"/>
        </w:rPr>
        <w:t xml:space="preserve"> </w:t>
      </w:r>
      <w:r w:rsidRPr="000349E9">
        <w:rPr>
          <w:rFonts w:ascii="Verdana" w:hAnsi="Verdana"/>
          <w:sz w:val="18"/>
        </w:rPr>
        <w:t>DE PROPUESTAS</w:t>
      </w:r>
      <w:bookmarkEnd w:id="3"/>
    </w:p>
    <w:p w:rsidR="00B0206E" w:rsidRPr="006306A2" w:rsidRDefault="00B0206E" w:rsidP="00B0206E">
      <w:pPr>
        <w:ind w:left="705" w:hanging="705"/>
        <w:jc w:val="both"/>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B0206E" w:rsidRPr="006306A2" w:rsidRDefault="00B0206E" w:rsidP="00B0206E">
      <w:pPr>
        <w:ind w:left="360"/>
        <w:jc w:val="both"/>
        <w:rPr>
          <w:rFonts w:ascii="Verdana" w:hAnsi="Verdana" w:cs="Arial"/>
          <w:sz w:val="18"/>
          <w:szCs w:val="18"/>
        </w:rPr>
      </w:pPr>
    </w:p>
    <w:p w:rsidR="00B0206E" w:rsidRPr="000349E9" w:rsidRDefault="00B0206E" w:rsidP="0043481F">
      <w:pPr>
        <w:pStyle w:val="Ttulo"/>
        <w:numPr>
          <w:ilvl w:val="1"/>
          <w:numId w:val="23"/>
        </w:numPr>
        <w:tabs>
          <w:tab w:val="left" w:pos="896"/>
        </w:tabs>
        <w:spacing w:before="0" w:after="0"/>
        <w:ind w:left="426" w:firstLine="22"/>
        <w:jc w:val="both"/>
        <w:rPr>
          <w:rFonts w:ascii="Verdana" w:hAnsi="Verdana"/>
          <w:sz w:val="18"/>
        </w:rPr>
      </w:pPr>
      <w:bookmarkStart w:id="4" w:name="_Toc347138952"/>
      <w:r w:rsidRPr="000349E9">
        <w:rPr>
          <w:rFonts w:ascii="Verdana" w:hAnsi="Verdana"/>
          <w:sz w:val="18"/>
        </w:rPr>
        <w:t>Inspección Previa</w:t>
      </w:r>
      <w:bookmarkEnd w:id="4"/>
    </w:p>
    <w:p w:rsidR="00B0206E" w:rsidRPr="006306A2" w:rsidRDefault="00B0206E" w:rsidP="00B0206E">
      <w:pPr>
        <w:ind w:left="360"/>
        <w:jc w:val="both"/>
        <w:rPr>
          <w:rFonts w:ascii="Verdana" w:hAnsi="Verdana" w:cs="Arial"/>
          <w:sz w:val="18"/>
          <w:szCs w:val="18"/>
        </w:rPr>
      </w:pPr>
    </w:p>
    <w:p w:rsidR="00B0206E" w:rsidRPr="005E7411" w:rsidRDefault="00B0206E" w:rsidP="00A65D18">
      <w:pPr>
        <w:ind w:left="938" w:firstLine="14"/>
        <w:jc w:val="both"/>
        <w:rPr>
          <w:rFonts w:ascii="Verdana" w:hAnsi="Verdana" w:cs="Arial"/>
          <w:sz w:val="18"/>
          <w:szCs w:val="18"/>
        </w:rPr>
      </w:pPr>
      <w:r w:rsidRPr="005E7411">
        <w:rPr>
          <w:rFonts w:ascii="Verdana" w:hAnsi="Verdana" w:cs="Arial"/>
          <w:sz w:val="18"/>
          <w:szCs w:val="18"/>
        </w:rPr>
        <w:t>La inspección al lugar objeto del servicio general, es obligatoria para todos los potenciales proponentes.</w:t>
      </w:r>
    </w:p>
    <w:p w:rsidR="00B0206E" w:rsidRPr="005E7411" w:rsidRDefault="00B0206E" w:rsidP="00A65D18">
      <w:pPr>
        <w:ind w:left="938" w:firstLine="14"/>
        <w:jc w:val="both"/>
        <w:rPr>
          <w:rFonts w:ascii="Verdana" w:hAnsi="Verdana" w:cs="Arial"/>
          <w:sz w:val="18"/>
          <w:szCs w:val="18"/>
        </w:rPr>
      </w:pPr>
    </w:p>
    <w:p w:rsidR="00B0206E" w:rsidRPr="005E7411" w:rsidRDefault="00B0206E" w:rsidP="00A65D18">
      <w:pPr>
        <w:ind w:left="938" w:firstLine="14"/>
        <w:jc w:val="both"/>
        <w:rPr>
          <w:rFonts w:ascii="Verdana" w:hAnsi="Verdana" w:cs="Arial"/>
          <w:sz w:val="18"/>
          <w:szCs w:val="18"/>
        </w:rPr>
      </w:pPr>
      <w:r w:rsidRPr="005E7411">
        <w:rPr>
          <w:rFonts w:ascii="Verdana" w:hAnsi="Verdana" w:cs="Arial"/>
          <w:sz w:val="18"/>
          <w:szCs w:val="18"/>
        </w:rPr>
        <w:t xml:space="preserve">El proponente </w:t>
      </w:r>
      <w:r>
        <w:rPr>
          <w:rFonts w:ascii="Verdana" w:hAnsi="Verdana" w:cs="Arial"/>
          <w:sz w:val="18"/>
          <w:szCs w:val="18"/>
        </w:rPr>
        <w:t>deber</w:t>
      </w:r>
      <w:r w:rsidRPr="005E7411">
        <w:rPr>
          <w:rFonts w:ascii="Verdana" w:hAnsi="Verdana" w:cs="Arial"/>
          <w:sz w:val="18"/>
          <w:szCs w:val="18"/>
        </w:rPr>
        <w:t>á realizar la inspección previa en la fecha, hora y lugar establecidos en el presente DBC o por cuenta propia.</w:t>
      </w:r>
    </w:p>
    <w:p w:rsidR="00B0206E" w:rsidRPr="006306A2" w:rsidRDefault="00B0206E" w:rsidP="00B0206E">
      <w:pPr>
        <w:jc w:val="both"/>
        <w:rPr>
          <w:rFonts w:ascii="Verdana" w:hAnsi="Verdana" w:cs="Arial"/>
          <w:sz w:val="18"/>
          <w:szCs w:val="18"/>
        </w:rPr>
      </w:pPr>
    </w:p>
    <w:p w:rsidR="00B0206E" w:rsidRPr="00CB6081" w:rsidRDefault="00B0206E" w:rsidP="0043481F">
      <w:pPr>
        <w:pStyle w:val="Ttulo"/>
        <w:numPr>
          <w:ilvl w:val="1"/>
          <w:numId w:val="23"/>
        </w:numPr>
        <w:tabs>
          <w:tab w:val="left" w:pos="896"/>
        </w:tabs>
        <w:spacing w:before="0" w:after="0"/>
        <w:ind w:left="426" w:firstLine="22"/>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B0206E" w:rsidRPr="006306A2" w:rsidRDefault="00B0206E" w:rsidP="00B0206E">
      <w:pPr>
        <w:ind w:left="1068"/>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Cualquier potencial proponente podrá formular consultas escritas dirigidas al RPC, hasta la fecha límite establecida en el presente DBC.</w:t>
      </w:r>
    </w:p>
    <w:p w:rsidR="00B0206E" w:rsidRPr="006306A2" w:rsidRDefault="00B0206E" w:rsidP="00B0206E">
      <w:pPr>
        <w:jc w:val="both"/>
        <w:rPr>
          <w:rFonts w:ascii="Verdana" w:hAnsi="Verdana" w:cs="Arial"/>
          <w:sz w:val="18"/>
          <w:szCs w:val="18"/>
        </w:rPr>
      </w:pPr>
    </w:p>
    <w:p w:rsidR="00B0206E" w:rsidRPr="000349E9" w:rsidRDefault="00B0206E" w:rsidP="0043481F">
      <w:pPr>
        <w:pStyle w:val="Ttulo"/>
        <w:numPr>
          <w:ilvl w:val="1"/>
          <w:numId w:val="23"/>
        </w:numPr>
        <w:tabs>
          <w:tab w:val="left" w:pos="896"/>
        </w:tabs>
        <w:spacing w:before="0" w:after="0"/>
        <w:ind w:left="426" w:firstLine="22"/>
        <w:jc w:val="both"/>
        <w:rPr>
          <w:rFonts w:ascii="Verdana" w:hAnsi="Verdana"/>
          <w:sz w:val="18"/>
        </w:rPr>
      </w:pPr>
      <w:bookmarkStart w:id="6" w:name="_Toc347138954"/>
      <w:r w:rsidRPr="000349E9">
        <w:rPr>
          <w:rFonts w:ascii="Verdana" w:hAnsi="Verdana"/>
          <w:sz w:val="18"/>
        </w:rPr>
        <w:t>Reunión de Aclaración</w:t>
      </w:r>
      <w:bookmarkEnd w:id="6"/>
    </w:p>
    <w:p w:rsidR="00B0206E" w:rsidRPr="00A65D18" w:rsidRDefault="00B0206E" w:rsidP="00A65D18">
      <w:pPr>
        <w:pStyle w:val="Ttulo"/>
        <w:tabs>
          <w:tab w:val="left" w:pos="896"/>
        </w:tabs>
        <w:spacing w:before="0" w:after="0"/>
        <w:ind w:left="448"/>
        <w:jc w:val="both"/>
        <w:rPr>
          <w:rFonts w:ascii="Verdana" w:hAnsi="Verdana"/>
          <w:sz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Se realizará una Reunión de Aclaración en la fecha, hora y lugar señalados en el presente DBC, en la que los potenciales proponentes podrán expresar sus consultas sobre el proceso de contratación.</w:t>
      </w:r>
    </w:p>
    <w:p w:rsidR="00B0206E" w:rsidRPr="006306A2" w:rsidRDefault="00B0206E" w:rsidP="00A65D18">
      <w:pPr>
        <w:ind w:left="938" w:firstLine="14"/>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B0206E" w:rsidRPr="006306A2" w:rsidRDefault="00B0206E" w:rsidP="00A65D18">
      <w:pPr>
        <w:ind w:left="938" w:firstLine="14"/>
        <w:jc w:val="both"/>
        <w:rPr>
          <w:rFonts w:ascii="Verdana" w:hAnsi="Verdana" w:cs="Arial"/>
          <w:sz w:val="18"/>
          <w:szCs w:val="18"/>
        </w:rPr>
      </w:pPr>
    </w:p>
    <w:p w:rsidR="00B0206E" w:rsidRPr="006306A2" w:rsidRDefault="00B0206E" w:rsidP="00A65D18">
      <w:pPr>
        <w:ind w:left="938" w:firstLine="14"/>
        <w:jc w:val="both"/>
        <w:rPr>
          <w:rFonts w:ascii="Verdana" w:hAnsi="Verdana" w:cs="Arial"/>
          <w:sz w:val="18"/>
          <w:szCs w:val="18"/>
        </w:rPr>
      </w:pPr>
      <w:r w:rsidRPr="006306A2">
        <w:rPr>
          <w:rFonts w:ascii="Verdana" w:hAnsi="Verdana" w:cs="Arial"/>
          <w:sz w:val="18"/>
          <w:szCs w:val="18"/>
        </w:rPr>
        <w:t>Al final de la reunión, el convocante entregará a cada uno de los potenciales proponentes asistentes o aquellos que así lo soliciten, copia o fotocopia del Acta de la Reunión de Aclaración, suscrita por los servidores públicos y todos los asistentes que así lo desee</w:t>
      </w:r>
      <w:r>
        <w:rPr>
          <w:rFonts w:ascii="Verdana" w:hAnsi="Verdana" w:cs="Arial"/>
          <w:sz w:val="18"/>
          <w:szCs w:val="18"/>
        </w:rPr>
        <w:t>n, n</w:t>
      </w:r>
      <w:r w:rsidRPr="006306A2">
        <w:rPr>
          <w:rFonts w:ascii="Verdana" w:hAnsi="Verdana" w:cs="Arial"/>
          <w:sz w:val="18"/>
          <w:szCs w:val="18"/>
        </w:rPr>
        <w:t>o siendo obligatoria la firma de los asistentes.</w:t>
      </w:r>
    </w:p>
    <w:p w:rsidR="00B0206E" w:rsidRPr="006306A2" w:rsidRDefault="00B0206E" w:rsidP="00B0206E">
      <w:pPr>
        <w:jc w:val="both"/>
        <w:rPr>
          <w:rFonts w:ascii="Verdana" w:hAnsi="Verdana" w:cs="Arial"/>
          <w:b/>
          <w:sz w:val="18"/>
          <w:szCs w:val="18"/>
        </w:rPr>
      </w:pPr>
    </w:p>
    <w:p w:rsidR="00B0206E" w:rsidRPr="000349E9" w:rsidRDefault="00B0206E" w:rsidP="0043481F">
      <w:pPr>
        <w:pStyle w:val="Ttulo"/>
        <w:numPr>
          <w:ilvl w:val="0"/>
          <w:numId w:val="23"/>
        </w:numPr>
        <w:spacing w:before="0" w:after="0"/>
        <w:jc w:val="both"/>
        <w:rPr>
          <w:rFonts w:ascii="Verdana" w:hAnsi="Verdana"/>
          <w:sz w:val="18"/>
        </w:rPr>
      </w:pPr>
      <w:bookmarkStart w:id="7" w:name="_Toc347138955"/>
      <w:r w:rsidRPr="000349E9">
        <w:rPr>
          <w:rFonts w:ascii="Verdana" w:hAnsi="Verdana"/>
          <w:sz w:val="18"/>
        </w:rPr>
        <w:t>ENMIENDAS Y APROBACIÓN DEL DOCUMENTO BASE DE CONTRATACIÓN (DBC)</w:t>
      </w:r>
      <w:bookmarkEnd w:id="7"/>
    </w:p>
    <w:p w:rsidR="00B0206E" w:rsidRPr="006306A2" w:rsidRDefault="00B0206E" w:rsidP="00B0206E">
      <w:pPr>
        <w:jc w:val="both"/>
        <w:rPr>
          <w:rFonts w:ascii="Verdana" w:hAnsi="Verdana" w:cs="Arial"/>
          <w:b/>
          <w:sz w:val="18"/>
          <w:szCs w:val="18"/>
        </w:rPr>
      </w:pPr>
    </w:p>
    <w:p w:rsidR="00B0206E" w:rsidRPr="006306A2" w:rsidRDefault="00B0206E" w:rsidP="00A65D18">
      <w:pPr>
        <w:numPr>
          <w:ilvl w:val="1"/>
          <w:numId w:val="5"/>
        </w:numPr>
        <w:tabs>
          <w:tab w:val="left" w:pos="980"/>
          <w:tab w:val="left" w:pos="1218"/>
        </w:tabs>
        <w:ind w:left="994" w:hanging="546"/>
        <w:jc w:val="both"/>
        <w:rPr>
          <w:rFonts w:ascii="Verdana" w:hAnsi="Verdana" w:cs="Arial"/>
          <w:sz w:val="18"/>
          <w:szCs w:val="18"/>
        </w:rPr>
      </w:pPr>
      <w:r w:rsidRPr="006306A2">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rsidR="00B0206E" w:rsidRPr="006306A2" w:rsidRDefault="00B0206E" w:rsidP="00B0206E">
      <w:pPr>
        <w:tabs>
          <w:tab w:val="left" w:pos="360"/>
        </w:tabs>
        <w:ind w:left="1413" w:hanging="705"/>
        <w:jc w:val="both"/>
        <w:rPr>
          <w:rFonts w:ascii="Verdana" w:hAnsi="Verdana" w:cs="Arial"/>
          <w:sz w:val="18"/>
          <w:szCs w:val="18"/>
        </w:rPr>
      </w:pPr>
    </w:p>
    <w:p w:rsidR="00B0206E" w:rsidRPr="006306A2" w:rsidRDefault="00B0206E" w:rsidP="00A65D18">
      <w:pPr>
        <w:ind w:left="994"/>
        <w:jc w:val="both"/>
        <w:rPr>
          <w:rFonts w:ascii="Verdana" w:hAnsi="Verdana" w:cs="Arial"/>
          <w:sz w:val="18"/>
          <w:szCs w:val="18"/>
        </w:rPr>
      </w:pPr>
      <w:r w:rsidRPr="006306A2">
        <w:rPr>
          <w:rFonts w:ascii="Verdana" w:hAnsi="Verdana" w:cs="Arial"/>
          <w:sz w:val="18"/>
          <w:szCs w:val="18"/>
        </w:rPr>
        <w:lastRenderedPageBreak/>
        <w:t>Estas enmiendas no deberán modificar la estructura y el contenido del Modelo de DBC</w:t>
      </w:r>
      <w:r>
        <w:rPr>
          <w:rFonts w:ascii="Verdana" w:hAnsi="Verdana" w:cs="Arial"/>
          <w:sz w:val="18"/>
          <w:szCs w:val="18"/>
        </w:rPr>
        <w:t xml:space="preserve"> </w:t>
      </w:r>
      <w:r w:rsidRPr="006306A2">
        <w:rPr>
          <w:rFonts w:ascii="Verdana" w:hAnsi="Verdana" w:cs="Arial"/>
          <w:sz w:val="18"/>
          <w:szCs w:val="18"/>
        </w:rPr>
        <w:t>elaborado por el Órgano Rector.</w:t>
      </w:r>
    </w:p>
    <w:p w:rsidR="00B0206E" w:rsidRPr="006306A2" w:rsidRDefault="00B0206E" w:rsidP="00B0206E">
      <w:pPr>
        <w:jc w:val="both"/>
        <w:rPr>
          <w:rFonts w:ascii="Verdana" w:hAnsi="Verdana" w:cs="Arial"/>
          <w:sz w:val="18"/>
          <w:szCs w:val="18"/>
        </w:rPr>
      </w:pPr>
    </w:p>
    <w:p w:rsidR="00B0206E" w:rsidRPr="006306A2" w:rsidRDefault="00B0206E" w:rsidP="00A65D18">
      <w:pPr>
        <w:numPr>
          <w:ilvl w:val="1"/>
          <w:numId w:val="5"/>
        </w:numPr>
        <w:tabs>
          <w:tab w:val="left" w:pos="980"/>
          <w:tab w:val="left" w:pos="1218"/>
        </w:tabs>
        <w:ind w:left="994" w:hanging="546"/>
        <w:jc w:val="both"/>
        <w:rPr>
          <w:rFonts w:ascii="Verdana" w:hAnsi="Verdana" w:cs="Arial"/>
          <w:sz w:val="18"/>
          <w:szCs w:val="18"/>
        </w:rPr>
      </w:pPr>
      <w:r w:rsidRPr="006306A2">
        <w:rPr>
          <w:rFonts w:ascii="Verdana" w:hAnsi="Verdana" w:cs="Arial"/>
          <w:sz w:val="18"/>
          <w:szCs w:val="18"/>
        </w:rPr>
        <w:t>El DBC será aprobado por Resolución expresa del RPC</w:t>
      </w:r>
      <w:r>
        <w:rPr>
          <w:rFonts w:ascii="Verdana" w:hAnsi="Verdana" w:cs="Arial"/>
          <w:sz w:val="18"/>
          <w:szCs w:val="18"/>
        </w:rPr>
        <w:t xml:space="preserve">, </w:t>
      </w:r>
      <w:r w:rsidRPr="00943EB6">
        <w:rPr>
          <w:rFonts w:ascii="Verdana" w:hAnsi="Verdana" w:cs="Arial"/>
          <w:sz w:val="18"/>
          <w:szCs w:val="18"/>
        </w:rPr>
        <w:t>misma que será</w:t>
      </w:r>
      <w:r w:rsidRPr="006306A2">
        <w:rPr>
          <w:rFonts w:ascii="Verdana" w:hAnsi="Verdana" w:cs="Arial"/>
          <w:sz w:val="18"/>
          <w:szCs w:val="18"/>
        </w:rPr>
        <w:t xml:space="preserve"> notificada a los potenciales proponentes de acuerdo con lo establecido en el Artículo 51 de las NB-SABS.</w:t>
      </w:r>
    </w:p>
    <w:p w:rsidR="00B0206E" w:rsidRPr="006306A2" w:rsidRDefault="00B0206E" w:rsidP="00B0206E">
      <w:pPr>
        <w:jc w:val="both"/>
        <w:rPr>
          <w:rFonts w:ascii="Verdana" w:hAnsi="Verdana" w:cs="Arial"/>
          <w:b/>
          <w:sz w:val="18"/>
          <w:szCs w:val="18"/>
        </w:rPr>
      </w:pPr>
    </w:p>
    <w:p w:rsidR="00B0206E" w:rsidRPr="006306A2" w:rsidRDefault="00B0206E" w:rsidP="0043481F">
      <w:pPr>
        <w:pStyle w:val="Ttulo"/>
        <w:numPr>
          <w:ilvl w:val="0"/>
          <w:numId w:val="23"/>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B0206E" w:rsidRPr="006306A2" w:rsidRDefault="00B0206E" w:rsidP="00B0206E">
      <w:pPr>
        <w:ind w:left="705" w:hanging="705"/>
        <w:jc w:val="both"/>
        <w:rPr>
          <w:rFonts w:ascii="Verdana" w:hAnsi="Verdana" w:cs="Arial"/>
          <w:b/>
          <w:sz w:val="18"/>
          <w:szCs w:val="18"/>
        </w:rPr>
      </w:pPr>
    </w:p>
    <w:p w:rsidR="00B0206E" w:rsidRDefault="00B0206E" w:rsidP="001A16A1">
      <w:pPr>
        <w:numPr>
          <w:ilvl w:val="1"/>
          <w:numId w:val="6"/>
        </w:numPr>
        <w:tabs>
          <w:tab w:val="clear" w:pos="720"/>
        </w:tabs>
        <w:ind w:left="966" w:hanging="518"/>
        <w:jc w:val="both"/>
        <w:rPr>
          <w:rFonts w:ascii="Verdana" w:hAnsi="Verdana" w:cs="Arial"/>
          <w:sz w:val="18"/>
          <w:szCs w:val="18"/>
        </w:rPr>
      </w:pPr>
      <w:r>
        <w:rPr>
          <w:rFonts w:ascii="Verdana" w:hAnsi="Verdana" w:cs="Arial"/>
          <w:sz w:val="18"/>
          <w:szCs w:val="18"/>
        </w:rPr>
        <w:t>El RPC</w:t>
      </w:r>
      <w:r w:rsidRPr="00400F8A">
        <w:rPr>
          <w:rFonts w:ascii="Verdana" w:hAnsi="Verdana" w:cs="Arial"/>
          <w:sz w:val="18"/>
          <w:szCs w:val="18"/>
        </w:rPr>
        <w:t xml:space="preserve"> podrá ampliar el plazo de presentación de propuestas como máximo por diez (10) días</w:t>
      </w:r>
      <w:r>
        <w:rPr>
          <w:rFonts w:ascii="Verdana" w:hAnsi="Verdana" w:cs="Arial"/>
          <w:sz w:val="18"/>
          <w:szCs w:val="18"/>
        </w:rPr>
        <w:t xml:space="preserve"> hábiles</w:t>
      </w:r>
      <w:r w:rsidRPr="00400F8A">
        <w:rPr>
          <w:rFonts w:ascii="Verdana" w:hAnsi="Verdana" w:cs="Arial"/>
          <w:sz w:val="18"/>
          <w:szCs w:val="18"/>
        </w:rPr>
        <w:t>, por única vez mediante Resolución expresa, por las siguientes causas debidamente justificadas:</w:t>
      </w:r>
    </w:p>
    <w:p w:rsidR="00B0206E" w:rsidRPr="00400F8A" w:rsidRDefault="00B0206E" w:rsidP="00B0206E">
      <w:pPr>
        <w:ind w:left="567"/>
        <w:jc w:val="both"/>
        <w:rPr>
          <w:rFonts w:ascii="Verdana" w:hAnsi="Verdana" w:cs="Arial"/>
          <w:sz w:val="18"/>
          <w:szCs w:val="18"/>
        </w:rPr>
      </w:pP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Enmiendas al DBC.</w:t>
      </w: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Causas de fuerza mayor.</w:t>
      </w:r>
    </w:p>
    <w:p w:rsidR="00B0206E" w:rsidRPr="006306A2" w:rsidRDefault="00B0206E" w:rsidP="0043481F">
      <w:pPr>
        <w:numPr>
          <w:ilvl w:val="0"/>
          <w:numId w:val="15"/>
        </w:numPr>
        <w:ind w:left="1568" w:hanging="425"/>
        <w:jc w:val="both"/>
        <w:rPr>
          <w:rFonts w:ascii="Verdana" w:hAnsi="Verdana" w:cs="Arial"/>
          <w:sz w:val="18"/>
          <w:szCs w:val="18"/>
        </w:rPr>
      </w:pPr>
      <w:r w:rsidRPr="006306A2">
        <w:rPr>
          <w:rFonts w:ascii="Verdana" w:hAnsi="Verdana" w:cs="Arial"/>
          <w:sz w:val="18"/>
          <w:szCs w:val="18"/>
        </w:rPr>
        <w:t>Caso fortuito.</w:t>
      </w:r>
    </w:p>
    <w:p w:rsidR="00B0206E" w:rsidRPr="006306A2" w:rsidRDefault="00B0206E" w:rsidP="00B0206E">
      <w:pPr>
        <w:ind w:left="702" w:firstLine="708"/>
        <w:jc w:val="both"/>
        <w:rPr>
          <w:rFonts w:ascii="Verdana" w:hAnsi="Verdana" w:cs="Arial"/>
          <w:sz w:val="18"/>
          <w:szCs w:val="18"/>
        </w:rPr>
      </w:pPr>
    </w:p>
    <w:p w:rsidR="00B0206E" w:rsidRPr="006306A2" w:rsidRDefault="00B0206E" w:rsidP="001A16A1">
      <w:pPr>
        <w:ind w:left="980"/>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B0206E" w:rsidRPr="006306A2" w:rsidRDefault="00B0206E" w:rsidP="00B0206E">
      <w:pPr>
        <w:jc w:val="both"/>
        <w:rPr>
          <w:rFonts w:ascii="Verdana" w:hAnsi="Verdana" w:cs="Arial"/>
          <w:sz w:val="18"/>
          <w:szCs w:val="18"/>
        </w:rPr>
      </w:pPr>
    </w:p>
    <w:p w:rsidR="00B0206E" w:rsidRPr="00AD44AA" w:rsidRDefault="00B0206E" w:rsidP="001A16A1">
      <w:pPr>
        <w:numPr>
          <w:ilvl w:val="1"/>
          <w:numId w:val="6"/>
        </w:numPr>
        <w:tabs>
          <w:tab w:val="clear" w:pos="720"/>
        </w:tabs>
        <w:ind w:left="966" w:hanging="518"/>
        <w:jc w:val="both"/>
        <w:rPr>
          <w:rFonts w:ascii="Verdana" w:hAnsi="Verdana" w:cs="Arial"/>
          <w:sz w:val="18"/>
          <w:szCs w:val="18"/>
        </w:rPr>
      </w:pPr>
      <w:r w:rsidRPr="00AD44AA">
        <w:rPr>
          <w:rFonts w:ascii="Verdana" w:hAnsi="Verdana" w:cs="Arial"/>
          <w:sz w:val="18"/>
          <w:szCs w:val="18"/>
        </w:rPr>
        <w:t>Los nuevos plazos serán publicados en el SICOES y en la Mesa de Partes de la entidad convocante.</w:t>
      </w:r>
    </w:p>
    <w:p w:rsidR="00B0206E" w:rsidRPr="006306A2" w:rsidRDefault="00B0206E" w:rsidP="00B0206E">
      <w:pPr>
        <w:ind w:left="1440" w:hanging="720"/>
        <w:jc w:val="both"/>
        <w:rPr>
          <w:rFonts w:ascii="Verdana" w:hAnsi="Verdana" w:cs="Arial"/>
          <w:sz w:val="18"/>
          <w:szCs w:val="18"/>
        </w:rPr>
      </w:pPr>
    </w:p>
    <w:p w:rsidR="00B0206E" w:rsidRPr="00AD44AA" w:rsidRDefault="00B0206E" w:rsidP="001A16A1">
      <w:pPr>
        <w:numPr>
          <w:ilvl w:val="1"/>
          <w:numId w:val="6"/>
        </w:numPr>
        <w:tabs>
          <w:tab w:val="clear" w:pos="720"/>
        </w:tabs>
        <w:ind w:left="966" w:hanging="518"/>
        <w:jc w:val="both"/>
        <w:rPr>
          <w:rFonts w:ascii="Verdana" w:hAnsi="Verdana" w:cs="Arial"/>
          <w:sz w:val="18"/>
          <w:szCs w:val="18"/>
        </w:rPr>
      </w:pPr>
      <w:r w:rsidRPr="00AD44AA">
        <w:rPr>
          <w:rFonts w:ascii="Verdana" w:hAnsi="Verdana" w:cs="Arial"/>
          <w:sz w:val="18"/>
          <w:szCs w:val="18"/>
        </w:rPr>
        <w:t>Cuando la ampliación sea por enmiendas al DBC, la ampliación del plazo de presentación de propuestas se incluirá en la Resolución de Aprobación del DBC.</w:t>
      </w:r>
    </w:p>
    <w:p w:rsidR="00B0206E" w:rsidRPr="006306A2"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9" w:name="_Toc347138957"/>
      <w:r w:rsidRPr="003F0D86">
        <w:rPr>
          <w:rFonts w:ascii="Verdana" w:hAnsi="Verdana"/>
          <w:sz w:val="18"/>
        </w:rPr>
        <w:t>GARANTÍAS</w:t>
      </w:r>
      <w:bookmarkEnd w:id="9"/>
    </w:p>
    <w:p w:rsidR="00B0206E" w:rsidRPr="006306A2" w:rsidRDefault="00B0206E" w:rsidP="00B0206E">
      <w:pPr>
        <w:jc w:val="both"/>
        <w:rPr>
          <w:rFonts w:ascii="Verdana" w:hAnsi="Verdana" w:cs="Arial"/>
          <w:b/>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Tipo de Garantías requerido:</w:t>
      </w:r>
    </w:p>
    <w:p w:rsidR="00B0206E" w:rsidRPr="006306A2" w:rsidRDefault="00B0206E" w:rsidP="00B0206E">
      <w:pPr>
        <w:ind w:firstLine="708"/>
        <w:jc w:val="both"/>
        <w:rPr>
          <w:rFonts w:ascii="Verdana" w:hAnsi="Verdana" w:cs="Arial"/>
          <w:sz w:val="18"/>
          <w:szCs w:val="18"/>
        </w:rPr>
      </w:pPr>
    </w:p>
    <w:p w:rsidR="001A16A1" w:rsidRPr="000B3E1C" w:rsidRDefault="00B0206E" w:rsidP="001A16A1">
      <w:pPr>
        <w:ind w:left="840"/>
        <w:jc w:val="both"/>
        <w:rPr>
          <w:rFonts w:ascii="Verdana" w:hAnsi="Verdana" w:cs="Arial"/>
          <w:sz w:val="18"/>
          <w:szCs w:val="18"/>
        </w:rPr>
      </w:pPr>
      <w:r w:rsidRPr="006306A2">
        <w:rPr>
          <w:rFonts w:ascii="Verdana" w:hAnsi="Verdana" w:cs="Arial"/>
          <w:sz w:val="18"/>
          <w:szCs w:val="18"/>
        </w:rPr>
        <w:t xml:space="preserve">La entidad convocante, de acuerdo con lo establecido en el Artículo 20 de las NB-SABS, podrá requerir los siguientes tipos de garantía: </w:t>
      </w:r>
      <w:r w:rsidR="001A16A1" w:rsidRPr="000B3E1C">
        <w:rPr>
          <w:rFonts w:ascii="Verdana" w:hAnsi="Verdana" w:cs="Arial"/>
          <w:i/>
          <w:color w:val="0000FF"/>
          <w:sz w:val="18"/>
          <w:szCs w:val="18"/>
        </w:rPr>
        <w:t>(Se aclara que estas garantías deben expresar su carácter de Renovable, Irrevocable y de Ejecución Inmediata. Por tanto, estas garantías no deberán estar condicionadas de ninguna forma a fin de que cumplan con las características señaladas)</w:t>
      </w:r>
    </w:p>
    <w:p w:rsidR="00B0206E" w:rsidRPr="006306A2" w:rsidRDefault="00B0206E" w:rsidP="00B0206E">
      <w:pPr>
        <w:ind w:left="567"/>
        <w:jc w:val="both"/>
        <w:rPr>
          <w:rFonts w:ascii="Verdana" w:hAnsi="Verdana" w:cs="Arial"/>
          <w:sz w:val="18"/>
          <w:szCs w:val="18"/>
        </w:rPr>
      </w:pPr>
    </w:p>
    <w:p w:rsidR="00B0206E"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Boleta de Garantía.</w:t>
      </w:r>
    </w:p>
    <w:p w:rsidR="00B0206E"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Garantía a Primer Requerimiento.</w:t>
      </w:r>
    </w:p>
    <w:p w:rsidR="00B0206E" w:rsidRPr="007B21BA" w:rsidRDefault="00B0206E" w:rsidP="0043481F">
      <w:pPr>
        <w:numPr>
          <w:ilvl w:val="0"/>
          <w:numId w:val="26"/>
        </w:numPr>
        <w:ind w:left="1176" w:hanging="308"/>
        <w:jc w:val="both"/>
        <w:rPr>
          <w:rFonts w:ascii="Verdana" w:hAnsi="Verdana" w:cs="Arial"/>
          <w:sz w:val="18"/>
          <w:szCs w:val="18"/>
        </w:rPr>
      </w:pPr>
      <w:r w:rsidRPr="006306A2">
        <w:rPr>
          <w:rFonts w:ascii="Verdana" w:hAnsi="Verdana" w:cs="Arial"/>
          <w:sz w:val="18"/>
          <w:szCs w:val="18"/>
        </w:rPr>
        <w:t>Póliza de Seguro de Caución a Primer Requerimiento</w:t>
      </w:r>
      <w:r w:rsidRPr="007B21BA">
        <w:rPr>
          <w:rFonts w:ascii="Verdana" w:hAnsi="Verdana" w:cs="Arial"/>
          <w:color w:val="0070C0"/>
          <w:sz w:val="18"/>
          <w:szCs w:val="18"/>
        </w:rPr>
        <w:t>.</w:t>
      </w:r>
    </w:p>
    <w:p w:rsidR="00B0206E" w:rsidRPr="006306A2" w:rsidRDefault="00B0206E" w:rsidP="00B0206E">
      <w:pPr>
        <w:ind w:left="1416"/>
        <w:jc w:val="both"/>
        <w:rPr>
          <w:rFonts w:ascii="Verdana" w:hAnsi="Verdana" w:cs="Arial"/>
          <w:sz w:val="18"/>
          <w:szCs w:val="18"/>
        </w:rPr>
      </w:pPr>
    </w:p>
    <w:p w:rsidR="00B0206E" w:rsidRPr="006306A2" w:rsidRDefault="00B0206E" w:rsidP="001A16A1">
      <w:pPr>
        <w:ind w:left="840"/>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B0206E" w:rsidRPr="006306A2" w:rsidRDefault="00B0206E" w:rsidP="00B0206E">
      <w:pPr>
        <w:ind w:firstLine="708"/>
        <w:jc w:val="both"/>
        <w:rPr>
          <w:rFonts w:ascii="Verdana" w:hAnsi="Verdana" w:cs="Arial"/>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Ejecución de la Garantía de Seriedad de Propuesta</w:t>
      </w:r>
    </w:p>
    <w:p w:rsidR="00B0206E" w:rsidRPr="006306A2" w:rsidRDefault="00B0206E" w:rsidP="00B0206E">
      <w:pPr>
        <w:jc w:val="both"/>
        <w:rPr>
          <w:rFonts w:ascii="Verdana" w:hAnsi="Verdana" w:cs="Arial"/>
          <w:sz w:val="18"/>
          <w:szCs w:val="18"/>
        </w:rPr>
      </w:pPr>
    </w:p>
    <w:p w:rsidR="00B0206E" w:rsidRDefault="00B0206E" w:rsidP="001A16A1">
      <w:pPr>
        <w:ind w:left="854" w:firstLine="14"/>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0206E" w:rsidRPr="006306A2" w:rsidRDefault="00B0206E" w:rsidP="00B0206E">
      <w:pPr>
        <w:ind w:left="567"/>
        <w:jc w:val="both"/>
        <w:rPr>
          <w:rFonts w:ascii="Verdana" w:hAnsi="Verdana" w:cs="Arial"/>
          <w:sz w:val="18"/>
          <w:szCs w:val="18"/>
        </w:rPr>
      </w:pPr>
    </w:p>
    <w:p w:rsidR="00B0206E" w:rsidRDefault="00B0206E" w:rsidP="0043481F">
      <w:pPr>
        <w:numPr>
          <w:ilvl w:val="0"/>
          <w:numId w:val="27"/>
        </w:numPr>
        <w:tabs>
          <w:tab w:val="left" w:pos="1358"/>
        </w:tabs>
        <w:ind w:left="1344" w:hanging="448"/>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B0206E" w:rsidRPr="006306A2" w:rsidRDefault="00B0206E" w:rsidP="0043481F">
      <w:pPr>
        <w:numPr>
          <w:ilvl w:val="0"/>
          <w:numId w:val="27"/>
        </w:numPr>
        <w:tabs>
          <w:tab w:val="left" w:pos="1358"/>
        </w:tabs>
        <w:ind w:left="1344" w:hanging="448"/>
        <w:jc w:val="both"/>
        <w:rPr>
          <w:rFonts w:ascii="Verdana" w:hAnsi="Verdana" w:cs="Arial"/>
          <w:sz w:val="18"/>
          <w:szCs w:val="18"/>
        </w:rPr>
      </w:pPr>
      <w:r>
        <w:rPr>
          <w:rFonts w:ascii="Verdana" w:hAnsi="Verdana" w:cs="Arial"/>
          <w:sz w:val="18"/>
          <w:szCs w:val="18"/>
        </w:rPr>
        <w:t>Se compruebe falsedad en la información declarada en el Formulario de Presentación de Propuestas (Formulario A-1).</w:t>
      </w:r>
    </w:p>
    <w:p w:rsidR="00B0206E" w:rsidRDefault="00B0206E" w:rsidP="0043481F">
      <w:pPr>
        <w:numPr>
          <w:ilvl w:val="0"/>
          <w:numId w:val="27"/>
        </w:numPr>
        <w:tabs>
          <w:tab w:val="left" w:pos="1358"/>
        </w:tabs>
        <w:ind w:left="1344" w:hanging="448"/>
        <w:jc w:val="both"/>
        <w:rPr>
          <w:rFonts w:ascii="Verdana" w:hAnsi="Verdana" w:cs="Arial"/>
          <w:sz w:val="18"/>
          <w:szCs w:val="18"/>
        </w:rPr>
      </w:pPr>
      <w:r>
        <w:rPr>
          <w:rFonts w:ascii="Verdana" w:hAnsi="Verdana" w:cs="Arial"/>
          <w:sz w:val="18"/>
          <w:szCs w:val="18"/>
        </w:rPr>
        <w:t>P</w:t>
      </w:r>
      <w:r w:rsidRPr="00D4219A">
        <w:rPr>
          <w:rFonts w:ascii="Verdana" w:hAnsi="Verdana" w:cs="Arial"/>
          <w:sz w:val="18"/>
          <w:szCs w:val="18"/>
        </w:rPr>
        <w:t>ara la suscripción del contrato, la documentación presentada por el proponente adjudicado, 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w:t>
      </w:r>
    </w:p>
    <w:p w:rsidR="00B0206E" w:rsidRDefault="00B0206E" w:rsidP="0043481F">
      <w:pPr>
        <w:numPr>
          <w:ilvl w:val="0"/>
          <w:numId w:val="27"/>
        </w:numPr>
        <w:tabs>
          <w:tab w:val="left" w:pos="1358"/>
        </w:tabs>
        <w:ind w:left="1344" w:hanging="448"/>
        <w:jc w:val="both"/>
        <w:rPr>
          <w:rFonts w:ascii="Verdana" w:hAnsi="Verdana" w:cs="Arial"/>
          <w:sz w:val="18"/>
          <w:szCs w:val="18"/>
        </w:rPr>
      </w:pPr>
      <w:r w:rsidRPr="00D4219A">
        <w:rPr>
          <w:rFonts w:ascii="Verdana" w:hAnsi="Verdana" w:cs="Arial"/>
          <w:sz w:val="18"/>
          <w:szCs w:val="18"/>
        </w:rPr>
        <w:t>El</w:t>
      </w:r>
      <w:r>
        <w:rPr>
          <w:rFonts w:ascii="Verdana" w:hAnsi="Verdana" w:cs="Arial"/>
          <w:sz w:val="18"/>
          <w:szCs w:val="18"/>
        </w:rPr>
        <w:t xml:space="preserve"> </w:t>
      </w:r>
      <w:r w:rsidRPr="00D4219A">
        <w:rPr>
          <w:rFonts w:ascii="Verdana" w:hAnsi="Verdana" w:cs="Arial"/>
          <w:sz w:val="18"/>
          <w:szCs w:val="18"/>
        </w:rPr>
        <w:t>proponente adjudicado no presente, para la suscripción del contrato, uno o varios de los documentos señalados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 salvo que hubiese justificado oportunamente el retraso por causas de fuerza mayor, caso fortuito u otras causas debidamente justificadas y aceptadas por la entidad.</w:t>
      </w:r>
    </w:p>
    <w:p w:rsidR="00B0206E" w:rsidRPr="00896B17" w:rsidRDefault="00B0206E" w:rsidP="0043481F">
      <w:pPr>
        <w:numPr>
          <w:ilvl w:val="0"/>
          <w:numId w:val="27"/>
        </w:numPr>
        <w:tabs>
          <w:tab w:val="left" w:pos="1358"/>
        </w:tabs>
        <w:ind w:left="1344" w:hanging="448"/>
        <w:jc w:val="both"/>
        <w:rPr>
          <w:rFonts w:ascii="Verdana" w:hAnsi="Verdana" w:cs="Arial"/>
          <w:sz w:val="18"/>
          <w:szCs w:val="18"/>
        </w:rPr>
      </w:pPr>
      <w:r w:rsidRPr="00896B17">
        <w:rPr>
          <w:rFonts w:ascii="Verdana" w:hAnsi="Verdana" w:cs="Arial"/>
          <w:sz w:val="18"/>
          <w:szCs w:val="18"/>
        </w:rPr>
        <w:lastRenderedPageBreak/>
        <w:t>El proponente adjudicado desista,</w:t>
      </w:r>
      <w:r>
        <w:rPr>
          <w:rFonts w:ascii="Verdana" w:hAnsi="Verdana" w:cs="Arial"/>
          <w:sz w:val="18"/>
          <w:szCs w:val="18"/>
        </w:rPr>
        <w:t xml:space="preserve"> </w:t>
      </w:r>
      <w:r w:rsidRPr="00896B17">
        <w:rPr>
          <w:rFonts w:ascii="Verdana" w:hAnsi="Verdana" w:cs="Arial"/>
          <w:sz w:val="18"/>
          <w:szCs w:val="18"/>
        </w:rPr>
        <w:t>de manera expresa o tácita,</w:t>
      </w:r>
      <w:r>
        <w:rPr>
          <w:rFonts w:ascii="Verdana" w:hAnsi="Verdana" w:cs="Arial"/>
          <w:sz w:val="18"/>
          <w:szCs w:val="18"/>
        </w:rPr>
        <w:t xml:space="preserve"> </w:t>
      </w:r>
      <w:r w:rsidRPr="00896B17">
        <w:rPr>
          <w:rFonts w:ascii="Verdana" w:hAnsi="Verdana" w:cs="Arial"/>
          <w:sz w:val="18"/>
          <w:szCs w:val="18"/>
        </w:rPr>
        <w:t>de suscribir el contrato en</w:t>
      </w:r>
      <w:r>
        <w:rPr>
          <w:rFonts w:ascii="Verdana" w:hAnsi="Verdana" w:cs="Arial"/>
          <w:sz w:val="18"/>
          <w:szCs w:val="18"/>
        </w:rPr>
        <w:t xml:space="preserve"> el</w:t>
      </w:r>
      <w:r w:rsidRPr="00896B17">
        <w:rPr>
          <w:rFonts w:ascii="Verdana" w:hAnsi="Verdana" w:cs="Arial"/>
          <w:sz w:val="18"/>
          <w:szCs w:val="18"/>
        </w:rPr>
        <w:t xml:space="preserve"> plazo establecido</w:t>
      </w:r>
      <w:r>
        <w:rPr>
          <w:rFonts w:ascii="Verdana" w:hAnsi="Verdana" w:cs="Arial"/>
          <w:sz w:val="18"/>
          <w:szCs w:val="18"/>
        </w:rPr>
        <w:t>, salvo por causas de fuerza mayor, caso fortuito u otras causas debidamente justificadas y aceptadas por la entidad</w:t>
      </w:r>
      <w:r w:rsidRPr="00896B17">
        <w:rPr>
          <w:rFonts w:ascii="Verdana" w:hAnsi="Verdana" w:cs="Arial"/>
          <w:sz w:val="18"/>
          <w:szCs w:val="18"/>
        </w:rPr>
        <w:t>.</w:t>
      </w:r>
    </w:p>
    <w:p w:rsidR="00B0206E" w:rsidRPr="00896B17" w:rsidRDefault="00B0206E" w:rsidP="00B0206E">
      <w:pPr>
        <w:ind w:left="1134"/>
        <w:jc w:val="both"/>
        <w:rPr>
          <w:rFonts w:ascii="Verdana" w:hAnsi="Verdana" w:cs="Arial"/>
          <w:sz w:val="18"/>
          <w:szCs w:val="18"/>
        </w:rPr>
      </w:pPr>
    </w:p>
    <w:p w:rsidR="00B0206E" w:rsidRPr="008D6B7E" w:rsidRDefault="00B0206E" w:rsidP="001A16A1">
      <w:pPr>
        <w:numPr>
          <w:ilvl w:val="1"/>
          <w:numId w:val="7"/>
        </w:numPr>
        <w:tabs>
          <w:tab w:val="clear" w:pos="720"/>
          <w:tab w:val="num" w:pos="426"/>
          <w:tab w:val="left" w:pos="840"/>
        </w:tabs>
        <w:ind w:left="448" w:firstLine="0"/>
        <w:jc w:val="both"/>
        <w:rPr>
          <w:rFonts w:ascii="Verdana" w:hAnsi="Verdana" w:cs="Arial"/>
          <w:b/>
          <w:sz w:val="18"/>
          <w:szCs w:val="18"/>
        </w:rPr>
      </w:pPr>
      <w:r w:rsidRPr="008D6B7E">
        <w:rPr>
          <w:rFonts w:ascii="Verdana" w:hAnsi="Verdana" w:cs="Arial"/>
          <w:b/>
          <w:sz w:val="18"/>
          <w:szCs w:val="18"/>
        </w:rPr>
        <w:t>Devolución de la Garantía de Seriedad de Propuesta</w:t>
      </w:r>
    </w:p>
    <w:p w:rsidR="00B0206E" w:rsidRPr="006306A2" w:rsidRDefault="00B0206E" w:rsidP="00B0206E">
      <w:pPr>
        <w:jc w:val="both"/>
        <w:rPr>
          <w:rFonts w:ascii="Verdana" w:hAnsi="Verdana" w:cs="Arial"/>
          <w:sz w:val="18"/>
          <w:szCs w:val="18"/>
        </w:rPr>
      </w:pPr>
    </w:p>
    <w:p w:rsidR="00B0206E" w:rsidRDefault="00B0206E" w:rsidP="00C040F3">
      <w:pPr>
        <w:ind w:left="854"/>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Pr>
          <w:rFonts w:ascii="Verdana" w:hAnsi="Verdana" w:cs="Arial"/>
          <w:sz w:val="18"/>
          <w:szCs w:val="18"/>
        </w:rPr>
        <w:t xml:space="preserve"> </w:t>
      </w:r>
      <w:r w:rsidRPr="00CA51C0">
        <w:rPr>
          <w:rFonts w:ascii="Verdana" w:hAnsi="Verdana" w:cs="Arial"/>
          <w:sz w:val="18"/>
          <w:szCs w:val="18"/>
        </w:rPr>
        <w:t>hábiles, en</w:t>
      </w:r>
      <w:r w:rsidRPr="006306A2">
        <w:rPr>
          <w:rFonts w:ascii="Verdana" w:hAnsi="Verdana" w:cs="Arial"/>
          <w:sz w:val="18"/>
          <w:szCs w:val="18"/>
        </w:rPr>
        <w:t xml:space="preserve"> los siguientes casos:</w:t>
      </w:r>
    </w:p>
    <w:p w:rsidR="00B0206E" w:rsidRPr="006306A2" w:rsidRDefault="00B0206E" w:rsidP="00B0206E">
      <w:pPr>
        <w:ind w:left="567"/>
        <w:jc w:val="both"/>
        <w:rPr>
          <w:rFonts w:ascii="Verdana" w:hAnsi="Verdana" w:cs="Arial"/>
          <w:sz w:val="18"/>
          <w:szCs w:val="18"/>
        </w:rPr>
      </w:pP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B0206E" w:rsidRPr="006306A2" w:rsidRDefault="00B0206E" w:rsidP="0043481F">
      <w:pPr>
        <w:numPr>
          <w:ilvl w:val="0"/>
          <w:numId w:val="28"/>
        </w:numPr>
        <w:ind w:left="851" w:firstLine="17"/>
        <w:jc w:val="both"/>
        <w:rPr>
          <w:rFonts w:ascii="Verdana" w:hAnsi="Verdana" w:cs="Arial"/>
          <w:sz w:val="18"/>
          <w:szCs w:val="18"/>
        </w:rPr>
      </w:pPr>
      <w:r>
        <w:rPr>
          <w:rFonts w:ascii="Verdana" w:hAnsi="Verdana" w:cs="Arial"/>
          <w:sz w:val="18"/>
          <w:szCs w:val="18"/>
        </w:rPr>
        <w:t>Si</w:t>
      </w:r>
      <w:r w:rsidRPr="006306A2">
        <w:rPr>
          <w:rFonts w:ascii="Verdana" w:hAnsi="Verdana" w:cs="Arial"/>
          <w:sz w:val="18"/>
          <w:szCs w:val="18"/>
        </w:rPr>
        <w:t xml:space="preserve"> existiese Recurso Administrativo de Impugnación, luego de su agotamiento.</w:t>
      </w:r>
    </w:p>
    <w:p w:rsidR="00B0206E" w:rsidRPr="006306A2" w:rsidRDefault="00B0206E" w:rsidP="0043481F">
      <w:pPr>
        <w:numPr>
          <w:ilvl w:val="0"/>
          <w:numId w:val="28"/>
        </w:numPr>
        <w:ind w:left="1498" w:hanging="630"/>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B0206E" w:rsidRPr="006306A2" w:rsidRDefault="00B0206E" w:rsidP="0043481F">
      <w:pPr>
        <w:numPr>
          <w:ilvl w:val="0"/>
          <w:numId w:val="28"/>
        </w:numPr>
        <w:ind w:left="1498" w:hanging="630"/>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B0206E" w:rsidRPr="006306A2" w:rsidRDefault="00B0206E" w:rsidP="0043481F">
      <w:pPr>
        <w:numPr>
          <w:ilvl w:val="0"/>
          <w:numId w:val="28"/>
        </w:numPr>
        <w:ind w:left="851" w:firstLine="17"/>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B0206E" w:rsidRPr="006306A2" w:rsidRDefault="00B0206E" w:rsidP="00B0206E">
      <w:pPr>
        <w:ind w:left="1134"/>
        <w:jc w:val="both"/>
        <w:rPr>
          <w:rFonts w:ascii="Verdana" w:hAnsi="Verdana" w:cs="Arial"/>
          <w:sz w:val="18"/>
          <w:szCs w:val="18"/>
        </w:rPr>
      </w:pPr>
    </w:p>
    <w:p w:rsidR="00B0206E" w:rsidRPr="00AD44AA" w:rsidRDefault="00B0206E" w:rsidP="0006360C">
      <w:pPr>
        <w:numPr>
          <w:ilvl w:val="1"/>
          <w:numId w:val="7"/>
        </w:numPr>
        <w:tabs>
          <w:tab w:val="clear" w:pos="720"/>
          <w:tab w:val="num" w:pos="854"/>
        </w:tabs>
        <w:ind w:left="868" w:hanging="420"/>
        <w:jc w:val="both"/>
        <w:rPr>
          <w:rFonts w:ascii="Verdana" w:hAnsi="Verdana" w:cs="Arial"/>
          <w:sz w:val="18"/>
          <w:szCs w:val="18"/>
        </w:rPr>
      </w:pPr>
      <w:r w:rsidRPr="00AD44AA">
        <w:rPr>
          <w:rFonts w:ascii="Verdana" w:hAnsi="Verdana" w:cs="Arial"/>
          <w:sz w:val="18"/>
          <w:szCs w:val="32"/>
        </w:rPr>
        <w:t>El</w:t>
      </w:r>
      <w:r w:rsidRPr="00AD44AA">
        <w:rPr>
          <w:rFonts w:ascii="Verdana" w:hAnsi="Verdana" w:cs="Arial"/>
          <w:sz w:val="18"/>
          <w:szCs w:val="18"/>
        </w:rPr>
        <w:t xml:space="preserve"> tratamiento de ejecución y devolución de las Garantías de Cumplimiento de Contrato y de Correcta Inversión de Anticipo, se establecerá en el Contrato.</w:t>
      </w:r>
    </w:p>
    <w:p w:rsidR="00B0206E" w:rsidRPr="006306A2"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B0206E" w:rsidRPr="000941A6" w:rsidRDefault="00B0206E" w:rsidP="00B0206E">
      <w:pPr>
        <w:jc w:val="both"/>
        <w:rPr>
          <w:rFonts w:ascii="Verdana" w:hAnsi="Verdana" w:cs="Arial"/>
          <w:b/>
          <w:sz w:val="18"/>
          <w:szCs w:val="18"/>
        </w:rPr>
      </w:pPr>
    </w:p>
    <w:p w:rsidR="00B0206E" w:rsidRPr="00655699" w:rsidRDefault="00B0206E" w:rsidP="0043481F">
      <w:pPr>
        <w:pStyle w:val="Ttulo"/>
        <w:numPr>
          <w:ilvl w:val="1"/>
          <w:numId w:val="23"/>
        </w:numPr>
        <w:spacing w:before="0" w:after="0"/>
        <w:ind w:left="910" w:hanging="462"/>
        <w:jc w:val="both"/>
        <w:rPr>
          <w:rFonts w:ascii="Verdana" w:hAnsi="Verdana"/>
          <w:b w:val="0"/>
          <w:sz w:val="18"/>
        </w:rPr>
      </w:pPr>
      <w:bookmarkStart w:id="11" w:name="_Toc347138959"/>
      <w:r w:rsidRPr="00655699">
        <w:rPr>
          <w:rFonts w:ascii="Verdana" w:hAnsi="Verdana"/>
          <w:b w:val="0"/>
          <w:sz w:val="18"/>
        </w:rPr>
        <w:t>Procederá el rechazo de la propuesta cuando ésta fuese presentada fuera del plazo (fecha y hora) y/o en lugar diferente al establecido en el presente DBC.</w:t>
      </w:r>
      <w:bookmarkEnd w:id="11"/>
    </w:p>
    <w:p w:rsidR="00B0206E" w:rsidRPr="000941A6" w:rsidRDefault="00B0206E" w:rsidP="00B0206E">
      <w:pPr>
        <w:ind w:left="360"/>
        <w:jc w:val="both"/>
        <w:rPr>
          <w:rFonts w:ascii="Verdana" w:hAnsi="Verdana" w:cs="Arial"/>
          <w:sz w:val="18"/>
          <w:szCs w:val="18"/>
        </w:rPr>
      </w:pPr>
    </w:p>
    <w:p w:rsidR="00B0206E" w:rsidRPr="00883E1E" w:rsidRDefault="00B0206E" w:rsidP="0043481F">
      <w:pPr>
        <w:pStyle w:val="Ttulo"/>
        <w:numPr>
          <w:ilvl w:val="1"/>
          <w:numId w:val="23"/>
        </w:numPr>
        <w:spacing w:before="0" w:after="0"/>
        <w:ind w:left="910" w:hanging="462"/>
        <w:jc w:val="both"/>
        <w:rPr>
          <w:rFonts w:ascii="Verdana" w:hAnsi="Verdana"/>
          <w:sz w:val="18"/>
        </w:rPr>
      </w:pPr>
      <w:bookmarkStart w:id="12" w:name="_Toc347138960"/>
      <w:r w:rsidRPr="00883E1E">
        <w:rPr>
          <w:rFonts w:ascii="Verdana" w:hAnsi="Verdana"/>
          <w:sz w:val="18"/>
        </w:rPr>
        <w:t>Las causales de descalificación son:</w:t>
      </w:r>
      <w:bookmarkEnd w:id="12"/>
    </w:p>
    <w:p w:rsidR="00B0206E" w:rsidRPr="00C666CD" w:rsidRDefault="00B0206E" w:rsidP="00B0206E">
      <w:pPr>
        <w:ind w:left="567"/>
        <w:jc w:val="both"/>
        <w:rPr>
          <w:rFonts w:ascii="Verdana" w:hAnsi="Verdana" w:cs="Arial"/>
          <w:sz w:val="18"/>
          <w:szCs w:val="18"/>
        </w:rPr>
      </w:pP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Incumplimiento u omisión en la presentación de cualquier Formulario de Declaración Jurada requerido en el presente DBC</w:t>
      </w:r>
      <w:r>
        <w:rPr>
          <w:rFonts w:ascii="Verdana" w:hAnsi="Verdana" w:cs="Arial"/>
          <w:sz w:val="18"/>
          <w:szCs w:val="18"/>
        </w:rPr>
        <w:t>.</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 xml:space="preserve">Incumplimiento a la declaración jurada del Formulario de Presentación de Propuesta  (Formulario  A-1). </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B0206E"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propuesta económica exceda el Precio Referencial.</w:t>
      </w:r>
    </w:p>
    <w:p w:rsidR="00B0206E" w:rsidRPr="00A1177C" w:rsidRDefault="00B0206E" w:rsidP="0043481F">
      <w:pPr>
        <w:numPr>
          <w:ilvl w:val="0"/>
          <w:numId w:val="29"/>
        </w:numPr>
        <w:ind w:left="1274" w:hanging="336"/>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Pr>
          <w:rFonts w:ascii="Verdana" w:hAnsi="Verdana" w:cs="Arial"/>
          <w:sz w:val="18"/>
          <w:szCs w:val="18"/>
        </w:rPr>
        <w:t>, salvo en servicios generales discontinuos</w:t>
      </w:r>
      <w:r w:rsidRPr="00C666CD">
        <w:rPr>
          <w:rFonts w:ascii="Verdana" w:hAnsi="Verdana" w:cs="Arial"/>
          <w:sz w:val="18"/>
          <w:szCs w:val="18"/>
        </w:rPr>
        <w:t>.</w:t>
      </w:r>
    </w:p>
    <w:p w:rsidR="00B0206E" w:rsidRPr="00C666CD"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B0206E" w:rsidRPr="00B0234F"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 en una misma propuesta.</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el proponente presente dos o más propuestas.</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B0206E" w:rsidRPr="00B0234F" w:rsidRDefault="00B0206E" w:rsidP="0043481F">
      <w:pPr>
        <w:numPr>
          <w:ilvl w:val="0"/>
          <w:numId w:val="29"/>
        </w:numPr>
        <w:ind w:left="1274" w:hanging="336"/>
        <w:jc w:val="both"/>
        <w:rPr>
          <w:rFonts w:ascii="Verdana" w:hAnsi="Verdana" w:cs="Arial"/>
          <w:sz w:val="18"/>
          <w:szCs w:val="18"/>
        </w:rPr>
      </w:pPr>
      <w:r w:rsidRPr="00B0234F">
        <w:rPr>
          <w:rFonts w:ascii="Verdana" w:hAnsi="Verdana" w:cs="Arial"/>
          <w:sz w:val="18"/>
          <w:szCs w:val="18"/>
        </w:rPr>
        <w:t>Cuando la propuesta presente errores no subsanables.</w:t>
      </w:r>
    </w:p>
    <w:p w:rsidR="00B0206E" w:rsidRDefault="00B0206E" w:rsidP="0043481F">
      <w:pPr>
        <w:numPr>
          <w:ilvl w:val="0"/>
          <w:numId w:val="29"/>
        </w:numPr>
        <w:ind w:left="1274" w:hanging="336"/>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Pr="00D4219A">
        <w:rPr>
          <w:rFonts w:ascii="Verdana" w:hAnsi="Verdana" w:cs="Arial"/>
          <w:sz w:val="18"/>
          <w:szCs w:val="18"/>
        </w:rPr>
        <w:t>.</w:t>
      </w:r>
    </w:p>
    <w:p w:rsidR="00B0206E" w:rsidRPr="00A20A6A" w:rsidRDefault="00B0206E" w:rsidP="0043481F">
      <w:pPr>
        <w:numPr>
          <w:ilvl w:val="0"/>
          <w:numId w:val="29"/>
        </w:numPr>
        <w:ind w:left="1274" w:hanging="336"/>
        <w:jc w:val="both"/>
        <w:rPr>
          <w:rFonts w:ascii="Verdana" w:hAnsi="Verdana" w:cs="Arial"/>
          <w:sz w:val="18"/>
          <w:szCs w:val="18"/>
        </w:rPr>
      </w:pPr>
      <w:r w:rsidRPr="00A20A6A">
        <w:rPr>
          <w:rFonts w:ascii="Verdana" w:hAnsi="Verdana" w:cs="Arial"/>
          <w:sz w:val="18"/>
          <w:szCs w:val="18"/>
        </w:rPr>
        <w:t>Si para la suscripción del contrato la documentación solicitada</w:t>
      </w:r>
      <w:r>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 por causas de fuerza mayor, caso fortuito o cuando la causa sea ajena a su voluntad.</w:t>
      </w:r>
    </w:p>
    <w:p w:rsidR="00B0206E" w:rsidRPr="00C666CD" w:rsidRDefault="00B0206E" w:rsidP="0043481F">
      <w:pPr>
        <w:numPr>
          <w:ilvl w:val="0"/>
          <w:numId w:val="29"/>
        </w:numPr>
        <w:ind w:left="1274" w:hanging="33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rsidR="00B0206E" w:rsidRPr="00C666CD" w:rsidRDefault="00B0206E" w:rsidP="00B0206E">
      <w:pPr>
        <w:pStyle w:val="Prrafodelista"/>
        <w:ind w:left="1701"/>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B0206E" w:rsidRPr="000941A6" w:rsidRDefault="00B0206E" w:rsidP="00B0206E">
      <w:pPr>
        <w:ind w:left="1701" w:hanging="567"/>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3" w:name="_Toc347138961"/>
      <w:r>
        <w:rPr>
          <w:rFonts w:ascii="Verdana" w:hAnsi="Verdana"/>
          <w:sz w:val="18"/>
        </w:rPr>
        <w:t xml:space="preserve">CRITERIOS DE SUBSANABILIDAD Y </w:t>
      </w:r>
      <w:r w:rsidRPr="003F0D86">
        <w:rPr>
          <w:rFonts w:ascii="Verdana" w:hAnsi="Verdana"/>
          <w:sz w:val="18"/>
        </w:rPr>
        <w:t>ERRORES NO SUBSANABLES</w:t>
      </w:r>
      <w:bookmarkEnd w:id="13"/>
    </w:p>
    <w:p w:rsidR="00B0206E" w:rsidRPr="005641B5" w:rsidRDefault="00B0206E" w:rsidP="00B0206E">
      <w:pPr>
        <w:ind w:left="567"/>
        <w:jc w:val="both"/>
        <w:rPr>
          <w:rFonts w:cs="Arial"/>
          <w:b/>
          <w:sz w:val="18"/>
          <w:szCs w:val="18"/>
        </w:rPr>
      </w:pPr>
    </w:p>
    <w:p w:rsidR="00B0206E" w:rsidRPr="00883E1E" w:rsidRDefault="00B0206E" w:rsidP="0043481F">
      <w:pPr>
        <w:pStyle w:val="Ttulo"/>
        <w:numPr>
          <w:ilvl w:val="1"/>
          <w:numId w:val="23"/>
        </w:numPr>
        <w:tabs>
          <w:tab w:val="left" w:pos="938"/>
        </w:tabs>
        <w:spacing w:before="0" w:after="0"/>
        <w:ind w:left="426" w:firstLine="36"/>
        <w:jc w:val="both"/>
        <w:rPr>
          <w:rFonts w:ascii="Verdana" w:hAnsi="Verdana"/>
          <w:sz w:val="18"/>
        </w:rPr>
      </w:pPr>
      <w:bookmarkStart w:id="14" w:name="_Toc347138962"/>
      <w:r w:rsidRPr="00883E1E">
        <w:rPr>
          <w:rFonts w:ascii="Verdana" w:hAnsi="Verdana"/>
          <w:sz w:val="18"/>
        </w:rPr>
        <w:t xml:space="preserve">Se deberán considerar como criterios de </w:t>
      </w:r>
      <w:proofErr w:type="spellStart"/>
      <w:r w:rsidRPr="00883E1E">
        <w:rPr>
          <w:rFonts w:ascii="Verdana" w:hAnsi="Verdana"/>
          <w:sz w:val="18"/>
        </w:rPr>
        <w:t>subsanabilidad</w:t>
      </w:r>
      <w:proofErr w:type="spellEnd"/>
      <w:r w:rsidRPr="00883E1E">
        <w:rPr>
          <w:rFonts w:ascii="Verdana" w:hAnsi="Verdana"/>
          <w:sz w:val="18"/>
        </w:rPr>
        <w:t>, los siguientes:</w:t>
      </w:r>
      <w:bookmarkEnd w:id="14"/>
    </w:p>
    <w:p w:rsidR="00B0206E" w:rsidRPr="00B266AA" w:rsidRDefault="00B0206E" w:rsidP="00B0206E">
      <w:pPr>
        <w:ind w:left="567"/>
        <w:jc w:val="both"/>
        <w:rPr>
          <w:rFonts w:cs="Arial"/>
          <w:b/>
          <w:sz w:val="18"/>
          <w:szCs w:val="18"/>
        </w:rPr>
      </w:pP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r w:rsidRPr="00B266AA">
        <w:rPr>
          <w:rFonts w:ascii="Verdana" w:hAnsi="Verdana" w:cs="Arial"/>
          <w:sz w:val="18"/>
          <w:szCs w:val="18"/>
        </w:rPr>
        <w:t>DBC.</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Cuando los errores sean accidentales, accesorios o de forma y</w:t>
      </w:r>
      <w:r>
        <w:rPr>
          <w:rFonts w:ascii="Verdana" w:hAnsi="Verdana" w:cs="Arial"/>
          <w:sz w:val="18"/>
          <w:szCs w:val="18"/>
        </w:rPr>
        <w:t xml:space="preserve"> que no incida</w:t>
      </w:r>
      <w:r w:rsidRPr="00B266AA">
        <w:rPr>
          <w:rFonts w:ascii="Verdana" w:hAnsi="Verdana" w:cs="Arial"/>
          <w:sz w:val="18"/>
          <w:szCs w:val="18"/>
        </w:rPr>
        <w:t>n en</w:t>
      </w:r>
      <w:r>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r w:rsidRPr="00B266AA">
        <w:rPr>
          <w:rFonts w:ascii="Verdana" w:hAnsi="Verdana" w:cs="Arial"/>
          <w:sz w:val="18"/>
          <w:szCs w:val="18"/>
        </w:rPr>
        <w:t xml:space="preserve">DBC. </w:t>
      </w:r>
    </w:p>
    <w:p w:rsidR="00B0206E" w:rsidRPr="00B266AA" w:rsidRDefault="00B0206E" w:rsidP="0043481F">
      <w:pPr>
        <w:numPr>
          <w:ilvl w:val="0"/>
          <w:numId w:val="30"/>
        </w:numPr>
        <w:ind w:left="1498" w:hanging="546"/>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B0206E" w:rsidRPr="00B266AA" w:rsidRDefault="00B0206E" w:rsidP="00B0206E">
      <w:pPr>
        <w:ind w:left="2268" w:hanging="425"/>
        <w:jc w:val="both"/>
        <w:rPr>
          <w:rFonts w:ascii="Verdana" w:hAnsi="Verdana" w:cs="Arial"/>
          <w:sz w:val="18"/>
          <w:szCs w:val="18"/>
        </w:rPr>
      </w:pPr>
    </w:p>
    <w:p w:rsidR="00B0206E" w:rsidRPr="005641B5" w:rsidRDefault="00B0206E" w:rsidP="0006360C">
      <w:pPr>
        <w:ind w:left="938" w:firstLine="14"/>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B0206E" w:rsidRPr="005641B5" w:rsidRDefault="00B0206E" w:rsidP="0006360C">
      <w:pPr>
        <w:ind w:left="938" w:firstLine="14"/>
        <w:jc w:val="both"/>
        <w:rPr>
          <w:rFonts w:ascii="Verdana" w:hAnsi="Verdana" w:cs="Arial"/>
          <w:sz w:val="18"/>
          <w:szCs w:val="18"/>
        </w:rPr>
      </w:pPr>
    </w:p>
    <w:p w:rsidR="00B0206E" w:rsidRPr="00E942CF" w:rsidRDefault="00B0206E" w:rsidP="0006360C">
      <w:pPr>
        <w:ind w:left="938" w:firstLine="14"/>
        <w:jc w:val="both"/>
        <w:rPr>
          <w:rFonts w:ascii="Verdana" w:hAnsi="Verdana" w:cs="Arial"/>
          <w:sz w:val="18"/>
          <w:szCs w:val="18"/>
        </w:rPr>
      </w:pPr>
      <w:r w:rsidRPr="00E942CF">
        <w:rPr>
          <w:rFonts w:ascii="Verdana" w:hAnsi="Verdana" w:cs="Arial"/>
          <w:sz w:val="18"/>
          <w:szCs w:val="18"/>
        </w:rPr>
        <w:t>Cuando la propuesta contenga errores subsanables, éstos serán señalados en el Informe de Evaluación y Recomendación de Adjudicación o Declaratoria Desierta.</w:t>
      </w:r>
    </w:p>
    <w:p w:rsidR="00B0206E" w:rsidRDefault="00B0206E" w:rsidP="0006360C">
      <w:pPr>
        <w:ind w:left="938" w:firstLine="14"/>
        <w:jc w:val="both"/>
        <w:rPr>
          <w:rFonts w:ascii="Verdana" w:hAnsi="Verdana" w:cs="Arial"/>
          <w:sz w:val="18"/>
          <w:szCs w:val="18"/>
        </w:rPr>
      </w:pPr>
    </w:p>
    <w:p w:rsidR="00B0206E" w:rsidRPr="00E942CF" w:rsidRDefault="00B0206E" w:rsidP="0006360C">
      <w:pPr>
        <w:ind w:left="938" w:firstLine="14"/>
        <w:jc w:val="both"/>
        <w:rPr>
          <w:rFonts w:ascii="Verdana" w:hAnsi="Verdana" w:cs="Arial"/>
          <w:sz w:val="18"/>
          <w:szCs w:val="18"/>
        </w:rPr>
      </w:pPr>
      <w:r w:rsidRPr="00E942CF">
        <w:rPr>
          <w:rFonts w:ascii="Verdana" w:hAnsi="Verdana" w:cs="Arial"/>
          <w:sz w:val="18"/>
          <w:szCs w:val="18"/>
        </w:rPr>
        <w:t xml:space="preserve">Estos criterios podrán aplicarse </w:t>
      </w:r>
      <w:r>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B0206E" w:rsidRPr="000303D2" w:rsidRDefault="00B0206E" w:rsidP="00B0206E">
      <w:pPr>
        <w:ind w:left="1134" w:hanging="567"/>
        <w:jc w:val="both"/>
        <w:rPr>
          <w:rFonts w:ascii="Verdana" w:hAnsi="Verdana" w:cs="Arial"/>
          <w:color w:val="FF0000"/>
          <w:sz w:val="18"/>
          <w:szCs w:val="18"/>
        </w:rPr>
      </w:pPr>
    </w:p>
    <w:p w:rsidR="00B0206E" w:rsidRPr="00883E1E" w:rsidRDefault="00B0206E" w:rsidP="0043481F">
      <w:pPr>
        <w:pStyle w:val="Ttulo"/>
        <w:numPr>
          <w:ilvl w:val="1"/>
          <w:numId w:val="23"/>
        </w:numPr>
        <w:tabs>
          <w:tab w:val="left" w:pos="938"/>
        </w:tabs>
        <w:spacing w:before="0" w:after="0"/>
        <w:ind w:left="952" w:hanging="490"/>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B0206E" w:rsidRPr="000941A6" w:rsidRDefault="00B0206E" w:rsidP="00B0206E">
      <w:pPr>
        <w:ind w:left="567"/>
        <w:jc w:val="both"/>
        <w:rPr>
          <w:rFonts w:ascii="Verdana" w:hAnsi="Verdana" w:cs="Arial"/>
          <w:sz w:val="18"/>
          <w:szCs w:val="18"/>
        </w:rPr>
      </w:pP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ausencia de cualquier </w:t>
      </w:r>
      <w:r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Pr>
          <w:rFonts w:ascii="Verdana" w:hAnsi="Verdana" w:cs="Arial"/>
          <w:sz w:val="18"/>
          <w:szCs w:val="18"/>
        </w:rPr>
        <w:t>el Formulario de C</w:t>
      </w:r>
      <w:r w:rsidRPr="00883E1E">
        <w:rPr>
          <w:rFonts w:ascii="Verdana" w:hAnsi="Verdana" w:cs="Arial"/>
          <w:sz w:val="18"/>
          <w:szCs w:val="18"/>
        </w:rPr>
        <w:t>ondiciones Adicionales (Formulario C-2), cuando el Método de Selección y Adjudicación sea el Precio Evaluado Más Bajo.</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falta de firma del </w:t>
      </w:r>
      <w:r>
        <w:rPr>
          <w:rFonts w:ascii="Verdana" w:hAnsi="Verdana" w:cs="Arial"/>
          <w:sz w:val="18"/>
          <w:szCs w:val="18"/>
        </w:rPr>
        <w:t>p</w:t>
      </w:r>
      <w:r w:rsidRPr="00883E1E">
        <w:rPr>
          <w:rFonts w:ascii="Verdana" w:hAnsi="Verdana" w:cs="Arial"/>
          <w:sz w:val="18"/>
          <w:szCs w:val="18"/>
        </w:rPr>
        <w:t>roponente</w:t>
      </w:r>
      <w:r>
        <w:rPr>
          <w:rFonts w:ascii="Verdana" w:hAnsi="Verdana" w:cs="Arial"/>
          <w:sz w:val="18"/>
          <w:szCs w:val="18"/>
        </w:rPr>
        <w:t xml:space="preserve"> en el Formulario de Presentación de Propuesta (Formulario A-1).</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la propuesta técnica o parte de ella.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la propuesta económica o parte de ella.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la  Garantía de Seriedad de Propuesta sea girada por un monto menor al solicitado en el presente DBC, admitiéndose un margen de error que no supere el cero punto uno por ciento (0.1%).</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B0206E" w:rsidRPr="00883E1E" w:rsidRDefault="00B0206E" w:rsidP="0043481F">
      <w:pPr>
        <w:numPr>
          <w:ilvl w:val="0"/>
          <w:numId w:val="31"/>
        </w:numPr>
        <w:ind w:left="1498" w:hanging="546"/>
        <w:jc w:val="both"/>
        <w:rPr>
          <w:rFonts w:ascii="Verdana" w:hAnsi="Verdana" w:cs="Arial"/>
          <w:sz w:val="18"/>
          <w:szCs w:val="18"/>
        </w:rPr>
      </w:pPr>
      <w:r w:rsidRPr="00883E1E">
        <w:rPr>
          <w:rFonts w:ascii="Verdana" w:hAnsi="Verdana" w:cs="Arial"/>
          <w:sz w:val="18"/>
          <w:szCs w:val="18"/>
        </w:rPr>
        <w:t>Cuando se</w:t>
      </w:r>
      <w:r>
        <w:rPr>
          <w:rFonts w:ascii="Verdana" w:hAnsi="Verdana" w:cs="Arial"/>
          <w:sz w:val="18"/>
          <w:szCs w:val="18"/>
        </w:rPr>
        <w:t xml:space="preserve"> presente en fotocopia simple, el Formulario de Presentación de Propuesta (Formulario A-1) </w:t>
      </w:r>
      <w:r w:rsidRPr="00883E1E">
        <w:rPr>
          <w:rFonts w:ascii="Verdana" w:hAnsi="Verdana" w:cs="Arial"/>
          <w:sz w:val="18"/>
          <w:szCs w:val="18"/>
        </w:rPr>
        <w:t>y/o la Garantía de Seriedad de Propuesta.</w:t>
      </w:r>
    </w:p>
    <w:p w:rsidR="00B0206E" w:rsidRPr="006306A2" w:rsidRDefault="00B0206E" w:rsidP="00B0206E">
      <w:pPr>
        <w:jc w:val="both"/>
        <w:rPr>
          <w:rFonts w:ascii="Verdana" w:hAnsi="Verdana" w:cs="Arial"/>
          <w:sz w:val="18"/>
          <w:szCs w:val="18"/>
        </w:rPr>
      </w:pPr>
    </w:p>
    <w:p w:rsidR="00B0206E" w:rsidRDefault="00B0206E" w:rsidP="0043481F">
      <w:pPr>
        <w:pStyle w:val="Ttulo"/>
        <w:numPr>
          <w:ilvl w:val="0"/>
          <w:numId w:val="23"/>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B0206E" w:rsidRDefault="00B0206E" w:rsidP="00B0206E">
      <w:pPr>
        <w:pStyle w:val="Ttulo"/>
        <w:spacing w:before="0" w:after="0"/>
        <w:ind w:left="432"/>
        <w:jc w:val="both"/>
        <w:rPr>
          <w:rFonts w:ascii="Verdana" w:hAnsi="Verdana"/>
          <w:sz w:val="18"/>
        </w:rPr>
      </w:pPr>
    </w:p>
    <w:p w:rsidR="00B0206E" w:rsidRPr="00037C60" w:rsidRDefault="00B0206E" w:rsidP="00B0206E">
      <w:pPr>
        <w:ind w:left="432"/>
        <w:jc w:val="both"/>
        <w:rPr>
          <w:rFonts w:ascii="Verdana" w:hAnsi="Verdana" w:cs="Arial"/>
          <w:sz w:val="18"/>
          <w:szCs w:val="18"/>
        </w:rPr>
      </w:pPr>
      <w:bookmarkStart w:id="17" w:name="_Toc347138965"/>
      <w:r w:rsidRPr="00037C60">
        <w:rPr>
          <w:rFonts w:ascii="Verdana" w:hAnsi="Verdana" w:cs="Arial"/>
          <w:sz w:val="18"/>
          <w:szCs w:val="18"/>
        </w:rPr>
        <w:t>El RPC declarará desierta una convocatoria pública, de acuerdo con lo establecido en el Artículo 27 de las NB-SABS.</w:t>
      </w:r>
      <w:bookmarkEnd w:id="17"/>
    </w:p>
    <w:p w:rsidR="00B0206E" w:rsidRDefault="00B0206E" w:rsidP="00B0206E">
      <w:pPr>
        <w:ind w:left="720" w:hanging="15"/>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B0206E" w:rsidRPr="00037C60" w:rsidRDefault="00B0206E" w:rsidP="00B0206E">
      <w:pPr>
        <w:ind w:left="432"/>
        <w:jc w:val="both"/>
        <w:rPr>
          <w:rFonts w:ascii="Verdana" w:hAnsi="Verdana" w:cs="Arial"/>
          <w:sz w:val="18"/>
          <w:szCs w:val="18"/>
        </w:rPr>
      </w:pPr>
    </w:p>
    <w:p w:rsidR="00B0206E" w:rsidRDefault="00B0206E" w:rsidP="00B0206E">
      <w:pPr>
        <w:ind w:left="432"/>
        <w:jc w:val="both"/>
        <w:rPr>
          <w:rFonts w:ascii="Verdana" w:hAnsi="Verdana" w:cs="Arial"/>
          <w:sz w:val="18"/>
          <w:szCs w:val="18"/>
        </w:rPr>
      </w:pPr>
      <w:bookmarkStart w:id="19" w:name="_Toc347138967"/>
      <w:r w:rsidRPr="00037C60">
        <w:rPr>
          <w:rFonts w:ascii="Verdana" w:hAnsi="Verdana"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bookmarkEnd w:id="19"/>
    </w:p>
    <w:p w:rsidR="00063F09" w:rsidRDefault="00063F09" w:rsidP="00B0206E">
      <w:pPr>
        <w:ind w:left="432"/>
        <w:jc w:val="both"/>
        <w:rPr>
          <w:rFonts w:ascii="Verdana" w:hAnsi="Verdana" w:cs="Arial"/>
          <w:sz w:val="18"/>
          <w:szCs w:val="18"/>
        </w:rPr>
      </w:pPr>
    </w:p>
    <w:p w:rsidR="00063F09" w:rsidRDefault="00063F09" w:rsidP="00B0206E">
      <w:pPr>
        <w:ind w:left="432"/>
        <w:jc w:val="both"/>
        <w:rPr>
          <w:rFonts w:ascii="Verdana" w:hAnsi="Verdana" w:cs="Arial"/>
          <w:sz w:val="18"/>
          <w:szCs w:val="18"/>
        </w:rPr>
      </w:pPr>
    </w:p>
    <w:p w:rsidR="00063F09" w:rsidRPr="00037C60" w:rsidRDefault="00063F09" w:rsidP="00B0206E">
      <w:pPr>
        <w:ind w:left="432"/>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20" w:name="_Toc347138968"/>
      <w:r w:rsidRPr="003F0D86">
        <w:rPr>
          <w:rFonts w:ascii="Verdana" w:hAnsi="Verdana"/>
          <w:sz w:val="18"/>
        </w:rPr>
        <w:lastRenderedPageBreak/>
        <w:t>RESOLUCIONES RECURRIBLES</w:t>
      </w:r>
      <w:bookmarkEnd w:id="20"/>
    </w:p>
    <w:p w:rsidR="00B0206E" w:rsidRPr="006306A2" w:rsidRDefault="00B0206E" w:rsidP="00B0206E">
      <w:pPr>
        <w:jc w:val="both"/>
      </w:pPr>
    </w:p>
    <w:p w:rsidR="00B0206E" w:rsidRPr="0039712E" w:rsidRDefault="00B0206E" w:rsidP="00B0206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proofErr w:type="spellStart"/>
      <w:r w:rsidRPr="0039712E">
        <w:rPr>
          <w:rFonts w:ascii="Verdana" w:hAnsi="Verdana" w:cs="Arial"/>
          <w:sz w:val="18"/>
          <w:szCs w:val="18"/>
        </w:rPr>
        <w:t>Articulo</w:t>
      </w:r>
      <w:proofErr w:type="spellEnd"/>
      <w:r w:rsidRPr="0039712E">
        <w:rPr>
          <w:rFonts w:ascii="Verdana" w:hAnsi="Verdana" w:cs="Arial"/>
          <w:sz w:val="18"/>
          <w:szCs w:val="18"/>
        </w:rPr>
        <w:t xml:space="preserve"> 90, de las NB-SABS; siempre que las mismas afecten, lesionen o puedan causar perjuicio a sus legítimos intereses, de acuerdo con lo regulado en el Capítulo VII del Título I de las NB-SABS.</w:t>
      </w:r>
    </w:p>
    <w:p w:rsidR="00B0206E" w:rsidRDefault="00B0206E" w:rsidP="00B0206E">
      <w:pPr>
        <w:jc w:val="both"/>
        <w:rPr>
          <w:rFonts w:ascii="Verdana" w:hAnsi="Verdana" w:cs="Arial"/>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II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PREPARACIÓN DE LAS PROPUESTAS</w:t>
      </w:r>
    </w:p>
    <w:p w:rsidR="00B0206E" w:rsidRPr="006306A2" w:rsidRDefault="00B0206E" w:rsidP="00B0206E">
      <w:pPr>
        <w:ind w:left="705" w:hanging="705"/>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B0206E" w:rsidRPr="006306A2" w:rsidRDefault="00B0206E" w:rsidP="00B0206E">
      <w:pPr>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Anexos.</w:t>
      </w:r>
    </w:p>
    <w:p w:rsidR="00B0206E" w:rsidRPr="006306A2" w:rsidRDefault="00B0206E" w:rsidP="00B0206E">
      <w:pPr>
        <w:rPr>
          <w:rFonts w:ascii="Verdana" w:hAnsi="Verdana" w:cs="Arial"/>
          <w:b/>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B0206E" w:rsidRPr="006306A2" w:rsidRDefault="00B0206E" w:rsidP="00B0206E">
      <w:pPr>
        <w:rPr>
          <w:rFonts w:ascii="Verdana" w:hAnsi="Verdana" w:cs="Arial"/>
          <w:b/>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Todo el proceso de contratación, incluyendo los pagos a realizar, deberá efectuarse en</w:t>
      </w:r>
      <w:r>
        <w:rPr>
          <w:rFonts w:ascii="Verdana" w:hAnsi="Verdana" w:cs="Arial"/>
          <w:sz w:val="18"/>
          <w:szCs w:val="18"/>
        </w:rPr>
        <w:t xml:space="preserve"> </w:t>
      </w:r>
      <w:r w:rsidRPr="006306A2">
        <w:rPr>
          <w:rFonts w:ascii="Verdana" w:hAnsi="Verdana" w:cs="Arial"/>
          <w:sz w:val="18"/>
          <w:szCs w:val="18"/>
        </w:rPr>
        <w:t>bolivianos.</w:t>
      </w:r>
    </w:p>
    <w:p w:rsidR="00B0206E" w:rsidRPr="006306A2" w:rsidRDefault="00B0206E" w:rsidP="00B0206E">
      <w:pPr>
        <w:ind w:left="432"/>
        <w:jc w:val="both"/>
        <w:rPr>
          <w:rFonts w:ascii="Verdana" w:hAnsi="Verdana" w:cs="Arial"/>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Pr>
          <w:rFonts w:ascii="Verdana" w:hAnsi="Verdana" w:cs="Arial"/>
          <w:sz w:val="18"/>
          <w:szCs w:val="18"/>
        </w:rPr>
        <w:t xml:space="preserve"> </w:t>
      </w:r>
      <w:r w:rsidRPr="006306A2">
        <w:rPr>
          <w:rFonts w:ascii="Verdana" w:hAnsi="Verdana" w:cs="Arial"/>
          <w:sz w:val="18"/>
          <w:szCs w:val="18"/>
        </w:rPr>
        <w:t>en</w:t>
      </w:r>
      <w:r>
        <w:rPr>
          <w:rFonts w:ascii="Verdana" w:hAnsi="Verdana" w:cs="Arial"/>
          <w:sz w:val="18"/>
          <w:szCs w:val="18"/>
        </w:rPr>
        <w:t xml:space="preserve"> </w:t>
      </w:r>
      <w:r w:rsidRPr="006306A2">
        <w:rPr>
          <w:rFonts w:ascii="Verdana" w:hAnsi="Verdana" w:cs="Arial"/>
          <w:sz w:val="18"/>
          <w:szCs w:val="18"/>
        </w:rPr>
        <w:t>la fecha de pago.</w:t>
      </w:r>
    </w:p>
    <w:p w:rsidR="00B0206E" w:rsidRPr="006306A2" w:rsidRDefault="00B0206E" w:rsidP="00B0206E">
      <w:pPr>
        <w:ind w:left="705" w:hanging="705"/>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B0206E" w:rsidRPr="006306A2" w:rsidRDefault="00B0206E" w:rsidP="00B0206E">
      <w:pPr>
        <w:rPr>
          <w:rFonts w:ascii="Verdana" w:hAnsi="Verdana" w:cs="Arial"/>
          <w:b/>
          <w:sz w:val="18"/>
          <w:szCs w:val="18"/>
        </w:rPr>
      </w:pPr>
    </w:p>
    <w:p w:rsidR="00B0206E" w:rsidRDefault="00B0206E" w:rsidP="00B0206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resultado, son asumidos exclusivamente por cada proponente</w:t>
      </w:r>
      <w:r w:rsidRPr="006306A2">
        <w:rPr>
          <w:rFonts w:ascii="Verdana" w:hAnsi="Verdana" w:cs="Arial"/>
          <w:sz w:val="18"/>
          <w:szCs w:val="18"/>
        </w:rPr>
        <w:t>, bajo su total responsabilidad y cargo.</w:t>
      </w:r>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24" w:name="_Toc347138972"/>
      <w:r w:rsidRPr="003F0D86">
        <w:rPr>
          <w:rFonts w:ascii="Verdana" w:hAnsi="Verdana"/>
          <w:sz w:val="18"/>
        </w:rPr>
        <w:t>IDIOMA</w:t>
      </w:r>
      <w:bookmarkEnd w:id="24"/>
    </w:p>
    <w:p w:rsidR="00B0206E" w:rsidRPr="006306A2" w:rsidRDefault="00B0206E" w:rsidP="00B0206E">
      <w:pPr>
        <w:ind w:left="708"/>
        <w:jc w:val="both"/>
        <w:rPr>
          <w:rFonts w:ascii="Verdana" w:hAnsi="Verdana" w:cs="Arial"/>
          <w:sz w:val="18"/>
          <w:szCs w:val="18"/>
        </w:rPr>
      </w:pPr>
    </w:p>
    <w:p w:rsidR="00B0206E" w:rsidRPr="006306A2" w:rsidRDefault="00B0206E" w:rsidP="00B0206E">
      <w:pPr>
        <w:ind w:left="432"/>
        <w:jc w:val="both"/>
        <w:rPr>
          <w:rFonts w:ascii="Verdana" w:hAnsi="Verdana" w:cs="Arial"/>
          <w:sz w:val="18"/>
          <w:szCs w:val="18"/>
        </w:rPr>
      </w:pPr>
      <w:r w:rsidRPr="006306A2">
        <w:rPr>
          <w:rFonts w:ascii="Verdana" w:hAnsi="Verdana" w:cs="Arial"/>
          <w:sz w:val="18"/>
          <w:szCs w:val="18"/>
        </w:rPr>
        <w:t>La propuesta, los documentos relativos a ella y toda la correspondencia que intercambien entre el proponente y el convocante, deberán presentarse en idioma castellano.</w:t>
      </w:r>
    </w:p>
    <w:p w:rsidR="00B0206E" w:rsidRPr="006306A2" w:rsidRDefault="00B0206E" w:rsidP="00B0206E">
      <w:pPr>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B0206E" w:rsidRPr="006306A2" w:rsidRDefault="00B0206E" w:rsidP="00B0206E">
      <w:pPr>
        <w:ind w:left="360"/>
        <w:jc w:val="both"/>
        <w:rPr>
          <w:rFonts w:ascii="Verdana" w:hAnsi="Verdana" w:cs="Arial"/>
          <w:b/>
          <w:sz w:val="18"/>
          <w:szCs w:val="18"/>
        </w:rPr>
      </w:pPr>
    </w:p>
    <w:p w:rsidR="00B0206E" w:rsidRPr="007C3A98" w:rsidRDefault="00B0206E" w:rsidP="0043481F">
      <w:pPr>
        <w:pStyle w:val="Ttulo"/>
        <w:numPr>
          <w:ilvl w:val="1"/>
          <w:numId w:val="23"/>
        </w:numPr>
        <w:tabs>
          <w:tab w:val="left" w:pos="1036"/>
        </w:tabs>
        <w:spacing w:before="0" w:after="0"/>
        <w:ind w:left="1050" w:hanging="602"/>
        <w:jc w:val="both"/>
        <w:rPr>
          <w:rFonts w:ascii="Verdana" w:hAnsi="Verdana"/>
          <w:b w:val="0"/>
          <w:sz w:val="18"/>
        </w:rPr>
      </w:pPr>
      <w:bookmarkStart w:id="26" w:name="_Toc347138974"/>
      <w:r w:rsidRPr="007C3A98">
        <w:rPr>
          <w:rFonts w:ascii="Verdana" w:hAnsi="Verdana"/>
          <w:b w:val="0"/>
          <w:sz w:val="18"/>
        </w:rPr>
        <w:t>La propuesta deberá tener una validez no menor a sesenta (60) días calendario, desde la fecha fijada para la apertura de propuestas. En Convocatorias Internacionales, la propuesta deberá tener una validez no menor a noventa (90) días calendario.</w:t>
      </w:r>
      <w:bookmarkEnd w:id="26"/>
    </w:p>
    <w:p w:rsidR="00B0206E" w:rsidRPr="006306A2" w:rsidRDefault="00B0206E" w:rsidP="00B0206E">
      <w:pPr>
        <w:numPr>
          <w:ilvl w:val="1"/>
          <w:numId w:val="4"/>
        </w:numPr>
        <w:ind w:left="1440" w:hanging="732"/>
        <w:jc w:val="both"/>
        <w:rPr>
          <w:rFonts w:ascii="Verdana" w:hAnsi="Verdana" w:cs="Arial"/>
          <w:sz w:val="18"/>
          <w:szCs w:val="18"/>
        </w:rPr>
      </w:pPr>
    </w:p>
    <w:p w:rsidR="00B0206E" w:rsidRPr="007C3A98" w:rsidRDefault="00B0206E" w:rsidP="0043481F">
      <w:pPr>
        <w:pStyle w:val="Ttulo"/>
        <w:numPr>
          <w:ilvl w:val="1"/>
          <w:numId w:val="23"/>
        </w:numPr>
        <w:tabs>
          <w:tab w:val="left" w:pos="1036"/>
        </w:tabs>
        <w:spacing w:before="0" w:after="0"/>
        <w:ind w:left="1050" w:hanging="602"/>
        <w:jc w:val="both"/>
        <w:rPr>
          <w:rFonts w:ascii="Verdana" w:hAnsi="Verdana"/>
          <w:b w:val="0"/>
          <w:sz w:val="18"/>
        </w:rPr>
      </w:pPr>
      <w:bookmarkStart w:id="27" w:name="_Toc347138975"/>
      <w:r w:rsidRPr="007C3A98">
        <w:rPr>
          <w:rFonts w:ascii="Verdana" w:hAnsi="Verdana"/>
          <w:b w:val="0"/>
          <w:sz w:val="18"/>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 xml:space="preserve">El proponente </w:t>
      </w:r>
      <w:r>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B0206E" w:rsidRPr="006306A2" w:rsidRDefault="00B0206E" w:rsidP="0043481F">
      <w:pPr>
        <w:numPr>
          <w:ilvl w:val="0"/>
          <w:numId w:val="16"/>
        </w:numPr>
        <w:tabs>
          <w:tab w:val="left" w:pos="1484"/>
        </w:tabs>
        <w:ind w:left="1512" w:hanging="448"/>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B0206E" w:rsidRPr="006306A2" w:rsidRDefault="00B0206E" w:rsidP="00B0206E">
      <w:pPr>
        <w:jc w:val="both"/>
        <w:rPr>
          <w:rFonts w:ascii="Verdana" w:hAnsi="Verdana" w:cs="Arial"/>
          <w:sz w:val="18"/>
          <w:szCs w:val="18"/>
        </w:rPr>
      </w:pPr>
    </w:p>
    <w:p w:rsidR="00B0206E" w:rsidRDefault="00B0206E" w:rsidP="0043481F">
      <w:pPr>
        <w:pStyle w:val="Ttulo"/>
        <w:numPr>
          <w:ilvl w:val="0"/>
          <w:numId w:val="23"/>
        </w:numPr>
        <w:spacing w:before="0" w:after="0"/>
        <w:jc w:val="both"/>
        <w:rPr>
          <w:rFonts w:ascii="Verdana" w:hAnsi="Verdana"/>
          <w:sz w:val="18"/>
        </w:rPr>
      </w:pPr>
      <w:bookmarkStart w:id="28" w:name="_Toc347138976"/>
      <w:r w:rsidRPr="003F0D86">
        <w:rPr>
          <w:rFonts w:ascii="Verdana" w:hAnsi="Verdana"/>
          <w:sz w:val="18"/>
        </w:rPr>
        <w:t>DOCUMENTOS DE LA PROPUESTA</w:t>
      </w:r>
      <w:bookmarkEnd w:id="28"/>
    </w:p>
    <w:p w:rsidR="00B0206E" w:rsidRDefault="00B0206E" w:rsidP="00B0206E">
      <w:pPr>
        <w:pStyle w:val="Ttulo"/>
        <w:spacing w:before="0" w:after="0"/>
        <w:jc w:val="both"/>
        <w:rPr>
          <w:rFonts w:ascii="Verdana" w:hAnsi="Verdana"/>
          <w:sz w:val="18"/>
        </w:rPr>
      </w:pPr>
    </w:p>
    <w:p w:rsidR="00B0206E" w:rsidRDefault="00B0206E" w:rsidP="006F16ED">
      <w:pPr>
        <w:ind w:left="462"/>
        <w:jc w:val="both"/>
        <w:rPr>
          <w:rFonts w:ascii="Verdana" w:hAnsi="Verdana" w:cs="Arial"/>
          <w:sz w:val="18"/>
          <w:szCs w:val="18"/>
        </w:rPr>
      </w:pPr>
      <w:r w:rsidRPr="00140876">
        <w:rPr>
          <w:rFonts w:ascii="Verdana" w:hAnsi="Verdana" w:cs="Arial"/>
          <w:sz w:val="18"/>
          <w:szCs w:val="18"/>
        </w:rPr>
        <w:t>Todos los Formulario</w:t>
      </w:r>
      <w:r>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B0206E" w:rsidRPr="006306A2" w:rsidRDefault="00B0206E" w:rsidP="00B0206E">
      <w:pPr>
        <w:ind w:left="360"/>
        <w:jc w:val="both"/>
        <w:rPr>
          <w:rFonts w:ascii="Verdana" w:hAnsi="Verdana" w:cs="Arial"/>
          <w:b/>
          <w:sz w:val="18"/>
          <w:szCs w:val="18"/>
        </w:rPr>
      </w:pPr>
    </w:p>
    <w:p w:rsidR="00B0206E" w:rsidRPr="007C3A98" w:rsidRDefault="00B0206E" w:rsidP="0043481F">
      <w:pPr>
        <w:pStyle w:val="Ttulo"/>
        <w:numPr>
          <w:ilvl w:val="1"/>
          <w:numId w:val="23"/>
        </w:numPr>
        <w:spacing w:before="0" w:after="0"/>
        <w:jc w:val="both"/>
        <w:rPr>
          <w:rFonts w:ascii="Verdana" w:hAnsi="Verdana"/>
          <w:b w:val="0"/>
          <w:sz w:val="18"/>
        </w:rPr>
      </w:pPr>
      <w:bookmarkStart w:id="29" w:name="_Toc347138977"/>
      <w:r w:rsidRPr="007C3A98">
        <w:rPr>
          <w:rFonts w:ascii="Verdana" w:hAnsi="Verdana"/>
          <w:b w:val="0"/>
          <w:sz w:val="18"/>
        </w:rPr>
        <w:lastRenderedPageBreak/>
        <w:t>Los documentos que deben presentar los proponentes, según sea su constitución legal y su forma de participación, son:</w:t>
      </w:r>
      <w:bookmarkEnd w:id="29"/>
    </w:p>
    <w:p w:rsidR="00B0206E" w:rsidRPr="00097CB4" w:rsidRDefault="00B0206E" w:rsidP="00B0206E">
      <w:pPr>
        <w:ind w:left="567"/>
        <w:jc w:val="both"/>
        <w:rPr>
          <w:rFonts w:ascii="Verdana" w:hAnsi="Verdana" w:cs="Arial"/>
          <w:sz w:val="10"/>
          <w:szCs w:val="18"/>
        </w:rPr>
      </w:pPr>
    </w:p>
    <w:p w:rsidR="00B0206E" w:rsidRPr="006306A2"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de</w:t>
      </w:r>
      <w:r w:rsidRPr="00311727">
        <w:rPr>
          <w:rFonts w:ascii="Verdana" w:hAnsi="Verdana" w:cs="Arial"/>
          <w:sz w:val="18"/>
          <w:szCs w:val="18"/>
        </w:rPr>
        <w:t xml:space="preserve"> Presentación </w:t>
      </w:r>
      <w:r w:rsidRPr="00D9368C">
        <w:rPr>
          <w:rFonts w:ascii="Verdana" w:hAnsi="Verdana" w:cs="Arial"/>
          <w:sz w:val="18"/>
          <w:szCs w:val="18"/>
        </w:rPr>
        <w:t>de Propuesta</w:t>
      </w:r>
      <w:r>
        <w:rPr>
          <w:rFonts w:ascii="Verdana" w:hAnsi="Verdana" w:cs="Arial"/>
          <w:sz w:val="18"/>
          <w:szCs w:val="18"/>
        </w:rPr>
        <w:t xml:space="preserve"> </w:t>
      </w:r>
      <w:r w:rsidRPr="006306A2">
        <w:rPr>
          <w:rFonts w:ascii="Verdana" w:hAnsi="Verdana" w:cs="Arial"/>
          <w:sz w:val="18"/>
          <w:szCs w:val="18"/>
        </w:rPr>
        <w:t>(Formulario A-1).</w:t>
      </w:r>
    </w:p>
    <w:p w:rsidR="00B0206E"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de Identificación del Proponente (Formulario A-2a).</w:t>
      </w:r>
    </w:p>
    <w:p w:rsidR="00B0206E" w:rsidRPr="006306A2" w:rsidRDefault="00B0206E" w:rsidP="0043481F">
      <w:pPr>
        <w:numPr>
          <w:ilvl w:val="0"/>
          <w:numId w:val="17"/>
        </w:numPr>
        <w:tabs>
          <w:tab w:val="left" w:pos="1134"/>
        </w:tabs>
        <w:ind w:left="1134" w:hanging="567"/>
        <w:jc w:val="both"/>
        <w:rPr>
          <w:rFonts w:ascii="Verdana" w:hAnsi="Verdana" w:cs="Arial"/>
          <w:sz w:val="18"/>
          <w:szCs w:val="18"/>
        </w:rPr>
      </w:pPr>
      <w:r>
        <w:rPr>
          <w:rFonts w:ascii="Verdana" w:hAnsi="Verdana" w:cs="Arial"/>
          <w:sz w:val="18"/>
          <w:szCs w:val="18"/>
        </w:rPr>
        <w:t>Formulario d</w:t>
      </w:r>
      <w:r w:rsidRPr="00311727">
        <w:rPr>
          <w:rFonts w:ascii="Verdana" w:hAnsi="Verdana" w:cs="Arial"/>
          <w:sz w:val="18"/>
          <w:szCs w:val="18"/>
        </w:rPr>
        <w:t>e Experiencia</w:t>
      </w:r>
      <w:r>
        <w:rPr>
          <w:rFonts w:ascii="Verdana" w:hAnsi="Verdana" w:cs="Arial"/>
          <w:sz w:val="18"/>
          <w:szCs w:val="18"/>
        </w:rPr>
        <w:t xml:space="preserve"> </w:t>
      </w:r>
      <w:r w:rsidRPr="00311727">
        <w:rPr>
          <w:rFonts w:ascii="Verdana" w:hAnsi="Verdana" w:cs="Arial"/>
          <w:sz w:val="18"/>
          <w:szCs w:val="18"/>
        </w:rPr>
        <w:t>Especifica</w:t>
      </w:r>
      <w:r>
        <w:rPr>
          <w:rFonts w:ascii="Verdana" w:hAnsi="Verdana" w:cs="Arial"/>
          <w:sz w:val="18"/>
          <w:szCs w:val="18"/>
        </w:rPr>
        <w:t xml:space="preserve"> </w:t>
      </w:r>
      <w:r w:rsidRPr="00F225B4">
        <w:rPr>
          <w:rFonts w:ascii="Verdana" w:hAnsi="Verdana" w:cs="Arial"/>
          <w:sz w:val="18"/>
          <w:szCs w:val="18"/>
        </w:rPr>
        <w:t xml:space="preserve">del proponente en servicios generales </w:t>
      </w:r>
      <w:r>
        <w:rPr>
          <w:rFonts w:ascii="Verdana" w:hAnsi="Verdana" w:cs="Arial"/>
          <w:sz w:val="18"/>
          <w:szCs w:val="18"/>
        </w:rPr>
        <w:t>similares (Formulario A-3)</w:t>
      </w:r>
      <w:r w:rsidRPr="00F225B4">
        <w:rPr>
          <w:rFonts w:ascii="Verdana" w:hAnsi="Verdana" w:cs="Arial"/>
          <w:sz w:val="18"/>
          <w:szCs w:val="18"/>
        </w:rPr>
        <w:t>.</w:t>
      </w:r>
    </w:p>
    <w:p w:rsidR="00B0206E" w:rsidRPr="00BD26FE" w:rsidRDefault="00B0206E" w:rsidP="0043481F">
      <w:pPr>
        <w:numPr>
          <w:ilvl w:val="0"/>
          <w:numId w:val="17"/>
        </w:numPr>
        <w:tabs>
          <w:tab w:val="left" w:pos="1134"/>
        </w:tabs>
        <w:ind w:left="1134" w:hanging="567"/>
        <w:jc w:val="both"/>
        <w:rPr>
          <w:rFonts w:ascii="Verdana" w:hAnsi="Verdana" w:cs="Arial"/>
          <w:sz w:val="18"/>
          <w:szCs w:val="18"/>
        </w:rPr>
      </w:pPr>
      <w:r w:rsidRPr="00BD26FE">
        <w:rPr>
          <w:rFonts w:ascii="Verdana" w:hAnsi="Verdana" w:cs="Arial"/>
          <w:sz w:val="18"/>
          <w:szCs w:val="18"/>
        </w:rPr>
        <w:t xml:space="preserve">Garantía de Seriedad de Propuesta, en </w:t>
      </w:r>
      <w:r w:rsidRPr="00776418">
        <w:rPr>
          <w:rFonts w:ascii="Verdana" w:hAnsi="Verdana" w:cs="Arial"/>
          <w:sz w:val="18"/>
          <w:szCs w:val="18"/>
        </w:rPr>
        <w:t>original, equivalente al uno por ciento (1%) de la propuesta económica del proponente, que exceda en treinta (30) días calendario el plazo de validez de la propuesta, establecida en el presente DBC; y que cumpla con las características de renovable, irrevocable y de ejecución inmediata, emitida a nombre de la entidad convocante. En servicios generales</w:t>
      </w:r>
      <w:r w:rsidRPr="00BD26FE">
        <w:rPr>
          <w:rFonts w:ascii="Verdana" w:hAnsi="Verdana" w:cs="Arial"/>
          <w:sz w:val="18"/>
          <w:szCs w:val="18"/>
        </w:rPr>
        <w:t xml:space="preserve"> discontinuos, la Garantía de Seriedad de Propuesta no será solicitada. </w:t>
      </w:r>
    </w:p>
    <w:p w:rsidR="00B0206E" w:rsidRPr="00097CB4" w:rsidRDefault="00B0206E" w:rsidP="00B0206E">
      <w:pPr>
        <w:ind w:left="2127"/>
        <w:jc w:val="both"/>
        <w:rPr>
          <w:rFonts w:ascii="Verdana" w:hAnsi="Verdana" w:cs="Arial"/>
          <w:sz w:val="10"/>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30" w:name="_Toc347138978"/>
      <w:r w:rsidRPr="00F24511">
        <w:rPr>
          <w:rFonts w:ascii="Verdana" w:hAnsi="Verdana"/>
          <w:b w:val="0"/>
          <w:sz w:val="18"/>
        </w:rPr>
        <w:t>En el caso de Asociaciones Accidentales, los documentos deberán presentarse diferenciando los que corresponden a la</w:t>
      </w:r>
      <w:r>
        <w:rPr>
          <w:rFonts w:ascii="Verdana" w:hAnsi="Verdana"/>
          <w:b w:val="0"/>
          <w:sz w:val="18"/>
        </w:rPr>
        <w:t xml:space="preserve"> </w:t>
      </w:r>
      <w:r w:rsidRPr="00F24511">
        <w:rPr>
          <w:rFonts w:ascii="Verdana" w:hAnsi="Verdana"/>
          <w:b w:val="0"/>
          <w:sz w:val="18"/>
        </w:rPr>
        <w:t>Asociación</w:t>
      </w:r>
      <w:r>
        <w:rPr>
          <w:rFonts w:ascii="Verdana" w:hAnsi="Verdana"/>
          <w:b w:val="0"/>
          <w:sz w:val="18"/>
        </w:rPr>
        <w:t xml:space="preserve"> </w:t>
      </w:r>
      <w:r w:rsidRPr="00F24511">
        <w:rPr>
          <w:rFonts w:ascii="Verdana" w:hAnsi="Verdana"/>
          <w:b w:val="0"/>
          <w:sz w:val="18"/>
        </w:rPr>
        <w:t>y los que corresponden a cada asociado.</w:t>
      </w:r>
      <w:bookmarkEnd w:id="30"/>
    </w:p>
    <w:p w:rsidR="00B0206E" w:rsidRPr="00097CB4" w:rsidRDefault="00B0206E" w:rsidP="00B0206E">
      <w:pPr>
        <w:tabs>
          <w:tab w:val="num" w:pos="2160"/>
        </w:tabs>
        <w:ind w:left="-336"/>
        <w:jc w:val="both"/>
        <w:rPr>
          <w:rFonts w:ascii="Verdana" w:hAnsi="Verdana" w:cs="Arial"/>
          <w:sz w:val="10"/>
          <w:szCs w:val="10"/>
        </w:rPr>
      </w:pPr>
    </w:p>
    <w:p w:rsidR="00B0206E" w:rsidRPr="00F24511" w:rsidRDefault="00B0206E" w:rsidP="0043481F">
      <w:pPr>
        <w:pStyle w:val="Ttulo"/>
        <w:numPr>
          <w:ilvl w:val="2"/>
          <w:numId w:val="23"/>
        </w:numPr>
        <w:tabs>
          <w:tab w:val="left" w:pos="1246"/>
        </w:tabs>
        <w:spacing w:before="0" w:after="0"/>
        <w:ind w:hanging="146"/>
        <w:jc w:val="both"/>
        <w:rPr>
          <w:rFonts w:ascii="Verdana" w:hAnsi="Verdana"/>
          <w:b w:val="0"/>
          <w:sz w:val="18"/>
        </w:rPr>
      </w:pPr>
      <w:bookmarkStart w:id="31" w:name="_Toc347138979"/>
      <w:r w:rsidRPr="00F24511">
        <w:rPr>
          <w:rFonts w:ascii="Verdana" w:hAnsi="Verdana"/>
          <w:b w:val="0"/>
          <w:sz w:val="18"/>
        </w:rPr>
        <w:t>La documentación conjunta a presentar es la siguiente:</w:t>
      </w:r>
      <w:bookmarkEnd w:id="31"/>
    </w:p>
    <w:p w:rsidR="00B0206E" w:rsidRPr="00024F08" w:rsidRDefault="00B0206E" w:rsidP="00B0206E">
      <w:pPr>
        <w:ind w:left="1418"/>
        <w:jc w:val="both"/>
        <w:rPr>
          <w:rFonts w:ascii="Verdana" w:hAnsi="Verdana" w:cs="Arial"/>
          <w:sz w:val="18"/>
          <w:szCs w:val="18"/>
        </w:rPr>
      </w:pPr>
    </w:p>
    <w:p w:rsidR="00B0206E" w:rsidRPr="0044608D" w:rsidRDefault="00B0206E" w:rsidP="0043481F">
      <w:pPr>
        <w:numPr>
          <w:ilvl w:val="0"/>
          <w:numId w:val="24"/>
        </w:numPr>
        <w:ind w:firstLine="228"/>
        <w:jc w:val="both"/>
        <w:rPr>
          <w:rFonts w:ascii="Verdana" w:hAnsi="Verdana" w:cs="Arial"/>
          <w:sz w:val="18"/>
          <w:szCs w:val="18"/>
        </w:rPr>
      </w:pPr>
      <w:r>
        <w:rPr>
          <w:rFonts w:ascii="Verdana" w:hAnsi="Verdana" w:cs="Arial"/>
          <w:sz w:val="18"/>
          <w:szCs w:val="18"/>
        </w:rPr>
        <w:t xml:space="preserve">Formulario </w:t>
      </w:r>
      <w:r w:rsidRPr="0044608D">
        <w:rPr>
          <w:rFonts w:ascii="Verdana" w:hAnsi="Verdana" w:cs="Arial"/>
          <w:sz w:val="18"/>
          <w:szCs w:val="18"/>
        </w:rPr>
        <w:t>de Presentación de Propuesta (Formulario A-1).</w:t>
      </w:r>
    </w:p>
    <w:p w:rsidR="00B0206E" w:rsidRPr="002E06F4" w:rsidRDefault="00B0206E" w:rsidP="0043481F">
      <w:pPr>
        <w:numPr>
          <w:ilvl w:val="0"/>
          <w:numId w:val="24"/>
        </w:numPr>
        <w:tabs>
          <w:tab w:val="clear" w:pos="1046"/>
          <w:tab w:val="num" w:pos="1498"/>
        </w:tabs>
        <w:ind w:left="1498" w:hanging="224"/>
        <w:jc w:val="both"/>
        <w:rPr>
          <w:rFonts w:ascii="Verdana" w:hAnsi="Verdana" w:cs="Arial"/>
          <w:sz w:val="18"/>
          <w:szCs w:val="18"/>
        </w:rPr>
      </w:pPr>
      <w:r>
        <w:rPr>
          <w:rFonts w:ascii="Verdana" w:hAnsi="Verdana" w:cs="Arial"/>
          <w:sz w:val="18"/>
          <w:szCs w:val="18"/>
        </w:rPr>
        <w:t xml:space="preserve">Formulario </w:t>
      </w:r>
      <w:r w:rsidRPr="00311727">
        <w:rPr>
          <w:rFonts w:ascii="Verdana" w:hAnsi="Verdana" w:cs="Arial"/>
          <w:sz w:val="18"/>
          <w:szCs w:val="18"/>
        </w:rPr>
        <w:t>de Identificación del Proponente (Formulario A-</w:t>
      </w:r>
      <w:r>
        <w:rPr>
          <w:rFonts w:ascii="Verdana" w:hAnsi="Verdana" w:cs="Arial"/>
          <w:sz w:val="18"/>
          <w:szCs w:val="18"/>
        </w:rPr>
        <w:t>2b</w:t>
      </w:r>
      <w:r w:rsidRPr="00311727">
        <w:rPr>
          <w:rFonts w:ascii="Verdana" w:hAnsi="Verdana" w:cs="Arial"/>
          <w:sz w:val="18"/>
          <w:szCs w:val="18"/>
        </w:rPr>
        <w:t>).</w:t>
      </w:r>
    </w:p>
    <w:p w:rsidR="00B0206E" w:rsidRPr="008826A4" w:rsidRDefault="00B0206E" w:rsidP="0043481F">
      <w:pPr>
        <w:numPr>
          <w:ilvl w:val="0"/>
          <w:numId w:val="24"/>
        </w:numPr>
        <w:tabs>
          <w:tab w:val="clear" w:pos="1046"/>
          <w:tab w:val="num" w:pos="1498"/>
        </w:tabs>
        <w:ind w:left="1498" w:hanging="224"/>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Pr>
          <w:rFonts w:ascii="Verdana" w:hAnsi="Verdana" w:cs="Arial"/>
          <w:sz w:val="18"/>
          <w:szCs w:val="18"/>
        </w:rPr>
        <w:t xml:space="preserve">presente </w:t>
      </w:r>
      <w:r w:rsidRPr="00BD26FE">
        <w:rPr>
          <w:rFonts w:ascii="Verdana" w:hAnsi="Verdana" w:cs="Arial"/>
          <w:sz w:val="18"/>
          <w:szCs w:val="18"/>
        </w:rPr>
        <w:t>DBC. Esta Garantía podrá ser presentada por una o más empresas que conformarán la Asociación, siempre y cuando cumpla con las características de renovable, irrevocable y de ejecución inmediata</w:t>
      </w:r>
      <w:r>
        <w:rPr>
          <w:rFonts w:ascii="Verdana" w:hAnsi="Verdana" w:cs="Arial"/>
          <w:sz w:val="18"/>
          <w:szCs w:val="18"/>
        </w:rPr>
        <w:t xml:space="preserve"> emitida a nombre de la entidad convocante</w:t>
      </w:r>
      <w:r w:rsidRPr="008826A4">
        <w:rPr>
          <w:rFonts w:ascii="Verdana" w:hAnsi="Verdana" w:cs="Arial"/>
          <w:sz w:val="18"/>
          <w:szCs w:val="18"/>
        </w:rPr>
        <w:t xml:space="preserve">. En servicios generales discontinuos, la Garantía de Seriedad de Propuesta no será solicitada. </w:t>
      </w:r>
    </w:p>
    <w:p w:rsidR="00B0206E" w:rsidRPr="00097CB4" w:rsidRDefault="00B0206E" w:rsidP="00B0206E">
      <w:pPr>
        <w:jc w:val="both"/>
        <w:rPr>
          <w:rFonts w:ascii="Verdana" w:hAnsi="Verdana"/>
          <w:sz w:val="10"/>
          <w:szCs w:val="10"/>
        </w:rPr>
      </w:pPr>
    </w:p>
    <w:p w:rsidR="00B0206E" w:rsidRDefault="00B0206E" w:rsidP="0043481F">
      <w:pPr>
        <w:pStyle w:val="Ttulo"/>
        <w:numPr>
          <w:ilvl w:val="2"/>
          <w:numId w:val="23"/>
        </w:numPr>
        <w:tabs>
          <w:tab w:val="left" w:pos="1246"/>
        </w:tabs>
        <w:spacing w:before="0" w:after="0"/>
        <w:ind w:left="1274" w:hanging="700"/>
        <w:jc w:val="both"/>
        <w:rPr>
          <w:rFonts w:ascii="Verdana" w:hAnsi="Verdana"/>
          <w:b w:val="0"/>
          <w:sz w:val="18"/>
        </w:rPr>
      </w:pPr>
      <w:bookmarkStart w:id="32" w:name="_Toc347138980"/>
      <w:r w:rsidRPr="00F24511">
        <w:rPr>
          <w:rFonts w:ascii="Verdana" w:hAnsi="Verdana"/>
          <w:b w:val="0"/>
          <w:sz w:val="18"/>
        </w:rPr>
        <w:t xml:space="preserve">Cada </w:t>
      </w:r>
      <w:r>
        <w:rPr>
          <w:rFonts w:ascii="Verdana" w:hAnsi="Verdana"/>
          <w:b w:val="0"/>
          <w:sz w:val="18"/>
        </w:rPr>
        <w:t>asociado</w:t>
      </w:r>
      <w:r w:rsidRPr="00F24511">
        <w:rPr>
          <w:rFonts w:ascii="Verdana" w:hAnsi="Verdana"/>
          <w:b w:val="0"/>
          <w:sz w:val="18"/>
        </w:rPr>
        <w:t>, en forma independiente, deberá presentar la siguiente documentación</w:t>
      </w:r>
      <w:r>
        <w:rPr>
          <w:rFonts w:ascii="Verdana" w:hAnsi="Verdana"/>
          <w:b w:val="0"/>
          <w:sz w:val="18"/>
        </w:rPr>
        <w:t>:</w:t>
      </w:r>
    </w:p>
    <w:bookmarkEnd w:id="32"/>
    <w:p w:rsidR="00B0206E" w:rsidRPr="00097CB4" w:rsidRDefault="00B0206E" w:rsidP="00B0206E">
      <w:pPr>
        <w:pStyle w:val="Ttulo"/>
        <w:spacing w:before="0" w:after="0"/>
        <w:ind w:left="576"/>
        <w:jc w:val="both"/>
        <w:rPr>
          <w:rFonts w:ascii="Verdana" w:hAnsi="Verdana"/>
          <w:b w:val="0"/>
          <w:sz w:val="10"/>
          <w:szCs w:val="10"/>
        </w:rPr>
      </w:pPr>
    </w:p>
    <w:p w:rsidR="00B0206E" w:rsidRPr="00BE0C8E" w:rsidRDefault="00B0206E" w:rsidP="0043481F">
      <w:pPr>
        <w:numPr>
          <w:ilvl w:val="0"/>
          <w:numId w:val="25"/>
        </w:numPr>
        <w:tabs>
          <w:tab w:val="clear" w:pos="1080"/>
          <w:tab w:val="left" w:pos="1418"/>
          <w:tab w:val="num" w:pos="1498"/>
        </w:tabs>
        <w:ind w:left="1526" w:hanging="252"/>
        <w:jc w:val="both"/>
        <w:rPr>
          <w:rFonts w:ascii="Verdana" w:hAnsi="Verdana" w:cs="Arial"/>
          <w:sz w:val="18"/>
          <w:szCs w:val="18"/>
        </w:rPr>
      </w:pPr>
      <w:r>
        <w:rPr>
          <w:rFonts w:ascii="Verdana" w:hAnsi="Verdana" w:cs="Arial"/>
          <w:sz w:val="18"/>
          <w:szCs w:val="18"/>
        </w:rPr>
        <w:t>Formulario</w:t>
      </w:r>
      <w:r w:rsidRPr="00BE0C8E">
        <w:rPr>
          <w:rFonts w:ascii="Verdana" w:hAnsi="Verdana" w:cs="Arial"/>
          <w:sz w:val="18"/>
          <w:szCs w:val="18"/>
        </w:rPr>
        <w:t xml:space="preserve"> de Identificación del Proponente para Integrantes de la Asociación Accidental (Formulario A-2</w:t>
      </w:r>
      <w:r>
        <w:rPr>
          <w:rFonts w:ascii="Verdana" w:hAnsi="Verdana" w:cs="Arial"/>
          <w:sz w:val="18"/>
          <w:szCs w:val="18"/>
        </w:rPr>
        <w:t>b)</w:t>
      </w:r>
      <w:r w:rsidRPr="00BE0C8E">
        <w:rPr>
          <w:rFonts w:ascii="Verdana" w:hAnsi="Verdana" w:cs="Arial"/>
          <w:sz w:val="18"/>
          <w:szCs w:val="18"/>
        </w:rPr>
        <w:t>.</w:t>
      </w:r>
    </w:p>
    <w:p w:rsidR="00B0206E" w:rsidRPr="006306A2" w:rsidRDefault="00B0206E" w:rsidP="00B0206E">
      <w:pPr>
        <w:ind w:left="1418"/>
        <w:jc w:val="both"/>
        <w:rPr>
          <w:rFonts w:ascii="Verdana" w:hAnsi="Verdana" w:cs="Arial"/>
          <w:sz w:val="18"/>
          <w:szCs w:val="18"/>
        </w:rPr>
      </w:pPr>
    </w:p>
    <w:p w:rsidR="00B0206E" w:rsidRDefault="00B0206E" w:rsidP="0043481F">
      <w:pPr>
        <w:numPr>
          <w:ilvl w:val="0"/>
          <w:numId w:val="25"/>
        </w:numPr>
        <w:tabs>
          <w:tab w:val="clear" w:pos="1080"/>
          <w:tab w:val="left" w:pos="1418"/>
          <w:tab w:val="num" w:pos="1498"/>
        </w:tabs>
        <w:ind w:left="1526" w:hanging="252"/>
        <w:jc w:val="both"/>
        <w:rPr>
          <w:rFonts w:ascii="Verdana" w:hAnsi="Verdana" w:cs="Arial"/>
          <w:sz w:val="18"/>
          <w:szCs w:val="18"/>
        </w:rPr>
      </w:pPr>
      <w:r>
        <w:rPr>
          <w:rFonts w:ascii="Verdana" w:hAnsi="Verdana" w:cs="Arial"/>
          <w:sz w:val="18"/>
          <w:szCs w:val="18"/>
        </w:rPr>
        <w:t>Formulario de D</w:t>
      </w:r>
      <w:r w:rsidRPr="00D5308D">
        <w:rPr>
          <w:rFonts w:ascii="Verdana" w:hAnsi="Verdana" w:cs="Arial"/>
          <w:sz w:val="18"/>
          <w:szCs w:val="18"/>
        </w:rPr>
        <w:t xml:space="preserve">etalle de Experiencia Específica del proponente en servicios generales </w:t>
      </w:r>
      <w:r w:rsidRPr="00782AE8">
        <w:rPr>
          <w:rFonts w:ascii="Verdana" w:hAnsi="Verdana" w:cs="Arial"/>
          <w:sz w:val="18"/>
          <w:szCs w:val="18"/>
        </w:rPr>
        <w:t>similares (Formulario A-3)</w:t>
      </w:r>
      <w:r>
        <w:rPr>
          <w:rFonts w:ascii="Verdana" w:hAnsi="Verdana" w:cs="Arial"/>
          <w:sz w:val="18"/>
          <w:szCs w:val="18"/>
        </w:rPr>
        <w:t>.</w:t>
      </w:r>
    </w:p>
    <w:p w:rsidR="00B0206E" w:rsidRPr="00097CB4" w:rsidRDefault="00B0206E" w:rsidP="0069750A">
      <w:pPr>
        <w:tabs>
          <w:tab w:val="left" w:pos="1418"/>
        </w:tabs>
        <w:ind w:left="1526"/>
        <w:jc w:val="both"/>
        <w:rPr>
          <w:rFonts w:ascii="Verdana" w:hAnsi="Verdana" w:cs="Arial"/>
          <w:sz w:val="10"/>
          <w:szCs w:val="10"/>
        </w:rPr>
      </w:pPr>
    </w:p>
    <w:p w:rsidR="00B0206E" w:rsidRDefault="00B0206E" w:rsidP="00B0206E">
      <w:pPr>
        <w:ind w:left="567"/>
        <w:jc w:val="both"/>
        <w:rPr>
          <w:rFonts w:ascii="Verdana" w:hAnsi="Verdana" w:cs="Arial"/>
          <w:sz w:val="18"/>
          <w:szCs w:val="18"/>
        </w:rPr>
      </w:pPr>
      <w:r>
        <w:rPr>
          <w:rFonts w:ascii="Verdana" w:hAnsi="Verdana" w:cs="Arial"/>
          <w:sz w:val="18"/>
          <w:szCs w:val="18"/>
        </w:rPr>
        <w:t>La experiencia para Asociaciones Accidentales, será la suma de las experiencias individualmente declaradas por las empresas que integrarán la Asociación.</w:t>
      </w:r>
    </w:p>
    <w:p w:rsidR="00B0206E" w:rsidRPr="00097CB4" w:rsidRDefault="00B0206E" w:rsidP="00B0206E">
      <w:pPr>
        <w:ind w:left="567"/>
        <w:jc w:val="both"/>
        <w:rPr>
          <w:rFonts w:ascii="Verdana" w:hAnsi="Verdana" w:cs="Arial"/>
          <w:sz w:val="10"/>
          <w:szCs w:val="10"/>
        </w:rPr>
      </w:pPr>
    </w:p>
    <w:p w:rsidR="00B0206E" w:rsidRPr="007C3A98" w:rsidRDefault="00B0206E" w:rsidP="0043481F">
      <w:pPr>
        <w:pStyle w:val="Ttulo"/>
        <w:numPr>
          <w:ilvl w:val="0"/>
          <w:numId w:val="23"/>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0206E" w:rsidRPr="00097CB4" w:rsidRDefault="00B0206E" w:rsidP="00B0206E">
      <w:pPr>
        <w:ind w:left="720"/>
        <w:jc w:val="both"/>
        <w:rPr>
          <w:rFonts w:ascii="Verdana" w:hAnsi="Verdana" w:cs="Arial"/>
          <w:b/>
          <w:sz w:val="10"/>
          <w:szCs w:val="10"/>
        </w:rPr>
      </w:pPr>
    </w:p>
    <w:p w:rsidR="00B0206E" w:rsidRPr="00130417" w:rsidRDefault="00B0206E" w:rsidP="00B0206E">
      <w:pPr>
        <w:ind w:left="432"/>
        <w:jc w:val="both"/>
        <w:rPr>
          <w:rFonts w:ascii="Verdana" w:hAnsi="Verdana" w:cs="Arial"/>
          <w:sz w:val="18"/>
          <w:szCs w:val="18"/>
        </w:rPr>
      </w:pPr>
      <w:r w:rsidRPr="00130417">
        <w:rPr>
          <w:rFonts w:ascii="Verdana" w:hAnsi="Verdana" w:cs="Arial"/>
          <w:sz w:val="18"/>
          <w:szCs w:val="18"/>
        </w:rPr>
        <w:t xml:space="preserve">El proponente deberá presentar </w:t>
      </w:r>
      <w:r>
        <w:rPr>
          <w:rFonts w:ascii="Verdana" w:hAnsi="Verdana" w:cs="Arial"/>
          <w:sz w:val="18"/>
          <w:szCs w:val="18"/>
        </w:rPr>
        <w:t>el Formulario</w:t>
      </w:r>
      <w:r w:rsidRPr="00130417">
        <w:rPr>
          <w:rFonts w:ascii="Verdana" w:hAnsi="Verdana" w:cs="Arial"/>
          <w:sz w:val="18"/>
          <w:szCs w:val="18"/>
        </w:rPr>
        <w:t xml:space="preserve"> de Propuesta Económica (Formulario B-1).</w:t>
      </w:r>
    </w:p>
    <w:p w:rsidR="00B0206E" w:rsidRPr="00097CB4" w:rsidRDefault="00B0206E" w:rsidP="00B0206E">
      <w:pPr>
        <w:ind w:left="567"/>
        <w:jc w:val="both"/>
        <w:rPr>
          <w:rFonts w:ascii="Verdana" w:hAnsi="Verdana" w:cs="Arial"/>
          <w:b/>
          <w:sz w:val="10"/>
          <w:szCs w:val="10"/>
        </w:rPr>
      </w:pPr>
    </w:p>
    <w:p w:rsidR="00B0206E" w:rsidRPr="003F0D86" w:rsidRDefault="00B0206E" w:rsidP="0043481F">
      <w:pPr>
        <w:pStyle w:val="Ttulo"/>
        <w:numPr>
          <w:ilvl w:val="0"/>
          <w:numId w:val="23"/>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B0206E" w:rsidRPr="00097CB4" w:rsidRDefault="00B0206E" w:rsidP="00B0206E">
      <w:pPr>
        <w:ind w:firstLine="708"/>
        <w:jc w:val="both"/>
        <w:rPr>
          <w:rFonts w:ascii="Verdana" w:hAnsi="Verdana" w:cs="Arial"/>
          <w:sz w:val="10"/>
          <w:szCs w:val="10"/>
        </w:rPr>
      </w:pPr>
    </w:p>
    <w:p w:rsidR="00B0206E" w:rsidRDefault="00B0206E" w:rsidP="00B0206E">
      <w:pPr>
        <w:ind w:left="567"/>
        <w:jc w:val="both"/>
        <w:rPr>
          <w:rFonts w:ascii="Verdana" w:hAnsi="Verdana" w:cs="Arial"/>
          <w:bCs/>
          <w:sz w:val="18"/>
          <w:szCs w:val="18"/>
        </w:rPr>
      </w:pPr>
      <w:r w:rsidRPr="0044608D">
        <w:rPr>
          <w:rFonts w:ascii="Verdana" w:hAnsi="Verdana" w:cs="Arial"/>
          <w:bCs/>
          <w:sz w:val="18"/>
          <w:szCs w:val="18"/>
        </w:rPr>
        <w:t>La propuesta técnica deberá incluir</w:t>
      </w:r>
      <w:r>
        <w:rPr>
          <w:rFonts w:ascii="Verdana" w:hAnsi="Verdana" w:cs="Arial"/>
          <w:bCs/>
          <w:sz w:val="18"/>
          <w:szCs w:val="18"/>
        </w:rPr>
        <w:t>:</w:t>
      </w:r>
    </w:p>
    <w:p w:rsidR="00B0206E" w:rsidRPr="00097CB4" w:rsidRDefault="00B0206E" w:rsidP="00B0206E">
      <w:pPr>
        <w:ind w:left="567"/>
        <w:jc w:val="both"/>
        <w:rPr>
          <w:rFonts w:ascii="Verdana" w:hAnsi="Verdana" w:cs="Arial"/>
          <w:bCs/>
          <w:sz w:val="10"/>
          <w:szCs w:val="10"/>
        </w:rPr>
      </w:pPr>
    </w:p>
    <w:p w:rsidR="00B0206E" w:rsidRPr="00640228" w:rsidRDefault="00B0206E" w:rsidP="0043481F">
      <w:pPr>
        <w:pStyle w:val="Prrafodelista"/>
        <w:numPr>
          <w:ilvl w:val="0"/>
          <w:numId w:val="18"/>
        </w:numPr>
        <w:jc w:val="both"/>
        <w:rPr>
          <w:rFonts w:ascii="Verdana" w:hAnsi="Verdana"/>
          <w:bCs/>
          <w:sz w:val="18"/>
          <w:szCs w:val="18"/>
        </w:rPr>
      </w:pPr>
      <w:r>
        <w:rPr>
          <w:rFonts w:ascii="Verdana" w:hAnsi="Verdana" w:cs="Arial"/>
          <w:bCs/>
          <w:sz w:val="18"/>
          <w:szCs w:val="18"/>
        </w:rPr>
        <w:t xml:space="preserve">Formulario </w:t>
      </w:r>
      <w:r w:rsidRPr="00640228">
        <w:rPr>
          <w:rFonts w:ascii="Verdana" w:hAnsi="Verdana" w:cs="Arial"/>
          <w:bCs/>
          <w:sz w:val="18"/>
          <w:szCs w:val="18"/>
        </w:rPr>
        <w:t xml:space="preserve">de </w:t>
      </w:r>
      <w:r w:rsidRPr="00640228">
        <w:rPr>
          <w:rFonts w:ascii="Verdana" w:hAnsi="Verdana"/>
          <w:bCs/>
          <w:sz w:val="18"/>
          <w:szCs w:val="18"/>
        </w:rPr>
        <w:t>Especificaciones Técnicas (Formulario C-1).</w:t>
      </w:r>
    </w:p>
    <w:p w:rsidR="00B0206E" w:rsidRPr="0044608D" w:rsidRDefault="00B0206E" w:rsidP="0043481F">
      <w:pPr>
        <w:pStyle w:val="Prrafodelista"/>
        <w:numPr>
          <w:ilvl w:val="0"/>
          <w:numId w:val="18"/>
        </w:numPr>
        <w:jc w:val="both"/>
        <w:rPr>
          <w:rFonts w:ascii="Verdana" w:hAnsi="Verdana"/>
          <w:bCs/>
          <w:sz w:val="18"/>
          <w:szCs w:val="18"/>
        </w:rPr>
      </w:pPr>
      <w:r>
        <w:rPr>
          <w:rFonts w:ascii="Verdana" w:hAnsi="Verdana"/>
          <w:bCs/>
          <w:sz w:val="18"/>
          <w:szCs w:val="18"/>
        </w:rPr>
        <w:t>Formulario de Co</w:t>
      </w:r>
      <w:r w:rsidRPr="0044608D">
        <w:rPr>
          <w:rFonts w:ascii="Verdana" w:hAnsi="Verdana"/>
          <w:bCs/>
          <w:sz w:val="18"/>
          <w:szCs w:val="18"/>
        </w:rPr>
        <w:t>ndiciones Adicionales</w:t>
      </w:r>
      <w:r>
        <w:rPr>
          <w:rFonts w:ascii="Verdana" w:hAnsi="Verdana"/>
          <w:bCs/>
          <w:sz w:val="18"/>
          <w:szCs w:val="18"/>
        </w:rPr>
        <w:t xml:space="preserve"> (</w:t>
      </w:r>
      <w:r w:rsidRPr="0044608D">
        <w:rPr>
          <w:rFonts w:ascii="Verdana" w:hAnsi="Verdana"/>
          <w:bCs/>
          <w:sz w:val="18"/>
          <w:szCs w:val="18"/>
        </w:rPr>
        <w:t>Formulario C-2</w:t>
      </w:r>
      <w:r>
        <w:rPr>
          <w:rFonts w:ascii="Verdana" w:hAnsi="Verdana"/>
          <w:bCs/>
          <w:sz w:val="18"/>
          <w:szCs w:val="18"/>
        </w:rPr>
        <w:t>), cuando corresponda.</w:t>
      </w:r>
    </w:p>
    <w:p w:rsidR="00B0206E" w:rsidRPr="00097CB4" w:rsidRDefault="00B0206E" w:rsidP="00B0206E">
      <w:pPr>
        <w:ind w:left="709"/>
        <w:jc w:val="both"/>
        <w:rPr>
          <w:rFonts w:ascii="Verdana" w:hAnsi="Verdana" w:cs="Arial"/>
          <w:b/>
          <w:sz w:val="10"/>
          <w:szCs w:val="10"/>
        </w:rPr>
      </w:pPr>
    </w:p>
    <w:p w:rsidR="00B0206E" w:rsidRPr="003F0D86" w:rsidRDefault="00B0206E" w:rsidP="0043481F">
      <w:pPr>
        <w:pStyle w:val="Ttulo"/>
        <w:numPr>
          <w:ilvl w:val="0"/>
          <w:numId w:val="23"/>
        </w:numPr>
        <w:spacing w:before="0" w:after="0"/>
        <w:jc w:val="both"/>
        <w:rPr>
          <w:rFonts w:ascii="Verdana" w:hAnsi="Verdana"/>
          <w:sz w:val="18"/>
        </w:rPr>
      </w:pPr>
      <w:bookmarkStart w:id="35" w:name="_Toc347138984"/>
      <w:r w:rsidRPr="003F0D86">
        <w:rPr>
          <w:rFonts w:ascii="Verdana" w:hAnsi="Verdana"/>
          <w:sz w:val="18"/>
        </w:rPr>
        <w:t>PROPUESTA PARA ADJUDICACIONES POR ITEMS O LOTES</w:t>
      </w:r>
      <w:bookmarkEnd w:id="35"/>
    </w:p>
    <w:p w:rsidR="00B0206E" w:rsidRDefault="00B0206E" w:rsidP="00B0206E">
      <w:pPr>
        <w:jc w:val="both"/>
        <w:rPr>
          <w:rFonts w:ascii="Verdana" w:hAnsi="Verdana" w:cs="Arial"/>
          <w:sz w:val="18"/>
          <w:szCs w:val="18"/>
        </w:rPr>
      </w:pPr>
    </w:p>
    <w:p w:rsidR="00B0206E" w:rsidRDefault="00B0206E" w:rsidP="00B0206E">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B0206E" w:rsidRPr="0044608D" w:rsidRDefault="00B0206E" w:rsidP="00B0206E">
      <w:pPr>
        <w:ind w:left="432"/>
        <w:jc w:val="both"/>
        <w:rPr>
          <w:rFonts w:ascii="Verdana" w:hAnsi="Verdana" w:cs="Arial"/>
          <w:sz w:val="18"/>
          <w:szCs w:val="18"/>
        </w:rPr>
      </w:pPr>
      <w:r w:rsidRPr="0044608D">
        <w:rPr>
          <w:rFonts w:ascii="Verdana" w:hAnsi="Verdana" w:cs="Arial"/>
          <w:sz w:val="18"/>
          <w:szCs w:val="18"/>
        </w:rPr>
        <w:t>La Garantía de Seriedad de Propuesta podrá ser presentada por el total de ítems o lotes  al que se presente el proponente, o por cada ítem o lote.</w:t>
      </w:r>
    </w:p>
    <w:p w:rsidR="00B0206E" w:rsidRDefault="00B0206E" w:rsidP="00B0206E">
      <w:pPr>
        <w:jc w:val="both"/>
        <w:rPr>
          <w:rFonts w:ascii="Verdana" w:hAnsi="Verdana" w:cs="Arial"/>
          <w:b/>
          <w:sz w:val="18"/>
          <w:szCs w:val="18"/>
        </w:rPr>
      </w:pPr>
    </w:p>
    <w:p w:rsidR="00B0206E" w:rsidRDefault="00B0206E" w:rsidP="00B0206E">
      <w:pPr>
        <w:jc w:val="both"/>
        <w:rPr>
          <w:rFonts w:ascii="Verdana" w:hAnsi="Verdana" w:cs="Arial"/>
          <w:b/>
          <w:sz w:val="18"/>
          <w:szCs w:val="18"/>
        </w:rPr>
      </w:pPr>
    </w:p>
    <w:p w:rsidR="00097CB4" w:rsidRDefault="00097CB4" w:rsidP="00B0206E">
      <w:pPr>
        <w:jc w:val="both"/>
        <w:rPr>
          <w:rFonts w:ascii="Verdana" w:hAnsi="Verdana" w:cs="Arial"/>
          <w:b/>
          <w:sz w:val="18"/>
          <w:szCs w:val="18"/>
        </w:rPr>
      </w:pPr>
    </w:p>
    <w:p w:rsidR="00F17FD0" w:rsidRDefault="00F17FD0" w:rsidP="00B0206E">
      <w:pPr>
        <w:jc w:val="both"/>
        <w:rPr>
          <w:rFonts w:ascii="Verdana" w:hAnsi="Verdana" w:cs="Arial"/>
          <w:b/>
          <w:sz w:val="18"/>
          <w:szCs w:val="18"/>
        </w:rPr>
      </w:pPr>
    </w:p>
    <w:p w:rsidR="00F17FD0" w:rsidRDefault="00F17FD0" w:rsidP="00B0206E">
      <w:pPr>
        <w:jc w:val="both"/>
        <w:rPr>
          <w:rFonts w:ascii="Verdana" w:hAnsi="Verdana" w:cs="Arial"/>
          <w:b/>
          <w:sz w:val="18"/>
          <w:szCs w:val="18"/>
        </w:rPr>
      </w:pPr>
    </w:p>
    <w:p w:rsidR="00F17FD0" w:rsidRDefault="00F17FD0" w:rsidP="00B0206E">
      <w:pPr>
        <w:jc w:val="both"/>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5F3C12">
        <w:rPr>
          <w:rFonts w:ascii="Verdana" w:hAnsi="Verdana" w:cs="Arial"/>
          <w:b/>
          <w:sz w:val="18"/>
          <w:szCs w:val="18"/>
        </w:rPr>
        <w:lastRenderedPageBreak/>
        <w:t>SECCIÓN III</w:t>
      </w:r>
    </w:p>
    <w:p w:rsidR="00B0206E" w:rsidRPr="006306A2" w:rsidRDefault="00B0206E" w:rsidP="00B0206E">
      <w:pPr>
        <w:jc w:val="center"/>
        <w:rPr>
          <w:rFonts w:ascii="Verdana" w:hAnsi="Verdana" w:cs="Arial"/>
          <w:sz w:val="18"/>
          <w:szCs w:val="18"/>
        </w:rPr>
      </w:pPr>
      <w:r w:rsidRPr="006306A2">
        <w:rPr>
          <w:rFonts w:ascii="Verdana" w:hAnsi="Verdana" w:cs="Arial"/>
          <w:b/>
          <w:sz w:val="18"/>
          <w:szCs w:val="18"/>
        </w:rPr>
        <w:t>PRESENTACIÓN Y APERTURA DE PROPUESTAS</w:t>
      </w:r>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B0206E" w:rsidRPr="00DA6146" w:rsidRDefault="00B0206E" w:rsidP="00B0206E">
      <w:pPr>
        <w:jc w:val="both"/>
        <w:rPr>
          <w:rFonts w:ascii="Verdana" w:hAnsi="Verdana" w:cs="Arial"/>
          <w:b/>
          <w:sz w:val="18"/>
          <w:szCs w:val="18"/>
        </w:rPr>
      </w:pPr>
    </w:p>
    <w:p w:rsidR="00B0206E" w:rsidRPr="003F0D86" w:rsidRDefault="00B0206E" w:rsidP="0043481F">
      <w:pPr>
        <w:pStyle w:val="Ttulo"/>
        <w:numPr>
          <w:ilvl w:val="1"/>
          <w:numId w:val="23"/>
        </w:numPr>
        <w:tabs>
          <w:tab w:val="left" w:pos="1036"/>
        </w:tabs>
        <w:spacing w:before="0" w:after="0"/>
        <w:ind w:hanging="100"/>
        <w:jc w:val="both"/>
        <w:rPr>
          <w:rFonts w:ascii="Verdana" w:hAnsi="Verdana"/>
          <w:sz w:val="18"/>
        </w:rPr>
      </w:pPr>
      <w:bookmarkStart w:id="37" w:name="_Toc347138986"/>
      <w:r w:rsidRPr="003F0D86">
        <w:rPr>
          <w:rFonts w:ascii="Verdana" w:hAnsi="Verdana"/>
          <w:sz w:val="18"/>
        </w:rPr>
        <w:t>Forma de presentación:</w:t>
      </w:r>
      <w:bookmarkEnd w:id="37"/>
    </w:p>
    <w:p w:rsidR="00B0206E" w:rsidRPr="006306A2" w:rsidRDefault="00B0206E" w:rsidP="00B0206E">
      <w:pPr>
        <w:ind w:left="1413" w:hanging="705"/>
        <w:jc w:val="both"/>
        <w:rPr>
          <w:rFonts w:ascii="Verdana" w:hAnsi="Verdana" w:cs="Arial"/>
          <w:sz w:val="18"/>
          <w:szCs w:val="18"/>
        </w:rPr>
      </w:pPr>
    </w:p>
    <w:p w:rsidR="00B0206E" w:rsidRPr="0069750A"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38" w:name="_Toc347138987"/>
      <w:r w:rsidRPr="00F24511">
        <w:rPr>
          <w:rFonts w:ascii="Verdana" w:hAnsi="Verdana"/>
          <w:b w:val="0"/>
          <w:sz w:val="18"/>
        </w:rPr>
        <w:t>La propuesta deberá ser presentada en sobre cerrado y con cinta adhesiva transparente sobre las firmas y sellos, dirigido a la entidad convocante, citando el Número de Licitación, el Código Único de Contrataciones Estatales (CUCE) y el objeto de la Convocatoria.</w:t>
      </w:r>
      <w:bookmarkEnd w:id="38"/>
      <w:r w:rsidR="0069750A" w:rsidRPr="0069750A">
        <w:rPr>
          <w:rFonts w:ascii="Verdana" w:hAnsi="Verdana"/>
          <w:b w:val="0"/>
          <w:color w:val="0000FF"/>
          <w:sz w:val="18"/>
        </w:rPr>
        <w:t xml:space="preserve"> </w:t>
      </w:r>
      <w:r w:rsidR="0069750A" w:rsidRPr="000B3E1C">
        <w:rPr>
          <w:rFonts w:ascii="Verdana" w:hAnsi="Verdana"/>
          <w:b w:val="0"/>
          <w:color w:val="0000FF"/>
          <w:sz w:val="18"/>
        </w:rPr>
        <w:t>El rótulo del sobre podrá ser el siguiente:</w:t>
      </w:r>
    </w:p>
    <w:p w:rsidR="0069750A" w:rsidRDefault="0069750A" w:rsidP="0069750A">
      <w:pPr>
        <w:pStyle w:val="Ttulo"/>
        <w:tabs>
          <w:tab w:val="left" w:pos="1820"/>
        </w:tabs>
        <w:spacing w:before="0" w:after="0"/>
        <w:jc w:val="both"/>
        <w:rPr>
          <w:rFonts w:ascii="Verdana" w:hAnsi="Verdana"/>
          <w:b w:val="0"/>
          <w:color w:val="0000FF"/>
          <w:sz w:val="18"/>
        </w:rPr>
      </w:pPr>
    </w:p>
    <w:p w:rsidR="0069750A" w:rsidRDefault="0069750A" w:rsidP="0069750A">
      <w:pPr>
        <w:pStyle w:val="Ttulo"/>
        <w:tabs>
          <w:tab w:val="left" w:pos="1820"/>
        </w:tabs>
        <w:spacing w:before="0" w:after="0"/>
        <w:jc w:val="both"/>
        <w:rPr>
          <w:rFonts w:ascii="Verdana" w:hAnsi="Verdana"/>
          <w:b w:val="0"/>
          <w:color w:val="0000FF"/>
          <w:sz w:val="18"/>
        </w:rPr>
      </w:pPr>
    </w:p>
    <w:tbl>
      <w:tblPr>
        <w:tblW w:w="7321"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21"/>
      </w:tblGrid>
      <w:tr w:rsidR="0069750A" w:rsidRPr="000B3E1C" w:rsidTr="00F17FD0">
        <w:tc>
          <w:tcPr>
            <w:tcW w:w="732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9750A" w:rsidRPr="000B3E1C" w:rsidTr="008B76C9">
              <w:trPr>
                <w:trHeight w:val="287"/>
                <w:jc w:val="center"/>
              </w:trPr>
              <w:tc>
                <w:tcPr>
                  <w:tcW w:w="3609" w:type="dxa"/>
                  <w:shd w:val="clear" w:color="auto" w:fill="339966"/>
                  <w:vAlign w:val="center"/>
                </w:tcPr>
                <w:p w:rsidR="0069750A" w:rsidRPr="000B3E1C" w:rsidRDefault="0069750A" w:rsidP="008B76C9">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9750A" w:rsidRPr="000B3E1C" w:rsidTr="008B76C9">
              <w:trPr>
                <w:trHeight w:val="245"/>
                <w:jc w:val="center"/>
              </w:trPr>
              <w:tc>
                <w:tcPr>
                  <w:tcW w:w="3609" w:type="dxa"/>
                  <w:vAlign w:val="center"/>
                </w:tcPr>
                <w:p w:rsidR="0069750A" w:rsidRPr="000B3E1C" w:rsidRDefault="0069750A" w:rsidP="00B833D7">
                  <w:pPr>
                    <w:ind w:right="180"/>
                    <w:jc w:val="center"/>
                    <w:rPr>
                      <w:rFonts w:ascii="Arial Narrow" w:hAnsi="Arial Narrow" w:cs="Arial"/>
                      <w:b/>
                      <w:sz w:val="18"/>
                      <w:szCs w:val="18"/>
                    </w:rPr>
                  </w:pPr>
                  <w:r w:rsidRPr="000B3E1C">
                    <w:rPr>
                      <w:rFonts w:ascii="Arial Narrow" w:hAnsi="Arial Narrow" w:cs="Arial"/>
                      <w:b/>
                      <w:sz w:val="18"/>
                      <w:szCs w:val="18"/>
                    </w:rPr>
                    <w:t>1</w:t>
                  </w:r>
                  <w:r w:rsidR="00FD60F2">
                    <w:rPr>
                      <w:rFonts w:ascii="Arial Narrow" w:hAnsi="Arial Narrow" w:cs="Arial"/>
                      <w:b/>
                      <w:sz w:val="18"/>
                      <w:szCs w:val="18"/>
                    </w:rPr>
                    <w:t>5</w:t>
                  </w:r>
                  <w:r w:rsidRPr="000B3E1C">
                    <w:rPr>
                      <w:rFonts w:ascii="Arial Narrow" w:hAnsi="Arial Narrow" w:cs="Arial"/>
                      <w:b/>
                      <w:sz w:val="18"/>
                      <w:szCs w:val="18"/>
                    </w:rPr>
                    <w:t>-0951-00-</w:t>
                  </w:r>
                  <w:r w:rsidR="00B833D7">
                    <w:rPr>
                      <w:rFonts w:ascii="Arial Narrow" w:hAnsi="Arial Narrow" w:cs="Arial"/>
                      <w:b/>
                      <w:sz w:val="18"/>
                      <w:szCs w:val="18"/>
                    </w:rPr>
                    <w:t>611080</w:t>
                  </w:r>
                  <w:r w:rsidRPr="000B3E1C">
                    <w:rPr>
                      <w:rFonts w:ascii="Arial Narrow" w:hAnsi="Arial Narrow" w:cs="Arial"/>
                      <w:b/>
                      <w:sz w:val="18"/>
                      <w:szCs w:val="18"/>
                    </w:rPr>
                    <w:t>-1-1</w:t>
                  </w:r>
                </w:p>
              </w:tc>
            </w:tr>
          </w:tbl>
          <w:p w:rsidR="0069750A" w:rsidRPr="000B3E1C" w:rsidRDefault="0069750A" w:rsidP="008B76C9">
            <w:pPr>
              <w:ind w:left="180" w:right="180"/>
              <w:jc w:val="both"/>
              <w:rPr>
                <w:rFonts w:ascii="Arial Narrow" w:hAnsi="Arial Narrow" w:cs="Arial"/>
                <w:sz w:val="19"/>
                <w:szCs w:val="19"/>
              </w:rPr>
            </w:pP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69750A" w:rsidRPr="000B3E1C" w:rsidRDefault="0069750A" w:rsidP="008B76C9">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69750A" w:rsidRPr="000B3E1C" w:rsidRDefault="0069750A" w:rsidP="008B76C9">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69750A" w:rsidRPr="000B3E1C" w:rsidRDefault="0069750A" w:rsidP="008B76C9">
            <w:pPr>
              <w:ind w:left="180" w:right="180"/>
              <w:jc w:val="both"/>
              <w:rPr>
                <w:rFonts w:ascii="Arial Narrow" w:hAnsi="Arial Narrow" w:cs="Arial"/>
                <w:sz w:val="19"/>
                <w:szCs w:val="19"/>
              </w:rPr>
            </w:pPr>
          </w:p>
          <w:p w:rsidR="0069750A" w:rsidRPr="000B3E1C" w:rsidRDefault="0069750A" w:rsidP="008B76C9">
            <w:pPr>
              <w:pStyle w:val="Textoindependiente3"/>
              <w:ind w:left="180" w:right="18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69750A" w:rsidRPr="000B3E1C" w:rsidRDefault="0069750A" w:rsidP="008B76C9">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rsidR="0069750A" w:rsidRPr="000B3E1C" w:rsidRDefault="0069750A" w:rsidP="008B76C9">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rsidR="0069750A" w:rsidRPr="00BC225C" w:rsidRDefault="0069750A" w:rsidP="008B76C9">
            <w:pPr>
              <w:pStyle w:val="Ttulo2"/>
              <w:spacing w:before="120"/>
              <w:ind w:left="1361" w:hanging="1077"/>
              <w:jc w:val="center"/>
              <w:rPr>
                <w:rFonts w:ascii="Arial Narrow" w:hAnsi="Arial Narrow" w:cs="Arial"/>
                <w:bCs w:val="0"/>
                <w:i w:val="0"/>
                <w:sz w:val="19"/>
                <w:szCs w:val="19"/>
                <w:lang w:val="pt-BR"/>
              </w:rPr>
            </w:pPr>
            <w:r w:rsidRPr="00BC225C">
              <w:rPr>
                <w:rFonts w:ascii="Arial Narrow" w:hAnsi="Arial Narrow" w:cs="Arial"/>
                <w:bCs w:val="0"/>
                <w:i w:val="0"/>
                <w:sz w:val="19"/>
                <w:szCs w:val="19"/>
                <w:lang w:val="pt-BR"/>
              </w:rPr>
              <w:t xml:space="preserve">LICITACIÓN PÚBLICA </w:t>
            </w:r>
            <w:r w:rsidRPr="00BC225C">
              <w:rPr>
                <w:rFonts w:ascii="Arial Narrow" w:hAnsi="Arial Narrow" w:cs="Arial"/>
                <w:i w:val="0"/>
                <w:color w:val="0000FF"/>
                <w:sz w:val="19"/>
                <w:szCs w:val="19"/>
                <w:lang w:val="es-ES"/>
              </w:rPr>
              <w:t>NACIONAL Nº 0</w:t>
            </w:r>
            <w:r w:rsidR="00FD60F2">
              <w:rPr>
                <w:rFonts w:ascii="Arial Narrow" w:hAnsi="Arial Narrow" w:cs="Arial"/>
                <w:i w:val="0"/>
                <w:color w:val="0000FF"/>
                <w:sz w:val="19"/>
                <w:szCs w:val="19"/>
                <w:lang w:val="es-ES"/>
              </w:rPr>
              <w:t>03</w:t>
            </w:r>
            <w:r w:rsidRPr="00BC225C">
              <w:rPr>
                <w:rFonts w:ascii="Arial Narrow" w:hAnsi="Arial Narrow" w:cs="Arial"/>
                <w:i w:val="0"/>
                <w:color w:val="0000FF"/>
                <w:sz w:val="19"/>
                <w:szCs w:val="19"/>
                <w:lang w:val="es-ES"/>
              </w:rPr>
              <w:t>/201</w:t>
            </w:r>
            <w:r w:rsidR="00FD60F2">
              <w:rPr>
                <w:rFonts w:ascii="Arial Narrow" w:hAnsi="Arial Narrow" w:cs="Arial"/>
                <w:i w:val="0"/>
                <w:color w:val="0000FF"/>
                <w:sz w:val="19"/>
                <w:szCs w:val="19"/>
                <w:lang w:val="es-ES"/>
              </w:rPr>
              <w:t>5</w:t>
            </w:r>
          </w:p>
          <w:p w:rsidR="0069750A" w:rsidRPr="00BC225C" w:rsidRDefault="0069750A" w:rsidP="008B76C9">
            <w:pPr>
              <w:ind w:left="180" w:right="180"/>
              <w:jc w:val="center"/>
              <w:rPr>
                <w:rFonts w:ascii="Arial Narrow" w:hAnsi="Arial Narrow" w:cs="Arial"/>
                <w:b/>
                <w:bCs/>
                <w:sz w:val="19"/>
                <w:szCs w:val="19"/>
                <w:lang w:val="pt-BR"/>
              </w:rPr>
            </w:pPr>
            <w:r w:rsidRPr="00BC225C">
              <w:rPr>
                <w:rFonts w:ascii="Arial Narrow" w:hAnsi="Arial Narrow" w:cs="Arial"/>
                <w:b/>
                <w:bCs/>
                <w:sz w:val="19"/>
                <w:szCs w:val="19"/>
                <w:lang w:val="pt-BR"/>
              </w:rPr>
              <w:t xml:space="preserve">CÓDIGO BCB: </w:t>
            </w:r>
            <w:r w:rsidRPr="00BC225C">
              <w:rPr>
                <w:rFonts w:ascii="Arial Narrow" w:hAnsi="Arial Narrow" w:cs="Arial"/>
                <w:b/>
                <w:color w:val="0000FF"/>
                <w:sz w:val="19"/>
                <w:szCs w:val="19"/>
              </w:rPr>
              <w:t>LPN Nº 0</w:t>
            </w:r>
            <w:r w:rsidR="00FD60F2">
              <w:rPr>
                <w:rFonts w:ascii="Arial Narrow" w:hAnsi="Arial Narrow" w:cs="Arial"/>
                <w:b/>
                <w:color w:val="0000FF"/>
                <w:sz w:val="19"/>
                <w:szCs w:val="19"/>
              </w:rPr>
              <w:t>03</w:t>
            </w:r>
            <w:r w:rsidRPr="00BC225C">
              <w:rPr>
                <w:rFonts w:ascii="Arial Narrow" w:hAnsi="Arial Narrow" w:cs="Arial"/>
                <w:b/>
                <w:color w:val="0000FF"/>
                <w:sz w:val="19"/>
                <w:szCs w:val="19"/>
              </w:rPr>
              <w:t>/201</w:t>
            </w:r>
            <w:r w:rsidR="00FD60F2">
              <w:rPr>
                <w:rFonts w:ascii="Arial Narrow" w:hAnsi="Arial Narrow" w:cs="Arial"/>
                <w:b/>
                <w:color w:val="0000FF"/>
                <w:sz w:val="19"/>
                <w:szCs w:val="19"/>
              </w:rPr>
              <w:t>5</w:t>
            </w:r>
            <w:r w:rsidRPr="00BC225C">
              <w:rPr>
                <w:rFonts w:ascii="Arial Narrow" w:hAnsi="Arial Narrow" w:cs="Arial"/>
                <w:b/>
                <w:color w:val="0000FF"/>
                <w:sz w:val="19"/>
                <w:szCs w:val="19"/>
              </w:rPr>
              <w:t>–1C</w:t>
            </w:r>
          </w:p>
          <w:p w:rsidR="0069750A" w:rsidRPr="000B3E1C" w:rsidRDefault="0069750A" w:rsidP="008B76C9">
            <w:pPr>
              <w:ind w:left="180" w:right="180"/>
              <w:jc w:val="center"/>
              <w:rPr>
                <w:rFonts w:ascii="Arial Narrow" w:hAnsi="Arial Narrow" w:cs="Arial"/>
                <w:b/>
                <w:color w:val="0000FF"/>
                <w:sz w:val="32"/>
                <w:szCs w:val="19"/>
              </w:rPr>
            </w:pPr>
            <w:r w:rsidRPr="000B3E1C">
              <w:rPr>
                <w:rFonts w:ascii="Arial Narrow" w:hAnsi="Arial Narrow" w:cs="Arial"/>
                <w:b/>
                <w:color w:val="0000FF"/>
                <w:sz w:val="32"/>
                <w:szCs w:val="19"/>
              </w:rPr>
              <w:t>“</w:t>
            </w:r>
            <w:r w:rsidRPr="00A21B4B">
              <w:rPr>
                <w:rFonts w:ascii="Arial Narrow" w:hAnsi="Arial Narrow" w:cs="Arial"/>
                <w:b/>
                <w:color w:val="0000FF"/>
                <w:sz w:val="32"/>
                <w:szCs w:val="19"/>
              </w:rPr>
              <w:t xml:space="preserve">SERVICIO DE LIMPIEZA INTEGRAL A INMUEBLES </w:t>
            </w:r>
            <w:r w:rsidR="00FD60F2">
              <w:rPr>
                <w:rFonts w:ascii="Arial Narrow" w:hAnsi="Arial Narrow" w:cs="Arial"/>
                <w:b/>
                <w:color w:val="0000FF"/>
                <w:sz w:val="32"/>
                <w:szCs w:val="19"/>
              </w:rPr>
              <w:t xml:space="preserve">DE PROPIEDAD </w:t>
            </w:r>
            <w:r w:rsidRPr="00A21B4B">
              <w:rPr>
                <w:rFonts w:ascii="Arial Narrow" w:hAnsi="Arial Narrow" w:cs="Arial"/>
                <w:b/>
                <w:color w:val="0000FF"/>
                <w:sz w:val="32"/>
                <w:szCs w:val="19"/>
              </w:rPr>
              <w:t>DEL BCB</w:t>
            </w:r>
            <w:r w:rsidR="00FD60F2">
              <w:rPr>
                <w:rFonts w:ascii="Arial Narrow" w:hAnsi="Arial Narrow" w:cs="Arial"/>
                <w:b/>
                <w:color w:val="0000FF"/>
                <w:sz w:val="32"/>
                <w:szCs w:val="19"/>
              </w:rPr>
              <w:t xml:space="preserve"> -</w:t>
            </w:r>
            <w:r w:rsidRPr="00A21B4B">
              <w:rPr>
                <w:rFonts w:ascii="Arial Narrow" w:hAnsi="Arial Narrow" w:cs="Arial"/>
                <w:b/>
                <w:color w:val="0000FF"/>
                <w:sz w:val="32"/>
                <w:szCs w:val="19"/>
              </w:rPr>
              <w:t xml:space="preserve"> LA PAZ</w:t>
            </w:r>
            <w:r w:rsidRPr="000B3E1C">
              <w:rPr>
                <w:rFonts w:ascii="Arial Narrow" w:hAnsi="Arial Narrow" w:cs="Arial"/>
                <w:b/>
                <w:color w:val="0000FF"/>
                <w:sz w:val="32"/>
                <w:szCs w:val="19"/>
              </w:rPr>
              <w:t>”</w:t>
            </w:r>
          </w:p>
          <w:p w:rsidR="0069750A" w:rsidRPr="000B3E1C" w:rsidRDefault="0069750A" w:rsidP="008B76C9">
            <w:pPr>
              <w:ind w:left="180" w:right="180"/>
              <w:jc w:val="center"/>
              <w:rPr>
                <w:rFonts w:ascii="Arial Narrow" w:hAnsi="Arial Narrow" w:cs="Arial"/>
                <w:sz w:val="19"/>
                <w:szCs w:val="19"/>
              </w:rPr>
            </w:pPr>
            <w:r w:rsidRPr="000B3E1C">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69750A" w:rsidRPr="000B3E1C" w:rsidRDefault="0069750A" w:rsidP="00DC26B7">
            <w:pPr>
              <w:ind w:left="180" w:right="180"/>
              <w:jc w:val="center"/>
              <w:rPr>
                <w:rFonts w:ascii="Arial Narrow" w:hAnsi="Arial Narrow" w:cs="Arial"/>
                <w:sz w:val="19"/>
                <w:szCs w:val="19"/>
              </w:rPr>
            </w:pPr>
            <w:r w:rsidRPr="007D60B7">
              <w:rPr>
                <w:rFonts w:ascii="Arial Narrow" w:hAnsi="Arial Narrow" w:cs="Arial"/>
                <w:sz w:val="19"/>
                <w:szCs w:val="19"/>
              </w:rPr>
              <w:t xml:space="preserve">No abrir antes de horas </w:t>
            </w:r>
            <w:r w:rsidR="00DC26B7">
              <w:rPr>
                <w:rFonts w:ascii="Arial Narrow" w:hAnsi="Arial Narrow" w:cs="Arial"/>
                <w:b/>
                <w:color w:val="0000FF"/>
                <w:sz w:val="19"/>
                <w:szCs w:val="19"/>
              </w:rPr>
              <w:t>10</w:t>
            </w:r>
            <w:r w:rsidRPr="007D60B7">
              <w:rPr>
                <w:rFonts w:ascii="Arial Narrow" w:hAnsi="Arial Narrow" w:cs="Arial"/>
                <w:b/>
                <w:color w:val="0000FF"/>
                <w:sz w:val="19"/>
                <w:szCs w:val="19"/>
              </w:rPr>
              <w:t>:</w:t>
            </w:r>
            <w:r w:rsidR="00FD60F2">
              <w:rPr>
                <w:rFonts w:ascii="Arial Narrow" w:hAnsi="Arial Narrow" w:cs="Arial"/>
                <w:b/>
                <w:color w:val="0000FF"/>
                <w:sz w:val="19"/>
                <w:szCs w:val="19"/>
              </w:rPr>
              <w:t>30</w:t>
            </w:r>
            <w:r w:rsidRPr="007D60B7">
              <w:rPr>
                <w:rFonts w:ascii="Arial Narrow" w:hAnsi="Arial Narrow" w:cs="Arial"/>
                <w:b/>
                <w:color w:val="0000FF"/>
                <w:sz w:val="19"/>
                <w:szCs w:val="19"/>
              </w:rPr>
              <w:t xml:space="preserve"> del día </w:t>
            </w:r>
            <w:r w:rsidR="00DC26B7">
              <w:rPr>
                <w:rFonts w:ascii="Arial Narrow" w:hAnsi="Arial Narrow" w:cs="Arial"/>
                <w:b/>
                <w:color w:val="0000FF"/>
                <w:sz w:val="19"/>
                <w:szCs w:val="19"/>
              </w:rPr>
              <w:t>viernes</w:t>
            </w:r>
            <w:r w:rsidRPr="007D60B7">
              <w:rPr>
                <w:rFonts w:ascii="Arial Narrow" w:hAnsi="Arial Narrow" w:cs="Arial"/>
                <w:b/>
                <w:color w:val="0000FF"/>
                <w:sz w:val="19"/>
                <w:szCs w:val="19"/>
              </w:rPr>
              <w:t xml:space="preserve"> </w:t>
            </w:r>
            <w:r w:rsidR="00DC26B7">
              <w:rPr>
                <w:rFonts w:ascii="Arial Narrow" w:hAnsi="Arial Narrow" w:cs="Arial"/>
                <w:b/>
                <w:color w:val="0000FF"/>
                <w:sz w:val="19"/>
                <w:szCs w:val="19"/>
              </w:rPr>
              <w:t>11</w:t>
            </w:r>
            <w:r w:rsidRPr="007D60B7">
              <w:rPr>
                <w:rFonts w:ascii="Arial Narrow" w:hAnsi="Arial Narrow" w:cs="Arial"/>
                <w:b/>
                <w:color w:val="0000FF"/>
                <w:sz w:val="19"/>
                <w:szCs w:val="19"/>
              </w:rPr>
              <w:t xml:space="preserve"> de </w:t>
            </w:r>
            <w:r w:rsidR="00DC133F">
              <w:rPr>
                <w:rFonts w:ascii="Arial Narrow" w:hAnsi="Arial Narrow" w:cs="Arial"/>
                <w:b/>
                <w:color w:val="0000FF"/>
                <w:sz w:val="19"/>
                <w:szCs w:val="19"/>
              </w:rPr>
              <w:t>diciembre</w:t>
            </w:r>
            <w:r w:rsidRPr="007D60B7">
              <w:rPr>
                <w:rFonts w:ascii="Arial Narrow" w:hAnsi="Arial Narrow" w:cs="Arial"/>
                <w:b/>
                <w:color w:val="0000FF"/>
                <w:sz w:val="19"/>
                <w:szCs w:val="19"/>
              </w:rPr>
              <w:t xml:space="preserve"> del 201</w:t>
            </w:r>
            <w:r w:rsidR="00FD60F2">
              <w:rPr>
                <w:rFonts w:ascii="Arial Narrow" w:hAnsi="Arial Narrow" w:cs="Arial"/>
                <w:b/>
                <w:color w:val="0000FF"/>
                <w:sz w:val="19"/>
                <w:szCs w:val="19"/>
              </w:rPr>
              <w:t>5</w:t>
            </w:r>
          </w:p>
        </w:tc>
      </w:tr>
    </w:tbl>
    <w:p w:rsidR="0069750A" w:rsidRDefault="0069750A" w:rsidP="0069750A">
      <w:pPr>
        <w:pStyle w:val="Ttulo"/>
        <w:tabs>
          <w:tab w:val="left" w:pos="1820"/>
        </w:tabs>
        <w:spacing w:before="0" w:after="0"/>
        <w:jc w:val="both"/>
        <w:rPr>
          <w:rFonts w:ascii="Verdana" w:hAnsi="Verdana"/>
          <w:b w:val="0"/>
          <w:color w:val="0000FF"/>
          <w:sz w:val="18"/>
        </w:rPr>
      </w:pPr>
    </w:p>
    <w:p w:rsidR="0069750A" w:rsidRDefault="0069750A" w:rsidP="0069750A">
      <w:pPr>
        <w:pStyle w:val="Ttulo"/>
        <w:tabs>
          <w:tab w:val="left" w:pos="1820"/>
        </w:tabs>
        <w:spacing w:before="0" w:after="0"/>
        <w:jc w:val="both"/>
        <w:rPr>
          <w:rFonts w:ascii="Verdana" w:hAnsi="Verdana"/>
          <w:b w:val="0"/>
          <w:color w:val="0000FF"/>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39" w:name="_Toc347138988"/>
      <w:r w:rsidRPr="00F24511">
        <w:rPr>
          <w:rFonts w:ascii="Verdana" w:hAnsi="Verdana"/>
          <w:b w:val="0"/>
          <w:sz w:val="18"/>
        </w:rPr>
        <w:t>La propuesta debe ser presentada en un ejemplar original y una copia, identificando claramente el original.</w:t>
      </w:r>
      <w:bookmarkEnd w:id="39"/>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40" w:name="_Toc347138989"/>
      <w:r w:rsidRPr="00F24511">
        <w:rPr>
          <w:rFonts w:ascii="Verdana" w:hAnsi="Verdana"/>
          <w:b w:val="0"/>
          <w:sz w:val="18"/>
        </w:rPr>
        <w:t>El original de la propuesta deberá tener sus páginas numeradas, selladas y rubricadas por el Proponente, con excepción de la Garantía de Seriedad de Propuesta.</w:t>
      </w:r>
      <w:bookmarkEnd w:id="40"/>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tabs>
          <w:tab w:val="left" w:pos="1820"/>
        </w:tabs>
        <w:spacing w:before="0" w:after="0"/>
        <w:ind w:left="1820" w:hanging="770"/>
        <w:jc w:val="both"/>
        <w:rPr>
          <w:rFonts w:ascii="Verdana" w:hAnsi="Verdana"/>
          <w:b w:val="0"/>
          <w:sz w:val="18"/>
        </w:rPr>
      </w:pPr>
      <w:bookmarkStart w:id="41" w:name="_Toc347138990"/>
      <w:r w:rsidRPr="00F24511">
        <w:rPr>
          <w:rFonts w:ascii="Verdana" w:hAnsi="Verdana"/>
          <w:b w:val="0"/>
          <w:sz w:val="18"/>
        </w:rPr>
        <w:t>La propuesta debe incluir un índice, que permita la rápida ubicación de l</w:t>
      </w:r>
      <w:r>
        <w:rPr>
          <w:rFonts w:ascii="Verdana" w:hAnsi="Verdana"/>
          <w:b w:val="0"/>
          <w:sz w:val="18"/>
        </w:rPr>
        <w:t>os Formularios</w:t>
      </w:r>
      <w:r w:rsidRPr="00F24511">
        <w:rPr>
          <w:rFonts w:ascii="Verdana" w:hAnsi="Verdana"/>
          <w:b w:val="0"/>
          <w:sz w:val="18"/>
        </w:rPr>
        <w:t xml:space="preserve"> y documentos presentados.</w:t>
      </w:r>
      <w:bookmarkEnd w:id="41"/>
    </w:p>
    <w:p w:rsidR="00B0206E" w:rsidRPr="006306A2" w:rsidRDefault="00B0206E" w:rsidP="00B0206E">
      <w:pPr>
        <w:ind w:left="2127"/>
        <w:jc w:val="both"/>
        <w:rPr>
          <w:rFonts w:ascii="Verdana" w:hAnsi="Verdana" w:cs="Arial"/>
          <w:sz w:val="18"/>
          <w:szCs w:val="18"/>
        </w:rPr>
      </w:pPr>
    </w:p>
    <w:p w:rsidR="00B0206E" w:rsidRPr="003F0D86" w:rsidRDefault="00B0206E" w:rsidP="0043481F">
      <w:pPr>
        <w:pStyle w:val="Ttulo"/>
        <w:numPr>
          <w:ilvl w:val="1"/>
          <w:numId w:val="23"/>
        </w:numPr>
        <w:spacing w:before="0" w:after="0"/>
        <w:jc w:val="both"/>
        <w:rPr>
          <w:rFonts w:ascii="Verdana" w:hAnsi="Verdana"/>
          <w:sz w:val="18"/>
        </w:rPr>
      </w:pPr>
      <w:bookmarkStart w:id="42" w:name="_Toc347138991"/>
      <w:r w:rsidRPr="003F0D86">
        <w:rPr>
          <w:rFonts w:ascii="Verdana" w:hAnsi="Verdana"/>
          <w:sz w:val="18"/>
        </w:rPr>
        <w:t>Plazo y lugar de presentación:</w:t>
      </w:r>
      <w:bookmarkEnd w:id="42"/>
    </w:p>
    <w:p w:rsidR="00B0206E" w:rsidRPr="006306A2" w:rsidRDefault="00B0206E" w:rsidP="00B0206E">
      <w:pPr>
        <w:ind w:left="1413" w:hanging="705"/>
        <w:jc w:val="both"/>
        <w:rPr>
          <w:rFonts w:ascii="Verdana" w:hAnsi="Verdana" w:cs="Arial"/>
          <w:sz w:val="18"/>
          <w:szCs w:val="18"/>
        </w:rPr>
      </w:pPr>
    </w:p>
    <w:p w:rsidR="00B0206E" w:rsidRPr="00F24511" w:rsidRDefault="00B0206E" w:rsidP="0043481F">
      <w:pPr>
        <w:pStyle w:val="Ttulo"/>
        <w:numPr>
          <w:ilvl w:val="2"/>
          <w:numId w:val="23"/>
        </w:numPr>
        <w:spacing w:before="0" w:after="0"/>
        <w:ind w:left="1498" w:hanging="910"/>
        <w:jc w:val="both"/>
        <w:rPr>
          <w:rFonts w:ascii="Verdana" w:hAnsi="Verdana"/>
          <w:b w:val="0"/>
          <w:sz w:val="18"/>
        </w:rPr>
      </w:pPr>
      <w:bookmarkStart w:id="43" w:name="_Toc347138992"/>
      <w:r w:rsidRPr="00F24511">
        <w:rPr>
          <w:rFonts w:ascii="Verdana" w:hAnsi="Verdana"/>
          <w:b w:val="0"/>
          <w:sz w:val="18"/>
        </w:rPr>
        <w:t>Las propuestas deberán ser presentadas dentro del plazo (fecha y hora) fijado y en el domicilio establecido en el presente DBC.</w:t>
      </w:r>
      <w:bookmarkEnd w:id="43"/>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69750A">
      <w:pPr>
        <w:pStyle w:val="Ttulo"/>
        <w:spacing w:before="0" w:after="0"/>
        <w:ind w:left="1526" w:hanging="14"/>
        <w:jc w:val="both"/>
        <w:rPr>
          <w:rFonts w:ascii="Verdana" w:hAnsi="Verdana"/>
          <w:b w:val="0"/>
          <w:sz w:val="18"/>
        </w:rPr>
      </w:pPr>
      <w:bookmarkStart w:id="44" w:name="_Toc347138993"/>
      <w:r w:rsidRPr="00F24511">
        <w:rPr>
          <w:rFonts w:ascii="Verdana" w:hAnsi="Verdana"/>
          <w:b w:val="0"/>
          <w:sz w:val="18"/>
        </w:rPr>
        <w:t>Se considerará que el proponente ha presentado su propuesta dentro del plazo, si ésta ha ingresado al recinto en el que se registra la presentación de propuestas hasta la fecha y hora límite establecidas para el efecto.</w:t>
      </w:r>
      <w:bookmarkEnd w:id="44"/>
    </w:p>
    <w:p w:rsidR="00B0206E" w:rsidRPr="00F24511" w:rsidRDefault="00B0206E" w:rsidP="0043481F">
      <w:pPr>
        <w:pStyle w:val="Ttulo"/>
        <w:numPr>
          <w:ilvl w:val="2"/>
          <w:numId w:val="23"/>
        </w:numPr>
        <w:spacing w:before="0" w:after="0"/>
        <w:ind w:left="1498" w:hanging="910"/>
        <w:jc w:val="both"/>
        <w:rPr>
          <w:rFonts w:ascii="Verdana" w:hAnsi="Verdana"/>
          <w:b w:val="0"/>
          <w:sz w:val="18"/>
        </w:rPr>
      </w:pPr>
      <w:bookmarkStart w:id="45" w:name="_Toc347138994"/>
      <w:r w:rsidRPr="00F24511">
        <w:rPr>
          <w:rFonts w:ascii="Verdana" w:hAnsi="Verdana"/>
          <w:b w:val="0"/>
          <w:sz w:val="18"/>
        </w:rPr>
        <w:t>Las propuestas podrán ser entregadas en persona o por correo certificado (Courier). En ambos casos, el proponente es el responsable de que su propuesta sea presentada dentro el plazo establecido.</w:t>
      </w:r>
      <w:bookmarkEnd w:id="45"/>
    </w:p>
    <w:p w:rsidR="00B0206E" w:rsidRPr="006306A2" w:rsidRDefault="00B0206E" w:rsidP="00B0206E">
      <w:pPr>
        <w:jc w:val="both"/>
        <w:rPr>
          <w:rFonts w:ascii="Verdana" w:hAnsi="Verdana" w:cs="Arial"/>
          <w:sz w:val="18"/>
          <w:szCs w:val="18"/>
        </w:rPr>
      </w:pPr>
    </w:p>
    <w:p w:rsidR="00B0206E" w:rsidRPr="003F0D86" w:rsidRDefault="00B0206E" w:rsidP="0043481F">
      <w:pPr>
        <w:pStyle w:val="Ttulo"/>
        <w:numPr>
          <w:ilvl w:val="1"/>
          <w:numId w:val="23"/>
        </w:numPr>
        <w:spacing w:before="0" w:after="0"/>
        <w:jc w:val="both"/>
        <w:rPr>
          <w:rFonts w:ascii="Verdana" w:hAnsi="Verdana"/>
          <w:sz w:val="18"/>
        </w:rPr>
      </w:pPr>
      <w:bookmarkStart w:id="46" w:name="_Toc347138995"/>
      <w:r w:rsidRPr="003F0D86">
        <w:rPr>
          <w:rFonts w:ascii="Verdana" w:hAnsi="Verdana"/>
          <w:sz w:val="18"/>
        </w:rPr>
        <w:t>Modificaciones y retiro de propuestas:</w:t>
      </w:r>
      <w:bookmarkEnd w:id="46"/>
    </w:p>
    <w:p w:rsidR="00B0206E" w:rsidRPr="006306A2" w:rsidRDefault="00B0206E" w:rsidP="00B0206E">
      <w:pPr>
        <w:jc w:val="both"/>
        <w:rPr>
          <w:rFonts w:ascii="Verdana" w:hAnsi="Verdana" w:cs="Arial"/>
          <w:sz w:val="18"/>
          <w:szCs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47" w:name="_Toc347138996"/>
      <w:r w:rsidRPr="00F24511">
        <w:rPr>
          <w:rFonts w:ascii="Verdana" w:hAnsi="Verdana"/>
          <w:b w:val="0"/>
          <w:sz w:val="18"/>
        </w:rPr>
        <w:t>Las propuestas presentadas sólo podrán modificarse antes del plazo límite establecido para el cierre de presentación de propuestas.</w:t>
      </w:r>
      <w:bookmarkEnd w:id="47"/>
    </w:p>
    <w:p w:rsidR="00B0206E" w:rsidRPr="00F24511" w:rsidRDefault="00B0206E" w:rsidP="00D1029B">
      <w:pPr>
        <w:pStyle w:val="Ttulo"/>
        <w:spacing w:before="0" w:after="0"/>
        <w:ind w:left="1484" w:hanging="896"/>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48"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B0206E" w:rsidRPr="00F24511" w:rsidRDefault="00B0206E" w:rsidP="00D1029B">
      <w:pPr>
        <w:pStyle w:val="Ttulo"/>
        <w:spacing w:before="0" w:after="0"/>
        <w:ind w:left="1484" w:hanging="896"/>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49" w:name="_Toc347138998"/>
      <w:r w:rsidRPr="00F24511">
        <w:rPr>
          <w:rFonts w:ascii="Verdana" w:hAnsi="Verdana"/>
          <w:b w:val="0"/>
          <w:sz w:val="18"/>
        </w:rPr>
        <w:t>Efectuadas las modificaciones, podrá proceder a su presentación.</w:t>
      </w:r>
      <w:bookmarkEnd w:id="49"/>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50" w:name="_Toc347138999"/>
      <w:r w:rsidRPr="00F24511">
        <w:rPr>
          <w:rFonts w:ascii="Verdana" w:hAnsi="Verdana"/>
          <w:b w:val="0"/>
          <w:sz w:val="18"/>
        </w:rPr>
        <w:t>Las propuestas podrán ser retiradas mediante solicitud escrita firmada por el proponente, hasta antes de la conclusión del plazo de presentación de propuestas.</w:t>
      </w:r>
      <w:bookmarkEnd w:id="50"/>
    </w:p>
    <w:p w:rsidR="00B0206E" w:rsidRPr="00F24511" w:rsidRDefault="00B0206E" w:rsidP="00B0206E">
      <w:pPr>
        <w:pStyle w:val="Ttulo"/>
        <w:spacing w:before="0" w:after="0"/>
        <w:ind w:left="720"/>
        <w:jc w:val="both"/>
        <w:rPr>
          <w:rFonts w:ascii="Verdana" w:hAnsi="Verdana"/>
          <w:b w:val="0"/>
          <w:sz w:val="18"/>
        </w:rPr>
      </w:pPr>
    </w:p>
    <w:p w:rsidR="00B0206E" w:rsidRPr="00F24511" w:rsidRDefault="00B0206E" w:rsidP="00D1029B">
      <w:pPr>
        <w:pStyle w:val="Ttulo"/>
        <w:spacing w:before="0" w:after="0"/>
        <w:ind w:left="1484" w:firstLine="14"/>
        <w:jc w:val="both"/>
        <w:rPr>
          <w:rFonts w:ascii="Verdana" w:hAnsi="Verdana"/>
          <w:b w:val="0"/>
          <w:sz w:val="18"/>
        </w:rPr>
      </w:pPr>
      <w:bookmarkStart w:id="51" w:name="_Toc347139000"/>
      <w:r w:rsidRPr="00F24511">
        <w:rPr>
          <w:rFonts w:ascii="Verdana" w:hAnsi="Verdana"/>
          <w:b w:val="0"/>
          <w:sz w:val="18"/>
        </w:rPr>
        <w:t>La devolución de la propuesta cerrada se realizará bajo constancia escrita.</w:t>
      </w:r>
      <w:bookmarkEnd w:id="51"/>
    </w:p>
    <w:p w:rsidR="00B0206E" w:rsidRPr="00F24511" w:rsidRDefault="00B0206E" w:rsidP="00D1029B">
      <w:pPr>
        <w:pStyle w:val="Ttulo"/>
        <w:spacing w:before="0" w:after="0"/>
        <w:ind w:left="1484"/>
        <w:jc w:val="both"/>
        <w:rPr>
          <w:rFonts w:ascii="Verdana" w:hAnsi="Verdana"/>
          <w:b w:val="0"/>
          <w:sz w:val="18"/>
        </w:rPr>
      </w:pPr>
    </w:p>
    <w:p w:rsidR="00B0206E" w:rsidRPr="00F24511" w:rsidRDefault="00B0206E" w:rsidP="0043481F">
      <w:pPr>
        <w:pStyle w:val="Ttulo"/>
        <w:numPr>
          <w:ilvl w:val="2"/>
          <w:numId w:val="23"/>
        </w:numPr>
        <w:spacing w:before="0" w:after="0"/>
        <w:ind w:left="1484" w:hanging="896"/>
        <w:jc w:val="both"/>
        <w:rPr>
          <w:rFonts w:ascii="Verdana" w:hAnsi="Verdana"/>
          <w:b w:val="0"/>
          <w:sz w:val="18"/>
        </w:rPr>
      </w:pPr>
      <w:bookmarkStart w:id="52" w:name="_Toc347139001"/>
      <w:r w:rsidRPr="00F24511">
        <w:rPr>
          <w:rFonts w:ascii="Verdana" w:hAnsi="Verdana"/>
          <w:b w:val="0"/>
          <w:sz w:val="18"/>
        </w:rPr>
        <w:t>Vencidos los plazos citados, las propuestas no podrán ser retiradas, modificadas o alteradas de manera alguna.</w:t>
      </w:r>
      <w:bookmarkEnd w:id="52"/>
    </w:p>
    <w:p w:rsidR="00B0206E" w:rsidRPr="00AB5C68"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both"/>
        <w:rPr>
          <w:rFonts w:ascii="Verdana" w:hAnsi="Verdana"/>
          <w:sz w:val="18"/>
        </w:rPr>
      </w:pPr>
      <w:bookmarkStart w:id="53" w:name="_Toc347139002"/>
      <w:r w:rsidRPr="003F0D86">
        <w:rPr>
          <w:rFonts w:ascii="Verdana" w:hAnsi="Verdana"/>
          <w:sz w:val="18"/>
        </w:rPr>
        <w:t>APERTURA  DE PROPUESTAS</w:t>
      </w:r>
      <w:bookmarkEnd w:id="53"/>
    </w:p>
    <w:p w:rsidR="00B0206E" w:rsidRPr="00AB5C68" w:rsidRDefault="00B0206E" w:rsidP="00B0206E">
      <w:pPr>
        <w:ind w:left="708"/>
        <w:jc w:val="both"/>
      </w:pPr>
    </w:p>
    <w:p w:rsidR="00B0206E" w:rsidRPr="00F24511" w:rsidRDefault="00B0206E" w:rsidP="0043481F">
      <w:pPr>
        <w:pStyle w:val="Ttulo"/>
        <w:numPr>
          <w:ilvl w:val="1"/>
          <w:numId w:val="23"/>
        </w:numPr>
        <w:tabs>
          <w:tab w:val="left" w:pos="1050"/>
        </w:tabs>
        <w:spacing w:before="0" w:after="0"/>
        <w:ind w:left="1078" w:hanging="630"/>
        <w:jc w:val="both"/>
        <w:rPr>
          <w:rFonts w:ascii="Verdana" w:hAnsi="Verdana"/>
          <w:b w:val="0"/>
          <w:sz w:val="18"/>
        </w:rPr>
      </w:pPr>
      <w:bookmarkStart w:id="54" w:name="_Toc347139003"/>
      <w:r w:rsidRPr="00F24511">
        <w:rPr>
          <w:rFonts w:ascii="Verdana" w:hAnsi="Verdana"/>
          <w:b w:val="0"/>
          <w:sz w:val="18"/>
        </w:rPr>
        <w:t>La apertura de las propuestas será efectuada en acto público por la Comisión de Calificación, inmediatamente después del cierre del plazo de presentación de propuestas, en la fecha, hora y lugar señalados en el presente DBC.</w:t>
      </w:r>
      <w:bookmarkEnd w:id="54"/>
    </w:p>
    <w:p w:rsidR="00B0206E" w:rsidRPr="00AB5C68" w:rsidRDefault="00B0206E" w:rsidP="00B0206E">
      <w:pPr>
        <w:ind w:left="1440" w:hanging="720"/>
        <w:jc w:val="both"/>
        <w:rPr>
          <w:rFonts w:ascii="Verdana" w:hAnsi="Verdana" w:cs="Arial"/>
          <w:sz w:val="18"/>
          <w:szCs w:val="18"/>
        </w:rPr>
      </w:pPr>
      <w:r w:rsidRPr="00AB5C68">
        <w:rPr>
          <w:rFonts w:ascii="Verdana" w:hAnsi="Verdana" w:cs="Arial"/>
          <w:sz w:val="18"/>
          <w:szCs w:val="18"/>
        </w:rPr>
        <w:tab/>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ab/>
      </w:r>
    </w:p>
    <w:p w:rsidR="00B0206E" w:rsidRPr="00AB5C68" w:rsidRDefault="00B0206E" w:rsidP="00D1029B">
      <w:pPr>
        <w:ind w:left="1106"/>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B0206E" w:rsidRPr="00AB5C68" w:rsidRDefault="00B0206E" w:rsidP="00B0206E">
      <w:pPr>
        <w:ind w:left="1440" w:hanging="720"/>
        <w:jc w:val="both"/>
        <w:rPr>
          <w:rFonts w:ascii="Verdana" w:hAnsi="Verdana" w:cs="Arial"/>
          <w:sz w:val="18"/>
          <w:szCs w:val="18"/>
        </w:rPr>
      </w:pPr>
      <w:r w:rsidRPr="00AB5C68">
        <w:rPr>
          <w:rFonts w:ascii="Verdana" w:hAnsi="Verdana" w:cs="Arial"/>
          <w:sz w:val="18"/>
          <w:szCs w:val="18"/>
        </w:rPr>
        <w:tab/>
      </w:r>
    </w:p>
    <w:p w:rsidR="00B0206E" w:rsidRPr="00F24511" w:rsidRDefault="00B0206E" w:rsidP="0043481F">
      <w:pPr>
        <w:pStyle w:val="Ttulo"/>
        <w:numPr>
          <w:ilvl w:val="1"/>
          <w:numId w:val="23"/>
        </w:numPr>
        <w:tabs>
          <w:tab w:val="left" w:pos="1050"/>
        </w:tabs>
        <w:spacing w:before="0" w:after="0"/>
        <w:ind w:left="1078" w:hanging="630"/>
        <w:jc w:val="both"/>
        <w:rPr>
          <w:rFonts w:ascii="Verdana" w:hAnsi="Verdana"/>
          <w:b w:val="0"/>
          <w:sz w:val="18"/>
        </w:rPr>
      </w:pPr>
      <w:bookmarkStart w:id="55" w:name="_Toc347139004"/>
      <w:r w:rsidRPr="00F24511">
        <w:rPr>
          <w:rFonts w:ascii="Verdana" w:hAnsi="Verdana"/>
          <w:b w:val="0"/>
          <w:sz w:val="18"/>
        </w:rPr>
        <w:t>El Acto de Apertura comprenderá:</w:t>
      </w:r>
      <w:bookmarkEnd w:id="55"/>
    </w:p>
    <w:p w:rsidR="00B0206E" w:rsidRPr="006306A2" w:rsidRDefault="00B0206E" w:rsidP="00B0206E">
      <w:pPr>
        <w:ind w:left="1440" w:hanging="720"/>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B0206E" w:rsidRPr="006306A2" w:rsidRDefault="00B0206E" w:rsidP="00B0206E">
      <w:pPr>
        <w:ind w:left="2124" w:hanging="708"/>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Si hubiere lugar, se informará sobre los Recursos Administrativos de Impugnación interpuestos contra la Resolución que aprueba el DBC.</w:t>
      </w:r>
    </w:p>
    <w:p w:rsidR="00B0206E" w:rsidRPr="006306A2" w:rsidRDefault="00B0206E" w:rsidP="00B0206E">
      <w:pPr>
        <w:ind w:left="2124" w:hanging="708"/>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B0206E" w:rsidRPr="006306A2" w:rsidRDefault="00B0206E" w:rsidP="00D1029B">
      <w:pPr>
        <w:ind w:left="1526"/>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 xml:space="preserve">En el caso de </w:t>
      </w:r>
      <w:r>
        <w:rPr>
          <w:rFonts w:ascii="Verdana" w:hAnsi="Verdana" w:cs="Arial"/>
          <w:sz w:val="18"/>
          <w:szCs w:val="18"/>
        </w:rPr>
        <w:t>a</w:t>
      </w:r>
      <w:r w:rsidRPr="006306A2">
        <w:rPr>
          <w:rFonts w:ascii="Verdana" w:hAnsi="Verdana" w:cs="Arial"/>
          <w:sz w:val="18"/>
          <w:szCs w:val="18"/>
        </w:rPr>
        <w:t>djudicaciones por ítems o lotes</w:t>
      </w:r>
      <w:r>
        <w:rPr>
          <w:rFonts w:ascii="Verdana" w:hAnsi="Verdana" w:cs="Arial"/>
          <w:sz w:val="18"/>
          <w:szCs w:val="18"/>
        </w:rPr>
        <w:t>,</w:t>
      </w:r>
      <w:r w:rsidRPr="006306A2">
        <w:rPr>
          <w:rFonts w:ascii="Verdana" w:hAnsi="Verdana" w:cs="Arial"/>
          <w:sz w:val="18"/>
          <w:szCs w:val="18"/>
        </w:rPr>
        <w:t xml:space="preserve"> se dará a conocer el precio de las propuestas económicas </w:t>
      </w:r>
      <w:r>
        <w:rPr>
          <w:rFonts w:ascii="Verdana" w:hAnsi="Verdana" w:cs="Arial"/>
          <w:sz w:val="18"/>
          <w:szCs w:val="18"/>
        </w:rPr>
        <w:t>de</w:t>
      </w:r>
      <w:r w:rsidRPr="006306A2">
        <w:rPr>
          <w:rFonts w:ascii="Verdana" w:hAnsi="Verdana" w:cs="Arial"/>
          <w:sz w:val="18"/>
          <w:szCs w:val="18"/>
        </w:rPr>
        <w:t xml:space="preserve"> cada ítem o lote.</w:t>
      </w:r>
    </w:p>
    <w:p w:rsidR="00B0206E" w:rsidRPr="006306A2" w:rsidRDefault="00B0206E" w:rsidP="00B0206E">
      <w:pPr>
        <w:ind w:left="2127"/>
        <w:jc w:val="both"/>
        <w:rPr>
          <w:rFonts w:ascii="Verdana" w:hAnsi="Verdana" w:cs="Arial"/>
          <w:sz w:val="18"/>
          <w:szCs w:val="18"/>
        </w:rPr>
      </w:pPr>
    </w:p>
    <w:p w:rsidR="00B0206E" w:rsidRPr="00E03215"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Verificación de los documentos presentados por los proponentes, aplicando la metodología PRESENTÓ/NO PRESENTÓ, del Formulario V-1</w:t>
      </w:r>
      <w:r>
        <w:rPr>
          <w:rFonts w:ascii="Verdana" w:hAnsi="Verdana" w:cs="Arial"/>
          <w:sz w:val="18"/>
          <w:szCs w:val="18"/>
        </w:rPr>
        <w:t xml:space="preserve"> correspondiente</w:t>
      </w:r>
      <w:r w:rsidRPr="006306A2">
        <w:rPr>
          <w:rFonts w:ascii="Verdana" w:hAnsi="Verdana" w:cs="Arial"/>
          <w:sz w:val="18"/>
          <w:szCs w:val="18"/>
        </w:rPr>
        <w:t>.</w:t>
      </w:r>
      <w:r>
        <w:rPr>
          <w:rFonts w:ascii="Verdana" w:hAnsi="Verdana" w:cs="Arial"/>
          <w:sz w:val="18"/>
          <w:szCs w:val="18"/>
        </w:rPr>
        <w:t xml:space="preserve"> </w:t>
      </w:r>
      <w:r w:rsidRPr="00E03215">
        <w:rPr>
          <w:rFonts w:ascii="Verdana" w:hAnsi="Verdana" w:cs="Arial"/>
          <w:sz w:val="18"/>
          <w:szCs w:val="18"/>
        </w:rPr>
        <w:t>En caso de Adjudicaciones por ítems o lotes se deberá registrar un Formulario V-1 por cada ítem o lote.</w:t>
      </w:r>
    </w:p>
    <w:p w:rsidR="00B0206E" w:rsidRPr="006306A2" w:rsidRDefault="00B0206E" w:rsidP="00B0206E">
      <w:pPr>
        <w:ind w:left="2127"/>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La Comisión de Calificación procederá a rubricar todas las páginas de cada propuesta original, excepto la Garantía de Seriedad de Propuesta.</w:t>
      </w:r>
    </w:p>
    <w:p w:rsidR="00B0206E" w:rsidRPr="006306A2" w:rsidRDefault="00B0206E" w:rsidP="00B0206E">
      <w:pPr>
        <w:ind w:left="1134"/>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 xml:space="preserve">Cuando no se ubique algún </w:t>
      </w:r>
      <w:r w:rsidRPr="000D775F">
        <w:rPr>
          <w:rFonts w:ascii="Verdana" w:hAnsi="Verdana" w:cs="Arial"/>
          <w:sz w:val="18"/>
          <w:szCs w:val="18"/>
        </w:rPr>
        <w:t>Formulario o</w:t>
      </w:r>
      <w:r>
        <w:rPr>
          <w:rFonts w:ascii="Verdana" w:hAnsi="Verdana" w:cs="Arial"/>
          <w:sz w:val="18"/>
          <w:szCs w:val="18"/>
        </w:rPr>
        <w:t xml:space="preserve"> </w:t>
      </w:r>
      <w:r w:rsidRPr="006306A2">
        <w:rPr>
          <w:rFonts w:ascii="Verdana" w:hAnsi="Verdana" w:cs="Arial"/>
          <w:sz w:val="18"/>
          <w:szCs w:val="18"/>
        </w:rPr>
        <w:t xml:space="preserve">documento requerido en el presente DBC, la Comisión de Calificación podrá solicitar al representante del proponente, señalar el lugar que dicho documento ocupa en la propuesta o aceptar la falta del mismo, </w:t>
      </w:r>
      <w:r w:rsidRPr="006306A2">
        <w:rPr>
          <w:rFonts w:ascii="Verdana" w:hAnsi="Verdana" w:cs="Arial"/>
          <w:sz w:val="18"/>
          <w:szCs w:val="18"/>
        </w:rPr>
        <w:lastRenderedPageBreak/>
        <w:t>sin poder incluirlo. En ausencia del proponente o su representante, se registrará tal hecho en el Acta de Apertura.</w:t>
      </w:r>
    </w:p>
    <w:p w:rsidR="00B0206E" w:rsidRPr="006306A2" w:rsidRDefault="00B0206E" w:rsidP="00B0206E">
      <w:pPr>
        <w:ind w:left="1134"/>
        <w:jc w:val="both"/>
        <w:rPr>
          <w:rFonts w:ascii="Verdana" w:hAnsi="Verdana" w:cs="Arial"/>
          <w:sz w:val="18"/>
          <w:szCs w:val="18"/>
        </w:rPr>
      </w:pPr>
    </w:p>
    <w:p w:rsidR="00B0206E" w:rsidRPr="000D775F" w:rsidRDefault="00B0206E" w:rsidP="00D1029B">
      <w:pPr>
        <w:numPr>
          <w:ilvl w:val="0"/>
          <w:numId w:val="8"/>
        </w:numPr>
        <w:tabs>
          <w:tab w:val="clear" w:pos="1080"/>
          <w:tab w:val="num" w:pos="1498"/>
        </w:tabs>
        <w:ind w:left="1526" w:hanging="462"/>
        <w:jc w:val="both"/>
        <w:rPr>
          <w:rFonts w:ascii="Verdana" w:hAnsi="Verdana" w:cs="Arial"/>
          <w:sz w:val="18"/>
          <w:szCs w:val="18"/>
        </w:rPr>
      </w:pPr>
      <w:r w:rsidRPr="000D775F">
        <w:rPr>
          <w:rFonts w:ascii="Verdana" w:hAnsi="Verdana" w:cs="Arial"/>
          <w:sz w:val="18"/>
          <w:szCs w:val="18"/>
        </w:rPr>
        <w:t>Registro en el Formulario V–2,</w:t>
      </w:r>
      <w:r>
        <w:rPr>
          <w:rFonts w:ascii="Verdana" w:hAnsi="Verdana" w:cs="Arial"/>
          <w:sz w:val="18"/>
          <w:szCs w:val="18"/>
        </w:rPr>
        <w:t xml:space="preserve"> </w:t>
      </w:r>
      <w:r w:rsidRPr="000D775F">
        <w:rPr>
          <w:rFonts w:ascii="Verdana" w:hAnsi="Verdana" w:cs="Arial"/>
          <w:sz w:val="18"/>
          <w:szCs w:val="18"/>
        </w:rPr>
        <w:t>del nombre del proponente y del monto total de su propuesta económica.</w:t>
      </w:r>
    </w:p>
    <w:p w:rsidR="00B0206E" w:rsidRPr="006306A2" w:rsidRDefault="00B0206E" w:rsidP="00B0206E">
      <w:pPr>
        <w:pStyle w:val="Prrafodelista"/>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B0206E" w:rsidRPr="006306A2" w:rsidRDefault="00B0206E" w:rsidP="00D1029B">
      <w:pPr>
        <w:ind w:left="1526"/>
        <w:jc w:val="both"/>
        <w:rPr>
          <w:rFonts w:ascii="Verdana" w:hAnsi="Verdana" w:cs="Arial"/>
          <w:sz w:val="18"/>
          <w:szCs w:val="18"/>
        </w:rPr>
      </w:pPr>
    </w:p>
    <w:p w:rsidR="00B0206E" w:rsidRPr="006306A2" w:rsidRDefault="00B0206E" w:rsidP="00D1029B">
      <w:pPr>
        <w:ind w:left="152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B0206E" w:rsidRPr="006306A2" w:rsidRDefault="00B0206E" w:rsidP="00D1029B">
      <w:pPr>
        <w:ind w:left="1526"/>
        <w:jc w:val="both"/>
        <w:rPr>
          <w:rFonts w:ascii="Verdana" w:hAnsi="Verdana" w:cs="Arial"/>
          <w:sz w:val="18"/>
          <w:szCs w:val="18"/>
        </w:rPr>
      </w:pPr>
    </w:p>
    <w:p w:rsidR="00B0206E" w:rsidRPr="006306A2" w:rsidRDefault="00B0206E" w:rsidP="00D1029B">
      <w:pPr>
        <w:numPr>
          <w:ilvl w:val="0"/>
          <w:numId w:val="8"/>
        </w:numPr>
        <w:tabs>
          <w:tab w:val="clear" w:pos="1080"/>
          <w:tab w:val="num" w:pos="1498"/>
        </w:tabs>
        <w:ind w:left="1526" w:hanging="462"/>
        <w:jc w:val="both"/>
        <w:rPr>
          <w:rFonts w:ascii="Verdana" w:hAnsi="Verdana" w:cs="Arial"/>
          <w:sz w:val="18"/>
          <w:szCs w:val="18"/>
        </w:rPr>
      </w:pPr>
      <w:r w:rsidRPr="006306A2">
        <w:rPr>
          <w:rFonts w:ascii="Verdana" w:hAnsi="Verdana" w:cs="Arial"/>
          <w:sz w:val="18"/>
          <w:szCs w:val="18"/>
        </w:rPr>
        <w:t>Elaboración del Acta de Apertura, que debe ser suscrita por todos los integrantes de la Comisión de Calificación y por los representantes de los proponentes asistentes, a quienes se les deberá entregar una copia o fotocopia del Acta.</w:t>
      </w:r>
    </w:p>
    <w:p w:rsidR="00B0206E" w:rsidRPr="006306A2" w:rsidRDefault="00B0206E" w:rsidP="00B0206E">
      <w:pPr>
        <w:ind w:left="2127"/>
        <w:jc w:val="both"/>
        <w:rPr>
          <w:rFonts w:ascii="Verdana" w:hAnsi="Verdana" w:cs="Arial"/>
          <w:sz w:val="18"/>
          <w:szCs w:val="18"/>
        </w:rPr>
      </w:pPr>
    </w:p>
    <w:p w:rsidR="00B0206E" w:rsidRPr="006306A2" w:rsidRDefault="00B0206E" w:rsidP="00D1029B">
      <w:pPr>
        <w:ind w:left="1512"/>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B0206E" w:rsidRPr="006306A2" w:rsidRDefault="00B0206E" w:rsidP="00B0206E">
      <w:pPr>
        <w:ind w:left="1440" w:hanging="720"/>
        <w:jc w:val="both"/>
        <w:rPr>
          <w:rFonts w:ascii="Verdana" w:hAnsi="Verdana" w:cs="Arial"/>
          <w:sz w:val="18"/>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56"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B0206E" w:rsidRPr="006306A2" w:rsidRDefault="00B0206E" w:rsidP="00B0206E">
      <w:pPr>
        <w:ind w:left="1418"/>
        <w:jc w:val="both"/>
        <w:rPr>
          <w:rFonts w:ascii="Verdana" w:hAnsi="Verdana" w:cs="Arial"/>
          <w:sz w:val="18"/>
          <w:szCs w:val="18"/>
        </w:rPr>
      </w:pPr>
    </w:p>
    <w:p w:rsidR="00B0206E" w:rsidRPr="006306A2" w:rsidRDefault="00B0206E" w:rsidP="00B0206E">
      <w:pPr>
        <w:ind w:left="567"/>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B0206E" w:rsidRPr="006306A2" w:rsidRDefault="00B0206E" w:rsidP="00B0206E">
      <w:pPr>
        <w:ind w:left="1418"/>
        <w:jc w:val="both"/>
        <w:rPr>
          <w:rFonts w:ascii="Verdana" w:hAnsi="Verdana" w:cs="Arial"/>
          <w:sz w:val="18"/>
          <w:szCs w:val="18"/>
        </w:rPr>
      </w:pPr>
    </w:p>
    <w:p w:rsidR="00B0206E" w:rsidRPr="00F24511" w:rsidRDefault="00B0206E" w:rsidP="0043481F">
      <w:pPr>
        <w:pStyle w:val="Ttulo"/>
        <w:numPr>
          <w:ilvl w:val="1"/>
          <w:numId w:val="23"/>
        </w:numPr>
        <w:spacing w:before="0" w:after="0"/>
        <w:jc w:val="both"/>
        <w:rPr>
          <w:rFonts w:ascii="Verdana" w:hAnsi="Verdana"/>
          <w:b w:val="0"/>
          <w:sz w:val="18"/>
        </w:rPr>
      </w:pPr>
      <w:bookmarkStart w:id="57"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7"/>
    </w:p>
    <w:p w:rsidR="00B0206E" w:rsidRDefault="00B0206E" w:rsidP="00B0206E"/>
    <w:p w:rsidR="00B0206E" w:rsidRPr="00480550" w:rsidRDefault="00B0206E" w:rsidP="00B0206E">
      <w:pPr>
        <w:jc w:val="center"/>
        <w:rPr>
          <w:rFonts w:ascii="Verdana" w:hAnsi="Verdana" w:cs="Arial"/>
          <w:b/>
          <w:sz w:val="18"/>
          <w:szCs w:val="18"/>
        </w:rPr>
      </w:pPr>
      <w:r w:rsidRPr="00480550">
        <w:rPr>
          <w:rFonts w:ascii="Verdana" w:hAnsi="Verdana" w:cs="Arial"/>
          <w:b/>
          <w:sz w:val="18"/>
          <w:szCs w:val="18"/>
        </w:rPr>
        <w:t>SECCIÓN IV</w:t>
      </w:r>
    </w:p>
    <w:p w:rsidR="00B0206E" w:rsidRPr="00480550" w:rsidRDefault="00B0206E" w:rsidP="00B0206E">
      <w:pPr>
        <w:jc w:val="center"/>
        <w:rPr>
          <w:rFonts w:ascii="Verdana" w:hAnsi="Verdana" w:cs="Arial"/>
          <w:sz w:val="18"/>
          <w:szCs w:val="18"/>
        </w:rPr>
      </w:pPr>
      <w:r w:rsidRPr="00480550">
        <w:rPr>
          <w:rFonts w:ascii="Verdana" w:hAnsi="Verdana" w:cs="Arial"/>
          <w:b/>
          <w:sz w:val="18"/>
          <w:szCs w:val="18"/>
        </w:rPr>
        <w:t>EVALUACIÓN Y ADJUDICACIÓN</w:t>
      </w:r>
    </w:p>
    <w:p w:rsidR="00B0206E" w:rsidRPr="00480550" w:rsidRDefault="00B0206E" w:rsidP="00B0206E">
      <w:pPr>
        <w:jc w:val="both"/>
        <w:rPr>
          <w:rFonts w:ascii="Verdana" w:hAnsi="Verdana" w:cs="Arial"/>
          <w:b/>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58" w:name="_Toc347139007"/>
      <w:r w:rsidRPr="003F0D86">
        <w:rPr>
          <w:rFonts w:ascii="Verdana" w:hAnsi="Verdana"/>
          <w:sz w:val="18"/>
        </w:rPr>
        <w:t>EVALUACIÓN DE PROPUESTAS</w:t>
      </w:r>
      <w:bookmarkEnd w:id="58"/>
    </w:p>
    <w:p w:rsidR="00B0206E" w:rsidRPr="00DB0FD4" w:rsidRDefault="00B0206E" w:rsidP="00B0206E">
      <w:pPr>
        <w:ind w:left="708"/>
        <w:jc w:val="both"/>
        <w:rPr>
          <w:rFonts w:ascii="Verdana" w:hAnsi="Verdana" w:cs="Arial"/>
          <w:sz w:val="18"/>
          <w:szCs w:val="18"/>
        </w:rPr>
      </w:pPr>
    </w:p>
    <w:p w:rsidR="00B0206E" w:rsidRDefault="00B0206E" w:rsidP="00B0206E">
      <w:pPr>
        <w:ind w:left="567"/>
        <w:jc w:val="both"/>
        <w:rPr>
          <w:rFonts w:ascii="Verdana" w:hAnsi="Verdana" w:cs="Arial"/>
          <w:sz w:val="18"/>
          <w:szCs w:val="18"/>
        </w:rPr>
      </w:pPr>
      <w:r w:rsidRPr="00DB0FD4">
        <w:rPr>
          <w:rFonts w:ascii="Verdana" w:hAnsi="Verdana" w:cs="Arial"/>
          <w:sz w:val="18"/>
          <w:szCs w:val="18"/>
        </w:rPr>
        <w:t>La entidad convocante</w:t>
      </w:r>
      <w:r>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B0206E" w:rsidRPr="00DB0FD4" w:rsidRDefault="00B0206E" w:rsidP="00B0206E">
      <w:pPr>
        <w:ind w:left="567"/>
        <w:jc w:val="both"/>
        <w:rPr>
          <w:rFonts w:ascii="Verdana" w:hAnsi="Verdana" w:cs="Arial"/>
          <w:sz w:val="18"/>
          <w:szCs w:val="18"/>
        </w:rPr>
      </w:pPr>
    </w:p>
    <w:p w:rsidR="00B0206E" w:rsidRPr="00882FB7" w:rsidRDefault="00B0206E" w:rsidP="00B0206E">
      <w:pPr>
        <w:numPr>
          <w:ilvl w:val="0"/>
          <w:numId w:val="12"/>
        </w:numPr>
        <w:ind w:left="1134" w:hanging="567"/>
        <w:jc w:val="both"/>
        <w:rPr>
          <w:rFonts w:ascii="Verdana" w:hAnsi="Verdana" w:cs="Arial"/>
          <w:b/>
          <w:sz w:val="18"/>
          <w:szCs w:val="18"/>
        </w:rPr>
      </w:pPr>
      <w:r w:rsidRPr="00882FB7">
        <w:rPr>
          <w:rFonts w:ascii="Verdana" w:hAnsi="Verdana" w:cs="Arial"/>
          <w:b/>
          <w:sz w:val="18"/>
          <w:szCs w:val="18"/>
        </w:rPr>
        <w:t xml:space="preserve">Precio Evaluado Más Bajo. </w:t>
      </w:r>
    </w:p>
    <w:p w:rsidR="00B0206E" w:rsidRPr="003A4488" w:rsidRDefault="00B0206E" w:rsidP="00B0206E">
      <w:pPr>
        <w:numPr>
          <w:ilvl w:val="0"/>
          <w:numId w:val="12"/>
        </w:numPr>
        <w:ind w:left="1134" w:hanging="567"/>
        <w:jc w:val="both"/>
        <w:rPr>
          <w:rFonts w:ascii="Verdana" w:hAnsi="Verdana" w:cs="Arial"/>
          <w:sz w:val="18"/>
          <w:szCs w:val="18"/>
        </w:rPr>
      </w:pPr>
      <w:r w:rsidRPr="003A4488">
        <w:rPr>
          <w:rFonts w:ascii="Verdana" w:hAnsi="Verdana" w:cs="Arial"/>
          <w:sz w:val="18"/>
          <w:szCs w:val="18"/>
        </w:rPr>
        <w:t>Calidad, Propuesta Técnica y Costo.</w:t>
      </w:r>
    </w:p>
    <w:p w:rsidR="00B0206E" w:rsidRPr="003A4488" w:rsidRDefault="00B0206E" w:rsidP="00B0206E">
      <w:pPr>
        <w:ind w:left="567"/>
        <w:jc w:val="both"/>
        <w:rPr>
          <w:rFonts w:ascii="Verdana" w:hAnsi="Verdana" w:cs="Arial"/>
          <w:i/>
          <w:sz w:val="18"/>
          <w:szCs w:val="18"/>
        </w:rPr>
      </w:pPr>
    </w:p>
    <w:p w:rsidR="00B0206E" w:rsidRPr="003F0D86" w:rsidRDefault="00B0206E" w:rsidP="0043481F">
      <w:pPr>
        <w:pStyle w:val="Ttulo"/>
        <w:numPr>
          <w:ilvl w:val="0"/>
          <w:numId w:val="23"/>
        </w:numPr>
        <w:spacing w:before="0" w:after="0"/>
        <w:jc w:val="left"/>
        <w:rPr>
          <w:rFonts w:ascii="Verdana" w:hAnsi="Verdana"/>
          <w:sz w:val="18"/>
        </w:rPr>
      </w:pPr>
      <w:bookmarkStart w:id="59" w:name="_Toc347139008"/>
      <w:r w:rsidRPr="003F0D86">
        <w:rPr>
          <w:rFonts w:ascii="Verdana" w:hAnsi="Verdana"/>
          <w:sz w:val="18"/>
        </w:rPr>
        <w:t>EVALUACIÓN PRELIMINAR</w:t>
      </w:r>
      <w:bookmarkEnd w:id="59"/>
    </w:p>
    <w:p w:rsidR="00B0206E" w:rsidRDefault="00B0206E" w:rsidP="00B0206E">
      <w:pPr>
        <w:tabs>
          <w:tab w:val="left" w:pos="567"/>
        </w:tabs>
        <w:ind w:left="567"/>
        <w:jc w:val="both"/>
        <w:rPr>
          <w:rFonts w:ascii="Verdana" w:hAnsi="Verdana" w:cs="Arial"/>
          <w:b/>
          <w:sz w:val="18"/>
          <w:szCs w:val="18"/>
        </w:rPr>
      </w:pPr>
    </w:p>
    <w:p w:rsidR="00B0206E" w:rsidRDefault="00B0206E" w:rsidP="00B0206E">
      <w:pPr>
        <w:tabs>
          <w:tab w:val="left" w:pos="567"/>
        </w:tabs>
        <w:ind w:left="567"/>
        <w:jc w:val="both"/>
        <w:rPr>
          <w:rFonts w:ascii="Verdana" w:hAnsi="Verdana" w:cs="Arial"/>
          <w:sz w:val="18"/>
          <w:szCs w:val="18"/>
        </w:rPr>
      </w:pPr>
      <w:r w:rsidRPr="0052697F">
        <w:rPr>
          <w:rFonts w:ascii="Verdana" w:hAnsi="Verdana" w:cs="Arial"/>
          <w:sz w:val="18"/>
          <w:szCs w:val="18"/>
        </w:rPr>
        <w:t>Concluido el acto de apertura</w:t>
      </w:r>
      <w:r>
        <w:rPr>
          <w:rFonts w:ascii="Verdana" w:hAnsi="Verdana" w:cs="Arial"/>
          <w:sz w:val="18"/>
          <w:szCs w:val="18"/>
        </w:rPr>
        <w:t xml:space="preserve">, </w:t>
      </w:r>
      <w:r w:rsidRPr="0052697F">
        <w:rPr>
          <w:rFonts w:ascii="Verdana" w:hAnsi="Verdana" w:cs="Arial"/>
          <w:sz w:val="18"/>
          <w:szCs w:val="18"/>
        </w:rPr>
        <w:t>en sesión reservad</w:t>
      </w:r>
      <w:r>
        <w:rPr>
          <w:rFonts w:ascii="Verdana" w:hAnsi="Verdana" w:cs="Arial"/>
          <w:sz w:val="18"/>
          <w:szCs w:val="18"/>
        </w:rPr>
        <w:t xml:space="preserve">a, la Comisión de Calificación </w:t>
      </w:r>
      <w:r w:rsidRPr="0052697F">
        <w:rPr>
          <w:rFonts w:ascii="Verdana" w:hAnsi="Verdana" w:cs="Arial"/>
          <w:sz w:val="18"/>
          <w:szCs w:val="18"/>
        </w:rPr>
        <w:t>determin</w:t>
      </w:r>
      <w:r>
        <w:rPr>
          <w:rFonts w:ascii="Verdana" w:hAnsi="Verdana" w:cs="Arial"/>
          <w:sz w:val="18"/>
          <w:szCs w:val="18"/>
        </w:rPr>
        <w:t xml:space="preserve">ará si las propuestas </w:t>
      </w:r>
      <w:r w:rsidRPr="0052697F">
        <w:rPr>
          <w:rFonts w:ascii="Verdana" w:hAnsi="Verdana" w:cs="Arial"/>
          <w:sz w:val="18"/>
          <w:szCs w:val="18"/>
        </w:rPr>
        <w:t xml:space="preserve">continúan o </w:t>
      </w:r>
      <w:r>
        <w:rPr>
          <w:rFonts w:ascii="Verdana" w:hAnsi="Verdana" w:cs="Arial"/>
          <w:sz w:val="18"/>
          <w:szCs w:val="18"/>
        </w:rPr>
        <w:t xml:space="preserve">se </w:t>
      </w:r>
      <w:r w:rsidRPr="0052697F">
        <w:rPr>
          <w:rFonts w:ascii="Verdana" w:hAnsi="Verdana" w:cs="Arial"/>
          <w:sz w:val="18"/>
          <w:szCs w:val="18"/>
        </w:rPr>
        <w:t>descalifican</w:t>
      </w:r>
      <w:r>
        <w:rPr>
          <w:rFonts w:ascii="Verdana" w:hAnsi="Verdana" w:cs="Arial"/>
          <w:sz w:val="18"/>
          <w:szCs w:val="18"/>
        </w:rPr>
        <w:t>, verificando el cumplimiento sustancial y la validez de los Formularios de la Propuesta y la Garantía de Seriedad de Propuesta,</w:t>
      </w:r>
      <w:r w:rsidRPr="00510FF1">
        <w:rPr>
          <w:rFonts w:ascii="Verdana" w:hAnsi="Verdana" w:cs="Arial"/>
          <w:sz w:val="18"/>
          <w:szCs w:val="18"/>
        </w:rPr>
        <w:t xml:space="preserve"> utilizando el Formulario V-1</w:t>
      </w:r>
      <w:r>
        <w:rPr>
          <w:rFonts w:ascii="Verdana" w:hAnsi="Verdana" w:cs="Arial"/>
          <w:sz w:val="18"/>
          <w:szCs w:val="18"/>
        </w:rPr>
        <w:t xml:space="preserve"> correspondiente</w:t>
      </w:r>
      <w:r w:rsidRPr="00510FF1">
        <w:rPr>
          <w:rFonts w:ascii="Verdana" w:hAnsi="Verdana" w:cs="Arial"/>
          <w:sz w:val="18"/>
          <w:szCs w:val="18"/>
        </w:rPr>
        <w:t>.</w:t>
      </w:r>
    </w:p>
    <w:p w:rsidR="00882FB7" w:rsidRDefault="00882FB7" w:rsidP="00B0206E">
      <w:pPr>
        <w:tabs>
          <w:tab w:val="left" w:pos="567"/>
        </w:tabs>
        <w:ind w:left="567"/>
        <w:jc w:val="both"/>
        <w:rPr>
          <w:rFonts w:ascii="Verdana" w:hAnsi="Verdana" w:cs="Arial"/>
          <w:sz w:val="18"/>
          <w:szCs w:val="18"/>
        </w:rPr>
      </w:pPr>
    </w:p>
    <w:p w:rsidR="00B0206E" w:rsidRDefault="00B0206E" w:rsidP="0043481F">
      <w:pPr>
        <w:pStyle w:val="Ttulo"/>
        <w:numPr>
          <w:ilvl w:val="0"/>
          <w:numId w:val="23"/>
        </w:numPr>
        <w:spacing w:before="0" w:after="0"/>
        <w:jc w:val="left"/>
        <w:rPr>
          <w:rFonts w:ascii="Verdana" w:hAnsi="Verdana"/>
          <w:sz w:val="18"/>
        </w:rPr>
      </w:pPr>
      <w:bookmarkStart w:id="60" w:name="_Toc347139009"/>
      <w:r w:rsidRPr="003F0D86">
        <w:rPr>
          <w:rFonts w:ascii="Verdana" w:hAnsi="Verdana"/>
          <w:sz w:val="18"/>
        </w:rPr>
        <w:t>MÉTODO DE SELECCIÓN Y ADJUDICACIÓN PRECIO EVALUADO MÁS BAJO</w:t>
      </w:r>
      <w:bookmarkEnd w:id="60"/>
    </w:p>
    <w:p w:rsidR="00882FB7" w:rsidRPr="00882FB7" w:rsidRDefault="00882FB7" w:rsidP="00882FB7">
      <w:pPr>
        <w:pStyle w:val="Ttulo"/>
        <w:spacing w:before="0" w:after="0"/>
        <w:ind w:left="432"/>
        <w:jc w:val="left"/>
        <w:rPr>
          <w:rFonts w:ascii="Verdana" w:hAnsi="Verdana"/>
          <w:sz w:val="18"/>
        </w:rPr>
      </w:pPr>
      <w:r w:rsidRPr="00882FB7">
        <w:rPr>
          <w:rFonts w:ascii="Verdana" w:hAnsi="Verdana"/>
          <w:i/>
          <w:color w:val="0000FF"/>
        </w:rPr>
        <w:t>(Método que se aplicará en el presente proceso de contratación)</w:t>
      </w:r>
    </w:p>
    <w:p w:rsidR="00882FB7" w:rsidRPr="00882FB7" w:rsidRDefault="00882FB7" w:rsidP="00882FB7">
      <w:pPr>
        <w:pStyle w:val="Ttulo"/>
        <w:spacing w:before="0" w:after="0"/>
        <w:ind w:left="432"/>
        <w:jc w:val="left"/>
        <w:rPr>
          <w:rFonts w:ascii="Verdana" w:hAnsi="Verdana"/>
          <w:sz w:val="18"/>
        </w:rPr>
      </w:pPr>
    </w:p>
    <w:p w:rsidR="00B0206E" w:rsidRPr="006B7457" w:rsidRDefault="00B0206E" w:rsidP="0043481F">
      <w:pPr>
        <w:pStyle w:val="Ttulo"/>
        <w:numPr>
          <w:ilvl w:val="1"/>
          <w:numId w:val="23"/>
        </w:numPr>
        <w:tabs>
          <w:tab w:val="left" w:pos="1036"/>
        </w:tabs>
        <w:spacing w:before="0" w:after="0"/>
        <w:ind w:hanging="128"/>
        <w:jc w:val="left"/>
        <w:rPr>
          <w:rFonts w:ascii="Verdana" w:hAnsi="Verdana"/>
          <w:sz w:val="18"/>
        </w:rPr>
      </w:pPr>
      <w:bookmarkStart w:id="61" w:name="_Toc347139010"/>
      <w:r w:rsidRPr="006B7457">
        <w:rPr>
          <w:rFonts w:ascii="Verdana" w:hAnsi="Verdana"/>
          <w:sz w:val="18"/>
        </w:rPr>
        <w:t>Evaluación de la Propuesta Económica</w:t>
      </w:r>
      <w:bookmarkEnd w:id="61"/>
    </w:p>
    <w:p w:rsidR="00B0206E" w:rsidRPr="006B7457" w:rsidRDefault="00B0206E" w:rsidP="00B0206E">
      <w:pPr>
        <w:pStyle w:val="Ttulo"/>
        <w:spacing w:before="0" w:after="0"/>
        <w:ind w:left="576"/>
        <w:jc w:val="left"/>
        <w:rPr>
          <w:rFonts w:ascii="Verdana" w:hAnsi="Verdana"/>
          <w:sz w:val="18"/>
        </w:rPr>
      </w:pPr>
    </w:p>
    <w:p w:rsidR="00B0206E" w:rsidRDefault="00B0206E" w:rsidP="0043481F">
      <w:pPr>
        <w:pStyle w:val="Ttulo"/>
        <w:numPr>
          <w:ilvl w:val="2"/>
          <w:numId w:val="23"/>
        </w:numPr>
        <w:tabs>
          <w:tab w:val="left" w:pos="1792"/>
        </w:tabs>
        <w:spacing w:before="0" w:after="0"/>
        <w:ind w:left="576" w:firstLine="474"/>
        <w:jc w:val="both"/>
        <w:rPr>
          <w:rFonts w:ascii="Verdana" w:hAnsi="Verdana"/>
          <w:sz w:val="18"/>
          <w:szCs w:val="18"/>
        </w:rPr>
      </w:pPr>
      <w:bookmarkStart w:id="62" w:name="_Toc347139011"/>
      <w:r w:rsidRPr="006B7457">
        <w:rPr>
          <w:rFonts w:ascii="Verdana" w:hAnsi="Verdana"/>
          <w:sz w:val="18"/>
        </w:rPr>
        <w:t>Errores Aritméticos</w:t>
      </w:r>
      <w:r w:rsidRPr="006B7457">
        <w:rPr>
          <w:rFonts w:ascii="Verdana" w:hAnsi="Verdana"/>
          <w:sz w:val="18"/>
          <w:szCs w:val="18"/>
        </w:rPr>
        <w:t>.</w:t>
      </w:r>
      <w:bookmarkEnd w:id="62"/>
    </w:p>
    <w:p w:rsidR="00B0206E" w:rsidRDefault="00B0206E" w:rsidP="00B0206E">
      <w:pPr>
        <w:pStyle w:val="Ttulo"/>
        <w:spacing w:before="0" w:after="0"/>
        <w:ind w:left="576"/>
        <w:jc w:val="both"/>
        <w:rPr>
          <w:rFonts w:ascii="Verdana" w:hAnsi="Verdana"/>
          <w:b w:val="0"/>
          <w:sz w:val="18"/>
          <w:szCs w:val="18"/>
        </w:rPr>
      </w:pPr>
    </w:p>
    <w:p w:rsidR="00B0206E" w:rsidRPr="006B7457" w:rsidRDefault="00B0206E" w:rsidP="00882FB7">
      <w:pPr>
        <w:pStyle w:val="Ttulo"/>
        <w:spacing w:before="0" w:after="0"/>
        <w:ind w:left="1078"/>
        <w:jc w:val="both"/>
        <w:rPr>
          <w:rFonts w:ascii="Verdana" w:hAnsi="Verdana"/>
          <w:b w:val="0"/>
          <w:sz w:val="18"/>
          <w:szCs w:val="18"/>
        </w:rPr>
      </w:pPr>
      <w:bookmarkStart w:id="63" w:name="_Toc347139012"/>
      <w:r w:rsidRPr="006B7457">
        <w:rPr>
          <w:rFonts w:ascii="Verdana" w:hAnsi="Verdana"/>
          <w:b w:val="0"/>
          <w:sz w:val="18"/>
          <w:szCs w:val="18"/>
        </w:rPr>
        <w:t>Se corregirán los errores aritméticos, verificando la propuesta económica,</w:t>
      </w:r>
      <w:r>
        <w:rPr>
          <w:rFonts w:ascii="Verdana" w:hAnsi="Verdana"/>
          <w:b w:val="0"/>
          <w:sz w:val="18"/>
          <w:szCs w:val="18"/>
        </w:rPr>
        <w:t xml:space="preserve"> </w:t>
      </w:r>
      <w:r w:rsidRPr="006B7457">
        <w:rPr>
          <w:rFonts w:ascii="Verdana" w:hAnsi="Verdana"/>
          <w:b w:val="0"/>
          <w:sz w:val="18"/>
          <w:szCs w:val="18"/>
        </w:rPr>
        <w:t>en el Formulario B-1 de cada propuesta, considerando lo siguiente:</w:t>
      </w:r>
      <w:bookmarkEnd w:id="63"/>
    </w:p>
    <w:p w:rsidR="00B0206E" w:rsidRPr="006B7457" w:rsidRDefault="00B0206E" w:rsidP="00B0206E">
      <w:pPr>
        <w:ind w:left="576"/>
        <w:jc w:val="both"/>
        <w:rPr>
          <w:rFonts w:ascii="Verdana" w:hAnsi="Verdana" w:cs="Arial"/>
          <w:sz w:val="18"/>
          <w:szCs w:val="18"/>
        </w:rPr>
      </w:pPr>
    </w:p>
    <w:p w:rsidR="00B0206E" w:rsidRPr="00DB0FD4" w:rsidRDefault="00B0206E" w:rsidP="00882FB7">
      <w:pPr>
        <w:numPr>
          <w:ilvl w:val="0"/>
          <w:numId w:val="13"/>
        </w:numPr>
        <w:tabs>
          <w:tab w:val="left" w:pos="1456"/>
        </w:tabs>
        <w:ind w:left="1470" w:hanging="378"/>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B0206E" w:rsidRPr="00D54F3D" w:rsidRDefault="00B0206E" w:rsidP="00882FB7">
      <w:pPr>
        <w:numPr>
          <w:ilvl w:val="0"/>
          <w:numId w:val="13"/>
        </w:numPr>
        <w:tabs>
          <w:tab w:val="left" w:pos="1456"/>
        </w:tabs>
        <w:ind w:left="1470" w:hanging="378"/>
        <w:jc w:val="both"/>
        <w:rPr>
          <w:rFonts w:ascii="Verdana" w:hAnsi="Verdana" w:cs="Arial"/>
          <w:sz w:val="18"/>
          <w:szCs w:val="18"/>
        </w:rPr>
      </w:pPr>
      <w:r w:rsidRPr="00D54F3D">
        <w:rPr>
          <w:rFonts w:ascii="Verdana" w:hAnsi="Verdana" w:cs="Arial"/>
          <w:sz w:val="18"/>
          <w:szCs w:val="18"/>
        </w:rPr>
        <w:lastRenderedPageBreak/>
        <w:t>Cuando el monto,</w:t>
      </w:r>
      <w:r>
        <w:rPr>
          <w:rFonts w:ascii="Verdana" w:hAnsi="Verdana" w:cs="Arial"/>
          <w:sz w:val="18"/>
          <w:szCs w:val="18"/>
        </w:rPr>
        <w:t xml:space="preserve"> </w:t>
      </w:r>
      <w:r w:rsidRPr="00D54F3D">
        <w:rPr>
          <w:rFonts w:ascii="Verdana" w:hAnsi="Verdana" w:cs="Arial"/>
          <w:sz w:val="18"/>
          <w:szCs w:val="18"/>
        </w:rPr>
        <w:t>resultado de la multiplicación del precio unitario por la cantidad, sea incorrecto, prevalecerá el precio unitario cotizado para obtener el monto correcto.</w:t>
      </w:r>
    </w:p>
    <w:p w:rsidR="00B0206E" w:rsidRDefault="00B0206E" w:rsidP="00882FB7">
      <w:pPr>
        <w:numPr>
          <w:ilvl w:val="0"/>
          <w:numId w:val="13"/>
        </w:numPr>
        <w:tabs>
          <w:tab w:val="left" w:pos="1456"/>
        </w:tabs>
        <w:ind w:left="1470" w:hanging="378"/>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Pr="00CD5250">
        <w:rPr>
          <w:rFonts w:ascii="Verdana" w:hAnsi="Verdana" w:cs="Arial"/>
          <w:sz w:val="18"/>
          <w:szCs w:val="18"/>
        </w:rPr>
        <w:t>o igual al dos</w:t>
      </w:r>
      <w:r w:rsidRPr="006306A2">
        <w:rPr>
          <w:rFonts w:ascii="Verdana" w:hAnsi="Verdana" w:cs="Arial"/>
          <w:sz w:val="18"/>
          <w:szCs w:val="18"/>
        </w:rPr>
        <w:t xml:space="preserve"> por ciento </w:t>
      </w:r>
      <w:r>
        <w:rPr>
          <w:rFonts w:ascii="Verdana" w:hAnsi="Verdana" w:cs="Arial"/>
          <w:sz w:val="18"/>
          <w:szCs w:val="18"/>
        </w:rPr>
        <w:t>(2%), se ajustará la propuesta; caso contrario la propuesta será descalificada.</w:t>
      </w:r>
    </w:p>
    <w:p w:rsidR="00B0206E" w:rsidRPr="0081105C" w:rsidRDefault="00B0206E" w:rsidP="00882FB7">
      <w:pPr>
        <w:numPr>
          <w:ilvl w:val="0"/>
          <w:numId w:val="13"/>
        </w:numPr>
        <w:tabs>
          <w:tab w:val="left" w:pos="1456"/>
        </w:tabs>
        <w:ind w:left="1470" w:hanging="378"/>
        <w:jc w:val="both"/>
        <w:rPr>
          <w:rFonts w:ascii="Verdana" w:hAnsi="Verdana" w:cs="Arial"/>
          <w:sz w:val="18"/>
          <w:szCs w:val="18"/>
        </w:rPr>
      </w:pPr>
      <w:r w:rsidRPr="0081105C">
        <w:rPr>
          <w:rFonts w:ascii="Verdana" w:hAnsi="Verdana" w:cs="Arial"/>
          <w:sz w:val="18"/>
          <w:szCs w:val="18"/>
        </w:rPr>
        <w:t>Si el monto ajustado por revisión aritmética superara el Precio Referencial, la propuesta será descalificada.</w:t>
      </w:r>
    </w:p>
    <w:p w:rsidR="00B0206E" w:rsidRPr="0093026B" w:rsidRDefault="00B0206E" w:rsidP="00B0206E">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B0206E" w:rsidRPr="006306A2" w:rsidRDefault="00B0206E" w:rsidP="00882FB7">
      <w:pPr>
        <w:ind w:left="1106"/>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Pr>
          <w:rFonts w:ascii="Verdana" w:hAnsi="Verdana" w:cs="Arial"/>
          <w:sz w:val="18"/>
          <w:szCs w:val="18"/>
        </w:rPr>
        <w:t>,</w:t>
      </w:r>
      <w:r w:rsidRPr="006306A2">
        <w:rPr>
          <w:rFonts w:ascii="Verdana" w:hAnsi="Verdana" w:cs="Arial"/>
          <w:sz w:val="18"/>
          <w:szCs w:val="18"/>
        </w:rPr>
        <w:t xml:space="preserve"> deberá ser registrado </w:t>
      </w:r>
      <w:r>
        <w:rPr>
          <w:rFonts w:ascii="Verdana" w:hAnsi="Verdana" w:cs="Arial"/>
          <w:sz w:val="18"/>
          <w:szCs w:val="18"/>
        </w:rPr>
        <w:t>en</w:t>
      </w:r>
      <w:r w:rsidRPr="006306A2">
        <w:rPr>
          <w:rFonts w:ascii="Verdana" w:hAnsi="Verdana" w:cs="Arial"/>
          <w:sz w:val="18"/>
          <w:szCs w:val="18"/>
        </w:rPr>
        <w:t xml:space="preserve"> la </w:t>
      </w:r>
      <w:r>
        <w:rPr>
          <w:rFonts w:ascii="Verdana" w:hAnsi="Verdana" w:cs="Arial"/>
          <w:sz w:val="18"/>
          <w:szCs w:val="18"/>
        </w:rPr>
        <w:t>cuarta</w:t>
      </w:r>
      <w:r w:rsidRPr="006306A2">
        <w:rPr>
          <w:rFonts w:ascii="Verdana" w:hAnsi="Verdana" w:cs="Arial"/>
          <w:sz w:val="18"/>
          <w:szCs w:val="18"/>
        </w:rPr>
        <w:t xml:space="preserve"> columna </w:t>
      </w:r>
      <w:r>
        <w:rPr>
          <w:rFonts w:ascii="Verdana" w:hAnsi="Verdana" w:cs="Arial"/>
          <w:sz w:val="18"/>
          <w:szCs w:val="18"/>
        </w:rPr>
        <w:t xml:space="preserve">(MAPRA) </w:t>
      </w:r>
      <w:r w:rsidRPr="006306A2">
        <w:rPr>
          <w:rFonts w:ascii="Verdana" w:hAnsi="Verdana" w:cs="Arial"/>
          <w:sz w:val="18"/>
          <w:szCs w:val="18"/>
        </w:rPr>
        <w:t>del Formulario V-2.</w:t>
      </w:r>
    </w:p>
    <w:p w:rsidR="00B0206E" w:rsidRPr="006306A2" w:rsidRDefault="00B0206E" w:rsidP="00882FB7">
      <w:pPr>
        <w:ind w:left="1106"/>
        <w:jc w:val="both"/>
        <w:rPr>
          <w:rFonts w:ascii="Verdana" w:hAnsi="Verdana" w:cs="Arial"/>
          <w:sz w:val="18"/>
          <w:szCs w:val="18"/>
        </w:rPr>
      </w:pPr>
    </w:p>
    <w:p w:rsidR="00B0206E" w:rsidRPr="006306A2" w:rsidRDefault="00B0206E" w:rsidP="00882FB7">
      <w:pPr>
        <w:ind w:left="1106"/>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Pr="00E929F6">
        <w:rPr>
          <w:rFonts w:ascii="Verdana" w:hAnsi="Verdana" w:cs="Arial"/>
          <w:sz w:val="18"/>
          <w:szCs w:val="18"/>
        </w:rPr>
        <w:t xml:space="preserve">Monto </w:t>
      </w:r>
      <w:r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B0206E" w:rsidRPr="006306A2" w:rsidRDefault="00B0206E" w:rsidP="00B0206E">
      <w:pPr>
        <w:tabs>
          <w:tab w:val="left" w:pos="567"/>
        </w:tabs>
        <w:jc w:val="both"/>
        <w:rPr>
          <w:rFonts w:ascii="Tahoma" w:hAnsi="Tahoma" w:cs="Tahoma"/>
          <w:sz w:val="18"/>
          <w:szCs w:val="18"/>
        </w:rPr>
      </w:pPr>
    </w:p>
    <w:p w:rsidR="00B0206E" w:rsidRPr="006B7457" w:rsidRDefault="00B0206E" w:rsidP="0043481F">
      <w:pPr>
        <w:pStyle w:val="Ttulo"/>
        <w:numPr>
          <w:ilvl w:val="2"/>
          <w:numId w:val="23"/>
        </w:numPr>
        <w:tabs>
          <w:tab w:val="left" w:pos="1792"/>
        </w:tabs>
        <w:spacing w:before="0" w:after="0"/>
        <w:ind w:left="576" w:firstLine="474"/>
        <w:jc w:val="both"/>
        <w:rPr>
          <w:rFonts w:ascii="Verdana" w:hAnsi="Verdana"/>
          <w:sz w:val="18"/>
        </w:rPr>
      </w:pPr>
      <w:bookmarkStart w:id="64" w:name="_Toc347139013"/>
      <w:r w:rsidRPr="006B7457">
        <w:rPr>
          <w:rFonts w:ascii="Verdana" w:hAnsi="Verdana"/>
          <w:sz w:val="18"/>
        </w:rPr>
        <w:t>Margen de Preferencia.</w:t>
      </w:r>
      <w:bookmarkEnd w:id="64"/>
    </w:p>
    <w:p w:rsidR="00B0206E" w:rsidRDefault="00B0206E" w:rsidP="00B0206E">
      <w:pPr>
        <w:ind w:left="576"/>
        <w:jc w:val="both"/>
        <w:rPr>
          <w:rFonts w:ascii="Verdana" w:hAnsi="Verdana" w:cs="Arial"/>
          <w:sz w:val="18"/>
          <w:szCs w:val="18"/>
        </w:rPr>
      </w:pPr>
    </w:p>
    <w:p w:rsidR="00B0206E" w:rsidRPr="001B18FB" w:rsidRDefault="00B0206E" w:rsidP="00882FB7">
      <w:pPr>
        <w:ind w:left="1078"/>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 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B0206E" w:rsidRDefault="00B0206E" w:rsidP="00B0206E">
      <w:pPr>
        <w:ind w:left="420"/>
        <w:jc w:val="both"/>
        <w:rPr>
          <w:rFonts w:ascii="Verdana" w:hAnsi="Verdana" w:cs="Arial"/>
          <w:sz w:val="18"/>
          <w:szCs w:val="18"/>
        </w:rPr>
      </w:pPr>
    </w:p>
    <w:p w:rsidR="00B0206E" w:rsidRPr="006306A2" w:rsidRDefault="00B0206E" w:rsidP="00B0206E">
      <w:pPr>
        <w:ind w:left="420"/>
        <w:jc w:val="both"/>
        <w:rPr>
          <w:rFonts w:ascii="Verdana" w:hAnsi="Verdana" w:cs="Arial"/>
          <w:sz w:val="18"/>
          <w:szCs w:val="18"/>
        </w:rPr>
      </w:pPr>
    </w:p>
    <w:tbl>
      <w:tblPr>
        <w:tblW w:w="8137" w:type="dxa"/>
        <w:jc w:val="right"/>
        <w:tblInd w:w="107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61"/>
        <w:gridCol w:w="1701"/>
        <w:gridCol w:w="1575"/>
      </w:tblGrid>
      <w:tr w:rsidR="00B0206E" w:rsidRPr="006306A2" w:rsidTr="00882FB7">
        <w:trPr>
          <w:jc w:val="right"/>
        </w:trPr>
        <w:tc>
          <w:tcPr>
            <w:tcW w:w="4861"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Margen de Preferencia</w:t>
            </w:r>
          </w:p>
        </w:tc>
        <w:tc>
          <w:tcPr>
            <w:tcW w:w="1701"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Margen de Preferencia</w:t>
            </w:r>
          </w:p>
        </w:tc>
        <w:tc>
          <w:tcPr>
            <w:tcW w:w="1575" w:type="dxa"/>
            <w:shd w:val="clear" w:color="auto" w:fill="DBE5F1" w:themeFill="accent1" w:themeFillTint="33"/>
          </w:tcPr>
          <w:p w:rsidR="00B0206E" w:rsidRPr="00924D87" w:rsidRDefault="00B0206E" w:rsidP="00B0206E">
            <w:pPr>
              <w:jc w:val="center"/>
              <w:rPr>
                <w:rFonts w:ascii="Verdana" w:hAnsi="Verdana" w:cs="Arial"/>
                <w:b/>
                <w:sz w:val="16"/>
                <w:szCs w:val="16"/>
              </w:rPr>
            </w:pPr>
            <w:r w:rsidRPr="00924D87">
              <w:rPr>
                <w:rFonts w:ascii="Verdana" w:hAnsi="Verdana" w:cs="Arial"/>
                <w:b/>
                <w:sz w:val="16"/>
                <w:szCs w:val="16"/>
              </w:rPr>
              <w:t>Factor de Ajuste (fa)</w:t>
            </w:r>
          </w:p>
        </w:tc>
      </w:tr>
      <w:tr w:rsidR="00B0206E" w:rsidRPr="006306A2" w:rsidTr="00882FB7">
        <w:trPr>
          <w:trHeight w:val="282"/>
          <w:jc w:val="right"/>
        </w:trPr>
        <w:tc>
          <w:tcPr>
            <w:tcW w:w="4861" w:type="dxa"/>
            <w:vAlign w:val="center"/>
          </w:tcPr>
          <w:p w:rsidR="00B0206E" w:rsidRPr="009F6FE9" w:rsidRDefault="00B0206E" w:rsidP="00B0206E">
            <w:pPr>
              <w:jc w:val="center"/>
              <w:rPr>
                <w:rFonts w:ascii="Verdana" w:hAnsi="Verdana" w:cs="Arial"/>
                <w:sz w:val="18"/>
                <w:szCs w:val="16"/>
              </w:rPr>
            </w:pPr>
            <w:r w:rsidRPr="009F6FE9">
              <w:rPr>
                <w:rFonts w:ascii="Verdana" w:hAnsi="Verdana" w:cs="Arial"/>
                <w:sz w:val="18"/>
                <w:szCs w:val="16"/>
              </w:rPr>
              <w:t>Servicios Provistos por Micro y Pequeñas Empresas</w:t>
            </w:r>
          </w:p>
        </w:tc>
        <w:tc>
          <w:tcPr>
            <w:tcW w:w="1701"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20%</w:t>
            </w:r>
          </w:p>
        </w:tc>
        <w:tc>
          <w:tcPr>
            <w:tcW w:w="1575"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0.80</w:t>
            </w:r>
          </w:p>
        </w:tc>
      </w:tr>
      <w:tr w:rsidR="00B0206E" w:rsidRPr="006306A2" w:rsidTr="00882FB7">
        <w:trPr>
          <w:trHeight w:val="282"/>
          <w:jc w:val="right"/>
        </w:trPr>
        <w:tc>
          <w:tcPr>
            <w:tcW w:w="4861" w:type="dxa"/>
            <w:vAlign w:val="center"/>
          </w:tcPr>
          <w:p w:rsidR="00B0206E" w:rsidRPr="009F6FE9" w:rsidRDefault="00B0206E" w:rsidP="00B0206E">
            <w:pPr>
              <w:jc w:val="center"/>
              <w:rPr>
                <w:rFonts w:ascii="Verdana" w:hAnsi="Verdana" w:cs="Arial"/>
                <w:sz w:val="18"/>
                <w:szCs w:val="16"/>
              </w:rPr>
            </w:pPr>
            <w:r w:rsidRPr="009F6FE9">
              <w:rPr>
                <w:rFonts w:ascii="Verdana" w:hAnsi="Verdana" w:cs="Arial"/>
                <w:sz w:val="18"/>
                <w:szCs w:val="16"/>
              </w:rPr>
              <w:t>En otros casos</w:t>
            </w:r>
          </w:p>
        </w:tc>
        <w:tc>
          <w:tcPr>
            <w:tcW w:w="1701"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0%</w:t>
            </w:r>
          </w:p>
        </w:tc>
        <w:tc>
          <w:tcPr>
            <w:tcW w:w="1575" w:type="dxa"/>
            <w:vAlign w:val="center"/>
          </w:tcPr>
          <w:p w:rsidR="00B0206E" w:rsidRPr="00924D87" w:rsidRDefault="00B0206E" w:rsidP="00B0206E">
            <w:pPr>
              <w:jc w:val="center"/>
              <w:rPr>
                <w:rFonts w:ascii="Verdana" w:hAnsi="Verdana" w:cs="Arial"/>
                <w:sz w:val="16"/>
                <w:szCs w:val="16"/>
              </w:rPr>
            </w:pPr>
            <w:r w:rsidRPr="00924D87">
              <w:rPr>
                <w:rFonts w:ascii="Verdana" w:hAnsi="Verdana" w:cs="Arial"/>
                <w:sz w:val="16"/>
                <w:szCs w:val="16"/>
              </w:rPr>
              <w:t>1.00</w:t>
            </w:r>
          </w:p>
        </w:tc>
      </w:tr>
      <w:tr w:rsidR="00B0206E" w:rsidRPr="006306A2" w:rsidTr="00882FB7">
        <w:trPr>
          <w:trHeight w:val="282"/>
          <w:jc w:val="right"/>
        </w:trPr>
        <w:tc>
          <w:tcPr>
            <w:tcW w:w="8137" w:type="dxa"/>
            <w:gridSpan w:val="3"/>
            <w:vAlign w:val="center"/>
          </w:tcPr>
          <w:p w:rsidR="00B0206E" w:rsidRPr="009F6FE9" w:rsidRDefault="00B0206E" w:rsidP="00B0206E">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B0206E" w:rsidRPr="009F6FE9" w:rsidRDefault="00B0206E" w:rsidP="00B0206E">
            <w:pPr>
              <w:jc w:val="both"/>
              <w:rPr>
                <w:rFonts w:ascii="Verdana" w:hAnsi="Verdana"/>
                <w:sz w:val="18"/>
              </w:rPr>
            </w:pPr>
          </w:p>
          <w:p w:rsidR="00B0206E" w:rsidRPr="009F6FE9" w:rsidRDefault="00B0206E" w:rsidP="00B0206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B0206E" w:rsidRPr="009F6FE9" w:rsidRDefault="00B0206E" w:rsidP="00B0206E">
            <w:pPr>
              <w:ind w:left="1026" w:hanging="1026"/>
              <w:jc w:val="both"/>
              <w:rPr>
                <w:rFonts w:ascii="Verdana" w:hAnsi="Verdana" w:cs="Arial"/>
                <w:sz w:val="18"/>
                <w:szCs w:val="14"/>
              </w:rPr>
            </w:pPr>
            <w:proofErr w:type="spellStart"/>
            <w:r w:rsidRPr="009F6FE9">
              <w:rPr>
                <w:rFonts w:ascii="Verdana" w:hAnsi="Verdana" w:cs="Arial"/>
                <w:sz w:val="18"/>
                <w:szCs w:val="14"/>
              </w:rPr>
              <w:t>Donde</w:t>
            </w:r>
            <w:proofErr w:type="spellEnd"/>
            <w:r w:rsidRPr="009F6FE9">
              <w:rPr>
                <w:rFonts w:ascii="Verdana" w:hAnsi="Verdana" w:cs="Arial"/>
                <w:sz w:val="18"/>
                <w:szCs w:val="14"/>
              </w:rPr>
              <w:t>:</w:t>
            </w:r>
          </w:p>
          <w:p w:rsidR="00B0206E" w:rsidRPr="009F6FE9" w:rsidRDefault="00B0206E" w:rsidP="00B0206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Precio Ajustado a efectos de calificación</w:t>
            </w:r>
            <w:r w:rsidRPr="009F6FE9">
              <w:rPr>
                <w:rFonts w:ascii="Verdana" w:hAnsi="Verdana" w:cs="Arial"/>
                <w:sz w:val="18"/>
                <w:szCs w:val="14"/>
              </w:rPr>
              <w:tab/>
            </w:r>
          </w:p>
          <w:p w:rsidR="00B0206E" w:rsidRPr="009F6FE9" w:rsidRDefault="00B0206E" w:rsidP="00B0206E">
            <w:pPr>
              <w:ind w:left="1026"/>
              <w:jc w:val="both"/>
              <w:rPr>
                <w:rFonts w:ascii="Verdana" w:hAnsi="Verdana" w:cs="Arial"/>
                <w:sz w:val="18"/>
                <w:szCs w:val="14"/>
              </w:rPr>
            </w:pPr>
            <m:oMath>
              <m:r>
                <m:rPr>
                  <m:sty m:val="bi"/>
                </m:rPr>
                <w:rPr>
                  <w:rFonts w:ascii="Cambria Math" w:hAnsi="Cambria Math" w:cs="Arial"/>
                  <w:sz w:val="18"/>
                  <w:szCs w:val="18"/>
                </w:rPr>
                <m:t>MAPRA</m:t>
              </m:r>
            </m:oMath>
            <w:r w:rsidRPr="009F6FE9">
              <w:rPr>
                <w:rFonts w:ascii="Verdana" w:hAnsi="Verdana" w:cs="Arial"/>
                <w:sz w:val="18"/>
                <w:szCs w:val="14"/>
              </w:rPr>
              <w:tab/>
              <w:t>= Monto Ajustado por Revisión Aritmética</w:t>
            </w:r>
          </w:p>
          <w:p w:rsidR="00B0206E" w:rsidRPr="009F6FE9" w:rsidRDefault="00B0206E" w:rsidP="00B0206E">
            <w:pPr>
              <w:ind w:left="1026"/>
              <w:jc w:val="both"/>
              <w:rPr>
                <w:rFonts w:ascii="Verdana" w:hAnsi="Verdana" w:cs="Arial"/>
                <w:sz w:val="18"/>
                <w:szCs w:val="14"/>
              </w:rPr>
            </w:pPr>
            <m:oMath>
              <m:r>
                <m:rPr>
                  <m:sty m:val="bi"/>
                </m:rPr>
                <w:rPr>
                  <w:rFonts w:ascii="Cambria Math" w:hAnsi="Cambria Math" w:cs="Arial"/>
                  <w:sz w:val="18"/>
                  <w:szCs w:val="18"/>
                </w:rPr>
                <m:t>fa</m:t>
              </m:r>
            </m:oMath>
            <w:r w:rsidRPr="009F6FE9">
              <w:rPr>
                <w:rFonts w:ascii="Verdana" w:hAnsi="Verdana" w:cs="Arial"/>
                <w:sz w:val="18"/>
                <w:szCs w:val="14"/>
              </w:rPr>
              <w:tab/>
              <w:t xml:space="preserve">           = Factor de Ajuste</w:t>
            </w:r>
          </w:p>
        </w:tc>
      </w:tr>
    </w:tbl>
    <w:p w:rsidR="00B0206E" w:rsidRDefault="00B0206E" w:rsidP="00B0206E">
      <w:pPr>
        <w:tabs>
          <w:tab w:val="left" w:pos="993"/>
        </w:tabs>
        <w:ind w:left="1418"/>
        <w:jc w:val="both"/>
        <w:rPr>
          <w:rFonts w:ascii="Verdana" w:hAnsi="Verdana" w:cs="Arial"/>
          <w:b/>
          <w:sz w:val="18"/>
          <w:szCs w:val="18"/>
        </w:rPr>
      </w:pPr>
    </w:p>
    <w:p w:rsidR="00B0206E" w:rsidRDefault="00B0206E" w:rsidP="00882FB7">
      <w:pPr>
        <w:ind w:left="1078"/>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B0206E" w:rsidRPr="00445259" w:rsidRDefault="00B0206E" w:rsidP="00B0206E">
      <w:pPr>
        <w:tabs>
          <w:tab w:val="left" w:pos="993"/>
        </w:tabs>
        <w:ind w:left="567"/>
        <w:jc w:val="both"/>
        <w:rPr>
          <w:rFonts w:ascii="Verdana" w:hAnsi="Verdana" w:cs="Arial"/>
          <w:sz w:val="18"/>
          <w:szCs w:val="18"/>
        </w:rPr>
      </w:pPr>
    </w:p>
    <w:p w:rsidR="00B0206E" w:rsidRDefault="00B0206E" w:rsidP="0043481F">
      <w:pPr>
        <w:pStyle w:val="Ttulo"/>
        <w:numPr>
          <w:ilvl w:val="2"/>
          <w:numId w:val="23"/>
        </w:numPr>
        <w:tabs>
          <w:tab w:val="left" w:pos="1792"/>
        </w:tabs>
        <w:spacing w:before="0" w:after="0"/>
        <w:ind w:left="576" w:firstLine="474"/>
        <w:jc w:val="both"/>
        <w:rPr>
          <w:rFonts w:ascii="Verdana" w:hAnsi="Verdana"/>
          <w:sz w:val="18"/>
          <w:szCs w:val="18"/>
        </w:rPr>
      </w:pPr>
      <w:bookmarkStart w:id="65" w:name="_Toc347139014"/>
      <w:r w:rsidRPr="006B7457">
        <w:rPr>
          <w:rFonts w:ascii="Verdana" w:hAnsi="Verdana"/>
          <w:sz w:val="18"/>
        </w:rPr>
        <w:t>Determinación de la Propuesta con el Precio Evaluado Más Bajo.</w:t>
      </w:r>
      <w:bookmarkEnd w:id="65"/>
    </w:p>
    <w:p w:rsidR="00B0206E" w:rsidRDefault="00B0206E" w:rsidP="00B0206E">
      <w:pPr>
        <w:pStyle w:val="Ttulo"/>
        <w:tabs>
          <w:tab w:val="left" w:pos="567"/>
        </w:tabs>
        <w:spacing w:before="0" w:after="0"/>
        <w:ind w:left="567"/>
        <w:jc w:val="both"/>
        <w:rPr>
          <w:rFonts w:ascii="Verdana" w:hAnsi="Verdana"/>
          <w:b w:val="0"/>
          <w:sz w:val="18"/>
          <w:szCs w:val="18"/>
        </w:rPr>
      </w:pPr>
    </w:p>
    <w:p w:rsidR="00B0206E" w:rsidRPr="006B088F" w:rsidRDefault="00B0206E" w:rsidP="006B088F">
      <w:pPr>
        <w:ind w:left="1078"/>
        <w:jc w:val="both"/>
        <w:rPr>
          <w:rFonts w:ascii="Verdana" w:hAnsi="Verdana"/>
          <w:sz w:val="18"/>
          <w:szCs w:val="18"/>
        </w:rPr>
      </w:pPr>
      <w:bookmarkStart w:id="66" w:name="_Toc347139015"/>
      <w:r w:rsidRPr="006B088F">
        <w:rPr>
          <w:rFonts w:ascii="Verdana" w:hAnsi="Verdana"/>
          <w:sz w:val="18"/>
          <w:szCs w:val="18"/>
        </w:rPr>
        <w:t xml:space="preserve">Una vez efectuada la corrección de los errores aritméticos y cuando corresponda, aplicado el margen de preferencia, de la Columna  Precio Ajustado, del Formulario V-2, se seleccionará la propuesta con el menor valor, </w:t>
      </w:r>
      <w:proofErr w:type="spellStart"/>
      <w:r w:rsidRPr="006B088F">
        <w:rPr>
          <w:rFonts w:ascii="Verdana" w:hAnsi="Verdana"/>
          <w:sz w:val="18"/>
          <w:szCs w:val="18"/>
        </w:rPr>
        <w:t>él</w:t>
      </w:r>
      <w:proofErr w:type="spellEnd"/>
      <w:r w:rsidRPr="006B088F">
        <w:rPr>
          <w:rFonts w:ascii="Verdana" w:hAnsi="Verdana"/>
          <w:sz w:val="18"/>
          <w:szCs w:val="18"/>
        </w:rPr>
        <w:t xml:space="preserve"> cual corresponderá al Precio Evaluado Más Bajo.</w:t>
      </w:r>
      <w:bookmarkEnd w:id="66"/>
    </w:p>
    <w:p w:rsidR="00B0206E" w:rsidRDefault="00B0206E" w:rsidP="00B0206E">
      <w:pPr>
        <w:tabs>
          <w:tab w:val="left" w:pos="567"/>
        </w:tabs>
        <w:ind w:left="567"/>
        <w:jc w:val="both"/>
        <w:rPr>
          <w:rFonts w:ascii="Verdana" w:hAnsi="Verdana" w:cs="Arial"/>
          <w:sz w:val="18"/>
          <w:szCs w:val="18"/>
        </w:rPr>
      </w:pPr>
    </w:p>
    <w:p w:rsidR="00B0206E" w:rsidRPr="006B7457" w:rsidRDefault="00B0206E" w:rsidP="006B088F">
      <w:pPr>
        <w:ind w:left="1078"/>
        <w:jc w:val="both"/>
        <w:rPr>
          <w:rFonts w:ascii="Verdana" w:hAnsi="Verdana" w:cs="Arial"/>
          <w:sz w:val="18"/>
          <w:szCs w:val="18"/>
        </w:rPr>
      </w:pPr>
      <w:r>
        <w:rPr>
          <w:rFonts w:ascii="Verdana" w:hAnsi="Verdana"/>
          <w:sz w:val="18"/>
          <w:szCs w:val="18"/>
        </w:rPr>
        <w:t>En</w:t>
      </w:r>
      <w:r w:rsidRPr="00E445DA">
        <w:rPr>
          <w:rFonts w:ascii="Verdana" w:hAnsi="Verdana"/>
          <w:sz w:val="18"/>
          <w:szCs w:val="18"/>
        </w:rPr>
        <w:t xml:space="preserve"> caso de existir un empate entre dos o más propuestas, se procederá a la ev</w:t>
      </w:r>
      <w:r>
        <w:rPr>
          <w:rFonts w:ascii="Verdana" w:hAnsi="Verdana"/>
          <w:sz w:val="18"/>
          <w:szCs w:val="18"/>
        </w:rPr>
        <w:t>a</w:t>
      </w:r>
      <w:r w:rsidRPr="00E445DA">
        <w:rPr>
          <w:rFonts w:ascii="Verdana" w:hAnsi="Verdana"/>
          <w:sz w:val="18"/>
          <w:szCs w:val="18"/>
        </w:rPr>
        <w:t>lu</w:t>
      </w:r>
      <w:r>
        <w:rPr>
          <w:rFonts w:ascii="Verdana" w:hAnsi="Verdana"/>
          <w:sz w:val="18"/>
          <w:szCs w:val="18"/>
        </w:rPr>
        <w:t>a</w:t>
      </w:r>
      <w:r w:rsidRPr="00E445DA">
        <w:rPr>
          <w:rFonts w:ascii="Verdana" w:hAnsi="Verdana"/>
          <w:sz w:val="18"/>
          <w:szCs w:val="18"/>
        </w:rPr>
        <w:t>ción de la propuesta técnica de l</w:t>
      </w:r>
      <w:r>
        <w:rPr>
          <w:rFonts w:ascii="Verdana" w:hAnsi="Verdana"/>
          <w:sz w:val="18"/>
          <w:szCs w:val="18"/>
        </w:rPr>
        <w:t>os proponentes</w:t>
      </w:r>
      <w:r w:rsidRPr="00E445DA">
        <w:rPr>
          <w:rFonts w:ascii="Verdana" w:hAnsi="Verdana"/>
          <w:sz w:val="18"/>
          <w:szCs w:val="18"/>
        </w:rPr>
        <w:t xml:space="preserve"> que hubiesen empatado.</w:t>
      </w:r>
    </w:p>
    <w:p w:rsidR="00B0206E" w:rsidRPr="00EA25EB" w:rsidRDefault="00B0206E" w:rsidP="00B0206E">
      <w:pPr>
        <w:tabs>
          <w:tab w:val="left" w:pos="1418"/>
        </w:tabs>
        <w:ind w:left="720"/>
        <w:jc w:val="both"/>
        <w:rPr>
          <w:rFonts w:ascii="Verdana" w:hAnsi="Verdana" w:cs="Arial"/>
          <w:sz w:val="18"/>
          <w:szCs w:val="18"/>
        </w:rPr>
      </w:pPr>
    </w:p>
    <w:p w:rsidR="00B0206E" w:rsidRPr="006B7457" w:rsidRDefault="00B0206E" w:rsidP="0043481F">
      <w:pPr>
        <w:pStyle w:val="Ttulo"/>
        <w:numPr>
          <w:ilvl w:val="1"/>
          <w:numId w:val="23"/>
        </w:numPr>
        <w:tabs>
          <w:tab w:val="left" w:pos="1036"/>
        </w:tabs>
        <w:spacing w:before="0" w:after="0"/>
        <w:ind w:hanging="128"/>
        <w:jc w:val="left"/>
        <w:rPr>
          <w:rFonts w:ascii="Verdana" w:hAnsi="Verdana"/>
          <w:sz w:val="18"/>
        </w:rPr>
      </w:pPr>
      <w:bookmarkStart w:id="67" w:name="_Toc347139016"/>
      <w:r w:rsidRPr="006B7457">
        <w:rPr>
          <w:rFonts w:ascii="Verdana" w:hAnsi="Verdana"/>
          <w:sz w:val="18"/>
        </w:rPr>
        <w:t>Evaluación de la Propuesta Técnica</w:t>
      </w:r>
      <w:bookmarkEnd w:id="67"/>
    </w:p>
    <w:p w:rsidR="00B0206E" w:rsidRPr="006306A2" w:rsidRDefault="00B0206E" w:rsidP="00B0206E">
      <w:pPr>
        <w:rPr>
          <w:rFonts w:ascii="Verdana" w:hAnsi="Verdana" w:cs="Arial"/>
          <w:b/>
          <w:sz w:val="18"/>
          <w:szCs w:val="18"/>
        </w:rPr>
      </w:pPr>
    </w:p>
    <w:p w:rsidR="00B0206E" w:rsidRDefault="00B0206E" w:rsidP="006B088F">
      <w:pPr>
        <w:widowControl w:val="0"/>
        <w:tabs>
          <w:tab w:val="left" w:pos="1418"/>
        </w:tabs>
        <w:ind w:left="1064"/>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propuesta con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Pr>
          <w:rFonts w:ascii="Verdana" w:hAnsi="Verdana" w:cs="Arial"/>
          <w:sz w:val="18"/>
          <w:szCs w:val="18"/>
        </w:rPr>
        <w:t xml:space="preserve">verificando </w:t>
      </w:r>
      <w:r w:rsidRPr="00E03215">
        <w:rPr>
          <w:rFonts w:ascii="Verdana" w:hAnsi="Verdana" w:cs="Arial"/>
          <w:sz w:val="18"/>
          <w:szCs w:val="18"/>
        </w:rPr>
        <w:t>la información</w:t>
      </w:r>
      <w:r>
        <w:rPr>
          <w:rFonts w:ascii="Verdana" w:hAnsi="Verdana" w:cs="Arial"/>
          <w:sz w:val="18"/>
          <w:szCs w:val="18"/>
        </w:rPr>
        <w:t xml:space="preserve"> contenida en el</w:t>
      </w:r>
      <w:r w:rsidRPr="009A5378">
        <w:rPr>
          <w:rFonts w:ascii="Verdana" w:hAnsi="Verdana" w:cs="Arial"/>
          <w:sz w:val="18"/>
          <w:szCs w:val="18"/>
        </w:rPr>
        <w:t xml:space="preserve"> Formulario C-1, aplicando </w:t>
      </w:r>
      <w:r>
        <w:rPr>
          <w:rFonts w:ascii="Verdana" w:hAnsi="Verdana" w:cs="Arial"/>
          <w:sz w:val="18"/>
          <w:szCs w:val="18"/>
        </w:rPr>
        <w:t>la metodología</w:t>
      </w:r>
      <w:r w:rsidRPr="009A5378">
        <w:rPr>
          <w:rFonts w:ascii="Verdana" w:hAnsi="Verdana" w:cs="Arial"/>
          <w:sz w:val="18"/>
          <w:szCs w:val="18"/>
        </w:rPr>
        <w:t xml:space="preserve"> CUMPLE/NO CUMPLE utilizando el Formulario V-3.</w:t>
      </w:r>
      <w:r>
        <w:rPr>
          <w:rFonts w:ascii="Verdana" w:hAnsi="Verdana" w:cs="Arial"/>
          <w:sz w:val="18"/>
          <w:szCs w:val="18"/>
        </w:rPr>
        <w:t xml:space="preserve"> En caso de cumplir, la Comisión de Calificación recomendará su adjudicación, cuyo monto adjudicado corresponderá al valor real de la propuesta (MAPRA). Caso contrario se procederá a su descalificación y a la evaluación </w:t>
      </w:r>
      <w:r w:rsidRPr="006306A2">
        <w:rPr>
          <w:rFonts w:ascii="Verdana" w:hAnsi="Verdana" w:cs="Arial"/>
          <w:sz w:val="18"/>
          <w:szCs w:val="18"/>
        </w:rPr>
        <w:t>de la segunda propuesta</w:t>
      </w:r>
      <w:r>
        <w:rPr>
          <w:rFonts w:ascii="Verdana" w:hAnsi="Verdana" w:cs="Arial"/>
          <w:sz w:val="18"/>
          <w:szCs w:val="18"/>
        </w:rPr>
        <w:t xml:space="preserve"> con el Precio Evaluado Más Bajo, </w:t>
      </w:r>
      <w:r w:rsidRPr="006306A2">
        <w:rPr>
          <w:rFonts w:ascii="Verdana" w:hAnsi="Verdana" w:cs="Arial"/>
          <w:sz w:val="18"/>
          <w:szCs w:val="18"/>
        </w:rPr>
        <w:t>incluida en el Formulario V-2 (columna Precio Ajustado), y así sucesivamente.</w:t>
      </w:r>
    </w:p>
    <w:p w:rsidR="00B0206E" w:rsidRDefault="00B0206E" w:rsidP="006B088F">
      <w:pPr>
        <w:ind w:left="1064"/>
        <w:jc w:val="both"/>
        <w:rPr>
          <w:rFonts w:ascii="Verdana" w:hAnsi="Verdana" w:cs="Arial"/>
          <w:sz w:val="18"/>
          <w:szCs w:val="18"/>
        </w:rPr>
      </w:pPr>
    </w:p>
    <w:p w:rsidR="00B0206E" w:rsidRDefault="00B0206E" w:rsidP="006B088F">
      <w:pPr>
        <w:tabs>
          <w:tab w:val="left" w:pos="1418"/>
        </w:tabs>
        <w:ind w:left="1064"/>
        <w:jc w:val="both"/>
        <w:rPr>
          <w:rFonts w:ascii="Verdana" w:hAnsi="Verdana"/>
          <w:sz w:val="18"/>
          <w:szCs w:val="18"/>
        </w:rPr>
      </w:pPr>
      <w:r>
        <w:rPr>
          <w:rFonts w:ascii="Verdana" w:hAnsi="Verdana"/>
          <w:sz w:val="18"/>
          <w:szCs w:val="18"/>
        </w:rPr>
        <w:lastRenderedPageBreak/>
        <w:t>En</w:t>
      </w:r>
      <w:r w:rsidRPr="00E445DA">
        <w:rPr>
          <w:rFonts w:ascii="Verdana" w:hAnsi="Verdana"/>
          <w:sz w:val="18"/>
          <w:szCs w:val="18"/>
        </w:rPr>
        <w:t xml:space="preserve"> caso de existir empate entre dos o más propuestas, </w:t>
      </w:r>
      <w:r>
        <w:rPr>
          <w:rFonts w:ascii="Verdana" w:hAnsi="Verdana"/>
          <w:sz w:val="18"/>
          <w:szCs w:val="18"/>
        </w:rPr>
        <w:t xml:space="preserve">la Comisión de Calificación, será responsable de definir el desempate, aspecto que será señalado en el Informe de Evaluación y Recomendación de Adjudicación </w:t>
      </w:r>
      <w:r w:rsidRPr="005E474B">
        <w:rPr>
          <w:rFonts w:ascii="Verdana" w:hAnsi="Verdana"/>
          <w:sz w:val="18"/>
          <w:szCs w:val="18"/>
        </w:rPr>
        <w:t>o Declaratoria Desierta.</w:t>
      </w:r>
    </w:p>
    <w:p w:rsidR="00B0206E" w:rsidRDefault="00B0206E" w:rsidP="00B0206E">
      <w:pPr>
        <w:tabs>
          <w:tab w:val="left" w:pos="993"/>
        </w:tabs>
        <w:ind w:left="1418"/>
        <w:jc w:val="both"/>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68" w:name="_Toc347139017"/>
      <w:r w:rsidRPr="006B7457">
        <w:rPr>
          <w:rFonts w:ascii="Verdana" w:hAnsi="Verdana"/>
          <w:sz w:val="18"/>
        </w:rPr>
        <w:t>MÉTODO DE SELECCIÓN Y ADJUDICACIÓN CALIDAD, PROPUESTA TÉCNICA Y COSTO</w:t>
      </w:r>
      <w:bookmarkEnd w:id="68"/>
    </w:p>
    <w:p w:rsidR="00B0206E" w:rsidRDefault="00B0206E" w:rsidP="00B0206E">
      <w:pPr>
        <w:tabs>
          <w:tab w:val="left" w:pos="567"/>
        </w:tabs>
        <w:ind w:left="567"/>
        <w:jc w:val="both"/>
        <w:rPr>
          <w:rFonts w:ascii="Verdana" w:hAnsi="Verdana" w:cs="Arial"/>
          <w:b/>
          <w:sz w:val="18"/>
          <w:szCs w:val="18"/>
        </w:rPr>
      </w:pPr>
    </w:p>
    <w:p w:rsidR="006B088F" w:rsidRPr="007D5837" w:rsidRDefault="006B088F" w:rsidP="006B088F">
      <w:pPr>
        <w:ind w:left="462"/>
        <w:jc w:val="both"/>
        <w:rPr>
          <w:rFonts w:ascii="Verdana" w:hAnsi="Verdana" w:cs="Arial"/>
          <w:b/>
          <w:sz w:val="18"/>
          <w:szCs w:val="18"/>
        </w:rPr>
      </w:pPr>
      <w:r w:rsidRPr="007D5837">
        <w:rPr>
          <w:rFonts w:ascii="Verdana" w:hAnsi="Verdana" w:cs="Arial"/>
          <w:b/>
          <w:sz w:val="18"/>
          <w:szCs w:val="18"/>
        </w:rPr>
        <w:t>“No aplica este método”</w:t>
      </w:r>
    </w:p>
    <w:p w:rsidR="00B0206E" w:rsidRPr="006306A2" w:rsidRDefault="00B0206E" w:rsidP="00B0206E">
      <w:pPr>
        <w:ind w:left="1418" w:hanging="2"/>
        <w:jc w:val="both"/>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69" w:name="_Toc347139027"/>
      <w:r w:rsidRPr="006B7457">
        <w:rPr>
          <w:rFonts w:ascii="Verdana" w:hAnsi="Verdana"/>
          <w:sz w:val="18"/>
        </w:rPr>
        <w:t>CONTENIDO DEL INFORME DE EVALUACIÓN Y RECOMENDACIÓN</w:t>
      </w:r>
      <w:bookmarkEnd w:id="69"/>
    </w:p>
    <w:p w:rsidR="00B0206E" w:rsidRPr="00C555F8" w:rsidRDefault="00B0206E" w:rsidP="00B0206E">
      <w:pPr>
        <w:rPr>
          <w:rFonts w:ascii="Verdana" w:hAnsi="Verdana" w:cs="Arial"/>
          <w:b/>
          <w:sz w:val="18"/>
          <w:szCs w:val="18"/>
        </w:rPr>
      </w:pPr>
    </w:p>
    <w:p w:rsidR="00B0206E" w:rsidRDefault="00B0206E" w:rsidP="00B0206E">
      <w:pPr>
        <w:ind w:left="567"/>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B0206E" w:rsidRPr="00C555F8" w:rsidRDefault="00B0206E" w:rsidP="00B0206E">
      <w:pPr>
        <w:ind w:left="567"/>
        <w:jc w:val="both"/>
        <w:rPr>
          <w:rFonts w:ascii="Verdana" w:hAnsi="Verdana" w:cs="Arial"/>
          <w:sz w:val="18"/>
          <w:szCs w:val="18"/>
        </w:rPr>
      </w:pP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Nómina de los proponentes.</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Cuadros de evaluación.</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Detalle de errores subsanables, cuando corresponda.</w:t>
      </w:r>
    </w:p>
    <w:p w:rsidR="00B0206E" w:rsidRPr="00C555F8"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B0206E"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Recomendación de Adjudicación o Declaratoria Desierta.</w:t>
      </w:r>
    </w:p>
    <w:p w:rsidR="00B0206E" w:rsidRPr="00402BB0" w:rsidRDefault="00B0206E" w:rsidP="0043481F">
      <w:pPr>
        <w:numPr>
          <w:ilvl w:val="0"/>
          <w:numId w:val="21"/>
        </w:numPr>
        <w:tabs>
          <w:tab w:val="left" w:pos="1134"/>
        </w:tabs>
        <w:ind w:hanging="2277"/>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B0206E" w:rsidRPr="006306A2" w:rsidRDefault="00B0206E" w:rsidP="00B0206E">
      <w:pPr>
        <w:tabs>
          <w:tab w:val="left" w:pos="1134"/>
        </w:tabs>
        <w:ind w:left="2844"/>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0" w:name="_Toc347139028"/>
      <w:r w:rsidRPr="006B7457">
        <w:rPr>
          <w:rFonts w:ascii="Verdana" w:hAnsi="Verdana"/>
          <w:sz w:val="18"/>
        </w:rPr>
        <w:t>RESOLUCIÓN DE ADJUDICACIÓN O DECLARATORIA DESIERTA</w:t>
      </w:r>
      <w:bookmarkEnd w:id="70"/>
    </w:p>
    <w:p w:rsidR="00B0206E" w:rsidRPr="006306A2" w:rsidRDefault="00B0206E" w:rsidP="00B0206E">
      <w:pPr>
        <w:rPr>
          <w:rFonts w:ascii="Verdana" w:hAnsi="Verdana" w:cs="Arial"/>
          <w:b/>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1"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Adjudicación o Declaratoria Desierta.</w:t>
      </w:r>
      <w:bookmarkEnd w:id="71"/>
    </w:p>
    <w:p w:rsidR="00B0206E" w:rsidRPr="006306A2" w:rsidRDefault="00B0206E" w:rsidP="00B0206E">
      <w:pPr>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2"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 de plazos deberá ser publicado en el SICOES.</w:t>
      </w:r>
      <w:bookmarkEnd w:id="72"/>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6B088F">
      <w:pPr>
        <w:tabs>
          <w:tab w:val="left" w:pos="1064"/>
        </w:tabs>
        <w:ind w:left="1064"/>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B0206E" w:rsidRPr="006306A2" w:rsidRDefault="00B0206E" w:rsidP="00B0206E">
      <w:pPr>
        <w:tabs>
          <w:tab w:val="left" w:pos="567"/>
        </w:tabs>
        <w:ind w:left="567"/>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3" w:name="_Toc347139031"/>
      <w:r w:rsidRPr="00F24511">
        <w:rPr>
          <w:rFonts w:ascii="Verdana" w:hAnsi="Verdana"/>
          <w:b w:val="0"/>
          <w:sz w:val="18"/>
        </w:rPr>
        <w:t>La Resolución de Adjudicación o Declaratoria Desierta será motivada y contendrá mínimamente la siguiente información:</w:t>
      </w:r>
      <w:bookmarkEnd w:id="73"/>
    </w:p>
    <w:p w:rsidR="00B0206E" w:rsidRPr="006306A2" w:rsidRDefault="00B0206E" w:rsidP="00B0206E">
      <w:pPr>
        <w:tabs>
          <w:tab w:val="left" w:pos="567"/>
        </w:tabs>
        <w:ind w:left="567"/>
        <w:jc w:val="both"/>
        <w:rPr>
          <w:rFonts w:ascii="Verdana" w:hAnsi="Verdana" w:cs="Arial"/>
          <w:sz w:val="18"/>
          <w:szCs w:val="18"/>
        </w:rPr>
      </w:pP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Nómina de los participantes y precios ofertados.</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Los resultados de la calificación.</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Causales de descalificación, cuando corresponda.</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Lista de propuestas rechazadas, cuando corresponda.</w:t>
      </w:r>
    </w:p>
    <w:p w:rsidR="00B0206E" w:rsidRPr="006306A2" w:rsidRDefault="00B0206E" w:rsidP="0043481F">
      <w:pPr>
        <w:numPr>
          <w:ilvl w:val="0"/>
          <w:numId w:val="22"/>
        </w:numPr>
        <w:tabs>
          <w:tab w:val="left" w:pos="1134"/>
        </w:tabs>
        <w:ind w:left="1358" w:hanging="266"/>
        <w:jc w:val="both"/>
        <w:rPr>
          <w:rFonts w:ascii="Verdana" w:hAnsi="Verdana" w:cs="Arial"/>
          <w:sz w:val="18"/>
          <w:szCs w:val="18"/>
        </w:rPr>
      </w:pPr>
      <w:r w:rsidRPr="006306A2">
        <w:rPr>
          <w:rFonts w:ascii="Verdana" w:hAnsi="Verdana" w:cs="Arial"/>
          <w:sz w:val="18"/>
          <w:szCs w:val="18"/>
        </w:rPr>
        <w:t>Causales de Declaratoria Desierta, cuando corresponda.</w:t>
      </w:r>
    </w:p>
    <w:p w:rsidR="00B0206E" w:rsidRPr="006306A2" w:rsidRDefault="00B0206E" w:rsidP="00B0206E">
      <w:pPr>
        <w:tabs>
          <w:tab w:val="left" w:pos="567"/>
        </w:tabs>
        <w:ind w:left="567"/>
        <w:jc w:val="both"/>
        <w:rPr>
          <w:rFonts w:ascii="Verdana" w:hAnsi="Verdana" w:cs="Arial"/>
          <w:sz w:val="18"/>
          <w:szCs w:val="18"/>
        </w:rPr>
      </w:pPr>
    </w:p>
    <w:p w:rsidR="00B0206E" w:rsidRPr="00F24511" w:rsidRDefault="00B0206E" w:rsidP="0043481F">
      <w:pPr>
        <w:pStyle w:val="Ttulo"/>
        <w:numPr>
          <w:ilvl w:val="1"/>
          <w:numId w:val="23"/>
        </w:numPr>
        <w:tabs>
          <w:tab w:val="left" w:pos="1050"/>
        </w:tabs>
        <w:spacing w:before="0" w:after="0"/>
        <w:ind w:left="1078" w:hanging="616"/>
        <w:jc w:val="both"/>
        <w:rPr>
          <w:rFonts w:ascii="Verdana" w:hAnsi="Verdana"/>
          <w:b w:val="0"/>
          <w:sz w:val="18"/>
        </w:rPr>
      </w:pPr>
      <w:bookmarkStart w:id="74" w:name="_Toc347139032"/>
      <w:r w:rsidRPr="00F24511">
        <w:rPr>
          <w:rFonts w:ascii="Verdana" w:hAnsi="Verdana"/>
          <w:b w:val="0"/>
          <w:sz w:val="18"/>
        </w:rPr>
        <w:t>La Resolución de Adjudicación o Declaratoria Desierta será notificada a los proponentes, de acuerdo con lo establecido en el Artículo 51 de las NB-SABS. La notificación</w:t>
      </w:r>
      <w:r>
        <w:rPr>
          <w:rFonts w:ascii="Verdana" w:hAnsi="Verdana"/>
          <w:b w:val="0"/>
          <w:sz w:val="18"/>
        </w:rPr>
        <w:t xml:space="preserve"> </w:t>
      </w:r>
      <w:r w:rsidRPr="00F24511">
        <w:rPr>
          <w:rFonts w:ascii="Verdana" w:hAnsi="Verdana"/>
          <w:b w:val="0"/>
          <w:sz w:val="18"/>
        </w:rPr>
        <w:t>deberá incluir copia de la Resolución y del Informe de Evaluación y Recomendación de Adjudicación o Declaratoria Desierta.</w:t>
      </w:r>
      <w:bookmarkEnd w:id="74"/>
    </w:p>
    <w:p w:rsidR="00B0206E" w:rsidRPr="006306A2" w:rsidRDefault="00B0206E" w:rsidP="00B0206E">
      <w:pPr>
        <w:tabs>
          <w:tab w:val="left" w:pos="567"/>
        </w:tabs>
        <w:ind w:left="567"/>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5" w:name="_Toc347139033"/>
      <w:r w:rsidRPr="006B7457">
        <w:rPr>
          <w:rFonts w:ascii="Verdana" w:hAnsi="Verdana"/>
          <w:sz w:val="18"/>
        </w:rPr>
        <w:t>CONCERTACIÓN DE MEJORES CONDICIONES TÉCNICAS</w:t>
      </w:r>
      <w:bookmarkEnd w:id="75"/>
    </w:p>
    <w:p w:rsidR="00B0206E" w:rsidRPr="006306A2" w:rsidRDefault="00B0206E" w:rsidP="00B0206E">
      <w:pPr>
        <w:ind w:left="360"/>
        <w:jc w:val="both"/>
        <w:rPr>
          <w:rFonts w:ascii="Verdana" w:hAnsi="Verdana" w:cs="Arial"/>
          <w:b/>
          <w:sz w:val="18"/>
          <w:szCs w:val="18"/>
        </w:rPr>
      </w:pPr>
    </w:p>
    <w:p w:rsidR="00B0206E" w:rsidRPr="007879AA" w:rsidRDefault="00B0206E" w:rsidP="00B0206E">
      <w:pPr>
        <w:ind w:left="567"/>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adjudicada la contratación, la MAE</w:t>
      </w:r>
      <w:r w:rsidRPr="006306A2">
        <w:rPr>
          <w:rFonts w:ascii="Verdana" w:hAnsi="Verdana" w:cs="Arial"/>
          <w:sz w:val="18"/>
          <w:szCs w:val="18"/>
        </w:rPr>
        <w:t>, el RPC, la Comisión de Calificación y el proponente adjudicado, podrán acordar mejores condiciones técnicas de contratación,</w:t>
      </w:r>
      <w:r>
        <w:rPr>
          <w:rFonts w:ascii="Verdana" w:hAnsi="Verdana" w:cs="Arial"/>
          <w:sz w:val="18"/>
          <w:szCs w:val="18"/>
        </w:rPr>
        <w:t xml:space="preserve"> </w:t>
      </w:r>
      <w:r w:rsidRPr="006306A2">
        <w:rPr>
          <w:rFonts w:ascii="Verdana" w:hAnsi="Verdana" w:cs="Arial"/>
          <w:sz w:val="18"/>
          <w:szCs w:val="18"/>
        </w:rPr>
        <w:t>si la magnitud y complejidad de la contratación así lo amerita</w:t>
      </w:r>
      <w:r>
        <w:rPr>
          <w:rFonts w:ascii="Verdana" w:hAnsi="Verdana" w:cs="Arial"/>
          <w:sz w:val="18"/>
          <w:szCs w:val="18"/>
        </w:rPr>
        <w:t xml:space="preserve">, </w:t>
      </w:r>
      <w:r w:rsidRPr="007879AA">
        <w:rPr>
          <w:rFonts w:ascii="Verdana" w:hAnsi="Verdana" w:cs="Arial"/>
          <w:sz w:val="18"/>
          <w:szCs w:val="18"/>
        </w:rPr>
        <w:t>aspecto que deberá ser señalado en el Acta de Concertación de Mejores Condiciones Técnicas.</w:t>
      </w:r>
    </w:p>
    <w:p w:rsidR="00B0206E" w:rsidRPr="006306A2" w:rsidRDefault="00B0206E" w:rsidP="00B0206E">
      <w:pPr>
        <w:ind w:left="567"/>
        <w:jc w:val="both"/>
        <w:rPr>
          <w:rFonts w:ascii="Verdana" w:hAnsi="Verdana" w:cs="Arial"/>
          <w:sz w:val="18"/>
          <w:szCs w:val="18"/>
        </w:rPr>
      </w:pPr>
    </w:p>
    <w:p w:rsidR="00B0206E" w:rsidRDefault="00B0206E" w:rsidP="00B0206E">
      <w:pPr>
        <w:ind w:left="567"/>
        <w:jc w:val="both"/>
        <w:rPr>
          <w:rFonts w:ascii="Verdana" w:hAnsi="Verdana" w:cs="Arial"/>
          <w:sz w:val="18"/>
          <w:szCs w:val="18"/>
        </w:rPr>
      </w:pPr>
      <w:r w:rsidRPr="006306A2">
        <w:rPr>
          <w:rFonts w:ascii="Verdana" w:hAnsi="Verdana" w:cs="Arial"/>
          <w:sz w:val="18"/>
          <w:szCs w:val="18"/>
        </w:rPr>
        <w:t>La Concertación de Mejores Condiciones Técnicas, no dará lugar a ninguna modificación del</w:t>
      </w:r>
      <w:r>
        <w:rPr>
          <w:rFonts w:ascii="Verdana" w:hAnsi="Verdana" w:cs="Arial"/>
          <w:sz w:val="18"/>
          <w:szCs w:val="18"/>
        </w:rPr>
        <w:t xml:space="preserve"> monto adjudicado.</w:t>
      </w:r>
    </w:p>
    <w:p w:rsidR="00B0206E" w:rsidRDefault="00B0206E" w:rsidP="00B0206E">
      <w:pPr>
        <w:ind w:left="567"/>
        <w:jc w:val="both"/>
        <w:rPr>
          <w:rFonts w:ascii="Verdana" w:hAnsi="Verdana" w:cs="Arial"/>
          <w:sz w:val="18"/>
          <w:szCs w:val="18"/>
        </w:rPr>
      </w:pPr>
    </w:p>
    <w:p w:rsidR="00B0206E" w:rsidRPr="006306A2" w:rsidRDefault="00B0206E" w:rsidP="00B0206E">
      <w:pPr>
        <w:ind w:left="567"/>
        <w:jc w:val="both"/>
        <w:rPr>
          <w:rFonts w:ascii="Verdana" w:hAnsi="Verdana" w:cs="Arial"/>
          <w:sz w:val="18"/>
          <w:szCs w:val="18"/>
        </w:rPr>
      </w:pPr>
      <w:r>
        <w:rPr>
          <w:rFonts w:ascii="Verdana" w:hAnsi="Verdana" w:cs="Arial"/>
          <w:sz w:val="18"/>
          <w:szCs w:val="18"/>
        </w:rPr>
        <w:t>En caso de que el proponente adjudicado no aceptará las condiciones técnicas demandas por la entidad, se continuará con las condiciones técnicas adjudicadas.</w:t>
      </w:r>
    </w:p>
    <w:p w:rsidR="00B0206E" w:rsidRDefault="00B0206E" w:rsidP="00B0206E">
      <w:pPr>
        <w:ind w:left="709"/>
        <w:jc w:val="both"/>
        <w:rPr>
          <w:rFonts w:ascii="Verdana" w:hAnsi="Verdana" w:cs="Arial"/>
          <w:sz w:val="18"/>
          <w:szCs w:val="18"/>
        </w:rPr>
      </w:pPr>
    </w:p>
    <w:p w:rsidR="00B0206E" w:rsidRPr="006306A2" w:rsidRDefault="00B0206E" w:rsidP="00B0206E">
      <w:pPr>
        <w:ind w:left="709"/>
        <w:jc w:val="both"/>
        <w:rPr>
          <w:rFonts w:ascii="Verdana" w:hAnsi="Verdana" w:cs="Arial"/>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w:t>
      </w:r>
    </w:p>
    <w:p w:rsidR="00B0206E" w:rsidRPr="006306A2" w:rsidRDefault="00B0206E" w:rsidP="00B0206E">
      <w:pPr>
        <w:jc w:val="center"/>
        <w:rPr>
          <w:rFonts w:ascii="Verdana" w:hAnsi="Verdana" w:cs="Arial"/>
          <w:sz w:val="18"/>
          <w:szCs w:val="18"/>
        </w:rPr>
      </w:pPr>
      <w:r w:rsidRPr="006306A2">
        <w:rPr>
          <w:rFonts w:ascii="Verdana" w:hAnsi="Verdana" w:cs="Arial"/>
          <w:b/>
          <w:sz w:val="18"/>
          <w:szCs w:val="18"/>
        </w:rPr>
        <w:t>SUSCRIPCIÓN Y MODIFICACIONES AL CONTRATO</w:t>
      </w:r>
    </w:p>
    <w:p w:rsidR="00B0206E" w:rsidRPr="006306A2" w:rsidRDefault="00B0206E" w:rsidP="00B0206E">
      <w:pPr>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76" w:name="_Toc347139034"/>
      <w:r w:rsidRPr="006B7457">
        <w:rPr>
          <w:rFonts w:ascii="Verdana" w:hAnsi="Verdana"/>
          <w:sz w:val="18"/>
        </w:rPr>
        <w:t>SUSCRIPCIÓN DE CONTRATO</w:t>
      </w:r>
      <w:bookmarkEnd w:id="76"/>
    </w:p>
    <w:p w:rsidR="00B0206E" w:rsidRPr="006306A2" w:rsidRDefault="00B0206E" w:rsidP="00B0206E">
      <w:pPr>
        <w:ind w:left="360"/>
        <w:jc w:val="both"/>
        <w:rPr>
          <w:rFonts w:ascii="Verdana" w:hAnsi="Verdana" w:cs="Arial"/>
          <w:b/>
          <w:sz w:val="18"/>
          <w:szCs w:val="18"/>
        </w:rPr>
      </w:pPr>
    </w:p>
    <w:p w:rsidR="00B0206E"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77" w:name="_Toc347139035"/>
      <w:r w:rsidRPr="00942403">
        <w:rPr>
          <w:rFonts w:ascii="Verdana" w:hAnsi="Verdana"/>
          <w:b w:val="0"/>
          <w:sz w:val="18"/>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bookmarkEnd w:id="77"/>
    </w:p>
    <w:p w:rsidR="00B0206E" w:rsidRDefault="00B0206E" w:rsidP="00B0206E">
      <w:pPr>
        <w:pStyle w:val="Ttulo"/>
        <w:spacing w:before="0" w:after="0"/>
        <w:ind w:left="576"/>
        <w:jc w:val="both"/>
        <w:rPr>
          <w:rFonts w:ascii="Verdana" w:hAnsi="Verdana"/>
          <w:b w:val="0"/>
          <w:sz w:val="18"/>
        </w:rPr>
      </w:pPr>
    </w:p>
    <w:p w:rsidR="00B0206E" w:rsidRPr="00942403" w:rsidRDefault="00B0206E" w:rsidP="006B088F">
      <w:pPr>
        <w:pStyle w:val="Ttulo"/>
        <w:spacing w:before="0" w:after="0"/>
        <w:ind w:left="1120"/>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 de verificación del Certificado en el SICOES.</w:t>
      </w:r>
    </w:p>
    <w:p w:rsidR="00B0206E" w:rsidRDefault="00B0206E" w:rsidP="00B0206E">
      <w:pPr>
        <w:pStyle w:val="Prrafodelista"/>
        <w:ind w:left="567"/>
        <w:jc w:val="both"/>
        <w:rPr>
          <w:rFonts w:ascii="Verdana" w:hAnsi="Verdana"/>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Para el caso de proponentes extranjeros establecidos en su país de origen, los documentos deben ser similares o equivalentes a los requeridos localmente.</w:t>
      </w:r>
    </w:p>
    <w:p w:rsidR="00B0206E" w:rsidRDefault="00B0206E" w:rsidP="00B0206E">
      <w:pPr>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La entidad convocante deberá establecer el plazo de entrega de documentos, que no deberá ser menor a diez (10) días hábiles, computables a partir del vencimiento del plazo para la interposición del Recurso Administrativo de Impugnación.</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ab/>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rsidR="00B0206E" w:rsidRPr="006B088F" w:rsidRDefault="00B0206E" w:rsidP="006B088F">
      <w:pPr>
        <w:pStyle w:val="Ttulo"/>
        <w:spacing w:before="0" w:after="0"/>
        <w:ind w:left="1120"/>
        <w:jc w:val="both"/>
        <w:rPr>
          <w:rFonts w:ascii="Verdana" w:hAnsi="Verdana"/>
          <w:b w:val="0"/>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Si el proponente adjudicado presentase los documentos antes del plazo otorgado, el proceso deberá continuar.</w:t>
      </w:r>
    </w:p>
    <w:p w:rsidR="00B0206E" w:rsidRPr="006B088F" w:rsidRDefault="00B0206E" w:rsidP="006B088F">
      <w:pPr>
        <w:pStyle w:val="Ttulo"/>
        <w:spacing w:before="0" w:after="0"/>
        <w:ind w:left="1120"/>
        <w:jc w:val="both"/>
        <w:rPr>
          <w:rFonts w:ascii="Verdana" w:hAnsi="Verdana"/>
          <w:b w:val="0"/>
          <w:sz w:val="18"/>
          <w:szCs w:val="18"/>
        </w:rPr>
      </w:pPr>
    </w:p>
    <w:p w:rsidR="00B0206E" w:rsidRPr="00F24511"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78" w:name="_Toc347139036"/>
      <w:r w:rsidRPr="00F24511">
        <w:rPr>
          <w:rFonts w:ascii="Verdana" w:hAnsi="Verdana"/>
          <w:b w:val="0"/>
          <w:sz w:val="18"/>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bookmarkEnd w:id="78"/>
    </w:p>
    <w:p w:rsidR="00B0206E" w:rsidRDefault="00B0206E" w:rsidP="00B0206E">
      <w:pPr>
        <w:tabs>
          <w:tab w:val="left" w:pos="567"/>
        </w:tabs>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w:t>
      </w:r>
    </w:p>
    <w:p w:rsidR="00B0206E" w:rsidRPr="00610F6A" w:rsidRDefault="00B0206E" w:rsidP="00B0206E">
      <w:pPr>
        <w:tabs>
          <w:tab w:val="left" w:pos="567"/>
        </w:tabs>
        <w:ind w:left="567"/>
        <w:jc w:val="both"/>
        <w:rPr>
          <w:rFonts w:ascii="Verdana" w:hAnsi="Verdana" w:cs="Arial"/>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 </w:t>
      </w: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w:t>
      </w:r>
    </w:p>
    <w:p w:rsidR="00B0206E" w:rsidRPr="006B088F" w:rsidRDefault="00B0206E" w:rsidP="006B088F">
      <w:pPr>
        <w:pStyle w:val="Ttulo"/>
        <w:spacing w:before="0" w:after="0"/>
        <w:ind w:left="1120"/>
        <w:jc w:val="both"/>
        <w:rPr>
          <w:rFonts w:ascii="Verdana" w:hAnsi="Verdana"/>
          <w:b w:val="0"/>
          <w:sz w:val="18"/>
          <w:szCs w:val="18"/>
        </w:rPr>
      </w:pPr>
    </w:p>
    <w:p w:rsidR="00B0206E" w:rsidRPr="006B088F" w:rsidRDefault="00B0206E" w:rsidP="006B088F">
      <w:pPr>
        <w:pStyle w:val="Ttulo"/>
        <w:spacing w:before="0" w:after="0"/>
        <w:ind w:left="1120"/>
        <w:jc w:val="both"/>
        <w:rPr>
          <w:rFonts w:ascii="Verdana" w:hAnsi="Verdana"/>
          <w:b w:val="0"/>
          <w:sz w:val="18"/>
          <w:szCs w:val="18"/>
        </w:rPr>
      </w:pPr>
      <w:r w:rsidRPr="006B088F">
        <w:rPr>
          <w:rFonts w:ascii="Verdana" w:hAnsi="Verdana"/>
          <w:b w:val="0"/>
          <w:sz w:val="18"/>
          <w:szCs w:val="18"/>
        </w:rPr>
        <w:t>En los casos señalados precedentemente, el RPC deberá autorizar la modificación del cronograma de plazos a partir de la fecha de emisión de la Resolución de Adjudicación.</w:t>
      </w:r>
    </w:p>
    <w:p w:rsidR="00B0206E" w:rsidRPr="00610F6A" w:rsidRDefault="00B0206E" w:rsidP="00B0206E">
      <w:pPr>
        <w:tabs>
          <w:tab w:val="num" w:pos="1440"/>
        </w:tabs>
        <w:ind w:left="360"/>
        <w:jc w:val="both"/>
        <w:rPr>
          <w:rFonts w:ascii="Verdana" w:hAnsi="Verdana" w:cs="Arial"/>
          <w:sz w:val="18"/>
          <w:szCs w:val="18"/>
        </w:rPr>
      </w:pPr>
    </w:p>
    <w:p w:rsidR="00B0206E" w:rsidRPr="00610F6A" w:rsidRDefault="00B0206E" w:rsidP="0043481F">
      <w:pPr>
        <w:pStyle w:val="Ttulo"/>
        <w:numPr>
          <w:ilvl w:val="1"/>
          <w:numId w:val="23"/>
        </w:numPr>
        <w:tabs>
          <w:tab w:val="left" w:pos="1120"/>
        </w:tabs>
        <w:spacing w:before="0" w:after="0"/>
        <w:ind w:left="1106" w:hanging="644"/>
        <w:jc w:val="both"/>
        <w:rPr>
          <w:rFonts w:ascii="Verdana" w:hAnsi="Verdana"/>
          <w:b w:val="0"/>
          <w:sz w:val="18"/>
        </w:rPr>
      </w:pPr>
      <w:bookmarkStart w:id="79" w:name="_Toc347139037"/>
      <w:r w:rsidRPr="00610F6A">
        <w:rPr>
          <w:rFonts w:ascii="Verdana" w:hAnsi="Verdana"/>
          <w:b w:val="0"/>
          <w:sz w:val="18"/>
        </w:rPr>
        <w:lastRenderedPageBreak/>
        <w:t>En caso de convenirse anticipo, el proponente adjudicado deberá presentar la Garantía de Correcta Inversión de Anticipo, equivalente al cien por ciento (100%) del anticipo solicitado.</w:t>
      </w:r>
      <w:bookmarkEnd w:id="79"/>
    </w:p>
    <w:p w:rsidR="00B0206E" w:rsidRPr="001C4DA8" w:rsidRDefault="00B0206E" w:rsidP="00B0206E">
      <w:pPr>
        <w:tabs>
          <w:tab w:val="left" w:pos="567"/>
        </w:tabs>
        <w:ind w:left="567"/>
        <w:jc w:val="both"/>
        <w:rPr>
          <w:rFonts w:ascii="Verdana" w:hAnsi="Verdana" w:cs="Arial"/>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80" w:name="_Toc347139038"/>
      <w:r w:rsidRPr="006B7457">
        <w:rPr>
          <w:rFonts w:ascii="Verdana" w:hAnsi="Verdana"/>
          <w:sz w:val="18"/>
        </w:rPr>
        <w:t>MODIFICACIONES AL CONTRATO</w:t>
      </w:r>
      <w:bookmarkEnd w:id="80"/>
    </w:p>
    <w:p w:rsidR="00B0206E" w:rsidRPr="006306A2" w:rsidRDefault="00B0206E" w:rsidP="00B0206E">
      <w:pPr>
        <w:jc w:val="both"/>
        <w:rPr>
          <w:rFonts w:ascii="Verdana" w:hAnsi="Verdana" w:cs="Arial"/>
          <w:b/>
          <w:sz w:val="18"/>
          <w:szCs w:val="18"/>
        </w:rPr>
      </w:pPr>
    </w:p>
    <w:p w:rsidR="00B0206E" w:rsidRPr="006306A2" w:rsidRDefault="00B0206E" w:rsidP="00B0206E">
      <w:pPr>
        <w:ind w:left="567"/>
        <w:rPr>
          <w:rFonts w:ascii="Verdana" w:hAnsi="Verdana" w:cs="Arial"/>
          <w:bCs/>
          <w:sz w:val="18"/>
          <w:szCs w:val="18"/>
        </w:rPr>
      </w:pPr>
      <w:r w:rsidRPr="006306A2">
        <w:rPr>
          <w:rFonts w:ascii="Verdana" w:hAnsi="Verdana" w:cs="Arial"/>
          <w:bCs/>
          <w:sz w:val="18"/>
          <w:szCs w:val="18"/>
        </w:rPr>
        <w:t>Las modificaciones al contrato podrán efectuarse mediante:</w:t>
      </w:r>
    </w:p>
    <w:p w:rsidR="00B0206E" w:rsidRPr="006306A2" w:rsidRDefault="00B0206E" w:rsidP="00B0206E">
      <w:pPr>
        <w:rPr>
          <w:rFonts w:ascii="Verdana" w:hAnsi="Verdana" w:cs="Arial"/>
          <w:bCs/>
          <w:sz w:val="18"/>
          <w:szCs w:val="18"/>
        </w:rPr>
      </w:pPr>
    </w:p>
    <w:p w:rsidR="00B0206E" w:rsidRPr="00D35FE2" w:rsidRDefault="00B0206E" w:rsidP="00B0206E">
      <w:pPr>
        <w:numPr>
          <w:ilvl w:val="0"/>
          <w:numId w:val="10"/>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B0206E" w:rsidRPr="006306A2" w:rsidRDefault="00B0206E" w:rsidP="00B0206E">
      <w:pPr>
        <w:ind w:left="2160"/>
        <w:rPr>
          <w:rFonts w:ascii="Verdana" w:hAnsi="Verdana" w:cs="Arial"/>
          <w:sz w:val="18"/>
          <w:szCs w:val="18"/>
        </w:rPr>
      </w:pPr>
    </w:p>
    <w:p w:rsidR="00B0206E" w:rsidRPr="00966AFC" w:rsidRDefault="00B0206E" w:rsidP="00B0206E">
      <w:pPr>
        <w:numPr>
          <w:ilvl w:val="0"/>
          <w:numId w:val="10"/>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 Generales Recurrentes</w:t>
      </w:r>
      <w:r w:rsidRPr="00966AFC">
        <w:rPr>
          <w:rFonts w:ascii="Verdana" w:hAnsi="Verdana" w:cs="Arial"/>
          <w:bCs/>
          <w:sz w:val="18"/>
          <w:szCs w:val="18"/>
        </w:rPr>
        <w:t>. Cuando la entidad requiera ampliar el plazo del servicio general recurrente, para lo cual, la instancia correspondiente, de manera previa a la conclusión del contrato, realizará una evaluación del cumplimiento del contrato, la MAE o la autoridad que suscribió el contrato principal, podrá tomar la decisión de modificar o no el contrato del servicio.</w:t>
      </w:r>
    </w:p>
    <w:p w:rsidR="00B0206E" w:rsidRPr="00966AFC" w:rsidRDefault="00B0206E" w:rsidP="00B0206E">
      <w:pPr>
        <w:ind w:left="1134"/>
        <w:jc w:val="both"/>
        <w:rPr>
          <w:rFonts w:ascii="Verdana" w:hAnsi="Verdana" w:cs="Arial"/>
          <w:bCs/>
          <w:sz w:val="18"/>
          <w:szCs w:val="18"/>
        </w:rPr>
      </w:pPr>
    </w:p>
    <w:p w:rsidR="00B0206E" w:rsidRPr="00966AFC" w:rsidRDefault="00B0206E" w:rsidP="00B0206E">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p>
    <w:p w:rsidR="00B0206E" w:rsidRDefault="00B0206E" w:rsidP="00B0206E">
      <w:pPr>
        <w:jc w:val="center"/>
        <w:rPr>
          <w:rFonts w:ascii="Verdana" w:hAnsi="Verdana" w:cs="Arial"/>
          <w:b/>
          <w:sz w:val="18"/>
          <w:szCs w:val="18"/>
        </w:rPr>
      </w:pPr>
    </w:p>
    <w:p w:rsidR="00B0206E" w:rsidRDefault="00B0206E" w:rsidP="00B0206E">
      <w:pPr>
        <w:jc w:val="center"/>
        <w:rPr>
          <w:rFonts w:ascii="Verdana" w:hAnsi="Verdana" w:cs="Arial"/>
          <w:b/>
          <w:sz w:val="18"/>
          <w:szCs w:val="18"/>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VI</w:t>
      </w: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SEGUIMIENTO DEL CONTRATO ACTA DE CONFORMIDAD</w:t>
      </w:r>
    </w:p>
    <w:p w:rsidR="00B0206E" w:rsidRDefault="00B0206E" w:rsidP="00B0206E">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YCIERRE DEL CONTRATO</w:t>
      </w:r>
    </w:p>
    <w:p w:rsidR="00B0206E" w:rsidRDefault="00B0206E" w:rsidP="00B0206E">
      <w:pPr>
        <w:jc w:val="center"/>
        <w:rPr>
          <w:rFonts w:ascii="Verdana" w:hAnsi="Verdana" w:cs="Arial"/>
          <w:b/>
          <w:sz w:val="18"/>
          <w:szCs w:val="18"/>
        </w:rPr>
      </w:pPr>
    </w:p>
    <w:p w:rsidR="00B0206E" w:rsidRPr="006B7457" w:rsidRDefault="00B0206E" w:rsidP="0043481F">
      <w:pPr>
        <w:pStyle w:val="Ttulo"/>
        <w:numPr>
          <w:ilvl w:val="0"/>
          <w:numId w:val="23"/>
        </w:numPr>
        <w:spacing w:before="0" w:after="0"/>
        <w:jc w:val="left"/>
        <w:rPr>
          <w:rFonts w:ascii="Verdana" w:hAnsi="Verdana"/>
          <w:sz w:val="18"/>
        </w:rPr>
      </w:pPr>
      <w:bookmarkStart w:id="81" w:name="_Toc347139039"/>
      <w:r w:rsidRPr="006B7457">
        <w:rPr>
          <w:rFonts w:ascii="Verdana" w:hAnsi="Verdana"/>
          <w:sz w:val="18"/>
        </w:rPr>
        <w:t>ADMINISTRACIÓN O SEGUIMIENTO Y CONTROL DE LOS SERVICIOS GENERALES CONTÍNUOS</w:t>
      </w:r>
      <w:bookmarkEnd w:id="81"/>
    </w:p>
    <w:p w:rsidR="00B0206E" w:rsidRPr="006306A2" w:rsidRDefault="00B0206E" w:rsidP="00B0206E">
      <w:pPr>
        <w:ind w:left="720" w:hanging="12"/>
        <w:rPr>
          <w:rFonts w:ascii="Verdana" w:hAnsi="Verdana"/>
          <w:sz w:val="18"/>
          <w:szCs w:val="16"/>
          <w:lang w:val="es-ES_tradnl"/>
        </w:rPr>
      </w:pPr>
    </w:p>
    <w:p w:rsidR="00B0206E" w:rsidRPr="00F24511" w:rsidRDefault="00B0206E" w:rsidP="0043481F">
      <w:pPr>
        <w:pStyle w:val="Ttulo"/>
        <w:numPr>
          <w:ilvl w:val="1"/>
          <w:numId w:val="23"/>
        </w:numPr>
        <w:tabs>
          <w:tab w:val="left" w:pos="1008"/>
        </w:tabs>
        <w:spacing w:before="0" w:after="0"/>
        <w:ind w:left="1036" w:hanging="588"/>
        <w:jc w:val="both"/>
        <w:rPr>
          <w:rFonts w:ascii="Verdana" w:hAnsi="Verdana"/>
          <w:b w:val="0"/>
          <w:sz w:val="18"/>
        </w:rPr>
      </w:pPr>
      <w:bookmarkStart w:id="82"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B0206E" w:rsidRPr="006306A2" w:rsidRDefault="00B0206E" w:rsidP="00B0206E">
      <w:pPr>
        <w:ind w:left="708"/>
        <w:jc w:val="both"/>
        <w:rPr>
          <w:rFonts w:ascii="Verdana" w:hAnsi="Verdana"/>
          <w:sz w:val="18"/>
          <w:szCs w:val="16"/>
          <w:lang w:val="es-ES_tradnl"/>
        </w:rPr>
      </w:pPr>
    </w:p>
    <w:p w:rsidR="00B0206E" w:rsidRPr="006306A2" w:rsidRDefault="00B0206E" w:rsidP="000B5A26">
      <w:pPr>
        <w:ind w:left="1036"/>
        <w:jc w:val="both"/>
        <w:rPr>
          <w:rFonts w:ascii="Verdana" w:hAnsi="Verdana"/>
          <w:sz w:val="18"/>
          <w:szCs w:val="16"/>
          <w:lang w:val="es-ES_tradnl"/>
        </w:rPr>
      </w:pPr>
      <w:r w:rsidRPr="006306A2">
        <w:rPr>
          <w:rFonts w:ascii="Verdana" w:hAnsi="Verdana"/>
          <w:sz w:val="18"/>
          <w:szCs w:val="16"/>
          <w:lang w:val="es-ES_tradnl"/>
        </w:rPr>
        <w:t>La Administración o seguimiento y control se efectuara a través de un Manual de Seguimiento y control que será elaborado en base a lo establecido en el presente DBC y su contrato, antes del inicio del servicio general. El Fiscal del Servicio será el medio autorizado de comunicación, notificación y aprobación de todo cuanto corresponda a los asuntos relacionados con el servicio general, formando parte de la Comisión de Recepción a la conclusión del mismo.</w:t>
      </w:r>
    </w:p>
    <w:p w:rsidR="00B0206E" w:rsidRPr="006306A2" w:rsidRDefault="00B0206E" w:rsidP="00B0206E">
      <w:pPr>
        <w:ind w:left="708"/>
        <w:jc w:val="both"/>
        <w:rPr>
          <w:rFonts w:ascii="Verdana" w:hAnsi="Verdana"/>
          <w:sz w:val="18"/>
          <w:szCs w:val="16"/>
          <w:lang w:val="es-ES_tradnl"/>
        </w:rPr>
      </w:pPr>
    </w:p>
    <w:p w:rsidR="00B0206E" w:rsidRPr="00F24511" w:rsidRDefault="00B0206E" w:rsidP="0043481F">
      <w:pPr>
        <w:pStyle w:val="Ttulo"/>
        <w:numPr>
          <w:ilvl w:val="1"/>
          <w:numId w:val="23"/>
        </w:numPr>
        <w:tabs>
          <w:tab w:val="left" w:pos="1008"/>
        </w:tabs>
        <w:spacing w:before="0" w:after="0"/>
        <w:ind w:left="1036" w:hanging="588"/>
        <w:jc w:val="both"/>
        <w:rPr>
          <w:rFonts w:ascii="Verdana" w:hAnsi="Verdana"/>
          <w:b w:val="0"/>
          <w:sz w:val="18"/>
        </w:rPr>
      </w:pPr>
      <w:bookmarkStart w:id="83"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B0206E" w:rsidRPr="006306A2" w:rsidRDefault="00B0206E" w:rsidP="00B0206E">
      <w:pPr>
        <w:ind w:left="708"/>
        <w:jc w:val="both"/>
        <w:rPr>
          <w:rFonts w:ascii="Verdana" w:hAnsi="Verdana"/>
          <w:sz w:val="18"/>
          <w:szCs w:val="16"/>
          <w:lang w:val="es-ES_tradnl"/>
        </w:rPr>
      </w:pPr>
    </w:p>
    <w:p w:rsidR="00B0206E" w:rsidRPr="006151BD" w:rsidRDefault="00B0206E" w:rsidP="000B5A26">
      <w:pPr>
        <w:ind w:left="1036"/>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coordinando permanentemente con la entidad contratante a través del Fiscal de Servicio, para atender en forma </w:t>
      </w:r>
      <w:r w:rsidRPr="006151BD">
        <w:rPr>
          <w:rFonts w:ascii="Verdana" w:hAnsi="Verdana"/>
          <w:sz w:val="18"/>
          <w:szCs w:val="16"/>
          <w:lang w:val="es-ES_tradnl"/>
        </w:rPr>
        <w:t>satisfactoria el cumplimiento de las condiciones técnicas establecidas en el contrato.</w:t>
      </w:r>
    </w:p>
    <w:p w:rsidR="00B0206E" w:rsidRDefault="00B0206E" w:rsidP="00B0206E">
      <w:pPr>
        <w:spacing w:line="200" w:lineRule="exact"/>
        <w:ind w:left="426"/>
        <w:jc w:val="both"/>
        <w:rPr>
          <w:rFonts w:ascii="Verdana" w:hAnsi="Verdana"/>
          <w:sz w:val="18"/>
          <w:szCs w:val="16"/>
          <w:lang w:val="es-ES_tradnl"/>
        </w:rPr>
      </w:pPr>
    </w:p>
    <w:p w:rsidR="00097CB4" w:rsidRPr="006306A2" w:rsidRDefault="00097CB4" w:rsidP="00B0206E">
      <w:pPr>
        <w:spacing w:line="200" w:lineRule="exact"/>
        <w:ind w:left="426"/>
        <w:jc w:val="both"/>
        <w:rPr>
          <w:rFonts w:ascii="Verdana" w:hAnsi="Verdana"/>
          <w:sz w:val="18"/>
          <w:szCs w:val="16"/>
          <w:lang w:val="es-ES_tradnl"/>
        </w:rPr>
      </w:pPr>
    </w:p>
    <w:p w:rsidR="00B0206E" w:rsidRPr="006B7457" w:rsidRDefault="00B0206E" w:rsidP="0043481F">
      <w:pPr>
        <w:pStyle w:val="Ttulo"/>
        <w:numPr>
          <w:ilvl w:val="0"/>
          <w:numId w:val="23"/>
        </w:numPr>
        <w:spacing w:before="0" w:after="0"/>
        <w:jc w:val="left"/>
        <w:rPr>
          <w:rFonts w:ascii="Verdana" w:hAnsi="Verdana"/>
          <w:sz w:val="18"/>
        </w:rPr>
      </w:pPr>
      <w:bookmarkStart w:id="84" w:name="_Toc347139042"/>
      <w:r w:rsidRPr="006B7457">
        <w:rPr>
          <w:rFonts w:ascii="Verdana" w:hAnsi="Verdana"/>
          <w:sz w:val="18"/>
        </w:rPr>
        <w:t>INFORME DE CONFORMIDAD DEL SERVICIO GENERAL Y CERTIFICADO DE CUMPLIMIENTO DE CONTRATO</w:t>
      </w:r>
      <w:bookmarkEnd w:id="84"/>
    </w:p>
    <w:p w:rsidR="00B0206E" w:rsidRPr="006306A2" w:rsidRDefault="00B0206E" w:rsidP="00B0206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B0206E" w:rsidRDefault="00B0206E" w:rsidP="00B0206E">
      <w:pPr>
        <w:ind w:left="567"/>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Pr>
          <w:rFonts w:ascii="Verdana" w:hAnsi="Verdana"/>
          <w:sz w:val="18"/>
          <w:szCs w:val="16"/>
          <w:lang w:val="es-ES_tradnl"/>
        </w:rPr>
        <w:t>Informe</w:t>
      </w:r>
      <w:r w:rsidRPr="006306A2">
        <w:rPr>
          <w:rFonts w:ascii="Verdana" w:hAnsi="Verdana"/>
          <w:sz w:val="18"/>
          <w:szCs w:val="16"/>
          <w:lang w:val="es-ES_tradnl"/>
        </w:rPr>
        <w:t xml:space="preserve"> de Conformidad del Servicio, en el que debe especificar el detalle del cumplimiento </w:t>
      </w:r>
      <w:r w:rsidRPr="009A732B">
        <w:rPr>
          <w:rFonts w:ascii="Verdana" w:hAnsi="Verdana"/>
          <w:sz w:val="18"/>
          <w:szCs w:val="16"/>
          <w:lang w:val="es-ES_tradnl"/>
        </w:rPr>
        <w:t>de</w:t>
      </w:r>
      <w:r>
        <w:rPr>
          <w:rFonts w:ascii="Verdana" w:hAnsi="Verdana"/>
          <w:sz w:val="18"/>
          <w:szCs w:val="16"/>
          <w:lang w:val="es-ES_tradnl"/>
        </w:rPr>
        <w:t xml:space="preserve"> </w:t>
      </w:r>
      <w:r w:rsidRPr="009A732B">
        <w:rPr>
          <w:rFonts w:ascii="Verdana" w:hAnsi="Verdana"/>
          <w:sz w:val="18"/>
          <w:szCs w:val="16"/>
          <w:lang w:val="es-ES_tradnl"/>
        </w:rPr>
        <w:t>las condiciones técnicas establecidas en el contrato suscrito y de sus partes integrantes.</w:t>
      </w:r>
    </w:p>
    <w:p w:rsidR="00F17FD0" w:rsidRDefault="00F17FD0" w:rsidP="00B0206E">
      <w:pPr>
        <w:ind w:left="567"/>
        <w:jc w:val="both"/>
        <w:rPr>
          <w:rFonts w:ascii="Verdana" w:hAnsi="Verdana"/>
          <w:sz w:val="18"/>
          <w:szCs w:val="16"/>
          <w:lang w:val="es-ES_tradnl"/>
        </w:rPr>
      </w:pPr>
    </w:p>
    <w:p w:rsidR="00F17FD0" w:rsidRDefault="00F17FD0" w:rsidP="00B0206E">
      <w:pPr>
        <w:ind w:left="567"/>
        <w:jc w:val="both"/>
        <w:rPr>
          <w:rFonts w:ascii="Verdana" w:hAnsi="Verdana"/>
          <w:sz w:val="18"/>
          <w:szCs w:val="16"/>
          <w:lang w:val="es-ES_tradnl"/>
        </w:rPr>
      </w:pPr>
    </w:p>
    <w:p w:rsidR="00B0206E" w:rsidRPr="00097CB4" w:rsidRDefault="00B0206E" w:rsidP="00B0206E">
      <w:pPr>
        <w:ind w:left="720"/>
        <w:jc w:val="both"/>
        <w:rPr>
          <w:rFonts w:ascii="Verdana" w:hAnsi="Verdana"/>
          <w:sz w:val="12"/>
          <w:szCs w:val="12"/>
          <w:lang w:val="es-ES_tradnl"/>
        </w:rPr>
      </w:pPr>
    </w:p>
    <w:p w:rsidR="00B0206E" w:rsidRPr="006B7457" w:rsidRDefault="00B0206E" w:rsidP="0043481F">
      <w:pPr>
        <w:pStyle w:val="Ttulo"/>
        <w:numPr>
          <w:ilvl w:val="0"/>
          <w:numId w:val="23"/>
        </w:numPr>
        <w:spacing w:before="0" w:after="0"/>
        <w:jc w:val="left"/>
        <w:rPr>
          <w:rFonts w:ascii="Verdana" w:hAnsi="Verdana"/>
          <w:sz w:val="18"/>
        </w:rPr>
      </w:pPr>
      <w:bookmarkStart w:id="85" w:name="_Toc347139043"/>
      <w:r w:rsidRPr="006B7457">
        <w:rPr>
          <w:rFonts w:ascii="Verdana" w:hAnsi="Verdana"/>
          <w:sz w:val="18"/>
        </w:rPr>
        <w:lastRenderedPageBreak/>
        <w:t>CIERRE DE CONTRATO</w:t>
      </w:r>
      <w:bookmarkEnd w:id="85"/>
    </w:p>
    <w:p w:rsidR="00B0206E" w:rsidRPr="00097CB4" w:rsidRDefault="00B0206E" w:rsidP="00B0206E">
      <w:pPr>
        <w:tabs>
          <w:tab w:val="left" w:pos="567"/>
        </w:tabs>
        <w:ind w:left="567"/>
        <w:jc w:val="both"/>
        <w:rPr>
          <w:rFonts w:ascii="Verdana" w:hAnsi="Verdana"/>
          <w:b/>
          <w:sz w:val="12"/>
          <w:szCs w:val="12"/>
          <w:lang w:val="es-ES_tradnl"/>
        </w:rPr>
      </w:pPr>
    </w:p>
    <w:p w:rsidR="00B0206E" w:rsidRPr="0092416D" w:rsidRDefault="00B0206E" w:rsidP="00B0206E">
      <w:pPr>
        <w:ind w:left="567"/>
        <w:jc w:val="both"/>
        <w:rPr>
          <w:rFonts w:ascii="Verdana" w:hAnsi="Verdana"/>
          <w:sz w:val="18"/>
          <w:szCs w:val="16"/>
          <w:lang w:val="es-ES_tradnl"/>
        </w:rPr>
      </w:pPr>
      <w:bookmarkStart w:id="86"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 (si corresponde), la devolución de garantía(s) y emisión del Certificado de Cumplimiento de Contrato.</w:t>
      </w:r>
      <w:bookmarkEnd w:id="86"/>
    </w:p>
    <w:p w:rsidR="00B0206E" w:rsidRPr="00097CB4" w:rsidRDefault="00B0206E" w:rsidP="00B0206E">
      <w:pPr>
        <w:ind w:left="567"/>
        <w:jc w:val="both"/>
        <w:rPr>
          <w:rFonts w:ascii="Verdana" w:hAnsi="Verdana"/>
          <w:sz w:val="12"/>
          <w:szCs w:val="12"/>
          <w:lang w:val="es-ES_tradnl"/>
        </w:rPr>
      </w:pPr>
    </w:p>
    <w:p w:rsidR="00B0206E" w:rsidRPr="0092416D" w:rsidRDefault="00B0206E" w:rsidP="00B0206E">
      <w:pPr>
        <w:ind w:left="567"/>
        <w:jc w:val="both"/>
        <w:rPr>
          <w:rFonts w:ascii="Verdana" w:hAnsi="Verdana"/>
          <w:sz w:val="18"/>
          <w:szCs w:val="16"/>
          <w:lang w:val="es-ES_tradnl"/>
        </w:rPr>
      </w:pPr>
      <w:bookmarkStart w:id="87"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7"/>
    </w:p>
    <w:p w:rsidR="00B0206E" w:rsidRDefault="00B0206E" w:rsidP="00B0206E">
      <w:pPr>
        <w:ind w:left="567"/>
        <w:jc w:val="both"/>
        <w:rPr>
          <w:rFonts w:ascii="Verdana" w:hAnsi="Verdana"/>
          <w:sz w:val="18"/>
          <w:szCs w:val="16"/>
          <w:lang w:val="es-ES_tradnl"/>
        </w:rPr>
      </w:pPr>
    </w:p>
    <w:p w:rsidR="00B0206E" w:rsidRPr="006306A2" w:rsidRDefault="00B0206E" w:rsidP="00B0206E">
      <w:pPr>
        <w:jc w:val="center"/>
        <w:rPr>
          <w:rFonts w:ascii="Verdana" w:hAnsi="Verdana" w:cs="Arial"/>
          <w:b/>
          <w:sz w:val="18"/>
          <w:szCs w:val="18"/>
        </w:rPr>
      </w:pPr>
      <w:r w:rsidRPr="006306A2">
        <w:rPr>
          <w:rFonts w:ascii="Verdana" w:hAnsi="Verdana" w:cs="Arial"/>
          <w:b/>
          <w:sz w:val="18"/>
          <w:szCs w:val="18"/>
        </w:rPr>
        <w:t>SECCIÓN VII</w:t>
      </w:r>
    </w:p>
    <w:p w:rsidR="00B0206E" w:rsidRPr="006306A2" w:rsidRDefault="00B0206E" w:rsidP="00B0206E">
      <w:pPr>
        <w:spacing w:line="200" w:lineRule="exact"/>
        <w:jc w:val="center"/>
        <w:rPr>
          <w:rFonts w:ascii="Verdana" w:hAnsi="Verdana"/>
          <w:b/>
          <w:sz w:val="18"/>
          <w:szCs w:val="18"/>
        </w:rPr>
      </w:pPr>
      <w:r w:rsidRPr="006306A2">
        <w:rPr>
          <w:rFonts w:ascii="Verdana" w:hAnsi="Verdana"/>
          <w:b/>
          <w:sz w:val="18"/>
          <w:szCs w:val="18"/>
        </w:rPr>
        <w:t>GLOSARIO DE TÉRMINOS</w:t>
      </w:r>
    </w:p>
    <w:p w:rsidR="00B0206E" w:rsidRPr="006306A2" w:rsidRDefault="00B0206E" w:rsidP="00B0206E">
      <w:pPr>
        <w:rPr>
          <w:rFonts w:ascii="Verdana" w:hAnsi="Verdana"/>
          <w:sz w:val="18"/>
          <w:szCs w:val="18"/>
          <w:lang w:val="es-ES_tradnl"/>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Pr>
          <w:rFonts w:ascii="Verdana" w:hAnsi="Verdana"/>
          <w:sz w:val="18"/>
          <w:szCs w:val="18"/>
        </w:rPr>
        <w:t>é</w:t>
      </w:r>
      <w:r w:rsidRPr="006306A2">
        <w:rPr>
          <w:rFonts w:ascii="Verdana" w:hAnsi="Verdana"/>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Pr>
          <w:rFonts w:ascii="Verdana" w:hAnsi="Verdana"/>
          <w:sz w:val="18"/>
          <w:szCs w:val="18"/>
        </w:rPr>
        <w:t>c</w:t>
      </w:r>
      <w:r w:rsidRPr="006306A2">
        <w:rPr>
          <w:rFonts w:ascii="Verdana" w:hAnsi="Verdana"/>
          <w:sz w:val="18"/>
          <w:szCs w:val="18"/>
        </w:rPr>
        <w:t>onvocatoria pública.</w:t>
      </w:r>
    </w:p>
    <w:p w:rsidR="00B0206E" w:rsidRPr="00097CB4" w:rsidRDefault="00B0206E" w:rsidP="00B0206E">
      <w:pPr>
        <w:rPr>
          <w:rFonts w:ascii="Verdana" w:hAnsi="Verdana"/>
          <w:sz w:val="12"/>
          <w:szCs w:val="12"/>
        </w:rPr>
      </w:pPr>
    </w:p>
    <w:p w:rsidR="00B0206E" w:rsidRPr="006306A2" w:rsidRDefault="00B0206E" w:rsidP="00B0206E">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B0206E" w:rsidRPr="006306A2" w:rsidRDefault="00B0206E" w:rsidP="00B0206E">
      <w:pPr>
        <w:rPr>
          <w:rFonts w:ascii="Verdana" w:hAnsi="Verdana"/>
          <w:sz w:val="18"/>
          <w:szCs w:val="18"/>
        </w:rPr>
      </w:pPr>
    </w:p>
    <w:p w:rsidR="00B0206E" w:rsidRPr="006306A2" w:rsidRDefault="00B0206E" w:rsidP="00B0206E">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B0206E" w:rsidRPr="00097CB4" w:rsidRDefault="00B0206E" w:rsidP="00B0206E">
      <w:pPr>
        <w:rPr>
          <w:rFonts w:ascii="Verdana" w:hAnsi="Verdana"/>
          <w:sz w:val="12"/>
          <w:szCs w:val="12"/>
        </w:rPr>
      </w:pPr>
    </w:p>
    <w:p w:rsidR="00B0206E" w:rsidRPr="00610F6A" w:rsidRDefault="00B0206E" w:rsidP="00B0206E">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B0206E" w:rsidRPr="00097CB4" w:rsidRDefault="00B0206E" w:rsidP="00B0206E">
      <w:pPr>
        <w:jc w:val="both"/>
        <w:rPr>
          <w:rFonts w:ascii="Verdana" w:hAnsi="Verdana"/>
          <w:sz w:val="12"/>
          <w:szCs w:val="12"/>
        </w:rPr>
      </w:pPr>
    </w:p>
    <w:p w:rsidR="00B0206E" w:rsidRDefault="00B0206E" w:rsidP="00B0206E">
      <w:pPr>
        <w:jc w:val="both"/>
        <w:rPr>
          <w:rFonts w:ascii="Verdana" w:hAnsi="Verdana"/>
          <w:sz w:val="18"/>
          <w:szCs w:val="18"/>
        </w:rPr>
      </w:pPr>
      <w:r w:rsidRPr="00610F6A">
        <w:rPr>
          <w:rFonts w:ascii="Verdana" w:hAnsi="Verdana"/>
          <w:b/>
          <w:sz w:val="18"/>
          <w:szCs w:val="18"/>
        </w:rPr>
        <w:t xml:space="preserve">Desistimiento: </w:t>
      </w:r>
      <w:r w:rsidRPr="00610F6A">
        <w:rPr>
          <w:rFonts w:ascii="Verdana" w:hAnsi="Verdana"/>
          <w:sz w:val="18"/>
          <w:szCs w:val="18"/>
        </w:rPr>
        <w:t>Renuncia expresa o tácita por voluntad del proponente adjudicado, de formalizar la contratación, que</w:t>
      </w:r>
      <w:r>
        <w:rPr>
          <w:rFonts w:ascii="Verdana" w:hAnsi="Verdana"/>
          <w:sz w:val="18"/>
          <w:szCs w:val="18"/>
        </w:rPr>
        <w:t xml:space="preserve"> no es consecuencia de causas de fuerza mayor y/o caso fortuito. </w:t>
      </w:r>
    </w:p>
    <w:p w:rsidR="00B0206E" w:rsidRPr="00097CB4" w:rsidRDefault="00B0206E" w:rsidP="00B0206E">
      <w:pPr>
        <w:jc w:val="both"/>
        <w:rPr>
          <w:rFonts w:ascii="Verdana" w:hAnsi="Verdana" w:cs="Arial"/>
          <w:b/>
          <w:color w:val="FF0000"/>
          <w:sz w:val="12"/>
          <w:szCs w:val="12"/>
          <w:lang w:val="es-ES_tradnl"/>
        </w:rPr>
      </w:pPr>
    </w:p>
    <w:p w:rsidR="00B0206E" w:rsidRPr="00DD275A" w:rsidRDefault="00B0206E" w:rsidP="00B0206E">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B0206E" w:rsidRPr="006306A2" w:rsidRDefault="00B0206E" w:rsidP="00B0206E">
      <w:pPr>
        <w:jc w:val="both"/>
        <w:rPr>
          <w:rFonts w:ascii="Verdana" w:hAnsi="Verdana"/>
          <w:sz w:val="18"/>
          <w:szCs w:val="18"/>
        </w:rPr>
      </w:pPr>
    </w:p>
    <w:p w:rsidR="00B0206E" w:rsidRPr="006306A2" w:rsidRDefault="00B0206E" w:rsidP="00B0206E">
      <w:pPr>
        <w:rPr>
          <w:rFonts w:ascii="Verdana" w:hAnsi="Verdana"/>
          <w:sz w:val="18"/>
          <w:szCs w:val="18"/>
        </w:rPr>
      </w:pPr>
    </w:p>
    <w:p w:rsidR="00097CB4" w:rsidRDefault="00097CB4" w:rsidP="00AF04F2">
      <w:pPr>
        <w:pStyle w:val="Ttulo8"/>
        <w:rPr>
          <w:rFonts w:ascii="Verdana" w:hAnsi="Verdana" w:cs="Arial"/>
          <w:sz w:val="18"/>
          <w:szCs w:val="18"/>
          <w:u w:val="none"/>
        </w:rPr>
      </w:pPr>
    </w:p>
    <w:p w:rsidR="00F17FD0" w:rsidRDefault="00F17FD0" w:rsidP="00F17FD0">
      <w:pPr>
        <w:rPr>
          <w:lang w:val="es-MX"/>
        </w:rPr>
      </w:pPr>
    </w:p>
    <w:p w:rsidR="00F17FD0" w:rsidRDefault="00F17FD0" w:rsidP="00F17FD0">
      <w:pPr>
        <w:rPr>
          <w:lang w:val="es-MX"/>
        </w:rPr>
      </w:pPr>
    </w:p>
    <w:p w:rsidR="00F17FD0" w:rsidRDefault="00F17FD0" w:rsidP="00F17FD0">
      <w:pPr>
        <w:rPr>
          <w:lang w:val="es-MX"/>
        </w:rPr>
      </w:pPr>
    </w:p>
    <w:p w:rsidR="00F17FD0" w:rsidRDefault="00F17FD0" w:rsidP="00F17FD0">
      <w:pPr>
        <w:rPr>
          <w:lang w:val="es-MX"/>
        </w:rPr>
      </w:pPr>
    </w:p>
    <w:p w:rsidR="00F17FD0" w:rsidRDefault="00F17FD0" w:rsidP="00F17FD0">
      <w:pPr>
        <w:rPr>
          <w:lang w:val="es-MX"/>
        </w:rPr>
      </w:pPr>
    </w:p>
    <w:p w:rsidR="00F17FD0" w:rsidRDefault="00F17FD0" w:rsidP="00F17FD0">
      <w:pPr>
        <w:rPr>
          <w:lang w:val="es-MX"/>
        </w:rPr>
      </w:pPr>
    </w:p>
    <w:p w:rsidR="00F17FD0" w:rsidRDefault="00F17FD0" w:rsidP="00F17FD0">
      <w:pPr>
        <w:rPr>
          <w:lang w:val="es-MX"/>
        </w:rPr>
      </w:pPr>
    </w:p>
    <w:p w:rsidR="00F17FD0" w:rsidRPr="00F17FD0" w:rsidRDefault="00F17FD0" w:rsidP="00F17FD0">
      <w:pPr>
        <w:rPr>
          <w:lang w:val="es-MX"/>
        </w:rPr>
      </w:pPr>
    </w:p>
    <w:p w:rsidR="00AF04F2" w:rsidRPr="000B3E1C" w:rsidRDefault="00AF04F2" w:rsidP="00AF04F2">
      <w:pPr>
        <w:pStyle w:val="Ttulo8"/>
        <w:rPr>
          <w:rFonts w:ascii="Verdana" w:hAnsi="Verdana" w:cs="Arial"/>
          <w:sz w:val="18"/>
          <w:szCs w:val="18"/>
          <w:u w:val="none"/>
        </w:rPr>
      </w:pPr>
      <w:r w:rsidRPr="000B3E1C">
        <w:rPr>
          <w:rFonts w:ascii="Verdana" w:hAnsi="Verdana" w:cs="Arial"/>
          <w:sz w:val="18"/>
          <w:szCs w:val="18"/>
          <w:u w:val="none"/>
        </w:rPr>
        <w:lastRenderedPageBreak/>
        <w:t>PARTE II</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INFORMACIÓN TÉCNICA DE LA CONTRATACIÓN</w:t>
      </w:r>
    </w:p>
    <w:p w:rsidR="004158FE" w:rsidRPr="000B3E1C" w:rsidRDefault="004158FE" w:rsidP="006B7457">
      <w:pPr>
        <w:pStyle w:val="Ttulo"/>
        <w:spacing w:before="0" w:after="0"/>
        <w:ind w:left="432"/>
        <w:jc w:val="left"/>
        <w:rPr>
          <w:rFonts w:ascii="Verdana" w:hAnsi="Verdana"/>
          <w:sz w:val="18"/>
        </w:rPr>
      </w:pPr>
    </w:p>
    <w:p w:rsidR="00AF04F2" w:rsidRPr="000B3E1C" w:rsidRDefault="00AF04F2" w:rsidP="0043481F">
      <w:pPr>
        <w:pStyle w:val="Ttulo"/>
        <w:numPr>
          <w:ilvl w:val="0"/>
          <w:numId w:val="23"/>
        </w:numPr>
        <w:spacing w:before="0" w:after="0"/>
        <w:jc w:val="left"/>
        <w:rPr>
          <w:rFonts w:ascii="Verdana" w:hAnsi="Verdana"/>
          <w:sz w:val="18"/>
        </w:rPr>
      </w:pPr>
      <w:bookmarkStart w:id="88" w:name="_Toc347139046"/>
      <w:r w:rsidRPr="000B3E1C">
        <w:rPr>
          <w:rFonts w:ascii="Verdana" w:hAnsi="Verdana"/>
          <w:sz w:val="18"/>
        </w:rPr>
        <w:t>DATOS GENERALES DEL PROCESO DE CONTRATACIÓN</w:t>
      </w:r>
      <w:bookmarkEnd w:id="88"/>
    </w:p>
    <w:p w:rsidR="005B5BE8" w:rsidRPr="000B3E1C" w:rsidRDefault="005B5BE8" w:rsidP="005B5BE8">
      <w:pPr>
        <w:pStyle w:val="Ttulo"/>
        <w:spacing w:before="0" w:after="0"/>
        <w:ind w:left="432"/>
        <w:jc w:val="left"/>
        <w:rPr>
          <w:rFonts w:ascii="Verdana" w:hAnsi="Verdana"/>
          <w:sz w:val="18"/>
        </w:rPr>
      </w:pPr>
    </w:p>
    <w:tbl>
      <w:tblPr>
        <w:tblW w:w="9279" w:type="dxa"/>
        <w:jc w:val="center"/>
        <w:tblLook w:val="04A0" w:firstRow="1" w:lastRow="0" w:firstColumn="1" w:lastColumn="0" w:noHBand="0" w:noVBand="1"/>
      </w:tblPr>
      <w:tblGrid>
        <w:gridCol w:w="1654"/>
        <w:gridCol w:w="270"/>
        <w:gridCol w:w="424"/>
        <w:gridCol w:w="328"/>
        <w:gridCol w:w="284"/>
        <w:gridCol w:w="328"/>
        <w:gridCol w:w="328"/>
        <w:gridCol w:w="328"/>
        <w:gridCol w:w="328"/>
        <w:gridCol w:w="284"/>
        <w:gridCol w:w="328"/>
        <w:gridCol w:w="328"/>
        <w:gridCol w:w="284"/>
        <w:gridCol w:w="311"/>
        <w:gridCol w:w="311"/>
        <w:gridCol w:w="311"/>
        <w:gridCol w:w="311"/>
        <w:gridCol w:w="311"/>
        <w:gridCol w:w="311"/>
        <w:gridCol w:w="284"/>
        <w:gridCol w:w="378"/>
        <w:gridCol w:w="284"/>
        <w:gridCol w:w="328"/>
        <w:gridCol w:w="267"/>
        <w:gridCol w:w="376"/>
      </w:tblGrid>
      <w:tr w:rsidR="00E17CDA" w:rsidRPr="000B3E1C" w:rsidTr="00A9786E">
        <w:trPr>
          <w:trHeight w:val="308"/>
          <w:jc w:val="center"/>
        </w:trPr>
        <w:tc>
          <w:tcPr>
            <w:tcW w:w="9279"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0B3E1C" w:rsidRDefault="00E17CDA" w:rsidP="00E17CDA">
            <w:pPr>
              <w:rPr>
                <w:rFonts w:ascii="Arial" w:hAnsi="Arial" w:cs="Arial"/>
                <w:b/>
                <w:bCs/>
                <w:color w:val="FFFFFF"/>
                <w:sz w:val="16"/>
                <w:szCs w:val="16"/>
              </w:rPr>
            </w:pPr>
            <w:r w:rsidRPr="000B3E1C">
              <w:rPr>
                <w:rFonts w:ascii="Arial" w:hAnsi="Arial" w:cs="Arial"/>
                <w:b/>
                <w:bCs/>
                <w:color w:val="FFFFFF"/>
                <w:sz w:val="16"/>
                <w:szCs w:val="16"/>
              </w:rPr>
              <w:t>1</w:t>
            </w:r>
            <w:r w:rsidR="00A35143" w:rsidRPr="000B3E1C">
              <w:rPr>
                <w:rFonts w:ascii="Arial" w:hAnsi="Arial" w:cs="Arial"/>
                <w:b/>
                <w:bCs/>
                <w:color w:val="FFFFFF"/>
                <w:sz w:val="16"/>
                <w:szCs w:val="16"/>
              </w:rPr>
              <w:t xml:space="preserve">. </w:t>
            </w:r>
            <w:r w:rsidRPr="000B3E1C">
              <w:rPr>
                <w:rFonts w:ascii="Arial" w:hAnsi="Arial" w:cs="Arial"/>
                <w:b/>
                <w:bCs/>
                <w:color w:val="FFFFFF"/>
                <w:sz w:val="16"/>
                <w:szCs w:val="16"/>
              </w:rPr>
              <w:t xml:space="preserve"> DATOS DE LA CONTRATACIÓN</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color w:val="000000"/>
                <w:sz w:val="2"/>
                <w:szCs w:val="2"/>
              </w:rPr>
            </w:pPr>
            <w:r w:rsidRPr="000B3E1C">
              <w:rPr>
                <w:rFonts w:ascii="Arial" w:hAnsi="Arial" w:cs="Arial"/>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792DF9">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CUCE</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r w:rsidR="00E17CDA" w:rsidRPr="000B3E1C">
              <w:rPr>
                <w:rFonts w:ascii="Arial" w:hAnsi="Arial" w:cs="Arial"/>
                <w:b/>
                <w:color w:val="0000FF"/>
                <w:sz w:val="17"/>
                <w:szCs w:val="17"/>
                <w:lang w:val="en-US"/>
              </w:rPr>
              <w:t> </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C23610" w:rsidP="00E17CDA">
            <w:pPr>
              <w:rPr>
                <w:rFonts w:ascii="Arial" w:hAnsi="Arial" w:cs="Arial"/>
                <w:b/>
                <w:color w:val="0000FF"/>
                <w:sz w:val="17"/>
                <w:szCs w:val="17"/>
                <w:lang w:val="en-US"/>
              </w:rPr>
            </w:pPr>
            <w:r>
              <w:rPr>
                <w:rFonts w:ascii="Arial" w:hAnsi="Arial" w:cs="Arial"/>
                <w:b/>
                <w:color w:val="0000FF"/>
                <w:sz w:val="17"/>
                <w:szCs w:val="17"/>
                <w:lang w:val="en-US"/>
              </w:rPr>
              <w:t>5</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nil"/>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9</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5</w:t>
            </w:r>
          </w:p>
        </w:tc>
        <w:tc>
          <w:tcPr>
            <w:tcW w:w="328" w:type="dxa"/>
            <w:tcBorders>
              <w:top w:val="single" w:sz="8" w:space="0" w:color="auto"/>
              <w:left w:val="nil"/>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nil"/>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0</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267" w:type="dxa"/>
            <w:tcBorders>
              <w:top w:val="single" w:sz="8" w:space="0" w:color="auto"/>
              <w:left w:val="single" w:sz="8" w:space="0" w:color="auto"/>
              <w:bottom w:val="single" w:sz="8" w:space="0" w:color="auto"/>
              <w:right w:val="nil"/>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6</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1</w:t>
            </w:r>
          </w:p>
        </w:tc>
        <w:tc>
          <w:tcPr>
            <w:tcW w:w="269" w:type="dxa"/>
            <w:tcBorders>
              <w:top w:val="single" w:sz="8" w:space="0" w:color="auto"/>
              <w:left w:val="nil"/>
              <w:bottom w:val="single" w:sz="8" w:space="0" w:color="auto"/>
              <w:right w:val="nil"/>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1</w:t>
            </w:r>
          </w:p>
        </w:tc>
        <w:tc>
          <w:tcPr>
            <w:tcW w:w="268"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0</w:t>
            </w:r>
          </w:p>
        </w:tc>
        <w:tc>
          <w:tcPr>
            <w:tcW w:w="267" w:type="dxa"/>
            <w:tcBorders>
              <w:top w:val="single" w:sz="8" w:space="0" w:color="auto"/>
              <w:left w:val="nil"/>
              <w:bottom w:val="single" w:sz="8" w:space="0" w:color="auto"/>
              <w:right w:val="nil"/>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8</w:t>
            </w:r>
          </w:p>
        </w:tc>
        <w:tc>
          <w:tcPr>
            <w:tcW w:w="26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E17CDA" w:rsidRPr="000B3E1C" w:rsidRDefault="00B833D7" w:rsidP="00E17CDA">
            <w:pPr>
              <w:rPr>
                <w:rFonts w:ascii="Arial" w:hAnsi="Arial" w:cs="Arial"/>
                <w:b/>
                <w:color w:val="0000FF"/>
                <w:sz w:val="17"/>
                <w:szCs w:val="17"/>
                <w:lang w:val="en-US"/>
              </w:rPr>
            </w:pPr>
            <w:r>
              <w:rPr>
                <w:rFonts w:ascii="Arial" w:hAnsi="Arial" w:cs="Arial"/>
                <w:b/>
                <w:color w:val="0000FF"/>
                <w:sz w:val="17"/>
                <w:szCs w:val="17"/>
                <w:lang w:val="en-US"/>
              </w:rPr>
              <w:t>0</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7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E17CDA" w:rsidP="00E17CDA">
            <w:pPr>
              <w:rPr>
                <w:rFonts w:ascii="Arial" w:hAnsi="Arial" w:cs="Arial"/>
                <w:b/>
                <w:color w:val="0000FF"/>
                <w:sz w:val="17"/>
                <w:szCs w:val="17"/>
                <w:lang w:val="en-US"/>
              </w:rPr>
            </w:pPr>
            <w:r w:rsidRPr="000B3E1C">
              <w:rPr>
                <w:rFonts w:ascii="Arial" w:hAnsi="Arial" w:cs="Arial"/>
                <w:b/>
                <w:color w:val="0000FF"/>
                <w:sz w:val="17"/>
                <w:szCs w:val="17"/>
                <w:lang w:val="en-US"/>
              </w:rPr>
              <w:t> </w:t>
            </w:r>
            <w:r w:rsidR="003D7C83" w:rsidRPr="000B3E1C">
              <w:rPr>
                <w:rFonts w:ascii="Arial" w:hAnsi="Arial" w:cs="Arial"/>
                <w:b/>
                <w:color w:val="0000FF"/>
                <w:sz w:val="17"/>
                <w:szCs w:val="17"/>
                <w:lang w:val="en-US"/>
              </w:rPr>
              <w:t>1</w:t>
            </w:r>
          </w:p>
        </w:tc>
        <w:tc>
          <w:tcPr>
            <w:tcW w:w="284" w:type="dxa"/>
            <w:tcBorders>
              <w:top w:val="nil"/>
              <w:left w:val="nil"/>
              <w:bottom w:val="nil"/>
              <w:right w:val="nil"/>
            </w:tcBorders>
            <w:shd w:val="clear" w:color="auto" w:fill="auto"/>
            <w:noWrap/>
            <w:vAlign w:val="center"/>
            <w:hideMark/>
          </w:tcPr>
          <w:p w:rsidR="00E17CDA" w:rsidRPr="000B3E1C" w:rsidRDefault="00E17CDA" w:rsidP="00E17CDA">
            <w:pPr>
              <w:jc w:val="center"/>
              <w:rPr>
                <w:rFonts w:ascii="Arial" w:hAnsi="Arial" w:cs="Arial"/>
                <w:b/>
                <w:color w:val="0000FF"/>
                <w:sz w:val="17"/>
                <w:szCs w:val="17"/>
                <w:lang w:val="en-US"/>
              </w:rPr>
            </w:pPr>
            <w:r w:rsidRPr="000B3E1C">
              <w:rPr>
                <w:rFonts w:ascii="Arial" w:hAnsi="Arial" w:cs="Arial"/>
                <w:b/>
                <w:color w:val="0000FF"/>
                <w:sz w:val="17"/>
                <w:szCs w:val="17"/>
                <w:lang w:val="en-US"/>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E17CDA" w:rsidRPr="000B3E1C" w:rsidRDefault="003D7C83" w:rsidP="00E17CDA">
            <w:pPr>
              <w:rPr>
                <w:rFonts w:ascii="Arial" w:hAnsi="Arial" w:cs="Arial"/>
                <w:b/>
                <w:color w:val="0000FF"/>
                <w:sz w:val="17"/>
                <w:szCs w:val="17"/>
                <w:lang w:val="en-US"/>
              </w:rPr>
            </w:pPr>
            <w:r w:rsidRPr="000B3E1C">
              <w:rPr>
                <w:rFonts w:ascii="Arial" w:hAnsi="Arial" w:cs="Arial"/>
                <w:b/>
                <w:color w:val="0000FF"/>
                <w:sz w:val="17"/>
                <w:szCs w:val="17"/>
                <w:lang w:val="en-US"/>
              </w:rPr>
              <w:t>1</w:t>
            </w: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Arial" w:hAnsi="Arial" w:cs="Arial"/>
                <w:color w:val="000000"/>
                <w:sz w:val="22"/>
                <w:szCs w:val="22"/>
              </w:rPr>
            </w:pPr>
          </w:p>
        </w:tc>
        <w:tc>
          <w:tcPr>
            <w:tcW w:w="376" w:type="dxa"/>
            <w:tcBorders>
              <w:top w:val="nil"/>
              <w:left w:val="nil"/>
              <w:bottom w:val="nil"/>
              <w:right w:val="single" w:sz="8" w:space="0" w:color="auto"/>
            </w:tcBorders>
            <w:shd w:val="clear" w:color="auto" w:fill="auto"/>
            <w:noWrap/>
            <w:vAlign w:val="center"/>
            <w:hideMark/>
          </w:tcPr>
          <w:p w:rsidR="00E17CDA" w:rsidRPr="000B3E1C" w:rsidRDefault="00E17CDA" w:rsidP="00E17CDA">
            <w:pPr>
              <w:rPr>
                <w:rFonts w:ascii="Arial" w:hAnsi="Arial" w:cs="Arial"/>
                <w:color w:val="000000"/>
                <w:sz w:val="22"/>
                <w:szCs w:val="22"/>
              </w:rPr>
            </w:pPr>
            <w:r w:rsidRPr="000B3E1C">
              <w:rPr>
                <w:rFonts w:ascii="Arial" w:hAnsi="Arial" w:cs="Arial"/>
                <w:color w:val="000000"/>
                <w:sz w:val="22"/>
                <w:szCs w:val="2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6718"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A21B4B" w:rsidP="00C23610">
            <w:pPr>
              <w:jc w:val="center"/>
              <w:rPr>
                <w:rFonts w:ascii="Arial" w:hAnsi="Arial" w:cs="Arial"/>
                <w:color w:val="000000"/>
                <w:sz w:val="2"/>
                <w:szCs w:val="2"/>
              </w:rPr>
            </w:pPr>
            <w:r w:rsidRPr="00A21B4B">
              <w:rPr>
                <w:rFonts w:ascii="Arial" w:hAnsi="Arial" w:cs="Arial"/>
                <w:b/>
                <w:color w:val="0000FF"/>
                <w:sz w:val="17"/>
                <w:szCs w:val="17"/>
                <w:lang w:val="en-US"/>
              </w:rPr>
              <w:t>SERVICIO DE LIMPIEZA INTEGRAL A INMUEBLES</w:t>
            </w:r>
            <w:r w:rsidR="00C23610">
              <w:rPr>
                <w:rFonts w:ascii="Arial" w:hAnsi="Arial" w:cs="Arial"/>
                <w:b/>
                <w:color w:val="0000FF"/>
                <w:sz w:val="17"/>
                <w:szCs w:val="17"/>
                <w:lang w:val="en-US"/>
              </w:rPr>
              <w:t xml:space="preserve"> DE PROPIEDAD</w:t>
            </w:r>
            <w:r w:rsidRPr="00A21B4B">
              <w:rPr>
                <w:rFonts w:ascii="Arial" w:hAnsi="Arial" w:cs="Arial"/>
                <w:b/>
                <w:color w:val="0000FF"/>
                <w:sz w:val="17"/>
                <w:szCs w:val="17"/>
                <w:lang w:val="en-US"/>
              </w:rPr>
              <w:t xml:space="preserve"> DEL BCB  LA PAZ</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4"/>
                <w:szCs w:val="4"/>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Modalidad</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Licitación Pública</w:t>
            </w:r>
            <w:r w:rsidR="00A16D71" w:rsidRPr="000B3E1C">
              <w:rPr>
                <w:rFonts w:ascii="Arial" w:hAnsi="Arial" w:cs="Arial"/>
                <w:color w:val="000000"/>
                <w:sz w:val="16"/>
                <w:szCs w:val="16"/>
              </w:rPr>
              <w:t xml:space="preserve"> Nacional</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453"/>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Código de la entidad para identificar al proceso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3D7C83" w:rsidP="00943F89">
            <w:pPr>
              <w:rPr>
                <w:rFonts w:ascii="Arial" w:hAnsi="Arial" w:cs="Arial"/>
                <w:color w:val="000000"/>
                <w:sz w:val="16"/>
                <w:szCs w:val="16"/>
                <w:lang w:val="en-US"/>
              </w:rPr>
            </w:pPr>
            <w:r w:rsidRPr="000B3E1C">
              <w:rPr>
                <w:rFonts w:ascii="Arial" w:hAnsi="Arial" w:cs="Arial"/>
                <w:b/>
                <w:color w:val="0000FF"/>
                <w:sz w:val="17"/>
                <w:szCs w:val="17"/>
                <w:lang w:val="en-US"/>
              </w:rPr>
              <w:t>LPN N° 0</w:t>
            </w:r>
            <w:r w:rsidR="00C23610">
              <w:rPr>
                <w:rFonts w:ascii="Arial" w:hAnsi="Arial" w:cs="Arial"/>
                <w:b/>
                <w:color w:val="0000FF"/>
                <w:sz w:val="17"/>
                <w:szCs w:val="17"/>
                <w:lang w:val="en-US"/>
              </w:rPr>
              <w:t>03</w:t>
            </w:r>
            <w:r w:rsidRPr="000B3E1C">
              <w:rPr>
                <w:rFonts w:ascii="Arial" w:hAnsi="Arial" w:cs="Arial"/>
                <w:b/>
                <w:color w:val="0000FF"/>
                <w:sz w:val="17"/>
                <w:szCs w:val="17"/>
                <w:lang w:val="en-US"/>
              </w:rPr>
              <w:t>/201</w:t>
            </w:r>
            <w:r w:rsidR="00C23610">
              <w:rPr>
                <w:rFonts w:ascii="Arial" w:hAnsi="Arial" w:cs="Arial"/>
                <w:b/>
                <w:color w:val="0000FF"/>
                <w:sz w:val="17"/>
                <w:szCs w:val="17"/>
                <w:lang w:val="en-US"/>
              </w:rPr>
              <w:t>5</w:t>
            </w:r>
            <w:r w:rsidRPr="000B3E1C">
              <w:rPr>
                <w:rFonts w:ascii="Arial" w:hAnsi="Arial" w:cs="Arial"/>
                <w:b/>
                <w:color w:val="0000FF"/>
                <w:sz w:val="17"/>
                <w:szCs w:val="17"/>
                <w:lang w:val="en-US"/>
              </w:rPr>
              <w:t>–1C</w:t>
            </w:r>
            <w:r w:rsidR="00E17CDA"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Gestión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328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r w:rsidR="008A0601" w:rsidRPr="000B3E1C">
              <w:rPr>
                <w:rFonts w:ascii="Arial Narrow" w:hAnsi="Arial Narrow" w:cs="Arial"/>
                <w:b/>
                <w:color w:val="0000FF"/>
                <w:sz w:val="17"/>
                <w:szCs w:val="17"/>
                <w:lang w:val="en-US"/>
              </w:rPr>
              <w:t>201</w:t>
            </w:r>
            <w:r w:rsidR="00C23610">
              <w:rPr>
                <w:rFonts w:ascii="Arial Narrow" w:hAnsi="Arial Narrow" w:cs="Arial"/>
                <w:b/>
                <w:color w:val="0000FF"/>
                <w:sz w:val="17"/>
                <w:szCs w:val="17"/>
                <w:lang w:val="en-US"/>
              </w:rPr>
              <w:t>5</w:t>
            </w: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43F89">
        <w:trPr>
          <w:trHeight w:val="243"/>
          <w:jc w:val="center"/>
        </w:trPr>
        <w:tc>
          <w:tcPr>
            <w:tcW w:w="1915" w:type="dxa"/>
            <w:tcBorders>
              <w:top w:val="nil"/>
              <w:left w:val="single" w:sz="8" w:space="0" w:color="auto"/>
              <w:bottom w:val="nil"/>
              <w:right w:val="nil"/>
            </w:tcBorders>
            <w:shd w:val="clear" w:color="auto" w:fill="auto"/>
            <w:vAlign w:val="center"/>
            <w:hideMark/>
          </w:tcPr>
          <w:p w:rsidR="00E17CDA" w:rsidRPr="00943F89" w:rsidRDefault="00E17CDA" w:rsidP="00E17CDA">
            <w:pPr>
              <w:jc w:val="right"/>
              <w:rPr>
                <w:rFonts w:ascii="Arial" w:hAnsi="Arial" w:cs="Arial"/>
                <w:b/>
                <w:bCs/>
                <w:color w:val="000000"/>
                <w:sz w:val="16"/>
                <w:szCs w:val="16"/>
                <w:lang w:val="en-US"/>
              </w:rPr>
            </w:pPr>
            <w:r w:rsidRPr="00943F89">
              <w:rPr>
                <w:rFonts w:ascii="Arial" w:hAnsi="Arial" w:cs="Arial"/>
                <w:b/>
                <w:bCs/>
                <w:color w:val="000000"/>
                <w:sz w:val="16"/>
                <w:szCs w:val="16"/>
              </w:rPr>
              <w:t>Precio Referencial</w:t>
            </w:r>
          </w:p>
        </w:tc>
        <w:tc>
          <w:tcPr>
            <w:tcW w:w="270" w:type="dxa"/>
            <w:tcBorders>
              <w:top w:val="nil"/>
              <w:left w:val="nil"/>
              <w:bottom w:val="nil"/>
              <w:right w:val="nil"/>
            </w:tcBorders>
            <w:shd w:val="clear" w:color="auto" w:fill="auto"/>
            <w:vAlign w:val="center"/>
            <w:hideMark/>
          </w:tcPr>
          <w:p w:rsidR="00E17CDA" w:rsidRPr="00943F89" w:rsidRDefault="00E17CDA" w:rsidP="00E17CDA">
            <w:pPr>
              <w:jc w:val="center"/>
              <w:rPr>
                <w:rFonts w:ascii="Arial" w:hAnsi="Arial" w:cs="Arial"/>
                <w:b/>
                <w:bCs/>
                <w:color w:val="000000"/>
                <w:sz w:val="16"/>
                <w:szCs w:val="16"/>
                <w:lang w:val="en-US"/>
              </w:rPr>
            </w:pPr>
            <w:r w:rsidRPr="00943F89">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8A0601" w:rsidRPr="00943F89" w:rsidRDefault="008A0601" w:rsidP="00E17CDA">
            <w:pPr>
              <w:jc w:val="center"/>
              <w:rPr>
                <w:rFonts w:ascii="Arial" w:hAnsi="Arial" w:cs="Arial"/>
                <w:b/>
                <w:bCs/>
                <w:i/>
                <w:iCs/>
                <w:color w:val="000000"/>
                <w:sz w:val="4"/>
                <w:szCs w:val="4"/>
              </w:rPr>
            </w:pPr>
          </w:p>
          <w:p w:rsidR="008A0601" w:rsidRPr="00943F89" w:rsidRDefault="00BC225C" w:rsidP="00C23610">
            <w:pPr>
              <w:rPr>
                <w:rFonts w:ascii="Arial" w:hAnsi="Arial" w:cs="Arial"/>
                <w:b/>
                <w:bCs/>
                <w:i/>
                <w:iCs/>
                <w:color w:val="000000"/>
                <w:sz w:val="16"/>
                <w:szCs w:val="16"/>
              </w:rPr>
            </w:pPr>
            <w:r w:rsidRPr="00943F89">
              <w:rPr>
                <w:rFonts w:ascii="Arial" w:hAnsi="Arial" w:cs="Arial"/>
                <w:b/>
                <w:color w:val="0000FF"/>
                <w:sz w:val="17"/>
                <w:szCs w:val="17"/>
                <w:lang w:val="en-US"/>
              </w:rPr>
              <w:t>Bs</w:t>
            </w:r>
            <w:r w:rsidR="00BA1317" w:rsidRPr="00943F89">
              <w:rPr>
                <w:rFonts w:ascii="Arial" w:hAnsi="Arial" w:cs="Arial"/>
                <w:b/>
                <w:color w:val="0000FF"/>
                <w:sz w:val="17"/>
                <w:szCs w:val="17"/>
                <w:lang w:val="en-US"/>
              </w:rPr>
              <w:t>1</w:t>
            </w:r>
            <w:r w:rsidR="00FF7C08">
              <w:rPr>
                <w:rFonts w:ascii="Arial" w:hAnsi="Arial" w:cs="Arial"/>
                <w:b/>
                <w:color w:val="0000FF"/>
                <w:sz w:val="17"/>
                <w:szCs w:val="17"/>
                <w:lang w:val="en-US"/>
              </w:rPr>
              <w:t>.</w:t>
            </w:r>
            <w:r w:rsidR="00C23610">
              <w:rPr>
                <w:rFonts w:ascii="Arial" w:hAnsi="Arial" w:cs="Arial"/>
                <w:b/>
                <w:color w:val="0000FF"/>
                <w:sz w:val="17"/>
                <w:szCs w:val="17"/>
                <w:lang w:val="en-US"/>
              </w:rPr>
              <w:t>440</w:t>
            </w:r>
            <w:r w:rsidR="002C522B" w:rsidRPr="00943F89">
              <w:rPr>
                <w:rFonts w:ascii="Arial" w:hAnsi="Arial" w:cs="Arial"/>
                <w:b/>
                <w:color w:val="0000FF"/>
                <w:sz w:val="17"/>
                <w:szCs w:val="17"/>
                <w:lang w:val="en-US"/>
              </w:rPr>
              <w:t>.000,00</w:t>
            </w:r>
            <w:r w:rsidR="0019419E" w:rsidRPr="00943F89">
              <w:rPr>
                <w:rFonts w:ascii="Arial" w:hAnsi="Arial" w:cs="Arial"/>
                <w:b/>
                <w:color w:val="0000FF"/>
                <w:sz w:val="17"/>
                <w:szCs w:val="17"/>
                <w:lang w:val="en-US"/>
              </w:rPr>
              <w:t xml:space="preserve"> </w:t>
            </w:r>
            <w:r w:rsidR="005333BD" w:rsidRPr="00943F89">
              <w:rPr>
                <w:rFonts w:ascii="Arial" w:hAnsi="Arial" w:cs="Arial"/>
                <w:b/>
                <w:color w:val="0000FF"/>
                <w:sz w:val="17"/>
                <w:szCs w:val="17"/>
                <w:lang w:val="en-US"/>
              </w:rPr>
              <w:t xml:space="preserve"> </w:t>
            </w:r>
            <w:r w:rsidR="0019419E" w:rsidRPr="00943F89">
              <w:rPr>
                <w:rFonts w:ascii="Arial" w:hAnsi="Arial" w:cs="Arial"/>
                <w:b/>
                <w:i/>
                <w:color w:val="0000FF"/>
                <w:sz w:val="17"/>
                <w:szCs w:val="17"/>
                <w:lang w:val="en-US"/>
              </w:rPr>
              <w:t>(Bs</w:t>
            </w:r>
            <w:r w:rsidR="00FF7C08">
              <w:rPr>
                <w:rFonts w:ascii="Arial" w:hAnsi="Arial" w:cs="Arial"/>
                <w:b/>
                <w:i/>
                <w:color w:val="0000FF"/>
                <w:sz w:val="17"/>
                <w:szCs w:val="17"/>
                <w:lang w:val="en-US"/>
              </w:rPr>
              <w:t>1</w:t>
            </w:r>
            <w:r w:rsidR="00C23610">
              <w:rPr>
                <w:rFonts w:ascii="Arial" w:hAnsi="Arial" w:cs="Arial"/>
                <w:b/>
                <w:i/>
                <w:color w:val="0000FF"/>
                <w:sz w:val="17"/>
                <w:szCs w:val="17"/>
                <w:lang w:val="en-US"/>
              </w:rPr>
              <w:t>20</w:t>
            </w:r>
            <w:r w:rsidR="0019419E" w:rsidRPr="00943F89">
              <w:rPr>
                <w:rFonts w:ascii="Arial" w:hAnsi="Arial" w:cs="Arial"/>
                <w:b/>
                <w:i/>
                <w:color w:val="0000FF"/>
                <w:sz w:val="17"/>
                <w:szCs w:val="17"/>
                <w:lang w:val="en-US"/>
              </w:rPr>
              <w:t xml:space="preserve">.000,00 </w:t>
            </w:r>
            <w:proofErr w:type="spellStart"/>
            <w:r w:rsidR="0019419E" w:rsidRPr="00943F89">
              <w:rPr>
                <w:rFonts w:ascii="Arial" w:hAnsi="Arial" w:cs="Arial"/>
                <w:b/>
                <w:i/>
                <w:color w:val="0000FF"/>
                <w:sz w:val="17"/>
                <w:szCs w:val="17"/>
                <w:lang w:val="en-US"/>
              </w:rPr>
              <w:t>por</w:t>
            </w:r>
            <w:proofErr w:type="spellEnd"/>
            <w:r w:rsidR="0019419E" w:rsidRPr="00943F89">
              <w:rPr>
                <w:rFonts w:ascii="Arial" w:hAnsi="Arial" w:cs="Arial"/>
                <w:b/>
                <w:i/>
                <w:color w:val="0000FF"/>
                <w:sz w:val="17"/>
                <w:szCs w:val="17"/>
                <w:lang w:val="en-US"/>
              </w:rPr>
              <w:t xml:space="preserve"> </w:t>
            </w:r>
            <w:proofErr w:type="spellStart"/>
            <w:r w:rsidR="0019419E" w:rsidRPr="00943F89">
              <w:rPr>
                <w:rFonts w:ascii="Arial" w:hAnsi="Arial" w:cs="Arial"/>
                <w:b/>
                <w:i/>
                <w:color w:val="0000FF"/>
                <w:sz w:val="17"/>
                <w:szCs w:val="17"/>
                <w:lang w:val="en-US"/>
              </w:rPr>
              <w:t>mes</w:t>
            </w:r>
            <w:proofErr w:type="spellEnd"/>
            <w:r w:rsidR="0019419E" w:rsidRPr="00943F89">
              <w:rPr>
                <w:rFonts w:ascii="Arial" w:hAnsi="Arial" w:cs="Arial"/>
                <w:b/>
                <w:i/>
                <w:color w:val="0000FF"/>
                <w:sz w:val="17"/>
                <w:szCs w:val="17"/>
                <w:lang w:val="en-US"/>
              </w:rPr>
              <w:t>)</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4"/>
                <w:szCs w:val="4"/>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4"/>
                <w:szCs w:val="4"/>
              </w:rPr>
            </w:pPr>
            <w:r w:rsidRPr="000B3E1C">
              <w:rPr>
                <w:rFonts w:ascii="Arial" w:hAnsi="Arial" w:cs="Arial"/>
                <w:color w:val="000000"/>
                <w:sz w:val="4"/>
                <w:szCs w:val="4"/>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43F89">
        <w:trPr>
          <w:trHeight w:val="308"/>
          <w:jc w:val="center"/>
        </w:trPr>
        <w:tc>
          <w:tcPr>
            <w:tcW w:w="1915" w:type="dxa"/>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Plazo de Prestación del Servicio</w:t>
            </w:r>
          </w:p>
        </w:tc>
        <w:tc>
          <w:tcPr>
            <w:tcW w:w="270"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645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9D315F" w:rsidRPr="000B3E1C" w:rsidRDefault="00BE773A" w:rsidP="00C23610">
            <w:pPr>
              <w:rPr>
                <w:rFonts w:ascii="Arial" w:hAnsi="Arial" w:cs="Arial"/>
                <w:color w:val="000000"/>
                <w:sz w:val="16"/>
                <w:szCs w:val="16"/>
                <w:lang w:val="en-US"/>
              </w:rPr>
            </w:pPr>
            <w:r w:rsidRPr="00BE773A">
              <w:rPr>
                <w:rFonts w:ascii="Arial" w:hAnsi="Arial" w:cs="Arial"/>
                <w:b/>
                <w:color w:val="0000FF"/>
                <w:sz w:val="17"/>
                <w:szCs w:val="17"/>
                <w:lang w:val="en-US"/>
              </w:rPr>
              <w:t xml:space="preserve">El </w:t>
            </w:r>
            <w:proofErr w:type="spellStart"/>
            <w:r w:rsidRPr="00BE773A">
              <w:rPr>
                <w:rFonts w:ascii="Arial" w:hAnsi="Arial" w:cs="Arial"/>
                <w:b/>
                <w:color w:val="0000FF"/>
                <w:sz w:val="17"/>
                <w:szCs w:val="17"/>
                <w:lang w:val="en-US"/>
              </w:rPr>
              <w:t>servicio</w:t>
            </w:r>
            <w:proofErr w:type="spellEnd"/>
            <w:r w:rsidRPr="00BE773A">
              <w:rPr>
                <w:rFonts w:ascii="Arial" w:hAnsi="Arial" w:cs="Arial"/>
                <w:b/>
                <w:color w:val="0000FF"/>
                <w:sz w:val="17"/>
                <w:szCs w:val="17"/>
                <w:lang w:val="en-US"/>
              </w:rPr>
              <w:t xml:space="preserve"> </w:t>
            </w:r>
            <w:proofErr w:type="spellStart"/>
            <w:r w:rsidRPr="00BE773A">
              <w:rPr>
                <w:rFonts w:ascii="Arial" w:hAnsi="Arial" w:cs="Arial"/>
                <w:b/>
                <w:color w:val="0000FF"/>
                <w:sz w:val="17"/>
                <w:szCs w:val="17"/>
                <w:lang w:val="en-US"/>
              </w:rPr>
              <w:t>será</w:t>
            </w:r>
            <w:proofErr w:type="spellEnd"/>
            <w:r w:rsidRPr="00BE773A">
              <w:rPr>
                <w:rFonts w:ascii="Arial" w:hAnsi="Arial" w:cs="Arial"/>
                <w:b/>
                <w:color w:val="0000FF"/>
                <w:sz w:val="17"/>
                <w:szCs w:val="17"/>
                <w:lang w:val="en-US"/>
              </w:rPr>
              <w:t xml:space="preserve"> </w:t>
            </w:r>
            <w:proofErr w:type="spellStart"/>
            <w:r w:rsidRPr="00BE773A">
              <w:rPr>
                <w:rFonts w:ascii="Arial" w:hAnsi="Arial" w:cs="Arial"/>
                <w:b/>
                <w:color w:val="0000FF"/>
                <w:sz w:val="17"/>
                <w:szCs w:val="17"/>
                <w:lang w:val="en-US"/>
              </w:rPr>
              <w:t>prestado</w:t>
            </w:r>
            <w:proofErr w:type="spellEnd"/>
            <w:r w:rsidRPr="00BE773A">
              <w:rPr>
                <w:rFonts w:ascii="Arial" w:hAnsi="Arial" w:cs="Arial"/>
                <w:b/>
                <w:color w:val="0000FF"/>
                <w:sz w:val="17"/>
                <w:szCs w:val="17"/>
                <w:lang w:val="en-US"/>
              </w:rPr>
              <w:t xml:space="preserve"> </w:t>
            </w:r>
            <w:proofErr w:type="spellStart"/>
            <w:r w:rsidRPr="00BE773A">
              <w:rPr>
                <w:rFonts w:ascii="Arial" w:hAnsi="Arial" w:cs="Arial"/>
                <w:b/>
                <w:color w:val="0000FF"/>
                <w:sz w:val="17"/>
                <w:szCs w:val="17"/>
                <w:lang w:val="en-US"/>
              </w:rPr>
              <w:t>por</w:t>
            </w:r>
            <w:proofErr w:type="spellEnd"/>
            <w:r w:rsidRPr="00BE773A">
              <w:rPr>
                <w:rFonts w:ascii="Arial" w:hAnsi="Arial" w:cs="Arial"/>
                <w:b/>
                <w:color w:val="0000FF"/>
                <w:sz w:val="17"/>
                <w:szCs w:val="17"/>
                <w:lang w:val="en-US"/>
              </w:rPr>
              <w:t xml:space="preserve"> un (1) </w:t>
            </w:r>
            <w:proofErr w:type="spellStart"/>
            <w:r w:rsidRPr="00BE773A">
              <w:rPr>
                <w:rFonts w:ascii="Arial" w:hAnsi="Arial" w:cs="Arial"/>
                <w:b/>
                <w:color w:val="0000FF"/>
                <w:sz w:val="17"/>
                <w:szCs w:val="17"/>
                <w:lang w:val="en-US"/>
              </w:rPr>
              <w:t>año</w:t>
            </w:r>
            <w:proofErr w:type="spellEnd"/>
            <w:r w:rsidRPr="00BE773A">
              <w:rPr>
                <w:rFonts w:ascii="Arial" w:hAnsi="Arial" w:cs="Arial"/>
                <w:b/>
                <w:color w:val="0000FF"/>
                <w:sz w:val="17"/>
                <w:szCs w:val="17"/>
                <w:lang w:val="en-US"/>
              </w:rPr>
              <w:t xml:space="preserve"> a </w:t>
            </w:r>
            <w:proofErr w:type="spellStart"/>
            <w:r w:rsidRPr="00BE773A">
              <w:rPr>
                <w:rFonts w:ascii="Arial" w:hAnsi="Arial" w:cs="Arial"/>
                <w:b/>
                <w:color w:val="0000FF"/>
                <w:sz w:val="17"/>
                <w:szCs w:val="17"/>
                <w:lang w:val="en-US"/>
              </w:rPr>
              <w:t>partir</w:t>
            </w:r>
            <w:proofErr w:type="spellEnd"/>
            <w:r w:rsidRPr="00BE773A">
              <w:rPr>
                <w:rFonts w:ascii="Arial" w:hAnsi="Arial" w:cs="Arial"/>
                <w:b/>
                <w:color w:val="0000FF"/>
                <w:sz w:val="17"/>
                <w:szCs w:val="17"/>
                <w:lang w:val="en-US"/>
              </w:rPr>
              <w:t xml:space="preserve"> del </w:t>
            </w:r>
            <w:r w:rsidRPr="003B5B51">
              <w:rPr>
                <w:rFonts w:ascii="Arial" w:hAnsi="Arial" w:cs="Arial"/>
                <w:b/>
                <w:color w:val="0000FF"/>
                <w:sz w:val="17"/>
                <w:szCs w:val="17"/>
                <w:lang w:val="en-US"/>
              </w:rPr>
              <w:t>0</w:t>
            </w:r>
            <w:r w:rsidR="00C23610" w:rsidRPr="003B5B51">
              <w:rPr>
                <w:rFonts w:ascii="Arial" w:hAnsi="Arial" w:cs="Arial"/>
                <w:b/>
                <w:color w:val="0000FF"/>
                <w:sz w:val="17"/>
                <w:szCs w:val="17"/>
                <w:lang w:val="en-US"/>
              </w:rPr>
              <w:t>1</w:t>
            </w:r>
            <w:r w:rsidRPr="003B5B51">
              <w:rPr>
                <w:rFonts w:ascii="Arial" w:hAnsi="Arial" w:cs="Arial"/>
                <w:b/>
                <w:color w:val="0000FF"/>
                <w:sz w:val="17"/>
                <w:szCs w:val="17"/>
                <w:lang w:val="en-US"/>
              </w:rPr>
              <w:t>.03.1</w:t>
            </w:r>
            <w:r w:rsidR="00C23610" w:rsidRPr="003B5B51">
              <w:rPr>
                <w:rFonts w:ascii="Arial" w:hAnsi="Arial" w:cs="Arial"/>
                <w:b/>
                <w:color w:val="0000FF"/>
                <w:sz w:val="17"/>
                <w:szCs w:val="17"/>
                <w:lang w:val="en-US"/>
              </w:rPr>
              <w:t>6</w:t>
            </w:r>
            <w:r w:rsidRPr="00BE773A">
              <w:rPr>
                <w:rFonts w:ascii="Arial" w:hAnsi="Arial" w:cs="Arial"/>
                <w:b/>
                <w:color w:val="0000FF"/>
                <w:sz w:val="17"/>
                <w:szCs w:val="17"/>
                <w:lang w:val="en-US"/>
              </w:rPr>
              <w:t xml:space="preserve"> hasta el 2</w:t>
            </w:r>
            <w:r w:rsidR="00C23610">
              <w:rPr>
                <w:rFonts w:ascii="Arial" w:hAnsi="Arial" w:cs="Arial"/>
                <w:b/>
                <w:color w:val="0000FF"/>
                <w:sz w:val="17"/>
                <w:szCs w:val="17"/>
                <w:lang w:val="en-US"/>
              </w:rPr>
              <w:t>8</w:t>
            </w:r>
            <w:r w:rsidRPr="00BE773A">
              <w:rPr>
                <w:rFonts w:ascii="Arial" w:hAnsi="Arial" w:cs="Arial"/>
                <w:b/>
                <w:color w:val="0000FF"/>
                <w:sz w:val="17"/>
                <w:szCs w:val="17"/>
                <w:lang w:val="en-US"/>
              </w:rPr>
              <w:t>.02.1</w:t>
            </w:r>
            <w:r w:rsidR="00C23610">
              <w:rPr>
                <w:rFonts w:ascii="Arial" w:hAnsi="Arial" w:cs="Arial"/>
                <w:b/>
                <w:color w:val="0000FF"/>
                <w:sz w:val="17"/>
                <w:szCs w:val="17"/>
                <w:lang w:val="en-US"/>
              </w:rPr>
              <w:t>7</w:t>
            </w: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11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lang w:val="en-US"/>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Método de Selección y Adjudicación</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E17CDA" w:rsidRPr="002C2D17" w:rsidRDefault="009D315F" w:rsidP="009D315F">
            <w:pPr>
              <w:jc w:val="center"/>
              <w:rPr>
                <w:rFonts w:ascii="Arial" w:hAnsi="Arial" w:cs="Arial"/>
                <w:b/>
                <w:color w:val="0000FF"/>
                <w:sz w:val="17"/>
                <w:szCs w:val="17"/>
                <w:lang w:val="en-US"/>
              </w:rPr>
            </w:pPr>
            <w:r w:rsidRPr="002C2D17">
              <w:rPr>
                <w:rFonts w:ascii="Arial" w:hAnsi="Arial" w:cs="Arial"/>
                <w:b/>
                <w:color w:val="0000FF"/>
                <w:sz w:val="17"/>
                <w:szCs w:val="17"/>
                <w:lang w:val="en-US"/>
              </w:rPr>
              <w:t>X</w:t>
            </w:r>
          </w:p>
        </w:tc>
        <w:tc>
          <w:tcPr>
            <w:tcW w:w="3951" w:type="dxa"/>
            <w:gridSpan w:val="13"/>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xml:space="preserve">a) Precio Evaluado Más Bajo </w:t>
            </w: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3415" w:type="dxa"/>
            <w:gridSpan w:val="11"/>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b) Calidad, Propuesta Técnica y Costo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rPr>
            </w:pPr>
            <w:r w:rsidRPr="000B3E1C">
              <w:rPr>
                <w:rFonts w:ascii="Arial" w:hAnsi="Arial" w:cs="Arial"/>
                <w:b/>
                <w:bCs/>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2"/>
                <w:szCs w:val="2"/>
              </w:rPr>
            </w:pPr>
            <w:r w:rsidRPr="000B3E1C">
              <w:rPr>
                <w:rFonts w:ascii="Arial" w:hAnsi="Arial" w:cs="Arial"/>
                <w:b/>
                <w:bCs/>
                <w:color w:val="000000"/>
                <w:sz w:val="2"/>
                <w:szCs w:val="2"/>
              </w:rPr>
              <w:t> </w:t>
            </w:r>
          </w:p>
        </w:tc>
      </w:tr>
      <w:tr w:rsidR="00E968B5" w:rsidRPr="000B3E1C" w:rsidTr="009D315F">
        <w:trPr>
          <w:trHeight w:val="155"/>
          <w:jc w:val="center"/>
        </w:trPr>
        <w:tc>
          <w:tcPr>
            <w:tcW w:w="1915" w:type="dxa"/>
            <w:tcBorders>
              <w:top w:val="nil"/>
              <w:left w:val="single" w:sz="8" w:space="0" w:color="auto"/>
              <w:bottom w:val="nil"/>
              <w:right w:val="nil"/>
            </w:tcBorders>
            <w:shd w:val="clear" w:color="auto" w:fill="auto"/>
            <w:vAlign w:val="center"/>
            <w:hideMark/>
          </w:tcPr>
          <w:p w:rsidR="00E968B5" w:rsidRPr="000B3E1C" w:rsidRDefault="00E968B5" w:rsidP="00E17CDA">
            <w:pPr>
              <w:jc w:val="right"/>
              <w:rPr>
                <w:rFonts w:ascii="Arial" w:hAnsi="Arial" w:cs="Arial"/>
                <w:b/>
                <w:bCs/>
                <w:color w:val="000000"/>
                <w:sz w:val="16"/>
                <w:szCs w:val="16"/>
                <w:lang w:val="en-US"/>
              </w:rPr>
            </w:pPr>
            <w:r w:rsidRPr="000B3E1C">
              <w:rPr>
                <w:rFonts w:ascii="Arial" w:hAnsi="Arial" w:cs="Arial"/>
                <w:b/>
                <w:bCs/>
                <w:color w:val="000000"/>
                <w:sz w:val="16"/>
                <w:szCs w:val="16"/>
              </w:rPr>
              <w:t>Tipo de convocatoria</w:t>
            </w:r>
          </w:p>
        </w:tc>
        <w:tc>
          <w:tcPr>
            <w:tcW w:w="270" w:type="dxa"/>
            <w:tcBorders>
              <w:top w:val="nil"/>
              <w:left w:val="nil"/>
              <w:bottom w:val="nil"/>
              <w:right w:val="nil"/>
            </w:tcBorders>
            <w:shd w:val="clear" w:color="auto" w:fill="auto"/>
            <w:vAlign w:val="center"/>
            <w:hideMark/>
          </w:tcPr>
          <w:p w:rsidR="00E968B5" w:rsidRPr="000B3E1C" w:rsidRDefault="00E968B5"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968B5" w:rsidRPr="002C2D17" w:rsidRDefault="00E968B5" w:rsidP="002C2D17">
            <w:pPr>
              <w:jc w:val="center"/>
              <w:rPr>
                <w:rFonts w:ascii="Arial" w:hAnsi="Arial" w:cs="Arial"/>
                <w:b/>
                <w:color w:val="0000FF"/>
                <w:sz w:val="17"/>
                <w:szCs w:val="17"/>
                <w:lang w:val="en-US"/>
              </w:rPr>
            </w:pPr>
            <w:r w:rsidRPr="002C2D17">
              <w:rPr>
                <w:rFonts w:ascii="Arial" w:hAnsi="Arial" w:cs="Arial"/>
                <w:b/>
                <w:color w:val="0000FF"/>
                <w:sz w:val="17"/>
                <w:szCs w:val="17"/>
                <w:lang w:val="en-US"/>
              </w:rPr>
              <w:t> </w:t>
            </w:r>
            <w:r w:rsidR="009D315F" w:rsidRPr="002C2D17">
              <w:rPr>
                <w:rFonts w:ascii="Arial" w:hAnsi="Arial" w:cs="Arial"/>
                <w:b/>
                <w:color w:val="0000FF"/>
                <w:sz w:val="17"/>
                <w:szCs w:val="17"/>
                <w:lang w:val="en-US"/>
              </w:rPr>
              <w:t>X</w:t>
            </w:r>
          </w:p>
        </w:tc>
        <w:tc>
          <w:tcPr>
            <w:tcW w:w="3148" w:type="dxa"/>
            <w:gridSpan w:val="10"/>
            <w:tcBorders>
              <w:top w:val="nil"/>
              <w:left w:val="single" w:sz="8" w:space="0" w:color="auto"/>
              <w:bottom w:val="nil"/>
              <w:right w:val="nil"/>
            </w:tcBorders>
            <w:shd w:val="clear" w:color="auto" w:fill="auto"/>
            <w:vAlign w:val="center"/>
            <w:hideMark/>
          </w:tcPr>
          <w:p w:rsidR="00E968B5" w:rsidRPr="000B3E1C" w:rsidRDefault="00E968B5" w:rsidP="00E17CDA">
            <w:pPr>
              <w:rPr>
                <w:rFonts w:ascii="Arial" w:hAnsi="Arial" w:cs="Arial"/>
                <w:color w:val="000000"/>
                <w:sz w:val="16"/>
                <w:szCs w:val="16"/>
                <w:lang w:val="en-US"/>
              </w:rPr>
            </w:pPr>
            <w:r w:rsidRPr="000B3E1C">
              <w:rPr>
                <w:rFonts w:ascii="Arial" w:hAnsi="Arial" w:cs="Arial"/>
                <w:color w:val="000000"/>
                <w:sz w:val="16"/>
                <w:szCs w:val="16"/>
              </w:rPr>
              <w:t>a) Convocatoria Pública Nacional</w:t>
            </w:r>
          </w:p>
        </w:tc>
        <w:tc>
          <w:tcPr>
            <w:tcW w:w="267" w:type="dxa"/>
            <w:tcBorders>
              <w:top w:val="single" w:sz="8" w:space="0" w:color="auto"/>
              <w:left w:val="single" w:sz="8" w:space="0" w:color="auto"/>
              <w:bottom w:val="single" w:sz="8" w:space="0" w:color="auto"/>
              <w:right w:val="nil"/>
            </w:tcBorders>
            <w:shd w:val="clear" w:color="000000" w:fill="DBE5F1"/>
            <w:vAlign w:val="center"/>
            <w:hideMark/>
          </w:tcPr>
          <w:p w:rsidR="00E968B5" w:rsidRPr="000B3E1C" w:rsidRDefault="00E968B5"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3255" w:type="dxa"/>
            <w:gridSpan w:val="11"/>
            <w:tcBorders>
              <w:top w:val="nil"/>
              <w:left w:val="single" w:sz="8" w:space="0" w:color="auto"/>
              <w:bottom w:val="nil"/>
              <w:right w:val="single" w:sz="8" w:space="0" w:color="auto"/>
            </w:tcBorders>
            <w:shd w:val="clear" w:color="auto" w:fill="auto"/>
            <w:vAlign w:val="center"/>
            <w:hideMark/>
          </w:tcPr>
          <w:p w:rsidR="00E968B5" w:rsidRPr="000B3E1C" w:rsidRDefault="00E968B5" w:rsidP="00E17CDA">
            <w:pPr>
              <w:rPr>
                <w:rFonts w:ascii="Arial" w:hAnsi="Arial" w:cs="Arial"/>
                <w:b/>
                <w:bCs/>
                <w:color w:val="000000"/>
                <w:sz w:val="16"/>
                <w:szCs w:val="16"/>
                <w:lang w:val="en-US"/>
              </w:rPr>
            </w:pPr>
            <w:r w:rsidRPr="000B3E1C">
              <w:rPr>
                <w:rFonts w:ascii="Arial" w:hAnsi="Arial" w:cs="Arial"/>
                <w:color w:val="000000"/>
                <w:sz w:val="16"/>
                <w:szCs w:val="16"/>
              </w:rPr>
              <w:t>b) Convocatoria Pública Internacional</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noWrap/>
            <w:vAlign w:val="center"/>
            <w:hideMark/>
          </w:tcPr>
          <w:p w:rsidR="00E17CDA" w:rsidRPr="000B3E1C" w:rsidRDefault="00E17CDA" w:rsidP="00E17CDA">
            <w:pPr>
              <w:rPr>
                <w:rFonts w:ascii="Calibri" w:hAnsi="Calibri" w:cs="Calibri"/>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Forma de Adjudicación</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2C2D17" w:rsidRDefault="00E17CDA" w:rsidP="002C2D17">
            <w:pPr>
              <w:jc w:val="center"/>
              <w:rPr>
                <w:rFonts w:ascii="Arial" w:hAnsi="Arial" w:cs="Arial"/>
                <w:b/>
                <w:color w:val="0000FF"/>
                <w:sz w:val="17"/>
                <w:szCs w:val="17"/>
                <w:lang w:val="en-US"/>
              </w:rPr>
            </w:pPr>
            <w:r w:rsidRPr="002C2D17">
              <w:rPr>
                <w:rFonts w:ascii="Arial" w:hAnsi="Arial" w:cs="Arial"/>
                <w:b/>
                <w:color w:val="0000FF"/>
                <w:sz w:val="17"/>
                <w:szCs w:val="17"/>
                <w:lang w:val="en-US"/>
              </w:rPr>
              <w:t> </w:t>
            </w:r>
            <w:r w:rsidR="009D315F" w:rsidRPr="002C2D17">
              <w:rPr>
                <w:rFonts w:ascii="Arial" w:hAnsi="Arial" w:cs="Arial"/>
                <w:b/>
                <w:color w:val="0000FF"/>
                <w:sz w:val="17"/>
                <w:szCs w:val="17"/>
                <w:lang w:val="en-US"/>
              </w:rPr>
              <w:t>X</w:t>
            </w:r>
          </w:p>
        </w:tc>
        <w:tc>
          <w:tcPr>
            <w:tcW w:w="1596" w:type="dxa"/>
            <w:gridSpan w:val="5"/>
            <w:tcBorders>
              <w:top w:val="nil"/>
              <w:left w:val="single" w:sz="8" w:space="0" w:color="auto"/>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a) Por el total</w:t>
            </w:r>
          </w:p>
        </w:tc>
        <w:tc>
          <w:tcPr>
            <w:tcW w:w="328"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1491" w:type="dxa"/>
            <w:gridSpan w:val="5"/>
            <w:tcBorders>
              <w:top w:val="nil"/>
              <w:left w:val="single" w:sz="8" w:space="0" w:color="auto"/>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b) Por Ítems</w:t>
            </w:r>
          </w:p>
        </w:tc>
        <w:tc>
          <w:tcPr>
            <w:tcW w:w="267" w:type="dxa"/>
            <w:tcBorders>
              <w:top w:val="single" w:sz="8" w:space="0" w:color="auto"/>
              <w:left w:val="nil"/>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0B3E1C" w:rsidRDefault="00E17CDA" w:rsidP="00E968B5">
            <w:pPr>
              <w:rPr>
                <w:rFonts w:ascii="Arial" w:hAnsi="Arial" w:cs="Arial"/>
                <w:color w:val="000000"/>
                <w:sz w:val="16"/>
                <w:szCs w:val="16"/>
                <w:lang w:val="en-US"/>
              </w:rPr>
            </w:pPr>
            <w:r w:rsidRPr="000B3E1C">
              <w:rPr>
                <w:rFonts w:ascii="Arial" w:hAnsi="Arial" w:cs="Arial"/>
                <w:color w:val="000000"/>
                <w:sz w:val="16"/>
                <w:szCs w:val="16"/>
              </w:rPr>
              <w:t>c) Por Lotes</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37"/>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Seriedad de Propuesta(*)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r w:rsidR="006F7A0E" w:rsidRPr="002C2D17">
              <w:rPr>
                <w:rFonts w:ascii="Arial" w:hAnsi="Arial" w:cs="Arial"/>
                <w:b/>
                <w:color w:val="0000FF"/>
                <w:sz w:val="17"/>
                <w:szCs w:val="17"/>
                <w:lang w:val="en-US"/>
              </w:rPr>
              <w:t> X</w:t>
            </w:r>
          </w:p>
        </w:tc>
        <w:tc>
          <w:tcPr>
            <w:tcW w:w="4486" w:type="dxa"/>
            <w:gridSpan w:val="15"/>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rPr>
              <w:t>a) Boleta de Garantía</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2C2D17">
            <w:pPr>
              <w:jc w:val="center"/>
              <w:rPr>
                <w:rFonts w:ascii="Arial" w:hAnsi="Arial" w:cs="Arial"/>
                <w:color w:val="000000"/>
                <w:sz w:val="16"/>
                <w:szCs w:val="16"/>
                <w:lang w:val="en-US"/>
              </w:rPr>
            </w:pPr>
          </w:p>
        </w:tc>
        <w:tc>
          <w:tcPr>
            <w:tcW w:w="4486" w:type="dxa"/>
            <w:gridSpan w:val="15"/>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b) Garantía a Primer Requerimiento</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30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5037" w:type="dxa"/>
            <w:gridSpan w:val="17"/>
            <w:tcBorders>
              <w:top w:val="nil"/>
              <w:left w:val="single" w:sz="8" w:space="0" w:color="auto"/>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c) Póliza de Seguro de Caución a Primer Requerimiento</w:t>
            </w: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292"/>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 xml:space="preserve">Tipo de garantía requerida para la Garantía de Cumplimiento de   Contrato(*) </w:t>
            </w:r>
          </w:p>
        </w:tc>
        <w:tc>
          <w:tcPr>
            <w:tcW w:w="270" w:type="dxa"/>
            <w:vMerge w:val="restart"/>
            <w:tcBorders>
              <w:top w:val="nil"/>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3951" w:type="dxa"/>
            <w:gridSpan w:val="13"/>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a) Boleta de Garantía</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lang w:val="en-US"/>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lang w:val="en-US"/>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lang w:val="en-US"/>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lang w:val="en-US"/>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2C2D17" w:rsidRDefault="009D315F" w:rsidP="009D315F">
            <w:pPr>
              <w:jc w:val="center"/>
              <w:rPr>
                <w:rFonts w:ascii="Arial" w:hAnsi="Arial" w:cs="Arial"/>
                <w:b/>
                <w:color w:val="0000FF"/>
                <w:sz w:val="17"/>
                <w:szCs w:val="17"/>
                <w:lang w:val="en-US"/>
              </w:rPr>
            </w:pPr>
            <w:r w:rsidRPr="002C2D17">
              <w:rPr>
                <w:rFonts w:ascii="Arial" w:hAnsi="Arial" w:cs="Arial"/>
                <w:b/>
                <w:color w:val="0000FF"/>
                <w:sz w:val="17"/>
                <w:szCs w:val="17"/>
                <w:lang w:val="en-US"/>
              </w:rPr>
              <w:t>X</w:t>
            </w:r>
          </w:p>
        </w:tc>
        <w:tc>
          <w:tcPr>
            <w:tcW w:w="3951" w:type="dxa"/>
            <w:gridSpan w:val="13"/>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b) Garantía a Primer Requerimiento</w:t>
            </w: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9D315F">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9D315F">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jc w:val="center"/>
              <w:rPr>
                <w:rFonts w:ascii="Arial" w:hAnsi="Arial" w:cs="Arial"/>
                <w:b/>
                <w:bCs/>
                <w:color w:val="000000"/>
                <w:sz w:val="16"/>
                <w:szCs w:val="16"/>
              </w:rPr>
            </w:pPr>
          </w:p>
        </w:tc>
        <w:tc>
          <w:tcPr>
            <w:tcW w:w="424" w:type="dxa"/>
            <w:tcBorders>
              <w:top w:val="nil"/>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tcBorders>
              <w:top w:val="nil"/>
              <w:left w:val="single" w:sz="8" w:space="0" w:color="auto"/>
              <w:bottom w:val="nil"/>
              <w:right w:val="nil"/>
            </w:tcBorders>
            <w:shd w:val="clear" w:color="auto" w:fill="auto"/>
            <w:vAlign w:val="center"/>
            <w:hideMark/>
          </w:tcPr>
          <w:p w:rsidR="009D315F" w:rsidRPr="000B3E1C" w:rsidRDefault="009D315F" w:rsidP="00E968B5">
            <w:pPr>
              <w:rPr>
                <w:rFonts w:ascii="Arial" w:hAnsi="Arial" w:cs="Arial"/>
                <w:color w:val="000000"/>
                <w:sz w:val="16"/>
                <w:szCs w:val="16"/>
              </w:rPr>
            </w:pPr>
            <w:r w:rsidRPr="000B3E1C">
              <w:rPr>
                <w:rFonts w:ascii="Arial" w:hAnsi="Arial" w:cs="Arial"/>
                <w:color w:val="000000"/>
                <w:sz w:val="16"/>
                <w:szCs w:val="16"/>
              </w:rPr>
              <w:t>c) Póliza de Seguro de Caución a Primer Requerimiento</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rFonts w:ascii="Calibri" w:hAnsi="Calibri" w:cs="Calibri"/>
                <w:color w:val="000000"/>
                <w:sz w:val="2"/>
                <w:szCs w:val="2"/>
              </w:rPr>
            </w:pPr>
            <w:r w:rsidRPr="000B3E1C">
              <w:rPr>
                <w:rFonts w:ascii="Calibri" w:hAnsi="Calibri" w:cs="Calibri"/>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7094" w:type="dxa"/>
            <w:gridSpan w:val="23"/>
            <w:tcBorders>
              <w:top w:val="single" w:sz="8" w:space="0" w:color="auto"/>
              <w:left w:val="nil"/>
              <w:bottom w:val="nil"/>
              <w:right w:val="single" w:sz="8" w:space="0" w:color="000000"/>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0C0A58">
        <w:trPr>
          <w:trHeight w:val="308"/>
          <w:jc w:val="center"/>
        </w:trPr>
        <w:tc>
          <w:tcPr>
            <w:tcW w:w="1915" w:type="dxa"/>
            <w:vMerge w:val="restart"/>
            <w:tcBorders>
              <w:top w:val="nil"/>
              <w:left w:val="single" w:sz="8" w:space="0" w:color="auto"/>
              <w:bottom w:val="nil"/>
              <w:right w:val="nil"/>
            </w:tcBorders>
            <w:shd w:val="clear" w:color="auto" w:fill="auto"/>
            <w:vAlign w:val="center"/>
            <w:hideMark/>
          </w:tcPr>
          <w:p w:rsidR="009D315F" w:rsidRPr="000B3E1C" w:rsidRDefault="009D315F" w:rsidP="00E17CDA">
            <w:pPr>
              <w:jc w:val="right"/>
              <w:rPr>
                <w:rFonts w:ascii="Arial" w:hAnsi="Arial" w:cs="Arial"/>
                <w:b/>
                <w:bCs/>
                <w:color w:val="000000"/>
                <w:sz w:val="16"/>
                <w:szCs w:val="16"/>
              </w:rPr>
            </w:pPr>
            <w:r w:rsidRPr="000B3E1C">
              <w:rPr>
                <w:rFonts w:ascii="Arial" w:hAnsi="Arial" w:cs="Arial"/>
                <w:b/>
                <w:bCs/>
                <w:color w:val="000000"/>
                <w:sz w:val="16"/>
                <w:szCs w:val="16"/>
              </w:rPr>
              <w:t>Señalar para cuando es el requerimiento del servicio general</w:t>
            </w:r>
          </w:p>
        </w:tc>
        <w:tc>
          <w:tcPr>
            <w:tcW w:w="270" w:type="dxa"/>
            <w:vMerge w:val="restart"/>
            <w:tcBorders>
              <w:top w:val="nil"/>
              <w:left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single" w:sz="8" w:space="0" w:color="auto"/>
              <w:left w:val="single" w:sz="8" w:space="0" w:color="auto"/>
              <w:bottom w:val="single" w:sz="8" w:space="0" w:color="auto"/>
              <w:right w:val="nil"/>
            </w:tcBorders>
            <w:shd w:val="clear" w:color="000000" w:fill="DBE5F1"/>
            <w:vAlign w:val="center"/>
            <w:hideMark/>
          </w:tcPr>
          <w:p w:rsidR="009D315F" w:rsidRPr="000B3E1C" w:rsidRDefault="009D315F" w:rsidP="00E17CDA">
            <w:pPr>
              <w:rPr>
                <w:rFonts w:ascii="Arial" w:hAnsi="Arial" w:cs="Arial"/>
                <w:color w:val="000000"/>
                <w:sz w:val="16"/>
                <w:szCs w:val="16"/>
                <w:lang w:val="en-US"/>
              </w:rPr>
            </w:pPr>
            <w:r w:rsidRPr="000B3E1C">
              <w:rPr>
                <w:rFonts w:ascii="Arial" w:hAnsi="Arial" w:cs="Arial"/>
                <w:color w:val="000000"/>
                <w:sz w:val="16"/>
                <w:szCs w:val="16"/>
              </w:rPr>
              <w:t> </w:t>
            </w:r>
          </w:p>
        </w:tc>
        <w:tc>
          <w:tcPr>
            <w:tcW w:w="6027" w:type="dxa"/>
            <w:gridSpan w:val="20"/>
            <w:tcBorders>
              <w:top w:val="nil"/>
              <w:left w:val="single" w:sz="8" w:space="0" w:color="auto"/>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a)   Servicios Generales para la gestión en curso</w:t>
            </w: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9D315F" w:rsidRPr="000B3E1C" w:rsidTr="000C0A58">
        <w:trPr>
          <w:trHeight w:val="67"/>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right w:val="nil"/>
            </w:tcBorders>
            <w:shd w:val="clear" w:color="auto" w:fill="auto"/>
            <w:vAlign w:val="center"/>
            <w:hideMark/>
          </w:tcPr>
          <w:p w:rsidR="009D315F" w:rsidRPr="000B3E1C" w:rsidRDefault="009D315F" w:rsidP="00E17CDA">
            <w:pPr>
              <w:rPr>
                <w:rFonts w:ascii="Arial" w:hAnsi="Arial" w:cs="Arial"/>
                <w:b/>
                <w:bCs/>
                <w:color w:val="000000"/>
                <w:sz w:val="2"/>
                <w:szCs w:val="2"/>
              </w:rPr>
            </w:pPr>
          </w:p>
        </w:tc>
        <w:tc>
          <w:tcPr>
            <w:tcW w:w="424" w:type="dxa"/>
            <w:tcBorders>
              <w:top w:val="nil"/>
              <w:left w:val="nil"/>
              <w:bottom w:val="single" w:sz="8" w:space="0" w:color="auto"/>
              <w:right w:val="nil"/>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2"/>
                <w:szCs w:val="2"/>
              </w:rPr>
            </w:pPr>
            <w:r w:rsidRPr="000B3E1C">
              <w:rPr>
                <w:rFonts w:ascii="Arial" w:hAnsi="Arial" w:cs="Arial"/>
                <w:color w:val="000000"/>
                <w:sz w:val="2"/>
                <w:szCs w:val="2"/>
              </w:rPr>
              <w:t> </w:t>
            </w:r>
          </w:p>
        </w:tc>
      </w:tr>
      <w:tr w:rsidR="009D315F" w:rsidRPr="000B3E1C" w:rsidTr="000C0A58">
        <w:trPr>
          <w:trHeight w:val="308"/>
          <w:jc w:val="center"/>
        </w:trPr>
        <w:tc>
          <w:tcPr>
            <w:tcW w:w="1915" w:type="dxa"/>
            <w:vMerge/>
            <w:tcBorders>
              <w:top w:val="nil"/>
              <w:left w:val="single" w:sz="8" w:space="0" w:color="auto"/>
              <w:bottom w:val="nil"/>
              <w:right w:val="nil"/>
            </w:tcBorders>
            <w:vAlign w:val="center"/>
            <w:hideMark/>
          </w:tcPr>
          <w:p w:rsidR="009D315F" w:rsidRPr="000B3E1C" w:rsidRDefault="009D315F" w:rsidP="00E17CDA">
            <w:pPr>
              <w:rPr>
                <w:rFonts w:ascii="Arial" w:hAnsi="Arial" w:cs="Arial"/>
                <w:b/>
                <w:bCs/>
                <w:color w:val="000000"/>
                <w:sz w:val="16"/>
                <w:szCs w:val="16"/>
              </w:rPr>
            </w:pPr>
          </w:p>
        </w:tc>
        <w:tc>
          <w:tcPr>
            <w:tcW w:w="270" w:type="dxa"/>
            <w:vMerge/>
            <w:tcBorders>
              <w:left w:val="nil"/>
              <w:bottom w:val="nil"/>
              <w:right w:val="nil"/>
            </w:tcBorders>
            <w:shd w:val="clear" w:color="auto" w:fill="auto"/>
            <w:vAlign w:val="center"/>
            <w:hideMark/>
          </w:tcPr>
          <w:p w:rsidR="009D315F" w:rsidRPr="000B3E1C" w:rsidRDefault="009D315F" w:rsidP="00E17CDA">
            <w:pPr>
              <w:rPr>
                <w:rFonts w:ascii="Arial" w:hAnsi="Arial" w:cs="Arial"/>
                <w:b/>
                <w:bCs/>
                <w:color w:val="000000"/>
                <w:sz w:val="16"/>
                <w:szCs w:val="16"/>
              </w:rPr>
            </w:pPr>
          </w:p>
        </w:tc>
        <w:tc>
          <w:tcPr>
            <w:tcW w:w="424" w:type="dxa"/>
            <w:tcBorders>
              <w:top w:val="nil"/>
              <w:left w:val="single" w:sz="8" w:space="0" w:color="auto"/>
              <w:bottom w:val="single" w:sz="8" w:space="0" w:color="auto"/>
              <w:right w:val="single" w:sz="8" w:space="0" w:color="auto"/>
            </w:tcBorders>
            <w:shd w:val="clear" w:color="000000" w:fill="DBE5F1"/>
            <w:vAlign w:val="center"/>
            <w:hideMark/>
          </w:tcPr>
          <w:p w:rsidR="009D315F" w:rsidRPr="000B3E1C" w:rsidRDefault="00781A5A" w:rsidP="002C2D17">
            <w:pPr>
              <w:jc w:val="center"/>
              <w:rPr>
                <w:rFonts w:ascii="Arial" w:hAnsi="Arial" w:cs="Arial"/>
                <w:color w:val="000000"/>
                <w:sz w:val="16"/>
                <w:szCs w:val="16"/>
              </w:rPr>
            </w:pPr>
            <w:r w:rsidRPr="002C2D17">
              <w:rPr>
                <w:rFonts w:ascii="Arial" w:hAnsi="Arial" w:cs="Arial"/>
                <w:b/>
                <w:color w:val="0000FF"/>
                <w:sz w:val="17"/>
                <w:szCs w:val="17"/>
                <w:lang w:val="en-US"/>
              </w:rPr>
              <w:t>X</w:t>
            </w:r>
          </w:p>
        </w:tc>
        <w:tc>
          <w:tcPr>
            <w:tcW w:w="6294" w:type="dxa"/>
            <w:gridSpan w:val="21"/>
            <w:vMerge w:val="restart"/>
            <w:tcBorders>
              <w:top w:val="nil"/>
              <w:left w:val="nil"/>
              <w:bottom w:val="nil"/>
              <w:right w:val="nil"/>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xml:space="preserve">b) </w:t>
            </w:r>
            <w:r w:rsidRPr="005333BD">
              <w:rPr>
                <w:rFonts w:ascii="Arial" w:hAnsi="Arial" w:cs="Arial"/>
                <w:color w:val="000000"/>
                <w:sz w:val="16"/>
                <w:szCs w:val="16"/>
              </w:rPr>
              <w:t>Servicios Generales recurrentes para la próxima gestión (el proceso llegará hasta la adjudicación y la suscripción del contrato estará sujeta a la aprobación del presupuesto de la siguiente gestión)</w:t>
            </w:r>
          </w:p>
        </w:tc>
        <w:tc>
          <w:tcPr>
            <w:tcW w:w="376" w:type="dxa"/>
            <w:tcBorders>
              <w:top w:val="nil"/>
              <w:left w:val="nil"/>
              <w:bottom w:val="nil"/>
              <w:right w:val="single" w:sz="8" w:space="0" w:color="auto"/>
            </w:tcBorders>
            <w:shd w:val="clear" w:color="auto" w:fill="auto"/>
            <w:vAlign w:val="center"/>
            <w:hideMark/>
          </w:tcPr>
          <w:p w:rsidR="009D315F" w:rsidRPr="000B3E1C" w:rsidRDefault="009D315F"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188"/>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270"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c>
          <w:tcPr>
            <w:tcW w:w="6294" w:type="dxa"/>
            <w:gridSpan w:val="21"/>
            <w:vMerge/>
            <w:tcBorders>
              <w:top w:val="nil"/>
              <w:left w:val="nil"/>
              <w:bottom w:val="nil"/>
              <w:right w:val="nil"/>
            </w:tcBorders>
            <w:vAlign w:val="center"/>
            <w:hideMark/>
          </w:tcPr>
          <w:p w:rsidR="00E17CDA" w:rsidRPr="000B3E1C" w:rsidRDefault="00E17CDA" w:rsidP="00E17CDA">
            <w:pPr>
              <w:rPr>
                <w:rFonts w:ascii="Arial" w:hAnsi="Arial" w:cs="Arial"/>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E17CDA" w:rsidRPr="000B3E1C" w:rsidTr="009D315F">
        <w:trPr>
          <w:trHeight w:val="8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b/>
                <w:bCs/>
                <w:color w:val="000000"/>
                <w:sz w:val="2"/>
                <w:szCs w:val="2"/>
              </w:rPr>
            </w:pPr>
            <w:r w:rsidRPr="000B3E1C">
              <w:rPr>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8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2"/>
                <w:szCs w:val="2"/>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rPr>
            </w:pPr>
            <w:r w:rsidRPr="000B3E1C">
              <w:rPr>
                <w:rFonts w:ascii="Arial" w:hAnsi="Arial" w:cs="Arial"/>
                <w:color w:val="000000"/>
                <w:sz w:val="2"/>
                <w:szCs w:val="2"/>
              </w:rPr>
              <w:t> </w:t>
            </w:r>
          </w:p>
        </w:tc>
      </w:tr>
      <w:tr w:rsidR="00E968B5" w:rsidRPr="000B3E1C" w:rsidTr="009D315F">
        <w:trPr>
          <w:trHeight w:val="292"/>
          <w:jc w:val="center"/>
        </w:trPr>
        <w:tc>
          <w:tcPr>
            <w:tcW w:w="1915" w:type="dxa"/>
            <w:vMerge w:val="restart"/>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16"/>
                <w:szCs w:val="16"/>
                <w:lang w:val="en-US"/>
              </w:rPr>
            </w:pPr>
            <w:r w:rsidRPr="000B3E1C">
              <w:rPr>
                <w:rFonts w:ascii="Arial" w:hAnsi="Arial" w:cs="Arial"/>
                <w:b/>
                <w:bCs/>
                <w:color w:val="000000"/>
                <w:sz w:val="16"/>
                <w:szCs w:val="16"/>
              </w:rPr>
              <w:t>Organismos Financiadores</w:t>
            </w:r>
          </w:p>
        </w:tc>
        <w:tc>
          <w:tcPr>
            <w:tcW w:w="270" w:type="dxa"/>
            <w:vMerge w:val="restart"/>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w:t>
            </w: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rPr>
              <w:t>#</w:t>
            </w:r>
          </w:p>
        </w:tc>
        <w:tc>
          <w:tcPr>
            <w:tcW w:w="3148" w:type="dxa"/>
            <w:gridSpan w:val="10"/>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Nombre del Organismo Financiador</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2879" w:type="dxa"/>
            <w:gridSpan w:val="10"/>
            <w:vMerge w:val="restart"/>
            <w:tcBorders>
              <w:top w:val="nil"/>
              <w:left w:val="nil"/>
              <w:bottom w:val="single" w:sz="8" w:space="0" w:color="000000"/>
              <w:right w:val="nil"/>
            </w:tcBorders>
            <w:shd w:val="clear" w:color="auto" w:fill="auto"/>
            <w:vAlign w:val="center"/>
            <w:hideMark/>
          </w:tcPr>
          <w:p w:rsidR="00E17CDA" w:rsidRPr="000B3E1C" w:rsidRDefault="00E17CDA" w:rsidP="00E17CDA">
            <w:pPr>
              <w:jc w:val="center"/>
              <w:rPr>
                <w:rFonts w:ascii="Arial" w:hAnsi="Arial" w:cs="Arial"/>
                <w:b/>
                <w:bCs/>
                <w:color w:val="000000"/>
                <w:sz w:val="16"/>
                <w:szCs w:val="16"/>
                <w:lang w:val="en-US"/>
              </w:rPr>
            </w:pPr>
            <w:r w:rsidRPr="000B3E1C">
              <w:rPr>
                <w:rFonts w:ascii="Arial" w:hAnsi="Arial" w:cs="Arial"/>
                <w:b/>
                <w:bCs/>
                <w:color w:val="000000"/>
                <w:sz w:val="16"/>
                <w:szCs w:val="16"/>
              </w:rPr>
              <w:t>% de Financiamiento</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r w:rsidRPr="000B3E1C">
              <w:rPr>
                <w:rFonts w:ascii="Arial" w:hAnsi="Arial" w:cs="Arial"/>
                <w:b/>
                <w:bCs/>
                <w:color w:val="000000"/>
                <w:sz w:val="16"/>
                <w:szCs w:val="16"/>
                <w:lang w:val="en-US"/>
              </w:rPr>
              <w:t> </w:t>
            </w:r>
          </w:p>
        </w:tc>
      </w:tr>
      <w:tr w:rsidR="00E17CDA" w:rsidRPr="000B3E1C" w:rsidTr="009D315F">
        <w:trPr>
          <w:trHeight w:val="76"/>
          <w:jc w:val="center"/>
        </w:trPr>
        <w:tc>
          <w:tcPr>
            <w:tcW w:w="1915" w:type="dxa"/>
            <w:vMerge/>
            <w:tcBorders>
              <w:top w:val="nil"/>
              <w:left w:val="single" w:sz="8" w:space="0" w:color="auto"/>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270" w:type="dxa"/>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b/>
                <w:bCs/>
                <w:color w:val="000000"/>
                <w:sz w:val="16"/>
                <w:szCs w:val="16"/>
                <w:lang w:val="en-US"/>
              </w:rPr>
            </w:pPr>
          </w:p>
        </w:tc>
        <w:tc>
          <w:tcPr>
            <w:tcW w:w="3148" w:type="dxa"/>
            <w:gridSpan w:val="10"/>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i/>
                <w:iCs/>
                <w:color w:val="000000"/>
                <w:sz w:val="16"/>
                <w:szCs w:val="16"/>
              </w:rPr>
            </w:pPr>
            <w:r w:rsidRPr="000B3E1C">
              <w:rPr>
                <w:rFonts w:ascii="Arial" w:hAnsi="Arial" w:cs="Arial"/>
                <w:i/>
                <w:iCs/>
                <w:color w:val="000000"/>
                <w:sz w:val="16"/>
                <w:szCs w:val="16"/>
              </w:rPr>
              <w:t>(de acuerdo al clasificador vigente)</w:t>
            </w:r>
          </w:p>
        </w:tc>
        <w:tc>
          <w:tcPr>
            <w:tcW w:w="267" w:type="dxa"/>
            <w:tcBorders>
              <w:top w:val="nil"/>
              <w:left w:val="nil"/>
              <w:bottom w:val="nil"/>
              <w:right w:val="nil"/>
            </w:tcBorders>
            <w:shd w:val="clear" w:color="auto" w:fill="auto"/>
            <w:vAlign w:val="center"/>
            <w:hideMark/>
          </w:tcPr>
          <w:p w:rsidR="00E17CDA" w:rsidRPr="000B3E1C" w:rsidRDefault="00E17CDA" w:rsidP="00E17CDA">
            <w:pPr>
              <w:rPr>
                <w:rFonts w:ascii="Arial" w:hAnsi="Arial" w:cs="Arial"/>
                <w:color w:val="000000"/>
                <w:sz w:val="16"/>
                <w:szCs w:val="16"/>
              </w:rPr>
            </w:pPr>
          </w:p>
        </w:tc>
        <w:tc>
          <w:tcPr>
            <w:tcW w:w="2879" w:type="dxa"/>
            <w:gridSpan w:val="10"/>
            <w:vMerge/>
            <w:tcBorders>
              <w:top w:val="nil"/>
              <w:left w:val="nil"/>
              <w:bottom w:val="nil"/>
              <w:right w:val="nil"/>
            </w:tcBorders>
            <w:vAlign w:val="center"/>
            <w:hideMark/>
          </w:tcPr>
          <w:p w:rsidR="00E17CDA" w:rsidRPr="000B3E1C" w:rsidRDefault="00E17CDA" w:rsidP="00E17CDA">
            <w:pPr>
              <w:rPr>
                <w:rFonts w:ascii="Arial" w:hAnsi="Arial" w:cs="Arial"/>
                <w:b/>
                <w:bCs/>
                <w:color w:val="000000"/>
                <w:sz w:val="16"/>
                <w:szCs w:val="16"/>
              </w:rPr>
            </w:pP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16"/>
                <w:szCs w:val="16"/>
              </w:rPr>
            </w:pPr>
            <w:r w:rsidRPr="000B3E1C">
              <w:rPr>
                <w:rFonts w:ascii="Arial" w:hAnsi="Arial" w:cs="Arial"/>
                <w:color w:val="000000"/>
                <w:sz w:val="16"/>
                <w:szCs w:val="16"/>
              </w:rPr>
              <w:t> </w:t>
            </w:r>
          </w:p>
        </w:tc>
      </w:tr>
      <w:tr w:rsidR="00F83CE0" w:rsidRPr="000B3E1C" w:rsidTr="009D315F">
        <w:trPr>
          <w:trHeight w:val="308"/>
          <w:jc w:val="center"/>
        </w:trPr>
        <w:tc>
          <w:tcPr>
            <w:tcW w:w="1915" w:type="dxa"/>
            <w:tcBorders>
              <w:top w:val="nil"/>
              <w:left w:val="single" w:sz="8" w:space="0" w:color="auto"/>
              <w:bottom w:val="nil"/>
              <w:right w:val="nil"/>
            </w:tcBorders>
            <w:shd w:val="clear" w:color="auto" w:fill="auto"/>
            <w:vAlign w:val="center"/>
            <w:hideMark/>
          </w:tcPr>
          <w:p w:rsidR="00F83CE0" w:rsidRPr="000B3E1C" w:rsidRDefault="00F83CE0" w:rsidP="00E17CDA">
            <w:pPr>
              <w:jc w:val="right"/>
              <w:rPr>
                <w:rFonts w:ascii="Arial" w:hAnsi="Arial" w:cs="Arial"/>
                <w:b/>
                <w:bCs/>
                <w:color w:val="000000"/>
                <w:sz w:val="16"/>
                <w:szCs w:val="16"/>
              </w:rPr>
            </w:pPr>
            <w:r w:rsidRPr="000B3E1C">
              <w:rPr>
                <w:rFonts w:ascii="Arial" w:hAnsi="Arial" w:cs="Arial"/>
                <w:b/>
                <w:bCs/>
                <w:color w:val="000000"/>
                <w:sz w:val="16"/>
                <w:szCs w:val="16"/>
              </w:rPr>
              <w:t> </w:t>
            </w:r>
          </w:p>
        </w:tc>
        <w:tc>
          <w:tcPr>
            <w:tcW w:w="270"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b/>
                <w:bCs/>
                <w:color w:val="000000"/>
                <w:sz w:val="16"/>
                <w:szCs w:val="16"/>
              </w:rPr>
            </w:pPr>
          </w:p>
        </w:tc>
        <w:tc>
          <w:tcPr>
            <w:tcW w:w="424" w:type="dxa"/>
            <w:tcBorders>
              <w:top w:val="nil"/>
              <w:left w:val="nil"/>
              <w:bottom w:val="nil"/>
              <w:right w:val="nil"/>
            </w:tcBorders>
            <w:shd w:val="clear" w:color="auto" w:fill="auto"/>
            <w:vAlign w:val="center"/>
            <w:hideMark/>
          </w:tcPr>
          <w:p w:rsidR="00F83CE0" w:rsidRPr="000B3E1C" w:rsidRDefault="00F83CE0" w:rsidP="00E17CDA">
            <w:pPr>
              <w:jc w:val="center"/>
              <w:rPr>
                <w:rFonts w:ascii="Arial" w:hAnsi="Arial" w:cs="Arial"/>
                <w:color w:val="000000"/>
                <w:sz w:val="16"/>
                <w:szCs w:val="16"/>
                <w:lang w:val="en-US"/>
              </w:rPr>
            </w:pPr>
            <w:r w:rsidRPr="000B3E1C">
              <w:rPr>
                <w:rFonts w:ascii="Arial" w:hAnsi="Arial" w:cs="Arial"/>
                <w:color w:val="000000"/>
                <w:sz w:val="16"/>
                <w:szCs w:val="16"/>
              </w:rPr>
              <w:t>1</w:t>
            </w:r>
          </w:p>
        </w:tc>
        <w:tc>
          <w:tcPr>
            <w:tcW w:w="3148"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Otros Recursos Específicos (BCB)</w:t>
            </w:r>
          </w:p>
        </w:tc>
        <w:tc>
          <w:tcPr>
            <w:tcW w:w="267" w:type="dxa"/>
            <w:tcBorders>
              <w:top w:val="nil"/>
              <w:left w:val="nil"/>
              <w:bottom w:val="nil"/>
              <w:right w:val="single" w:sz="8" w:space="0" w:color="auto"/>
            </w:tcBorders>
            <w:shd w:val="clear" w:color="auto" w:fill="auto"/>
            <w:vAlign w:val="center"/>
            <w:hideMark/>
          </w:tcPr>
          <w:p w:rsidR="00F83CE0" w:rsidRPr="000B3E1C" w:rsidRDefault="00F83CE0" w:rsidP="00F83CE0">
            <w:pPr>
              <w:jc w:val="center"/>
              <w:rPr>
                <w:rFonts w:ascii="Arial" w:hAnsi="Arial" w:cs="Arial"/>
                <w:color w:val="0000CC"/>
                <w:sz w:val="17"/>
                <w:szCs w:val="17"/>
              </w:rPr>
            </w:pPr>
          </w:p>
        </w:tc>
        <w:tc>
          <w:tcPr>
            <w:tcW w:w="2879" w:type="dxa"/>
            <w:gridSpan w:val="10"/>
            <w:tcBorders>
              <w:top w:val="single" w:sz="8" w:space="0" w:color="auto"/>
              <w:left w:val="nil"/>
              <w:bottom w:val="single" w:sz="8" w:space="0" w:color="auto"/>
              <w:right w:val="single" w:sz="8" w:space="0" w:color="000000"/>
            </w:tcBorders>
            <w:shd w:val="clear" w:color="000000" w:fill="DBE5F1"/>
            <w:vAlign w:val="center"/>
            <w:hideMark/>
          </w:tcPr>
          <w:p w:rsidR="00F83CE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100</w:t>
            </w:r>
          </w:p>
        </w:tc>
        <w:tc>
          <w:tcPr>
            <w:tcW w:w="376" w:type="dxa"/>
            <w:tcBorders>
              <w:top w:val="nil"/>
              <w:left w:val="nil"/>
              <w:bottom w:val="nil"/>
              <w:right w:val="single" w:sz="8" w:space="0" w:color="auto"/>
            </w:tcBorders>
            <w:shd w:val="clear" w:color="auto" w:fill="auto"/>
            <w:vAlign w:val="center"/>
            <w:hideMark/>
          </w:tcPr>
          <w:p w:rsidR="00F83CE0" w:rsidRPr="000B3E1C" w:rsidRDefault="00F83CE0" w:rsidP="00E17CDA">
            <w:pPr>
              <w:rPr>
                <w:rFonts w:ascii="Arial" w:hAnsi="Arial" w:cs="Arial"/>
                <w:color w:val="000000"/>
                <w:sz w:val="16"/>
                <w:szCs w:val="16"/>
                <w:lang w:val="en-US"/>
              </w:rPr>
            </w:pPr>
            <w:r w:rsidRPr="000B3E1C">
              <w:rPr>
                <w:rFonts w:ascii="Arial" w:hAnsi="Arial" w:cs="Arial"/>
                <w:color w:val="000000"/>
                <w:sz w:val="16"/>
                <w:szCs w:val="16"/>
              </w:rPr>
              <w:t> </w:t>
            </w:r>
          </w:p>
        </w:tc>
      </w:tr>
      <w:tr w:rsidR="00E17CDA" w:rsidRPr="000B3E1C" w:rsidTr="009D315F">
        <w:trPr>
          <w:trHeight w:val="67"/>
          <w:jc w:val="center"/>
        </w:trPr>
        <w:tc>
          <w:tcPr>
            <w:tcW w:w="1915" w:type="dxa"/>
            <w:tcBorders>
              <w:top w:val="nil"/>
              <w:left w:val="single" w:sz="8" w:space="0" w:color="auto"/>
              <w:bottom w:val="nil"/>
              <w:right w:val="nil"/>
            </w:tcBorders>
            <w:shd w:val="clear" w:color="auto" w:fill="auto"/>
            <w:vAlign w:val="center"/>
            <w:hideMark/>
          </w:tcPr>
          <w:p w:rsidR="00E17CDA" w:rsidRPr="000B3E1C" w:rsidRDefault="00E17CDA" w:rsidP="00E17CDA">
            <w:pPr>
              <w:jc w:val="right"/>
              <w:rPr>
                <w:rFonts w:ascii="Arial" w:hAnsi="Arial" w:cs="Arial"/>
                <w:b/>
                <w:bCs/>
                <w:color w:val="000000"/>
                <w:sz w:val="2"/>
                <w:szCs w:val="2"/>
                <w:lang w:val="en-US"/>
              </w:rPr>
            </w:pPr>
            <w:r w:rsidRPr="000B3E1C">
              <w:rPr>
                <w:rFonts w:ascii="Arial" w:hAnsi="Arial" w:cs="Arial"/>
                <w:b/>
                <w:bCs/>
                <w:color w:val="000000"/>
                <w:sz w:val="2"/>
                <w:szCs w:val="2"/>
              </w:rPr>
              <w:t> </w:t>
            </w:r>
          </w:p>
        </w:tc>
        <w:tc>
          <w:tcPr>
            <w:tcW w:w="270"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p>
        </w:tc>
        <w:tc>
          <w:tcPr>
            <w:tcW w:w="424" w:type="dxa"/>
            <w:tcBorders>
              <w:top w:val="nil"/>
              <w:left w:val="nil"/>
              <w:bottom w:val="nil"/>
              <w:right w:val="nil"/>
            </w:tcBorders>
            <w:shd w:val="clear" w:color="auto" w:fill="auto"/>
            <w:vAlign w:val="center"/>
            <w:hideMark/>
          </w:tcPr>
          <w:p w:rsidR="00E17CDA" w:rsidRPr="000B3E1C" w:rsidRDefault="00E17CDA" w:rsidP="00E17CDA">
            <w:pPr>
              <w:jc w:val="center"/>
              <w:rPr>
                <w:rFonts w:ascii="Arial" w:hAnsi="Arial" w:cs="Arial"/>
                <w:color w:val="000000"/>
                <w:sz w:val="2"/>
                <w:szCs w:val="2"/>
                <w:lang w:val="en-US"/>
              </w:rPr>
            </w:pP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c>
          <w:tcPr>
            <w:tcW w:w="269"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nil"/>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rPr>
              <w:t> </w:t>
            </w:r>
          </w:p>
        </w:tc>
      </w:tr>
      <w:tr w:rsidR="00E17CDA" w:rsidRPr="000B3E1C" w:rsidTr="009D315F">
        <w:trPr>
          <w:trHeight w:val="67"/>
          <w:jc w:val="center"/>
        </w:trPr>
        <w:tc>
          <w:tcPr>
            <w:tcW w:w="1915" w:type="dxa"/>
            <w:tcBorders>
              <w:top w:val="nil"/>
              <w:left w:val="single" w:sz="8" w:space="0" w:color="auto"/>
              <w:bottom w:val="single" w:sz="8" w:space="0" w:color="auto"/>
              <w:right w:val="nil"/>
            </w:tcBorders>
            <w:shd w:val="clear" w:color="auto" w:fill="auto"/>
            <w:vAlign w:val="center"/>
            <w:hideMark/>
          </w:tcPr>
          <w:p w:rsidR="00E17CDA" w:rsidRPr="000B3E1C" w:rsidRDefault="00E17CDA" w:rsidP="00E17CDA">
            <w:pPr>
              <w:jc w:val="right"/>
              <w:rPr>
                <w:b/>
                <w:bCs/>
                <w:color w:val="000000"/>
                <w:sz w:val="2"/>
                <w:szCs w:val="2"/>
                <w:lang w:val="en-US"/>
              </w:rPr>
            </w:pPr>
            <w:r w:rsidRPr="000B3E1C">
              <w:rPr>
                <w:b/>
                <w:bCs/>
                <w:color w:val="000000"/>
                <w:sz w:val="2"/>
                <w:szCs w:val="2"/>
              </w:rPr>
              <w:t> </w:t>
            </w:r>
          </w:p>
        </w:tc>
        <w:tc>
          <w:tcPr>
            <w:tcW w:w="270" w:type="dxa"/>
            <w:tcBorders>
              <w:top w:val="nil"/>
              <w:left w:val="nil"/>
              <w:bottom w:val="single" w:sz="8" w:space="0" w:color="auto"/>
              <w:right w:val="nil"/>
            </w:tcBorders>
            <w:shd w:val="clear" w:color="auto" w:fill="auto"/>
            <w:vAlign w:val="center"/>
            <w:hideMark/>
          </w:tcPr>
          <w:p w:rsidR="00E17CDA" w:rsidRPr="000B3E1C" w:rsidRDefault="00E17CDA" w:rsidP="00E17CDA">
            <w:pPr>
              <w:jc w:val="center"/>
              <w:rPr>
                <w:rFonts w:ascii="Arial" w:hAnsi="Arial" w:cs="Arial"/>
                <w:b/>
                <w:bCs/>
                <w:color w:val="000000"/>
                <w:sz w:val="2"/>
                <w:szCs w:val="2"/>
                <w:lang w:val="en-US"/>
              </w:rPr>
            </w:pPr>
            <w:r w:rsidRPr="000B3E1C">
              <w:rPr>
                <w:rFonts w:ascii="Arial" w:hAnsi="Arial" w:cs="Arial"/>
                <w:b/>
                <w:bCs/>
                <w:color w:val="000000"/>
                <w:sz w:val="2"/>
                <w:szCs w:val="2"/>
              </w:rPr>
              <w:t> </w:t>
            </w:r>
          </w:p>
        </w:tc>
        <w:tc>
          <w:tcPr>
            <w:tcW w:w="42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9"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84"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267" w:type="dxa"/>
            <w:tcBorders>
              <w:top w:val="nil"/>
              <w:left w:val="nil"/>
              <w:bottom w:val="single" w:sz="8" w:space="0" w:color="auto"/>
              <w:right w:val="nil"/>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c>
          <w:tcPr>
            <w:tcW w:w="376" w:type="dxa"/>
            <w:tcBorders>
              <w:top w:val="nil"/>
              <w:left w:val="nil"/>
              <w:bottom w:val="single" w:sz="8" w:space="0" w:color="auto"/>
              <w:right w:val="single" w:sz="8" w:space="0" w:color="auto"/>
            </w:tcBorders>
            <w:shd w:val="clear" w:color="auto" w:fill="auto"/>
            <w:vAlign w:val="center"/>
            <w:hideMark/>
          </w:tcPr>
          <w:p w:rsidR="00E17CDA" w:rsidRPr="000B3E1C" w:rsidRDefault="00E17CDA" w:rsidP="00E17CDA">
            <w:pPr>
              <w:rPr>
                <w:rFonts w:ascii="Arial" w:hAnsi="Arial" w:cs="Arial"/>
                <w:color w:val="000000"/>
                <w:sz w:val="2"/>
                <w:szCs w:val="2"/>
                <w:lang w:val="en-US"/>
              </w:rPr>
            </w:pPr>
            <w:r w:rsidRPr="000B3E1C">
              <w:rPr>
                <w:rFonts w:ascii="Arial" w:hAnsi="Arial" w:cs="Arial"/>
                <w:color w:val="000000"/>
                <w:sz w:val="2"/>
                <w:szCs w:val="2"/>
                <w:lang w:val="en-US"/>
              </w:rPr>
              <w:t> </w:t>
            </w:r>
          </w:p>
        </w:tc>
      </w:tr>
    </w:tbl>
    <w:p w:rsidR="00AF04F2" w:rsidRPr="000B3E1C" w:rsidRDefault="00AF04F2" w:rsidP="00AF04F2">
      <w:pPr>
        <w:ind w:left="420"/>
        <w:rPr>
          <w:sz w:val="22"/>
          <w:szCs w:val="22"/>
        </w:rPr>
      </w:pPr>
    </w:p>
    <w:p w:rsidR="002C2D17" w:rsidRDefault="002C2D17" w:rsidP="00AF04F2">
      <w:pPr>
        <w:ind w:left="420"/>
        <w:rPr>
          <w:sz w:val="22"/>
          <w:szCs w:val="22"/>
        </w:rPr>
      </w:pPr>
    </w:p>
    <w:p w:rsidR="00F17FD0" w:rsidRDefault="00F17FD0" w:rsidP="00AF04F2">
      <w:pPr>
        <w:ind w:left="420"/>
        <w:rPr>
          <w:sz w:val="22"/>
          <w:szCs w:val="22"/>
        </w:rPr>
      </w:pPr>
    </w:p>
    <w:p w:rsidR="00F17FD0" w:rsidRDefault="00F17FD0" w:rsidP="00AF04F2">
      <w:pPr>
        <w:ind w:left="420"/>
        <w:rPr>
          <w:sz w:val="22"/>
          <w:szCs w:val="22"/>
        </w:rPr>
      </w:pPr>
    </w:p>
    <w:p w:rsidR="00F17FD0" w:rsidRDefault="00F17FD0" w:rsidP="00AF04F2">
      <w:pPr>
        <w:ind w:left="420"/>
        <w:rPr>
          <w:sz w:val="22"/>
          <w:szCs w:val="22"/>
        </w:rPr>
      </w:pPr>
    </w:p>
    <w:p w:rsidR="00F17FD0" w:rsidRDefault="00F17FD0" w:rsidP="00AF04F2">
      <w:pPr>
        <w:ind w:left="420"/>
        <w:rPr>
          <w:sz w:val="22"/>
          <w:szCs w:val="22"/>
        </w:rPr>
      </w:pPr>
    </w:p>
    <w:tbl>
      <w:tblPr>
        <w:tblW w:w="5240" w:type="pct"/>
        <w:tblInd w:w="-1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12"/>
        <w:gridCol w:w="168"/>
        <w:gridCol w:w="158"/>
        <w:gridCol w:w="1427"/>
        <w:gridCol w:w="159"/>
        <w:gridCol w:w="1579"/>
        <w:gridCol w:w="159"/>
        <w:gridCol w:w="2067"/>
        <w:gridCol w:w="556"/>
      </w:tblGrid>
      <w:tr w:rsidR="00AF04F2" w:rsidRPr="000B3E1C" w:rsidTr="00855667">
        <w:trPr>
          <w:trHeight w:val="110"/>
        </w:trPr>
        <w:tc>
          <w:tcPr>
            <w:tcW w:w="5000" w:type="pct"/>
            <w:gridSpan w:val="9"/>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64"/>
              <w:rPr>
                <w:b/>
                <w:color w:val="FFFFFF" w:themeColor="background1"/>
                <w:sz w:val="18"/>
                <w:szCs w:val="18"/>
              </w:rPr>
            </w:pPr>
            <w:r w:rsidRPr="000B3E1C">
              <w:rPr>
                <w:rFonts w:ascii="Arial" w:hAnsi="Arial" w:cs="Arial"/>
                <w:b/>
                <w:color w:val="FFFFFF" w:themeColor="background1"/>
                <w:sz w:val="16"/>
                <w:szCs w:val="18"/>
              </w:rPr>
              <w:lastRenderedPageBreak/>
              <w:t>DATOS GENERALES DE LA ENTIDAD CONVOCANTE</w:t>
            </w:r>
          </w:p>
        </w:tc>
      </w:tr>
      <w:tr w:rsidR="00AF04F2" w:rsidRPr="000B3E1C" w:rsidTr="00B833D7">
        <w:tblPrEx>
          <w:tblCellMar>
            <w:left w:w="57" w:type="dxa"/>
            <w:right w:w="57" w:type="dxa"/>
          </w:tblCellMar>
        </w:tblPrEx>
        <w:trPr>
          <w:trHeight w:val="242"/>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Nombre de la entidad</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754" w:type="pct"/>
            <w:gridSpan w:val="5"/>
            <w:tcBorders>
              <w:top w:val="single" w:sz="4" w:space="0" w:color="auto"/>
              <w:left w:val="nil"/>
              <w:bottom w:val="single" w:sz="4" w:space="0" w:color="auto"/>
            </w:tcBorders>
            <w:shd w:val="clear" w:color="auto" w:fill="DBE5F1" w:themeFill="accent1" w:themeFillTint="33"/>
            <w:vAlign w:val="center"/>
          </w:tcPr>
          <w:p w:rsidR="00807A60" w:rsidRPr="000B3E1C" w:rsidRDefault="00F83CE0" w:rsidP="00F83CE0">
            <w:pPr>
              <w:jc w:val="center"/>
              <w:rPr>
                <w:rFonts w:ascii="Arial" w:hAnsi="Arial" w:cs="Arial"/>
                <w:color w:val="0000CC"/>
                <w:sz w:val="17"/>
                <w:szCs w:val="17"/>
              </w:rPr>
            </w:pPr>
            <w:r w:rsidRPr="000B3E1C">
              <w:rPr>
                <w:rFonts w:ascii="Arial" w:hAnsi="Arial" w:cs="Arial"/>
                <w:color w:val="0000CC"/>
                <w:sz w:val="17"/>
                <w:szCs w:val="17"/>
              </w:rPr>
              <w:t>Banco Central de Bolivia</w:t>
            </w:r>
          </w:p>
        </w:tc>
        <w:tc>
          <w:tcPr>
            <w:tcW w:w="285"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855667" w:rsidRPr="000B3E1C" w:rsidTr="00B833D7">
        <w:tblPrEx>
          <w:tblCellMar>
            <w:left w:w="57" w:type="dxa"/>
            <w:right w:w="57" w:type="dxa"/>
          </w:tblCellMar>
        </w:tblPrEx>
        <w:trPr>
          <w:trHeight w:val="148"/>
        </w:trPr>
        <w:tc>
          <w:tcPr>
            <w:tcW w:w="1795" w:type="pct"/>
            <w:vMerge w:val="restart"/>
            <w:tcBorders>
              <w:top w:val="nil"/>
              <w:left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Domicilio</w:t>
            </w:r>
          </w:p>
          <w:p w:rsidR="00AF04F2" w:rsidRPr="000B3E1C" w:rsidRDefault="00AF04F2" w:rsidP="004467D2">
            <w:pPr>
              <w:ind w:left="-1673"/>
              <w:jc w:val="right"/>
              <w:rPr>
                <w:rFonts w:ascii="Arial" w:hAnsi="Arial" w:cs="Arial"/>
                <w:i/>
                <w:sz w:val="16"/>
                <w:szCs w:val="16"/>
              </w:rPr>
            </w:pPr>
            <w:r w:rsidRPr="000B3E1C">
              <w:rPr>
                <w:rFonts w:ascii="Arial" w:hAnsi="Arial" w:cs="Arial"/>
                <w:i/>
                <w:sz w:val="16"/>
                <w:szCs w:val="16"/>
              </w:rPr>
              <w:t>(fijado para el proceso de contratación)</w:t>
            </w:r>
          </w:p>
        </w:tc>
        <w:tc>
          <w:tcPr>
            <w:tcW w:w="86" w:type="pct"/>
            <w:tcBorders>
              <w:top w:val="nil"/>
              <w:left w:val="nil"/>
              <w:bottom w:val="nil"/>
              <w:right w:val="nil"/>
            </w:tcBorders>
            <w:shd w:val="clear" w:color="auto" w:fill="auto"/>
            <w:vAlign w:val="center"/>
          </w:tcPr>
          <w:p w:rsidR="00AF04F2" w:rsidRPr="000B3E1C" w:rsidRDefault="0082284D" w:rsidP="004467D2">
            <w:pPr>
              <w:jc w:val="center"/>
              <w:rPr>
                <w:b/>
                <w:i/>
                <w:sz w:val="16"/>
                <w:szCs w:val="16"/>
              </w:rPr>
            </w:pPr>
            <w:r w:rsidRPr="000B3E1C">
              <w:rPr>
                <w:b/>
                <w:i/>
                <w:sz w:val="16"/>
                <w:szCs w:val="16"/>
              </w:rPr>
              <w:t>:</w:t>
            </w:r>
          </w:p>
        </w:tc>
        <w:tc>
          <w:tcPr>
            <w:tcW w:w="81" w:type="pct"/>
            <w:tcBorders>
              <w:top w:val="nil"/>
              <w:left w:val="nil"/>
              <w:bottom w:val="nil"/>
              <w:right w:val="nil"/>
            </w:tcBorders>
            <w:shd w:val="clear" w:color="auto" w:fill="auto"/>
            <w:vAlign w:val="center"/>
          </w:tcPr>
          <w:p w:rsidR="00AF04F2" w:rsidRPr="000B3E1C" w:rsidRDefault="00AF04F2" w:rsidP="004467D2">
            <w:pPr>
              <w:rPr>
                <w:i/>
                <w:sz w:val="16"/>
                <w:szCs w:val="16"/>
              </w:rPr>
            </w:pPr>
          </w:p>
        </w:tc>
        <w:tc>
          <w:tcPr>
            <w:tcW w:w="729"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Ciudad</w:t>
            </w:r>
          </w:p>
        </w:tc>
        <w:tc>
          <w:tcPr>
            <w:tcW w:w="81"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807"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Zona</w:t>
            </w:r>
          </w:p>
        </w:tc>
        <w:tc>
          <w:tcPr>
            <w:tcW w:w="81"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055" w:type="pct"/>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Dirección</w:t>
            </w:r>
          </w:p>
        </w:tc>
        <w:tc>
          <w:tcPr>
            <w:tcW w:w="285" w:type="pct"/>
            <w:tcBorders>
              <w:top w:val="nil"/>
              <w:left w:val="nil"/>
              <w:bottom w:val="nil"/>
            </w:tcBorders>
            <w:shd w:val="clear" w:color="auto" w:fill="auto"/>
            <w:vAlign w:val="center"/>
          </w:tcPr>
          <w:p w:rsidR="00AF04F2" w:rsidRPr="000B3E1C" w:rsidRDefault="00AF04F2" w:rsidP="004467D2">
            <w:pPr>
              <w:rPr>
                <w:i/>
                <w:sz w:val="16"/>
                <w:szCs w:val="16"/>
              </w:rPr>
            </w:pPr>
          </w:p>
        </w:tc>
      </w:tr>
      <w:tr w:rsidR="00855667" w:rsidRPr="000B3E1C" w:rsidTr="00B833D7">
        <w:tblPrEx>
          <w:tblCellMar>
            <w:left w:w="57" w:type="dxa"/>
            <w:right w:w="57" w:type="dxa"/>
          </w:tblCellMar>
        </w:tblPrEx>
        <w:trPr>
          <w:trHeight w:val="494"/>
        </w:trPr>
        <w:tc>
          <w:tcPr>
            <w:tcW w:w="1795" w:type="pct"/>
            <w:vMerge/>
            <w:tcBorders>
              <w:left w:val="single" w:sz="12" w:space="0" w:color="auto"/>
              <w:bottom w:val="nil"/>
              <w:right w:val="nil"/>
            </w:tcBorders>
            <w:shd w:val="clear" w:color="auto" w:fill="auto"/>
            <w:tcMar>
              <w:left w:w="0" w:type="dxa"/>
              <w:right w:w="0" w:type="dxa"/>
            </w:tcMar>
            <w:vAlign w:val="center"/>
          </w:tcPr>
          <w:p w:rsidR="00F83CE0" w:rsidRPr="000B3E1C" w:rsidRDefault="00F83CE0" w:rsidP="004467D2">
            <w:pPr>
              <w:jc w:val="right"/>
              <w:rPr>
                <w:rFonts w:ascii="Arial" w:hAnsi="Arial" w:cs="Arial"/>
                <w:b/>
                <w:sz w:val="16"/>
                <w:szCs w:val="16"/>
              </w:rPr>
            </w:pPr>
          </w:p>
        </w:tc>
        <w:tc>
          <w:tcPr>
            <w:tcW w:w="86" w:type="pct"/>
            <w:tcBorders>
              <w:top w:val="nil"/>
              <w:left w:val="nil"/>
              <w:bottom w:val="nil"/>
              <w:right w:val="nil"/>
            </w:tcBorders>
            <w:shd w:val="clear" w:color="auto" w:fill="auto"/>
            <w:vAlign w:val="center"/>
          </w:tcPr>
          <w:p w:rsidR="00F83CE0" w:rsidRPr="000B3E1C" w:rsidRDefault="00F83CE0" w:rsidP="004467D2">
            <w:pPr>
              <w:jc w:val="center"/>
              <w:rPr>
                <w:rFonts w:ascii="Arial" w:hAnsi="Arial" w:cs="Arial"/>
                <w:b/>
                <w:sz w:val="16"/>
                <w:szCs w:val="16"/>
              </w:rPr>
            </w:pPr>
          </w:p>
        </w:tc>
        <w:tc>
          <w:tcPr>
            <w:tcW w:w="81"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La Paz</w:t>
            </w:r>
          </w:p>
        </w:tc>
        <w:tc>
          <w:tcPr>
            <w:tcW w:w="81"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807"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Central</w:t>
            </w:r>
          </w:p>
        </w:tc>
        <w:tc>
          <w:tcPr>
            <w:tcW w:w="81" w:type="pct"/>
            <w:tcBorders>
              <w:top w:val="nil"/>
              <w:left w:val="nil"/>
              <w:bottom w:val="nil"/>
            </w:tcBorders>
            <w:shd w:val="clear" w:color="auto" w:fill="auto"/>
            <w:vAlign w:val="center"/>
          </w:tcPr>
          <w:p w:rsidR="00F83CE0" w:rsidRPr="000B3E1C" w:rsidRDefault="00F83CE0" w:rsidP="000C0A58">
            <w:pPr>
              <w:jc w:val="center"/>
              <w:rPr>
                <w:rFonts w:ascii="Arial" w:hAnsi="Arial" w:cs="Arial"/>
                <w:color w:val="0000FF"/>
                <w:sz w:val="17"/>
                <w:szCs w:val="17"/>
              </w:rPr>
            </w:pPr>
          </w:p>
        </w:tc>
        <w:tc>
          <w:tcPr>
            <w:tcW w:w="1055"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0C0A58">
            <w:pPr>
              <w:jc w:val="center"/>
              <w:rPr>
                <w:rFonts w:ascii="Arial" w:hAnsi="Arial" w:cs="Arial"/>
                <w:color w:val="0000FF"/>
                <w:sz w:val="17"/>
                <w:szCs w:val="17"/>
              </w:rPr>
            </w:pPr>
            <w:r w:rsidRPr="000B3E1C">
              <w:rPr>
                <w:rFonts w:ascii="Arial" w:hAnsi="Arial" w:cs="Arial"/>
                <w:color w:val="0000FF"/>
                <w:sz w:val="17"/>
                <w:szCs w:val="17"/>
              </w:rPr>
              <w:t>Calle Ayacucho esq. Mercado</w:t>
            </w:r>
          </w:p>
        </w:tc>
        <w:tc>
          <w:tcPr>
            <w:tcW w:w="285" w:type="pct"/>
            <w:tcBorders>
              <w:top w:val="nil"/>
              <w:left w:val="nil"/>
              <w:bottom w:val="nil"/>
            </w:tcBorders>
            <w:shd w:val="clear" w:color="auto" w:fill="auto"/>
            <w:vAlign w:val="center"/>
          </w:tcPr>
          <w:p w:rsidR="00F83CE0" w:rsidRPr="000B3E1C" w:rsidRDefault="00F83CE0" w:rsidP="004467D2">
            <w:pPr>
              <w:rPr>
                <w:rFonts w:ascii="Arial" w:hAnsi="Arial" w:cs="Arial"/>
                <w:sz w:val="16"/>
                <w:szCs w:val="16"/>
              </w:rPr>
            </w:pPr>
          </w:p>
        </w:tc>
      </w:tr>
      <w:tr w:rsidR="00AF04F2" w:rsidRPr="000B3E1C" w:rsidTr="00B833D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20" w:type="pct"/>
            <w:gridSpan w:val="7"/>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B833D7">
        <w:tblPrEx>
          <w:tblCellMar>
            <w:left w:w="57" w:type="dxa"/>
            <w:right w:w="57" w:type="dxa"/>
          </w:tblCellMar>
        </w:tblPrEx>
        <w:trPr>
          <w:trHeight w:val="407"/>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F83CE0" w:rsidRPr="000B3E1C" w:rsidRDefault="00F83CE0" w:rsidP="004467D2">
            <w:pPr>
              <w:rPr>
                <w:rFonts w:ascii="Arial" w:hAnsi="Arial" w:cs="Arial"/>
                <w:color w:val="0000FF"/>
                <w:sz w:val="17"/>
                <w:szCs w:val="17"/>
              </w:rPr>
            </w:pPr>
            <w:r w:rsidRPr="000B3E1C">
              <w:rPr>
                <w:rFonts w:ascii="Arial" w:hAnsi="Arial" w:cs="Arial"/>
                <w:color w:val="0000FF"/>
                <w:sz w:val="17"/>
                <w:szCs w:val="17"/>
              </w:rPr>
              <w:t xml:space="preserve">2409090 </w:t>
            </w:r>
          </w:p>
          <w:p w:rsidR="00AF04F2" w:rsidRPr="000B3E1C" w:rsidRDefault="00F83CE0" w:rsidP="006E21E0">
            <w:pPr>
              <w:rPr>
                <w:rFonts w:ascii="Arial" w:hAnsi="Arial" w:cs="Arial"/>
                <w:color w:val="0000FF"/>
                <w:sz w:val="22"/>
                <w:szCs w:val="16"/>
              </w:rPr>
            </w:pPr>
            <w:proofErr w:type="spellStart"/>
            <w:r w:rsidRPr="000B3E1C">
              <w:rPr>
                <w:rFonts w:ascii="Arial" w:hAnsi="Arial" w:cs="Arial"/>
                <w:color w:val="0000FF"/>
                <w:sz w:val="17"/>
                <w:szCs w:val="17"/>
              </w:rPr>
              <w:t>Int</w:t>
            </w:r>
            <w:proofErr w:type="spellEnd"/>
            <w:r w:rsidRPr="000B3E1C">
              <w:rPr>
                <w:rFonts w:ascii="Arial" w:hAnsi="Arial" w:cs="Arial"/>
                <w:color w:val="0000FF"/>
                <w:sz w:val="17"/>
                <w:szCs w:val="17"/>
              </w:rPr>
              <w:t>. 47</w:t>
            </w:r>
            <w:r w:rsidR="00592C19">
              <w:rPr>
                <w:rFonts w:ascii="Arial" w:hAnsi="Arial" w:cs="Arial"/>
                <w:color w:val="0000FF"/>
                <w:sz w:val="17"/>
                <w:szCs w:val="17"/>
              </w:rPr>
              <w:t>21</w:t>
            </w:r>
            <w:r w:rsidRPr="000B3E1C">
              <w:rPr>
                <w:rFonts w:ascii="Arial" w:hAnsi="Arial" w:cs="Arial"/>
                <w:color w:val="0000FF"/>
                <w:sz w:val="17"/>
                <w:szCs w:val="17"/>
              </w:rPr>
              <w:t xml:space="preserve"> – 47</w:t>
            </w:r>
            <w:r w:rsidR="006E21E0">
              <w:rPr>
                <w:rFonts w:ascii="Arial" w:hAnsi="Arial" w:cs="Arial"/>
                <w:color w:val="0000FF"/>
                <w:sz w:val="17"/>
                <w:szCs w:val="17"/>
              </w:rPr>
              <w:t>13</w:t>
            </w:r>
          </w:p>
        </w:tc>
        <w:tc>
          <w:tcPr>
            <w:tcW w:w="2310"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B833D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20"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B833D7">
        <w:tblPrEx>
          <w:tblCellMar>
            <w:left w:w="57" w:type="dxa"/>
            <w:right w:w="57" w:type="dxa"/>
          </w:tblCellMar>
        </w:tblPrEx>
        <w:trPr>
          <w:trHeight w:val="417"/>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729" w:type="pct"/>
            <w:tcBorders>
              <w:top w:val="single" w:sz="4" w:space="0" w:color="auto"/>
              <w:left w:val="nil"/>
              <w:bottom w:val="single" w:sz="4" w:space="0" w:color="auto"/>
            </w:tcBorders>
            <w:shd w:val="clear" w:color="auto" w:fill="DBE5F1" w:themeFill="accent1" w:themeFillTint="33"/>
            <w:vAlign w:val="center"/>
          </w:tcPr>
          <w:p w:rsidR="00AF04F2" w:rsidRPr="000B3E1C" w:rsidRDefault="00F83CE0" w:rsidP="004467D2">
            <w:pPr>
              <w:rPr>
                <w:rFonts w:ascii="Arial" w:hAnsi="Arial" w:cs="Arial"/>
                <w:color w:val="0000FF"/>
                <w:sz w:val="16"/>
                <w:szCs w:val="16"/>
              </w:rPr>
            </w:pPr>
            <w:r w:rsidRPr="000B3E1C">
              <w:rPr>
                <w:rFonts w:ascii="Arial" w:hAnsi="Arial" w:cs="Arial"/>
                <w:color w:val="0000FF"/>
                <w:sz w:val="16"/>
                <w:szCs w:val="16"/>
              </w:rPr>
              <w:t>2407368</w:t>
            </w:r>
          </w:p>
        </w:tc>
        <w:tc>
          <w:tcPr>
            <w:tcW w:w="2310" w:type="pct"/>
            <w:gridSpan w:val="5"/>
            <w:tcBorders>
              <w:top w:val="nil"/>
              <w:left w:val="nil"/>
              <w:bottom w:val="nil"/>
            </w:tcBorders>
            <w:shd w:val="clear" w:color="auto" w:fill="auto"/>
            <w:vAlign w:val="center"/>
          </w:tcPr>
          <w:p w:rsidR="00AF04F2" w:rsidRPr="000B3E1C" w:rsidRDefault="00AF04F2" w:rsidP="004467D2">
            <w:pPr>
              <w:rPr>
                <w:rFonts w:ascii="Arial" w:hAnsi="Arial" w:cs="Arial"/>
                <w:color w:val="0000FF"/>
                <w:sz w:val="16"/>
                <w:szCs w:val="16"/>
              </w:rPr>
            </w:pPr>
          </w:p>
        </w:tc>
      </w:tr>
      <w:tr w:rsidR="00AF04F2" w:rsidRPr="000B3E1C" w:rsidTr="00B833D7">
        <w:tblPrEx>
          <w:tblCellMar>
            <w:left w:w="57" w:type="dxa"/>
            <w:right w:w="57" w:type="dxa"/>
          </w:tblCellMar>
        </w:tblPrEx>
        <w:trPr>
          <w:trHeight w:val="45"/>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b/>
                <w:sz w:val="4"/>
                <w:szCs w:val="4"/>
              </w:rPr>
            </w:pP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4"/>
                <w:szCs w:val="4"/>
              </w:rPr>
            </w:pPr>
          </w:p>
        </w:tc>
        <w:tc>
          <w:tcPr>
            <w:tcW w:w="3120" w:type="pct"/>
            <w:gridSpan w:val="7"/>
            <w:tcBorders>
              <w:top w:val="nil"/>
              <w:left w:val="nil"/>
              <w:bottom w:val="nil"/>
            </w:tcBorders>
            <w:shd w:val="clear" w:color="auto" w:fill="auto"/>
            <w:vAlign w:val="center"/>
          </w:tcPr>
          <w:p w:rsidR="00AF04F2" w:rsidRPr="000B3E1C" w:rsidRDefault="00AF04F2" w:rsidP="004467D2">
            <w:pPr>
              <w:rPr>
                <w:rFonts w:ascii="Arial" w:hAnsi="Arial" w:cs="Arial"/>
                <w:color w:val="0000FF"/>
                <w:sz w:val="4"/>
                <w:szCs w:val="4"/>
              </w:rPr>
            </w:pPr>
          </w:p>
        </w:tc>
      </w:tr>
      <w:tr w:rsidR="00AF04F2" w:rsidRPr="000B3E1C" w:rsidTr="00B833D7">
        <w:tblPrEx>
          <w:tblCellMar>
            <w:left w:w="57" w:type="dxa"/>
            <w:right w:w="57" w:type="dxa"/>
          </w:tblCellMar>
        </w:tblPrEx>
        <w:trPr>
          <w:trHeight w:val="404"/>
        </w:trPr>
        <w:tc>
          <w:tcPr>
            <w:tcW w:w="1795"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w:t>
            </w:r>
          </w:p>
        </w:tc>
        <w:tc>
          <w:tcPr>
            <w:tcW w:w="86"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1"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c>
          <w:tcPr>
            <w:tcW w:w="2754" w:type="pct"/>
            <w:gridSpan w:val="5"/>
            <w:tcBorders>
              <w:top w:val="single" w:sz="4" w:space="0" w:color="auto"/>
              <w:left w:val="nil"/>
              <w:bottom w:val="single" w:sz="4" w:space="0" w:color="auto"/>
            </w:tcBorders>
            <w:shd w:val="clear" w:color="auto" w:fill="DBE5F1" w:themeFill="accent1" w:themeFillTint="33"/>
            <w:vAlign w:val="center"/>
          </w:tcPr>
          <w:p w:rsidR="00AF04F2" w:rsidRPr="000B3E1C" w:rsidRDefault="00686938" w:rsidP="00686938">
            <w:pPr>
              <w:rPr>
                <w:rFonts w:ascii="Arial" w:hAnsi="Arial" w:cs="Arial"/>
                <w:color w:val="0000FF"/>
                <w:sz w:val="22"/>
                <w:szCs w:val="16"/>
              </w:rPr>
            </w:pPr>
            <w:r>
              <w:rPr>
                <w:rFonts w:ascii="Arial" w:hAnsi="Arial" w:cs="Arial"/>
                <w:color w:val="0000FF"/>
                <w:sz w:val="17"/>
                <w:szCs w:val="17"/>
                <w:u w:val="single"/>
              </w:rPr>
              <w:t>ypalacios</w:t>
            </w:r>
            <w:hyperlink r:id="rId14" w:history="1">
              <w:r w:rsidR="00F83CE0" w:rsidRPr="000B3E1C">
                <w:rPr>
                  <w:rStyle w:val="Hipervnculo"/>
                  <w:rFonts w:ascii="Arial" w:hAnsi="Arial" w:cs="Arial"/>
                  <w:color w:val="0000FF"/>
                  <w:sz w:val="17"/>
                  <w:szCs w:val="17"/>
                </w:rPr>
                <w:t>@bcb.gob.bo</w:t>
              </w:r>
            </w:hyperlink>
            <w:r w:rsidR="006E21E0">
              <w:rPr>
                <w:rFonts w:ascii="Arial" w:hAnsi="Arial" w:cs="Arial"/>
                <w:color w:val="0000FF"/>
                <w:sz w:val="17"/>
                <w:szCs w:val="17"/>
                <w:u w:val="single"/>
              </w:rPr>
              <w:t>; mcuba</w:t>
            </w:r>
            <w:hyperlink r:id="rId15" w:history="1">
              <w:r w:rsidR="00F83CE0" w:rsidRPr="000B3E1C">
                <w:rPr>
                  <w:rStyle w:val="Hipervnculo"/>
                  <w:rFonts w:ascii="Arial" w:hAnsi="Arial" w:cs="Arial"/>
                  <w:color w:val="0000FF"/>
                  <w:sz w:val="17"/>
                  <w:szCs w:val="17"/>
                </w:rPr>
                <w:t>@bcb.gob.bo</w:t>
              </w:r>
            </w:hyperlink>
          </w:p>
        </w:tc>
        <w:tc>
          <w:tcPr>
            <w:tcW w:w="285" w:type="pct"/>
            <w:tcBorders>
              <w:top w:val="nil"/>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B833D7">
        <w:tblPrEx>
          <w:tblCellMar>
            <w:left w:w="57" w:type="dxa"/>
            <w:right w:w="57" w:type="dxa"/>
          </w:tblCellMar>
        </w:tblPrEx>
        <w:trPr>
          <w:trHeight w:val="45"/>
        </w:trPr>
        <w:tc>
          <w:tcPr>
            <w:tcW w:w="179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b/>
                <w:sz w:val="2"/>
                <w:szCs w:val="2"/>
              </w:rPr>
            </w:pPr>
          </w:p>
        </w:tc>
        <w:tc>
          <w:tcPr>
            <w:tcW w:w="86" w:type="pct"/>
            <w:tcBorders>
              <w:top w:val="nil"/>
              <w:left w:val="nil"/>
              <w:bottom w:val="single" w:sz="12" w:space="0" w:color="auto"/>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120" w:type="pct"/>
            <w:gridSpan w:val="7"/>
            <w:tcBorders>
              <w:top w:val="nil"/>
              <w:left w:val="nil"/>
              <w:bottom w:val="single" w:sz="12" w:space="0" w:color="auto"/>
            </w:tcBorders>
            <w:shd w:val="clear" w:color="auto" w:fill="auto"/>
            <w:vAlign w:val="center"/>
          </w:tcPr>
          <w:p w:rsidR="00AF04F2" w:rsidRPr="000B3E1C" w:rsidRDefault="00AF04F2" w:rsidP="004467D2">
            <w:pPr>
              <w:rPr>
                <w:rFonts w:ascii="Arial" w:hAnsi="Arial" w:cs="Arial"/>
                <w:sz w:val="2"/>
                <w:szCs w:val="2"/>
              </w:rPr>
            </w:pPr>
          </w:p>
        </w:tc>
      </w:tr>
    </w:tbl>
    <w:p w:rsidR="00AF04F2" w:rsidRPr="000B3E1C" w:rsidRDefault="00AF04F2" w:rsidP="0043481F">
      <w:pPr>
        <w:numPr>
          <w:ilvl w:val="0"/>
          <w:numId w:val="14"/>
        </w:numPr>
        <w:rPr>
          <w:sz w:val="2"/>
          <w:szCs w:val="2"/>
        </w:rPr>
      </w:pPr>
    </w:p>
    <w:tbl>
      <w:tblPr>
        <w:tblW w:w="5247" w:type="pct"/>
        <w:tblInd w:w="-1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26"/>
        <w:gridCol w:w="172"/>
        <w:gridCol w:w="167"/>
        <w:gridCol w:w="1007"/>
        <w:gridCol w:w="167"/>
        <w:gridCol w:w="1007"/>
        <w:gridCol w:w="167"/>
        <w:gridCol w:w="841"/>
        <w:gridCol w:w="167"/>
        <w:gridCol w:w="167"/>
        <w:gridCol w:w="2148"/>
        <w:gridCol w:w="562"/>
      </w:tblGrid>
      <w:tr w:rsidR="00AF04F2" w:rsidRPr="000B3E1C" w:rsidTr="00C22EE5">
        <w:trPr>
          <w:trHeight w:val="229"/>
        </w:trPr>
        <w:tc>
          <w:tcPr>
            <w:tcW w:w="5000" w:type="pct"/>
            <w:gridSpan w:val="12"/>
            <w:tcBorders>
              <w:top w:val="single" w:sz="12" w:space="0" w:color="auto"/>
            </w:tcBorders>
            <w:shd w:val="clear" w:color="auto" w:fill="0F243E" w:themeFill="text2" w:themeFillShade="80"/>
            <w:vAlign w:val="center"/>
          </w:tcPr>
          <w:p w:rsidR="00AF04F2" w:rsidRPr="000B3E1C" w:rsidRDefault="00AD5E0A" w:rsidP="004448B0">
            <w:pPr>
              <w:pStyle w:val="Prrafodelista"/>
              <w:numPr>
                <w:ilvl w:val="0"/>
                <w:numId w:val="4"/>
              </w:numPr>
              <w:tabs>
                <w:tab w:val="clear" w:pos="720"/>
              </w:tabs>
              <w:ind w:left="316" w:hanging="325"/>
              <w:rPr>
                <w:b/>
                <w:color w:val="FFFFFF" w:themeColor="background1"/>
                <w:sz w:val="16"/>
                <w:szCs w:val="18"/>
              </w:rPr>
            </w:pPr>
            <w:r w:rsidRPr="000B3E1C">
              <w:rPr>
                <w:rFonts w:ascii="Arial" w:hAnsi="Arial" w:cs="Arial"/>
                <w:b/>
                <w:color w:val="FFFFFF" w:themeColor="background1"/>
                <w:sz w:val="16"/>
                <w:szCs w:val="18"/>
              </w:rPr>
              <w:t>PERSONAL DE LA ENTIDAD</w:t>
            </w:r>
          </w:p>
        </w:tc>
      </w:tr>
      <w:tr w:rsidR="006A3BC5" w:rsidRPr="000B3E1C" w:rsidTr="00855667">
        <w:tblPrEx>
          <w:tblCellMar>
            <w:left w:w="57" w:type="dxa"/>
            <w:right w:w="57" w:type="dxa"/>
          </w:tblCellMar>
        </w:tblPrEx>
        <w:trPr>
          <w:trHeight w:val="56"/>
        </w:trPr>
        <w:tc>
          <w:tcPr>
            <w:tcW w:w="1647" w:type="pc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88" w:type="pct"/>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3265" w:type="pct"/>
            <w:gridSpan w:val="10"/>
            <w:tcBorders>
              <w:top w:val="nil"/>
              <w:left w:val="nil"/>
              <w:bottom w:val="nil"/>
            </w:tcBorders>
            <w:shd w:val="clear" w:color="auto" w:fill="auto"/>
            <w:vAlign w:val="center"/>
          </w:tcPr>
          <w:p w:rsidR="00AF04F2" w:rsidRPr="000B3E1C" w:rsidRDefault="00AF04F2" w:rsidP="004467D2">
            <w:pPr>
              <w:jc w:val="center"/>
              <w:rPr>
                <w:sz w:val="2"/>
                <w:szCs w:val="2"/>
              </w:rPr>
            </w:pPr>
          </w:p>
        </w:tc>
      </w:tr>
      <w:tr w:rsidR="00855667" w:rsidRPr="000B3E1C" w:rsidTr="00855667">
        <w:tblPrEx>
          <w:tblCellMar>
            <w:left w:w="57" w:type="dxa"/>
            <w:right w:w="57" w:type="dxa"/>
          </w:tblCellMar>
        </w:tblPrEx>
        <w:trPr>
          <w:trHeight w:val="212"/>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Máxima Autoridad Ejecutiva (MAE)</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14"/>
                <w:szCs w:val="14"/>
              </w:rPr>
            </w:pPr>
          </w:p>
        </w:tc>
        <w:tc>
          <w:tcPr>
            <w:tcW w:w="514"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Paterno</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14" w:type="pct"/>
            <w:tcBorders>
              <w:top w:val="nil"/>
              <w:left w:val="nil"/>
              <w:bottom w:val="single" w:sz="4" w:space="0" w:color="auto"/>
              <w:right w:val="nil"/>
            </w:tcBorders>
            <w:shd w:val="clear" w:color="auto" w:fill="auto"/>
            <w:vAlign w:val="center"/>
          </w:tcPr>
          <w:p w:rsidR="00AF04F2" w:rsidRPr="000B3E1C" w:rsidRDefault="005E493D" w:rsidP="00B05AEC">
            <w:pPr>
              <w:jc w:val="center"/>
              <w:rPr>
                <w:rFonts w:ascii="Arial" w:hAnsi="Arial" w:cs="Arial"/>
                <w:i/>
                <w:sz w:val="14"/>
                <w:szCs w:val="14"/>
              </w:rPr>
            </w:pPr>
            <w:r w:rsidRPr="000B3E1C">
              <w:rPr>
                <w:rFonts w:ascii="Arial" w:hAnsi="Arial" w:cs="Arial"/>
                <w:i/>
                <w:sz w:val="14"/>
                <w:szCs w:val="14"/>
              </w:rPr>
              <w:t xml:space="preserve">Ap. </w:t>
            </w:r>
            <w:r w:rsidR="00AF04F2" w:rsidRPr="000B3E1C">
              <w:rPr>
                <w:rFonts w:ascii="Arial" w:hAnsi="Arial" w:cs="Arial"/>
                <w:i/>
                <w:sz w:val="14"/>
                <w:szCs w:val="14"/>
              </w:rPr>
              <w:t>Materno</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Nombre(s)</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14"/>
                <w:szCs w:val="14"/>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14"/>
                <w:szCs w:val="14"/>
              </w:rPr>
            </w:pPr>
            <w:r w:rsidRPr="000B3E1C">
              <w:rPr>
                <w:rFonts w:ascii="Arial" w:hAnsi="Arial" w:cs="Arial"/>
                <w:i/>
                <w:sz w:val="14"/>
                <w:szCs w:val="14"/>
              </w:rPr>
              <w:t>Cargo</w:t>
            </w: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365"/>
        </w:trPr>
        <w:tc>
          <w:tcPr>
            <w:tcW w:w="1647"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right"/>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B05AEC" w:rsidRPr="000B3E1C" w:rsidRDefault="00B05AEC" w:rsidP="00B05AEC">
            <w:pPr>
              <w:jc w:val="right"/>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proofErr w:type="spellStart"/>
            <w:r w:rsidRPr="000B3E1C">
              <w:rPr>
                <w:rFonts w:ascii="Arial" w:hAnsi="Arial" w:cs="Arial"/>
                <w:color w:val="0000FF"/>
                <w:sz w:val="17"/>
                <w:szCs w:val="17"/>
              </w:rPr>
              <w:t>Zabalaga</w:t>
            </w:r>
            <w:proofErr w:type="spellEnd"/>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Estrada</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Marcelo</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FF"/>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 xml:space="preserve">Presidente del BCB </w:t>
            </w:r>
            <w:proofErr w:type="spellStart"/>
            <w:r w:rsidRPr="000B3E1C">
              <w:rPr>
                <w:rFonts w:ascii="Arial" w:hAnsi="Arial" w:cs="Arial"/>
                <w:color w:val="0000FF"/>
                <w:sz w:val="17"/>
                <w:szCs w:val="17"/>
              </w:rPr>
              <w:t>a.i.</w:t>
            </w:r>
            <w:proofErr w:type="spellEnd"/>
          </w:p>
        </w:tc>
        <w:tc>
          <w:tcPr>
            <w:tcW w:w="286"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55"/>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Responsable del Proceso de Contratación (RPC)</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855667" w:rsidRPr="000B3E1C" w:rsidTr="00855667">
        <w:tblPrEx>
          <w:tblCellMar>
            <w:left w:w="57" w:type="dxa"/>
            <w:right w:w="57" w:type="dxa"/>
          </w:tblCellMar>
        </w:tblPrEx>
        <w:trPr>
          <w:trHeight w:val="403"/>
        </w:trPr>
        <w:tc>
          <w:tcPr>
            <w:tcW w:w="1647" w:type="pct"/>
            <w:vMerge/>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AF04F2" w:rsidRPr="000B3E1C" w:rsidRDefault="00AF04F2"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6E21E0">
            <w:pPr>
              <w:jc w:val="center"/>
              <w:rPr>
                <w:rFonts w:ascii="Arial" w:hAnsi="Arial" w:cs="Arial"/>
                <w:color w:val="0000FF"/>
                <w:sz w:val="17"/>
                <w:szCs w:val="17"/>
              </w:rPr>
            </w:pPr>
            <w:proofErr w:type="spellStart"/>
            <w:r w:rsidRPr="006E21E0">
              <w:rPr>
                <w:rFonts w:ascii="Arial" w:hAnsi="Arial" w:cs="Arial"/>
                <w:color w:val="0000FF"/>
                <w:sz w:val="17"/>
                <w:szCs w:val="17"/>
              </w:rPr>
              <w:t>Colodro</w:t>
            </w:r>
            <w:proofErr w:type="spellEnd"/>
            <w:r w:rsidRPr="006E21E0">
              <w:rPr>
                <w:rFonts w:ascii="Arial" w:hAnsi="Arial" w:cs="Arial"/>
                <w:color w:val="0000FF"/>
                <w:sz w:val="17"/>
                <w:szCs w:val="17"/>
              </w:rPr>
              <w:t xml:space="preserve"> </w:t>
            </w:r>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B05AEC">
            <w:pPr>
              <w:jc w:val="center"/>
              <w:rPr>
                <w:rFonts w:ascii="Arial" w:hAnsi="Arial" w:cs="Arial"/>
                <w:color w:val="0000FF"/>
                <w:sz w:val="17"/>
                <w:szCs w:val="17"/>
              </w:rPr>
            </w:pPr>
            <w:proofErr w:type="spellStart"/>
            <w:r w:rsidRPr="006E21E0">
              <w:rPr>
                <w:rFonts w:ascii="Arial" w:hAnsi="Arial" w:cs="Arial"/>
                <w:color w:val="0000FF"/>
                <w:sz w:val="17"/>
                <w:szCs w:val="17"/>
              </w:rPr>
              <w:t>Lopez</w:t>
            </w:r>
            <w:proofErr w:type="spellEnd"/>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6E21E0" w:rsidP="00B05AEC">
            <w:pPr>
              <w:jc w:val="center"/>
              <w:rPr>
                <w:rFonts w:ascii="Arial" w:hAnsi="Arial" w:cs="Arial"/>
                <w:color w:val="0000FF"/>
                <w:sz w:val="17"/>
                <w:szCs w:val="17"/>
              </w:rPr>
            </w:pPr>
            <w:r w:rsidRPr="006E21E0">
              <w:rPr>
                <w:rFonts w:ascii="Arial" w:hAnsi="Arial" w:cs="Arial"/>
                <w:color w:val="0000FF"/>
                <w:sz w:val="17"/>
                <w:szCs w:val="17"/>
              </w:rPr>
              <w:t>Carlos</w:t>
            </w:r>
          </w:p>
        </w:tc>
        <w:tc>
          <w:tcPr>
            <w:tcW w:w="85" w:type="pct"/>
            <w:tcBorders>
              <w:top w:val="nil"/>
              <w:left w:val="single" w:sz="4" w:space="0" w:color="auto"/>
              <w:bottom w:val="nil"/>
              <w:right w:val="single" w:sz="4" w:space="0" w:color="auto"/>
            </w:tcBorders>
            <w:shd w:val="clear" w:color="auto" w:fill="auto"/>
            <w:vAlign w:val="center"/>
          </w:tcPr>
          <w:p w:rsidR="00AF04F2" w:rsidRPr="000B3E1C" w:rsidRDefault="00AF04F2" w:rsidP="00B05AEC">
            <w:pPr>
              <w:jc w:val="center"/>
              <w:rPr>
                <w:rFonts w:ascii="Arial" w:hAnsi="Arial" w:cs="Arial"/>
                <w:color w:val="0000FF"/>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0B3E1C" w:rsidRDefault="00B05AEC" w:rsidP="00B05AEC">
            <w:pPr>
              <w:jc w:val="center"/>
              <w:rPr>
                <w:rFonts w:ascii="Arial" w:hAnsi="Arial" w:cs="Arial"/>
                <w:color w:val="0000FF"/>
                <w:sz w:val="17"/>
                <w:szCs w:val="17"/>
              </w:rPr>
            </w:pPr>
            <w:r w:rsidRPr="000B3E1C">
              <w:rPr>
                <w:rFonts w:ascii="Arial" w:hAnsi="Arial" w:cs="Arial"/>
                <w:color w:val="0000FF"/>
                <w:sz w:val="17"/>
                <w:szCs w:val="17"/>
              </w:rPr>
              <w:t xml:space="preserve">Gerente General </w:t>
            </w:r>
            <w:proofErr w:type="spellStart"/>
            <w:r w:rsidRPr="000B3E1C">
              <w:rPr>
                <w:rFonts w:ascii="Arial" w:hAnsi="Arial" w:cs="Arial"/>
                <w:color w:val="0000FF"/>
                <w:sz w:val="17"/>
                <w:szCs w:val="17"/>
              </w:rPr>
              <w:t>a.i.</w:t>
            </w:r>
            <w:proofErr w:type="spellEnd"/>
          </w:p>
        </w:tc>
        <w:tc>
          <w:tcPr>
            <w:tcW w:w="286" w:type="pct"/>
            <w:tcBorders>
              <w:top w:val="nil"/>
              <w:left w:val="single" w:sz="4" w:space="0" w:color="auto"/>
              <w:bottom w:val="nil"/>
            </w:tcBorders>
            <w:shd w:val="clear" w:color="auto" w:fill="auto"/>
            <w:vAlign w:val="center"/>
          </w:tcPr>
          <w:p w:rsidR="00AF04F2" w:rsidRPr="000B3E1C" w:rsidRDefault="00AF04F2"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55"/>
        </w:trPr>
        <w:tc>
          <w:tcPr>
            <w:tcW w:w="1647" w:type="pct"/>
            <w:vMerge w:val="restart"/>
            <w:tcBorders>
              <w:top w:val="nil"/>
              <w:left w:val="single" w:sz="12" w:space="0" w:color="auto"/>
              <w:bottom w:val="nil"/>
              <w:right w:val="nil"/>
            </w:tcBorders>
            <w:shd w:val="clear" w:color="auto" w:fill="auto"/>
            <w:tcMar>
              <w:left w:w="0" w:type="dxa"/>
              <w:right w:w="0" w:type="dxa"/>
            </w:tcMar>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Encargado de atender consultas</w:t>
            </w:r>
          </w:p>
        </w:tc>
        <w:tc>
          <w:tcPr>
            <w:tcW w:w="88" w:type="pct"/>
            <w:vMerge w:val="restart"/>
            <w:tcBorders>
              <w:top w:val="nil"/>
              <w:left w:val="nil"/>
              <w:bottom w:val="nil"/>
              <w:right w:val="nil"/>
            </w:tcBorders>
            <w:shd w:val="clear" w:color="auto" w:fill="auto"/>
            <w:vAlign w:val="center"/>
          </w:tcPr>
          <w:p w:rsidR="00AF04F2" w:rsidRPr="000B3E1C" w:rsidRDefault="00AF04F2" w:rsidP="00B05AEC">
            <w:pPr>
              <w:jc w:val="right"/>
              <w:rPr>
                <w:rFonts w:ascii="Arial" w:hAnsi="Arial" w:cs="Arial"/>
                <w:b/>
                <w:sz w:val="16"/>
                <w:szCs w:val="16"/>
              </w:rPr>
            </w:pPr>
            <w:r w:rsidRPr="000B3E1C">
              <w:rPr>
                <w:rFonts w:ascii="Arial" w:hAnsi="Arial" w:cs="Arial"/>
                <w:b/>
                <w:sz w:val="16"/>
                <w:szCs w:val="16"/>
              </w:rPr>
              <w:t>:</w:t>
            </w:r>
          </w:p>
        </w:tc>
        <w:tc>
          <w:tcPr>
            <w:tcW w:w="85" w:type="pct"/>
            <w:tcBorders>
              <w:top w:val="nil"/>
              <w:left w:val="nil"/>
              <w:bottom w:val="nil"/>
              <w:right w:val="nil"/>
            </w:tcBorders>
            <w:shd w:val="clear" w:color="auto" w:fill="auto"/>
            <w:vAlign w:val="center"/>
          </w:tcPr>
          <w:p w:rsidR="00AF04F2" w:rsidRPr="000B3E1C" w:rsidRDefault="00AF04F2" w:rsidP="00B05AEC">
            <w:pPr>
              <w:jc w:val="center"/>
              <w:rPr>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514" w:type="pct"/>
            <w:gridSpan w:val="2"/>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85" w:type="pct"/>
            <w:tcBorders>
              <w:top w:val="nil"/>
              <w:left w:val="nil"/>
              <w:bottom w:val="nil"/>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1096" w:type="pct"/>
            <w:tcBorders>
              <w:top w:val="nil"/>
              <w:left w:val="nil"/>
              <w:bottom w:val="single" w:sz="4" w:space="0" w:color="auto"/>
              <w:right w:val="nil"/>
            </w:tcBorders>
            <w:shd w:val="clear" w:color="auto" w:fill="auto"/>
            <w:vAlign w:val="center"/>
          </w:tcPr>
          <w:p w:rsidR="00AF04F2" w:rsidRPr="000B3E1C" w:rsidRDefault="00AF04F2" w:rsidP="00B05AEC">
            <w:pPr>
              <w:jc w:val="center"/>
              <w:rPr>
                <w:rFonts w:ascii="Arial" w:hAnsi="Arial" w:cs="Arial"/>
                <w:i/>
                <w:sz w:val="2"/>
                <w:szCs w:val="2"/>
              </w:rPr>
            </w:pPr>
          </w:p>
        </w:tc>
        <w:tc>
          <w:tcPr>
            <w:tcW w:w="286" w:type="pct"/>
            <w:tcBorders>
              <w:top w:val="nil"/>
              <w:left w:val="nil"/>
              <w:bottom w:val="nil"/>
            </w:tcBorders>
            <w:shd w:val="clear" w:color="auto" w:fill="auto"/>
            <w:vAlign w:val="center"/>
          </w:tcPr>
          <w:p w:rsidR="00AF04F2" w:rsidRPr="000B3E1C" w:rsidRDefault="00AF04F2" w:rsidP="00B05AEC">
            <w:pPr>
              <w:jc w:val="center"/>
              <w:rPr>
                <w:rFonts w:ascii="Arial" w:hAnsi="Arial" w:cs="Arial"/>
                <w:sz w:val="2"/>
                <w:szCs w:val="2"/>
              </w:rPr>
            </w:pPr>
          </w:p>
        </w:tc>
      </w:tr>
      <w:tr w:rsidR="00855667" w:rsidRPr="000B3E1C" w:rsidTr="00855667">
        <w:tblPrEx>
          <w:tblCellMar>
            <w:left w:w="57" w:type="dxa"/>
            <w:right w:w="57" w:type="dxa"/>
          </w:tblCellMar>
        </w:tblPrEx>
        <w:trPr>
          <w:trHeight w:val="317"/>
        </w:trPr>
        <w:tc>
          <w:tcPr>
            <w:tcW w:w="1647" w:type="pct"/>
            <w:vMerge/>
            <w:tcBorders>
              <w:top w:val="nil"/>
              <w:left w:val="single" w:sz="12" w:space="0" w:color="auto"/>
              <w:bottom w:val="nil"/>
              <w:right w:val="nil"/>
            </w:tcBorders>
            <w:shd w:val="clear" w:color="auto" w:fill="auto"/>
            <w:tcMar>
              <w:left w:w="0" w:type="dxa"/>
              <w:right w:w="0" w:type="dxa"/>
            </w:tcMar>
            <w:vAlign w:val="center"/>
          </w:tcPr>
          <w:p w:rsidR="00B05AEC" w:rsidRPr="000B3E1C" w:rsidRDefault="00B05AEC" w:rsidP="00B05AEC">
            <w:pPr>
              <w:jc w:val="center"/>
              <w:rPr>
                <w:rFonts w:ascii="Arial" w:hAnsi="Arial" w:cs="Arial"/>
                <w:b/>
                <w:sz w:val="16"/>
                <w:szCs w:val="16"/>
              </w:rPr>
            </w:pPr>
          </w:p>
        </w:tc>
        <w:tc>
          <w:tcPr>
            <w:tcW w:w="88" w:type="pct"/>
            <w:vMerge/>
            <w:tcBorders>
              <w:top w:val="nil"/>
              <w:left w:val="nil"/>
              <w:bottom w:val="nil"/>
              <w:right w:val="nil"/>
            </w:tcBorders>
            <w:shd w:val="clear" w:color="auto" w:fill="auto"/>
            <w:vAlign w:val="center"/>
          </w:tcPr>
          <w:p w:rsidR="00B05AEC" w:rsidRPr="000B3E1C" w:rsidRDefault="00B05AEC" w:rsidP="00B05AEC">
            <w:pPr>
              <w:jc w:val="center"/>
              <w:rPr>
                <w:rFonts w:ascii="Arial" w:hAnsi="Arial" w:cs="Arial"/>
                <w:b/>
                <w:sz w:val="16"/>
                <w:szCs w:val="16"/>
              </w:rPr>
            </w:pPr>
          </w:p>
        </w:tc>
        <w:tc>
          <w:tcPr>
            <w:tcW w:w="85" w:type="pct"/>
            <w:tcBorders>
              <w:top w:val="nil"/>
              <w:left w:val="nil"/>
              <w:bottom w:val="nil"/>
              <w:right w:val="single" w:sz="4" w:space="0" w:color="auto"/>
            </w:tcBorders>
            <w:shd w:val="clear" w:color="auto" w:fill="auto"/>
            <w:vAlign w:val="center"/>
          </w:tcPr>
          <w:p w:rsidR="00B05AEC" w:rsidRPr="000B3E1C" w:rsidRDefault="00B05AEC" w:rsidP="00B05AEC">
            <w:pPr>
              <w:jc w:val="center"/>
              <w:rPr>
                <w:rFonts w:ascii="Arial" w:hAnsi="Arial" w:cs="Arial"/>
                <w:sz w:val="16"/>
                <w:szCs w:val="16"/>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5A47E9" w:rsidP="00B05AEC">
            <w:pPr>
              <w:jc w:val="center"/>
              <w:rPr>
                <w:rFonts w:ascii="Arial" w:hAnsi="Arial" w:cs="Arial"/>
                <w:color w:val="0000CC"/>
                <w:sz w:val="17"/>
                <w:szCs w:val="17"/>
              </w:rPr>
            </w:pPr>
            <w:r>
              <w:rPr>
                <w:rFonts w:ascii="Arial" w:hAnsi="Arial" w:cs="Arial"/>
                <w:color w:val="0000CC"/>
                <w:sz w:val="17"/>
                <w:szCs w:val="17"/>
              </w:rPr>
              <w:t>Palacios</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5A47E9" w:rsidP="00B05AEC">
            <w:pPr>
              <w:jc w:val="center"/>
              <w:rPr>
                <w:rFonts w:ascii="Arial" w:hAnsi="Arial" w:cs="Arial"/>
                <w:color w:val="0000CC"/>
                <w:sz w:val="17"/>
                <w:szCs w:val="17"/>
              </w:rPr>
            </w:pPr>
            <w:r>
              <w:rPr>
                <w:rFonts w:ascii="Arial" w:hAnsi="Arial" w:cs="Arial"/>
                <w:color w:val="0000CC"/>
                <w:sz w:val="17"/>
                <w:szCs w:val="17"/>
              </w:rPr>
              <w:t>Téllez</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51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5A47E9" w:rsidP="00B05AEC">
            <w:pPr>
              <w:jc w:val="center"/>
              <w:rPr>
                <w:rFonts w:ascii="Arial" w:hAnsi="Arial" w:cs="Arial"/>
                <w:color w:val="0000CC"/>
                <w:sz w:val="17"/>
                <w:szCs w:val="17"/>
              </w:rPr>
            </w:pPr>
            <w:r>
              <w:rPr>
                <w:rFonts w:ascii="Arial" w:hAnsi="Arial" w:cs="Arial"/>
                <w:color w:val="0000CC"/>
                <w:sz w:val="17"/>
                <w:szCs w:val="17"/>
              </w:rPr>
              <w:t>Yerko</w:t>
            </w:r>
          </w:p>
        </w:tc>
        <w:tc>
          <w:tcPr>
            <w:tcW w:w="85" w:type="pct"/>
            <w:tcBorders>
              <w:top w:val="nil"/>
              <w:left w:val="single" w:sz="4" w:space="0" w:color="auto"/>
              <w:bottom w:val="nil"/>
              <w:right w:val="single" w:sz="4" w:space="0" w:color="auto"/>
            </w:tcBorders>
            <w:shd w:val="clear" w:color="auto" w:fill="auto"/>
            <w:vAlign w:val="center"/>
          </w:tcPr>
          <w:p w:rsidR="00B05AEC" w:rsidRPr="000B3E1C" w:rsidRDefault="00B05AEC" w:rsidP="00B05AEC">
            <w:pPr>
              <w:jc w:val="center"/>
              <w:rPr>
                <w:rFonts w:ascii="Arial" w:hAnsi="Arial" w:cs="Arial"/>
                <w:color w:val="0000CC"/>
                <w:sz w:val="17"/>
                <w:szCs w:val="17"/>
              </w:rPr>
            </w:pPr>
          </w:p>
        </w:tc>
        <w:tc>
          <w:tcPr>
            <w:tcW w:w="10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05AEC" w:rsidRPr="000B3E1C" w:rsidRDefault="00B05AEC" w:rsidP="00B05AEC">
            <w:pPr>
              <w:ind w:left="-44" w:right="-23"/>
              <w:jc w:val="center"/>
              <w:rPr>
                <w:rFonts w:ascii="Arial" w:hAnsi="Arial" w:cs="Arial"/>
                <w:color w:val="0000CC"/>
                <w:sz w:val="17"/>
                <w:szCs w:val="17"/>
              </w:rPr>
            </w:pPr>
            <w:r w:rsidRPr="000B3E1C">
              <w:rPr>
                <w:rFonts w:ascii="Arial" w:hAnsi="Arial" w:cs="Arial"/>
                <w:color w:val="0000CC"/>
                <w:sz w:val="17"/>
                <w:szCs w:val="17"/>
              </w:rPr>
              <w:t>Profesional en Compras y Contrataciones</w:t>
            </w:r>
          </w:p>
        </w:tc>
        <w:tc>
          <w:tcPr>
            <w:tcW w:w="286" w:type="pct"/>
            <w:tcBorders>
              <w:top w:val="nil"/>
              <w:left w:val="single" w:sz="4" w:space="0" w:color="auto"/>
              <w:bottom w:val="nil"/>
            </w:tcBorders>
            <w:shd w:val="clear" w:color="auto" w:fill="auto"/>
            <w:vAlign w:val="center"/>
          </w:tcPr>
          <w:p w:rsidR="00B05AEC" w:rsidRPr="000B3E1C" w:rsidRDefault="00B05AEC" w:rsidP="00B05AEC">
            <w:pPr>
              <w:jc w:val="center"/>
              <w:rPr>
                <w:rFonts w:ascii="Arial" w:hAnsi="Arial" w:cs="Arial"/>
                <w:sz w:val="16"/>
                <w:szCs w:val="16"/>
              </w:rPr>
            </w:pPr>
          </w:p>
        </w:tc>
      </w:tr>
      <w:tr w:rsidR="00855667" w:rsidRPr="000B3E1C" w:rsidTr="00855667">
        <w:tblPrEx>
          <w:tblCellMar>
            <w:left w:w="57" w:type="dxa"/>
            <w:right w:w="57" w:type="dxa"/>
          </w:tblCellMar>
        </w:tblPrEx>
        <w:trPr>
          <w:trHeight w:val="45"/>
        </w:trPr>
        <w:tc>
          <w:tcPr>
            <w:tcW w:w="1647"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0B3E1C" w:rsidRDefault="00AF04F2" w:rsidP="004467D2">
            <w:pPr>
              <w:jc w:val="right"/>
              <w:rPr>
                <w:rFonts w:ascii="Arial" w:hAnsi="Arial" w:cs="Arial"/>
                <w:b/>
                <w:sz w:val="4"/>
                <w:szCs w:val="4"/>
              </w:rPr>
            </w:pPr>
          </w:p>
        </w:tc>
        <w:tc>
          <w:tcPr>
            <w:tcW w:w="88" w:type="pct"/>
            <w:tcBorders>
              <w:top w:val="nil"/>
              <w:left w:val="nil"/>
              <w:bottom w:val="single" w:sz="12" w:space="0" w:color="auto"/>
              <w:right w:val="nil"/>
            </w:tcBorders>
            <w:shd w:val="clear" w:color="auto" w:fill="auto"/>
          </w:tcPr>
          <w:p w:rsidR="00AF04F2" w:rsidRPr="000B3E1C" w:rsidRDefault="00AF04F2" w:rsidP="004467D2">
            <w:pPr>
              <w:jc w:val="center"/>
              <w:rPr>
                <w:rFonts w:ascii="Arial" w:hAnsi="Arial" w:cs="Arial"/>
                <w:b/>
                <w:sz w:val="2"/>
                <w:szCs w:val="2"/>
              </w:rPr>
            </w:pPr>
          </w:p>
        </w:tc>
        <w:tc>
          <w:tcPr>
            <w:tcW w:w="85" w:type="pct"/>
            <w:tcBorders>
              <w:top w:val="nil"/>
              <w:left w:val="nil"/>
              <w:bottom w:val="single" w:sz="12" w:space="0" w:color="auto"/>
              <w:right w:val="nil"/>
            </w:tcBorders>
            <w:shd w:val="clear" w:color="auto" w:fill="auto"/>
            <w:vAlign w:val="center"/>
          </w:tcPr>
          <w:p w:rsidR="00AF04F2" w:rsidRPr="000B3E1C" w:rsidRDefault="00AF04F2" w:rsidP="004467D2">
            <w:pPr>
              <w:rPr>
                <w:rFonts w:ascii="Arial" w:hAnsi="Arial" w:cs="Arial"/>
                <w:sz w:val="2"/>
                <w:szCs w:val="2"/>
              </w:rPr>
            </w:pPr>
          </w:p>
        </w:tc>
        <w:tc>
          <w:tcPr>
            <w:tcW w:w="514"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514"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429"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85" w:type="pct"/>
            <w:tcBorders>
              <w:top w:val="single" w:sz="4" w:space="0" w:color="auto"/>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1181" w:type="pct"/>
            <w:gridSpan w:val="2"/>
            <w:tcBorders>
              <w:top w:val="nil"/>
              <w:left w:val="nil"/>
              <w:bottom w:val="single" w:sz="12" w:space="0" w:color="auto"/>
              <w:right w:val="nil"/>
            </w:tcBorders>
            <w:shd w:val="clear" w:color="auto" w:fill="auto"/>
            <w:vAlign w:val="bottom"/>
          </w:tcPr>
          <w:p w:rsidR="00AF04F2" w:rsidRPr="000B3E1C" w:rsidRDefault="00AF04F2" w:rsidP="004467D2">
            <w:pPr>
              <w:jc w:val="center"/>
              <w:rPr>
                <w:i/>
                <w:sz w:val="2"/>
                <w:szCs w:val="2"/>
              </w:rPr>
            </w:pPr>
          </w:p>
        </w:tc>
        <w:tc>
          <w:tcPr>
            <w:tcW w:w="286" w:type="pct"/>
            <w:tcBorders>
              <w:top w:val="nil"/>
              <w:left w:val="nil"/>
              <w:bottom w:val="single" w:sz="12" w:space="0" w:color="auto"/>
            </w:tcBorders>
            <w:shd w:val="clear" w:color="auto" w:fill="auto"/>
            <w:vAlign w:val="bottom"/>
          </w:tcPr>
          <w:p w:rsidR="00AF04F2" w:rsidRPr="000B3E1C" w:rsidRDefault="00AF04F2" w:rsidP="004467D2">
            <w:pPr>
              <w:jc w:val="center"/>
              <w:rPr>
                <w:sz w:val="2"/>
                <w:szCs w:val="2"/>
              </w:rPr>
            </w:pPr>
          </w:p>
        </w:tc>
      </w:tr>
    </w:tbl>
    <w:p w:rsidR="00AF04F2" w:rsidRPr="000B3E1C" w:rsidRDefault="00AF04F2" w:rsidP="0043481F">
      <w:pPr>
        <w:numPr>
          <w:ilvl w:val="0"/>
          <w:numId w:val="14"/>
        </w:numPr>
        <w:rPr>
          <w:sz w:val="2"/>
          <w:szCs w:val="2"/>
        </w:rPr>
      </w:pPr>
    </w:p>
    <w:tbl>
      <w:tblPr>
        <w:tblW w:w="5245"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18"/>
        <w:gridCol w:w="2032"/>
        <w:gridCol w:w="135"/>
        <w:gridCol w:w="788"/>
        <w:gridCol w:w="172"/>
        <w:gridCol w:w="129"/>
        <w:gridCol w:w="129"/>
        <w:gridCol w:w="811"/>
        <w:gridCol w:w="135"/>
        <w:gridCol w:w="2031"/>
        <w:gridCol w:w="31"/>
        <w:gridCol w:w="106"/>
        <w:gridCol w:w="28"/>
        <w:gridCol w:w="2413"/>
        <w:gridCol w:w="537"/>
      </w:tblGrid>
      <w:tr w:rsidR="00855667" w:rsidRPr="002B39CB" w:rsidTr="008B76C9">
        <w:tc>
          <w:tcPr>
            <w:tcW w:w="5000" w:type="pct"/>
            <w:gridSpan w:val="15"/>
            <w:tcBorders>
              <w:top w:val="single" w:sz="12" w:space="0" w:color="auto"/>
            </w:tcBorders>
            <w:shd w:val="clear" w:color="auto" w:fill="17365D"/>
            <w:vAlign w:val="center"/>
          </w:tcPr>
          <w:p w:rsidR="00855667" w:rsidRPr="002B39CB" w:rsidRDefault="00855667" w:rsidP="008B76C9">
            <w:pPr>
              <w:rPr>
                <w:b/>
                <w:sz w:val="18"/>
                <w:szCs w:val="18"/>
              </w:rPr>
            </w:pPr>
            <w:r w:rsidRPr="002B39CB">
              <w:rPr>
                <w:rFonts w:ascii="Arial" w:hAnsi="Arial" w:cs="Arial"/>
                <w:b/>
                <w:sz w:val="16"/>
                <w:szCs w:val="18"/>
              </w:rPr>
              <w:t>4. SERVIDORES PÚBLICOS QUE OCUPAN CARGOS EJECUTIVOS HASTA EL TERCER NIVEL JERÁRQUICO DE LA ESTRUCTURA ORGÁNICA SON:</w:t>
            </w:r>
          </w:p>
        </w:tc>
      </w:tr>
      <w:tr w:rsidR="00855667" w:rsidRPr="002B39CB" w:rsidTr="00855667">
        <w:tblPrEx>
          <w:tblCellMar>
            <w:left w:w="57" w:type="dxa"/>
            <w:right w:w="57" w:type="dxa"/>
          </w:tblCellMar>
        </w:tblPrEx>
        <w:tc>
          <w:tcPr>
            <w:tcW w:w="162" w:type="pct"/>
            <w:tcBorders>
              <w:top w:val="nil"/>
              <w:left w:val="single" w:sz="12" w:space="0" w:color="auto"/>
              <w:bottom w:val="nil"/>
              <w:right w:val="nil"/>
            </w:tcBorders>
            <w:shd w:val="clear" w:color="auto" w:fill="auto"/>
            <w:tcMar>
              <w:left w:w="0" w:type="dxa"/>
              <w:right w:w="0" w:type="dxa"/>
            </w:tcMar>
            <w:vAlign w:val="center"/>
          </w:tcPr>
          <w:p w:rsidR="00855667" w:rsidRPr="002B39CB" w:rsidRDefault="00855667" w:rsidP="008B76C9">
            <w:pPr>
              <w:jc w:val="right"/>
              <w:rPr>
                <w:rFonts w:ascii="Arial" w:hAnsi="Arial" w:cs="Arial"/>
                <w:b/>
                <w:sz w:val="2"/>
                <w:szCs w:val="2"/>
              </w:rPr>
            </w:pPr>
          </w:p>
        </w:tc>
        <w:tc>
          <w:tcPr>
            <w:tcW w:w="1508" w:type="pct"/>
            <w:gridSpan w:val="3"/>
            <w:tcBorders>
              <w:top w:val="nil"/>
              <w:left w:val="nil"/>
              <w:bottom w:val="nil"/>
              <w:right w:val="nil"/>
            </w:tcBorders>
            <w:shd w:val="clear" w:color="auto" w:fill="auto"/>
            <w:vAlign w:val="center"/>
          </w:tcPr>
          <w:p w:rsidR="00855667" w:rsidRPr="002B39CB" w:rsidRDefault="00855667" w:rsidP="008B76C9">
            <w:pPr>
              <w:jc w:val="center"/>
              <w:rPr>
                <w:rFonts w:ascii="Arial" w:hAnsi="Arial" w:cs="Arial"/>
                <w:b/>
                <w:sz w:val="2"/>
                <w:szCs w:val="2"/>
              </w:rPr>
            </w:pPr>
          </w:p>
        </w:tc>
        <w:tc>
          <w:tcPr>
            <w:tcW w:w="3330" w:type="pct"/>
            <w:gridSpan w:val="11"/>
            <w:tcBorders>
              <w:top w:val="nil"/>
              <w:left w:val="nil"/>
              <w:bottom w:val="nil"/>
            </w:tcBorders>
            <w:shd w:val="clear" w:color="auto" w:fill="auto"/>
            <w:vAlign w:val="center"/>
          </w:tcPr>
          <w:p w:rsidR="00855667" w:rsidRPr="002B39CB" w:rsidRDefault="00855667" w:rsidP="008B76C9">
            <w:pPr>
              <w:jc w:val="center"/>
              <w:rPr>
                <w:sz w:val="2"/>
                <w:szCs w:val="2"/>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Zabalaga</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Estrada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Raúl Marcelo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2"/>
                <w:szCs w:val="2"/>
              </w:rPr>
            </w:pPr>
          </w:p>
        </w:tc>
        <w:tc>
          <w:tcPr>
            <w:tcW w:w="1508" w:type="pct"/>
            <w:gridSpan w:val="3"/>
            <w:tcBorders>
              <w:top w:val="nil"/>
              <w:left w:val="nil"/>
              <w:bottom w:val="nil"/>
              <w:right w:val="nil"/>
            </w:tcBorders>
            <w:shd w:val="clear" w:color="auto" w:fill="auto"/>
            <w:vAlign w:val="bottom"/>
          </w:tcPr>
          <w:p w:rsidR="00855667" w:rsidRPr="002B39CB" w:rsidRDefault="00855667" w:rsidP="008B76C9">
            <w:pPr>
              <w:jc w:val="right"/>
              <w:rPr>
                <w:rFonts w:ascii="Arial" w:hAnsi="Arial" w:cs="Arial"/>
                <w:b/>
                <w:sz w:val="2"/>
                <w:szCs w:val="2"/>
              </w:rPr>
            </w:pPr>
          </w:p>
        </w:tc>
        <w:tc>
          <w:tcPr>
            <w:tcW w:w="88" w:type="pct"/>
            <w:tcBorders>
              <w:top w:val="nil"/>
              <w:left w:val="nil"/>
              <w:bottom w:val="nil"/>
              <w:right w:val="nil"/>
            </w:tcBorders>
            <w:shd w:val="clear" w:color="auto" w:fill="auto"/>
            <w:vAlign w:val="center"/>
          </w:tcPr>
          <w:p w:rsidR="00855667" w:rsidRPr="002B39CB" w:rsidRDefault="00855667" w:rsidP="008B76C9">
            <w:pPr>
              <w:rPr>
                <w:rFonts w:ascii="Arial" w:hAnsi="Arial" w:cs="Arial"/>
                <w:sz w:val="2"/>
                <w:szCs w:val="2"/>
              </w:rPr>
            </w:pPr>
          </w:p>
        </w:tc>
        <w:tc>
          <w:tcPr>
            <w:tcW w:w="66" w:type="pct"/>
            <w:tcBorders>
              <w:top w:val="single" w:sz="4" w:space="0" w:color="auto"/>
              <w:left w:val="nil"/>
              <w:bottom w:val="nil"/>
              <w:right w:val="nil"/>
            </w:tcBorders>
            <w:shd w:val="clear" w:color="auto" w:fill="auto"/>
            <w:vAlign w:val="bottom"/>
          </w:tcPr>
          <w:p w:rsidR="00855667" w:rsidRPr="002B39CB" w:rsidRDefault="00855667" w:rsidP="008B76C9">
            <w:pPr>
              <w:jc w:val="center"/>
              <w:rPr>
                <w:i/>
                <w:sz w:val="2"/>
                <w:szCs w:val="2"/>
              </w:rPr>
            </w:pPr>
          </w:p>
        </w:tc>
        <w:tc>
          <w:tcPr>
            <w:tcW w:w="66"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414" w:type="pct"/>
            <w:tcBorders>
              <w:top w:val="single" w:sz="4" w:space="0" w:color="auto"/>
              <w:left w:val="nil"/>
              <w:bottom w:val="nil"/>
              <w:right w:val="nil"/>
            </w:tcBorders>
            <w:shd w:val="clear" w:color="auto" w:fill="auto"/>
            <w:vAlign w:val="bottom"/>
          </w:tcPr>
          <w:p w:rsidR="00855667" w:rsidRPr="002B39CB" w:rsidRDefault="00855667" w:rsidP="008B76C9">
            <w:pPr>
              <w:jc w:val="center"/>
              <w:rPr>
                <w:i/>
                <w:sz w:val="2"/>
                <w:szCs w:val="2"/>
              </w:rPr>
            </w:pPr>
          </w:p>
        </w:tc>
        <w:tc>
          <w:tcPr>
            <w:tcW w:w="69"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1053" w:type="pct"/>
            <w:gridSpan w:val="2"/>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68" w:type="pct"/>
            <w:gridSpan w:val="2"/>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1231" w:type="pct"/>
            <w:tcBorders>
              <w:top w:val="nil"/>
              <w:left w:val="nil"/>
              <w:bottom w:val="nil"/>
              <w:right w:val="nil"/>
            </w:tcBorders>
            <w:shd w:val="clear" w:color="auto" w:fill="auto"/>
            <w:vAlign w:val="bottom"/>
          </w:tcPr>
          <w:p w:rsidR="00855667" w:rsidRPr="002B39CB" w:rsidRDefault="00855667" w:rsidP="008B76C9">
            <w:pPr>
              <w:jc w:val="center"/>
              <w:rPr>
                <w:i/>
                <w:sz w:val="2"/>
                <w:szCs w:val="2"/>
              </w:rPr>
            </w:pPr>
          </w:p>
        </w:tc>
        <w:tc>
          <w:tcPr>
            <w:tcW w:w="275" w:type="pct"/>
            <w:tcBorders>
              <w:top w:val="nil"/>
              <w:left w:val="nil"/>
              <w:bottom w:val="nil"/>
            </w:tcBorders>
            <w:shd w:val="clear" w:color="auto" w:fill="auto"/>
            <w:vAlign w:val="bottom"/>
          </w:tcPr>
          <w:p w:rsidR="00855667" w:rsidRPr="002B39CB" w:rsidRDefault="00855667" w:rsidP="008B76C9">
            <w:pPr>
              <w:jc w:val="center"/>
              <w:rPr>
                <w:sz w:val="2"/>
                <w:szCs w:val="2"/>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Pérez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Alandia</w:t>
            </w:r>
            <w:proofErr w:type="spellEnd"/>
            <w:r>
              <w:rPr>
                <w:rFonts w:ascii="Arial" w:hAnsi="Arial" w:cs="Arial"/>
                <w:sz w:val="16"/>
                <w:szCs w:val="16"/>
              </w:rPr>
              <w:t xml:space="preserve">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Abraham</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Yujra</w:t>
            </w:r>
            <w:proofErr w:type="spellEnd"/>
            <w:r>
              <w:rPr>
                <w:rFonts w:ascii="Arial" w:hAnsi="Arial" w:cs="Arial"/>
                <w:sz w:val="16"/>
                <w:szCs w:val="16"/>
              </w:rPr>
              <w:t xml:space="preserve">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Segales</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Juan Reynaldo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Velarde</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Vera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Sergio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Polo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Rivero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Ronald Eddy</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Rodriguez</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Rojas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Hugo Álvaro</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Director</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6B4615" w:rsidP="008B76C9">
            <w:pPr>
              <w:jc w:val="center"/>
              <w:rPr>
                <w:rFonts w:ascii="Arial" w:hAnsi="Arial" w:cs="Arial"/>
                <w:sz w:val="16"/>
                <w:szCs w:val="16"/>
              </w:rPr>
            </w:pPr>
            <w:proofErr w:type="spellStart"/>
            <w:r>
              <w:rPr>
                <w:rFonts w:ascii="Arial" w:hAnsi="Arial" w:cs="Arial"/>
                <w:sz w:val="16"/>
                <w:szCs w:val="16"/>
              </w:rPr>
              <w:t>Colodro</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proofErr w:type="spellStart"/>
            <w:r>
              <w:rPr>
                <w:rFonts w:ascii="Arial" w:hAnsi="Arial" w:cs="Arial"/>
                <w:sz w:val="16"/>
                <w:szCs w:val="16"/>
              </w:rPr>
              <w:t>Lopez</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6B4615" w:rsidP="008B76C9">
            <w:pPr>
              <w:jc w:val="center"/>
              <w:rPr>
                <w:rFonts w:ascii="Arial" w:hAnsi="Arial" w:cs="Arial"/>
                <w:sz w:val="16"/>
                <w:szCs w:val="16"/>
              </w:rPr>
            </w:pPr>
            <w:r>
              <w:rPr>
                <w:rFonts w:ascii="Arial" w:hAnsi="Arial" w:cs="Arial"/>
                <w:sz w:val="16"/>
                <w:szCs w:val="16"/>
              </w:rPr>
              <w:t>Carlos</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 xml:space="preserve">Mendoza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Patiño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Raúl Sixto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Asesor de Política Económica</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Colque</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Barrios </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Emilio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Auditor Interno Principal</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5A47E9" w:rsidP="008B76C9">
            <w:pPr>
              <w:jc w:val="center"/>
              <w:rPr>
                <w:rFonts w:ascii="Arial" w:hAnsi="Arial" w:cs="Arial"/>
                <w:sz w:val="16"/>
                <w:szCs w:val="16"/>
              </w:rPr>
            </w:pPr>
            <w:r>
              <w:rPr>
                <w:rFonts w:ascii="Arial" w:hAnsi="Arial" w:cs="Arial"/>
                <w:sz w:val="16"/>
                <w:szCs w:val="16"/>
              </w:rPr>
              <w:t>Corrales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5A47E9" w:rsidP="008B76C9">
            <w:pPr>
              <w:jc w:val="center"/>
              <w:rPr>
                <w:rFonts w:ascii="Arial" w:hAnsi="Arial" w:cs="Arial"/>
                <w:sz w:val="16"/>
                <w:szCs w:val="16"/>
              </w:rPr>
            </w:pPr>
            <w:r>
              <w:rPr>
                <w:rFonts w:ascii="Arial" w:hAnsi="Arial" w:cs="Arial"/>
                <w:sz w:val="16"/>
                <w:szCs w:val="16"/>
              </w:rPr>
              <w:t>Dávalos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5A47E9" w:rsidP="008B76C9">
            <w:pPr>
              <w:jc w:val="center"/>
              <w:rPr>
                <w:rFonts w:ascii="Arial" w:hAnsi="Arial" w:cs="Arial"/>
                <w:sz w:val="16"/>
                <w:szCs w:val="16"/>
              </w:rPr>
            </w:pPr>
            <w:r>
              <w:rPr>
                <w:rFonts w:ascii="Arial" w:hAnsi="Arial" w:cs="Arial"/>
                <w:sz w:val="16"/>
                <w:szCs w:val="16"/>
              </w:rPr>
              <w:t>Claudia</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DC133F">
            <w:pPr>
              <w:jc w:val="center"/>
              <w:rPr>
                <w:rFonts w:ascii="Arial" w:hAnsi="Arial" w:cs="Arial"/>
                <w:sz w:val="16"/>
                <w:szCs w:val="16"/>
              </w:rPr>
            </w:pPr>
            <w:r>
              <w:rPr>
                <w:rFonts w:ascii="Arial" w:hAnsi="Arial" w:cs="Arial"/>
                <w:sz w:val="16"/>
                <w:szCs w:val="16"/>
              </w:rPr>
              <w:t>Gerente de Administración</w:t>
            </w:r>
            <w:r w:rsidR="005A47E9">
              <w:rPr>
                <w:rFonts w:ascii="Arial" w:hAnsi="Arial" w:cs="Arial"/>
                <w:sz w:val="16"/>
                <w:szCs w:val="16"/>
              </w:rPr>
              <w:t xml:space="preserve"> </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5A47E9" w:rsidP="008B76C9">
            <w:pPr>
              <w:jc w:val="center"/>
              <w:rPr>
                <w:rFonts w:ascii="Arial" w:hAnsi="Arial" w:cs="Arial"/>
                <w:sz w:val="16"/>
                <w:szCs w:val="16"/>
              </w:rPr>
            </w:pPr>
            <w:r>
              <w:rPr>
                <w:rFonts w:ascii="Arial" w:hAnsi="Arial" w:cs="Arial"/>
                <w:sz w:val="16"/>
                <w:szCs w:val="16"/>
              </w:rPr>
              <w:t>Medrano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5A47E9" w:rsidP="008B76C9">
            <w:pPr>
              <w:jc w:val="center"/>
              <w:rPr>
                <w:rFonts w:ascii="Arial" w:hAnsi="Arial" w:cs="Arial"/>
                <w:sz w:val="16"/>
                <w:szCs w:val="16"/>
              </w:rPr>
            </w:pPr>
            <w:r>
              <w:rPr>
                <w:rFonts w:ascii="Arial" w:hAnsi="Arial" w:cs="Arial"/>
                <w:sz w:val="16"/>
                <w:szCs w:val="16"/>
              </w:rPr>
              <w:t>Rocha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5A47E9" w:rsidP="008B76C9">
            <w:pPr>
              <w:jc w:val="center"/>
              <w:rPr>
                <w:rFonts w:ascii="Arial" w:hAnsi="Arial" w:cs="Arial"/>
                <w:sz w:val="16"/>
                <w:szCs w:val="16"/>
              </w:rPr>
            </w:pPr>
            <w:r>
              <w:rPr>
                <w:rFonts w:ascii="Arial" w:hAnsi="Arial" w:cs="Arial"/>
                <w:sz w:val="16"/>
                <w:szCs w:val="16"/>
              </w:rPr>
              <w:t>Alejandra</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Asuntos Legales</w:t>
            </w:r>
            <w:r w:rsidR="005A47E9">
              <w:rPr>
                <w:rFonts w:ascii="Arial" w:hAnsi="Arial" w:cs="Arial"/>
                <w:sz w:val="16"/>
                <w:szCs w:val="16"/>
              </w:rPr>
              <w:t xml:space="preserve"> </w:t>
            </w:r>
            <w:proofErr w:type="spellStart"/>
            <w:r w:rsidR="005A47E9">
              <w:rPr>
                <w:rFonts w:ascii="Arial" w:hAnsi="Arial" w:cs="Arial"/>
                <w:sz w:val="16"/>
                <w:szCs w:val="16"/>
              </w:rPr>
              <w:t>a.i.</w:t>
            </w:r>
            <w:proofErr w:type="spellEnd"/>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Miranda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Vargas</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Misael</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Entidades Financieras</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Espinoza</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Torrico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David </w:t>
            </w:r>
            <w:proofErr w:type="spellStart"/>
            <w:r>
              <w:rPr>
                <w:rFonts w:ascii="Arial" w:hAnsi="Arial" w:cs="Arial"/>
                <w:sz w:val="16"/>
                <w:szCs w:val="16"/>
              </w:rPr>
              <w:t>Ivan</w:t>
            </w:r>
            <w:proofErr w:type="spellEnd"/>
            <w:r>
              <w:rPr>
                <w:rFonts w:ascii="Arial" w:hAnsi="Arial" w:cs="Arial"/>
                <w:sz w:val="16"/>
                <w:szCs w:val="16"/>
              </w:rPr>
              <w:t xml:space="preserve"> </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Operaciones Internacionales</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Escalante</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Eduardo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 xml:space="preserve">Pamela </w:t>
            </w:r>
            <w:proofErr w:type="spellStart"/>
            <w:r>
              <w:rPr>
                <w:rFonts w:ascii="Arial" w:hAnsi="Arial" w:cs="Arial"/>
                <w:sz w:val="16"/>
                <w:szCs w:val="16"/>
              </w:rPr>
              <w:t>Nohemy</w:t>
            </w:r>
            <w:proofErr w:type="spellEnd"/>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Recursos Humanos</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bottom"/>
          </w:tcPr>
          <w:p w:rsidR="00855667" w:rsidRPr="002B39CB" w:rsidRDefault="00855667" w:rsidP="008B76C9">
            <w:pPr>
              <w:jc w:val="center"/>
              <w:rPr>
                <w:rFonts w:ascii="Arial" w:hAnsi="Arial" w:cs="Arial"/>
                <w:sz w:val="16"/>
                <w:szCs w:val="16"/>
              </w:rPr>
            </w:pPr>
            <w:r>
              <w:rPr>
                <w:rFonts w:ascii="Arial" w:hAnsi="Arial" w:cs="Arial"/>
                <w:sz w:val="16"/>
                <w:szCs w:val="16"/>
              </w:rPr>
              <w:t>Delgado</w:t>
            </w:r>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proofErr w:type="spellStart"/>
            <w:r>
              <w:rPr>
                <w:rFonts w:ascii="Arial" w:hAnsi="Arial" w:cs="Arial"/>
                <w:sz w:val="16"/>
                <w:szCs w:val="16"/>
              </w:rPr>
              <w:t>Machicado</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José Sebastián</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8B76C9">
            <w:pPr>
              <w:jc w:val="center"/>
              <w:rPr>
                <w:rFonts w:ascii="Arial" w:hAnsi="Arial" w:cs="Arial"/>
                <w:sz w:val="16"/>
                <w:szCs w:val="16"/>
              </w:rPr>
            </w:pPr>
            <w:r>
              <w:rPr>
                <w:rFonts w:ascii="Arial" w:hAnsi="Arial" w:cs="Arial"/>
                <w:sz w:val="16"/>
                <w:szCs w:val="16"/>
              </w:rPr>
              <w:t>Gerente de Sistemas</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nil"/>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nil"/>
              <w:left w:val="nil"/>
              <w:bottom w:val="single" w:sz="4" w:space="0" w:color="auto"/>
              <w:right w:val="nil"/>
            </w:tcBorders>
            <w:shd w:val="clear" w:color="auto" w:fill="auto"/>
            <w:vAlign w:val="bottom"/>
          </w:tcPr>
          <w:p w:rsidR="00855667" w:rsidRPr="002B39CB" w:rsidRDefault="00855667" w:rsidP="008B76C9">
            <w:pPr>
              <w:jc w:val="center"/>
              <w:rPr>
                <w:i/>
                <w:sz w:val="14"/>
                <w:szCs w:val="14"/>
              </w:rPr>
            </w:pPr>
            <w:r w:rsidRPr="002B39CB">
              <w:rPr>
                <w:i/>
                <w:sz w:val="14"/>
                <w:szCs w:val="14"/>
              </w:rPr>
              <w:t>Paterno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6" w:type="pct"/>
            <w:gridSpan w:val="5"/>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Materno</w:t>
            </w:r>
          </w:p>
        </w:tc>
        <w:tc>
          <w:tcPr>
            <w:tcW w:w="69" w:type="pct"/>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037" w:type="pct"/>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Nombre(s)</w:t>
            </w:r>
          </w:p>
        </w:tc>
        <w:tc>
          <w:tcPr>
            <w:tcW w:w="70" w:type="pct"/>
            <w:gridSpan w:val="2"/>
            <w:tcBorders>
              <w:top w:val="nil"/>
              <w:left w:val="nil"/>
              <w:bottom w:val="nil"/>
              <w:right w:val="nil"/>
            </w:tcBorders>
            <w:shd w:val="clear" w:color="auto" w:fill="auto"/>
            <w:vAlign w:val="center"/>
          </w:tcPr>
          <w:p w:rsidR="00855667" w:rsidRPr="002B39CB" w:rsidRDefault="00855667" w:rsidP="008B76C9">
            <w:pPr>
              <w:jc w:val="center"/>
              <w:rPr>
                <w:i/>
                <w:sz w:val="14"/>
                <w:szCs w:val="14"/>
              </w:rPr>
            </w:pPr>
          </w:p>
        </w:tc>
        <w:tc>
          <w:tcPr>
            <w:tcW w:w="1246" w:type="pct"/>
            <w:gridSpan w:val="2"/>
            <w:tcBorders>
              <w:top w:val="nil"/>
              <w:left w:val="nil"/>
              <w:bottom w:val="single" w:sz="4" w:space="0" w:color="auto"/>
              <w:right w:val="nil"/>
            </w:tcBorders>
            <w:shd w:val="clear" w:color="auto" w:fill="auto"/>
            <w:vAlign w:val="center"/>
          </w:tcPr>
          <w:p w:rsidR="00855667" w:rsidRPr="002B39CB" w:rsidRDefault="00855667" w:rsidP="008B76C9">
            <w:pPr>
              <w:jc w:val="center"/>
              <w:rPr>
                <w:i/>
                <w:sz w:val="14"/>
                <w:szCs w:val="14"/>
              </w:rPr>
            </w:pPr>
            <w:r w:rsidRPr="002B39CB">
              <w:rPr>
                <w:i/>
                <w:sz w:val="14"/>
                <w:szCs w:val="14"/>
              </w:rPr>
              <w:t>Cargo</w:t>
            </w:r>
          </w:p>
        </w:tc>
        <w:tc>
          <w:tcPr>
            <w:tcW w:w="275" w:type="pct"/>
            <w:tcBorders>
              <w:top w:val="nil"/>
              <w:left w:val="nil"/>
              <w:bottom w:val="nil"/>
            </w:tcBorders>
            <w:shd w:val="clear" w:color="auto" w:fill="auto"/>
            <w:vAlign w:val="center"/>
          </w:tcPr>
          <w:p w:rsidR="00855667" w:rsidRPr="002B39CB" w:rsidRDefault="00855667" w:rsidP="008B76C9">
            <w:pPr>
              <w:rPr>
                <w:rFonts w:ascii="Arial" w:hAnsi="Arial" w:cs="Arial"/>
                <w:sz w:val="16"/>
                <w:szCs w:val="16"/>
              </w:rPr>
            </w:pPr>
          </w:p>
        </w:tc>
      </w:tr>
      <w:tr w:rsidR="0085566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855667" w:rsidRPr="002B39CB" w:rsidRDefault="0085566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DC133F" w:rsidP="008B76C9">
            <w:pPr>
              <w:jc w:val="center"/>
              <w:rPr>
                <w:rFonts w:ascii="Arial" w:hAnsi="Arial" w:cs="Arial"/>
                <w:sz w:val="16"/>
                <w:szCs w:val="16"/>
              </w:rPr>
            </w:pPr>
            <w:proofErr w:type="spellStart"/>
            <w:r>
              <w:rPr>
                <w:rFonts w:ascii="Arial" w:hAnsi="Arial" w:cs="Arial"/>
                <w:sz w:val="16"/>
                <w:szCs w:val="16"/>
              </w:rPr>
              <w:t>Sanjines</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DC133F" w:rsidP="008B76C9">
            <w:pPr>
              <w:jc w:val="center"/>
              <w:rPr>
                <w:rFonts w:ascii="Arial" w:hAnsi="Arial" w:cs="Arial"/>
                <w:sz w:val="16"/>
                <w:szCs w:val="16"/>
              </w:rPr>
            </w:pPr>
            <w:proofErr w:type="spellStart"/>
            <w:r>
              <w:rPr>
                <w:rFonts w:ascii="Arial" w:hAnsi="Arial" w:cs="Arial"/>
                <w:sz w:val="16"/>
                <w:szCs w:val="16"/>
              </w:rPr>
              <w:t>Alvarez</w:t>
            </w:r>
            <w:proofErr w:type="spellEnd"/>
          </w:p>
        </w:tc>
        <w:tc>
          <w:tcPr>
            <w:tcW w:w="69" w:type="pct"/>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DC133F" w:rsidP="008B76C9">
            <w:pPr>
              <w:jc w:val="center"/>
              <w:rPr>
                <w:rFonts w:ascii="Arial" w:hAnsi="Arial" w:cs="Arial"/>
                <w:sz w:val="16"/>
                <w:szCs w:val="16"/>
              </w:rPr>
            </w:pPr>
            <w:r>
              <w:rPr>
                <w:rFonts w:ascii="Arial" w:hAnsi="Arial" w:cs="Arial"/>
                <w:sz w:val="16"/>
                <w:szCs w:val="16"/>
              </w:rPr>
              <w:t>Abel</w:t>
            </w:r>
          </w:p>
        </w:tc>
        <w:tc>
          <w:tcPr>
            <w:tcW w:w="70" w:type="pct"/>
            <w:gridSpan w:val="2"/>
            <w:tcBorders>
              <w:top w:val="nil"/>
              <w:left w:val="single" w:sz="4" w:space="0" w:color="auto"/>
              <w:bottom w:val="nil"/>
              <w:right w:val="single" w:sz="4" w:space="0" w:color="auto"/>
            </w:tcBorders>
            <w:shd w:val="clear" w:color="auto" w:fill="auto"/>
            <w:vAlign w:val="center"/>
          </w:tcPr>
          <w:p w:rsidR="00855667" w:rsidRPr="002B39CB" w:rsidRDefault="0085566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55667" w:rsidRPr="002B39CB" w:rsidRDefault="00855667" w:rsidP="00DC133F">
            <w:pPr>
              <w:jc w:val="center"/>
              <w:rPr>
                <w:rFonts w:ascii="Arial" w:hAnsi="Arial" w:cs="Arial"/>
                <w:sz w:val="16"/>
                <w:szCs w:val="16"/>
              </w:rPr>
            </w:pPr>
            <w:r>
              <w:rPr>
                <w:rFonts w:ascii="Arial" w:hAnsi="Arial" w:cs="Arial"/>
                <w:sz w:val="16"/>
                <w:szCs w:val="16"/>
              </w:rPr>
              <w:t xml:space="preserve">Gerente de Operaciones Monetarias </w:t>
            </w:r>
          </w:p>
        </w:tc>
        <w:tc>
          <w:tcPr>
            <w:tcW w:w="275" w:type="pct"/>
            <w:tcBorders>
              <w:top w:val="nil"/>
              <w:left w:val="single" w:sz="4" w:space="0" w:color="auto"/>
              <w:bottom w:val="nil"/>
            </w:tcBorders>
            <w:shd w:val="clear" w:color="auto" w:fill="auto"/>
            <w:vAlign w:val="center"/>
          </w:tcPr>
          <w:p w:rsidR="00855667" w:rsidRPr="002B39CB" w:rsidRDefault="00855667" w:rsidP="008B76C9">
            <w:pPr>
              <w:rPr>
                <w:rFonts w:ascii="Arial" w:hAnsi="Arial" w:cs="Arial"/>
                <w:sz w:val="16"/>
                <w:szCs w:val="16"/>
              </w:rPr>
            </w:pPr>
          </w:p>
        </w:tc>
      </w:tr>
      <w:tr w:rsidR="006C4D27" w:rsidRPr="002B39CB" w:rsidTr="006C4D27">
        <w:tblPrEx>
          <w:tblCellMar>
            <w:left w:w="57" w:type="dxa"/>
            <w:right w:w="57" w:type="dxa"/>
          </w:tblCellMar>
        </w:tblPrEx>
        <w:trPr>
          <w:trHeight w:val="190"/>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6C4D27" w:rsidRPr="002B39CB" w:rsidRDefault="006C4D2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C4D27" w:rsidRPr="002B39CB" w:rsidRDefault="006C4D27" w:rsidP="00240AC2">
            <w:pPr>
              <w:jc w:val="center"/>
              <w:rPr>
                <w:i/>
                <w:sz w:val="14"/>
                <w:szCs w:val="14"/>
              </w:rPr>
            </w:pPr>
            <w:r w:rsidRPr="002B39CB">
              <w:rPr>
                <w:i/>
                <w:sz w:val="14"/>
                <w:szCs w:val="14"/>
              </w:rPr>
              <w:t>Paterno</w:t>
            </w:r>
          </w:p>
        </w:tc>
        <w:tc>
          <w:tcPr>
            <w:tcW w:w="69" w:type="pct"/>
            <w:tcBorders>
              <w:top w:val="nil"/>
              <w:left w:val="single" w:sz="4" w:space="0" w:color="auto"/>
              <w:bottom w:val="nil"/>
              <w:right w:val="single" w:sz="4" w:space="0" w:color="auto"/>
            </w:tcBorders>
            <w:shd w:val="clear" w:color="auto" w:fill="FFFFFF" w:themeFill="background1"/>
            <w:vAlign w:val="center"/>
          </w:tcPr>
          <w:p w:rsidR="006C4D27" w:rsidRPr="002B39CB" w:rsidRDefault="006C4D27" w:rsidP="00240AC2">
            <w:pPr>
              <w:jc w:val="center"/>
              <w:rPr>
                <w:i/>
                <w:sz w:val="14"/>
                <w:szCs w:val="14"/>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4D27" w:rsidRPr="002B39CB" w:rsidRDefault="006C4D27" w:rsidP="00240AC2">
            <w:pPr>
              <w:jc w:val="center"/>
              <w:rPr>
                <w:i/>
                <w:sz w:val="14"/>
                <w:szCs w:val="14"/>
              </w:rPr>
            </w:pPr>
            <w:r w:rsidRPr="002B39CB">
              <w:rPr>
                <w:i/>
                <w:sz w:val="14"/>
                <w:szCs w:val="14"/>
              </w:rPr>
              <w:t>Materno</w:t>
            </w:r>
          </w:p>
        </w:tc>
        <w:tc>
          <w:tcPr>
            <w:tcW w:w="69" w:type="pct"/>
            <w:tcBorders>
              <w:top w:val="nil"/>
              <w:left w:val="single" w:sz="4" w:space="0" w:color="auto"/>
              <w:bottom w:val="nil"/>
              <w:right w:val="single" w:sz="4" w:space="0" w:color="auto"/>
            </w:tcBorders>
            <w:shd w:val="clear" w:color="auto" w:fill="FFFFFF" w:themeFill="background1"/>
            <w:vAlign w:val="center"/>
          </w:tcPr>
          <w:p w:rsidR="006C4D27" w:rsidRPr="002B39CB" w:rsidRDefault="006C4D27" w:rsidP="00240AC2">
            <w:pPr>
              <w:jc w:val="center"/>
              <w:rPr>
                <w:i/>
                <w:sz w:val="14"/>
                <w:szCs w:val="14"/>
              </w:rPr>
            </w:pPr>
          </w:p>
        </w:tc>
        <w:tc>
          <w:tcPr>
            <w:tcW w:w="10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4D27" w:rsidRPr="002B39CB" w:rsidRDefault="006C4D27" w:rsidP="00240AC2">
            <w:pPr>
              <w:jc w:val="center"/>
              <w:rPr>
                <w:i/>
                <w:sz w:val="14"/>
                <w:szCs w:val="14"/>
              </w:rPr>
            </w:pPr>
            <w:r w:rsidRPr="002B39CB">
              <w:rPr>
                <w:i/>
                <w:sz w:val="14"/>
                <w:szCs w:val="14"/>
              </w:rPr>
              <w:t>Nombre(s)</w:t>
            </w:r>
          </w:p>
        </w:tc>
        <w:tc>
          <w:tcPr>
            <w:tcW w:w="70" w:type="pct"/>
            <w:gridSpan w:val="2"/>
            <w:tcBorders>
              <w:top w:val="nil"/>
              <w:left w:val="single" w:sz="4" w:space="0" w:color="auto"/>
              <w:bottom w:val="nil"/>
              <w:right w:val="single" w:sz="4" w:space="0" w:color="auto"/>
            </w:tcBorders>
            <w:shd w:val="clear" w:color="auto" w:fill="FFFFFF" w:themeFill="background1"/>
            <w:vAlign w:val="center"/>
          </w:tcPr>
          <w:p w:rsidR="006C4D27" w:rsidRPr="002B39CB" w:rsidRDefault="006C4D27" w:rsidP="00240AC2">
            <w:pPr>
              <w:jc w:val="center"/>
              <w:rPr>
                <w:i/>
                <w:sz w:val="14"/>
                <w:szCs w:val="14"/>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4D27" w:rsidRPr="002B39CB" w:rsidRDefault="006C4D27" w:rsidP="00240AC2">
            <w:pPr>
              <w:jc w:val="center"/>
              <w:rPr>
                <w:i/>
                <w:sz w:val="14"/>
                <w:szCs w:val="14"/>
              </w:rPr>
            </w:pPr>
            <w:r w:rsidRPr="002B39CB">
              <w:rPr>
                <w:i/>
                <w:sz w:val="14"/>
                <w:szCs w:val="14"/>
              </w:rPr>
              <w:t>Cargo</w:t>
            </w:r>
          </w:p>
        </w:tc>
        <w:tc>
          <w:tcPr>
            <w:tcW w:w="275" w:type="pct"/>
            <w:tcBorders>
              <w:top w:val="nil"/>
              <w:left w:val="single" w:sz="4" w:space="0" w:color="auto"/>
              <w:bottom w:val="nil"/>
            </w:tcBorders>
            <w:shd w:val="clear" w:color="auto" w:fill="auto"/>
            <w:vAlign w:val="center"/>
          </w:tcPr>
          <w:p w:rsidR="006C4D27" w:rsidRPr="002B39CB" w:rsidRDefault="006C4D27" w:rsidP="008B76C9">
            <w:pPr>
              <w:rPr>
                <w:rFonts w:ascii="Arial" w:hAnsi="Arial" w:cs="Arial"/>
                <w:sz w:val="16"/>
                <w:szCs w:val="16"/>
              </w:rPr>
            </w:pPr>
          </w:p>
        </w:tc>
      </w:tr>
      <w:tr w:rsidR="006C4D27" w:rsidRPr="002B39CB" w:rsidTr="006C4D27">
        <w:tblPrEx>
          <w:tblCellMar>
            <w:left w:w="57" w:type="dxa"/>
            <w:right w:w="57" w:type="dxa"/>
          </w:tblCellMar>
        </w:tblPrEx>
        <w:trPr>
          <w:trHeight w:val="279"/>
        </w:trPr>
        <w:tc>
          <w:tcPr>
            <w:tcW w:w="162" w:type="pct"/>
            <w:tcBorders>
              <w:top w:val="nil"/>
              <w:left w:val="single" w:sz="12" w:space="0" w:color="auto"/>
              <w:bottom w:val="nil"/>
              <w:right w:val="single" w:sz="4" w:space="0" w:color="auto"/>
            </w:tcBorders>
            <w:shd w:val="clear" w:color="auto" w:fill="auto"/>
            <w:tcMar>
              <w:left w:w="0" w:type="dxa"/>
              <w:right w:w="0" w:type="dxa"/>
            </w:tcMar>
            <w:vAlign w:val="bottom"/>
          </w:tcPr>
          <w:p w:rsidR="006C4D27" w:rsidRPr="002B39CB" w:rsidRDefault="006C4D27" w:rsidP="008B76C9">
            <w:pPr>
              <w:jc w:val="right"/>
              <w:rPr>
                <w:rFonts w:ascii="Arial" w:hAnsi="Arial" w:cs="Arial"/>
                <w:b/>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6C4D27" w:rsidRDefault="006C4D27" w:rsidP="008B76C9">
            <w:pPr>
              <w:jc w:val="center"/>
              <w:rPr>
                <w:rFonts w:ascii="Arial" w:hAnsi="Arial" w:cs="Arial"/>
                <w:sz w:val="16"/>
                <w:szCs w:val="16"/>
              </w:rPr>
            </w:pPr>
            <w:r>
              <w:rPr>
                <w:rFonts w:ascii="Arial" w:hAnsi="Arial" w:cs="Arial"/>
                <w:sz w:val="16"/>
                <w:szCs w:val="16"/>
              </w:rPr>
              <w:t>Cerezo</w:t>
            </w:r>
          </w:p>
        </w:tc>
        <w:tc>
          <w:tcPr>
            <w:tcW w:w="69" w:type="pct"/>
            <w:tcBorders>
              <w:top w:val="nil"/>
              <w:left w:val="single" w:sz="4" w:space="0" w:color="auto"/>
              <w:bottom w:val="nil"/>
              <w:right w:val="single" w:sz="4" w:space="0" w:color="auto"/>
            </w:tcBorders>
            <w:shd w:val="clear" w:color="auto" w:fill="auto"/>
            <w:vAlign w:val="center"/>
          </w:tcPr>
          <w:p w:rsidR="006C4D27" w:rsidRPr="002B39CB" w:rsidRDefault="006C4D27" w:rsidP="008B76C9">
            <w:pPr>
              <w:jc w:val="center"/>
              <w:rPr>
                <w:rFonts w:ascii="Arial" w:hAnsi="Arial" w:cs="Arial"/>
                <w:sz w:val="16"/>
                <w:szCs w:val="16"/>
              </w:rPr>
            </w:pPr>
          </w:p>
        </w:tc>
        <w:tc>
          <w:tcPr>
            <w:tcW w:w="1036"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6C4D27" w:rsidRDefault="006C4D27" w:rsidP="008B76C9">
            <w:pPr>
              <w:jc w:val="center"/>
              <w:rPr>
                <w:rFonts w:ascii="Arial" w:hAnsi="Arial" w:cs="Arial"/>
                <w:sz w:val="16"/>
                <w:szCs w:val="16"/>
              </w:rPr>
            </w:pPr>
            <w:r>
              <w:rPr>
                <w:rFonts w:ascii="Arial" w:hAnsi="Arial" w:cs="Arial"/>
                <w:sz w:val="16"/>
                <w:szCs w:val="16"/>
              </w:rPr>
              <w:t>Aguilar</w:t>
            </w:r>
          </w:p>
        </w:tc>
        <w:tc>
          <w:tcPr>
            <w:tcW w:w="69" w:type="pct"/>
            <w:tcBorders>
              <w:top w:val="nil"/>
              <w:left w:val="single" w:sz="4" w:space="0" w:color="auto"/>
              <w:bottom w:val="nil"/>
              <w:right w:val="single" w:sz="4" w:space="0" w:color="auto"/>
            </w:tcBorders>
            <w:shd w:val="clear" w:color="auto" w:fill="auto"/>
            <w:vAlign w:val="center"/>
          </w:tcPr>
          <w:p w:rsidR="006C4D27" w:rsidRPr="002B39CB" w:rsidRDefault="006C4D27" w:rsidP="008B76C9">
            <w:pPr>
              <w:jc w:val="center"/>
              <w:rPr>
                <w:rFonts w:ascii="Arial" w:hAnsi="Arial" w:cs="Arial"/>
                <w:sz w:val="16"/>
                <w:szCs w:val="16"/>
              </w:rPr>
            </w:pPr>
          </w:p>
        </w:tc>
        <w:tc>
          <w:tcPr>
            <w:tcW w:w="1037" w:type="pct"/>
            <w:tcBorders>
              <w:top w:val="single" w:sz="4" w:space="0" w:color="auto"/>
              <w:left w:val="single" w:sz="4" w:space="0" w:color="auto"/>
              <w:bottom w:val="single" w:sz="4" w:space="0" w:color="auto"/>
              <w:right w:val="single" w:sz="4" w:space="0" w:color="auto"/>
            </w:tcBorders>
            <w:shd w:val="clear" w:color="auto" w:fill="DBE5F1"/>
            <w:vAlign w:val="center"/>
          </w:tcPr>
          <w:p w:rsidR="006C4D27" w:rsidRDefault="006C4D27" w:rsidP="008B76C9">
            <w:pPr>
              <w:jc w:val="center"/>
              <w:rPr>
                <w:rFonts w:ascii="Arial" w:hAnsi="Arial" w:cs="Arial"/>
                <w:sz w:val="16"/>
                <w:szCs w:val="16"/>
              </w:rPr>
            </w:pPr>
            <w:r>
              <w:rPr>
                <w:rFonts w:ascii="Arial" w:hAnsi="Arial" w:cs="Arial"/>
                <w:sz w:val="16"/>
                <w:szCs w:val="16"/>
              </w:rPr>
              <w:t>Sergio</w:t>
            </w:r>
          </w:p>
        </w:tc>
        <w:tc>
          <w:tcPr>
            <w:tcW w:w="70" w:type="pct"/>
            <w:gridSpan w:val="2"/>
            <w:tcBorders>
              <w:top w:val="nil"/>
              <w:left w:val="single" w:sz="4" w:space="0" w:color="auto"/>
              <w:bottom w:val="nil"/>
              <w:right w:val="single" w:sz="4" w:space="0" w:color="auto"/>
            </w:tcBorders>
            <w:shd w:val="clear" w:color="auto" w:fill="auto"/>
            <w:vAlign w:val="center"/>
          </w:tcPr>
          <w:p w:rsidR="006C4D27" w:rsidRPr="002B39CB" w:rsidRDefault="006C4D27" w:rsidP="008B76C9">
            <w:pPr>
              <w:jc w:val="center"/>
              <w:rPr>
                <w:rFonts w:ascii="Arial" w:hAnsi="Arial" w:cs="Arial"/>
                <w:sz w:val="16"/>
                <w:szCs w:val="16"/>
              </w:rPr>
            </w:pPr>
          </w:p>
        </w:tc>
        <w:tc>
          <w:tcPr>
            <w:tcW w:w="124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C4D27" w:rsidRDefault="006C4D27" w:rsidP="00DC133F">
            <w:pPr>
              <w:jc w:val="center"/>
              <w:rPr>
                <w:rFonts w:ascii="Arial" w:hAnsi="Arial" w:cs="Arial"/>
                <w:sz w:val="16"/>
                <w:szCs w:val="16"/>
              </w:rPr>
            </w:pPr>
            <w:r>
              <w:rPr>
                <w:rFonts w:ascii="Arial" w:hAnsi="Arial" w:cs="Arial"/>
                <w:sz w:val="16"/>
                <w:szCs w:val="16"/>
              </w:rPr>
              <w:t xml:space="preserve">Gerente de </w:t>
            </w:r>
            <w:proofErr w:type="spellStart"/>
            <w:r>
              <w:rPr>
                <w:rFonts w:ascii="Arial" w:hAnsi="Arial" w:cs="Arial"/>
                <w:sz w:val="16"/>
                <w:szCs w:val="16"/>
              </w:rPr>
              <w:t>Tesoreria</w:t>
            </w:r>
            <w:proofErr w:type="spellEnd"/>
          </w:p>
        </w:tc>
        <w:tc>
          <w:tcPr>
            <w:tcW w:w="275" w:type="pct"/>
            <w:tcBorders>
              <w:top w:val="nil"/>
              <w:left w:val="single" w:sz="4" w:space="0" w:color="auto"/>
              <w:bottom w:val="nil"/>
            </w:tcBorders>
            <w:shd w:val="clear" w:color="auto" w:fill="auto"/>
            <w:vAlign w:val="center"/>
          </w:tcPr>
          <w:p w:rsidR="006C4D27" w:rsidRPr="002B39CB" w:rsidRDefault="006C4D27" w:rsidP="008B76C9">
            <w:pPr>
              <w:rPr>
                <w:rFonts w:ascii="Arial" w:hAnsi="Arial" w:cs="Arial"/>
                <w:sz w:val="16"/>
                <w:szCs w:val="16"/>
              </w:rPr>
            </w:pPr>
          </w:p>
        </w:tc>
      </w:tr>
      <w:tr w:rsidR="00855667" w:rsidRPr="002B39CB" w:rsidTr="006C4D27">
        <w:tblPrEx>
          <w:tblCellMar>
            <w:left w:w="57" w:type="dxa"/>
            <w:right w:w="57" w:type="dxa"/>
          </w:tblCellMar>
        </w:tblPrEx>
        <w:trPr>
          <w:trHeight w:val="269"/>
        </w:trPr>
        <w:tc>
          <w:tcPr>
            <w:tcW w:w="162" w:type="pct"/>
            <w:tcBorders>
              <w:top w:val="nil"/>
              <w:left w:val="single" w:sz="12" w:space="0" w:color="auto"/>
              <w:bottom w:val="single" w:sz="12" w:space="0" w:color="auto"/>
              <w:right w:val="nil"/>
            </w:tcBorders>
            <w:shd w:val="clear" w:color="auto" w:fill="auto"/>
            <w:tcMar>
              <w:left w:w="0" w:type="dxa"/>
              <w:right w:w="0" w:type="dxa"/>
            </w:tcMar>
            <w:vAlign w:val="center"/>
          </w:tcPr>
          <w:p w:rsidR="00855667" w:rsidRPr="002B39CB" w:rsidRDefault="00855667" w:rsidP="008B76C9">
            <w:pPr>
              <w:jc w:val="right"/>
              <w:rPr>
                <w:rFonts w:ascii="Arial" w:hAnsi="Arial" w:cs="Arial"/>
                <w:b/>
                <w:sz w:val="4"/>
                <w:szCs w:val="4"/>
              </w:rPr>
            </w:pPr>
          </w:p>
        </w:tc>
        <w:tc>
          <w:tcPr>
            <w:tcW w:w="1508" w:type="pct"/>
            <w:gridSpan w:val="3"/>
            <w:tcBorders>
              <w:top w:val="nil"/>
              <w:left w:val="nil"/>
              <w:bottom w:val="single" w:sz="12" w:space="0" w:color="auto"/>
              <w:right w:val="nil"/>
            </w:tcBorders>
            <w:shd w:val="clear" w:color="auto" w:fill="auto"/>
          </w:tcPr>
          <w:p w:rsidR="00855667" w:rsidRDefault="00855667" w:rsidP="008B76C9">
            <w:pPr>
              <w:jc w:val="center"/>
              <w:rPr>
                <w:rFonts w:ascii="Arial" w:hAnsi="Arial" w:cs="Arial"/>
                <w:b/>
                <w:sz w:val="2"/>
                <w:szCs w:val="2"/>
              </w:rPr>
            </w:pPr>
          </w:p>
          <w:p w:rsidR="006C4D27" w:rsidRDefault="006C4D27" w:rsidP="008B76C9">
            <w:pPr>
              <w:jc w:val="center"/>
              <w:rPr>
                <w:rFonts w:ascii="Arial" w:hAnsi="Arial" w:cs="Arial"/>
                <w:b/>
                <w:sz w:val="2"/>
                <w:szCs w:val="2"/>
              </w:rPr>
            </w:pPr>
          </w:p>
          <w:p w:rsidR="006C4D27" w:rsidRDefault="006C4D27" w:rsidP="008B76C9">
            <w:pPr>
              <w:jc w:val="center"/>
              <w:rPr>
                <w:rFonts w:ascii="Arial" w:hAnsi="Arial" w:cs="Arial"/>
                <w:b/>
                <w:sz w:val="2"/>
                <w:szCs w:val="2"/>
              </w:rPr>
            </w:pPr>
          </w:p>
          <w:p w:rsidR="006C4D27" w:rsidRDefault="006C4D27" w:rsidP="008B76C9">
            <w:pPr>
              <w:jc w:val="center"/>
              <w:rPr>
                <w:rFonts w:ascii="Arial" w:hAnsi="Arial" w:cs="Arial"/>
                <w:b/>
                <w:sz w:val="2"/>
                <w:szCs w:val="2"/>
              </w:rPr>
            </w:pPr>
          </w:p>
          <w:p w:rsidR="006C4D27" w:rsidRDefault="006C4D27" w:rsidP="008B76C9">
            <w:pPr>
              <w:jc w:val="center"/>
              <w:rPr>
                <w:rFonts w:ascii="Arial" w:hAnsi="Arial" w:cs="Arial"/>
                <w:b/>
                <w:sz w:val="2"/>
                <w:szCs w:val="2"/>
              </w:rPr>
            </w:pPr>
          </w:p>
          <w:p w:rsidR="006C4D27" w:rsidRDefault="006C4D27" w:rsidP="008B76C9">
            <w:pPr>
              <w:jc w:val="center"/>
              <w:rPr>
                <w:rFonts w:ascii="Arial" w:hAnsi="Arial" w:cs="Arial"/>
                <w:b/>
                <w:sz w:val="2"/>
                <w:szCs w:val="2"/>
              </w:rPr>
            </w:pPr>
          </w:p>
          <w:p w:rsidR="006C4D27" w:rsidRPr="002B39CB" w:rsidRDefault="006C4D27" w:rsidP="008B76C9">
            <w:pPr>
              <w:jc w:val="center"/>
              <w:rPr>
                <w:rFonts w:ascii="Arial" w:hAnsi="Arial" w:cs="Arial"/>
                <w:b/>
                <w:sz w:val="2"/>
                <w:szCs w:val="2"/>
              </w:rPr>
            </w:pPr>
          </w:p>
        </w:tc>
        <w:tc>
          <w:tcPr>
            <w:tcW w:w="88" w:type="pct"/>
            <w:tcBorders>
              <w:top w:val="nil"/>
              <w:left w:val="nil"/>
              <w:bottom w:val="single" w:sz="12" w:space="0" w:color="auto"/>
              <w:right w:val="nil"/>
            </w:tcBorders>
            <w:shd w:val="clear" w:color="auto" w:fill="auto"/>
            <w:vAlign w:val="center"/>
          </w:tcPr>
          <w:p w:rsidR="00855667" w:rsidRPr="002B39CB" w:rsidRDefault="00855667" w:rsidP="008B76C9">
            <w:pPr>
              <w:rPr>
                <w:rFonts w:ascii="Arial" w:hAnsi="Arial" w:cs="Arial"/>
                <w:sz w:val="2"/>
                <w:szCs w:val="2"/>
              </w:rPr>
            </w:pPr>
          </w:p>
        </w:tc>
        <w:tc>
          <w:tcPr>
            <w:tcW w:w="66" w:type="pct"/>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6" w:type="pct"/>
            <w:tcBorders>
              <w:top w:val="nil"/>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414" w:type="pct"/>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9" w:type="pct"/>
            <w:tcBorders>
              <w:top w:val="nil"/>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1053" w:type="pct"/>
            <w:gridSpan w:val="2"/>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68" w:type="pct"/>
            <w:gridSpan w:val="2"/>
            <w:tcBorders>
              <w:top w:val="single" w:sz="4" w:space="0" w:color="auto"/>
              <w:left w:val="nil"/>
              <w:bottom w:val="single" w:sz="12" w:space="0" w:color="auto"/>
              <w:right w:val="nil"/>
            </w:tcBorders>
            <w:shd w:val="clear" w:color="auto" w:fill="auto"/>
            <w:vAlign w:val="bottom"/>
          </w:tcPr>
          <w:p w:rsidR="00855667" w:rsidRPr="002B39CB" w:rsidRDefault="00855667" w:rsidP="008B76C9">
            <w:pPr>
              <w:jc w:val="center"/>
              <w:rPr>
                <w:i/>
                <w:sz w:val="2"/>
                <w:szCs w:val="2"/>
              </w:rPr>
            </w:pPr>
          </w:p>
        </w:tc>
        <w:tc>
          <w:tcPr>
            <w:tcW w:w="1506" w:type="pct"/>
            <w:gridSpan w:val="2"/>
            <w:tcBorders>
              <w:top w:val="nil"/>
              <w:left w:val="nil"/>
              <w:bottom w:val="single" w:sz="12" w:space="0" w:color="auto"/>
            </w:tcBorders>
            <w:shd w:val="clear" w:color="auto" w:fill="auto"/>
            <w:vAlign w:val="bottom"/>
          </w:tcPr>
          <w:p w:rsidR="00855667" w:rsidRPr="002B39CB" w:rsidRDefault="00855667" w:rsidP="008B76C9">
            <w:pPr>
              <w:jc w:val="center"/>
              <w:rPr>
                <w:sz w:val="2"/>
                <w:szCs w:val="2"/>
              </w:rPr>
            </w:pPr>
          </w:p>
        </w:tc>
      </w:tr>
    </w:tbl>
    <w:p w:rsidR="00246171" w:rsidRPr="000B3E1C" w:rsidRDefault="00246171" w:rsidP="00C22EE5">
      <w:pPr>
        <w:ind w:left="-294"/>
        <w:jc w:val="both"/>
        <w:rPr>
          <w:rFonts w:ascii="Verdana" w:hAnsi="Verdana"/>
          <w:sz w:val="16"/>
          <w:szCs w:val="16"/>
        </w:rPr>
      </w:pPr>
      <w:r w:rsidRPr="000B3E1C">
        <w:rPr>
          <w:rFonts w:ascii="Verdana" w:hAnsi="Verdana"/>
          <w:sz w:val="16"/>
          <w:szCs w:val="16"/>
        </w:rPr>
        <w:t>(*)</w:t>
      </w:r>
      <w:r w:rsidR="00C15D3A" w:rsidRPr="000B3E1C">
        <w:rPr>
          <w:rFonts w:ascii="Verdana" w:hAnsi="Verdana"/>
          <w:sz w:val="16"/>
          <w:szCs w:val="16"/>
        </w:rPr>
        <w:t xml:space="preserve"> </w:t>
      </w:r>
      <w:r w:rsidRPr="000B3E1C">
        <w:rPr>
          <w:rFonts w:ascii="Verdana" w:hAnsi="Verdana"/>
          <w:sz w:val="16"/>
          <w:szCs w:val="16"/>
        </w:rPr>
        <w:t>La Entidad convocante establecerá el tipo de garantía a ser presentado, cuando el objeto de la contratación corresponda a la provisión de un servicio general continuo</w:t>
      </w:r>
      <w:r w:rsidR="00C15D3A" w:rsidRPr="000B3E1C">
        <w:rPr>
          <w:rFonts w:ascii="Verdana" w:hAnsi="Verdana"/>
          <w:sz w:val="16"/>
          <w:szCs w:val="16"/>
        </w:rPr>
        <w:t>.</w:t>
      </w:r>
    </w:p>
    <w:p w:rsidR="005B5BE8" w:rsidRPr="000B3E1C" w:rsidRDefault="005B5BE8" w:rsidP="005B5BE8">
      <w:pPr>
        <w:pStyle w:val="Ttulo"/>
        <w:spacing w:before="0" w:after="0"/>
        <w:ind w:left="432"/>
        <w:jc w:val="left"/>
        <w:rPr>
          <w:rFonts w:ascii="Verdana" w:hAnsi="Verdana"/>
          <w:sz w:val="4"/>
          <w:szCs w:val="4"/>
        </w:rPr>
      </w:pPr>
      <w:bookmarkStart w:id="89" w:name="_Toc347139047"/>
    </w:p>
    <w:p w:rsidR="0082284D" w:rsidRPr="000B3E1C" w:rsidRDefault="0082284D" w:rsidP="0043481F">
      <w:pPr>
        <w:pStyle w:val="Ttulo"/>
        <w:numPr>
          <w:ilvl w:val="0"/>
          <w:numId w:val="23"/>
        </w:numPr>
        <w:spacing w:before="0" w:after="0"/>
        <w:jc w:val="left"/>
        <w:rPr>
          <w:rFonts w:ascii="Verdana" w:hAnsi="Verdana"/>
          <w:sz w:val="18"/>
        </w:rPr>
      </w:pPr>
      <w:r w:rsidRPr="000B3E1C">
        <w:rPr>
          <w:rFonts w:ascii="Verdana" w:hAnsi="Verdana"/>
          <w:sz w:val="18"/>
        </w:rPr>
        <w:lastRenderedPageBreak/>
        <w:t>CRONOGRAMA DE PLAZOS DEL PROCESO DE CONTRATACIÓN</w:t>
      </w:r>
      <w:bookmarkEnd w:id="89"/>
    </w:p>
    <w:p w:rsidR="0082284D" w:rsidRPr="000B3E1C" w:rsidRDefault="0082284D" w:rsidP="0082284D">
      <w:pPr>
        <w:rPr>
          <w:rFonts w:ascii="Verdana" w:hAnsi="Verdana" w:cs="Arial"/>
          <w:b/>
          <w:sz w:val="18"/>
          <w:szCs w:val="18"/>
        </w:rPr>
      </w:pPr>
    </w:p>
    <w:p w:rsidR="0082284D" w:rsidRDefault="0082284D" w:rsidP="004B6C58">
      <w:pPr>
        <w:jc w:val="both"/>
        <w:rPr>
          <w:rFonts w:ascii="Verdana" w:hAnsi="Verdana" w:cs="Arial"/>
          <w:sz w:val="18"/>
          <w:szCs w:val="18"/>
        </w:rPr>
      </w:pPr>
      <w:r w:rsidRPr="000B3E1C">
        <w:rPr>
          <w:rFonts w:ascii="Verdana" w:hAnsi="Verdana" w:cs="Arial"/>
          <w:sz w:val="18"/>
          <w:szCs w:val="18"/>
        </w:rPr>
        <w:t>El proceso de contratación de servicios generales, se sujetará al siguiente Cronograma de Plazos:</w:t>
      </w:r>
    </w:p>
    <w:p w:rsidR="002C2D17" w:rsidRPr="000B3E1C" w:rsidRDefault="002C2D17" w:rsidP="004B6C58">
      <w:pPr>
        <w:jc w:val="both"/>
        <w:rPr>
          <w:rFonts w:ascii="Verdana" w:hAnsi="Verdana" w:cs="Arial"/>
          <w:b/>
          <w:sz w:val="18"/>
          <w:szCs w:val="18"/>
        </w:rPr>
      </w:pPr>
    </w:p>
    <w:p w:rsidR="00EB5791" w:rsidRPr="000B3E1C" w:rsidRDefault="00EB5791" w:rsidP="004B6C58">
      <w:pPr>
        <w:jc w:val="both"/>
        <w:rPr>
          <w:rFonts w:ascii="Verdana" w:hAnsi="Verdana"/>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2"/>
        <w:gridCol w:w="2774"/>
        <w:gridCol w:w="141"/>
        <w:gridCol w:w="142"/>
        <w:gridCol w:w="425"/>
        <w:gridCol w:w="142"/>
        <w:gridCol w:w="425"/>
        <w:gridCol w:w="142"/>
        <w:gridCol w:w="567"/>
        <w:gridCol w:w="142"/>
        <w:gridCol w:w="425"/>
        <w:gridCol w:w="142"/>
        <w:gridCol w:w="425"/>
        <w:gridCol w:w="142"/>
        <w:gridCol w:w="2551"/>
        <w:gridCol w:w="142"/>
      </w:tblGrid>
      <w:tr w:rsidR="00AF04F2" w:rsidRPr="000B3E1C" w:rsidTr="00C15D3A">
        <w:trPr>
          <w:trHeight w:val="359"/>
          <w:jc w:val="center"/>
        </w:trPr>
        <w:tc>
          <w:tcPr>
            <w:tcW w:w="502" w:type="dxa"/>
            <w:tcBorders>
              <w:top w:val="single" w:sz="12" w:space="0" w:color="auto"/>
              <w:left w:val="single" w:sz="12" w:space="0" w:color="auto"/>
              <w:bottom w:val="single" w:sz="4" w:space="0" w:color="auto"/>
              <w:right w:val="nil"/>
            </w:tcBorders>
            <w:shd w:val="clear" w:color="auto" w:fill="244061" w:themeFill="accent1" w:themeFillShade="80"/>
            <w:tcMar>
              <w:left w:w="0" w:type="dxa"/>
              <w:right w:w="0" w:type="dxa"/>
            </w:tcMar>
            <w:tcFitText/>
            <w:vAlign w:val="center"/>
          </w:tcPr>
          <w:p w:rsidR="00AF04F2" w:rsidRPr="000B3E1C" w:rsidRDefault="00AF04F2" w:rsidP="004467D2">
            <w:pPr>
              <w:jc w:val="right"/>
              <w:rPr>
                <w:rFonts w:ascii="Arial" w:hAnsi="Arial" w:cs="Arial"/>
                <w:b/>
                <w:color w:val="FFFFFF" w:themeColor="background1"/>
                <w:sz w:val="16"/>
                <w:szCs w:val="16"/>
              </w:rPr>
            </w:pPr>
          </w:p>
        </w:tc>
        <w:tc>
          <w:tcPr>
            <w:tcW w:w="2774"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ACTIVIDAD</w:t>
            </w:r>
          </w:p>
        </w:tc>
        <w:tc>
          <w:tcPr>
            <w:tcW w:w="141" w:type="dxa"/>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6"/>
              </w:rPr>
            </w:pPr>
          </w:p>
        </w:tc>
        <w:tc>
          <w:tcPr>
            <w:tcW w:w="1985" w:type="dxa"/>
            <w:gridSpan w:val="7"/>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FECHA</w:t>
            </w:r>
          </w:p>
        </w:tc>
        <w:tc>
          <w:tcPr>
            <w:tcW w:w="992" w:type="dxa"/>
            <w:gridSpan w:val="3"/>
            <w:tcBorders>
              <w:top w:val="single" w:sz="12" w:space="0" w:color="auto"/>
              <w:left w:val="nil"/>
              <w:bottom w:val="single" w:sz="4" w:space="0" w:color="auto"/>
              <w:right w:val="nil"/>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HORA</w:t>
            </w:r>
          </w:p>
        </w:tc>
        <w:tc>
          <w:tcPr>
            <w:tcW w:w="2835" w:type="dxa"/>
            <w:gridSpan w:val="3"/>
            <w:tcBorders>
              <w:top w:val="single" w:sz="12" w:space="0" w:color="auto"/>
              <w:left w:val="nil"/>
              <w:bottom w:val="single" w:sz="4" w:space="0" w:color="auto"/>
            </w:tcBorders>
            <w:shd w:val="clear" w:color="auto" w:fill="244061" w:themeFill="accent1" w:themeFillShade="80"/>
            <w:vAlign w:val="center"/>
          </w:tcPr>
          <w:p w:rsidR="00AF04F2" w:rsidRPr="000B3E1C" w:rsidRDefault="00AF04F2" w:rsidP="004467D2">
            <w:pPr>
              <w:jc w:val="center"/>
              <w:rPr>
                <w:rFonts w:ascii="Arial" w:hAnsi="Arial" w:cs="Arial"/>
                <w:b/>
                <w:color w:val="FFFFFF" w:themeColor="background1"/>
                <w:sz w:val="16"/>
                <w:szCs w:val="18"/>
              </w:rPr>
            </w:pPr>
            <w:r w:rsidRPr="000B3E1C">
              <w:rPr>
                <w:rFonts w:ascii="Arial" w:hAnsi="Arial" w:cs="Arial"/>
                <w:b/>
                <w:color w:val="FFFFFF" w:themeColor="background1"/>
                <w:sz w:val="16"/>
                <w:szCs w:val="18"/>
              </w:rPr>
              <w:t>LUGAR</w:t>
            </w:r>
          </w:p>
        </w:tc>
      </w:tr>
      <w:tr w:rsidR="00AF04F2" w:rsidRPr="000B3E1C" w:rsidTr="00C15D3A">
        <w:trPr>
          <w:jc w:val="center"/>
        </w:trPr>
        <w:tc>
          <w:tcPr>
            <w:tcW w:w="502"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0B3E1C" w:rsidRDefault="00AF04F2" w:rsidP="004467D2">
            <w:pPr>
              <w:jc w:val="right"/>
              <w:rPr>
                <w:rFonts w:ascii="Arial" w:hAnsi="Arial" w:cs="Arial"/>
                <w:b/>
                <w:sz w:val="2"/>
                <w:szCs w:val="2"/>
              </w:rPr>
            </w:pPr>
          </w:p>
        </w:tc>
        <w:tc>
          <w:tcPr>
            <w:tcW w:w="2774" w:type="dxa"/>
            <w:tcBorders>
              <w:top w:val="single" w:sz="4" w:space="0" w:color="auto"/>
              <w:left w:val="nil"/>
              <w:bottom w:val="nil"/>
              <w:right w:val="nil"/>
            </w:tcBorders>
            <w:shd w:val="clear" w:color="auto" w:fill="auto"/>
            <w:vAlign w:val="center"/>
          </w:tcPr>
          <w:p w:rsidR="00AF04F2" w:rsidRPr="000B3E1C"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c>
          <w:tcPr>
            <w:tcW w:w="2835" w:type="dxa"/>
            <w:gridSpan w:val="3"/>
            <w:tcBorders>
              <w:top w:val="single" w:sz="4" w:space="0" w:color="auto"/>
              <w:left w:val="nil"/>
              <w:bottom w:val="nil"/>
            </w:tcBorders>
            <w:shd w:val="clear" w:color="auto" w:fill="auto"/>
            <w:vAlign w:val="center"/>
          </w:tcPr>
          <w:p w:rsidR="00AF04F2" w:rsidRPr="000B3E1C" w:rsidRDefault="00AF04F2" w:rsidP="004467D2">
            <w:pPr>
              <w:jc w:val="center"/>
              <w:rPr>
                <w:rFonts w:ascii="Arial" w:hAnsi="Arial" w:cs="Arial"/>
                <w:sz w:val="2"/>
                <w:szCs w:val="2"/>
              </w:rPr>
            </w:pPr>
          </w:p>
        </w:tc>
      </w:tr>
      <w:tr w:rsidR="00AF04F2" w:rsidRPr="000B3E1C" w:rsidTr="00C15D3A">
        <w:trPr>
          <w:trHeight w:val="238"/>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F0D5E">
            <w:pPr>
              <w:jc w:val="center"/>
              <w:rPr>
                <w:rFonts w:ascii="Arial" w:hAnsi="Arial" w:cs="Arial"/>
                <w:sz w:val="14"/>
                <w:szCs w:val="14"/>
              </w:rPr>
            </w:pPr>
            <w:r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p w:rsidR="00AF04F2" w:rsidRPr="000B3E1C" w:rsidRDefault="00AF04F2" w:rsidP="004467D2">
            <w:pPr>
              <w:jc w:val="center"/>
              <w:rPr>
                <w:rFonts w:ascii="Arial" w:hAnsi="Arial" w:cs="Arial"/>
                <w:i/>
                <w:sz w:val="6"/>
                <w:szCs w:val="14"/>
              </w:rPr>
            </w:pPr>
          </w:p>
        </w:tc>
        <w:tc>
          <w:tcPr>
            <w:tcW w:w="2551" w:type="dxa"/>
            <w:tcBorders>
              <w:top w:val="nil"/>
              <w:left w:val="nil"/>
              <w:bottom w:val="nil"/>
              <w:right w:val="nil"/>
            </w:tcBorders>
            <w:shd w:val="clear" w:color="auto" w:fill="auto"/>
            <w:vAlign w:val="center"/>
          </w:tcPr>
          <w:p w:rsidR="00AF04F2" w:rsidRPr="000B3E1C" w:rsidRDefault="00AF04F2" w:rsidP="0039292A">
            <w:pPr>
              <w:rPr>
                <w:rFonts w:ascii="Arial" w:hAnsi="Arial" w:cs="Arial"/>
                <w:i/>
                <w:sz w:val="6"/>
                <w:szCs w:val="14"/>
              </w:rPr>
            </w:pPr>
          </w:p>
        </w:tc>
        <w:tc>
          <w:tcPr>
            <w:tcW w:w="142" w:type="dxa"/>
            <w:vMerge w:val="restart"/>
            <w:tcBorders>
              <w:top w:val="nil"/>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365E2F">
        <w:trPr>
          <w:trHeight w:val="96"/>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04500F" w:rsidP="001836F4">
            <w:pPr>
              <w:jc w:val="center"/>
              <w:rPr>
                <w:rFonts w:ascii="Arial" w:hAnsi="Arial" w:cs="Arial"/>
                <w:color w:val="0000FF"/>
                <w:sz w:val="16"/>
                <w:szCs w:val="16"/>
              </w:rPr>
            </w:pPr>
            <w:r>
              <w:rPr>
                <w:rFonts w:ascii="Arial" w:hAnsi="Arial" w:cs="Arial"/>
                <w:color w:val="0000FF"/>
                <w:sz w:val="16"/>
                <w:szCs w:val="16"/>
              </w:rPr>
              <w:t>1</w:t>
            </w:r>
            <w:r w:rsidR="000270CE">
              <w:rPr>
                <w:rFonts w:ascii="Arial" w:hAnsi="Arial" w:cs="Arial"/>
                <w:color w:val="0000FF"/>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D73B75" w:rsidP="00686938">
            <w:pPr>
              <w:jc w:val="center"/>
              <w:rPr>
                <w:rFonts w:ascii="Arial" w:hAnsi="Arial" w:cs="Arial"/>
                <w:color w:val="0000FF"/>
                <w:sz w:val="16"/>
                <w:szCs w:val="16"/>
              </w:rPr>
            </w:pPr>
            <w:r>
              <w:rPr>
                <w:rFonts w:ascii="Arial" w:hAnsi="Arial" w:cs="Arial"/>
                <w:color w:val="0000FF"/>
                <w:sz w:val="16"/>
                <w:szCs w:val="16"/>
              </w:rPr>
              <w:t>1</w:t>
            </w:r>
            <w:r w:rsidR="00686938">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DB2149">
            <w:pPr>
              <w:jc w:val="center"/>
              <w:rPr>
                <w:rFonts w:ascii="Arial" w:hAnsi="Arial" w:cs="Arial"/>
                <w:color w:val="0000FF"/>
                <w:sz w:val="16"/>
                <w:szCs w:val="16"/>
              </w:rPr>
            </w:pPr>
            <w:r w:rsidRPr="000B3E1C">
              <w:rPr>
                <w:rFonts w:ascii="Arial" w:hAnsi="Arial" w:cs="Arial"/>
                <w:color w:val="0000FF"/>
                <w:sz w:val="16"/>
                <w:szCs w:val="16"/>
              </w:rPr>
              <w:t>201</w:t>
            </w:r>
            <w:r w:rsidR="00DB2149">
              <w:rPr>
                <w:rFonts w:ascii="Arial" w:hAnsi="Arial" w:cs="Arial"/>
                <w:color w:val="0000FF"/>
                <w:sz w:val="16"/>
                <w:szCs w:val="16"/>
              </w:rPr>
              <w:t>5</w:t>
            </w:r>
          </w:p>
        </w:tc>
        <w:tc>
          <w:tcPr>
            <w:tcW w:w="142" w:type="dxa"/>
            <w:tcBorders>
              <w:top w:val="nil"/>
              <w:left w:val="single" w:sz="4" w:space="0" w:color="auto"/>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C15D3A">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C15D3A">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4F058E">
            <w:pPr>
              <w:jc w:val="center"/>
              <w:rPr>
                <w:rFonts w:ascii="Arial" w:hAnsi="Arial" w:cs="Arial"/>
                <w:sz w:val="14"/>
                <w:szCs w:val="14"/>
              </w:rPr>
            </w:pPr>
            <w:r w:rsidRPr="000B3E1C">
              <w:rPr>
                <w:rFonts w:ascii="Arial" w:hAnsi="Arial" w:cs="Arial"/>
                <w:sz w:val="14"/>
                <w:szCs w:val="14"/>
              </w:rPr>
              <w:t>2</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DC19A9">
            <w:pPr>
              <w:jc w:val="both"/>
              <w:rPr>
                <w:rFonts w:ascii="Arial" w:hAnsi="Arial" w:cs="Arial"/>
                <w:sz w:val="16"/>
                <w:szCs w:val="16"/>
              </w:rPr>
            </w:pPr>
            <w:r w:rsidRPr="000B3E1C">
              <w:rPr>
                <w:rFonts w:ascii="Arial" w:hAnsi="Arial" w:cs="Arial"/>
                <w:sz w:val="16"/>
                <w:szCs w:val="16"/>
              </w:rPr>
              <w:t xml:space="preserve">Inspección </w:t>
            </w:r>
            <w:r w:rsidR="00AD5E0A" w:rsidRPr="000B3E1C">
              <w:rPr>
                <w:rFonts w:ascii="Arial" w:hAnsi="Arial" w:cs="Arial"/>
                <w:sz w:val="16"/>
                <w:szCs w:val="16"/>
              </w:rPr>
              <w:t xml:space="preserve">Previa </w:t>
            </w:r>
            <w:r w:rsidR="00C310AC" w:rsidRPr="000B3E1C">
              <w:rPr>
                <w:rFonts w:ascii="Arial" w:hAnsi="Arial" w:cs="Arial"/>
                <w:sz w:val="16"/>
                <w:szCs w:val="16"/>
              </w:rPr>
              <w:t>(si correspond</w:t>
            </w:r>
            <w:r w:rsidR="00DC19A9" w:rsidRPr="000B3E1C">
              <w:rPr>
                <w:rFonts w:ascii="Arial" w:hAnsi="Arial" w:cs="Arial"/>
                <w:sz w:val="16"/>
                <w:szCs w:val="16"/>
              </w:rPr>
              <w:t>e</w:t>
            </w:r>
            <w:r w:rsidR="00C310AC" w:rsidRPr="000B3E1C">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0270CE" w:rsidP="007175BE">
            <w:pPr>
              <w:jc w:val="center"/>
              <w:rPr>
                <w:rFonts w:ascii="Arial" w:hAnsi="Arial" w:cs="Arial"/>
                <w:color w:val="0000FF"/>
                <w:sz w:val="16"/>
                <w:szCs w:val="16"/>
              </w:rPr>
            </w:pPr>
            <w:r>
              <w:rPr>
                <w:rFonts w:ascii="Arial" w:hAnsi="Arial" w:cs="Arial"/>
                <w:color w:val="0000FF"/>
                <w:sz w:val="16"/>
                <w:szCs w:val="16"/>
              </w:rPr>
              <w:t>23</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39074D"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DB2149">
            <w:pPr>
              <w:jc w:val="center"/>
              <w:rPr>
                <w:rFonts w:ascii="Arial" w:hAnsi="Arial" w:cs="Arial"/>
                <w:color w:val="0000FF"/>
                <w:sz w:val="16"/>
                <w:szCs w:val="16"/>
              </w:rPr>
            </w:pPr>
            <w:r w:rsidRPr="000B3E1C">
              <w:rPr>
                <w:rFonts w:ascii="Arial" w:hAnsi="Arial" w:cs="Arial"/>
                <w:color w:val="0000FF"/>
                <w:sz w:val="16"/>
                <w:szCs w:val="16"/>
              </w:rPr>
              <w:t>201</w:t>
            </w:r>
            <w:r w:rsidR="00DB2149">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E31D3F" w:rsidP="004467D2">
            <w:pPr>
              <w:jc w:val="center"/>
              <w:rPr>
                <w:rFonts w:ascii="Arial" w:hAnsi="Arial" w:cs="Arial"/>
                <w:color w:val="0000FF"/>
                <w:sz w:val="16"/>
                <w:szCs w:val="16"/>
              </w:rPr>
            </w:pPr>
            <w:r>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E31D3F" w:rsidP="004467D2">
            <w:pPr>
              <w:jc w:val="center"/>
              <w:rPr>
                <w:rFonts w:ascii="Arial" w:hAnsi="Arial" w:cs="Arial"/>
                <w:color w:val="0000FF"/>
                <w:sz w:val="16"/>
                <w:szCs w:val="16"/>
              </w:rPr>
            </w:pPr>
            <w:r>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DA1EA1">
            <w:pPr>
              <w:jc w:val="both"/>
              <w:rPr>
                <w:rFonts w:ascii="Arial" w:hAnsi="Arial" w:cs="Arial"/>
                <w:color w:val="0000FF"/>
                <w:sz w:val="16"/>
                <w:szCs w:val="16"/>
              </w:rPr>
            </w:pPr>
            <w:r w:rsidRPr="000B3E1C">
              <w:rPr>
                <w:rFonts w:ascii="Arial" w:hAnsi="Arial" w:cs="Arial"/>
                <w:sz w:val="16"/>
                <w:szCs w:val="16"/>
              </w:rPr>
              <w:t>Piso 5, Edif. Principal del BCB ubicada en la Calle Ayacucho esq. Mercado (</w:t>
            </w:r>
            <w:r w:rsidRPr="000B3E1C">
              <w:rPr>
                <w:rFonts w:ascii="Arial" w:hAnsi="Arial" w:cs="Arial"/>
                <w:i/>
                <w:color w:val="0000FF"/>
                <w:sz w:val="16"/>
                <w:szCs w:val="16"/>
              </w:rPr>
              <w:t xml:space="preserve">Responsable de la Inspección Previa: </w:t>
            </w:r>
            <w:r w:rsidR="00DA1EA1">
              <w:rPr>
                <w:rFonts w:ascii="Arial" w:hAnsi="Arial" w:cs="Arial"/>
                <w:i/>
                <w:color w:val="0000FF"/>
                <w:sz w:val="16"/>
                <w:szCs w:val="16"/>
              </w:rPr>
              <w:t>Juan Carlos Torres Reyes</w:t>
            </w:r>
            <w:r w:rsidRPr="000B3E1C">
              <w:rPr>
                <w:rFonts w:ascii="Arial" w:hAnsi="Arial" w:cs="Arial"/>
                <w:i/>
                <w:color w:val="0000FF"/>
                <w:sz w:val="16"/>
                <w:szCs w:val="16"/>
              </w:rPr>
              <w:t xml:space="preserve"> –</w:t>
            </w:r>
            <w:r w:rsidR="00DA1EA1">
              <w:rPr>
                <w:rFonts w:ascii="Arial" w:hAnsi="Arial" w:cs="Arial"/>
                <w:i/>
                <w:color w:val="0000FF"/>
                <w:sz w:val="16"/>
                <w:szCs w:val="16"/>
              </w:rPr>
              <w:t xml:space="preserve"> Supervisor</w:t>
            </w:r>
            <w:r w:rsidRPr="000B3E1C">
              <w:rPr>
                <w:rFonts w:ascii="Arial" w:hAnsi="Arial" w:cs="Arial"/>
                <w:i/>
                <w:color w:val="0000FF"/>
                <w:sz w:val="16"/>
                <w:szCs w:val="16"/>
              </w:rPr>
              <w:t xml:space="preserve"> del Dpto. de Bienes y Servicios – Tel. 2409090, </w:t>
            </w:r>
            <w:proofErr w:type="spellStart"/>
            <w:r w:rsidRPr="000B3E1C">
              <w:rPr>
                <w:rFonts w:ascii="Arial" w:hAnsi="Arial" w:cs="Arial"/>
                <w:i/>
                <w:color w:val="0000FF"/>
                <w:sz w:val="16"/>
                <w:szCs w:val="16"/>
              </w:rPr>
              <w:t>int</w:t>
            </w:r>
            <w:proofErr w:type="spellEnd"/>
            <w:r w:rsidRPr="000B3E1C">
              <w:rPr>
                <w:rFonts w:ascii="Arial" w:hAnsi="Arial" w:cs="Arial"/>
                <w:i/>
                <w:color w:val="0000FF"/>
                <w:sz w:val="16"/>
                <w:szCs w:val="16"/>
              </w:rPr>
              <w:t>. 450</w:t>
            </w:r>
            <w:r w:rsidR="00DA1EA1">
              <w:rPr>
                <w:rFonts w:ascii="Arial" w:hAnsi="Arial" w:cs="Arial"/>
                <w:i/>
                <w:color w:val="0000FF"/>
                <w:sz w:val="16"/>
                <w:szCs w:val="16"/>
              </w:rPr>
              <w:t>5</w:t>
            </w:r>
            <w:r w:rsidRPr="000B3E1C">
              <w:rPr>
                <w:rFonts w:ascii="Arial" w:hAnsi="Arial" w:cs="Arial"/>
                <w:i/>
                <w:color w:val="0000FF"/>
                <w:sz w:val="16"/>
                <w:szCs w:val="16"/>
              </w:rPr>
              <w:t>).</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3</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0270CE" w:rsidP="00C01A65">
            <w:pPr>
              <w:jc w:val="center"/>
              <w:rPr>
                <w:rFonts w:ascii="Arial" w:hAnsi="Arial" w:cs="Arial"/>
                <w:color w:val="0000FF"/>
                <w:sz w:val="16"/>
                <w:szCs w:val="16"/>
              </w:rPr>
            </w:pPr>
            <w:r>
              <w:rPr>
                <w:rFonts w:ascii="Arial" w:hAnsi="Arial" w:cs="Arial"/>
                <w:color w:val="0000FF"/>
                <w:sz w:val="16"/>
                <w:szCs w:val="16"/>
              </w:rPr>
              <w:t>24</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6F1ECA"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DB2149">
            <w:pPr>
              <w:jc w:val="center"/>
              <w:rPr>
                <w:rFonts w:ascii="Arial" w:hAnsi="Arial" w:cs="Arial"/>
                <w:color w:val="0000FF"/>
                <w:sz w:val="16"/>
                <w:szCs w:val="16"/>
              </w:rPr>
            </w:pPr>
            <w:r w:rsidRPr="000B3E1C">
              <w:rPr>
                <w:rFonts w:ascii="Arial" w:hAnsi="Arial" w:cs="Arial"/>
                <w:color w:val="0000FF"/>
                <w:sz w:val="16"/>
                <w:szCs w:val="16"/>
              </w:rPr>
              <w:t>201</w:t>
            </w:r>
            <w:r w:rsidR="00DB2149">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4467D2">
            <w:pPr>
              <w:jc w:val="center"/>
              <w:rPr>
                <w:rFonts w:ascii="Arial" w:hAnsi="Arial" w:cs="Arial"/>
                <w:color w:val="0000FF"/>
                <w:sz w:val="16"/>
                <w:szCs w:val="16"/>
              </w:rPr>
            </w:pPr>
            <w:r w:rsidRPr="000B3E1C">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15D3A" w:rsidP="00C15D3A">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BCB. (Nota dirigida a la Gerencia General - RPC).</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4</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both"/>
              <w:rPr>
                <w:rFonts w:ascii="Arial" w:hAnsi="Arial" w:cs="Arial"/>
                <w:sz w:val="16"/>
                <w:szCs w:val="16"/>
              </w:rPr>
            </w:pPr>
            <w:r w:rsidRPr="000B3E1C">
              <w:rPr>
                <w:rFonts w:ascii="Arial" w:hAnsi="Arial" w:cs="Arial"/>
                <w:sz w:val="16"/>
                <w:szCs w:val="16"/>
              </w:rPr>
              <w:t xml:space="preserve">Reunión de </w:t>
            </w:r>
            <w:r w:rsidR="00AD5E0A" w:rsidRPr="000B3E1C">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A33BAC" w:rsidP="00C01A65">
            <w:pPr>
              <w:jc w:val="center"/>
              <w:rPr>
                <w:rFonts w:ascii="Arial" w:hAnsi="Arial" w:cs="Arial"/>
                <w:color w:val="0000FF"/>
                <w:sz w:val="16"/>
                <w:szCs w:val="16"/>
              </w:rPr>
            </w:pPr>
            <w:r>
              <w:rPr>
                <w:rFonts w:ascii="Arial" w:hAnsi="Arial" w:cs="Arial"/>
                <w:color w:val="0000FF"/>
                <w:sz w:val="16"/>
                <w:szCs w:val="16"/>
              </w:rPr>
              <w:t>2</w:t>
            </w:r>
            <w:r w:rsidR="000270CE">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9A2AE3">
            <w:pPr>
              <w:jc w:val="center"/>
              <w:rPr>
                <w:rFonts w:ascii="Arial" w:hAnsi="Arial" w:cs="Arial"/>
                <w:color w:val="0000FF"/>
                <w:sz w:val="16"/>
                <w:szCs w:val="16"/>
              </w:rPr>
            </w:pPr>
            <w:r>
              <w:rPr>
                <w:rFonts w:ascii="Arial" w:hAnsi="Arial" w:cs="Arial"/>
                <w:color w:val="0000FF"/>
                <w:sz w:val="16"/>
                <w:szCs w:val="16"/>
              </w:rPr>
              <w:t>1</w:t>
            </w:r>
            <w:r w:rsidR="009A2AE3">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DB2149">
            <w:pPr>
              <w:jc w:val="center"/>
              <w:rPr>
                <w:rFonts w:ascii="Arial" w:hAnsi="Arial" w:cs="Arial"/>
                <w:color w:val="0000FF"/>
                <w:sz w:val="16"/>
                <w:szCs w:val="16"/>
              </w:rPr>
            </w:pPr>
            <w:r w:rsidRPr="000B3E1C">
              <w:rPr>
                <w:rFonts w:ascii="Arial" w:hAnsi="Arial" w:cs="Arial"/>
                <w:color w:val="0000FF"/>
                <w:sz w:val="16"/>
                <w:szCs w:val="16"/>
              </w:rPr>
              <w:t>201</w:t>
            </w:r>
            <w:r w:rsidR="00DB2149">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1</w:t>
            </w:r>
            <w:r w:rsidR="00DB2149">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4467D2">
            <w:pPr>
              <w:jc w:val="center"/>
              <w:rPr>
                <w:rFonts w:ascii="Arial" w:hAnsi="Arial" w:cs="Arial"/>
                <w:color w:val="0000FF"/>
                <w:sz w:val="16"/>
                <w:szCs w:val="16"/>
              </w:rPr>
            </w:pPr>
            <w:r w:rsidRPr="000B3E1C">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142" w:type="dxa"/>
            <w:vMerge/>
            <w:tcBorders>
              <w:left w:val="single" w:sz="4" w:space="0" w:color="auto"/>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AF04F2" w:rsidP="00807A60">
            <w:pPr>
              <w:jc w:val="center"/>
              <w:rPr>
                <w:rFonts w:ascii="Arial" w:hAnsi="Arial" w:cs="Arial"/>
                <w:sz w:val="14"/>
                <w:szCs w:val="14"/>
              </w:rPr>
            </w:pPr>
            <w:r w:rsidRPr="000B3E1C">
              <w:rPr>
                <w:rFonts w:ascii="Arial" w:hAnsi="Arial" w:cs="Arial"/>
                <w:sz w:val="14"/>
                <w:szCs w:val="14"/>
              </w:rPr>
              <w:t>5</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C310AC">
            <w:pPr>
              <w:ind w:right="142"/>
              <w:jc w:val="both"/>
              <w:rPr>
                <w:rFonts w:ascii="Arial" w:hAnsi="Arial" w:cs="Arial"/>
                <w:sz w:val="16"/>
                <w:szCs w:val="16"/>
              </w:rPr>
            </w:pPr>
            <w:r w:rsidRPr="000B3E1C">
              <w:rPr>
                <w:rFonts w:ascii="Arial" w:hAnsi="Arial" w:cs="Arial"/>
                <w:sz w:val="16"/>
                <w:szCs w:val="16"/>
              </w:rPr>
              <w:t>Aprobación del D</w:t>
            </w:r>
            <w:r w:rsidR="00C310AC" w:rsidRPr="000B3E1C">
              <w:rPr>
                <w:rFonts w:ascii="Arial" w:hAnsi="Arial" w:cs="Arial"/>
                <w:sz w:val="16"/>
                <w:szCs w:val="16"/>
              </w:rPr>
              <w:t>BC</w:t>
            </w:r>
            <w:r w:rsidRPr="000B3E1C">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0270CE" w:rsidP="007175BE">
            <w:pPr>
              <w:jc w:val="center"/>
              <w:rPr>
                <w:rFonts w:ascii="Arial" w:hAnsi="Arial" w:cs="Arial"/>
                <w:color w:val="0000FF"/>
                <w:sz w:val="16"/>
                <w:szCs w:val="16"/>
              </w:rPr>
            </w:pPr>
            <w:r>
              <w:rPr>
                <w:rFonts w:ascii="Arial" w:hAnsi="Arial" w:cs="Arial"/>
                <w:color w:val="0000FF"/>
                <w:sz w:val="16"/>
                <w:szCs w:val="16"/>
              </w:rPr>
              <w:t>04</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4467D2">
            <w:pPr>
              <w:jc w:val="center"/>
              <w:rPr>
                <w:rFonts w:ascii="Arial" w:hAnsi="Arial" w:cs="Arial"/>
                <w:color w:val="0000FF"/>
                <w:sz w:val="16"/>
                <w:szCs w:val="16"/>
              </w:rPr>
            </w:pPr>
            <w:r>
              <w:rPr>
                <w:rFonts w:ascii="Arial" w:hAnsi="Arial" w:cs="Arial"/>
                <w:color w:val="0000FF"/>
                <w:sz w:val="16"/>
                <w:szCs w:val="16"/>
              </w:rPr>
              <w:t>1</w:t>
            </w:r>
            <w:r w:rsidR="000270CE">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507A2C">
            <w:pPr>
              <w:jc w:val="center"/>
              <w:rPr>
                <w:rFonts w:ascii="Arial" w:hAnsi="Arial" w:cs="Arial"/>
                <w:color w:val="0000FF"/>
                <w:sz w:val="16"/>
                <w:szCs w:val="16"/>
              </w:rPr>
            </w:pPr>
            <w:r w:rsidRPr="000B3E1C">
              <w:rPr>
                <w:rFonts w:ascii="Arial" w:hAnsi="Arial" w:cs="Arial"/>
                <w:color w:val="0000FF"/>
                <w:sz w:val="16"/>
                <w:szCs w:val="16"/>
              </w:rPr>
              <w:t>201</w:t>
            </w:r>
            <w:r w:rsidR="00507A2C">
              <w:rPr>
                <w:rFonts w:ascii="Arial" w:hAnsi="Arial" w:cs="Arial"/>
                <w:color w:val="0000FF"/>
                <w:sz w:val="16"/>
                <w:szCs w:val="16"/>
              </w:rPr>
              <w:t>5</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F04F2"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F04F2" w:rsidRPr="000B3E1C" w:rsidRDefault="00943F89" w:rsidP="00807A60">
            <w:pPr>
              <w:jc w:val="center"/>
              <w:rPr>
                <w:rFonts w:ascii="Arial" w:hAnsi="Arial" w:cs="Arial"/>
                <w:sz w:val="14"/>
                <w:szCs w:val="14"/>
              </w:rPr>
            </w:pPr>
            <w:r>
              <w:rPr>
                <w:rFonts w:ascii="Arial" w:hAnsi="Arial" w:cs="Arial"/>
                <w:sz w:val="14"/>
                <w:szCs w:val="14"/>
              </w:rPr>
              <w:t>6</w:t>
            </w:r>
          </w:p>
        </w:tc>
        <w:tc>
          <w:tcPr>
            <w:tcW w:w="2774"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ind w:right="142"/>
              <w:jc w:val="both"/>
              <w:rPr>
                <w:rFonts w:ascii="Arial" w:hAnsi="Arial" w:cs="Arial"/>
                <w:sz w:val="16"/>
                <w:szCs w:val="16"/>
              </w:rPr>
            </w:pPr>
            <w:r w:rsidRPr="000B3E1C">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B3E1C" w:rsidRDefault="00AF04F2"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i/>
                <w:sz w:val="14"/>
                <w:szCs w:val="1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A33BAC" w:rsidP="007175BE">
            <w:pPr>
              <w:jc w:val="center"/>
              <w:rPr>
                <w:rFonts w:ascii="Arial" w:hAnsi="Arial" w:cs="Arial"/>
                <w:color w:val="0000FF"/>
                <w:sz w:val="16"/>
                <w:szCs w:val="16"/>
              </w:rPr>
            </w:pPr>
            <w:r>
              <w:rPr>
                <w:rFonts w:ascii="Arial" w:hAnsi="Arial" w:cs="Arial"/>
                <w:color w:val="0000FF"/>
                <w:sz w:val="16"/>
                <w:szCs w:val="16"/>
              </w:rPr>
              <w:t>0</w:t>
            </w:r>
            <w:r w:rsidR="000270CE">
              <w:rPr>
                <w:rFonts w:ascii="Arial" w:hAnsi="Arial" w:cs="Arial"/>
                <w:color w:val="0000FF"/>
                <w:sz w:val="16"/>
                <w:szCs w:val="16"/>
              </w:rPr>
              <w:t>8</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4A71B5" w:rsidP="00A33BAC">
            <w:pPr>
              <w:jc w:val="center"/>
              <w:rPr>
                <w:rFonts w:ascii="Arial" w:hAnsi="Arial" w:cs="Arial"/>
                <w:color w:val="0000FF"/>
                <w:sz w:val="16"/>
                <w:szCs w:val="16"/>
              </w:rPr>
            </w:pPr>
            <w:r>
              <w:rPr>
                <w:rFonts w:ascii="Arial" w:hAnsi="Arial" w:cs="Arial"/>
                <w:color w:val="0000FF"/>
                <w:sz w:val="16"/>
                <w:szCs w:val="16"/>
              </w:rPr>
              <w:t>1</w:t>
            </w:r>
            <w:r w:rsidR="00A33BAC">
              <w:rPr>
                <w:rFonts w:ascii="Arial" w:hAnsi="Arial" w:cs="Arial"/>
                <w:color w:val="0000FF"/>
                <w:sz w:val="16"/>
                <w:szCs w:val="16"/>
              </w:rPr>
              <w:t>2</w:t>
            </w:r>
          </w:p>
        </w:tc>
        <w:tc>
          <w:tcPr>
            <w:tcW w:w="142" w:type="dxa"/>
            <w:vMerge w:val="restart"/>
            <w:tcBorders>
              <w:top w:val="nil"/>
              <w:left w:val="single" w:sz="4" w:space="0" w:color="auto"/>
              <w:right w:val="single" w:sz="4" w:space="0" w:color="auto"/>
            </w:tcBorders>
            <w:shd w:val="clear" w:color="auto" w:fill="auto"/>
            <w:vAlign w:val="center"/>
          </w:tcPr>
          <w:p w:rsidR="00AF04F2" w:rsidRPr="000B3E1C" w:rsidRDefault="00AF04F2"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F04F2" w:rsidRPr="000B3E1C" w:rsidRDefault="00C01A65" w:rsidP="009A2AE3">
            <w:pPr>
              <w:jc w:val="center"/>
              <w:rPr>
                <w:rFonts w:ascii="Arial" w:hAnsi="Arial" w:cs="Arial"/>
                <w:color w:val="0000FF"/>
                <w:sz w:val="16"/>
                <w:szCs w:val="16"/>
              </w:rPr>
            </w:pPr>
            <w:r w:rsidRPr="000B3E1C">
              <w:rPr>
                <w:rFonts w:ascii="Arial" w:hAnsi="Arial" w:cs="Arial"/>
                <w:color w:val="0000FF"/>
                <w:sz w:val="16"/>
                <w:szCs w:val="16"/>
              </w:rPr>
              <w:t>201</w:t>
            </w:r>
            <w:r w:rsidR="00507A2C">
              <w:rPr>
                <w:rFonts w:ascii="Arial" w:hAnsi="Arial" w:cs="Arial"/>
                <w:color w:val="0000FF"/>
                <w:sz w:val="16"/>
                <w:szCs w:val="16"/>
              </w:rPr>
              <w:t>5</w:t>
            </w:r>
          </w:p>
        </w:tc>
        <w:tc>
          <w:tcPr>
            <w:tcW w:w="142" w:type="dxa"/>
            <w:vMerge w:val="restart"/>
            <w:tcBorders>
              <w:top w:val="nil"/>
              <w:left w:val="single" w:sz="4" w:space="0" w:color="auto"/>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F04F2" w:rsidRPr="000B3E1C"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0B3E1C"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0B3E1C"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0B3E1C"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16"/>
                <w:szCs w:val="16"/>
              </w:rPr>
            </w:pPr>
          </w:p>
        </w:tc>
      </w:tr>
      <w:tr w:rsidR="00AF04F2" w:rsidRPr="000B3E1C" w:rsidTr="009A2AE3">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F04F2" w:rsidRPr="000B3E1C" w:rsidRDefault="00AF04F2"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F04F2" w:rsidRPr="000B3E1C"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0B3E1C"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0B3E1C"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0B3E1C" w:rsidRDefault="00AF04F2" w:rsidP="004467D2">
            <w:pPr>
              <w:rPr>
                <w:rFonts w:ascii="Arial" w:hAnsi="Arial" w:cs="Arial"/>
                <w:sz w:val="4"/>
                <w:szCs w:val="4"/>
              </w:rPr>
            </w:pPr>
          </w:p>
        </w:tc>
      </w:tr>
      <w:tr w:rsidR="00AD5E0A" w:rsidRPr="000B3E1C" w:rsidTr="009A2AE3">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7</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AD5E0A">
            <w:pPr>
              <w:jc w:val="both"/>
              <w:rPr>
                <w:rFonts w:ascii="Arial" w:hAnsi="Arial" w:cs="Arial"/>
                <w:sz w:val="16"/>
                <w:szCs w:val="16"/>
              </w:rPr>
            </w:pPr>
            <w:r w:rsidRPr="000B3E1C">
              <w:rPr>
                <w:rFonts w:ascii="Arial" w:hAnsi="Arial" w:cs="Arial"/>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single" w:sz="4" w:space="0" w:color="auto"/>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val="restart"/>
            <w:tcBorders>
              <w:top w:val="nil"/>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9A2AE3">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0270CE" w:rsidP="004467D2">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4A71B5" w:rsidP="00A33BAC">
            <w:pPr>
              <w:jc w:val="center"/>
              <w:rPr>
                <w:rFonts w:ascii="Arial" w:hAnsi="Arial" w:cs="Arial"/>
                <w:color w:val="0000FF"/>
                <w:sz w:val="16"/>
                <w:szCs w:val="16"/>
              </w:rPr>
            </w:pPr>
            <w:r>
              <w:rPr>
                <w:rFonts w:ascii="Arial" w:hAnsi="Arial" w:cs="Arial"/>
                <w:color w:val="0000FF"/>
                <w:sz w:val="16"/>
                <w:szCs w:val="16"/>
              </w:rPr>
              <w:t>1</w:t>
            </w:r>
            <w:r w:rsidR="00A33BAC">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C01A65" w:rsidP="00DB2149">
            <w:pPr>
              <w:jc w:val="center"/>
              <w:rPr>
                <w:rFonts w:ascii="Arial" w:hAnsi="Arial" w:cs="Arial"/>
                <w:color w:val="0000FF"/>
                <w:sz w:val="16"/>
                <w:szCs w:val="16"/>
              </w:rPr>
            </w:pPr>
            <w:r w:rsidRPr="000B3E1C">
              <w:rPr>
                <w:rFonts w:ascii="Arial" w:hAnsi="Arial" w:cs="Arial"/>
                <w:color w:val="0000FF"/>
                <w:sz w:val="16"/>
                <w:szCs w:val="16"/>
              </w:rPr>
              <w:t>201</w:t>
            </w:r>
            <w:r w:rsidR="00DB2149">
              <w:rPr>
                <w:rFonts w:ascii="Arial" w:hAnsi="Arial" w:cs="Arial"/>
                <w:color w:val="0000FF"/>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DC26B7" w:rsidP="009A2AE3">
            <w:pPr>
              <w:jc w:val="center"/>
              <w:rPr>
                <w:rFonts w:ascii="Arial" w:hAnsi="Arial" w:cs="Arial"/>
                <w:color w:val="0000FF"/>
                <w:sz w:val="16"/>
                <w:szCs w:val="16"/>
              </w:rPr>
            </w:pPr>
            <w:r>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r w:rsidRPr="000B3E1C">
              <w:rPr>
                <w:rFonts w:ascii="Arial" w:hAnsi="Arial" w:cs="Arial"/>
                <w:color w:val="0000FF"/>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9A2AE3" w:rsidP="004467D2">
            <w:pPr>
              <w:jc w:val="center"/>
              <w:rPr>
                <w:rFonts w:ascii="Arial" w:hAnsi="Arial" w:cs="Arial"/>
                <w:color w:val="0000FF"/>
                <w:sz w:val="16"/>
                <w:szCs w:val="16"/>
              </w:rPr>
            </w:pPr>
            <w:r>
              <w:rPr>
                <w:rFonts w:ascii="Arial" w:hAnsi="Arial" w:cs="Arial"/>
                <w:color w:val="0000FF"/>
                <w:sz w:val="16"/>
                <w:szCs w:val="16"/>
              </w:rPr>
              <w:t>3</w:t>
            </w:r>
            <w:r w:rsidR="00C01A65" w:rsidRPr="000B3E1C">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Presentación de Propuestas: </w:t>
            </w:r>
          </w:p>
          <w:p w:rsidR="00C01A65" w:rsidRPr="000B3E1C" w:rsidRDefault="00C01A65" w:rsidP="00C01A65">
            <w:pPr>
              <w:jc w:val="both"/>
              <w:rPr>
                <w:rFonts w:ascii="Arial" w:hAnsi="Arial" w:cs="Arial"/>
                <w:color w:val="0000FF"/>
                <w:sz w:val="8"/>
                <w:szCs w:val="16"/>
              </w:rPr>
            </w:pPr>
          </w:p>
          <w:p w:rsidR="00C01A65"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Planta Baja, Edif. Principal del BCB, Ventanilla Única de Correspondencia – Calle Ayacucho esq. Mercado.</w:t>
            </w:r>
          </w:p>
          <w:p w:rsidR="00C01A65" w:rsidRPr="000B3E1C" w:rsidRDefault="00C01A65" w:rsidP="00C01A65">
            <w:pPr>
              <w:jc w:val="both"/>
              <w:rPr>
                <w:rFonts w:ascii="Arial" w:hAnsi="Arial" w:cs="Arial"/>
                <w:color w:val="0000FF"/>
                <w:sz w:val="16"/>
                <w:szCs w:val="16"/>
              </w:rPr>
            </w:pPr>
          </w:p>
          <w:p w:rsidR="00C01A65" w:rsidRPr="000B3E1C" w:rsidRDefault="00C01A65" w:rsidP="00C01A65">
            <w:pPr>
              <w:jc w:val="both"/>
              <w:rPr>
                <w:rFonts w:ascii="Arial" w:hAnsi="Arial" w:cs="Arial"/>
                <w:b/>
                <w:color w:val="0000FF"/>
                <w:sz w:val="16"/>
                <w:szCs w:val="16"/>
              </w:rPr>
            </w:pPr>
            <w:r w:rsidRPr="000B3E1C">
              <w:rPr>
                <w:rFonts w:ascii="Arial" w:hAnsi="Arial" w:cs="Arial"/>
                <w:b/>
                <w:color w:val="0000FF"/>
                <w:sz w:val="16"/>
                <w:szCs w:val="16"/>
              </w:rPr>
              <w:t xml:space="preserve">Apertura de Propuestas: </w:t>
            </w:r>
          </w:p>
          <w:p w:rsidR="00C01A65" w:rsidRPr="000B3E1C" w:rsidRDefault="00C01A65" w:rsidP="00C01A65">
            <w:pPr>
              <w:jc w:val="both"/>
              <w:rPr>
                <w:rFonts w:ascii="Arial" w:hAnsi="Arial" w:cs="Arial"/>
                <w:color w:val="0000FF"/>
                <w:sz w:val="8"/>
                <w:szCs w:val="16"/>
              </w:rPr>
            </w:pPr>
          </w:p>
          <w:p w:rsidR="00AD5E0A" w:rsidRPr="000B3E1C" w:rsidRDefault="00C01A65" w:rsidP="00C01A65">
            <w:pPr>
              <w:jc w:val="both"/>
              <w:rPr>
                <w:rFonts w:ascii="Arial" w:hAnsi="Arial" w:cs="Arial"/>
                <w:color w:val="0000FF"/>
                <w:sz w:val="16"/>
                <w:szCs w:val="16"/>
              </w:rPr>
            </w:pPr>
            <w:r w:rsidRPr="000B3E1C">
              <w:rPr>
                <w:rFonts w:ascii="Arial" w:hAnsi="Arial" w:cs="Arial"/>
                <w:color w:val="0000FF"/>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5465F1">
        <w:trPr>
          <w:trHeight w:val="346"/>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4E3A2F">
            <w:pPr>
              <w:jc w:val="center"/>
              <w:rPr>
                <w:rFonts w:ascii="Arial" w:hAnsi="Arial" w:cs="Arial"/>
                <w:sz w:val="14"/>
                <w:szCs w:val="14"/>
              </w:rPr>
            </w:pPr>
            <w:r w:rsidRPr="000B3E1C">
              <w:rPr>
                <w:rFonts w:ascii="Arial" w:hAnsi="Arial" w:cs="Arial"/>
                <w:sz w:val="14"/>
                <w:szCs w:val="14"/>
              </w:rPr>
              <w:t>8</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p w:rsidR="00AD5E0A" w:rsidRPr="000B3E1C" w:rsidRDefault="00AD5E0A" w:rsidP="004E3A2F">
            <w:pPr>
              <w:jc w:val="both"/>
              <w:rPr>
                <w:rFonts w:ascii="Arial" w:hAnsi="Arial" w:cs="Arial"/>
                <w:sz w:val="16"/>
                <w:szCs w:val="16"/>
              </w:rPr>
            </w:pPr>
            <w:r w:rsidRPr="000B3E1C">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r w:rsidRPr="000B3E1C">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r w:rsidRPr="000B3E1C">
              <w:rPr>
                <w:rFonts w:ascii="Arial" w:hAnsi="Arial" w:cs="Arial"/>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val="restart"/>
            <w:tcBorders>
              <w:top w:val="nil"/>
              <w:left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222"/>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E3A2F">
            <w:pPr>
              <w:jc w:val="center"/>
              <w:rPr>
                <w:rFonts w:ascii="Arial" w:hAnsi="Arial" w:cs="Arial"/>
                <w:sz w:val="14"/>
                <w:szCs w:val="14"/>
              </w:rPr>
            </w:pPr>
          </w:p>
        </w:tc>
        <w:tc>
          <w:tcPr>
            <w:tcW w:w="2774"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both"/>
              <w:rPr>
                <w:rFonts w:ascii="Arial" w:hAnsi="Arial" w:cs="Arial"/>
                <w:sz w:val="4"/>
                <w:szCs w:val="4"/>
              </w:rPr>
            </w:pPr>
          </w:p>
        </w:tc>
        <w:tc>
          <w:tcPr>
            <w:tcW w:w="141"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b/>
                <w:sz w:val="16"/>
                <w:szCs w:val="16"/>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sz w:val="16"/>
                <w:szCs w:val="16"/>
              </w:rPr>
            </w:pPr>
          </w:p>
        </w:tc>
        <w:tc>
          <w:tcPr>
            <w:tcW w:w="425"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A33BAC" w:rsidP="00C01A65">
            <w:pPr>
              <w:jc w:val="center"/>
              <w:rPr>
                <w:rFonts w:ascii="Arial" w:hAnsi="Arial" w:cs="Arial"/>
                <w:color w:val="0000FF"/>
                <w:sz w:val="16"/>
                <w:szCs w:val="16"/>
              </w:rPr>
            </w:pPr>
            <w:r>
              <w:rPr>
                <w:rFonts w:ascii="Arial" w:hAnsi="Arial" w:cs="Arial"/>
                <w:color w:val="0000FF"/>
                <w:sz w:val="16"/>
                <w:szCs w:val="16"/>
              </w:rPr>
              <w:t>08</w:t>
            </w:r>
          </w:p>
        </w:tc>
        <w:tc>
          <w:tcPr>
            <w:tcW w:w="142" w:type="dxa"/>
            <w:vMerge/>
            <w:tcBorders>
              <w:left w:val="single" w:sz="2" w:space="0" w:color="auto"/>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A33BAC" w:rsidP="005E18C1">
            <w:pPr>
              <w:jc w:val="center"/>
              <w:rPr>
                <w:rFonts w:ascii="Arial" w:hAnsi="Arial" w:cs="Arial"/>
                <w:color w:val="0000FF"/>
                <w:sz w:val="16"/>
                <w:szCs w:val="16"/>
              </w:rPr>
            </w:pPr>
            <w:r>
              <w:rPr>
                <w:rFonts w:ascii="Arial" w:hAnsi="Arial" w:cs="Arial"/>
                <w:color w:val="0000FF"/>
                <w:sz w:val="16"/>
                <w:szCs w:val="16"/>
              </w:rPr>
              <w:t>01</w:t>
            </w:r>
          </w:p>
        </w:tc>
        <w:tc>
          <w:tcPr>
            <w:tcW w:w="142" w:type="dxa"/>
            <w:vMerge/>
            <w:tcBorders>
              <w:left w:val="single" w:sz="2" w:space="0" w:color="auto"/>
              <w:bottom w:val="nil"/>
              <w:right w:val="single" w:sz="2" w:space="0" w:color="auto"/>
            </w:tcBorders>
            <w:shd w:val="clear" w:color="auto" w:fill="auto"/>
            <w:tcMar>
              <w:left w:w="0" w:type="dxa"/>
              <w:right w:w="0" w:type="dxa"/>
            </w:tcMar>
            <w:vAlign w:val="center"/>
          </w:tcPr>
          <w:p w:rsidR="00AD5E0A" w:rsidRPr="000B3E1C" w:rsidRDefault="00AD5E0A" w:rsidP="005E18C1">
            <w:pPr>
              <w:jc w:val="center"/>
              <w:rPr>
                <w:rFonts w:ascii="Arial" w:hAnsi="Arial" w:cs="Arial"/>
                <w:color w:val="0000FF"/>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auto"/>
            <w:tcMar>
              <w:left w:w="0" w:type="dxa"/>
              <w:right w:w="0" w:type="dxa"/>
            </w:tcMar>
            <w:vAlign w:val="center"/>
          </w:tcPr>
          <w:p w:rsidR="00AD5E0A" w:rsidRPr="000B3E1C" w:rsidRDefault="006F1ECA" w:rsidP="00A33BAC">
            <w:pPr>
              <w:jc w:val="center"/>
              <w:rPr>
                <w:rFonts w:ascii="Arial" w:hAnsi="Arial" w:cs="Arial"/>
                <w:color w:val="0000FF"/>
                <w:sz w:val="16"/>
                <w:szCs w:val="16"/>
              </w:rPr>
            </w:pPr>
            <w:r>
              <w:rPr>
                <w:rFonts w:ascii="Arial" w:hAnsi="Arial" w:cs="Arial"/>
                <w:color w:val="0000FF"/>
                <w:sz w:val="16"/>
                <w:szCs w:val="16"/>
              </w:rPr>
              <w:t>201</w:t>
            </w:r>
            <w:r w:rsidR="00A33BAC">
              <w:rPr>
                <w:rFonts w:ascii="Arial" w:hAnsi="Arial" w:cs="Arial"/>
                <w:color w:val="0000FF"/>
                <w:sz w:val="16"/>
                <w:szCs w:val="16"/>
              </w:rPr>
              <w:t>6</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i/>
                <w:sz w:val="14"/>
                <w:szCs w:val="14"/>
              </w:rPr>
            </w:pPr>
          </w:p>
        </w:tc>
        <w:tc>
          <w:tcPr>
            <w:tcW w:w="142"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2551" w:type="dxa"/>
            <w:vMerge/>
            <w:tcBorders>
              <w:left w:val="nil"/>
              <w:bottom w:val="nil"/>
              <w:right w:val="nil"/>
            </w:tcBorders>
            <w:shd w:val="clear" w:color="auto" w:fill="auto"/>
            <w:vAlign w:val="center"/>
          </w:tcPr>
          <w:p w:rsidR="00AD5E0A" w:rsidRPr="000B3E1C" w:rsidRDefault="00AD5E0A" w:rsidP="005E18C1">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60"/>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996A3B">
            <w:pPr>
              <w:rPr>
                <w:rFonts w:ascii="Arial" w:hAnsi="Arial" w:cs="Arial"/>
                <w:sz w:val="4"/>
                <w:szCs w:val="4"/>
              </w:rPr>
            </w:pPr>
          </w:p>
        </w:tc>
        <w:tc>
          <w:tcPr>
            <w:tcW w:w="2774"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0B3E1C"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C15D3A" w:rsidP="00C15D3A">
            <w:pPr>
              <w:jc w:val="center"/>
              <w:rPr>
                <w:rFonts w:ascii="Arial" w:hAnsi="Arial" w:cs="Arial"/>
                <w:sz w:val="14"/>
                <w:szCs w:val="14"/>
              </w:rPr>
            </w:pPr>
            <w:r w:rsidRPr="000B3E1C">
              <w:rPr>
                <w:rFonts w:ascii="Arial" w:hAnsi="Arial" w:cs="Arial"/>
                <w:sz w:val="14"/>
                <w:szCs w:val="14"/>
              </w:rPr>
              <w:t>9</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both"/>
              <w:rPr>
                <w:rFonts w:ascii="Arial" w:hAnsi="Arial" w:cs="Arial"/>
                <w:sz w:val="16"/>
                <w:szCs w:val="16"/>
              </w:rPr>
            </w:pPr>
          </w:p>
          <w:p w:rsidR="00AD5E0A" w:rsidRPr="000B3E1C" w:rsidRDefault="00AD5E0A" w:rsidP="004467D2">
            <w:pPr>
              <w:jc w:val="both"/>
              <w:rPr>
                <w:rFonts w:ascii="Arial" w:hAnsi="Arial" w:cs="Arial"/>
                <w:sz w:val="16"/>
                <w:szCs w:val="16"/>
              </w:rPr>
            </w:pPr>
            <w:r w:rsidRPr="000B3E1C">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A33BAC" w:rsidP="00A85F3B">
            <w:pPr>
              <w:jc w:val="center"/>
              <w:rPr>
                <w:rFonts w:ascii="Arial" w:hAnsi="Arial" w:cs="Arial"/>
                <w:color w:val="0000FF"/>
                <w:sz w:val="16"/>
                <w:szCs w:val="16"/>
              </w:rPr>
            </w:pPr>
            <w:r>
              <w:rPr>
                <w:rFonts w:ascii="Arial" w:hAnsi="Arial" w:cs="Arial"/>
                <w:color w:val="0000FF"/>
                <w:sz w:val="16"/>
                <w:szCs w:val="16"/>
              </w:rPr>
              <w:t>13</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C01A65">
            <w:pPr>
              <w:jc w:val="center"/>
              <w:rPr>
                <w:rFonts w:ascii="Arial" w:hAnsi="Arial" w:cs="Arial"/>
                <w:color w:val="0000FF"/>
                <w:sz w:val="16"/>
                <w:szCs w:val="16"/>
              </w:rPr>
            </w:pPr>
            <w:r>
              <w:rPr>
                <w:rFonts w:ascii="Arial" w:hAnsi="Arial" w:cs="Arial"/>
                <w:color w:val="0000FF"/>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5465F1">
            <w:pPr>
              <w:jc w:val="center"/>
              <w:rPr>
                <w:rFonts w:ascii="Arial" w:hAnsi="Arial" w:cs="Arial"/>
                <w:color w:val="0000FF"/>
                <w:sz w:val="16"/>
                <w:szCs w:val="16"/>
              </w:rPr>
            </w:pPr>
            <w:r>
              <w:rPr>
                <w:rFonts w:ascii="Arial" w:hAnsi="Arial" w:cs="Arial"/>
                <w:color w:val="0000FF"/>
                <w:sz w:val="16"/>
                <w:szCs w:val="16"/>
              </w:rPr>
              <w:t>201</w:t>
            </w:r>
            <w:r w:rsidR="00507A2C">
              <w:rPr>
                <w:rFonts w:ascii="Arial" w:hAnsi="Arial" w:cs="Arial"/>
                <w:color w:val="0000FF"/>
                <w:sz w:val="16"/>
                <w:szCs w:val="16"/>
              </w:rPr>
              <w:t>6</w:t>
            </w:r>
          </w:p>
        </w:tc>
        <w:tc>
          <w:tcPr>
            <w:tcW w:w="142" w:type="dxa"/>
            <w:tcBorders>
              <w:top w:val="nil"/>
              <w:left w:val="single" w:sz="4" w:space="0" w:color="auto"/>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4"/>
                <w:szCs w:val="4"/>
              </w:rPr>
            </w:pPr>
          </w:p>
        </w:tc>
      </w:tr>
      <w:tr w:rsidR="00AD5E0A"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AD5E0A" w:rsidRPr="000B3E1C" w:rsidRDefault="00943F89" w:rsidP="00C15D3A">
            <w:pPr>
              <w:jc w:val="center"/>
              <w:rPr>
                <w:rFonts w:ascii="Arial" w:hAnsi="Arial" w:cs="Arial"/>
                <w:sz w:val="14"/>
                <w:szCs w:val="14"/>
              </w:rPr>
            </w:pPr>
            <w:r>
              <w:rPr>
                <w:rFonts w:ascii="Arial" w:hAnsi="Arial" w:cs="Arial"/>
                <w:sz w:val="14"/>
                <w:szCs w:val="14"/>
              </w:rPr>
              <w:t>1</w:t>
            </w:r>
            <w:r w:rsidR="00C15D3A" w:rsidRPr="000B3E1C">
              <w:rPr>
                <w:rFonts w:ascii="Arial" w:hAnsi="Arial" w:cs="Arial"/>
                <w:sz w:val="14"/>
                <w:szCs w:val="14"/>
              </w:rPr>
              <w:t>0</w:t>
            </w:r>
          </w:p>
        </w:tc>
        <w:tc>
          <w:tcPr>
            <w:tcW w:w="2774"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ind w:right="142"/>
              <w:jc w:val="both"/>
              <w:rPr>
                <w:rFonts w:ascii="Arial" w:hAnsi="Arial" w:cs="Arial"/>
                <w:sz w:val="16"/>
                <w:szCs w:val="16"/>
              </w:rPr>
            </w:pPr>
            <w:r w:rsidRPr="000B3E1C">
              <w:rPr>
                <w:rFonts w:ascii="Arial" w:hAnsi="Arial" w:cs="Arial"/>
                <w:sz w:val="16"/>
                <w:szCs w:val="16"/>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0B3E1C" w:rsidRDefault="00AD5E0A"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i/>
                <w:sz w:val="14"/>
                <w:szCs w:val="14"/>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173"/>
          <w:jc w:val="center"/>
        </w:trPr>
        <w:tc>
          <w:tcPr>
            <w:tcW w:w="502" w:type="dxa"/>
            <w:vMerge/>
            <w:tcBorders>
              <w:left w:val="single" w:sz="12" w:space="0" w:color="auto"/>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A33BAC" w:rsidP="00A85F3B">
            <w:pPr>
              <w:jc w:val="center"/>
              <w:rPr>
                <w:rFonts w:ascii="Arial" w:hAnsi="Arial" w:cs="Arial"/>
                <w:color w:val="0000FF"/>
                <w:sz w:val="16"/>
                <w:szCs w:val="16"/>
              </w:rPr>
            </w:pPr>
            <w:r>
              <w:rPr>
                <w:rFonts w:ascii="Arial" w:hAnsi="Arial" w:cs="Arial"/>
                <w:color w:val="0000FF"/>
                <w:sz w:val="16"/>
                <w:szCs w:val="16"/>
              </w:rPr>
              <w:t>15</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4467D2">
            <w:pPr>
              <w:jc w:val="center"/>
              <w:rPr>
                <w:rFonts w:ascii="Arial" w:hAnsi="Arial" w:cs="Arial"/>
                <w:color w:val="0000FF"/>
                <w:sz w:val="16"/>
                <w:szCs w:val="16"/>
              </w:rPr>
            </w:pPr>
            <w:r>
              <w:rPr>
                <w:rFonts w:ascii="Arial" w:hAnsi="Arial" w:cs="Arial"/>
                <w:color w:val="0000FF"/>
                <w:sz w:val="16"/>
                <w:szCs w:val="16"/>
              </w:rPr>
              <w:t>01</w:t>
            </w:r>
          </w:p>
        </w:tc>
        <w:tc>
          <w:tcPr>
            <w:tcW w:w="142" w:type="dxa"/>
            <w:vMerge w:val="restart"/>
            <w:tcBorders>
              <w:top w:val="nil"/>
              <w:left w:val="single" w:sz="4" w:space="0" w:color="auto"/>
              <w:right w:val="single" w:sz="4" w:space="0" w:color="auto"/>
            </w:tcBorders>
            <w:shd w:val="clear" w:color="auto" w:fill="auto"/>
            <w:vAlign w:val="center"/>
          </w:tcPr>
          <w:p w:rsidR="00AD5E0A" w:rsidRPr="000B3E1C" w:rsidRDefault="00AD5E0A"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D5E0A" w:rsidRPr="000B3E1C" w:rsidRDefault="006F1ECA" w:rsidP="006F1ECA">
            <w:pPr>
              <w:jc w:val="center"/>
              <w:rPr>
                <w:rFonts w:ascii="Arial" w:hAnsi="Arial" w:cs="Arial"/>
                <w:color w:val="0000FF"/>
                <w:sz w:val="16"/>
                <w:szCs w:val="16"/>
              </w:rPr>
            </w:pPr>
            <w:r>
              <w:rPr>
                <w:rFonts w:ascii="Arial" w:hAnsi="Arial" w:cs="Arial"/>
                <w:color w:val="0000FF"/>
                <w:sz w:val="16"/>
                <w:szCs w:val="16"/>
              </w:rPr>
              <w:t>201</w:t>
            </w:r>
            <w:r w:rsidR="00507A2C">
              <w:rPr>
                <w:rFonts w:ascii="Arial" w:hAnsi="Arial" w:cs="Arial"/>
                <w:color w:val="0000FF"/>
                <w:sz w:val="16"/>
                <w:szCs w:val="16"/>
              </w:rPr>
              <w:t>6</w:t>
            </w:r>
          </w:p>
        </w:tc>
        <w:tc>
          <w:tcPr>
            <w:tcW w:w="142" w:type="dxa"/>
            <w:vMerge w:val="restart"/>
            <w:tcBorders>
              <w:top w:val="nil"/>
              <w:left w:val="single" w:sz="4" w:space="0" w:color="auto"/>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trHeight w:val="61"/>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14"/>
                <w:szCs w:val="14"/>
              </w:rPr>
            </w:pPr>
          </w:p>
        </w:tc>
        <w:tc>
          <w:tcPr>
            <w:tcW w:w="2774" w:type="dxa"/>
            <w:vMerge/>
            <w:tcBorders>
              <w:left w:val="nil"/>
              <w:bottom w:val="nil"/>
              <w:right w:val="nil"/>
            </w:tcBorders>
            <w:shd w:val="clear" w:color="auto" w:fill="auto"/>
            <w:vAlign w:val="bottom"/>
          </w:tcPr>
          <w:p w:rsidR="00AD5E0A" w:rsidRPr="000B3E1C" w:rsidRDefault="00AD5E0A"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D5E0A" w:rsidRPr="000B3E1C" w:rsidRDefault="00AD5E0A"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D5E0A" w:rsidRPr="000B3E1C" w:rsidRDefault="00AD5E0A"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D5E0A" w:rsidRPr="000B3E1C"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0B3E1C" w:rsidRDefault="00AD5E0A" w:rsidP="004467D2">
            <w:pPr>
              <w:rPr>
                <w:rFonts w:ascii="Arial" w:hAnsi="Arial" w:cs="Arial"/>
                <w:sz w:val="16"/>
                <w:szCs w:val="16"/>
              </w:rPr>
            </w:pPr>
          </w:p>
        </w:tc>
      </w:tr>
      <w:tr w:rsidR="00AD5E0A"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AD5E0A" w:rsidRPr="000B3E1C" w:rsidRDefault="00AD5E0A"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AD5E0A" w:rsidRPr="000B3E1C"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0B3E1C"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0B3E1C"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0B3E1C" w:rsidRDefault="00AD5E0A" w:rsidP="004467D2">
            <w:pPr>
              <w:rPr>
                <w:rFonts w:ascii="Arial" w:hAnsi="Arial" w:cs="Arial"/>
                <w:sz w:val="4"/>
                <w:szCs w:val="4"/>
              </w:rPr>
            </w:pPr>
          </w:p>
        </w:tc>
      </w:tr>
      <w:tr w:rsidR="004E3A2F"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8F74AA" w:rsidP="00C15D3A">
            <w:pPr>
              <w:tabs>
                <w:tab w:val="left" w:pos="540"/>
              </w:tabs>
              <w:jc w:val="center"/>
              <w:rPr>
                <w:rFonts w:ascii="Arial" w:hAnsi="Arial" w:cs="Arial"/>
                <w:sz w:val="14"/>
                <w:szCs w:val="14"/>
              </w:rPr>
            </w:pPr>
            <w:r w:rsidRPr="000B3E1C">
              <w:rPr>
                <w:rFonts w:ascii="Arial" w:hAnsi="Arial" w:cs="Arial"/>
                <w:sz w:val="14"/>
                <w:szCs w:val="14"/>
              </w:rPr>
              <w:t>1</w:t>
            </w:r>
            <w:r w:rsidR="00C15D3A" w:rsidRPr="000B3E1C">
              <w:rPr>
                <w:rFonts w:ascii="Arial" w:hAnsi="Arial" w:cs="Arial"/>
                <w:sz w:val="14"/>
                <w:szCs w:val="14"/>
              </w:rPr>
              <w:t>1</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val="restart"/>
            <w:tcBorders>
              <w:top w:val="nil"/>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trHeight w:val="190"/>
          <w:jc w:val="center"/>
        </w:trPr>
        <w:tc>
          <w:tcPr>
            <w:tcW w:w="502" w:type="dxa"/>
            <w:vMerge/>
            <w:tcBorders>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A33BAC" w:rsidP="00210A63">
            <w:pPr>
              <w:jc w:val="center"/>
              <w:rPr>
                <w:rFonts w:ascii="Arial" w:hAnsi="Arial" w:cs="Arial"/>
                <w:color w:val="0000FF"/>
                <w:sz w:val="16"/>
                <w:szCs w:val="16"/>
              </w:rPr>
            </w:pPr>
            <w:r>
              <w:rPr>
                <w:rFonts w:ascii="Arial" w:hAnsi="Arial" w:cs="Arial"/>
                <w:color w:val="0000FF"/>
                <w:sz w:val="16"/>
                <w:szCs w:val="16"/>
              </w:rPr>
              <w:t>01</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5465F1" w:rsidP="00A33BAC">
            <w:pPr>
              <w:jc w:val="center"/>
              <w:rPr>
                <w:rFonts w:ascii="Arial" w:hAnsi="Arial" w:cs="Arial"/>
                <w:color w:val="0000FF"/>
                <w:sz w:val="16"/>
                <w:szCs w:val="16"/>
              </w:rPr>
            </w:pPr>
            <w:r>
              <w:rPr>
                <w:rFonts w:ascii="Arial" w:hAnsi="Arial" w:cs="Arial"/>
                <w:color w:val="0000FF"/>
                <w:sz w:val="16"/>
                <w:szCs w:val="16"/>
              </w:rPr>
              <w:t>0</w:t>
            </w:r>
            <w:r w:rsidR="00A33BAC">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0838EE" w:rsidP="009019CB">
            <w:pPr>
              <w:jc w:val="center"/>
              <w:rPr>
                <w:rFonts w:ascii="Arial" w:hAnsi="Arial" w:cs="Arial"/>
                <w:color w:val="0000FF"/>
                <w:sz w:val="16"/>
                <w:szCs w:val="16"/>
              </w:rPr>
            </w:pPr>
            <w:r>
              <w:rPr>
                <w:rFonts w:ascii="Arial" w:hAnsi="Arial" w:cs="Arial"/>
                <w:color w:val="0000FF"/>
                <w:sz w:val="16"/>
                <w:szCs w:val="16"/>
              </w:rPr>
              <w:t>201</w:t>
            </w:r>
            <w:r w:rsidR="009019CB">
              <w:rPr>
                <w:rFonts w:ascii="Arial" w:hAnsi="Arial" w:cs="Arial"/>
                <w:color w:val="0000FF"/>
                <w:sz w:val="16"/>
                <w:szCs w:val="16"/>
              </w:rPr>
              <w:t>6</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jc w:val="center"/>
        </w:trPr>
        <w:tc>
          <w:tcPr>
            <w:tcW w:w="502" w:type="dxa"/>
            <w:tcBorders>
              <w:top w:val="nil"/>
              <w:left w:val="single" w:sz="12" w:space="0" w:color="auto"/>
              <w:bottom w:val="nil"/>
              <w:right w:val="nil"/>
            </w:tcBorders>
            <w:shd w:val="clear" w:color="auto" w:fill="auto"/>
            <w:noWrap/>
            <w:tcMar>
              <w:left w:w="0" w:type="dxa"/>
              <w:right w:w="0" w:type="dxa"/>
            </w:tcMar>
            <w:vAlign w:val="center"/>
          </w:tcPr>
          <w:p w:rsidR="004E3A2F" w:rsidRPr="000B3E1C" w:rsidRDefault="004E3A2F" w:rsidP="004467D2">
            <w:pPr>
              <w:jc w:val="center"/>
              <w:rPr>
                <w:rFonts w:ascii="Arial" w:hAnsi="Arial" w:cs="Arial"/>
                <w:sz w:val="4"/>
                <w:szCs w:val="4"/>
              </w:rPr>
            </w:pPr>
          </w:p>
        </w:tc>
        <w:tc>
          <w:tcPr>
            <w:tcW w:w="2774" w:type="dxa"/>
            <w:tcBorders>
              <w:top w:val="nil"/>
              <w:left w:val="nil"/>
              <w:bottom w:val="nil"/>
              <w:right w:val="nil"/>
            </w:tcBorders>
            <w:shd w:val="clear" w:color="auto" w:fill="auto"/>
            <w:vAlign w:val="bottom"/>
          </w:tcPr>
          <w:p w:rsidR="004E3A2F" w:rsidRPr="000B3E1C"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r w:rsidR="004E3A2F" w:rsidRPr="000B3E1C" w:rsidTr="005465F1">
        <w:trPr>
          <w:trHeight w:val="190"/>
          <w:jc w:val="center"/>
        </w:trPr>
        <w:tc>
          <w:tcPr>
            <w:tcW w:w="502" w:type="dxa"/>
            <w:vMerge w:val="restart"/>
            <w:tcBorders>
              <w:top w:val="nil"/>
              <w:left w:val="single" w:sz="12" w:space="0" w:color="auto"/>
              <w:right w:val="nil"/>
            </w:tcBorders>
            <w:shd w:val="clear" w:color="auto" w:fill="auto"/>
            <w:noWrap/>
            <w:tcMar>
              <w:left w:w="0" w:type="dxa"/>
              <w:right w:w="0" w:type="dxa"/>
            </w:tcMar>
            <w:vAlign w:val="center"/>
          </w:tcPr>
          <w:p w:rsidR="004E3A2F" w:rsidRPr="000B3E1C" w:rsidRDefault="008F74AA" w:rsidP="00943F89">
            <w:pPr>
              <w:tabs>
                <w:tab w:val="left" w:pos="540"/>
              </w:tabs>
              <w:jc w:val="center"/>
              <w:rPr>
                <w:rFonts w:ascii="Arial" w:hAnsi="Arial" w:cs="Arial"/>
                <w:sz w:val="14"/>
                <w:szCs w:val="14"/>
              </w:rPr>
            </w:pPr>
            <w:r w:rsidRPr="000B3E1C">
              <w:rPr>
                <w:rFonts w:ascii="Arial" w:hAnsi="Arial" w:cs="Arial"/>
                <w:sz w:val="14"/>
                <w:szCs w:val="14"/>
              </w:rPr>
              <w:t>1</w:t>
            </w:r>
            <w:r w:rsidR="00943F89">
              <w:rPr>
                <w:rFonts w:ascii="Arial" w:hAnsi="Arial" w:cs="Arial"/>
                <w:sz w:val="14"/>
                <w:szCs w:val="14"/>
              </w:rPr>
              <w:t>2</w:t>
            </w:r>
          </w:p>
        </w:tc>
        <w:tc>
          <w:tcPr>
            <w:tcW w:w="2774" w:type="dxa"/>
            <w:vMerge w:val="restart"/>
            <w:tcBorders>
              <w:top w:val="nil"/>
              <w:left w:val="nil"/>
              <w:right w:val="nil"/>
            </w:tcBorders>
            <w:shd w:val="clear" w:color="auto" w:fill="auto"/>
            <w:tcMar>
              <w:left w:w="0" w:type="dxa"/>
              <w:right w:w="0" w:type="dxa"/>
            </w:tcMar>
            <w:vAlign w:val="center"/>
          </w:tcPr>
          <w:p w:rsidR="004E3A2F" w:rsidRPr="000B3E1C" w:rsidRDefault="004E3A2F" w:rsidP="004467D2">
            <w:pPr>
              <w:tabs>
                <w:tab w:val="left" w:pos="540"/>
              </w:tabs>
              <w:jc w:val="both"/>
              <w:rPr>
                <w:rFonts w:ascii="Arial" w:hAnsi="Arial" w:cs="Arial"/>
                <w:sz w:val="16"/>
                <w:szCs w:val="16"/>
              </w:rPr>
            </w:pPr>
            <w:r w:rsidRPr="000B3E1C">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b/>
                <w:sz w:val="16"/>
                <w:szCs w:val="16"/>
              </w:rPr>
            </w:pPr>
            <w:r w:rsidRPr="000B3E1C">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r w:rsidRPr="000B3E1C">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0B3E1C" w:rsidRDefault="004E3A2F" w:rsidP="004467D2">
            <w:pPr>
              <w:jc w:val="center"/>
              <w:rPr>
                <w:rFonts w:ascii="Arial" w:hAnsi="Arial" w:cs="Arial"/>
                <w:i/>
                <w:sz w:val="14"/>
                <w:szCs w:val="14"/>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i/>
                <w:sz w:val="14"/>
                <w:szCs w:val="1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5465F1">
        <w:trPr>
          <w:trHeight w:val="190"/>
          <w:jc w:val="center"/>
        </w:trPr>
        <w:tc>
          <w:tcPr>
            <w:tcW w:w="502" w:type="dxa"/>
            <w:vMerge/>
            <w:tcBorders>
              <w:left w:val="single" w:sz="12" w:space="0" w:color="auto"/>
              <w:bottom w:val="nil"/>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16"/>
                <w:szCs w:val="16"/>
              </w:rPr>
            </w:pPr>
          </w:p>
        </w:tc>
        <w:tc>
          <w:tcPr>
            <w:tcW w:w="2774" w:type="dxa"/>
            <w:vMerge/>
            <w:tcBorders>
              <w:left w:val="nil"/>
              <w:bottom w:val="nil"/>
              <w:right w:val="nil"/>
            </w:tcBorders>
            <w:shd w:val="clear" w:color="auto" w:fill="auto"/>
            <w:vAlign w:val="bottom"/>
          </w:tcPr>
          <w:p w:rsidR="004E3A2F" w:rsidRPr="000B3E1C"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0B3E1C"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A33BAC" w:rsidP="004467D2">
            <w:pPr>
              <w:jc w:val="center"/>
              <w:rPr>
                <w:rFonts w:ascii="Arial" w:hAnsi="Arial" w:cs="Arial"/>
                <w:color w:val="0000FF"/>
                <w:sz w:val="16"/>
                <w:szCs w:val="16"/>
              </w:rPr>
            </w:pPr>
            <w:r>
              <w:rPr>
                <w:rFonts w:ascii="Arial" w:hAnsi="Arial" w:cs="Arial"/>
                <w:color w:val="0000FF"/>
                <w:sz w:val="16"/>
                <w:szCs w:val="16"/>
              </w:rPr>
              <w:t>15</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6F1ECA" w:rsidP="006F1ECA">
            <w:pPr>
              <w:jc w:val="center"/>
              <w:rPr>
                <w:rFonts w:ascii="Arial" w:hAnsi="Arial" w:cs="Arial"/>
                <w:color w:val="0000FF"/>
                <w:sz w:val="16"/>
                <w:szCs w:val="16"/>
              </w:rPr>
            </w:pPr>
            <w:r>
              <w:rPr>
                <w:rFonts w:ascii="Arial" w:hAnsi="Arial" w:cs="Arial"/>
                <w:color w:val="0000FF"/>
                <w:sz w:val="16"/>
                <w:szCs w:val="16"/>
              </w:rPr>
              <w:t>02</w:t>
            </w:r>
          </w:p>
        </w:tc>
        <w:tc>
          <w:tcPr>
            <w:tcW w:w="142" w:type="dxa"/>
            <w:tcBorders>
              <w:top w:val="nil"/>
              <w:left w:val="single" w:sz="4" w:space="0" w:color="auto"/>
              <w:bottom w:val="nil"/>
              <w:right w:val="single" w:sz="4" w:space="0" w:color="auto"/>
            </w:tcBorders>
            <w:shd w:val="clear" w:color="auto" w:fill="auto"/>
            <w:vAlign w:val="center"/>
          </w:tcPr>
          <w:p w:rsidR="004E3A2F" w:rsidRPr="000B3E1C" w:rsidRDefault="004E3A2F" w:rsidP="004467D2">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E3A2F" w:rsidRPr="000B3E1C" w:rsidRDefault="006F1ECA" w:rsidP="00400EBB">
            <w:pPr>
              <w:jc w:val="center"/>
              <w:rPr>
                <w:rFonts w:ascii="Arial" w:hAnsi="Arial" w:cs="Arial"/>
                <w:color w:val="0000FF"/>
                <w:sz w:val="16"/>
                <w:szCs w:val="16"/>
              </w:rPr>
            </w:pPr>
            <w:r>
              <w:rPr>
                <w:rFonts w:ascii="Arial" w:hAnsi="Arial" w:cs="Arial"/>
                <w:color w:val="0000FF"/>
                <w:sz w:val="16"/>
                <w:szCs w:val="16"/>
              </w:rPr>
              <w:t>201</w:t>
            </w:r>
            <w:r w:rsidR="00400EBB">
              <w:rPr>
                <w:rFonts w:ascii="Arial" w:hAnsi="Arial" w:cs="Arial"/>
                <w:color w:val="0000FF"/>
                <w:sz w:val="16"/>
                <w:szCs w:val="16"/>
              </w:rPr>
              <w:t>6</w:t>
            </w:r>
          </w:p>
        </w:tc>
        <w:tc>
          <w:tcPr>
            <w:tcW w:w="142" w:type="dxa"/>
            <w:tcBorders>
              <w:top w:val="nil"/>
              <w:left w:val="single" w:sz="4" w:space="0" w:color="auto"/>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0B3E1C"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16"/>
                <w:szCs w:val="16"/>
              </w:rPr>
            </w:pPr>
          </w:p>
        </w:tc>
      </w:tr>
      <w:tr w:rsidR="004E3A2F" w:rsidRPr="000B3E1C" w:rsidTr="00C15D3A">
        <w:trPr>
          <w:jc w:val="center"/>
        </w:trPr>
        <w:tc>
          <w:tcPr>
            <w:tcW w:w="502"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0B3E1C" w:rsidRDefault="004E3A2F" w:rsidP="004467D2">
            <w:pPr>
              <w:jc w:val="right"/>
              <w:rPr>
                <w:rFonts w:ascii="Arial" w:hAnsi="Arial" w:cs="Arial"/>
                <w:sz w:val="4"/>
                <w:szCs w:val="4"/>
              </w:rPr>
            </w:pPr>
          </w:p>
        </w:tc>
        <w:tc>
          <w:tcPr>
            <w:tcW w:w="2774"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0B3E1C"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E3A2F" w:rsidRPr="000B3E1C"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0B3E1C" w:rsidRDefault="004E3A2F" w:rsidP="004467D2">
            <w:pPr>
              <w:rPr>
                <w:rFonts w:ascii="Arial" w:hAnsi="Arial" w:cs="Arial"/>
                <w:sz w:val="4"/>
                <w:szCs w:val="4"/>
              </w:rPr>
            </w:pPr>
          </w:p>
        </w:tc>
      </w:tr>
    </w:tbl>
    <w:p w:rsidR="00FA0517" w:rsidRPr="000B3E1C" w:rsidRDefault="00B879EC" w:rsidP="000838EE">
      <w:pPr>
        <w:ind w:left="-70"/>
        <w:jc w:val="both"/>
        <w:rPr>
          <w:rFonts w:ascii="Arial" w:hAnsi="Arial" w:cs="Arial"/>
          <w:color w:val="0070C0"/>
        </w:rPr>
      </w:pPr>
      <w:r w:rsidRPr="000B3E1C">
        <w:rPr>
          <w:rFonts w:ascii="Verdana" w:hAnsi="Verdana" w:cs="Arial"/>
          <w:sz w:val="16"/>
          <w:szCs w:val="16"/>
        </w:rPr>
        <w:t>Todos los plazos son de cumplimiento obligatorio, de acuerdo con lo establecido en el artículo 47 de las NB-SABS</w:t>
      </w:r>
      <w:r w:rsidRPr="000B3E1C">
        <w:rPr>
          <w:rFonts w:ascii="Arial" w:hAnsi="Arial" w:cs="Arial"/>
          <w:color w:val="0070C0"/>
        </w:rPr>
        <w:t>.</w:t>
      </w:r>
    </w:p>
    <w:p w:rsidR="0007551D" w:rsidRPr="000B3E1C" w:rsidRDefault="0007551D" w:rsidP="0007551D">
      <w:pPr>
        <w:ind w:left="420"/>
        <w:rPr>
          <w:rFonts w:ascii="Arial" w:hAnsi="Arial" w:cs="Arial"/>
          <w:color w:val="0070C0"/>
        </w:rPr>
      </w:pPr>
    </w:p>
    <w:p w:rsidR="005B5BE8" w:rsidRPr="000B3E1C" w:rsidRDefault="005B5BE8" w:rsidP="0007551D">
      <w:pPr>
        <w:ind w:left="420"/>
        <w:rPr>
          <w:rFonts w:ascii="Arial" w:hAnsi="Arial" w:cs="Arial"/>
          <w:color w:val="0070C0"/>
        </w:rPr>
      </w:pPr>
    </w:p>
    <w:p w:rsidR="005B5BE8" w:rsidRDefault="005B5BE8" w:rsidP="0007551D">
      <w:pPr>
        <w:ind w:left="420"/>
        <w:rPr>
          <w:rFonts w:ascii="Arial" w:hAnsi="Arial" w:cs="Arial"/>
          <w:color w:val="0070C0"/>
        </w:rPr>
      </w:pPr>
    </w:p>
    <w:p w:rsidR="00F17FD0" w:rsidRDefault="00F17FD0" w:rsidP="0007551D">
      <w:pPr>
        <w:ind w:left="420"/>
        <w:rPr>
          <w:rFonts w:ascii="Arial" w:hAnsi="Arial" w:cs="Arial"/>
          <w:color w:val="0070C0"/>
        </w:rPr>
      </w:pPr>
    </w:p>
    <w:p w:rsidR="00EF3014" w:rsidRDefault="00EF3014" w:rsidP="0007551D">
      <w:pPr>
        <w:ind w:left="420"/>
        <w:rPr>
          <w:rFonts w:ascii="Arial" w:hAnsi="Arial" w:cs="Arial"/>
          <w:color w:val="0070C0"/>
        </w:rPr>
      </w:pPr>
    </w:p>
    <w:p w:rsidR="00EF3014" w:rsidRDefault="00EF3014" w:rsidP="0007551D">
      <w:pPr>
        <w:ind w:left="420"/>
        <w:rPr>
          <w:rFonts w:ascii="Arial" w:hAnsi="Arial" w:cs="Arial"/>
          <w:color w:val="0070C0"/>
        </w:rPr>
      </w:pPr>
    </w:p>
    <w:p w:rsidR="00B833D7" w:rsidRDefault="00B833D7" w:rsidP="0007551D">
      <w:pPr>
        <w:ind w:left="420"/>
        <w:rPr>
          <w:rFonts w:ascii="Arial" w:hAnsi="Arial" w:cs="Arial"/>
          <w:color w:val="0070C0"/>
        </w:rPr>
      </w:pPr>
    </w:p>
    <w:p w:rsidR="00B833D7" w:rsidRDefault="00B833D7" w:rsidP="0007551D">
      <w:pPr>
        <w:ind w:left="420"/>
        <w:rPr>
          <w:rFonts w:ascii="Arial" w:hAnsi="Arial" w:cs="Arial"/>
          <w:color w:val="0070C0"/>
        </w:rPr>
      </w:pPr>
    </w:p>
    <w:p w:rsidR="000F6A35" w:rsidRPr="000B3E1C" w:rsidRDefault="000F6A35" w:rsidP="0043481F">
      <w:pPr>
        <w:pStyle w:val="Ttulo"/>
        <w:numPr>
          <w:ilvl w:val="0"/>
          <w:numId w:val="23"/>
        </w:numPr>
        <w:spacing w:before="0" w:after="0"/>
        <w:jc w:val="left"/>
        <w:rPr>
          <w:rFonts w:ascii="Verdana" w:hAnsi="Verdana"/>
          <w:sz w:val="18"/>
        </w:rPr>
      </w:pPr>
      <w:bookmarkStart w:id="90" w:name="_Toc347139048"/>
      <w:r w:rsidRPr="000B3E1C">
        <w:rPr>
          <w:rFonts w:ascii="Verdana" w:hAnsi="Verdana"/>
          <w:sz w:val="18"/>
        </w:rPr>
        <w:lastRenderedPageBreak/>
        <w:t>ESPECIFICACIONES TÉCNICAS</w:t>
      </w:r>
      <w:bookmarkEnd w:id="90"/>
    </w:p>
    <w:p w:rsidR="000F6A35" w:rsidRPr="000B3E1C" w:rsidRDefault="000F6A35" w:rsidP="006A3BC5">
      <w:pPr>
        <w:tabs>
          <w:tab w:val="left" w:pos="426"/>
        </w:tabs>
        <w:rPr>
          <w:rFonts w:ascii="Verdana" w:hAnsi="Verdana"/>
          <w:sz w:val="18"/>
          <w:szCs w:val="18"/>
        </w:rPr>
      </w:pPr>
      <w:r w:rsidRPr="000B3E1C">
        <w:rPr>
          <w:rFonts w:ascii="Verdana" w:hAnsi="Verdana"/>
          <w:sz w:val="18"/>
          <w:szCs w:val="18"/>
        </w:rPr>
        <w:tab/>
        <w:t>Las especificaciones técnicas requeridas, son:</w:t>
      </w:r>
    </w:p>
    <w:p w:rsidR="005F4746" w:rsidRPr="00836C9E" w:rsidRDefault="005F4746" w:rsidP="005F4746">
      <w:pPr>
        <w:jc w:val="center"/>
        <w:rPr>
          <w:rFonts w:ascii="Verdana" w:hAnsi="Verdana" w:cs="Arial"/>
          <w:b/>
          <w:sz w:val="12"/>
          <w:szCs w:val="18"/>
        </w:rPr>
      </w:pPr>
      <w:bookmarkStart w:id="91" w:name="_Toc347139049"/>
    </w:p>
    <w:p w:rsidR="005F4746" w:rsidRDefault="005F4746" w:rsidP="005F4746">
      <w:pPr>
        <w:jc w:val="center"/>
        <w:rPr>
          <w:rFonts w:ascii="Verdana" w:hAnsi="Verdana" w:cs="Arial"/>
          <w:b/>
          <w:sz w:val="18"/>
          <w:szCs w:val="18"/>
        </w:rPr>
      </w:pPr>
      <w:r w:rsidRPr="000B3E1C">
        <w:rPr>
          <w:rFonts w:ascii="Verdana" w:hAnsi="Verdana" w:cs="Arial"/>
          <w:b/>
          <w:sz w:val="18"/>
          <w:szCs w:val="18"/>
        </w:rPr>
        <w:t>FORMULARIO C-1</w:t>
      </w:r>
    </w:p>
    <w:p w:rsidR="00F02E30" w:rsidRPr="00836C9E" w:rsidRDefault="00F02E30" w:rsidP="005F4746">
      <w:pPr>
        <w:jc w:val="center"/>
        <w:rPr>
          <w:rFonts w:ascii="Verdana" w:hAnsi="Verdana" w:cs="Arial"/>
          <w:b/>
          <w:sz w:val="12"/>
          <w:szCs w:val="18"/>
        </w:rPr>
      </w:pPr>
    </w:p>
    <w:p w:rsidR="005F4746" w:rsidRPr="000B3E1C" w:rsidRDefault="005F4746" w:rsidP="005F4746">
      <w:pPr>
        <w:jc w:val="center"/>
        <w:rPr>
          <w:rFonts w:ascii="Verdana" w:hAnsi="Verdana" w:cs="Arial"/>
          <w:b/>
          <w:sz w:val="18"/>
          <w:szCs w:val="18"/>
        </w:rPr>
      </w:pPr>
      <w:r w:rsidRPr="000B3E1C">
        <w:rPr>
          <w:rFonts w:ascii="Verdana" w:hAnsi="Verdana" w:cs="Arial"/>
          <w:b/>
          <w:sz w:val="18"/>
          <w:szCs w:val="18"/>
        </w:rPr>
        <w:t>ESPECIFICACIONES TÉCNICAS</w:t>
      </w:r>
    </w:p>
    <w:p w:rsidR="00DB50A8" w:rsidRDefault="00DB50A8" w:rsidP="005F4746">
      <w:pPr>
        <w:rPr>
          <w:sz w:val="10"/>
        </w:rPr>
      </w:pPr>
    </w:p>
    <w:tbl>
      <w:tblPr>
        <w:tblW w:w="1078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7962"/>
        <w:gridCol w:w="1578"/>
        <w:gridCol w:w="284"/>
        <w:gridCol w:w="10"/>
        <w:gridCol w:w="294"/>
        <w:gridCol w:w="10"/>
        <w:gridCol w:w="632"/>
        <w:gridCol w:w="10"/>
      </w:tblGrid>
      <w:tr w:rsidR="001A44EC" w:rsidRPr="001A44EC" w:rsidTr="001A44EC">
        <w:trPr>
          <w:gridAfter w:val="1"/>
          <w:wAfter w:w="10" w:type="dxa"/>
          <w:trHeight w:val="338"/>
        </w:trPr>
        <w:tc>
          <w:tcPr>
            <w:tcW w:w="7962" w:type="dxa"/>
            <w:vMerge w:val="restart"/>
            <w:shd w:val="clear" w:color="auto" w:fill="D6E3BC" w:themeFill="accent3" w:themeFillTint="66"/>
            <w:vAlign w:val="center"/>
          </w:tcPr>
          <w:p w:rsidR="001A44EC" w:rsidRPr="001A44EC" w:rsidRDefault="001A44EC" w:rsidP="001A44EC">
            <w:pPr>
              <w:jc w:val="center"/>
              <w:rPr>
                <w:rFonts w:ascii="Arial" w:hAnsi="Arial" w:cs="Arial"/>
                <w:b/>
                <w:bCs/>
                <w:sz w:val="16"/>
                <w:szCs w:val="24"/>
                <w:lang w:val="es-ES" w:eastAsia="es-ES"/>
              </w:rPr>
            </w:pPr>
          </w:p>
          <w:p w:rsidR="001A44EC" w:rsidRPr="001A44EC" w:rsidRDefault="001A44EC" w:rsidP="001A44EC">
            <w:pPr>
              <w:jc w:val="center"/>
              <w:rPr>
                <w:rFonts w:ascii="Arial" w:hAnsi="Arial" w:cs="Arial"/>
                <w:b/>
                <w:bCs/>
                <w:sz w:val="24"/>
                <w:szCs w:val="24"/>
                <w:lang w:val="es-ES" w:eastAsia="es-ES"/>
              </w:rPr>
            </w:pPr>
            <w:r w:rsidRPr="001A44EC">
              <w:rPr>
                <w:rFonts w:ascii="Arial" w:hAnsi="Arial" w:cs="Arial"/>
                <w:b/>
                <w:bCs/>
                <w:sz w:val="24"/>
                <w:szCs w:val="24"/>
                <w:lang w:val="es-ES" w:eastAsia="es-ES"/>
              </w:rPr>
              <w:t>REQUISITOS NECESARIOS DEL SERVICIO Y LAS CONDICIONES COMPLEMENTARIAS</w:t>
            </w:r>
          </w:p>
        </w:tc>
        <w:tc>
          <w:tcPr>
            <w:tcW w:w="1578" w:type="dxa"/>
            <w:vMerge w:val="restart"/>
            <w:shd w:val="clear" w:color="auto" w:fill="D6E3BC" w:themeFill="accent3" w:themeFillTint="66"/>
            <w:vAlign w:val="center"/>
          </w:tcPr>
          <w:p w:rsidR="001A44EC" w:rsidRPr="001A44EC" w:rsidRDefault="001A44EC" w:rsidP="001A44EC">
            <w:pPr>
              <w:jc w:val="center"/>
              <w:rPr>
                <w:rFonts w:ascii="Arial" w:hAnsi="Arial" w:cs="Arial"/>
                <w:b/>
                <w:bCs/>
                <w:sz w:val="14"/>
                <w:szCs w:val="14"/>
                <w:lang w:val="es-ES" w:eastAsia="es-ES"/>
              </w:rPr>
            </w:pPr>
            <w:r w:rsidRPr="001A44EC">
              <w:rPr>
                <w:rFonts w:ascii="Arial" w:hAnsi="Arial" w:cs="Arial"/>
                <w:b/>
                <w:bCs/>
                <w:sz w:val="14"/>
                <w:szCs w:val="14"/>
                <w:lang w:eastAsia="es-ES"/>
              </w:rPr>
              <w:t>(**)Para ser llenado por el proponente al momento de elaborar su propuesta (Manifestar aceptación, según el instructivo específico para cada requisito)</w:t>
            </w:r>
          </w:p>
        </w:tc>
        <w:tc>
          <w:tcPr>
            <w:tcW w:w="1230" w:type="dxa"/>
            <w:gridSpan w:val="5"/>
            <w:shd w:val="clear" w:color="auto" w:fill="D6E3BC" w:themeFill="accent3" w:themeFillTint="66"/>
          </w:tcPr>
          <w:p w:rsidR="001A44EC" w:rsidRPr="001A44EC" w:rsidRDefault="001A44EC" w:rsidP="001A44EC">
            <w:pPr>
              <w:jc w:val="center"/>
              <w:rPr>
                <w:rFonts w:ascii="Arial" w:hAnsi="Arial" w:cs="Arial"/>
                <w:b/>
                <w:bCs/>
                <w:sz w:val="10"/>
                <w:szCs w:val="10"/>
                <w:lang w:eastAsia="es-ES"/>
              </w:rPr>
            </w:pPr>
            <w:r w:rsidRPr="001A44EC">
              <w:rPr>
                <w:rFonts w:ascii="Arial" w:hAnsi="Arial" w:cs="Arial"/>
                <w:b/>
                <w:bCs/>
                <w:sz w:val="10"/>
                <w:szCs w:val="10"/>
                <w:lang w:eastAsia="es-ES"/>
              </w:rPr>
              <w:t>Para la calificación del BCB</w:t>
            </w:r>
          </w:p>
        </w:tc>
      </w:tr>
      <w:tr w:rsidR="001A44EC" w:rsidRPr="001A44EC" w:rsidTr="001A44EC">
        <w:trPr>
          <w:gridAfter w:val="1"/>
          <w:wAfter w:w="10" w:type="dxa"/>
          <w:trHeight w:val="425"/>
        </w:trPr>
        <w:tc>
          <w:tcPr>
            <w:tcW w:w="7962" w:type="dxa"/>
            <w:vMerge/>
            <w:shd w:val="clear" w:color="auto" w:fill="D6E3BC" w:themeFill="accent3" w:themeFillTint="66"/>
          </w:tcPr>
          <w:p w:rsidR="001A44EC" w:rsidRPr="001A44EC" w:rsidRDefault="001A44EC" w:rsidP="001A44EC">
            <w:pPr>
              <w:jc w:val="both"/>
              <w:rPr>
                <w:rFonts w:ascii="Arial" w:hAnsi="Arial" w:cs="Arial"/>
                <w:b/>
                <w:bCs/>
                <w:sz w:val="16"/>
                <w:szCs w:val="24"/>
                <w:lang w:val="es-ES" w:eastAsia="es-ES"/>
              </w:rPr>
            </w:pPr>
          </w:p>
        </w:tc>
        <w:tc>
          <w:tcPr>
            <w:tcW w:w="1578" w:type="dxa"/>
            <w:vMerge/>
            <w:shd w:val="clear" w:color="auto" w:fill="D6E3BC" w:themeFill="accent3" w:themeFillTint="66"/>
            <w:vAlign w:val="center"/>
          </w:tcPr>
          <w:p w:rsidR="001A44EC" w:rsidRPr="001A44EC" w:rsidRDefault="001A44EC" w:rsidP="001A44EC">
            <w:pPr>
              <w:jc w:val="center"/>
              <w:rPr>
                <w:rFonts w:ascii="Arial" w:hAnsi="Arial" w:cs="Arial"/>
                <w:b/>
                <w:bCs/>
                <w:sz w:val="14"/>
                <w:szCs w:val="14"/>
                <w:lang w:eastAsia="es-ES"/>
              </w:rPr>
            </w:pPr>
          </w:p>
        </w:tc>
        <w:tc>
          <w:tcPr>
            <w:tcW w:w="588" w:type="dxa"/>
            <w:gridSpan w:val="3"/>
            <w:shd w:val="clear" w:color="auto" w:fill="D6E3BC" w:themeFill="accent3" w:themeFillTint="66"/>
            <w:vAlign w:val="center"/>
          </w:tcPr>
          <w:p w:rsidR="001A44EC" w:rsidRPr="001A44EC" w:rsidRDefault="001A44EC" w:rsidP="001A44EC">
            <w:pPr>
              <w:jc w:val="center"/>
              <w:rPr>
                <w:rFonts w:ascii="Arial" w:hAnsi="Arial" w:cs="Arial"/>
                <w:b/>
                <w:bCs/>
                <w:sz w:val="10"/>
                <w:szCs w:val="10"/>
                <w:lang w:eastAsia="es-ES"/>
              </w:rPr>
            </w:pPr>
            <w:r w:rsidRPr="001A44EC">
              <w:rPr>
                <w:rFonts w:ascii="Arial" w:hAnsi="Arial" w:cs="Arial"/>
                <w:b/>
                <w:bCs/>
                <w:sz w:val="10"/>
                <w:szCs w:val="10"/>
                <w:lang w:eastAsia="es-ES"/>
              </w:rPr>
              <w:t>CUMPLE</w:t>
            </w:r>
          </w:p>
        </w:tc>
        <w:tc>
          <w:tcPr>
            <w:tcW w:w="642" w:type="dxa"/>
            <w:gridSpan w:val="2"/>
            <w:vMerge w:val="restart"/>
            <w:shd w:val="clear" w:color="auto" w:fill="D6E3BC" w:themeFill="accent3" w:themeFillTint="66"/>
          </w:tcPr>
          <w:p w:rsidR="001A44EC" w:rsidRPr="001A44EC" w:rsidRDefault="001A44EC" w:rsidP="001A44EC">
            <w:pPr>
              <w:jc w:val="center"/>
              <w:rPr>
                <w:rFonts w:ascii="Arial" w:hAnsi="Arial" w:cs="Arial"/>
                <w:b/>
                <w:bCs/>
                <w:sz w:val="10"/>
                <w:szCs w:val="10"/>
                <w:lang w:eastAsia="es-ES"/>
              </w:rPr>
            </w:pPr>
            <w:r w:rsidRPr="001A44EC">
              <w:rPr>
                <w:rFonts w:ascii="Arial" w:hAnsi="Arial" w:cs="Arial"/>
                <w:b/>
                <w:bCs/>
                <w:sz w:val="10"/>
                <w:szCs w:val="10"/>
                <w:lang w:eastAsia="es-ES"/>
              </w:rPr>
              <w:t>Observaciones (especificar por qué no cumple)</w:t>
            </w:r>
          </w:p>
        </w:tc>
      </w:tr>
      <w:tr w:rsidR="001A44EC" w:rsidRPr="001A44EC" w:rsidTr="001A44EC">
        <w:trPr>
          <w:gridAfter w:val="1"/>
          <w:wAfter w:w="10" w:type="dxa"/>
          <w:trHeight w:val="390"/>
        </w:trPr>
        <w:tc>
          <w:tcPr>
            <w:tcW w:w="7962" w:type="dxa"/>
            <w:vMerge/>
            <w:shd w:val="clear" w:color="auto" w:fill="D6E3BC" w:themeFill="accent3" w:themeFillTint="66"/>
          </w:tcPr>
          <w:p w:rsidR="001A44EC" w:rsidRPr="001A44EC" w:rsidRDefault="001A44EC" w:rsidP="001A44EC">
            <w:pPr>
              <w:jc w:val="both"/>
              <w:rPr>
                <w:rFonts w:ascii="Arial" w:hAnsi="Arial" w:cs="Arial"/>
                <w:b/>
                <w:bCs/>
                <w:sz w:val="16"/>
                <w:szCs w:val="24"/>
                <w:lang w:val="es-ES" w:eastAsia="es-ES"/>
              </w:rPr>
            </w:pPr>
          </w:p>
        </w:tc>
        <w:tc>
          <w:tcPr>
            <w:tcW w:w="1578" w:type="dxa"/>
            <w:vMerge/>
            <w:shd w:val="clear" w:color="auto" w:fill="D6E3BC" w:themeFill="accent3" w:themeFillTint="66"/>
            <w:vAlign w:val="center"/>
          </w:tcPr>
          <w:p w:rsidR="001A44EC" w:rsidRPr="001A44EC" w:rsidRDefault="001A44EC" w:rsidP="001A44EC">
            <w:pPr>
              <w:jc w:val="center"/>
              <w:rPr>
                <w:rFonts w:ascii="Arial" w:hAnsi="Arial" w:cs="Arial"/>
                <w:b/>
                <w:bCs/>
                <w:sz w:val="14"/>
                <w:szCs w:val="14"/>
                <w:lang w:eastAsia="es-ES"/>
              </w:rPr>
            </w:pPr>
          </w:p>
        </w:tc>
        <w:tc>
          <w:tcPr>
            <w:tcW w:w="294" w:type="dxa"/>
            <w:gridSpan w:val="2"/>
            <w:shd w:val="clear" w:color="auto" w:fill="D6E3BC" w:themeFill="accent3" w:themeFillTint="66"/>
            <w:vAlign w:val="center"/>
          </w:tcPr>
          <w:p w:rsidR="001A44EC" w:rsidRPr="001A44EC" w:rsidRDefault="001A44EC" w:rsidP="001A44EC">
            <w:pPr>
              <w:jc w:val="center"/>
              <w:rPr>
                <w:rFonts w:ascii="Arial" w:hAnsi="Arial" w:cs="Arial"/>
                <w:b/>
                <w:bCs/>
                <w:sz w:val="10"/>
                <w:szCs w:val="10"/>
                <w:lang w:eastAsia="es-ES"/>
              </w:rPr>
            </w:pPr>
            <w:r w:rsidRPr="001A44EC">
              <w:rPr>
                <w:rFonts w:ascii="Arial" w:hAnsi="Arial" w:cs="Arial"/>
                <w:b/>
                <w:bCs/>
                <w:sz w:val="10"/>
                <w:szCs w:val="10"/>
                <w:lang w:eastAsia="es-ES"/>
              </w:rPr>
              <w:t>SI</w:t>
            </w:r>
          </w:p>
        </w:tc>
        <w:tc>
          <w:tcPr>
            <w:tcW w:w="294" w:type="dxa"/>
            <w:shd w:val="clear" w:color="auto" w:fill="D6E3BC" w:themeFill="accent3" w:themeFillTint="66"/>
            <w:vAlign w:val="center"/>
          </w:tcPr>
          <w:p w:rsidR="001A44EC" w:rsidRPr="001A44EC" w:rsidRDefault="001A44EC" w:rsidP="001A44EC">
            <w:pPr>
              <w:jc w:val="center"/>
              <w:rPr>
                <w:rFonts w:ascii="Arial" w:hAnsi="Arial" w:cs="Arial"/>
                <w:b/>
                <w:bCs/>
                <w:sz w:val="10"/>
                <w:szCs w:val="10"/>
                <w:lang w:eastAsia="es-ES"/>
              </w:rPr>
            </w:pPr>
            <w:r w:rsidRPr="001A44EC">
              <w:rPr>
                <w:rFonts w:ascii="Arial" w:hAnsi="Arial" w:cs="Arial"/>
                <w:b/>
                <w:bCs/>
                <w:sz w:val="10"/>
                <w:szCs w:val="10"/>
                <w:lang w:eastAsia="es-ES"/>
              </w:rPr>
              <w:t>NO</w:t>
            </w:r>
          </w:p>
        </w:tc>
        <w:tc>
          <w:tcPr>
            <w:tcW w:w="642" w:type="dxa"/>
            <w:gridSpan w:val="2"/>
            <w:vMerge/>
            <w:shd w:val="clear" w:color="auto" w:fill="D6E3BC" w:themeFill="accent3" w:themeFillTint="66"/>
          </w:tcPr>
          <w:p w:rsidR="001A44EC" w:rsidRPr="001A44EC" w:rsidRDefault="001A44EC" w:rsidP="001A44EC">
            <w:pPr>
              <w:jc w:val="center"/>
              <w:rPr>
                <w:rFonts w:ascii="Arial" w:hAnsi="Arial" w:cs="Arial"/>
                <w:b/>
                <w:bCs/>
                <w:sz w:val="12"/>
                <w:szCs w:val="12"/>
                <w:lang w:eastAsia="es-ES"/>
              </w:rPr>
            </w:pPr>
          </w:p>
        </w:tc>
      </w:tr>
      <w:tr w:rsidR="001A44EC" w:rsidRPr="001A44EC" w:rsidTr="00933283">
        <w:trPr>
          <w:gridAfter w:val="1"/>
          <w:wAfter w:w="10" w:type="dxa"/>
          <w:trHeight w:val="229"/>
        </w:trPr>
        <w:tc>
          <w:tcPr>
            <w:tcW w:w="7962" w:type="dxa"/>
            <w:shd w:val="clear" w:color="auto" w:fill="FFC000"/>
            <w:vAlign w:val="center"/>
          </w:tcPr>
          <w:p w:rsidR="001A44EC" w:rsidRPr="001A44EC" w:rsidRDefault="001A44EC" w:rsidP="001A44EC">
            <w:pPr>
              <w:numPr>
                <w:ilvl w:val="0"/>
                <w:numId w:val="49"/>
              </w:numPr>
              <w:ind w:left="214" w:hanging="214"/>
              <w:rPr>
                <w:rFonts w:ascii="Arial" w:hAnsi="Arial" w:cs="Arial"/>
                <w:b/>
                <w:bCs/>
                <w:sz w:val="16"/>
                <w:szCs w:val="24"/>
                <w:lang w:val="es-ES" w:eastAsia="es-ES"/>
              </w:rPr>
            </w:pPr>
            <w:r w:rsidRPr="001A44EC">
              <w:rPr>
                <w:rFonts w:ascii="Arial" w:hAnsi="Arial" w:cs="Arial"/>
                <w:b/>
                <w:bCs/>
                <w:sz w:val="16"/>
                <w:szCs w:val="24"/>
                <w:lang w:val="es-ES" w:eastAsia="es-ES"/>
              </w:rPr>
              <w:t>OBJETO Y CAUSA</w:t>
            </w:r>
          </w:p>
        </w:tc>
        <w:tc>
          <w:tcPr>
            <w:tcW w:w="1578" w:type="dxa"/>
            <w:tcBorders>
              <w:bottom w:val="single" w:sz="4" w:space="0" w:color="auto"/>
            </w:tcBorders>
            <w:shd w:val="clear" w:color="auto" w:fill="FFC000"/>
            <w:vAlign w:val="center"/>
          </w:tcPr>
          <w:p w:rsidR="001A44EC" w:rsidRPr="001A44EC" w:rsidRDefault="001A44EC" w:rsidP="001A44EC">
            <w:pPr>
              <w:ind w:left="71" w:hanging="71"/>
              <w:jc w:val="center"/>
              <w:rPr>
                <w:rFonts w:ascii="Arial" w:hAnsi="Arial" w:cs="Arial"/>
                <w:b/>
                <w:bCs/>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ind w:left="71" w:hanging="71"/>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ind w:left="71" w:hanging="71"/>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ind w:left="71" w:hanging="71"/>
              <w:jc w:val="center"/>
              <w:rPr>
                <w:rFonts w:ascii="Arial" w:hAnsi="Arial" w:cs="Arial"/>
                <w:b/>
                <w:bCs/>
                <w:sz w:val="16"/>
                <w:szCs w:val="16"/>
                <w:lang w:val="es-ES" w:eastAsia="es-ES"/>
              </w:rPr>
            </w:pPr>
          </w:p>
        </w:tc>
      </w:tr>
      <w:tr w:rsidR="001A44EC" w:rsidRPr="001A44EC" w:rsidTr="00933283">
        <w:trPr>
          <w:gridAfter w:val="1"/>
          <w:wAfter w:w="10" w:type="dxa"/>
          <w:cantSplit/>
          <w:trHeight w:val="321"/>
        </w:trPr>
        <w:tc>
          <w:tcPr>
            <w:tcW w:w="7962" w:type="dxa"/>
            <w:shd w:val="clear" w:color="auto" w:fill="FFFFFF"/>
          </w:tcPr>
          <w:p w:rsidR="001A44EC" w:rsidRPr="001A44EC" w:rsidRDefault="004026D9" w:rsidP="001A44EC">
            <w:pPr>
              <w:jc w:val="both"/>
              <w:rPr>
                <w:rFonts w:ascii="Arial" w:hAnsi="Arial" w:cs="Arial"/>
                <w:b/>
                <w:bCs/>
                <w:color w:val="FF0000"/>
                <w:sz w:val="16"/>
                <w:szCs w:val="24"/>
                <w:lang w:val="es-ES" w:eastAsia="es-ES"/>
              </w:rPr>
            </w:pPr>
            <w:r w:rsidRPr="004026D9">
              <w:rPr>
                <w:rFonts w:ascii="Arial" w:hAnsi="Arial" w:cs="Arial"/>
                <w:sz w:val="16"/>
                <w:szCs w:val="24"/>
                <w:lang w:val="es-ES" w:eastAsia="es-ES"/>
              </w:rPr>
              <w:t>Realizar el servicio de limpieza integral de inmuebles de propiedad del BCB en La Paz, para cubrir requerimientos de las Áreas de la Entidad, en razón a ser un servicio recurrente.</w:t>
            </w:r>
          </w:p>
        </w:tc>
        <w:tc>
          <w:tcPr>
            <w:tcW w:w="1578" w:type="dxa"/>
            <w:tcBorders>
              <w:bottom w:val="single" w:sz="4" w:space="0" w:color="auto"/>
            </w:tcBorders>
            <w:shd w:val="diagStripe" w:color="auto" w:fill="auto"/>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bottom w:val="single" w:sz="4" w:space="0" w:color="auto"/>
            </w:tcBorders>
            <w:shd w:val="diagStripe" w:color="auto" w:fill="auto"/>
          </w:tcPr>
          <w:p w:rsidR="001A44EC" w:rsidRPr="001A44EC" w:rsidRDefault="001A44EC" w:rsidP="001A44EC">
            <w:pPr>
              <w:jc w:val="both"/>
              <w:rPr>
                <w:rFonts w:ascii="Arial" w:hAnsi="Arial" w:cs="Arial"/>
                <w:sz w:val="16"/>
                <w:szCs w:val="16"/>
                <w:lang w:val="es-ES" w:eastAsia="es-ES"/>
              </w:rPr>
            </w:pPr>
          </w:p>
        </w:tc>
        <w:tc>
          <w:tcPr>
            <w:tcW w:w="294" w:type="dxa"/>
            <w:tcBorders>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175"/>
        </w:trPr>
        <w:tc>
          <w:tcPr>
            <w:tcW w:w="7962" w:type="dxa"/>
            <w:shd w:val="clear" w:color="auto" w:fill="FFC000"/>
          </w:tcPr>
          <w:p w:rsidR="001A44EC" w:rsidRPr="001A44EC" w:rsidRDefault="001A44EC" w:rsidP="001A44EC">
            <w:pPr>
              <w:numPr>
                <w:ilvl w:val="0"/>
                <w:numId w:val="49"/>
              </w:numPr>
              <w:tabs>
                <w:tab w:val="left" w:pos="214"/>
              </w:tabs>
              <w:jc w:val="both"/>
              <w:rPr>
                <w:rFonts w:ascii="Arial" w:hAnsi="Arial" w:cs="Arial"/>
                <w:b/>
                <w:sz w:val="16"/>
                <w:szCs w:val="24"/>
                <w:lang w:val="es-ES" w:eastAsia="es-ES"/>
              </w:rPr>
            </w:pPr>
            <w:r w:rsidRPr="001A44EC">
              <w:rPr>
                <w:rFonts w:ascii="Arial" w:hAnsi="Arial" w:cs="Arial"/>
                <w:b/>
                <w:sz w:val="16"/>
                <w:szCs w:val="24"/>
                <w:lang w:val="es-ES" w:eastAsia="es-ES"/>
              </w:rPr>
              <w:t>REQUISITOS DEL SERVICIO</w:t>
            </w:r>
          </w:p>
        </w:tc>
        <w:tc>
          <w:tcPr>
            <w:tcW w:w="1578" w:type="dxa"/>
            <w:tcBorders>
              <w:bottom w:val="single" w:sz="4" w:space="0" w:color="auto"/>
            </w:tcBorders>
            <w:shd w:val="clear" w:color="auto" w:fill="FFC000"/>
            <w:vAlign w:val="center"/>
          </w:tcPr>
          <w:p w:rsidR="001A44EC" w:rsidRPr="001A44EC" w:rsidRDefault="001A44EC" w:rsidP="001A44EC">
            <w:pPr>
              <w:jc w:val="center"/>
              <w:rPr>
                <w:rFonts w:ascii="Arial" w:hAnsi="Arial" w:cs="Arial"/>
                <w:b/>
                <w:sz w:val="16"/>
                <w:szCs w:val="16"/>
                <w:lang w:val="es-ES" w:eastAsia="es-ES"/>
              </w:rPr>
            </w:pPr>
            <w:r w:rsidRPr="001A44EC">
              <w:rPr>
                <w:rFonts w:ascii="Arial" w:hAnsi="Arial" w:cs="Arial"/>
                <w:b/>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r>
      <w:tr w:rsidR="001A44EC" w:rsidRPr="001A44EC" w:rsidTr="001A44EC">
        <w:trPr>
          <w:gridAfter w:val="1"/>
          <w:wAfter w:w="10" w:type="dxa"/>
          <w:cantSplit/>
          <w:trHeight w:val="405"/>
        </w:trPr>
        <w:tc>
          <w:tcPr>
            <w:tcW w:w="7962" w:type="dxa"/>
            <w:tcBorders>
              <w:right w:val="single" w:sz="4" w:space="0" w:color="auto"/>
            </w:tcBorders>
            <w:shd w:val="clear" w:color="auto" w:fill="FFFFFF"/>
          </w:tcPr>
          <w:p w:rsidR="001A44EC" w:rsidRPr="001A44EC" w:rsidRDefault="001A44EC" w:rsidP="00444306">
            <w:pPr>
              <w:ind w:left="263" w:hanging="290"/>
              <w:jc w:val="both"/>
              <w:rPr>
                <w:rFonts w:ascii="Arial" w:hAnsi="Arial" w:cs="Arial"/>
                <w:sz w:val="16"/>
                <w:szCs w:val="24"/>
                <w:lang w:val="es-ES" w:eastAsia="es-ES"/>
              </w:rPr>
            </w:pPr>
            <w:r w:rsidRPr="001A44EC">
              <w:rPr>
                <w:rFonts w:ascii="Arial" w:hAnsi="Arial" w:cs="Arial"/>
                <w:sz w:val="16"/>
                <w:szCs w:val="24"/>
                <w:lang w:val="es-ES" w:eastAsia="es-ES"/>
              </w:rPr>
              <w:t xml:space="preserve"> 1. El servicio debe proporcionarse con el personal, equipo, maquinaria, herramientas y utensilios adecuados y en  buen estado, de propiedad de la empresa adjudicada.</w:t>
            </w:r>
          </w:p>
        </w:tc>
        <w:tc>
          <w:tcPr>
            <w:tcW w:w="1578" w:type="dxa"/>
            <w:vMerge w:val="restart"/>
            <w:tcBorders>
              <w:top w:val="single" w:sz="4" w:space="0" w:color="auto"/>
              <w:left w:val="single" w:sz="4" w:space="0" w:color="auto"/>
              <w:bottom w:val="nil"/>
              <w:right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424"/>
        </w:trPr>
        <w:tc>
          <w:tcPr>
            <w:tcW w:w="7962" w:type="dxa"/>
            <w:tcBorders>
              <w:right w:val="single" w:sz="4" w:space="0" w:color="auto"/>
            </w:tcBorders>
            <w:shd w:val="clear" w:color="auto" w:fill="FFFFFF"/>
          </w:tcPr>
          <w:p w:rsidR="001A44EC" w:rsidRPr="001A44EC" w:rsidRDefault="001A44EC" w:rsidP="001A44EC">
            <w:pPr>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2.  El servicio incluye el traslado desde instalaciones de propiedad del BCB hasta el Botadero Sanitario Municipal que corresponda, de todos los desechos  sólidos generados en el proceso de limpieza, incluyendo el material monetario destruido y los empaques de material monetario adquirido, el control del retiro desde bóveda hasta el botadero Municipal, debe ser efectuado por personal de la Guardia de Seguridad </w:t>
            </w:r>
            <w:proofErr w:type="spellStart"/>
            <w:r w:rsidRPr="001A44EC">
              <w:rPr>
                <w:rFonts w:ascii="Arial" w:hAnsi="Arial" w:cs="Arial"/>
                <w:sz w:val="16"/>
                <w:szCs w:val="24"/>
                <w:lang w:val="es-ES" w:eastAsia="es-ES"/>
              </w:rPr>
              <w:t>Fisica</w:t>
            </w:r>
            <w:proofErr w:type="spellEnd"/>
            <w:r w:rsidRPr="001A44EC">
              <w:rPr>
                <w:rFonts w:ascii="Arial" w:hAnsi="Arial" w:cs="Arial"/>
                <w:sz w:val="16"/>
                <w:szCs w:val="24"/>
                <w:lang w:val="es-ES" w:eastAsia="es-ES"/>
              </w:rPr>
              <w:t xml:space="preserve"> y personal de la Gerencia de Operaciones Monetarias del BCB.</w:t>
            </w:r>
          </w:p>
        </w:tc>
        <w:tc>
          <w:tcPr>
            <w:tcW w:w="1578" w:type="dxa"/>
            <w:vMerge/>
            <w:tcBorders>
              <w:top w:val="nil"/>
              <w:left w:val="single" w:sz="4" w:space="0" w:color="auto"/>
              <w:bottom w:val="nil"/>
              <w:right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561"/>
        </w:trPr>
        <w:tc>
          <w:tcPr>
            <w:tcW w:w="7962" w:type="dxa"/>
            <w:tcBorders>
              <w:right w:val="single" w:sz="4" w:space="0" w:color="auto"/>
            </w:tcBorders>
            <w:shd w:val="clear" w:color="auto" w:fill="FFFFFF"/>
          </w:tcPr>
          <w:p w:rsidR="001A44EC" w:rsidRPr="001A44EC" w:rsidRDefault="001A44EC" w:rsidP="001A44EC">
            <w:pPr>
              <w:ind w:left="263" w:hanging="290"/>
              <w:jc w:val="both"/>
              <w:rPr>
                <w:rFonts w:ascii="Arial" w:hAnsi="Arial" w:cs="Arial"/>
                <w:sz w:val="16"/>
                <w:szCs w:val="24"/>
                <w:lang w:val="es-ES" w:eastAsia="es-ES"/>
              </w:rPr>
            </w:pPr>
            <w:r w:rsidRPr="001A44EC">
              <w:rPr>
                <w:rFonts w:ascii="Arial" w:hAnsi="Arial" w:cs="Arial"/>
                <w:sz w:val="16"/>
                <w:szCs w:val="24"/>
                <w:lang w:val="es-ES" w:eastAsia="es-ES"/>
              </w:rPr>
              <w:t xml:space="preserve"> 3. El traslado de los desechos </w:t>
            </w:r>
            <w:r w:rsidRPr="001A44EC">
              <w:rPr>
                <w:rFonts w:ascii="Arial" w:hAnsi="Arial" w:cs="Arial"/>
                <w:color w:val="000000"/>
                <w:sz w:val="16"/>
                <w:szCs w:val="24"/>
                <w:lang w:val="es-ES" w:eastAsia="es-ES"/>
              </w:rPr>
              <w:t>sólidos provenientes del proceso de la limpieza</w:t>
            </w:r>
            <w:r w:rsidRPr="001A44EC">
              <w:rPr>
                <w:rFonts w:ascii="Arial" w:hAnsi="Arial" w:cs="Arial"/>
                <w:color w:val="FF0000"/>
                <w:sz w:val="16"/>
                <w:szCs w:val="24"/>
                <w:lang w:val="es-ES" w:eastAsia="es-ES"/>
              </w:rPr>
              <w:t xml:space="preserve"> </w:t>
            </w:r>
            <w:r w:rsidRPr="001A44EC">
              <w:rPr>
                <w:rFonts w:ascii="Arial" w:hAnsi="Arial" w:cs="Arial"/>
                <w:sz w:val="16"/>
                <w:szCs w:val="24"/>
                <w:lang w:val="es-ES" w:eastAsia="es-ES"/>
              </w:rPr>
              <w:t xml:space="preserve">se efectuará dos veces </w:t>
            </w:r>
            <w:r w:rsidRPr="001A44EC">
              <w:rPr>
                <w:rFonts w:ascii="Arial" w:hAnsi="Arial" w:cs="Arial"/>
                <w:color w:val="000000"/>
                <w:sz w:val="16"/>
                <w:szCs w:val="24"/>
                <w:lang w:val="es-ES" w:eastAsia="es-ES"/>
              </w:rPr>
              <w:t>o más</w:t>
            </w:r>
            <w:r w:rsidRPr="001A44EC">
              <w:rPr>
                <w:rFonts w:ascii="Arial" w:hAnsi="Arial" w:cs="Arial"/>
                <w:sz w:val="16"/>
                <w:szCs w:val="24"/>
                <w:lang w:val="es-ES" w:eastAsia="es-ES"/>
              </w:rPr>
              <w:t xml:space="preserve"> por  semana, con el personal y en las movilidades de la empresa adjudicada, o a requerimiento </w:t>
            </w:r>
            <w:r w:rsidRPr="001A44EC">
              <w:rPr>
                <w:rFonts w:ascii="Arial" w:hAnsi="Arial" w:cs="Arial"/>
                <w:color w:val="000000"/>
                <w:sz w:val="16"/>
                <w:szCs w:val="24"/>
                <w:lang w:val="es-ES" w:eastAsia="es-ES"/>
              </w:rPr>
              <w:t>verbal</w:t>
            </w:r>
            <w:r w:rsidRPr="001A44EC">
              <w:rPr>
                <w:rFonts w:ascii="Arial" w:hAnsi="Arial" w:cs="Arial"/>
                <w:sz w:val="16"/>
                <w:szCs w:val="24"/>
                <w:lang w:val="es-ES" w:eastAsia="es-ES"/>
              </w:rPr>
              <w:t xml:space="preserve"> del Fiscal de Servicio.</w:t>
            </w:r>
          </w:p>
        </w:tc>
        <w:tc>
          <w:tcPr>
            <w:tcW w:w="1578" w:type="dxa"/>
            <w:vMerge/>
            <w:tcBorders>
              <w:top w:val="nil"/>
              <w:left w:val="single" w:sz="4" w:space="0" w:color="auto"/>
              <w:bottom w:val="nil"/>
              <w:right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Pr>
        <w:tc>
          <w:tcPr>
            <w:tcW w:w="7962" w:type="dxa"/>
            <w:tcBorders>
              <w:right w:val="single" w:sz="4" w:space="0" w:color="auto"/>
            </w:tcBorders>
            <w:shd w:val="clear" w:color="auto" w:fill="FFFFFF"/>
          </w:tcPr>
          <w:p w:rsidR="001A44EC" w:rsidRPr="001A44EC" w:rsidRDefault="001A44EC" w:rsidP="001A44EC">
            <w:pPr>
              <w:ind w:left="290" w:hanging="290"/>
              <w:jc w:val="both"/>
              <w:rPr>
                <w:rFonts w:ascii="Arial" w:hAnsi="Arial" w:cs="Arial"/>
                <w:b/>
                <w:color w:val="000000"/>
                <w:sz w:val="16"/>
                <w:szCs w:val="24"/>
                <w:lang w:val="es-ES" w:eastAsia="es-ES"/>
              </w:rPr>
            </w:pPr>
            <w:r w:rsidRPr="001A44EC">
              <w:rPr>
                <w:rFonts w:ascii="Arial" w:hAnsi="Arial" w:cs="Arial"/>
                <w:color w:val="000000"/>
                <w:sz w:val="16"/>
                <w:szCs w:val="24"/>
                <w:lang w:val="es-ES" w:eastAsia="es-ES"/>
              </w:rPr>
              <w:t>4.  Correrá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y condiciones establecidas por las autoridades municipales, para este efecto el proponente adjudicado deberá presentar al fiscal del servicio el comprobante de pago a SIREMU mensualmente.</w:t>
            </w:r>
          </w:p>
        </w:tc>
        <w:tc>
          <w:tcPr>
            <w:tcW w:w="1578" w:type="dxa"/>
            <w:vMerge/>
            <w:tcBorders>
              <w:top w:val="nil"/>
              <w:left w:val="single" w:sz="4" w:space="0" w:color="auto"/>
              <w:bottom w:val="nil"/>
              <w:right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523"/>
        </w:trPr>
        <w:tc>
          <w:tcPr>
            <w:tcW w:w="7962" w:type="dxa"/>
            <w:tcBorders>
              <w:right w:val="single" w:sz="4" w:space="0" w:color="auto"/>
            </w:tcBorders>
            <w:shd w:val="clear" w:color="auto" w:fill="FFFFFF"/>
          </w:tcPr>
          <w:p w:rsidR="001A44EC" w:rsidRPr="001A44EC" w:rsidRDefault="001A44EC" w:rsidP="001A44EC">
            <w:pPr>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5.   El servicio a efectuarse en el Edificio Principal del BCB deberá realizarse en todos </w:t>
            </w:r>
            <w:r w:rsidRPr="001A44EC">
              <w:rPr>
                <w:rFonts w:ascii="Arial" w:hAnsi="Arial" w:cs="Arial"/>
                <w:color w:val="000000"/>
                <w:sz w:val="16"/>
                <w:szCs w:val="24"/>
                <w:lang w:val="es-ES" w:eastAsia="es-ES"/>
              </w:rPr>
              <w:t>los ambientes de los</w:t>
            </w:r>
            <w:r w:rsidRPr="001A44EC">
              <w:rPr>
                <w:rFonts w:ascii="Arial" w:hAnsi="Arial" w:cs="Arial"/>
                <w:sz w:val="16"/>
                <w:szCs w:val="24"/>
                <w:lang w:val="es-ES" w:eastAsia="es-ES"/>
              </w:rPr>
              <w:t xml:space="preserve"> pisos y en el horario programado en el punto O.1 del presente documento, cuyo seguimiento se efectuará a través del Fiscal del Servicio, la limpieza en ambientes de Bóveda debe ser realizado con el personal permanente y con productos de limpieza adecuados para evitar contaminaciones.</w:t>
            </w:r>
          </w:p>
        </w:tc>
        <w:tc>
          <w:tcPr>
            <w:tcW w:w="1578" w:type="dxa"/>
            <w:vMerge/>
            <w:tcBorders>
              <w:top w:val="nil"/>
              <w:left w:val="single" w:sz="4" w:space="0" w:color="auto"/>
              <w:bottom w:val="nil"/>
              <w:right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2255"/>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 xml:space="preserve">6.  El servicio de limpieza abarcará las siguientes áreas :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Áreas de oficinas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ingreso restringido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cocina y comedor</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estacionamiento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circulación común (pasillos, hall, recepción, gradas y áreas de escape)</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eventos (Auditorio, salas de conferencias, salas de capacitación, salas de lectura, salones)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 almacenamiento (depósitos)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externas (aceras, patios, terrazas, helipuerto)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asignadas a servicios contratados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Áreas destinadas al resguardo de documentación (archivo) en cada piso</w:t>
            </w:r>
          </w:p>
          <w:p w:rsidR="001A44EC" w:rsidRPr="00BB01CD" w:rsidRDefault="001A44EC" w:rsidP="001A44EC">
            <w:pPr>
              <w:numPr>
                <w:ilvl w:val="1"/>
                <w:numId w:val="33"/>
              </w:numPr>
              <w:tabs>
                <w:tab w:val="num" w:pos="650"/>
              </w:tabs>
              <w:ind w:left="650"/>
              <w:jc w:val="both"/>
              <w:rPr>
                <w:rFonts w:ascii="Arial" w:hAnsi="Arial" w:cs="Arial"/>
                <w:color w:val="000000"/>
                <w:sz w:val="16"/>
                <w:szCs w:val="24"/>
                <w:lang w:val="es-ES" w:eastAsia="es-ES"/>
              </w:rPr>
            </w:pPr>
            <w:r w:rsidRPr="001A44EC">
              <w:rPr>
                <w:rFonts w:ascii="Arial" w:hAnsi="Arial" w:cs="Arial"/>
                <w:sz w:val="16"/>
                <w:szCs w:val="24"/>
                <w:lang w:val="es-ES" w:eastAsia="es-ES"/>
              </w:rPr>
              <w:t>Otras áreas existentes en los inmuebles del BCB</w:t>
            </w:r>
          </w:p>
          <w:p w:rsidR="00BB01CD" w:rsidRPr="001A44EC" w:rsidRDefault="00BB01CD" w:rsidP="00BB01CD">
            <w:pPr>
              <w:tabs>
                <w:tab w:val="num" w:pos="720"/>
              </w:tabs>
              <w:jc w:val="both"/>
              <w:rPr>
                <w:rFonts w:ascii="Arial" w:hAnsi="Arial" w:cs="Arial"/>
                <w:color w:val="000000"/>
                <w:sz w:val="16"/>
                <w:szCs w:val="24"/>
                <w:lang w:val="es-ES" w:eastAsia="es-ES"/>
              </w:rPr>
            </w:pPr>
          </w:p>
        </w:tc>
        <w:tc>
          <w:tcPr>
            <w:tcW w:w="1578" w:type="dxa"/>
            <w:tcBorders>
              <w:top w:val="nil"/>
              <w:bottom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145"/>
        </w:trPr>
        <w:tc>
          <w:tcPr>
            <w:tcW w:w="7962" w:type="dxa"/>
            <w:shd w:val="clear" w:color="auto" w:fill="FFC000"/>
          </w:tcPr>
          <w:p w:rsidR="001A44EC" w:rsidRPr="001A44EC" w:rsidRDefault="001A44EC" w:rsidP="001A44EC">
            <w:pPr>
              <w:numPr>
                <w:ilvl w:val="0"/>
                <w:numId w:val="49"/>
              </w:numPr>
              <w:tabs>
                <w:tab w:val="left" w:pos="214"/>
              </w:tabs>
              <w:jc w:val="both"/>
              <w:rPr>
                <w:rFonts w:ascii="Arial" w:hAnsi="Arial" w:cs="Arial"/>
                <w:b/>
                <w:sz w:val="16"/>
                <w:szCs w:val="24"/>
                <w:lang w:val="es-ES" w:eastAsia="es-ES"/>
              </w:rPr>
            </w:pPr>
            <w:r w:rsidRPr="001A44EC">
              <w:rPr>
                <w:rFonts w:ascii="Arial" w:hAnsi="Arial" w:cs="Arial"/>
                <w:b/>
                <w:sz w:val="16"/>
                <w:szCs w:val="24"/>
                <w:lang w:val="es-ES" w:eastAsia="es-ES"/>
              </w:rPr>
              <w:t>LUGAR DE PRESTACIÓN DEL SERVICIO</w:t>
            </w:r>
          </w:p>
        </w:tc>
        <w:tc>
          <w:tcPr>
            <w:tcW w:w="1578" w:type="dxa"/>
            <w:tcBorders>
              <w:top w:val="nil"/>
              <w:bottom w:val="single" w:sz="4" w:space="0" w:color="auto"/>
            </w:tcBorders>
            <w:shd w:val="clear" w:color="auto" w:fill="FFC000"/>
            <w:vAlign w:val="center"/>
          </w:tcPr>
          <w:p w:rsidR="001A44EC" w:rsidRPr="001A44EC" w:rsidRDefault="001A44EC" w:rsidP="001A44EC">
            <w:pPr>
              <w:jc w:val="center"/>
              <w:rPr>
                <w:rFonts w:ascii="Arial" w:hAnsi="Arial" w:cs="Arial"/>
                <w:b/>
                <w:sz w:val="16"/>
                <w:szCs w:val="16"/>
                <w:lang w:val="es-ES" w:eastAsia="es-ES"/>
              </w:rPr>
            </w:pPr>
            <w:r w:rsidRPr="001A44EC">
              <w:rPr>
                <w:rFonts w:ascii="Arial" w:hAnsi="Arial" w:cs="Arial"/>
                <w:b/>
                <w:sz w:val="16"/>
                <w:szCs w:val="16"/>
                <w:lang w:val="es-ES" w:eastAsia="es-ES"/>
              </w:rPr>
              <w:t>Manifestar aceptación</w:t>
            </w:r>
          </w:p>
        </w:tc>
        <w:tc>
          <w:tcPr>
            <w:tcW w:w="294" w:type="dxa"/>
            <w:gridSpan w:val="2"/>
            <w:tcBorders>
              <w:top w:val="nil"/>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c>
          <w:tcPr>
            <w:tcW w:w="294" w:type="dxa"/>
            <w:tcBorders>
              <w:top w:val="nil"/>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c>
          <w:tcPr>
            <w:tcW w:w="642" w:type="dxa"/>
            <w:gridSpan w:val="2"/>
            <w:tcBorders>
              <w:top w:val="nil"/>
              <w:bottom w:val="single" w:sz="4" w:space="0" w:color="auto"/>
            </w:tcBorders>
            <w:shd w:val="clear" w:color="auto" w:fill="FFC000"/>
          </w:tcPr>
          <w:p w:rsidR="001A44EC" w:rsidRPr="001A44EC" w:rsidRDefault="001A44EC" w:rsidP="001A44EC">
            <w:pPr>
              <w:jc w:val="both"/>
              <w:rPr>
                <w:rFonts w:ascii="Arial" w:hAnsi="Arial" w:cs="Arial"/>
                <w:b/>
                <w:sz w:val="16"/>
                <w:szCs w:val="16"/>
                <w:lang w:val="es-ES" w:eastAsia="es-ES"/>
              </w:rPr>
            </w:pPr>
          </w:p>
        </w:tc>
      </w:tr>
      <w:tr w:rsidR="001A44EC" w:rsidRPr="001A44EC" w:rsidTr="001A44EC">
        <w:trPr>
          <w:gridAfter w:val="1"/>
          <w:wAfter w:w="10" w:type="dxa"/>
          <w:cantSplit/>
          <w:trHeight w:val="145"/>
        </w:trPr>
        <w:tc>
          <w:tcPr>
            <w:tcW w:w="7962" w:type="dxa"/>
            <w:shd w:val="clear" w:color="auto" w:fill="FFFFFF"/>
          </w:tcPr>
          <w:p w:rsidR="001A44EC" w:rsidRPr="001A44EC" w:rsidRDefault="001A44EC" w:rsidP="001A44EC">
            <w:pPr>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 limpieza se efectuará en los siguientes inmuebles del BCB:</w:t>
            </w:r>
          </w:p>
          <w:p w:rsidR="001A44EC" w:rsidRPr="001A44EC" w:rsidRDefault="001A44EC" w:rsidP="001A44EC">
            <w:pPr>
              <w:jc w:val="both"/>
              <w:rPr>
                <w:rFonts w:ascii="Arial" w:hAnsi="Arial" w:cs="Arial"/>
                <w:sz w:val="4"/>
                <w:szCs w:val="24"/>
                <w:lang w:val="es-ES" w:eastAsia="es-ES"/>
              </w:rPr>
            </w:pPr>
            <w:r w:rsidRPr="001A44EC">
              <w:rPr>
                <w:rFonts w:ascii="Arial" w:hAnsi="Arial" w:cs="Arial"/>
                <w:sz w:val="16"/>
                <w:szCs w:val="24"/>
                <w:lang w:val="es-ES" w:eastAsia="es-ES"/>
              </w:rPr>
              <w:t xml:space="preserve">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Edificio Principal del BCB (Calle Ayacucho esquina Mercado)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Archivo Central (Calle </w:t>
            </w:r>
            <w:proofErr w:type="spellStart"/>
            <w:r w:rsidRPr="001A44EC">
              <w:rPr>
                <w:rFonts w:ascii="Arial" w:hAnsi="Arial" w:cs="Arial"/>
                <w:sz w:val="16"/>
                <w:szCs w:val="24"/>
                <w:lang w:val="es-ES" w:eastAsia="es-ES"/>
              </w:rPr>
              <w:t>Yanacocha</w:t>
            </w:r>
            <w:proofErr w:type="spellEnd"/>
            <w:r w:rsidRPr="001A44EC">
              <w:rPr>
                <w:rFonts w:ascii="Arial" w:hAnsi="Arial" w:cs="Arial"/>
                <w:sz w:val="16"/>
                <w:szCs w:val="24"/>
                <w:lang w:val="es-ES" w:eastAsia="es-ES"/>
              </w:rPr>
              <w:t xml:space="preserve"> esquina </w:t>
            </w:r>
            <w:proofErr w:type="spellStart"/>
            <w:r w:rsidRPr="001A44EC">
              <w:rPr>
                <w:rFonts w:ascii="Arial" w:hAnsi="Arial" w:cs="Arial"/>
                <w:sz w:val="16"/>
                <w:szCs w:val="24"/>
                <w:lang w:val="es-ES" w:eastAsia="es-ES"/>
              </w:rPr>
              <w:t>Ingavi</w:t>
            </w:r>
            <w:proofErr w:type="spellEnd"/>
            <w:r w:rsidRPr="001A44EC">
              <w:rPr>
                <w:rFonts w:ascii="Arial" w:hAnsi="Arial" w:cs="Arial"/>
                <w:sz w:val="16"/>
                <w:szCs w:val="24"/>
                <w:lang w:val="es-ES" w:eastAsia="es-ES"/>
              </w:rPr>
              <w:t xml:space="preserve">)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Imprenta (Calle </w:t>
            </w:r>
            <w:proofErr w:type="spellStart"/>
            <w:r w:rsidRPr="001A44EC">
              <w:rPr>
                <w:rFonts w:ascii="Arial" w:hAnsi="Arial" w:cs="Arial"/>
                <w:sz w:val="16"/>
                <w:szCs w:val="24"/>
                <w:lang w:val="es-ES" w:eastAsia="es-ES"/>
              </w:rPr>
              <w:t>Yanacocha</w:t>
            </w:r>
            <w:proofErr w:type="spellEnd"/>
            <w:r w:rsidRPr="001A44EC">
              <w:rPr>
                <w:rFonts w:ascii="Arial" w:hAnsi="Arial" w:cs="Arial"/>
                <w:sz w:val="16"/>
                <w:szCs w:val="24"/>
                <w:lang w:val="es-ES" w:eastAsia="es-ES"/>
              </w:rPr>
              <w:t xml:space="preserve"> esquina </w:t>
            </w:r>
            <w:proofErr w:type="spellStart"/>
            <w:r w:rsidRPr="001A44EC">
              <w:rPr>
                <w:rFonts w:ascii="Arial" w:hAnsi="Arial" w:cs="Arial"/>
                <w:sz w:val="16"/>
                <w:szCs w:val="24"/>
                <w:lang w:val="es-ES" w:eastAsia="es-ES"/>
              </w:rPr>
              <w:t>Ingavi</w:t>
            </w:r>
            <w:proofErr w:type="spellEnd"/>
            <w:r w:rsidRPr="001A44EC">
              <w:rPr>
                <w:rFonts w:ascii="Arial" w:hAnsi="Arial" w:cs="Arial"/>
                <w:sz w:val="16"/>
                <w:szCs w:val="24"/>
                <w:lang w:val="es-ES" w:eastAsia="es-ES"/>
              </w:rPr>
              <w:t>)</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Biblioteca (Calle </w:t>
            </w:r>
            <w:proofErr w:type="spellStart"/>
            <w:r w:rsidRPr="001A44EC">
              <w:rPr>
                <w:rFonts w:ascii="Arial" w:hAnsi="Arial" w:cs="Arial"/>
                <w:sz w:val="16"/>
                <w:szCs w:val="24"/>
                <w:lang w:val="es-ES" w:eastAsia="es-ES"/>
              </w:rPr>
              <w:t>Ingavi</w:t>
            </w:r>
            <w:proofErr w:type="spellEnd"/>
            <w:r w:rsidRPr="001A44EC">
              <w:rPr>
                <w:rFonts w:ascii="Arial" w:hAnsi="Arial" w:cs="Arial"/>
                <w:sz w:val="16"/>
                <w:szCs w:val="24"/>
                <w:lang w:val="es-ES" w:eastAsia="es-ES"/>
              </w:rPr>
              <w:t xml:space="preserve"> esquina </w:t>
            </w:r>
            <w:proofErr w:type="spellStart"/>
            <w:r w:rsidRPr="001A44EC">
              <w:rPr>
                <w:rFonts w:ascii="Arial" w:hAnsi="Arial" w:cs="Arial"/>
                <w:sz w:val="16"/>
                <w:szCs w:val="24"/>
                <w:lang w:val="es-ES" w:eastAsia="es-ES"/>
              </w:rPr>
              <w:t>Yanacocha</w:t>
            </w:r>
            <w:proofErr w:type="spellEnd"/>
            <w:r w:rsidRPr="001A44EC">
              <w:rPr>
                <w:rFonts w:ascii="Arial" w:hAnsi="Arial" w:cs="Arial"/>
                <w:sz w:val="16"/>
                <w:szCs w:val="24"/>
                <w:lang w:val="es-ES" w:eastAsia="es-ES"/>
              </w:rPr>
              <w:t>)</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Depósito </w:t>
            </w:r>
            <w:proofErr w:type="spellStart"/>
            <w:r w:rsidRPr="001A44EC">
              <w:rPr>
                <w:rFonts w:ascii="Arial" w:hAnsi="Arial" w:cs="Arial"/>
                <w:sz w:val="16"/>
                <w:szCs w:val="24"/>
                <w:lang w:val="es-ES" w:eastAsia="es-ES"/>
              </w:rPr>
              <w:t>Senkata</w:t>
            </w:r>
            <w:proofErr w:type="spellEnd"/>
            <w:r w:rsidRPr="001A44EC">
              <w:rPr>
                <w:rFonts w:ascii="Arial" w:hAnsi="Arial" w:cs="Arial"/>
                <w:sz w:val="16"/>
                <w:szCs w:val="24"/>
                <w:lang w:val="es-ES" w:eastAsia="es-ES"/>
              </w:rPr>
              <w:t xml:space="preserve"> (Rosas Pampa El Alto)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Archivo Intermedio </w:t>
            </w:r>
            <w:proofErr w:type="spellStart"/>
            <w:r w:rsidRPr="001A44EC">
              <w:rPr>
                <w:rFonts w:ascii="Arial" w:hAnsi="Arial" w:cs="Arial"/>
                <w:sz w:val="16"/>
                <w:szCs w:val="24"/>
                <w:lang w:val="es-ES" w:eastAsia="es-ES"/>
              </w:rPr>
              <w:t>Senkata</w:t>
            </w:r>
            <w:proofErr w:type="spellEnd"/>
            <w:r w:rsidRPr="001A44EC">
              <w:rPr>
                <w:rFonts w:ascii="Arial" w:hAnsi="Arial" w:cs="Arial"/>
                <w:sz w:val="16"/>
                <w:szCs w:val="24"/>
                <w:lang w:val="es-ES" w:eastAsia="es-ES"/>
              </w:rPr>
              <w:t xml:space="preserve"> (Rosas Pampa El Alto)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Depósito Ex </w:t>
            </w:r>
            <w:proofErr w:type="spellStart"/>
            <w:r w:rsidRPr="001A44EC">
              <w:rPr>
                <w:rFonts w:ascii="Arial" w:hAnsi="Arial" w:cs="Arial"/>
                <w:sz w:val="16"/>
                <w:szCs w:val="24"/>
                <w:lang w:val="es-ES" w:eastAsia="es-ES"/>
              </w:rPr>
              <w:t>Cial</w:t>
            </w:r>
            <w:proofErr w:type="spellEnd"/>
            <w:r w:rsidRPr="001A44EC">
              <w:rPr>
                <w:rFonts w:ascii="Arial" w:hAnsi="Arial" w:cs="Arial"/>
                <w:sz w:val="16"/>
                <w:szCs w:val="24"/>
                <w:lang w:val="es-ES" w:eastAsia="es-ES"/>
              </w:rPr>
              <w:t xml:space="preserve"> – El Alto Av. 6 de marzo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Inmueble del BCB en Cota </w:t>
            </w:r>
            <w:proofErr w:type="spellStart"/>
            <w:r w:rsidRPr="001A44EC">
              <w:rPr>
                <w:rFonts w:ascii="Arial" w:hAnsi="Arial" w:cs="Arial"/>
                <w:sz w:val="16"/>
                <w:szCs w:val="24"/>
                <w:lang w:val="es-ES" w:eastAsia="es-ES"/>
              </w:rPr>
              <w:t>Cota</w:t>
            </w:r>
            <w:proofErr w:type="spellEnd"/>
            <w:r w:rsidRPr="001A44EC">
              <w:rPr>
                <w:rFonts w:ascii="Arial" w:hAnsi="Arial" w:cs="Arial"/>
                <w:sz w:val="16"/>
                <w:szCs w:val="24"/>
                <w:lang w:val="es-ES" w:eastAsia="es-ES"/>
              </w:rPr>
              <w:t xml:space="preserve"> (Sede Social y Deportiva)</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Una oficina en el Edificio Colón</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Depósito, Oficinas y Salas de Capacitación - ex </w:t>
            </w:r>
            <w:proofErr w:type="spellStart"/>
            <w:r w:rsidRPr="001A44EC">
              <w:rPr>
                <w:rFonts w:ascii="Arial" w:hAnsi="Arial" w:cs="Arial"/>
                <w:sz w:val="16"/>
                <w:szCs w:val="24"/>
                <w:lang w:val="es-ES" w:eastAsia="es-ES"/>
              </w:rPr>
              <w:t>Corcosud</w:t>
            </w:r>
            <w:proofErr w:type="spellEnd"/>
            <w:r w:rsidRPr="001A44EC">
              <w:rPr>
                <w:rFonts w:ascii="Arial" w:hAnsi="Arial" w:cs="Arial"/>
                <w:sz w:val="16"/>
                <w:szCs w:val="24"/>
                <w:lang w:val="es-ES" w:eastAsia="es-ES"/>
              </w:rPr>
              <w:t xml:space="preserve"> - Avenida Montes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Oficinas de la Av. Camacho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Inmueble Calle La Merced – Cota </w:t>
            </w:r>
            <w:proofErr w:type="spellStart"/>
            <w:r w:rsidRPr="001A44EC">
              <w:rPr>
                <w:rFonts w:ascii="Arial" w:hAnsi="Arial" w:cs="Arial"/>
                <w:sz w:val="16"/>
                <w:szCs w:val="24"/>
                <w:lang w:val="es-ES" w:eastAsia="es-ES"/>
              </w:rPr>
              <w:t>Cota</w:t>
            </w:r>
            <w:proofErr w:type="spellEnd"/>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Oficina del SAP – </w:t>
            </w:r>
            <w:proofErr w:type="spellStart"/>
            <w:r w:rsidRPr="001A44EC">
              <w:rPr>
                <w:rFonts w:ascii="Arial" w:hAnsi="Arial" w:cs="Arial"/>
                <w:sz w:val="16"/>
                <w:szCs w:val="24"/>
                <w:lang w:val="es-ES" w:eastAsia="es-ES"/>
              </w:rPr>
              <w:t>Achumani</w:t>
            </w:r>
            <w:proofErr w:type="spellEnd"/>
            <w:r w:rsidRPr="001A44EC">
              <w:rPr>
                <w:rFonts w:ascii="Arial" w:hAnsi="Arial" w:cs="Arial"/>
                <w:sz w:val="16"/>
                <w:szCs w:val="24"/>
                <w:lang w:val="es-ES" w:eastAsia="es-ES"/>
              </w:rPr>
              <w:t xml:space="preserve">, Calle N° 5 </w:t>
            </w:r>
          </w:p>
          <w:p w:rsidR="001A44EC" w:rsidRPr="001A44EC" w:rsidRDefault="001A44EC" w:rsidP="001A44EC">
            <w:pPr>
              <w:numPr>
                <w:ilvl w:val="3"/>
                <w:numId w:val="33"/>
              </w:numPr>
              <w:tabs>
                <w:tab w:val="num" w:pos="639"/>
              </w:tabs>
              <w:ind w:left="639"/>
              <w:jc w:val="both"/>
              <w:rPr>
                <w:rFonts w:ascii="Arial" w:hAnsi="Arial" w:cs="Arial"/>
                <w:sz w:val="16"/>
                <w:szCs w:val="24"/>
                <w:lang w:val="es-ES" w:eastAsia="es-ES"/>
              </w:rPr>
            </w:pPr>
            <w:r w:rsidRPr="001A44EC">
              <w:rPr>
                <w:rFonts w:ascii="Arial" w:hAnsi="Arial" w:cs="Arial"/>
                <w:sz w:val="16"/>
                <w:szCs w:val="24"/>
                <w:lang w:val="es-ES" w:eastAsia="es-ES"/>
              </w:rPr>
              <w:t>Otros inmuebles de propiedad del BCB (bienes de uso)</w:t>
            </w:r>
          </w:p>
        </w:tc>
        <w:tc>
          <w:tcPr>
            <w:tcW w:w="1578" w:type="dxa"/>
            <w:tcBorders>
              <w:top w:val="nil"/>
              <w:bottom w:val="single" w:sz="4" w:space="0" w:color="auto"/>
            </w:tcBorders>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trHeight w:val="254"/>
        </w:trPr>
        <w:tc>
          <w:tcPr>
            <w:tcW w:w="7962" w:type="dxa"/>
            <w:shd w:val="clear" w:color="auto" w:fill="FFC000"/>
            <w:vAlign w:val="center"/>
          </w:tcPr>
          <w:p w:rsidR="001A44EC" w:rsidRPr="001A44EC" w:rsidRDefault="001A44EC" w:rsidP="001A44EC">
            <w:pPr>
              <w:numPr>
                <w:ilvl w:val="0"/>
                <w:numId w:val="49"/>
              </w:numPr>
              <w:ind w:left="214" w:hanging="214"/>
              <w:rPr>
                <w:rFonts w:ascii="Arial" w:hAnsi="Arial" w:cs="Arial"/>
                <w:b/>
                <w:bCs/>
                <w:color w:val="FFFF00"/>
                <w:sz w:val="16"/>
                <w:szCs w:val="24"/>
                <w:lang w:val="es-ES" w:eastAsia="es-ES"/>
              </w:rPr>
            </w:pPr>
            <w:r w:rsidRPr="001A44EC">
              <w:rPr>
                <w:rFonts w:ascii="Arial" w:hAnsi="Arial" w:cs="Arial"/>
                <w:b/>
                <w:bCs/>
                <w:sz w:val="16"/>
                <w:szCs w:val="24"/>
                <w:lang w:val="es-ES" w:eastAsia="es-ES"/>
              </w:rPr>
              <w:lastRenderedPageBreak/>
              <w:t>PLAZO DE PRESTACIÓN DEL SERVICIO</w:t>
            </w:r>
            <w:r w:rsidRPr="001A44EC">
              <w:rPr>
                <w:rFonts w:ascii="Arial" w:hAnsi="Arial" w:cs="Arial"/>
                <w:b/>
                <w:bCs/>
                <w:color w:val="FFFF00"/>
                <w:sz w:val="16"/>
                <w:szCs w:val="24"/>
                <w:lang w:val="es-ES" w:eastAsia="es-ES"/>
              </w:rPr>
              <w:t xml:space="preserve">     </w:t>
            </w:r>
          </w:p>
        </w:tc>
        <w:tc>
          <w:tcPr>
            <w:tcW w:w="1578" w:type="dxa"/>
            <w:tcBorders>
              <w:bottom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1230" w:type="dxa"/>
            <w:gridSpan w:val="5"/>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229"/>
        </w:trPr>
        <w:tc>
          <w:tcPr>
            <w:tcW w:w="7962" w:type="dxa"/>
            <w:tcBorders>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servicio será prestado por el lapso de un (1) año a partir del 01.03.16 hasta el 28.02.17</w:t>
            </w:r>
          </w:p>
        </w:tc>
        <w:tc>
          <w:tcPr>
            <w:tcW w:w="1578" w:type="dxa"/>
            <w:tcBorders>
              <w:top w:val="single" w:sz="4" w:space="0" w:color="auto"/>
              <w:left w:val="single" w:sz="4" w:space="0" w:color="auto"/>
              <w:bottom w:val="single" w:sz="4" w:space="0" w:color="auto"/>
            </w:tcBorders>
            <w:shd w:val="clear" w:color="auto" w:fill="FFFFFF"/>
            <w:vAlign w:val="center"/>
          </w:tcPr>
          <w:p w:rsidR="001A44EC" w:rsidRDefault="001A44EC" w:rsidP="001A44EC">
            <w:pPr>
              <w:jc w:val="both"/>
              <w:rPr>
                <w:rFonts w:ascii="Arial" w:hAnsi="Arial" w:cs="Arial"/>
                <w:sz w:val="16"/>
                <w:szCs w:val="16"/>
                <w:lang w:val="es-ES" w:eastAsia="es-ES"/>
              </w:rPr>
            </w:pPr>
          </w:p>
          <w:p w:rsidR="001A44EC" w:rsidRPr="001A44EC" w:rsidRDefault="001A44EC" w:rsidP="001A44EC">
            <w:pPr>
              <w:jc w:val="both"/>
              <w:rPr>
                <w:rFonts w:ascii="Arial" w:hAnsi="Arial" w:cs="Arial"/>
                <w:sz w:val="16"/>
                <w:szCs w:val="16"/>
                <w:lang w:val="es-ES" w:eastAsia="es-ES"/>
              </w:rPr>
            </w:pPr>
          </w:p>
        </w:tc>
        <w:tc>
          <w:tcPr>
            <w:tcW w:w="1230" w:type="dxa"/>
            <w:gridSpan w:val="5"/>
            <w:tcBorders>
              <w:bottom w:val="single" w:sz="4" w:space="0" w:color="auto"/>
            </w:tcBorders>
            <w:shd w:val="diagStripe" w:color="auto" w:fill="FFFFFF" w:themeFill="background1"/>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trHeight w:val="240"/>
        </w:trPr>
        <w:tc>
          <w:tcPr>
            <w:tcW w:w="7962" w:type="dxa"/>
            <w:tcBorders>
              <w:right w:val="single" w:sz="4" w:space="0" w:color="auto"/>
            </w:tcBorders>
            <w:shd w:val="clear" w:color="auto" w:fill="FFC000"/>
            <w:vAlign w:val="center"/>
          </w:tcPr>
          <w:p w:rsidR="001A44EC" w:rsidRPr="001A44EC" w:rsidRDefault="001A44EC" w:rsidP="001A44EC">
            <w:pPr>
              <w:numPr>
                <w:ilvl w:val="0"/>
                <w:numId w:val="49"/>
              </w:numPr>
              <w:ind w:left="214" w:hanging="214"/>
              <w:rPr>
                <w:rFonts w:ascii="Arial" w:hAnsi="Arial" w:cs="Arial"/>
                <w:b/>
                <w:bCs/>
                <w:color w:val="FFFF00"/>
                <w:sz w:val="16"/>
                <w:szCs w:val="24"/>
                <w:lang w:val="es-ES" w:eastAsia="es-ES"/>
              </w:rPr>
            </w:pPr>
            <w:r w:rsidRPr="001A44EC">
              <w:rPr>
                <w:rFonts w:ascii="Arial" w:hAnsi="Arial" w:cs="Arial"/>
                <w:b/>
                <w:bCs/>
                <w:sz w:val="16"/>
                <w:szCs w:val="24"/>
                <w:lang w:val="es-ES" w:eastAsia="es-ES"/>
              </w:rPr>
              <w:t>TIPOS DE LIMPIEZA</w:t>
            </w:r>
          </w:p>
        </w:tc>
        <w:tc>
          <w:tcPr>
            <w:tcW w:w="1578" w:type="dxa"/>
            <w:tcBorders>
              <w:top w:val="single" w:sz="4" w:space="0" w:color="auto"/>
              <w:left w:val="single" w:sz="4" w:space="0" w:color="auto"/>
              <w:bottom w:val="single" w:sz="4" w:space="0" w:color="auto"/>
              <w:right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p>
        </w:tc>
        <w:tc>
          <w:tcPr>
            <w:tcW w:w="294" w:type="dxa"/>
            <w:gridSpan w:val="2"/>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c>
          <w:tcPr>
            <w:tcW w:w="294" w:type="dxa"/>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c>
          <w:tcPr>
            <w:tcW w:w="642" w:type="dxa"/>
            <w:gridSpan w:val="2"/>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r>
      <w:tr w:rsidR="001A44EC" w:rsidRPr="001A44EC" w:rsidTr="001A44EC">
        <w:trPr>
          <w:gridAfter w:val="1"/>
          <w:wAfter w:w="10" w:type="dxa"/>
          <w:trHeight w:val="301"/>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E.1 LIMPIEZA INTERNA DIARIA GENERAL</w:t>
            </w:r>
          </w:p>
        </w:tc>
        <w:tc>
          <w:tcPr>
            <w:tcW w:w="1578" w:type="dxa"/>
            <w:tcBorders>
              <w:top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servicio de limpieza, debe efectuarse en todo mueble de oficina: de madera, metal, vidrio y otros materiales (escritorios, </w:t>
            </w:r>
            <w:proofErr w:type="spellStart"/>
            <w:r w:rsidRPr="001A44EC">
              <w:rPr>
                <w:rFonts w:ascii="Arial" w:hAnsi="Arial" w:cs="Arial"/>
                <w:sz w:val="16"/>
                <w:szCs w:val="24"/>
                <w:lang w:val="es-ES" w:eastAsia="es-ES"/>
              </w:rPr>
              <w:t>credenzas</w:t>
            </w:r>
            <w:proofErr w:type="spellEnd"/>
            <w:r w:rsidRPr="001A44EC">
              <w:rPr>
                <w:rFonts w:ascii="Arial" w:hAnsi="Arial" w:cs="Arial"/>
                <w:sz w:val="16"/>
                <w:szCs w:val="24"/>
                <w:lang w:val="es-ES" w:eastAsia="es-ES"/>
              </w:rPr>
              <w:t xml:space="preserve">, estantes, </w:t>
            </w:r>
            <w:proofErr w:type="spellStart"/>
            <w:r w:rsidRPr="001A44EC">
              <w:rPr>
                <w:rFonts w:ascii="Arial" w:hAnsi="Arial" w:cs="Arial"/>
                <w:sz w:val="16"/>
                <w:szCs w:val="24"/>
                <w:lang w:val="es-ES" w:eastAsia="es-ES"/>
              </w:rPr>
              <w:t>gaveteros</w:t>
            </w:r>
            <w:proofErr w:type="spellEnd"/>
            <w:r w:rsidRPr="001A44EC">
              <w:rPr>
                <w:rFonts w:ascii="Arial" w:hAnsi="Arial" w:cs="Arial"/>
                <w:sz w:val="16"/>
                <w:szCs w:val="24"/>
                <w:lang w:val="es-ES" w:eastAsia="es-ES"/>
              </w:rPr>
              <w:t>, mesas y otros bienes) con productos apropiados para cada material que aseguren la adecuada conservación de los mismos.</w:t>
            </w:r>
            <w:r w:rsidRPr="001A44EC">
              <w:rPr>
                <w:rFonts w:ascii="Arial" w:hAnsi="Arial" w:cs="Arial"/>
                <w:b/>
                <w:bCs/>
                <w:sz w:val="16"/>
                <w:szCs w:val="24"/>
                <w:lang w:val="es-ES" w:eastAsia="es-ES"/>
              </w:rPr>
              <w:t xml:space="preserve"> </w:t>
            </w:r>
            <w:r w:rsidRPr="001A44EC">
              <w:rPr>
                <w:rFonts w:ascii="Arial" w:hAnsi="Arial" w:cs="Arial"/>
                <w:sz w:val="16"/>
                <w:szCs w:val="24"/>
                <w:lang w:val="es-ES" w:eastAsia="es-ES"/>
              </w:rPr>
              <w:t xml:space="preserve">                                                             </w:t>
            </w:r>
          </w:p>
        </w:tc>
        <w:tc>
          <w:tcPr>
            <w:tcW w:w="1578" w:type="dxa"/>
            <w:vMerge w:val="restart"/>
            <w:shd w:val="clear" w:color="auto" w:fill="FFFFFF"/>
            <w:vAlign w:val="center"/>
          </w:tcPr>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Default="001A44EC" w:rsidP="001A44EC">
            <w:pPr>
              <w:jc w:val="both"/>
              <w:rPr>
                <w:rFonts w:ascii="Arial" w:hAnsi="Arial" w:cs="Arial"/>
                <w:sz w:val="16"/>
                <w:szCs w:val="16"/>
                <w:lang w:val="es-ES" w:eastAsia="es-ES"/>
              </w:rPr>
            </w:pPr>
          </w:p>
          <w:p w:rsidR="001A44EC" w:rsidRPr="001A44EC" w:rsidRDefault="001A44EC" w:rsidP="001A44EC">
            <w:pPr>
              <w:jc w:val="both"/>
              <w:rPr>
                <w:rFonts w:ascii="Arial" w:hAnsi="Arial" w:cs="Arial"/>
                <w:sz w:val="16"/>
                <w:szCs w:val="16"/>
                <w:lang w:val="es-ES" w:eastAsia="es-ES"/>
              </w:rPr>
            </w:pPr>
          </w:p>
        </w:tc>
        <w:tc>
          <w:tcPr>
            <w:tcW w:w="294" w:type="dxa"/>
            <w:gridSpan w:val="2"/>
            <w:vMerge w:val="restart"/>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val="restart"/>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val="restart"/>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aspirado de alfombras consistirá en el retirado de polvo acumulado, basura, grapas, clips, etc.</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limpieza de pisos y gradas de vinilo, cerámica, mármol y otros, debe realizarse con limpiador concentrado con agentes alcalinos y desengrasantes.</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333"/>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w:t>
            </w:r>
            <w:proofErr w:type="spellStart"/>
            <w:r w:rsidRPr="001A44EC">
              <w:rPr>
                <w:rFonts w:ascii="Arial" w:hAnsi="Arial" w:cs="Arial"/>
                <w:sz w:val="16"/>
                <w:szCs w:val="24"/>
                <w:lang w:val="es-ES" w:eastAsia="es-ES"/>
              </w:rPr>
              <w:t>viruteado</w:t>
            </w:r>
            <w:proofErr w:type="spellEnd"/>
            <w:r w:rsidRPr="001A44EC">
              <w:rPr>
                <w:rFonts w:ascii="Arial" w:hAnsi="Arial" w:cs="Arial"/>
                <w:sz w:val="16"/>
                <w:szCs w:val="24"/>
                <w:lang w:val="es-ES" w:eastAsia="es-ES"/>
              </w:rPr>
              <w:t xml:space="preserve"> y encerado de pisos de parquet, gradas y otros de madera, debe realizarse con maquinaria industrial y productos de alto tráfico. </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val="restart"/>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val="restart"/>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limpieza de mamparas de tela debe realizarse con productos adecuados</w:t>
            </w:r>
            <w:r w:rsidRPr="001A44EC">
              <w:rPr>
                <w:rFonts w:ascii="Arial" w:hAnsi="Arial" w:cs="Arial"/>
                <w:color w:val="FF0000"/>
                <w:sz w:val="16"/>
                <w:szCs w:val="24"/>
                <w:lang w:val="es-ES" w:eastAsia="es-ES"/>
              </w:rPr>
              <w:t xml:space="preserve"> </w:t>
            </w:r>
            <w:r w:rsidRPr="001A44EC">
              <w:rPr>
                <w:rFonts w:ascii="Arial" w:hAnsi="Arial" w:cs="Arial"/>
                <w:color w:val="000000"/>
                <w:sz w:val="16"/>
                <w:szCs w:val="24"/>
                <w:lang w:val="es-ES" w:eastAsia="es-ES"/>
              </w:rPr>
              <w:t>para evitar daños a los</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bienes</w:t>
            </w:r>
            <w:r w:rsidRPr="001A44EC">
              <w:rPr>
                <w:rFonts w:ascii="Arial" w:hAnsi="Arial" w:cs="Arial"/>
                <w:b/>
                <w:i/>
                <w:color w:val="000000"/>
                <w:sz w:val="16"/>
                <w:szCs w:val="24"/>
                <w:lang w:val="es-ES" w:eastAsia="es-ES"/>
              </w:rPr>
              <w:t xml:space="preserve">, </w:t>
            </w:r>
            <w:r w:rsidRPr="001A44EC">
              <w:rPr>
                <w:rFonts w:ascii="Arial" w:hAnsi="Arial" w:cs="Arial"/>
                <w:color w:val="000000"/>
                <w:sz w:val="16"/>
                <w:szCs w:val="24"/>
                <w:lang w:val="es-ES" w:eastAsia="es-ES"/>
              </w:rPr>
              <w:t>que además no manchen ni destiñan.</w:t>
            </w:r>
            <w:r w:rsidRPr="001A44EC">
              <w:rPr>
                <w:rFonts w:ascii="Arial" w:hAnsi="Arial" w:cs="Arial"/>
                <w:color w:val="0000FF"/>
                <w:sz w:val="16"/>
                <w:szCs w:val="24"/>
                <w:lang w:val="es-ES" w:eastAsia="es-ES"/>
              </w:rPr>
              <w:t xml:space="preserve"> </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limpieza de mamparas de vidrio con marco de aluminio deberá realizarse con productos adecuados para vidrio y aluminio.</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El desempolvado de cuadros, muros, sócalos, cielos rasos, ductos de ventilación y de calefacción, debe realizarse con plumeros </w:t>
            </w:r>
            <w:r w:rsidRPr="001A44EC">
              <w:rPr>
                <w:rFonts w:ascii="Arial" w:hAnsi="Arial" w:cs="Arial"/>
                <w:color w:val="000000"/>
                <w:sz w:val="16"/>
                <w:szCs w:val="24"/>
                <w:lang w:val="es-ES" w:eastAsia="es-ES"/>
              </w:rPr>
              <w:t>o materiales</w:t>
            </w:r>
            <w:r w:rsidRPr="001A44EC">
              <w:rPr>
                <w:rFonts w:ascii="Arial" w:hAnsi="Arial" w:cs="Arial"/>
                <w:color w:val="FF0000"/>
                <w:sz w:val="16"/>
                <w:szCs w:val="24"/>
                <w:lang w:val="es-ES" w:eastAsia="es-ES"/>
              </w:rPr>
              <w:t xml:space="preserve"> </w:t>
            </w:r>
            <w:r w:rsidRPr="001A44EC">
              <w:rPr>
                <w:rFonts w:ascii="Arial" w:hAnsi="Arial" w:cs="Arial"/>
                <w:sz w:val="16"/>
                <w:szCs w:val="24"/>
                <w:lang w:val="es-ES" w:eastAsia="es-ES"/>
              </w:rPr>
              <w:t>adecuados para cada lugar.</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La limpieza, aspirado y desmanchado de sillas y sillones, debe realizarse con enseres y productos apropiados y de calidad, considerando el tipo de material con que están elaborados</w:t>
            </w:r>
            <w:r w:rsidRPr="001A44EC">
              <w:rPr>
                <w:rFonts w:ascii="Arial" w:hAnsi="Arial" w:cs="Arial"/>
                <w:b/>
                <w:i/>
                <w:color w:val="000000"/>
                <w:sz w:val="16"/>
                <w:szCs w:val="24"/>
                <w:lang w:val="es-ES" w:eastAsia="es-ES"/>
              </w:rPr>
              <w:t xml:space="preserve"> </w:t>
            </w:r>
            <w:r w:rsidRPr="001A44EC">
              <w:rPr>
                <w:rFonts w:ascii="Arial" w:hAnsi="Arial" w:cs="Arial"/>
                <w:color w:val="000000"/>
                <w:sz w:val="16"/>
                <w:szCs w:val="24"/>
                <w:lang w:val="es-ES" w:eastAsia="es-ES"/>
              </w:rPr>
              <w:t>para evitar daños a los bienes.</w:t>
            </w:r>
            <w:r w:rsidRPr="001A44EC">
              <w:rPr>
                <w:rFonts w:ascii="Arial" w:hAnsi="Arial" w:cs="Arial"/>
                <w:sz w:val="16"/>
                <w:szCs w:val="24"/>
                <w:lang w:val="es-ES" w:eastAsia="es-ES"/>
              </w:rPr>
              <w:t xml:space="preserve">   </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La limpieza y </w:t>
            </w:r>
            <w:proofErr w:type="gramStart"/>
            <w:r w:rsidRPr="001A44EC">
              <w:rPr>
                <w:rFonts w:ascii="Arial" w:hAnsi="Arial" w:cs="Arial"/>
                <w:sz w:val="16"/>
                <w:szCs w:val="24"/>
                <w:lang w:val="es-ES" w:eastAsia="es-ES"/>
              </w:rPr>
              <w:t>desinfección de teléfonos digitales, teléfonos IP, máquinas de escribir, calculadoras, fotocopiadoras</w:t>
            </w:r>
            <w:proofErr w:type="gramEnd"/>
            <w:r w:rsidRPr="001A44EC">
              <w:rPr>
                <w:rFonts w:ascii="Arial" w:hAnsi="Arial" w:cs="Arial"/>
                <w:sz w:val="16"/>
                <w:szCs w:val="24"/>
                <w:lang w:val="es-ES" w:eastAsia="es-ES"/>
              </w:rPr>
              <w:t xml:space="preserve">, basureros, etc. debe realizarse con productos especiales de calidad para este tipo de </w:t>
            </w:r>
            <w:r w:rsidRPr="001A44EC">
              <w:rPr>
                <w:rFonts w:ascii="Arial" w:hAnsi="Arial" w:cs="Arial"/>
                <w:color w:val="000000"/>
                <w:sz w:val="16"/>
                <w:szCs w:val="24"/>
                <w:lang w:val="es-ES" w:eastAsia="es-ES"/>
              </w:rPr>
              <w:t>equipos</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para evitar daños a los bienes</w:t>
            </w:r>
            <w:r w:rsidRPr="001A44EC">
              <w:rPr>
                <w:rFonts w:ascii="Arial" w:hAnsi="Arial" w:cs="Arial"/>
                <w:i/>
                <w:color w:val="000000"/>
                <w:sz w:val="16"/>
                <w:szCs w:val="24"/>
                <w:lang w:val="es-ES" w:eastAsia="es-ES"/>
              </w:rPr>
              <w:t xml:space="preserve">. </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left"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La limpieza y desinfección de equipos de computación, impresoras, escáneres y faxes debe realizarse con productos especiales de calidad, debiendo coordinar la forma de limpieza de monitores planos con el Depto. de Soporte Técnico de la Gerencia de Sistemas.</w:t>
            </w:r>
            <w:r w:rsidRPr="001A44EC">
              <w:rPr>
                <w:rFonts w:ascii="Arial" w:hAnsi="Arial" w:cs="Arial"/>
                <w:color w:val="000000"/>
                <w:sz w:val="16"/>
                <w:szCs w:val="24"/>
                <w:lang w:val="es-ES" w:eastAsia="es-ES"/>
              </w:rPr>
              <w:t xml:space="preserve">   </w:t>
            </w:r>
            <w:r w:rsidRPr="001A44EC">
              <w:rPr>
                <w:rFonts w:ascii="Arial" w:hAnsi="Arial" w:cs="Arial"/>
                <w:b/>
                <w:i/>
                <w:color w:val="000000"/>
                <w:sz w:val="16"/>
                <w:szCs w:val="24"/>
                <w:lang w:val="es-ES" w:eastAsia="es-ES"/>
              </w:rPr>
              <w:t xml:space="preserve"> </w:t>
            </w:r>
            <w:r w:rsidRPr="001A44EC">
              <w:rPr>
                <w:rFonts w:ascii="Arial" w:hAnsi="Arial" w:cs="Arial"/>
                <w:sz w:val="16"/>
                <w:szCs w:val="24"/>
                <w:lang w:val="es-ES" w:eastAsia="es-ES"/>
              </w:rPr>
              <w:t xml:space="preserve">  </w:t>
            </w:r>
          </w:p>
        </w:tc>
        <w:tc>
          <w:tcPr>
            <w:tcW w:w="1578" w:type="dxa"/>
            <w:vMerge/>
            <w:shd w:val="clear" w:color="auto" w:fill="FFFFFF"/>
            <w:vAlign w:val="center"/>
          </w:tcPr>
          <w:p w:rsidR="001A44EC" w:rsidRPr="001A44EC" w:rsidRDefault="001A44EC" w:rsidP="001A44EC">
            <w:pPr>
              <w:jc w:val="both"/>
              <w:rPr>
                <w:rFonts w:ascii="Arial" w:hAnsi="Arial" w:cs="Arial"/>
                <w:sz w:val="16"/>
                <w:szCs w:val="16"/>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16"/>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16"/>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limpieza de tomacorrientes sobrepuestos, debe realizarse con el estricto cuidado.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Para la limpieza de cabinas de ascensor se deberá utilizar vaselina líquida en paredes de acero inoxidable y productos apropiados para limpieza de vidrio de espejo.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164"/>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limpieza de barandas y pasamanos debe realizarse con material y productos apropiados para este trabajo.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lavado y barrido general de áreas de cemento y estacionamientos</w:t>
            </w:r>
            <w:r w:rsidRPr="001A44EC">
              <w:rPr>
                <w:rFonts w:ascii="Arial" w:hAnsi="Arial" w:cs="Arial"/>
                <w:color w:val="0000FF"/>
                <w:sz w:val="16"/>
                <w:szCs w:val="24"/>
                <w:lang w:val="es-ES" w:eastAsia="es-ES"/>
              </w:rPr>
              <w:t xml:space="preserve"> </w:t>
            </w:r>
            <w:r w:rsidRPr="001A44EC">
              <w:rPr>
                <w:rFonts w:ascii="Arial" w:hAnsi="Arial" w:cs="Arial"/>
                <w:sz w:val="16"/>
                <w:szCs w:val="24"/>
                <w:lang w:val="es-ES" w:eastAsia="es-ES"/>
              </w:rPr>
              <w:t>debe realizarse con material adecuado.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La limpieza, </w:t>
            </w:r>
            <w:proofErr w:type="spellStart"/>
            <w:r w:rsidRPr="001A44EC">
              <w:rPr>
                <w:rFonts w:ascii="Arial" w:hAnsi="Arial" w:cs="Arial"/>
                <w:sz w:val="16"/>
                <w:szCs w:val="24"/>
                <w:lang w:val="es-ES" w:eastAsia="es-ES"/>
              </w:rPr>
              <w:t>desodorización</w:t>
            </w:r>
            <w:proofErr w:type="spellEnd"/>
            <w:r w:rsidRPr="001A44EC">
              <w:rPr>
                <w:rFonts w:ascii="Arial" w:hAnsi="Arial" w:cs="Arial"/>
                <w:sz w:val="16"/>
                <w:szCs w:val="24"/>
                <w:lang w:val="es-ES" w:eastAsia="es-ES"/>
              </w:rPr>
              <w:t xml:space="preserve"> y desinfección de artefactos sanitarios, inodoros, urinarios, azulejos, pisos, paredes, lavamanos, espejos, duchas, etc. debe realizarse con personal altamente especializado y debidamente entrenado para este tipo de limpieza. Todas las superficies deben quedar</w:t>
            </w:r>
            <w:r w:rsidRPr="001A44EC">
              <w:rPr>
                <w:rFonts w:ascii="Arial" w:hAnsi="Arial" w:cs="Arial"/>
                <w:b/>
                <w:i/>
                <w:color w:val="000000"/>
                <w:sz w:val="16"/>
                <w:szCs w:val="24"/>
                <w:lang w:val="es-ES" w:eastAsia="es-ES"/>
              </w:rPr>
              <w:t xml:space="preserve">  </w:t>
            </w:r>
            <w:r w:rsidRPr="001A44EC">
              <w:rPr>
                <w:rFonts w:ascii="Arial" w:hAnsi="Arial" w:cs="Arial"/>
                <w:sz w:val="16"/>
                <w:szCs w:val="24"/>
                <w:lang w:val="es-ES" w:eastAsia="es-ES"/>
              </w:rPr>
              <w:t>libres de suciedad, contaminación, espuma de jabón, moho, manchas, etc.</w:t>
            </w:r>
          </w:p>
          <w:p w:rsidR="001A44EC" w:rsidRPr="001A44EC" w:rsidRDefault="001A44EC" w:rsidP="001A44EC">
            <w:pPr>
              <w:ind w:left="355"/>
              <w:jc w:val="both"/>
              <w:rPr>
                <w:rFonts w:ascii="Arial" w:hAnsi="Arial" w:cs="Arial"/>
                <w:sz w:val="16"/>
                <w:szCs w:val="24"/>
                <w:lang w:val="es-ES" w:eastAsia="es-ES"/>
              </w:rPr>
            </w:pPr>
          </w:p>
          <w:p w:rsidR="001A44EC" w:rsidRPr="001A44EC" w:rsidRDefault="001A44EC" w:rsidP="001A44EC">
            <w:pPr>
              <w:ind w:left="355"/>
              <w:jc w:val="both"/>
              <w:rPr>
                <w:rFonts w:ascii="Arial" w:hAnsi="Arial" w:cs="Arial"/>
                <w:sz w:val="16"/>
                <w:szCs w:val="24"/>
                <w:lang w:val="es-ES" w:eastAsia="es-ES"/>
              </w:rPr>
            </w:pPr>
            <w:r w:rsidRPr="001A44EC">
              <w:rPr>
                <w:rFonts w:ascii="Arial" w:hAnsi="Arial" w:cs="Arial"/>
                <w:sz w:val="16"/>
                <w:szCs w:val="24"/>
                <w:lang w:val="es-ES" w:eastAsia="es-ES"/>
              </w:rPr>
              <w:t>El Proveedor debe equipar todos los dispensadores instalados en todos los baños de forma permanente con papel higiénico.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La empresa deberá designar personal capacitado para efectuar labores de carguío, retiro y traslado de todo tipo de desechos sólidos y material monetario, en este último caso, </w:t>
            </w:r>
            <w:r w:rsidRPr="001A44EC">
              <w:rPr>
                <w:rFonts w:ascii="Arial" w:hAnsi="Arial" w:cs="Arial"/>
                <w:color w:val="000000"/>
                <w:sz w:val="16"/>
                <w:szCs w:val="24"/>
                <w:lang w:val="es-ES" w:eastAsia="es-ES"/>
              </w:rPr>
              <w:t>desde bóvedas; para su</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posterior traslado al Botadero Sanitario Municipal en las movilidades del</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proponente adjudicado</w:t>
            </w:r>
            <w:r w:rsidRPr="001A44EC">
              <w:rPr>
                <w:rFonts w:ascii="Arial" w:hAnsi="Arial" w:cs="Arial"/>
                <w:sz w:val="16"/>
                <w:szCs w:val="24"/>
                <w:lang w:val="es-ES" w:eastAsia="es-ES"/>
              </w:rPr>
              <w:t>.</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 empresa debe retirar los desechos metálicos o sunchos provenientes de las cajas que contienen material monetario, retiro de material de embalaje (</w:t>
            </w:r>
            <w:proofErr w:type="spellStart"/>
            <w:r w:rsidRPr="001A44EC">
              <w:rPr>
                <w:rFonts w:ascii="Arial" w:hAnsi="Arial" w:cs="Arial"/>
                <w:color w:val="000000"/>
                <w:sz w:val="16"/>
                <w:szCs w:val="24"/>
                <w:lang w:val="es-ES" w:eastAsia="es-ES"/>
              </w:rPr>
              <w:t>plastoformo</w:t>
            </w:r>
            <w:proofErr w:type="spellEnd"/>
            <w:r w:rsidRPr="001A44EC">
              <w:rPr>
                <w:rFonts w:ascii="Arial" w:hAnsi="Arial" w:cs="Arial"/>
                <w:color w:val="000000"/>
                <w:sz w:val="16"/>
                <w:szCs w:val="24"/>
                <w:lang w:val="es-ES" w:eastAsia="es-ES"/>
              </w:rPr>
              <w:t xml:space="preserve">, </w:t>
            </w:r>
            <w:proofErr w:type="spellStart"/>
            <w:r w:rsidRPr="001A44EC">
              <w:rPr>
                <w:rFonts w:ascii="Arial" w:hAnsi="Arial" w:cs="Arial"/>
                <w:color w:val="000000"/>
                <w:sz w:val="16"/>
                <w:szCs w:val="24"/>
                <w:lang w:val="es-ES" w:eastAsia="es-ES"/>
              </w:rPr>
              <w:t>tonners</w:t>
            </w:r>
            <w:proofErr w:type="spellEnd"/>
            <w:r w:rsidRPr="001A44EC">
              <w:rPr>
                <w:rFonts w:ascii="Arial" w:hAnsi="Arial" w:cs="Arial"/>
                <w:color w:val="000000"/>
                <w:sz w:val="16"/>
                <w:szCs w:val="24"/>
                <w:lang w:val="es-ES" w:eastAsia="es-ES"/>
              </w:rPr>
              <w:t xml:space="preserve"> destruidos y otros) de equipos de computación y otros desechos relacionados.</w:t>
            </w:r>
          </w:p>
        </w:tc>
        <w:tc>
          <w:tcPr>
            <w:tcW w:w="1578" w:type="dxa"/>
            <w:vMerge/>
            <w:shd w:val="clear"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 empresa debe acopiar el papel en desuso de los recipientes individuales exclusivos para ese material en los tachos especiales asignados para cada piso.</w:t>
            </w:r>
          </w:p>
        </w:tc>
        <w:tc>
          <w:tcPr>
            <w:tcW w:w="1578" w:type="dxa"/>
            <w:vMerge/>
            <w:shd w:val="clear"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color w:val="FF0000"/>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355"/>
                <w:tab w:val="num" w:pos="720"/>
              </w:tabs>
              <w:ind w:left="355" w:hanging="283"/>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 empresa debe realizar el retiro de desechos sólidos desde los basureros propios del personal del BCB y desde los tachos especiales de cada piso hasta un ambiente del sótano 2 del Edificio Principal.</w:t>
            </w:r>
          </w:p>
        </w:tc>
        <w:tc>
          <w:tcPr>
            <w:tcW w:w="1578" w:type="dxa"/>
            <w:vMerge/>
            <w:shd w:val="clear"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El papel en desuso deberá ser acumulado diariamente en el ambiente señalado en el punto anterior y no ser trasladado al Botadero Municipal, salvo comunicación escrita extraordinaria del Departamento de Bienes y Servicios.</w:t>
            </w:r>
          </w:p>
        </w:tc>
        <w:tc>
          <w:tcPr>
            <w:tcW w:w="1578" w:type="dxa"/>
            <w:vMerge/>
            <w:shd w:val="clear"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r>
      <w:tr w:rsidR="001A44EC" w:rsidRPr="001A44EC" w:rsidTr="001A44EC">
        <w:trPr>
          <w:gridAfter w:val="1"/>
          <w:wAfter w:w="10" w:type="dxa"/>
          <w:cantSplit/>
          <w:trHeight w:val="383"/>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 xml:space="preserve">La </w:t>
            </w:r>
            <w:proofErr w:type="spellStart"/>
            <w:r w:rsidRPr="001A44EC">
              <w:rPr>
                <w:rFonts w:ascii="Arial" w:hAnsi="Arial" w:cs="Arial"/>
                <w:sz w:val="16"/>
                <w:szCs w:val="24"/>
                <w:lang w:val="es-ES" w:eastAsia="es-ES"/>
              </w:rPr>
              <w:t>desodorización</w:t>
            </w:r>
            <w:proofErr w:type="spellEnd"/>
            <w:r w:rsidRPr="001A44EC">
              <w:rPr>
                <w:rFonts w:ascii="Arial" w:hAnsi="Arial" w:cs="Arial"/>
                <w:sz w:val="16"/>
                <w:szCs w:val="24"/>
                <w:lang w:val="es-ES" w:eastAsia="es-ES"/>
              </w:rPr>
              <w:t xml:space="preserve"> de oficinas y áreas de circulación debe realizarse las veces </w:t>
            </w:r>
            <w:r w:rsidRPr="001A44EC">
              <w:rPr>
                <w:rFonts w:ascii="Arial" w:hAnsi="Arial" w:cs="Arial"/>
                <w:color w:val="000000"/>
                <w:sz w:val="16"/>
                <w:szCs w:val="24"/>
                <w:lang w:val="es-ES" w:eastAsia="es-ES"/>
              </w:rPr>
              <w:t>que el Fiscal del Servicio</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considere necesario</w:t>
            </w:r>
            <w:r w:rsidRPr="001A44EC">
              <w:rPr>
                <w:rFonts w:ascii="Arial" w:hAnsi="Arial" w:cs="Arial"/>
                <w:sz w:val="16"/>
                <w:szCs w:val="24"/>
                <w:lang w:val="es-ES" w:eastAsia="es-ES"/>
              </w:rPr>
              <w:t xml:space="preserve"> durante el día con ambientador en spray o líquido.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83"/>
        </w:trPr>
        <w:tc>
          <w:tcPr>
            <w:tcW w:w="7962" w:type="dxa"/>
            <w:shd w:val="clear" w:color="auto" w:fill="FFFFFF"/>
          </w:tcPr>
          <w:p w:rsidR="001A44EC" w:rsidRPr="001A44EC" w:rsidRDefault="001A44EC" w:rsidP="001A44EC">
            <w:pPr>
              <w:numPr>
                <w:ilvl w:val="0"/>
                <w:numId w:val="42"/>
              </w:numPr>
              <w:tabs>
                <w:tab w:val="clear" w:pos="502"/>
                <w:tab w:val="num" w:pos="290"/>
                <w:tab w:val="left" w:pos="355"/>
                <w:tab w:val="num" w:pos="720"/>
              </w:tabs>
              <w:ind w:left="355" w:hanging="283"/>
              <w:jc w:val="both"/>
              <w:rPr>
                <w:rFonts w:ascii="Arial" w:hAnsi="Arial" w:cs="Arial"/>
                <w:sz w:val="16"/>
                <w:szCs w:val="24"/>
                <w:lang w:val="es-ES" w:eastAsia="es-ES"/>
              </w:rPr>
            </w:pPr>
            <w:r w:rsidRPr="001A44EC">
              <w:rPr>
                <w:rFonts w:ascii="Arial" w:hAnsi="Arial" w:cs="Arial"/>
                <w:sz w:val="16"/>
                <w:szCs w:val="24"/>
                <w:lang w:val="es-ES" w:eastAsia="es-ES"/>
              </w:rPr>
              <w:t>La empresa deberá atender todos los llamados de emergencia dentro de los quince (15) minutos de comunicada la solicitud por el Fiscal de Servicio, Supervisor de la Unidad de Servicio y/o Jefe del Departamento de Bienes y Servicios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444306">
        <w:trPr>
          <w:gridAfter w:val="1"/>
          <w:wAfter w:w="10" w:type="dxa"/>
          <w:cantSplit/>
          <w:trHeight w:val="601"/>
        </w:trPr>
        <w:tc>
          <w:tcPr>
            <w:tcW w:w="7962" w:type="dxa"/>
            <w:shd w:val="clear" w:color="auto" w:fill="FFFFFF"/>
          </w:tcPr>
          <w:p w:rsidR="00444306" w:rsidRDefault="001A44EC" w:rsidP="00444306">
            <w:pPr>
              <w:numPr>
                <w:ilvl w:val="0"/>
                <w:numId w:val="42"/>
              </w:numPr>
              <w:tabs>
                <w:tab w:val="clear" w:pos="502"/>
                <w:tab w:val="num" w:pos="290"/>
                <w:tab w:val="left" w:pos="355"/>
                <w:tab w:val="num" w:pos="720"/>
              </w:tabs>
              <w:ind w:left="355" w:hanging="283"/>
              <w:jc w:val="both"/>
              <w:rPr>
                <w:rFonts w:ascii="Arial" w:hAnsi="Arial" w:cs="Arial"/>
                <w:sz w:val="16"/>
                <w:szCs w:val="24"/>
                <w:lang w:val="es-ES" w:eastAsia="es-ES"/>
              </w:rPr>
            </w:pPr>
            <w:r w:rsidRPr="00444306">
              <w:rPr>
                <w:rFonts w:ascii="Arial" w:hAnsi="Arial" w:cs="Arial"/>
                <w:sz w:val="16"/>
                <w:szCs w:val="24"/>
                <w:lang w:val="es-ES" w:eastAsia="es-ES"/>
              </w:rPr>
              <w:t>Otros servicios de limpieza extraordinarios en ambientes y dependencias del BCB. se realizarán a requerimiento verbal o escrito del Fiscal de Servicio.</w:t>
            </w:r>
          </w:p>
          <w:p w:rsidR="00444306" w:rsidRDefault="00444306" w:rsidP="00444306">
            <w:pPr>
              <w:tabs>
                <w:tab w:val="left" w:pos="355"/>
                <w:tab w:val="num" w:pos="720"/>
              </w:tabs>
              <w:jc w:val="both"/>
              <w:rPr>
                <w:rFonts w:ascii="Arial" w:hAnsi="Arial" w:cs="Arial"/>
                <w:sz w:val="16"/>
                <w:szCs w:val="24"/>
                <w:lang w:val="es-ES" w:eastAsia="es-ES"/>
              </w:rPr>
            </w:pPr>
          </w:p>
          <w:p w:rsidR="00444306" w:rsidRDefault="00444306" w:rsidP="00444306">
            <w:pPr>
              <w:tabs>
                <w:tab w:val="left" w:pos="355"/>
                <w:tab w:val="num" w:pos="720"/>
              </w:tabs>
              <w:jc w:val="both"/>
              <w:rPr>
                <w:rFonts w:ascii="Arial" w:hAnsi="Arial" w:cs="Arial"/>
                <w:sz w:val="16"/>
                <w:szCs w:val="24"/>
                <w:lang w:val="es-ES" w:eastAsia="es-ES"/>
              </w:rPr>
            </w:pPr>
          </w:p>
          <w:p w:rsidR="00444306" w:rsidRDefault="00444306" w:rsidP="00444306">
            <w:pPr>
              <w:tabs>
                <w:tab w:val="left" w:pos="355"/>
                <w:tab w:val="num" w:pos="720"/>
              </w:tabs>
              <w:jc w:val="both"/>
              <w:rPr>
                <w:rFonts w:ascii="Arial" w:hAnsi="Arial" w:cs="Arial"/>
                <w:sz w:val="16"/>
                <w:szCs w:val="24"/>
                <w:lang w:val="es-ES" w:eastAsia="es-ES"/>
              </w:rPr>
            </w:pPr>
          </w:p>
          <w:p w:rsidR="00444306" w:rsidRDefault="00444306" w:rsidP="00444306">
            <w:pPr>
              <w:tabs>
                <w:tab w:val="left" w:pos="355"/>
                <w:tab w:val="num" w:pos="720"/>
              </w:tabs>
              <w:jc w:val="both"/>
              <w:rPr>
                <w:rFonts w:ascii="Arial" w:hAnsi="Arial" w:cs="Arial"/>
                <w:sz w:val="16"/>
                <w:szCs w:val="24"/>
                <w:lang w:val="es-ES" w:eastAsia="es-ES"/>
              </w:rPr>
            </w:pPr>
          </w:p>
          <w:p w:rsidR="00F17FD0" w:rsidRPr="001A44EC" w:rsidRDefault="001A44EC" w:rsidP="00444306">
            <w:pPr>
              <w:tabs>
                <w:tab w:val="left" w:pos="355"/>
                <w:tab w:val="num" w:pos="720"/>
              </w:tabs>
              <w:jc w:val="both"/>
              <w:rPr>
                <w:rFonts w:ascii="Arial" w:hAnsi="Arial" w:cs="Arial"/>
                <w:sz w:val="16"/>
                <w:szCs w:val="24"/>
                <w:lang w:val="es-ES" w:eastAsia="es-ES"/>
              </w:rPr>
            </w:pPr>
            <w:r w:rsidRPr="00444306">
              <w:rPr>
                <w:rFonts w:ascii="Arial" w:hAnsi="Arial" w:cs="Arial"/>
                <w:sz w:val="16"/>
                <w:szCs w:val="24"/>
                <w:lang w:val="es-ES" w:eastAsia="es-ES"/>
              </w:rPr>
              <w:t xml:space="preserve">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trHeight w:val="317"/>
        </w:trPr>
        <w:tc>
          <w:tcPr>
            <w:tcW w:w="7962" w:type="dxa"/>
            <w:shd w:val="clear" w:color="auto" w:fill="FFC000"/>
            <w:vAlign w:val="center"/>
          </w:tcPr>
          <w:p w:rsidR="001A44EC" w:rsidRPr="001A44EC" w:rsidRDefault="001A44EC" w:rsidP="001A44EC">
            <w:pPr>
              <w:tabs>
                <w:tab w:val="left" w:pos="216"/>
                <w:tab w:val="left" w:pos="497"/>
              </w:tabs>
              <w:ind w:left="50"/>
              <w:rPr>
                <w:rFonts w:ascii="Arial" w:hAnsi="Arial" w:cs="Arial"/>
                <w:b/>
                <w:bCs/>
                <w:sz w:val="16"/>
                <w:szCs w:val="24"/>
                <w:lang w:val="es-ES" w:eastAsia="es-ES"/>
              </w:rPr>
            </w:pPr>
            <w:r w:rsidRPr="001A44EC">
              <w:rPr>
                <w:rFonts w:ascii="Arial" w:hAnsi="Arial" w:cs="Arial"/>
                <w:b/>
                <w:bCs/>
                <w:sz w:val="16"/>
                <w:szCs w:val="24"/>
                <w:lang w:val="es-ES" w:eastAsia="es-ES"/>
              </w:rPr>
              <w:lastRenderedPageBreak/>
              <w:t>E.2.  LIMPIEZA INTERNA PERIÓDICA</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La limpieza semanal profunda de ambientes se llevará a cabo </w:t>
            </w:r>
            <w:r w:rsidRPr="001A44EC">
              <w:rPr>
                <w:rFonts w:ascii="Arial" w:hAnsi="Arial" w:cs="Arial"/>
                <w:color w:val="000000"/>
                <w:sz w:val="16"/>
                <w:szCs w:val="24"/>
                <w:lang w:val="es-ES" w:eastAsia="es-ES"/>
              </w:rPr>
              <w:t>según</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cronograma semestral</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programado y</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planificado</w:t>
            </w:r>
            <w:r w:rsidRPr="001A44EC">
              <w:rPr>
                <w:rFonts w:ascii="Arial" w:hAnsi="Arial" w:cs="Arial"/>
                <w:color w:val="FF0000"/>
                <w:sz w:val="16"/>
                <w:szCs w:val="24"/>
                <w:lang w:val="es-ES" w:eastAsia="es-ES"/>
              </w:rPr>
              <w:t xml:space="preserve"> </w:t>
            </w:r>
            <w:r w:rsidRPr="001A44EC">
              <w:rPr>
                <w:rFonts w:ascii="Arial" w:hAnsi="Arial" w:cs="Arial"/>
                <w:sz w:val="16"/>
                <w:szCs w:val="24"/>
                <w:lang w:val="es-ES" w:eastAsia="es-ES"/>
              </w:rPr>
              <w:t>por el Fiscal del Servicio en Coordinación con el Agente de Servicio -designado por el empresa adjudicada- que contemplará: el lavado de alfombras (con 2 máquinas industriales para lavado y 2 máquinas industriales para aspirado), limpieza de mobiliarios, pisos, lavado de vidrios, limpieza de persianas, equipos y todo componente de cada piso</w:t>
            </w:r>
          </w:p>
          <w:p w:rsidR="001A44EC" w:rsidRPr="001A44EC" w:rsidRDefault="001A44EC" w:rsidP="001A44EC">
            <w:pPr>
              <w:ind w:left="290"/>
              <w:jc w:val="both"/>
              <w:rPr>
                <w:rFonts w:ascii="Arial" w:hAnsi="Arial" w:cs="Arial"/>
                <w:b/>
                <w:i/>
                <w:color w:val="000000"/>
                <w:sz w:val="16"/>
                <w:szCs w:val="24"/>
                <w:lang w:val="es-ES" w:eastAsia="es-ES"/>
              </w:rPr>
            </w:pPr>
            <w:r w:rsidRPr="001A44EC">
              <w:rPr>
                <w:rFonts w:ascii="Arial" w:hAnsi="Arial" w:cs="Arial"/>
                <w:sz w:val="16"/>
                <w:szCs w:val="24"/>
                <w:lang w:val="es-ES" w:eastAsia="es-ES"/>
              </w:rPr>
              <w:t xml:space="preserve">Esta limpieza deberá realizarse con maquinaria, productos y materiales adecuados para </w:t>
            </w:r>
            <w:r w:rsidRPr="001A44EC">
              <w:rPr>
                <w:rFonts w:ascii="Arial" w:hAnsi="Arial" w:cs="Arial"/>
                <w:color w:val="000000"/>
                <w:sz w:val="16"/>
                <w:szCs w:val="24"/>
                <w:lang w:val="es-ES" w:eastAsia="es-ES"/>
              </w:rPr>
              <w:t>evitar daños a los</w:t>
            </w:r>
            <w:r w:rsidRPr="001A44EC">
              <w:rPr>
                <w:rFonts w:ascii="Arial" w:hAnsi="Arial" w:cs="Arial"/>
                <w:b/>
                <w:i/>
                <w:color w:val="FF0000"/>
                <w:sz w:val="16"/>
                <w:szCs w:val="24"/>
                <w:lang w:val="es-ES" w:eastAsia="es-ES"/>
              </w:rPr>
              <w:t xml:space="preserve"> </w:t>
            </w:r>
            <w:r w:rsidRPr="001A44EC">
              <w:rPr>
                <w:rFonts w:ascii="Arial" w:hAnsi="Arial" w:cs="Arial"/>
                <w:color w:val="000000"/>
                <w:sz w:val="16"/>
                <w:szCs w:val="24"/>
                <w:lang w:val="es-ES" w:eastAsia="es-ES"/>
              </w:rPr>
              <w:t>bienes.</w:t>
            </w:r>
          </w:p>
        </w:tc>
        <w:tc>
          <w:tcPr>
            <w:tcW w:w="1578" w:type="dxa"/>
            <w:vMerge w:val="restart"/>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lavado y planchado de las cortinas de tela cuando se realiza la limpieza profunda de cada piso debe estar a cargo de la empresa adjudicada. Las cortinas deben ser retiradas los días viernes y colocadas en las oficinas los días lunes.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Lavado semanal de repasadores y toallas, de acuerdo al siguiente detalle estimado:</w:t>
            </w:r>
          </w:p>
          <w:p w:rsidR="001A44EC" w:rsidRPr="001A44EC" w:rsidRDefault="001A44EC" w:rsidP="001A44EC">
            <w:pPr>
              <w:ind w:left="29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 xml:space="preserve">                   </w:t>
            </w: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166"/>
              <w:gridCol w:w="1166"/>
            </w:tblGrid>
            <w:tr w:rsidR="001A44EC" w:rsidRPr="001A44EC" w:rsidTr="001A44EC">
              <w:trPr>
                <w:trHeight w:val="470"/>
              </w:trPr>
              <w:tc>
                <w:tcPr>
                  <w:tcW w:w="2405" w:type="dxa"/>
                </w:tcPr>
                <w:p w:rsidR="001A44EC" w:rsidRPr="001A44EC" w:rsidRDefault="001A44EC" w:rsidP="001A44EC">
                  <w:pPr>
                    <w:jc w:val="center"/>
                    <w:rPr>
                      <w:rFonts w:ascii="Arial" w:hAnsi="Arial" w:cs="Arial"/>
                      <w:b/>
                      <w:color w:val="000000"/>
                      <w:sz w:val="16"/>
                      <w:szCs w:val="24"/>
                      <w:lang w:val="es-ES" w:eastAsia="es-ES"/>
                    </w:rPr>
                  </w:pPr>
                </w:p>
                <w:p w:rsidR="001A44EC" w:rsidRPr="001A44EC" w:rsidRDefault="001A44EC" w:rsidP="001A44EC">
                  <w:pPr>
                    <w:jc w:val="center"/>
                    <w:rPr>
                      <w:rFonts w:ascii="Arial" w:hAnsi="Arial" w:cs="Arial"/>
                      <w:b/>
                      <w:color w:val="000000"/>
                      <w:sz w:val="16"/>
                      <w:szCs w:val="24"/>
                      <w:lang w:val="es-ES" w:eastAsia="es-ES"/>
                    </w:rPr>
                  </w:pPr>
                  <w:r w:rsidRPr="001A44EC">
                    <w:rPr>
                      <w:rFonts w:ascii="Arial" w:hAnsi="Arial" w:cs="Arial"/>
                      <w:b/>
                      <w:color w:val="000000"/>
                      <w:sz w:val="16"/>
                      <w:szCs w:val="24"/>
                      <w:lang w:val="es-ES" w:eastAsia="es-ES"/>
                    </w:rPr>
                    <w:t xml:space="preserve">D E T </w:t>
                  </w:r>
                  <w:r w:rsidRPr="001A44EC">
                    <w:rPr>
                      <w:rFonts w:ascii="Arial" w:hAnsi="Arial" w:cs="Arial"/>
                      <w:b/>
                      <w:sz w:val="16"/>
                      <w:szCs w:val="24"/>
                      <w:lang w:val="es-ES" w:eastAsia="es-ES"/>
                    </w:rPr>
                    <w:t xml:space="preserve">A L </w:t>
                  </w:r>
                  <w:proofErr w:type="spellStart"/>
                  <w:r w:rsidRPr="001A44EC">
                    <w:rPr>
                      <w:rFonts w:ascii="Arial" w:hAnsi="Arial" w:cs="Arial"/>
                      <w:b/>
                      <w:sz w:val="16"/>
                      <w:szCs w:val="24"/>
                      <w:lang w:val="es-ES" w:eastAsia="es-ES"/>
                    </w:rPr>
                    <w:t>L</w:t>
                  </w:r>
                  <w:proofErr w:type="spellEnd"/>
                  <w:r w:rsidRPr="001A44EC">
                    <w:rPr>
                      <w:rFonts w:ascii="Arial" w:hAnsi="Arial" w:cs="Arial"/>
                      <w:b/>
                      <w:sz w:val="16"/>
                      <w:szCs w:val="24"/>
                      <w:lang w:val="es-ES" w:eastAsia="es-ES"/>
                    </w:rPr>
                    <w:t xml:space="preserve"> E</w:t>
                  </w:r>
                </w:p>
              </w:tc>
              <w:tc>
                <w:tcPr>
                  <w:tcW w:w="1166" w:type="dxa"/>
                </w:tcPr>
                <w:p w:rsidR="001A44EC" w:rsidRPr="001A44EC" w:rsidRDefault="001A44EC" w:rsidP="001A44EC">
                  <w:pPr>
                    <w:jc w:val="center"/>
                    <w:rPr>
                      <w:rFonts w:ascii="Arial" w:hAnsi="Arial" w:cs="Arial"/>
                      <w:b/>
                      <w:color w:val="000000"/>
                      <w:sz w:val="16"/>
                      <w:szCs w:val="24"/>
                      <w:lang w:val="es-ES" w:eastAsia="es-ES"/>
                    </w:rPr>
                  </w:pPr>
                  <w:r w:rsidRPr="001A44EC">
                    <w:rPr>
                      <w:rFonts w:ascii="Arial" w:hAnsi="Arial" w:cs="Arial"/>
                      <w:b/>
                      <w:color w:val="000000"/>
                      <w:sz w:val="16"/>
                      <w:szCs w:val="24"/>
                      <w:lang w:val="es-ES" w:eastAsia="es-ES"/>
                    </w:rPr>
                    <w:t>UNIDAD DE MEDIDA</w:t>
                  </w:r>
                </w:p>
              </w:tc>
              <w:tc>
                <w:tcPr>
                  <w:tcW w:w="1166" w:type="dxa"/>
                </w:tcPr>
                <w:p w:rsidR="001A44EC" w:rsidRPr="001A44EC" w:rsidRDefault="001A44EC" w:rsidP="001A44EC">
                  <w:pPr>
                    <w:jc w:val="center"/>
                    <w:rPr>
                      <w:rFonts w:ascii="Arial" w:hAnsi="Arial" w:cs="Arial"/>
                      <w:b/>
                      <w:color w:val="000000"/>
                      <w:sz w:val="16"/>
                      <w:szCs w:val="24"/>
                      <w:lang w:val="es-ES" w:eastAsia="es-ES"/>
                    </w:rPr>
                  </w:pPr>
                  <w:r w:rsidRPr="001A44EC">
                    <w:rPr>
                      <w:rFonts w:ascii="Arial" w:hAnsi="Arial" w:cs="Arial"/>
                      <w:b/>
                      <w:color w:val="000000"/>
                      <w:sz w:val="16"/>
                      <w:szCs w:val="24"/>
                      <w:lang w:val="es-ES" w:eastAsia="es-ES"/>
                    </w:rPr>
                    <w:t>CANTIDAD</w:t>
                  </w:r>
                </w:p>
                <w:p w:rsidR="001A44EC" w:rsidRPr="001A44EC" w:rsidRDefault="001A44EC" w:rsidP="001A44EC">
                  <w:pPr>
                    <w:jc w:val="center"/>
                    <w:rPr>
                      <w:rFonts w:ascii="Arial" w:hAnsi="Arial" w:cs="Arial"/>
                      <w:b/>
                      <w:color w:val="000000"/>
                      <w:sz w:val="16"/>
                      <w:szCs w:val="24"/>
                      <w:lang w:val="es-ES" w:eastAsia="es-ES"/>
                    </w:rPr>
                  </w:pPr>
                </w:p>
              </w:tc>
            </w:tr>
            <w:tr w:rsidR="001A44EC" w:rsidRPr="001A44EC" w:rsidTr="001A44EC">
              <w:trPr>
                <w:trHeight w:val="227"/>
              </w:trPr>
              <w:tc>
                <w:tcPr>
                  <w:tcW w:w="2405" w:type="dxa"/>
                </w:tcPr>
                <w:p w:rsidR="001A44EC" w:rsidRPr="001A44EC" w:rsidRDefault="001A44EC" w:rsidP="001A44EC">
                  <w:pPr>
                    <w:ind w:left="61"/>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Repasadores de hilo</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Piezas</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30</w:t>
                  </w:r>
                </w:p>
              </w:tc>
            </w:tr>
            <w:tr w:rsidR="001A44EC" w:rsidRPr="001A44EC" w:rsidTr="001A44EC">
              <w:trPr>
                <w:trHeight w:val="227"/>
              </w:trPr>
              <w:tc>
                <w:tcPr>
                  <w:tcW w:w="2405" w:type="dxa"/>
                </w:tcPr>
                <w:p w:rsidR="001A44EC" w:rsidRPr="001A44EC" w:rsidRDefault="001A44EC" w:rsidP="001A44EC">
                  <w:pPr>
                    <w:ind w:left="61"/>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Toallas medianas</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Piezas</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8</w:t>
                  </w:r>
                </w:p>
              </w:tc>
            </w:tr>
            <w:tr w:rsidR="001A44EC" w:rsidRPr="001A44EC" w:rsidTr="001A44EC">
              <w:trPr>
                <w:trHeight w:val="273"/>
              </w:trPr>
              <w:tc>
                <w:tcPr>
                  <w:tcW w:w="2405" w:type="dxa"/>
                </w:tcPr>
                <w:p w:rsidR="001A44EC" w:rsidRPr="001A44EC" w:rsidRDefault="001A44EC" w:rsidP="001A44EC">
                  <w:pPr>
                    <w:ind w:left="61"/>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Toallas grandes</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Piezas</w:t>
                  </w:r>
                </w:p>
              </w:tc>
              <w:tc>
                <w:tcPr>
                  <w:tcW w:w="1166" w:type="dxa"/>
                </w:tcPr>
                <w:p w:rsidR="001A44EC" w:rsidRPr="001A44EC" w:rsidRDefault="001A44EC" w:rsidP="001A44EC">
                  <w:pPr>
                    <w:jc w:val="center"/>
                    <w:rPr>
                      <w:rFonts w:ascii="Arial" w:hAnsi="Arial" w:cs="Arial"/>
                      <w:color w:val="000000"/>
                      <w:sz w:val="16"/>
                      <w:szCs w:val="24"/>
                      <w:lang w:val="es-ES" w:eastAsia="es-ES"/>
                    </w:rPr>
                  </w:pPr>
                  <w:r w:rsidRPr="001A44EC">
                    <w:rPr>
                      <w:rFonts w:ascii="Arial" w:hAnsi="Arial" w:cs="Arial"/>
                      <w:color w:val="000000"/>
                      <w:sz w:val="16"/>
                      <w:szCs w:val="24"/>
                      <w:lang w:val="es-ES" w:eastAsia="es-ES"/>
                    </w:rPr>
                    <w:t>4</w:t>
                  </w:r>
                </w:p>
              </w:tc>
            </w:tr>
          </w:tbl>
          <w:p w:rsidR="001A44EC" w:rsidRPr="001A44EC" w:rsidRDefault="001A44EC" w:rsidP="001A44EC">
            <w:pPr>
              <w:ind w:left="290"/>
              <w:jc w:val="both"/>
              <w:rPr>
                <w:rFonts w:ascii="Arial" w:hAnsi="Arial" w:cs="Arial"/>
                <w:color w:val="000000"/>
                <w:sz w:val="16"/>
                <w:szCs w:val="24"/>
                <w:lang w:val="es-ES" w:eastAsia="es-ES"/>
              </w:rPr>
            </w:pPr>
          </w:p>
          <w:p w:rsidR="001A44EC" w:rsidRPr="001A44EC" w:rsidRDefault="001A44EC" w:rsidP="001A44EC">
            <w:pPr>
              <w:ind w:left="29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 xml:space="preserve">El recojo y entrega de los bienes se debe efectuar del y al Edificio Principal del Banco Central de Bolivia (calle Ayacucho Esquina Mercado). El servicio debe efectuarse en dependencias del proponente adjudicado sin causar daño a los bienes.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39"/>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 xml:space="preserve">Lavado a mano de 40 Banderas nacionales y departamentales del BCB, con productos especiales de limpieza. El servicio debe ser atendido durante el plazo de prestación del servicio, sin causar daño a los bienes.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49"/>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La limpieza quincenal profunda de ambientes destinados a cocinas y comedores: campana, pisos, equipos, etc. se debe realizar con lavandina y otros productos especiales para realizar este trabajo.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aspirado, limpieza, lavado, lustrado, etc. de ambientes para eventos especiales,</w:t>
            </w:r>
            <w:r w:rsidRPr="001A44EC">
              <w:rPr>
                <w:rFonts w:ascii="Arial" w:hAnsi="Arial" w:cs="Arial"/>
                <w:color w:val="0000FF"/>
                <w:sz w:val="16"/>
                <w:szCs w:val="24"/>
                <w:lang w:val="es-ES" w:eastAsia="es-ES"/>
              </w:rPr>
              <w:t xml:space="preserve"> </w:t>
            </w:r>
            <w:r w:rsidRPr="001A44EC">
              <w:rPr>
                <w:rFonts w:ascii="Arial" w:hAnsi="Arial" w:cs="Arial"/>
                <w:color w:val="000000"/>
                <w:sz w:val="16"/>
                <w:szCs w:val="24"/>
                <w:lang w:val="es-ES" w:eastAsia="es-ES"/>
              </w:rPr>
              <w:t xml:space="preserve">extraordinarios </w:t>
            </w:r>
            <w:r w:rsidRPr="001A44EC">
              <w:rPr>
                <w:rFonts w:ascii="Arial" w:hAnsi="Arial" w:cs="Arial"/>
                <w:sz w:val="16"/>
                <w:szCs w:val="24"/>
                <w:lang w:val="es-ES" w:eastAsia="es-ES"/>
              </w:rPr>
              <w:t xml:space="preserve">a requerimiento de las Áreas del BCB, serán solicitados por el Fiscal del Servicio, Supervisor de la Unidad de Servicios </w:t>
            </w:r>
            <w:r w:rsidRPr="001A44EC">
              <w:rPr>
                <w:rFonts w:ascii="Arial" w:hAnsi="Arial" w:cs="Arial"/>
                <w:color w:val="000000"/>
                <w:sz w:val="16"/>
                <w:szCs w:val="24"/>
                <w:lang w:val="es-ES" w:eastAsia="es-ES"/>
              </w:rPr>
              <w:t>y/o el Jefe del Departamento de Bienes y</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Servicios.</w:t>
            </w:r>
            <w:r w:rsidRPr="001A44EC">
              <w:rPr>
                <w:rFonts w:ascii="Arial" w:hAnsi="Arial" w:cs="Arial"/>
                <w:sz w:val="16"/>
                <w:szCs w:val="24"/>
                <w:lang w:val="es-ES" w:eastAsia="es-ES"/>
              </w:rPr>
              <w:t xml:space="preserve">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La empresa adjudicada debe realizar el aspirado, limpieza, lavado, lustrado, etc. de ambientes afectados por eventos de emergencia, (inundación, fugas de agua, </w:t>
            </w:r>
            <w:r w:rsidRPr="001A44EC">
              <w:rPr>
                <w:rFonts w:ascii="Arial" w:hAnsi="Arial" w:cs="Arial"/>
                <w:color w:val="000000"/>
                <w:sz w:val="16"/>
                <w:szCs w:val="24"/>
                <w:lang w:val="es-ES" w:eastAsia="es-ES"/>
              </w:rPr>
              <w:t xml:space="preserve">casos fortuitos y de fuerza mayor, etc.). En tal caso, se coordinará con el Fiscal del Servicio la atención prioritaria de estos trabajos, relegando los rutinarios, de ser necesario.    </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La limpieza interna de vidrios de las ventanas de todos los pisos debe efectuarse semanalmente, con material adecuado para este trabajo.</w:t>
            </w:r>
          </w:p>
        </w:tc>
        <w:tc>
          <w:tcPr>
            <w:tcW w:w="1578" w:type="dxa"/>
            <w:vMerge/>
            <w:tcBorders>
              <w:bottom w:val="nil"/>
            </w:tcBorders>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tcBorders>
              <w:bottom w:val="nil"/>
            </w:tcBorders>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tcBorders>
              <w:bottom w:val="nil"/>
            </w:tcBorders>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clear"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tcBorders>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En la limpieza profunda, para el desmanchado de alfombras se deberá utilizar productos adecuados para cada tipo de alfombra ya sea de oficinas o del auditorio</w:t>
            </w:r>
            <w:r w:rsidRPr="001A44EC">
              <w:rPr>
                <w:rFonts w:ascii="Arial" w:hAnsi="Arial" w:cs="Arial"/>
                <w:color w:val="000000"/>
                <w:sz w:val="16"/>
                <w:szCs w:val="24"/>
                <w:lang w:val="es-ES" w:eastAsia="es-ES"/>
              </w:rPr>
              <w:t xml:space="preserve"> sin dañar el bien.</w:t>
            </w:r>
          </w:p>
        </w:tc>
        <w:tc>
          <w:tcPr>
            <w:tcW w:w="1578" w:type="dxa"/>
            <w:vMerge w:val="restart"/>
            <w:tcBorders>
              <w:top w:val="nil"/>
              <w:left w:val="single" w:sz="4" w:space="0" w:color="auto"/>
              <w:bottom w:val="nil"/>
              <w:right w:val="single" w:sz="4" w:space="0" w:color="auto"/>
            </w:tcBorders>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tcBorders>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La limpieza de persianas de PVC deberá efectuarse con productos apropiados para este material y cuidando que cada hoja no se desprenda de la riel.</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tcBorders>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La limpieza de vidrios internos desde planta baja hasta el piso 4 del Edificio Principal del BCB, debe realizarse a requerimiento, con material y equipo adecuado para este trabajo. </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50"/>
              <w:jc w:val="both"/>
              <w:rPr>
                <w:rFonts w:ascii="Arial" w:hAnsi="Arial" w:cs="Arial"/>
                <w:b/>
                <w:sz w:val="16"/>
                <w:szCs w:val="24"/>
                <w:lang w:val="es-ES" w:eastAsia="es-ES"/>
              </w:rPr>
            </w:pPr>
          </w:p>
        </w:tc>
        <w:tc>
          <w:tcPr>
            <w:tcW w:w="294" w:type="dxa"/>
            <w:gridSpan w:val="2"/>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b/>
                <w:sz w:val="16"/>
                <w:szCs w:val="24"/>
                <w:lang w:val="es-ES" w:eastAsia="es-ES"/>
              </w:rPr>
            </w:pPr>
          </w:p>
        </w:tc>
        <w:tc>
          <w:tcPr>
            <w:tcW w:w="294" w:type="dxa"/>
            <w:tcBorders>
              <w:top w:val="nil"/>
              <w:left w:val="single" w:sz="4" w:space="0" w:color="auto"/>
              <w:bottom w:val="nil"/>
            </w:tcBorders>
            <w:shd w:val="diagStripe" w:color="auto" w:fill="FFFFFF"/>
          </w:tcPr>
          <w:p w:rsidR="001A44EC" w:rsidRPr="001A44EC" w:rsidRDefault="001A44EC" w:rsidP="001A44EC">
            <w:pPr>
              <w:ind w:left="50"/>
              <w:jc w:val="both"/>
              <w:rPr>
                <w:rFonts w:ascii="Arial" w:hAnsi="Arial" w:cs="Arial"/>
                <w:b/>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b/>
                <w:sz w:val="16"/>
                <w:szCs w:val="24"/>
                <w:lang w:val="es-ES" w:eastAsia="es-ES"/>
              </w:rPr>
            </w:pPr>
          </w:p>
        </w:tc>
      </w:tr>
      <w:tr w:rsidR="001A44EC" w:rsidRPr="001A44EC" w:rsidTr="001A44EC">
        <w:trPr>
          <w:gridAfter w:val="1"/>
          <w:wAfter w:w="10" w:type="dxa"/>
          <w:cantSplit/>
          <w:trHeight w:val="70"/>
        </w:trPr>
        <w:tc>
          <w:tcPr>
            <w:tcW w:w="7962" w:type="dxa"/>
            <w:tcBorders>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Fiscal de Servicio, previa autorización superior por escrito, podrá solicitar otros servicios de limpieza en ambientes, mobiliario, equipos, aparatos y otros accesorios.</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sz w:val="16"/>
                <w:szCs w:val="24"/>
                <w:lang w:val="es-ES" w:eastAsia="es-ES"/>
              </w:rPr>
            </w:pPr>
          </w:p>
        </w:tc>
        <w:tc>
          <w:tcPr>
            <w:tcW w:w="294" w:type="dxa"/>
            <w:gridSpan w:val="2"/>
            <w:tcBorders>
              <w:top w:val="nil"/>
              <w:left w:val="single" w:sz="4" w:space="0" w:color="auto"/>
              <w:bottom w:val="nil"/>
            </w:tcBorders>
            <w:shd w:val="diagStripe" w:color="auto" w:fill="FFFFFF"/>
          </w:tcPr>
          <w:p w:rsidR="001A44EC" w:rsidRPr="001A44EC" w:rsidRDefault="001A44EC" w:rsidP="001A44EC">
            <w:pPr>
              <w:ind w:left="290"/>
              <w:jc w:val="both"/>
              <w:rPr>
                <w:rFonts w:ascii="Arial" w:hAnsi="Arial" w:cs="Arial"/>
                <w:sz w:val="16"/>
                <w:szCs w:val="24"/>
                <w:lang w:val="es-ES" w:eastAsia="es-ES"/>
              </w:rPr>
            </w:pPr>
          </w:p>
        </w:tc>
        <w:tc>
          <w:tcPr>
            <w:tcW w:w="294" w:type="dxa"/>
            <w:tcBorders>
              <w:top w:val="nil"/>
              <w:left w:val="single" w:sz="4" w:space="0" w:color="auto"/>
              <w:bottom w:val="nil"/>
            </w:tcBorders>
            <w:shd w:val="diagStripe" w:color="auto" w:fill="FFFFFF"/>
          </w:tcPr>
          <w:p w:rsidR="001A44EC" w:rsidRPr="001A44EC" w:rsidRDefault="001A44EC" w:rsidP="001A44EC">
            <w:pPr>
              <w:ind w:left="290"/>
              <w:jc w:val="both"/>
              <w:rPr>
                <w:rFonts w:ascii="Arial" w:hAnsi="Arial" w:cs="Arial"/>
                <w:sz w:val="16"/>
                <w:szCs w:val="24"/>
                <w:lang w:val="es-ES" w:eastAsia="es-ES"/>
              </w:rPr>
            </w:pPr>
          </w:p>
        </w:tc>
        <w:tc>
          <w:tcPr>
            <w:tcW w:w="642" w:type="dxa"/>
            <w:gridSpan w:val="2"/>
            <w:vMerge/>
            <w:tcBorders>
              <w:bottom w:val="nil"/>
            </w:tcBorders>
            <w:shd w:val="diagStripe" w:color="auto" w:fill="FFFFFF"/>
          </w:tcPr>
          <w:p w:rsidR="001A44EC" w:rsidRPr="001A44EC" w:rsidRDefault="001A44EC" w:rsidP="001A44EC">
            <w:pPr>
              <w:ind w:left="290"/>
              <w:jc w:val="both"/>
              <w:rPr>
                <w:rFonts w:ascii="Arial" w:hAnsi="Arial" w:cs="Arial"/>
                <w:sz w:val="16"/>
                <w:szCs w:val="24"/>
                <w:lang w:val="es-ES" w:eastAsia="es-ES"/>
              </w:rPr>
            </w:pPr>
          </w:p>
        </w:tc>
      </w:tr>
      <w:tr w:rsidR="001A44EC" w:rsidRPr="001A44EC" w:rsidTr="001A44EC">
        <w:trPr>
          <w:gridAfter w:val="1"/>
          <w:wAfter w:w="10" w:type="dxa"/>
          <w:cantSplit/>
          <w:trHeight w:val="209"/>
        </w:trPr>
        <w:tc>
          <w:tcPr>
            <w:tcW w:w="7962" w:type="dxa"/>
            <w:tcBorders>
              <w:right w:val="single" w:sz="4" w:space="0" w:color="auto"/>
            </w:tcBorders>
            <w:shd w:val="clear" w:color="auto" w:fill="FFFFFF"/>
          </w:tcPr>
          <w:p w:rsidR="001A44EC" w:rsidRPr="001A44EC" w:rsidRDefault="001A44EC" w:rsidP="001A44EC">
            <w:pPr>
              <w:numPr>
                <w:ilvl w:val="0"/>
                <w:numId w:val="34"/>
              </w:numPr>
              <w:tabs>
                <w:tab w:val="num" w:pos="290"/>
              </w:tabs>
              <w:ind w:left="290" w:hanging="29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 xml:space="preserve">La limpieza y lavado de la alfombra del pasillo del auditorio del Edificio Principal del BCB, debe efectuarse una vez al mes. </w:t>
            </w:r>
          </w:p>
        </w:tc>
        <w:tc>
          <w:tcPr>
            <w:tcW w:w="1578" w:type="dxa"/>
            <w:vMerge/>
            <w:tcBorders>
              <w:top w:val="nil"/>
              <w:left w:val="single" w:sz="4" w:space="0" w:color="auto"/>
              <w:bottom w:val="single" w:sz="4" w:space="0" w:color="auto"/>
              <w:right w:val="single" w:sz="4" w:space="0" w:color="auto"/>
            </w:tcBorders>
            <w:shd w:val="clear" w:color="auto" w:fill="FFFFFF"/>
          </w:tcPr>
          <w:p w:rsidR="001A44EC" w:rsidRPr="001A44EC" w:rsidRDefault="001A44EC" w:rsidP="001A44EC">
            <w:pPr>
              <w:ind w:left="50"/>
              <w:jc w:val="both"/>
              <w:rPr>
                <w:rFonts w:ascii="Arial" w:hAnsi="Arial" w:cs="Arial"/>
                <w:b/>
                <w:color w:val="0000FF"/>
                <w:sz w:val="16"/>
                <w:szCs w:val="24"/>
                <w:lang w:val="es-ES" w:eastAsia="es-ES"/>
              </w:rPr>
            </w:pPr>
          </w:p>
        </w:tc>
        <w:tc>
          <w:tcPr>
            <w:tcW w:w="294" w:type="dxa"/>
            <w:gridSpan w:val="2"/>
            <w:tcBorders>
              <w:top w:val="nil"/>
              <w:left w:val="single" w:sz="4" w:space="0" w:color="auto"/>
              <w:bottom w:val="single" w:sz="4" w:space="0" w:color="auto"/>
              <w:right w:val="single" w:sz="4" w:space="0" w:color="auto"/>
            </w:tcBorders>
            <w:shd w:val="diagStripe" w:color="auto" w:fill="FFFFFF"/>
          </w:tcPr>
          <w:p w:rsidR="001A44EC" w:rsidRPr="001A44EC" w:rsidRDefault="001A44EC" w:rsidP="001A44EC">
            <w:pPr>
              <w:ind w:left="50"/>
              <w:jc w:val="both"/>
              <w:rPr>
                <w:rFonts w:ascii="Arial" w:hAnsi="Arial" w:cs="Arial"/>
                <w:b/>
                <w:color w:val="0000FF"/>
                <w:sz w:val="16"/>
                <w:szCs w:val="24"/>
                <w:lang w:val="es-ES" w:eastAsia="es-ES"/>
              </w:rPr>
            </w:pPr>
          </w:p>
        </w:tc>
        <w:tc>
          <w:tcPr>
            <w:tcW w:w="294" w:type="dxa"/>
            <w:tcBorders>
              <w:top w:val="nil"/>
              <w:left w:val="single" w:sz="4" w:space="0" w:color="auto"/>
              <w:bottom w:val="single" w:sz="4" w:space="0" w:color="auto"/>
              <w:right w:val="single" w:sz="4" w:space="0" w:color="auto"/>
            </w:tcBorders>
            <w:shd w:val="diagStripe" w:color="auto" w:fill="FFFFFF"/>
          </w:tcPr>
          <w:p w:rsidR="001A44EC" w:rsidRPr="001A44EC" w:rsidRDefault="001A44EC" w:rsidP="001A44EC">
            <w:pPr>
              <w:ind w:left="50"/>
              <w:jc w:val="both"/>
              <w:rPr>
                <w:rFonts w:ascii="Arial" w:hAnsi="Arial" w:cs="Arial"/>
                <w:b/>
                <w:color w:val="0000FF"/>
                <w:sz w:val="16"/>
                <w:szCs w:val="24"/>
                <w:lang w:val="es-ES" w:eastAsia="es-ES"/>
              </w:rPr>
            </w:pPr>
          </w:p>
        </w:tc>
        <w:tc>
          <w:tcPr>
            <w:tcW w:w="642" w:type="dxa"/>
            <w:gridSpan w:val="2"/>
            <w:tcBorders>
              <w:top w:val="nil"/>
              <w:left w:val="single" w:sz="4" w:space="0" w:color="auto"/>
              <w:bottom w:val="single" w:sz="4" w:space="0" w:color="auto"/>
              <w:right w:val="single" w:sz="4" w:space="0" w:color="auto"/>
            </w:tcBorders>
            <w:shd w:val="diagStripe" w:color="auto" w:fill="FFFFFF"/>
          </w:tcPr>
          <w:p w:rsidR="001A44EC" w:rsidRPr="001A44EC" w:rsidRDefault="001A44EC" w:rsidP="001A44EC">
            <w:pPr>
              <w:ind w:left="50"/>
              <w:jc w:val="both"/>
              <w:rPr>
                <w:rFonts w:ascii="Arial" w:hAnsi="Arial" w:cs="Arial"/>
                <w:b/>
                <w:color w:val="0000FF"/>
                <w:sz w:val="16"/>
                <w:szCs w:val="24"/>
                <w:lang w:val="es-ES" w:eastAsia="es-ES"/>
              </w:rPr>
            </w:pPr>
          </w:p>
        </w:tc>
      </w:tr>
      <w:tr w:rsidR="001A44EC" w:rsidRPr="001A44EC" w:rsidTr="001A44EC">
        <w:trPr>
          <w:gridAfter w:val="1"/>
          <w:wAfter w:w="10" w:type="dxa"/>
          <w:trHeight w:val="326"/>
        </w:trPr>
        <w:tc>
          <w:tcPr>
            <w:tcW w:w="7962" w:type="dxa"/>
            <w:shd w:val="clear" w:color="auto" w:fill="FFC000"/>
            <w:vAlign w:val="center"/>
          </w:tcPr>
          <w:p w:rsidR="001A44EC" w:rsidRPr="001A44EC" w:rsidRDefault="001A44EC" w:rsidP="001A44EC">
            <w:pPr>
              <w:ind w:left="50"/>
              <w:rPr>
                <w:rFonts w:ascii="Arial" w:hAnsi="Arial" w:cs="Arial"/>
                <w:b/>
                <w:bCs/>
                <w:sz w:val="16"/>
                <w:szCs w:val="24"/>
                <w:lang w:val="es-ES" w:eastAsia="es-ES"/>
              </w:rPr>
            </w:pPr>
            <w:r w:rsidRPr="001A44EC">
              <w:rPr>
                <w:rFonts w:ascii="Arial" w:hAnsi="Arial" w:cs="Arial"/>
                <w:b/>
                <w:bCs/>
                <w:sz w:val="16"/>
                <w:szCs w:val="24"/>
                <w:lang w:val="es-ES" w:eastAsia="es-ES"/>
              </w:rPr>
              <w:t>E.3. LIMPIEZA EXTERNA DIARIA GENERAL</w:t>
            </w:r>
          </w:p>
        </w:tc>
        <w:tc>
          <w:tcPr>
            <w:tcW w:w="1578" w:type="dxa"/>
            <w:tcBorders>
              <w:top w:val="single" w:sz="4" w:space="0" w:color="auto"/>
            </w:tcBorders>
            <w:shd w:val="clear" w:color="auto" w:fill="FFC000"/>
            <w:vAlign w:val="center"/>
          </w:tcPr>
          <w:p w:rsidR="001A44EC" w:rsidRPr="001A44EC" w:rsidRDefault="001A44EC" w:rsidP="001A44EC">
            <w:pPr>
              <w:ind w:left="50"/>
              <w:jc w:val="center"/>
              <w:rPr>
                <w:rFonts w:ascii="Arial" w:hAnsi="Arial" w:cs="Arial"/>
                <w:b/>
                <w:bCs/>
                <w:sz w:val="16"/>
                <w:szCs w:val="24"/>
                <w:lang w:val="es-ES" w:eastAsia="es-ES"/>
              </w:rPr>
            </w:pPr>
            <w:r w:rsidRPr="001A44EC">
              <w:rPr>
                <w:rFonts w:ascii="Arial" w:hAnsi="Arial" w:cs="Arial"/>
                <w:b/>
                <w:bCs/>
                <w:sz w:val="16"/>
                <w:szCs w:val="16"/>
                <w:lang w:val="es-ES" w:eastAsia="es-ES"/>
              </w:rPr>
              <w:t>Manifestar aceptación</w:t>
            </w:r>
          </w:p>
        </w:tc>
        <w:tc>
          <w:tcPr>
            <w:tcW w:w="294" w:type="dxa"/>
            <w:gridSpan w:val="2"/>
            <w:tcBorders>
              <w:top w:val="single" w:sz="4" w:space="0" w:color="auto"/>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294" w:type="dxa"/>
            <w:tcBorders>
              <w:top w:val="single" w:sz="4" w:space="0" w:color="auto"/>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tcBorders>
              <w:top w:val="single" w:sz="4" w:space="0" w:color="auto"/>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trHeight w:val="164"/>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Se debe efectuar  diariamente la siguiente limpieza externa:</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Limpieza de casetas de guardias, aceras, gradas y maceteros exteriores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Limpieza de rejillas exteriores de drenaje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Limpieza de ventanillas de recepción de documentos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Limpieza de otros componentes exteriores</w:t>
            </w:r>
          </w:p>
        </w:tc>
        <w:tc>
          <w:tcPr>
            <w:tcW w:w="1578" w:type="dxa"/>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trHeight w:val="328"/>
        </w:trPr>
        <w:tc>
          <w:tcPr>
            <w:tcW w:w="7962" w:type="dxa"/>
            <w:shd w:val="clear" w:color="auto" w:fill="FFC000"/>
            <w:vAlign w:val="center"/>
          </w:tcPr>
          <w:p w:rsidR="001A44EC" w:rsidRPr="001A44EC" w:rsidRDefault="001A44EC" w:rsidP="001A44EC">
            <w:pPr>
              <w:ind w:left="50"/>
              <w:jc w:val="both"/>
              <w:rPr>
                <w:rFonts w:ascii="Arial" w:hAnsi="Arial" w:cs="Arial"/>
                <w:b/>
                <w:bCs/>
                <w:sz w:val="16"/>
                <w:szCs w:val="24"/>
                <w:lang w:val="es-ES" w:eastAsia="es-ES"/>
              </w:rPr>
            </w:pPr>
            <w:r w:rsidRPr="001A44EC">
              <w:rPr>
                <w:rFonts w:ascii="Arial" w:hAnsi="Arial" w:cs="Arial"/>
                <w:b/>
                <w:bCs/>
                <w:sz w:val="16"/>
                <w:szCs w:val="24"/>
                <w:lang w:val="es-ES" w:eastAsia="es-ES"/>
              </w:rPr>
              <w:t>E.4. LIMPIEZA EXTERNA PERIÓDICA GENERAL</w:t>
            </w:r>
          </w:p>
        </w:tc>
        <w:tc>
          <w:tcPr>
            <w:tcW w:w="1578" w:type="dxa"/>
            <w:shd w:val="clear" w:color="auto" w:fill="FFC000"/>
            <w:vAlign w:val="center"/>
          </w:tcPr>
          <w:p w:rsidR="001A44EC" w:rsidRPr="001A44EC" w:rsidRDefault="001A44EC" w:rsidP="001A44EC">
            <w:pPr>
              <w:ind w:left="50"/>
              <w:jc w:val="center"/>
              <w:rPr>
                <w:rFonts w:ascii="Arial" w:hAnsi="Arial" w:cs="Arial"/>
                <w:b/>
                <w:bCs/>
                <w:sz w:val="16"/>
                <w:szCs w:val="24"/>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444306">
        <w:trPr>
          <w:gridAfter w:val="1"/>
          <w:wAfter w:w="10" w:type="dxa"/>
          <w:cantSplit/>
          <w:trHeight w:val="461"/>
        </w:trPr>
        <w:tc>
          <w:tcPr>
            <w:tcW w:w="7962" w:type="dxa"/>
            <w:tcBorders>
              <w:bottom w:val="single" w:sz="4" w:space="0" w:color="auto"/>
            </w:tcBorders>
            <w:shd w:val="clear" w:color="auto" w:fill="FFFFFF"/>
          </w:tcPr>
          <w:p w:rsidR="001A44EC" w:rsidRPr="001A44EC" w:rsidRDefault="001A44EC" w:rsidP="001A44EC">
            <w:pPr>
              <w:numPr>
                <w:ilvl w:val="0"/>
                <w:numId w:val="35"/>
              </w:numPr>
              <w:tabs>
                <w:tab w:val="num" w:pos="290"/>
              </w:tabs>
              <w:ind w:left="290" w:hanging="240"/>
              <w:jc w:val="both"/>
              <w:rPr>
                <w:rFonts w:ascii="Arial" w:hAnsi="Arial" w:cs="Arial"/>
                <w:sz w:val="16"/>
                <w:szCs w:val="24"/>
                <w:lang w:val="es-ES" w:eastAsia="es-ES"/>
              </w:rPr>
            </w:pPr>
            <w:r w:rsidRPr="001A44EC">
              <w:rPr>
                <w:rFonts w:ascii="Arial" w:hAnsi="Arial" w:cs="Arial"/>
                <w:sz w:val="16"/>
                <w:szCs w:val="24"/>
                <w:lang w:val="es-ES" w:eastAsia="es-ES"/>
              </w:rPr>
              <w:t xml:space="preserve">La limpieza externa de vidrios  debe efectuarse dos veces (junio – noviembre), previa coordinación con el Departamento de Bienes y Servicios y el Departamento de Seguridad y Contingencias, con el equipo de seguridad exigido en normas municipales y normas internacionales  ANSI (American </w:t>
            </w:r>
            <w:proofErr w:type="spellStart"/>
            <w:r w:rsidRPr="001A44EC">
              <w:rPr>
                <w:rFonts w:ascii="Arial" w:hAnsi="Arial" w:cs="Arial"/>
                <w:sz w:val="16"/>
                <w:szCs w:val="24"/>
                <w:lang w:val="es-ES" w:eastAsia="es-ES"/>
              </w:rPr>
              <w:t>National</w:t>
            </w:r>
            <w:proofErr w:type="spellEnd"/>
            <w:r w:rsidRPr="001A44EC">
              <w:rPr>
                <w:rFonts w:ascii="Arial" w:hAnsi="Arial" w:cs="Arial"/>
                <w:sz w:val="16"/>
                <w:szCs w:val="24"/>
                <w:lang w:val="es-ES" w:eastAsia="es-ES"/>
              </w:rPr>
              <w:t xml:space="preserve"> </w:t>
            </w:r>
            <w:proofErr w:type="spellStart"/>
            <w:r w:rsidRPr="001A44EC">
              <w:rPr>
                <w:rFonts w:ascii="Arial" w:hAnsi="Arial" w:cs="Arial"/>
                <w:sz w:val="16"/>
                <w:szCs w:val="24"/>
                <w:lang w:val="es-ES" w:eastAsia="es-ES"/>
              </w:rPr>
              <w:t>Standart</w:t>
            </w:r>
            <w:proofErr w:type="spellEnd"/>
            <w:r w:rsidRPr="001A44EC">
              <w:rPr>
                <w:rFonts w:ascii="Arial" w:hAnsi="Arial" w:cs="Arial"/>
                <w:sz w:val="16"/>
                <w:szCs w:val="24"/>
                <w:lang w:val="es-ES" w:eastAsia="es-ES"/>
              </w:rPr>
              <w:t xml:space="preserve"> </w:t>
            </w:r>
            <w:proofErr w:type="spellStart"/>
            <w:r w:rsidRPr="001A44EC">
              <w:rPr>
                <w:rFonts w:ascii="Arial" w:hAnsi="Arial" w:cs="Arial"/>
                <w:sz w:val="16"/>
                <w:szCs w:val="24"/>
                <w:lang w:val="es-ES" w:eastAsia="es-ES"/>
              </w:rPr>
              <w:t>Institute</w:t>
            </w:r>
            <w:proofErr w:type="spellEnd"/>
            <w:r w:rsidRPr="001A44EC">
              <w:rPr>
                <w:rFonts w:ascii="Arial" w:hAnsi="Arial" w:cs="Arial"/>
                <w:sz w:val="16"/>
                <w:szCs w:val="24"/>
                <w:lang w:val="es-ES" w:eastAsia="es-ES"/>
              </w:rPr>
              <w:t>) para trabajos en altura, materiales y productos adecuados para el trabajo.</w:t>
            </w:r>
          </w:p>
        </w:tc>
        <w:tc>
          <w:tcPr>
            <w:tcW w:w="1578" w:type="dxa"/>
            <w:vMerge w:val="restart"/>
            <w:shd w:val="clear" w:color="auto" w:fill="FFFFFF"/>
          </w:tcPr>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Default="001A44EC" w:rsidP="001A44EC">
            <w:pPr>
              <w:ind w:left="50"/>
              <w:jc w:val="both"/>
              <w:rPr>
                <w:rFonts w:ascii="Arial" w:hAnsi="Arial" w:cs="Arial"/>
                <w:sz w:val="16"/>
                <w:szCs w:val="24"/>
                <w:lang w:val="es-ES" w:eastAsia="es-ES"/>
              </w:rPr>
            </w:pPr>
          </w:p>
          <w:p w:rsidR="001A44EC" w:rsidRPr="001A44EC" w:rsidRDefault="001A44EC" w:rsidP="001A44EC">
            <w:pPr>
              <w:ind w:left="5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444306">
        <w:trPr>
          <w:gridAfter w:val="1"/>
          <w:wAfter w:w="10" w:type="dxa"/>
          <w:cantSplit/>
          <w:trHeight w:val="585"/>
        </w:trPr>
        <w:tc>
          <w:tcPr>
            <w:tcW w:w="7962" w:type="dxa"/>
            <w:shd w:val="clear" w:color="auto" w:fill="FFFFFF"/>
          </w:tcPr>
          <w:p w:rsidR="00F17FD0" w:rsidRDefault="001A44EC" w:rsidP="00444306">
            <w:pPr>
              <w:numPr>
                <w:ilvl w:val="0"/>
                <w:numId w:val="35"/>
              </w:numPr>
              <w:tabs>
                <w:tab w:val="num" w:pos="290"/>
              </w:tabs>
              <w:ind w:left="290" w:hanging="240"/>
              <w:jc w:val="both"/>
              <w:rPr>
                <w:rFonts w:ascii="Arial" w:hAnsi="Arial" w:cs="Arial"/>
                <w:sz w:val="16"/>
                <w:szCs w:val="24"/>
                <w:lang w:val="es-ES" w:eastAsia="es-ES"/>
              </w:rPr>
            </w:pPr>
            <w:r w:rsidRPr="00444306">
              <w:rPr>
                <w:rFonts w:ascii="Arial" w:hAnsi="Arial" w:cs="Arial"/>
                <w:sz w:val="16"/>
                <w:szCs w:val="24"/>
                <w:lang w:val="es-ES" w:eastAsia="es-ES"/>
              </w:rPr>
              <w:t>La limpieza del helipuerto, sumideros, etc. debe realizarse una vez por semana.</w:t>
            </w: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Pr="001A44EC" w:rsidRDefault="00444306" w:rsidP="00444306">
            <w:pPr>
              <w:jc w:val="both"/>
              <w:rPr>
                <w:rFonts w:ascii="Arial" w:hAnsi="Arial" w:cs="Arial"/>
                <w:sz w:val="16"/>
                <w:szCs w:val="24"/>
                <w:lang w:val="es-ES" w:eastAsia="es-ES"/>
              </w:rPr>
            </w:pP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trHeight w:val="328"/>
        </w:trPr>
        <w:tc>
          <w:tcPr>
            <w:tcW w:w="7962" w:type="dxa"/>
            <w:shd w:val="clear" w:color="auto" w:fill="FFC000"/>
            <w:vAlign w:val="center"/>
          </w:tcPr>
          <w:p w:rsidR="001A44EC" w:rsidRPr="001A44EC" w:rsidRDefault="001A44EC" w:rsidP="001A44EC">
            <w:pPr>
              <w:numPr>
                <w:ilvl w:val="0"/>
                <w:numId w:val="49"/>
              </w:numPr>
              <w:tabs>
                <w:tab w:val="left" w:pos="214"/>
              </w:tabs>
              <w:jc w:val="both"/>
              <w:rPr>
                <w:rFonts w:ascii="Arial" w:hAnsi="Arial" w:cs="Arial"/>
                <w:b/>
                <w:bCs/>
                <w:sz w:val="16"/>
                <w:szCs w:val="24"/>
                <w:lang w:val="es-ES" w:eastAsia="es-ES"/>
              </w:rPr>
            </w:pPr>
            <w:r w:rsidRPr="001A44EC">
              <w:rPr>
                <w:rFonts w:ascii="Arial" w:hAnsi="Arial" w:cs="Arial"/>
                <w:b/>
                <w:bCs/>
                <w:sz w:val="16"/>
                <w:szCs w:val="24"/>
                <w:lang w:val="es-ES" w:eastAsia="es-ES"/>
              </w:rPr>
              <w:lastRenderedPageBreak/>
              <w:t>CONTINGENCIAS EN LA PRESTACIÓN DEL SERVICIO</w:t>
            </w:r>
          </w:p>
        </w:tc>
        <w:tc>
          <w:tcPr>
            <w:tcW w:w="1578" w:type="dxa"/>
            <w:shd w:val="clear" w:color="auto" w:fill="FFC000"/>
            <w:vAlign w:val="center"/>
          </w:tcPr>
          <w:p w:rsidR="001A44EC" w:rsidRPr="001A44EC" w:rsidRDefault="001A44EC" w:rsidP="001A44EC">
            <w:pPr>
              <w:ind w:left="50"/>
              <w:jc w:val="center"/>
              <w:rPr>
                <w:rFonts w:ascii="Arial" w:hAnsi="Arial" w:cs="Arial"/>
                <w:b/>
                <w:bCs/>
                <w:sz w:val="16"/>
                <w:szCs w:val="24"/>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trHeight w:val="1072"/>
        </w:trPr>
        <w:tc>
          <w:tcPr>
            <w:tcW w:w="7962" w:type="dxa"/>
            <w:shd w:val="clear" w:color="auto" w:fill="FFFFFF"/>
            <w:vAlign w:val="center"/>
          </w:tcPr>
          <w:p w:rsidR="001A44EC" w:rsidRPr="001A44EC" w:rsidRDefault="001A44EC" w:rsidP="001A44EC">
            <w:pPr>
              <w:numPr>
                <w:ilvl w:val="0"/>
                <w:numId w:val="48"/>
              </w:numPr>
              <w:ind w:left="263" w:hanging="191"/>
              <w:jc w:val="both"/>
              <w:rPr>
                <w:rFonts w:ascii="Arial" w:hAnsi="Arial" w:cs="Arial"/>
                <w:iCs/>
                <w:sz w:val="16"/>
                <w:szCs w:val="16"/>
                <w:lang w:val="es-ES" w:eastAsia="es-ES"/>
              </w:rPr>
            </w:pPr>
            <w:r w:rsidRPr="001A44EC">
              <w:rPr>
                <w:rFonts w:ascii="Arial" w:hAnsi="Arial" w:cs="Arial"/>
                <w:iCs/>
                <w:sz w:val="16"/>
                <w:szCs w:val="16"/>
                <w:lang w:val="es-ES" w:eastAsia="es-ES"/>
              </w:rPr>
              <w:t>En caso de Emergencias o requerimiento específico del BCB, la empresa adjudicada dispondrá del personal necesario, mismo que realizará todos los esfuerzos por solucionar cualquier problema que se presente, ya sea en los horarios establecidos del servicio o fuera de éstos, no pudiendo dejar ningún tipo de trabajo pendiente, más aún si tal situación afecta en forma negativa al BCB. Estas tareas deben estar consideradas en el presupuesto presentado por la empresa y no constituirán pago adicional por el BCB.</w:t>
            </w:r>
          </w:p>
        </w:tc>
        <w:tc>
          <w:tcPr>
            <w:tcW w:w="1578" w:type="dxa"/>
            <w:vMerge w:val="restart"/>
            <w:shd w:val="clear" w:color="auto" w:fill="FFFFFF"/>
            <w:vAlign w:val="center"/>
          </w:tcPr>
          <w:p w:rsidR="001A44EC" w:rsidRPr="001A44EC" w:rsidRDefault="001A44EC" w:rsidP="001A44EC">
            <w:pPr>
              <w:ind w:left="50"/>
              <w:jc w:val="center"/>
              <w:rPr>
                <w:rFonts w:ascii="Arial" w:hAnsi="Arial" w:cs="Arial"/>
                <w:b/>
                <w:bCs/>
                <w:sz w:val="16"/>
                <w:szCs w:val="16"/>
                <w:lang w:val="es-ES" w:eastAsia="es-ES"/>
              </w:rPr>
            </w:pPr>
          </w:p>
        </w:tc>
        <w:tc>
          <w:tcPr>
            <w:tcW w:w="294" w:type="dxa"/>
            <w:gridSpan w:val="2"/>
            <w:vMerge w:val="restart"/>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294" w:type="dxa"/>
            <w:vMerge w:val="restart"/>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vMerge w:val="restart"/>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trHeight w:val="1283"/>
        </w:trPr>
        <w:tc>
          <w:tcPr>
            <w:tcW w:w="7962" w:type="dxa"/>
            <w:shd w:val="clear" w:color="auto" w:fill="FFFFFF"/>
            <w:vAlign w:val="center"/>
          </w:tcPr>
          <w:p w:rsidR="001A44EC" w:rsidRPr="001A44EC" w:rsidRDefault="001A44EC" w:rsidP="001A44EC">
            <w:pPr>
              <w:numPr>
                <w:ilvl w:val="0"/>
                <w:numId w:val="48"/>
              </w:numPr>
              <w:ind w:left="263" w:hanging="191"/>
              <w:jc w:val="both"/>
              <w:rPr>
                <w:rFonts w:ascii="Arial" w:hAnsi="Arial" w:cs="Arial"/>
                <w:iCs/>
                <w:sz w:val="16"/>
                <w:szCs w:val="16"/>
                <w:lang w:val="es-ES" w:eastAsia="es-ES"/>
              </w:rPr>
            </w:pPr>
            <w:r w:rsidRPr="001A44EC">
              <w:rPr>
                <w:rFonts w:ascii="Arial" w:hAnsi="Arial" w:cs="Arial"/>
                <w:iCs/>
                <w:sz w:val="16"/>
                <w:szCs w:val="16"/>
                <w:lang w:val="es-ES" w:eastAsia="es-ES"/>
              </w:rPr>
              <w:t>Todo el personal de la empresa adjudicada está comprometido a responder al llamado para tareas de emergencia o contingencias que se presenten, y lo hará a simple llamado telefónico del Jefe del Departamento de Bienes y Servicios, Supervisor de la Unidad de Servicios y/o Fiscal de Servicio; para tal efecto la empresa adjudicada hará conocer los números telefónicos tanto fijos como móviles, que permitan la inmediata comunicación con dicho personal. Estas emergencias serán atendidas en el tiempo que permita una solución efectiva además de evitar riesgos tanto personales como de otra índole para el BCB y la empresa adjudicada. El trabajo se realizará con el personal suficiente y necesario y sin ningún costo adicional.</w:t>
            </w:r>
          </w:p>
        </w:tc>
        <w:tc>
          <w:tcPr>
            <w:tcW w:w="1578" w:type="dxa"/>
            <w:vMerge/>
            <w:shd w:val="clear" w:color="auto" w:fill="FFFFFF"/>
            <w:vAlign w:val="center"/>
          </w:tcPr>
          <w:p w:rsidR="001A44EC" w:rsidRPr="001A44EC" w:rsidRDefault="001A44EC" w:rsidP="001A44EC">
            <w:pPr>
              <w:ind w:left="50"/>
              <w:jc w:val="center"/>
              <w:rPr>
                <w:rFonts w:ascii="Arial" w:hAnsi="Arial" w:cs="Arial"/>
                <w:b/>
                <w:bCs/>
                <w:sz w:val="16"/>
                <w:szCs w:val="16"/>
                <w:lang w:val="es-ES" w:eastAsia="es-ES"/>
              </w:rPr>
            </w:pPr>
          </w:p>
        </w:tc>
        <w:tc>
          <w:tcPr>
            <w:tcW w:w="294" w:type="dxa"/>
            <w:gridSpan w:val="2"/>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294" w:type="dxa"/>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trHeight w:val="732"/>
        </w:trPr>
        <w:tc>
          <w:tcPr>
            <w:tcW w:w="7962" w:type="dxa"/>
            <w:shd w:val="clear" w:color="auto" w:fill="FFFFFF"/>
            <w:vAlign w:val="center"/>
          </w:tcPr>
          <w:p w:rsidR="001A44EC" w:rsidRPr="001A44EC" w:rsidRDefault="001A44EC" w:rsidP="001A44EC">
            <w:pPr>
              <w:numPr>
                <w:ilvl w:val="0"/>
                <w:numId w:val="48"/>
              </w:numPr>
              <w:ind w:left="263" w:hanging="263"/>
              <w:jc w:val="both"/>
              <w:rPr>
                <w:rFonts w:ascii="Arial" w:hAnsi="Arial" w:cs="Arial"/>
                <w:iCs/>
                <w:sz w:val="16"/>
                <w:szCs w:val="16"/>
                <w:lang w:val="es-ES" w:eastAsia="es-ES"/>
              </w:rPr>
            </w:pPr>
            <w:r w:rsidRPr="001A44EC">
              <w:rPr>
                <w:rFonts w:ascii="Arial" w:hAnsi="Arial" w:cs="Arial"/>
                <w:iCs/>
                <w:sz w:val="16"/>
                <w:szCs w:val="16"/>
                <w:lang w:val="es-ES" w:eastAsia="es-ES"/>
              </w:rPr>
              <w:t>En caso extremo y cuando se presente una emergencia o contingencia que sobrepase los recursos humanos, técnicos o de otra índole de la empresa adjudicada, ésta debe tener la capacidad de responder de manera inmediata con alternativas de soluciones externas, remitiendo el informe respectivo al Jefe del Departamento de Bienes y Servicios.</w:t>
            </w:r>
          </w:p>
        </w:tc>
        <w:tc>
          <w:tcPr>
            <w:tcW w:w="1578" w:type="dxa"/>
            <w:vMerge/>
            <w:shd w:val="clear" w:color="auto" w:fill="FFFFFF"/>
            <w:vAlign w:val="center"/>
          </w:tcPr>
          <w:p w:rsidR="001A44EC" w:rsidRPr="001A44EC" w:rsidRDefault="001A44EC" w:rsidP="001A44EC">
            <w:pPr>
              <w:ind w:left="50"/>
              <w:jc w:val="center"/>
              <w:rPr>
                <w:rFonts w:ascii="Arial" w:hAnsi="Arial" w:cs="Arial"/>
                <w:b/>
                <w:bCs/>
                <w:sz w:val="16"/>
                <w:szCs w:val="16"/>
                <w:lang w:val="es-ES" w:eastAsia="es-ES"/>
              </w:rPr>
            </w:pPr>
          </w:p>
        </w:tc>
        <w:tc>
          <w:tcPr>
            <w:tcW w:w="294" w:type="dxa"/>
            <w:gridSpan w:val="2"/>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294" w:type="dxa"/>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vMerge/>
            <w:shd w:val="diagStripe" w:color="auto" w:fill="FFFFFF"/>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trHeight w:val="301"/>
        </w:trPr>
        <w:tc>
          <w:tcPr>
            <w:tcW w:w="7962" w:type="dxa"/>
            <w:shd w:val="clear" w:color="auto" w:fill="FFC000"/>
            <w:vAlign w:val="center"/>
          </w:tcPr>
          <w:p w:rsidR="001A44EC" w:rsidRPr="001A44EC" w:rsidRDefault="001A44EC" w:rsidP="001A44EC">
            <w:pPr>
              <w:numPr>
                <w:ilvl w:val="0"/>
                <w:numId w:val="49"/>
              </w:numPr>
              <w:tabs>
                <w:tab w:val="left" w:pos="214"/>
                <w:tab w:val="left" w:pos="530"/>
              </w:tabs>
              <w:jc w:val="both"/>
              <w:rPr>
                <w:rFonts w:ascii="Arial" w:hAnsi="Arial" w:cs="Arial"/>
                <w:b/>
                <w:bCs/>
                <w:sz w:val="16"/>
                <w:szCs w:val="24"/>
                <w:lang w:val="es-ES" w:eastAsia="es-ES"/>
              </w:rPr>
            </w:pPr>
            <w:r w:rsidRPr="001A44EC">
              <w:rPr>
                <w:rFonts w:ascii="Arial" w:hAnsi="Arial" w:cs="Arial"/>
                <w:b/>
                <w:bCs/>
                <w:sz w:val="16"/>
                <w:szCs w:val="24"/>
                <w:lang w:val="es-ES" w:eastAsia="es-ES"/>
              </w:rPr>
              <w:t>MAQUINARIA, EQUIPO, HERRAMIENTAS, UTENSILIOS Y TRASLADO DE PERSONAL</w:t>
            </w:r>
          </w:p>
        </w:tc>
        <w:tc>
          <w:tcPr>
            <w:tcW w:w="1578" w:type="dxa"/>
            <w:shd w:val="clear" w:color="auto" w:fill="FFC000"/>
            <w:vAlign w:val="center"/>
          </w:tcPr>
          <w:p w:rsidR="001A44EC" w:rsidRPr="001A44EC" w:rsidRDefault="001A44EC" w:rsidP="001A44EC">
            <w:pPr>
              <w:ind w:left="50"/>
              <w:jc w:val="center"/>
              <w:rPr>
                <w:rFonts w:ascii="Arial" w:hAnsi="Arial" w:cs="Arial"/>
                <w:b/>
                <w:bCs/>
                <w:sz w:val="16"/>
                <w:szCs w:val="24"/>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16"/>
                <w:lang w:val="es-ES" w:eastAsia="es-ES"/>
              </w:rPr>
            </w:pPr>
          </w:p>
        </w:tc>
      </w:tr>
      <w:tr w:rsidR="001A44EC" w:rsidRPr="001A44EC" w:rsidTr="001A44EC">
        <w:trPr>
          <w:gridAfter w:val="1"/>
          <w:wAfter w:w="10" w:type="dxa"/>
          <w:cantSplit/>
          <w:trHeight w:val="413"/>
        </w:trPr>
        <w:tc>
          <w:tcPr>
            <w:tcW w:w="7962" w:type="dxa"/>
            <w:shd w:val="clear" w:color="auto" w:fill="FFFFFF"/>
          </w:tcPr>
          <w:p w:rsidR="001A44EC" w:rsidRPr="001A44EC" w:rsidRDefault="001A44EC" w:rsidP="001A44EC">
            <w:pPr>
              <w:numPr>
                <w:ilvl w:val="0"/>
                <w:numId w:val="36"/>
              </w:numPr>
              <w:ind w:left="355" w:hanging="359"/>
              <w:jc w:val="both"/>
              <w:rPr>
                <w:rFonts w:ascii="Arial" w:hAnsi="Arial" w:cs="Arial"/>
                <w:sz w:val="16"/>
                <w:szCs w:val="24"/>
                <w:lang w:val="es-ES" w:eastAsia="es-ES"/>
              </w:rPr>
            </w:pPr>
            <w:r w:rsidRPr="001A44EC">
              <w:rPr>
                <w:rFonts w:ascii="Arial" w:hAnsi="Arial" w:cs="Arial"/>
                <w:sz w:val="16"/>
                <w:szCs w:val="24"/>
                <w:lang w:val="es-ES" w:eastAsia="es-ES"/>
              </w:rPr>
              <w:t xml:space="preserve">Durante el plazo de ejecución del servicio, el proveedor deberá garantizar la correcta ejecución del servicio con equipo y maquinaria en óptimas condiciones de funcionamiento. </w:t>
            </w:r>
          </w:p>
        </w:tc>
        <w:tc>
          <w:tcPr>
            <w:tcW w:w="1578" w:type="dxa"/>
            <w:vMerge w:val="restart"/>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al menos dos (2) vehículos apropiados para el transporte de material de desechos sólidos (vagonetas, camionetas y/o camiones), a objeto de cubrir la demanda del servicio.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diez (10) aspiradoras profesionales industriales (grandes) para polvo y agua, para mantenimiento y limpieza de grandes superficies de alfombra, con sus respectivos implementos para la limpieza de alfombras, pisos duros y tapices (con enchufes planos).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17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cinco (5) lustradoras industriales para el lustrado de pisos de parquet, machihembre, madera y pisos fríos (con enchufes planos).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279"/>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El proveedor deberá contar con dos (2) máquinas </w:t>
            </w:r>
            <w:proofErr w:type="spellStart"/>
            <w:r w:rsidRPr="001A44EC">
              <w:rPr>
                <w:rFonts w:ascii="Arial" w:hAnsi="Arial" w:cs="Arial"/>
                <w:sz w:val="16"/>
                <w:szCs w:val="24"/>
                <w:lang w:val="es-ES" w:eastAsia="es-ES"/>
              </w:rPr>
              <w:t>hidrolavadoras</w:t>
            </w:r>
            <w:proofErr w:type="spellEnd"/>
            <w:r w:rsidRPr="001A44EC">
              <w:rPr>
                <w:rFonts w:ascii="Arial" w:hAnsi="Arial" w:cs="Arial"/>
                <w:sz w:val="16"/>
                <w:szCs w:val="24"/>
                <w:lang w:val="es-ES" w:eastAsia="es-ES"/>
              </w:rPr>
              <w:t xml:space="preserve"> industriales para el lavado de tapiz de tela, cuero y alfombras.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tcBorders>
              <w:bottom w:val="single" w:sz="4" w:space="0" w:color="auto"/>
            </w:tcBorders>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279"/>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dos (2) aspiradoras profesionales industriales portátiles (pequeñas) para polvo y agua, para mantenimiento y limpieza de superficies de difícil acceso, con sus respectivos implementos para la limpieza de superficies metálicas, alfombras, pisos duros y tapices (con enchufes planos).</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429"/>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maquinaria y equipo adecuado para limpieza interna y externa de todos los componentes de los inmuebles del BCB.</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1106"/>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El proveedor deberá contar con escaleras telescópicas de las siguientes características mínimas: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Una (1) escalera de 16 peldaños extensible a 32 peldaños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Una (1) escalera de 14 peldaños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Una (1) escalera de 8 peldaños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Dos (2) escaleras tijeras de 3 peldaños</w:t>
            </w:r>
          </w:p>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Las escaleras deben estar en perfecto estado de uso y ubicadas en el depósito asignado para limpieza.</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Para la limpieza de vidrios externos (planta baja hasta el piso 27 del edificio del BCB), el proveedor deberá contar con personal experto, debiendo dotar el equipo de protección </w:t>
            </w:r>
            <w:r w:rsidRPr="001A44EC">
              <w:rPr>
                <w:rFonts w:ascii="Arial" w:hAnsi="Arial" w:cs="Arial"/>
                <w:color w:val="000000"/>
                <w:sz w:val="16"/>
                <w:szCs w:val="24"/>
                <w:lang w:val="es-ES" w:eastAsia="es-ES"/>
              </w:rPr>
              <w:t>y seguridad para trabajos en altura</w:t>
            </w:r>
            <w:r w:rsidRPr="001A44EC">
              <w:rPr>
                <w:rFonts w:ascii="Arial" w:hAnsi="Arial" w:cs="Arial"/>
                <w:sz w:val="16"/>
                <w:szCs w:val="24"/>
                <w:lang w:val="es-ES" w:eastAsia="es-ES"/>
              </w:rPr>
              <w:t xml:space="preserve"> según normas Municipales y normas Internacionales ANSI. La preparación y ejecución de este tipo de trabajo será supervisada por un Profesional en Seguridad Laboral y Ambiental del Departamento de Seguridad y Contingencias del BCB y el Fiscal de Servicio. El equipo para efectuar el deslizamiento deberá comprender lo siguiente:  </w:t>
            </w:r>
          </w:p>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 xml:space="preserve">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Silletas con frenos antideslizantes.</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Línea de posicionamiento del arnés (cuerdas de poliéster, nylon o poliamida con coraza protectora ante la abrasión, mosquetones y freno en acero o duraluminio)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Arnez de seguridad (cuerpo entero)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Salva caídas (acero al carbono o acero inoxidable).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Ganchos, mosquetón y grilletes en buen estado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Ropa de trabajo.   </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Cascos de protección con barbiquejo.</w:t>
            </w:r>
          </w:p>
          <w:p w:rsidR="001A44EC" w:rsidRPr="001A44EC" w:rsidRDefault="001A44EC" w:rsidP="001A44EC">
            <w:pPr>
              <w:numPr>
                <w:ilvl w:val="1"/>
                <w:numId w:val="33"/>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Cuerdas en buen estado (de descenso y vida), con resistencia a la tracción. </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Botas de seguridad</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Guantes de goma.</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Gafas de protección</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Equipo de comunicación (celulares, intercomunicadores, etc.)</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Recipientes apropiados para el líquido limpiador.</w:t>
            </w:r>
          </w:p>
          <w:p w:rsidR="001A44EC" w:rsidRP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Otros equipos de seguridad que se requieran. </w:t>
            </w:r>
          </w:p>
          <w:p w:rsidR="001A44EC" w:rsidRDefault="001A44EC" w:rsidP="001A44EC">
            <w:pPr>
              <w:numPr>
                <w:ilvl w:val="1"/>
                <w:numId w:val="33"/>
              </w:numPr>
              <w:tabs>
                <w:tab w:val="num" w:pos="650"/>
                <w:tab w:val="num" w:pos="1010"/>
              </w:tabs>
              <w:ind w:left="650"/>
              <w:jc w:val="both"/>
              <w:rPr>
                <w:rFonts w:ascii="Arial" w:hAnsi="Arial" w:cs="Arial"/>
                <w:sz w:val="16"/>
                <w:szCs w:val="24"/>
                <w:lang w:val="es-ES" w:eastAsia="es-ES"/>
              </w:rPr>
            </w:pPr>
            <w:r w:rsidRPr="001A44EC">
              <w:rPr>
                <w:rFonts w:ascii="Arial" w:hAnsi="Arial" w:cs="Arial"/>
                <w:sz w:val="16"/>
                <w:szCs w:val="24"/>
                <w:lang w:val="es-ES" w:eastAsia="es-ES"/>
              </w:rPr>
              <w:t>Todas las herramientas y equipos de trabajo deberán estar sujetas a la silleta, no se permitirán elementos sueltos.</w:t>
            </w:r>
          </w:p>
          <w:p w:rsidR="00F17FD0" w:rsidRPr="001A44EC" w:rsidRDefault="00F17FD0" w:rsidP="00F17FD0">
            <w:pPr>
              <w:tabs>
                <w:tab w:val="num" w:pos="720"/>
                <w:tab w:val="num" w:pos="1010"/>
              </w:tabs>
              <w:ind w:left="650"/>
              <w:jc w:val="both"/>
              <w:rPr>
                <w:rFonts w:ascii="Arial" w:hAnsi="Arial" w:cs="Arial"/>
                <w:sz w:val="16"/>
                <w:szCs w:val="24"/>
                <w:lang w:val="es-ES" w:eastAsia="es-ES"/>
              </w:rPr>
            </w:pP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lastRenderedPageBreak/>
              <w:t>Herramientas y utensilios en óptimas condiciones de funcionamiento, de acuerdo con el siguiente detalle:</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Una manguera de goma de 100 metros.</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Una manguera de goma de 50 metros.</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Veinticuatro (24)  escobas grandes de plástico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Veinticuatro (24) levantadores de basura.</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Veinticuatro (24) cepillos con palo.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Veinticuatro (24) cepillos de mano.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Dos (2) escobillones de cerda grande.</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Doce (12)  escobillas metálicas.</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Seis (6) </w:t>
            </w:r>
            <w:proofErr w:type="spellStart"/>
            <w:r w:rsidRPr="001A44EC">
              <w:rPr>
                <w:rFonts w:ascii="Arial" w:hAnsi="Arial" w:cs="Arial"/>
                <w:sz w:val="16"/>
                <w:szCs w:val="24"/>
                <w:lang w:val="es-ES" w:eastAsia="es-ES"/>
              </w:rPr>
              <w:t>mopas</w:t>
            </w:r>
            <w:proofErr w:type="spellEnd"/>
            <w:r w:rsidRPr="001A44EC">
              <w:rPr>
                <w:rFonts w:ascii="Arial" w:hAnsi="Arial" w:cs="Arial"/>
                <w:sz w:val="16"/>
                <w:szCs w:val="24"/>
                <w:lang w:val="es-ES" w:eastAsia="es-ES"/>
              </w:rPr>
              <w:t xml:space="preserve"> (mensual)</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Doce (12) </w:t>
            </w:r>
            <w:proofErr w:type="spellStart"/>
            <w:r w:rsidRPr="001A44EC">
              <w:rPr>
                <w:rFonts w:ascii="Arial" w:hAnsi="Arial" w:cs="Arial"/>
                <w:sz w:val="16"/>
                <w:szCs w:val="24"/>
                <w:lang w:val="es-ES" w:eastAsia="es-ES"/>
              </w:rPr>
              <w:t>araganes</w:t>
            </w:r>
            <w:proofErr w:type="spellEnd"/>
            <w:r w:rsidRPr="001A44EC">
              <w:rPr>
                <w:rFonts w:ascii="Arial" w:hAnsi="Arial" w:cs="Arial"/>
                <w:sz w:val="16"/>
                <w:szCs w:val="24"/>
                <w:lang w:val="es-ES" w:eastAsia="es-ES"/>
              </w:rPr>
              <w:t xml:space="preserve">  </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Sesenta (60) toallas – repasadores (mensual) </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Sesenta (60) franelas para muebles (mensual)</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Dos (2) </w:t>
            </w:r>
            <w:proofErr w:type="spellStart"/>
            <w:r w:rsidRPr="001A44EC">
              <w:rPr>
                <w:rFonts w:ascii="Arial" w:hAnsi="Arial" w:cs="Arial"/>
                <w:sz w:val="16"/>
                <w:szCs w:val="24"/>
                <w:lang w:val="es-ES" w:eastAsia="es-ES"/>
              </w:rPr>
              <w:t>sopapas</w:t>
            </w:r>
            <w:proofErr w:type="spellEnd"/>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Doce (12) baldes grandes de plástico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Doce (12) baldes pequeños de plástico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Veinticuatro (24) trapos plomos para piso (mensual) </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Extensores eléctricos (cables) cada uno de veinte (20) metros de largo.</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Conos para señalización </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Guantes de goma reforzadas</w:t>
            </w:r>
          </w:p>
          <w:p w:rsidR="001A44EC" w:rsidRPr="001A44EC" w:rsidRDefault="001A44EC" w:rsidP="001A44EC">
            <w:pPr>
              <w:numPr>
                <w:ilvl w:val="1"/>
                <w:numId w:val="33"/>
              </w:numPr>
              <w:tabs>
                <w:tab w:val="num" w:pos="650"/>
                <w:tab w:val="num" w:pos="830"/>
              </w:tabs>
              <w:ind w:left="650"/>
              <w:jc w:val="both"/>
              <w:rPr>
                <w:rFonts w:ascii="Arial" w:hAnsi="Arial" w:cs="Arial"/>
                <w:sz w:val="16"/>
                <w:szCs w:val="24"/>
                <w:lang w:val="es-ES" w:eastAsia="es-ES"/>
              </w:rPr>
            </w:pPr>
            <w:r w:rsidRPr="001A44EC">
              <w:rPr>
                <w:rFonts w:ascii="Arial" w:hAnsi="Arial" w:cs="Arial"/>
                <w:sz w:val="16"/>
                <w:szCs w:val="24"/>
                <w:lang w:val="es-ES" w:eastAsia="es-ES"/>
              </w:rPr>
              <w:t>Dos telescopios de 10 metros para limpieza de ambientes de difícil acceso</w:t>
            </w:r>
          </w:p>
        </w:tc>
        <w:tc>
          <w:tcPr>
            <w:tcW w:w="1578" w:type="dxa"/>
            <w:vMerge/>
            <w:shd w:val="clear" w:color="auto" w:fill="FFFFFF"/>
          </w:tcPr>
          <w:p w:rsidR="001A44EC" w:rsidRPr="001A44EC" w:rsidRDefault="001A44EC" w:rsidP="001A44EC">
            <w:pPr>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Las herramientas y utensilios deben ser reemplazados con la frecuencia necesaria que garantice óptimas condiciones de </w:t>
            </w:r>
            <w:r w:rsidRPr="001A44EC">
              <w:rPr>
                <w:rFonts w:ascii="Arial" w:hAnsi="Arial" w:cs="Arial"/>
                <w:color w:val="000000"/>
                <w:sz w:val="16"/>
                <w:szCs w:val="16"/>
                <w:lang w:val="es-ES" w:eastAsia="es-ES"/>
              </w:rPr>
              <w:t>uso para ofrecer un servicio de calidad</w:t>
            </w:r>
            <w:r w:rsidRPr="001A44EC">
              <w:rPr>
                <w:rFonts w:ascii="Arial" w:hAnsi="Arial" w:cs="Arial"/>
                <w:sz w:val="16"/>
                <w:szCs w:val="24"/>
                <w:lang w:val="es-ES" w:eastAsia="es-ES"/>
              </w:rPr>
              <w:t xml:space="preserve">.  </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Las máquinas, equipos, herramientas y utensilios necesarios para la prestación del servicio serán depositados en un ambiente destinado para el efecto ubicado en el edificio del BCB, cuyo manejo y custodia estará a cargo de la empresa adjudicada.  </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6"/>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Para el inicio de la prestación del servicio, la empresa adjudicada presentará un listado de la maquinaria y equipos especificando detalladamente: marca, modelo, serie, procedencia, año de fabricación, código único de identificación, etc. Estos serán sometidos </w:t>
            </w:r>
            <w:r w:rsidRPr="001A44EC">
              <w:rPr>
                <w:rFonts w:ascii="Arial" w:hAnsi="Arial" w:cs="Arial"/>
                <w:color w:val="000000"/>
                <w:sz w:val="16"/>
                <w:szCs w:val="24"/>
                <w:lang w:val="es-ES" w:eastAsia="es-ES"/>
              </w:rPr>
              <w:t>a una evaluación e</w:t>
            </w:r>
            <w:r w:rsidRPr="001A44EC">
              <w:rPr>
                <w:rFonts w:ascii="Arial" w:hAnsi="Arial" w:cs="Arial"/>
                <w:color w:val="0000FF"/>
                <w:sz w:val="16"/>
                <w:szCs w:val="24"/>
                <w:lang w:val="es-ES" w:eastAsia="es-ES"/>
              </w:rPr>
              <w:t xml:space="preserve"> </w:t>
            </w:r>
            <w:r w:rsidRPr="001A44EC">
              <w:rPr>
                <w:rFonts w:ascii="Arial" w:hAnsi="Arial" w:cs="Arial"/>
                <w:sz w:val="16"/>
                <w:szCs w:val="24"/>
                <w:lang w:val="es-ES" w:eastAsia="es-ES"/>
              </w:rPr>
              <w:t xml:space="preserve">inspección </w:t>
            </w:r>
            <w:r w:rsidRPr="001A44EC">
              <w:rPr>
                <w:rFonts w:ascii="Arial" w:hAnsi="Arial" w:cs="Arial"/>
                <w:color w:val="000000"/>
                <w:sz w:val="16"/>
                <w:szCs w:val="24"/>
                <w:lang w:val="es-ES" w:eastAsia="es-ES"/>
              </w:rPr>
              <w:t xml:space="preserve">técnica </w:t>
            </w:r>
            <w:r w:rsidRPr="001A44EC">
              <w:rPr>
                <w:rFonts w:ascii="Arial" w:hAnsi="Arial" w:cs="Arial"/>
                <w:sz w:val="16"/>
                <w:szCs w:val="24"/>
                <w:lang w:val="es-ES" w:eastAsia="es-ES"/>
              </w:rPr>
              <w:t>por parte del Fiscal del Servicio y Supervisor de la Unidad de Servicios para verificar el cumplimiento de lo requerido en las presentes Especificaciones Técnicas.</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293"/>
        </w:trPr>
        <w:tc>
          <w:tcPr>
            <w:tcW w:w="7962" w:type="dxa"/>
            <w:shd w:val="clear" w:color="auto" w:fill="FFC000"/>
            <w:vAlign w:val="center"/>
          </w:tcPr>
          <w:p w:rsidR="001A44EC" w:rsidRPr="001A44EC" w:rsidRDefault="001A44EC" w:rsidP="001A44EC">
            <w:pPr>
              <w:numPr>
                <w:ilvl w:val="0"/>
                <w:numId w:val="49"/>
              </w:numPr>
              <w:ind w:left="214" w:hanging="214"/>
              <w:rPr>
                <w:rFonts w:ascii="Arial" w:hAnsi="Arial" w:cs="Arial"/>
                <w:sz w:val="16"/>
                <w:szCs w:val="24"/>
                <w:lang w:val="es-ES" w:eastAsia="es-ES"/>
              </w:rPr>
            </w:pPr>
            <w:r w:rsidRPr="001A44EC">
              <w:rPr>
                <w:rFonts w:ascii="Arial" w:hAnsi="Arial" w:cs="Arial"/>
                <w:b/>
                <w:bCs/>
                <w:sz w:val="16"/>
                <w:szCs w:val="24"/>
                <w:lang w:val="es-ES" w:eastAsia="es-ES"/>
              </w:rPr>
              <w:t>MANTENIMIENTO Y REPARACIÓN DE MAQUINARIA O EQUIPO</w:t>
            </w:r>
          </w:p>
        </w:tc>
        <w:tc>
          <w:tcPr>
            <w:tcW w:w="1578" w:type="dxa"/>
            <w:tcBorders>
              <w:bottom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7"/>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debe garantizar el óptimo y permanente funcionamiento de toda la maquinaria y equipo utilizado en la prestación del servicio. El Fiscal del Servicio podrá realizar una evaluación periódica cuando así lo considere conveniente para establecer el buen estado de los mismos.</w:t>
            </w:r>
          </w:p>
        </w:tc>
        <w:tc>
          <w:tcPr>
            <w:tcW w:w="1578" w:type="dxa"/>
            <w:vMerge w:val="restart"/>
            <w:shd w:val="clear" w:color="auto" w:fill="FFFFFF"/>
            <w:vAlign w:val="center"/>
          </w:tcPr>
          <w:p w:rsidR="001A44EC" w:rsidRPr="001A44EC" w:rsidRDefault="001A44EC" w:rsidP="001A44EC">
            <w:pPr>
              <w:jc w:val="center"/>
              <w:rPr>
                <w:rFonts w:ascii="Arial" w:hAnsi="Arial" w:cs="Arial"/>
                <w:b/>
                <w:bCs/>
                <w:sz w:val="16"/>
                <w:szCs w:val="24"/>
                <w:lang w:val="es-ES" w:eastAsia="es-ES"/>
              </w:rPr>
            </w:pPr>
          </w:p>
        </w:tc>
        <w:tc>
          <w:tcPr>
            <w:tcW w:w="294" w:type="dxa"/>
            <w:gridSpan w:val="2"/>
            <w:vMerge w:val="restart"/>
            <w:shd w:val="diagStripe" w:color="auto" w:fill="FFFFFF"/>
          </w:tcPr>
          <w:p w:rsidR="001A44EC" w:rsidRPr="001A44EC" w:rsidRDefault="001A44EC" w:rsidP="001A44EC">
            <w:pPr>
              <w:jc w:val="center"/>
              <w:rPr>
                <w:rFonts w:ascii="Arial" w:hAnsi="Arial" w:cs="Arial"/>
                <w:b/>
                <w:bCs/>
                <w:sz w:val="16"/>
                <w:szCs w:val="24"/>
                <w:lang w:val="es-ES" w:eastAsia="es-ES"/>
              </w:rPr>
            </w:pPr>
          </w:p>
        </w:tc>
        <w:tc>
          <w:tcPr>
            <w:tcW w:w="294" w:type="dxa"/>
            <w:vMerge w:val="restart"/>
            <w:shd w:val="diagStripe" w:color="auto" w:fill="FFFFFF"/>
          </w:tcPr>
          <w:p w:rsidR="001A44EC" w:rsidRPr="001A44EC" w:rsidRDefault="001A44EC" w:rsidP="001A44EC">
            <w:pPr>
              <w:jc w:val="center"/>
              <w:rPr>
                <w:rFonts w:ascii="Arial" w:hAnsi="Arial" w:cs="Arial"/>
                <w:b/>
                <w:bCs/>
                <w:sz w:val="16"/>
                <w:szCs w:val="24"/>
                <w:lang w:val="es-ES" w:eastAsia="es-ES"/>
              </w:rPr>
            </w:pPr>
          </w:p>
        </w:tc>
        <w:tc>
          <w:tcPr>
            <w:tcW w:w="642" w:type="dxa"/>
            <w:gridSpan w:val="2"/>
            <w:vMerge w:val="restart"/>
            <w:shd w:val="diagStripe" w:color="auto" w:fill="FFFFFF"/>
          </w:tcPr>
          <w:p w:rsidR="001A44EC" w:rsidRPr="001A44EC" w:rsidRDefault="001A44EC" w:rsidP="001A44EC">
            <w:pPr>
              <w:jc w:val="center"/>
              <w:rPr>
                <w:rFonts w:ascii="Arial" w:hAnsi="Arial" w:cs="Arial"/>
                <w:b/>
                <w:bCs/>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1A44EC">
            <w:pPr>
              <w:numPr>
                <w:ilvl w:val="0"/>
                <w:numId w:val="37"/>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efectuará por su cuenta y costo el mantenimiento preventivo y correctivo de la maquinaria o equipos requeridos para la ejecución del servicio.</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164"/>
        </w:trPr>
        <w:tc>
          <w:tcPr>
            <w:tcW w:w="7962" w:type="dxa"/>
            <w:shd w:val="clear" w:color="auto" w:fill="FFFFFF"/>
          </w:tcPr>
          <w:p w:rsidR="001A44EC" w:rsidRPr="001A44EC" w:rsidRDefault="001A44EC" w:rsidP="001A44EC">
            <w:pPr>
              <w:numPr>
                <w:ilvl w:val="0"/>
                <w:numId w:val="37"/>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De presentarse un desperfecto en alguna maquinaria o equipo que ocasione su baja temporal o permanente, la empresa adjudicada efectuará su reemplazo con un equipo o maquinaria de similar o mejores características en el plazo máximo de 24 horas.   </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7"/>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salida de toda maquinaria o equipo para su reparación o mantenimiento, debe efectuarse presentando el Formulario de “Salida de Bienes Ajenos” con la información necesaria (formulario debidamente llenado y firmado) al Fiscal del Servicio del BCB, quien firmará dando el visto bueno, en forma previa a la firma de las autoridades superiores. El Fiscal del Servicio verificará que la maquinaria o equipo retirado coincida con el detallado en el formulario.</w:t>
            </w:r>
          </w:p>
        </w:tc>
        <w:tc>
          <w:tcPr>
            <w:tcW w:w="1578" w:type="dxa"/>
            <w:vMerge/>
            <w:tcBorders>
              <w:bottom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319"/>
        </w:trPr>
        <w:tc>
          <w:tcPr>
            <w:tcW w:w="7962" w:type="dxa"/>
            <w:tcBorders>
              <w:right w:val="single" w:sz="4" w:space="0" w:color="auto"/>
            </w:tcBorders>
            <w:shd w:val="clear" w:color="auto" w:fill="FFC000"/>
            <w:vAlign w:val="center"/>
          </w:tcPr>
          <w:p w:rsidR="001A44EC" w:rsidRPr="001A44EC" w:rsidRDefault="001A44EC" w:rsidP="001A44EC">
            <w:pPr>
              <w:numPr>
                <w:ilvl w:val="0"/>
                <w:numId w:val="49"/>
              </w:numPr>
              <w:ind w:left="214" w:hanging="214"/>
              <w:rPr>
                <w:rFonts w:ascii="Arial" w:hAnsi="Arial" w:cs="Arial"/>
                <w:sz w:val="16"/>
                <w:szCs w:val="24"/>
                <w:lang w:val="es-ES" w:eastAsia="es-ES"/>
              </w:rPr>
            </w:pPr>
            <w:r w:rsidRPr="001A44EC">
              <w:rPr>
                <w:rFonts w:ascii="Arial" w:hAnsi="Arial" w:cs="Arial"/>
                <w:b/>
                <w:bCs/>
                <w:sz w:val="16"/>
                <w:szCs w:val="24"/>
                <w:lang w:val="es-ES" w:eastAsia="es-ES"/>
              </w:rPr>
              <w:t>MEDIDAS DE SEGURIDAD</w:t>
            </w:r>
          </w:p>
        </w:tc>
        <w:tc>
          <w:tcPr>
            <w:tcW w:w="1578" w:type="dxa"/>
            <w:tcBorders>
              <w:top w:val="single" w:sz="4" w:space="0" w:color="auto"/>
              <w:left w:val="single" w:sz="4" w:space="0" w:color="auto"/>
              <w:bottom w:val="single" w:sz="4" w:space="0" w:color="auto"/>
              <w:right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p>
        </w:tc>
        <w:tc>
          <w:tcPr>
            <w:tcW w:w="294" w:type="dxa"/>
            <w:gridSpan w:val="2"/>
            <w:vMerge w:val="restart"/>
            <w:tcBorders>
              <w:top w:val="single" w:sz="4" w:space="0" w:color="auto"/>
              <w:left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c>
          <w:tcPr>
            <w:tcW w:w="294" w:type="dxa"/>
            <w:vMerge w:val="restart"/>
            <w:tcBorders>
              <w:top w:val="single" w:sz="4" w:space="0" w:color="auto"/>
              <w:left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c>
          <w:tcPr>
            <w:tcW w:w="642" w:type="dxa"/>
            <w:gridSpan w:val="2"/>
            <w:vMerge w:val="restart"/>
            <w:tcBorders>
              <w:top w:val="single" w:sz="4" w:space="0" w:color="auto"/>
              <w:left w:val="single" w:sz="4" w:space="0" w:color="auto"/>
              <w:right w:val="single" w:sz="4" w:space="0" w:color="auto"/>
            </w:tcBorders>
            <w:shd w:val="clear" w:color="auto" w:fill="FFC000"/>
          </w:tcPr>
          <w:p w:rsidR="001A44EC" w:rsidRPr="001A44EC" w:rsidRDefault="001A44EC" w:rsidP="001A44EC">
            <w:pPr>
              <w:jc w:val="center"/>
              <w:rPr>
                <w:rFonts w:ascii="Arial" w:hAnsi="Arial" w:cs="Arial"/>
                <w:sz w:val="16"/>
                <w:szCs w:val="16"/>
                <w:lang w:val="es-ES" w:eastAsia="es-ES"/>
              </w:rPr>
            </w:pPr>
          </w:p>
        </w:tc>
      </w:tr>
      <w:tr w:rsidR="001A44EC" w:rsidRPr="001A44EC" w:rsidTr="001A44EC">
        <w:trPr>
          <w:gridAfter w:val="1"/>
          <w:wAfter w:w="10" w:type="dxa"/>
          <w:trHeight w:val="305"/>
        </w:trPr>
        <w:tc>
          <w:tcPr>
            <w:tcW w:w="7962" w:type="dxa"/>
            <w:shd w:val="clear" w:color="auto" w:fill="FFC000"/>
            <w:vAlign w:val="center"/>
          </w:tcPr>
          <w:p w:rsidR="001A44EC" w:rsidRPr="001A44EC" w:rsidRDefault="001A44EC" w:rsidP="001A44EC">
            <w:pPr>
              <w:tabs>
                <w:tab w:val="left" w:pos="0"/>
              </w:tabs>
              <w:rPr>
                <w:rFonts w:ascii="Arial" w:hAnsi="Arial" w:cs="Arial"/>
                <w:b/>
                <w:bCs/>
                <w:sz w:val="16"/>
                <w:szCs w:val="24"/>
                <w:lang w:val="es-ES" w:eastAsia="es-ES"/>
              </w:rPr>
            </w:pPr>
            <w:r w:rsidRPr="001A44EC">
              <w:rPr>
                <w:rFonts w:ascii="Arial" w:hAnsi="Arial" w:cs="Arial"/>
                <w:b/>
                <w:bCs/>
                <w:sz w:val="16"/>
                <w:szCs w:val="24"/>
                <w:lang w:val="es-ES" w:eastAsia="es-ES"/>
              </w:rPr>
              <w:t>I.1. SEÑALIZACIÓN</w:t>
            </w:r>
          </w:p>
        </w:tc>
        <w:tc>
          <w:tcPr>
            <w:tcW w:w="1578" w:type="dxa"/>
            <w:tcBorders>
              <w:top w:val="single" w:sz="4" w:space="0" w:color="auto"/>
              <w:right w:val="single" w:sz="4" w:space="0" w:color="auto"/>
            </w:tcBorders>
            <w:shd w:val="clear" w:color="auto" w:fill="FFC000"/>
            <w:vAlign w:val="center"/>
          </w:tcPr>
          <w:p w:rsidR="001A44EC" w:rsidRPr="001A44EC" w:rsidRDefault="001A44EC" w:rsidP="001A44EC">
            <w:pPr>
              <w:jc w:val="center"/>
              <w:rPr>
                <w:rFonts w:ascii="Arial" w:hAnsi="Arial" w:cs="Arial"/>
                <w:b/>
                <w:bCs/>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vMerge/>
            <w:tcBorders>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vMerge/>
            <w:tcBorders>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vMerge/>
            <w:tcBorders>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524"/>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proponente adjudicado cumplirá con la señalización adecuada y oportuna  (colocado de letreros, conos, etc.) en lugares visibles o de tránsito donde se realicen trabajos de limpieza, encerados de parquet, lavado de pisos fríos, mármol, etc.</w:t>
            </w:r>
          </w:p>
        </w:tc>
        <w:tc>
          <w:tcPr>
            <w:tcW w:w="1578" w:type="dxa"/>
            <w:shd w:val="clear" w:color="auto" w:fill="FFFFFF"/>
            <w:vAlign w:val="center"/>
          </w:tcPr>
          <w:p w:rsidR="001A44EC" w:rsidRPr="001A44EC" w:rsidRDefault="001A44EC" w:rsidP="001A44EC">
            <w:pPr>
              <w:jc w:val="center"/>
              <w:rPr>
                <w:rFonts w:ascii="Arial" w:hAnsi="Arial" w:cs="Arial"/>
                <w:sz w:val="16"/>
                <w:szCs w:val="24"/>
                <w:lang w:val="es-ES" w:eastAsia="es-ES"/>
              </w:rPr>
            </w:pPr>
          </w:p>
        </w:tc>
        <w:tc>
          <w:tcPr>
            <w:tcW w:w="294" w:type="dxa"/>
            <w:gridSpan w:val="2"/>
            <w:shd w:val="diagStripe" w:color="auto" w:fill="FFFFFF"/>
          </w:tcPr>
          <w:p w:rsidR="001A44EC" w:rsidRPr="001A44EC" w:rsidRDefault="001A44EC" w:rsidP="001A44EC">
            <w:pPr>
              <w:jc w:val="center"/>
              <w:rPr>
                <w:rFonts w:ascii="Arial" w:hAnsi="Arial" w:cs="Arial"/>
                <w:sz w:val="16"/>
                <w:szCs w:val="24"/>
                <w:lang w:val="es-ES" w:eastAsia="es-ES"/>
              </w:rPr>
            </w:pPr>
          </w:p>
        </w:tc>
        <w:tc>
          <w:tcPr>
            <w:tcW w:w="294" w:type="dxa"/>
            <w:shd w:val="diagStripe" w:color="auto" w:fill="FFFFFF"/>
          </w:tcPr>
          <w:p w:rsidR="001A44EC" w:rsidRPr="001A44EC" w:rsidRDefault="001A44EC" w:rsidP="001A44EC">
            <w:pPr>
              <w:jc w:val="center"/>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jc w:val="center"/>
              <w:rPr>
                <w:rFonts w:ascii="Arial" w:hAnsi="Arial" w:cs="Arial"/>
                <w:sz w:val="16"/>
                <w:szCs w:val="24"/>
                <w:lang w:val="es-ES" w:eastAsia="es-ES"/>
              </w:rPr>
            </w:pPr>
          </w:p>
        </w:tc>
      </w:tr>
      <w:tr w:rsidR="001A44EC" w:rsidRPr="001A44EC" w:rsidTr="001A44EC">
        <w:trPr>
          <w:gridAfter w:val="1"/>
          <w:wAfter w:w="10" w:type="dxa"/>
          <w:trHeight w:val="274"/>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I.2. SEGURIDAD INDUSTRIAL</w:t>
            </w:r>
          </w:p>
        </w:tc>
        <w:tc>
          <w:tcPr>
            <w:tcW w:w="1578" w:type="dxa"/>
            <w:shd w:val="clear" w:color="auto" w:fill="FFC000"/>
            <w:vAlign w:val="center"/>
          </w:tcPr>
          <w:p w:rsidR="001A44EC" w:rsidRPr="001A44EC" w:rsidRDefault="001A44EC" w:rsidP="001A44EC">
            <w:pPr>
              <w:jc w:val="center"/>
              <w:rPr>
                <w:rFonts w:ascii="Arial" w:hAnsi="Arial" w:cs="Arial"/>
                <w:b/>
                <w:bCs/>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506"/>
        </w:trPr>
        <w:tc>
          <w:tcPr>
            <w:tcW w:w="7962" w:type="dxa"/>
            <w:shd w:val="clear" w:color="auto" w:fill="FFFFFF"/>
            <w:vAlign w:val="center"/>
          </w:tcPr>
          <w:p w:rsidR="001A44EC" w:rsidRPr="001A44EC" w:rsidRDefault="001A44EC" w:rsidP="001A44EC">
            <w:pPr>
              <w:tabs>
                <w:tab w:val="left" w:pos="8294"/>
              </w:tabs>
              <w:ind w:left="50"/>
              <w:rPr>
                <w:rFonts w:ascii="Arial" w:hAnsi="Arial" w:cs="Arial"/>
                <w:bCs/>
                <w:sz w:val="16"/>
                <w:szCs w:val="24"/>
                <w:lang w:val="es-ES" w:eastAsia="es-ES"/>
              </w:rPr>
            </w:pPr>
            <w:r w:rsidRPr="001A44EC">
              <w:rPr>
                <w:rFonts w:ascii="Arial" w:hAnsi="Arial" w:cs="Arial"/>
                <w:bCs/>
                <w:sz w:val="16"/>
                <w:szCs w:val="24"/>
                <w:lang w:val="es-ES" w:eastAsia="es-ES"/>
              </w:rPr>
              <w:t>La empresa adjudicada será responsable de todos los riesgos inherentes que se presenten en el proceso del trabajo de limpieza (punto E). Está obligada a implementar y capacitar a todo su personal en procedimientos y normas de  prevención y seguridad  industrial vigentes.</w:t>
            </w:r>
          </w:p>
        </w:tc>
        <w:tc>
          <w:tcPr>
            <w:tcW w:w="1578" w:type="dxa"/>
            <w:shd w:val="clear" w:color="auto" w:fill="FFFFFF"/>
            <w:vAlign w:val="center"/>
          </w:tcPr>
          <w:p w:rsidR="001A44EC" w:rsidRPr="001A44EC" w:rsidRDefault="001A44EC" w:rsidP="001A44EC">
            <w:pPr>
              <w:jc w:val="center"/>
              <w:rPr>
                <w:rFonts w:ascii="Arial" w:hAnsi="Arial" w:cs="Arial"/>
                <w:b/>
                <w:bCs/>
                <w:sz w:val="16"/>
                <w:szCs w:val="16"/>
                <w:lang w:val="es-ES" w:eastAsia="es-ES"/>
              </w:rPr>
            </w:pPr>
          </w:p>
        </w:tc>
        <w:tc>
          <w:tcPr>
            <w:tcW w:w="294" w:type="dxa"/>
            <w:gridSpan w:val="2"/>
            <w:shd w:val="diagStripe" w:color="auto" w:fill="FFFFFF"/>
          </w:tcPr>
          <w:p w:rsidR="001A44EC" w:rsidRPr="001A44EC" w:rsidRDefault="001A44EC" w:rsidP="001A44EC">
            <w:pPr>
              <w:jc w:val="center"/>
              <w:rPr>
                <w:rFonts w:ascii="Arial" w:hAnsi="Arial" w:cs="Arial"/>
                <w:b/>
                <w:bCs/>
                <w:sz w:val="16"/>
                <w:szCs w:val="16"/>
                <w:lang w:val="es-ES" w:eastAsia="es-ES"/>
              </w:rPr>
            </w:pPr>
          </w:p>
        </w:tc>
        <w:tc>
          <w:tcPr>
            <w:tcW w:w="294" w:type="dxa"/>
            <w:shd w:val="diagStripe" w:color="auto" w:fill="FFFFFF"/>
          </w:tcPr>
          <w:p w:rsidR="001A44EC" w:rsidRPr="001A44EC" w:rsidRDefault="001A44EC" w:rsidP="001A44EC">
            <w:pPr>
              <w:jc w:val="center"/>
              <w:rPr>
                <w:rFonts w:ascii="Arial" w:hAnsi="Arial" w:cs="Arial"/>
                <w:b/>
                <w:bCs/>
                <w:sz w:val="16"/>
                <w:szCs w:val="16"/>
                <w:lang w:val="es-ES" w:eastAsia="es-ES"/>
              </w:rPr>
            </w:pPr>
          </w:p>
        </w:tc>
        <w:tc>
          <w:tcPr>
            <w:tcW w:w="642" w:type="dxa"/>
            <w:gridSpan w:val="2"/>
            <w:shd w:val="diagStripe" w:color="auto" w:fill="FFFFFF"/>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245"/>
        </w:trPr>
        <w:tc>
          <w:tcPr>
            <w:tcW w:w="7962" w:type="dxa"/>
            <w:shd w:val="clear" w:color="auto" w:fill="FFC000"/>
            <w:vAlign w:val="center"/>
          </w:tcPr>
          <w:p w:rsidR="001A44EC" w:rsidRPr="001A44EC" w:rsidRDefault="001A44EC" w:rsidP="001A44EC">
            <w:pPr>
              <w:numPr>
                <w:ilvl w:val="0"/>
                <w:numId w:val="49"/>
              </w:numPr>
              <w:ind w:left="214" w:hanging="214"/>
              <w:rPr>
                <w:rFonts w:ascii="Arial" w:hAnsi="Arial" w:cs="Arial"/>
                <w:b/>
                <w:bCs/>
                <w:sz w:val="16"/>
                <w:szCs w:val="24"/>
                <w:lang w:val="es-ES" w:eastAsia="es-ES"/>
              </w:rPr>
            </w:pPr>
            <w:r w:rsidRPr="001A44EC">
              <w:rPr>
                <w:rFonts w:ascii="Arial" w:hAnsi="Arial" w:cs="Arial"/>
                <w:b/>
                <w:bCs/>
                <w:sz w:val="16"/>
                <w:szCs w:val="24"/>
                <w:lang w:val="es-ES" w:eastAsia="es-ES"/>
              </w:rPr>
              <w:t>MATERIAL DE DESECHO Y TRASLADO DE PERSONAL</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524"/>
        </w:trPr>
        <w:tc>
          <w:tcPr>
            <w:tcW w:w="7962" w:type="dxa"/>
            <w:shd w:val="clear" w:color="auto" w:fill="FFFFFF"/>
          </w:tcPr>
          <w:p w:rsidR="001A44EC" w:rsidRPr="001A44EC" w:rsidRDefault="001A44EC" w:rsidP="001A44EC">
            <w:pPr>
              <w:numPr>
                <w:ilvl w:val="2"/>
                <w:numId w:val="48"/>
              </w:numPr>
              <w:tabs>
                <w:tab w:val="num" w:pos="214"/>
              </w:tabs>
              <w:ind w:left="214" w:hanging="214"/>
              <w:jc w:val="both"/>
              <w:rPr>
                <w:rFonts w:ascii="Arial" w:hAnsi="Arial" w:cs="Arial"/>
                <w:sz w:val="16"/>
                <w:szCs w:val="24"/>
                <w:lang w:val="es-ES" w:eastAsia="es-ES"/>
              </w:rPr>
            </w:pPr>
            <w:r w:rsidRPr="001A44EC">
              <w:rPr>
                <w:rFonts w:ascii="Arial" w:hAnsi="Arial" w:cs="Arial"/>
                <w:sz w:val="16"/>
                <w:szCs w:val="24"/>
                <w:lang w:val="es-ES" w:eastAsia="es-ES"/>
              </w:rPr>
              <w:t xml:space="preserve">La empresa deberá considerar en su propuesta el retiro y transporte de </w:t>
            </w:r>
            <w:r w:rsidRPr="001A44EC">
              <w:rPr>
                <w:rFonts w:ascii="Arial" w:hAnsi="Arial" w:cs="Arial"/>
                <w:sz w:val="16"/>
                <w:szCs w:val="24"/>
                <w:u w:val="single"/>
                <w:lang w:val="es-ES" w:eastAsia="es-ES"/>
              </w:rPr>
              <w:t>todos los desechos generados en los inmuebles del BCB</w:t>
            </w:r>
            <w:r w:rsidRPr="001A44EC">
              <w:rPr>
                <w:rFonts w:ascii="Arial" w:hAnsi="Arial" w:cs="Arial"/>
                <w:sz w:val="16"/>
                <w:szCs w:val="24"/>
                <w:lang w:val="es-ES" w:eastAsia="es-ES"/>
              </w:rPr>
              <w:t xml:space="preserve"> al Botadero Municipal que corresponda y cubrir el costo de la Tasa de Aseo Municipal de todos los desechos y cualquier otro costo adicional que pudiera generarse en la prestación del servicio (E.1 numeral 17), el trabajo a  desarrollarse debe sujetarse a normas de seguridad Integral establecidas por el BCB y </w:t>
            </w:r>
            <w:r w:rsidRPr="001A44EC">
              <w:rPr>
                <w:rFonts w:ascii="Arial" w:hAnsi="Arial" w:cs="Arial"/>
                <w:color w:val="000000"/>
                <w:sz w:val="16"/>
                <w:szCs w:val="24"/>
                <w:lang w:val="es-ES" w:eastAsia="es-ES"/>
              </w:rPr>
              <w:t>la</w:t>
            </w:r>
            <w:r w:rsidRPr="001A44EC">
              <w:rPr>
                <w:rFonts w:ascii="Arial" w:hAnsi="Arial" w:cs="Arial"/>
                <w:color w:val="0000FF"/>
                <w:sz w:val="16"/>
                <w:szCs w:val="24"/>
                <w:lang w:val="es-ES" w:eastAsia="es-ES"/>
              </w:rPr>
              <w:t xml:space="preserve"> </w:t>
            </w:r>
            <w:r w:rsidRPr="001A44EC">
              <w:rPr>
                <w:rFonts w:ascii="Arial" w:hAnsi="Arial" w:cs="Arial"/>
                <w:sz w:val="16"/>
                <w:szCs w:val="24"/>
                <w:lang w:val="es-ES" w:eastAsia="es-ES"/>
              </w:rPr>
              <w:t>Guardia de Seguridad Física del BCB.</w:t>
            </w:r>
          </w:p>
        </w:tc>
        <w:tc>
          <w:tcPr>
            <w:tcW w:w="1578" w:type="dxa"/>
            <w:vMerge w:val="restart"/>
            <w:shd w:val="clear" w:color="auto" w:fill="FFFFFF"/>
            <w:vAlign w:val="center"/>
          </w:tcPr>
          <w:p w:rsidR="001A44EC" w:rsidRPr="001A44EC" w:rsidRDefault="001A44EC" w:rsidP="001A44EC">
            <w:pPr>
              <w:jc w:val="center"/>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jc w:val="center"/>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jc w:val="center"/>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jc w:val="center"/>
              <w:rPr>
                <w:rFonts w:ascii="Arial" w:hAnsi="Arial" w:cs="Arial"/>
                <w:sz w:val="16"/>
                <w:szCs w:val="24"/>
                <w:lang w:val="es-ES" w:eastAsia="es-ES"/>
              </w:rPr>
            </w:pPr>
          </w:p>
        </w:tc>
      </w:tr>
      <w:tr w:rsidR="001A44EC" w:rsidRPr="001A44EC" w:rsidTr="001A44EC">
        <w:trPr>
          <w:gridAfter w:val="1"/>
          <w:wAfter w:w="10" w:type="dxa"/>
          <w:trHeight w:val="70"/>
        </w:trPr>
        <w:tc>
          <w:tcPr>
            <w:tcW w:w="7962" w:type="dxa"/>
            <w:shd w:val="clear" w:color="auto" w:fill="FFFFFF"/>
          </w:tcPr>
          <w:p w:rsidR="00CB46B4" w:rsidRDefault="001A44EC" w:rsidP="00444306">
            <w:pPr>
              <w:numPr>
                <w:ilvl w:val="2"/>
                <w:numId w:val="48"/>
              </w:numPr>
              <w:tabs>
                <w:tab w:val="clear" w:pos="2340"/>
                <w:tab w:val="num" w:pos="214"/>
              </w:tabs>
              <w:ind w:left="221" w:hanging="221"/>
              <w:jc w:val="both"/>
              <w:rPr>
                <w:rFonts w:ascii="Arial" w:hAnsi="Arial" w:cs="Arial"/>
                <w:sz w:val="16"/>
                <w:szCs w:val="24"/>
                <w:lang w:val="es-ES" w:eastAsia="es-ES"/>
              </w:rPr>
            </w:pPr>
            <w:r w:rsidRPr="00444306">
              <w:rPr>
                <w:rFonts w:ascii="Arial" w:hAnsi="Arial" w:cs="Arial"/>
                <w:sz w:val="16"/>
                <w:szCs w:val="24"/>
                <w:lang w:val="es-ES" w:eastAsia="es-ES"/>
              </w:rPr>
              <w:t>La empresa deberá  cubrir el costo para el traslado de su personal a los inmuebles del BCB, en los días establecidos.</w:t>
            </w: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Pr="001A44EC" w:rsidRDefault="00444306" w:rsidP="00444306">
            <w:pPr>
              <w:jc w:val="both"/>
              <w:rPr>
                <w:rFonts w:ascii="Arial" w:hAnsi="Arial" w:cs="Arial"/>
                <w:sz w:val="16"/>
                <w:szCs w:val="24"/>
                <w:lang w:val="es-ES" w:eastAsia="es-ES"/>
              </w:rPr>
            </w:pPr>
          </w:p>
        </w:tc>
        <w:tc>
          <w:tcPr>
            <w:tcW w:w="1578" w:type="dxa"/>
            <w:vMerge/>
            <w:shd w:val="clear" w:color="auto" w:fill="FFFFFF"/>
            <w:vAlign w:val="center"/>
          </w:tcPr>
          <w:p w:rsidR="001A44EC" w:rsidRPr="001A44EC" w:rsidRDefault="001A44EC" w:rsidP="001A44EC">
            <w:pPr>
              <w:jc w:val="center"/>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jc w:val="center"/>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jc w:val="center"/>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jc w:val="center"/>
              <w:rPr>
                <w:rFonts w:ascii="Arial" w:hAnsi="Arial" w:cs="Arial"/>
                <w:sz w:val="16"/>
                <w:szCs w:val="24"/>
                <w:lang w:val="es-ES" w:eastAsia="es-ES"/>
              </w:rPr>
            </w:pPr>
          </w:p>
        </w:tc>
      </w:tr>
      <w:tr w:rsidR="001A44EC" w:rsidRPr="001A44EC" w:rsidTr="001A44EC">
        <w:trPr>
          <w:gridAfter w:val="1"/>
          <w:wAfter w:w="10" w:type="dxa"/>
          <w:trHeight w:val="241"/>
        </w:trPr>
        <w:tc>
          <w:tcPr>
            <w:tcW w:w="7962" w:type="dxa"/>
            <w:shd w:val="clear" w:color="auto" w:fill="FFC000"/>
            <w:vAlign w:val="center"/>
          </w:tcPr>
          <w:p w:rsidR="001A44EC" w:rsidRPr="001A44EC" w:rsidRDefault="001A44EC" w:rsidP="001A44EC">
            <w:pPr>
              <w:numPr>
                <w:ilvl w:val="0"/>
                <w:numId w:val="49"/>
              </w:numPr>
              <w:tabs>
                <w:tab w:val="left" w:pos="214"/>
              </w:tabs>
              <w:rPr>
                <w:rFonts w:ascii="Arial" w:hAnsi="Arial" w:cs="Arial"/>
                <w:b/>
                <w:bCs/>
                <w:sz w:val="16"/>
                <w:szCs w:val="24"/>
                <w:lang w:val="es-ES" w:eastAsia="es-ES"/>
              </w:rPr>
            </w:pPr>
            <w:r w:rsidRPr="001A44EC">
              <w:rPr>
                <w:rFonts w:ascii="Arial" w:hAnsi="Arial" w:cs="Arial"/>
                <w:b/>
                <w:bCs/>
                <w:sz w:val="16"/>
                <w:szCs w:val="24"/>
                <w:lang w:val="es-ES" w:eastAsia="es-ES"/>
              </w:rPr>
              <w:lastRenderedPageBreak/>
              <w:t>PROVISIÓN DE MATERIALES HIGIÉNICOS</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506"/>
        </w:trPr>
        <w:tc>
          <w:tcPr>
            <w:tcW w:w="7962" w:type="dxa"/>
            <w:shd w:val="clear" w:color="auto" w:fill="FFFFFF"/>
            <w:vAlign w:val="center"/>
          </w:tcPr>
          <w:p w:rsidR="001A44EC" w:rsidRPr="001A44EC" w:rsidRDefault="001A44EC" w:rsidP="001A44EC">
            <w:pPr>
              <w:ind w:firstLine="72"/>
              <w:jc w:val="both"/>
              <w:rPr>
                <w:rFonts w:ascii="Arial" w:hAnsi="Arial" w:cs="Arial"/>
                <w:sz w:val="16"/>
                <w:szCs w:val="24"/>
                <w:lang w:val="es-ES" w:eastAsia="es-ES"/>
              </w:rPr>
            </w:pPr>
            <w:r w:rsidRPr="001A44EC">
              <w:rPr>
                <w:rFonts w:ascii="Arial" w:hAnsi="Arial" w:cs="Arial"/>
                <w:sz w:val="16"/>
                <w:szCs w:val="24"/>
                <w:lang w:val="es-ES" w:eastAsia="es-ES"/>
              </w:rPr>
              <w:t>1.  La empresa proponente deberá incluir en su oferta la provisión mensual de material de primera calidad de acuerdo con el siguiente detalle:</w:t>
            </w:r>
          </w:p>
          <w:p w:rsidR="001A44EC" w:rsidRPr="001A44EC" w:rsidRDefault="001A44EC" w:rsidP="001A44EC">
            <w:pPr>
              <w:jc w:val="both"/>
              <w:rPr>
                <w:rFonts w:ascii="Arial" w:hAnsi="Arial" w:cs="Arial"/>
                <w:sz w:val="16"/>
                <w:szCs w:val="24"/>
                <w:lang w:val="es-ES" w:eastAsia="es-ES"/>
              </w:rPr>
            </w:pP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Setenta (70) unidades de papel higiénico blanco de alto tráfico hojas simple y/o doble (la empresa estará encargada de equipar con ese material los baños en coordinación con el Fiscal de Servicio).</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Cuatrocientas cincuenta (450) unidades de ambientadores en pastillas, para uso en todos los baños del edificio y dependencias.</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Treinta y dos (32) unidades de ambientadores secos (arbolitos) para cabinas de ascensores.</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Sesenta (60) unidades de ambientadores con atomizador (en spray).</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Sesenta (60) litros de jaboncillo líquido para baños comunes, separados en envases individuales e identificados con el producto (dispensadores). Los mismos deberán ser repuestos por pérdida, destrozo, etc.</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Cuatro (4) jaboncillos desinfectantes para los baños del piso 13 del Edificio Principal del BCB.</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Veinticinco (25) piezas de jaboncillo personal de (90) gramos para baños específicos, con su respectivo porta jaboncillo.</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Veinte (20) litros de cera líquida emulsionada incolora e inodora para pisos de plástico de alto tráfico y pisos fríos (mármol) </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Sesenta (60) litros de limpiador instantáneo (vidrios, muebles y otros), sesenta (60) bolsas de virutilla, seis (6) unidades de lustra muebles, seis (6) unidades de desengrasante concentrado, dos (2) unidades de limpiadores de cuero y </w:t>
            </w:r>
            <w:proofErr w:type="spellStart"/>
            <w:r w:rsidRPr="001A44EC">
              <w:rPr>
                <w:rFonts w:ascii="Arial" w:hAnsi="Arial" w:cs="Arial"/>
                <w:sz w:val="16"/>
                <w:szCs w:val="24"/>
                <w:lang w:val="es-ES" w:eastAsia="es-ES"/>
              </w:rPr>
              <w:t>cuerina</w:t>
            </w:r>
            <w:proofErr w:type="spellEnd"/>
            <w:r w:rsidRPr="001A44EC">
              <w:rPr>
                <w:rFonts w:ascii="Arial" w:hAnsi="Arial" w:cs="Arial"/>
                <w:sz w:val="16"/>
                <w:szCs w:val="24"/>
                <w:lang w:val="es-ES" w:eastAsia="es-ES"/>
              </w:rPr>
              <w:t>.</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Un (1) Pulidor de bronce. </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Sesenta (60) litros de detergente amoniaco (limpiador multiuso para quitar grasa y desmanchar paredes, pisos fríos, etc.)  </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Cinco (5) litros de lavandina para la limpieza y desinfección de áreas de cocina.</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Seis (6) unidades de desinfectante a base de hipoclorito de sodio (quita sarro) para limpieza de baños y otras áreas sanitarias.</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Dos (2) unidades de productos de limpieza en spray para máquinas, teléfonos y otros (para limpiezas profundas) </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Un (1) litro de producto de limpieza de paredes de acero inoxidable para su uso en ascensores (vaselina liquida)</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Cincuenta (50) unidades de guantes desechables.</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Cincuenta (50) bolsas plásticas pequeñas para colocar en los baños del piso 13 del Edificio Principal del BCB, o de acuerdo a solicitud del Departamento de Bienes y Servicios, en las cantidades necesarias para el cambio diario</w:t>
            </w:r>
          </w:p>
          <w:p w:rsidR="001A44EC" w:rsidRPr="001A44EC" w:rsidRDefault="001A44EC" w:rsidP="001A44EC">
            <w:pPr>
              <w:numPr>
                <w:ilvl w:val="0"/>
                <w:numId w:val="38"/>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(24) unidades de esponjas, veinte (20) unidades de bolsas grandes, diez (10) litros de ambientador líquido (pisos de baños), veinte (20) unidades de desinfectantes de baños (inodoros, lavamanos), doce (12) unidades de detergente en polvo, treinta (30) kilos de cera para pisos de madera.</w:t>
            </w:r>
          </w:p>
        </w:tc>
        <w:tc>
          <w:tcPr>
            <w:tcW w:w="1578" w:type="dxa"/>
            <w:vMerge w:val="restart"/>
            <w:shd w:val="clear" w:color="auto" w:fill="FFFFFF"/>
            <w:vAlign w:val="center"/>
          </w:tcPr>
          <w:p w:rsidR="001A44EC" w:rsidRPr="001A44EC" w:rsidRDefault="001A44EC" w:rsidP="001A44EC">
            <w:pPr>
              <w:jc w:val="center"/>
              <w:rPr>
                <w:rFonts w:ascii="Arial" w:hAnsi="Arial" w:cs="Arial"/>
                <w:b/>
                <w:bCs/>
                <w:sz w:val="16"/>
                <w:szCs w:val="16"/>
                <w:lang w:val="es-ES" w:eastAsia="es-ES"/>
              </w:rPr>
            </w:pPr>
          </w:p>
        </w:tc>
        <w:tc>
          <w:tcPr>
            <w:tcW w:w="294" w:type="dxa"/>
            <w:gridSpan w:val="2"/>
            <w:tcBorders>
              <w:bottom w:val="single" w:sz="4" w:space="0" w:color="auto"/>
            </w:tcBorders>
            <w:shd w:val="diagStripe" w:color="auto" w:fill="FFFFFF"/>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diagStripe" w:color="auto" w:fill="FFFFFF"/>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diagStripe" w:color="auto" w:fill="FFFFFF"/>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215"/>
        </w:trPr>
        <w:tc>
          <w:tcPr>
            <w:tcW w:w="7962" w:type="dxa"/>
            <w:shd w:val="clear" w:color="auto" w:fill="FFFFFF"/>
          </w:tcPr>
          <w:p w:rsidR="001A44EC" w:rsidRPr="001A44EC" w:rsidRDefault="001A44EC" w:rsidP="001A44EC">
            <w:pPr>
              <w:numPr>
                <w:ilvl w:val="0"/>
                <w:numId w:val="52"/>
              </w:numPr>
              <w:jc w:val="both"/>
              <w:rPr>
                <w:rFonts w:ascii="Arial" w:hAnsi="Arial" w:cs="Arial"/>
                <w:sz w:val="16"/>
                <w:szCs w:val="24"/>
                <w:lang w:val="es-ES" w:eastAsia="es-ES"/>
              </w:rPr>
            </w:pPr>
            <w:r w:rsidRPr="001A44EC">
              <w:rPr>
                <w:rFonts w:ascii="Arial" w:hAnsi="Arial" w:cs="Arial"/>
                <w:sz w:val="16"/>
                <w:szCs w:val="24"/>
                <w:lang w:val="es-ES" w:eastAsia="es-ES"/>
              </w:rPr>
              <w:t>La empresa adjudicada cinco (5) días hábiles antes del inicio del servicio, debe presentar al Fiscal del Servicio una muestra de los materiales higiénicos que proveerá mensualmente, para comprobar su calidad dentro de los tres (3) días hábiles posteriores a su presentación, el cual  una vez aprobado el material no podrá disminuir la calidad.</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419"/>
        </w:trPr>
        <w:tc>
          <w:tcPr>
            <w:tcW w:w="7962" w:type="dxa"/>
            <w:shd w:val="clear" w:color="auto" w:fill="FFFFFF"/>
          </w:tcPr>
          <w:p w:rsidR="00444306" w:rsidRPr="001A44EC" w:rsidRDefault="001A44EC" w:rsidP="00444306">
            <w:pPr>
              <w:numPr>
                <w:ilvl w:val="0"/>
                <w:numId w:val="35"/>
              </w:numPr>
              <w:jc w:val="both"/>
              <w:rPr>
                <w:rFonts w:ascii="Arial" w:hAnsi="Arial" w:cs="Arial"/>
                <w:sz w:val="16"/>
                <w:szCs w:val="24"/>
                <w:lang w:val="es-ES" w:eastAsia="es-ES"/>
              </w:rPr>
            </w:pPr>
            <w:r w:rsidRPr="00444306">
              <w:rPr>
                <w:rFonts w:ascii="Arial" w:hAnsi="Arial" w:cs="Arial"/>
                <w:sz w:val="16"/>
                <w:szCs w:val="24"/>
                <w:lang w:val="es-ES" w:eastAsia="es-ES"/>
              </w:rPr>
              <w:t>La empresa adjudicada dentro los cinco (5) días hábiles antes del inicio de cada mes, debe presentar al Fiscal de Servicio, mediante listado, todos los productos que ingresará al BCB (punto K.1) para su respectiva verificación de cantidad y calidad.</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263"/>
        </w:trPr>
        <w:tc>
          <w:tcPr>
            <w:tcW w:w="7962" w:type="dxa"/>
            <w:shd w:val="clear" w:color="auto" w:fill="FFC000"/>
            <w:vAlign w:val="center"/>
          </w:tcPr>
          <w:p w:rsidR="001A44EC" w:rsidRPr="001A44EC" w:rsidRDefault="001A44EC" w:rsidP="001A44EC">
            <w:pPr>
              <w:numPr>
                <w:ilvl w:val="0"/>
                <w:numId w:val="49"/>
              </w:numPr>
              <w:ind w:left="355" w:hanging="283"/>
              <w:rPr>
                <w:rFonts w:ascii="Arial" w:hAnsi="Arial" w:cs="Arial"/>
                <w:b/>
                <w:bCs/>
                <w:sz w:val="16"/>
                <w:szCs w:val="24"/>
                <w:lang w:val="es-ES" w:eastAsia="es-ES"/>
              </w:rPr>
            </w:pPr>
            <w:r w:rsidRPr="001A44EC">
              <w:rPr>
                <w:rFonts w:ascii="Arial" w:hAnsi="Arial" w:cs="Arial"/>
                <w:b/>
                <w:bCs/>
                <w:sz w:val="16"/>
                <w:szCs w:val="24"/>
                <w:lang w:val="es-ES" w:eastAsia="es-ES"/>
              </w:rPr>
              <w:t>RECURSOS HUMANOS</w:t>
            </w:r>
          </w:p>
        </w:tc>
        <w:tc>
          <w:tcPr>
            <w:tcW w:w="1578" w:type="dxa"/>
            <w:shd w:val="clear" w:color="auto" w:fill="FFC000"/>
            <w:vAlign w:val="center"/>
          </w:tcPr>
          <w:p w:rsidR="001A44EC" w:rsidRPr="001A44EC" w:rsidRDefault="001A44EC" w:rsidP="001A44EC">
            <w:pPr>
              <w:ind w:left="50"/>
              <w:jc w:val="center"/>
              <w:rPr>
                <w:rFonts w:ascii="Arial" w:hAnsi="Arial" w:cs="Arial"/>
                <w:sz w:val="16"/>
                <w:szCs w:val="24"/>
                <w:lang w:val="es-ES" w:eastAsia="es-ES"/>
              </w:rPr>
            </w:pPr>
            <w:r w:rsidRPr="001A44EC">
              <w:rPr>
                <w:rFonts w:ascii="Arial" w:hAnsi="Arial" w:cs="Arial"/>
                <w:b/>
                <w:bCs/>
                <w:sz w:val="16"/>
                <w:szCs w:val="24"/>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24"/>
                <w:lang w:val="es-ES" w:eastAsia="es-ES"/>
              </w:rPr>
            </w:pPr>
          </w:p>
        </w:tc>
        <w:tc>
          <w:tcPr>
            <w:tcW w:w="294" w:type="dxa"/>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24"/>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ind w:left="50"/>
              <w:jc w:val="center"/>
              <w:rPr>
                <w:rFonts w:ascii="Arial" w:hAnsi="Arial" w:cs="Arial"/>
                <w:b/>
                <w:bCs/>
                <w:sz w:val="16"/>
                <w:szCs w:val="24"/>
                <w:lang w:val="es-ES" w:eastAsia="es-ES"/>
              </w:rPr>
            </w:pPr>
          </w:p>
        </w:tc>
      </w:tr>
      <w:tr w:rsidR="001A44EC" w:rsidRPr="001A44EC" w:rsidTr="001A44EC">
        <w:trPr>
          <w:gridAfter w:val="1"/>
          <w:wAfter w:w="10" w:type="dxa"/>
          <w:cantSplit/>
          <w:trHeight w:val="356"/>
        </w:trPr>
        <w:tc>
          <w:tcPr>
            <w:tcW w:w="7962" w:type="dxa"/>
            <w:shd w:val="clear" w:color="auto" w:fill="FFFFFF"/>
            <w:vAlign w:val="center"/>
          </w:tcPr>
          <w:p w:rsidR="001A44EC" w:rsidRPr="001A44EC" w:rsidRDefault="001A44EC" w:rsidP="001A44EC">
            <w:pPr>
              <w:numPr>
                <w:ilvl w:val="0"/>
                <w:numId w:val="39"/>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adjudicada deberá categorizar al personal que desempeñará funciones en el BCB de la siguiente manera:</w:t>
            </w:r>
          </w:p>
          <w:p w:rsidR="001A44EC" w:rsidRPr="001A44EC" w:rsidRDefault="001A44EC" w:rsidP="001A44EC">
            <w:pPr>
              <w:ind w:left="290"/>
              <w:jc w:val="both"/>
              <w:rPr>
                <w:rFonts w:ascii="Arial" w:hAnsi="Arial" w:cs="Arial"/>
                <w:sz w:val="16"/>
                <w:szCs w:val="24"/>
                <w:lang w:val="es-ES" w:eastAsia="es-ES"/>
              </w:rPr>
            </w:pP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Un (1) Agente de Servicio</w:t>
            </w: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Dos (2) Supervisores de Grupo</w:t>
            </w: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Veintinueve (29) Operarios de Limpieza</w:t>
            </w:r>
          </w:p>
          <w:p w:rsidR="001A44EC" w:rsidRPr="001A44EC" w:rsidRDefault="001A44EC" w:rsidP="001A44EC">
            <w:pPr>
              <w:numPr>
                <w:ilvl w:val="0"/>
                <w:numId w:val="43"/>
              </w:numPr>
              <w:ind w:hanging="480"/>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Lista del Personal de apoyo para suplencias</w:t>
            </w:r>
          </w:p>
          <w:p w:rsidR="001A44EC" w:rsidRPr="001A44EC" w:rsidRDefault="001A44EC" w:rsidP="001A44EC">
            <w:pPr>
              <w:ind w:left="410"/>
              <w:jc w:val="both"/>
              <w:rPr>
                <w:rFonts w:ascii="Arial" w:hAnsi="Arial" w:cs="Arial"/>
                <w:sz w:val="16"/>
                <w:szCs w:val="24"/>
                <w:lang w:val="es-ES" w:eastAsia="es-ES"/>
              </w:rPr>
            </w:pPr>
          </w:p>
          <w:p w:rsidR="001A44EC" w:rsidRPr="001A44EC" w:rsidRDefault="001A44EC" w:rsidP="001A44EC">
            <w:pPr>
              <w:ind w:left="290"/>
              <w:jc w:val="both"/>
              <w:rPr>
                <w:rFonts w:ascii="Arial" w:hAnsi="Arial" w:cs="Arial"/>
                <w:sz w:val="16"/>
                <w:szCs w:val="24"/>
                <w:lang w:val="es-ES" w:eastAsia="es-ES"/>
              </w:rPr>
            </w:pPr>
            <w:r w:rsidRPr="001A44EC">
              <w:rPr>
                <w:rFonts w:ascii="Arial" w:hAnsi="Arial" w:cs="Arial"/>
                <w:sz w:val="16"/>
                <w:szCs w:val="24"/>
                <w:lang w:val="es-ES" w:eastAsia="es-ES"/>
              </w:rPr>
              <w:t xml:space="preserve">El proponente adjudicado para la firma de contrato deberá presentar el </w:t>
            </w:r>
            <w:r w:rsidRPr="001A44EC">
              <w:rPr>
                <w:rFonts w:ascii="Arial" w:hAnsi="Arial" w:cs="Arial"/>
                <w:sz w:val="16"/>
                <w:szCs w:val="24"/>
                <w:u w:val="single"/>
                <w:lang w:val="es-ES" w:eastAsia="es-ES"/>
              </w:rPr>
              <w:t>Currículum Vitae y documentos de respaldo (contratos, certificados de trabajo o similares)</w:t>
            </w:r>
            <w:r w:rsidRPr="001A44EC">
              <w:rPr>
                <w:rFonts w:ascii="Arial" w:hAnsi="Arial" w:cs="Arial"/>
                <w:sz w:val="16"/>
                <w:szCs w:val="24"/>
                <w:lang w:val="es-ES" w:eastAsia="es-ES"/>
              </w:rPr>
              <w:t xml:space="preserve"> de cada uno de los empleados propuestos, según el siguiente detalle:</w:t>
            </w:r>
          </w:p>
          <w:p w:rsidR="001A44EC" w:rsidRPr="001A44EC" w:rsidRDefault="001A44EC" w:rsidP="001A44EC">
            <w:pPr>
              <w:ind w:left="410"/>
              <w:jc w:val="both"/>
              <w:rPr>
                <w:rFonts w:ascii="Arial" w:hAnsi="Arial" w:cs="Arial"/>
                <w:sz w:val="16"/>
                <w:szCs w:val="24"/>
                <w:lang w:val="es-ES" w:eastAsia="es-ES"/>
              </w:rPr>
            </w:pP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Agente de Servicio: Experiencia de tres (3) años en servicios de supervisión de limpieza de edificios u hoteles.</w:t>
            </w: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Supervisor de Grupo: Experiencia de un (1) año en servicios de supervisión de limpieza de edificios u hoteles.</w:t>
            </w:r>
          </w:p>
          <w:p w:rsidR="001A44EC" w:rsidRPr="001A44EC" w:rsidRDefault="001A44EC" w:rsidP="001A44EC">
            <w:pPr>
              <w:numPr>
                <w:ilvl w:val="0"/>
                <w:numId w:val="43"/>
              </w:numPr>
              <w:ind w:hanging="480"/>
              <w:jc w:val="both"/>
              <w:rPr>
                <w:rFonts w:ascii="Arial" w:hAnsi="Arial" w:cs="Arial"/>
                <w:sz w:val="16"/>
                <w:szCs w:val="24"/>
                <w:lang w:val="es-ES" w:eastAsia="es-ES"/>
              </w:rPr>
            </w:pPr>
            <w:r w:rsidRPr="001A44EC">
              <w:rPr>
                <w:rFonts w:ascii="Arial" w:hAnsi="Arial" w:cs="Arial"/>
                <w:sz w:val="16"/>
                <w:szCs w:val="24"/>
                <w:lang w:val="es-ES" w:eastAsia="es-ES"/>
              </w:rPr>
              <w:t>Operarios de Limpieza: Experiencia en limpieza de oficinas, manejo de lustradoras, aspiradoras, productos de limpieza, etc.</w:t>
            </w:r>
          </w:p>
          <w:p w:rsidR="001A44EC" w:rsidRPr="001A44EC" w:rsidRDefault="001A44EC" w:rsidP="001A44EC">
            <w:pPr>
              <w:ind w:left="470"/>
              <w:jc w:val="both"/>
              <w:rPr>
                <w:rFonts w:ascii="Arial" w:hAnsi="Arial" w:cs="Arial"/>
                <w:sz w:val="16"/>
                <w:szCs w:val="24"/>
                <w:lang w:val="es-ES" w:eastAsia="es-ES"/>
              </w:rPr>
            </w:pPr>
          </w:p>
          <w:p w:rsidR="001A44EC" w:rsidRDefault="001A44EC" w:rsidP="001A44EC">
            <w:pPr>
              <w:ind w:left="290"/>
              <w:jc w:val="both"/>
              <w:rPr>
                <w:rFonts w:ascii="Arial" w:hAnsi="Arial" w:cs="Arial"/>
                <w:b/>
                <w:bCs/>
                <w:sz w:val="16"/>
                <w:szCs w:val="24"/>
                <w:lang w:val="es-ES" w:eastAsia="es-ES"/>
              </w:rPr>
            </w:pPr>
            <w:r w:rsidRPr="001A44EC">
              <w:rPr>
                <w:rFonts w:ascii="Arial" w:hAnsi="Arial" w:cs="Arial"/>
                <w:b/>
                <w:bCs/>
                <w:sz w:val="16"/>
                <w:szCs w:val="24"/>
                <w:lang w:val="es-ES" w:eastAsia="es-ES"/>
              </w:rPr>
              <w:t>El BCB se reserva el derecho de verificar dicha documentación. Aquellos certificados en que no se señale con claridad la experiencia requerida, no serán tomados en cuenta.</w:t>
            </w:r>
          </w:p>
          <w:p w:rsidR="00CB46B4" w:rsidRPr="001A44EC" w:rsidRDefault="00CB46B4" w:rsidP="001A44EC">
            <w:pPr>
              <w:ind w:left="290"/>
              <w:jc w:val="both"/>
              <w:rPr>
                <w:rFonts w:ascii="Arial" w:hAnsi="Arial" w:cs="Arial"/>
                <w:b/>
                <w:bCs/>
                <w:sz w:val="16"/>
                <w:szCs w:val="24"/>
                <w:lang w:val="es-ES" w:eastAsia="es-ES"/>
              </w:rPr>
            </w:pPr>
          </w:p>
        </w:tc>
        <w:tc>
          <w:tcPr>
            <w:tcW w:w="1578" w:type="dxa"/>
            <w:vMerge w:val="restart"/>
            <w:shd w:val="clear" w:color="auto" w:fill="FFFFFF"/>
          </w:tcPr>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w:t>
            </w:r>
          </w:p>
        </w:tc>
        <w:tc>
          <w:tcPr>
            <w:tcW w:w="294"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56"/>
        </w:trPr>
        <w:tc>
          <w:tcPr>
            <w:tcW w:w="7962" w:type="dxa"/>
            <w:shd w:val="clear" w:color="auto" w:fill="FFFFFF"/>
            <w:vAlign w:val="center"/>
          </w:tcPr>
          <w:p w:rsidR="001A44EC" w:rsidRPr="001A44EC" w:rsidRDefault="001A44EC" w:rsidP="001A44EC">
            <w:pPr>
              <w:numPr>
                <w:ilvl w:val="0"/>
                <w:numId w:val="39"/>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lastRenderedPageBreak/>
              <w:t>Si existieran contratos de trabajo con personal eventual suscritos por la empresa adjudicada, éstos deberán tener un plazo mínimo de tres (3) meses para asegurar la permanencia del personal durante ese periodo.</w:t>
            </w:r>
          </w:p>
          <w:p w:rsidR="001A44EC" w:rsidRPr="001A44EC" w:rsidRDefault="001A44EC" w:rsidP="001A44EC">
            <w:pPr>
              <w:ind w:left="290"/>
              <w:jc w:val="both"/>
              <w:rPr>
                <w:rFonts w:ascii="Arial" w:hAnsi="Arial" w:cs="Arial"/>
                <w:sz w:val="16"/>
                <w:szCs w:val="24"/>
                <w:lang w:val="es-ES" w:eastAsia="es-ES"/>
              </w:rPr>
            </w:pPr>
            <w:r w:rsidRPr="001A44EC">
              <w:rPr>
                <w:rFonts w:ascii="Arial" w:hAnsi="Arial" w:cs="Arial"/>
                <w:sz w:val="16"/>
                <w:szCs w:val="24"/>
                <w:lang w:val="es-ES" w:eastAsia="es-ES"/>
              </w:rPr>
              <w:t>El BCB se reserva el derecho de verificar dicha documentación.</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cantSplit/>
          <w:trHeight w:val="356"/>
        </w:trPr>
        <w:tc>
          <w:tcPr>
            <w:tcW w:w="7962" w:type="dxa"/>
            <w:shd w:val="clear" w:color="auto" w:fill="FFFFFF"/>
            <w:vAlign w:val="center"/>
          </w:tcPr>
          <w:p w:rsidR="001A44EC" w:rsidRPr="001A44EC" w:rsidRDefault="001A44EC" w:rsidP="001A44EC">
            <w:pPr>
              <w:numPr>
                <w:ilvl w:val="0"/>
                <w:numId w:val="39"/>
              </w:numPr>
              <w:tabs>
                <w:tab w:val="num" w:pos="290"/>
              </w:tabs>
              <w:ind w:left="290" w:hanging="218"/>
              <w:jc w:val="both"/>
              <w:rPr>
                <w:rFonts w:ascii="Arial" w:hAnsi="Arial" w:cs="Arial"/>
                <w:color w:val="000000"/>
                <w:sz w:val="16"/>
                <w:szCs w:val="24"/>
                <w:lang w:val="es-ES" w:eastAsia="es-ES"/>
              </w:rPr>
            </w:pPr>
            <w:r w:rsidRPr="001A44EC">
              <w:rPr>
                <w:rFonts w:ascii="Arial" w:hAnsi="Arial" w:cs="Arial"/>
                <w:color w:val="000000"/>
                <w:sz w:val="16"/>
                <w:szCs w:val="24"/>
                <w:lang w:val="es-ES" w:eastAsia="es-ES"/>
              </w:rPr>
              <w:t>La empresa deberá contar con un seguro contra riesgos, enfermedades y/o accidentes para su personal, debiendo  estar vigente a partir del 01.03.16</w:t>
            </w:r>
          </w:p>
        </w:tc>
        <w:tc>
          <w:tcPr>
            <w:tcW w:w="1578" w:type="dxa"/>
            <w:vMerge/>
            <w:shd w:val="clear"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color w:val="0000FF"/>
                <w:sz w:val="16"/>
                <w:szCs w:val="24"/>
                <w:lang w:val="es-ES" w:eastAsia="es-ES"/>
              </w:rPr>
            </w:pPr>
          </w:p>
        </w:tc>
      </w:tr>
      <w:tr w:rsidR="001A44EC" w:rsidRPr="001A44EC" w:rsidTr="001A44EC">
        <w:trPr>
          <w:gridAfter w:val="1"/>
          <w:wAfter w:w="10" w:type="dxa"/>
          <w:cantSplit/>
          <w:trHeight w:val="356"/>
        </w:trPr>
        <w:tc>
          <w:tcPr>
            <w:tcW w:w="7962" w:type="dxa"/>
            <w:shd w:val="clear" w:color="auto" w:fill="FFFFFF"/>
            <w:vAlign w:val="center"/>
          </w:tcPr>
          <w:p w:rsidR="001A44EC" w:rsidRPr="001A44EC" w:rsidRDefault="001A44EC" w:rsidP="001A44EC">
            <w:pPr>
              <w:numPr>
                <w:ilvl w:val="0"/>
                <w:numId w:val="39"/>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En caso de ocurrir retiros de personal, la empresa adjudicada deberá retener el uniforme completo y otros que identifiquen al personal alejado, haciendo devolución de la credencial otorgada por el BCB, comunicando en forma escrita la realización de estas acciones al Departamento de Bienes y Servicios del BCB, dentro de dos (2) días hábiles posteriores a la fecha de retiro.</w:t>
            </w:r>
          </w:p>
        </w:tc>
        <w:tc>
          <w:tcPr>
            <w:tcW w:w="1578" w:type="dxa"/>
            <w:vMerge/>
            <w:shd w:val="clear"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294" w:type="dxa"/>
            <w:vMerge/>
            <w:shd w:val="diagStripe" w:color="auto" w:fill="FFFFFF"/>
          </w:tcPr>
          <w:p w:rsidR="001A44EC" w:rsidRPr="001A44EC" w:rsidRDefault="001A44EC" w:rsidP="001A44EC">
            <w:pPr>
              <w:ind w:left="5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50"/>
              <w:jc w:val="both"/>
              <w:rPr>
                <w:rFonts w:ascii="Arial" w:hAnsi="Arial" w:cs="Arial"/>
                <w:sz w:val="16"/>
                <w:szCs w:val="24"/>
                <w:lang w:val="es-ES" w:eastAsia="es-ES"/>
              </w:rPr>
            </w:pPr>
          </w:p>
        </w:tc>
      </w:tr>
      <w:tr w:rsidR="001A44EC" w:rsidRPr="001A44EC" w:rsidTr="001A44EC">
        <w:trPr>
          <w:gridAfter w:val="1"/>
          <w:wAfter w:w="10" w:type="dxa"/>
          <w:trHeight w:val="311"/>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LL. FUNCIONES DEL FISCAL DE SERVICIO</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1"/>
                <w:numId w:val="40"/>
              </w:numPr>
              <w:tabs>
                <w:tab w:val="num" w:pos="639"/>
              </w:tabs>
              <w:ind w:hanging="1226"/>
              <w:jc w:val="both"/>
              <w:rPr>
                <w:rFonts w:ascii="Arial" w:hAnsi="Arial" w:cs="Arial"/>
                <w:sz w:val="16"/>
                <w:szCs w:val="16"/>
                <w:lang w:val="es-ES" w:eastAsia="es-ES"/>
              </w:rPr>
            </w:pPr>
            <w:r w:rsidRPr="001A44EC">
              <w:rPr>
                <w:rFonts w:ascii="Arial" w:hAnsi="Arial" w:cs="Arial"/>
                <w:sz w:val="16"/>
                <w:szCs w:val="16"/>
                <w:lang w:val="es-ES" w:eastAsia="es-ES"/>
              </w:rPr>
              <w:t>Realizar la supervisión y seguimiento del servicio.</w:t>
            </w:r>
          </w:p>
          <w:p w:rsidR="001A44EC" w:rsidRPr="001A44EC" w:rsidRDefault="001A44EC" w:rsidP="001A44EC">
            <w:pPr>
              <w:numPr>
                <w:ilvl w:val="1"/>
                <w:numId w:val="40"/>
              </w:numPr>
              <w:tabs>
                <w:tab w:val="num" w:pos="639"/>
              </w:tabs>
              <w:ind w:left="639" w:hanging="425"/>
              <w:jc w:val="both"/>
              <w:rPr>
                <w:rFonts w:ascii="Arial" w:hAnsi="Arial" w:cs="Arial"/>
                <w:sz w:val="16"/>
                <w:szCs w:val="16"/>
                <w:lang w:val="es-ES" w:eastAsia="es-ES"/>
              </w:rPr>
            </w:pPr>
            <w:r w:rsidRPr="001A44EC">
              <w:rPr>
                <w:rFonts w:ascii="Arial" w:hAnsi="Arial" w:cs="Arial"/>
                <w:sz w:val="16"/>
                <w:szCs w:val="16"/>
                <w:lang w:val="es-ES" w:eastAsia="es-ES"/>
              </w:rPr>
              <w:t>Coordinar permanentemente con el Proveedor a través del Agente del Servicio y con el Jefe y Supervisor de Servicios del Departamento de Bienes y Servicios.</w:t>
            </w:r>
          </w:p>
          <w:p w:rsidR="001A44EC" w:rsidRPr="001A44EC" w:rsidRDefault="001A44EC" w:rsidP="001A44EC">
            <w:pPr>
              <w:numPr>
                <w:ilvl w:val="1"/>
                <w:numId w:val="40"/>
              </w:numPr>
              <w:tabs>
                <w:tab w:val="num" w:pos="639"/>
              </w:tabs>
              <w:ind w:hanging="1226"/>
              <w:jc w:val="both"/>
              <w:rPr>
                <w:rFonts w:ascii="Arial" w:hAnsi="Arial" w:cs="Arial"/>
                <w:sz w:val="16"/>
                <w:szCs w:val="16"/>
                <w:lang w:val="es-ES" w:eastAsia="es-ES"/>
              </w:rPr>
            </w:pPr>
            <w:r w:rsidRPr="001A44EC">
              <w:rPr>
                <w:rFonts w:ascii="Arial" w:hAnsi="Arial" w:cs="Arial"/>
                <w:sz w:val="16"/>
                <w:szCs w:val="16"/>
                <w:lang w:val="es-ES" w:eastAsia="es-ES"/>
              </w:rPr>
              <w:t>Fiscalizar el cumplimiento de las Especificaciones Técnicas y lo establecido en el Contrato.</w:t>
            </w:r>
          </w:p>
          <w:p w:rsidR="001A44EC" w:rsidRPr="001A44EC" w:rsidRDefault="001A44EC" w:rsidP="001A44EC">
            <w:pPr>
              <w:numPr>
                <w:ilvl w:val="1"/>
                <w:numId w:val="40"/>
              </w:numPr>
              <w:tabs>
                <w:tab w:val="num" w:pos="639"/>
              </w:tabs>
              <w:ind w:left="639" w:hanging="425"/>
              <w:jc w:val="both"/>
              <w:rPr>
                <w:rFonts w:ascii="Arial" w:hAnsi="Arial" w:cs="Arial"/>
                <w:sz w:val="16"/>
                <w:szCs w:val="16"/>
                <w:lang w:val="es-ES" w:eastAsia="es-ES"/>
              </w:rPr>
            </w:pPr>
            <w:r w:rsidRPr="001A44EC">
              <w:rPr>
                <w:rFonts w:ascii="Arial" w:hAnsi="Arial" w:cs="Arial"/>
                <w:sz w:val="16"/>
                <w:szCs w:val="16"/>
                <w:lang w:val="es-ES" w:eastAsia="es-ES"/>
              </w:rPr>
              <w:t>Ser el medio autorizado de comunicación, notificación y todo cuando corresponda a los asuntos relacionados con el Servicio.</w:t>
            </w:r>
          </w:p>
          <w:p w:rsidR="001A44EC" w:rsidRPr="001A44EC" w:rsidRDefault="001A44EC" w:rsidP="001A44EC">
            <w:pPr>
              <w:numPr>
                <w:ilvl w:val="1"/>
                <w:numId w:val="40"/>
              </w:numPr>
              <w:tabs>
                <w:tab w:val="num" w:pos="639"/>
              </w:tabs>
              <w:ind w:hanging="1226"/>
              <w:jc w:val="both"/>
              <w:rPr>
                <w:rFonts w:ascii="Arial" w:hAnsi="Arial" w:cs="Arial"/>
                <w:sz w:val="16"/>
                <w:szCs w:val="16"/>
                <w:lang w:val="es-ES" w:eastAsia="es-ES"/>
              </w:rPr>
            </w:pPr>
            <w:r w:rsidRPr="001A44EC">
              <w:rPr>
                <w:rFonts w:ascii="Arial" w:hAnsi="Arial" w:cs="Arial"/>
                <w:sz w:val="16"/>
                <w:szCs w:val="16"/>
                <w:lang w:val="es-ES" w:eastAsia="es-ES"/>
              </w:rPr>
              <w:t>Efectuar inspecciones sorpresivas al Servicio.</w:t>
            </w:r>
          </w:p>
          <w:p w:rsidR="001A44EC" w:rsidRPr="001A44EC" w:rsidRDefault="001A44EC" w:rsidP="001A44EC">
            <w:pPr>
              <w:numPr>
                <w:ilvl w:val="1"/>
                <w:numId w:val="40"/>
              </w:numPr>
              <w:tabs>
                <w:tab w:val="num" w:pos="639"/>
              </w:tabs>
              <w:ind w:hanging="1226"/>
              <w:jc w:val="both"/>
              <w:rPr>
                <w:rFonts w:ascii="Arial" w:hAnsi="Arial" w:cs="Arial"/>
                <w:sz w:val="16"/>
                <w:szCs w:val="16"/>
                <w:lang w:val="es-ES" w:eastAsia="es-ES"/>
              </w:rPr>
            </w:pPr>
            <w:r w:rsidRPr="001A44EC">
              <w:rPr>
                <w:rFonts w:ascii="Arial" w:hAnsi="Arial" w:cs="Arial"/>
                <w:sz w:val="16"/>
                <w:szCs w:val="16"/>
                <w:lang w:val="es-ES" w:eastAsia="es-ES"/>
              </w:rPr>
              <w:t>Cuantificar las multas a ser descontadas de los pagos mensuales.</w:t>
            </w:r>
          </w:p>
          <w:p w:rsidR="001A44EC" w:rsidRPr="001A44EC" w:rsidRDefault="001A44EC" w:rsidP="001A44EC">
            <w:pPr>
              <w:numPr>
                <w:ilvl w:val="1"/>
                <w:numId w:val="40"/>
              </w:numPr>
              <w:tabs>
                <w:tab w:val="num" w:pos="639"/>
              </w:tabs>
              <w:ind w:hanging="1226"/>
              <w:jc w:val="both"/>
              <w:rPr>
                <w:rFonts w:ascii="Arial" w:hAnsi="Arial" w:cs="Arial"/>
                <w:sz w:val="16"/>
                <w:szCs w:val="16"/>
                <w:lang w:val="es-ES" w:eastAsia="es-ES"/>
              </w:rPr>
            </w:pPr>
            <w:r w:rsidRPr="001A44EC">
              <w:rPr>
                <w:rFonts w:ascii="Arial" w:hAnsi="Arial" w:cs="Arial"/>
                <w:sz w:val="16"/>
                <w:szCs w:val="16"/>
                <w:lang w:val="es-ES" w:eastAsia="es-ES"/>
              </w:rPr>
              <w:t>Elaborar las autorizaciones de pagos mensuales por concepto del Servicio.</w:t>
            </w:r>
          </w:p>
          <w:p w:rsidR="001A44EC" w:rsidRPr="001A44EC" w:rsidRDefault="001A44EC" w:rsidP="001A44EC">
            <w:pPr>
              <w:numPr>
                <w:ilvl w:val="1"/>
                <w:numId w:val="40"/>
              </w:numPr>
              <w:tabs>
                <w:tab w:val="num" w:pos="639"/>
              </w:tabs>
              <w:ind w:hanging="1226"/>
              <w:jc w:val="both"/>
              <w:rPr>
                <w:rFonts w:ascii="Arial" w:hAnsi="Arial" w:cs="Arial"/>
                <w:sz w:val="24"/>
                <w:szCs w:val="24"/>
                <w:lang w:val="es-ES" w:eastAsia="es-ES"/>
              </w:rPr>
            </w:pPr>
            <w:r w:rsidRPr="001A44EC">
              <w:rPr>
                <w:rFonts w:ascii="Arial" w:hAnsi="Arial" w:cs="Arial"/>
                <w:sz w:val="16"/>
                <w:szCs w:val="16"/>
                <w:lang w:val="es-ES" w:eastAsia="es-ES"/>
              </w:rPr>
              <w:t>Emitir mensualmente Certificados de Conformidad y/o Informes Parciales de Conformidad del Servicio.</w:t>
            </w:r>
          </w:p>
          <w:p w:rsidR="001A44EC" w:rsidRPr="001A44EC" w:rsidRDefault="001A44EC" w:rsidP="001A44EC">
            <w:pPr>
              <w:numPr>
                <w:ilvl w:val="1"/>
                <w:numId w:val="40"/>
              </w:numPr>
              <w:tabs>
                <w:tab w:val="num" w:pos="639"/>
              </w:tabs>
              <w:ind w:hanging="1226"/>
              <w:jc w:val="both"/>
              <w:rPr>
                <w:rFonts w:ascii="Arial" w:hAnsi="Arial" w:cs="Arial"/>
                <w:sz w:val="24"/>
                <w:szCs w:val="24"/>
                <w:lang w:val="es-ES" w:eastAsia="es-ES"/>
              </w:rPr>
            </w:pPr>
            <w:r w:rsidRPr="001A44EC">
              <w:rPr>
                <w:rFonts w:ascii="Arial" w:hAnsi="Arial" w:cs="Arial"/>
                <w:sz w:val="16"/>
                <w:szCs w:val="16"/>
                <w:lang w:val="es-ES" w:eastAsia="es-ES"/>
              </w:rPr>
              <w:t>Emitir el Informe de Conformidad Final del Servicio.</w:t>
            </w:r>
          </w:p>
          <w:p w:rsidR="001A44EC" w:rsidRPr="001A44EC" w:rsidRDefault="001A44EC" w:rsidP="001A44EC">
            <w:pPr>
              <w:numPr>
                <w:ilvl w:val="1"/>
                <w:numId w:val="40"/>
              </w:numPr>
              <w:tabs>
                <w:tab w:val="num" w:pos="639"/>
              </w:tabs>
              <w:ind w:left="639" w:hanging="425"/>
              <w:jc w:val="both"/>
              <w:rPr>
                <w:rFonts w:ascii="Arial" w:hAnsi="Arial" w:cs="Arial"/>
                <w:sz w:val="24"/>
                <w:szCs w:val="24"/>
                <w:lang w:val="es-ES" w:eastAsia="es-ES"/>
              </w:rPr>
            </w:pPr>
            <w:r w:rsidRPr="001A44EC">
              <w:rPr>
                <w:rFonts w:ascii="Arial" w:hAnsi="Arial" w:cs="Arial"/>
                <w:sz w:val="16"/>
                <w:szCs w:val="24"/>
                <w:lang w:val="es-ES" w:eastAsia="es-ES"/>
              </w:rPr>
              <w:t>Realizar inspecciones periódicas y/o sorpresivas a objeto de verificar el estado de la maquinaria y equipos solicitados en los numerales 3, 4, 5 y 7 del punto G. de las presentes Especificaciones Técnicas.</w:t>
            </w:r>
          </w:p>
        </w:tc>
        <w:tc>
          <w:tcPr>
            <w:tcW w:w="1578" w:type="dxa"/>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294" w:type="dxa"/>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190"/>
        </w:trPr>
        <w:tc>
          <w:tcPr>
            <w:tcW w:w="7962" w:type="dxa"/>
            <w:shd w:val="clear" w:color="auto" w:fill="FFC000"/>
            <w:vAlign w:val="center"/>
          </w:tcPr>
          <w:p w:rsidR="001A44EC" w:rsidRPr="001A44EC" w:rsidRDefault="001A44EC" w:rsidP="001A44EC">
            <w:pPr>
              <w:numPr>
                <w:ilvl w:val="0"/>
                <w:numId w:val="49"/>
              </w:numPr>
              <w:ind w:left="214" w:hanging="214"/>
              <w:rPr>
                <w:rFonts w:ascii="Arial" w:hAnsi="Arial" w:cs="Arial"/>
                <w:b/>
                <w:bCs/>
                <w:sz w:val="16"/>
                <w:szCs w:val="24"/>
                <w:lang w:val="es-ES" w:eastAsia="es-ES"/>
              </w:rPr>
            </w:pPr>
            <w:r w:rsidRPr="001A44EC">
              <w:rPr>
                <w:rFonts w:ascii="Arial" w:hAnsi="Arial" w:cs="Arial"/>
                <w:b/>
                <w:bCs/>
                <w:sz w:val="16"/>
                <w:szCs w:val="24"/>
                <w:lang w:val="es-ES" w:eastAsia="es-ES"/>
              </w:rPr>
              <w:t>FUNCIONES DEL AGENTE DE SERVICIO, SUPERVISORES Y PERSONAL</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9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29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F60FAB">
            <w:pPr>
              <w:numPr>
                <w:ilvl w:val="0"/>
                <w:numId w:val="75"/>
              </w:numPr>
              <w:ind w:left="214" w:hanging="142"/>
              <w:jc w:val="both"/>
              <w:rPr>
                <w:rFonts w:ascii="Arial" w:hAnsi="Arial" w:cs="Arial"/>
                <w:sz w:val="16"/>
                <w:szCs w:val="24"/>
                <w:lang w:val="es-ES" w:eastAsia="es-ES"/>
              </w:rPr>
            </w:pPr>
            <w:r w:rsidRPr="001A44EC">
              <w:rPr>
                <w:rFonts w:ascii="Arial" w:hAnsi="Arial" w:cs="Arial"/>
                <w:sz w:val="16"/>
                <w:szCs w:val="24"/>
                <w:lang w:val="es-ES" w:eastAsia="es-ES"/>
              </w:rPr>
              <w:t xml:space="preserve">  El Agente de Servicio tendrá las siguientes responsabilidades:</w:t>
            </w:r>
          </w:p>
          <w:p w:rsidR="001A44EC" w:rsidRPr="001A44EC" w:rsidRDefault="001A44EC" w:rsidP="001A44EC">
            <w:pPr>
              <w:jc w:val="both"/>
              <w:rPr>
                <w:rFonts w:ascii="Arial" w:hAnsi="Arial" w:cs="Arial"/>
                <w:sz w:val="12"/>
                <w:szCs w:val="12"/>
                <w:lang w:val="es-ES" w:eastAsia="es-ES"/>
              </w:rPr>
            </w:pP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Control de personal: uso de uniformes, credencial, aseo personal. </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Asignación  de materiales y productos de limpieza</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Coordinación, control y supervisión de los trabajos de limpieza.</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Conservación del ambiente y mobiliario proporcionado por el BCB por la prestación de servicio.</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Coordinación con el Fiscal de Servicio, para la buena realización y cumplimiento de todos los trabajos a realizarse de acuerdo al cronograma, durante el tiempo de la prestación del servicio de limpieza.</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Coordinación con los Supervisores de grupo para el control y seguimiento de todos los trabajos a realizarse.</w:t>
            </w:r>
          </w:p>
          <w:p w:rsidR="001A44EC" w:rsidRPr="001A44EC" w:rsidRDefault="001A44EC" w:rsidP="001A44EC">
            <w:pPr>
              <w:numPr>
                <w:ilvl w:val="1"/>
                <w:numId w:val="47"/>
              </w:numPr>
              <w:tabs>
                <w:tab w:val="left"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Efectuar movimientos de personal (retiros, ingresos, cambios) en coordinación con el Jefe del Departamento de Bienes y Servicios del BCB, Supervisor de la Unidad de Servicios y/o Fiscal de Servicio.   </w:t>
            </w:r>
          </w:p>
          <w:p w:rsidR="001A44EC" w:rsidRPr="001A44EC" w:rsidRDefault="001A44EC" w:rsidP="001A44EC">
            <w:pPr>
              <w:numPr>
                <w:ilvl w:val="1"/>
                <w:numId w:val="47"/>
              </w:numPr>
              <w:tabs>
                <w:tab w:val="left" w:pos="650"/>
              </w:tabs>
              <w:ind w:left="650"/>
              <w:jc w:val="both"/>
              <w:rPr>
                <w:rFonts w:ascii="Arial" w:hAnsi="Arial" w:cs="Arial"/>
                <w:color w:val="0000FF"/>
                <w:sz w:val="16"/>
                <w:szCs w:val="24"/>
                <w:lang w:val="es-ES" w:eastAsia="es-ES"/>
              </w:rPr>
            </w:pPr>
            <w:r w:rsidRPr="001A44EC">
              <w:rPr>
                <w:rFonts w:ascii="Arial" w:hAnsi="Arial" w:cs="Arial"/>
                <w:sz w:val="16"/>
                <w:szCs w:val="24"/>
                <w:lang w:val="es-ES" w:eastAsia="es-ES"/>
              </w:rPr>
              <w:t>Informar al Fiscal sobre todo tipo de acontecimientos inherentes al servicio.</w:t>
            </w:r>
            <w:r w:rsidRPr="001A44EC">
              <w:rPr>
                <w:rFonts w:ascii="Arial" w:hAnsi="Arial" w:cs="Arial"/>
                <w:color w:val="0000FF"/>
                <w:sz w:val="16"/>
                <w:szCs w:val="24"/>
                <w:lang w:val="es-ES" w:eastAsia="es-ES"/>
              </w:rPr>
              <w:t xml:space="preserve">   </w:t>
            </w:r>
          </w:p>
        </w:tc>
        <w:tc>
          <w:tcPr>
            <w:tcW w:w="1578" w:type="dxa"/>
            <w:vMerge w:val="restart"/>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F60FAB">
            <w:pPr>
              <w:numPr>
                <w:ilvl w:val="0"/>
                <w:numId w:val="75"/>
              </w:numPr>
              <w:ind w:left="290" w:hanging="218"/>
              <w:jc w:val="both"/>
              <w:rPr>
                <w:rFonts w:ascii="Arial" w:hAnsi="Arial" w:cs="Arial"/>
                <w:sz w:val="16"/>
                <w:szCs w:val="24"/>
                <w:lang w:val="es-ES" w:eastAsia="es-ES"/>
              </w:rPr>
            </w:pPr>
            <w:r w:rsidRPr="001A44EC">
              <w:rPr>
                <w:rFonts w:ascii="Arial" w:hAnsi="Arial" w:cs="Arial"/>
                <w:sz w:val="16"/>
                <w:szCs w:val="24"/>
                <w:lang w:val="es-ES" w:eastAsia="es-ES"/>
              </w:rPr>
              <w:t>Los Supervisores de Grupo cumplirán las siguientes funciones:</w:t>
            </w:r>
          </w:p>
          <w:p w:rsidR="001A44EC" w:rsidRPr="001A44EC" w:rsidRDefault="001A44EC" w:rsidP="001A44EC">
            <w:pPr>
              <w:jc w:val="both"/>
              <w:rPr>
                <w:rFonts w:ascii="Arial" w:hAnsi="Arial" w:cs="Arial"/>
                <w:sz w:val="12"/>
                <w:szCs w:val="12"/>
                <w:lang w:val="es-ES" w:eastAsia="es-ES"/>
              </w:rPr>
            </w:pPr>
          </w:p>
          <w:p w:rsidR="001A44EC" w:rsidRPr="001A44EC" w:rsidRDefault="001A44EC" w:rsidP="001A44EC">
            <w:pPr>
              <w:numPr>
                <w:ilvl w:val="0"/>
                <w:numId w:val="46"/>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 xml:space="preserve">Control de personal: asistencia, uso de uniformes, credencial, aseo personal </w:t>
            </w:r>
          </w:p>
          <w:p w:rsidR="001A44EC" w:rsidRPr="001A44EC" w:rsidRDefault="001A44EC" w:rsidP="001A44EC">
            <w:pPr>
              <w:numPr>
                <w:ilvl w:val="0"/>
                <w:numId w:val="46"/>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Asignación de materiales y productos de limpieza.</w:t>
            </w:r>
          </w:p>
          <w:p w:rsidR="001A44EC" w:rsidRPr="001A44EC" w:rsidRDefault="001A44EC" w:rsidP="001A44EC">
            <w:pPr>
              <w:numPr>
                <w:ilvl w:val="0"/>
                <w:numId w:val="46"/>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Coordinación, control, supervisión y correcta ejecución de la limpieza efectuada por su grupo de trabajo.</w:t>
            </w:r>
          </w:p>
          <w:p w:rsidR="001A44EC" w:rsidRPr="001A44EC" w:rsidRDefault="001A44EC" w:rsidP="001A44EC">
            <w:pPr>
              <w:numPr>
                <w:ilvl w:val="0"/>
                <w:numId w:val="46"/>
              </w:numPr>
              <w:tabs>
                <w:tab w:val="num" w:pos="650"/>
              </w:tabs>
              <w:ind w:left="650"/>
              <w:jc w:val="both"/>
              <w:rPr>
                <w:rFonts w:ascii="Arial" w:hAnsi="Arial" w:cs="Arial"/>
                <w:sz w:val="16"/>
                <w:szCs w:val="24"/>
                <w:lang w:val="es-ES" w:eastAsia="es-ES"/>
              </w:rPr>
            </w:pPr>
            <w:r w:rsidRPr="001A44EC">
              <w:rPr>
                <w:rFonts w:ascii="Arial" w:hAnsi="Arial" w:cs="Arial"/>
                <w:sz w:val="16"/>
                <w:szCs w:val="24"/>
                <w:lang w:val="es-ES" w:eastAsia="es-ES"/>
              </w:rPr>
              <w:t>Control del uso apropiado de los productos de limpieza.</w:t>
            </w:r>
          </w:p>
          <w:p w:rsidR="001A44EC" w:rsidRPr="001A44EC" w:rsidRDefault="001A44EC" w:rsidP="001A44EC">
            <w:pPr>
              <w:numPr>
                <w:ilvl w:val="0"/>
                <w:numId w:val="46"/>
              </w:numPr>
              <w:tabs>
                <w:tab w:val="num" w:pos="650"/>
              </w:tabs>
              <w:ind w:left="650"/>
              <w:jc w:val="both"/>
              <w:rPr>
                <w:rFonts w:ascii="Arial" w:hAnsi="Arial" w:cs="Arial"/>
                <w:color w:val="0000FF"/>
                <w:sz w:val="16"/>
                <w:szCs w:val="24"/>
                <w:lang w:val="es-ES" w:eastAsia="es-ES"/>
              </w:rPr>
            </w:pPr>
            <w:r w:rsidRPr="001A44EC">
              <w:rPr>
                <w:rFonts w:ascii="Arial" w:hAnsi="Arial" w:cs="Arial"/>
                <w:sz w:val="16"/>
                <w:szCs w:val="24"/>
                <w:lang w:val="es-ES" w:eastAsia="es-ES"/>
              </w:rPr>
              <w:t>Control del uso apropiado de equipo, maquinaria, herramientas y utensilios de limpieza.</w:t>
            </w:r>
          </w:p>
        </w:tc>
        <w:tc>
          <w:tcPr>
            <w:tcW w:w="1578" w:type="dxa"/>
            <w:vMerge/>
            <w:shd w:val="clear" w:color="auto" w:fill="FFFFFF"/>
          </w:tcPr>
          <w:p w:rsidR="001A44EC" w:rsidRPr="001A44EC" w:rsidRDefault="001A44EC" w:rsidP="001A44EC">
            <w:pPr>
              <w:ind w:left="360"/>
              <w:jc w:val="both"/>
              <w:rPr>
                <w:rFonts w:ascii="Arial" w:hAnsi="Arial" w:cs="Arial"/>
                <w:b/>
                <w:bCs/>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b/>
                <w:bCs/>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b/>
                <w:bCs/>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b/>
                <w:bCs/>
                <w:sz w:val="16"/>
                <w:szCs w:val="24"/>
                <w:lang w:val="es-ES" w:eastAsia="es-ES"/>
              </w:rPr>
            </w:pPr>
          </w:p>
        </w:tc>
      </w:tr>
      <w:tr w:rsidR="001A44EC" w:rsidRPr="001A44EC" w:rsidTr="001A44EC">
        <w:trPr>
          <w:gridAfter w:val="1"/>
          <w:wAfter w:w="10" w:type="dxa"/>
          <w:cantSplit/>
          <w:trHeight w:val="60"/>
        </w:trPr>
        <w:tc>
          <w:tcPr>
            <w:tcW w:w="7962" w:type="dxa"/>
            <w:shd w:val="clear" w:color="auto" w:fill="FFFFFF"/>
          </w:tcPr>
          <w:p w:rsidR="001A44EC" w:rsidRPr="001A44EC" w:rsidRDefault="001A44EC" w:rsidP="00F60FAB">
            <w:pPr>
              <w:numPr>
                <w:ilvl w:val="0"/>
                <w:numId w:val="75"/>
              </w:numPr>
              <w:ind w:left="290" w:hanging="218"/>
              <w:jc w:val="both"/>
              <w:rPr>
                <w:rFonts w:ascii="Arial" w:hAnsi="Arial" w:cs="Arial"/>
                <w:sz w:val="16"/>
                <w:szCs w:val="24"/>
                <w:lang w:val="es-ES" w:eastAsia="es-ES"/>
              </w:rPr>
            </w:pPr>
            <w:r w:rsidRPr="001A44EC">
              <w:rPr>
                <w:rFonts w:ascii="Arial" w:hAnsi="Arial" w:cs="Arial"/>
                <w:sz w:val="16"/>
                <w:szCs w:val="24"/>
                <w:lang w:val="es-ES" w:eastAsia="es-ES"/>
              </w:rPr>
              <w:t>Los operarios de limpieza, cumplirán funciones asignadas por el Agente de Servicio y los Supervisores de Grupo, en los plazos y tiempos establecidos.</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F60FAB">
            <w:pPr>
              <w:numPr>
                <w:ilvl w:val="0"/>
                <w:numId w:val="75"/>
              </w:numPr>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adjudicada será directa y exclusivamente responsable por la alimentación y transporte de sus empleados, así como del pago de los sueldos, aportes a la Seguridad Social, beneficios sociales, seguro social y toda obligación laboral con su personal; liberando al BCB de cualquier obligación o responsabilidad.</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411"/>
        </w:trPr>
        <w:tc>
          <w:tcPr>
            <w:tcW w:w="7962" w:type="dxa"/>
            <w:shd w:val="clear" w:color="auto" w:fill="FFFFFF"/>
          </w:tcPr>
          <w:p w:rsidR="001A44EC" w:rsidRPr="001A44EC" w:rsidRDefault="001A44EC" w:rsidP="00F60FAB">
            <w:pPr>
              <w:numPr>
                <w:ilvl w:val="0"/>
                <w:numId w:val="75"/>
              </w:numPr>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adjudicada deberá proporcionar a todo su personal ropa de trabajo, según lo establecido en el DS Nº 108.</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70"/>
        </w:trPr>
        <w:tc>
          <w:tcPr>
            <w:tcW w:w="7962" w:type="dxa"/>
            <w:shd w:val="clear" w:color="auto" w:fill="FFFFFF"/>
          </w:tcPr>
          <w:p w:rsidR="001A44EC" w:rsidRPr="001A44EC" w:rsidRDefault="001A44EC" w:rsidP="00F60FAB">
            <w:pPr>
              <w:numPr>
                <w:ilvl w:val="0"/>
                <w:numId w:val="75"/>
              </w:numPr>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adjudicada deberá adoptar todas las medidas de seguridad y salud ocupacional establecidas por la normativa vigente, precautelando el bienestar de su personal.</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212"/>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N. CERTIFICADOS</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619"/>
        </w:trPr>
        <w:tc>
          <w:tcPr>
            <w:tcW w:w="7962" w:type="dxa"/>
            <w:shd w:val="clear" w:color="auto" w:fill="FFFFFF"/>
          </w:tcPr>
          <w:p w:rsidR="00CB46B4" w:rsidRDefault="001A44EC" w:rsidP="00444306">
            <w:pPr>
              <w:jc w:val="both"/>
              <w:rPr>
                <w:rFonts w:ascii="Arial" w:hAnsi="Arial" w:cs="Arial"/>
                <w:sz w:val="16"/>
                <w:szCs w:val="24"/>
                <w:lang w:val="es-ES" w:eastAsia="es-ES"/>
              </w:rPr>
            </w:pPr>
            <w:r w:rsidRPr="001A44EC">
              <w:rPr>
                <w:rFonts w:ascii="Arial" w:hAnsi="Arial" w:cs="Arial"/>
                <w:sz w:val="16"/>
                <w:szCs w:val="24"/>
                <w:lang w:val="es-ES" w:eastAsia="es-ES"/>
              </w:rPr>
              <w:t>La empresa contratada, para el inicio del servicio deberá presentar al Fiscal de Servicio fotocopias de la Cédulas de Identidad y Certificados de Antecedentes Policiales en original y actualizado de su personal, emitido por la autoridad competente.</w:t>
            </w:r>
          </w:p>
          <w:p w:rsidR="00444306" w:rsidRDefault="00444306" w:rsidP="00444306">
            <w:pPr>
              <w:jc w:val="both"/>
              <w:rPr>
                <w:rFonts w:ascii="Arial" w:hAnsi="Arial" w:cs="Arial"/>
                <w:sz w:val="16"/>
                <w:szCs w:val="24"/>
                <w:lang w:val="es-ES" w:eastAsia="es-ES"/>
              </w:rPr>
            </w:pPr>
          </w:p>
          <w:p w:rsidR="00444306" w:rsidRDefault="00444306" w:rsidP="00444306">
            <w:pPr>
              <w:jc w:val="both"/>
              <w:rPr>
                <w:rFonts w:ascii="Arial" w:hAnsi="Arial" w:cs="Arial"/>
                <w:sz w:val="16"/>
                <w:szCs w:val="24"/>
                <w:lang w:val="es-ES" w:eastAsia="es-ES"/>
              </w:rPr>
            </w:pPr>
          </w:p>
          <w:p w:rsidR="00444306" w:rsidRPr="001A44EC" w:rsidRDefault="00444306" w:rsidP="00444306">
            <w:pPr>
              <w:jc w:val="both"/>
              <w:rPr>
                <w:rFonts w:ascii="Arial" w:hAnsi="Arial" w:cs="Arial"/>
                <w:sz w:val="16"/>
                <w:szCs w:val="24"/>
                <w:lang w:val="es-ES" w:eastAsia="es-ES"/>
              </w:rPr>
            </w:pPr>
          </w:p>
        </w:tc>
        <w:tc>
          <w:tcPr>
            <w:tcW w:w="1578" w:type="dxa"/>
            <w:shd w:val="clear" w:color="auto" w:fill="FFFFFF"/>
          </w:tcPr>
          <w:p w:rsidR="001A44EC" w:rsidRDefault="001A44EC" w:rsidP="001A44EC">
            <w:pPr>
              <w:ind w:left="360"/>
              <w:jc w:val="both"/>
              <w:rPr>
                <w:rFonts w:ascii="Arial" w:hAnsi="Arial" w:cs="Arial"/>
                <w:sz w:val="16"/>
                <w:szCs w:val="24"/>
                <w:lang w:val="es-ES" w:eastAsia="es-ES"/>
              </w:rPr>
            </w:pPr>
          </w:p>
          <w:p w:rsidR="001A44EC" w:rsidRDefault="001A44EC" w:rsidP="001A44EC">
            <w:pPr>
              <w:ind w:left="360"/>
              <w:jc w:val="both"/>
              <w:rPr>
                <w:rFonts w:ascii="Arial" w:hAnsi="Arial" w:cs="Arial"/>
                <w:sz w:val="16"/>
                <w:szCs w:val="24"/>
                <w:lang w:val="es-ES" w:eastAsia="es-ES"/>
              </w:rPr>
            </w:pPr>
          </w:p>
          <w:p w:rsidR="001A44EC" w:rsidRDefault="001A44EC" w:rsidP="001A44EC">
            <w:pPr>
              <w:ind w:left="360"/>
              <w:jc w:val="both"/>
              <w:rPr>
                <w:rFonts w:ascii="Arial" w:hAnsi="Arial" w:cs="Arial"/>
                <w:sz w:val="16"/>
                <w:szCs w:val="24"/>
                <w:lang w:val="es-ES" w:eastAsia="es-ES"/>
              </w:rPr>
            </w:pPr>
          </w:p>
          <w:p w:rsidR="001A44EC" w:rsidRPr="001A44EC" w:rsidRDefault="001A44EC" w:rsidP="001A44EC">
            <w:pPr>
              <w:ind w:left="360"/>
              <w:jc w:val="both"/>
              <w:rPr>
                <w:rFonts w:ascii="Arial" w:hAnsi="Arial" w:cs="Arial"/>
                <w:sz w:val="16"/>
                <w:szCs w:val="24"/>
                <w:lang w:val="es-ES" w:eastAsia="es-ES"/>
              </w:rPr>
            </w:pPr>
          </w:p>
        </w:tc>
        <w:tc>
          <w:tcPr>
            <w:tcW w:w="284" w:type="dxa"/>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70"/>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lastRenderedPageBreak/>
              <w:t>O. GRUPOS Y HORARIOS DE TRABAJO</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641"/>
        </w:trPr>
        <w:tc>
          <w:tcPr>
            <w:tcW w:w="7962" w:type="dxa"/>
            <w:shd w:val="clear" w:color="auto" w:fill="FFFFFF"/>
          </w:tcPr>
          <w:p w:rsidR="001A44EC" w:rsidRPr="001A44EC" w:rsidRDefault="001A44EC" w:rsidP="001A44EC">
            <w:pPr>
              <w:numPr>
                <w:ilvl w:val="0"/>
                <w:numId w:val="41"/>
              </w:numPr>
              <w:tabs>
                <w:tab w:val="num" w:pos="290"/>
              </w:tabs>
              <w:ind w:hanging="648"/>
              <w:jc w:val="both"/>
              <w:rPr>
                <w:rFonts w:ascii="Arial" w:hAnsi="Arial" w:cs="Arial"/>
                <w:sz w:val="16"/>
                <w:szCs w:val="24"/>
                <w:lang w:val="es-ES" w:eastAsia="es-ES"/>
              </w:rPr>
            </w:pPr>
            <w:r w:rsidRPr="001A44EC">
              <w:rPr>
                <w:rFonts w:ascii="Arial" w:hAnsi="Arial" w:cs="Arial"/>
                <w:sz w:val="16"/>
                <w:szCs w:val="24"/>
                <w:lang w:val="es-ES" w:eastAsia="es-ES"/>
              </w:rPr>
              <w:t>El servicio de limpieza se ejecutará con los siguientes grupos como mínimo.</w:t>
            </w:r>
          </w:p>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w:t>
            </w:r>
          </w:p>
          <w:tbl>
            <w:tblPr>
              <w:tblW w:w="689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5"/>
              <w:gridCol w:w="1162"/>
              <w:gridCol w:w="1512"/>
              <w:gridCol w:w="1106"/>
              <w:gridCol w:w="2141"/>
            </w:tblGrid>
            <w:tr w:rsidR="001A44EC" w:rsidRPr="001A44EC" w:rsidTr="001A44EC">
              <w:tc>
                <w:tcPr>
                  <w:tcW w:w="975" w:type="dxa"/>
                  <w:shd w:val="clear" w:color="auto" w:fill="D9D9D9"/>
                </w:tcPr>
                <w:p w:rsidR="001A44EC" w:rsidRPr="001A44EC" w:rsidRDefault="001A44EC" w:rsidP="001A44EC">
                  <w:pPr>
                    <w:jc w:val="center"/>
                    <w:rPr>
                      <w:rFonts w:ascii="Arial" w:hAnsi="Arial" w:cs="Arial"/>
                      <w:b/>
                      <w:bCs/>
                      <w:sz w:val="14"/>
                      <w:szCs w:val="24"/>
                      <w:lang w:val="es-ES" w:eastAsia="es-ES"/>
                    </w:rPr>
                  </w:pPr>
                  <w:r w:rsidRPr="001A44EC">
                    <w:rPr>
                      <w:rFonts w:ascii="Arial" w:hAnsi="Arial" w:cs="Arial"/>
                      <w:b/>
                      <w:bCs/>
                      <w:sz w:val="14"/>
                      <w:szCs w:val="24"/>
                      <w:lang w:val="es-ES" w:eastAsia="es-ES"/>
                    </w:rPr>
                    <w:t>GRUPO</w:t>
                  </w:r>
                </w:p>
              </w:tc>
              <w:tc>
                <w:tcPr>
                  <w:tcW w:w="1162" w:type="dxa"/>
                  <w:shd w:val="clear" w:color="auto" w:fill="D9D9D9"/>
                </w:tcPr>
                <w:p w:rsidR="001A44EC" w:rsidRPr="001A44EC" w:rsidRDefault="001A44EC" w:rsidP="001A44EC">
                  <w:pPr>
                    <w:jc w:val="center"/>
                    <w:rPr>
                      <w:rFonts w:ascii="Arial" w:hAnsi="Arial" w:cs="Arial"/>
                      <w:b/>
                      <w:bCs/>
                      <w:sz w:val="14"/>
                      <w:szCs w:val="24"/>
                      <w:lang w:val="es-ES" w:eastAsia="es-ES"/>
                    </w:rPr>
                  </w:pPr>
                  <w:r w:rsidRPr="001A44EC">
                    <w:rPr>
                      <w:rFonts w:ascii="Arial" w:hAnsi="Arial" w:cs="Arial"/>
                      <w:b/>
                      <w:bCs/>
                      <w:sz w:val="14"/>
                      <w:szCs w:val="24"/>
                      <w:lang w:val="es-ES" w:eastAsia="es-ES"/>
                    </w:rPr>
                    <w:t>DIAS</w:t>
                  </w:r>
                </w:p>
              </w:tc>
              <w:tc>
                <w:tcPr>
                  <w:tcW w:w="1512" w:type="dxa"/>
                  <w:shd w:val="clear" w:color="auto" w:fill="D9D9D9"/>
                </w:tcPr>
                <w:p w:rsidR="001A44EC" w:rsidRPr="001A44EC" w:rsidRDefault="001A44EC" w:rsidP="001A44EC">
                  <w:pPr>
                    <w:jc w:val="center"/>
                    <w:rPr>
                      <w:rFonts w:ascii="Arial" w:hAnsi="Arial" w:cs="Arial"/>
                      <w:b/>
                      <w:bCs/>
                      <w:sz w:val="14"/>
                      <w:szCs w:val="24"/>
                      <w:lang w:val="es-ES" w:eastAsia="es-ES"/>
                    </w:rPr>
                  </w:pPr>
                  <w:r w:rsidRPr="001A44EC">
                    <w:rPr>
                      <w:rFonts w:ascii="Arial" w:hAnsi="Arial" w:cs="Arial"/>
                      <w:b/>
                      <w:bCs/>
                      <w:sz w:val="14"/>
                      <w:szCs w:val="24"/>
                      <w:lang w:val="es-ES" w:eastAsia="es-ES"/>
                    </w:rPr>
                    <w:t>PERSONAL</w:t>
                  </w:r>
                </w:p>
              </w:tc>
              <w:tc>
                <w:tcPr>
                  <w:tcW w:w="1106" w:type="dxa"/>
                  <w:shd w:val="clear" w:color="auto" w:fill="D9D9D9"/>
                </w:tcPr>
                <w:p w:rsidR="001A44EC" w:rsidRPr="001A44EC" w:rsidRDefault="001A44EC" w:rsidP="001A44EC">
                  <w:pPr>
                    <w:jc w:val="center"/>
                    <w:rPr>
                      <w:rFonts w:ascii="Arial" w:hAnsi="Arial" w:cs="Arial"/>
                      <w:b/>
                      <w:bCs/>
                      <w:sz w:val="14"/>
                      <w:szCs w:val="24"/>
                      <w:lang w:val="es-ES" w:eastAsia="es-ES"/>
                    </w:rPr>
                  </w:pPr>
                  <w:r w:rsidRPr="001A44EC">
                    <w:rPr>
                      <w:rFonts w:ascii="Arial" w:hAnsi="Arial" w:cs="Arial"/>
                      <w:b/>
                      <w:bCs/>
                      <w:sz w:val="14"/>
                      <w:szCs w:val="24"/>
                      <w:lang w:val="es-ES" w:eastAsia="es-ES"/>
                    </w:rPr>
                    <w:t>HORARIO*</w:t>
                  </w:r>
                </w:p>
              </w:tc>
              <w:tc>
                <w:tcPr>
                  <w:tcW w:w="2141" w:type="dxa"/>
                  <w:shd w:val="clear" w:color="auto" w:fill="D9D9D9"/>
                </w:tcPr>
                <w:p w:rsidR="001A44EC" w:rsidRPr="001A44EC" w:rsidRDefault="001A44EC" w:rsidP="001A44EC">
                  <w:pPr>
                    <w:jc w:val="center"/>
                    <w:rPr>
                      <w:rFonts w:ascii="Arial" w:hAnsi="Arial" w:cs="Arial"/>
                      <w:b/>
                      <w:bCs/>
                      <w:sz w:val="14"/>
                      <w:szCs w:val="24"/>
                      <w:lang w:val="es-ES" w:eastAsia="es-ES"/>
                    </w:rPr>
                  </w:pPr>
                  <w:r w:rsidRPr="001A44EC">
                    <w:rPr>
                      <w:rFonts w:ascii="Arial" w:hAnsi="Arial" w:cs="Arial"/>
                      <w:b/>
                      <w:bCs/>
                      <w:sz w:val="14"/>
                      <w:szCs w:val="24"/>
                      <w:lang w:val="es-ES" w:eastAsia="es-ES"/>
                    </w:rPr>
                    <w:t>INMUEBLE</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Permanente</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Lunes a Viernes</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Supervisor de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10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08:30 a 16:30</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Edificio Principal</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Archivo Central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Imprenta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Biblioteca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Oficina Edificio Colon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 xml:space="preserve">Salas de Capacitación – Ex </w:t>
                  </w:r>
                  <w:proofErr w:type="spellStart"/>
                  <w:r w:rsidRPr="001A44EC">
                    <w:rPr>
                      <w:rFonts w:ascii="Arial" w:hAnsi="Arial" w:cs="Arial"/>
                      <w:sz w:val="14"/>
                      <w:szCs w:val="24"/>
                      <w:lang w:val="es-ES" w:eastAsia="es-ES"/>
                    </w:rPr>
                    <w:t>Corcosud</w:t>
                  </w:r>
                  <w:proofErr w:type="spellEnd"/>
                  <w:r w:rsidRPr="001A44EC">
                    <w:rPr>
                      <w:rFonts w:ascii="Arial" w:hAnsi="Arial" w:cs="Arial"/>
                      <w:sz w:val="14"/>
                      <w:szCs w:val="24"/>
                      <w:lang w:val="es-ES" w:eastAsia="es-ES"/>
                    </w:rPr>
                    <w:t xml:space="preserve"> (*)</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Permanente</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2 días hábiles a la semana</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3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08:30 a 16:30</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D</w:t>
                  </w:r>
                  <w:r w:rsidRPr="001A44EC">
                    <w:rPr>
                      <w:rFonts w:ascii="Arial" w:hAnsi="Arial" w:cs="Arial"/>
                      <w:i/>
                      <w:sz w:val="14"/>
                      <w:szCs w:val="24"/>
                      <w:lang w:val="es-ES" w:eastAsia="es-ES"/>
                    </w:rPr>
                    <w:t>epósitos Archivo Intermedio (</w:t>
                  </w:r>
                  <w:proofErr w:type="spellStart"/>
                  <w:r w:rsidRPr="001A44EC">
                    <w:rPr>
                      <w:rFonts w:ascii="Arial" w:hAnsi="Arial" w:cs="Arial"/>
                      <w:i/>
                      <w:sz w:val="14"/>
                      <w:szCs w:val="24"/>
                      <w:lang w:val="es-ES" w:eastAsia="es-ES"/>
                    </w:rPr>
                    <w:t>Rosaspampa</w:t>
                  </w:r>
                  <w:proofErr w:type="spellEnd"/>
                  <w:r w:rsidRPr="001A44EC">
                    <w:rPr>
                      <w:rFonts w:ascii="Arial" w:hAnsi="Arial" w:cs="Arial"/>
                      <w:i/>
                      <w:sz w:val="14"/>
                      <w:szCs w:val="24"/>
                      <w:lang w:val="es-ES" w:eastAsia="es-ES"/>
                    </w:rPr>
                    <w:t xml:space="preserve"> – El Alto)  (***)</w:t>
                  </w:r>
                </w:p>
              </w:tc>
            </w:tr>
            <w:tr w:rsidR="001A44EC" w:rsidRPr="001A44EC" w:rsidTr="001A44EC">
              <w:trPr>
                <w:trHeight w:val="930"/>
              </w:trPr>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Permanente</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día hábil a la semana</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3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08:30 a 16:30</w:t>
                  </w:r>
                </w:p>
              </w:tc>
              <w:tc>
                <w:tcPr>
                  <w:tcW w:w="2141" w:type="dxa"/>
                  <w:vAlign w:val="center"/>
                </w:tcPr>
                <w:p w:rsidR="001A44EC" w:rsidRPr="001A44EC" w:rsidRDefault="001A44EC" w:rsidP="001A44EC">
                  <w:pPr>
                    <w:jc w:val="both"/>
                    <w:rPr>
                      <w:rFonts w:ascii="Arial" w:hAnsi="Arial" w:cs="Arial"/>
                      <w:i/>
                      <w:sz w:val="14"/>
                      <w:szCs w:val="24"/>
                      <w:lang w:val="es-ES" w:eastAsia="es-ES"/>
                    </w:rPr>
                  </w:pPr>
                  <w:r w:rsidRPr="001A44EC">
                    <w:rPr>
                      <w:rFonts w:ascii="Arial" w:hAnsi="Arial" w:cs="Arial"/>
                      <w:i/>
                      <w:sz w:val="14"/>
                      <w:szCs w:val="24"/>
                      <w:lang w:val="es-ES" w:eastAsia="es-ES"/>
                    </w:rPr>
                    <w:t>Sede Social (***)</w:t>
                  </w:r>
                </w:p>
                <w:p w:rsidR="001A44EC" w:rsidRPr="001A44EC" w:rsidRDefault="001A44EC" w:rsidP="001A44EC">
                  <w:pPr>
                    <w:jc w:val="both"/>
                    <w:rPr>
                      <w:rFonts w:ascii="Arial" w:hAnsi="Arial" w:cs="Arial"/>
                      <w:i/>
                      <w:sz w:val="14"/>
                      <w:szCs w:val="24"/>
                      <w:lang w:val="es-ES" w:eastAsia="es-ES"/>
                    </w:rPr>
                  </w:pPr>
                  <w:r w:rsidRPr="001A44EC">
                    <w:rPr>
                      <w:rFonts w:ascii="Arial" w:hAnsi="Arial" w:cs="Arial"/>
                      <w:i/>
                      <w:sz w:val="14"/>
                      <w:szCs w:val="24"/>
                      <w:lang w:val="es-ES" w:eastAsia="es-ES"/>
                    </w:rPr>
                    <w:t xml:space="preserve">Inmueble C/ La Merced – Cota </w:t>
                  </w:r>
                  <w:proofErr w:type="spellStart"/>
                  <w:r w:rsidRPr="001A44EC">
                    <w:rPr>
                      <w:rFonts w:ascii="Arial" w:hAnsi="Arial" w:cs="Arial"/>
                      <w:i/>
                      <w:sz w:val="14"/>
                      <w:szCs w:val="24"/>
                      <w:lang w:val="es-ES" w:eastAsia="es-ES"/>
                    </w:rPr>
                    <w:t>Cota</w:t>
                  </w:r>
                  <w:proofErr w:type="spellEnd"/>
                </w:p>
                <w:p w:rsidR="001A44EC" w:rsidRPr="001A44EC" w:rsidRDefault="001A44EC" w:rsidP="001A44EC">
                  <w:pPr>
                    <w:jc w:val="both"/>
                    <w:rPr>
                      <w:rFonts w:ascii="Arial" w:hAnsi="Arial" w:cs="Arial"/>
                      <w:i/>
                      <w:sz w:val="14"/>
                      <w:szCs w:val="24"/>
                      <w:lang w:val="es-ES" w:eastAsia="es-ES"/>
                    </w:rPr>
                  </w:pPr>
                  <w:r w:rsidRPr="001A44EC">
                    <w:rPr>
                      <w:rFonts w:ascii="Arial" w:hAnsi="Arial" w:cs="Arial"/>
                      <w:i/>
                      <w:sz w:val="14"/>
                      <w:szCs w:val="24"/>
                      <w:lang w:val="es-ES" w:eastAsia="es-ES"/>
                    </w:rPr>
                    <w:t xml:space="preserve">Depósito </w:t>
                  </w:r>
                  <w:proofErr w:type="spellStart"/>
                  <w:r w:rsidRPr="001A44EC">
                    <w:rPr>
                      <w:rFonts w:ascii="Arial" w:hAnsi="Arial" w:cs="Arial"/>
                      <w:i/>
                      <w:sz w:val="14"/>
                      <w:szCs w:val="24"/>
                      <w:lang w:val="es-ES" w:eastAsia="es-ES"/>
                    </w:rPr>
                    <w:t>Corcosud</w:t>
                  </w:r>
                  <w:proofErr w:type="spellEnd"/>
                  <w:r w:rsidRPr="001A44EC">
                    <w:rPr>
                      <w:rFonts w:ascii="Arial" w:hAnsi="Arial" w:cs="Arial"/>
                      <w:i/>
                      <w:sz w:val="14"/>
                      <w:szCs w:val="24"/>
                      <w:lang w:val="es-ES" w:eastAsia="es-ES"/>
                    </w:rPr>
                    <w:t xml:space="preserve"> (***)</w:t>
                  </w:r>
                </w:p>
                <w:p w:rsidR="001A44EC" w:rsidRPr="001A44EC" w:rsidRDefault="001A44EC" w:rsidP="001A44EC">
                  <w:pPr>
                    <w:jc w:val="both"/>
                    <w:rPr>
                      <w:rFonts w:ascii="Arial" w:hAnsi="Arial" w:cs="Arial"/>
                      <w:i/>
                      <w:sz w:val="14"/>
                      <w:szCs w:val="24"/>
                      <w:lang w:val="es-ES" w:eastAsia="es-ES"/>
                    </w:rPr>
                  </w:pPr>
                  <w:r w:rsidRPr="001A44EC">
                    <w:rPr>
                      <w:rFonts w:ascii="Arial" w:hAnsi="Arial" w:cs="Arial"/>
                      <w:i/>
                      <w:sz w:val="14"/>
                      <w:szCs w:val="24"/>
                      <w:lang w:val="es-ES" w:eastAsia="es-ES"/>
                    </w:rPr>
                    <w:t xml:space="preserve">Depósito Ex </w:t>
                  </w:r>
                  <w:proofErr w:type="spellStart"/>
                  <w:r w:rsidRPr="001A44EC">
                    <w:rPr>
                      <w:rFonts w:ascii="Arial" w:hAnsi="Arial" w:cs="Arial"/>
                      <w:i/>
                      <w:sz w:val="14"/>
                      <w:szCs w:val="24"/>
                      <w:lang w:val="es-ES" w:eastAsia="es-ES"/>
                    </w:rPr>
                    <w:t>Cial</w:t>
                  </w:r>
                  <w:proofErr w:type="spellEnd"/>
                  <w:r w:rsidRPr="001A44EC">
                    <w:rPr>
                      <w:rFonts w:ascii="Arial" w:hAnsi="Arial" w:cs="Arial"/>
                      <w:i/>
                      <w:sz w:val="14"/>
                      <w:szCs w:val="24"/>
                      <w:lang w:val="es-ES" w:eastAsia="es-ES"/>
                    </w:rPr>
                    <w:t xml:space="preserve"> (El Alto)   (***)</w:t>
                  </w:r>
                </w:p>
                <w:p w:rsidR="001A44EC" w:rsidRPr="001A44EC" w:rsidRDefault="001A44EC" w:rsidP="001A44EC">
                  <w:pPr>
                    <w:jc w:val="both"/>
                    <w:rPr>
                      <w:rFonts w:ascii="Arial" w:hAnsi="Arial" w:cs="Arial"/>
                      <w:sz w:val="14"/>
                      <w:szCs w:val="24"/>
                      <w:lang w:val="es-ES" w:eastAsia="es-ES"/>
                    </w:rPr>
                  </w:pPr>
                  <w:r w:rsidRPr="001A44EC">
                    <w:rPr>
                      <w:rFonts w:ascii="Arial" w:hAnsi="Arial" w:cs="Arial"/>
                      <w:i/>
                      <w:sz w:val="14"/>
                      <w:szCs w:val="24"/>
                      <w:lang w:val="es-ES" w:eastAsia="es-ES"/>
                    </w:rPr>
                    <w:t>Of.  Av. Camacho   (***)</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Permanente</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Eventualmente en días laborables</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Supervisor de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6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De acuerdo a requerimiento</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Eventos especiales</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1er. Grupo</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Lunes a viernes</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Supervisor de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19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07:00 a 09:00</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Edificio principal</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2do. Grupo</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Lunes  a</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Viernes</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Supervisor de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19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16:30 a 21:30</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Edificio principal</w:t>
                  </w:r>
                </w:p>
              </w:tc>
            </w:tr>
            <w:tr w:rsidR="001A44EC" w:rsidRPr="001A44EC" w:rsidTr="001A44EC">
              <w:tc>
                <w:tcPr>
                  <w:tcW w:w="975"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Permanente</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1er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2do Grupo</w:t>
                  </w:r>
                </w:p>
              </w:tc>
              <w:tc>
                <w:tcPr>
                  <w:tcW w:w="116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Sábado</w:t>
                  </w:r>
                </w:p>
              </w:tc>
              <w:tc>
                <w:tcPr>
                  <w:tcW w:w="1512"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1 Agente de Servicio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2 Supervisores de grupo</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29 Operarios</w:t>
                  </w:r>
                </w:p>
              </w:tc>
              <w:tc>
                <w:tcPr>
                  <w:tcW w:w="1106"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08:00 a 12:00</w:t>
                  </w:r>
                </w:p>
              </w:tc>
              <w:tc>
                <w:tcPr>
                  <w:tcW w:w="2141" w:type="dxa"/>
                  <w:vAlign w:val="center"/>
                </w:tcPr>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Edificio principal</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Archivo Central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Imprenta (****)</w:t>
                  </w:r>
                </w:p>
                <w:p w:rsidR="001A44EC" w:rsidRPr="001A44EC" w:rsidRDefault="001A44EC" w:rsidP="001A44EC">
                  <w:pPr>
                    <w:jc w:val="both"/>
                    <w:rPr>
                      <w:rFonts w:ascii="Arial" w:hAnsi="Arial" w:cs="Arial"/>
                      <w:sz w:val="14"/>
                      <w:szCs w:val="24"/>
                      <w:lang w:val="es-ES" w:eastAsia="es-ES"/>
                    </w:rPr>
                  </w:pPr>
                  <w:r w:rsidRPr="001A44EC">
                    <w:rPr>
                      <w:rFonts w:ascii="Arial" w:hAnsi="Arial" w:cs="Arial"/>
                      <w:sz w:val="14"/>
                      <w:szCs w:val="24"/>
                      <w:lang w:val="es-ES" w:eastAsia="es-ES"/>
                    </w:rPr>
                    <w:t>Biblioteca (****)</w:t>
                  </w:r>
                </w:p>
              </w:tc>
            </w:tr>
          </w:tbl>
          <w:p w:rsidR="001A44EC" w:rsidRPr="001A44EC" w:rsidRDefault="001A44EC" w:rsidP="001A44EC">
            <w:pPr>
              <w:ind w:left="830" w:hanging="540"/>
              <w:jc w:val="both"/>
              <w:rPr>
                <w:rFonts w:ascii="Arial" w:hAnsi="Arial" w:cs="Arial"/>
                <w:sz w:val="16"/>
                <w:szCs w:val="24"/>
                <w:lang w:val="es-ES" w:eastAsia="es-ES"/>
              </w:rPr>
            </w:pPr>
          </w:p>
          <w:p w:rsidR="001A44EC" w:rsidRPr="001A44EC" w:rsidRDefault="001A44EC" w:rsidP="001A44EC">
            <w:pPr>
              <w:tabs>
                <w:tab w:val="left" w:pos="639"/>
              </w:tabs>
              <w:ind w:left="639" w:hanging="639"/>
              <w:jc w:val="both"/>
              <w:rPr>
                <w:rFonts w:ascii="Arial" w:hAnsi="Arial" w:cs="Arial"/>
                <w:sz w:val="16"/>
                <w:szCs w:val="24"/>
                <w:lang w:val="es-ES" w:eastAsia="es-ES"/>
              </w:rPr>
            </w:pPr>
            <w:r w:rsidRPr="001A44EC">
              <w:rPr>
                <w:rFonts w:ascii="Arial" w:hAnsi="Arial" w:cs="Arial"/>
                <w:b/>
                <w:sz w:val="16"/>
                <w:szCs w:val="24"/>
                <w:u w:val="single"/>
                <w:lang w:val="es-ES" w:eastAsia="es-ES"/>
              </w:rPr>
              <w:t>NOTAS:</w:t>
            </w:r>
            <w:r w:rsidRPr="001A44EC">
              <w:rPr>
                <w:rFonts w:ascii="Arial" w:hAnsi="Arial" w:cs="Arial"/>
                <w:b/>
                <w:sz w:val="16"/>
                <w:szCs w:val="24"/>
                <w:lang w:val="es-ES" w:eastAsia="es-ES"/>
              </w:rPr>
              <w:t xml:space="preserve"> </w:t>
            </w:r>
            <w:r w:rsidRPr="001A44EC">
              <w:rPr>
                <w:rFonts w:ascii="Arial" w:hAnsi="Arial" w:cs="Arial"/>
                <w:sz w:val="16"/>
                <w:szCs w:val="24"/>
                <w:lang w:val="es-ES" w:eastAsia="es-ES"/>
              </w:rPr>
              <w:t xml:space="preserve">En eventos especiales, la limpieza de los ambientes, baños de damas y varones, deberá realizarse en forma permanente con personal femenino y masculino, respectivamente.   </w:t>
            </w:r>
          </w:p>
          <w:p w:rsidR="001A44EC" w:rsidRPr="001A44EC" w:rsidRDefault="001A44EC" w:rsidP="001A44EC">
            <w:pPr>
              <w:ind w:left="639" w:hanging="349"/>
              <w:jc w:val="both"/>
              <w:rPr>
                <w:rFonts w:ascii="Arial" w:hAnsi="Arial" w:cs="Arial"/>
                <w:sz w:val="16"/>
                <w:szCs w:val="24"/>
                <w:lang w:val="es-ES" w:eastAsia="es-ES"/>
              </w:rPr>
            </w:pPr>
            <w:r w:rsidRPr="001A44EC">
              <w:rPr>
                <w:rFonts w:ascii="Arial" w:hAnsi="Arial" w:cs="Arial"/>
                <w:sz w:val="16"/>
                <w:szCs w:val="24"/>
                <w:lang w:val="es-ES" w:eastAsia="es-ES"/>
              </w:rPr>
              <w:t xml:space="preserve">         En las actividades del Aniversario del BCB, se podrá otorgar una tolerancia en el horario de una de las jornadas, a ser coordinada con el Fiscal del Servicio.</w:t>
            </w:r>
          </w:p>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        Un (1) operario para limpieza diaria</w:t>
            </w:r>
          </w:p>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        Dos (2) operarios para limpieza diaria</w:t>
            </w:r>
          </w:p>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       Tres (3) operarios para limpieza semanal</w:t>
            </w:r>
          </w:p>
          <w:p w:rsidR="001A44EC" w:rsidRPr="001A44EC" w:rsidRDefault="001A44EC" w:rsidP="001A44EC">
            <w:pPr>
              <w:ind w:left="50"/>
              <w:jc w:val="both"/>
              <w:rPr>
                <w:rFonts w:ascii="Arial" w:hAnsi="Arial" w:cs="Arial"/>
                <w:sz w:val="16"/>
                <w:szCs w:val="24"/>
                <w:lang w:val="es-ES" w:eastAsia="es-ES"/>
              </w:rPr>
            </w:pPr>
            <w:r w:rsidRPr="001A44EC">
              <w:rPr>
                <w:rFonts w:ascii="Arial" w:hAnsi="Arial" w:cs="Arial"/>
                <w:sz w:val="16"/>
                <w:szCs w:val="24"/>
                <w:lang w:val="es-ES" w:eastAsia="es-ES"/>
              </w:rPr>
              <w:t xml:space="preserve">  (****)       Seis (6) operarios para limpieza mensual</w:t>
            </w:r>
          </w:p>
        </w:tc>
        <w:tc>
          <w:tcPr>
            <w:tcW w:w="1578" w:type="dxa"/>
            <w:vMerge w:val="restart"/>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444306" w:rsidRPr="00444306" w:rsidRDefault="001A44EC" w:rsidP="001A44EC">
            <w:pPr>
              <w:numPr>
                <w:ilvl w:val="0"/>
                <w:numId w:val="41"/>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control del cumplimiento de horario se efectuará mediante el registro de tarjetas de asistencia </w:t>
            </w:r>
            <w:r w:rsidRPr="001A44EC">
              <w:rPr>
                <w:rFonts w:ascii="Arial" w:hAnsi="Arial" w:cs="Arial"/>
                <w:color w:val="000000"/>
                <w:sz w:val="16"/>
                <w:szCs w:val="24"/>
                <w:lang w:val="es-ES" w:eastAsia="es-ES"/>
              </w:rPr>
              <w:t>y/</w:t>
            </w:r>
            <w:proofErr w:type="spellStart"/>
            <w:r w:rsidRPr="001A44EC">
              <w:rPr>
                <w:rFonts w:ascii="Arial" w:hAnsi="Arial" w:cs="Arial"/>
                <w:color w:val="000000"/>
                <w:sz w:val="16"/>
                <w:szCs w:val="24"/>
                <w:lang w:val="es-ES" w:eastAsia="es-ES"/>
              </w:rPr>
              <w:t>ó</w:t>
            </w:r>
            <w:proofErr w:type="spellEnd"/>
            <w:r w:rsidRPr="001A44EC">
              <w:rPr>
                <w:rFonts w:ascii="Arial" w:hAnsi="Arial" w:cs="Arial"/>
                <w:color w:val="000000"/>
                <w:sz w:val="16"/>
                <w:szCs w:val="24"/>
                <w:lang w:val="es-ES" w:eastAsia="es-ES"/>
              </w:rPr>
              <w:t xml:space="preserve"> registro</w:t>
            </w:r>
            <w:r w:rsidRPr="001A44EC">
              <w:rPr>
                <w:rFonts w:ascii="Arial" w:hAnsi="Arial" w:cs="Arial"/>
                <w:color w:val="FF0000"/>
                <w:sz w:val="16"/>
                <w:szCs w:val="24"/>
                <w:lang w:val="es-ES" w:eastAsia="es-ES"/>
              </w:rPr>
              <w:t xml:space="preserve"> </w:t>
            </w:r>
            <w:r w:rsidRPr="001A44EC">
              <w:rPr>
                <w:rFonts w:ascii="Arial" w:hAnsi="Arial" w:cs="Arial"/>
                <w:color w:val="000000"/>
                <w:sz w:val="16"/>
                <w:szCs w:val="24"/>
                <w:lang w:val="es-ES" w:eastAsia="es-ES"/>
              </w:rPr>
              <w:t>biométrico,</w:t>
            </w:r>
            <w:r w:rsidRPr="001A44EC">
              <w:rPr>
                <w:rFonts w:ascii="Arial" w:hAnsi="Arial" w:cs="Arial"/>
                <w:sz w:val="16"/>
                <w:szCs w:val="24"/>
                <w:lang w:val="es-ES" w:eastAsia="es-ES"/>
              </w:rPr>
              <w:t xml:space="preserve"> para lo cual el BCB proporcionará los relojes </w:t>
            </w:r>
            <w:proofErr w:type="spellStart"/>
            <w:r w:rsidRPr="001A44EC">
              <w:rPr>
                <w:rFonts w:ascii="Arial" w:hAnsi="Arial" w:cs="Arial"/>
                <w:sz w:val="16"/>
                <w:szCs w:val="24"/>
                <w:lang w:val="es-ES" w:eastAsia="es-ES"/>
              </w:rPr>
              <w:t>horofechadores</w:t>
            </w:r>
            <w:proofErr w:type="spellEnd"/>
            <w:r w:rsidRPr="001A44EC">
              <w:rPr>
                <w:rFonts w:ascii="Arial" w:hAnsi="Arial" w:cs="Arial"/>
                <w:sz w:val="16"/>
                <w:szCs w:val="24"/>
                <w:lang w:val="es-ES" w:eastAsia="es-ES"/>
              </w:rPr>
              <w:t xml:space="preserve"> </w:t>
            </w:r>
            <w:r w:rsidRPr="001A44EC">
              <w:rPr>
                <w:rFonts w:ascii="Arial" w:hAnsi="Arial" w:cs="Arial"/>
                <w:color w:val="000000"/>
                <w:sz w:val="16"/>
                <w:szCs w:val="24"/>
                <w:lang w:val="es-ES" w:eastAsia="es-ES"/>
              </w:rPr>
              <w:t>y/o control biométrico</w:t>
            </w:r>
            <w:r w:rsidRPr="001A44EC">
              <w:rPr>
                <w:rFonts w:ascii="Arial" w:hAnsi="Arial" w:cs="Arial"/>
                <w:sz w:val="16"/>
                <w:szCs w:val="24"/>
                <w:lang w:val="es-ES" w:eastAsia="es-ES"/>
              </w:rPr>
              <w:t xml:space="preserve"> correspondientes pero no así las tarjetas de marcado, las mismas que deben ser provistas por el proponente adjudicado. </w:t>
            </w:r>
            <w:r w:rsidRPr="001A44EC">
              <w:rPr>
                <w:rFonts w:ascii="Arial" w:hAnsi="Arial" w:cs="Arial"/>
                <w:b/>
                <w:i/>
                <w:color w:val="000000"/>
                <w:sz w:val="16"/>
                <w:szCs w:val="24"/>
                <w:lang w:val="es-ES" w:eastAsia="es-ES"/>
              </w:rPr>
              <w:t xml:space="preserve">  </w:t>
            </w:r>
          </w:p>
          <w:p w:rsidR="00444306" w:rsidRDefault="00444306" w:rsidP="00444306">
            <w:pPr>
              <w:jc w:val="both"/>
              <w:rPr>
                <w:rFonts w:ascii="Arial" w:hAnsi="Arial" w:cs="Arial"/>
                <w:b/>
                <w:i/>
                <w:color w:val="000000"/>
                <w:sz w:val="16"/>
                <w:szCs w:val="24"/>
                <w:lang w:val="es-ES" w:eastAsia="es-ES"/>
              </w:rPr>
            </w:pPr>
          </w:p>
          <w:p w:rsidR="00444306" w:rsidRDefault="00444306" w:rsidP="00444306">
            <w:pPr>
              <w:jc w:val="both"/>
              <w:rPr>
                <w:rFonts w:ascii="Arial" w:hAnsi="Arial" w:cs="Arial"/>
                <w:b/>
                <w:i/>
                <w:color w:val="000000"/>
                <w:sz w:val="16"/>
                <w:szCs w:val="24"/>
                <w:lang w:val="es-ES" w:eastAsia="es-ES"/>
              </w:rPr>
            </w:pPr>
          </w:p>
          <w:p w:rsidR="00444306" w:rsidRDefault="00444306" w:rsidP="00444306">
            <w:pPr>
              <w:jc w:val="both"/>
              <w:rPr>
                <w:rFonts w:ascii="Arial" w:hAnsi="Arial" w:cs="Arial"/>
                <w:b/>
                <w:i/>
                <w:color w:val="000000"/>
                <w:sz w:val="16"/>
                <w:szCs w:val="24"/>
                <w:lang w:val="es-ES" w:eastAsia="es-ES"/>
              </w:rPr>
            </w:pPr>
          </w:p>
          <w:p w:rsidR="001A44EC" w:rsidRPr="001A44EC" w:rsidRDefault="001A44EC" w:rsidP="00444306">
            <w:pPr>
              <w:jc w:val="both"/>
              <w:rPr>
                <w:rFonts w:ascii="Arial" w:hAnsi="Arial" w:cs="Arial"/>
                <w:sz w:val="16"/>
                <w:szCs w:val="24"/>
                <w:lang w:val="es-ES" w:eastAsia="es-ES"/>
              </w:rPr>
            </w:pPr>
            <w:r w:rsidRPr="001A44EC">
              <w:rPr>
                <w:rFonts w:ascii="Arial" w:hAnsi="Arial" w:cs="Arial"/>
                <w:b/>
                <w:i/>
                <w:color w:val="000000"/>
                <w:sz w:val="16"/>
                <w:szCs w:val="24"/>
                <w:lang w:val="es-ES" w:eastAsia="es-ES"/>
              </w:rPr>
              <w:t xml:space="preserve">     </w:t>
            </w:r>
          </w:p>
        </w:tc>
        <w:tc>
          <w:tcPr>
            <w:tcW w:w="1578" w:type="dxa"/>
            <w:vMerge/>
            <w:tcBorders>
              <w:bottom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tcBorders>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130"/>
        </w:trPr>
        <w:tc>
          <w:tcPr>
            <w:tcW w:w="7962" w:type="dxa"/>
            <w:tcBorders>
              <w:right w:val="single" w:sz="4" w:space="0" w:color="auto"/>
            </w:tcBorders>
            <w:shd w:val="clear" w:color="auto" w:fill="FFC000"/>
          </w:tcPr>
          <w:p w:rsidR="001A44EC" w:rsidRPr="001A44EC" w:rsidRDefault="001A44EC" w:rsidP="001A44EC">
            <w:pPr>
              <w:jc w:val="both"/>
              <w:rPr>
                <w:rFonts w:ascii="Arial" w:hAnsi="Arial" w:cs="Arial"/>
                <w:b/>
                <w:bCs/>
                <w:sz w:val="16"/>
                <w:szCs w:val="24"/>
                <w:lang w:val="es-ES" w:eastAsia="es-ES"/>
              </w:rPr>
            </w:pPr>
            <w:r w:rsidRPr="001A44EC">
              <w:rPr>
                <w:rFonts w:ascii="Arial" w:hAnsi="Arial" w:cs="Arial"/>
                <w:b/>
                <w:bCs/>
                <w:sz w:val="16"/>
                <w:szCs w:val="24"/>
                <w:lang w:val="es-ES" w:eastAsia="es-ES"/>
              </w:rPr>
              <w:t>P. MEDIDAS DE IDENTIFICACIÓN, SEGURIDAD E HIGIENE</w:t>
            </w:r>
          </w:p>
        </w:tc>
        <w:tc>
          <w:tcPr>
            <w:tcW w:w="1578" w:type="dxa"/>
            <w:tcBorders>
              <w:top w:val="single" w:sz="4" w:space="0" w:color="auto"/>
              <w:left w:val="single" w:sz="4" w:space="0" w:color="auto"/>
              <w:bottom w:val="single" w:sz="4" w:space="0" w:color="auto"/>
              <w:right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577"/>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BCB proveerá de credenciales de identificación a todo el personal de la empresa adjudicada, de acuerdo a la solicitud del Agente de Servicio, las cuales deberán ser devueltas una vez concluida la prestación del servicio o cuando se lleven a cabo cambios de personal.</w:t>
            </w:r>
          </w:p>
        </w:tc>
        <w:tc>
          <w:tcPr>
            <w:tcW w:w="1578" w:type="dxa"/>
            <w:vMerge w:val="restart"/>
            <w:tcBorders>
              <w:top w:val="single" w:sz="4" w:space="0" w:color="auto"/>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tcBorders>
              <w:top w:val="single" w:sz="4" w:space="0" w:color="auto"/>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La empresa adjudicada deberá proporcionar a su personal como mínimo:</w:t>
            </w:r>
          </w:p>
          <w:p w:rsidR="001A44EC" w:rsidRPr="001A44EC" w:rsidRDefault="001A44EC" w:rsidP="001A44EC">
            <w:pPr>
              <w:ind w:left="290"/>
              <w:jc w:val="both"/>
              <w:rPr>
                <w:rFonts w:ascii="Arial" w:hAnsi="Arial" w:cs="Arial"/>
                <w:sz w:val="16"/>
                <w:szCs w:val="24"/>
                <w:lang w:val="es-ES" w:eastAsia="es-ES"/>
              </w:rPr>
            </w:pPr>
            <w:r w:rsidRPr="001A44EC">
              <w:rPr>
                <w:rFonts w:ascii="Arial" w:hAnsi="Arial" w:cs="Arial"/>
                <w:sz w:val="16"/>
                <w:szCs w:val="24"/>
                <w:lang w:val="es-ES" w:eastAsia="es-ES"/>
              </w:rPr>
              <w:t>a)  Dos (2) overoles o mandiles</w:t>
            </w:r>
          </w:p>
          <w:p w:rsidR="001A44EC" w:rsidRPr="001A44EC" w:rsidRDefault="001A44EC" w:rsidP="001A44EC">
            <w:pPr>
              <w:ind w:left="290"/>
              <w:jc w:val="both"/>
              <w:rPr>
                <w:rFonts w:ascii="Arial" w:hAnsi="Arial" w:cs="Arial"/>
                <w:sz w:val="16"/>
                <w:szCs w:val="24"/>
                <w:lang w:val="es-ES" w:eastAsia="es-ES"/>
              </w:rPr>
            </w:pPr>
            <w:r w:rsidRPr="001A44EC">
              <w:rPr>
                <w:rFonts w:ascii="Arial" w:hAnsi="Arial" w:cs="Arial"/>
                <w:sz w:val="16"/>
                <w:szCs w:val="24"/>
                <w:lang w:val="es-ES" w:eastAsia="es-ES"/>
              </w:rPr>
              <w:t>b)  Un (1) par de botas de agua (cuando corresponda)</w:t>
            </w:r>
          </w:p>
          <w:p w:rsidR="001A44EC" w:rsidRPr="001A44EC" w:rsidRDefault="001A44EC" w:rsidP="001A44EC">
            <w:pPr>
              <w:ind w:left="290"/>
              <w:jc w:val="both"/>
              <w:rPr>
                <w:rFonts w:ascii="Arial" w:hAnsi="Arial" w:cs="Arial"/>
                <w:b/>
                <w:color w:val="000000"/>
                <w:sz w:val="16"/>
                <w:szCs w:val="24"/>
                <w:lang w:val="es-ES" w:eastAsia="es-ES"/>
              </w:rPr>
            </w:pPr>
            <w:r w:rsidRPr="001A44EC">
              <w:rPr>
                <w:rFonts w:ascii="Arial" w:hAnsi="Arial" w:cs="Arial"/>
                <w:color w:val="000000"/>
                <w:sz w:val="16"/>
                <w:szCs w:val="24"/>
                <w:lang w:val="es-ES" w:eastAsia="es-ES"/>
              </w:rPr>
              <w:t>c)</w:t>
            </w:r>
            <w:r w:rsidRPr="001A44EC">
              <w:rPr>
                <w:rFonts w:ascii="Arial" w:hAnsi="Arial" w:cs="Arial"/>
                <w:b/>
                <w:color w:val="000000"/>
                <w:sz w:val="16"/>
                <w:szCs w:val="24"/>
                <w:lang w:val="es-ES" w:eastAsia="es-ES"/>
              </w:rPr>
              <w:t xml:space="preserve">  </w:t>
            </w:r>
            <w:r w:rsidRPr="001A44EC">
              <w:rPr>
                <w:rFonts w:ascii="Arial" w:hAnsi="Arial" w:cs="Arial"/>
                <w:color w:val="000000"/>
                <w:sz w:val="16"/>
                <w:szCs w:val="24"/>
                <w:lang w:val="es-ES" w:eastAsia="es-ES"/>
              </w:rPr>
              <w:t>Guantes apropiados para el servicio</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tcBorders>
              <w:top w:val="nil"/>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tcBorders>
              <w:top w:val="nil"/>
              <w:left w:val="single" w:sz="4" w:space="0" w:color="auto"/>
              <w:bottom w:val="nil"/>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249"/>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color del uniforme de los Supervisores deberá ser distinto al color de los uniformes de los operarios.</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c>
          <w:tcPr>
            <w:tcW w:w="304"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c>
          <w:tcPr>
            <w:tcW w:w="642"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149"/>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El Agente de Servicio, los Supervisores y Operarios deberán vestir el uniforme de la empresa, portando en lugar visible la credencial de identificación a ser proporcionada por el BCB.</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c>
          <w:tcPr>
            <w:tcW w:w="304"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c>
          <w:tcPr>
            <w:tcW w:w="642"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131"/>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Agente de Servicio, los Supervisores y Operarios deberán ejecutar el servicio cuidando el aseo personal y limpieza de los uniformes de trabajo.    </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304"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642"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01"/>
        </w:trPr>
        <w:tc>
          <w:tcPr>
            <w:tcW w:w="7962" w:type="dxa"/>
            <w:tcBorders>
              <w:right w:val="single" w:sz="4" w:space="0" w:color="auto"/>
            </w:tcBorders>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BCB </w:t>
            </w:r>
            <w:r w:rsidRPr="001A44EC">
              <w:rPr>
                <w:rFonts w:ascii="Arial" w:hAnsi="Arial" w:cs="Arial"/>
                <w:color w:val="000000"/>
                <w:sz w:val="16"/>
                <w:szCs w:val="24"/>
                <w:lang w:val="es-ES" w:eastAsia="es-ES"/>
              </w:rPr>
              <w:t>proveerá</w:t>
            </w:r>
            <w:r w:rsidRPr="001A44EC">
              <w:rPr>
                <w:rFonts w:ascii="Arial" w:hAnsi="Arial" w:cs="Arial"/>
                <w:color w:val="0000FF"/>
                <w:sz w:val="16"/>
                <w:szCs w:val="24"/>
                <w:lang w:val="es-ES" w:eastAsia="es-ES"/>
              </w:rPr>
              <w:t xml:space="preserve"> </w:t>
            </w:r>
            <w:r w:rsidRPr="001A44EC">
              <w:rPr>
                <w:rFonts w:ascii="Arial" w:hAnsi="Arial" w:cs="Arial"/>
                <w:color w:val="000000"/>
                <w:sz w:val="16"/>
                <w:szCs w:val="24"/>
                <w:lang w:val="es-ES" w:eastAsia="es-ES"/>
              </w:rPr>
              <w:t xml:space="preserve">el servicio de asistencia médica de </w:t>
            </w:r>
            <w:r w:rsidRPr="001A44EC">
              <w:rPr>
                <w:rFonts w:ascii="Arial" w:hAnsi="Arial" w:cs="Arial"/>
                <w:sz w:val="16"/>
                <w:szCs w:val="24"/>
                <w:lang w:val="es-ES" w:eastAsia="es-ES"/>
              </w:rPr>
              <w:t>emergencia y primeros auxilios en el Consultorio Médico  ubicado en el piso 15 del BCB, en casos necesarios.</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304"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642" w:type="dxa"/>
            <w:gridSpan w:val="2"/>
            <w:tcBorders>
              <w:top w:val="nil"/>
              <w:left w:val="single" w:sz="4" w:space="0" w:color="auto"/>
              <w:bottom w:val="nil"/>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1"/>
        </w:trPr>
        <w:tc>
          <w:tcPr>
            <w:tcW w:w="7962" w:type="dxa"/>
            <w:shd w:val="clear" w:color="auto" w:fill="FFFFFF"/>
          </w:tcPr>
          <w:p w:rsidR="001A44EC" w:rsidRPr="001A44EC" w:rsidRDefault="001A44EC" w:rsidP="001A44EC">
            <w:pPr>
              <w:numPr>
                <w:ilvl w:val="0"/>
                <w:numId w:val="44"/>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Durante la ejecución del servicio todo el personal debe portar constantemente ropa adecuada para limpieza según el tipo de trabajo asignado (overoles, calzados apropiados, guantes desechables, etc.)    </w:t>
            </w:r>
          </w:p>
        </w:tc>
        <w:tc>
          <w:tcPr>
            <w:tcW w:w="1578" w:type="dxa"/>
            <w:tcBorders>
              <w:top w:val="nil"/>
              <w:bottom w:val="nil"/>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tcBorders>
              <w:top w:val="nil"/>
              <w:bottom w:val="nil"/>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304" w:type="dxa"/>
            <w:gridSpan w:val="2"/>
            <w:tcBorders>
              <w:top w:val="nil"/>
              <w:bottom w:val="nil"/>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642" w:type="dxa"/>
            <w:gridSpan w:val="2"/>
            <w:tcBorders>
              <w:top w:val="nil"/>
              <w:bottom w:val="nil"/>
            </w:tcBorders>
            <w:shd w:val="diagStripe" w:color="auto" w:fill="auto"/>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57"/>
        </w:trPr>
        <w:tc>
          <w:tcPr>
            <w:tcW w:w="7962" w:type="dxa"/>
            <w:tcBorders>
              <w:right w:val="single" w:sz="4" w:space="0" w:color="auto"/>
            </w:tcBorders>
            <w:shd w:val="clear" w:color="auto" w:fill="FFFFFF"/>
          </w:tcPr>
          <w:p w:rsidR="00444306" w:rsidRPr="001A44EC" w:rsidRDefault="001A44EC" w:rsidP="00B833D7">
            <w:pPr>
              <w:numPr>
                <w:ilvl w:val="0"/>
                <w:numId w:val="44"/>
              </w:numPr>
              <w:tabs>
                <w:tab w:val="num" w:pos="290"/>
              </w:tabs>
              <w:ind w:left="290" w:hanging="218"/>
              <w:jc w:val="both"/>
              <w:rPr>
                <w:rFonts w:ascii="Arial" w:hAnsi="Arial" w:cs="Arial"/>
                <w:sz w:val="16"/>
                <w:szCs w:val="24"/>
                <w:lang w:val="es-ES" w:eastAsia="es-ES"/>
              </w:rPr>
            </w:pPr>
            <w:r w:rsidRPr="00B833D7">
              <w:rPr>
                <w:rFonts w:ascii="Arial" w:hAnsi="Arial" w:cs="Arial"/>
                <w:sz w:val="16"/>
                <w:szCs w:val="24"/>
                <w:lang w:val="es-ES" w:eastAsia="es-ES"/>
              </w:rPr>
              <w:t xml:space="preserve">Todo producto de limpieza depositado en lugares visibles debe ser etiquetado para evitar riesgos de confusión en su uso. </w:t>
            </w:r>
          </w:p>
        </w:tc>
        <w:tc>
          <w:tcPr>
            <w:tcW w:w="1578" w:type="dxa"/>
            <w:tcBorders>
              <w:top w:val="nil"/>
              <w:left w:val="single" w:sz="4" w:space="0" w:color="auto"/>
              <w:bottom w:val="single" w:sz="4" w:space="0" w:color="auto"/>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tcBorders>
              <w:top w:val="nil"/>
              <w:left w:val="single" w:sz="4" w:space="0" w:color="auto"/>
              <w:bottom w:val="single" w:sz="4" w:space="0" w:color="auto"/>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304" w:type="dxa"/>
            <w:gridSpan w:val="2"/>
            <w:tcBorders>
              <w:top w:val="nil"/>
              <w:left w:val="single" w:sz="4" w:space="0" w:color="auto"/>
              <w:bottom w:val="single" w:sz="4" w:space="0" w:color="auto"/>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c>
          <w:tcPr>
            <w:tcW w:w="642" w:type="dxa"/>
            <w:gridSpan w:val="2"/>
            <w:tcBorders>
              <w:top w:val="nil"/>
              <w:left w:val="single" w:sz="4" w:space="0" w:color="auto"/>
              <w:bottom w:val="single" w:sz="4" w:space="0" w:color="auto"/>
              <w:right w:val="single" w:sz="4" w:space="0" w:color="auto"/>
            </w:tcBorders>
            <w:shd w:val="diagStripe" w:color="auto" w:fill="auto"/>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trHeight w:val="175"/>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Q. REEMPLAZOS</w:t>
            </w:r>
          </w:p>
        </w:tc>
        <w:tc>
          <w:tcPr>
            <w:tcW w:w="1578" w:type="dxa"/>
            <w:tcBorders>
              <w:top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top w:val="single" w:sz="4" w:space="0" w:color="auto"/>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407"/>
        </w:trPr>
        <w:tc>
          <w:tcPr>
            <w:tcW w:w="7962" w:type="dxa"/>
            <w:shd w:val="clear" w:color="auto" w:fill="FFFFFF"/>
          </w:tcPr>
          <w:p w:rsidR="001A44EC" w:rsidRPr="001A44EC" w:rsidRDefault="001A44EC" w:rsidP="001A44EC">
            <w:pPr>
              <w:numPr>
                <w:ilvl w:val="0"/>
                <w:numId w:val="45"/>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lastRenderedPageBreak/>
              <w:t>El reemplazo temporal de los Supervisores u Operarios</w:t>
            </w:r>
            <w:r w:rsidRPr="001A44EC">
              <w:rPr>
                <w:rFonts w:ascii="Arial" w:hAnsi="Arial" w:cs="Arial"/>
                <w:color w:val="FF0000"/>
                <w:sz w:val="16"/>
                <w:szCs w:val="24"/>
                <w:lang w:val="es-ES" w:eastAsia="es-ES"/>
              </w:rPr>
              <w:t xml:space="preserve"> </w:t>
            </w:r>
            <w:r w:rsidRPr="001A44EC">
              <w:rPr>
                <w:rFonts w:ascii="Arial" w:hAnsi="Arial" w:cs="Arial"/>
                <w:sz w:val="16"/>
                <w:szCs w:val="24"/>
                <w:lang w:val="es-ES" w:eastAsia="es-ES"/>
              </w:rPr>
              <w:t>será solicitado al Fiscal del Servicio en forma escrita</w:t>
            </w:r>
            <w:r w:rsidRPr="001A44EC">
              <w:rPr>
                <w:rFonts w:ascii="Arial" w:hAnsi="Arial" w:cs="Arial"/>
                <w:color w:val="0000FF"/>
                <w:sz w:val="16"/>
                <w:szCs w:val="24"/>
                <w:lang w:val="es-ES" w:eastAsia="es-ES"/>
              </w:rPr>
              <w:t xml:space="preserve"> </w:t>
            </w:r>
            <w:r w:rsidRPr="001A44EC">
              <w:rPr>
                <w:rFonts w:ascii="Arial" w:hAnsi="Arial" w:cs="Arial"/>
                <w:color w:val="000000"/>
                <w:sz w:val="16"/>
                <w:szCs w:val="24"/>
                <w:lang w:val="es-ES" w:eastAsia="es-ES"/>
              </w:rPr>
              <w:t>por</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la empresa y/o por el Agente del servicio</w:t>
            </w:r>
            <w:r w:rsidRPr="001A44EC">
              <w:rPr>
                <w:rFonts w:ascii="Arial" w:hAnsi="Arial" w:cs="Arial"/>
                <w:sz w:val="16"/>
                <w:szCs w:val="24"/>
                <w:lang w:val="es-ES" w:eastAsia="es-ES"/>
              </w:rPr>
              <w:t xml:space="preserve"> con 24 horas de anticipación.    </w:t>
            </w:r>
          </w:p>
        </w:tc>
        <w:tc>
          <w:tcPr>
            <w:tcW w:w="1578" w:type="dxa"/>
            <w:vMerge w:val="restart"/>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val="restart"/>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413"/>
        </w:trPr>
        <w:tc>
          <w:tcPr>
            <w:tcW w:w="7962" w:type="dxa"/>
            <w:shd w:val="clear" w:color="auto" w:fill="FFFFFF"/>
          </w:tcPr>
          <w:p w:rsidR="001A44EC" w:rsidRPr="001A44EC" w:rsidRDefault="001A44EC" w:rsidP="001A44EC">
            <w:pPr>
              <w:numPr>
                <w:ilvl w:val="0"/>
                <w:numId w:val="45"/>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reemplazo definitivo de Supervisores u Operarios será solicitado al Fiscal del Servicio en forma escrita con 48 horas de anticipación.    </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45"/>
              </w:numPr>
              <w:tabs>
                <w:tab w:val="num" w:pos="290"/>
              </w:tabs>
              <w:ind w:left="290" w:hanging="218"/>
              <w:jc w:val="both"/>
              <w:rPr>
                <w:rFonts w:ascii="Arial" w:hAnsi="Arial" w:cs="Arial"/>
                <w:sz w:val="16"/>
                <w:szCs w:val="24"/>
                <w:lang w:val="es-ES" w:eastAsia="es-ES"/>
              </w:rPr>
            </w:pPr>
            <w:r w:rsidRPr="001A44EC">
              <w:rPr>
                <w:rFonts w:ascii="Arial" w:hAnsi="Arial" w:cs="Arial"/>
                <w:sz w:val="16"/>
                <w:szCs w:val="24"/>
                <w:lang w:val="es-ES" w:eastAsia="es-ES"/>
              </w:rPr>
              <w:t xml:space="preserve">El reemplazo temporal o definitivo de Supervisores y Operarios será efectuado con personal de similar o mayor experiencia, con la presentación del Currículum Vitae, mismo que deberá contener la documentación de respaldo, </w:t>
            </w:r>
            <w:r w:rsidRPr="001A44EC">
              <w:rPr>
                <w:rFonts w:ascii="Arial" w:hAnsi="Arial" w:cs="Arial"/>
                <w:color w:val="000000"/>
                <w:sz w:val="16"/>
                <w:szCs w:val="24"/>
                <w:lang w:val="es-ES" w:eastAsia="es-ES"/>
              </w:rPr>
              <w:t>Cédula</w:t>
            </w:r>
            <w:r w:rsidRPr="001A44EC">
              <w:rPr>
                <w:rFonts w:ascii="Arial" w:hAnsi="Arial" w:cs="Arial"/>
                <w:sz w:val="16"/>
                <w:szCs w:val="24"/>
                <w:lang w:val="es-ES" w:eastAsia="es-ES"/>
              </w:rPr>
              <w:t xml:space="preserve"> de Identidad y Certificado de Antecedentes Policiales Actualizados, emitidos por las autoridades oficiales correspondientes.      </w:t>
            </w:r>
          </w:p>
        </w:tc>
        <w:tc>
          <w:tcPr>
            <w:tcW w:w="1578" w:type="dxa"/>
            <w:vMerge/>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213"/>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R. RECURSOS MATERIALES</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810"/>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Para la prestación del servicio, el BCB proporcionará, mediante un inventario físico, el ambiente y el mobiliario necesario destinado a la custodia y almacenamiento de maquinaria, equipo, herramientas o utensilios y material de limpieza.</w:t>
            </w:r>
          </w:p>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 xml:space="preserve">Al término del contrato, la empresa adjudicada será responsable de entregar el ambiente y mobiliario en las mismas condiciones en las que fueron recibidos.    </w:t>
            </w:r>
          </w:p>
        </w:tc>
        <w:tc>
          <w:tcPr>
            <w:tcW w:w="1578" w:type="dxa"/>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300"/>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S. RESPONSABILIDAD DE LA EMPRESA</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415"/>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La empresa adjudicada será responsable por cualquier daño a la infraestructura, muebles o equipos del BCB, causado por mal funcionamiento de maquinaria o equipo, herramientas, utensilios o uso inapropiado del material de limpieza.</w:t>
            </w:r>
          </w:p>
        </w:tc>
        <w:tc>
          <w:tcPr>
            <w:tcW w:w="1578" w:type="dxa"/>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271"/>
        </w:trPr>
        <w:tc>
          <w:tcPr>
            <w:tcW w:w="7962" w:type="dxa"/>
            <w:shd w:val="clear" w:color="auto" w:fill="FFC000"/>
            <w:vAlign w:val="center"/>
          </w:tcPr>
          <w:p w:rsidR="001A44EC" w:rsidRPr="001A44EC" w:rsidRDefault="001A44EC" w:rsidP="001A44EC">
            <w:pPr>
              <w:rPr>
                <w:rFonts w:ascii="Arial" w:hAnsi="Arial" w:cs="Arial"/>
                <w:sz w:val="16"/>
                <w:szCs w:val="24"/>
                <w:lang w:val="es-ES" w:eastAsia="es-ES"/>
              </w:rPr>
            </w:pPr>
            <w:r w:rsidRPr="001A44EC">
              <w:rPr>
                <w:rFonts w:ascii="Arial" w:hAnsi="Arial" w:cs="Arial"/>
                <w:b/>
                <w:bCs/>
                <w:sz w:val="16"/>
                <w:szCs w:val="24"/>
                <w:lang w:val="es-ES" w:eastAsia="es-ES"/>
              </w:rPr>
              <w:t>T. GARANTIAS</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1859"/>
        </w:trPr>
        <w:tc>
          <w:tcPr>
            <w:tcW w:w="7962" w:type="dxa"/>
            <w:shd w:val="clear" w:color="auto" w:fill="FFFFFF"/>
          </w:tcPr>
          <w:p w:rsidR="004026D9" w:rsidRPr="004026D9" w:rsidRDefault="004026D9" w:rsidP="004026D9">
            <w:pPr>
              <w:jc w:val="both"/>
              <w:rPr>
                <w:rFonts w:ascii="Arial" w:hAnsi="Arial" w:cs="Arial"/>
                <w:sz w:val="16"/>
                <w:szCs w:val="24"/>
                <w:lang w:val="es-ES" w:eastAsia="es-ES"/>
              </w:rPr>
            </w:pPr>
            <w:r w:rsidRPr="004026D9">
              <w:rPr>
                <w:rFonts w:ascii="Arial" w:hAnsi="Arial" w:cs="Arial"/>
                <w:sz w:val="16"/>
                <w:szCs w:val="24"/>
                <w:lang w:val="es-ES" w:eastAsia="es-ES"/>
              </w:rPr>
              <w:t xml:space="preserve">Para cubrir cualquier eventualidad o falla que resulte del servicio efectuado, la empresa adjudicada debe presentar para la firma del contrato: </w:t>
            </w:r>
          </w:p>
          <w:p w:rsidR="004026D9" w:rsidRPr="004026D9" w:rsidRDefault="004026D9" w:rsidP="004026D9">
            <w:pPr>
              <w:jc w:val="both"/>
              <w:rPr>
                <w:rFonts w:ascii="Arial" w:hAnsi="Arial" w:cs="Arial"/>
                <w:sz w:val="16"/>
                <w:szCs w:val="24"/>
                <w:lang w:val="es-ES" w:eastAsia="es-ES"/>
              </w:rPr>
            </w:pPr>
            <w:r w:rsidRPr="004026D9">
              <w:rPr>
                <w:rFonts w:ascii="Arial" w:hAnsi="Arial" w:cs="Arial"/>
                <w:sz w:val="16"/>
                <w:szCs w:val="24"/>
                <w:lang w:val="es-ES" w:eastAsia="es-ES"/>
              </w:rPr>
              <w:t xml:space="preserve">a) </w:t>
            </w:r>
            <w:r w:rsidRPr="004026D9">
              <w:rPr>
                <w:rFonts w:ascii="Arial" w:hAnsi="Arial" w:cs="Arial"/>
                <w:sz w:val="16"/>
                <w:szCs w:val="24"/>
                <w:lang w:eastAsia="es-ES"/>
              </w:rPr>
              <w:t>Póliza de Responsabilidad Civil, con cobertura de Responsabilidad Civil Extracontractual y Responsabilidad Civil Contractual, por un valor de USD30.000</w:t>
            </w:r>
            <w:proofErr w:type="gramStart"/>
            <w:r w:rsidRPr="004026D9">
              <w:rPr>
                <w:rFonts w:ascii="Arial" w:hAnsi="Arial" w:cs="Arial"/>
                <w:sz w:val="16"/>
                <w:szCs w:val="24"/>
                <w:lang w:eastAsia="es-ES"/>
              </w:rPr>
              <w:t>,00</w:t>
            </w:r>
            <w:proofErr w:type="gramEnd"/>
            <w:r w:rsidRPr="004026D9">
              <w:rPr>
                <w:rFonts w:ascii="Arial" w:hAnsi="Arial" w:cs="Arial"/>
                <w:sz w:val="16"/>
                <w:szCs w:val="24"/>
                <w:lang w:eastAsia="es-ES"/>
              </w:rPr>
              <w:t xml:space="preserve"> (treinta mil 00/100 dólares de los Estados Unidos de Norteamérica) por evento, de transacción sin juicio hasta USD10.000 con vigencia desde el inicio de contrato hasta noventa (90) días calendario posteriores a la finalización del contrato</w:t>
            </w:r>
            <w:r w:rsidRPr="004026D9">
              <w:rPr>
                <w:rFonts w:ascii="Arial" w:hAnsi="Arial" w:cs="Arial"/>
                <w:sz w:val="16"/>
                <w:szCs w:val="24"/>
                <w:lang w:val="es-ES" w:eastAsia="es-ES"/>
              </w:rPr>
              <w:t>. Se aceptará póliza anual, previo compromiso escrito de la empresa adjudicada para la renovación que cubra el periodo solicitado.</w:t>
            </w:r>
          </w:p>
          <w:p w:rsidR="001A44EC" w:rsidRDefault="004026D9" w:rsidP="004026D9">
            <w:pPr>
              <w:ind w:left="214" w:hanging="214"/>
              <w:jc w:val="both"/>
              <w:rPr>
                <w:rFonts w:ascii="Arial" w:hAnsi="Arial" w:cs="Arial"/>
                <w:sz w:val="16"/>
                <w:szCs w:val="24"/>
                <w:lang w:val="es-ES" w:eastAsia="es-ES"/>
              </w:rPr>
            </w:pPr>
            <w:r w:rsidRPr="004026D9">
              <w:rPr>
                <w:rFonts w:ascii="Arial" w:hAnsi="Arial" w:cs="Arial"/>
                <w:sz w:val="16"/>
                <w:szCs w:val="24"/>
                <w:lang w:val="es-ES" w:eastAsia="es-ES"/>
              </w:rPr>
              <w:t>b) Como garantía de cumplimiento de contrato, la empresa adjudicada deberá presentar una Garantía a Primer Requerimiento por el siete por ciento (7%) del valor total del contrato, de acuerdo con el Artículo 20, Inciso b) del D.S. 0181, con vigencia hasta la finalización del contrato de servicios.</w:t>
            </w:r>
          </w:p>
          <w:p w:rsidR="00B833D7" w:rsidRDefault="00B833D7" w:rsidP="004026D9">
            <w:pPr>
              <w:ind w:left="214" w:hanging="214"/>
              <w:jc w:val="both"/>
              <w:rPr>
                <w:rFonts w:ascii="Arial" w:hAnsi="Arial" w:cs="Arial"/>
                <w:sz w:val="16"/>
                <w:szCs w:val="24"/>
                <w:lang w:val="es-ES" w:eastAsia="es-ES"/>
              </w:rPr>
            </w:pPr>
          </w:p>
          <w:p w:rsidR="00B833D7" w:rsidRDefault="00B833D7" w:rsidP="004026D9">
            <w:pPr>
              <w:ind w:left="214" w:hanging="214"/>
              <w:jc w:val="both"/>
              <w:rPr>
                <w:rFonts w:ascii="Arial" w:hAnsi="Arial" w:cs="Arial"/>
                <w:sz w:val="16"/>
                <w:szCs w:val="24"/>
                <w:lang w:val="es-ES" w:eastAsia="es-ES"/>
              </w:rPr>
            </w:pPr>
          </w:p>
          <w:p w:rsidR="00B833D7" w:rsidRPr="001A44EC" w:rsidRDefault="00B833D7" w:rsidP="004026D9">
            <w:pPr>
              <w:ind w:left="214" w:hanging="214"/>
              <w:jc w:val="both"/>
              <w:rPr>
                <w:rFonts w:ascii="Arial" w:hAnsi="Arial" w:cs="Arial"/>
                <w:sz w:val="16"/>
                <w:szCs w:val="24"/>
                <w:lang w:val="es-ES" w:eastAsia="es-ES"/>
              </w:rPr>
            </w:pPr>
          </w:p>
        </w:tc>
        <w:tc>
          <w:tcPr>
            <w:tcW w:w="1578" w:type="dxa"/>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trHeight w:val="97"/>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U. CONFIDENCIALIDAD</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315"/>
        </w:trPr>
        <w:tc>
          <w:tcPr>
            <w:tcW w:w="7962" w:type="dxa"/>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proveedor se compromete a guardar absoluta confidencialidad sobre la información a la que tenga acceso, durante y después la ejecución del servicio.</w:t>
            </w:r>
          </w:p>
        </w:tc>
        <w:tc>
          <w:tcPr>
            <w:tcW w:w="1578" w:type="dxa"/>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trHeight w:val="77"/>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V. VALORES A SER ASEGURADOS</w:t>
            </w:r>
            <w:r w:rsidRPr="001A44EC">
              <w:rPr>
                <w:rFonts w:ascii="Arial" w:hAnsi="Arial" w:cs="Arial"/>
                <w:b/>
                <w:sz w:val="16"/>
                <w:szCs w:val="24"/>
                <w:lang w:val="es-ES" w:eastAsia="es-ES"/>
              </w:rPr>
              <w:t xml:space="preserve"> Y CONTROL CORRESPONDIENTE</w:t>
            </w:r>
          </w:p>
        </w:tc>
        <w:tc>
          <w:tcPr>
            <w:tcW w:w="1578" w:type="dxa"/>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trHeight w:val="551"/>
        </w:trPr>
        <w:tc>
          <w:tcPr>
            <w:tcW w:w="7962" w:type="dxa"/>
            <w:tcBorders>
              <w:bottom w:val="single" w:sz="4" w:space="0" w:color="auto"/>
            </w:tcBorders>
            <w:shd w:val="clear" w:color="auto" w:fill="FFFFFF"/>
          </w:tcPr>
          <w:p w:rsidR="00444306" w:rsidRPr="001A44EC" w:rsidRDefault="001A44EC" w:rsidP="00444306">
            <w:pPr>
              <w:jc w:val="both"/>
              <w:rPr>
                <w:rFonts w:ascii="Arial" w:hAnsi="Arial" w:cs="Arial"/>
                <w:sz w:val="16"/>
                <w:szCs w:val="24"/>
                <w:lang w:val="es-ES" w:eastAsia="es-ES"/>
              </w:rPr>
            </w:pPr>
            <w:r w:rsidRPr="001A44EC">
              <w:rPr>
                <w:rFonts w:ascii="Arial" w:hAnsi="Arial" w:cs="Arial"/>
                <w:sz w:val="16"/>
                <w:szCs w:val="24"/>
                <w:lang w:val="es-ES" w:eastAsia="es-ES"/>
              </w:rPr>
              <w:t>Para efectuar el primer pago, la empresa adjudicada deberá presentar al Departamento de Bienes y Servicios, la relación de bienes (maquinaria, equipo, herramientas, utensilios, insumos, etc.) ingresados al BCB con sus respectivos valores comerciales, con el objeto de contar con el registro actualizado de bienes ajenos.</w:t>
            </w:r>
          </w:p>
        </w:tc>
        <w:tc>
          <w:tcPr>
            <w:tcW w:w="1578" w:type="dxa"/>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tcBorders>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tcBorders>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tcBorders>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trHeight w:val="119"/>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24"/>
                <w:lang w:val="es-ES" w:eastAsia="es-ES"/>
              </w:rPr>
              <w:t>W. MULTAS</w:t>
            </w:r>
          </w:p>
        </w:tc>
        <w:tc>
          <w:tcPr>
            <w:tcW w:w="1578" w:type="dxa"/>
            <w:tcBorders>
              <w:bottom w:val="single" w:sz="4" w:space="0" w:color="auto"/>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304"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c>
          <w:tcPr>
            <w:tcW w:w="642" w:type="dxa"/>
            <w:gridSpan w:val="2"/>
            <w:tcBorders>
              <w:bottom w:val="single" w:sz="4" w:space="0" w:color="auto"/>
            </w:tcBorders>
            <w:shd w:val="clear" w:color="auto" w:fill="FFC000"/>
          </w:tcPr>
          <w:p w:rsidR="001A44EC" w:rsidRPr="001A44EC" w:rsidRDefault="001A44EC" w:rsidP="001A44EC">
            <w:pPr>
              <w:jc w:val="center"/>
              <w:rPr>
                <w:rFonts w:ascii="Arial" w:hAnsi="Arial" w:cs="Arial"/>
                <w:b/>
                <w:bCs/>
                <w:sz w:val="16"/>
                <w:szCs w:val="16"/>
                <w:lang w:val="es-ES" w:eastAsia="es-ES"/>
              </w:rPr>
            </w:pPr>
          </w:p>
        </w:tc>
      </w:tr>
      <w:tr w:rsidR="001A44EC" w:rsidRPr="001A44EC" w:rsidTr="001A44EC">
        <w:trPr>
          <w:gridAfter w:val="1"/>
          <w:wAfter w:w="10" w:type="dxa"/>
          <w:cantSplit/>
          <w:trHeight w:val="321"/>
        </w:trPr>
        <w:tc>
          <w:tcPr>
            <w:tcW w:w="7962" w:type="dxa"/>
            <w:tcBorders>
              <w:right w:val="single" w:sz="4" w:space="0" w:color="auto"/>
            </w:tcBorders>
            <w:shd w:val="clear" w:color="auto" w:fill="FFFFFF"/>
            <w:vAlign w:val="center"/>
          </w:tcPr>
          <w:p w:rsidR="001A44EC" w:rsidRPr="001A44EC" w:rsidRDefault="001A44EC" w:rsidP="001A44EC">
            <w:pPr>
              <w:tabs>
                <w:tab w:val="left" w:pos="8470"/>
              </w:tabs>
              <w:ind w:left="34" w:right="74"/>
              <w:jc w:val="both"/>
              <w:rPr>
                <w:rFonts w:ascii="Arial" w:hAnsi="Arial" w:cs="Arial"/>
                <w:b/>
                <w:bCs/>
                <w:sz w:val="16"/>
                <w:szCs w:val="24"/>
                <w:lang w:val="es-ES" w:eastAsia="es-ES"/>
              </w:rPr>
            </w:pPr>
            <w:r w:rsidRPr="001A44EC">
              <w:rPr>
                <w:rFonts w:ascii="Arial" w:hAnsi="Arial" w:cs="Arial"/>
                <w:b/>
                <w:bCs/>
                <w:sz w:val="16"/>
                <w:szCs w:val="24"/>
                <w:lang w:val="es-ES" w:eastAsia="es-ES"/>
              </w:rPr>
              <w:t>En el numeral 1. del presente inciso, se procederá al cobro de multa por única vez, previa verificación del Fiscal del Servicio, de acuerdo con el siguiente detalle y monto:</w:t>
            </w:r>
          </w:p>
          <w:p w:rsidR="001A44EC" w:rsidRPr="001A44EC" w:rsidRDefault="001A44EC" w:rsidP="001A44EC">
            <w:pPr>
              <w:tabs>
                <w:tab w:val="left" w:pos="8470"/>
              </w:tabs>
              <w:ind w:left="34" w:right="74"/>
              <w:jc w:val="both"/>
              <w:rPr>
                <w:rFonts w:ascii="Arial" w:hAnsi="Arial" w:cs="Arial"/>
                <w:sz w:val="16"/>
                <w:szCs w:val="24"/>
                <w:lang w:val="es-ES" w:eastAsia="es-ES"/>
              </w:rPr>
            </w:pPr>
          </w:p>
          <w:p w:rsidR="001A44EC" w:rsidRPr="001A44EC" w:rsidRDefault="001A44EC" w:rsidP="001A44EC">
            <w:pPr>
              <w:numPr>
                <w:ilvl w:val="0"/>
                <w:numId w:val="32"/>
              </w:numPr>
              <w:tabs>
                <w:tab w:val="num" w:pos="290"/>
                <w:tab w:val="left" w:pos="8470"/>
              </w:tabs>
              <w:ind w:left="290" w:right="74" w:hanging="218"/>
              <w:jc w:val="both"/>
              <w:rPr>
                <w:rFonts w:ascii="Arial" w:hAnsi="Arial" w:cs="Arial"/>
                <w:sz w:val="16"/>
                <w:szCs w:val="24"/>
                <w:lang w:val="es-ES" w:eastAsia="es-ES"/>
              </w:rPr>
            </w:pPr>
            <w:r w:rsidRPr="001A44EC">
              <w:rPr>
                <w:rFonts w:ascii="Arial" w:hAnsi="Arial" w:cs="Arial"/>
                <w:sz w:val="16"/>
                <w:szCs w:val="16"/>
                <w:lang w:val="es-ES" w:eastAsia="es-ES"/>
              </w:rPr>
              <w:t xml:space="preserve">De evidenciarse que para el inicio de la prestación del servicio, la </w:t>
            </w:r>
            <w:r w:rsidRPr="001A44EC">
              <w:rPr>
                <w:rFonts w:ascii="Arial" w:hAnsi="Arial" w:cs="Arial"/>
                <w:sz w:val="16"/>
                <w:szCs w:val="24"/>
                <w:lang w:val="es-ES" w:eastAsia="es-ES"/>
              </w:rPr>
              <w:t>empresa adjudicada no presentó el listado de la maquinaria y equipos especificando detalladamente: marca, modelo, serie, procedencia, año de fabricación, código único de identificación, etc.</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 descontada del primer pago.</w:t>
            </w:r>
          </w:p>
        </w:tc>
        <w:tc>
          <w:tcPr>
            <w:tcW w:w="1578" w:type="dxa"/>
            <w:tcBorders>
              <w:top w:val="single" w:sz="4" w:space="0" w:color="auto"/>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321"/>
        </w:trPr>
        <w:tc>
          <w:tcPr>
            <w:tcW w:w="7962" w:type="dxa"/>
            <w:shd w:val="clear" w:color="auto" w:fill="FFFFFF"/>
            <w:vAlign w:val="center"/>
          </w:tcPr>
          <w:p w:rsidR="001A44EC" w:rsidRPr="001A44EC" w:rsidRDefault="001A44EC" w:rsidP="001A44EC">
            <w:pPr>
              <w:tabs>
                <w:tab w:val="left" w:pos="8470"/>
              </w:tabs>
              <w:ind w:left="34" w:right="74"/>
              <w:jc w:val="both"/>
              <w:rPr>
                <w:rFonts w:ascii="Arial" w:hAnsi="Arial" w:cs="Arial"/>
                <w:b/>
                <w:bCs/>
                <w:sz w:val="16"/>
                <w:szCs w:val="24"/>
                <w:lang w:val="es-ES" w:eastAsia="es-ES"/>
              </w:rPr>
            </w:pPr>
            <w:r w:rsidRPr="001A44EC">
              <w:rPr>
                <w:rFonts w:ascii="Arial" w:hAnsi="Arial" w:cs="Arial"/>
                <w:b/>
                <w:bCs/>
                <w:sz w:val="16"/>
                <w:szCs w:val="24"/>
                <w:lang w:val="es-ES" w:eastAsia="es-ES"/>
              </w:rPr>
              <w:t xml:space="preserve">A partir del numeral 2. </w:t>
            </w:r>
            <w:proofErr w:type="gramStart"/>
            <w:r w:rsidRPr="001A44EC">
              <w:rPr>
                <w:rFonts w:ascii="Arial" w:hAnsi="Arial" w:cs="Arial"/>
                <w:b/>
                <w:bCs/>
                <w:sz w:val="16"/>
                <w:szCs w:val="24"/>
                <w:lang w:val="es-ES" w:eastAsia="es-ES"/>
              </w:rPr>
              <w:t>del</w:t>
            </w:r>
            <w:proofErr w:type="gramEnd"/>
            <w:r w:rsidRPr="001A44EC">
              <w:rPr>
                <w:rFonts w:ascii="Arial" w:hAnsi="Arial" w:cs="Arial"/>
                <w:b/>
                <w:bCs/>
                <w:sz w:val="16"/>
                <w:szCs w:val="24"/>
                <w:lang w:val="es-ES" w:eastAsia="es-ES"/>
              </w:rPr>
              <w:t xml:space="preserve"> presente inciso, las multas serán cobradas por cuantas veces se incurra en la falta y en el mes correspondiente.</w:t>
            </w:r>
          </w:p>
          <w:p w:rsidR="001A44EC" w:rsidRPr="001A44EC" w:rsidRDefault="001A44EC" w:rsidP="001A44EC">
            <w:pPr>
              <w:tabs>
                <w:tab w:val="left" w:pos="8470"/>
              </w:tabs>
              <w:ind w:left="34" w:right="74"/>
              <w:jc w:val="both"/>
              <w:rPr>
                <w:rFonts w:ascii="Arial" w:hAnsi="Arial" w:cs="Arial"/>
                <w:sz w:val="16"/>
                <w:szCs w:val="24"/>
                <w:lang w:val="es-ES" w:eastAsia="es-ES"/>
              </w:rPr>
            </w:pPr>
          </w:p>
          <w:p w:rsidR="001A44EC" w:rsidRPr="001A44EC" w:rsidRDefault="001A44EC" w:rsidP="001A44EC">
            <w:pPr>
              <w:numPr>
                <w:ilvl w:val="0"/>
                <w:numId w:val="32"/>
              </w:numPr>
              <w:tabs>
                <w:tab w:val="num" w:pos="290"/>
                <w:tab w:val="left" w:pos="8470"/>
              </w:tabs>
              <w:ind w:left="290" w:right="74" w:hanging="218"/>
              <w:jc w:val="both"/>
              <w:rPr>
                <w:rFonts w:ascii="Arial" w:hAnsi="Arial" w:cs="Arial"/>
                <w:sz w:val="16"/>
                <w:szCs w:val="24"/>
                <w:lang w:val="es-ES" w:eastAsia="es-ES"/>
              </w:rPr>
            </w:pPr>
            <w:r w:rsidRPr="001A44EC">
              <w:rPr>
                <w:rFonts w:ascii="Arial" w:hAnsi="Arial" w:cs="Arial"/>
                <w:sz w:val="16"/>
                <w:szCs w:val="24"/>
                <w:lang w:val="es-ES" w:eastAsia="es-ES"/>
              </w:rPr>
              <w:t>Por falta de prestación del servicio por un día: Bs1.000.00 (Un Mil 00/100 Bolivianos</w:t>
            </w:r>
            <w:r w:rsidRPr="001A44EC">
              <w:rPr>
                <w:rFonts w:ascii="Arial" w:hAnsi="Arial" w:cs="Arial"/>
                <w:color w:val="000000"/>
                <w:sz w:val="16"/>
                <w:szCs w:val="24"/>
                <w:lang w:val="es-ES" w:eastAsia="es-ES"/>
              </w:rPr>
              <w:t xml:space="preserve">). </w:t>
            </w:r>
            <w:r w:rsidRPr="001A44EC">
              <w:rPr>
                <w:rFonts w:ascii="Arial" w:hAnsi="Arial" w:cs="Arial"/>
                <w:sz w:val="16"/>
                <w:szCs w:val="24"/>
                <w:lang w:val="es-ES" w:eastAsia="es-ES"/>
              </w:rPr>
              <w:t>La no prestación del servicio se admitirá únicamente hasta un límite de dos (2) veces continuas o discontinuas por mes, en caso de sobrepasar dicho límite el BCB podrá resolver el Contrato.</w:t>
            </w:r>
          </w:p>
        </w:tc>
        <w:tc>
          <w:tcPr>
            <w:tcW w:w="1578" w:type="dxa"/>
            <w:vMerge w:val="restart"/>
            <w:tcBorders>
              <w:top w:val="nil"/>
              <w:bottom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p w:rsidR="001A44EC" w:rsidRPr="001A44EC" w:rsidRDefault="001A44EC" w:rsidP="001A44EC">
            <w:pPr>
              <w:ind w:left="50"/>
              <w:jc w:val="both"/>
              <w:rPr>
                <w:rFonts w:ascii="Arial" w:hAnsi="Arial" w:cs="Arial"/>
                <w:sz w:val="16"/>
                <w:szCs w:val="24"/>
                <w:lang w:val="es-ES" w:eastAsia="es-ES"/>
              </w:rPr>
            </w:pPr>
          </w:p>
          <w:p w:rsidR="001A44EC" w:rsidRPr="001A44EC" w:rsidRDefault="001A44EC" w:rsidP="001A44EC">
            <w:pPr>
              <w:jc w:val="both"/>
              <w:rPr>
                <w:rFonts w:ascii="Arial" w:hAnsi="Arial" w:cs="Arial"/>
                <w:sz w:val="16"/>
                <w:szCs w:val="24"/>
                <w:lang w:val="es-ES" w:eastAsia="es-ES"/>
              </w:rPr>
            </w:pPr>
          </w:p>
          <w:p w:rsidR="001A44EC" w:rsidRPr="001A44EC" w:rsidRDefault="001A44EC" w:rsidP="001A44EC">
            <w:pPr>
              <w:jc w:val="both"/>
              <w:rPr>
                <w:rFonts w:ascii="Arial" w:hAnsi="Arial" w:cs="Arial"/>
                <w:sz w:val="16"/>
                <w:szCs w:val="24"/>
                <w:lang w:val="es-ES" w:eastAsia="es-ES"/>
              </w:rPr>
            </w:pPr>
          </w:p>
        </w:tc>
        <w:tc>
          <w:tcPr>
            <w:tcW w:w="284" w:type="dxa"/>
            <w:vMerge w:val="restart"/>
            <w:tcBorders>
              <w:top w:val="nil"/>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val="restart"/>
            <w:tcBorders>
              <w:top w:val="nil"/>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val="restart"/>
            <w:tcBorders>
              <w:top w:val="nil"/>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 w:val="left" w:pos="8470"/>
              </w:tabs>
              <w:ind w:left="290" w:right="74" w:hanging="218"/>
              <w:jc w:val="both"/>
              <w:rPr>
                <w:rFonts w:ascii="Arial" w:hAnsi="Arial" w:cs="Arial"/>
                <w:sz w:val="16"/>
                <w:szCs w:val="16"/>
                <w:lang w:val="es-ES" w:eastAsia="es-ES"/>
              </w:rPr>
            </w:pPr>
            <w:r w:rsidRPr="001A44EC">
              <w:rPr>
                <w:rFonts w:ascii="Arial" w:hAnsi="Arial" w:cs="Arial"/>
                <w:sz w:val="16"/>
                <w:szCs w:val="16"/>
                <w:lang w:val="es-ES" w:eastAsia="es-ES"/>
              </w:rPr>
              <w:t xml:space="preserve">Por incumplimiento a trabajos </w:t>
            </w:r>
            <w:r w:rsidRPr="001A44EC">
              <w:rPr>
                <w:rFonts w:ascii="Arial" w:hAnsi="Arial" w:cs="Arial"/>
                <w:sz w:val="16"/>
                <w:szCs w:val="24"/>
                <w:lang w:val="es-ES" w:eastAsia="es-ES"/>
              </w:rPr>
              <w:t>de limpieza en ambientes y dependencias del BCB</w:t>
            </w:r>
            <w:r w:rsidRPr="001A44EC">
              <w:rPr>
                <w:rFonts w:ascii="Arial" w:hAnsi="Arial" w:cs="Arial"/>
                <w:sz w:val="16"/>
                <w:szCs w:val="16"/>
                <w:lang w:val="es-ES" w:eastAsia="es-ES"/>
              </w:rPr>
              <w:t xml:space="preserve"> encomendados verbalmente o de forma escrita por parte del Fiscal de Servicio: 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Bolivianos) hasta un máximo de tres (3) veces por mes en caso de sobrepasar dicho límite el BCB podrá resolver el Contrato.</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 w:val="left" w:pos="8470"/>
              </w:tabs>
              <w:ind w:left="290" w:right="74" w:hanging="256"/>
              <w:jc w:val="both"/>
              <w:rPr>
                <w:rFonts w:ascii="Arial" w:hAnsi="Arial" w:cs="Arial"/>
                <w:sz w:val="16"/>
                <w:szCs w:val="24"/>
                <w:lang w:val="es-ES" w:eastAsia="es-ES"/>
              </w:rPr>
            </w:pPr>
            <w:r w:rsidRPr="001A44EC">
              <w:rPr>
                <w:rFonts w:ascii="Arial" w:hAnsi="Arial" w:cs="Arial"/>
                <w:sz w:val="16"/>
                <w:szCs w:val="16"/>
                <w:lang w:val="es-ES" w:eastAsia="es-ES"/>
              </w:rPr>
              <w:lastRenderedPageBreak/>
              <w:t>Por retraso en el inicio del servicio de cualquiera de los funcionarios de la empresa contratada, hecho que será verificado en las tarjetas de asistencia,</w:t>
            </w:r>
            <w:r w:rsidRPr="001A44EC">
              <w:rPr>
                <w:rFonts w:ascii="Arial" w:hAnsi="Arial" w:cs="Arial"/>
                <w:sz w:val="16"/>
                <w:szCs w:val="24"/>
                <w:lang w:val="es-ES" w:eastAsia="es-ES"/>
              </w:rPr>
              <w:t xml:space="preserve"> se aplicarán las siguientes multas:</w:t>
            </w:r>
          </w:p>
          <w:p w:rsidR="001A44EC" w:rsidRPr="001A44EC" w:rsidRDefault="001A44EC" w:rsidP="001A44EC">
            <w:pPr>
              <w:numPr>
                <w:ilvl w:val="1"/>
                <w:numId w:val="32"/>
              </w:numPr>
              <w:tabs>
                <w:tab w:val="num" w:pos="639"/>
              </w:tabs>
              <w:ind w:left="639" w:hanging="284"/>
              <w:jc w:val="both"/>
              <w:rPr>
                <w:rFonts w:ascii="Arial" w:hAnsi="Arial" w:cs="Arial"/>
                <w:sz w:val="16"/>
                <w:szCs w:val="16"/>
                <w:lang w:val="es-ES" w:eastAsia="es-ES"/>
              </w:rPr>
            </w:pPr>
            <w:r w:rsidRPr="001A44EC">
              <w:rPr>
                <w:rFonts w:ascii="Arial" w:hAnsi="Arial" w:cs="Arial"/>
                <w:sz w:val="16"/>
                <w:szCs w:val="16"/>
                <w:lang w:val="es-ES" w:eastAsia="es-ES"/>
              </w:rPr>
              <w:t>Bs10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(Diez 00/100 bolivianos) </w:t>
            </w:r>
            <w:r w:rsidRPr="001A44EC">
              <w:rPr>
                <w:rFonts w:ascii="Arial" w:hAnsi="Arial" w:cs="Arial"/>
                <w:sz w:val="16"/>
                <w:szCs w:val="24"/>
                <w:lang w:val="es-ES" w:eastAsia="es-ES"/>
              </w:rPr>
              <w:t xml:space="preserve">por cada minuto de retraso registrado en la tarjeta de asistencia </w:t>
            </w:r>
            <w:r w:rsidRPr="001A44EC">
              <w:rPr>
                <w:rFonts w:ascii="Arial" w:hAnsi="Arial" w:cs="Arial"/>
                <w:sz w:val="16"/>
                <w:szCs w:val="16"/>
                <w:lang w:val="es-ES" w:eastAsia="es-ES"/>
              </w:rPr>
              <w:t>a partir del sexto minuto, acumulables hasta un máximo de quince (15) minutos por día.</w:t>
            </w:r>
          </w:p>
          <w:p w:rsidR="001A44EC" w:rsidRPr="001A44EC" w:rsidRDefault="001A44EC" w:rsidP="001A44EC">
            <w:pPr>
              <w:numPr>
                <w:ilvl w:val="1"/>
                <w:numId w:val="32"/>
              </w:numPr>
              <w:tabs>
                <w:tab w:val="num" w:pos="639"/>
              </w:tabs>
              <w:ind w:left="639" w:hanging="284"/>
              <w:jc w:val="both"/>
              <w:rPr>
                <w:rFonts w:ascii="Arial" w:hAnsi="Arial" w:cs="Arial"/>
                <w:sz w:val="16"/>
                <w:szCs w:val="24"/>
                <w:lang w:val="es-ES" w:eastAsia="es-ES"/>
              </w:rPr>
            </w:pPr>
            <w:r w:rsidRPr="001A44EC">
              <w:rPr>
                <w:rFonts w:ascii="Arial" w:hAnsi="Arial" w:cs="Arial"/>
                <w:sz w:val="16"/>
                <w:szCs w:val="24"/>
                <w:lang w:val="es-ES" w:eastAsia="es-ES"/>
              </w:rPr>
              <w:t>Por ausencia de cualquiera de los funcionarios de la empresa contratada por un periodo mayor a quince (15) minutos, se registrará el hecho como inasistencia o falta al trabajo, por lo que se aplicará una multa de Bs150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(Ciento Cincuenta 00/100 Bolivianos).</w:t>
            </w:r>
          </w:p>
          <w:p w:rsidR="001A44EC" w:rsidRPr="001A44EC" w:rsidRDefault="001A44EC" w:rsidP="001A44EC">
            <w:pPr>
              <w:numPr>
                <w:ilvl w:val="1"/>
                <w:numId w:val="32"/>
              </w:numPr>
              <w:tabs>
                <w:tab w:val="num" w:pos="639"/>
              </w:tabs>
              <w:ind w:left="639" w:hanging="284"/>
              <w:jc w:val="both"/>
              <w:rPr>
                <w:rFonts w:ascii="Arial" w:hAnsi="Arial" w:cs="Arial"/>
                <w:sz w:val="24"/>
                <w:szCs w:val="24"/>
                <w:lang w:val="es-ES" w:eastAsia="es-ES"/>
              </w:rPr>
            </w:pPr>
            <w:r w:rsidRPr="001A44EC">
              <w:rPr>
                <w:rFonts w:ascii="Arial" w:hAnsi="Arial" w:cs="Arial"/>
                <w:sz w:val="16"/>
                <w:szCs w:val="24"/>
                <w:lang w:val="es-ES" w:eastAsia="es-ES"/>
              </w:rPr>
              <w:t>Si se verificara la suplantación en el marcado de tarjetas de ingreso: Bs150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(Ciento Cincuenta 00/100 Bolivianos), por cada persona que cometa dicha falta.</w:t>
            </w:r>
            <w:r w:rsidRPr="001A44EC">
              <w:rPr>
                <w:rFonts w:ascii="Arial" w:hAnsi="Arial" w:cs="Arial"/>
                <w:sz w:val="24"/>
                <w:szCs w:val="24"/>
                <w:lang w:val="es-ES" w:eastAsia="es-ES"/>
              </w:rPr>
              <w:t xml:space="preserve">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96"/>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cada falta o inasistencia del personal de la empresa al “Grupo de Trabajo” asignado, sin haber sido reemplazado: Bs150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(Ciento Cincuenta 00/100 Bolivianos), por persona.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abandono de funciones del personal de la empresa sin justificativo: Bs150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(Ciento Cincuenta 00/100 Bolivianos), por persona con cambio de destino del infractor en caso de reincidencia.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1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la asistencia de cualquier funcionario de la empresa en estado de ebriedad: Bs300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(Trescientos 00/100 Bolivianos), con suspensión definitiva del infractor en caso de reincidencia.</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1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no efectuar el cambio o retiro de personal de instalaciones del BCB, solicitado por escrito por el Departamento de Bienes y Servicios: Bs200,00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0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Por la omisión de  cada  inciso  asignado en la Ficha de Control </w:t>
            </w:r>
            <w:proofErr w:type="gramStart"/>
            <w:r w:rsidRPr="001A44EC">
              <w:rPr>
                <w:rFonts w:ascii="Arial" w:hAnsi="Arial" w:cs="Arial"/>
                <w:sz w:val="16"/>
                <w:szCs w:val="24"/>
                <w:lang w:val="es-ES" w:eastAsia="es-ES"/>
              </w:rPr>
              <w:t>Diaria :</w:t>
            </w:r>
            <w:proofErr w:type="gramEnd"/>
            <w:r w:rsidRPr="001A44EC">
              <w:rPr>
                <w:rFonts w:ascii="Arial" w:hAnsi="Arial" w:cs="Arial"/>
                <w:sz w:val="16"/>
                <w:szCs w:val="24"/>
                <w:lang w:val="es-ES" w:eastAsia="es-ES"/>
              </w:rPr>
              <w:t xml:space="preserve"> Bs150,00 (Ciento Cincuenta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6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la omisión de cada inciso asignado en la Ficha de Control Semanal: Bs250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(Doscientos Cincuenta 00/100 Bolivianos).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4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la omisión de cada inciso asignado en la Ficha de Control Mensual: Bs250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(Doscientos Cincuenta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0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la omisión de cada inciso asignado en la Ficha de Control Semestral: Bs1.000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(Un Mil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el abandono de un trabajo encomendado sin conclusión: Bs400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(Cuatrocientos 00/100 Bolivianos) por grupo.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presentar al Fiscal del Servicio vigente fotocopias de la Cédulas de Identidad y Certificados de </w:t>
            </w:r>
            <w:r w:rsidRPr="001A44EC">
              <w:rPr>
                <w:rFonts w:ascii="Arial" w:hAnsi="Arial" w:cs="Arial"/>
                <w:sz w:val="16"/>
                <w:szCs w:val="16"/>
                <w:lang w:val="es-ES" w:eastAsia="es-ES"/>
              </w:rPr>
              <w:t>Antecedentes</w:t>
            </w:r>
            <w:r w:rsidRPr="001A44EC">
              <w:rPr>
                <w:rFonts w:ascii="Arial" w:hAnsi="Arial" w:cs="Arial"/>
                <w:sz w:val="16"/>
                <w:szCs w:val="24"/>
                <w:lang w:val="es-ES" w:eastAsia="es-ES"/>
              </w:rPr>
              <w:t xml:space="preserve"> Policiales en original y actualizado emitido por la autoridad competente: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 w:val="left" w:pos="6469"/>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el control del cumplimiento de horario mediante el registro de tarjetas de </w:t>
            </w:r>
            <w:r w:rsidRPr="001A44EC">
              <w:rPr>
                <w:rFonts w:ascii="Arial" w:hAnsi="Arial" w:cs="Arial"/>
                <w:sz w:val="16"/>
                <w:szCs w:val="16"/>
                <w:lang w:val="es-ES" w:eastAsia="es-ES"/>
              </w:rPr>
              <w:t xml:space="preserve">asistencia </w:t>
            </w:r>
            <w:r w:rsidRPr="001A44EC">
              <w:rPr>
                <w:rFonts w:ascii="Arial" w:hAnsi="Arial" w:cs="Arial"/>
                <w:color w:val="000000"/>
                <w:sz w:val="16"/>
                <w:szCs w:val="16"/>
                <w:lang w:val="es-ES" w:eastAsia="es-ES"/>
              </w:rPr>
              <w:t>y/o registro</w:t>
            </w:r>
            <w:r w:rsidRPr="001A44EC">
              <w:rPr>
                <w:rFonts w:ascii="Arial" w:hAnsi="Arial" w:cs="Arial"/>
                <w:sz w:val="16"/>
                <w:szCs w:val="16"/>
                <w:lang w:val="es-ES" w:eastAsia="es-ES"/>
              </w:rPr>
              <w:t xml:space="preserve"> </w:t>
            </w:r>
            <w:r w:rsidRPr="001A44EC">
              <w:rPr>
                <w:rFonts w:ascii="Arial" w:hAnsi="Arial" w:cs="Arial"/>
                <w:color w:val="000000"/>
                <w:sz w:val="16"/>
                <w:szCs w:val="16"/>
                <w:lang w:val="es-ES" w:eastAsia="es-ES"/>
              </w:rPr>
              <w:t>biométrico</w:t>
            </w:r>
            <w:r w:rsidRPr="001A44EC">
              <w:rPr>
                <w:rFonts w:ascii="Arial" w:hAnsi="Arial" w:cs="Arial"/>
                <w:sz w:val="16"/>
                <w:szCs w:val="24"/>
                <w:lang w:val="es-ES" w:eastAsia="es-ES"/>
              </w:rPr>
              <w:t xml:space="preserve">: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 xml:space="preserve">Por no proveer de personal masculino y femenino para la limpieza de baños de varones y damas, respectivamente, durante la realización de eventos: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r w:rsidRPr="001A44EC">
              <w:rPr>
                <w:rFonts w:ascii="Arial" w:hAnsi="Arial" w:cs="Arial"/>
                <w:color w:val="000000"/>
                <w:sz w:val="16"/>
                <w:szCs w:val="16"/>
                <w:lang w:val="es-ES" w:eastAsia="es-ES"/>
              </w:rPr>
              <w:t>.</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el Agente de Servicio, los Supervisores de Grupo o </w:t>
            </w:r>
            <w:r w:rsidRPr="001A44EC">
              <w:rPr>
                <w:rFonts w:ascii="Arial" w:hAnsi="Arial" w:cs="Arial"/>
                <w:sz w:val="16"/>
                <w:szCs w:val="24"/>
                <w:lang w:val="es-ES" w:eastAsia="es-ES"/>
              </w:rPr>
              <w:t xml:space="preserve">los Operarios de </w:t>
            </w:r>
            <w:r w:rsidRPr="001A44EC">
              <w:rPr>
                <w:rFonts w:ascii="Arial" w:hAnsi="Arial" w:cs="Arial"/>
                <w:sz w:val="16"/>
                <w:szCs w:val="16"/>
                <w:lang w:val="es-ES" w:eastAsia="es-ES"/>
              </w:rPr>
              <w:t>limpieza</w:t>
            </w:r>
            <w:r w:rsidRPr="001A44EC">
              <w:rPr>
                <w:rFonts w:ascii="Arial" w:hAnsi="Arial" w:cs="Arial"/>
                <w:sz w:val="16"/>
                <w:szCs w:val="24"/>
                <w:lang w:val="es-ES" w:eastAsia="es-ES"/>
              </w:rPr>
              <w:t xml:space="preserve"> no porten la credencial de identificación: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De evidenciarse que la empresa contratada no ha efectuado la devolución de las credenciales de ingreso cuando se efectúen cambios o a la conclusión del servicio</w:t>
            </w:r>
            <w:r w:rsidRPr="001A44EC">
              <w:rPr>
                <w:rFonts w:ascii="Arial" w:hAnsi="Arial" w:cs="Arial"/>
                <w:sz w:val="16"/>
                <w:szCs w:val="24"/>
                <w:lang w:val="es-ES" w:eastAsia="es-ES"/>
              </w:rPr>
              <w:t xml:space="preserve">: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el Agente de Servicio, los Supervisores de Grupo o </w:t>
            </w:r>
            <w:r w:rsidRPr="001A44EC">
              <w:rPr>
                <w:rFonts w:ascii="Arial" w:hAnsi="Arial" w:cs="Arial"/>
                <w:sz w:val="16"/>
                <w:szCs w:val="24"/>
                <w:lang w:val="es-ES" w:eastAsia="es-ES"/>
              </w:rPr>
              <w:t>los Operarios de limpieza se encuentren sin el uniforme asignado: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el Agente de Servicio y los Supervisores de Grupo no </w:t>
            </w:r>
            <w:r w:rsidRPr="001A44EC">
              <w:rPr>
                <w:rFonts w:ascii="Arial" w:hAnsi="Arial" w:cs="Arial"/>
                <w:sz w:val="16"/>
                <w:szCs w:val="24"/>
                <w:lang w:val="es-ES" w:eastAsia="es-ES"/>
              </w:rPr>
              <w:t xml:space="preserve">se encuentren haciendo uso del color del uniforme asignado: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0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De evidenciarse que l</w:t>
            </w:r>
            <w:r w:rsidRPr="001A44EC">
              <w:rPr>
                <w:rFonts w:ascii="Arial" w:hAnsi="Arial" w:cs="Arial"/>
                <w:sz w:val="16"/>
                <w:szCs w:val="24"/>
                <w:lang w:val="es-ES" w:eastAsia="es-ES"/>
              </w:rPr>
              <w:t xml:space="preserve">os Supervisores y Operarios al ejecutar el servicio han descuidado el aseo personal y limpieza de los uniformes de trabajo: </w:t>
            </w:r>
            <w:r w:rsidRPr="001A44EC">
              <w:rPr>
                <w:rFonts w:ascii="Arial" w:hAnsi="Arial" w:cs="Arial"/>
                <w:sz w:val="16"/>
                <w:szCs w:val="16"/>
                <w:lang w:val="es-ES" w:eastAsia="es-ES"/>
              </w:rPr>
              <w:t>Bs50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(Cincuenta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De evidenciarse que el personal no cuenta con la ropa adecuada para ejecutar el servicio (DS Nº 108): Bs100 (Cien 00/100 Bolivianos) por persona.</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24"/>
                <w:lang w:val="es-ES" w:eastAsia="es-ES"/>
              </w:rPr>
              <w:t xml:space="preserve">De observarse que el producto de limpieza depositado en lugar visible no fue etiquetado para evitar riesgos de confusión en el uso de los materiales: Bs100.00 (Cien 00/100 Bolivianos)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la solicitud de reemplazo temporal de los Supervisores u Operarios en forma escrita con 24 horas de anticipación, al Fiscal de Servicio previa aprobación </w:t>
            </w:r>
            <w:r w:rsidRPr="001A44EC">
              <w:rPr>
                <w:rFonts w:ascii="Arial" w:hAnsi="Arial" w:cs="Arial"/>
                <w:color w:val="000000"/>
                <w:sz w:val="16"/>
                <w:szCs w:val="24"/>
                <w:lang w:val="es-ES" w:eastAsia="es-ES"/>
              </w:rPr>
              <w:t>y justificación</w:t>
            </w:r>
            <w:r w:rsidRPr="001A44EC">
              <w:rPr>
                <w:rFonts w:ascii="Arial" w:hAnsi="Arial" w:cs="Arial"/>
                <w:color w:val="0000FF"/>
                <w:sz w:val="16"/>
                <w:szCs w:val="24"/>
                <w:lang w:val="es-ES" w:eastAsia="es-ES"/>
              </w:rPr>
              <w:t xml:space="preserve"> </w:t>
            </w:r>
            <w:r w:rsidRPr="001A44EC">
              <w:rPr>
                <w:rFonts w:ascii="Arial" w:hAnsi="Arial" w:cs="Arial"/>
                <w:sz w:val="16"/>
                <w:szCs w:val="24"/>
                <w:lang w:val="es-ES" w:eastAsia="es-ES"/>
              </w:rPr>
              <w:t xml:space="preserve">del Agente del Servicio: </w:t>
            </w:r>
            <w:r w:rsidRPr="001A44EC">
              <w:rPr>
                <w:rFonts w:ascii="Arial" w:hAnsi="Arial" w:cs="Arial"/>
                <w:sz w:val="16"/>
                <w:szCs w:val="16"/>
                <w:lang w:val="es-ES" w:eastAsia="es-ES"/>
              </w:rPr>
              <w:t>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la solicitud de reemplazo definitivo de los Supervisores u Operarios en forma escrita con 48 horas de anticipación, al Fiscal de Servicio previa aprobación </w:t>
            </w:r>
            <w:r w:rsidRPr="001A44EC">
              <w:rPr>
                <w:rFonts w:ascii="Arial" w:hAnsi="Arial" w:cs="Arial"/>
                <w:color w:val="000000"/>
                <w:sz w:val="16"/>
                <w:szCs w:val="24"/>
                <w:lang w:val="es-ES" w:eastAsia="es-ES"/>
              </w:rPr>
              <w:t>y justificación</w:t>
            </w:r>
            <w:r w:rsidRPr="001A44EC">
              <w:rPr>
                <w:rFonts w:ascii="Arial" w:hAnsi="Arial" w:cs="Arial"/>
                <w:sz w:val="16"/>
                <w:szCs w:val="24"/>
                <w:lang w:val="es-ES" w:eastAsia="es-ES"/>
              </w:rPr>
              <w:t xml:space="preserve"> del </w:t>
            </w:r>
            <w:r w:rsidRPr="001A44EC">
              <w:rPr>
                <w:rFonts w:ascii="Arial" w:hAnsi="Arial" w:cs="Arial"/>
                <w:sz w:val="16"/>
                <w:szCs w:val="16"/>
                <w:lang w:val="es-ES" w:eastAsia="es-ES"/>
              </w:rPr>
              <w:t>Agente</w:t>
            </w:r>
            <w:r w:rsidRPr="001A44EC">
              <w:rPr>
                <w:rFonts w:ascii="Arial" w:hAnsi="Arial" w:cs="Arial"/>
                <w:sz w:val="16"/>
                <w:szCs w:val="24"/>
                <w:lang w:val="es-ES" w:eastAsia="es-ES"/>
              </w:rPr>
              <w:t xml:space="preserve"> del Servicio:</w:t>
            </w:r>
            <w:r w:rsidRPr="001A44EC">
              <w:rPr>
                <w:rFonts w:ascii="Arial" w:hAnsi="Arial" w:cs="Arial"/>
                <w:sz w:val="16"/>
                <w:szCs w:val="16"/>
                <w:lang w:val="es-ES" w:eastAsia="es-ES"/>
              </w:rPr>
              <w:t xml:space="preserve"> 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el reemplazo temporal o definitivo de Supervisores y Operarios con personal de </w:t>
            </w:r>
            <w:r w:rsidRPr="001A44EC">
              <w:rPr>
                <w:rFonts w:ascii="Arial" w:hAnsi="Arial" w:cs="Arial"/>
                <w:sz w:val="16"/>
                <w:szCs w:val="16"/>
                <w:lang w:val="es-ES" w:eastAsia="es-ES"/>
              </w:rPr>
              <w:t>similar</w:t>
            </w:r>
            <w:r w:rsidRPr="001A44EC">
              <w:rPr>
                <w:rFonts w:ascii="Arial" w:hAnsi="Arial" w:cs="Arial"/>
                <w:sz w:val="16"/>
                <w:szCs w:val="24"/>
                <w:lang w:val="es-ES" w:eastAsia="es-ES"/>
              </w:rPr>
              <w:t xml:space="preserve"> o mayor experiencia</w:t>
            </w:r>
            <w:proofErr w:type="gramStart"/>
            <w:r w:rsidRPr="001A44EC">
              <w:rPr>
                <w:rFonts w:ascii="Arial" w:hAnsi="Arial" w:cs="Arial"/>
                <w:sz w:val="16"/>
                <w:szCs w:val="24"/>
                <w:lang w:val="es-ES" w:eastAsia="es-ES"/>
              </w:rPr>
              <w:t xml:space="preserve">: </w:t>
            </w:r>
            <w:r w:rsidRPr="001A44EC">
              <w:rPr>
                <w:rFonts w:ascii="Arial" w:hAnsi="Arial" w:cs="Arial"/>
                <w:sz w:val="16"/>
                <w:szCs w:val="16"/>
                <w:lang w:val="es-ES" w:eastAsia="es-ES"/>
              </w:rPr>
              <w:t xml:space="preserve"> Bs200,00</w:t>
            </w:r>
            <w:proofErr w:type="gramEnd"/>
            <w:r w:rsidRPr="001A44EC">
              <w:rPr>
                <w:rFonts w:ascii="Arial" w:hAnsi="Arial" w:cs="Arial"/>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En caso de retiro de personal, por no comunicar en forma escrita al Departamento de Bienes y Servicios sobre la devolución de la credencial otorgada por el BCB y la retención de uniforme completo y otros elementos que identifiquen al personal alejado, en los dos (2) días hábiles posteriores a haber ocurrido el suceso: Bs200,00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la suspensión del servicio sin justificación por más de una (1) hora continua dentro el grupo: Bs400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(Cuatrocientos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w:t>
            </w:r>
            <w:r w:rsidRPr="001A44EC">
              <w:rPr>
                <w:rFonts w:ascii="Arial" w:hAnsi="Arial" w:cs="Arial"/>
                <w:sz w:val="16"/>
                <w:szCs w:val="24"/>
                <w:lang w:val="es-ES" w:eastAsia="es-ES"/>
              </w:rPr>
              <w:t>el pago al SIREMU de la Tasa de Uso del Botadero Municipal por los desechos sólidos generados en el proceso de limpieza de inmuebles del BCB</w:t>
            </w:r>
            <w:r w:rsidRPr="001A44EC">
              <w:rPr>
                <w:rFonts w:ascii="Arial" w:hAnsi="Arial" w:cs="Arial"/>
                <w:color w:val="000000"/>
                <w:sz w:val="16"/>
                <w:szCs w:val="24"/>
                <w:lang w:val="es-ES" w:eastAsia="es-ES"/>
              </w:rPr>
              <w:t>, incluyendo el material</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monetario destruido,</w:t>
            </w:r>
            <w:r w:rsidRPr="001A44EC">
              <w:rPr>
                <w:rFonts w:ascii="Arial" w:hAnsi="Arial" w:cs="Arial"/>
                <w:color w:val="0000FF"/>
                <w:sz w:val="16"/>
                <w:szCs w:val="24"/>
                <w:lang w:val="es-ES" w:eastAsia="es-ES"/>
              </w:rPr>
              <w:t xml:space="preserve"> </w:t>
            </w:r>
            <w:r w:rsidRPr="001A44EC">
              <w:rPr>
                <w:rFonts w:ascii="Arial" w:hAnsi="Arial" w:cs="Arial"/>
                <w:color w:val="000000"/>
                <w:sz w:val="16"/>
                <w:szCs w:val="24"/>
                <w:lang w:val="es-ES" w:eastAsia="es-ES"/>
              </w:rPr>
              <w:t>p</w:t>
            </w:r>
            <w:r w:rsidRPr="001A44EC">
              <w:rPr>
                <w:rFonts w:ascii="Arial" w:hAnsi="Arial" w:cs="Arial"/>
                <w:sz w:val="16"/>
                <w:szCs w:val="24"/>
                <w:lang w:val="es-ES" w:eastAsia="es-ES"/>
              </w:rPr>
              <w:t xml:space="preserve">ago que deberá efectuarse en los plazos y condiciones señalados por las autoridades municipales: </w:t>
            </w:r>
            <w:r w:rsidRPr="001A44EC">
              <w:rPr>
                <w:rFonts w:ascii="Arial" w:hAnsi="Arial" w:cs="Arial"/>
                <w:sz w:val="16"/>
                <w:szCs w:val="16"/>
                <w:lang w:val="es-ES" w:eastAsia="es-ES"/>
              </w:rPr>
              <w:t>Bs1.000,00 (Un Mil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presentar mensualmente la fotocopia del comprobante de pago </w:t>
            </w:r>
            <w:r w:rsidRPr="001A44EC">
              <w:rPr>
                <w:rFonts w:ascii="Arial" w:hAnsi="Arial" w:cs="Arial"/>
                <w:sz w:val="16"/>
                <w:szCs w:val="24"/>
                <w:lang w:val="es-ES" w:eastAsia="es-ES"/>
              </w:rPr>
              <w:t>al Sistema de Regulación Municipal (SIREMU) de la Tasa de Uso del Botadero Municipal por los  desechos sólidos generados en el proceso de limpieza de inmuebles del BCB</w:t>
            </w:r>
            <w:r w:rsidRPr="001A44EC">
              <w:rPr>
                <w:rFonts w:ascii="Arial" w:hAnsi="Arial" w:cs="Arial"/>
                <w:color w:val="000000"/>
                <w:sz w:val="16"/>
                <w:szCs w:val="24"/>
                <w:lang w:val="es-ES" w:eastAsia="es-ES"/>
              </w:rPr>
              <w:t>, incluyendo el material</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monetario destruido</w:t>
            </w:r>
            <w:r w:rsidRPr="001A44EC">
              <w:rPr>
                <w:rFonts w:ascii="Arial" w:hAnsi="Arial" w:cs="Arial"/>
                <w:sz w:val="16"/>
                <w:szCs w:val="16"/>
                <w:lang w:val="es-ES" w:eastAsia="es-ES"/>
              </w:rPr>
              <w:t xml:space="preserve"> Bs500,00 (Quinientos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56"/>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lastRenderedPageBreak/>
              <w:t xml:space="preserve">Por no efectuar </w:t>
            </w:r>
            <w:r w:rsidRPr="001A44EC">
              <w:rPr>
                <w:rFonts w:ascii="Arial" w:hAnsi="Arial" w:cs="Arial"/>
                <w:sz w:val="16"/>
                <w:szCs w:val="24"/>
                <w:lang w:val="es-ES" w:eastAsia="es-ES"/>
              </w:rPr>
              <w:t xml:space="preserve">el servicio de limpieza en las instalaciones citadas en el punto C: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0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el servicio de limpieza en las áreas citadas en el numeral 6 del inciso B):</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el servicio de limpieza en todo mueble de oficina: de madera, metal, vidrio, etc. (escritorios, </w:t>
            </w:r>
            <w:proofErr w:type="spellStart"/>
            <w:r w:rsidRPr="001A44EC">
              <w:rPr>
                <w:rFonts w:ascii="Arial" w:hAnsi="Arial" w:cs="Arial"/>
                <w:sz w:val="16"/>
                <w:szCs w:val="24"/>
                <w:lang w:val="es-ES" w:eastAsia="es-ES"/>
              </w:rPr>
              <w:t>credenzas</w:t>
            </w:r>
            <w:proofErr w:type="spellEnd"/>
            <w:r w:rsidRPr="001A44EC">
              <w:rPr>
                <w:rFonts w:ascii="Arial" w:hAnsi="Arial" w:cs="Arial"/>
                <w:sz w:val="16"/>
                <w:szCs w:val="24"/>
                <w:lang w:val="es-ES" w:eastAsia="es-ES"/>
              </w:rPr>
              <w:t xml:space="preserve">, estantes, </w:t>
            </w:r>
            <w:proofErr w:type="spellStart"/>
            <w:r w:rsidRPr="001A44EC">
              <w:rPr>
                <w:rFonts w:ascii="Arial" w:hAnsi="Arial" w:cs="Arial"/>
                <w:sz w:val="16"/>
                <w:szCs w:val="24"/>
                <w:lang w:val="es-ES" w:eastAsia="es-ES"/>
              </w:rPr>
              <w:t>gaveteros</w:t>
            </w:r>
            <w:proofErr w:type="spellEnd"/>
            <w:r w:rsidRPr="001A44EC">
              <w:rPr>
                <w:rFonts w:ascii="Arial" w:hAnsi="Arial" w:cs="Arial"/>
                <w:sz w:val="16"/>
                <w:szCs w:val="24"/>
                <w:lang w:val="es-ES" w:eastAsia="es-ES"/>
              </w:rPr>
              <w:t xml:space="preserve">, mesas, etc.) o sin utilizar para la realización de este trabajo, productos apropiados para cada material: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6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24"/>
                <w:lang w:val="es-ES" w:eastAsia="es-ES"/>
              </w:rPr>
              <w:t xml:space="preserve">Por no efectuar el adecuado aspirado de alfombras de acuerdo a fichas y a requerimiento: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el desmanchado de alfombras, con productos adecuados para cada tipo de alfombra ya sea de oficinas o del auditorio: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2"/>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el aspirado y lavado de cortinas en los ambientes del proveedor, o en las fechas programadas por el Fiscal de Servicio: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w:t>
            </w:r>
            <w:r w:rsidRPr="001A44EC">
              <w:rPr>
                <w:rFonts w:ascii="Arial" w:hAnsi="Arial" w:cs="Arial"/>
                <w:sz w:val="16"/>
                <w:szCs w:val="24"/>
                <w:lang w:val="es-ES" w:eastAsia="es-ES"/>
              </w:rPr>
              <w:t>00</w:t>
            </w:r>
            <w:r w:rsidRPr="001A44EC">
              <w:rPr>
                <w:rFonts w:ascii="Arial" w:hAnsi="Arial" w:cs="Arial"/>
                <w:sz w:val="16"/>
                <w:szCs w:val="16"/>
                <w:lang w:val="es-ES" w:eastAsia="es-ES"/>
              </w:rPr>
              <w:t>/100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el aspirado y lavado de cortinas con estricto cuidado evitando que se encojan o se malogren: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 debiendo el proveedor reemplazar las cortinas dañadas por otras similares en las próximas 72 horas de acontecido el hecho.</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9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la limpieza de persianas de PVC, con productos apropiados para este material:</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8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efectuar la </w:t>
            </w:r>
            <w:r w:rsidRPr="001A44EC">
              <w:rPr>
                <w:rFonts w:ascii="Arial" w:hAnsi="Arial" w:cs="Arial"/>
                <w:sz w:val="16"/>
                <w:szCs w:val="24"/>
                <w:lang w:val="es-ES" w:eastAsia="es-ES"/>
              </w:rPr>
              <w:t xml:space="preserve">limpieza de pisos y gradas de vinilo, cerámica, mármol y otros, con limpiador concentrado con agentes alcalinos y desengrasantes: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Por no efectuar la</w:t>
            </w:r>
            <w:r w:rsidRPr="001A44EC">
              <w:rPr>
                <w:rFonts w:ascii="Arial" w:hAnsi="Arial" w:cs="Arial"/>
                <w:sz w:val="16"/>
                <w:szCs w:val="24"/>
                <w:lang w:val="es-ES" w:eastAsia="es-ES"/>
              </w:rPr>
              <w:t xml:space="preserve"> limpieza del área de cocina con lavandina y otros productos especiales para este trabajo: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el </w:t>
            </w:r>
            <w:proofErr w:type="spellStart"/>
            <w:r w:rsidRPr="001A44EC">
              <w:rPr>
                <w:rFonts w:ascii="Arial" w:hAnsi="Arial" w:cs="Arial"/>
                <w:sz w:val="16"/>
                <w:szCs w:val="16"/>
                <w:lang w:val="es-ES" w:eastAsia="es-ES"/>
              </w:rPr>
              <w:t>viruteado</w:t>
            </w:r>
            <w:proofErr w:type="spellEnd"/>
            <w:r w:rsidRPr="001A44EC">
              <w:rPr>
                <w:rFonts w:ascii="Arial" w:hAnsi="Arial" w:cs="Arial"/>
                <w:sz w:val="16"/>
                <w:szCs w:val="24"/>
                <w:lang w:val="es-ES" w:eastAsia="es-ES"/>
              </w:rPr>
              <w:t xml:space="preserve"> y encerado de pisos de parquet, gradas y otros de madera con maquinaria industrial y productos de alto tráfico: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nil"/>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7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Por no efectuar l</w:t>
            </w:r>
            <w:r w:rsidRPr="001A44EC">
              <w:rPr>
                <w:rFonts w:ascii="Arial" w:hAnsi="Arial" w:cs="Arial"/>
                <w:sz w:val="16"/>
                <w:szCs w:val="24"/>
                <w:lang w:val="es-ES" w:eastAsia="es-ES"/>
              </w:rPr>
              <w:t>a limpieza de mamparas de tela con productos adecuados</w:t>
            </w:r>
            <w:r w:rsidRPr="001A44EC">
              <w:rPr>
                <w:rFonts w:ascii="Arial" w:hAnsi="Arial" w:cs="Arial"/>
                <w:i/>
                <w:color w:val="000000"/>
                <w:sz w:val="16"/>
                <w:szCs w:val="24"/>
                <w:lang w:val="es-ES" w:eastAsia="es-ES"/>
              </w:rPr>
              <w:t>,</w:t>
            </w:r>
            <w:r w:rsidRPr="001A44EC">
              <w:rPr>
                <w:rFonts w:ascii="Arial" w:hAnsi="Arial" w:cs="Arial"/>
                <w:sz w:val="16"/>
                <w:szCs w:val="24"/>
                <w:lang w:val="es-ES" w:eastAsia="es-ES"/>
              </w:rPr>
              <w:t xml:space="preserve"> que no manchen ni destiñan o hacerlo con productos que dañen el bien:</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19"/>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a limpieza de mamparas de vidrio con marcos de aluminio con productos adecuados o hacerlo con productos que</w:t>
            </w:r>
            <w:r w:rsidRPr="001A44EC">
              <w:rPr>
                <w:rFonts w:ascii="Arial" w:hAnsi="Arial" w:cs="Arial"/>
                <w:color w:val="000000"/>
                <w:sz w:val="16"/>
                <w:szCs w:val="24"/>
                <w:lang w:val="es-ES" w:eastAsia="es-ES"/>
              </w:rPr>
              <w:t xml:space="preserve"> dañen</w:t>
            </w:r>
            <w:r w:rsidRPr="001A44EC">
              <w:rPr>
                <w:rFonts w:ascii="Arial" w:hAnsi="Arial" w:cs="Arial"/>
                <w:i/>
                <w:color w:val="000000"/>
                <w:sz w:val="16"/>
                <w:szCs w:val="24"/>
                <w:lang w:val="es-ES" w:eastAsia="es-ES"/>
              </w:rPr>
              <w:t xml:space="preserve"> </w:t>
            </w:r>
            <w:r w:rsidRPr="001A44EC">
              <w:rPr>
                <w:rFonts w:ascii="Arial" w:hAnsi="Arial" w:cs="Arial"/>
                <w:color w:val="000000"/>
                <w:sz w:val="16"/>
                <w:szCs w:val="24"/>
                <w:lang w:val="es-ES" w:eastAsia="es-ES"/>
              </w:rPr>
              <w:t>al bien</w:t>
            </w:r>
            <w:r w:rsidRPr="001A44EC">
              <w:rPr>
                <w:rFonts w:ascii="Arial" w:hAnsi="Arial" w:cs="Arial"/>
                <w:sz w:val="16"/>
                <w:szCs w:val="24"/>
                <w:lang w:val="es-ES" w:eastAsia="es-ES"/>
              </w:rPr>
              <w:t>:</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6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el desempolvado de cuadros muros, sócalos, cielos rasos, ductos de ventilación y de calefacción, con plumeros </w:t>
            </w:r>
            <w:r w:rsidRPr="001A44EC">
              <w:rPr>
                <w:rFonts w:ascii="Arial" w:hAnsi="Arial" w:cs="Arial"/>
                <w:color w:val="000000"/>
                <w:sz w:val="16"/>
                <w:szCs w:val="24"/>
                <w:lang w:val="es-ES" w:eastAsia="es-ES"/>
              </w:rPr>
              <w:t>o materiales</w:t>
            </w:r>
            <w:r w:rsidRPr="001A44EC">
              <w:rPr>
                <w:rFonts w:ascii="Arial" w:hAnsi="Arial" w:cs="Arial"/>
                <w:sz w:val="16"/>
                <w:szCs w:val="24"/>
                <w:lang w:val="es-ES" w:eastAsia="es-ES"/>
              </w:rPr>
              <w:t xml:space="preserve"> adecuados para cada lugar </w:t>
            </w:r>
            <w:r w:rsidRPr="001A44EC">
              <w:rPr>
                <w:rFonts w:ascii="Arial" w:hAnsi="Arial" w:cs="Arial"/>
                <w:sz w:val="16"/>
                <w:szCs w:val="16"/>
                <w:lang w:val="es-ES" w:eastAsia="es-ES"/>
              </w:rPr>
              <w:t>l</w:t>
            </w:r>
            <w:r w:rsidRPr="001A44EC">
              <w:rPr>
                <w:rFonts w:ascii="Arial" w:hAnsi="Arial" w:cs="Arial"/>
                <w:sz w:val="16"/>
                <w:szCs w:val="24"/>
                <w:lang w:val="es-ES" w:eastAsia="es-ES"/>
              </w:rPr>
              <w:t>a limpieza:</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6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la limpieza, aspirado y desmanchado de sillas y sillones con enseres y productos apropiados y de buena calidad, considerando el tipo de material con que están elaborados:</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w:t>
            </w:r>
            <w:r w:rsidRPr="001A44EC">
              <w:rPr>
                <w:rFonts w:ascii="Arial" w:hAnsi="Arial" w:cs="Arial"/>
                <w:sz w:val="16"/>
                <w:szCs w:val="24"/>
                <w:lang w:val="es-ES" w:eastAsia="es-ES"/>
              </w:rPr>
              <w:t xml:space="preserve">la limpieza y desinfección de teléfonos digitales, teléfonos IP, calculadoras, fotocopiadoras, basureros, etc. con productos especiales de calidad para este tipo de equipos o por hacerlo con productos </w:t>
            </w:r>
            <w:r w:rsidRPr="001A44EC">
              <w:rPr>
                <w:rFonts w:ascii="Arial" w:hAnsi="Arial" w:cs="Arial"/>
                <w:color w:val="000000"/>
                <w:sz w:val="16"/>
                <w:szCs w:val="24"/>
                <w:lang w:val="es-ES" w:eastAsia="es-ES"/>
              </w:rPr>
              <w:t>que dañen los bienes</w:t>
            </w:r>
            <w:r w:rsidRPr="001A44EC">
              <w:rPr>
                <w:rFonts w:ascii="Arial" w:hAnsi="Arial" w:cs="Arial"/>
                <w:sz w:val="16"/>
                <w:szCs w:val="24"/>
                <w:lang w:val="es-ES" w:eastAsia="es-ES"/>
              </w:rPr>
              <w:t>:</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5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De evidenciarse que l</w:t>
            </w:r>
            <w:r w:rsidRPr="001A44EC">
              <w:rPr>
                <w:rFonts w:ascii="Arial" w:hAnsi="Arial" w:cs="Arial"/>
                <w:sz w:val="16"/>
                <w:szCs w:val="24"/>
                <w:lang w:val="es-ES" w:eastAsia="es-ES"/>
              </w:rPr>
              <w:t>a limpieza y desinfección de equipos de computación, impresoras, escáneres y faxes no fue realizado con productos especiales de calidad en coordinación con el Dpto. de Soporte Técnico de la Gerencia de Sistemas:</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7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efectuar </w:t>
            </w:r>
            <w:r w:rsidRPr="001A44EC">
              <w:rPr>
                <w:rFonts w:ascii="Arial" w:hAnsi="Arial" w:cs="Arial"/>
                <w:sz w:val="16"/>
                <w:szCs w:val="24"/>
                <w:lang w:val="es-ES" w:eastAsia="es-ES"/>
              </w:rPr>
              <w:t>la limpieza de monitores planos sin coordinación del Dpto. de Soporte Técnico de la Gerencia de Sistemas</w:t>
            </w:r>
            <w:r w:rsidRPr="001A44EC">
              <w:rPr>
                <w:rFonts w:ascii="Arial" w:hAnsi="Arial" w:cs="Arial"/>
                <w:bCs/>
                <w:sz w:val="16"/>
                <w:szCs w:val="24"/>
                <w:lang w:val="es-ES" w:eastAsia="es-ES"/>
              </w:rPr>
              <w:t>:</w:t>
            </w:r>
            <w:r w:rsidRPr="001A44EC">
              <w:rPr>
                <w:rFonts w:ascii="Arial" w:hAnsi="Arial" w:cs="Arial"/>
                <w:sz w:val="16"/>
                <w:szCs w:val="16"/>
                <w:lang w:val="es-ES" w:eastAsia="es-ES"/>
              </w:rPr>
              <w:t xml:space="preserve"> Bs50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(Cincuenta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5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la limpieza de tomacorrientes, con el cuidado respectivo: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2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a limpieza de las cabinas de los ascensores con vaselina líquida para  paredes de acero inoxidable y productos apropiados para limpieza de los vidrios de espejos:</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1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Por no efectuar l</w:t>
            </w:r>
            <w:r w:rsidRPr="001A44EC">
              <w:rPr>
                <w:rFonts w:ascii="Arial" w:hAnsi="Arial" w:cs="Arial"/>
                <w:sz w:val="16"/>
                <w:szCs w:val="24"/>
                <w:lang w:val="es-ES" w:eastAsia="es-ES"/>
              </w:rPr>
              <w:t>a limpieza de barandas y pasamanos con material y productos apropiados para este trabajo: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83"/>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el  lavado y barrido general de áreas de cemento y estacionamientos, con material adecuado: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Por no efectuar l</w:t>
            </w:r>
            <w:r w:rsidRPr="001A44EC">
              <w:rPr>
                <w:rFonts w:ascii="Arial" w:hAnsi="Arial" w:cs="Arial"/>
                <w:sz w:val="16"/>
                <w:szCs w:val="24"/>
                <w:lang w:val="es-ES" w:eastAsia="es-ES"/>
              </w:rPr>
              <w:t xml:space="preserve">a limpieza, </w:t>
            </w:r>
            <w:proofErr w:type="spellStart"/>
            <w:r w:rsidRPr="001A44EC">
              <w:rPr>
                <w:rFonts w:ascii="Arial" w:hAnsi="Arial" w:cs="Arial"/>
                <w:sz w:val="16"/>
                <w:szCs w:val="24"/>
                <w:lang w:val="es-ES" w:eastAsia="es-ES"/>
              </w:rPr>
              <w:t>desodorización</w:t>
            </w:r>
            <w:proofErr w:type="spellEnd"/>
            <w:r w:rsidRPr="001A44EC">
              <w:rPr>
                <w:rFonts w:ascii="Arial" w:hAnsi="Arial" w:cs="Arial"/>
                <w:sz w:val="16"/>
                <w:szCs w:val="24"/>
                <w:lang w:val="es-ES" w:eastAsia="es-ES"/>
              </w:rPr>
              <w:t xml:space="preserve"> y desinfección de artefactos sanitarios, inodoros, urinarios, azulejos, pisos, paredes, lavamanos, espejos, duchas, etc. con personal altamente especializado y debidamente entrenado para este tipo de limpieza:</w:t>
            </w:r>
            <w:r w:rsidRPr="001A44EC">
              <w:rPr>
                <w:rFonts w:ascii="Arial" w:hAnsi="Arial" w:cs="Arial"/>
                <w:sz w:val="16"/>
                <w:szCs w:val="16"/>
                <w:lang w:val="es-ES" w:eastAsia="es-ES"/>
              </w:rPr>
              <w:t xml:space="preserve"> Bs100,00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2"/>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equipar </w:t>
            </w:r>
            <w:r w:rsidRPr="001A44EC">
              <w:rPr>
                <w:rFonts w:ascii="Arial" w:hAnsi="Arial" w:cs="Arial"/>
                <w:sz w:val="16"/>
                <w:szCs w:val="24"/>
                <w:lang w:val="es-ES" w:eastAsia="es-ES"/>
              </w:rPr>
              <w:t>todos los dispensadores instalados en todos los baños de forma permanente con papel higiénico, previa provisión del material por el Fiscal de Servicio: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6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designar personal para efectuar labores de carguío, retiro y traslado de todo tipo de desechos sólidos, material monetario, sus envases, empaques y otros relacionados, </w:t>
            </w:r>
            <w:r w:rsidRPr="001A44EC">
              <w:rPr>
                <w:rFonts w:ascii="Arial" w:hAnsi="Arial" w:cs="Arial"/>
                <w:color w:val="000000"/>
                <w:sz w:val="16"/>
                <w:szCs w:val="24"/>
                <w:lang w:val="es-ES" w:eastAsia="es-ES"/>
              </w:rPr>
              <w:t>desde zona de bóvedas para su posterior traslado al Botadero Sanitario Municipal</w:t>
            </w:r>
            <w:r w:rsidRPr="001A44EC">
              <w:rPr>
                <w:rFonts w:ascii="Arial" w:hAnsi="Arial" w:cs="Arial"/>
                <w:sz w:val="16"/>
                <w:szCs w:val="24"/>
                <w:lang w:val="es-ES" w:eastAsia="es-ES"/>
              </w:rPr>
              <w:t>:</w:t>
            </w:r>
            <w:r w:rsidRPr="001A44EC">
              <w:rPr>
                <w:rFonts w:ascii="Arial" w:hAnsi="Arial" w:cs="Arial"/>
                <w:sz w:val="16"/>
                <w:szCs w:val="16"/>
                <w:lang w:val="es-ES" w:eastAsia="es-ES"/>
              </w:rPr>
              <w:t xml:space="preserve"> Bs100,00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 xml:space="preserve">a </w:t>
            </w:r>
            <w:proofErr w:type="spellStart"/>
            <w:r w:rsidRPr="001A44EC">
              <w:rPr>
                <w:rFonts w:ascii="Arial" w:hAnsi="Arial" w:cs="Arial"/>
                <w:sz w:val="16"/>
                <w:szCs w:val="24"/>
                <w:lang w:val="es-ES" w:eastAsia="es-ES"/>
              </w:rPr>
              <w:t>desodorización</w:t>
            </w:r>
            <w:proofErr w:type="spellEnd"/>
            <w:r w:rsidRPr="001A44EC">
              <w:rPr>
                <w:rFonts w:ascii="Arial" w:hAnsi="Arial" w:cs="Arial"/>
                <w:sz w:val="16"/>
                <w:szCs w:val="24"/>
                <w:lang w:val="es-ES" w:eastAsia="es-ES"/>
              </w:rPr>
              <w:t xml:space="preserve"> de oficinas y áreas de circulación, las veces que se considere necesario durante el día con ambientador en spray o líquido: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no retirar los desechos metálicos o sunchos provenientes de las cajas que contienen material monetario, retiro de material de embalaje (</w:t>
            </w:r>
            <w:proofErr w:type="spellStart"/>
            <w:r w:rsidRPr="001A44EC">
              <w:rPr>
                <w:rFonts w:ascii="Arial" w:hAnsi="Arial" w:cs="Arial"/>
                <w:color w:val="000000"/>
                <w:sz w:val="16"/>
                <w:szCs w:val="16"/>
                <w:lang w:val="es-ES" w:eastAsia="es-ES"/>
              </w:rPr>
              <w:t>plastoformo</w:t>
            </w:r>
            <w:proofErr w:type="spellEnd"/>
            <w:r w:rsidRPr="001A44EC">
              <w:rPr>
                <w:rFonts w:ascii="Arial" w:hAnsi="Arial" w:cs="Arial"/>
                <w:color w:val="000000"/>
                <w:sz w:val="16"/>
                <w:szCs w:val="16"/>
                <w:lang w:val="es-ES" w:eastAsia="es-ES"/>
              </w:rPr>
              <w:t xml:space="preserve">, </w:t>
            </w:r>
            <w:proofErr w:type="spellStart"/>
            <w:r w:rsidRPr="001A44EC">
              <w:rPr>
                <w:rFonts w:ascii="Arial" w:hAnsi="Arial" w:cs="Arial"/>
                <w:color w:val="000000"/>
                <w:sz w:val="16"/>
                <w:szCs w:val="16"/>
                <w:lang w:val="es-ES" w:eastAsia="es-ES"/>
              </w:rPr>
              <w:t>tonners</w:t>
            </w:r>
            <w:proofErr w:type="spellEnd"/>
            <w:r w:rsidRPr="001A44EC">
              <w:rPr>
                <w:rFonts w:ascii="Arial" w:hAnsi="Arial" w:cs="Arial"/>
                <w:color w:val="000000"/>
                <w:sz w:val="16"/>
                <w:szCs w:val="16"/>
                <w:lang w:val="es-ES" w:eastAsia="es-ES"/>
              </w:rPr>
              <w:t xml:space="preserve"> en desuso y otros) de equipos de computación, cajas que transportan material monetario y otros desechos relacionados Bs100,00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33"/>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no acopiar el papel en desuso en los tachos especiales ubicados en cada piso para el efecto: Bs100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(Cien 00/100 Bolivianos).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no realizar el traslado de desechos sólidos desde los basureros personales de cada funcionario incluyendo el traslado del papel en desuso acopiado en tachos especiales de cada piso, hasta un ambiente del sótano 2: Bs100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bCs/>
                <w:color w:val="000000"/>
                <w:sz w:val="16"/>
                <w:szCs w:val="16"/>
                <w:lang w:val="es-ES" w:eastAsia="es-ES"/>
              </w:rPr>
              <w:lastRenderedPageBreak/>
              <w:t>Por retirar el papel en desuso del sótano 2 u otras instalaciones del BCB</w:t>
            </w:r>
            <w:r w:rsidRPr="001A44EC">
              <w:rPr>
                <w:rFonts w:ascii="Arial" w:hAnsi="Arial" w:cs="Arial"/>
                <w:color w:val="000000"/>
                <w:sz w:val="16"/>
                <w:szCs w:val="16"/>
                <w:lang w:val="es-ES" w:eastAsia="es-ES"/>
              </w:rPr>
              <w:t xml:space="preserve"> sin autorización escrita del Departamento de Bienes y Servicios: Bs200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(Doscientos 00/100Bolivianos).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 xml:space="preserve">a limpieza semanal profunda de ambientes con la maquinaria y productos requeridos </w:t>
            </w:r>
            <w:r w:rsidRPr="001A44EC">
              <w:rPr>
                <w:rFonts w:ascii="Arial" w:hAnsi="Arial" w:cs="Arial"/>
                <w:color w:val="000000"/>
                <w:sz w:val="16"/>
                <w:szCs w:val="24"/>
                <w:lang w:val="es-ES" w:eastAsia="es-ES"/>
              </w:rPr>
              <w:t>según</w:t>
            </w:r>
            <w:r w:rsidRPr="001A44EC">
              <w:rPr>
                <w:rFonts w:ascii="Arial" w:hAnsi="Arial" w:cs="Arial"/>
                <w:b/>
                <w:i/>
                <w:color w:val="000000"/>
                <w:sz w:val="16"/>
                <w:szCs w:val="24"/>
                <w:lang w:val="es-ES" w:eastAsia="es-ES"/>
              </w:rPr>
              <w:t xml:space="preserve"> </w:t>
            </w:r>
            <w:r w:rsidRPr="001A44EC">
              <w:rPr>
                <w:rFonts w:ascii="Arial" w:hAnsi="Arial" w:cs="Arial"/>
                <w:color w:val="000000"/>
                <w:sz w:val="16"/>
                <w:szCs w:val="24"/>
                <w:lang w:val="es-ES" w:eastAsia="es-ES"/>
              </w:rPr>
              <w:t>el</w:t>
            </w:r>
            <w:r w:rsidRPr="001A44EC">
              <w:rPr>
                <w:rFonts w:ascii="Arial" w:hAnsi="Arial" w:cs="Arial"/>
                <w:b/>
                <w:i/>
                <w:color w:val="FF0000"/>
                <w:sz w:val="16"/>
                <w:szCs w:val="24"/>
                <w:lang w:val="es-ES" w:eastAsia="es-ES"/>
              </w:rPr>
              <w:t xml:space="preserve"> </w:t>
            </w:r>
            <w:r w:rsidRPr="001A44EC">
              <w:rPr>
                <w:rFonts w:ascii="Arial" w:hAnsi="Arial" w:cs="Arial"/>
                <w:color w:val="000000"/>
                <w:sz w:val="16"/>
                <w:szCs w:val="24"/>
                <w:lang w:val="es-ES" w:eastAsia="es-ES"/>
              </w:rPr>
              <w:t>cronograma semestral programado y planificado</w:t>
            </w:r>
            <w:r w:rsidRPr="001A44EC">
              <w:rPr>
                <w:rFonts w:ascii="Arial" w:hAnsi="Arial" w:cs="Arial"/>
                <w:b/>
                <w:i/>
                <w:color w:val="FF0000"/>
                <w:sz w:val="16"/>
                <w:szCs w:val="24"/>
                <w:lang w:val="es-ES" w:eastAsia="es-ES"/>
              </w:rPr>
              <w:t xml:space="preserve"> </w:t>
            </w:r>
            <w:r w:rsidRPr="001A44EC">
              <w:rPr>
                <w:rFonts w:ascii="Arial" w:hAnsi="Arial" w:cs="Arial"/>
                <w:sz w:val="16"/>
                <w:szCs w:val="24"/>
                <w:lang w:val="es-ES" w:eastAsia="es-ES"/>
              </w:rPr>
              <w:t xml:space="preserve"> por el Fiscal de Servicio en Coordinación con el Agente de Servicio: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 lavado y planchado de todas las cortinas cuando se realiza la limpieza profunda de cada piso en los ambientes de la empresa adjudicada o no dar cumplimiento a los plazos de retiro y colocado: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la falta de prestación del servicio por un fin de semana del lavado de repasadores y toallas, el Fiscal del servicio aplicará una multa de Bs100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(Cien 00/100 Bolivianos), por vez.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 xml:space="preserve">Por observación del Fiscal del servicio al lavado de repasadores y toallas previa evidencia escrita remitida al Jefe de Departamento de Bienes y Servicios, se aplicará una multa de Bs30,00 (Treinta 00/100 Bolivianos) descontada del pago del mes correspondiente. </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4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no efectuar el lavado a mano de banderas nacionales y departamentales en los periodos señalados en el punto E.2 numeral N° 4. Bs200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color w:val="0000FF"/>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color w:val="0000FF"/>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color w:val="0000FF"/>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color w:val="0000FF"/>
                <w:sz w:val="16"/>
                <w:szCs w:val="24"/>
                <w:lang w:val="es-ES" w:eastAsia="es-ES"/>
              </w:rPr>
            </w:pPr>
          </w:p>
        </w:tc>
      </w:tr>
      <w:tr w:rsidR="001A44EC" w:rsidRPr="001A44EC" w:rsidTr="001A44EC">
        <w:trPr>
          <w:gridAfter w:val="1"/>
          <w:wAfter w:w="10" w:type="dxa"/>
          <w:cantSplit/>
          <w:trHeight w:val="46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Por no efectuar l</w:t>
            </w:r>
            <w:r w:rsidRPr="001A44EC">
              <w:rPr>
                <w:rFonts w:ascii="Arial" w:hAnsi="Arial" w:cs="Arial"/>
                <w:sz w:val="16"/>
                <w:szCs w:val="24"/>
                <w:lang w:val="es-ES" w:eastAsia="es-ES"/>
              </w:rPr>
              <w:t xml:space="preserve">a limpieza quincenal profunda de ambientes destinados a cocinas y comedores con productos adecuados y especiales: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9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 xml:space="preserve">el aspirado, limpieza, lavado, lustrado, etc., de ambientes para eventos especiales y </w:t>
            </w:r>
            <w:r w:rsidRPr="001A44EC">
              <w:rPr>
                <w:rFonts w:ascii="Arial" w:hAnsi="Arial" w:cs="Arial"/>
                <w:color w:val="000000"/>
                <w:sz w:val="16"/>
                <w:szCs w:val="24"/>
                <w:lang w:val="es-ES" w:eastAsia="es-ES"/>
              </w:rPr>
              <w:t>extraordinarios</w:t>
            </w:r>
            <w:r w:rsidRPr="001A44EC">
              <w:rPr>
                <w:rFonts w:ascii="Arial" w:hAnsi="Arial" w:cs="Arial"/>
                <w:sz w:val="16"/>
                <w:szCs w:val="24"/>
                <w:lang w:val="es-ES" w:eastAsia="es-ES"/>
              </w:rPr>
              <w:t xml:space="preserve"> a requerimiento del BCB, solicitados por el Fiscal del Servicio: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1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w:t>
            </w:r>
            <w:r w:rsidRPr="001A44EC">
              <w:rPr>
                <w:rFonts w:ascii="Arial" w:hAnsi="Arial" w:cs="Arial"/>
                <w:sz w:val="16"/>
                <w:szCs w:val="24"/>
                <w:lang w:val="es-ES" w:eastAsia="es-ES"/>
              </w:rPr>
              <w:t xml:space="preserve">el aspirado, limpieza, lavado, lustrado, etc. de ambientes afectados por eventos de emergencia (inundación, fugas de agua, </w:t>
            </w:r>
            <w:r w:rsidRPr="001A44EC">
              <w:rPr>
                <w:rFonts w:ascii="Arial" w:hAnsi="Arial" w:cs="Arial"/>
                <w:color w:val="000000"/>
                <w:sz w:val="16"/>
                <w:szCs w:val="24"/>
                <w:lang w:val="es-ES" w:eastAsia="es-ES"/>
              </w:rPr>
              <w:t xml:space="preserve">o  casos fortuitos y de fuerza mayor </w:t>
            </w:r>
            <w:r w:rsidRPr="001A44EC">
              <w:rPr>
                <w:rFonts w:ascii="Arial" w:hAnsi="Arial" w:cs="Arial"/>
                <w:sz w:val="16"/>
                <w:szCs w:val="24"/>
                <w:lang w:val="es-ES" w:eastAsia="es-ES"/>
              </w:rPr>
              <w:t>etc.):</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9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efectuar </w:t>
            </w:r>
            <w:r w:rsidRPr="001A44EC">
              <w:rPr>
                <w:rFonts w:ascii="Arial" w:hAnsi="Arial" w:cs="Arial"/>
                <w:sz w:val="16"/>
                <w:szCs w:val="24"/>
                <w:lang w:val="es-ES" w:eastAsia="es-ES"/>
              </w:rPr>
              <w:t>diariamente la limpieza externa de áreas mencionadas en el punto</w:t>
            </w:r>
            <w:r w:rsidRPr="001A44EC">
              <w:rPr>
                <w:rFonts w:ascii="Arial" w:hAnsi="Arial" w:cs="Arial"/>
                <w:color w:val="000000"/>
                <w:sz w:val="16"/>
                <w:szCs w:val="24"/>
                <w:lang w:val="es-ES" w:eastAsia="es-ES"/>
              </w:rPr>
              <w:t xml:space="preserve"> E</w:t>
            </w:r>
            <w:r w:rsidRPr="001A44EC">
              <w:rPr>
                <w:rFonts w:ascii="Arial" w:hAnsi="Arial" w:cs="Arial"/>
                <w:sz w:val="16"/>
                <w:szCs w:val="24"/>
                <w:lang w:val="es-ES" w:eastAsia="es-ES"/>
              </w:rPr>
              <w:t xml:space="preserve">.3 de las presentes Especificaciones Técnicas: </w:t>
            </w:r>
            <w:r w:rsidRPr="001A44EC">
              <w:rPr>
                <w:rFonts w:ascii="Arial" w:hAnsi="Arial" w:cs="Arial"/>
                <w:sz w:val="16"/>
                <w:szCs w:val="16"/>
                <w:lang w:val="es-ES" w:eastAsia="es-ES"/>
              </w:rPr>
              <w:t>Bs100,00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9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color w:val="000000"/>
                <w:sz w:val="16"/>
                <w:szCs w:val="16"/>
                <w:lang w:val="es-ES" w:eastAsia="es-ES"/>
              </w:rPr>
            </w:pPr>
            <w:r w:rsidRPr="001A44EC">
              <w:rPr>
                <w:rFonts w:ascii="Arial" w:hAnsi="Arial" w:cs="Arial"/>
                <w:color w:val="000000"/>
                <w:sz w:val="16"/>
                <w:szCs w:val="16"/>
                <w:lang w:val="es-ES" w:eastAsia="es-ES"/>
              </w:rPr>
              <w:t>Por no efectuar la limpieza y lavado de la alfombra del pasillo del auditorio de los pisos 2 y 3 del Edificio Principal del BCB mensualmente: Bs100</w:t>
            </w:r>
            <w:proofErr w:type="gramStart"/>
            <w:r w:rsidRPr="001A44EC">
              <w:rPr>
                <w:rFonts w:ascii="Arial" w:hAnsi="Arial" w:cs="Arial"/>
                <w:color w:val="000000"/>
                <w:sz w:val="16"/>
                <w:szCs w:val="16"/>
                <w:lang w:val="es-ES" w:eastAsia="es-ES"/>
              </w:rPr>
              <w:t>,00</w:t>
            </w:r>
            <w:proofErr w:type="gramEnd"/>
            <w:r w:rsidRPr="001A44EC">
              <w:rPr>
                <w:rFonts w:ascii="Arial" w:hAnsi="Arial" w:cs="Arial"/>
                <w:color w:val="000000"/>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bottom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2"/>
        </w:trPr>
        <w:tc>
          <w:tcPr>
            <w:tcW w:w="7962" w:type="dxa"/>
            <w:shd w:val="clear" w:color="auto" w:fill="FFFFFF"/>
          </w:tcPr>
          <w:p w:rsidR="001A44EC" w:rsidRPr="001A44EC" w:rsidRDefault="001A44EC" w:rsidP="001A44EC">
            <w:pPr>
              <w:numPr>
                <w:ilvl w:val="0"/>
                <w:numId w:val="32"/>
              </w:numPr>
              <w:tabs>
                <w:tab w:val="num" w:pos="290"/>
                <w:tab w:val="left" w:pos="7546"/>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 xml:space="preserve">a limpieza de vidrios </w:t>
            </w:r>
            <w:r w:rsidRPr="001A44EC">
              <w:rPr>
                <w:rFonts w:ascii="Arial" w:hAnsi="Arial" w:cs="Arial"/>
                <w:color w:val="000000"/>
                <w:sz w:val="16"/>
                <w:szCs w:val="24"/>
                <w:lang w:val="es-ES" w:eastAsia="es-ES"/>
              </w:rPr>
              <w:t>externos</w:t>
            </w:r>
            <w:r w:rsidRPr="001A44EC">
              <w:rPr>
                <w:rFonts w:ascii="Arial" w:hAnsi="Arial" w:cs="Arial"/>
                <w:sz w:val="16"/>
                <w:szCs w:val="24"/>
                <w:lang w:val="es-ES" w:eastAsia="es-ES"/>
              </w:rPr>
              <w:t xml:space="preserve"> programada dos veces al año, (junio y diciembre) con equipos</w:t>
            </w:r>
            <w:r w:rsidRPr="001A44EC">
              <w:rPr>
                <w:rFonts w:ascii="Arial" w:hAnsi="Arial" w:cs="Arial"/>
                <w:i/>
                <w:color w:val="FF0000"/>
                <w:sz w:val="16"/>
                <w:szCs w:val="24"/>
                <w:lang w:val="es-ES" w:eastAsia="es-ES"/>
              </w:rPr>
              <w:t xml:space="preserve"> </w:t>
            </w:r>
            <w:r w:rsidRPr="001A44EC">
              <w:rPr>
                <w:rFonts w:ascii="Arial" w:hAnsi="Arial" w:cs="Arial"/>
                <w:color w:val="000000"/>
                <w:sz w:val="16"/>
                <w:szCs w:val="24"/>
                <w:lang w:val="es-ES" w:eastAsia="es-ES"/>
              </w:rPr>
              <w:t>de</w:t>
            </w:r>
            <w:r w:rsidRPr="001A44EC">
              <w:rPr>
                <w:rFonts w:ascii="Arial" w:hAnsi="Arial" w:cs="Arial"/>
                <w:b/>
                <w:color w:val="FF0000"/>
                <w:sz w:val="16"/>
                <w:szCs w:val="24"/>
                <w:lang w:val="es-ES" w:eastAsia="es-ES"/>
              </w:rPr>
              <w:t xml:space="preserve"> </w:t>
            </w:r>
            <w:r w:rsidRPr="001A44EC">
              <w:rPr>
                <w:rFonts w:ascii="Arial" w:hAnsi="Arial" w:cs="Arial"/>
                <w:color w:val="000000"/>
                <w:sz w:val="16"/>
                <w:szCs w:val="24"/>
                <w:lang w:val="es-ES" w:eastAsia="es-ES"/>
              </w:rPr>
              <w:t>seguridad</w:t>
            </w:r>
            <w:r w:rsidRPr="001A44EC">
              <w:rPr>
                <w:rFonts w:ascii="Arial" w:hAnsi="Arial" w:cs="Arial"/>
                <w:sz w:val="16"/>
                <w:szCs w:val="24"/>
                <w:lang w:val="es-ES" w:eastAsia="es-ES"/>
              </w:rPr>
              <w:t xml:space="preserve">, materiales y productos necesarios para este trabajo: </w:t>
            </w:r>
            <w:r w:rsidRPr="001A44EC">
              <w:rPr>
                <w:rFonts w:ascii="Arial" w:hAnsi="Arial" w:cs="Arial"/>
                <w:sz w:val="16"/>
                <w:szCs w:val="16"/>
                <w:lang w:val="es-ES" w:eastAsia="es-ES"/>
              </w:rPr>
              <w:t>Bs500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(Quinientos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val="restart"/>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2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w:t>
            </w:r>
            <w:r w:rsidRPr="001A44EC">
              <w:rPr>
                <w:rFonts w:ascii="Arial" w:hAnsi="Arial" w:cs="Arial"/>
                <w:sz w:val="16"/>
                <w:szCs w:val="16"/>
                <w:lang w:val="es-ES" w:eastAsia="es-ES"/>
              </w:rPr>
              <w:t xml:space="preserve"> l</w:t>
            </w:r>
            <w:r w:rsidRPr="001A44EC">
              <w:rPr>
                <w:rFonts w:ascii="Arial" w:hAnsi="Arial" w:cs="Arial"/>
                <w:sz w:val="16"/>
                <w:szCs w:val="24"/>
                <w:lang w:val="es-ES" w:eastAsia="es-ES"/>
              </w:rPr>
              <w:t xml:space="preserve">a limpieza de vidrios </w:t>
            </w:r>
            <w:r w:rsidRPr="001A44EC">
              <w:rPr>
                <w:rFonts w:ascii="Arial" w:hAnsi="Arial" w:cs="Arial"/>
                <w:color w:val="000000"/>
                <w:sz w:val="16"/>
                <w:szCs w:val="24"/>
                <w:lang w:val="es-ES" w:eastAsia="es-ES"/>
              </w:rPr>
              <w:t xml:space="preserve">internos </w:t>
            </w:r>
            <w:r w:rsidRPr="001A44EC">
              <w:rPr>
                <w:rFonts w:ascii="Arial" w:hAnsi="Arial" w:cs="Arial"/>
                <w:sz w:val="16"/>
                <w:szCs w:val="24"/>
                <w:lang w:val="es-ES" w:eastAsia="es-ES"/>
              </w:rPr>
              <w:t xml:space="preserve">desde planta baja hasta el piso 4 del Edificio Principal del BCB, semanalmente y a requerimiento, con material y equipo adecuado para este trabajo: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02"/>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Por no atender el requerimiento específico, o de emergencia o de contingencia solicitado por el BCB señalados en el punto F de las presentes Especificaciones Técnicas: Bs500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(Quinientos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8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Por no efectuar l</w:t>
            </w:r>
            <w:r w:rsidRPr="001A44EC">
              <w:rPr>
                <w:rFonts w:ascii="Arial" w:hAnsi="Arial" w:cs="Arial"/>
                <w:sz w:val="16"/>
                <w:szCs w:val="24"/>
                <w:lang w:val="es-ES" w:eastAsia="es-ES"/>
              </w:rPr>
              <w:t xml:space="preserve">a limpieza del helipuerto, sumideros, etc. una vez por semana: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83"/>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De evidenciarse que el equipo y maquinaria para la ejecución del servicio se encuentra en mal estado: 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contar con la cantidad y características de aspiradoras, lustradoras, </w:t>
            </w:r>
            <w:proofErr w:type="spellStart"/>
            <w:r w:rsidRPr="001A44EC">
              <w:rPr>
                <w:rFonts w:ascii="Arial" w:hAnsi="Arial" w:cs="Arial"/>
                <w:sz w:val="16"/>
                <w:szCs w:val="24"/>
                <w:lang w:val="es-ES" w:eastAsia="es-ES"/>
              </w:rPr>
              <w:t>hidrolavadoras</w:t>
            </w:r>
            <w:proofErr w:type="spellEnd"/>
            <w:r w:rsidRPr="001A44EC">
              <w:rPr>
                <w:rFonts w:ascii="Arial" w:hAnsi="Arial" w:cs="Arial"/>
                <w:sz w:val="16"/>
                <w:szCs w:val="24"/>
                <w:lang w:val="es-ES" w:eastAsia="es-ES"/>
              </w:rPr>
              <w:t>, escaleras, maquinaria y equipo adecuados solicitados para la prestación del servicio:</w:t>
            </w:r>
            <w:r w:rsidRPr="001A44EC">
              <w:rPr>
                <w:rFonts w:ascii="Arial" w:hAnsi="Arial" w:cs="Arial"/>
                <w:sz w:val="16"/>
                <w:szCs w:val="16"/>
                <w:lang w:val="es-ES" w:eastAsia="es-ES"/>
              </w:rPr>
              <w:t xml:space="preserve"> Bs100,00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26"/>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contar con la cantidad y características de herramientas y utensilios solicitados para la prestación del servicio: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5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 el  reemplazo de herramientas y utensilios que garantice óptimas condiciones de uso:</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02"/>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en la </w:t>
            </w:r>
            <w:r w:rsidRPr="001A44EC">
              <w:rPr>
                <w:rFonts w:ascii="Arial" w:hAnsi="Arial" w:cs="Arial"/>
                <w:sz w:val="16"/>
                <w:szCs w:val="24"/>
                <w:lang w:val="es-ES" w:eastAsia="es-ES"/>
              </w:rPr>
              <w:t>inspección periódica realizada por el Fiscal del Servicio</w:t>
            </w:r>
            <w:r w:rsidRPr="001A44EC">
              <w:rPr>
                <w:rFonts w:ascii="Arial" w:hAnsi="Arial" w:cs="Arial"/>
                <w:sz w:val="16"/>
                <w:szCs w:val="16"/>
                <w:lang w:val="es-ES" w:eastAsia="es-ES"/>
              </w:rPr>
              <w:t xml:space="preserve">, la </w:t>
            </w:r>
            <w:r w:rsidRPr="001A44EC">
              <w:rPr>
                <w:rFonts w:ascii="Arial" w:hAnsi="Arial" w:cs="Arial"/>
                <w:sz w:val="16"/>
                <w:szCs w:val="24"/>
                <w:lang w:val="es-ES" w:eastAsia="es-ES"/>
              </w:rPr>
              <w:t xml:space="preserve">maquinaria y equipos presentados para la prestación del servicio se encuentra en mal estado: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68"/>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el mantenimiento preventivo y correctivo de las maquinarias o equipos requeridos para la ejecución del servicio: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02"/>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 el  reemplazo  por desperfecto de alguna maquinaria o equipo que ocasione su baja temporal o permanente, con un equipo o maquinaria de similar o mejores características en el plazo máximo de 24 horas:</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5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la solicitud mediante Formulario expreso (con visto bueno del Fiscal del Servicio) para la salida de toda maquinaria o equipo para su reparación o mantenimiento: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1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 la señalización adecuada y oportuna (colocado de letreros, conos etc.) en lugares visibles o de tránsito donde se realicen trabajos de limpieza:</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20"/>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bCs/>
                <w:sz w:val="16"/>
                <w:szCs w:val="24"/>
                <w:lang w:val="es-ES" w:eastAsia="es-ES"/>
              </w:rPr>
              <w:t>De evidenciarse que la empresa adjudicada no se hace responsable de los riesgos inherentes que se presenten en el proceso de trabajo (punto E) y no capacitó a todo su personal en procedimientos y normas de prevención y seguridad industrial: Bs200</w:t>
            </w:r>
            <w:proofErr w:type="gramStart"/>
            <w:r w:rsidRPr="001A44EC">
              <w:rPr>
                <w:rFonts w:ascii="Arial" w:hAnsi="Arial" w:cs="Arial"/>
                <w:bCs/>
                <w:sz w:val="16"/>
                <w:szCs w:val="24"/>
                <w:lang w:val="es-ES" w:eastAsia="es-ES"/>
              </w:rPr>
              <w:t>,00</w:t>
            </w:r>
            <w:proofErr w:type="gramEnd"/>
            <w:r w:rsidRPr="001A44EC">
              <w:rPr>
                <w:rFonts w:ascii="Arial" w:hAnsi="Arial" w:cs="Arial"/>
                <w:bCs/>
                <w:sz w:val="16"/>
                <w:szCs w:val="24"/>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739"/>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efectuar el retiro y transporte de todo el material de desecho sólido debidamente compactado </w:t>
            </w:r>
            <w:r w:rsidRPr="001A44EC">
              <w:rPr>
                <w:rFonts w:ascii="Arial" w:hAnsi="Arial" w:cs="Arial"/>
                <w:color w:val="000000"/>
                <w:sz w:val="16"/>
                <w:szCs w:val="24"/>
                <w:lang w:val="es-ES" w:eastAsia="es-ES"/>
              </w:rPr>
              <w:t>y/</w:t>
            </w:r>
            <w:proofErr w:type="spellStart"/>
            <w:r w:rsidRPr="001A44EC">
              <w:rPr>
                <w:rFonts w:ascii="Arial" w:hAnsi="Arial" w:cs="Arial"/>
                <w:color w:val="000000"/>
                <w:sz w:val="16"/>
                <w:szCs w:val="24"/>
                <w:lang w:val="es-ES" w:eastAsia="es-ES"/>
              </w:rPr>
              <w:t>ó</w:t>
            </w:r>
            <w:proofErr w:type="spellEnd"/>
            <w:r w:rsidRPr="001A44EC">
              <w:rPr>
                <w:rFonts w:ascii="Arial" w:hAnsi="Arial" w:cs="Arial"/>
                <w:b/>
                <w:i/>
                <w:color w:val="000000"/>
                <w:sz w:val="16"/>
                <w:szCs w:val="24"/>
                <w:lang w:val="es-ES" w:eastAsia="es-ES"/>
              </w:rPr>
              <w:t xml:space="preserve"> </w:t>
            </w:r>
            <w:r w:rsidRPr="001A44EC">
              <w:rPr>
                <w:rFonts w:ascii="Arial" w:hAnsi="Arial" w:cs="Arial"/>
                <w:color w:val="000000"/>
                <w:sz w:val="16"/>
                <w:szCs w:val="24"/>
                <w:lang w:val="es-ES" w:eastAsia="es-ES"/>
              </w:rPr>
              <w:t>acopiado</w:t>
            </w:r>
            <w:r w:rsidRPr="001A44EC">
              <w:rPr>
                <w:rFonts w:ascii="Arial" w:hAnsi="Arial" w:cs="Arial"/>
                <w:sz w:val="16"/>
                <w:szCs w:val="24"/>
                <w:lang w:val="es-ES" w:eastAsia="es-ES"/>
              </w:rPr>
              <w:t xml:space="preserve">, </w:t>
            </w:r>
            <w:r w:rsidRPr="001A44EC">
              <w:rPr>
                <w:rFonts w:ascii="Arial" w:hAnsi="Arial" w:cs="Arial"/>
                <w:color w:val="000000"/>
                <w:sz w:val="16"/>
                <w:szCs w:val="16"/>
                <w:lang w:val="es-ES" w:eastAsia="es-ES"/>
              </w:rPr>
              <w:t>incluyendo el material monetario destruido, sus</w:t>
            </w:r>
            <w:r w:rsidRPr="001A44EC">
              <w:rPr>
                <w:rFonts w:ascii="Arial" w:hAnsi="Arial" w:cs="Arial"/>
                <w:sz w:val="16"/>
                <w:szCs w:val="16"/>
                <w:lang w:val="es-ES" w:eastAsia="es-ES"/>
              </w:rPr>
              <w:t xml:space="preserve"> envases, empaques y otros relacionados, en vehículos propios del proveedor </w:t>
            </w:r>
            <w:r w:rsidRPr="001A44EC">
              <w:rPr>
                <w:rFonts w:ascii="Arial" w:hAnsi="Arial" w:cs="Arial"/>
                <w:sz w:val="16"/>
                <w:szCs w:val="24"/>
                <w:lang w:val="es-ES" w:eastAsia="es-ES"/>
              </w:rPr>
              <w:t xml:space="preserve">al Botadero Municipal dos veces por semana o a requerimiento de Fiscal del Servicio, cumpliendo las normas de seguridad establecidas por el BCB: </w:t>
            </w:r>
            <w:r w:rsidRPr="001A44EC">
              <w:rPr>
                <w:rFonts w:ascii="Arial" w:hAnsi="Arial" w:cs="Arial"/>
                <w:sz w:val="16"/>
                <w:szCs w:val="16"/>
                <w:lang w:val="es-ES" w:eastAsia="es-ES"/>
              </w:rPr>
              <w:t>Bs500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(Quinientos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57"/>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lastRenderedPageBreak/>
              <w:t xml:space="preserve">Por no </w:t>
            </w:r>
            <w:r w:rsidRPr="001A44EC">
              <w:rPr>
                <w:rFonts w:ascii="Arial" w:hAnsi="Arial" w:cs="Arial"/>
                <w:sz w:val="16"/>
                <w:szCs w:val="24"/>
                <w:lang w:val="es-ES" w:eastAsia="es-ES"/>
              </w:rPr>
              <w:t>efectuar el traslado del personal a los inmuebles del BCB, en los días establecidos: B</w:t>
            </w:r>
            <w:r w:rsidRPr="001A44EC">
              <w:rPr>
                <w:rFonts w:ascii="Arial" w:hAnsi="Arial" w:cs="Arial"/>
                <w:sz w:val="16"/>
                <w:szCs w:val="16"/>
                <w:lang w:val="es-ES" w:eastAsia="es-ES"/>
              </w:rPr>
              <w:t>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63"/>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 la provisión mensual del material descrito en el inciso K) numeral 1:</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56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 xml:space="preserve">presentar  al Fiscal de Servicio el listado y los productos que ingresarán al BCB (punto K.1) dentro los cinco (5) días hábiles antes del inicio de cada mes, para su respectiva verificación de cantidad y calidad: </w:t>
            </w:r>
            <w:r w:rsidRPr="001A44EC">
              <w:rPr>
                <w:rFonts w:ascii="Arial" w:hAnsi="Arial" w:cs="Arial"/>
                <w:sz w:val="16"/>
                <w:szCs w:val="16"/>
                <w:lang w:val="es-ES" w:eastAsia="es-ES"/>
              </w:rPr>
              <w:t>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164"/>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16"/>
                <w:lang w:val="es-ES" w:eastAsia="es-ES"/>
              </w:rPr>
              <w:t xml:space="preserve">De evidenciarse que </w:t>
            </w:r>
            <w:r w:rsidRPr="001A44EC">
              <w:rPr>
                <w:rFonts w:ascii="Arial" w:hAnsi="Arial" w:cs="Arial"/>
                <w:sz w:val="16"/>
                <w:szCs w:val="24"/>
                <w:lang w:val="es-ES" w:eastAsia="es-ES"/>
              </w:rPr>
              <w:t xml:space="preserve">el Agente de Servicio ha incumplido alguna de las responsabilidades asignadas: </w:t>
            </w:r>
            <w:r w:rsidRPr="001A44EC">
              <w:rPr>
                <w:rFonts w:ascii="Arial" w:hAnsi="Arial" w:cs="Arial"/>
                <w:sz w:val="16"/>
                <w:szCs w:val="16"/>
                <w:lang w:val="es-ES" w:eastAsia="es-ES"/>
              </w:rPr>
              <w:t>Bs200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(Doscientos 00/100 </w:t>
            </w:r>
            <w:r w:rsidRPr="001A44EC">
              <w:rPr>
                <w:rFonts w:ascii="Arial" w:hAnsi="Arial" w:cs="Arial"/>
                <w:sz w:val="16"/>
                <w:szCs w:val="24"/>
                <w:lang w:val="es-ES" w:eastAsia="es-ES"/>
              </w:rPr>
              <w:t>Bolivianos</w:t>
            </w:r>
            <w:r w:rsidRPr="001A44EC">
              <w:rPr>
                <w:rFonts w:ascii="Arial" w:hAnsi="Arial" w:cs="Arial"/>
                <w:sz w:val="16"/>
                <w:szCs w:val="16"/>
                <w:lang w:val="es-ES" w:eastAsia="es-ES"/>
              </w:rPr>
              <w:t>).</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399"/>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w:t>
            </w:r>
            <w:r w:rsidRPr="001A44EC">
              <w:rPr>
                <w:rFonts w:ascii="Arial" w:hAnsi="Arial" w:cs="Arial"/>
                <w:sz w:val="16"/>
                <w:szCs w:val="24"/>
                <w:lang w:val="es-ES" w:eastAsia="es-ES"/>
              </w:rPr>
              <w:t xml:space="preserve">los Supervisores de Grupo han incumplido alguna de las funciones asignadas: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411"/>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De evidenciarse que </w:t>
            </w:r>
            <w:r w:rsidRPr="001A44EC">
              <w:rPr>
                <w:rFonts w:ascii="Arial" w:hAnsi="Arial" w:cs="Arial"/>
                <w:sz w:val="16"/>
                <w:szCs w:val="24"/>
                <w:lang w:val="es-ES" w:eastAsia="es-ES"/>
              </w:rPr>
              <w:t xml:space="preserve">los Operarios de limpieza han incumplido alguna de las funciones </w:t>
            </w:r>
            <w:r w:rsidRPr="001A44EC">
              <w:rPr>
                <w:rFonts w:ascii="Arial" w:hAnsi="Arial" w:cs="Arial"/>
                <w:sz w:val="16"/>
                <w:szCs w:val="16"/>
                <w:lang w:val="es-ES" w:eastAsia="es-ES"/>
              </w:rPr>
              <w:t>asignadas</w:t>
            </w:r>
            <w:r w:rsidRPr="001A44EC">
              <w:rPr>
                <w:rFonts w:ascii="Arial" w:hAnsi="Arial" w:cs="Arial"/>
                <w:sz w:val="16"/>
                <w:szCs w:val="24"/>
                <w:lang w:val="es-ES" w:eastAsia="es-ES"/>
              </w:rPr>
              <w:t xml:space="preserve">: </w:t>
            </w:r>
            <w:r w:rsidRPr="001A44EC">
              <w:rPr>
                <w:rFonts w:ascii="Arial" w:hAnsi="Arial" w:cs="Arial"/>
                <w:sz w:val="16"/>
                <w:szCs w:val="16"/>
                <w:lang w:val="es-ES" w:eastAsia="es-ES"/>
              </w:rPr>
              <w:t>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1A44EC">
        <w:trPr>
          <w:gridAfter w:val="1"/>
          <w:wAfter w:w="10" w:type="dxa"/>
          <w:cantSplit/>
          <w:trHeight w:val="275"/>
        </w:trPr>
        <w:tc>
          <w:tcPr>
            <w:tcW w:w="7962" w:type="dxa"/>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16"/>
                <w:lang w:val="es-ES" w:eastAsia="es-ES"/>
              </w:rPr>
            </w:pPr>
            <w:r w:rsidRPr="001A44EC">
              <w:rPr>
                <w:rFonts w:ascii="Arial" w:hAnsi="Arial" w:cs="Arial"/>
                <w:sz w:val="16"/>
                <w:szCs w:val="16"/>
                <w:lang w:val="es-ES" w:eastAsia="es-ES"/>
              </w:rPr>
              <w:t xml:space="preserve">Por no </w:t>
            </w:r>
            <w:r w:rsidRPr="001A44EC">
              <w:rPr>
                <w:rFonts w:ascii="Arial" w:hAnsi="Arial" w:cs="Arial"/>
                <w:sz w:val="16"/>
                <w:szCs w:val="24"/>
                <w:lang w:val="es-ES" w:eastAsia="es-ES"/>
              </w:rPr>
              <w:t>efectuar el servicio en los horarios y días establecidos</w:t>
            </w:r>
            <w:proofErr w:type="gramStart"/>
            <w:r w:rsidRPr="001A44EC">
              <w:rPr>
                <w:rFonts w:ascii="Arial" w:hAnsi="Arial" w:cs="Arial"/>
                <w:sz w:val="16"/>
                <w:szCs w:val="24"/>
                <w:lang w:val="es-ES" w:eastAsia="es-ES"/>
              </w:rPr>
              <w:t xml:space="preserve">: </w:t>
            </w:r>
            <w:r w:rsidRPr="001A44EC">
              <w:rPr>
                <w:rFonts w:ascii="Arial" w:hAnsi="Arial" w:cs="Arial"/>
                <w:sz w:val="16"/>
                <w:szCs w:val="16"/>
                <w:lang w:val="es-ES" w:eastAsia="es-ES"/>
              </w:rPr>
              <w:t xml:space="preserve"> Bs100,00</w:t>
            </w:r>
            <w:proofErr w:type="gramEnd"/>
            <w:r w:rsidRPr="001A44EC">
              <w:rPr>
                <w:rFonts w:ascii="Arial" w:hAnsi="Arial" w:cs="Arial"/>
                <w:sz w:val="16"/>
                <w:szCs w:val="16"/>
                <w:lang w:val="es-ES" w:eastAsia="es-ES"/>
              </w:rPr>
              <w:t xml:space="preserve"> (Cien 00/100 Bolivianos).</w:t>
            </w:r>
          </w:p>
        </w:tc>
        <w:tc>
          <w:tcPr>
            <w:tcW w:w="1578" w:type="dxa"/>
            <w:vMerge/>
            <w:tcBorders>
              <w:bottom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sz w:val="16"/>
                <w:szCs w:val="24"/>
                <w:lang w:val="es-ES" w:eastAsia="es-ES"/>
              </w:rPr>
            </w:pPr>
          </w:p>
        </w:tc>
      </w:tr>
      <w:tr w:rsidR="001A44EC" w:rsidRPr="001A44EC" w:rsidTr="004026D9">
        <w:trPr>
          <w:gridAfter w:val="1"/>
          <w:wAfter w:w="10" w:type="dxa"/>
          <w:cantSplit/>
          <w:trHeight w:val="189"/>
        </w:trPr>
        <w:tc>
          <w:tcPr>
            <w:tcW w:w="7962" w:type="dxa"/>
            <w:tcBorders>
              <w:bottom w:val="single" w:sz="4" w:space="0" w:color="auto"/>
            </w:tcBorders>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Por falta de atención a las llamadas de emergencia por más de 15 minutos: Bs100</w:t>
            </w:r>
            <w:proofErr w:type="gramStart"/>
            <w:r w:rsidRPr="001A44EC">
              <w:rPr>
                <w:rFonts w:ascii="Arial" w:hAnsi="Arial" w:cs="Arial"/>
                <w:sz w:val="16"/>
                <w:szCs w:val="24"/>
                <w:lang w:val="es-ES" w:eastAsia="es-ES"/>
              </w:rPr>
              <w:t>,00</w:t>
            </w:r>
            <w:proofErr w:type="gramEnd"/>
            <w:r w:rsidRPr="001A44EC">
              <w:rPr>
                <w:rFonts w:ascii="Arial" w:hAnsi="Arial" w:cs="Arial"/>
                <w:sz w:val="16"/>
                <w:szCs w:val="24"/>
                <w:lang w:val="es-ES" w:eastAsia="es-ES"/>
              </w:rPr>
              <w:t xml:space="preserve"> (Cien 00/100 Bolivianos).</w:t>
            </w:r>
          </w:p>
        </w:tc>
        <w:tc>
          <w:tcPr>
            <w:tcW w:w="1578" w:type="dxa"/>
            <w:vMerge/>
            <w:tcBorders>
              <w:bottom w:val="nil"/>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4026D9">
        <w:trPr>
          <w:gridAfter w:val="1"/>
          <w:wAfter w:w="10" w:type="dxa"/>
          <w:cantSplit/>
          <w:trHeight w:val="189"/>
        </w:trPr>
        <w:tc>
          <w:tcPr>
            <w:tcW w:w="7962" w:type="dxa"/>
            <w:tcBorders>
              <w:bottom w:val="single" w:sz="4" w:space="0" w:color="auto"/>
              <w:right w:val="single" w:sz="4" w:space="0" w:color="auto"/>
            </w:tcBorders>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 xml:space="preserve">De evidenciarse que los Operarios utilizan los ascensores </w:t>
            </w:r>
            <w:proofErr w:type="spellStart"/>
            <w:r w:rsidRPr="001A44EC">
              <w:rPr>
                <w:rFonts w:ascii="Arial" w:hAnsi="Arial" w:cs="Arial"/>
                <w:sz w:val="16"/>
                <w:szCs w:val="24"/>
                <w:lang w:val="es-ES" w:eastAsia="es-ES"/>
              </w:rPr>
              <w:t>Schindler</w:t>
            </w:r>
            <w:proofErr w:type="spellEnd"/>
            <w:r w:rsidRPr="001A44EC">
              <w:rPr>
                <w:rFonts w:ascii="Arial" w:hAnsi="Arial" w:cs="Arial"/>
                <w:sz w:val="16"/>
                <w:szCs w:val="24"/>
                <w:lang w:val="es-ES" w:eastAsia="es-ES"/>
              </w:rPr>
              <w:t xml:space="preserve"> destinados al uso del personal del BCB exclusivamente:</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val="restart"/>
            <w:tcBorders>
              <w:top w:val="nil"/>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tcBorders>
              <w:top w:val="single" w:sz="4" w:space="0" w:color="auto"/>
              <w:left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tcBorders>
              <w:top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4026D9">
        <w:trPr>
          <w:gridAfter w:val="1"/>
          <w:wAfter w:w="10" w:type="dxa"/>
          <w:cantSplit/>
          <w:trHeight w:val="189"/>
        </w:trPr>
        <w:tc>
          <w:tcPr>
            <w:tcW w:w="7962" w:type="dxa"/>
            <w:tcBorders>
              <w:bottom w:val="single" w:sz="4" w:space="0" w:color="auto"/>
              <w:right w:val="single" w:sz="4" w:space="0" w:color="auto"/>
            </w:tcBorders>
            <w:shd w:val="clear" w:color="auto" w:fill="FFFFFF"/>
          </w:tcPr>
          <w:p w:rsidR="001A44EC" w:rsidRPr="001A44EC" w:rsidRDefault="001A44EC" w:rsidP="001A44EC">
            <w:pPr>
              <w:numPr>
                <w:ilvl w:val="0"/>
                <w:numId w:val="32"/>
              </w:numPr>
              <w:tabs>
                <w:tab w:val="num" w:pos="290"/>
              </w:tabs>
              <w:ind w:left="290" w:hanging="290"/>
              <w:jc w:val="both"/>
              <w:rPr>
                <w:rFonts w:ascii="Arial" w:hAnsi="Arial" w:cs="Arial"/>
                <w:sz w:val="16"/>
                <w:szCs w:val="24"/>
                <w:lang w:val="es-ES" w:eastAsia="es-ES"/>
              </w:rPr>
            </w:pPr>
            <w:r w:rsidRPr="001A44EC">
              <w:rPr>
                <w:rFonts w:ascii="Arial" w:hAnsi="Arial" w:cs="Arial"/>
                <w:sz w:val="16"/>
                <w:szCs w:val="24"/>
                <w:lang w:val="es-ES" w:eastAsia="es-ES"/>
              </w:rPr>
              <w:t>De evidenciarse daños u obstrucciones en las tuberías de los baños por negligencia o falta de cuidado de los Operarios al momento de realizar la limpieza:</w:t>
            </w:r>
            <w:r w:rsidRPr="001A44EC">
              <w:rPr>
                <w:rFonts w:ascii="Arial" w:hAnsi="Arial" w:cs="Arial"/>
                <w:sz w:val="16"/>
                <w:szCs w:val="16"/>
                <w:lang w:val="es-ES" w:eastAsia="es-ES"/>
              </w:rPr>
              <w:t xml:space="preserve"> Bs100</w:t>
            </w:r>
            <w:proofErr w:type="gramStart"/>
            <w:r w:rsidRPr="001A44EC">
              <w:rPr>
                <w:rFonts w:ascii="Arial" w:hAnsi="Arial" w:cs="Arial"/>
                <w:sz w:val="16"/>
                <w:szCs w:val="16"/>
                <w:lang w:val="es-ES" w:eastAsia="es-ES"/>
              </w:rPr>
              <w:t>,00</w:t>
            </w:r>
            <w:proofErr w:type="gramEnd"/>
            <w:r w:rsidRPr="001A44EC">
              <w:rPr>
                <w:rFonts w:ascii="Arial" w:hAnsi="Arial" w:cs="Arial"/>
                <w:sz w:val="16"/>
                <w:szCs w:val="16"/>
                <w:lang w:val="es-ES" w:eastAsia="es-ES"/>
              </w:rPr>
              <w:t xml:space="preserve"> (Cien 00/100 Bolivianos).</w:t>
            </w:r>
          </w:p>
        </w:tc>
        <w:tc>
          <w:tcPr>
            <w:tcW w:w="1578" w:type="dxa"/>
            <w:vMerge/>
            <w:tcBorders>
              <w:top w:val="nil"/>
              <w:left w:val="single" w:sz="4" w:space="0" w:color="auto"/>
              <w:bottom w:val="nil"/>
              <w:right w:val="single" w:sz="4" w:space="0" w:color="auto"/>
            </w:tcBorders>
            <w:shd w:val="clear" w:color="auto" w:fill="FFFFFF"/>
          </w:tcPr>
          <w:p w:rsidR="001A44EC" w:rsidRPr="001A44EC" w:rsidRDefault="001A44EC" w:rsidP="001A44EC">
            <w:pPr>
              <w:ind w:left="360"/>
              <w:jc w:val="both"/>
              <w:rPr>
                <w:rFonts w:ascii="Arial" w:hAnsi="Arial" w:cs="Arial"/>
                <w:sz w:val="16"/>
                <w:szCs w:val="24"/>
                <w:lang w:val="es-ES" w:eastAsia="es-ES"/>
              </w:rPr>
            </w:pPr>
          </w:p>
        </w:tc>
        <w:tc>
          <w:tcPr>
            <w:tcW w:w="284" w:type="dxa"/>
            <w:vMerge/>
            <w:tcBorders>
              <w:top w:val="single" w:sz="4" w:space="0" w:color="auto"/>
              <w:left w:val="single" w:sz="4" w:space="0" w:color="auto"/>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304" w:type="dxa"/>
            <w:gridSpan w:val="2"/>
            <w:vMerge/>
            <w:tcBorders>
              <w:top w:val="single" w:sz="4" w:space="0" w:color="auto"/>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c>
          <w:tcPr>
            <w:tcW w:w="642" w:type="dxa"/>
            <w:gridSpan w:val="2"/>
            <w:vMerge/>
            <w:tcBorders>
              <w:top w:val="single" w:sz="4" w:space="0" w:color="auto"/>
              <w:bottom w:val="single" w:sz="4" w:space="0" w:color="auto"/>
            </w:tcBorders>
            <w:shd w:val="diagStripe" w:color="auto" w:fill="FFFFFF"/>
          </w:tcPr>
          <w:p w:rsidR="001A44EC" w:rsidRPr="001A44EC" w:rsidRDefault="001A44EC" w:rsidP="001A44EC">
            <w:pPr>
              <w:ind w:left="360"/>
              <w:jc w:val="both"/>
              <w:rPr>
                <w:rFonts w:ascii="Arial" w:hAnsi="Arial" w:cs="Arial"/>
                <w:sz w:val="16"/>
                <w:szCs w:val="24"/>
                <w:lang w:val="es-ES" w:eastAsia="es-ES"/>
              </w:rPr>
            </w:pPr>
          </w:p>
        </w:tc>
      </w:tr>
      <w:tr w:rsidR="001A44EC" w:rsidRPr="001A44EC" w:rsidTr="00933283">
        <w:trPr>
          <w:trHeight w:val="84"/>
        </w:trPr>
        <w:tc>
          <w:tcPr>
            <w:tcW w:w="7962" w:type="dxa"/>
            <w:shd w:val="clear" w:color="auto" w:fill="FFC000"/>
            <w:vAlign w:val="center"/>
          </w:tcPr>
          <w:p w:rsidR="001A44EC" w:rsidRPr="001A44EC" w:rsidRDefault="001A44EC" w:rsidP="001A44EC">
            <w:pPr>
              <w:rPr>
                <w:rFonts w:ascii="Arial" w:hAnsi="Arial" w:cs="Arial"/>
                <w:b/>
                <w:bCs/>
                <w:sz w:val="16"/>
                <w:szCs w:val="24"/>
                <w:lang w:val="es-ES" w:eastAsia="es-ES"/>
              </w:rPr>
            </w:pPr>
            <w:r w:rsidRPr="001A44EC">
              <w:rPr>
                <w:rFonts w:ascii="Arial" w:hAnsi="Arial" w:cs="Arial"/>
                <w:b/>
                <w:bCs/>
                <w:sz w:val="16"/>
                <w:szCs w:val="16"/>
                <w:lang w:val="es-ES" w:eastAsia="es-ES"/>
              </w:rPr>
              <w:t>X. EXPERIENCIA ESPECIFICA</w:t>
            </w:r>
          </w:p>
        </w:tc>
        <w:tc>
          <w:tcPr>
            <w:tcW w:w="1578" w:type="dxa"/>
            <w:tcBorders>
              <w:top w:val="nil"/>
            </w:tcBorders>
            <w:shd w:val="clear" w:color="auto" w:fill="FFC000"/>
            <w:vAlign w:val="center"/>
          </w:tcPr>
          <w:p w:rsidR="001A44EC" w:rsidRPr="001A44EC" w:rsidRDefault="001A44EC" w:rsidP="001A44EC">
            <w:pPr>
              <w:jc w:val="center"/>
              <w:rPr>
                <w:rFonts w:ascii="Arial" w:hAnsi="Arial" w:cs="Arial"/>
                <w:sz w:val="16"/>
                <w:szCs w:val="16"/>
                <w:lang w:val="es-ES" w:eastAsia="es-ES"/>
              </w:rPr>
            </w:pPr>
            <w:r w:rsidRPr="001A44EC">
              <w:rPr>
                <w:rFonts w:ascii="Arial" w:hAnsi="Arial" w:cs="Arial"/>
                <w:b/>
                <w:bCs/>
                <w:sz w:val="16"/>
                <w:szCs w:val="16"/>
                <w:lang w:val="es-ES" w:eastAsia="es-ES"/>
              </w:rPr>
              <w:t>Manifestar aceptación</w:t>
            </w:r>
          </w:p>
        </w:tc>
        <w:tc>
          <w:tcPr>
            <w:tcW w:w="284" w:type="dxa"/>
            <w:tcBorders>
              <w:top w:val="single" w:sz="4" w:space="0" w:color="auto"/>
              <w:bottom w:val="single" w:sz="4" w:space="0" w:color="auto"/>
            </w:tcBorders>
            <w:shd w:val="diagStripe" w:color="auto" w:fill="auto"/>
          </w:tcPr>
          <w:p w:rsidR="001A44EC" w:rsidRPr="004026D9" w:rsidRDefault="001A44EC" w:rsidP="001A44EC">
            <w:pPr>
              <w:shd w:val="clear" w:color="auto" w:fill="FFFFFF"/>
              <w:jc w:val="center"/>
              <w:rPr>
                <w:rFonts w:ascii="Arial" w:hAnsi="Arial" w:cs="Arial"/>
                <w:sz w:val="16"/>
                <w:szCs w:val="16"/>
                <w:highlight w:val="darkCyan"/>
                <w:lang w:val="es-ES" w:eastAsia="es-ES"/>
              </w:rPr>
            </w:pPr>
          </w:p>
        </w:tc>
        <w:tc>
          <w:tcPr>
            <w:tcW w:w="314" w:type="dxa"/>
            <w:gridSpan w:val="3"/>
            <w:tcBorders>
              <w:top w:val="single" w:sz="4" w:space="0" w:color="auto"/>
              <w:bottom w:val="single" w:sz="4" w:space="0" w:color="auto"/>
            </w:tcBorders>
            <w:shd w:val="diagStripe" w:color="auto" w:fill="auto"/>
          </w:tcPr>
          <w:p w:rsidR="001A44EC" w:rsidRPr="004026D9" w:rsidRDefault="001A44EC" w:rsidP="001A44EC">
            <w:pPr>
              <w:shd w:val="clear" w:color="auto" w:fill="FFFFFF"/>
              <w:jc w:val="center"/>
              <w:rPr>
                <w:rFonts w:ascii="Arial" w:hAnsi="Arial" w:cs="Arial"/>
                <w:sz w:val="16"/>
                <w:szCs w:val="16"/>
                <w:highlight w:val="darkCyan"/>
                <w:lang w:val="es-ES" w:eastAsia="es-ES"/>
              </w:rPr>
            </w:pPr>
          </w:p>
        </w:tc>
        <w:tc>
          <w:tcPr>
            <w:tcW w:w="642" w:type="dxa"/>
            <w:gridSpan w:val="2"/>
            <w:tcBorders>
              <w:top w:val="single" w:sz="4" w:space="0" w:color="auto"/>
              <w:bottom w:val="single" w:sz="4" w:space="0" w:color="auto"/>
            </w:tcBorders>
            <w:shd w:val="diagStripe" w:color="auto" w:fill="auto"/>
          </w:tcPr>
          <w:p w:rsidR="001A44EC" w:rsidRPr="004026D9" w:rsidRDefault="001A44EC" w:rsidP="001A44EC">
            <w:pPr>
              <w:shd w:val="clear" w:color="auto" w:fill="FFFFFF"/>
              <w:jc w:val="center"/>
              <w:rPr>
                <w:rFonts w:ascii="Arial" w:hAnsi="Arial" w:cs="Arial"/>
                <w:sz w:val="16"/>
                <w:szCs w:val="16"/>
                <w:highlight w:val="darkCyan"/>
                <w:lang w:val="es-ES" w:eastAsia="es-ES"/>
              </w:rPr>
            </w:pPr>
          </w:p>
        </w:tc>
      </w:tr>
      <w:tr w:rsidR="001A44EC" w:rsidRPr="001A44EC" w:rsidTr="00933283">
        <w:trPr>
          <w:cantSplit/>
          <w:trHeight w:val="1507"/>
        </w:trPr>
        <w:tc>
          <w:tcPr>
            <w:tcW w:w="7962" w:type="dxa"/>
            <w:tcBorders>
              <w:top w:val="single" w:sz="4" w:space="0" w:color="auto"/>
              <w:left w:val="single" w:sz="4" w:space="0" w:color="auto"/>
              <w:bottom w:val="single" w:sz="4" w:space="0" w:color="auto"/>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proponente deberá contar con al menos dos (2) años de experiencia en servicio de limpieza a edificios y/o servicios similares.</w:t>
            </w:r>
          </w:p>
          <w:p w:rsidR="001A44EC" w:rsidRPr="001A44EC" w:rsidRDefault="001A44EC" w:rsidP="001A44EC">
            <w:pPr>
              <w:jc w:val="both"/>
              <w:rPr>
                <w:rFonts w:ascii="Arial" w:hAnsi="Arial" w:cs="Arial"/>
                <w:sz w:val="16"/>
                <w:szCs w:val="24"/>
                <w:lang w:val="es-ES" w:eastAsia="es-ES"/>
              </w:rPr>
            </w:pPr>
          </w:p>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Se entiende por servicios similares los servicios de limpieza en otras entidades públicas o privadas.</w:t>
            </w:r>
          </w:p>
          <w:p w:rsidR="001A44EC" w:rsidRPr="001A44EC" w:rsidRDefault="001A44EC" w:rsidP="001A44EC">
            <w:pPr>
              <w:jc w:val="both"/>
              <w:rPr>
                <w:rFonts w:ascii="Arial" w:hAnsi="Arial" w:cs="Arial"/>
                <w:sz w:val="16"/>
                <w:szCs w:val="24"/>
                <w:lang w:val="es-ES" w:eastAsia="es-ES"/>
              </w:rPr>
            </w:pPr>
          </w:p>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proponente que resulte adjudicado deberá acreditar la experiencia con la presentación de la documentación (original o fotocopia legalizada) del certificado de trabajo y/o acta de conformidad u otro documento que acredite la información solicitada.</w:t>
            </w:r>
          </w:p>
          <w:p w:rsidR="001A44EC" w:rsidRPr="001A44EC" w:rsidRDefault="001A44EC" w:rsidP="001A44EC">
            <w:pPr>
              <w:jc w:val="both"/>
              <w:rPr>
                <w:rFonts w:ascii="Arial" w:hAnsi="Arial" w:cs="Arial"/>
                <w:sz w:val="16"/>
                <w:szCs w:val="24"/>
                <w:lang w:val="es-ES" w:eastAsia="es-ES"/>
              </w:rPr>
            </w:pPr>
          </w:p>
          <w:p w:rsidR="001A44EC" w:rsidRPr="001A44EC" w:rsidRDefault="001A44EC" w:rsidP="001A44EC">
            <w:pPr>
              <w:jc w:val="both"/>
              <w:rPr>
                <w:rFonts w:ascii="Arial" w:hAnsi="Arial" w:cs="Arial"/>
                <w:sz w:val="16"/>
                <w:szCs w:val="24"/>
                <w:lang w:val="es-ES" w:eastAsia="es-ES"/>
              </w:rPr>
            </w:pPr>
            <w:r w:rsidRPr="001A44EC">
              <w:rPr>
                <w:rFonts w:ascii="Arial" w:hAnsi="Arial" w:cs="Arial"/>
                <w:b/>
                <w:sz w:val="16"/>
                <w:szCs w:val="16"/>
                <w:lang w:val="es-ES_tradnl" w:eastAsia="es-ES"/>
              </w:rPr>
              <w:t>El BCB se reserva el derecho de verificar</w:t>
            </w:r>
            <w:r w:rsidRPr="001A44EC">
              <w:rPr>
                <w:rFonts w:ascii="Arial" w:hAnsi="Arial" w:cs="Arial"/>
                <w:b/>
                <w:bCs/>
                <w:sz w:val="16"/>
                <w:szCs w:val="16"/>
                <w:lang w:val="es-ES" w:eastAsia="es-ES"/>
              </w:rPr>
              <w:t xml:space="preserve"> dicha documentación. Aquellos certificados que no señalen con claridad la experiencia requerida, no serán tomados en cuenta.</w:t>
            </w:r>
          </w:p>
        </w:tc>
        <w:tc>
          <w:tcPr>
            <w:tcW w:w="1578" w:type="dxa"/>
            <w:tcBorders>
              <w:bottom w:val="single" w:sz="4" w:space="0" w:color="auto"/>
            </w:tcBorders>
            <w:shd w:val="clear" w:color="auto" w:fill="FFFFFF"/>
          </w:tcPr>
          <w:p w:rsidR="001A44EC" w:rsidRPr="001A44EC" w:rsidRDefault="001A44EC" w:rsidP="001A44EC">
            <w:pPr>
              <w:jc w:val="both"/>
              <w:rPr>
                <w:rFonts w:ascii="Arial" w:hAnsi="Arial" w:cs="Arial"/>
                <w:b/>
                <w:sz w:val="16"/>
                <w:szCs w:val="24"/>
                <w:lang w:val="es-ES" w:eastAsia="es-ES"/>
              </w:rPr>
            </w:pPr>
          </w:p>
        </w:tc>
        <w:tc>
          <w:tcPr>
            <w:tcW w:w="284" w:type="dxa"/>
            <w:tcBorders>
              <w:bottom w:val="single" w:sz="4" w:space="0" w:color="auto"/>
            </w:tcBorders>
            <w:shd w:val="diagStripe" w:color="auto" w:fill="auto"/>
          </w:tcPr>
          <w:p w:rsidR="001A44EC" w:rsidRPr="001A44EC" w:rsidRDefault="001A44EC" w:rsidP="001A44EC">
            <w:pPr>
              <w:jc w:val="both"/>
              <w:rPr>
                <w:rFonts w:ascii="Arial" w:hAnsi="Arial" w:cs="Arial"/>
                <w:b/>
                <w:sz w:val="16"/>
                <w:szCs w:val="24"/>
                <w:lang w:val="es-ES" w:eastAsia="es-ES"/>
              </w:rPr>
            </w:pPr>
          </w:p>
        </w:tc>
        <w:tc>
          <w:tcPr>
            <w:tcW w:w="314" w:type="dxa"/>
            <w:gridSpan w:val="3"/>
            <w:tcBorders>
              <w:bottom w:val="single" w:sz="4" w:space="0" w:color="auto"/>
            </w:tcBorders>
            <w:shd w:val="diagStripe" w:color="auto" w:fill="auto"/>
          </w:tcPr>
          <w:p w:rsidR="001A44EC" w:rsidRPr="001A44EC" w:rsidRDefault="001A44EC" w:rsidP="001A44EC">
            <w:pPr>
              <w:jc w:val="both"/>
              <w:rPr>
                <w:rFonts w:ascii="Arial" w:hAnsi="Arial" w:cs="Arial"/>
                <w:b/>
                <w:sz w:val="16"/>
                <w:szCs w:val="24"/>
                <w:lang w:val="es-ES" w:eastAsia="es-ES"/>
              </w:rPr>
            </w:pPr>
          </w:p>
        </w:tc>
        <w:tc>
          <w:tcPr>
            <w:tcW w:w="642" w:type="dxa"/>
            <w:gridSpan w:val="2"/>
            <w:tcBorders>
              <w:bottom w:val="single" w:sz="4" w:space="0" w:color="auto"/>
            </w:tcBorders>
            <w:shd w:val="diagStripe" w:color="auto" w:fill="auto"/>
          </w:tcPr>
          <w:p w:rsidR="001A44EC" w:rsidRPr="001A44EC" w:rsidRDefault="001A44EC" w:rsidP="001A44EC">
            <w:pPr>
              <w:jc w:val="both"/>
              <w:rPr>
                <w:rFonts w:ascii="Arial" w:hAnsi="Arial" w:cs="Arial"/>
                <w:b/>
                <w:sz w:val="16"/>
                <w:szCs w:val="24"/>
                <w:lang w:val="es-ES" w:eastAsia="es-ES"/>
              </w:rPr>
            </w:pPr>
          </w:p>
        </w:tc>
      </w:tr>
      <w:tr w:rsidR="001A44EC" w:rsidRPr="001A44EC" w:rsidTr="001A44EC">
        <w:trPr>
          <w:cantSplit/>
          <w:trHeight w:val="130"/>
        </w:trPr>
        <w:tc>
          <w:tcPr>
            <w:tcW w:w="7962" w:type="dxa"/>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both"/>
              <w:rPr>
                <w:rFonts w:ascii="Arial" w:hAnsi="Arial" w:cs="Arial"/>
                <w:b/>
                <w:sz w:val="16"/>
                <w:szCs w:val="24"/>
                <w:lang w:val="es-ES" w:eastAsia="es-ES"/>
              </w:rPr>
            </w:pPr>
            <w:r w:rsidRPr="001A44EC">
              <w:rPr>
                <w:rFonts w:ascii="Arial" w:hAnsi="Arial" w:cs="Arial"/>
                <w:b/>
                <w:sz w:val="16"/>
                <w:szCs w:val="24"/>
                <w:lang w:val="es-ES" w:eastAsia="es-ES"/>
              </w:rPr>
              <w:t>Y. FORMA DE PAGO</w:t>
            </w:r>
          </w:p>
        </w:tc>
        <w:tc>
          <w:tcPr>
            <w:tcW w:w="1578" w:type="dxa"/>
            <w:tcBorders>
              <w:top w:val="single" w:sz="4" w:space="0" w:color="auto"/>
              <w:left w:val="single" w:sz="4" w:space="0" w:color="auto"/>
              <w:bottom w:val="single" w:sz="4" w:space="0" w:color="auto"/>
              <w:right w:val="single" w:sz="4" w:space="0" w:color="auto"/>
            </w:tcBorders>
            <w:shd w:val="clear" w:color="auto" w:fill="FFC000"/>
          </w:tcPr>
          <w:p w:rsidR="001A44EC" w:rsidRPr="001A44EC" w:rsidRDefault="001A44EC" w:rsidP="001A44EC">
            <w:pPr>
              <w:jc w:val="center"/>
              <w:rPr>
                <w:rFonts w:ascii="Arial" w:hAnsi="Arial" w:cs="Arial"/>
                <w:b/>
                <w:sz w:val="16"/>
                <w:szCs w:val="24"/>
                <w:lang w:val="es-ES" w:eastAsia="es-ES"/>
              </w:rPr>
            </w:pPr>
            <w:r w:rsidRPr="001A44EC">
              <w:rPr>
                <w:rFonts w:ascii="Arial" w:hAnsi="Arial" w:cs="Arial"/>
                <w:b/>
                <w:bCs/>
                <w:sz w:val="16"/>
                <w:szCs w:val="16"/>
                <w:lang w:val="es-ES" w:eastAsia="es-ES"/>
              </w:rPr>
              <w:t>Manifestar aceptación</w:t>
            </w:r>
          </w:p>
        </w:tc>
        <w:tc>
          <w:tcPr>
            <w:tcW w:w="284" w:type="dxa"/>
            <w:vMerge w:val="restart"/>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jc w:val="both"/>
              <w:rPr>
                <w:rFonts w:ascii="Arial" w:hAnsi="Arial" w:cs="Arial"/>
                <w:b/>
                <w:bCs/>
                <w:sz w:val="16"/>
                <w:szCs w:val="16"/>
                <w:lang w:val="es-ES" w:eastAsia="es-ES"/>
              </w:rPr>
            </w:pPr>
          </w:p>
        </w:tc>
        <w:tc>
          <w:tcPr>
            <w:tcW w:w="314" w:type="dxa"/>
            <w:gridSpan w:val="3"/>
            <w:vMerge w:val="restart"/>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jc w:val="both"/>
              <w:rPr>
                <w:rFonts w:ascii="Arial" w:hAnsi="Arial" w:cs="Arial"/>
                <w:b/>
                <w:bCs/>
                <w:sz w:val="16"/>
                <w:szCs w:val="16"/>
                <w:lang w:val="es-ES" w:eastAsia="es-ES"/>
              </w:rPr>
            </w:pPr>
          </w:p>
        </w:tc>
        <w:tc>
          <w:tcPr>
            <w:tcW w:w="642" w:type="dxa"/>
            <w:gridSpan w:val="2"/>
            <w:vMerge w:val="restart"/>
            <w:tcBorders>
              <w:top w:val="single" w:sz="4" w:space="0" w:color="auto"/>
              <w:left w:val="single" w:sz="4" w:space="0" w:color="auto"/>
              <w:bottom w:val="single" w:sz="4" w:space="0" w:color="auto"/>
              <w:right w:val="single" w:sz="4" w:space="0" w:color="auto"/>
            </w:tcBorders>
            <w:shd w:val="diagStripe" w:color="auto" w:fill="FFFFFF"/>
          </w:tcPr>
          <w:p w:rsidR="001A44EC" w:rsidRPr="001A44EC" w:rsidRDefault="001A44EC" w:rsidP="001A44EC">
            <w:pPr>
              <w:jc w:val="both"/>
              <w:rPr>
                <w:rFonts w:ascii="Arial" w:hAnsi="Arial" w:cs="Arial"/>
                <w:b/>
                <w:bCs/>
                <w:sz w:val="16"/>
                <w:szCs w:val="16"/>
                <w:lang w:val="es-ES" w:eastAsia="es-ES"/>
              </w:rPr>
            </w:pPr>
          </w:p>
        </w:tc>
      </w:tr>
      <w:tr w:rsidR="001A44EC" w:rsidRPr="001A44EC" w:rsidTr="001A44EC">
        <w:trPr>
          <w:cantSplit/>
          <w:trHeight w:val="253"/>
        </w:trPr>
        <w:tc>
          <w:tcPr>
            <w:tcW w:w="7962" w:type="dxa"/>
            <w:tcBorders>
              <w:top w:val="single" w:sz="4" w:space="0" w:color="auto"/>
              <w:left w:val="single" w:sz="4" w:space="0" w:color="auto"/>
              <w:bottom w:val="single" w:sz="4" w:space="0" w:color="auto"/>
              <w:right w:val="single" w:sz="4" w:space="0" w:color="auto"/>
            </w:tcBorders>
            <w:shd w:val="clear" w:color="auto" w:fill="FFFFFF"/>
          </w:tcPr>
          <w:p w:rsidR="001A44EC" w:rsidRPr="001A44EC" w:rsidRDefault="001A44EC" w:rsidP="001A44EC">
            <w:pPr>
              <w:jc w:val="both"/>
              <w:rPr>
                <w:rFonts w:ascii="Arial" w:hAnsi="Arial" w:cs="Arial"/>
                <w:sz w:val="16"/>
                <w:szCs w:val="24"/>
                <w:lang w:val="es-ES" w:eastAsia="es-ES"/>
              </w:rPr>
            </w:pPr>
            <w:r w:rsidRPr="001A44EC">
              <w:rPr>
                <w:rFonts w:ascii="Arial" w:hAnsi="Arial" w:cs="Arial"/>
                <w:sz w:val="16"/>
                <w:szCs w:val="24"/>
                <w:lang w:val="es-ES" w:eastAsia="es-ES"/>
              </w:rPr>
              <w:t>El pago se realizará en forma mensual previa presentación de la solicitud de pago del servicio, emisión del Informe de Conformidad Parcial del Servicio y aprobación del Fiscal de Servicio.</w:t>
            </w:r>
          </w:p>
        </w:tc>
        <w:tc>
          <w:tcPr>
            <w:tcW w:w="1578" w:type="dxa"/>
            <w:tcBorders>
              <w:top w:val="single" w:sz="4" w:space="0" w:color="auto"/>
            </w:tcBorders>
            <w:shd w:val="clear" w:color="auto" w:fill="FFFFFF"/>
          </w:tcPr>
          <w:p w:rsidR="001A44EC" w:rsidRPr="001A44EC" w:rsidRDefault="001A44EC" w:rsidP="001A44EC">
            <w:pPr>
              <w:jc w:val="both"/>
              <w:rPr>
                <w:rFonts w:ascii="Arial" w:hAnsi="Arial" w:cs="Arial"/>
                <w:b/>
                <w:sz w:val="16"/>
                <w:szCs w:val="24"/>
                <w:lang w:val="es-ES" w:eastAsia="es-ES"/>
              </w:rPr>
            </w:pPr>
          </w:p>
        </w:tc>
        <w:tc>
          <w:tcPr>
            <w:tcW w:w="284" w:type="dxa"/>
            <w:vMerge/>
            <w:tcBorders>
              <w:top w:val="single" w:sz="4" w:space="0" w:color="auto"/>
            </w:tcBorders>
            <w:shd w:val="diagStripe" w:color="auto" w:fill="FFFFFF"/>
          </w:tcPr>
          <w:p w:rsidR="001A44EC" w:rsidRPr="001A44EC" w:rsidRDefault="001A44EC" w:rsidP="001A44EC">
            <w:pPr>
              <w:jc w:val="both"/>
              <w:rPr>
                <w:rFonts w:ascii="Arial" w:hAnsi="Arial" w:cs="Arial"/>
                <w:b/>
                <w:sz w:val="16"/>
                <w:szCs w:val="24"/>
                <w:lang w:val="es-ES" w:eastAsia="es-ES"/>
              </w:rPr>
            </w:pPr>
          </w:p>
        </w:tc>
        <w:tc>
          <w:tcPr>
            <w:tcW w:w="314" w:type="dxa"/>
            <w:gridSpan w:val="3"/>
            <w:vMerge/>
            <w:tcBorders>
              <w:top w:val="single" w:sz="4" w:space="0" w:color="auto"/>
            </w:tcBorders>
            <w:shd w:val="diagStripe" w:color="auto" w:fill="FFFFFF"/>
          </w:tcPr>
          <w:p w:rsidR="001A44EC" w:rsidRPr="001A44EC" w:rsidRDefault="001A44EC" w:rsidP="001A44EC">
            <w:pPr>
              <w:jc w:val="both"/>
              <w:rPr>
                <w:rFonts w:ascii="Arial" w:hAnsi="Arial" w:cs="Arial"/>
                <w:b/>
                <w:sz w:val="16"/>
                <w:szCs w:val="24"/>
                <w:lang w:val="es-ES" w:eastAsia="es-ES"/>
              </w:rPr>
            </w:pPr>
          </w:p>
        </w:tc>
        <w:tc>
          <w:tcPr>
            <w:tcW w:w="642" w:type="dxa"/>
            <w:gridSpan w:val="2"/>
            <w:vMerge/>
            <w:tcBorders>
              <w:top w:val="single" w:sz="4" w:space="0" w:color="auto"/>
            </w:tcBorders>
            <w:shd w:val="diagStripe" w:color="auto" w:fill="FFFFFF"/>
          </w:tcPr>
          <w:p w:rsidR="001A44EC" w:rsidRPr="001A44EC" w:rsidRDefault="001A44EC" w:rsidP="001A44EC">
            <w:pPr>
              <w:jc w:val="both"/>
              <w:rPr>
                <w:rFonts w:ascii="Arial" w:hAnsi="Arial" w:cs="Arial"/>
                <w:b/>
                <w:sz w:val="16"/>
                <w:szCs w:val="24"/>
                <w:lang w:val="es-ES" w:eastAsia="es-ES"/>
              </w:rPr>
            </w:pPr>
          </w:p>
        </w:tc>
      </w:tr>
    </w:tbl>
    <w:p w:rsidR="008B76C9" w:rsidRDefault="008B76C9" w:rsidP="005F4746">
      <w:pPr>
        <w:rPr>
          <w:sz w:val="10"/>
        </w:rPr>
      </w:pPr>
    </w:p>
    <w:p w:rsidR="001A44EC" w:rsidRDefault="001A44EC" w:rsidP="005F4746">
      <w:pPr>
        <w:rPr>
          <w:sz w:val="10"/>
        </w:rPr>
      </w:pPr>
    </w:p>
    <w:p w:rsidR="00F124D4" w:rsidRPr="004C3E5B" w:rsidRDefault="00F124D4" w:rsidP="005F4746">
      <w:pPr>
        <w:rPr>
          <w:sz w:val="10"/>
        </w:rPr>
      </w:pPr>
    </w:p>
    <w:p w:rsidR="00F32A37" w:rsidRPr="004C3E5B" w:rsidRDefault="00F32A37" w:rsidP="00D67D25">
      <w:pPr>
        <w:pBdr>
          <w:top w:val="single" w:sz="4" w:space="1" w:color="auto"/>
          <w:left w:val="single" w:sz="4" w:space="0" w:color="auto"/>
          <w:bottom w:val="single" w:sz="4" w:space="1" w:color="auto"/>
          <w:right w:val="single" w:sz="4" w:space="4" w:color="auto"/>
        </w:pBdr>
        <w:shd w:val="clear" w:color="auto" w:fill="B2A1C7" w:themeFill="accent4" w:themeFillTint="99"/>
        <w:ind w:left="84" w:right="190" w:firstLine="28"/>
        <w:jc w:val="both"/>
        <w:rPr>
          <w:rFonts w:ascii="Arial" w:hAnsi="Arial" w:cs="Arial"/>
          <w:sz w:val="16"/>
          <w:szCs w:val="18"/>
        </w:rPr>
      </w:pPr>
      <w:r w:rsidRPr="004C3E5B">
        <w:rPr>
          <w:rFonts w:ascii="Arial" w:hAnsi="Arial" w:cs="Arial"/>
          <w:sz w:val="16"/>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24B17" w:rsidRDefault="00A24B1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p>
    <w:p w:rsidR="00B833D7" w:rsidRDefault="00B833D7" w:rsidP="00A24B17">
      <w:pPr>
        <w:pStyle w:val="Ttulo"/>
        <w:spacing w:before="0" w:after="0"/>
        <w:ind w:left="432"/>
        <w:jc w:val="left"/>
        <w:rPr>
          <w:rFonts w:ascii="Verdana" w:hAnsi="Verdana"/>
          <w:sz w:val="18"/>
        </w:rPr>
      </w:pPr>
      <w:bookmarkStart w:id="92" w:name="_GoBack"/>
      <w:bookmarkEnd w:id="92"/>
    </w:p>
    <w:p w:rsidR="004C3632" w:rsidRPr="000B3E1C" w:rsidRDefault="004C3632" w:rsidP="0043481F">
      <w:pPr>
        <w:pStyle w:val="Ttulo"/>
        <w:numPr>
          <w:ilvl w:val="0"/>
          <w:numId w:val="23"/>
        </w:numPr>
        <w:spacing w:before="0" w:after="0"/>
        <w:jc w:val="left"/>
        <w:rPr>
          <w:rFonts w:ascii="Verdana" w:hAnsi="Verdana"/>
          <w:sz w:val="18"/>
        </w:rPr>
      </w:pPr>
      <w:r w:rsidRPr="000B3E1C">
        <w:rPr>
          <w:rFonts w:ascii="Verdana" w:hAnsi="Verdana"/>
          <w:sz w:val="18"/>
        </w:rPr>
        <w:t>FORMA DE PAGO</w:t>
      </w:r>
      <w:bookmarkEnd w:id="91"/>
    </w:p>
    <w:p w:rsidR="004C3632" w:rsidRPr="004C3E5B" w:rsidRDefault="004C3632" w:rsidP="004C3632">
      <w:pPr>
        <w:jc w:val="both"/>
        <w:rPr>
          <w:rFonts w:ascii="Verdana" w:hAnsi="Verdana" w:cs="Arial"/>
          <w:sz w:val="6"/>
          <w:szCs w:val="18"/>
        </w:rPr>
      </w:pPr>
    </w:p>
    <w:p w:rsidR="00D67D25" w:rsidRDefault="00D67D25" w:rsidP="006A3BC5">
      <w:pPr>
        <w:ind w:left="426"/>
        <w:jc w:val="both"/>
        <w:rPr>
          <w:rFonts w:ascii="Verdana" w:hAnsi="Verdana" w:cs="Arial"/>
          <w:sz w:val="18"/>
          <w:szCs w:val="18"/>
        </w:rPr>
      </w:pPr>
    </w:p>
    <w:p w:rsidR="004C3632" w:rsidRPr="000B3E1C" w:rsidRDefault="004C3632" w:rsidP="006A3BC5">
      <w:pPr>
        <w:ind w:left="426"/>
        <w:jc w:val="both"/>
        <w:rPr>
          <w:rFonts w:ascii="Verdana" w:hAnsi="Verdana" w:cs="Arial"/>
          <w:sz w:val="18"/>
          <w:szCs w:val="18"/>
        </w:rPr>
      </w:pPr>
      <w:r w:rsidRPr="000B3E1C">
        <w:rPr>
          <w:rFonts w:ascii="Verdana" w:hAnsi="Verdana" w:cs="Arial"/>
          <w:sz w:val="18"/>
          <w:szCs w:val="18"/>
        </w:rPr>
        <w:t xml:space="preserve">La forma de pago es la siguiente: </w:t>
      </w:r>
    </w:p>
    <w:p w:rsidR="004C3632" w:rsidRDefault="004C3632" w:rsidP="004C3632">
      <w:pPr>
        <w:ind w:left="708"/>
        <w:jc w:val="both"/>
        <w:rPr>
          <w:rFonts w:ascii="Verdana" w:hAnsi="Verdana" w:cs="Arial"/>
          <w:sz w:val="10"/>
          <w:szCs w:val="18"/>
        </w:rPr>
      </w:pPr>
    </w:p>
    <w:p w:rsidR="00D67D25" w:rsidRPr="004C3E5B" w:rsidRDefault="00D67D25" w:rsidP="004C3632">
      <w:pPr>
        <w:ind w:left="708"/>
        <w:jc w:val="both"/>
        <w:rPr>
          <w:rFonts w:ascii="Verdana" w:hAnsi="Verdana" w:cs="Arial"/>
          <w:sz w:val="10"/>
          <w:szCs w:val="18"/>
        </w:rPr>
      </w:pPr>
    </w:p>
    <w:tbl>
      <w:tblPr>
        <w:tblW w:w="4641" w:type="pct"/>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
        <w:gridCol w:w="248"/>
        <w:gridCol w:w="152"/>
        <w:gridCol w:w="24"/>
        <w:gridCol w:w="55"/>
        <w:gridCol w:w="7658"/>
        <w:gridCol w:w="55"/>
        <w:gridCol w:w="298"/>
      </w:tblGrid>
      <w:tr w:rsidR="004C3632" w:rsidRPr="000B3E1C" w:rsidTr="00035DC7">
        <w:tc>
          <w:tcPr>
            <w:tcW w:w="5000" w:type="pct"/>
            <w:gridSpan w:val="8"/>
            <w:tcBorders>
              <w:top w:val="single" w:sz="12" w:space="0" w:color="auto"/>
            </w:tcBorders>
            <w:shd w:val="clear" w:color="auto" w:fill="244061" w:themeFill="accent1" w:themeFillShade="80"/>
            <w:vAlign w:val="center"/>
          </w:tcPr>
          <w:p w:rsidR="004C3632" w:rsidRPr="000B3E1C" w:rsidRDefault="004C3632" w:rsidP="00FF5363">
            <w:pPr>
              <w:rPr>
                <w:rFonts w:ascii="Verdana" w:hAnsi="Verdana" w:cs="Arial"/>
                <w:b/>
                <w:color w:val="FFFFFF" w:themeColor="background1"/>
                <w:sz w:val="16"/>
                <w:szCs w:val="16"/>
              </w:rPr>
            </w:pPr>
            <w:r w:rsidRPr="000B3E1C">
              <w:rPr>
                <w:rFonts w:ascii="Verdana" w:hAnsi="Verdana" w:cs="Arial"/>
                <w:b/>
                <w:color w:val="FFFFFF" w:themeColor="background1"/>
                <w:sz w:val="16"/>
                <w:szCs w:val="16"/>
              </w:rPr>
              <w:t>Forma de Pago</w:t>
            </w:r>
          </w:p>
          <w:p w:rsidR="004C3632" w:rsidRPr="000B3E1C" w:rsidRDefault="004C3632" w:rsidP="00265DB5">
            <w:pPr>
              <w:rPr>
                <w:rFonts w:ascii="Verdana" w:hAnsi="Verdana" w:cs="Arial"/>
                <w:b/>
                <w:i/>
                <w:color w:val="FFFFFF" w:themeColor="background1"/>
                <w:sz w:val="16"/>
                <w:szCs w:val="16"/>
              </w:rPr>
            </w:pPr>
            <w:r w:rsidRPr="000B3E1C">
              <w:rPr>
                <w:rFonts w:ascii="Verdana" w:hAnsi="Verdana" w:cs="Arial"/>
                <w:b/>
                <w:i/>
                <w:color w:val="FFFFFF" w:themeColor="background1"/>
                <w:sz w:val="16"/>
                <w:szCs w:val="16"/>
              </w:rPr>
              <w:t>(La entidad deberá elegir una de las siguientes opciones)</w:t>
            </w: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035DC7" w:rsidP="00FF5363">
            <w:pPr>
              <w:jc w:val="center"/>
              <w:rPr>
                <w:rFonts w:cs="Arial"/>
                <w:b/>
                <w:sz w:val="16"/>
                <w:szCs w:val="16"/>
              </w:rPr>
            </w:pPr>
            <w:r w:rsidRPr="000B3E1C">
              <w:rPr>
                <w:rFonts w:cs="Arial"/>
                <w:b/>
                <w:sz w:val="16"/>
                <w:szCs w:val="16"/>
              </w:rPr>
              <w:t>X</w:t>
            </w: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 periódico</w:t>
            </w:r>
          </w:p>
          <w:p w:rsidR="004C3632" w:rsidRPr="000B3E1C" w:rsidRDefault="004C3632" w:rsidP="00FF5363">
            <w:pPr>
              <w:jc w:val="both"/>
              <w:rPr>
                <w:rFonts w:ascii="Verdana" w:hAnsi="Verdana" w:cs="Arial"/>
                <w:sz w:val="16"/>
                <w:szCs w:val="16"/>
              </w:rPr>
            </w:pPr>
            <w:r w:rsidRPr="000B3E1C">
              <w:rPr>
                <w:rFonts w:ascii="Verdana" w:hAnsi="Verdana" w:cs="Arial"/>
                <w:sz w:val="16"/>
                <w:szCs w:val="16"/>
              </w:rPr>
              <w:t>Si se trata de servicios de provisión continua con insumos, materiales y repuestos.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430"/>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al final del servicio</w:t>
            </w:r>
          </w:p>
          <w:p w:rsidR="004C3632" w:rsidRPr="000B3E1C" w:rsidRDefault="004C3632" w:rsidP="00FF5363">
            <w:pPr>
              <w:jc w:val="both"/>
              <w:rPr>
                <w:rFonts w:ascii="Verdana" w:hAnsi="Verdana" w:cs="Arial"/>
                <w:sz w:val="18"/>
                <w:szCs w:val="18"/>
              </w:rPr>
            </w:pPr>
            <w:r w:rsidRPr="000B3E1C">
              <w:rPr>
                <w:rFonts w:ascii="Verdana" w:hAnsi="Verdana" w:cs="Arial"/>
                <w:sz w:val="16"/>
                <w:szCs w:val="16"/>
              </w:rPr>
              <w:t>El contratante deberá efectuar el pago una vez efectuada la recepción definitiva del servicio.</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8"/>
                <w:szCs w:val="4"/>
              </w:rPr>
            </w:pPr>
          </w:p>
        </w:tc>
      </w:tr>
      <w:tr w:rsidR="004C3632" w:rsidRPr="000B3E1C" w:rsidTr="00035DC7">
        <w:trPr>
          <w:trHeight w:val="227"/>
        </w:trPr>
        <w:tc>
          <w:tcPr>
            <w:tcW w:w="17" w:type="pct"/>
            <w:vMerge w:val="restart"/>
            <w:tcBorders>
              <w:top w:val="nil"/>
              <w:left w:val="single" w:sz="12" w:space="0" w:color="auto"/>
              <w:right w:val="single" w:sz="4" w:space="0" w:color="auto"/>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0B3E1C" w:rsidRDefault="004C3632" w:rsidP="00FF5363">
            <w:pPr>
              <w:jc w:val="center"/>
              <w:rPr>
                <w:rFonts w:cs="Arial"/>
                <w:sz w:val="16"/>
                <w:szCs w:val="16"/>
              </w:rPr>
            </w:pPr>
          </w:p>
        </w:tc>
        <w:tc>
          <w:tcPr>
            <w:tcW w:w="103" w:type="pct"/>
            <w:gridSpan w:val="2"/>
            <w:vMerge w:val="restart"/>
            <w:tcBorders>
              <w:top w:val="nil"/>
              <w:left w:val="single" w:sz="4" w:space="0" w:color="auto"/>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val="restart"/>
            <w:tcBorders>
              <w:top w:val="single" w:sz="4" w:space="0" w:color="auto"/>
              <w:left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b/>
                <w:sz w:val="16"/>
                <w:szCs w:val="16"/>
              </w:rPr>
            </w:pPr>
            <w:r w:rsidRPr="000B3E1C">
              <w:rPr>
                <w:rFonts w:ascii="Verdana" w:hAnsi="Verdana" w:cs="Arial"/>
                <w:b/>
                <w:sz w:val="16"/>
                <w:szCs w:val="16"/>
              </w:rPr>
              <w:t>Pagos parciales</w:t>
            </w:r>
          </w:p>
          <w:p w:rsidR="004C3632" w:rsidRPr="000B3E1C" w:rsidRDefault="004C3632" w:rsidP="00C310AC">
            <w:pPr>
              <w:rPr>
                <w:rFonts w:ascii="Verdana" w:hAnsi="Verdana" w:cs="Arial"/>
                <w:sz w:val="16"/>
                <w:szCs w:val="16"/>
              </w:rPr>
            </w:pPr>
            <w:r w:rsidRPr="000B3E1C">
              <w:rPr>
                <w:rFonts w:ascii="Verdana" w:hAnsi="Verdana" w:cs="Arial"/>
                <w:sz w:val="16"/>
                <w:szCs w:val="16"/>
              </w:rPr>
              <w:t xml:space="preserve">El contratante realizará pagos contra entregas parciales de los </w:t>
            </w:r>
            <w:r w:rsidR="00C310AC" w:rsidRPr="000B3E1C">
              <w:rPr>
                <w:rFonts w:ascii="Verdana" w:hAnsi="Verdana" w:cs="Arial"/>
                <w:sz w:val="16"/>
                <w:szCs w:val="16"/>
              </w:rPr>
              <w:t>s</w:t>
            </w:r>
            <w:r w:rsidRPr="000B3E1C">
              <w:rPr>
                <w:rFonts w:ascii="Verdana" w:hAnsi="Verdana" w:cs="Arial"/>
                <w:sz w:val="16"/>
                <w:szCs w:val="16"/>
              </w:rPr>
              <w:t>ervicios contratados.</w:t>
            </w:r>
          </w:p>
        </w:tc>
        <w:tc>
          <w:tcPr>
            <w:tcW w:w="207" w:type="pct"/>
            <w:gridSpan w:val="2"/>
            <w:vMerge w:val="restart"/>
            <w:tcBorders>
              <w:top w:val="nil"/>
              <w:left w:val="single" w:sz="4" w:space="0" w:color="auto"/>
            </w:tcBorders>
            <w:vAlign w:val="center"/>
          </w:tcPr>
          <w:p w:rsidR="004C3632" w:rsidRPr="000B3E1C" w:rsidRDefault="004C3632" w:rsidP="00FF5363">
            <w:pPr>
              <w:rPr>
                <w:rFonts w:cs="Arial"/>
                <w:sz w:val="16"/>
                <w:szCs w:val="16"/>
              </w:rPr>
            </w:pPr>
          </w:p>
        </w:tc>
      </w:tr>
      <w:tr w:rsidR="004C3632" w:rsidRPr="000B3E1C" w:rsidTr="00035DC7">
        <w:trPr>
          <w:trHeight w:val="347"/>
        </w:trPr>
        <w:tc>
          <w:tcPr>
            <w:tcW w:w="17" w:type="pct"/>
            <w:vMerge/>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146" w:type="pct"/>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103" w:type="pct"/>
            <w:gridSpan w:val="2"/>
            <w:vMerge/>
            <w:tcBorders>
              <w:left w:val="nil"/>
              <w:bottom w:val="nil"/>
              <w:right w:val="single" w:sz="4" w:space="0" w:color="auto"/>
            </w:tcBorders>
            <w:vAlign w:val="center"/>
          </w:tcPr>
          <w:p w:rsidR="004C3632" w:rsidRPr="000B3E1C" w:rsidRDefault="004C3632" w:rsidP="00FF5363">
            <w:pPr>
              <w:jc w:val="center"/>
              <w:rPr>
                <w:rFonts w:cs="Arial"/>
                <w:sz w:val="16"/>
                <w:szCs w:val="16"/>
              </w:rPr>
            </w:pPr>
          </w:p>
        </w:tc>
        <w:tc>
          <w:tcPr>
            <w:tcW w:w="4527" w:type="pct"/>
            <w:gridSpan w:val="2"/>
            <w:vMerge/>
            <w:tcBorders>
              <w:left w:val="single" w:sz="4" w:space="0" w:color="auto"/>
              <w:bottom w:val="single" w:sz="4" w:space="0" w:color="auto"/>
            </w:tcBorders>
            <w:shd w:val="clear" w:color="auto" w:fill="DBE5F1" w:themeFill="accent1" w:themeFillTint="33"/>
            <w:vAlign w:val="center"/>
          </w:tcPr>
          <w:p w:rsidR="004C3632" w:rsidRPr="000B3E1C" w:rsidRDefault="004C3632" w:rsidP="00FF5363">
            <w:pPr>
              <w:jc w:val="both"/>
              <w:rPr>
                <w:rFonts w:ascii="Verdana" w:hAnsi="Verdana" w:cs="Arial"/>
                <w:sz w:val="16"/>
                <w:szCs w:val="16"/>
              </w:rPr>
            </w:pPr>
          </w:p>
        </w:tc>
        <w:tc>
          <w:tcPr>
            <w:tcW w:w="207" w:type="pct"/>
            <w:gridSpan w:val="2"/>
            <w:vMerge/>
            <w:tcBorders>
              <w:left w:val="single" w:sz="4" w:space="0" w:color="auto"/>
              <w:bottom w:val="nil"/>
            </w:tcBorders>
            <w:vAlign w:val="center"/>
          </w:tcPr>
          <w:p w:rsidR="004C3632" w:rsidRPr="000B3E1C" w:rsidRDefault="004C3632" w:rsidP="00FF5363">
            <w:pPr>
              <w:rPr>
                <w:rFonts w:cs="Arial"/>
                <w:sz w:val="16"/>
                <w:szCs w:val="16"/>
              </w:rPr>
            </w:pPr>
          </w:p>
        </w:tc>
      </w:tr>
      <w:tr w:rsidR="004C3632" w:rsidRPr="000B3E1C" w:rsidTr="00035DC7">
        <w:trPr>
          <w:trHeight w:val="62"/>
        </w:trPr>
        <w:tc>
          <w:tcPr>
            <w:tcW w:w="5000" w:type="pct"/>
            <w:gridSpan w:val="8"/>
            <w:tcBorders>
              <w:top w:val="nil"/>
              <w:left w:val="single" w:sz="12" w:space="0" w:color="auto"/>
              <w:bottom w:val="nil"/>
            </w:tcBorders>
            <w:tcMar>
              <w:left w:w="0" w:type="dxa"/>
              <w:right w:w="0" w:type="dxa"/>
            </w:tcMar>
            <w:vAlign w:val="center"/>
          </w:tcPr>
          <w:p w:rsidR="004C3632" w:rsidRPr="000B3E1C" w:rsidRDefault="004C3632" w:rsidP="00FF5363">
            <w:pPr>
              <w:jc w:val="center"/>
              <w:rPr>
                <w:rFonts w:ascii="Verdana" w:hAnsi="Verdana" w:cs="Arial"/>
                <w:sz w:val="4"/>
                <w:szCs w:val="4"/>
              </w:rPr>
            </w:pPr>
          </w:p>
        </w:tc>
      </w:tr>
      <w:tr w:rsidR="004C3632" w:rsidRPr="000B3E1C" w:rsidTr="00035DC7">
        <w:trPr>
          <w:trHeight w:val="75"/>
        </w:trPr>
        <w:tc>
          <w:tcPr>
            <w:tcW w:w="17" w:type="pct"/>
            <w:tcBorders>
              <w:left w:val="single" w:sz="12" w:space="0" w:color="auto"/>
              <w:bottom w:val="nil"/>
              <w:right w:val="nil"/>
            </w:tcBorders>
            <w:tcMar>
              <w:left w:w="0" w:type="dxa"/>
              <w:right w:w="0" w:type="dxa"/>
            </w:tcMar>
            <w:vAlign w:val="bottom"/>
          </w:tcPr>
          <w:p w:rsidR="004C3632" w:rsidRPr="000B3E1C" w:rsidRDefault="004C3632" w:rsidP="00FF5363">
            <w:pPr>
              <w:jc w:val="right"/>
              <w:rPr>
                <w:rFonts w:cs="Arial"/>
                <w:b/>
                <w:sz w:val="16"/>
                <w:szCs w:val="16"/>
              </w:rPr>
            </w:pPr>
          </w:p>
        </w:tc>
        <w:tc>
          <w:tcPr>
            <w:tcW w:w="235" w:type="pct"/>
            <w:gridSpan w:val="2"/>
            <w:tcBorders>
              <w:top w:val="nil"/>
              <w:left w:val="nil"/>
              <w:bottom w:val="nil"/>
              <w:right w:val="nil"/>
            </w:tcBorders>
            <w:shd w:val="clear" w:color="auto" w:fill="FFFFFF"/>
            <w:vAlign w:val="center"/>
          </w:tcPr>
          <w:p w:rsidR="004C3632" w:rsidRPr="000B3E1C" w:rsidRDefault="004C3632" w:rsidP="00FF5363">
            <w:pPr>
              <w:jc w:val="center"/>
              <w:rPr>
                <w:rFonts w:cs="Arial"/>
                <w:sz w:val="16"/>
                <w:szCs w:val="16"/>
              </w:rPr>
            </w:pPr>
          </w:p>
        </w:tc>
        <w:tc>
          <w:tcPr>
            <w:tcW w:w="46" w:type="pct"/>
            <w:gridSpan w:val="2"/>
            <w:tcBorders>
              <w:top w:val="nil"/>
              <w:left w:val="nil"/>
              <w:bottom w:val="nil"/>
              <w:right w:val="nil"/>
            </w:tcBorders>
            <w:vAlign w:val="center"/>
          </w:tcPr>
          <w:p w:rsidR="004C3632" w:rsidRPr="000B3E1C" w:rsidRDefault="004C3632" w:rsidP="00FF5363">
            <w:pPr>
              <w:jc w:val="center"/>
              <w:rPr>
                <w:rFonts w:cs="Arial"/>
                <w:sz w:val="16"/>
                <w:szCs w:val="16"/>
              </w:rPr>
            </w:pPr>
          </w:p>
        </w:tc>
        <w:tc>
          <w:tcPr>
            <w:tcW w:w="4527" w:type="pct"/>
            <w:gridSpan w:val="2"/>
            <w:tcBorders>
              <w:top w:val="nil"/>
              <w:left w:val="nil"/>
              <w:bottom w:val="nil"/>
              <w:right w:val="nil"/>
            </w:tcBorders>
            <w:shd w:val="clear" w:color="auto" w:fill="auto"/>
            <w:vAlign w:val="center"/>
          </w:tcPr>
          <w:p w:rsidR="004C3632" w:rsidRPr="000B3E1C" w:rsidRDefault="004C3632" w:rsidP="00FF5363">
            <w:pPr>
              <w:jc w:val="both"/>
              <w:rPr>
                <w:rFonts w:cs="Arial"/>
                <w:sz w:val="16"/>
                <w:szCs w:val="16"/>
              </w:rPr>
            </w:pPr>
          </w:p>
        </w:tc>
        <w:tc>
          <w:tcPr>
            <w:tcW w:w="175" w:type="pct"/>
            <w:tcBorders>
              <w:top w:val="nil"/>
              <w:left w:val="nil"/>
              <w:bottom w:val="nil"/>
            </w:tcBorders>
            <w:vAlign w:val="center"/>
          </w:tcPr>
          <w:p w:rsidR="004C3632" w:rsidRPr="000B3E1C" w:rsidRDefault="004C3632" w:rsidP="00FF5363">
            <w:pPr>
              <w:rPr>
                <w:rFonts w:cs="Arial"/>
                <w:sz w:val="16"/>
                <w:szCs w:val="16"/>
              </w:rPr>
            </w:pPr>
          </w:p>
        </w:tc>
      </w:tr>
      <w:tr w:rsidR="004C3632" w:rsidRPr="000B3E1C" w:rsidTr="00035DC7">
        <w:tc>
          <w:tcPr>
            <w:tcW w:w="5000" w:type="pct"/>
            <w:gridSpan w:val="8"/>
            <w:tcBorders>
              <w:top w:val="nil"/>
              <w:left w:val="single" w:sz="12" w:space="0" w:color="auto"/>
              <w:bottom w:val="single" w:sz="12" w:space="0" w:color="auto"/>
            </w:tcBorders>
            <w:tcMar>
              <w:left w:w="0" w:type="dxa"/>
              <w:right w:w="0" w:type="dxa"/>
            </w:tcMar>
            <w:vAlign w:val="center"/>
          </w:tcPr>
          <w:p w:rsidR="004C3632" w:rsidRPr="000B3E1C" w:rsidRDefault="004C3632" w:rsidP="00FF5363">
            <w:pPr>
              <w:jc w:val="center"/>
              <w:rPr>
                <w:rFonts w:cs="Arial"/>
                <w:sz w:val="4"/>
                <w:szCs w:val="4"/>
              </w:rPr>
            </w:pPr>
          </w:p>
        </w:tc>
      </w:tr>
    </w:tbl>
    <w:p w:rsidR="004C3E5B" w:rsidRDefault="004C3E5B"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D67D25" w:rsidRDefault="00D67D25"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E14DC1" w:rsidRDefault="00E14DC1"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CB46B4" w:rsidRDefault="00CB46B4" w:rsidP="00AF04F2">
      <w:pPr>
        <w:jc w:val="center"/>
        <w:rPr>
          <w:rFonts w:ascii="Verdana" w:hAnsi="Verdana" w:cs="Arial"/>
          <w:b/>
          <w:sz w:val="18"/>
          <w:szCs w:val="18"/>
        </w:rPr>
      </w:pPr>
    </w:p>
    <w:p w:rsidR="00CB46B4" w:rsidRDefault="00CB46B4" w:rsidP="00AF04F2">
      <w:pPr>
        <w:jc w:val="center"/>
        <w:rPr>
          <w:rFonts w:ascii="Verdana" w:hAnsi="Verdana" w:cs="Arial"/>
          <w:b/>
          <w:sz w:val="18"/>
          <w:szCs w:val="18"/>
        </w:rPr>
      </w:pPr>
    </w:p>
    <w:p w:rsidR="0038656C" w:rsidRDefault="0038656C" w:rsidP="00AF04F2">
      <w:pPr>
        <w:jc w:val="center"/>
        <w:rPr>
          <w:rFonts w:ascii="Verdana" w:hAnsi="Verdana" w:cs="Arial"/>
          <w:b/>
          <w:sz w:val="18"/>
          <w:szCs w:val="18"/>
        </w:rPr>
      </w:pPr>
    </w:p>
    <w:p w:rsidR="00AF04F2" w:rsidRDefault="00AF04F2" w:rsidP="00AF04F2">
      <w:pPr>
        <w:jc w:val="center"/>
        <w:rPr>
          <w:rFonts w:ascii="Verdana" w:hAnsi="Verdana" w:cs="Arial"/>
          <w:b/>
          <w:sz w:val="18"/>
          <w:szCs w:val="18"/>
        </w:rPr>
      </w:pPr>
      <w:r w:rsidRPr="000B3E1C">
        <w:rPr>
          <w:rFonts w:ascii="Verdana" w:hAnsi="Verdana" w:cs="Arial"/>
          <w:b/>
          <w:sz w:val="18"/>
          <w:szCs w:val="18"/>
        </w:rPr>
        <w:t>PARTE III</w:t>
      </w:r>
    </w:p>
    <w:p w:rsidR="005B7E7A" w:rsidRPr="000B3E1C" w:rsidRDefault="005B7E7A" w:rsidP="00AF04F2">
      <w:pPr>
        <w:jc w:val="center"/>
        <w:rPr>
          <w:rFonts w:ascii="Verdana" w:hAnsi="Verdana" w:cs="Arial"/>
          <w:b/>
          <w:sz w:val="18"/>
          <w:szCs w:val="18"/>
        </w:rPr>
      </w:pPr>
    </w:p>
    <w:p w:rsidR="00AF04F2" w:rsidRDefault="00AF04F2" w:rsidP="00035DC7">
      <w:pPr>
        <w:spacing w:before="120" w:after="120"/>
        <w:jc w:val="center"/>
        <w:rPr>
          <w:rFonts w:ascii="Verdana" w:hAnsi="Verdana" w:cs="Arial"/>
          <w:b/>
          <w:sz w:val="18"/>
          <w:szCs w:val="18"/>
        </w:rPr>
      </w:pPr>
      <w:r w:rsidRPr="000B3E1C">
        <w:rPr>
          <w:rFonts w:ascii="Verdana" w:hAnsi="Verdana" w:cs="Arial"/>
          <w:b/>
          <w:sz w:val="18"/>
          <w:szCs w:val="18"/>
        </w:rPr>
        <w:t>ANEXO 1</w:t>
      </w:r>
    </w:p>
    <w:p w:rsidR="00AF04F2" w:rsidRPr="000B3E1C" w:rsidRDefault="00AF04F2" w:rsidP="00AF04F2">
      <w:pPr>
        <w:jc w:val="center"/>
        <w:rPr>
          <w:rFonts w:ascii="Verdana" w:hAnsi="Verdana" w:cs="Arial"/>
          <w:b/>
          <w:sz w:val="18"/>
          <w:szCs w:val="18"/>
        </w:rPr>
      </w:pPr>
      <w:r w:rsidRPr="000B3E1C">
        <w:rPr>
          <w:rFonts w:ascii="Verdana" w:hAnsi="Verdana" w:cs="Arial"/>
          <w:b/>
          <w:sz w:val="18"/>
          <w:szCs w:val="18"/>
        </w:rPr>
        <w:t>CONVOCATORIA</w:t>
      </w:r>
    </w:p>
    <w:p w:rsidR="003C7E8B" w:rsidRPr="000B3E1C" w:rsidRDefault="003C7E8B" w:rsidP="00AF04F2">
      <w:pPr>
        <w:rPr>
          <w:rFonts w:ascii="Century Gothic" w:hAnsi="Century Gothic"/>
        </w:rPr>
      </w:pPr>
    </w:p>
    <w:tbl>
      <w:tblPr>
        <w:tblW w:w="8931" w:type="dxa"/>
        <w:tblInd w:w="28"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1999"/>
        <w:gridCol w:w="535"/>
        <w:gridCol w:w="136"/>
        <w:gridCol w:w="16"/>
        <w:gridCol w:w="60"/>
        <w:gridCol w:w="16"/>
        <w:gridCol w:w="9"/>
        <w:gridCol w:w="4317"/>
        <w:gridCol w:w="1832"/>
        <w:gridCol w:w="11"/>
      </w:tblGrid>
      <w:tr w:rsidR="00035DC7" w:rsidRPr="000B3E1C" w:rsidTr="00035DC7">
        <w:trPr>
          <w:gridAfter w:val="1"/>
          <w:wAfter w:w="11" w:type="dxa"/>
          <w:trHeight w:val="1700"/>
        </w:trPr>
        <w:tc>
          <w:tcPr>
            <w:tcW w:w="1999" w:type="dxa"/>
            <w:tcBorders>
              <w:top w:val="single" w:sz="12" w:space="0" w:color="auto"/>
              <w:bottom w:val="single" w:sz="12" w:space="0" w:color="auto"/>
            </w:tcBorders>
            <w:shd w:val="clear" w:color="auto" w:fill="auto"/>
            <w:vAlign w:val="center"/>
          </w:tcPr>
          <w:p w:rsidR="00035DC7" w:rsidRPr="000B3E1C" w:rsidRDefault="00035DC7" w:rsidP="00E13AD6">
            <w:pPr>
              <w:jc w:val="both"/>
              <w:rPr>
                <w:rFonts w:ascii="Arial Narrow" w:hAnsi="Arial Narrow" w:cs="Arial"/>
                <w:sz w:val="19"/>
                <w:szCs w:val="19"/>
              </w:rPr>
            </w:pPr>
            <w:r w:rsidRPr="000B3E1C">
              <w:rPr>
                <w:rFonts w:ascii="Arial Narrow" w:hAnsi="Arial Narrow" w:cs="Arial"/>
                <w:noProof/>
                <w:sz w:val="19"/>
                <w:szCs w:val="19"/>
                <w:lang w:eastAsia="es-BO"/>
              </w:rPr>
              <w:drawing>
                <wp:anchor distT="0" distB="0" distL="114300" distR="114300" simplePos="0" relativeHeight="251669504" behindDoc="0" locked="0" layoutInCell="1" allowOverlap="1" wp14:anchorId="549D48CD" wp14:editId="30FEBA63">
                  <wp:simplePos x="0" y="0"/>
                  <wp:positionH relativeFrom="column">
                    <wp:posOffset>-15875</wp:posOffset>
                  </wp:positionH>
                  <wp:positionV relativeFrom="paragraph">
                    <wp:posOffset>53975</wp:posOffset>
                  </wp:positionV>
                  <wp:extent cx="1230630" cy="995045"/>
                  <wp:effectExtent l="0" t="0" r="7620" b="0"/>
                  <wp:wrapNone/>
                  <wp:docPr id="1" name="Imagen 1" descr="http://prensa.tribunalconstitucional.gov.bo/wp-content/bolivia_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rensa.tribunalconstitucional.gov.bo/wp-content/bolivia_escu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063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9"/>
                <w:szCs w:val="19"/>
              </w:rPr>
            </w:pPr>
          </w:p>
          <w:p w:rsidR="00035DC7" w:rsidRPr="000B3E1C" w:rsidRDefault="00035DC7" w:rsidP="00E13AD6">
            <w:pPr>
              <w:jc w:val="both"/>
              <w:rPr>
                <w:rFonts w:ascii="Arial Narrow" w:hAnsi="Arial Narrow" w:cs="Arial"/>
                <w:sz w:val="10"/>
                <w:szCs w:val="10"/>
              </w:rPr>
            </w:pPr>
          </w:p>
        </w:tc>
        <w:tc>
          <w:tcPr>
            <w:tcW w:w="5089" w:type="dxa"/>
            <w:gridSpan w:val="7"/>
            <w:tcBorders>
              <w:top w:val="single" w:sz="12" w:space="0" w:color="auto"/>
              <w:bottom w:val="single" w:sz="12" w:space="0" w:color="auto"/>
            </w:tcBorders>
            <w:shd w:val="clear" w:color="auto" w:fill="auto"/>
            <w:vAlign w:val="center"/>
          </w:tcPr>
          <w:p w:rsidR="00035DC7" w:rsidRPr="000B3E1C" w:rsidRDefault="00035DC7" w:rsidP="00E13AD6">
            <w:pPr>
              <w:ind w:left="562"/>
              <w:jc w:val="center"/>
              <w:rPr>
                <w:rFonts w:ascii="Arial Narrow" w:hAnsi="Arial Narrow" w:cs="Arial"/>
                <w:b/>
                <w:color w:val="0000FF"/>
              </w:rPr>
            </w:pPr>
            <w:r w:rsidRPr="000B3E1C">
              <w:rPr>
                <w:rFonts w:ascii="Arial Narrow" w:hAnsi="Arial Narrow" w:cs="Arial"/>
                <w:b/>
                <w:color w:val="0000FF"/>
              </w:rPr>
              <w:t>BANCO CENTRAL DE BOLIVIA</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LICITACIÓN PÚBLICA NACIONAL N° 0</w:t>
            </w:r>
            <w:r w:rsidR="000C5680">
              <w:rPr>
                <w:rFonts w:ascii="Arial Narrow" w:hAnsi="Arial Narrow" w:cs="Arial"/>
                <w:b/>
                <w:color w:val="0000FF"/>
                <w:sz w:val="19"/>
                <w:szCs w:val="19"/>
              </w:rPr>
              <w:t>03</w:t>
            </w:r>
            <w:r w:rsidRPr="000B3E1C">
              <w:rPr>
                <w:rFonts w:ascii="Arial Narrow" w:hAnsi="Arial Narrow" w:cs="Arial"/>
                <w:b/>
                <w:color w:val="0000FF"/>
                <w:sz w:val="19"/>
                <w:szCs w:val="19"/>
              </w:rPr>
              <w:t>/201</w:t>
            </w:r>
            <w:r w:rsidR="000C5680">
              <w:rPr>
                <w:rFonts w:ascii="Arial Narrow" w:hAnsi="Arial Narrow" w:cs="Arial"/>
                <w:b/>
                <w:color w:val="0000FF"/>
                <w:sz w:val="19"/>
                <w:szCs w:val="19"/>
              </w:rPr>
              <w:t>5</w:t>
            </w:r>
          </w:p>
          <w:p w:rsidR="00035DC7" w:rsidRPr="000B3E1C" w:rsidRDefault="00035DC7" w:rsidP="00E13AD6">
            <w:pPr>
              <w:spacing w:before="120" w:after="120"/>
              <w:ind w:left="561"/>
              <w:jc w:val="center"/>
              <w:rPr>
                <w:rFonts w:ascii="Arial Narrow" w:hAnsi="Arial Narrow" w:cs="Arial"/>
                <w:b/>
                <w:color w:val="0000FF"/>
                <w:sz w:val="19"/>
                <w:szCs w:val="19"/>
              </w:rPr>
            </w:pPr>
            <w:r w:rsidRPr="000B3E1C">
              <w:rPr>
                <w:rFonts w:ascii="Arial Narrow" w:hAnsi="Arial Narrow" w:cs="Arial"/>
                <w:b/>
                <w:color w:val="0000FF"/>
                <w:sz w:val="19"/>
                <w:szCs w:val="19"/>
              </w:rPr>
              <w:t>PRIMERA CONVOCATORIA</w:t>
            </w:r>
          </w:p>
          <w:p w:rsidR="00035DC7" w:rsidRPr="000B3E1C" w:rsidRDefault="00035DC7" w:rsidP="000C5680">
            <w:pPr>
              <w:ind w:left="562"/>
              <w:jc w:val="center"/>
              <w:rPr>
                <w:rFonts w:ascii="Arial Narrow" w:hAnsi="Arial Narrow" w:cs="Arial"/>
                <w:b/>
                <w:i/>
                <w:sz w:val="19"/>
                <w:szCs w:val="19"/>
              </w:rPr>
            </w:pPr>
            <w:r w:rsidRPr="000B3E1C">
              <w:rPr>
                <w:rFonts w:ascii="Arial Narrow" w:hAnsi="Arial Narrow" w:cs="Arial"/>
                <w:b/>
                <w:color w:val="0000FF"/>
                <w:sz w:val="19"/>
                <w:szCs w:val="19"/>
              </w:rPr>
              <w:t>CÓDIGO BCB: LPN N° 0</w:t>
            </w:r>
            <w:r w:rsidR="000C5680">
              <w:rPr>
                <w:rFonts w:ascii="Arial Narrow" w:hAnsi="Arial Narrow" w:cs="Arial"/>
                <w:b/>
                <w:color w:val="0000FF"/>
                <w:sz w:val="19"/>
                <w:szCs w:val="19"/>
              </w:rPr>
              <w:t>03</w:t>
            </w:r>
            <w:r w:rsidRPr="000B3E1C">
              <w:rPr>
                <w:rFonts w:ascii="Arial Narrow" w:hAnsi="Arial Narrow" w:cs="Arial"/>
                <w:b/>
                <w:color w:val="0000FF"/>
                <w:sz w:val="19"/>
                <w:szCs w:val="19"/>
              </w:rPr>
              <w:t>/201</w:t>
            </w:r>
            <w:r w:rsidR="000C5680">
              <w:rPr>
                <w:rFonts w:ascii="Arial Narrow" w:hAnsi="Arial Narrow" w:cs="Arial"/>
                <w:b/>
                <w:color w:val="0000FF"/>
                <w:sz w:val="19"/>
                <w:szCs w:val="19"/>
              </w:rPr>
              <w:t>5</w:t>
            </w:r>
            <w:r w:rsidRPr="000B3E1C">
              <w:rPr>
                <w:rFonts w:ascii="Arial Narrow" w:hAnsi="Arial Narrow" w:cs="Arial"/>
                <w:b/>
                <w:color w:val="0000FF"/>
                <w:sz w:val="19"/>
                <w:szCs w:val="19"/>
              </w:rPr>
              <w:t>-1C</w:t>
            </w:r>
          </w:p>
        </w:tc>
        <w:tc>
          <w:tcPr>
            <w:tcW w:w="1832" w:type="dxa"/>
            <w:tcBorders>
              <w:top w:val="single" w:sz="12" w:space="0" w:color="auto"/>
              <w:bottom w:val="single" w:sz="12" w:space="0" w:color="auto"/>
            </w:tcBorders>
            <w:shd w:val="clear" w:color="auto" w:fill="auto"/>
            <w:vAlign w:val="center"/>
          </w:tcPr>
          <w:p w:rsidR="00035DC7" w:rsidRPr="000B3E1C" w:rsidRDefault="00B77E43" w:rsidP="00E13AD6">
            <w:pPr>
              <w:jc w:val="center"/>
              <w:rPr>
                <w:rFonts w:ascii="Arial Narrow" w:hAnsi="Arial Narrow" w:cs="Arial"/>
                <w:sz w:val="19"/>
                <w:szCs w:val="19"/>
              </w:rPr>
            </w:pPr>
            <w:r>
              <w:rPr>
                <w:rFonts w:ascii="Arial Narrow" w:hAnsi="Arial Narrow" w:cs="Arial"/>
                <w:noProof/>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95pt;margin-top:3.55pt;width:73.65pt;height:75.55pt;z-index:251670528;mso-position-horizontal-relative:text;mso-position-vertical-relative:text">
                  <v:imagedata r:id="rId17" o:title=""/>
                </v:shape>
              </w:pict>
            </w:r>
          </w:p>
        </w:tc>
      </w:tr>
      <w:tr w:rsidR="00AF04F2" w:rsidRPr="000B3E1C" w:rsidTr="00035DC7">
        <w:trPr>
          <w:trHeight w:val="350"/>
        </w:trPr>
        <w:tc>
          <w:tcPr>
            <w:tcW w:w="8931" w:type="dxa"/>
            <w:gridSpan w:val="10"/>
            <w:shd w:val="clear" w:color="auto" w:fill="auto"/>
            <w:vAlign w:val="center"/>
          </w:tcPr>
          <w:p w:rsidR="00AF04F2" w:rsidRPr="000B3E1C" w:rsidRDefault="00AF04F2" w:rsidP="0065186E">
            <w:pPr>
              <w:jc w:val="both"/>
              <w:rPr>
                <w:rFonts w:ascii="Arial" w:hAnsi="Arial" w:cs="Arial"/>
                <w:sz w:val="16"/>
                <w:szCs w:val="16"/>
              </w:rPr>
            </w:pPr>
            <w:r w:rsidRPr="000B3E1C">
              <w:rPr>
                <w:rFonts w:ascii="Arial" w:hAnsi="Arial" w:cs="Arial"/>
                <w:sz w:val="16"/>
                <w:szCs w:val="16"/>
              </w:rPr>
              <w:t>Se convoca públicamente a presentar propuestas para el proceso detallado a continuación, para lo cual l</w:t>
            </w:r>
            <w:r w:rsidRPr="000B3E1C">
              <w:rPr>
                <w:rFonts w:ascii="Arial" w:hAnsi="Arial" w:cs="Arial"/>
                <w:sz w:val="16"/>
                <w:szCs w:val="16"/>
                <w:lang w:val="es-ES_tradnl"/>
              </w:rPr>
              <w:t>os interesados podrán recabar el Documento Base de Contratación (DBC) en el sitio Web del SICOES:</w:t>
            </w:r>
          </w:p>
        </w:tc>
      </w:tr>
      <w:tr w:rsidR="00AF04F2" w:rsidRPr="000B3E1C" w:rsidTr="00035DC7">
        <w:tc>
          <w:tcPr>
            <w:tcW w:w="2534" w:type="dxa"/>
            <w:gridSpan w:val="2"/>
            <w:tcBorders>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sz w:val="2"/>
                <w:szCs w:val="2"/>
              </w:rPr>
            </w:pPr>
          </w:p>
        </w:tc>
        <w:tc>
          <w:tcPr>
            <w:tcW w:w="136" w:type="dxa"/>
            <w:tcBorders>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bottom w:val="single" w:sz="4" w:space="0" w:color="auto"/>
            </w:tcBorders>
            <w:shd w:val="clear" w:color="auto" w:fill="auto"/>
            <w:vAlign w:val="center"/>
          </w:tcPr>
          <w:p w:rsidR="00AF04F2" w:rsidRPr="000B3E1C" w:rsidRDefault="00AF04F2" w:rsidP="004467D2">
            <w:pPr>
              <w:rPr>
                <w:rFonts w:ascii="Arial" w:hAnsi="Arial" w:cs="Arial"/>
                <w:sz w:val="2"/>
                <w:szCs w:val="2"/>
              </w:rPr>
            </w:pPr>
          </w:p>
        </w:tc>
      </w:tr>
      <w:tr w:rsidR="00AF04F2" w:rsidRPr="000B3E1C" w:rsidTr="00035DC7">
        <w:trPr>
          <w:trHeight w:val="604"/>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Objeto de la contratación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A21B4B" w:rsidP="000C5680">
            <w:pPr>
              <w:jc w:val="both"/>
              <w:rPr>
                <w:rFonts w:ascii="Arial" w:hAnsi="Arial" w:cs="Arial"/>
                <w:sz w:val="16"/>
                <w:szCs w:val="16"/>
              </w:rPr>
            </w:pPr>
            <w:r w:rsidRPr="00A21B4B">
              <w:rPr>
                <w:rFonts w:ascii="Arial Narrow" w:hAnsi="Arial Narrow" w:cs="Arial"/>
                <w:b/>
                <w:color w:val="0000FF"/>
                <w:sz w:val="22"/>
                <w:szCs w:val="28"/>
                <w:lang w:val="es-ES"/>
              </w:rPr>
              <w:t>SERVICIO DE LIMPIEZA INTEGRAL A INMUEBLES</w:t>
            </w:r>
            <w:r w:rsidR="000C5680">
              <w:rPr>
                <w:rFonts w:ascii="Arial Narrow" w:hAnsi="Arial Narrow" w:cs="Arial"/>
                <w:b/>
                <w:color w:val="0000FF"/>
                <w:sz w:val="22"/>
                <w:szCs w:val="28"/>
                <w:lang w:val="es-ES"/>
              </w:rPr>
              <w:t xml:space="preserve"> DE PROPIEDAD</w:t>
            </w:r>
            <w:r w:rsidRPr="00A21B4B">
              <w:rPr>
                <w:rFonts w:ascii="Arial Narrow" w:hAnsi="Arial Narrow" w:cs="Arial"/>
                <w:b/>
                <w:color w:val="0000FF"/>
                <w:sz w:val="22"/>
                <w:szCs w:val="28"/>
                <w:lang w:val="es-ES"/>
              </w:rPr>
              <w:t xml:space="preserve"> DEL BCB</w:t>
            </w:r>
            <w:r w:rsidR="000C5680">
              <w:rPr>
                <w:rFonts w:ascii="Arial Narrow" w:hAnsi="Arial Narrow" w:cs="Arial"/>
                <w:b/>
                <w:color w:val="0000FF"/>
                <w:sz w:val="22"/>
                <w:szCs w:val="28"/>
                <w:lang w:val="es-ES"/>
              </w:rPr>
              <w:t xml:space="preserve"> -</w:t>
            </w:r>
            <w:r w:rsidRPr="00A21B4B">
              <w:rPr>
                <w:rFonts w:ascii="Arial Narrow" w:hAnsi="Arial Narrow" w:cs="Arial"/>
                <w:b/>
                <w:color w:val="0000FF"/>
                <w:sz w:val="22"/>
                <w:szCs w:val="28"/>
                <w:lang w:val="es-ES"/>
              </w:rPr>
              <w:t xml:space="preserve"> LA PAZ</w:t>
            </w:r>
          </w:p>
        </w:tc>
      </w:tr>
      <w:tr w:rsidR="00AF04F2" w:rsidRPr="000B3E1C" w:rsidTr="00817B14">
        <w:trPr>
          <w:trHeight w:val="4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b/>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CUCE</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995518" w:rsidP="00B833D7">
            <w:pPr>
              <w:jc w:val="both"/>
              <w:rPr>
                <w:rFonts w:ascii="Arial" w:hAnsi="Arial" w:cs="Arial"/>
                <w:sz w:val="16"/>
                <w:szCs w:val="16"/>
              </w:rPr>
            </w:pPr>
            <w:r w:rsidRPr="00995518">
              <w:rPr>
                <w:rFonts w:ascii="Arial" w:hAnsi="Arial" w:cs="Arial"/>
                <w:sz w:val="16"/>
                <w:szCs w:val="16"/>
              </w:rPr>
              <w:t>1</w:t>
            </w:r>
            <w:r w:rsidR="000C5680">
              <w:rPr>
                <w:rFonts w:ascii="Arial" w:hAnsi="Arial" w:cs="Arial"/>
                <w:sz w:val="16"/>
                <w:szCs w:val="16"/>
              </w:rPr>
              <w:t>5</w:t>
            </w:r>
            <w:r w:rsidRPr="00995518">
              <w:rPr>
                <w:rFonts w:ascii="Arial" w:hAnsi="Arial" w:cs="Arial"/>
                <w:sz w:val="16"/>
                <w:szCs w:val="16"/>
              </w:rPr>
              <w:t>-0951-00-</w:t>
            </w:r>
            <w:r w:rsidR="00B833D7">
              <w:rPr>
                <w:rFonts w:ascii="Arial" w:hAnsi="Arial" w:cs="Arial"/>
                <w:sz w:val="16"/>
                <w:szCs w:val="16"/>
              </w:rPr>
              <w:t>611080</w:t>
            </w:r>
            <w:r w:rsidRPr="00995518">
              <w:rPr>
                <w:rFonts w:ascii="Arial" w:hAnsi="Arial" w:cs="Arial"/>
                <w:sz w:val="16"/>
                <w:szCs w:val="16"/>
              </w:rPr>
              <w:t>-1-1</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Tipo de convocatoria</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5C25B6">
            <w:pPr>
              <w:jc w:val="both"/>
              <w:rPr>
                <w:rFonts w:ascii="Arial" w:hAnsi="Arial" w:cs="Arial"/>
                <w:b/>
                <w:sz w:val="16"/>
                <w:szCs w:val="16"/>
              </w:rPr>
            </w:pPr>
            <w:r w:rsidRPr="000B3E1C">
              <w:rPr>
                <w:rFonts w:ascii="Arial Narrow" w:hAnsi="Arial Narrow" w:cs="Arial"/>
                <w:sz w:val="19"/>
                <w:szCs w:val="19"/>
              </w:rPr>
              <w:t xml:space="preserve">Convocatoria Pública </w:t>
            </w:r>
            <w:r w:rsidRPr="000B3E1C">
              <w:rPr>
                <w:rFonts w:ascii="Arial Narrow" w:hAnsi="Arial Narrow" w:cs="Arial"/>
                <w:color w:val="0000FF"/>
                <w:sz w:val="19"/>
                <w:szCs w:val="19"/>
              </w:rPr>
              <w:t>Nacional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Forma de adjudicación</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5C25B6">
            <w:pPr>
              <w:jc w:val="both"/>
              <w:rPr>
                <w:rFonts w:ascii="Arial" w:hAnsi="Arial" w:cs="Arial"/>
                <w:b/>
                <w:sz w:val="16"/>
                <w:szCs w:val="16"/>
              </w:rPr>
            </w:pPr>
            <w:r w:rsidRPr="000B3E1C">
              <w:rPr>
                <w:rFonts w:ascii="Arial Narrow" w:hAnsi="Arial Narrow" w:cs="Arial"/>
                <w:color w:val="0000FF"/>
                <w:sz w:val="19"/>
                <w:szCs w:val="19"/>
              </w:rPr>
              <w:t>Por el  Total</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rPr>
          <w:trHeight w:val="11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 xml:space="preserve">Método de Selección y Adjudicación </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AF04F2" w:rsidRPr="000B3E1C" w:rsidRDefault="00035DC7" w:rsidP="00265DB5">
            <w:pPr>
              <w:jc w:val="both"/>
              <w:rPr>
                <w:rFonts w:ascii="Arial" w:hAnsi="Arial" w:cs="Arial"/>
                <w:b/>
                <w:sz w:val="16"/>
                <w:szCs w:val="16"/>
              </w:rPr>
            </w:pPr>
            <w:r w:rsidRPr="000B3E1C">
              <w:rPr>
                <w:rFonts w:ascii="Arial Narrow" w:hAnsi="Arial Narrow" w:cs="Arial"/>
                <w:color w:val="0000FF"/>
                <w:sz w:val="19"/>
                <w:szCs w:val="19"/>
              </w:rPr>
              <w:t>Precio Evaluado Más Bajo (PEMB)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38656C">
        <w:trPr>
          <w:trHeight w:val="269"/>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Precio Referencial</w:t>
            </w: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sz w:val="16"/>
                <w:szCs w:val="16"/>
              </w:rPr>
            </w:pPr>
          </w:p>
        </w:tc>
        <w:tc>
          <w:tcPr>
            <w:tcW w:w="6185" w:type="dxa"/>
            <w:gridSpan w:val="5"/>
            <w:tcBorders>
              <w:top w:val="single" w:sz="4" w:space="0" w:color="auto"/>
              <w:bottom w:val="single" w:sz="4" w:space="0" w:color="auto"/>
              <w:right w:val="single" w:sz="12" w:space="0" w:color="auto"/>
            </w:tcBorders>
            <w:shd w:val="clear" w:color="auto" w:fill="auto"/>
            <w:vAlign w:val="center"/>
          </w:tcPr>
          <w:p w:rsidR="00F900C8" w:rsidRPr="000B3E1C" w:rsidRDefault="009116AE" w:rsidP="000C5680">
            <w:pPr>
              <w:jc w:val="both"/>
              <w:rPr>
                <w:rFonts w:ascii="Arial" w:hAnsi="Arial" w:cs="Arial"/>
                <w:b/>
                <w:sz w:val="16"/>
                <w:szCs w:val="16"/>
              </w:rPr>
            </w:pPr>
            <w:r>
              <w:rPr>
                <w:rFonts w:ascii="Arial" w:hAnsi="Arial" w:cs="Arial"/>
                <w:b/>
                <w:sz w:val="16"/>
                <w:szCs w:val="16"/>
              </w:rPr>
              <w:t>Bs</w:t>
            </w:r>
            <w:r w:rsidR="004D0CE9">
              <w:rPr>
                <w:rFonts w:ascii="Arial" w:hAnsi="Arial" w:cs="Arial"/>
                <w:b/>
                <w:sz w:val="16"/>
                <w:szCs w:val="16"/>
              </w:rPr>
              <w:t>1.</w:t>
            </w:r>
            <w:r w:rsidR="000C5680">
              <w:rPr>
                <w:rFonts w:ascii="Arial" w:hAnsi="Arial" w:cs="Arial"/>
                <w:b/>
                <w:sz w:val="16"/>
                <w:szCs w:val="16"/>
              </w:rPr>
              <w:t>440</w:t>
            </w:r>
            <w:r>
              <w:rPr>
                <w:rFonts w:ascii="Arial" w:hAnsi="Arial" w:cs="Arial"/>
                <w:b/>
                <w:sz w:val="16"/>
                <w:szCs w:val="16"/>
              </w:rPr>
              <w:t>.000,00</w:t>
            </w:r>
            <w:r w:rsidR="005B7E7A">
              <w:rPr>
                <w:rFonts w:ascii="Arial" w:hAnsi="Arial" w:cs="Arial"/>
                <w:b/>
                <w:sz w:val="16"/>
                <w:szCs w:val="16"/>
              </w:rPr>
              <w:t xml:space="preserve"> (Bs</w:t>
            </w:r>
            <w:r w:rsidR="0038656C">
              <w:rPr>
                <w:rFonts w:ascii="Arial" w:hAnsi="Arial" w:cs="Arial"/>
                <w:b/>
                <w:sz w:val="16"/>
                <w:szCs w:val="16"/>
              </w:rPr>
              <w:t>1</w:t>
            </w:r>
            <w:r w:rsidR="000C5680">
              <w:rPr>
                <w:rFonts w:ascii="Arial" w:hAnsi="Arial" w:cs="Arial"/>
                <w:b/>
                <w:sz w:val="16"/>
                <w:szCs w:val="16"/>
              </w:rPr>
              <w:t>20</w:t>
            </w:r>
            <w:r w:rsidR="005B7E7A">
              <w:rPr>
                <w:rFonts w:ascii="Arial" w:hAnsi="Arial" w:cs="Arial"/>
                <w:b/>
                <w:sz w:val="16"/>
                <w:szCs w:val="16"/>
              </w:rPr>
              <w:t>.000,00 por mes)</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36" w:type="dxa"/>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61" w:type="dxa"/>
            <w:gridSpan w:val="7"/>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Encargado de atender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0C5680" w:rsidP="00F900C8">
            <w:pPr>
              <w:ind w:right="142"/>
              <w:jc w:val="both"/>
              <w:rPr>
                <w:rFonts w:ascii="Arial Narrow" w:hAnsi="Arial Narrow" w:cs="Arial"/>
                <w:color w:val="0000FF"/>
                <w:sz w:val="18"/>
                <w:szCs w:val="18"/>
              </w:rPr>
            </w:pPr>
            <w:r>
              <w:rPr>
                <w:rFonts w:ascii="Arial Narrow" w:hAnsi="Arial Narrow" w:cs="Arial"/>
                <w:color w:val="0000FF"/>
                <w:sz w:val="18"/>
                <w:szCs w:val="18"/>
              </w:rPr>
              <w:t xml:space="preserve">Yerko Palacios Téllez </w:t>
            </w:r>
            <w:r w:rsidR="00F900C8" w:rsidRPr="000B3E1C">
              <w:rPr>
                <w:rFonts w:ascii="Arial Narrow" w:hAnsi="Arial Narrow" w:cs="Arial"/>
                <w:color w:val="0000FF"/>
                <w:sz w:val="18"/>
                <w:szCs w:val="18"/>
              </w:rPr>
              <w:t>–</w:t>
            </w:r>
            <w:r>
              <w:rPr>
                <w:rFonts w:ascii="Arial Narrow" w:hAnsi="Arial Narrow" w:cs="Arial"/>
                <w:color w:val="0000FF"/>
                <w:sz w:val="18"/>
                <w:szCs w:val="18"/>
              </w:rPr>
              <w:t xml:space="preserve"> </w:t>
            </w:r>
            <w:r w:rsidR="00F900C8" w:rsidRPr="000B3E1C">
              <w:rPr>
                <w:rFonts w:ascii="Arial Narrow" w:hAnsi="Arial Narrow" w:cs="Arial"/>
                <w:color w:val="0000FF"/>
                <w:sz w:val="18"/>
                <w:szCs w:val="18"/>
              </w:rPr>
              <w:t>Profesional en Compras y Contrataciones (Consultas Administrativas)</w:t>
            </w:r>
          </w:p>
          <w:p w:rsidR="00AF04F2" w:rsidRPr="000B3E1C" w:rsidRDefault="00933283" w:rsidP="00933283">
            <w:pPr>
              <w:jc w:val="both"/>
              <w:rPr>
                <w:rFonts w:ascii="Arial" w:hAnsi="Arial" w:cs="Arial"/>
                <w:sz w:val="16"/>
                <w:szCs w:val="16"/>
              </w:rPr>
            </w:pPr>
            <w:r w:rsidRPr="00933283">
              <w:rPr>
                <w:rFonts w:ascii="Arial Narrow" w:hAnsi="Arial Narrow" w:cs="Arial"/>
                <w:color w:val="0000FF"/>
                <w:sz w:val="18"/>
                <w:szCs w:val="18"/>
                <w:shd w:val="clear" w:color="auto" w:fill="FFFFFF" w:themeFill="background1"/>
              </w:rPr>
              <w:t xml:space="preserve">Juan Carlos Torres Reyes </w:t>
            </w:r>
            <w:r w:rsidR="00F900C8" w:rsidRPr="00933283">
              <w:rPr>
                <w:rFonts w:ascii="Arial Narrow" w:hAnsi="Arial Narrow" w:cs="Arial"/>
                <w:color w:val="0000FF"/>
                <w:sz w:val="18"/>
                <w:szCs w:val="18"/>
                <w:shd w:val="clear" w:color="auto" w:fill="FFFFFF" w:themeFill="background1"/>
              </w:rPr>
              <w:t>–</w:t>
            </w:r>
            <w:r w:rsidR="00F900C8" w:rsidRPr="000B3E1C">
              <w:rPr>
                <w:rFonts w:ascii="Arial Narrow" w:hAnsi="Arial Narrow" w:cs="Arial"/>
                <w:color w:val="0000FF"/>
                <w:sz w:val="18"/>
                <w:szCs w:val="18"/>
              </w:rPr>
              <w:t xml:space="preserve"> </w:t>
            </w:r>
            <w:r>
              <w:rPr>
                <w:rFonts w:ascii="Arial Narrow" w:hAnsi="Arial Narrow" w:cs="Arial"/>
                <w:color w:val="0000FF"/>
                <w:sz w:val="18"/>
                <w:szCs w:val="18"/>
              </w:rPr>
              <w:t>Supervisor</w:t>
            </w:r>
            <w:r w:rsidR="00F900C8" w:rsidRPr="000B3E1C">
              <w:rPr>
                <w:rFonts w:ascii="Arial Narrow" w:hAnsi="Arial Narrow" w:cs="Arial"/>
                <w:color w:val="0000FF"/>
                <w:sz w:val="18"/>
                <w:szCs w:val="18"/>
              </w:rPr>
              <w:t xml:space="preserve"> (Consultas Técnicas).   </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A21B4B">
        <w:trPr>
          <w:trHeight w:val="357"/>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Teléfono</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0B3E1C" w:rsidRDefault="00F900C8" w:rsidP="000C5680">
            <w:pPr>
              <w:jc w:val="both"/>
              <w:rPr>
                <w:rFonts w:ascii="Arial" w:hAnsi="Arial" w:cs="Arial"/>
                <w:sz w:val="16"/>
                <w:szCs w:val="16"/>
              </w:rPr>
            </w:pPr>
            <w:r w:rsidRPr="000B3E1C">
              <w:rPr>
                <w:rFonts w:ascii="Arial Narrow" w:hAnsi="Arial Narrow" w:cs="Arial"/>
                <w:color w:val="0000FF"/>
                <w:sz w:val="18"/>
                <w:szCs w:val="18"/>
              </w:rPr>
              <w:t xml:space="preserve">2409090 – </w:t>
            </w:r>
            <w:proofErr w:type="spellStart"/>
            <w:r w:rsidRPr="000B3E1C">
              <w:rPr>
                <w:rFonts w:ascii="Arial Narrow" w:hAnsi="Arial Narrow" w:cs="Arial"/>
                <w:color w:val="0000FF"/>
                <w:sz w:val="18"/>
                <w:szCs w:val="18"/>
              </w:rPr>
              <w:t>Int</w:t>
            </w:r>
            <w:proofErr w:type="spellEnd"/>
            <w:r w:rsidRPr="000B3E1C">
              <w:rPr>
                <w:rFonts w:ascii="Arial Narrow" w:hAnsi="Arial Narrow" w:cs="Arial"/>
                <w:color w:val="0000FF"/>
                <w:sz w:val="18"/>
                <w:szCs w:val="18"/>
              </w:rPr>
              <w:t>. 47</w:t>
            </w:r>
            <w:r w:rsidR="000C5680">
              <w:rPr>
                <w:rFonts w:ascii="Arial Narrow" w:hAnsi="Arial Narrow" w:cs="Arial"/>
                <w:color w:val="0000FF"/>
                <w:sz w:val="18"/>
                <w:szCs w:val="18"/>
              </w:rPr>
              <w:t>21</w:t>
            </w:r>
            <w:r w:rsidRPr="000B3E1C">
              <w:rPr>
                <w:rFonts w:ascii="Arial Narrow" w:hAnsi="Arial Narrow" w:cs="Arial"/>
                <w:color w:val="0000FF"/>
                <w:sz w:val="18"/>
                <w:szCs w:val="18"/>
              </w:rPr>
              <w:t xml:space="preserve"> – 4708 (Consultas </w:t>
            </w:r>
            <w:proofErr w:type="spellStart"/>
            <w:r w:rsidRPr="000B3E1C">
              <w:rPr>
                <w:rFonts w:ascii="Arial Narrow" w:hAnsi="Arial Narrow" w:cs="Arial"/>
                <w:color w:val="0000FF"/>
                <w:sz w:val="18"/>
                <w:szCs w:val="18"/>
              </w:rPr>
              <w:t>Adms</w:t>
            </w:r>
            <w:proofErr w:type="spellEnd"/>
            <w:r w:rsidRPr="000B3E1C">
              <w:rPr>
                <w:rFonts w:ascii="Arial Narrow" w:hAnsi="Arial Narrow" w:cs="Arial"/>
                <w:color w:val="0000FF"/>
                <w:sz w:val="18"/>
                <w:szCs w:val="18"/>
              </w:rPr>
              <w:t xml:space="preserve">.), </w:t>
            </w:r>
            <w:proofErr w:type="spellStart"/>
            <w:r w:rsidRPr="00933283">
              <w:rPr>
                <w:rFonts w:ascii="Arial Narrow" w:hAnsi="Arial Narrow" w:cs="Arial"/>
                <w:color w:val="0000FF"/>
                <w:sz w:val="18"/>
                <w:szCs w:val="18"/>
              </w:rPr>
              <w:t>Int</w:t>
            </w:r>
            <w:proofErr w:type="spellEnd"/>
            <w:r w:rsidRPr="00933283">
              <w:rPr>
                <w:rFonts w:ascii="Arial Narrow" w:hAnsi="Arial Narrow" w:cs="Arial"/>
                <w:color w:val="0000FF"/>
                <w:sz w:val="18"/>
                <w:szCs w:val="18"/>
              </w:rPr>
              <w:t xml:space="preserve">. </w:t>
            </w:r>
            <w:r w:rsidR="00933283" w:rsidRPr="00933283">
              <w:rPr>
                <w:rFonts w:ascii="Arial Narrow" w:hAnsi="Arial Narrow" w:cs="Arial"/>
                <w:color w:val="0000FF"/>
                <w:sz w:val="18"/>
                <w:szCs w:val="18"/>
              </w:rPr>
              <w:t>4505</w:t>
            </w:r>
            <w:r w:rsidRPr="00933283">
              <w:rPr>
                <w:rFonts w:ascii="Arial Narrow" w:hAnsi="Arial Narrow" w:cs="Arial"/>
                <w:color w:val="0000FF"/>
                <w:sz w:val="18"/>
                <w:szCs w:val="18"/>
              </w:rPr>
              <w:t xml:space="preserve"> (Consultas</w:t>
            </w:r>
            <w:r w:rsidRPr="000B3E1C">
              <w:rPr>
                <w:rFonts w:ascii="Arial Narrow" w:hAnsi="Arial Narrow" w:cs="Arial"/>
                <w:color w:val="0000FF"/>
                <w:sz w:val="18"/>
                <w:szCs w:val="18"/>
              </w:rPr>
              <w:t xml:space="preserve"> Técnicas)</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035DC7">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Fax</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AF04F2" w:rsidRPr="000B3E1C" w:rsidRDefault="00F900C8" w:rsidP="004467D2">
            <w:pPr>
              <w:jc w:val="both"/>
              <w:rPr>
                <w:rFonts w:ascii="Arial" w:hAnsi="Arial" w:cs="Arial"/>
                <w:sz w:val="16"/>
                <w:szCs w:val="16"/>
              </w:rPr>
            </w:pPr>
            <w:r w:rsidRPr="000B3E1C">
              <w:rPr>
                <w:rFonts w:ascii="Arial Narrow" w:hAnsi="Arial Narrow" w:cs="Arial"/>
                <w:color w:val="0000FF"/>
                <w:sz w:val="19"/>
                <w:szCs w:val="19"/>
              </w:rPr>
              <w:t xml:space="preserve">2407368 </w:t>
            </w:r>
            <w:r w:rsidR="009116AE">
              <w:rPr>
                <w:rFonts w:ascii="Arial Narrow" w:hAnsi="Arial Narrow" w:cs="Arial"/>
                <w:color w:val="0000FF"/>
                <w:sz w:val="19"/>
                <w:szCs w:val="19"/>
              </w:rPr>
              <w:t>–</w:t>
            </w:r>
            <w:r w:rsidRPr="000B3E1C">
              <w:rPr>
                <w:rFonts w:ascii="Arial Narrow" w:hAnsi="Arial Narrow" w:cs="Arial"/>
                <w:color w:val="0000FF"/>
                <w:sz w:val="19"/>
                <w:szCs w:val="19"/>
              </w:rPr>
              <w:t xml:space="preserve"> 2406922</w:t>
            </w:r>
          </w:p>
        </w:tc>
      </w:tr>
      <w:tr w:rsidR="00AF04F2" w:rsidRPr="000B3E1C" w:rsidTr="00A21B4B">
        <w:trPr>
          <w:trHeight w:val="4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2"/>
                <w:szCs w:val="2"/>
              </w:rPr>
            </w:pPr>
          </w:p>
        </w:tc>
      </w:tr>
      <w:tr w:rsidR="00AF04F2" w:rsidRPr="000B3E1C" w:rsidTr="00A21B4B">
        <w:trPr>
          <w:trHeight w:val="664"/>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16"/>
                <w:szCs w:val="16"/>
              </w:rPr>
            </w:pPr>
            <w:r w:rsidRPr="000B3E1C">
              <w:rPr>
                <w:rFonts w:ascii="Arial" w:hAnsi="Arial" w:cs="Arial"/>
                <w:b/>
                <w:sz w:val="16"/>
                <w:szCs w:val="16"/>
              </w:rPr>
              <w:t>Correo Electrónico para consultas</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85" w:type="dxa"/>
            <w:gridSpan w:val="3"/>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sz w:val="16"/>
                <w:szCs w:val="16"/>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B77E43" w:rsidP="00F900C8">
            <w:pPr>
              <w:ind w:right="142"/>
              <w:jc w:val="both"/>
              <w:rPr>
                <w:rFonts w:ascii="Arial Narrow" w:hAnsi="Arial Narrow" w:cs="Arial"/>
                <w:sz w:val="19"/>
                <w:szCs w:val="19"/>
              </w:rPr>
            </w:pPr>
            <w:hyperlink r:id="rId18" w:history="1">
              <w:r w:rsidR="000C5680" w:rsidRPr="0046287B">
                <w:rPr>
                  <w:rStyle w:val="Hipervnculo"/>
                  <w:rFonts w:ascii="Arial Narrow" w:hAnsi="Arial Narrow" w:cs="Arial"/>
                  <w:sz w:val="19"/>
                  <w:szCs w:val="19"/>
                </w:rPr>
                <w:t>ypalacios@bcb.gob.bo</w:t>
              </w:r>
            </w:hyperlink>
            <w:r w:rsidR="00F900C8" w:rsidRPr="000B3E1C">
              <w:rPr>
                <w:rFonts w:ascii="Arial Narrow" w:hAnsi="Arial Narrow" w:cs="Arial"/>
                <w:sz w:val="19"/>
                <w:szCs w:val="19"/>
              </w:rPr>
              <w:t xml:space="preserve"> – </w:t>
            </w:r>
            <w:r w:rsidR="000C5680" w:rsidRPr="000C5680">
              <w:rPr>
                <w:rStyle w:val="Hipervnculo"/>
                <w:rFonts w:ascii="Arial Narrow" w:hAnsi="Arial Narrow"/>
                <w:sz w:val="19"/>
                <w:szCs w:val="19"/>
              </w:rPr>
              <w:t>gzavala@bcb.gob.bo</w:t>
            </w:r>
            <w:r w:rsidR="00F900C8" w:rsidRPr="000C5680">
              <w:rPr>
                <w:rFonts w:ascii="Arial Narrow" w:hAnsi="Arial Narrow" w:cs="Arial"/>
                <w:sz w:val="19"/>
                <w:szCs w:val="19"/>
              </w:rPr>
              <w:t xml:space="preserve"> </w:t>
            </w:r>
            <w:r w:rsidR="00F900C8" w:rsidRPr="000B3E1C">
              <w:rPr>
                <w:rFonts w:ascii="Arial Narrow" w:hAnsi="Arial Narrow" w:cs="Arial"/>
                <w:sz w:val="19"/>
                <w:szCs w:val="19"/>
              </w:rPr>
              <w:t xml:space="preserve">(Consultas Administrativas) </w:t>
            </w:r>
          </w:p>
          <w:p w:rsidR="00AF04F2" w:rsidRPr="000B3E1C" w:rsidRDefault="00B77E43" w:rsidP="00F900C8">
            <w:pPr>
              <w:jc w:val="both"/>
              <w:rPr>
                <w:rFonts w:ascii="Arial" w:hAnsi="Arial" w:cs="Arial"/>
                <w:sz w:val="16"/>
                <w:szCs w:val="16"/>
              </w:rPr>
            </w:pPr>
            <w:hyperlink r:id="rId19" w:history="1">
              <w:r w:rsidR="00DC133F" w:rsidRPr="00753ED1">
                <w:rPr>
                  <w:rStyle w:val="Hipervnculo"/>
                  <w:rFonts w:ascii="Arial Narrow" w:hAnsi="Arial Narrow" w:cs="Arial"/>
                  <w:sz w:val="19"/>
                  <w:szCs w:val="19"/>
                  <w:shd w:val="clear" w:color="auto" w:fill="FFFFFF" w:themeFill="background1"/>
                </w:rPr>
                <w:t>jctorres@bcb.gob.bo</w:t>
              </w:r>
            </w:hyperlink>
            <w:r w:rsidR="00F900C8" w:rsidRPr="00F93BD4">
              <w:rPr>
                <w:rFonts w:ascii="Arial Narrow" w:hAnsi="Arial Narrow" w:cs="Arial"/>
                <w:sz w:val="19"/>
                <w:szCs w:val="19"/>
                <w:shd w:val="clear" w:color="auto" w:fill="FFFFFF" w:themeFill="background1"/>
              </w:rPr>
              <w:t xml:space="preserve"> </w:t>
            </w:r>
            <w:r w:rsidR="00F900C8" w:rsidRPr="000B3E1C">
              <w:rPr>
                <w:rFonts w:ascii="Arial Narrow" w:hAnsi="Arial Narrow" w:cs="Arial"/>
                <w:sz w:val="19"/>
                <w:szCs w:val="19"/>
              </w:rPr>
              <w:t>(Consultas Técnicas)</w:t>
            </w:r>
          </w:p>
        </w:tc>
      </w:tr>
      <w:tr w:rsidR="00F900C8" w:rsidRPr="000B3E1C" w:rsidTr="00B558FD">
        <w:trPr>
          <w:trHeight w:val="75"/>
        </w:trPr>
        <w:tc>
          <w:tcPr>
            <w:tcW w:w="2534" w:type="dxa"/>
            <w:gridSpan w:val="2"/>
            <w:tcBorders>
              <w:top w:val="single" w:sz="4"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F900C8" w:rsidRPr="000B3E1C" w:rsidRDefault="00F900C8" w:rsidP="00E13AD6">
            <w:pPr>
              <w:jc w:val="both"/>
              <w:rPr>
                <w:rFonts w:ascii="Arial" w:hAnsi="Arial" w:cs="Arial"/>
                <w:sz w:val="2"/>
                <w:szCs w:val="2"/>
              </w:rPr>
            </w:pPr>
          </w:p>
        </w:tc>
      </w:tr>
      <w:tr w:rsidR="00F900C8"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Inspección previa</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F900C8" w:rsidRPr="000B3E1C" w:rsidRDefault="00F900C8" w:rsidP="00E13AD6">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F900C8" w:rsidP="00DC26B7">
            <w:pPr>
              <w:ind w:right="51"/>
              <w:jc w:val="both"/>
              <w:rPr>
                <w:rFonts w:ascii="Arial Narrow" w:hAnsi="Arial Narrow" w:cs="Arial"/>
                <w:sz w:val="19"/>
                <w:szCs w:val="19"/>
              </w:rPr>
            </w:pPr>
            <w:r w:rsidRPr="000B3E1C">
              <w:rPr>
                <w:rFonts w:ascii="Arial Narrow" w:hAnsi="Arial Narrow" w:cs="Arial"/>
                <w:b/>
                <w:sz w:val="19"/>
                <w:szCs w:val="19"/>
              </w:rPr>
              <w:t xml:space="preserve">El día </w:t>
            </w:r>
            <w:r w:rsidR="00DC26B7">
              <w:rPr>
                <w:rFonts w:ascii="Arial Narrow" w:hAnsi="Arial Narrow" w:cs="Arial"/>
                <w:b/>
                <w:sz w:val="19"/>
                <w:szCs w:val="19"/>
              </w:rPr>
              <w:t>lunes</w:t>
            </w:r>
            <w:r w:rsidRPr="000B3E1C">
              <w:rPr>
                <w:rFonts w:ascii="Arial Narrow" w:hAnsi="Arial Narrow" w:cs="Arial"/>
                <w:b/>
                <w:sz w:val="19"/>
                <w:szCs w:val="19"/>
              </w:rPr>
              <w:t xml:space="preserve"> </w:t>
            </w:r>
            <w:r w:rsidR="00DC26B7">
              <w:rPr>
                <w:rFonts w:ascii="Arial Narrow" w:hAnsi="Arial Narrow" w:cs="Arial"/>
                <w:b/>
                <w:sz w:val="19"/>
                <w:szCs w:val="19"/>
              </w:rPr>
              <w:t>23</w:t>
            </w:r>
            <w:r w:rsidRPr="000B3E1C">
              <w:rPr>
                <w:rFonts w:ascii="Arial Narrow" w:hAnsi="Arial Narrow" w:cs="Arial"/>
                <w:b/>
                <w:sz w:val="19"/>
                <w:szCs w:val="19"/>
              </w:rPr>
              <w:t>.</w:t>
            </w:r>
            <w:r w:rsidR="00A16D71" w:rsidRPr="000B3E1C">
              <w:rPr>
                <w:rFonts w:ascii="Arial Narrow" w:hAnsi="Arial Narrow" w:cs="Arial"/>
                <w:b/>
                <w:sz w:val="19"/>
                <w:szCs w:val="19"/>
              </w:rPr>
              <w:t>11.1</w:t>
            </w:r>
            <w:r w:rsidR="000C5680">
              <w:rPr>
                <w:rFonts w:ascii="Arial Narrow" w:hAnsi="Arial Narrow" w:cs="Arial"/>
                <w:b/>
                <w:sz w:val="19"/>
                <w:szCs w:val="19"/>
              </w:rPr>
              <w:t>5</w:t>
            </w:r>
            <w:r w:rsidR="00A16D71" w:rsidRPr="000B3E1C">
              <w:rPr>
                <w:rFonts w:ascii="Arial Narrow" w:hAnsi="Arial Narrow" w:cs="Arial"/>
                <w:b/>
                <w:sz w:val="19"/>
                <w:szCs w:val="19"/>
              </w:rPr>
              <w:t>, a horas 1</w:t>
            </w:r>
            <w:r w:rsidR="00933283">
              <w:rPr>
                <w:rFonts w:ascii="Arial Narrow" w:hAnsi="Arial Narrow" w:cs="Arial"/>
                <w:b/>
                <w:sz w:val="19"/>
                <w:szCs w:val="19"/>
              </w:rPr>
              <w:t>0</w:t>
            </w:r>
            <w:r w:rsidRPr="000B3E1C">
              <w:rPr>
                <w:rFonts w:ascii="Arial Narrow" w:hAnsi="Arial Narrow" w:cs="Arial"/>
                <w:b/>
                <w:sz w:val="19"/>
                <w:szCs w:val="19"/>
              </w:rPr>
              <w:t xml:space="preserve">:00, </w:t>
            </w:r>
            <w:r w:rsidRPr="000B3E1C">
              <w:rPr>
                <w:rFonts w:ascii="Arial Narrow" w:hAnsi="Arial Narrow" w:cs="Arial"/>
                <w:sz w:val="19"/>
                <w:szCs w:val="19"/>
              </w:rPr>
              <w:t xml:space="preserve">en el Piso 5 del BCB. Coordinar con </w:t>
            </w:r>
            <w:r w:rsidR="00933283">
              <w:rPr>
                <w:rFonts w:ascii="Arial Narrow" w:hAnsi="Arial Narrow" w:cs="Arial"/>
                <w:sz w:val="19"/>
                <w:szCs w:val="19"/>
              </w:rPr>
              <w:t>Juan Carlos Torres Reyes</w:t>
            </w:r>
            <w:r w:rsidRPr="000B3E1C">
              <w:rPr>
                <w:rFonts w:ascii="Arial Narrow" w:hAnsi="Arial Narrow" w:cs="Arial"/>
                <w:sz w:val="19"/>
                <w:szCs w:val="19"/>
              </w:rPr>
              <w:t xml:space="preserve"> – </w:t>
            </w:r>
            <w:r w:rsidR="00933283">
              <w:rPr>
                <w:rFonts w:ascii="Arial Narrow" w:hAnsi="Arial Narrow" w:cs="Arial"/>
                <w:sz w:val="19"/>
                <w:szCs w:val="19"/>
              </w:rPr>
              <w:t xml:space="preserve">Supervisor </w:t>
            </w:r>
            <w:r w:rsidRPr="000B3E1C">
              <w:rPr>
                <w:rFonts w:ascii="Arial Narrow" w:hAnsi="Arial Narrow" w:cs="Arial"/>
                <w:sz w:val="19"/>
                <w:szCs w:val="19"/>
              </w:rPr>
              <w:t>– Tel. 2409090, Interno 450</w:t>
            </w:r>
            <w:r w:rsidR="00933283">
              <w:rPr>
                <w:rFonts w:ascii="Arial Narrow" w:hAnsi="Arial Narrow" w:cs="Arial"/>
                <w:sz w:val="19"/>
                <w:szCs w:val="19"/>
              </w:rPr>
              <w:t>5</w:t>
            </w:r>
          </w:p>
        </w:tc>
      </w:tr>
      <w:tr w:rsidR="00F900C8" w:rsidRPr="000B3E1C" w:rsidTr="00B558FD">
        <w:tc>
          <w:tcPr>
            <w:tcW w:w="2534" w:type="dxa"/>
            <w:gridSpan w:val="2"/>
            <w:tcBorders>
              <w:top w:val="single" w:sz="4"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F900C8" w:rsidRPr="000B3E1C" w:rsidRDefault="00F900C8" w:rsidP="00E13AD6">
            <w:pPr>
              <w:jc w:val="both"/>
              <w:rPr>
                <w:rFonts w:ascii="Arial" w:hAnsi="Arial" w:cs="Arial"/>
                <w:sz w:val="2"/>
                <w:szCs w:val="2"/>
              </w:rPr>
            </w:pPr>
          </w:p>
        </w:tc>
      </w:tr>
      <w:tr w:rsidR="00F900C8"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E13AD6">
            <w:pPr>
              <w:jc w:val="right"/>
              <w:rPr>
                <w:rFonts w:ascii="Arial Narrow" w:hAnsi="Arial Narrow" w:cs="Arial"/>
                <w:b/>
                <w:sz w:val="19"/>
                <w:szCs w:val="19"/>
              </w:rPr>
            </w:pPr>
            <w:r w:rsidRPr="000B3E1C">
              <w:rPr>
                <w:rFonts w:ascii="Arial Narrow" w:hAnsi="Arial Narrow" w:cs="Arial"/>
                <w:b/>
                <w:sz w:val="19"/>
                <w:szCs w:val="19"/>
              </w:rPr>
              <w:t>Consultas escritas</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E13AD6">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F900C8" w:rsidRPr="000B3E1C" w:rsidRDefault="00F900C8" w:rsidP="00E13AD6">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F900C8" w:rsidRPr="000B3E1C" w:rsidRDefault="00F900C8" w:rsidP="00DC26B7">
            <w:pPr>
              <w:autoSpaceDE w:val="0"/>
              <w:autoSpaceDN w:val="0"/>
              <w:adjustRightInd w:val="0"/>
              <w:ind w:right="37"/>
              <w:jc w:val="both"/>
              <w:rPr>
                <w:rFonts w:ascii="Arial Narrow" w:hAnsi="Arial Narrow" w:cs="Arial"/>
                <w:b/>
                <w:sz w:val="19"/>
                <w:szCs w:val="19"/>
              </w:rPr>
            </w:pPr>
            <w:r w:rsidRPr="000B3E1C">
              <w:rPr>
                <w:rFonts w:ascii="Arial Narrow" w:hAnsi="Arial Narrow" w:cs="Arial"/>
                <w:b/>
                <w:sz w:val="19"/>
                <w:szCs w:val="19"/>
              </w:rPr>
              <w:t>Hasta horas 1</w:t>
            </w:r>
            <w:r w:rsidR="00A16D71" w:rsidRPr="000B3E1C">
              <w:rPr>
                <w:rFonts w:ascii="Arial Narrow" w:hAnsi="Arial Narrow" w:cs="Arial"/>
                <w:b/>
                <w:sz w:val="19"/>
                <w:szCs w:val="19"/>
              </w:rPr>
              <w:t>8</w:t>
            </w:r>
            <w:r w:rsidRPr="000B3E1C">
              <w:rPr>
                <w:rFonts w:ascii="Arial Narrow" w:hAnsi="Arial Narrow" w:cs="Arial"/>
                <w:b/>
                <w:sz w:val="19"/>
                <w:szCs w:val="19"/>
              </w:rPr>
              <w:t>:</w:t>
            </w:r>
            <w:r w:rsidR="00A16D71" w:rsidRPr="000B3E1C">
              <w:rPr>
                <w:rFonts w:ascii="Arial Narrow" w:hAnsi="Arial Narrow" w:cs="Arial"/>
                <w:b/>
                <w:sz w:val="19"/>
                <w:szCs w:val="19"/>
              </w:rPr>
              <w:t>3</w:t>
            </w:r>
            <w:r w:rsidRPr="000B3E1C">
              <w:rPr>
                <w:rFonts w:ascii="Arial Narrow" w:hAnsi="Arial Narrow" w:cs="Arial"/>
                <w:b/>
                <w:sz w:val="19"/>
                <w:szCs w:val="19"/>
              </w:rPr>
              <w:t xml:space="preserve">0 del día </w:t>
            </w:r>
            <w:r w:rsidR="00DC26B7">
              <w:rPr>
                <w:rFonts w:ascii="Arial Narrow" w:hAnsi="Arial Narrow" w:cs="Arial"/>
                <w:b/>
                <w:sz w:val="19"/>
                <w:szCs w:val="19"/>
              </w:rPr>
              <w:t>martes</w:t>
            </w:r>
            <w:r w:rsidR="00A16D71" w:rsidRPr="000B3E1C">
              <w:rPr>
                <w:rFonts w:ascii="Arial Narrow" w:hAnsi="Arial Narrow" w:cs="Arial"/>
                <w:b/>
                <w:sz w:val="19"/>
                <w:szCs w:val="19"/>
              </w:rPr>
              <w:t xml:space="preserve"> </w:t>
            </w:r>
            <w:r w:rsidR="00DC26B7">
              <w:rPr>
                <w:rFonts w:ascii="Arial Narrow" w:hAnsi="Arial Narrow" w:cs="Arial"/>
                <w:b/>
                <w:sz w:val="19"/>
                <w:szCs w:val="19"/>
              </w:rPr>
              <w:t>24</w:t>
            </w:r>
            <w:r w:rsidRPr="000B3E1C">
              <w:rPr>
                <w:rFonts w:ascii="Arial Narrow" w:hAnsi="Arial Narrow" w:cs="Arial"/>
                <w:b/>
                <w:sz w:val="19"/>
                <w:szCs w:val="19"/>
              </w:rPr>
              <w:t>.</w:t>
            </w:r>
            <w:r w:rsidR="00A16D71" w:rsidRPr="000B3E1C">
              <w:rPr>
                <w:rFonts w:ascii="Arial Narrow" w:hAnsi="Arial Narrow" w:cs="Arial"/>
                <w:b/>
                <w:sz w:val="19"/>
                <w:szCs w:val="19"/>
              </w:rPr>
              <w:t>11</w:t>
            </w:r>
            <w:r w:rsidRPr="000B3E1C">
              <w:rPr>
                <w:rFonts w:ascii="Arial Narrow" w:hAnsi="Arial Narrow" w:cs="Arial"/>
                <w:b/>
                <w:sz w:val="19"/>
                <w:szCs w:val="19"/>
              </w:rPr>
              <w:t>.1</w:t>
            </w:r>
            <w:r w:rsidR="00755396">
              <w:rPr>
                <w:rFonts w:ascii="Arial Narrow" w:hAnsi="Arial Narrow" w:cs="Arial"/>
                <w:b/>
                <w:sz w:val="19"/>
                <w:szCs w:val="19"/>
              </w:rPr>
              <w:t>5</w:t>
            </w:r>
            <w:r w:rsidRPr="000B3E1C">
              <w:rPr>
                <w:rFonts w:ascii="Arial Narrow" w:hAnsi="Arial Narrow" w:cs="Arial"/>
                <w:b/>
                <w:sz w:val="19"/>
                <w:szCs w:val="19"/>
              </w:rPr>
              <w:t xml:space="preserve">, </w:t>
            </w:r>
            <w:r w:rsidRPr="000B3E1C">
              <w:rPr>
                <w:rFonts w:ascii="Arial" w:hAnsi="Arial" w:cs="Arial"/>
                <w:color w:val="0000FF"/>
                <w:sz w:val="16"/>
                <w:szCs w:val="16"/>
              </w:rPr>
              <w:t>(En la Ventanilla Única de Correspondencia – PB del Edificio Principal del BCB Calle Ayacucho Esq. Mercado - Nota dirigida a Gerencia General - RPC)</w:t>
            </w:r>
            <w:r w:rsidRPr="000B3E1C">
              <w:rPr>
                <w:rFonts w:ascii="Arial Narrow" w:hAnsi="Arial Narrow" w:cs="Arial"/>
                <w:b/>
                <w:sz w:val="19"/>
                <w:szCs w:val="19"/>
              </w:rPr>
              <w:t xml:space="preserve"> </w:t>
            </w:r>
          </w:p>
        </w:tc>
      </w:tr>
      <w:tr w:rsidR="00B16E7A" w:rsidRPr="000B3E1C" w:rsidTr="00B558FD">
        <w:tc>
          <w:tcPr>
            <w:tcW w:w="2534" w:type="dxa"/>
            <w:gridSpan w:val="2"/>
            <w:tcBorders>
              <w:top w:val="single" w:sz="4" w:space="0" w:color="auto"/>
              <w:bottom w:val="single" w:sz="4" w:space="0" w:color="auto"/>
            </w:tcBorders>
            <w:shd w:val="clear" w:color="auto" w:fill="auto"/>
            <w:tcMar>
              <w:left w:w="0" w:type="dxa"/>
              <w:right w:w="0" w:type="dxa"/>
            </w:tcMar>
            <w:vAlign w:val="center"/>
          </w:tcPr>
          <w:p w:rsidR="00B16E7A" w:rsidRPr="000B3E1C" w:rsidRDefault="00B16E7A" w:rsidP="00E93607">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B16E7A" w:rsidRPr="000B3E1C" w:rsidRDefault="00B16E7A" w:rsidP="00E93607">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B16E7A" w:rsidRPr="000B3E1C" w:rsidRDefault="00B16E7A" w:rsidP="00E93607">
            <w:pPr>
              <w:jc w:val="both"/>
              <w:rPr>
                <w:rFonts w:ascii="Arial" w:hAnsi="Arial" w:cs="Arial"/>
                <w:sz w:val="2"/>
                <w:szCs w:val="2"/>
              </w:rPr>
            </w:pPr>
          </w:p>
        </w:tc>
      </w:tr>
      <w:tr w:rsidR="00B16E7A" w:rsidRPr="000B3E1C" w:rsidTr="00B558FD">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B16E7A" w:rsidRPr="000B3E1C" w:rsidRDefault="00B16E7A" w:rsidP="00E93607">
            <w:pPr>
              <w:jc w:val="right"/>
              <w:rPr>
                <w:rFonts w:ascii="Arial Narrow" w:hAnsi="Arial Narrow" w:cs="Arial"/>
                <w:b/>
                <w:sz w:val="19"/>
                <w:szCs w:val="19"/>
              </w:rPr>
            </w:pPr>
            <w:r w:rsidRPr="000B3E1C">
              <w:rPr>
                <w:rFonts w:ascii="Arial Narrow" w:hAnsi="Arial Narrow" w:cs="Arial"/>
                <w:b/>
                <w:sz w:val="19"/>
                <w:szCs w:val="19"/>
              </w:rPr>
              <w:t>Reunión de Aclaración</w:t>
            </w:r>
          </w:p>
        </w:tc>
        <w:tc>
          <w:tcPr>
            <w:tcW w:w="152" w:type="dxa"/>
            <w:gridSpan w:val="2"/>
            <w:tcBorders>
              <w:top w:val="single" w:sz="4" w:space="0" w:color="auto"/>
              <w:bottom w:val="single" w:sz="4" w:space="0" w:color="auto"/>
            </w:tcBorders>
            <w:shd w:val="clear" w:color="auto" w:fill="auto"/>
            <w:vAlign w:val="center"/>
          </w:tcPr>
          <w:p w:rsidR="00B16E7A" w:rsidRPr="000B3E1C" w:rsidRDefault="00B16E7A" w:rsidP="00E93607">
            <w:pPr>
              <w:jc w:val="center"/>
              <w:rPr>
                <w:rFonts w:ascii="Arial Narrow" w:hAnsi="Arial Narrow" w:cs="Arial"/>
                <w:b/>
                <w:sz w:val="19"/>
                <w:szCs w:val="19"/>
              </w:rPr>
            </w:pPr>
            <w:r w:rsidRPr="000B3E1C">
              <w:rPr>
                <w:rFonts w:ascii="Arial Narrow" w:hAnsi="Arial Narrow" w:cs="Arial"/>
                <w:b/>
                <w:sz w:val="19"/>
                <w:szCs w:val="19"/>
              </w:rPr>
              <w:t>:</w:t>
            </w:r>
          </w:p>
        </w:tc>
        <w:tc>
          <w:tcPr>
            <w:tcW w:w="85" w:type="dxa"/>
            <w:gridSpan w:val="3"/>
            <w:tcBorders>
              <w:top w:val="single" w:sz="4" w:space="0" w:color="auto"/>
              <w:bottom w:val="single" w:sz="4" w:space="0" w:color="auto"/>
            </w:tcBorders>
            <w:shd w:val="clear" w:color="auto" w:fill="auto"/>
            <w:vAlign w:val="center"/>
          </w:tcPr>
          <w:p w:rsidR="00B16E7A" w:rsidRPr="000B3E1C" w:rsidRDefault="00B16E7A" w:rsidP="00E93607">
            <w:pPr>
              <w:ind w:right="142"/>
              <w:jc w:val="both"/>
              <w:rPr>
                <w:rFonts w:ascii="Arial Narrow" w:hAnsi="Arial Narrow" w:cs="Arial"/>
                <w:sz w:val="19"/>
                <w:szCs w:val="19"/>
              </w:rPr>
            </w:pPr>
          </w:p>
        </w:tc>
        <w:tc>
          <w:tcPr>
            <w:tcW w:w="6160" w:type="dxa"/>
            <w:gridSpan w:val="3"/>
            <w:tcBorders>
              <w:top w:val="single" w:sz="4" w:space="0" w:color="auto"/>
              <w:bottom w:val="single" w:sz="4" w:space="0" w:color="auto"/>
              <w:right w:val="single" w:sz="12" w:space="0" w:color="auto"/>
            </w:tcBorders>
            <w:shd w:val="clear" w:color="auto" w:fill="auto"/>
            <w:vAlign w:val="center"/>
          </w:tcPr>
          <w:p w:rsidR="00B16E7A" w:rsidRPr="000B3E1C" w:rsidRDefault="00B16E7A" w:rsidP="00DC26B7">
            <w:pPr>
              <w:autoSpaceDE w:val="0"/>
              <w:autoSpaceDN w:val="0"/>
              <w:adjustRightInd w:val="0"/>
              <w:ind w:right="37"/>
              <w:jc w:val="both"/>
              <w:rPr>
                <w:rFonts w:ascii="Arial Narrow" w:hAnsi="Arial Narrow" w:cs="Arial"/>
                <w:b/>
                <w:sz w:val="19"/>
                <w:szCs w:val="19"/>
              </w:rPr>
            </w:pPr>
            <w:r w:rsidRPr="000B3E1C">
              <w:rPr>
                <w:rFonts w:ascii="Arial Narrow" w:hAnsi="Arial Narrow" w:cs="Arial"/>
                <w:b/>
                <w:sz w:val="19"/>
                <w:szCs w:val="19"/>
              </w:rPr>
              <w:t xml:space="preserve">El día </w:t>
            </w:r>
            <w:r w:rsidR="00DC26B7">
              <w:rPr>
                <w:rFonts w:ascii="Arial Narrow" w:hAnsi="Arial Narrow" w:cs="Arial"/>
                <w:b/>
                <w:sz w:val="19"/>
                <w:szCs w:val="19"/>
              </w:rPr>
              <w:t>viernes</w:t>
            </w:r>
            <w:r w:rsidR="007B2C11">
              <w:rPr>
                <w:rFonts w:ascii="Arial Narrow" w:hAnsi="Arial Narrow" w:cs="Arial"/>
                <w:b/>
                <w:sz w:val="19"/>
                <w:szCs w:val="19"/>
              </w:rPr>
              <w:t xml:space="preserve"> </w:t>
            </w:r>
            <w:r w:rsidR="00DC26B7">
              <w:rPr>
                <w:rFonts w:ascii="Arial Narrow" w:hAnsi="Arial Narrow" w:cs="Arial"/>
                <w:b/>
                <w:sz w:val="19"/>
                <w:szCs w:val="19"/>
              </w:rPr>
              <w:t>27</w:t>
            </w:r>
            <w:r w:rsidRPr="000B3E1C">
              <w:rPr>
                <w:rFonts w:ascii="Arial Narrow" w:hAnsi="Arial Narrow" w:cs="Arial"/>
                <w:b/>
                <w:sz w:val="19"/>
                <w:szCs w:val="19"/>
              </w:rPr>
              <w:t>.1</w:t>
            </w:r>
            <w:r w:rsidR="007B2C11">
              <w:rPr>
                <w:rFonts w:ascii="Arial Narrow" w:hAnsi="Arial Narrow" w:cs="Arial"/>
                <w:b/>
                <w:sz w:val="19"/>
                <w:szCs w:val="19"/>
              </w:rPr>
              <w:t>1</w:t>
            </w:r>
            <w:r w:rsidRPr="000B3E1C">
              <w:rPr>
                <w:rFonts w:ascii="Arial Narrow" w:hAnsi="Arial Narrow" w:cs="Arial"/>
                <w:b/>
                <w:sz w:val="19"/>
                <w:szCs w:val="19"/>
              </w:rPr>
              <w:t>.1</w:t>
            </w:r>
            <w:r w:rsidR="00755396">
              <w:rPr>
                <w:rFonts w:ascii="Arial Narrow" w:hAnsi="Arial Narrow" w:cs="Arial"/>
                <w:b/>
                <w:sz w:val="19"/>
                <w:szCs w:val="19"/>
              </w:rPr>
              <w:t>5</w:t>
            </w:r>
            <w:r w:rsidRPr="000B3E1C">
              <w:rPr>
                <w:rFonts w:ascii="Arial Narrow" w:hAnsi="Arial Narrow" w:cs="Arial"/>
                <w:b/>
                <w:sz w:val="19"/>
                <w:szCs w:val="19"/>
              </w:rPr>
              <w:t xml:space="preserve">, </w:t>
            </w:r>
            <w:r w:rsidR="00755396">
              <w:rPr>
                <w:rFonts w:ascii="Arial Narrow" w:hAnsi="Arial Narrow" w:cs="Arial"/>
                <w:b/>
                <w:sz w:val="19"/>
                <w:szCs w:val="19"/>
              </w:rPr>
              <w:t>a horas 10</w:t>
            </w:r>
            <w:r w:rsidR="001518A2" w:rsidRPr="000B3E1C">
              <w:rPr>
                <w:rFonts w:ascii="Arial Narrow" w:hAnsi="Arial Narrow" w:cs="Arial"/>
                <w:b/>
                <w:sz w:val="19"/>
                <w:szCs w:val="19"/>
              </w:rPr>
              <w:t xml:space="preserve">:00 </w:t>
            </w:r>
            <w:r w:rsidR="001518A2" w:rsidRPr="000B3E1C">
              <w:rPr>
                <w:rFonts w:ascii="Arial Narrow" w:hAnsi="Arial Narrow" w:cs="Arial"/>
                <w:sz w:val="19"/>
                <w:szCs w:val="19"/>
              </w:rPr>
              <w:t>en el Piso 7 del edificio principal del BCB.</w:t>
            </w:r>
          </w:p>
        </w:tc>
      </w:tr>
      <w:tr w:rsidR="001518A2" w:rsidRPr="000B3E1C" w:rsidTr="00E93607">
        <w:tc>
          <w:tcPr>
            <w:tcW w:w="2534" w:type="dxa"/>
            <w:gridSpan w:val="2"/>
            <w:tcBorders>
              <w:top w:val="single" w:sz="4" w:space="0" w:color="auto"/>
              <w:bottom w:val="single" w:sz="4" w:space="0" w:color="auto"/>
            </w:tcBorders>
            <w:shd w:val="clear" w:color="auto" w:fill="auto"/>
            <w:tcMar>
              <w:left w:w="0" w:type="dxa"/>
              <w:right w:w="0" w:type="dxa"/>
            </w:tcMar>
            <w:vAlign w:val="center"/>
          </w:tcPr>
          <w:p w:rsidR="001518A2" w:rsidRPr="000B3E1C" w:rsidRDefault="001518A2" w:rsidP="00E93607">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1518A2" w:rsidRPr="000B3E1C" w:rsidRDefault="001518A2" w:rsidP="00E93607">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1518A2" w:rsidRPr="000B3E1C" w:rsidRDefault="001518A2" w:rsidP="00E93607">
            <w:pPr>
              <w:jc w:val="both"/>
              <w:rPr>
                <w:rFonts w:ascii="Arial" w:hAnsi="Arial" w:cs="Arial"/>
                <w:sz w:val="2"/>
                <w:szCs w:val="2"/>
              </w:rPr>
            </w:pPr>
          </w:p>
        </w:tc>
      </w:tr>
      <w:tr w:rsidR="00AF04F2" w:rsidRPr="000B3E1C" w:rsidTr="00F900C8">
        <w:trPr>
          <w:trHeight w:val="54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AF04F2" w:rsidRPr="000B3E1C" w:rsidRDefault="00AF04F2" w:rsidP="005C25B6">
            <w:pPr>
              <w:jc w:val="right"/>
              <w:rPr>
                <w:rFonts w:ascii="Arial" w:hAnsi="Arial" w:cs="Arial"/>
                <w:b/>
                <w:sz w:val="16"/>
                <w:szCs w:val="16"/>
              </w:rPr>
            </w:pPr>
            <w:r w:rsidRPr="000B3E1C">
              <w:rPr>
                <w:rFonts w:ascii="Arial" w:hAnsi="Arial" w:cs="Arial"/>
                <w:b/>
                <w:sz w:val="16"/>
                <w:szCs w:val="16"/>
              </w:rPr>
              <w:t xml:space="preserve">Presentación de Propuestas </w:t>
            </w: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AF04F2" w:rsidRPr="000B3E1C" w:rsidRDefault="00AF04F2"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AF04F2" w:rsidRPr="000B3E1C" w:rsidRDefault="00933283" w:rsidP="00DC26B7">
            <w:pPr>
              <w:jc w:val="both"/>
              <w:rPr>
                <w:rFonts w:ascii="Arial" w:hAnsi="Arial" w:cs="Arial"/>
                <w:b/>
                <w:i/>
                <w:sz w:val="16"/>
                <w:szCs w:val="16"/>
              </w:rPr>
            </w:pPr>
            <w:r>
              <w:rPr>
                <w:rFonts w:ascii="Arial Narrow" w:hAnsi="Arial Narrow" w:cs="Arial"/>
                <w:b/>
                <w:sz w:val="19"/>
                <w:szCs w:val="19"/>
              </w:rPr>
              <w:t xml:space="preserve">Hasta horas </w:t>
            </w:r>
            <w:r w:rsidR="00DC26B7">
              <w:rPr>
                <w:rFonts w:ascii="Arial Narrow" w:hAnsi="Arial Narrow" w:cs="Arial"/>
                <w:b/>
                <w:sz w:val="19"/>
                <w:szCs w:val="19"/>
              </w:rPr>
              <w:t>10</w:t>
            </w:r>
            <w:r w:rsidR="00F900C8" w:rsidRPr="000B3E1C">
              <w:rPr>
                <w:rFonts w:ascii="Arial Narrow" w:hAnsi="Arial Narrow" w:cs="Arial"/>
                <w:b/>
                <w:sz w:val="19"/>
                <w:szCs w:val="19"/>
              </w:rPr>
              <w:t>:</w:t>
            </w:r>
            <w:r w:rsidR="007B2C11">
              <w:rPr>
                <w:rFonts w:ascii="Arial Narrow" w:hAnsi="Arial Narrow" w:cs="Arial"/>
                <w:b/>
                <w:sz w:val="19"/>
                <w:szCs w:val="19"/>
              </w:rPr>
              <w:t>3</w:t>
            </w:r>
            <w:r w:rsidR="00F900C8" w:rsidRPr="000B3E1C">
              <w:rPr>
                <w:rFonts w:ascii="Arial Narrow" w:hAnsi="Arial Narrow" w:cs="Arial"/>
                <w:b/>
                <w:sz w:val="19"/>
                <w:szCs w:val="19"/>
              </w:rPr>
              <w:t xml:space="preserve">0 del día </w:t>
            </w:r>
            <w:r w:rsidR="00DC26B7">
              <w:rPr>
                <w:rFonts w:ascii="Arial Narrow" w:hAnsi="Arial Narrow" w:cs="Arial"/>
                <w:b/>
                <w:sz w:val="19"/>
                <w:szCs w:val="19"/>
              </w:rPr>
              <w:t>viernes</w:t>
            </w:r>
            <w:r w:rsidR="00F900C8" w:rsidRPr="000B3E1C">
              <w:rPr>
                <w:rFonts w:ascii="Arial Narrow" w:hAnsi="Arial Narrow" w:cs="Arial"/>
                <w:b/>
                <w:sz w:val="19"/>
                <w:szCs w:val="19"/>
              </w:rPr>
              <w:t xml:space="preserve"> </w:t>
            </w:r>
            <w:r w:rsidR="00DC26B7">
              <w:rPr>
                <w:rFonts w:ascii="Arial Narrow" w:hAnsi="Arial Narrow" w:cs="Arial"/>
                <w:b/>
                <w:sz w:val="19"/>
                <w:szCs w:val="19"/>
              </w:rPr>
              <w:t>11</w:t>
            </w:r>
            <w:r w:rsidR="00F900C8" w:rsidRPr="000B3E1C">
              <w:rPr>
                <w:rFonts w:ascii="Arial Narrow" w:hAnsi="Arial Narrow" w:cs="Arial"/>
                <w:b/>
                <w:sz w:val="19"/>
                <w:szCs w:val="19"/>
              </w:rPr>
              <w:t>.1</w:t>
            </w:r>
            <w:r w:rsidR="00941ECF">
              <w:rPr>
                <w:rFonts w:ascii="Arial Narrow" w:hAnsi="Arial Narrow" w:cs="Arial"/>
                <w:b/>
                <w:sz w:val="19"/>
                <w:szCs w:val="19"/>
              </w:rPr>
              <w:t>2</w:t>
            </w:r>
            <w:r w:rsidR="00F900C8" w:rsidRPr="000B3E1C">
              <w:rPr>
                <w:rFonts w:ascii="Arial Narrow" w:hAnsi="Arial Narrow" w:cs="Arial"/>
                <w:b/>
                <w:sz w:val="19"/>
                <w:szCs w:val="19"/>
              </w:rPr>
              <w:t>.1</w:t>
            </w:r>
            <w:r w:rsidR="0028008F">
              <w:rPr>
                <w:rFonts w:ascii="Arial Narrow" w:hAnsi="Arial Narrow" w:cs="Arial"/>
                <w:b/>
                <w:sz w:val="19"/>
                <w:szCs w:val="19"/>
              </w:rPr>
              <w:t>5</w:t>
            </w:r>
            <w:r w:rsidR="00F900C8" w:rsidRPr="000B3E1C">
              <w:rPr>
                <w:rFonts w:ascii="Arial Narrow" w:hAnsi="Arial Narrow" w:cs="Arial"/>
                <w:b/>
                <w:sz w:val="19"/>
                <w:szCs w:val="19"/>
              </w:rPr>
              <w:t xml:space="preserve">, </w:t>
            </w:r>
            <w:r w:rsidR="00F900C8" w:rsidRPr="000B3E1C">
              <w:rPr>
                <w:rFonts w:ascii="Arial Narrow" w:hAnsi="Arial Narrow" w:cs="Arial"/>
                <w:sz w:val="19"/>
                <w:szCs w:val="19"/>
              </w:rPr>
              <w:t>en Ventanilla Única de Correspondencia ubicada en Planta Baja del edificio principal del BCB.</w:t>
            </w:r>
          </w:p>
        </w:tc>
      </w:tr>
      <w:tr w:rsidR="00AF04F2" w:rsidRPr="000B3E1C" w:rsidTr="00035DC7">
        <w:tc>
          <w:tcPr>
            <w:tcW w:w="2534" w:type="dxa"/>
            <w:gridSpan w:val="2"/>
            <w:tcBorders>
              <w:top w:val="single" w:sz="4" w:space="0" w:color="auto"/>
              <w:bottom w:val="single" w:sz="4" w:space="0" w:color="auto"/>
            </w:tcBorders>
            <w:shd w:val="clear" w:color="auto" w:fill="auto"/>
            <w:tcMar>
              <w:left w:w="0" w:type="dxa"/>
              <w:right w:w="0" w:type="dxa"/>
            </w:tcMar>
            <w:vAlign w:val="center"/>
          </w:tcPr>
          <w:p w:rsidR="00AF04F2" w:rsidRPr="000B3E1C" w:rsidRDefault="00AF04F2" w:rsidP="004467D2">
            <w:pPr>
              <w:jc w:val="right"/>
              <w:rPr>
                <w:rFonts w:ascii="Arial" w:hAnsi="Arial" w:cs="Arial"/>
                <w:b/>
                <w:sz w:val="2"/>
                <w:szCs w:val="2"/>
              </w:rPr>
            </w:pPr>
          </w:p>
        </w:tc>
        <w:tc>
          <w:tcPr>
            <w:tcW w:w="152" w:type="dxa"/>
            <w:gridSpan w:val="2"/>
            <w:tcBorders>
              <w:top w:val="single" w:sz="4" w:space="0" w:color="auto"/>
              <w:bottom w:val="single" w:sz="4" w:space="0" w:color="auto"/>
            </w:tcBorders>
            <w:shd w:val="clear" w:color="auto" w:fill="auto"/>
            <w:vAlign w:val="center"/>
          </w:tcPr>
          <w:p w:rsidR="00AF04F2" w:rsidRPr="000B3E1C" w:rsidRDefault="00AF04F2" w:rsidP="004467D2">
            <w:pPr>
              <w:jc w:val="center"/>
              <w:rPr>
                <w:rFonts w:ascii="Arial" w:hAnsi="Arial" w:cs="Arial"/>
                <w:b/>
                <w:sz w:val="2"/>
                <w:szCs w:val="2"/>
              </w:rPr>
            </w:pPr>
          </w:p>
        </w:tc>
        <w:tc>
          <w:tcPr>
            <w:tcW w:w="6245" w:type="dxa"/>
            <w:gridSpan w:val="6"/>
            <w:tcBorders>
              <w:top w:val="single" w:sz="4" w:space="0" w:color="auto"/>
              <w:bottom w:val="single" w:sz="4" w:space="0" w:color="auto"/>
            </w:tcBorders>
            <w:shd w:val="clear" w:color="auto" w:fill="auto"/>
            <w:vAlign w:val="center"/>
          </w:tcPr>
          <w:p w:rsidR="00AF04F2" w:rsidRPr="000B3E1C" w:rsidRDefault="00AF04F2" w:rsidP="004467D2">
            <w:pPr>
              <w:jc w:val="both"/>
              <w:rPr>
                <w:rFonts w:ascii="Arial" w:hAnsi="Arial" w:cs="Arial"/>
                <w:b/>
                <w:sz w:val="2"/>
                <w:szCs w:val="2"/>
              </w:rPr>
            </w:pPr>
          </w:p>
        </w:tc>
      </w:tr>
      <w:tr w:rsidR="00F900C8" w:rsidRPr="000B3E1C" w:rsidTr="00F900C8">
        <w:trPr>
          <w:trHeight w:val="333"/>
        </w:trPr>
        <w:tc>
          <w:tcPr>
            <w:tcW w:w="2534" w:type="dxa"/>
            <w:gridSpan w:val="2"/>
            <w:tcBorders>
              <w:top w:val="single" w:sz="4" w:space="0" w:color="auto"/>
              <w:left w:val="single" w:sz="12" w:space="0" w:color="auto"/>
              <w:bottom w:val="single" w:sz="4" w:space="0" w:color="auto"/>
            </w:tcBorders>
            <w:shd w:val="clear" w:color="auto" w:fill="auto"/>
            <w:tcMar>
              <w:left w:w="0" w:type="dxa"/>
              <w:right w:w="0" w:type="dxa"/>
            </w:tcMar>
            <w:vAlign w:val="center"/>
          </w:tcPr>
          <w:p w:rsidR="00F900C8" w:rsidRPr="000B3E1C" w:rsidRDefault="00F900C8" w:rsidP="005C25B6">
            <w:pPr>
              <w:jc w:val="right"/>
              <w:rPr>
                <w:rFonts w:ascii="Arial" w:hAnsi="Arial" w:cs="Arial"/>
                <w:b/>
                <w:sz w:val="16"/>
                <w:szCs w:val="16"/>
              </w:rPr>
            </w:pPr>
            <w:r w:rsidRPr="000B3E1C">
              <w:rPr>
                <w:rFonts w:ascii="Arial" w:hAnsi="Arial" w:cs="Arial"/>
                <w:b/>
                <w:sz w:val="16"/>
                <w:szCs w:val="16"/>
              </w:rPr>
              <w:t xml:space="preserve">Acto de Apertura de Propuestas </w:t>
            </w:r>
          </w:p>
        </w:tc>
        <w:tc>
          <w:tcPr>
            <w:tcW w:w="152" w:type="dxa"/>
            <w:gridSpan w:val="2"/>
            <w:tcBorders>
              <w:top w:val="single" w:sz="4" w:space="0" w:color="auto"/>
              <w:bottom w:val="single" w:sz="4" w:space="0" w:color="auto"/>
            </w:tcBorders>
            <w:shd w:val="clear" w:color="auto" w:fill="auto"/>
            <w:vAlign w:val="center"/>
          </w:tcPr>
          <w:p w:rsidR="00F900C8" w:rsidRPr="000B3E1C" w:rsidRDefault="00F900C8" w:rsidP="004467D2">
            <w:pPr>
              <w:jc w:val="center"/>
              <w:rPr>
                <w:rFonts w:ascii="Arial" w:hAnsi="Arial" w:cs="Arial"/>
                <w:b/>
                <w:sz w:val="16"/>
                <w:szCs w:val="16"/>
              </w:rPr>
            </w:pPr>
            <w:r w:rsidRPr="000B3E1C">
              <w:rPr>
                <w:rFonts w:ascii="Arial" w:hAnsi="Arial" w:cs="Arial"/>
                <w:b/>
                <w:sz w:val="16"/>
                <w:szCs w:val="16"/>
              </w:rPr>
              <w:t>:</w:t>
            </w:r>
          </w:p>
        </w:tc>
        <w:tc>
          <w:tcPr>
            <w:tcW w:w="76" w:type="dxa"/>
            <w:gridSpan w:val="2"/>
            <w:tcBorders>
              <w:top w:val="single" w:sz="4" w:space="0" w:color="auto"/>
              <w:bottom w:val="single" w:sz="4" w:space="0" w:color="auto"/>
            </w:tcBorders>
            <w:shd w:val="clear" w:color="auto" w:fill="auto"/>
            <w:vAlign w:val="center"/>
          </w:tcPr>
          <w:p w:rsidR="00F900C8" w:rsidRPr="000B3E1C" w:rsidRDefault="00F900C8" w:rsidP="004467D2">
            <w:pPr>
              <w:rPr>
                <w:rFonts w:ascii="Arial" w:hAnsi="Arial" w:cs="Arial"/>
                <w:sz w:val="16"/>
                <w:szCs w:val="16"/>
              </w:rPr>
            </w:pPr>
          </w:p>
        </w:tc>
        <w:tc>
          <w:tcPr>
            <w:tcW w:w="6169" w:type="dxa"/>
            <w:gridSpan w:val="4"/>
            <w:tcBorders>
              <w:top w:val="single" w:sz="4" w:space="0" w:color="auto"/>
              <w:bottom w:val="single" w:sz="4" w:space="0" w:color="auto"/>
              <w:right w:val="single" w:sz="12" w:space="0" w:color="auto"/>
            </w:tcBorders>
            <w:shd w:val="clear" w:color="auto" w:fill="auto"/>
            <w:vAlign w:val="center"/>
          </w:tcPr>
          <w:p w:rsidR="00F900C8" w:rsidRPr="000B3E1C" w:rsidRDefault="00F900C8" w:rsidP="008205CF">
            <w:pPr>
              <w:ind w:right="142"/>
              <w:jc w:val="both"/>
              <w:rPr>
                <w:rFonts w:ascii="Arial Narrow" w:hAnsi="Arial Narrow" w:cs="Arial"/>
                <w:sz w:val="19"/>
                <w:szCs w:val="19"/>
              </w:rPr>
            </w:pPr>
            <w:r w:rsidRPr="000B3E1C">
              <w:rPr>
                <w:rFonts w:ascii="Arial Narrow" w:hAnsi="Arial Narrow" w:cs="Arial"/>
                <w:b/>
                <w:sz w:val="19"/>
                <w:szCs w:val="19"/>
              </w:rPr>
              <w:t xml:space="preserve">El día </w:t>
            </w:r>
            <w:r w:rsidR="00205609">
              <w:rPr>
                <w:rFonts w:ascii="Arial Narrow" w:hAnsi="Arial Narrow" w:cs="Arial"/>
                <w:b/>
                <w:sz w:val="19"/>
                <w:szCs w:val="19"/>
              </w:rPr>
              <w:t>viernes</w:t>
            </w:r>
            <w:r w:rsidRPr="000B3E1C">
              <w:rPr>
                <w:rFonts w:ascii="Arial Narrow" w:hAnsi="Arial Narrow" w:cs="Arial"/>
                <w:b/>
                <w:sz w:val="19"/>
                <w:szCs w:val="19"/>
              </w:rPr>
              <w:t xml:space="preserve"> </w:t>
            </w:r>
            <w:r w:rsidR="008205CF">
              <w:rPr>
                <w:rFonts w:ascii="Arial Narrow" w:hAnsi="Arial Narrow" w:cs="Arial"/>
                <w:b/>
                <w:sz w:val="19"/>
                <w:szCs w:val="19"/>
              </w:rPr>
              <w:t>11</w:t>
            </w:r>
            <w:r w:rsidRPr="000B3E1C">
              <w:rPr>
                <w:rFonts w:ascii="Arial Narrow" w:hAnsi="Arial Narrow" w:cs="Arial"/>
                <w:b/>
                <w:sz w:val="19"/>
                <w:szCs w:val="19"/>
              </w:rPr>
              <w:t>.1</w:t>
            </w:r>
            <w:r w:rsidR="00941ECF">
              <w:rPr>
                <w:rFonts w:ascii="Arial Narrow" w:hAnsi="Arial Narrow" w:cs="Arial"/>
                <w:b/>
                <w:sz w:val="19"/>
                <w:szCs w:val="19"/>
              </w:rPr>
              <w:t>2</w:t>
            </w:r>
            <w:r w:rsidRPr="000B3E1C">
              <w:rPr>
                <w:rFonts w:ascii="Arial Narrow" w:hAnsi="Arial Narrow" w:cs="Arial"/>
                <w:b/>
                <w:sz w:val="19"/>
                <w:szCs w:val="19"/>
              </w:rPr>
              <w:t>.1</w:t>
            </w:r>
            <w:r w:rsidR="0028008F">
              <w:rPr>
                <w:rFonts w:ascii="Arial Narrow" w:hAnsi="Arial Narrow" w:cs="Arial"/>
                <w:b/>
                <w:sz w:val="19"/>
                <w:szCs w:val="19"/>
              </w:rPr>
              <w:t>5</w:t>
            </w:r>
            <w:r w:rsidRPr="000B3E1C">
              <w:rPr>
                <w:rFonts w:ascii="Arial Narrow" w:hAnsi="Arial Narrow" w:cs="Arial"/>
                <w:b/>
                <w:sz w:val="19"/>
                <w:szCs w:val="19"/>
              </w:rPr>
              <w:t>,</w:t>
            </w:r>
            <w:r w:rsidRPr="000B3E1C">
              <w:rPr>
                <w:rFonts w:ascii="Arial Narrow" w:hAnsi="Arial Narrow" w:cs="Arial"/>
                <w:sz w:val="19"/>
                <w:szCs w:val="19"/>
              </w:rPr>
              <w:t xml:space="preserve"> </w:t>
            </w:r>
            <w:r w:rsidRPr="000B3E1C">
              <w:rPr>
                <w:rFonts w:ascii="Arial Narrow" w:hAnsi="Arial Narrow" w:cs="Arial"/>
                <w:b/>
                <w:sz w:val="19"/>
                <w:szCs w:val="19"/>
              </w:rPr>
              <w:t xml:space="preserve">a horas </w:t>
            </w:r>
            <w:r w:rsidR="008205CF">
              <w:rPr>
                <w:rFonts w:ascii="Arial Narrow" w:hAnsi="Arial Narrow" w:cs="Arial"/>
                <w:b/>
                <w:sz w:val="19"/>
                <w:szCs w:val="19"/>
              </w:rPr>
              <w:t>10</w:t>
            </w:r>
            <w:r w:rsidRPr="000B3E1C">
              <w:rPr>
                <w:rFonts w:ascii="Arial Narrow" w:hAnsi="Arial Narrow" w:cs="Arial"/>
                <w:b/>
                <w:sz w:val="19"/>
                <w:szCs w:val="19"/>
              </w:rPr>
              <w:t>:</w:t>
            </w:r>
            <w:r w:rsidR="007B2C11">
              <w:rPr>
                <w:rFonts w:ascii="Arial Narrow" w:hAnsi="Arial Narrow" w:cs="Arial"/>
                <w:b/>
                <w:sz w:val="19"/>
                <w:szCs w:val="19"/>
              </w:rPr>
              <w:t>3</w:t>
            </w:r>
            <w:r w:rsidRPr="000B3E1C">
              <w:rPr>
                <w:rFonts w:ascii="Arial Narrow" w:hAnsi="Arial Narrow" w:cs="Arial"/>
                <w:b/>
                <w:sz w:val="19"/>
                <w:szCs w:val="19"/>
              </w:rPr>
              <w:t xml:space="preserve">0 </w:t>
            </w:r>
            <w:r w:rsidRPr="000B3E1C">
              <w:rPr>
                <w:rFonts w:ascii="Arial Narrow" w:hAnsi="Arial Narrow" w:cs="Arial"/>
                <w:sz w:val="19"/>
                <w:szCs w:val="19"/>
              </w:rPr>
              <w:t>en el piso 7 del edificio principal del BCB</w:t>
            </w:r>
          </w:p>
        </w:tc>
      </w:tr>
      <w:tr w:rsidR="00F900C8" w:rsidRPr="000B3E1C" w:rsidTr="00035DC7">
        <w:tc>
          <w:tcPr>
            <w:tcW w:w="2534" w:type="dxa"/>
            <w:gridSpan w:val="2"/>
            <w:tcBorders>
              <w:top w:val="single" w:sz="4" w:space="0" w:color="auto"/>
              <w:bottom w:val="single" w:sz="12" w:space="0" w:color="auto"/>
            </w:tcBorders>
            <w:shd w:val="clear" w:color="auto" w:fill="auto"/>
            <w:tcMar>
              <w:left w:w="0" w:type="dxa"/>
              <w:right w:w="0" w:type="dxa"/>
            </w:tcMar>
            <w:vAlign w:val="center"/>
          </w:tcPr>
          <w:p w:rsidR="00F900C8" w:rsidRPr="000B3E1C" w:rsidRDefault="00F900C8" w:rsidP="004467D2">
            <w:pPr>
              <w:jc w:val="right"/>
              <w:rPr>
                <w:rFonts w:ascii="Century Gothic" w:hAnsi="Century Gothic" w:cs="Arial"/>
                <w:b/>
                <w:sz w:val="2"/>
                <w:szCs w:val="2"/>
              </w:rPr>
            </w:pPr>
          </w:p>
        </w:tc>
        <w:tc>
          <w:tcPr>
            <w:tcW w:w="152" w:type="dxa"/>
            <w:gridSpan w:val="2"/>
            <w:tcBorders>
              <w:top w:val="single" w:sz="4" w:space="0" w:color="auto"/>
              <w:bottom w:val="single" w:sz="12" w:space="0" w:color="auto"/>
            </w:tcBorders>
            <w:shd w:val="clear" w:color="auto" w:fill="auto"/>
            <w:vAlign w:val="center"/>
          </w:tcPr>
          <w:p w:rsidR="00F900C8" w:rsidRPr="000B3E1C" w:rsidRDefault="00F900C8" w:rsidP="004467D2">
            <w:pPr>
              <w:jc w:val="center"/>
              <w:rPr>
                <w:rFonts w:ascii="Century Gothic" w:hAnsi="Century Gothic" w:cs="Arial"/>
                <w:b/>
                <w:sz w:val="2"/>
                <w:szCs w:val="2"/>
              </w:rPr>
            </w:pPr>
          </w:p>
        </w:tc>
        <w:tc>
          <w:tcPr>
            <w:tcW w:w="6245" w:type="dxa"/>
            <w:gridSpan w:val="6"/>
            <w:tcBorders>
              <w:top w:val="single" w:sz="4" w:space="0" w:color="auto"/>
              <w:bottom w:val="single" w:sz="12" w:space="0" w:color="auto"/>
            </w:tcBorders>
            <w:shd w:val="clear" w:color="auto" w:fill="auto"/>
            <w:vAlign w:val="center"/>
          </w:tcPr>
          <w:p w:rsidR="00F900C8" w:rsidRPr="000B3E1C" w:rsidRDefault="00F900C8" w:rsidP="004467D2">
            <w:pPr>
              <w:rPr>
                <w:rFonts w:ascii="Century Gothic" w:hAnsi="Century Gothic" w:cs="Arial"/>
                <w:sz w:val="2"/>
                <w:szCs w:val="2"/>
              </w:rPr>
            </w:pPr>
          </w:p>
        </w:tc>
      </w:tr>
    </w:tbl>
    <w:p w:rsidR="00AF04F2" w:rsidRPr="000B3E1C" w:rsidRDefault="00AF04F2" w:rsidP="00AF04F2">
      <w:pPr>
        <w:rPr>
          <w:rFonts w:ascii="Century Gothic" w:hAnsi="Century Gothic"/>
        </w:rP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AF04F2" w:rsidRPr="000B3E1C" w:rsidRDefault="00AF04F2" w:rsidP="00A12849">
      <w:pPr>
        <w:jc w:val="center"/>
      </w:pPr>
    </w:p>
    <w:p w:rsidR="003C7E8B" w:rsidRDefault="003C7E8B" w:rsidP="00A12849">
      <w:pPr>
        <w:jc w:val="center"/>
      </w:pPr>
    </w:p>
    <w:p w:rsidR="00933283" w:rsidRPr="000B3E1C" w:rsidRDefault="00933283" w:rsidP="00A12849">
      <w:pPr>
        <w:jc w:val="center"/>
      </w:pPr>
    </w:p>
    <w:p w:rsidR="003C7E8B" w:rsidRPr="000B3E1C" w:rsidRDefault="003C7E8B" w:rsidP="00A12849">
      <w:pPr>
        <w:jc w:val="center"/>
      </w:pPr>
    </w:p>
    <w:p w:rsidR="003C7E8B" w:rsidRDefault="003C7E8B" w:rsidP="00A12849">
      <w:pPr>
        <w:jc w:val="center"/>
      </w:pPr>
    </w:p>
    <w:p w:rsidR="00F17FD0" w:rsidRDefault="00F17FD0" w:rsidP="00A12849">
      <w:pPr>
        <w:jc w:val="center"/>
      </w:pPr>
    </w:p>
    <w:p w:rsidR="00EE58A6" w:rsidRDefault="00EE58A6" w:rsidP="00A12849">
      <w:pPr>
        <w:jc w:val="center"/>
      </w:pPr>
    </w:p>
    <w:p w:rsidR="00EE58A6" w:rsidRDefault="00EE58A6" w:rsidP="00A12849">
      <w:pPr>
        <w:jc w:val="center"/>
      </w:pPr>
    </w:p>
    <w:p w:rsidR="002C09D7" w:rsidRPr="000B3E1C" w:rsidRDefault="002C09D7" w:rsidP="00F900C8">
      <w:pPr>
        <w:jc w:val="center"/>
        <w:rPr>
          <w:rFonts w:ascii="Verdana" w:hAnsi="Verdana" w:cs="Arial"/>
          <w:b/>
          <w:color w:val="000000" w:themeColor="text1"/>
          <w:sz w:val="18"/>
          <w:szCs w:val="16"/>
        </w:rPr>
      </w:pPr>
      <w:r w:rsidRPr="000B3E1C">
        <w:rPr>
          <w:rFonts w:ascii="Verdana" w:hAnsi="Verdana" w:cs="Arial"/>
          <w:b/>
          <w:color w:val="000000" w:themeColor="text1"/>
          <w:sz w:val="18"/>
          <w:szCs w:val="16"/>
        </w:rPr>
        <w:t xml:space="preserve">ANEXO </w:t>
      </w:r>
      <w:r w:rsidR="001A2C02" w:rsidRPr="000B3E1C">
        <w:rPr>
          <w:rFonts w:ascii="Verdana" w:hAnsi="Verdana" w:cs="Arial"/>
          <w:b/>
          <w:color w:val="000000" w:themeColor="text1"/>
          <w:sz w:val="18"/>
          <w:szCs w:val="16"/>
        </w:rPr>
        <w:t>2</w:t>
      </w:r>
    </w:p>
    <w:p w:rsidR="002C09D7" w:rsidRPr="000B3E1C" w:rsidRDefault="002C09D7" w:rsidP="002C09D7">
      <w:pPr>
        <w:jc w:val="center"/>
        <w:rPr>
          <w:rFonts w:ascii="Verdana" w:hAnsi="Verdana" w:cs="Arial"/>
          <w:sz w:val="18"/>
          <w:szCs w:val="16"/>
        </w:rPr>
      </w:pPr>
      <w:r w:rsidRPr="000B3E1C">
        <w:rPr>
          <w:rFonts w:ascii="Verdana" w:hAnsi="Verdana" w:cs="Arial"/>
          <w:b/>
          <w:sz w:val="18"/>
          <w:szCs w:val="16"/>
        </w:rPr>
        <w:t>FORMULARIOS PARA LA PRESENTACIÓN DE PROPUESTAS</w:t>
      </w:r>
    </w:p>
    <w:p w:rsidR="002C09D7" w:rsidRPr="000B3E1C" w:rsidRDefault="002C09D7" w:rsidP="002C09D7">
      <w:pPr>
        <w:rPr>
          <w:rFonts w:ascii="Verdana" w:hAnsi="Verdana" w:cs="Arial"/>
          <w:sz w:val="18"/>
          <w:szCs w:val="16"/>
        </w:rPr>
      </w:pPr>
    </w:p>
    <w:p w:rsidR="00244051" w:rsidRPr="000B3E1C" w:rsidRDefault="00244051" w:rsidP="00244051">
      <w:pPr>
        <w:pStyle w:val="Normal2"/>
        <w:ind w:left="2124" w:hanging="2124"/>
        <w:rPr>
          <w:rFonts w:ascii="Verdana" w:hAnsi="Verdana" w:cs="Arial"/>
          <w:b/>
          <w:sz w:val="18"/>
          <w:szCs w:val="18"/>
        </w:rPr>
      </w:pPr>
      <w:r w:rsidRPr="000B3E1C">
        <w:rPr>
          <w:rFonts w:ascii="Verdana" w:hAnsi="Verdana" w:cs="Arial"/>
          <w:b/>
          <w:sz w:val="18"/>
          <w:szCs w:val="18"/>
        </w:rPr>
        <w:t>Documentos Legales y Administrativos</w:t>
      </w:r>
    </w:p>
    <w:p w:rsidR="009C6C4F" w:rsidRPr="000B3E1C" w:rsidRDefault="009C6C4F" w:rsidP="00244051">
      <w:pPr>
        <w:pStyle w:val="Normal2"/>
        <w:ind w:left="2124" w:hanging="2124"/>
        <w:rPr>
          <w:rFonts w:ascii="Verdana" w:hAnsi="Verdana" w:cs="Arial"/>
          <w:b/>
          <w:sz w:val="18"/>
          <w:szCs w:val="18"/>
        </w:rPr>
      </w:pPr>
    </w:p>
    <w:p w:rsidR="00244051" w:rsidRPr="000B3E1C" w:rsidRDefault="00244051" w:rsidP="007D6CC5">
      <w:pPr>
        <w:tabs>
          <w:tab w:val="left" w:pos="2127"/>
        </w:tabs>
        <w:ind w:left="2124" w:hanging="2124"/>
        <w:jc w:val="both"/>
        <w:rPr>
          <w:rFonts w:ascii="Verdana" w:hAnsi="Verdana" w:cs="Arial"/>
          <w:sz w:val="18"/>
          <w:szCs w:val="18"/>
        </w:rPr>
      </w:pPr>
      <w:r w:rsidRPr="000B3E1C">
        <w:rPr>
          <w:rFonts w:ascii="Verdana" w:hAnsi="Verdana" w:cs="Arial"/>
          <w:sz w:val="18"/>
          <w:szCs w:val="18"/>
        </w:rPr>
        <w:t>Formulario A-1</w:t>
      </w:r>
      <w:r w:rsidR="006E52F7" w:rsidRPr="000B3E1C">
        <w:rPr>
          <w:rFonts w:ascii="Verdana" w:hAnsi="Verdana" w:cs="Arial"/>
          <w:sz w:val="18"/>
          <w:szCs w:val="18"/>
        </w:rPr>
        <w:tab/>
      </w:r>
      <w:r w:rsidR="00F80032" w:rsidRPr="000B3E1C">
        <w:rPr>
          <w:rFonts w:ascii="Verdana" w:hAnsi="Verdana" w:cs="Arial"/>
          <w:sz w:val="18"/>
          <w:szCs w:val="18"/>
        </w:rPr>
        <w:t>Presentación</w:t>
      </w:r>
      <w:r w:rsidR="00D72290" w:rsidRPr="000B3E1C">
        <w:rPr>
          <w:rFonts w:ascii="Verdana" w:hAnsi="Verdana" w:cs="Arial"/>
          <w:sz w:val="18"/>
          <w:szCs w:val="18"/>
        </w:rPr>
        <w:t xml:space="preserve"> </w:t>
      </w:r>
      <w:r w:rsidR="001A2C02" w:rsidRPr="000B3E1C">
        <w:rPr>
          <w:rFonts w:ascii="Verdana" w:hAnsi="Verdana" w:cs="Arial"/>
          <w:sz w:val="18"/>
          <w:szCs w:val="18"/>
        </w:rPr>
        <w:t>de Propuesta</w:t>
      </w:r>
      <w:r w:rsidR="00265DB5" w:rsidRPr="000B3E1C">
        <w:rPr>
          <w:rFonts w:ascii="Verdana" w:hAnsi="Verdana" w:cs="Arial"/>
          <w:sz w:val="18"/>
          <w:szCs w:val="18"/>
        </w:rPr>
        <w:t>.</w:t>
      </w:r>
    </w:p>
    <w:p w:rsidR="007230FA" w:rsidRPr="000B3E1C" w:rsidRDefault="004D5750"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A-2</w:t>
      </w:r>
      <w:r w:rsidR="00974B39" w:rsidRPr="000B3E1C">
        <w:rPr>
          <w:rFonts w:ascii="Verdana" w:hAnsi="Verdana" w:cs="Arial"/>
          <w:sz w:val="18"/>
          <w:szCs w:val="18"/>
        </w:rPr>
        <w:t>a</w:t>
      </w:r>
      <w:r w:rsidR="006E52F7" w:rsidRPr="000B3E1C">
        <w:rPr>
          <w:rFonts w:ascii="Verdana" w:hAnsi="Verdana" w:cs="Arial"/>
          <w:sz w:val="18"/>
          <w:szCs w:val="18"/>
        </w:rPr>
        <w:tab/>
      </w:r>
      <w:r w:rsidR="00974B39" w:rsidRPr="000B3E1C">
        <w:rPr>
          <w:rFonts w:ascii="Verdana" w:hAnsi="Verdana" w:cs="Arial"/>
          <w:sz w:val="18"/>
          <w:szCs w:val="18"/>
        </w:rPr>
        <w:t>Identificación del Proponente</w:t>
      </w:r>
      <w:r w:rsidR="00B123A2" w:rsidRPr="000B3E1C">
        <w:rPr>
          <w:rFonts w:ascii="Verdana" w:hAnsi="Verdana" w:cs="Arial"/>
          <w:sz w:val="18"/>
          <w:szCs w:val="18"/>
        </w:rPr>
        <w:t xml:space="preserve"> para Empresas</w:t>
      </w:r>
      <w:r w:rsidR="007230FA" w:rsidRPr="000B3E1C">
        <w:rPr>
          <w:rFonts w:ascii="Verdana" w:hAnsi="Verdana" w:cs="Arial"/>
          <w:sz w:val="18"/>
          <w:szCs w:val="18"/>
        </w:rPr>
        <w:t>.</w:t>
      </w:r>
    </w:p>
    <w:p w:rsidR="00B123A2" w:rsidRPr="000B3E1C" w:rsidRDefault="00A07A7C" w:rsidP="00B123A2">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2b</w:t>
      </w:r>
      <w:r w:rsidR="006E52F7" w:rsidRPr="000B3E1C">
        <w:rPr>
          <w:rFonts w:ascii="Verdana" w:hAnsi="Verdana" w:cs="Arial"/>
          <w:sz w:val="18"/>
          <w:szCs w:val="18"/>
        </w:rPr>
        <w:tab/>
      </w:r>
      <w:r w:rsidR="00B123A2" w:rsidRPr="000B3E1C">
        <w:rPr>
          <w:rFonts w:ascii="Verdana" w:hAnsi="Verdana" w:cs="Arial"/>
          <w:sz w:val="18"/>
          <w:szCs w:val="18"/>
        </w:rPr>
        <w:t>Identificación del Proponente</w:t>
      </w:r>
      <w:r w:rsidR="007230FA" w:rsidRPr="000B3E1C">
        <w:rPr>
          <w:rFonts w:ascii="Verdana" w:hAnsi="Verdana" w:cs="Arial"/>
          <w:sz w:val="18"/>
          <w:szCs w:val="18"/>
        </w:rPr>
        <w:t xml:space="preserve"> para Asociaciones Accidentales</w:t>
      </w:r>
      <w:r w:rsidR="00B123A2" w:rsidRPr="000B3E1C">
        <w:rPr>
          <w:rFonts w:ascii="Verdana" w:hAnsi="Verdana" w:cs="Arial"/>
          <w:sz w:val="18"/>
          <w:szCs w:val="18"/>
        </w:rPr>
        <w:t>.</w:t>
      </w:r>
    </w:p>
    <w:p w:rsidR="00974B39" w:rsidRPr="000B3E1C" w:rsidRDefault="006E52F7" w:rsidP="00974B39">
      <w:pPr>
        <w:tabs>
          <w:tab w:val="left" w:pos="2127"/>
        </w:tabs>
        <w:ind w:left="2160" w:hanging="2160"/>
        <w:jc w:val="both"/>
        <w:rPr>
          <w:rFonts w:ascii="Verdana" w:hAnsi="Verdana" w:cs="Arial"/>
          <w:sz w:val="18"/>
          <w:szCs w:val="18"/>
        </w:rPr>
      </w:pPr>
      <w:r w:rsidRPr="000B3E1C">
        <w:rPr>
          <w:rFonts w:ascii="Verdana" w:hAnsi="Verdana" w:cs="Arial"/>
          <w:sz w:val="18"/>
          <w:szCs w:val="18"/>
        </w:rPr>
        <w:t>Formulario A-</w:t>
      </w:r>
      <w:r w:rsidR="00974B39" w:rsidRPr="000B3E1C">
        <w:rPr>
          <w:rFonts w:ascii="Verdana" w:hAnsi="Verdana" w:cs="Arial"/>
          <w:sz w:val="18"/>
          <w:szCs w:val="18"/>
        </w:rPr>
        <w:t>3</w:t>
      </w:r>
      <w:r w:rsidRPr="000B3E1C">
        <w:rPr>
          <w:rFonts w:ascii="Verdana" w:hAnsi="Verdana" w:cs="Arial"/>
          <w:sz w:val="18"/>
          <w:szCs w:val="18"/>
        </w:rPr>
        <w:tab/>
      </w:r>
      <w:r w:rsidR="00974B39" w:rsidRPr="000B3E1C">
        <w:rPr>
          <w:rFonts w:ascii="Verdana" w:hAnsi="Verdana" w:cs="Arial"/>
          <w:sz w:val="18"/>
          <w:szCs w:val="18"/>
        </w:rPr>
        <w:t>Detalle de Experiencia Específica.</w:t>
      </w:r>
    </w:p>
    <w:p w:rsidR="0063710B" w:rsidRPr="000B3E1C" w:rsidRDefault="0063710B" w:rsidP="006E52F7">
      <w:pPr>
        <w:pStyle w:val="Normal2"/>
        <w:rPr>
          <w:rFonts w:ascii="Verdana" w:hAnsi="Verdana" w:cs="Arial"/>
          <w:b/>
          <w:sz w:val="18"/>
          <w:szCs w:val="18"/>
        </w:rPr>
      </w:pPr>
    </w:p>
    <w:p w:rsidR="00EB7B0F" w:rsidRPr="000B3E1C" w:rsidRDefault="00EB7B0F" w:rsidP="006E52F7">
      <w:pPr>
        <w:pStyle w:val="Normal2"/>
        <w:rPr>
          <w:rFonts w:ascii="Verdana" w:hAnsi="Verdana" w:cs="Arial"/>
          <w:b/>
          <w:sz w:val="18"/>
          <w:szCs w:val="18"/>
        </w:rPr>
      </w:pPr>
      <w:r w:rsidRPr="000B3E1C">
        <w:rPr>
          <w:rFonts w:ascii="Verdana" w:hAnsi="Verdana" w:cs="Arial"/>
          <w:b/>
          <w:sz w:val="18"/>
          <w:szCs w:val="18"/>
        </w:rPr>
        <w:t>Documentos de la Propuesta Económica</w:t>
      </w:r>
    </w:p>
    <w:p w:rsidR="00EB7B0F" w:rsidRPr="000B3E1C" w:rsidRDefault="00EB7B0F" w:rsidP="006E52F7">
      <w:pPr>
        <w:pStyle w:val="Normal2"/>
        <w:rPr>
          <w:rFonts w:ascii="Verdana" w:hAnsi="Verdana" w:cs="Arial"/>
          <w:sz w:val="18"/>
          <w:szCs w:val="18"/>
        </w:rPr>
      </w:pPr>
    </w:p>
    <w:p w:rsidR="006E52F7" w:rsidRPr="000B3E1C" w:rsidRDefault="006E52F7" w:rsidP="006E52F7">
      <w:pPr>
        <w:pStyle w:val="Normal2"/>
        <w:rPr>
          <w:rFonts w:ascii="Verdana" w:hAnsi="Verdana" w:cs="Arial"/>
          <w:sz w:val="18"/>
          <w:szCs w:val="18"/>
        </w:rPr>
      </w:pPr>
      <w:r w:rsidRPr="000B3E1C">
        <w:rPr>
          <w:rFonts w:ascii="Verdana" w:hAnsi="Verdana" w:cs="Arial"/>
          <w:sz w:val="18"/>
          <w:szCs w:val="18"/>
        </w:rPr>
        <w:t>Formulario</w:t>
      </w:r>
      <w:r w:rsidR="00EB7B0F" w:rsidRPr="000B3E1C">
        <w:rPr>
          <w:rFonts w:ascii="Verdana" w:hAnsi="Verdana" w:cs="Arial"/>
          <w:sz w:val="18"/>
          <w:szCs w:val="18"/>
        </w:rPr>
        <w:t xml:space="preserve"> B-1</w:t>
      </w:r>
      <w:r w:rsidRPr="000B3E1C">
        <w:rPr>
          <w:rFonts w:ascii="Verdana" w:hAnsi="Verdana" w:cs="Arial"/>
          <w:sz w:val="18"/>
          <w:szCs w:val="18"/>
        </w:rPr>
        <w:tab/>
      </w:r>
      <w:r w:rsidRPr="000B3E1C">
        <w:rPr>
          <w:rFonts w:ascii="Verdana" w:hAnsi="Verdana" w:cs="Arial"/>
          <w:sz w:val="18"/>
          <w:szCs w:val="18"/>
        </w:rPr>
        <w:tab/>
        <w:t>Propuesta Económica.</w:t>
      </w:r>
    </w:p>
    <w:p w:rsidR="006E52F7" w:rsidRPr="000B3E1C" w:rsidRDefault="00EB7B0F" w:rsidP="006E52F7">
      <w:pPr>
        <w:pStyle w:val="Normal2"/>
        <w:rPr>
          <w:rFonts w:ascii="Verdana" w:hAnsi="Verdana" w:cs="Arial"/>
          <w:sz w:val="18"/>
          <w:szCs w:val="18"/>
        </w:rPr>
      </w:pPr>
      <w:r w:rsidRPr="000B3E1C">
        <w:rPr>
          <w:rFonts w:ascii="Verdana" w:hAnsi="Verdana" w:cs="Arial"/>
          <w:sz w:val="18"/>
          <w:szCs w:val="18"/>
        </w:rPr>
        <w:tab/>
      </w:r>
      <w:r w:rsidRPr="000B3E1C">
        <w:rPr>
          <w:rFonts w:ascii="Verdana" w:hAnsi="Verdana" w:cs="Arial"/>
          <w:sz w:val="18"/>
          <w:szCs w:val="18"/>
        </w:rPr>
        <w:tab/>
      </w:r>
    </w:p>
    <w:p w:rsidR="00EB7B0F" w:rsidRPr="000B3E1C" w:rsidRDefault="00EB7B0F" w:rsidP="006E52F7">
      <w:pPr>
        <w:jc w:val="both"/>
        <w:rPr>
          <w:rFonts w:ascii="Verdana" w:hAnsi="Verdana" w:cs="Arial"/>
          <w:b/>
          <w:sz w:val="18"/>
          <w:szCs w:val="18"/>
        </w:rPr>
      </w:pPr>
      <w:r w:rsidRPr="000B3E1C">
        <w:rPr>
          <w:rFonts w:ascii="Verdana" w:hAnsi="Verdana" w:cs="Arial"/>
          <w:b/>
          <w:sz w:val="18"/>
          <w:szCs w:val="18"/>
        </w:rPr>
        <w:t xml:space="preserve">Documento </w:t>
      </w:r>
      <w:r w:rsidR="00265DB5" w:rsidRPr="000B3E1C">
        <w:rPr>
          <w:rFonts w:ascii="Verdana" w:hAnsi="Verdana" w:cs="Arial"/>
          <w:b/>
          <w:sz w:val="18"/>
          <w:szCs w:val="18"/>
        </w:rPr>
        <w:t xml:space="preserve">de </w:t>
      </w:r>
      <w:r w:rsidR="006E52F7" w:rsidRPr="000B3E1C">
        <w:rPr>
          <w:rFonts w:ascii="Verdana" w:hAnsi="Verdana" w:cs="Arial"/>
          <w:b/>
          <w:sz w:val="18"/>
          <w:szCs w:val="18"/>
        </w:rPr>
        <w:t>la Propuesta Técnica</w:t>
      </w:r>
    </w:p>
    <w:p w:rsidR="00EB7B0F" w:rsidRPr="000B3E1C" w:rsidRDefault="00EB7B0F" w:rsidP="006E52F7">
      <w:pPr>
        <w:jc w:val="both"/>
        <w:rPr>
          <w:rFonts w:ascii="Verdana" w:hAnsi="Verdana" w:cs="Arial"/>
          <w:sz w:val="18"/>
          <w:szCs w:val="18"/>
        </w:rPr>
      </w:pPr>
    </w:p>
    <w:p w:rsidR="00EB7B0F" w:rsidRPr="000B3E1C" w:rsidRDefault="00EB7B0F" w:rsidP="006E52F7">
      <w:pPr>
        <w:jc w:val="both"/>
        <w:rPr>
          <w:rFonts w:ascii="Verdana" w:hAnsi="Verdana" w:cs="Arial"/>
          <w:sz w:val="18"/>
          <w:szCs w:val="18"/>
        </w:rPr>
      </w:pPr>
      <w:r w:rsidRPr="000B3E1C">
        <w:rPr>
          <w:rFonts w:ascii="Verdana" w:hAnsi="Verdana" w:cs="Arial"/>
          <w:sz w:val="18"/>
          <w:szCs w:val="18"/>
        </w:rPr>
        <w:t>Formulario C-1</w:t>
      </w:r>
      <w:r w:rsidRPr="000B3E1C">
        <w:rPr>
          <w:rFonts w:ascii="Verdana" w:hAnsi="Verdana" w:cs="Arial"/>
          <w:sz w:val="18"/>
          <w:szCs w:val="18"/>
        </w:rPr>
        <w:tab/>
      </w:r>
      <w:r w:rsidRPr="000B3E1C">
        <w:rPr>
          <w:rFonts w:ascii="Verdana" w:hAnsi="Verdana" w:cs="Arial"/>
          <w:sz w:val="18"/>
          <w:szCs w:val="18"/>
        </w:rPr>
        <w:tab/>
      </w:r>
      <w:r w:rsidR="00AE28F9" w:rsidRPr="000B3E1C">
        <w:rPr>
          <w:rFonts w:ascii="Verdana" w:hAnsi="Verdana" w:cs="Arial"/>
          <w:sz w:val="18"/>
          <w:szCs w:val="18"/>
        </w:rPr>
        <w:t>Especificaciones Técnicas.</w:t>
      </w:r>
    </w:p>
    <w:p w:rsidR="0063710B" w:rsidRPr="000B3E1C" w:rsidRDefault="0063710B" w:rsidP="006E52F7">
      <w:pPr>
        <w:jc w:val="both"/>
        <w:rPr>
          <w:rFonts w:ascii="Verdana" w:hAnsi="Verdana" w:cs="Arial"/>
          <w:sz w:val="18"/>
          <w:szCs w:val="18"/>
        </w:rPr>
      </w:pPr>
      <w:r w:rsidRPr="000B3E1C">
        <w:rPr>
          <w:rFonts w:ascii="Verdana" w:hAnsi="Verdana" w:cs="Arial"/>
          <w:sz w:val="18"/>
          <w:szCs w:val="18"/>
        </w:rPr>
        <w:t>Formulario C-2</w:t>
      </w:r>
      <w:r w:rsidRPr="000B3E1C">
        <w:rPr>
          <w:rFonts w:ascii="Verdana" w:hAnsi="Verdana" w:cs="Arial"/>
          <w:sz w:val="18"/>
          <w:szCs w:val="18"/>
        </w:rPr>
        <w:tab/>
      </w:r>
      <w:r w:rsidRPr="000B3E1C">
        <w:rPr>
          <w:rFonts w:ascii="Verdana" w:hAnsi="Verdana" w:cs="Arial"/>
          <w:sz w:val="18"/>
          <w:szCs w:val="18"/>
        </w:rPr>
        <w:tab/>
      </w:r>
      <w:r w:rsidR="006E52F7" w:rsidRPr="000B3E1C">
        <w:rPr>
          <w:rFonts w:ascii="Verdana" w:hAnsi="Verdana" w:cs="Arial"/>
          <w:sz w:val="18"/>
          <w:szCs w:val="18"/>
        </w:rPr>
        <w:t>Condiciones Adicionales</w:t>
      </w:r>
      <w:r w:rsidR="00AE28F9" w:rsidRPr="000B3E1C">
        <w:rPr>
          <w:rFonts w:ascii="Verdana" w:hAnsi="Verdana" w:cs="Arial"/>
          <w:sz w:val="18"/>
          <w:szCs w:val="18"/>
        </w:rPr>
        <w:t>.</w:t>
      </w:r>
    </w:p>
    <w:p w:rsidR="00EB7B0F" w:rsidRPr="000B3E1C" w:rsidRDefault="00EB7B0F" w:rsidP="006E52F7">
      <w:pPr>
        <w:jc w:val="both"/>
        <w:rPr>
          <w:rFonts w:ascii="Verdana" w:hAnsi="Verdana" w:cs="Arial"/>
          <w:sz w:val="18"/>
          <w:szCs w:val="18"/>
        </w:rPr>
      </w:pPr>
    </w:p>
    <w:p w:rsidR="00244051" w:rsidRPr="000B3E1C" w:rsidRDefault="00244051" w:rsidP="006E52F7">
      <w:pPr>
        <w:jc w:val="center"/>
        <w:rPr>
          <w:rFonts w:ascii="Verdana" w:hAnsi="Verdana" w:cs="Arial"/>
          <w:b/>
          <w:sz w:val="18"/>
          <w:szCs w:val="18"/>
        </w:rPr>
      </w:pPr>
    </w:p>
    <w:p w:rsidR="00244051" w:rsidRPr="000B3E1C" w:rsidRDefault="00244051" w:rsidP="006E52F7">
      <w:pPr>
        <w:spacing w:line="200" w:lineRule="exact"/>
        <w:rPr>
          <w:rFonts w:ascii="Verdana" w:hAnsi="Verdana"/>
          <w:sz w:val="18"/>
          <w:szCs w:val="18"/>
        </w:rPr>
      </w:pPr>
    </w:p>
    <w:p w:rsidR="00244051" w:rsidRPr="000B3E1C" w:rsidRDefault="00244051" w:rsidP="006E52F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Default="00244051" w:rsidP="002C09D7">
      <w:pPr>
        <w:jc w:val="center"/>
        <w:rPr>
          <w:rFonts w:ascii="Verdana" w:hAnsi="Verdana" w:cs="Arial"/>
          <w:b/>
          <w:sz w:val="18"/>
          <w:szCs w:val="16"/>
        </w:rPr>
      </w:pPr>
    </w:p>
    <w:p w:rsidR="00F17FD0" w:rsidRPr="000B3E1C" w:rsidRDefault="00F17FD0"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Default="00244051" w:rsidP="002C09D7">
      <w:pPr>
        <w:jc w:val="center"/>
        <w:rPr>
          <w:rFonts w:ascii="Verdana" w:hAnsi="Verdana" w:cs="Arial"/>
          <w:b/>
          <w:sz w:val="18"/>
          <w:szCs w:val="16"/>
        </w:rPr>
      </w:pPr>
    </w:p>
    <w:p w:rsidR="00836560" w:rsidRDefault="00836560" w:rsidP="002C09D7">
      <w:pPr>
        <w:jc w:val="center"/>
        <w:rPr>
          <w:rFonts w:ascii="Verdana" w:hAnsi="Verdana" w:cs="Arial"/>
          <w:b/>
          <w:sz w:val="18"/>
          <w:szCs w:val="16"/>
        </w:rPr>
      </w:pPr>
    </w:p>
    <w:p w:rsidR="0028008F" w:rsidRDefault="0028008F" w:rsidP="002C09D7">
      <w:pPr>
        <w:jc w:val="center"/>
        <w:rPr>
          <w:rFonts w:ascii="Verdana" w:hAnsi="Verdana" w:cs="Arial"/>
          <w:b/>
          <w:sz w:val="18"/>
          <w:szCs w:val="16"/>
        </w:rPr>
      </w:pPr>
    </w:p>
    <w:p w:rsidR="0028008F" w:rsidRPr="000B3E1C" w:rsidRDefault="0028008F"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244051" w:rsidRPr="000B3E1C" w:rsidRDefault="00244051" w:rsidP="002C09D7">
      <w:pPr>
        <w:jc w:val="center"/>
        <w:rPr>
          <w:rFonts w:ascii="Verdana" w:hAnsi="Verdana" w:cs="Arial"/>
          <w:b/>
          <w:sz w:val="18"/>
          <w:szCs w:val="16"/>
        </w:rPr>
      </w:pPr>
    </w:p>
    <w:p w:rsidR="0030117D" w:rsidRPr="000B3E1C" w:rsidRDefault="0030117D" w:rsidP="002C09D7">
      <w:pPr>
        <w:jc w:val="center"/>
        <w:rPr>
          <w:rFonts w:ascii="Verdana" w:hAnsi="Verdana" w:cs="Arial"/>
          <w:b/>
          <w:sz w:val="18"/>
          <w:szCs w:val="16"/>
        </w:rPr>
      </w:pPr>
    </w:p>
    <w:p w:rsidR="002C09D7" w:rsidRDefault="002C09D7" w:rsidP="002C09D7">
      <w:pPr>
        <w:jc w:val="center"/>
        <w:rPr>
          <w:rFonts w:ascii="Verdana" w:hAnsi="Verdana" w:cs="Arial"/>
          <w:b/>
          <w:sz w:val="18"/>
          <w:szCs w:val="16"/>
        </w:rPr>
      </w:pPr>
      <w:r w:rsidRPr="000B3E1C">
        <w:rPr>
          <w:rFonts w:ascii="Verdana" w:hAnsi="Verdana" w:cs="Arial"/>
          <w:b/>
          <w:sz w:val="18"/>
          <w:szCs w:val="16"/>
        </w:rPr>
        <w:t>FORMULARIO A-1</w:t>
      </w:r>
    </w:p>
    <w:p w:rsidR="00F94C75" w:rsidRPr="00E13716" w:rsidRDefault="00F94C75" w:rsidP="002C09D7">
      <w:pPr>
        <w:jc w:val="center"/>
        <w:rPr>
          <w:rFonts w:ascii="Verdana" w:hAnsi="Verdana" w:cs="Arial"/>
          <w:b/>
          <w:sz w:val="12"/>
          <w:szCs w:val="16"/>
        </w:rPr>
      </w:pPr>
    </w:p>
    <w:p w:rsidR="002C09D7" w:rsidRPr="000B3E1C" w:rsidRDefault="002C09D7" w:rsidP="002C09D7">
      <w:pPr>
        <w:jc w:val="center"/>
        <w:rPr>
          <w:rFonts w:ascii="Verdana" w:hAnsi="Verdana" w:cs="Arial"/>
          <w:b/>
          <w:sz w:val="18"/>
          <w:szCs w:val="16"/>
        </w:rPr>
      </w:pPr>
      <w:r w:rsidRPr="000B3E1C">
        <w:rPr>
          <w:rFonts w:ascii="Verdana" w:hAnsi="Verdana" w:cs="Arial"/>
          <w:b/>
          <w:sz w:val="18"/>
          <w:szCs w:val="16"/>
        </w:rPr>
        <w:t>PRESENTACI</w:t>
      </w:r>
      <w:r w:rsidR="00195C5B" w:rsidRPr="000B3E1C">
        <w:rPr>
          <w:rFonts w:ascii="Verdana" w:hAnsi="Verdana" w:cs="Arial"/>
          <w:b/>
          <w:sz w:val="18"/>
          <w:szCs w:val="16"/>
        </w:rPr>
        <w:t>Ó</w:t>
      </w:r>
      <w:r w:rsidRPr="000B3E1C">
        <w:rPr>
          <w:rFonts w:ascii="Verdana" w:hAnsi="Verdana" w:cs="Arial"/>
          <w:b/>
          <w:sz w:val="18"/>
          <w:szCs w:val="16"/>
        </w:rPr>
        <w:t xml:space="preserve">N DE PROPUESTA </w:t>
      </w:r>
    </w:p>
    <w:p w:rsidR="002232F7" w:rsidRPr="000B3E1C" w:rsidRDefault="002232F7" w:rsidP="002C09D7">
      <w:pPr>
        <w:jc w:val="center"/>
        <w:rPr>
          <w:rFonts w:ascii="Verdana" w:hAnsi="Verdana" w:cs="Arial"/>
          <w:b/>
          <w:sz w:val="18"/>
          <w:szCs w:val="16"/>
        </w:rPr>
      </w:pPr>
      <w:r w:rsidRPr="000B3E1C">
        <w:rPr>
          <w:rFonts w:ascii="Verdana" w:hAnsi="Verdana" w:cs="Arial"/>
          <w:b/>
          <w:sz w:val="18"/>
          <w:szCs w:val="16"/>
        </w:rPr>
        <w:t>(Para Empresas o Asociaciones Accidentales)</w:t>
      </w:r>
    </w:p>
    <w:p w:rsidR="00F076F1" w:rsidRPr="00E13716" w:rsidRDefault="00F076F1" w:rsidP="002C09D7">
      <w:pPr>
        <w:jc w:val="center"/>
        <w:rPr>
          <w:rFonts w:ascii="Verdana" w:hAnsi="Verdana" w:cs="Arial"/>
          <w:b/>
          <w:sz w:val="12"/>
          <w:szCs w:val="12"/>
        </w:rPr>
      </w:pPr>
    </w:p>
    <w:tbl>
      <w:tblPr>
        <w:tblW w:w="9172" w:type="dxa"/>
        <w:jc w:val="center"/>
        <w:tblInd w:w="93" w:type="dxa"/>
        <w:tblLayout w:type="fixed"/>
        <w:tblLook w:val="04A0" w:firstRow="1" w:lastRow="0" w:firstColumn="1" w:lastColumn="0" w:noHBand="0" w:noVBand="1"/>
      </w:tblPr>
      <w:tblGrid>
        <w:gridCol w:w="236"/>
        <w:gridCol w:w="372"/>
        <w:gridCol w:w="280"/>
        <w:gridCol w:w="280"/>
        <w:gridCol w:w="281"/>
        <w:gridCol w:w="129"/>
        <w:gridCol w:w="107"/>
        <w:gridCol w:w="350"/>
        <w:gridCol w:w="157"/>
        <w:gridCol w:w="236"/>
        <w:gridCol w:w="739"/>
        <w:gridCol w:w="153"/>
        <w:gridCol w:w="154"/>
        <w:gridCol w:w="54"/>
        <w:gridCol w:w="284"/>
        <w:gridCol w:w="23"/>
        <w:gridCol w:w="150"/>
        <w:gridCol w:w="63"/>
        <w:gridCol w:w="23"/>
        <w:gridCol w:w="198"/>
        <w:gridCol w:w="15"/>
        <w:gridCol w:w="235"/>
        <w:gridCol w:w="281"/>
        <w:gridCol w:w="15"/>
        <w:gridCol w:w="331"/>
        <w:gridCol w:w="15"/>
        <w:gridCol w:w="281"/>
        <w:gridCol w:w="65"/>
        <w:gridCol w:w="277"/>
        <w:gridCol w:w="19"/>
        <w:gridCol w:w="323"/>
        <w:gridCol w:w="19"/>
        <w:gridCol w:w="250"/>
        <w:gridCol w:w="415"/>
        <w:gridCol w:w="19"/>
        <w:gridCol w:w="323"/>
        <w:gridCol w:w="19"/>
        <w:gridCol w:w="323"/>
        <w:gridCol w:w="19"/>
        <w:gridCol w:w="277"/>
        <w:gridCol w:w="65"/>
        <w:gridCol w:w="236"/>
        <w:gridCol w:w="236"/>
        <w:gridCol w:w="105"/>
        <w:gridCol w:w="163"/>
        <w:gridCol w:w="336"/>
        <w:gridCol w:w="241"/>
      </w:tblGrid>
      <w:tr w:rsidR="001961C1" w:rsidRPr="000B3E1C" w:rsidTr="00F5040C">
        <w:trPr>
          <w:trHeight w:val="294"/>
          <w:jc w:val="center"/>
        </w:trPr>
        <w:tc>
          <w:tcPr>
            <w:tcW w:w="9172" w:type="dxa"/>
            <w:gridSpan w:val="47"/>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1.DATOS DEL OBJETO DE LA CONTRATACIÓN</w:t>
            </w: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1260" w:type="dxa"/>
            <w:gridSpan w:val="6"/>
            <w:tcBorders>
              <w:top w:val="single" w:sz="8" w:space="0" w:color="auto"/>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r w:rsidRPr="000B3E1C">
              <w:rPr>
                <w:rFonts w:ascii="Arial" w:hAnsi="Arial" w:cs="Arial"/>
                <w:color w:val="000000"/>
                <w:sz w:val="2"/>
                <w:szCs w:val="2"/>
              </w:rPr>
              <w:t> </w:t>
            </w:r>
          </w:p>
        </w:tc>
        <w:tc>
          <w:tcPr>
            <w:tcW w:w="739" w:type="dxa"/>
            <w:tcBorders>
              <w:top w:val="nil"/>
              <w:left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38" w:type="dxa"/>
            <w:gridSpan w:val="2"/>
            <w:tcBorders>
              <w:top w:val="nil"/>
              <w:left w:val="nil"/>
              <w:bottom w:val="single" w:sz="8" w:space="0" w:color="auto"/>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457"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877"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38"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1026" w:type="dxa"/>
            <w:gridSpan w:val="5"/>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84"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642" w:type="dxa"/>
            <w:gridSpan w:val="4"/>
            <w:tcBorders>
              <w:top w:val="single" w:sz="8" w:space="0" w:color="auto"/>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740" w:type="dxa"/>
            <w:gridSpan w:val="3"/>
            <w:tcBorders>
              <w:top w:val="single" w:sz="8" w:space="0" w:color="auto"/>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r>
      <w:tr w:rsidR="005171F7" w:rsidRPr="000B3E1C" w:rsidTr="00E13716">
        <w:trPr>
          <w:trHeight w:val="309"/>
          <w:jc w:val="center"/>
        </w:trPr>
        <w:tc>
          <w:tcPr>
            <w:tcW w:w="1578" w:type="dxa"/>
            <w:gridSpan w:val="6"/>
            <w:tcBorders>
              <w:top w:val="nil"/>
              <w:left w:val="single" w:sz="12" w:space="0" w:color="auto"/>
              <w:bottom w:val="nil"/>
              <w:right w:val="single" w:sz="8" w:space="0" w:color="000000"/>
            </w:tcBorders>
            <w:shd w:val="clear" w:color="auto" w:fill="auto"/>
            <w:vAlign w:val="center"/>
            <w:hideMark/>
          </w:tcPr>
          <w:p w:rsidR="005171F7" w:rsidRPr="000B3E1C" w:rsidRDefault="005171F7" w:rsidP="001961C1">
            <w:pPr>
              <w:jc w:val="center"/>
              <w:rPr>
                <w:rFonts w:ascii="Arial" w:hAnsi="Arial" w:cs="Arial"/>
                <w:b/>
                <w:bCs/>
                <w:color w:val="000000"/>
                <w:sz w:val="16"/>
                <w:szCs w:val="16"/>
              </w:rPr>
            </w:pPr>
            <w:r w:rsidRPr="000B3E1C">
              <w:rPr>
                <w:rFonts w:ascii="Arial" w:hAnsi="Arial" w:cs="Arial"/>
                <w:b/>
                <w:bCs/>
                <w:color w:val="000000"/>
                <w:sz w:val="16"/>
                <w:szCs w:val="16"/>
              </w:rPr>
              <w:t>CUCE:</w:t>
            </w:r>
          </w:p>
        </w:tc>
        <w:tc>
          <w:tcPr>
            <w:tcW w:w="457" w:type="dxa"/>
            <w:gridSpan w:val="2"/>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BC348E">
            <w:pPr>
              <w:ind w:left="-67" w:firstLine="67"/>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393" w:type="dxa"/>
            <w:gridSpan w:val="2"/>
            <w:tcBorders>
              <w:top w:val="single" w:sz="8" w:space="0" w:color="auto"/>
              <w:left w:val="nil"/>
              <w:bottom w:val="single" w:sz="8" w:space="0" w:color="auto"/>
              <w:right w:val="single" w:sz="4" w:space="0" w:color="auto"/>
            </w:tcBorders>
            <w:shd w:val="clear" w:color="000000" w:fill="DBE5F1"/>
            <w:vAlign w:val="center"/>
            <w:hideMark/>
          </w:tcPr>
          <w:p w:rsidR="005171F7" w:rsidRPr="000B3E1C" w:rsidRDefault="0028008F" w:rsidP="00E13AD6">
            <w:pPr>
              <w:jc w:val="center"/>
              <w:rPr>
                <w:rFonts w:ascii="Arial Narrow" w:hAnsi="Arial Narrow" w:cs="Arial"/>
                <w:color w:val="0000FF"/>
                <w:sz w:val="19"/>
                <w:szCs w:val="19"/>
              </w:rPr>
            </w:pPr>
            <w:r>
              <w:rPr>
                <w:rFonts w:ascii="Arial Narrow" w:hAnsi="Arial Narrow" w:cs="Arial"/>
                <w:color w:val="0000FF"/>
                <w:sz w:val="19"/>
                <w:szCs w:val="19"/>
              </w:rPr>
              <w:t>5</w:t>
            </w:r>
          </w:p>
        </w:tc>
        <w:tc>
          <w:tcPr>
            <w:tcW w:w="739" w:type="dxa"/>
            <w:tcBorders>
              <w:top w:val="nil"/>
              <w:left w:val="single" w:sz="4" w:space="0" w:color="auto"/>
              <w:bottom w:val="nil"/>
              <w:right w:val="single" w:sz="4"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61" w:type="dxa"/>
            <w:gridSpan w:val="3"/>
            <w:tcBorders>
              <w:top w:val="single" w:sz="8" w:space="0" w:color="auto"/>
              <w:left w:val="single" w:sz="4"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07" w:type="dxa"/>
            <w:gridSpan w:val="2"/>
            <w:tcBorders>
              <w:top w:val="single" w:sz="8" w:space="0" w:color="auto"/>
              <w:left w:val="single" w:sz="8"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9</w:t>
            </w:r>
          </w:p>
        </w:tc>
        <w:tc>
          <w:tcPr>
            <w:tcW w:w="236" w:type="dxa"/>
            <w:gridSpan w:val="3"/>
            <w:tcBorders>
              <w:top w:val="single" w:sz="8" w:space="0" w:color="auto"/>
              <w:left w:val="single" w:sz="8" w:space="0" w:color="auto"/>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5</w:t>
            </w:r>
          </w:p>
        </w:tc>
        <w:tc>
          <w:tcPr>
            <w:tcW w:w="448"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96"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6" w:type="dxa"/>
            <w:gridSpan w:val="2"/>
            <w:tcBorders>
              <w:top w:val="single" w:sz="8" w:space="0" w:color="auto"/>
              <w:left w:val="nil"/>
              <w:bottom w:val="single" w:sz="8" w:space="0" w:color="auto"/>
              <w:right w:val="nil"/>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346"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0</w:t>
            </w:r>
          </w:p>
        </w:tc>
        <w:tc>
          <w:tcPr>
            <w:tcW w:w="296"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42" w:type="dxa"/>
            <w:gridSpan w:val="2"/>
            <w:tcBorders>
              <w:top w:val="single" w:sz="8" w:space="0" w:color="auto"/>
              <w:left w:val="nil"/>
              <w:bottom w:val="single" w:sz="8" w:space="0" w:color="auto"/>
              <w:right w:val="nil"/>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250" w:type="dxa"/>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434"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342"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342" w:type="dxa"/>
            <w:gridSpan w:val="2"/>
            <w:tcBorders>
              <w:top w:val="single" w:sz="8" w:space="0" w:color="auto"/>
              <w:left w:val="single" w:sz="8" w:space="0" w:color="auto"/>
              <w:bottom w:val="single" w:sz="8" w:space="0" w:color="auto"/>
              <w:right w:val="nil"/>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342"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171F7" w:rsidRPr="000B3E1C" w:rsidRDefault="005171F7" w:rsidP="00D04510">
            <w:pPr>
              <w:rPr>
                <w:rFonts w:ascii="Arial" w:hAnsi="Arial" w:cs="Arial"/>
                <w:b/>
                <w:color w:val="0000FF"/>
                <w:sz w:val="17"/>
                <w:szCs w:val="17"/>
                <w:lang w:val="en-US"/>
              </w:rPr>
            </w:pPr>
          </w:p>
        </w:tc>
        <w:tc>
          <w:tcPr>
            <w:tcW w:w="236" w:type="dxa"/>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236" w:type="dxa"/>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68" w:type="dxa"/>
            <w:gridSpan w:val="2"/>
            <w:tcBorders>
              <w:top w:val="nil"/>
              <w:left w:val="nil"/>
              <w:bottom w:val="nil"/>
              <w:right w:val="single" w:sz="8" w:space="0" w:color="auto"/>
            </w:tcBorders>
            <w:shd w:val="clear" w:color="auto" w:fill="auto"/>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w:t>
            </w:r>
          </w:p>
        </w:tc>
        <w:tc>
          <w:tcPr>
            <w:tcW w:w="336" w:type="dxa"/>
            <w:tcBorders>
              <w:top w:val="single" w:sz="8" w:space="0" w:color="auto"/>
              <w:left w:val="nil"/>
              <w:bottom w:val="single" w:sz="8" w:space="0" w:color="auto"/>
              <w:right w:val="single" w:sz="8" w:space="0" w:color="auto"/>
            </w:tcBorders>
            <w:shd w:val="clear" w:color="000000" w:fill="DBE5F1"/>
            <w:vAlign w:val="center"/>
            <w:hideMark/>
          </w:tcPr>
          <w:p w:rsidR="005171F7" w:rsidRPr="000B3E1C" w:rsidRDefault="005171F7" w:rsidP="00E13AD6">
            <w:pPr>
              <w:jc w:val="center"/>
              <w:rPr>
                <w:rFonts w:ascii="Arial Narrow" w:hAnsi="Arial Narrow" w:cs="Arial"/>
                <w:color w:val="0000FF"/>
                <w:sz w:val="19"/>
                <w:szCs w:val="19"/>
              </w:rPr>
            </w:pPr>
            <w:r w:rsidRPr="000B3E1C">
              <w:rPr>
                <w:rFonts w:ascii="Arial Narrow" w:hAnsi="Arial Narrow" w:cs="Arial"/>
                <w:color w:val="0000FF"/>
                <w:sz w:val="19"/>
                <w:szCs w:val="19"/>
              </w:rPr>
              <w:t>1</w:t>
            </w:r>
          </w:p>
        </w:tc>
        <w:tc>
          <w:tcPr>
            <w:tcW w:w="241" w:type="dxa"/>
            <w:tcBorders>
              <w:top w:val="nil"/>
              <w:left w:val="nil"/>
              <w:bottom w:val="nil"/>
              <w:right w:val="single" w:sz="12" w:space="0" w:color="auto"/>
            </w:tcBorders>
            <w:shd w:val="clear" w:color="auto" w:fill="auto"/>
            <w:vAlign w:val="center"/>
            <w:hideMark/>
          </w:tcPr>
          <w:p w:rsidR="005171F7" w:rsidRPr="000B3E1C" w:rsidRDefault="005171F7" w:rsidP="001961C1">
            <w:pPr>
              <w:rPr>
                <w:rFonts w:ascii="Arial" w:hAnsi="Arial" w:cs="Arial"/>
                <w:color w:val="000000"/>
                <w:sz w:val="16"/>
                <w:szCs w:val="16"/>
              </w:rPr>
            </w:pP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260"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color w:val="000000"/>
                <w:sz w:val="2"/>
                <w:szCs w:val="2"/>
              </w:rPr>
            </w:pPr>
          </w:p>
        </w:tc>
        <w:tc>
          <w:tcPr>
            <w:tcW w:w="739"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38"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51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69"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415" w:type="dxa"/>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01"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341"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499" w:type="dxa"/>
            <w:gridSpan w:val="2"/>
            <w:tcBorders>
              <w:top w:val="nil"/>
              <w:left w:val="nil"/>
              <w:bottom w:val="nil"/>
              <w:right w:val="nil"/>
            </w:tcBorders>
            <w:shd w:val="clear" w:color="auto" w:fill="auto"/>
            <w:vAlign w:val="center"/>
            <w:hideMark/>
          </w:tcPr>
          <w:p w:rsidR="001961C1" w:rsidRPr="000B3E1C" w:rsidRDefault="001961C1" w:rsidP="001961C1">
            <w:pPr>
              <w:rPr>
                <w:color w:val="000000"/>
                <w:sz w:val="2"/>
                <w:szCs w:val="2"/>
              </w:rPr>
            </w:pP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color w:val="000000"/>
                <w:sz w:val="2"/>
                <w:szCs w:val="2"/>
              </w:rPr>
            </w:pPr>
            <w:r w:rsidRPr="000B3E1C">
              <w:rPr>
                <w:color w:val="000000"/>
                <w:sz w:val="2"/>
                <w:szCs w:val="2"/>
              </w:rPr>
              <w:t> </w:t>
            </w:r>
            <w:r w:rsidR="00F5040C">
              <w:rPr>
                <w:color w:val="000000"/>
                <w:sz w:val="2"/>
                <w:szCs w:val="2"/>
              </w:rPr>
              <w:t xml:space="preserve">   </w:t>
            </w:r>
          </w:p>
        </w:tc>
      </w:tr>
      <w:tr w:rsidR="001961C1" w:rsidRPr="000B3E1C" w:rsidTr="006E4FEB">
        <w:trPr>
          <w:trHeight w:val="272"/>
          <w:jc w:val="center"/>
        </w:trPr>
        <w:tc>
          <w:tcPr>
            <w:tcW w:w="3812" w:type="dxa"/>
            <w:gridSpan w:val="15"/>
            <w:tcBorders>
              <w:top w:val="nil"/>
              <w:left w:val="single" w:sz="12" w:space="0" w:color="auto"/>
              <w:bottom w:val="nil"/>
              <w:right w:val="single" w:sz="8" w:space="0" w:color="000000"/>
            </w:tcBorders>
            <w:shd w:val="clear" w:color="auto" w:fill="auto"/>
            <w:vAlign w:val="center"/>
            <w:hideMark/>
          </w:tcPr>
          <w:p w:rsidR="001961C1" w:rsidRPr="000B3E1C" w:rsidRDefault="001961C1" w:rsidP="001961C1">
            <w:pPr>
              <w:jc w:val="right"/>
              <w:rPr>
                <w:rFonts w:ascii="Arial" w:hAnsi="Arial" w:cs="Arial"/>
                <w:b/>
                <w:bCs/>
                <w:color w:val="000000"/>
                <w:sz w:val="16"/>
                <w:szCs w:val="16"/>
              </w:rPr>
            </w:pPr>
            <w:r w:rsidRPr="000B3E1C">
              <w:rPr>
                <w:rFonts w:ascii="Arial" w:hAnsi="Arial" w:cs="Arial"/>
                <w:b/>
                <w:bCs/>
                <w:color w:val="000000"/>
                <w:sz w:val="16"/>
                <w:szCs w:val="16"/>
              </w:rPr>
              <w:t>Señalar el objeto de la Contratación:</w:t>
            </w:r>
          </w:p>
        </w:tc>
        <w:tc>
          <w:tcPr>
            <w:tcW w:w="5119" w:type="dxa"/>
            <w:gridSpan w:val="31"/>
            <w:tcBorders>
              <w:top w:val="single" w:sz="8" w:space="0" w:color="auto"/>
              <w:left w:val="nil"/>
              <w:bottom w:val="single" w:sz="8" w:space="0" w:color="auto"/>
              <w:right w:val="single" w:sz="8" w:space="0" w:color="000000"/>
            </w:tcBorders>
            <w:shd w:val="clear" w:color="000000" w:fill="DBE5F1"/>
            <w:vAlign w:val="center"/>
            <w:hideMark/>
          </w:tcPr>
          <w:p w:rsidR="001961C1" w:rsidRPr="000B3E1C" w:rsidRDefault="00337785" w:rsidP="0028008F">
            <w:pPr>
              <w:jc w:val="center"/>
              <w:rPr>
                <w:rFonts w:ascii="Arial" w:hAnsi="Arial" w:cs="Arial"/>
                <w:b/>
                <w:bCs/>
                <w:color w:val="000000"/>
                <w:sz w:val="16"/>
                <w:szCs w:val="16"/>
              </w:rPr>
            </w:pPr>
            <w:r w:rsidRPr="00337785">
              <w:rPr>
                <w:rFonts w:ascii="Arial Narrow" w:hAnsi="Arial Narrow" w:cs="Arial"/>
                <w:b/>
                <w:color w:val="0000FF"/>
                <w:sz w:val="19"/>
                <w:szCs w:val="19"/>
              </w:rPr>
              <w:t>SERVICIO DE LIMPIEZA INTEGRAL A INMUEBLES</w:t>
            </w:r>
            <w:r w:rsidR="0028008F">
              <w:rPr>
                <w:rFonts w:ascii="Arial Narrow" w:hAnsi="Arial Narrow" w:cs="Arial"/>
                <w:b/>
                <w:color w:val="0000FF"/>
                <w:sz w:val="19"/>
                <w:szCs w:val="19"/>
              </w:rPr>
              <w:t xml:space="preserve"> DE PROPIEDAD</w:t>
            </w:r>
            <w:r w:rsidRPr="00337785">
              <w:rPr>
                <w:rFonts w:ascii="Arial Narrow" w:hAnsi="Arial Narrow" w:cs="Arial"/>
                <w:b/>
                <w:color w:val="0000FF"/>
                <w:sz w:val="19"/>
                <w:szCs w:val="19"/>
              </w:rPr>
              <w:t xml:space="preserve"> DEL BCB</w:t>
            </w:r>
            <w:r w:rsidR="0028008F">
              <w:rPr>
                <w:rFonts w:ascii="Arial Narrow" w:hAnsi="Arial Narrow" w:cs="Arial"/>
                <w:b/>
                <w:color w:val="0000FF"/>
                <w:sz w:val="19"/>
                <w:szCs w:val="19"/>
              </w:rPr>
              <w:t xml:space="preserve"> -</w:t>
            </w:r>
            <w:r w:rsidRPr="00337785">
              <w:rPr>
                <w:rFonts w:ascii="Arial Narrow" w:hAnsi="Arial Narrow" w:cs="Arial"/>
                <w:b/>
                <w:color w:val="0000FF"/>
                <w:sz w:val="19"/>
                <w:szCs w:val="19"/>
              </w:rPr>
              <w:t xml:space="preserve"> LA PAZ</w:t>
            </w: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16"/>
                <w:szCs w:val="16"/>
              </w:rPr>
            </w:pPr>
            <w:r w:rsidRPr="000B3E1C">
              <w:rPr>
                <w:rFonts w:ascii="Arial" w:hAnsi="Arial" w:cs="Arial"/>
                <w:b/>
                <w:bCs/>
                <w:color w:val="000000"/>
                <w:sz w:val="16"/>
                <w:szCs w:val="16"/>
              </w:rPr>
              <w:t> </w:t>
            </w:r>
          </w:p>
        </w:tc>
      </w:tr>
      <w:tr w:rsidR="00452C23" w:rsidRPr="000B3E1C" w:rsidTr="00E327E1">
        <w:trPr>
          <w:trHeight w:val="118"/>
          <w:jc w:val="center"/>
        </w:trPr>
        <w:tc>
          <w:tcPr>
            <w:tcW w:w="236" w:type="dxa"/>
            <w:tcBorders>
              <w:top w:val="nil"/>
              <w:left w:val="single" w:sz="12" w:space="0" w:color="auto"/>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nil"/>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1260" w:type="dxa"/>
            <w:gridSpan w:val="6"/>
            <w:tcBorders>
              <w:top w:val="nil"/>
              <w:left w:val="nil"/>
              <w:bottom w:val="nil"/>
              <w:right w:val="nil"/>
            </w:tcBorders>
            <w:shd w:val="clear" w:color="auto" w:fill="auto"/>
            <w:vAlign w:val="center"/>
            <w:hideMark/>
          </w:tcPr>
          <w:p w:rsidR="001961C1" w:rsidRPr="000B3E1C" w:rsidRDefault="001961C1" w:rsidP="001961C1">
            <w:pPr>
              <w:jc w:val="right"/>
              <w:rPr>
                <w:rFonts w:ascii="Arial" w:hAnsi="Arial" w:cs="Arial"/>
                <w:b/>
                <w:bCs/>
                <w:color w:val="000000"/>
                <w:sz w:val="2"/>
                <w:szCs w:val="2"/>
              </w:rPr>
            </w:pPr>
          </w:p>
        </w:tc>
        <w:tc>
          <w:tcPr>
            <w:tcW w:w="739" w:type="dxa"/>
            <w:tcBorders>
              <w:top w:val="nil"/>
              <w:left w:val="nil"/>
              <w:bottom w:val="nil"/>
              <w:right w:val="nil"/>
            </w:tcBorders>
            <w:shd w:val="clear" w:color="auto" w:fill="auto"/>
            <w:vAlign w:val="center"/>
            <w:hideMark/>
          </w:tcPr>
          <w:p w:rsidR="001961C1" w:rsidRPr="000B3E1C" w:rsidRDefault="001961C1" w:rsidP="001961C1">
            <w:pPr>
              <w:jc w:val="center"/>
              <w:rPr>
                <w:rFonts w:ascii="Arial" w:hAnsi="Arial" w:cs="Arial"/>
                <w:b/>
                <w:bCs/>
                <w:color w:val="000000"/>
                <w:sz w:val="2"/>
                <w:szCs w:val="2"/>
              </w:rPr>
            </w:pPr>
          </w:p>
        </w:tc>
        <w:tc>
          <w:tcPr>
            <w:tcW w:w="307"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38"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36" w:type="dxa"/>
            <w:gridSpan w:val="3"/>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51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69"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415" w:type="dxa"/>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2"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96"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341"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499" w:type="dxa"/>
            <w:gridSpan w:val="2"/>
            <w:tcBorders>
              <w:top w:val="nil"/>
              <w:left w:val="nil"/>
              <w:bottom w:val="nil"/>
              <w:right w:val="nil"/>
            </w:tcBorders>
            <w:shd w:val="clear" w:color="auto" w:fill="auto"/>
            <w:vAlign w:val="center"/>
            <w:hideMark/>
          </w:tcPr>
          <w:p w:rsidR="001961C1" w:rsidRPr="000B3E1C" w:rsidRDefault="001961C1" w:rsidP="001961C1">
            <w:pPr>
              <w:rPr>
                <w:rFonts w:ascii="Arial" w:hAnsi="Arial" w:cs="Arial"/>
                <w:color w:val="000000"/>
                <w:sz w:val="2"/>
                <w:szCs w:val="2"/>
              </w:rPr>
            </w:pPr>
          </w:p>
        </w:tc>
        <w:tc>
          <w:tcPr>
            <w:tcW w:w="241" w:type="dxa"/>
            <w:tcBorders>
              <w:top w:val="nil"/>
              <w:left w:val="nil"/>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2"/>
                <w:szCs w:val="2"/>
              </w:rPr>
            </w:pPr>
            <w:r w:rsidRPr="000B3E1C">
              <w:rPr>
                <w:rFonts w:ascii="Arial" w:hAnsi="Arial" w:cs="Arial"/>
                <w:color w:val="000000"/>
                <w:sz w:val="2"/>
                <w:szCs w:val="2"/>
              </w:rPr>
              <w:t> </w:t>
            </w:r>
          </w:p>
        </w:tc>
      </w:tr>
      <w:tr w:rsidR="001961C1" w:rsidRPr="000B3E1C" w:rsidTr="00F5040C">
        <w:trPr>
          <w:trHeight w:val="325"/>
          <w:jc w:val="center"/>
        </w:trPr>
        <w:tc>
          <w:tcPr>
            <w:tcW w:w="9172"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961C1" w:rsidRPr="000B3E1C" w:rsidRDefault="001961C1" w:rsidP="001961C1">
            <w:pPr>
              <w:rPr>
                <w:rFonts w:ascii="Arial" w:hAnsi="Arial" w:cs="Arial"/>
                <w:b/>
                <w:bCs/>
                <w:color w:val="FFFFFF"/>
                <w:sz w:val="16"/>
                <w:szCs w:val="16"/>
              </w:rPr>
            </w:pPr>
            <w:r w:rsidRPr="000B3E1C">
              <w:rPr>
                <w:rFonts w:ascii="Arial" w:hAnsi="Arial" w:cs="Arial"/>
                <w:b/>
                <w:bCs/>
                <w:color w:val="FFFFFF"/>
                <w:sz w:val="16"/>
                <w:szCs w:val="16"/>
              </w:rPr>
              <w:t>2.MONTO Y PLAZO DE VALIDEZ DE LA PROPUESTA (en días calendario)</w:t>
            </w:r>
          </w:p>
        </w:tc>
      </w:tr>
      <w:tr w:rsidR="001961C1" w:rsidRPr="000B3E1C" w:rsidTr="00F5040C">
        <w:trPr>
          <w:trHeight w:val="309"/>
          <w:jc w:val="center"/>
        </w:trPr>
        <w:tc>
          <w:tcPr>
            <w:tcW w:w="9172" w:type="dxa"/>
            <w:gridSpan w:val="47"/>
            <w:tcBorders>
              <w:top w:val="nil"/>
              <w:left w:val="single" w:sz="12" w:space="0" w:color="auto"/>
              <w:bottom w:val="nil"/>
              <w:right w:val="single" w:sz="12" w:space="0" w:color="auto"/>
            </w:tcBorders>
            <w:shd w:val="clear" w:color="auto" w:fill="auto"/>
            <w:vAlign w:val="center"/>
            <w:hideMark/>
          </w:tcPr>
          <w:p w:rsidR="001961C1" w:rsidRPr="000B3E1C" w:rsidRDefault="001961C1" w:rsidP="001961C1">
            <w:pPr>
              <w:rPr>
                <w:rFonts w:ascii="Arial" w:hAnsi="Arial" w:cs="Arial"/>
                <w:color w:val="000000"/>
                <w:sz w:val="16"/>
                <w:szCs w:val="16"/>
              </w:rPr>
            </w:pPr>
            <w:r w:rsidRPr="000B3E1C">
              <w:rPr>
                <w:rFonts w:ascii="Arial" w:hAnsi="Arial" w:cs="Arial"/>
                <w:color w:val="000000"/>
                <w:sz w:val="16"/>
                <w:szCs w:val="16"/>
              </w:rPr>
              <w:t>(El proponente debe registrar el monto total que ofrece por la prestación del servicio)</w:t>
            </w:r>
          </w:p>
        </w:tc>
      </w:tr>
      <w:tr w:rsidR="001961C1" w:rsidRPr="000B3E1C" w:rsidTr="00F5040C">
        <w:trPr>
          <w:trHeight w:val="120"/>
          <w:jc w:val="center"/>
        </w:trPr>
        <w:tc>
          <w:tcPr>
            <w:tcW w:w="9172" w:type="dxa"/>
            <w:gridSpan w:val="47"/>
            <w:tcBorders>
              <w:top w:val="nil"/>
              <w:left w:val="single" w:sz="12" w:space="0" w:color="auto"/>
              <w:bottom w:val="nil"/>
              <w:right w:val="single" w:sz="12" w:space="0" w:color="auto"/>
            </w:tcBorders>
            <w:shd w:val="clear" w:color="auto" w:fill="auto"/>
            <w:vAlign w:val="center"/>
            <w:hideMark/>
          </w:tcPr>
          <w:p w:rsidR="001961C1" w:rsidRPr="000B3E1C" w:rsidRDefault="001961C1" w:rsidP="005A1141">
            <w:pPr>
              <w:rPr>
                <w:rFonts w:ascii="Arial" w:hAnsi="Arial" w:cs="Arial"/>
                <w:color w:val="000000"/>
                <w:sz w:val="8"/>
                <w:szCs w:val="16"/>
              </w:rPr>
            </w:pPr>
          </w:p>
        </w:tc>
      </w:tr>
      <w:tr w:rsidR="00452C23" w:rsidRPr="000B3E1C" w:rsidTr="00E327E1">
        <w:trPr>
          <w:trHeight w:val="309"/>
          <w:jc w:val="center"/>
        </w:trPr>
        <w:tc>
          <w:tcPr>
            <w:tcW w:w="236"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56"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DESCRIPCIÓN</w:t>
            </w:r>
          </w:p>
        </w:tc>
        <w:tc>
          <w:tcPr>
            <w:tcW w:w="236" w:type="dxa"/>
            <w:tcBorders>
              <w:top w:val="nil"/>
              <w:left w:val="nil"/>
              <w:bottom w:val="nil"/>
              <w:right w:val="nil"/>
            </w:tcBorders>
            <w:shd w:val="clear" w:color="auto" w:fill="auto"/>
            <w:vAlign w:val="center"/>
            <w:hideMark/>
          </w:tcPr>
          <w:p w:rsidR="00452C23" w:rsidRPr="000B3E1C" w:rsidRDefault="00452C23" w:rsidP="001961C1">
            <w:pPr>
              <w:jc w:val="center"/>
              <w:rPr>
                <w:rFonts w:ascii="Arial" w:hAnsi="Arial" w:cs="Arial"/>
                <w:b/>
                <w:bCs/>
                <w:color w:val="000000"/>
                <w:sz w:val="16"/>
                <w:szCs w:val="16"/>
              </w:rPr>
            </w:pPr>
          </w:p>
        </w:tc>
        <w:tc>
          <w:tcPr>
            <w:tcW w:w="1557" w:type="dxa"/>
            <w:gridSpan w:val="7"/>
            <w:tcBorders>
              <w:top w:val="single" w:sz="8" w:space="0" w:color="auto"/>
              <w:left w:val="single" w:sz="8" w:space="0" w:color="auto"/>
              <w:bottom w:val="nil"/>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NUMERAL (Bs.)</w:t>
            </w:r>
          </w:p>
        </w:tc>
        <w:tc>
          <w:tcPr>
            <w:tcW w:w="284" w:type="dxa"/>
            <w:gridSpan w:val="3"/>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1857" w:type="dxa"/>
            <w:gridSpan w:val="11"/>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1961C1">
            <w:pPr>
              <w:jc w:val="center"/>
              <w:rPr>
                <w:rFonts w:ascii="Arial" w:hAnsi="Arial" w:cs="Arial"/>
                <w:b/>
                <w:bCs/>
                <w:color w:val="FFFFFF"/>
                <w:sz w:val="16"/>
                <w:szCs w:val="16"/>
              </w:rPr>
            </w:pPr>
            <w:r w:rsidRPr="000B3E1C">
              <w:rPr>
                <w:rFonts w:ascii="Arial" w:hAnsi="Arial" w:cs="Arial"/>
                <w:b/>
                <w:bCs/>
                <w:color w:val="FFFFFF"/>
                <w:sz w:val="16"/>
                <w:szCs w:val="16"/>
              </w:rPr>
              <w:t>MONTO LITERAL</w:t>
            </w:r>
          </w:p>
        </w:tc>
        <w:tc>
          <w:tcPr>
            <w:tcW w:w="269" w:type="dxa"/>
            <w:gridSpan w:val="2"/>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FFFFFF"/>
                <w:sz w:val="16"/>
                <w:szCs w:val="16"/>
              </w:rPr>
            </w:pPr>
          </w:p>
        </w:tc>
        <w:tc>
          <w:tcPr>
            <w:tcW w:w="2536" w:type="dxa"/>
            <w:gridSpan w:val="13"/>
            <w:tcBorders>
              <w:top w:val="single" w:sz="8" w:space="0" w:color="auto"/>
              <w:left w:val="single" w:sz="8" w:space="0" w:color="auto"/>
              <w:bottom w:val="single" w:sz="8" w:space="0" w:color="auto"/>
              <w:right w:val="single" w:sz="8" w:space="0" w:color="000000"/>
            </w:tcBorders>
            <w:shd w:val="clear" w:color="000000" w:fill="254061"/>
            <w:vAlign w:val="center"/>
            <w:hideMark/>
          </w:tcPr>
          <w:p w:rsidR="00452C23" w:rsidRPr="000B3E1C" w:rsidRDefault="00452C23" w:rsidP="00452C23">
            <w:pPr>
              <w:jc w:val="center"/>
              <w:rPr>
                <w:rFonts w:ascii="Calibri" w:hAnsi="Calibri" w:cs="Calibri"/>
                <w:color w:val="000000"/>
                <w:sz w:val="16"/>
                <w:szCs w:val="16"/>
              </w:rPr>
            </w:pPr>
            <w:r w:rsidRPr="000B3E1C">
              <w:rPr>
                <w:rFonts w:ascii="Arial" w:hAnsi="Arial" w:cs="Arial"/>
                <w:b/>
                <w:bCs/>
                <w:color w:val="FFFFFF"/>
                <w:sz w:val="16"/>
                <w:szCs w:val="16"/>
              </w:rPr>
              <w:t>PLAZO DE VALIDEZ</w:t>
            </w:r>
          </w:p>
        </w:tc>
        <w:tc>
          <w:tcPr>
            <w:tcW w:w="24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E327E1">
        <w:trPr>
          <w:trHeight w:val="224"/>
          <w:jc w:val="center"/>
        </w:trPr>
        <w:tc>
          <w:tcPr>
            <w:tcW w:w="236" w:type="dxa"/>
            <w:tcBorders>
              <w:top w:val="nil"/>
              <w:left w:val="single" w:sz="12" w:space="0" w:color="auto"/>
              <w:bottom w:val="nil"/>
              <w:right w:val="nil"/>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c>
          <w:tcPr>
            <w:tcW w:w="195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C2D17" w:rsidRPr="00694F87" w:rsidRDefault="002C2D17" w:rsidP="002C2D17">
            <w:pPr>
              <w:jc w:val="center"/>
              <w:rPr>
                <w:rFonts w:ascii="Arial Narrow" w:hAnsi="Arial Narrow" w:cs="Arial"/>
                <w:b/>
                <w:color w:val="0000FF"/>
                <w:szCs w:val="19"/>
              </w:rPr>
            </w:pPr>
            <w:r w:rsidRPr="00694F87">
              <w:rPr>
                <w:rFonts w:ascii="Arial Narrow" w:hAnsi="Arial Narrow" w:cs="Arial"/>
                <w:b/>
                <w:color w:val="0000FF"/>
                <w:szCs w:val="19"/>
              </w:rPr>
              <w:t>Servicio de Limpieza Integral a Inmuebles</w:t>
            </w:r>
            <w:r w:rsidR="00157076">
              <w:rPr>
                <w:rFonts w:ascii="Arial Narrow" w:hAnsi="Arial Narrow" w:cs="Arial"/>
                <w:b/>
                <w:color w:val="0000FF"/>
                <w:szCs w:val="19"/>
              </w:rPr>
              <w:t xml:space="preserve"> de propiedad</w:t>
            </w:r>
            <w:r w:rsidRPr="00694F87">
              <w:rPr>
                <w:rFonts w:ascii="Arial Narrow" w:hAnsi="Arial Narrow" w:cs="Arial"/>
                <w:b/>
                <w:color w:val="0000FF"/>
                <w:szCs w:val="19"/>
              </w:rPr>
              <w:t xml:space="preserve"> del BCB  La Paz </w:t>
            </w:r>
          </w:p>
          <w:p w:rsidR="00452C23" w:rsidRPr="000B3E1C" w:rsidRDefault="00E327E1" w:rsidP="002C2D17">
            <w:pPr>
              <w:jc w:val="center"/>
              <w:rPr>
                <w:rFonts w:ascii="Arial Narrow" w:hAnsi="Arial Narrow" w:cs="Arial"/>
                <w:b/>
                <w:color w:val="0000FF"/>
                <w:sz w:val="19"/>
                <w:szCs w:val="19"/>
              </w:rPr>
            </w:pPr>
            <w:r>
              <w:rPr>
                <w:rFonts w:ascii="Arial Narrow" w:hAnsi="Arial Narrow" w:cs="Arial"/>
                <w:b/>
                <w:color w:val="0000FF"/>
                <w:sz w:val="18"/>
                <w:szCs w:val="19"/>
              </w:rPr>
              <w:t>(</w:t>
            </w:r>
            <w:r w:rsidR="00452C23" w:rsidRPr="00694F87">
              <w:rPr>
                <w:rFonts w:ascii="Arial Narrow" w:hAnsi="Arial Narrow" w:cs="Arial"/>
                <w:b/>
                <w:color w:val="0000FF"/>
                <w:sz w:val="18"/>
                <w:szCs w:val="19"/>
              </w:rPr>
              <w:t>según Especificaciones Técnicas</w:t>
            </w:r>
            <w:r>
              <w:rPr>
                <w:rFonts w:ascii="Arial Narrow" w:hAnsi="Arial Narrow" w:cs="Arial"/>
                <w:b/>
                <w:color w:val="0000FF"/>
                <w:sz w:val="18"/>
                <w:szCs w:val="19"/>
              </w:rPr>
              <w:t>)</w:t>
            </w:r>
          </w:p>
        </w:tc>
        <w:tc>
          <w:tcPr>
            <w:tcW w:w="236" w:type="dxa"/>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55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284" w:type="dxa"/>
            <w:gridSpan w:val="3"/>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185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269" w:type="dxa"/>
            <w:gridSpan w:val="2"/>
            <w:tcBorders>
              <w:top w:val="nil"/>
              <w:left w:val="nil"/>
              <w:bottom w:val="nil"/>
              <w:right w:val="nil"/>
            </w:tcBorders>
            <w:shd w:val="clear" w:color="auto" w:fill="auto"/>
            <w:vAlign w:val="center"/>
            <w:hideMark/>
          </w:tcPr>
          <w:p w:rsidR="00452C23" w:rsidRPr="000B3E1C" w:rsidRDefault="00452C23" w:rsidP="001961C1">
            <w:pPr>
              <w:rPr>
                <w:rFonts w:ascii="Arial" w:hAnsi="Arial" w:cs="Arial"/>
                <w:b/>
                <w:bCs/>
                <w:color w:val="000000"/>
                <w:sz w:val="16"/>
                <w:szCs w:val="16"/>
              </w:rPr>
            </w:pPr>
          </w:p>
        </w:tc>
        <w:tc>
          <w:tcPr>
            <w:tcW w:w="253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1961C1">
            <w:pPr>
              <w:rPr>
                <w:rFonts w:ascii="Calibri" w:hAnsi="Calibri" w:cs="Calibri"/>
                <w:color w:val="000000"/>
                <w:sz w:val="16"/>
                <w:szCs w:val="16"/>
              </w:rPr>
            </w:pPr>
            <w:r w:rsidRPr="000B3E1C">
              <w:rPr>
                <w:rFonts w:ascii="Arial" w:hAnsi="Arial" w:cs="Arial"/>
                <w:b/>
                <w:bCs/>
                <w:color w:val="000000"/>
                <w:sz w:val="16"/>
                <w:szCs w:val="16"/>
              </w:rPr>
              <w:t> </w:t>
            </w:r>
          </w:p>
        </w:tc>
        <w:tc>
          <w:tcPr>
            <w:tcW w:w="241" w:type="dxa"/>
            <w:tcBorders>
              <w:top w:val="nil"/>
              <w:left w:val="nil"/>
              <w:bottom w:val="nil"/>
              <w:right w:val="single" w:sz="12" w:space="0" w:color="auto"/>
            </w:tcBorders>
            <w:shd w:val="clear" w:color="auto" w:fill="auto"/>
            <w:noWrap/>
            <w:vAlign w:val="center"/>
            <w:hideMark/>
          </w:tcPr>
          <w:p w:rsidR="00452C23" w:rsidRPr="000B3E1C" w:rsidRDefault="00452C23" w:rsidP="001961C1">
            <w:pPr>
              <w:rPr>
                <w:rFonts w:ascii="Calibri" w:hAnsi="Calibri" w:cs="Calibri"/>
                <w:color w:val="000000"/>
                <w:sz w:val="16"/>
                <w:szCs w:val="16"/>
              </w:rPr>
            </w:pPr>
            <w:r w:rsidRPr="000B3E1C">
              <w:rPr>
                <w:rFonts w:ascii="Calibri" w:hAnsi="Calibri" w:cs="Calibri"/>
                <w:color w:val="000000"/>
                <w:sz w:val="16"/>
                <w:szCs w:val="16"/>
              </w:rPr>
              <w:t> </w:t>
            </w:r>
          </w:p>
        </w:tc>
      </w:tr>
      <w:tr w:rsidR="00452C23" w:rsidRPr="000B3E1C" w:rsidTr="00E327E1">
        <w:trPr>
          <w:trHeight w:val="118"/>
          <w:jc w:val="center"/>
        </w:trPr>
        <w:tc>
          <w:tcPr>
            <w:tcW w:w="236" w:type="dxa"/>
            <w:tcBorders>
              <w:top w:val="nil"/>
              <w:left w:val="single" w:sz="12" w:space="0" w:color="auto"/>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0"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Calibri" w:hAnsi="Calibri" w:cs="Calibri"/>
                <w:color w:val="000000"/>
                <w:sz w:val="2"/>
                <w:szCs w:val="2"/>
              </w:rPr>
            </w:pPr>
          </w:p>
        </w:tc>
        <w:tc>
          <w:tcPr>
            <w:tcW w:w="281" w:type="dxa"/>
            <w:tcBorders>
              <w:top w:val="nil"/>
              <w:left w:val="nil"/>
              <w:bottom w:val="single" w:sz="12" w:space="0" w:color="auto"/>
              <w:right w:val="nil"/>
            </w:tcBorders>
            <w:shd w:val="clear" w:color="auto" w:fill="auto"/>
            <w:noWrap/>
            <w:vAlign w:val="center"/>
            <w:hideMark/>
          </w:tcPr>
          <w:p w:rsidR="001961C1" w:rsidRPr="000B3E1C" w:rsidRDefault="001961C1" w:rsidP="001961C1">
            <w:pPr>
              <w:rPr>
                <w:rFonts w:ascii="Arial" w:hAnsi="Arial" w:cs="Arial"/>
                <w:b/>
                <w:bCs/>
                <w:color w:val="000000"/>
                <w:sz w:val="2"/>
                <w:szCs w:val="2"/>
              </w:rPr>
            </w:pPr>
          </w:p>
        </w:tc>
        <w:tc>
          <w:tcPr>
            <w:tcW w:w="23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50"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93"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739"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61"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448" w:type="dxa"/>
            <w:gridSpan w:val="3"/>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50"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434"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68" w:type="dxa"/>
            <w:gridSpan w:val="2"/>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336" w:type="dxa"/>
            <w:tcBorders>
              <w:top w:val="nil"/>
              <w:left w:val="nil"/>
              <w:bottom w:val="single" w:sz="12" w:space="0" w:color="auto"/>
              <w:right w:val="nil"/>
            </w:tcBorders>
            <w:shd w:val="clear" w:color="auto" w:fill="auto"/>
            <w:vAlign w:val="center"/>
            <w:hideMark/>
          </w:tcPr>
          <w:p w:rsidR="001961C1" w:rsidRPr="000B3E1C" w:rsidRDefault="001961C1" w:rsidP="001961C1">
            <w:pPr>
              <w:rPr>
                <w:rFonts w:ascii="Arial" w:hAnsi="Arial" w:cs="Arial"/>
                <w:b/>
                <w:bCs/>
                <w:color w:val="000000"/>
                <w:sz w:val="2"/>
                <w:szCs w:val="2"/>
              </w:rPr>
            </w:pPr>
          </w:p>
        </w:tc>
        <w:tc>
          <w:tcPr>
            <w:tcW w:w="241" w:type="dxa"/>
            <w:tcBorders>
              <w:top w:val="nil"/>
              <w:left w:val="nil"/>
              <w:bottom w:val="single" w:sz="12" w:space="0" w:color="auto"/>
              <w:right w:val="single" w:sz="12" w:space="0" w:color="auto"/>
            </w:tcBorders>
            <w:shd w:val="clear" w:color="auto" w:fill="auto"/>
            <w:vAlign w:val="center"/>
            <w:hideMark/>
          </w:tcPr>
          <w:p w:rsidR="001961C1" w:rsidRPr="000B3E1C" w:rsidRDefault="001961C1" w:rsidP="001961C1">
            <w:pPr>
              <w:rPr>
                <w:rFonts w:ascii="Arial" w:hAnsi="Arial" w:cs="Arial"/>
                <w:b/>
                <w:bCs/>
                <w:color w:val="000000"/>
                <w:sz w:val="2"/>
                <w:szCs w:val="2"/>
              </w:rPr>
            </w:pPr>
            <w:r w:rsidRPr="000B3E1C">
              <w:rPr>
                <w:rFonts w:ascii="Arial" w:hAnsi="Arial" w:cs="Arial"/>
                <w:b/>
                <w:bCs/>
                <w:color w:val="000000"/>
                <w:sz w:val="2"/>
                <w:szCs w:val="2"/>
              </w:rPr>
              <w:t> </w:t>
            </w:r>
          </w:p>
        </w:tc>
      </w:tr>
      <w:tr w:rsidR="006E4F26" w:rsidRPr="000B3E1C" w:rsidTr="00F5040C">
        <w:trPr>
          <w:trHeight w:val="325"/>
          <w:jc w:val="center"/>
        </w:trPr>
        <w:tc>
          <w:tcPr>
            <w:tcW w:w="9172" w:type="dxa"/>
            <w:gridSpan w:val="47"/>
            <w:tcBorders>
              <w:top w:val="single" w:sz="8" w:space="0" w:color="auto"/>
              <w:left w:val="single" w:sz="12" w:space="0" w:color="auto"/>
              <w:bottom w:val="single" w:sz="4" w:space="0" w:color="auto"/>
              <w:right w:val="single" w:sz="12" w:space="0" w:color="auto"/>
            </w:tcBorders>
            <w:shd w:val="clear" w:color="000000" w:fill="0F253F"/>
            <w:vAlign w:val="center"/>
            <w:hideMark/>
          </w:tcPr>
          <w:p w:rsidR="006E4F26" w:rsidRPr="000B3E1C" w:rsidRDefault="006E4F26" w:rsidP="00534105">
            <w:pPr>
              <w:rPr>
                <w:rFonts w:ascii="Arial" w:hAnsi="Arial" w:cs="Arial"/>
                <w:b/>
                <w:bCs/>
                <w:color w:val="FFFFFF"/>
                <w:sz w:val="16"/>
                <w:szCs w:val="16"/>
              </w:rPr>
            </w:pPr>
            <w:r w:rsidRPr="000B3E1C">
              <w:rPr>
                <w:rFonts w:ascii="Arial" w:hAnsi="Arial" w:cs="Arial"/>
                <w:b/>
                <w:bCs/>
                <w:color w:val="FFFFFF"/>
                <w:sz w:val="16"/>
                <w:szCs w:val="16"/>
              </w:rPr>
              <w:t>3.MARGEN DE PREFERENCIA</w:t>
            </w:r>
          </w:p>
        </w:tc>
      </w:tr>
      <w:tr w:rsidR="006E4F26" w:rsidRPr="000B3E1C" w:rsidTr="006E4FEB">
        <w:trPr>
          <w:trHeight w:val="571"/>
          <w:jc w:val="center"/>
        </w:trPr>
        <w:tc>
          <w:tcPr>
            <w:tcW w:w="2428" w:type="dxa"/>
            <w:gridSpan w:val="10"/>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6E4F26" w:rsidRPr="000B3E1C" w:rsidRDefault="00E51AB8" w:rsidP="00E51AB8">
            <w:pPr>
              <w:rPr>
                <w:rFonts w:ascii="Arial" w:hAnsi="Arial" w:cs="Arial"/>
                <w:color w:val="000000"/>
                <w:sz w:val="16"/>
                <w:szCs w:val="16"/>
              </w:rPr>
            </w:pPr>
            <w:r w:rsidRPr="000B3E1C">
              <w:rPr>
                <w:rFonts w:ascii="Arial" w:hAnsi="Arial" w:cs="Arial"/>
                <w:color w:val="000000"/>
                <w:sz w:val="16"/>
                <w:szCs w:val="16"/>
              </w:rPr>
              <w:t>Solicito la aplicación de Margen de Preferencia por tener la condición de:</w:t>
            </w:r>
          </w:p>
        </w:tc>
        <w:tc>
          <w:tcPr>
            <w:tcW w:w="8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6E4F26" w:rsidRPr="000B3E1C" w:rsidRDefault="006E4F26" w:rsidP="00534105">
            <w:pPr>
              <w:rPr>
                <w:rFonts w:ascii="Arial" w:hAnsi="Arial" w:cs="Arial"/>
                <w:color w:val="000000"/>
                <w:sz w:val="16"/>
                <w:szCs w:val="16"/>
              </w:rPr>
            </w:pPr>
          </w:p>
        </w:tc>
        <w:tc>
          <w:tcPr>
            <w:tcW w:w="5852" w:type="dxa"/>
            <w:gridSpan w:val="35"/>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6E4F26" w:rsidRPr="000B3E1C" w:rsidRDefault="006E4F26" w:rsidP="00117153">
            <w:pPr>
              <w:rPr>
                <w:rFonts w:ascii="Arial" w:hAnsi="Arial" w:cs="Arial"/>
                <w:color w:val="000000"/>
                <w:sz w:val="16"/>
                <w:szCs w:val="16"/>
              </w:rPr>
            </w:pPr>
            <w:r w:rsidRPr="000B3E1C">
              <w:rPr>
                <w:rFonts w:ascii="Arial" w:hAnsi="Arial" w:cs="Arial"/>
                <w:color w:val="000000"/>
                <w:sz w:val="16"/>
                <w:szCs w:val="16"/>
              </w:rPr>
              <w:t>  Micro</w:t>
            </w:r>
            <w:r w:rsidR="00BB6FB1" w:rsidRPr="000B3E1C">
              <w:rPr>
                <w:rFonts w:ascii="Arial" w:hAnsi="Arial" w:cs="Arial"/>
                <w:color w:val="000000"/>
                <w:sz w:val="16"/>
                <w:szCs w:val="16"/>
              </w:rPr>
              <w:t xml:space="preserve"> y Pequeña Empresa</w:t>
            </w:r>
            <w:r w:rsidR="00E51AB8" w:rsidRPr="000B3E1C">
              <w:rPr>
                <w:rFonts w:ascii="Arial" w:hAnsi="Arial" w:cs="Arial"/>
                <w:color w:val="000000"/>
                <w:sz w:val="16"/>
                <w:szCs w:val="16"/>
              </w:rPr>
              <w:t xml:space="preserve"> (</w:t>
            </w:r>
            <w:proofErr w:type="spellStart"/>
            <w:r w:rsidR="00E51AB8" w:rsidRPr="000B3E1C">
              <w:rPr>
                <w:rFonts w:ascii="Arial" w:hAnsi="Arial" w:cs="Arial"/>
                <w:color w:val="000000"/>
                <w:sz w:val="16"/>
                <w:szCs w:val="16"/>
              </w:rPr>
              <w:t>MyPE</w:t>
            </w:r>
            <w:proofErr w:type="spellEnd"/>
            <w:r w:rsidR="00E51AB8" w:rsidRPr="000B3E1C">
              <w:rPr>
                <w:rFonts w:ascii="Arial" w:hAnsi="Arial" w:cs="Arial"/>
                <w:color w:val="000000"/>
                <w:sz w:val="16"/>
                <w:szCs w:val="16"/>
              </w:rPr>
              <w:t>)</w:t>
            </w:r>
          </w:p>
        </w:tc>
      </w:tr>
      <w:tr w:rsidR="00452C23" w:rsidRPr="000B3E1C" w:rsidTr="00E327E1">
        <w:trPr>
          <w:trHeight w:val="118"/>
          <w:jc w:val="center"/>
        </w:trPr>
        <w:tc>
          <w:tcPr>
            <w:tcW w:w="236" w:type="dxa"/>
            <w:tcBorders>
              <w:top w:val="single" w:sz="4" w:space="0" w:color="auto"/>
              <w:left w:val="single" w:sz="12" w:space="0" w:color="auto"/>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r w:rsidRPr="000B3E1C">
              <w:rPr>
                <w:rFonts w:ascii="Calibri" w:hAnsi="Calibri" w:cs="Calibri"/>
                <w:color w:val="000000"/>
                <w:sz w:val="2"/>
                <w:szCs w:val="2"/>
              </w:rPr>
              <w:t> </w:t>
            </w:r>
          </w:p>
        </w:tc>
        <w:tc>
          <w:tcPr>
            <w:tcW w:w="372"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0"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0"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Calibri" w:hAnsi="Calibri" w:cs="Calibri"/>
                <w:color w:val="000000"/>
                <w:sz w:val="2"/>
                <w:szCs w:val="2"/>
              </w:rPr>
            </w:pPr>
          </w:p>
        </w:tc>
        <w:tc>
          <w:tcPr>
            <w:tcW w:w="281" w:type="dxa"/>
            <w:tcBorders>
              <w:top w:val="single" w:sz="4" w:space="0" w:color="auto"/>
              <w:left w:val="nil"/>
              <w:bottom w:val="single" w:sz="12" w:space="0" w:color="auto"/>
              <w:right w:val="nil"/>
            </w:tcBorders>
            <w:shd w:val="clear" w:color="auto" w:fill="auto"/>
            <w:noWrap/>
            <w:vAlign w:val="center"/>
            <w:hideMark/>
          </w:tcPr>
          <w:p w:rsidR="006E4F26" w:rsidRPr="000B3E1C" w:rsidRDefault="006E4F26" w:rsidP="00534105">
            <w:pPr>
              <w:rPr>
                <w:rFonts w:ascii="Arial" w:hAnsi="Arial" w:cs="Arial"/>
                <w:b/>
                <w:bCs/>
                <w:color w:val="000000"/>
                <w:sz w:val="2"/>
                <w:szCs w:val="2"/>
              </w:rPr>
            </w:pPr>
          </w:p>
        </w:tc>
        <w:tc>
          <w:tcPr>
            <w:tcW w:w="236" w:type="dxa"/>
            <w:gridSpan w:val="2"/>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50" w:type="dxa"/>
            <w:tcBorders>
              <w:top w:val="single" w:sz="4" w:space="0" w:color="auto"/>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93" w:type="dxa"/>
            <w:gridSpan w:val="2"/>
            <w:tcBorders>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739"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61"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07"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448" w:type="dxa"/>
            <w:gridSpan w:val="3"/>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96"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50"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434"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42"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68" w:type="dxa"/>
            <w:gridSpan w:val="2"/>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336" w:type="dxa"/>
            <w:tcBorders>
              <w:top w:val="nil"/>
              <w:left w:val="nil"/>
              <w:bottom w:val="single" w:sz="12" w:space="0" w:color="auto"/>
              <w:right w:val="nil"/>
            </w:tcBorders>
            <w:shd w:val="clear" w:color="auto" w:fill="auto"/>
            <w:vAlign w:val="center"/>
            <w:hideMark/>
          </w:tcPr>
          <w:p w:rsidR="006E4F26" w:rsidRPr="000B3E1C" w:rsidRDefault="006E4F26" w:rsidP="00534105">
            <w:pPr>
              <w:rPr>
                <w:rFonts w:ascii="Arial" w:hAnsi="Arial" w:cs="Arial"/>
                <w:b/>
                <w:bCs/>
                <w:color w:val="000000"/>
                <w:sz w:val="2"/>
                <w:szCs w:val="2"/>
              </w:rPr>
            </w:pPr>
          </w:p>
        </w:tc>
        <w:tc>
          <w:tcPr>
            <w:tcW w:w="241" w:type="dxa"/>
            <w:tcBorders>
              <w:top w:val="nil"/>
              <w:left w:val="nil"/>
              <w:bottom w:val="single" w:sz="12" w:space="0" w:color="auto"/>
              <w:right w:val="single" w:sz="12" w:space="0" w:color="auto"/>
            </w:tcBorders>
            <w:shd w:val="clear" w:color="auto" w:fill="auto"/>
            <w:vAlign w:val="center"/>
            <w:hideMark/>
          </w:tcPr>
          <w:p w:rsidR="006E4F26" w:rsidRPr="000B3E1C" w:rsidRDefault="006E4F26" w:rsidP="00534105">
            <w:pPr>
              <w:rPr>
                <w:rFonts w:ascii="Arial" w:hAnsi="Arial" w:cs="Arial"/>
                <w:b/>
                <w:bCs/>
                <w:color w:val="000000"/>
                <w:sz w:val="2"/>
                <w:szCs w:val="2"/>
              </w:rPr>
            </w:pPr>
            <w:r w:rsidRPr="000B3E1C">
              <w:rPr>
                <w:rFonts w:ascii="Arial" w:hAnsi="Arial" w:cs="Arial"/>
                <w:b/>
                <w:bCs/>
                <w:color w:val="000000"/>
                <w:sz w:val="2"/>
                <w:szCs w:val="2"/>
              </w:rPr>
              <w:t> </w:t>
            </w:r>
          </w:p>
        </w:tc>
      </w:tr>
    </w:tbl>
    <w:p w:rsidR="00341ADC" w:rsidRPr="00890601" w:rsidRDefault="00341ADC" w:rsidP="00341ADC">
      <w:pPr>
        <w:rPr>
          <w:rFonts w:ascii="Verdana" w:hAnsi="Verdana" w:cs="Arial"/>
          <w:b/>
          <w:sz w:val="10"/>
          <w:szCs w:val="16"/>
        </w:rPr>
      </w:pPr>
    </w:p>
    <w:p w:rsidR="001B4118" w:rsidRDefault="001B4118" w:rsidP="001B4118">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 la Entidad Aseguradora o Asociación Accidental)</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1B4118" w:rsidRPr="00E13716" w:rsidRDefault="001B4118" w:rsidP="001B4118">
      <w:pPr>
        <w:rPr>
          <w:rFonts w:ascii="Verdana" w:hAnsi="Verdana" w:cs="Arial"/>
          <w:sz w:val="8"/>
          <w:szCs w:val="8"/>
        </w:rPr>
      </w:pPr>
    </w:p>
    <w:p w:rsidR="001B4118" w:rsidRPr="006306A2" w:rsidRDefault="001B4118" w:rsidP="001B4118">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1B4118" w:rsidRPr="00E13716" w:rsidRDefault="001B4118" w:rsidP="001B4118">
      <w:pPr>
        <w:suppressAutoHyphens/>
        <w:ind w:left="360"/>
        <w:jc w:val="both"/>
        <w:rPr>
          <w:rFonts w:ascii="Verdana" w:hAnsi="Verdana" w:cs="Arial"/>
          <w:b/>
          <w:sz w:val="8"/>
          <w:szCs w:val="8"/>
        </w:rPr>
      </w:pPr>
    </w:p>
    <w:p w:rsidR="001B4118" w:rsidRPr="007D6CC5" w:rsidRDefault="001B4118" w:rsidP="001B4118">
      <w:pPr>
        <w:numPr>
          <w:ilvl w:val="0"/>
          <w:numId w:val="2"/>
        </w:numPr>
        <w:jc w:val="both"/>
        <w:rPr>
          <w:rFonts w:ascii="Verdana" w:hAnsi="Verdana" w:cs="Arial"/>
          <w:color w:val="000000" w:themeColor="text1"/>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7D6CC5">
        <w:rPr>
          <w:rFonts w:ascii="Verdana" w:hAnsi="Verdana" w:cs="Arial"/>
          <w:color w:val="000000" w:themeColor="text1"/>
          <w:sz w:val="18"/>
          <w:szCs w:val="18"/>
        </w:rPr>
        <w:t xml:space="preserve">NB-SABS y el </w:t>
      </w:r>
      <w:r>
        <w:rPr>
          <w:rFonts w:ascii="Verdana" w:hAnsi="Verdana" w:cs="Arial"/>
          <w:color w:val="000000" w:themeColor="text1"/>
          <w:sz w:val="18"/>
          <w:szCs w:val="18"/>
        </w:rPr>
        <w:t xml:space="preserve">presente </w:t>
      </w:r>
      <w:r w:rsidRPr="007D6CC5">
        <w:rPr>
          <w:rFonts w:ascii="Verdana" w:hAnsi="Verdana" w:cs="Arial"/>
          <w:color w:val="000000" w:themeColor="text1"/>
          <w:sz w:val="18"/>
          <w:szCs w:val="18"/>
        </w:rPr>
        <w:t>DBC.</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B4118" w:rsidRPr="00612F60"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B4118" w:rsidRPr="0087526F" w:rsidRDefault="001B4118" w:rsidP="001B4118">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B4118" w:rsidRPr="00AE2818" w:rsidRDefault="001B4118" w:rsidP="001B4118">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ascii="Verdana" w:hAnsi="Verdana" w:cs="Arial"/>
          <w:sz w:val="18"/>
          <w:szCs w:val="18"/>
        </w:rPr>
        <w:t xml:space="preserve">, </w:t>
      </w:r>
      <w:r w:rsidRPr="000427C4">
        <w:rPr>
          <w:rFonts w:ascii="Verdana" w:hAnsi="Verdana" w:cs="Arial"/>
          <w:sz w:val="18"/>
          <w:szCs w:val="18"/>
        </w:rPr>
        <w:t>sin perjuicio de lo dispuesto en normativa específica.</w:t>
      </w:r>
    </w:p>
    <w:p w:rsidR="001B4118" w:rsidRPr="005E0FBD" w:rsidRDefault="001B4118" w:rsidP="001B4118">
      <w:pPr>
        <w:numPr>
          <w:ilvl w:val="0"/>
          <w:numId w:val="2"/>
        </w:numPr>
        <w:jc w:val="both"/>
        <w:rPr>
          <w:rFonts w:ascii="Verdana" w:hAnsi="Verdana" w:cs="Arial"/>
          <w:color w:val="FF0000"/>
          <w:sz w:val="18"/>
          <w:szCs w:val="18"/>
        </w:rPr>
      </w:pPr>
      <w:r>
        <w:rPr>
          <w:rFonts w:ascii="Verdana" w:hAnsi="Verdana" w:cs="Arial"/>
          <w:sz w:val="18"/>
          <w:szCs w:val="18"/>
        </w:rPr>
        <w:t>Declaro la autenticidad de las garantías presentadas en el proceso de contratación, autorizando su verificación en las instancias correspondientes.</w:t>
      </w:r>
    </w:p>
    <w:p w:rsidR="001B4118" w:rsidRPr="00612F60" w:rsidRDefault="001B4118" w:rsidP="001B4118">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1B4118" w:rsidRDefault="001B4118" w:rsidP="001B4118">
      <w:pPr>
        <w:numPr>
          <w:ilvl w:val="0"/>
          <w:numId w:val="2"/>
        </w:numPr>
        <w:jc w:val="both"/>
        <w:rPr>
          <w:rFonts w:ascii="Verdana" w:hAnsi="Verdana" w:cs="Arial"/>
          <w:sz w:val="18"/>
          <w:szCs w:val="18"/>
        </w:rPr>
      </w:pPr>
      <w:r>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p>
    <w:p w:rsidR="001B4118" w:rsidRDefault="001B4118" w:rsidP="001B4118">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1B4118" w:rsidRDefault="001B4118" w:rsidP="001B4118">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todos los Formularios presentados se tienen por suscritos.</w:t>
      </w:r>
    </w:p>
    <w:p w:rsidR="001B4118" w:rsidRPr="00E13716" w:rsidRDefault="001B4118" w:rsidP="001B4118">
      <w:pPr>
        <w:ind w:left="360"/>
        <w:jc w:val="both"/>
        <w:rPr>
          <w:rFonts w:ascii="Verdana" w:hAnsi="Verdana" w:cs="Arial"/>
          <w:sz w:val="8"/>
          <w:szCs w:val="8"/>
        </w:rPr>
      </w:pPr>
    </w:p>
    <w:p w:rsidR="001B4118" w:rsidRPr="006306A2" w:rsidRDefault="001B4118" w:rsidP="001B4118">
      <w:pPr>
        <w:jc w:val="both"/>
        <w:rPr>
          <w:rFonts w:ascii="Verdana" w:hAnsi="Verdana" w:cs="Arial"/>
          <w:b/>
          <w:sz w:val="18"/>
          <w:szCs w:val="18"/>
        </w:rPr>
      </w:pPr>
      <w:r w:rsidRPr="006306A2">
        <w:rPr>
          <w:rFonts w:ascii="Verdana" w:hAnsi="Verdana" w:cs="Arial"/>
          <w:b/>
          <w:sz w:val="18"/>
          <w:szCs w:val="18"/>
        </w:rPr>
        <w:t>II.- De la Presentación de Documentos</w:t>
      </w:r>
    </w:p>
    <w:p w:rsidR="001B4118" w:rsidRPr="00E13716" w:rsidRDefault="001B4118" w:rsidP="001B4118">
      <w:pPr>
        <w:jc w:val="both"/>
        <w:rPr>
          <w:rFonts w:ascii="Verdana" w:hAnsi="Verdana" w:cs="Arial"/>
          <w:b/>
          <w:sz w:val="8"/>
          <w:szCs w:val="8"/>
        </w:rPr>
      </w:pPr>
    </w:p>
    <w:p w:rsidR="001B4118" w:rsidRPr="00610F6A" w:rsidRDefault="001B4118" w:rsidP="001B4118">
      <w:pPr>
        <w:jc w:val="both"/>
        <w:rPr>
          <w:rFonts w:ascii="Verdana" w:hAnsi="Verdana" w:cs="Arial"/>
          <w:sz w:val="18"/>
          <w:szCs w:val="18"/>
        </w:rPr>
      </w:pPr>
      <w:r w:rsidRPr="001E7E46">
        <w:rPr>
          <w:rFonts w:ascii="Verdana" w:hAnsi="Verdana" w:cs="Arial"/>
          <w:sz w:val="18"/>
          <w:szCs w:val="18"/>
        </w:rPr>
        <w:t xml:space="preserve">En caso de ser adjudicado, </w:t>
      </w:r>
      <w:r>
        <w:rPr>
          <w:rFonts w:ascii="Verdana" w:hAnsi="Verdana" w:cs="Arial"/>
          <w:sz w:val="18"/>
          <w:szCs w:val="18"/>
        </w:rPr>
        <w:t xml:space="preserve">para la suscripción de contrato, se presentará la siguiente documentación, </w:t>
      </w:r>
      <w:r w:rsidRPr="006306A2">
        <w:rPr>
          <w:rFonts w:ascii="Verdana" w:hAnsi="Verdana" w:cs="Arial"/>
          <w:sz w:val="18"/>
          <w:szCs w:val="18"/>
        </w:rPr>
        <w:t>en original o fotocopia legalizada,</w:t>
      </w:r>
      <w:r>
        <w:rPr>
          <w:rFonts w:ascii="Verdana" w:hAnsi="Verdana" w:cs="Arial"/>
          <w:sz w:val="18"/>
          <w:szCs w:val="18"/>
        </w:rPr>
        <w:t xml:space="preserve"> salvo aquella documentación cuya información se encuentre consignada en el Certificado del RUPE, </w:t>
      </w:r>
      <w:r w:rsidRPr="005C38FD">
        <w:rPr>
          <w:rFonts w:ascii="Verdana" w:hAnsi="Verdana" w:cs="Arial"/>
          <w:sz w:val="18"/>
          <w:szCs w:val="18"/>
        </w:rPr>
        <w:t xml:space="preserve">aceptando que el incumplimiento es causal de </w:t>
      </w:r>
      <w:r w:rsidRPr="00610F6A">
        <w:rPr>
          <w:rFonts w:ascii="Verdana" w:hAnsi="Verdana" w:cs="Arial"/>
          <w:sz w:val="18"/>
          <w:szCs w:val="18"/>
        </w:rPr>
        <w:t>descalificación de la propuesta. En caso de Asociaciones Accidentales, la documentación conjunta a presentar es la señalada en los incisos: a), d), k</w:t>
      </w:r>
      <w:r>
        <w:rPr>
          <w:rFonts w:ascii="Verdana" w:hAnsi="Verdana" w:cs="Arial"/>
          <w:sz w:val="18"/>
          <w:szCs w:val="18"/>
        </w:rPr>
        <w:t>)</w:t>
      </w:r>
      <w:r w:rsidRPr="00610F6A">
        <w:rPr>
          <w:rFonts w:ascii="Verdana" w:hAnsi="Verdana" w:cs="Arial"/>
          <w:sz w:val="18"/>
          <w:szCs w:val="18"/>
        </w:rPr>
        <w:t xml:space="preserve"> y cuando corresponda m).</w:t>
      </w:r>
    </w:p>
    <w:p w:rsidR="001B4118" w:rsidRPr="00E13716" w:rsidRDefault="001B4118" w:rsidP="001B4118">
      <w:pPr>
        <w:jc w:val="both"/>
        <w:rPr>
          <w:rFonts w:ascii="Verdana" w:hAnsi="Verdana" w:cs="Arial"/>
          <w:sz w:val="8"/>
          <w:szCs w:val="8"/>
        </w:rPr>
      </w:pP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 xml:space="preserve">Certificado del RUPE que respalde la información declarada en su propuesta. </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Documento de Constitución de la empresa, excepto aquellas empresas que se encuentran inscritas en el Registro de Comercio.</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Matricula de Comercio actualizada, excepto para proponentes cuya normativa legal inherente a su constitución así lo prevea.</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 xml:space="preserve">, inscrito en el Registro de Comercio, esta inscripción podrá exceptuarse para otros proponentes cuya normativa legal inherente a su </w:t>
      </w:r>
      <w:r w:rsidRPr="00610F6A">
        <w:rPr>
          <w:rFonts w:ascii="Verdana" w:hAnsi="Verdana" w:cs="Arial"/>
          <w:sz w:val="18"/>
          <w:szCs w:val="18"/>
        </w:rPr>
        <w:t xml:space="preserve">constitución así lo prevea. Aquellas empresas unipersonales que no acrediten a un representante legal, no deberán presentar este Poder. </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Inscripción en el Padrón Nacional de Contribuyentes (NIT)</w:t>
      </w:r>
      <w:r>
        <w:rPr>
          <w:rFonts w:ascii="Verdana" w:hAnsi="Verdana" w:cs="Arial"/>
          <w:sz w:val="18"/>
          <w:szCs w:val="18"/>
        </w:rPr>
        <w:t xml:space="preserve"> válida y activa</w:t>
      </w:r>
      <w:r w:rsidRPr="00610F6A">
        <w:rPr>
          <w:rFonts w:ascii="Verdana" w:hAnsi="Verdana" w:cs="Arial"/>
          <w:sz w:val="18"/>
          <w:szCs w:val="18"/>
        </w:rPr>
        <w:t>.</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 excepto las empresas de reciente creación.</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Solvencia Fiscal, emitido por la Contraloría General del Estado (CGE).</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al Sistema Integral de Pensiones.</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 y Pequeña Empresa (cuando el proponente hubiese declarado esta condición).</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Testimonio del Contrato de Asociación Accidental.</w:t>
      </w:r>
    </w:p>
    <w:p w:rsidR="001B4118" w:rsidRPr="00610F6A" w:rsidRDefault="001B4118" w:rsidP="001B4118">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C62E12" w:rsidRDefault="001B4118" w:rsidP="00C62E12">
      <w:pPr>
        <w:numPr>
          <w:ilvl w:val="0"/>
          <w:numId w:val="3"/>
        </w:numPr>
        <w:jc w:val="both"/>
        <w:rPr>
          <w:rFonts w:ascii="Verdana" w:hAnsi="Verdana" w:cs="Arial"/>
          <w:sz w:val="18"/>
          <w:szCs w:val="18"/>
        </w:rPr>
      </w:pPr>
      <w:r w:rsidRPr="00C62E12">
        <w:rPr>
          <w:rFonts w:ascii="Verdana" w:hAnsi="Verdana" w:cs="Arial"/>
          <w:sz w:val="18"/>
          <w:szCs w:val="18"/>
        </w:rPr>
        <w:t>Documentación requerida en las especificaciones téc</w:t>
      </w:r>
      <w:r w:rsidR="00C62E12">
        <w:rPr>
          <w:rFonts w:ascii="Verdana" w:hAnsi="Verdana" w:cs="Arial"/>
          <w:sz w:val="18"/>
          <w:szCs w:val="18"/>
        </w:rPr>
        <w:t xml:space="preserve">nicas y/o condiciones técnicas </w:t>
      </w:r>
      <w:r w:rsidR="00C62E12" w:rsidRPr="000B3E1C">
        <w:rPr>
          <w:rFonts w:ascii="Verdana" w:hAnsi="Verdana" w:cs="Arial"/>
          <w:sz w:val="18"/>
          <w:szCs w:val="18"/>
        </w:rPr>
        <w:t>(</w:t>
      </w:r>
      <w:r w:rsidR="00C62E12" w:rsidRPr="000B3E1C">
        <w:rPr>
          <w:rFonts w:ascii="Verdana" w:hAnsi="Verdana" w:cs="Arial"/>
          <w:b/>
          <w:i/>
          <w:sz w:val="18"/>
          <w:szCs w:val="18"/>
        </w:rPr>
        <w:t>De acuerdo con las Especificaciones Técnicas del numeral 37, Parte II del DBC</w:t>
      </w:r>
      <w:r w:rsidR="00C62E12" w:rsidRPr="000B3E1C">
        <w:rPr>
          <w:rFonts w:ascii="Verdana" w:hAnsi="Verdana" w:cs="Arial"/>
          <w:sz w:val="18"/>
          <w:szCs w:val="18"/>
        </w:rPr>
        <w:t>)</w:t>
      </w:r>
    </w:p>
    <w:p w:rsidR="00C62E12" w:rsidRPr="00E13716" w:rsidRDefault="00C62E12" w:rsidP="00C62E12">
      <w:pPr>
        <w:ind w:left="360"/>
        <w:jc w:val="both"/>
        <w:rPr>
          <w:rFonts w:ascii="Verdana" w:hAnsi="Verdana" w:cs="Arial"/>
          <w:sz w:val="8"/>
          <w:szCs w:val="8"/>
        </w:rPr>
      </w:pPr>
    </w:p>
    <w:p w:rsidR="00C62E12" w:rsidRPr="008C7733" w:rsidRDefault="00C62E12" w:rsidP="00E13716">
      <w:pPr>
        <w:pStyle w:val="Textoindependiente"/>
        <w:numPr>
          <w:ilvl w:val="0"/>
          <w:numId w:val="51"/>
        </w:numPr>
        <w:jc w:val="both"/>
        <w:rPr>
          <w:rFonts w:ascii="Verdana" w:hAnsi="Verdana" w:cs="Arial"/>
          <w:sz w:val="18"/>
          <w:szCs w:val="18"/>
        </w:rPr>
      </w:pPr>
      <w:proofErr w:type="spellStart"/>
      <w:r w:rsidRPr="008C7733">
        <w:rPr>
          <w:rFonts w:ascii="Verdana" w:hAnsi="Verdana" w:cs="Arial"/>
          <w:sz w:val="18"/>
          <w:szCs w:val="18"/>
        </w:rPr>
        <w:t>Currículum</w:t>
      </w:r>
      <w:proofErr w:type="spellEnd"/>
      <w:r w:rsidRPr="008C7733">
        <w:rPr>
          <w:rFonts w:ascii="Verdana" w:hAnsi="Verdana" w:cs="Arial"/>
          <w:sz w:val="18"/>
          <w:szCs w:val="18"/>
        </w:rPr>
        <w:t xml:space="preserve"> Vitae y </w:t>
      </w:r>
      <w:proofErr w:type="spellStart"/>
      <w:r w:rsidRPr="008C7733">
        <w:rPr>
          <w:rFonts w:ascii="Verdana" w:hAnsi="Verdana" w:cs="Arial"/>
          <w:sz w:val="18"/>
          <w:szCs w:val="18"/>
        </w:rPr>
        <w:t>documentos</w:t>
      </w:r>
      <w:proofErr w:type="spellEnd"/>
      <w:r w:rsidRPr="008C7733">
        <w:rPr>
          <w:rFonts w:ascii="Verdana" w:hAnsi="Verdana" w:cs="Arial"/>
          <w:sz w:val="18"/>
          <w:szCs w:val="18"/>
        </w:rPr>
        <w:t xml:space="preserve"> de </w:t>
      </w:r>
      <w:proofErr w:type="spellStart"/>
      <w:r w:rsidRPr="008C7733">
        <w:rPr>
          <w:rFonts w:ascii="Verdana" w:hAnsi="Verdana" w:cs="Arial"/>
          <w:sz w:val="18"/>
          <w:szCs w:val="18"/>
        </w:rPr>
        <w:t>respaldo</w:t>
      </w:r>
      <w:proofErr w:type="spellEnd"/>
      <w:r w:rsidRPr="008C7733">
        <w:rPr>
          <w:rFonts w:ascii="Verdana" w:hAnsi="Verdana" w:cs="Arial"/>
          <w:sz w:val="18"/>
          <w:szCs w:val="18"/>
        </w:rPr>
        <w:t xml:space="preserve"> de </w:t>
      </w:r>
      <w:proofErr w:type="spellStart"/>
      <w:r w:rsidRPr="008C7733">
        <w:rPr>
          <w:rFonts w:ascii="Verdana" w:hAnsi="Verdana" w:cs="Arial"/>
          <w:sz w:val="18"/>
          <w:szCs w:val="18"/>
        </w:rPr>
        <w:t>cada</w:t>
      </w:r>
      <w:proofErr w:type="spellEnd"/>
      <w:r w:rsidRPr="008C7733">
        <w:rPr>
          <w:rFonts w:ascii="Verdana" w:hAnsi="Verdana" w:cs="Arial"/>
          <w:sz w:val="18"/>
          <w:szCs w:val="18"/>
        </w:rPr>
        <w:t xml:space="preserve"> </w:t>
      </w:r>
      <w:proofErr w:type="spellStart"/>
      <w:r w:rsidRPr="008C7733">
        <w:rPr>
          <w:rFonts w:ascii="Verdana" w:hAnsi="Verdana" w:cs="Arial"/>
          <w:sz w:val="18"/>
          <w:szCs w:val="18"/>
        </w:rPr>
        <w:t>u</w:t>
      </w:r>
      <w:r w:rsidR="004D3ADF">
        <w:rPr>
          <w:rFonts w:ascii="Verdana" w:hAnsi="Verdana" w:cs="Arial"/>
          <w:sz w:val="18"/>
          <w:szCs w:val="18"/>
        </w:rPr>
        <w:t>no</w:t>
      </w:r>
      <w:proofErr w:type="spellEnd"/>
      <w:r w:rsidR="004D3ADF">
        <w:rPr>
          <w:rFonts w:ascii="Verdana" w:hAnsi="Verdana" w:cs="Arial"/>
          <w:sz w:val="18"/>
          <w:szCs w:val="18"/>
        </w:rPr>
        <w:t xml:space="preserve"> de los </w:t>
      </w:r>
      <w:proofErr w:type="spellStart"/>
      <w:r w:rsidR="004D3ADF">
        <w:rPr>
          <w:rFonts w:ascii="Verdana" w:hAnsi="Verdana" w:cs="Arial"/>
          <w:sz w:val="18"/>
          <w:szCs w:val="18"/>
        </w:rPr>
        <w:t>empleados</w:t>
      </w:r>
      <w:proofErr w:type="spellEnd"/>
      <w:r w:rsidR="004D3ADF">
        <w:rPr>
          <w:rFonts w:ascii="Verdana" w:hAnsi="Verdana" w:cs="Arial"/>
          <w:sz w:val="18"/>
          <w:szCs w:val="18"/>
        </w:rPr>
        <w:t xml:space="preserve"> </w:t>
      </w:r>
      <w:proofErr w:type="spellStart"/>
      <w:r w:rsidR="004D3ADF">
        <w:rPr>
          <w:rFonts w:ascii="Verdana" w:hAnsi="Verdana" w:cs="Arial"/>
          <w:sz w:val="18"/>
          <w:szCs w:val="18"/>
        </w:rPr>
        <w:t>propuestos</w:t>
      </w:r>
      <w:proofErr w:type="spellEnd"/>
      <w:r w:rsidR="004D3ADF">
        <w:rPr>
          <w:rFonts w:ascii="Verdana" w:hAnsi="Verdana" w:cs="Arial"/>
          <w:sz w:val="18"/>
          <w:szCs w:val="18"/>
        </w:rPr>
        <w:t>.</w:t>
      </w:r>
    </w:p>
    <w:p w:rsidR="005656E7" w:rsidRPr="005656E7" w:rsidRDefault="00E13716" w:rsidP="005656E7">
      <w:pPr>
        <w:pStyle w:val="Textoindependiente"/>
        <w:numPr>
          <w:ilvl w:val="0"/>
          <w:numId w:val="51"/>
        </w:numPr>
        <w:rPr>
          <w:rFonts w:ascii="Verdana" w:hAnsi="Verdana" w:cs="Arial"/>
          <w:sz w:val="18"/>
          <w:szCs w:val="18"/>
          <w:lang w:val="es-ES"/>
        </w:rPr>
      </w:pPr>
      <w:proofErr w:type="spellStart"/>
      <w:r w:rsidRPr="00E13716">
        <w:rPr>
          <w:rFonts w:ascii="Verdana" w:hAnsi="Verdana" w:cs="Arial"/>
          <w:sz w:val="18"/>
          <w:szCs w:val="18"/>
        </w:rPr>
        <w:t>Póliza</w:t>
      </w:r>
      <w:proofErr w:type="spellEnd"/>
      <w:r w:rsidRPr="00E13716">
        <w:rPr>
          <w:rFonts w:ascii="Verdana" w:hAnsi="Verdana" w:cs="Arial"/>
          <w:sz w:val="18"/>
          <w:szCs w:val="18"/>
        </w:rPr>
        <w:t xml:space="preserve"> de </w:t>
      </w:r>
      <w:r w:rsidR="005656E7" w:rsidRPr="005656E7">
        <w:rPr>
          <w:rFonts w:ascii="Verdana" w:hAnsi="Verdana" w:cs="Arial"/>
          <w:sz w:val="18"/>
          <w:szCs w:val="18"/>
          <w:lang w:val="es-ES"/>
        </w:rPr>
        <w:t xml:space="preserve">Para cubrir cualquier eventualidad o falla que resulte del servicio efectuado, la empresa adjudicada debe presentar para la firma del contrato: </w:t>
      </w:r>
    </w:p>
    <w:p w:rsidR="005656E7" w:rsidRPr="005656E7" w:rsidRDefault="005656E7" w:rsidP="005656E7">
      <w:pPr>
        <w:pStyle w:val="Textoindependiente"/>
        <w:numPr>
          <w:ilvl w:val="0"/>
          <w:numId w:val="51"/>
        </w:numPr>
        <w:jc w:val="both"/>
        <w:rPr>
          <w:rFonts w:ascii="Verdana" w:hAnsi="Verdana" w:cs="Arial"/>
          <w:sz w:val="18"/>
          <w:szCs w:val="18"/>
          <w:lang w:val="es-ES"/>
        </w:rPr>
      </w:pPr>
      <w:r w:rsidRPr="005656E7">
        <w:rPr>
          <w:rFonts w:ascii="Verdana" w:hAnsi="Verdana" w:cs="Arial"/>
          <w:sz w:val="18"/>
          <w:szCs w:val="18"/>
          <w:lang w:val="es-BO"/>
        </w:rPr>
        <w:t>Póliza de Responsabilidad Civil, con cobertura de Responsabilidad Civil Extracontractual y Responsabilidad Civil Contractual, por un valor de USD30.000</w:t>
      </w:r>
      <w:proofErr w:type="gramStart"/>
      <w:r w:rsidRPr="005656E7">
        <w:rPr>
          <w:rFonts w:ascii="Verdana" w:hAnsi="Verdana" w:cs="Arial"/>
          <w:sz w:val="18"/>
          <w:szCs w:val="18"/>
          <w:lang w:val="es-BO"/>
        </w:rPr>
        <w:t>,00</w:t>
      </w:r>
      <w:proofErr w:type="gramEnd"/>
      <w:r w:rsidRPr="005656E7">
        <w:rPr>
          <w:rFonts w:ascii="Verdana" w:hAnsi="Verdana" w:cs="Arial"/>
          <w:sz w:val="18"/>
          <w:szCs w:val="18"/>
          <w:lang w:val="es-BO"/>
        </w:rPr>
        <w:t xml:space="preserve"> (treinta mil 00/100 dólares de los Estados Unidos de Norteamérica) por evento, de transacción sin juicio hasta USD10.000 con vigencia desde el inicio de contrato hasta noventa (90) días calendario posteriores a la finalización del contrato</w:t>
      </w:r>
      <w:r w:rsidRPr="005656E7">
        <w:rPr>
          <w:rFonts w:ascii="Verdana" w:hAnsi="Verdana" w:cs="Arial"/>
          <w:sz w:val="18"/>
          <w:szCs w:val="18"/>
          <w:lang w:val="es-ES"/>
        </w:rPr>
        <w:t>. Se aceptará póliza anual, previo compromiso escrito de la empresa adjudicada para la renovación que cubra el periodo solicitado.</w:t>
      </w:r>
    </w:p>
    <w:p w:rsidR="00C62E12" w:rsidRPr="008C7733" w:rsidRDefault="00C62E12" w:rsidP="00E13716">
      <w:pPr>
        <w:pStyle w:val="Textoindependiente"/>
        <w:numPr>
          <w:ilvl w:val="0"/>
          <w:numId w:val="51"/>
        </w:numPr>
        <w:jc w:val="both"/>
        <w:rPr>
          <w:rFonts w:ascii="Verdana" w:hAnsi="Verdana" w:cs="Arial"/>
          <w:sz w:val="18"/>
          <w:szCs w:val="18"/>
        </w:rPr>
      </w:pPr>
      <w:proofErr w:type="spellStart"/>
      <w:r>
        <w:rPr>
          <w:rFonts w:ascii="Verdana" w:hAnsi="Verdana" w:cs="Arial"/>
          <w:sz w:val="18"/>
          <w:szCs w:val="18"/>
        </w:rPr>
        <w:t>A</w:t>
      </w:r>
      <w:r w:rsidRPr="008C7733">
        <w:rPr>
          <w:rFonts w:ascii="Verdana" w:hAnsi="Verdana" w:cs="Arial"/>
          <w:sz w:val="18"/>
          <w:szCs w:val="18"/>
        </w:rPr>
        <w:t>creditar</w:t>
      </w:r>
      <w:proofErr w:type="spellEnd"/>
      <w:r w:rsidRPr="008C7733">
        <w:rPr>
          <w:rFonts w:ascii="Verdana" w:hAnsi="Verdana" w:cs="Arial"/>
          <w:sz w:val="18"/>
          <w:szCs w:val="18"/>
        </w:rPr>
        <w:t xml:space="preserve"> la </w:t>
      </w:r>
      <w:proofErr w:type="spellStart"/>
      <w:r w:rsidRPr="008C7733">
        <w:rPr>
          <w:rFonts w:ascii="Verdana" w:hAnsi="Verdana" w:cs="Arial"/>
          <w:sz w:val="18"/>
          <w:szCs w:val="18"/>
        </w:rPr>
        <w:t>experiencia</w:t>
      </w:r>
      <w:proofErr w:type="spellEnd"/>
      <w:r w:rsidRPr="008C7733">
        <w:rPr>
          <w:rFonts w:ascii="Verdana" w:hAnsi="Verdana" w:cs="Arial"/>
          <w:sz w:val="18"/>
          <w:szCs w:val="18"/>
        </w:rPr>
        <w:t xml:space="preserve"> </w:t>
      </w:r>
      <w:proofErr w:type="spellStart"/>
      <w:r w:rsidRPr="008C7733">
        <w:rPr>
          <w:rFonts w:ascii="Verdana" w:hAnsi="Verdana" w:cs="Arial"/>
          <w:sz w:val="18"/>
          <w:szCs w:val="18"/>
        </w:rPr>
        <w:t>detallada</w:t>
      </w:r>
      <w:proofErr w:type="spellEnd"/>
      <w:r w:rsidRPr="008C7733">
        <w:rPr>
          <w:rFonts w:ascii="Verdana" w:hAnsi="Verdana" w:cs="Arial"/>
          <w:sz w:val="18"/>
          <w:szCs w:val="18"/>
        </w:rPr>
        <w:t xml:space="preserve"> en el </w:t>
      </w:r>
      <w:proofErr w:type="spellStart"/>
      <w:r>
        <w:rPr>
          <w:rFonts w:ascii="Verdana" w:hAnsi="Verdana" w:cs="Arial"/>
          <w:sz w:val="18"/>
          <w:szCs w:val="18"/>
        </w:rPr>
        <w:t>Formulario</w:t>
      </w:r>
      <w:proofErr w:type="spellEnd"/>
      <w:r w:rsidRPr="008C7733">
        <w:rPr>
          <w:rFonts w:ascii="Verdana" w:hAnsi="Verdana" w:cs="Arial"/>
          <w:sz w:val="18"/>
          <w:szCs w:val="18"/>
        </w:rPr>
        <w:t xml:space="preserve"> A-3 del DBC</w:t>
      </w:r>
      <w:r w:rsidR="00E14DC1">
        <w:rPr>
          <w:rFonts w:ascii="Verdana" w:hAnsi="Verdana" w:cs="Arial"/>
          <w:sz w:val="18"/>
          <w:szCs w:val="18"/>
        </w:rPr>
        <w:t>.</w:t>
      </w:r>
      <w:r>
        <w:rPr>
          <w:rFonts w:ascii="Verdana" w:hAnsi="Verdana" w:cs="Arial"/>
          <w:sz w:val="18"/>
          <w:szCs w:val="18"/>
        </w:rPr>
        <w:t xml:space="preserve"> </w:t>
      </w:r>
      <w:r w:rsidRPr="008C7733">
        <w:rPr>
          <w:rFonts w:ascii="Verdana" w:hAnsi="Verdana" w:cs="Arial"/>
          <w:sz w:val="18"/>
          <w:szCs w:val="18"/>
        </w:rPr>
        <w:t xml:space="preserve">                 </w:t>
      </w:r>
    </w:p>
    <w:p w:rsidR="00C62E12" w:rsidRDefault="00C62E12" w:rsidP="00C62E12">
      <w:pPr>
        <w:pStyle w:val="Textoindependiente"/>
        <w:spacing w:after="0"/>
        <w:ind w:left="616"/>
        <w:jc w:val="both"/>
        <w:rPr>
          <w:rFonts w:ascii="Verdana" w:hAnsi="Verdana" w:cs="Arial"/>
          <w:sz w:val="18"/>
          <w:szCs w:val="18"/>
        </w:rPr>
      </w:pPr>
    </w:p>
    <w:p w:rsidR="00C62E12" w:rsidRDefault="00C62E12" w:rsidP="00C62E12">
      <w:pPr>
        <w:pStyle w:val="Textoindependiente"/>
        <w:spacing w:after="0"/>
        <w:ind w:left="616"/>
        <w:jc w:val="both"/>
        <w:rPr>
          <w:rFonts w:ascii="Verdana" w:hAnsi="Verdana" w:cs="Arial"/>
          <w:sz w:val="28"/>
          <w:szCs w:val="18"/>
        </w:rPr>
      </w:pPr>
    </w:p>
    <w:p w:rsidR="00C62E12" w:rsidRPr="00694F87" w:rsidRDefault="00C62E12" w:rsidP="00C62E12">
      <w:pPr>
        <w:pStyle w:val="Textoindependiente"/>
        <w:spacing w:after="0"/>
        <w:ind w:left="616"/>
        <w:jc w:val="both"/>
        <w:rPr>
          <w:rFonts w:ascii="Verdana" w:hAnsi="Verdana" w:cs="Arial"/>
          <w:sz w:val="28"/>
          <w:szCs w:val="18"/>
        </w:rPr>
      </w:pPr>
    </w:p>
    <w:p w:rsidR="00C62E12" w:rsidRPr="000B3E1C" w:rsidRDefault="00C62E12" w:rsidP="00C62E12">
      <w:pPr>
        <w:tabs>
          <w:tab w:val="right" w:pos="6663"/>
        </w:tabs>
        <w:jc w:val="center"/>
        <w:rPr>
          <w:rFonts w:ascii="Verdana" w:hAnsi="Verdana" w:cs="Arial"/>
          <w:b/>
          <w:bCs/>
          <w:i/>
          <w:iCs/>
          <w:sz w:val="18"/>
          <w:szCs w:val="18"/>
        </w:rPr>
      </w:pPr>
      <w:r w:rsidRPr="000B3E1C">
        <w:rPr>
          <w:rFonts w:ascii="Verdana" w:hAnsi="Verdana" w:cs="Arial"/>
          <w:b/>
          <w:bCs/>
          <w:i/>
          <w:iCs/>
          <w:sz w:val="18"/>
          <w:szCs w:val="18"/>
        </w:rPr>
        <w:t>(Firma del Proponente)</w:t>
      </w:r>
    </w:p>
    <w:p w:rsidR="00C62E12" w:rsidRPr="000B3E1C" w:rsidRDefault="00C62E12" w:rsidP="00C62E12">
      <w:pPr>
        <w:jc w:val="center"/>
        <w:rPr>
          <w:rFonts w:ascii="Verdana" w:hAnsi="Verdana" w:cs="Arial"/>
          <w:b/>
          <w:sz w:val="18"/>
          <w:szCs w:val="18"/>
        </w:rPr>
      </w:pPr>
      <w:r w:rsidRPr="000B3E1C">
        <w:rPr>
          <w:rFonts w:ascii="Verdana" w:hAnsi="Verdana" w:cs="Arial"/>
          <w:b/>
          <w:bCs/>
          <w:i/>
          <w:iCs/>
          <w:sz w:val="18"/>
          <w:szCs w:val="18"/>
        </w:rPr>
        <w:t xml:space="preserve"> (Nombre completo del proponente)</w:t>
      </w:r>
    </w:p>
    <w:p w:rsidR="008C7733" w:rsidRDefault="008C7733" w:rsidP="00350A36">
      <w:pPr>
        <w:jc w:val="center"/>
        <w:rPr>
          <w:rFonts w:ascii="Verdana" w:hAnsi="Verdana"/>
          <w:b/>
          <w:sz w:val="18"/>
          <w:szCs w:val="18"/>
        </w:rPr>
      </w:pPr>
    </w:p>
    <w:p w:rsidR="00A37D2E" w:rsidRPr="000B3E1C" w:rsidRDefault="00463C41" w:rsidP="00350A36">
      <w:pPr>
        <w:jc w:val="center"/>
        <w:rPr>
          <w:rFonts w:ascii="Verdana" w:hAnsi="Verdana"/>
          <w:b/>
          <w:sz w:val="18"/>
          <w:szCs w:val="18"/>
        </w:rPr>
      </w:pPr>
      <w:r w:rsidRPr="000B3E1C">
        <w:rPr>
          <w:rFonts w:ascii="Verdana" w:hAnsi="Verdana"/>
          <w:b/>
          <w:sz w:val="18"/>
          <w:szCs w:val="18"/>
        </w:rPr>
        <w:lastRenderedPageBreak/>
        <w:t>FORMULARIO Nº A</w:t>
      </w:r>
      <w:r w:rsidR="00A37D2E" w:rsidRPr="000B3E1C">
        <w:rPr>
          <w:rFonts w:ascii="Verdana" w:hAnsi="Verdana"/>
          <w:b/>
          <w:sz w:val="18"/>
          <w:szCs w:val="18"/>
        </w:rPr>
        <w:t>-2</w:t>
      </w:r>
      <w:r w:rsidR="00960A3B" w:rsidRPr="000B3E1C">
        <w:rPr>
          <w:rFonts w:ascii="Verdana" w:hAnsi="Verdana"/>
          <w:b/>
          <w:sz w:val="18"/>
          <w:szCs w:val="18"/>
        </w:rPr>
        <w:t>a</w:t>
      </w:r>
    </w:p>
    <w:p w:rsidR="00A45CAA" w:rsidRPr="000B3E1C" w:rsidRDefault="00E02A24" w:rsidP="00350A36">
      <w:pPr>
        <w:jc w:val="center"/>
        <w:rPr>
          <w:rFonts w:ascii="Verdana" w:hAnsi="Verdana"/>
          <w:b/>
          <w:sz w:val="18"/>
          <w:szCs w:val="18"/>
        </w:rPr>
      </w:pPr>
      <w:r w:rsidRPr="000B3E1C">
        <w:rPr>
          <w:rFonts w:ascii="Verdana" w:hAnsi="Verdana"/>
          <w:b/>
          <w:sz w:val="18"/>
          <w:szCs w:val="18"/>
        </w:rPr>
        <w:t>IDENTIFICACIÓN DEL PROPONENTE</w:t>
      </w:r>
    </w:p>
    <w:p w:rsidR="00DD2C38" w:rsidRPr="000B3E1C" w:rsidRDefault="00DD2C38" w:rsidP="00DD2C38">
      <w:pPr>
        <w:jc w:val="center"/>
        <w:rPr>
          <w:rFonts w:ascii="Verdana" w:hAnsi="Verdana" w:cs="Arial"/>
          <w:b/>
          <w:sz w:val="18"/>
          <w:szCs w:val="16"/>
        </w:rPr>
      </w:pPr>
      <w:r w:rsidRPr="000B3E1C">
        <w:rPr>
          <w:rFonts w:ascii="Verdana" w:hAnsi="Verdana" w:cs="Arial"/>
          <w:b/>
          <w:sz w:val="18"/>
          <w:szCs w:val="16"/>
        </w:rPr>
        <w:t>(Para Empresas)</w:t>
      </w:r>
    </w:p>
    <w:p w:rsidR="00B0234F" w:rsidRPr="000B3E1C" w:rsidRDefault="00B0234F" w:rsidP="00DD2C38">
      <w:pPr>
        <w:jc w:val="center"/>
        <w:rPr>
          <w:rFonts w:ascii="Verdana" w:hAnsi="Verdana" w:cs="Arial"/>
          <w:b/>
          <w:sz w:val="18"/>
          <w:szCs w:val="16"/>
        </w:rPr>
      </w:pPr>
    </w:p>
    <w:tbl>
      <w:tblPr>
        <w:tblW w:w="9393" w:type="dxa"/>
        <w:jc w:val="center"/>
        <w:tblCellMar>
          <w:left w:w="70" w:type="dxa"/>
          <w:right w:w="70" w:type="dxa"/>
        </w:tblCellMar>
        <w:tblLook w:val="04A0" w:firstRow="1" w:lastRow="0" w:firstColumn="1" w:lastColumn="0" w:noHBand="0" w:noVBand="1"/>
      </w:tblPr>
      <w:tblGrid>
        <w:gridCol w:w="314"/>
        <w:gridCol w:w="267"/>
        <w:gridCol w:w="267"/>
        <w:gridCol w:w="267"/>
        <w:gridCol w:w="267"/>
        <w:gridCol w:w="330"/>
        <w:gridCol w:w="1272"/>
        <w:gridCol w:w="178"/>
        <w:gridCol w:w="16"/>
        <w:gridCol w:w="258"/>
        <w:gridCol w:w="432"/>
        <w:gridCol w:w="299"/>
        <w:gridCol w:w="154"/>
        <w:gridCol w:w="522"/>
        <w:gridCol w:w="185"/>
        <w:gridCol w:w="174"/>
        <w:gridCol w:w="79"/>
        <w:gridCol w:w="77"/>
        <w:gridCol w:w="97"/>
        <w:gridCol w:w="233"/>
        <w:gridCol w:w="177"/>
        <w:gridCol w:w="107"/>
        <w:gridCol w:w="176"/>
        <w:gridCol w:w="154"/>
        <w:gridCol w:w="99"/>
        <w:gridCol w:w="154"/>
        <w:gridCol w:w="77"/>
        <w:gridCol w:w="210"/>
        <w:gridCol w:w="253"/>
        <w:gridCol w:w="175"/>
        <w:gridCol w:w="22"/>
        <w:gridCol w:w="330"/>
        <w:gridCol w:w="137"/>
        <w:gridCol w:w="40"/>
        <w:gridCol w:w="317"/>
        <w:gridCol w:w="143"/>
        <w:gridCol w:w="330"/>
        <w:gridCol w:w="283"/>
        <w:gridCol w:w="331"/>
        <w:gridCol w:w="190"/>
      </w:tblGrid>
      <w:tr w:rsidR="00FF68A1" w:rsidRPr="000B3E1C" w:rsidTr="00452C23">
        <w:trPr>
          <w:trHeight w:val="311"/>
          <w:jc w:val="center"/>
        </w:trPr>
        <w:tc>
          <w:tcPr>
            <w:tcW w:w="9392" w:type="dxa"/>
            <w:gridSpan w:val="40"/>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 xml:space="preserve">1.     DATOS GENERALES DEL PROPONENTE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FF68A1" w:rsidRPr="000B3E1C" w:rsidTr="00452C23">
        <w:trPr>
          <w:trHeight w:val="296"/>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Nombre del proponente o Razón Social:</w:t>
            </w:r>
          </w:p>
        </w:tc>
        <w:tc>
          <w:tcPr>
            <w:tcW w:w="6040" w:type="dxa"/>
            <w:gridSpan w:val="30"/>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460" w:type="dxa"/>
            <w:gridSpan w:val="2"/>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0"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283"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331" w:type="dxa"/>
            <w:tcBorders>
              <w:top w:val="nil"/>
              <w:left w:val="nil"/>
              <w:right w:val="nil"/>
            </w:tcBorders>
            <w:shd w:val="clear" w:color="auto" w:fill="auto"/>
            <w:vAlign w:val="center"/>
            <w:hideMark/>
          </w:tcPr>
          <w:p w:rsidR="00FF68A1" w:rsidRPr="000B3E1C" w:rsidRDefault="00FF68A1" w:rsidP="00FF68A1">
            <w:pPr>
              <w:rPr>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color w:val="000000"/>
                <w:sz w:val="2"/>
                <w:szCs w:val="2"/>
                <w:lang w:val="es-ES" w:eastAsia="es-ES"/>
              </w:rPr>
            </w:pPr>
            <w:r w:rsidRPr="000B3E1C">
              <w:rPr>
                <w:color w:val="000000"/>
                <w:sz w:val="2"/>
                <w:szCs w:val="2"/>
                <w:lang w:val="es-ES" w:eastAsia="es-ES"/>
              </w:rPr>
              <w:t> </w:t>
            </w:r>
          </w:p>
        </w:tc>
      </w:tr>
      <w:tr w:rsidR="006F5264" w:rsidRPr="000B3E1C" w:rsidTr="00452C23">
        <w:trPr>
          <w:trHeight w:val="132"/>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6F5264" w:rsidRPr="000B3E1C" w:rsidRDefault="006F5264"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xml:space="preserve">Tipo de Proponente:        </w:t>
            </w:r>
          </w:p>
        </w:tc>
        <w:tc>
          <w:tcPr>
            <w:tcW w:w="25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430" w:type="dxa"/>
            <w:gridSpan w:val="4"/>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Nacional</w:t>
            </w:r>
          </w:p>
        </w:tc>
        <w:tc>
          <w:tcPr>
            <w:tcW w:w="178"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603" w:type="dxa"/>
            <w:gridSpan w:val="12"/>
            <w:tcBorders>
              <w:top w:val="nil"/>
              <w:left w:val="nil"/>
              <w:bottom w:val="nil"/>
              <w:right w:val="single" w:sz="8" w:space="0" w:color="000000"/>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Empresa Extranjera</w:t>
            </w:r>
          </w:p>
        </w:tc>
        <w:tc>
          <w:tcPr>
            <w:tcW w:w="210" w:type="dxa"/>
            <w:tcBorders>
              <w:top w:val="single" w:sz="8" w:space="0" w:color="auto"/>
              <w:left w:val="nil"/>
              <w:bottom w:val="single" w:sz="8" w:space="0" w:color="auto"/>
              <w:right w:val="single" w:sz="8" w:space="0" w:color="auto"/>
            </w:tcBorders>
            <w:shd w:val="clear" w:color="000000" w:fill="DBE5F1"/>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361" w:type="dxa"/>
            <w:gridSpan w:val="11"/>
            <w:tcBorders>
              <w:top w:val="nil"/>
              <w:left w:val="nil"/>
              <w:bottom w:val="nil"/>
            </w:tcBorders>
            <w:shd w:val="clear" w:color="auto" w:fill="auto"/>
            <w:vAlign w:val="center"/>
            <w:hideMark/>
          </w:tcPr>
          <w:p w:rsidR="006F5264" w:rsidRPr="000B3E1C" w:rsidRDefault="006F5264"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xml:space="preserve">Otro: </w:t>
            </w:r>
            <w:r w:rsidRPr="000B3E1C">
              <w:rPr>
                <w:rFonts w:ascii="Arial" w:hAnsi="Arial" w:cs="Arial"/>
                <w:i/>
                <w:iCs/>
                <w:color w:val="000000"/>
                <w:sz w:val="16"/>
                <w:szCs w:val="16"/>
                <w:lang w:val="es-ES" w:eastAsia="es-ES"/>
              </w:rPr>
              <w:t>(Señalar)</w:t>
            </w:r>
          </w:p>
        </w:tc>
        <w:tc>
          <w:tcPr>
            <w:tcW w:w="182" w:type="dxa"/>
            <w:tcBorders>
              <w:top w:val="nil"/>
              <w:left w:val="nil"/>
              <w:bottom w:val="nil"/>
              <w:right w:val="single" w:sz="18" w:space="0" w:color="auto"/>
            </w:tcBorders>
            <w:shd w:val="clear" w:color="auto" w:fill="auto"/>
            <w:vAlign w:val="center"/>
            <w:hideMark/>
          </w:tcPr>
          <w:p w:rsidR="006F5264" w:rsidRPr="000B3E1C" w:rsidRDefault="006F5264"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4"/>
                <w:szCs w:val="14"/>
                <w:lang w:val="es-ES" w:eastAsia="es-ES"/>
              </w:rPr>
            </w:pPr>
            <w:r w:rsidRPr="000B3E1C">
              <w:rPr>
                <w:rFonts w:ascii="Arial" w:hAnsi="Arial" w:cs="Arial"/>
                <w:b/>
                <w:bCs/>
                <w:color w:val="000000"/>
                <w:sz w:val="14"/>
                <w:szCs w:val="14"/>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14"/>
                <w:szCs w:val="14"/>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14"/>
                <w:szCs w:val="14"/>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012" w:type="dxa"/>
            <w:gridSpan w:val="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País</w:t>
            </w:r>
          </w:p>
        </w:tc>
        <w:tc>
          <w:tcPr>
            <w:tcW w:w="154"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Ciudad</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Dirección</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81"/>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Domicilio Principal:</w:t>
            </w:r>
          </w:p>
        </w:tc>
        <w:tc>
          <w:tcPr>
            <w:tcW w:w="1012"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36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287"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noWrap/>
            <w:vAlign w:val="center"/>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178"/>
          <w:jc w:val="center"/>
        </w:trPr>
        <w:tc>
          <w:tcPr>
            <w:tcW w:w="3169" w:type="dxa"/>
            <w:gridSpan w:val="9"/>
            <w:tcBorders>
              <w:top w:val="nil"/>
              <w:left w:val="single" w:sz="18" w:space="0" w:color="auto"/>
              <w:bottom w:val="nil"/>
              <w:right w:val="single" w:sz="8" w:space="0" w:color="000000"/>
            </w:tcBorders>
            <w:shd w:val="clear" w:color="auto" w:fill="auto"/>
            <w:vAlign w:val="center"/>
            <w:hideMark/>
          </w:tcPr>
          <w:p w:rsidR="00FF68A1" w:rsidRPr="000B3E1C" w:rsidRDefault="00FF68A1" w:rsidP="00FB6979">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Teléfonos:</w:t>
            </w:r>
          </w:p>
        </w:tc>
        <w:tc>
          <w:tcPr>
            <w:tcW w:w="1166"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b/>
                <w:bCs/>
                <w:color w:val="000000"/>
                <w:sz w:val="16"/>
                <w:szCs w:val="16"/>
                <w:lang w:val="es-ES" w:eastAsia="es-ES"/>
              </w:rPr>
            </w:pPr>
            <w:r w:rsidRPr="000B3E1C">
              <w:rPr>
                <w:rFonts w:ascii="Arial" w:hAnsi="Arial" w:cs="Arial"/>
                <w:b/>
                <w:bCs/>
                <w:color w:val="000000"/>
                <w:sz w:val="22"/>
                <w:szCs w:val="16"/>
                <w:lang w:val="es-ES" w:eastAsia="es-ES"/>
              </w:rPr>
              <w:t> </w:t>
            </w:r>
          </w:p>
        </w:tc>
        <w:tc>
          <w:tcPr>
            <w:tcW w:w="522"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8"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1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77"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46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2F7177" w:rsidRPr="000B3E1C" w:rsidTr="00452C23">
        <w:trPr>
          <w:trHeight w:val="267"/>
          <w:jc w:val="center"/>
        </w:trPr>
        <w:tc>
          <w:tcPr>
            <w:tcW w:w="3169" w:type="dxa"/>
            <w:gridSpan w:val="9"/>
            <w:vMerge w:val="restart"/>
            <w:tcBorders>
              <w:top w:val="nil"/>
              <w:left w:val="single" w:sz="18" w:space="0" w:color="auto"/>
              <w:bottom w:val="nil"/>
              <w:right w:val="nil"/>
            </w:tcBorders>
            <w:shd w:val="clear" w:color="auto" w:fill="auto"/>
            <w:vAlign w:val="center"/>
            <w:hideMark/>
          </w:tcPr>
          <w:p w:rsidR="00FF68A1" w:rsidRPr="000B3E1C" w:rsidRDefault="00FF68A1"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Número de Identificación Tributaria:</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(Valido y Activo)</w:t>
            </w:r>
          </w:p>
        </w:tc>
        <w:tc>
          <w:tcPr>
            <w:tcW w:w="2040" w:type="dxa"/>
            <w:gridSpan w:val="7"/>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NIT</w:t>
            </w: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513" w:type="dxa"/>
            <w:gridSpan w:val="20"/>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267E0C" w:rsidRPr="000B3E1C" w:rsidTr="00452C23">
        <w:trPr>
          <w:trHeight w:val="267"/>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vMerge/>
            <w:tcBorders>
              <w:top w:val="nil"/>
              <w:left w:val="nil"/>
              <w:bottom w:val="nil"/>
              <w:right w:val="nil"/>
            </w:tcBorders>
            <w:vAlign w:val="center"/>
            <w:hideMark/>
          </w:tcPr>
          <w:p w:rsidR="00FF68A1" w:rsidRPr="000B3E1C" w:rsidRDefault="00FF68A1" w:rsidP="00FF68A1">
            <w:pPr>
              <w:rPr>
                <w:rFonts w:ascii="Arial" w:hAnsi="Arial" w:cs="Arial"/>
                <w:i/>
                <w:iCs/>
                <w:color w:val="000000"/>
                <w:sz w:val="16"/>
                <w:szCs w:val="16"/>
                <w:lang w:val="es-ES" w:eastAsia="es-ES"/>
              </w:rPr>
            </w:pPr>
          </w:p>
        </w:tc>
        <w:tc>
          <w:tcPr>
            <w:tcW w:w="15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790" w:type="dxa"/>
            <w:gridSpan w:val="5"/>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54" w:type="dxa"/>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320" w:type="dxa"/>
            <w:gridSpan w:val="8"/>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177" w:type="dxa"/>
            <w:gridSpan w:val="2"/>
            <w:tcBorders>
              <w:top w:val="nil"/>
              <w:left w:val="nil"/>
              <w:right w:val="nil"/>
            </w:tcBorders>
            <w:shd w:val="clear" w:color="auto" w:fill="auto"/>
            <w:vAlign w:val="center"/>
            <w:hideMark/>
          </w:tcPr>
          <w:p w:rsidR="00FF68A1" w:rsidRPr="000B3E1C" w:rsidRDefault="00FF68A1" w:rsidP="00FF68A1">
            <w:pPr>
              <w:rPr>
                <w:rFonts w:ascii="Arial" w:hAnsi="Arial" w:cs="Arial"/>
                <w:i/>
                <w:iCs/>
                <w:color w:val="000000"/>
                <w:sz w:val="16"/>
                <w:szCs w:val="16"/>
                <w:lang w:val="es-ES" w:eastAsia="es-ES"/>
              </w:rPr>
            </w:pPr>
          </w:p>
        </w:tc>
        <w:tc>
          <w:tcPr>
            <w:tcW w:w="1073" w:type="dxa"/>
            <w:gridSpan w:val="4"/>
            <w:tcBorders>
              <w:top w:val="nil"/>
              <w:left w:val="nil"/>
              <w:right w:val="nil"/>
            </w:tcBorders>
            <w:shd w:val="clear" w:color="auto" w:fill="auto"/>
            <w:vAlign w:val="center"/>
            <w:hideMark/>
          </w:tcPr>
          <w:p w:rsidR="00FF68A1" w:rsidRPr="000B3E1C" w:rsidRDefault="00FF68A1" w:rsidP="00FF68A1">
            <w:pPr>
              <w:jc w:val="center"/>
              <w:rPr>
                <w:rFonts w:ascii="Arial" w:hAnsi="Arial" w:cs="Arial"/>
                <w:i/>
                <w:i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FF68A1" w:rsidRPr="000B3E1C" w:rsidTr="00452C23">
        <w:trPr>
          <w:trHeight w:val="351"/>
          <w:jc w:val="center"/>
        </w:trPr>
        <w:tc>
          <w:tcPr>
            <w:tcW w:w="3169" w:type="dxa"/>
            <w:gridSpan w:val="9"/>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204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6" w:type="dxa"/>
            <w:gridSpan w:val="2"/>
            <w:tcBorders>
              <w:top w:val="nil"/>
              <w:left w:val="nil"/>
              <w:bottom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790" w:type="dxa"/>
            <w:gridSpan w:val="5"/>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54" w:type="dxa"/>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320" w:type="dxa"/>
            <w:gridSpan w:val="8"/>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177" w:type="dxa"/>
            <w:gridSpan w:val="2"/>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073" w:type="dxa"/>
            <w:gridSpan w:val="4"/>
            <w:shd w:val="clear" w:color="auto" w:fill="auto"/>
            <w:vAlign w:val="center"/>
            <w:hideMark/>
          </w:tcPr>
          <w:p w:rsidR="00FF68A1" w:rsidRPr="000B3E1C" w:rsidRDefault="00FF68A1" w:rsidP="00FF68A1">
            <w:pPr>
              <w:jc w:val="center"/>
              <w:rPr>
                <w:rFonts w:ascii="Arial" w:hAnsi="Arial" w:cs="Arial"/>
                <w:b/>
                <w:bCs/>
                <w:color w:val="000000"/>
                <w:sz w:val="16"/>
                <w:szCs w:val="16"/>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452C23" w:rsidRPr="000B3E1C" w:rsidTr="00452C23">
        <w:trPr>
          <w:trHeight w:val="72"/>
          <w:jc w:val="center"/>
        </w:trPr>
        <w:tc>
          <w:tcPr>
            <w:tcW w:w="3155" w:type="dxa"/>
            <w:gridSpan w:val="8"/>
            <w:vMerge w:val="restart"/>
            <w:tcBorders>
              <w:top w:val="nil"/>
              <w:left w:val="single" w:sz="18" w:space="0" w:color="auto"/>
              <w:bottom w:val="nil"/>
              <w:right w:val="nil"/>
            </w:tcBorders>
            <w:shd w:val="clear" w:color="auto" w:fill="auto"/>
            <w:vAlign w:val="center"/>
            <w:hideMark/>
          </w:tcPr>
          <w:p w:rsidR="00452C23" w:rsidRPr="000B3E1C" w:rsidRDefault="00452C23" w:rsidP="00452C23">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Matricula de Comercio:</w:t>
            </w:r>
            <w:r w:rsidRPr="000B3E1C">
              <w:rPr>
                <w:rFonts w:ascii="Arial" w:hAnsi="Arial" w:cs="Arial"/>
                <w:b/>
                <w:bCs/>
                <w:color w:val="000000"/>
                <w:sz w:val="16"/>
                <w:szCs w:val="16"/>
                <w:lang w:val="es-ES" w:eastAsia="es-ES"/>
              </w:rPr>
              <w:br/>
            </w:r>
            <w:r w:rsidRPr="000B3E1C">
              <w:rPr>
                <w:rFonts w:ascii="Arial" w:hAnsi="Arial" w:cs="Arial"/>
                <w:i/>
                <w:iCs/>
                <w:color w:val="000000"/>
                <w:sz w:val="16"/>
                <w:szCs w:val="16"/>
                <w:lang w:val="es-ES" w:eastAsia="es-ES"/>
              </w:rPr>
              <w:t xml:space="preserve"> (Actualizada)</w:t>
            </w:r>
          </w:p>
        </w:tc>
        <w:tc>
          <w:tcPr>
            <w:tcW w:w="2134" w:type="dxa"/>
            <w:gridSpan w:val="9"/>
            <w:vMerge w:val="restart"/>
            <w:tcBorders>
              <w:top w:val="nil"/>
              <w:left w:val="nil"/>
              <w:bottom w:val="single" w:sz="8" w:space="0" w:color="000000"/>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Número de Matricula</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2251" w:type="dxa"/>
            <w:gridSpan w:val="14"/>
            <w:tcBorders>
              <w:top w:val="nil"/>
              <w:left w:val="nil"/>
              <w:bottom w:val="nil"/>
              <w:right w:val="nil"/>
            </w:tcBorders>
            <w:shd w:val="clear" w:color="auto" w:fill="auto"/>
            <w:vAlign w:val="center"/>
            <w:hideMark/>
          </w:tcPr>
          <w:p w:rsidR="00452C23" w:rsidRPr="000B3E1C" w:rsidRDefault="00452C23" w:rsidP="006F5264">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Fecha de Inscripción</w:t>
            </w:r>
          </w:p>
        </w:tc>
        <w:tc>
          <w:tcPr>
            <w:tcW w:w="1087" w:type="dxa"/>
            <w:gridSpan w:val="4"/>
            <w:vMerge w:val="restart"/>
            <w:tcBorders>
              <w:top w:val="nil"/>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6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vMerge/>
            <w:tcBorders>
              <w:top w:val="nil"/>
              <w:left w:val="nil"/>
              <w:bottom w:val="single" w:sz="8" w:space="0" w:color="000000"/>
              <w:right w:val="nil"/>
            </w:tcBorders>
            <w:vAlign w:val="center"/>
            <w:hideMark/>
          </w:tcPr>
          <w:p w:rsidR="00452C23" w:rsidRPr="000B3E1C" w:rsidRDefault="00452C23" w:rsidP="00FF68A1">
            <w:pPr>
              <w:rPr>
                <w:rFonts w:ascii="Arial" w:hAnsi="Arial" w:cs="Arial"/>
                <w:i/>
                <w:iCs/>
                <w:color w:val="000000"/>
                <w:sz w:val="16"/>
                <w:szCs w:val="16"/>
                <w:lang w:val="es-ES" w:eastAsia="es-ES"/>
              </w:rPr>
            </w:pP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(Día</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Mes</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nil"/>
              <w:left w:val="nil"/>
              <w:bottom w:val="single" w:sz="8" w:space="0" w:color="auto"/>
              <w:right w:val="nil"/>
            </w:tcBorders>
            <w:shd w:val="clear" w:color="auto" w:fill="auto"/>
            <w:vAlign w:val="center"/>
            <w:hideMark/>
          </w:tcPr>
          <w:p w:rsidR="00452C23" w:rsidRPr="000B3E1C" w:rsidRDefault="00452C23" w:rsidP="00FF68A1">
            <w:pPr>
              <w:jc w:val="center"/>
              <w:rPr>
                <w:rFonts w:ascii="Arial" w:hAnsi="Arial" w:cs="Arial"/>
                <w:i/>
                <w:iCs/>
                <w:color w:val="000000"/>
                <w:sz w:val="16"/>
                <w:szCs w:val="16"/>
                <w:lang w:val="es-ES" w:eastAsia="es-ES"/>
              </w:rPr>
            </w:pPr>
            <w:r w:rsidRPr="000B3E1C">
              <w:rPr>
                <w:rFonts w:ascii="Arial" w:hAnsi="Arial" w:cs="Arial"/>
                <w:i/>
                <w:iCs/>
                <w:color w:val="000000"/>
                <w:sz w:val="16"/>
                <w:szCs w:val="16"/>
                <w:lang w:val="es-ES" w:eastAsia="es-ES"/>
              </w:rPr>
              <w:t>Año)</w:t>
            </w:r>
          </w:p>
        </w:tc>
        <w:tc>
          <w:tcPr>
            <w:tcW w:w="1087" w:type="dxa"/>
            <w:gridSpan w:val="4"/>
            <w:vMerge/>
            <w:tcBorders>
              <w:left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452C23" w:rsidRPr="000B3E1C" w:rsidTr="00452C23">
        <w:trPr>
          <w:trHeight w:val="296"/>
          <w:jc w:val="center"/>
        </w:trPr>
        <w:tc>
          <w:tcPr>
            <w:tcW w:w="3155" w:type="dxa"/>
            <w:gridSpan w:val="8"/>
            <w:vMerge/>
            <w:tcBorders>
              <w:top w:val="nil"/>
              <w:left w:val="single" w:sz="18" w:space="0" w:color="auto"/>
              <w:bottom w:val="nil"/>
              <w:right w:val="nil"/>
            </w:tcBorders>
            <w:vAlign w:val="center"/>
            <w:hideMark/>
          </w:tcPr>
          <w:p w:rsidR="00452C23" w:rsidRPr="000B3E1C" w:rsidRDefault="00452C23" w:rsidP="00FF68A1">
            <w:pPr>
              <w:rPr>
                <w:rFonts w:ascii="Arial" w:hAnsi="Arial" w:cs="Arial"/>
                <w:b/>
                <w:bCs/>
                <w:color w:val="000000"/>
                <w:sz w:val="16"/>
                <w:szCs w:val="16"/>
                <w:lang w:val="es-ES" w:eastAsia="es-ES"/>
              </w:rPr>
            </w:pPr>
          </w:p>
        </w:tc>
        <w:tc>
          <w:tcPr>
            <w:tcW w:w="213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4"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410" w:type="dxa"/>
            <w:gridSpan w:val="2"/>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54"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54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75" w:type="dxa"/>
            <w:tcBorders>
              <w:top w:val="nil"/>
              <w:left w:val="nil"/>
              <w:bottom w:val="nil"/>
              <w:right w:val="nil"/>
            </w:tcBorders>
            <w:shd w:val="clear" w:color="auto" w:fill="auto"/>
            <w:noWrap/>
            <w:vAlign w:val="center"/>
            <w:hideMark/>
          </w:tcPr>
          <w:p w:rsidR="00452C23" w:rsidRPr="000B3E1C" w:rsidRDefault="00452C23" w:rsidP="00FF68A1">
            <w:pPr>
              <w:rPr>
                <w:rFonts w:ascii="Arial" w:hAnsi="Arial" w:cs="Arial"/>
                <w:color w:val="000000"/>
                <w:sz w:val="16"/>
                <w:szCs w:val="16"/>
                <w:lang w:val="es-ES" w:eastAsia="es-ES"/>
              </w:rPr>
            </w:pPr>
          </w:p>
        </w:tc>
        <w:tc>
          <w:tcPr>
            <w:tcW w:w="84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2C23" w:rsidRPr="000B3E1C" w:rsidRDefault="00452C23"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087" w:type="dxa"/>
            <w:gridSpan w:val="4"/>
            <w:vMerge/>
            <w:tcBorders>
              <w:left w:val="nil"/>
              <w:bottom w:val="nil"/>
              <w:right w:val="nil"/>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452C23" w:rsidRPr="000B3E1C" w:rsidRDefault="00452C23"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41"/>
          <w:jc w:val="center"/>
        </w:trPr>
        <w:tc>
          <w:tcPr>
            <w:tcW w:w="314" w:type="dxa"/>
            <w:tcBorders>
              <w:top w:val="nil"/>
              <w:left w:val="single" w:sz="18" w:space="0" w:color="auto"/>
              <w:bottom w:val="nil"/>
              <w:right w:val="nil"/>
            </w:tcBorders>
            <w:shd w:val="clear" w:color="auto" w:fill="auto"/>
            <w:vAlign w:val="bottom"/>
            <w:hideMark/>
          </w:tcPr>
          <w:p w:rsidR="00FF68A1" w:rsidRPr="000B3E1C" w:rsidRDefault="00FF68A1" w:rsidP="00FF68A1">
            <w:pPr>
              <w:jc w:val="right"/>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67" w:type="dxa"/>
            <w:tcBorders>
              <w:top w:val="nil"/>
              <w:left w:val="nil"/>
              <w:bottom w:val="nil"/>
              <w:right w:val="nil"/>
            </w:tcBorders>
            <w:shd w:val="clear" w:color="auto" w:fill="auto"/>
            <w:vAlign w:val="bottom"/>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67"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27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86" w:type="dxa"/>
            <w:gridSpan w:val="2"/>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258"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43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bottom"/>
            <w:hideMark/>
          </w:tcPr>
          <w:p w:rsidR="00FF68A1" w:rsidRPr="000B3E1C" w:rsidRDefault="00FF68A1" w:rsidP="00FF68A1">
            <w:pPr>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16"/>
                <w:szCs w:val="16"/>
                <w:lang w:val="es-ES" w:eastAsia="es-ES"/>
              </w:rPr>
            </w:pPr>
          </w:p>
        </w:tc>
        <w:tc>
          <w:tcPr>
            <w:tcW w:w="283"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FF68A1" w:rsidRPr="000B3E1C" w:rsidTr="00452C23">
        <w:trPr>
          <w:trHeight w:val="286"/>
          <w:jc w:val="center"/>
        </w:trPr>
        <w:tc>
          <w:tcPr>
            <w:tcW w:w="9392" w:type="dxa"/>
            <w:gridSpan w:val="40"/>
            <w:tcBorders>
              <w:top w:val="nil"/>
              <w:left w:val="single" w:sz="18" w:space="0" w:color="auto"/>
              <w:bottom w:val="nil"/>
              <w:right w:val="single" w:sz="18" w:space="0" w:color="auto"/>
            </w:tcBorders>
            <w:shd w:val="clear" w:color="000000" w:fill="0F253F"/>
            <w:vAlign w:val="center"/>
            <w:hideMark/>
          </w:tcPr>
          <w:p w:rsidR="00FF68A1" w:rsidRPr="000B3E1C" w:rsidRDefault="00FF68A1"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2.</w:t>
            </w:r>
            <w:r w:rsidRPr="000B3E1C">
              <w:rPr>
                <w:b/>
                <w:bCs/>
                <w:color w:val="FFFFFF"/>
                <w:sz w:val="16"/>
                <w:szCs w:val="16"/>
                <w:lang w:val="es-ES" w:eastAsia="es-ES"/>
              </w:rPr>
              <w:t xml:space="preserve">     </w:t>
            </w:r>
            <w:r w:rsidRPr="000B3E1C">
              <w:rPr>
                <w:rFonts w:ascii="Arial" w:hAnsi="Arial" w:cs="Arial"/>
                <w:b/>
                <w:bCs/>
                <w:color w:val="FFFFFF"/>
                <w:sz w:val="16"/>
                <w:szCs w:val="16"/>
                <w:lang w:val="es-ES" w:eastAsia="es-ES"/>
              </w:rPr>
              <w:t xml:space="preserve">DATOS COMPLEMENTARIOS DEL PROPONENTE </w:t>
            </w:r>
          </w:p>
        </w:tc>
      </w:tr>
      <w:tr w:rsidR="00A22E29"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267" w:type="dxa"/>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166"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Paterno</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122" w:type="dxa"/>
            <w:gridSpan w:val="8"/>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Apellido Materno</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Nombre(s)</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267E0C"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 Nombre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16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12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57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81"/>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866" w:type="dxa"/>
            <w:gridSpan w:val="6"/>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296"/>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Cédula de Identidad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8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Número de Testimonio</w:t>
            </w:r>
          </w:p>
        </w:tc>
        <w:tc>
          <w:tcPr>
            <w:tcW w:w="154"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643" w:type="dxa"/>
            <w:gridSpan w:val="9"/>
            <w:vMerge w:val="restart"/>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Lugar de emisión</w:t>
            </w: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2570" w:type="dxa"/>
            <w:gridSpan w:val="1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Fecha de Expedición</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7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2"/>
                <w:szCs w:val="2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p>
        </w:tc>
        <w:tc>
          <w:tcPr>
            <w:tcW w:w="1012" w:type="dxa"/>
            <w:gridSpan w:val="3"/>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1643" w:type="dxa"/>
            <w:gridSpan w:val="9"/>
            <w:vMerge/>
            <w:tcBorders>
              <w:top w:val="nil"/>
              <w:left w:val="nil"/>
              <w:bottom w:val="nil"/>
              <w:right w:val="nil"/>
            </w:tcBorders>
            <w:vAlign w:val="center"/>
            <w:hideMark/>
          </w:tcPr>
          <w:p w:rsidR="00FF68A1" w:rsidRPr="000B3E1C" w:rsidRDefault="00FF68A1" w:rsidP="00FF68A1">
            <w:pPr>
              <w:rPr>
                <w:rFonts w:ascii="Arial" w:hAnsi="Arial" w:cs="Arial"/>
                <w:i/>
                <w:iCs/>
                <w:sz w:val="16"/>
                <w:szCs w:val="16"/>
                <w:lang w:val="es-ES" w:eastAsia="es-ES"/>
              </w:rPr>
            </w:pPr>
          </w:p>
        </w:tc>
        <w:tc>
          <w:tcPr>
            <w:tcW w:w="330" w:type="dxa"/>
            <w:gridSpan w:val="2"/>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540" w:type="dxa"/>
            <w:gridSpan w:val="4"/>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(Día</w:t>
            </w:r>
          </w:p>
        </w:tc>
        <w:tc>
          <w:tcPr>
            <w:tcW w:w="450" w:type="dxa"/>
            <w:gridSpan w:val="3"/>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467"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Mes</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16"/>
                <w:szCs w:val="16"/>
                <w:lang w:val="es-ES" w:eastAsia="es-ES"/>
              </w:rPr>
            </w:pPr>
          </w:p>
        </w:tc>
        <w:tc>
          <w:tcPr>
            <w:tcW w:w="613"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Año)</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FF68A1" w:rsidRPr="000B3E1C" w:rsidTr="00452C23">
        <w:trPr>
          <w:trHeight w:val="309"/>
          <w:jc w:val="center"/>
        </w:trPr>
        <w:tc>
          <w:tcPr>
            <w:tcW w:w="2983" w:type="dxa"/>
            <w:gridSpan w:val="7"/>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16"/>
                <w:szCs w:val="16"/>
                <w:lang w:val="es-ES" w:eastAsia="es-ES"/>
              </w:rPr>
            </w:pPr>
            <w:r w:rsidRPr="000B3E1C">
              <w:rPr>
                <w:rFonts w:ascii="Arial" w:hAnsi="Arial" w:cs="Arial"/>
                <w:b/>
                <w:bCs/>
                <w:sz w:val="16"/>
                <w:szCs w:val="16"/>
                <w:lang w:val="es-ES" w:eastAsia="es-ES"/>
              </w:rPr>
              <w:t xml:space="preserve">Poder del Representante Legal </w:t>
            </w: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16"/>
                <w:szCs w:val="16"/>
                <w:lang w:val="es-ES" w:eastAsia="es-ES"/>
              </w:rPr>
            </w:pPr>
            <w:r w:rsidRPr="000B3E1C">
              <w:rPr>
                <w:rFonts w:ascii="Arial" w:hAnsi="Arial" w:cs="Arial"/>
                <w:b/>
                <w:bCs/>
                <w:sz w:val="16"/>
                <w:szCs w:val="16"/>
                <w:lang w:val="es-ES" w:eastAsia="es-ES"/>
              </w:rPr>
              <w:t>:</w:t>
            </w:r>
          </w:p>
        </w:tc>
        <w:tc>
          <w:tcPr>
            <w:tcW w:w="101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1643"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4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i/>
                <w:iCs/>
                <w:sz w:val="16"/>
                <w:szCs w:val="16"/>
                <w:lang w:val="es-ES" w:eastAsia="es-ES"/>
              </w:rPr>
            </w:pPr>
            <w:r w:rsidRPr="000B3E1C">
              <w:rPr>
                <w:rFonts w:ascii="Arial" w:hAnsi="Arial" w:cs="Arial"/>
                <w:i/>
                <w:iCs/>
                <w:sz w:val="16"/>
                <w:szCs w:val="16"/>
                <w:lang w:val="es-ES" w:eastAsia="es-ES"/>
              </w:rPr>
              <w:t> </w:t>
            </w:r>
          </w:p>
        </w:tc>
        <w:tc>
          <w:tcPr>
            <w:tcW w:w="50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16"/>
                <w:szCs w:val="16"/>
                <w:lang w:val="es-ES" w:eastAsia="es-ES"/>
              </w:rPr>
            </w:pPr>
          </w:p>
        </w:tc>
        <w:tc>
          <w:tcPr>
            <w:tcW w:w="6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sz w:val="16"/>
                <w:szCs w:val="16"/>
                <w:lang w:val="es-ES" w:eastAsia="es-ES"/>
              </w:rPr>
            </w:pPr>
            <w:r w:rsidRPr="000B3E1C">
              <w:rPr>
                <w:rFonts w:ascii="Arial" w:hAnsi="Arial" w:cs="Arial"/>
                <w:sz w:val="16"/>
                <w:szCs w:val="16"/>
                <w:lang w:val="es-ES" w:eastAsia="es-ES"/>
              </w:rPr>
              <w:t> </w:t>
            </w: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2"/>
                <w:szCs w:val="22"/>
                <w:lang w:val="es-ES" w:eastAsia="es-ES"/>
              </w:rPr>
            </w:pPr>
            <w:r w:rsidRPr="000B3E1C">
              <w:rPr>
                <w:rFonts w:ascii="Calibri" w:hAnsi="Calibri" w:cs="Calibri"/>
                <w:color w:val="000000"/>
                <w:sz w:val="22"/>
                <w:szCs w:val="22"/>
                <w:lang w:val="es-ES" w:eastAsia="es-ES"/>
              </w:rPr>
              <w:t> </w:t>
            </w:r>
          </w:p>
        </w:tc>
      </w:tr>
      <w:tr w:rsidR="00A22E29" w:rsidRPr="000B3E1C" w:rsidTr="00452C23">
        <w:trPr>
          <w:trHeight w:val="52"/>
          <w:jc w:val="center"/>
        </w:trPr>
        <w:tc>
          <w:tcPr>
            <w:tcW w:w="314" w:type="dxa"/>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sz w:val="2"/>
                <w:szCs w:val="2"/>
                <w:lang w:val="es-ES" w:eastAsia="es-ES"/>
              </w:rPr>
            </w:pPr>
            <w:r w:rsidRPr="000B3E1C">
              <w:rPr>
                <w:rFonts w:ascii="Arial" w:hAnsi="Arial" w:cs="Arial"/>
                <w:b/>
                <w:bCs/>
                <w:sz w:val="2"/>
                <w:szCs w:val="2"/>
                <w:lang w:val="es-ES" w:eastAsia="es-ES"/>
              </w:rPr>
              <w:t> </w:t>
            </w: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330"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272" w:type="dxa"/>
            <w:tcBorders>
              <w:top w:val="nil"/>
              <w:left w:val="nil"/>
              <w:bottom w:val="nil"/>
              <w:right w:val="nil"/>
            </w:tcBorders>
            <w:shd w:val="clear" w:color="auto" w:fill="auto"/>
            <w:noWrap/>
            <w:vAlign w:val="bottom"/>
            <w:hideMark/>
          </w:tcPr>
          <w:p w:rsidR="00FF68A1" w:rsidRPr="000B3E1C" w:rsidRDefault="00FF68A1" w:rsidP="00FF68A1">
            <w:pPr>
              <w:jc w:val="right"/>
              <w:rPr>
                <w:rFonts w:ascii="Calibri" w:hAnsi="Calibri" w:cs="Calibri"/>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jc w:val="center"/>
              <w:rPr>
                <w:rFonts w:ascii="Arial" w:hAnsi="Arial" w:cs="Arial"/>
                <w:b/>
                <w:bCs/>
                <w:sz w:val="2"/>
                <w:szCs w:val="2"/>
                <w:lang w:val="es-ES" w:eastAsia="es-ES"/>
              </w:rPr>
            </w:pPr>
          </w:p>
        </w:tc>
        <w:tc>
          <w:tcPr>
            <w:tcW w:w="258"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432"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i/>
                <w:iCs/>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sz w:val="2"/>
                <w:szCs w:val="2"/>
                <w:lang w:val="es-ES" w:eastAsia="es-ES"/>
              </w:rPr>
            </w:pPr>
          </w:p>
        </w:tc>
        <w:tc>
          <w:tcPr>
            <w:tcW w:w="331" w:type="dxa"/>
            <w:tcBorders>
              <w:top w:val="nil"/>
              <w:left w:val="nil"/>
              <w:bottom w:val="nil"/>
              <w:right w:val="nil"/>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p>
        </w:tc>
        <w:tc>
          <w:tcPr>
            <w:tcW w:w="182" w:type="dxa"/>
            <w:tcBorders>
              <w:top w:val="nil"/>
              <w:left w:val="nil"/>
              <w:bottom w:val="nil"/>
              <w:right w:val="single" w:sz="18" w:space="0" w:color="auto"/>
            </w:tcBorders>
            <w:shd w:val="clear" w:color="auto" w:fill="auto"/>
            <w:noWrap/>
            <w:vAlign w:val="bottom"/>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r>
      <w:tr w:rsidR="001E720C" w:rsidRPr="000B3E1C" w:rsidTr="00452C23">
        <w:trPr>
          <w:trHeight w:val="52"/>
          <w:jc w:val="center"/>
        </w:trPr>
        <w:tc>
          <w:tcPr>
            <w:tcW w:w="9209" w:type="dxa"/>
            <w:gridSpan w:val="39"/>
            <w:tcBorders>
              <w:top w:val="nil"/>
              <w:left w:val="single" w:sz="18" w:space="0" w:color="auto"/>
              <w:bottom w:val="nil"/>
              <w:right w:val="nil"/>
            </w:tcBorders>
            <w:shd w:val="clear" w:color="auto" w:fill="auto"/>
            <w:vAlign w:val="center"/>
            <w:hideMark/>
          </w:tcPr>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 xml:space="preserve">texto </w:t>
            </w:r>
            <w:r w:rsidRPr="000B3E1C">
              <w:rPr>
                <w:rFonts w:ascii="Arial" w:hAnsi="Arial" w:cs="Arial"/>
                <w:b/>
                <w:color w:val="000000"/>
                <w:sz w:val="16"/>
                <w:szCs w:val="16"/>
                <w:lang w:val="es-ES"/>
              </w:rPr>
              <w:t xml:space="preserve">cuando el proponente sea una empresa unipersonal, cuando </w:t>
            </w:r>
            <w:r w:rsidR="00655D47" w:rsidRPr="000B3E1C">
              <w:rPr>
                <w:rFonts w:ascii="Arial" w:hAnsi="Arial" w:cs="Arial"/>
                <w:b/>
                <w:color w:val="000000"/>
                <w:sz w:val="16"/>
                <w:szCs w:val="16"/>
                <w:lang w:val="es-ES"/>
              </w:rPr>
              <w:t>éste</w:t>
            </w:r>
            <w:r w:rsidRPr="000B3E1C">
              <w:rPr>
                <w:rFonts w:ascii="Arial" w:hAnsi="Arial" w:cs="Arial"/>
                <w:b/>
                <w:color w:val="000000"/>
                <w:sz w:val="16"/>
                <w:szCs w:val="16"/>
                <w:lang w:val="es-ES"/>
              </w:rPr>
              <w:t xml:space="preserve"> no acredite a un Representante Legal</w:t>
            </w:r>
            <w:r w:rsidRPr="000B3E1C">
              <w:rPr>
                <w:rFonts w:ascii="Arial" w:hAnsi="Arial" w:cs="Arial"/>
                <w:color w:val="000000"/>
                <w:sz w:val="16"/>
                <w:szCs w:val="16"/>
                <w:lang w:val="es-ES"/>
              </w:rPr>
              <w:t>).</w:t>
            </w:r>
          </w:p>
          <w:p w:rsidR="001E720C" w:rsidRPr="000B3E1C" w:rsidRDefault="001E720C" w:rsidP="009850D1">
            <w:pPr>
              <w:jc w:val="both"/>
              <w:rPr>
                <w:rFonts w:ascii="Arial" w:hAnsi="Arial" w:cs="Arial"/>
                <w:color w:val="000000"/>
                <w:sz w:val="16"/>
                <w:szCs w:val="16"/>
                <w:lang w:val="es-ES"/>
              </w:rPr>
            </w:pPr>
            <w:r w:rsidRPr="000B3E1C">
              <w:rPr>
                <w:rFonts w:ascii="Arial" w:hAnsi="Arial" w:cs="Arial"/>
                <w:color w:val="000000"/>
                <w:sz w:val="16"/>
                <w:szCs w:val="16"/>
                <w:lang w:val="es-ES"/>
              </w:rPr>
              <w:t>Declaro que el Poder del Representante Legal se encuentra inscrito en el Registro de Comercio. (</w:t>
            </w:r>
            <w:r w:rsidRPr="000B3E1C">
              <w:rPr>
                <w:rFonts w:ascii="Arial" w:hAnsi="Arial" w:cs="Arial"/>
                <w:b/>
                <w:color w:val="000000"/>
                <w:sz w:val="16"/>
                <w:szCs w:val="16"/>
                <w:lang w:val="es-ES"/>
              </w:rPr>
              <w:t xml:space="preserve">Suprimir este </w:t>
            </w:r>
            <w:r w:rsidR="00B87122" w:rsidRPr="000B3E1C">
              <w:rPr>
                <w:rFonts w:ascii="Arial" w:hAnsi="Arial" w:cs="Arial"/>
                <w:b/>
                <w:color w:val="000000"/>
                <w:sz w:val="16"/>
                <w:szCs w:val="16"/>
                <w:lang w:val="es-ES"/>
              </w:rPr>
              <w:t>texto</w:t>
            </w:r>
            <w:r w:rsidRPr="000B3E1C">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0B3E1C">
              <w:rPr>
                <w:rFonts w:ascii="Arial" w:hAnsi="Arial" w:cs="Arial"/>
                <w:color w:val="000000"/>
                <w:sz w:val="16"/>
                <w:szCs w:val="16"/>
                <w:lang w:val="es-ES"/>
              </w:rPr>
              <w:t>).</w:t>
            </w:r>
          </w:p>
          <w:p w:rsidR="001E720C" w:rsidRPr="000B3E1C" w:rsidRDefault="001E720C" w:rsidP="00FF68A1">
            <w:pPr>
              <w:rPr>
                <w:rFonts w:ascii="Calibri" w:hAnsi="Calibri" w:cs="Calibri"/>
                <w:color w:val="000000"/>
                <w:sz w:val="2"/>
                <w:szCs w:val="2"/>
                <w:lang w:eastAsia="es-ES"/>
              </w:rPr>
            </w:pPr>
          </w:p>
        </w:tc>
        <w:tc>
          <w:tcPr>
            <w:tcW w:w="182" w:type="dxa"/>
            <w:tcBorders>
              <w:top w:val="nil"/>
              <w:left w:val="nil"/>
              <w:bottom w:val="nil"/>
              <w:right w:val="single" w:sz="18" w:space="0" w:color="auto"/>
            </w:tcBorders>
            <w:shd w:val="clear" w:color="auto" w:fill="auto"/>
            <w:noWrap/>
            <w:vAlign w:val="bottom"/>
            <w:hideMark/>
          </w:tcPr>
          <w:p w:rsidR="001E720C" w:rsidRPr="000B3E1C" w:rsidRDefault="001E720C" w:rsidP="00FF68A1">
            <w:pPr>
              <w:rPr>
                <w:rFonts w:ascii="Calibri" w:hAnsi="Calibri" w:cs="Calibri"/>
                <w:color w:val="000000"/>
                <w:sz w:val="2"/>
                <w:szCs w:val="2"/>
                <w:lang w:val="es-ES" w:eastAsia="es-ES"/>
              </w:rPr>
            </w:pPr>
          </w:p>
        </w:tc>
      </w:tr>
      <w:tr w:rsidR="00FF68A1" w:rsidRPr="000B3E1C" w:rsidTr="00452C23">
        <w:trPr>
          <w:trHeight w:val="306"/>
          <w:jc w:val="center"/>
        </w:trPr>
        <w:tc>
          <w:tcPr>
            <w:tcW w:w="9392" w:type="dxa"/>
            <w:gridSpan w:val="40"/>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0B3E1C" w:rsidRDefault="00A22E29" w:rsidP="006E3357">
            <w:pPr>
              <w:rPr>
                <w:rFonts w:ascii="Arial" w:hAnsi="Arial" w:cs="Arial"/>
                <w:b/>
                <w:bCs/>
                <w:color w:val="FFFFFF"/>
                <w:sz w:val="16"/>
                <w:szCs w:val="16"/>
                <w:lang w:val="es-ES" w:eastAsia="es-ES"/>
              </w:rPr>
            </w:pPr>
            <w:r w:rsidRPr="000B3E1C">
              <w:rPr>
                <w:rFonts w:ascii="Arial" w:hAnsi="Arial" w:cs="Arial"/>
                <w:b/>
                <w:bCs/>
                <w:color w:val="FFFFFF"/>
                <w:sz w:val="16"/>
                <w:szCs w:val="16"/>
                <w:lang w:val="es-ES" w:eastAsia="es-ES"/>
              </w:rPr>
              <w:t>3</w:t>
            </w:r>
            <w:r w:rsidR="00FF68A1" w:rsidRPr="000B3E1C">
              <w:rPr>
                <w:rFonts w:ascii="Arial" w:hAnsi="Arial" w:cs="Arial"/>
                <w:b/>
                <w:bCs/>
                <w:color w:val="FFFFFF"/>
                <w:sz w:val="16"/>
                <w:szCs w:val="16"/>
                <w:lang w:val="es-ES" w:eastAsia="es-ES"/>
              </w:rPr>
              <w:t xml:space="preserve">.     INFORMACIÓN SOBRE NOTIFICACIONES  </w:t>
            </w:r>
          </w:p>
        </w:tc>
      </w:tr>
      <w:tr w:rsidR="00A22E29" w:rsidRPr="000B3E1C" w:rsidTr="00452C23">
        <w:trPr>
          <w:trHeight w:val="113"/>
          <w:jc w:val="center"/>
        </w:trPr>
        <w:tc>
          <w:tcPr>
            <w:tcW w:w="314" w:type="dxa"/>
            <w:tcBorders>
              <w:top w:val="nil"/>
              <w:left w:val="single" w:sz="18" w:space="0" w:color="auto"/>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p>
        </w:tc>
        <w:tc>
          <w:tcPr>
            <w:tcW w:w="267"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27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6"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5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r w:rsidR="00FF68A1" w:rsidRPr="000B3E1C" w:rsidTr="00452C23">
        <w:trPr>
          <w:trHeight w:val="296"/>
          <w:jc w:val="center"/>
        </w:trPr>
        <w:tc>
          <w:tcPr>
            <w:tcW w:w="3427" w:type="dxa"/>
            <w:gridSpan w:val="10"/>
            <w:vMerge w:val="restart"/>
            <w:tcBorders>
              <w:top w:val="nil"/>
              <w:left w:val="single" w:sz="18" w:space="0" w:color="auto"/>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Solicito que las notificaciones me sean remitidas vía:</w:t>
            </w: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Fax:</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2F7177" w:rsidRPr="000B3E1C" w:rsidTr="00452C23">
        <w:trPr>
          <w:trHeight w:val="70"/>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43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54"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522"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178" w:type="dxa"/>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1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50" w:type="dxa"/>
            <w:gridSpan w:val="3"/>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77"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460" w:type="dxa"/>
            <w:gridSpan w:val="2"/>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0"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283"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331" w:type="dxa"/>
            <w:tcBorders>
              <w:top w:val="nil"/>
              <w:left w:val="nil"/>
              <w:bottom w:val="nil"/>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r>
      <w:tr w:rsidR="00FF68A1" w:rsidRPr="000B3E1C" w:rsidTr="00452C23">
        <w:trPr>
          <w:trHeight w:val="296"/>
          <w:jc w:val="center"/>
        </w:trPr>
        <w:tc>
          <w:tcPr>
            <w:tcW w:w="3427" w:type="dxa"/>
            <w:gridSpan w:val="10"/>
            <w:vMerge/>
            <w:tcBorders>
              <w:top w:val="nil"/>
              <w:left w:val="single" w:sz="18" w:space="0" w:color="auto"/>
              <w:bottom w:val="nil"/>
              <w:right w:val="nil"/>
            </w:tcBorders>
            <w:vAlign w:val="center"/>
            <w:hideMark/>
          </w:tcPr>
          <w:p w:rsidR="00FF68A1" w:rsidRPr="000B3E1C" w:rsidRDefault="00FF68A1" w:rsidP="00FF68A1">
            <w:pPr>
              <w:rPr>
                <w:rFonts w:ascii="Arial" w:hAnsi="Arial" w:cs="Arial"/>
                <w:b/>
                <w:bCs/>
                <w:color w:val="000000"/>
                <w:sz w:val="16"/>
                <w:szCs w:val="16"/>
                <w:lang w:val="es-ES" w:eastAsia="es-ES"/>
              </w:rPr>
            </w:pPr>
          </w:p>
        </w:tc>
        <w:tc>
          <w:tcPr>
            <w:tcW w:w="1938" w:type="dxa"/>
            <w:gridSpan w:val="8"/>
            <w:tcBorders>
              <w:top w:val="nil"/>
              <w:left w:val="nil"/>
              <w:bottom w:val="nil"/>
              <w:right w:val="nil"/>
            </w:tcBorders>
            <w:shd w:val="clear" w:color="auto" w:fill="auto"/>
            <w:vAlign w:val="center"/>
            <w:hideMark/>
          </w:tcPr>
          <w:p w:rsidR="00FF68A1" w:rsidRPr="000B3E1C" w:rsidRDefault="00FF68A1" w:rsidP="00FF68A1">
            <w:pPr>
              <w:jc w:val="right"/>
              <w:rPr>
                <w:rFonts w:ascii="Arial" w:hAnsi="Arial" w:cs="Arial"/>
                <w:b/>
                <w:bCs/>
                <w:color w:val="000000"/>
                <w:sz w:val="16"/>
                <w:szCs w:val="16"/>
                <w:lang w:val="es-ES" w:eastAsia="es-ES"/>
              </w:rPr>
            </w:pPr>
            <w:r w:rsidRPr="000B3E1C">
              <w:rPr>
                <w:rFonts w:ascii="Arial" w:hAnsi="Arial" w:cs="Arial"/>
                <w:b/>
                <w:bCs/>
                <w:color w:val="000000"/>
                <w:sz w:val="16"/>
                <w:szCs w:val="16"/>
                <w:lang w:val="es-ES" w:eastAsia="es-ES"/>
              </w:rPr>
              <w:t>Correo Electrónico:</w:t>
            </w:r>
          </w:p>
        </w:tc>
        <w:tc>
          <w:tcPr>
            <w:tcW w:w="3844"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0B3E1C" w:rsidRDefault="00FF68A1" w:rsidP="00FF68A1">
            <w:pPr>
              <w:jc w:val="cente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c>
          <w:tcPr>
            <w:tcW w:w="182" w:type="dxa"/>
            <w:tcBorders>
              <w:top w:val="nil"/>
              <w:left w:val="nil"/>
              <w:bottom w:val="nil"/>
              <w:right w:val="single" w:sz="18" w:space="0" w:color="auto"/>
            </w:tcBorders>
            <w:shd w:val="clear" w:color="auto" w:fill="auto"/>
            <w:vAlign w:val="center"/>
            <w:hideMark/>
          </w:tcPr>
          <w:p w:rsidR="00FF68A1" w:rsidRPr="000B3E1C" w:rsidRDefault="00FF68A1" w:rsidP="00FF68A1">
            <w:pPr>
              <w:rPr>
                <w:rFonts w:ascii="Arial" w:hAnsi="Arial" w:cs="Arial"/>
                <w:color w:val="000000"/>
                <w:sz w:val="16"/>
                <w:szCs w:val="16"/>
                <w:lang w:val="es-ES" w:eastAsia="es-ES"/>
              </w:rPr>
            </w:pPr>
            <w:r w:rsidRPr="000B3E1C">
              <w:rPr>
                <w:rFonts w:ascii="Arial" w:hAnsi="Arial" w:cs="Arial"/>
                <w:color w:val="000000"/>
                <w:sz w:val="16"/>
                <w:szCs w:val="16"/>
                <w:lang w:val="es-ES" w:eastAsia="es-ES"/>
              </w:rPr>
              <w:t> </w:t>
            </w:r>
          </w:p>
        </w:tc>
      </w:tr>
      <w:tr w:rsidR="00A22E29" w:rsidRPr="000B3E1C" w:rsidTr="00452C23">
        <w:trPr>
          <w:trHeight w:val="113"/>
          <w:jc w:val="center"/>
        </w:trPr>
        <w:tc>
          <w:tcPr>
            <w:tcW w:w="314" w:type="dxa"/>
            <w:tcBorders>
              <w:top w:val="nil"/>
              <w:left w:val="single" w:sz="18" w:space="0" w:color="auto"/>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67" w:type="dxa"/>
            <w:tcBorders>
              <w:top w:val="nil"/>
              <w:left w:val="nil"/>
              <w:bottom w:val="single" w:sz="18" w:space="0" w:color="auto"/>
              <w:right w:val="nil"/>
            </w:tcBorders>
            <w:shd w:val="clear" w:color="auto" w:fill="auto"/>
            <w:noWrap/>
            <w:vAlign w:val="center"/>
            <w:hideMark/>
          </w:tcPr>
          <w:p w:rsidR="00FF68A1" w:rsidRPr="000B3E1C" w:rsidRDefault="00FF68A1" w:rsidP="00FF68A1">
            <w:pPr>
              <w:rPr>
                <w:rFonts w:ascii="Calibri" w:hAnsi="Calibri" w:cs="Calibri"/>
                <w:color w:val="000000"/>
                <w:sz w:val="2"/>
                <w:szCs w:val="2"/>
                <w:lang w:val="es-ES" w:eastAsia="es-ES"/>
              </w:rPr>
            </w:pPr>
            <w:r w:rsidRPr="000B3E1C">
              <w:rPr>
                <w:rFonts w:ascii="Calibri" w:hAnsi="Calibri" w:cs="Calibri"/>
                <w:color w:val="000000"/>
                <w:sz w:val="2"/>
                <w:szCs w:val="2"/>
                <w:lang w:val="es-ES" w:eastAsia="es-ES"/>
              </w:rPr>
              <w:t> </w:t>
            </w:r>
          </w:p>
        </w:tc>
        <w:tc>
          <w:tcPr>
            <w:tcW w:w="2313" w:type="dxa"/>
            <w:gridSpan w:val="6"/>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color w:val="000000"/>
                <w:sz w:val="2"/>
                <w:szCs w:val="2"/>
                <w:lang w:val="es-ES" w:eastAsia="es-ES"/>
              </w:rPr>
            </w:pPr>
            <w:r w:rsidRPr="000B3E1C">
              <w:rPr>
                <w:rFonts w:ascii="Arial" w:hAnsi="Arial" w:cs="Arial"/>
                <w:color w:val="000000"/>
                <w:sz w:val="2"/>
                <w:szCs w:val="2"/>
                <w:lang w:val="es-ES" w:eastAsia="es-ES"/>
              </w:rPr>
              <w:t> </w:t>
            </w:r>
          </w:p>
        </w:tc>
        <w:tc>
          <w:tcPr>
            <w:tcW w:w="754"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jc w:val="cente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54"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522"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8"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1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50" w:type="dxa"/>
            <w:gridSpan w:val="3"/>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77"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460" w:type="dxa"/>
            <w:gridSpan w:val="2"/>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0"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283"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331" w:type="dxa"/>
            <w:tcBorders>
              <w:top w:val="nil"/>
              <w:left w:val="nil"/>
              <w:bottom w:val="single" w:sz="18" w:space="0" w:color="auto"/>
              <w:right w:val="nil"/>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c>
          <w:tcPr>
            <w:tcW w:w="182" w:type="dxa"/>
            <w:tcBorders>
              <w:top w:val="nil"/>
              <w:left w:val="nil"/>
              <w:bottom w:val="single" w:sz="18" w:space="0" w:color="auto"/>
              <w:right w:val="single" w:sz="18" w:space="0" w:color="auto"/>
            </w:tcBorders>
            <w:shd w:val="clear" w:color="auto" w:fill="auto"/>
            <w:vAlign w:val="center"/>
            <w:hideMark/>
          </w:tcPr>
          <w:p w:rsidR="00FF68A1" w:rsidRPr="000B3E1C" w:rsidRDefault="00FF68A1" w:rsidP="00FF68A1">
            <w:pPr>
              <w:rPr>
                <w:rFonts w:ascii="Arial" w:hAnsi="Arial" w:cs="Arial"/>
                <w:b/>
                <w:bCs/>
                <w:color w:val="000000"/>
                <w:sz w:val="2"/>
                <w:szCs w:val="2"/>
                <w:lang w:val="es-ES" w:eastAsia="es-ES"/>
              </w:rPr>
            </w:pPr>
            <w:r w:rsidRPr="000B3E1C">
              <w:rPr>
                <w:rFonts w:ascii="Arial" w:hAnsi="Arial" w:cs="Arial"/>
                <w:b/>
                <w:bCs/>
                <w:color w:val="000000"/>
                <w:sz w:val="2"/>
                <w:szCs w:val="2"/>
                <w:lang w:val="es-ES" w:eastAsia="es-ES"/>
              </w:rPr>
              <w:t> </w:t>
            </w:r>
          </w:p>
        </w:tc>
      </w:tr>
    </w:tbl>
    <w:p w:rsidR="00FF68A1" w:rsidRPr="000B3E1C" w:rsidRDefault="00FF68A1" w:rsidP="00350A36">
      <w:pPr>
        <w:jc w:val="center"/>
        <w:rPr>
          <w:rFonts w:ascii="Verdana" w:hAnsi="Verdana"/>
          <w:b/>
          <w:sz w:val="18"/>
          <w:szCs w:val="18"/>
        </w:rPr>
      </w:pPr>
    </w:p>
    <w:p w:rsidR="00FF68A1" w:rsidRPr="000B3E1C" w:rsidRDefault="00FF68A1"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463C41" w:rsidRPr="000B3E1C" w:rsidRDefault="00463C41"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9148D3" w:rsidRDefault="009148D3"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F17FD0" w:rsidRDefault="00F17FD0" w:rsidP="00350A36">
      <w:pPr>
        <w:jc w:val="center"/>
        <w:rPr>
          <w:rFonts w:ascii="Verdana" w:hAnsi="Verdana"/>
          <w:b/>
          <w:sz w:val="18"/>
          <w:szCs w:val="18"/>
        </w:rPr>
      </w:pPr>
    </w:p>
    <w:p w:rsidR="006E5C1F" w:rsidRDefault="006E5C1F" w:rsidP="00350A36">
      <w:pPr>
        <w:jc w:val="center"/>
        <w:rPr>
          <w:rFonts w:ascii="Verdana" w:hAnsi="Verdana"/>
          <w:b/>
          <w:sz w:val="18"/>
          <w:szCs w:val="18"/>
        </w:rPr>
      </w:pPr>
    </w:p>
    <w:p w:rsidR="005653C9" w:rsidRPr="000B3E1C" w:rsidRDefault="005653C9" w:rsidP="00350A36">
      <w:pPr>
        <w:jc w:val="center"/>
        <w:rPr>
          <w:rFonts w:ascii="Verdana" w:hAnsi="Verdana"/>
          <w:b/>
          <w:sz w:val="18"/>
          <w:szCs w:val="18"/>
        </w:rPr>
      </w:pPr>
    </w:p>
    <w:p w:rsidR="00B864BE" w:rsidRPr="000B3E1C" w:rsidRDefault="00B864BE" w:rsidP="00350A36">
      <w:pPr>
        <w:jc w:val="center"/>
        <w:rPr>
          <w:rFonts w:ascii="Verdana" w:hAnsi="Verdana"/>
          <w:b/>
          <w:sz w:val="18"/>
          <w:szCs w:val="18"/>
        </w:rPr>
      </w:pPr>
    </w:p>
    <w:p w:rsidR="002F7177" w:rsidRPr="000B3E1C" w:rsidRDefault="002F7177" w:rsidP="002F7177">
      <w:pPr>
        <w:jc w:val="center"/>
        <w:rPr>
          <w:rFonts w:ascii="Verdana" w:hAnsi="Verdana" w:cs="Arial"/>
          <w:b/>
          <w:sz w:val="18"/>
          <w:szCs w:val="18"/>
        </w:rPr>
      </w:pPr>
      <w:r w:rsidRPr="000B3E1C">
        <w:rPr>
          <w:rFonts w:ascii="Verdana" w:hAnsi="Verdana" w:cs="Arial"/>
          <w:b/>
          <w:sz w:val="18"/>
          <w:szCs w:val="18"/>
        </w:rPr>
        <w:lastRenderedPageBreak/>
        <w:t>FORMULARIO A-</w:t>
      </w:r>
      <w:r w:rsidR="002A48A5" w:rsidRPr="000B3E1C">
        <w:rPr>
          <w:rFonts w:ascii="Verdana" w:hAnsi="Verdana" w:cs="Arial"/>
          <w:b/>
          <w:sz w:val="18"/>
          <w:szCs w:val="18"/>
        </w:rPr>
        <w:t>2b</w:t>
      </w:r>
    </w:p>
    <w:p w:rsidR="002E06F4" w:rsidRPr="000B3E1C" w:rsidRDefault="002E06F4" w:rsidP="002E06F4">
      <w:pPr>
        <w:jc w:val="center"/>
        <w:rPr>
          <w:rFonts w:ascii="Verdana" w:hAnsi="Verdana"/>
          <w:b/>
          <w:sz w:val="18"/>
          <w:szCs w:val="18"/>
        </w:rPr>
      </w:pPr>
      <w:r w:rsidRPr="000B3E1C">
        <w:rPr>
          <w:rFonts w:ascii="Verdana" w:hAnsi="Verdana"/>
          <w:b/>
          <w:sz w:val="18"/>
          <w:szCs w:val="18"/>
        </w:rPr>
        <w:t>IDENTIFICACIÓN DEL PROPONENTE</w:t>
      </w:r>
    </w:p>
    <w:p w:rsidR="002E06F4" w:rsidRPr="000B3E1C" w:rsidRDefault="002E06F4" w:rsidP="002E06F4">
      <w:pPr>
        <w:jc w:val="center"/>
        <w:rPr>
          <w:rFonts w:ascii="Verdana" w:hAnsi="Verdana" w:cs="Arial"/>
          <w:b/>
          <w:sz w:val="18"/>
          <w:szCs w:val="16"/>
        </w:rPr>
      </w:pPr>
      <w:r w:rsidRPr="000B3E1C">
        <w:rPr>
          <w:rFonts w:ascii="Verdana" w:hAnsi="Verdana" w:cs="Arial"/>
          <w:b/>
          <w:sz w:val="18"/>
          <w:szCs w:val="16"/>
        </w:rPr>
        <w:t>(Para Asociaciones Accidentales)</w:t>
      </w:r>
    </w:p>
    <w:p w:rsidR="007A225F" w:rsidRPr="000B3E1C" w:rsidRDefault="007A225F" w:rsidP="007A225F">
      <w:pPr>
        <w:rPr>
          <w:rFonts w:ascii="Verdana" w:hAnsi="Verdana" w:cs="Arial"/>
          <w:b/>
          <w:sz w:val="18"/>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0B3E1C" w:rsidTr="00784CF3">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1. DATOS GENERALES DE LA ASOCIACIÓN ACCIDENTAL</w:t>
            </w:r>
          </w:p>
        </w:tc>
      </w:tr>
      <w:tr w:rsidR="007A225F" w:rsidRPr="000B3E1C" w:rsidTr="00784CF3">
        <w:trPr>
          <w:trHeight w:val="6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12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1"/>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F17188">
            <w:pPr>
              <w:jc w:val="right"/>
              <w:rPr>
                <w:rFonts w:ascii="Arial" w:hAnsi="Arial" w:cs="Arial"/>
                <w:b/>
                <w:bCs/>
                <w:sz w:val="16"/>
                <w:szCs w:val="16"/>
                <w:lang w:eastAsia="es-ES"/>
              </w:rPr>
            </w:pPr>
            <w:r w:rsidRPr="000B3E1C">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p>
        </w:tc>
        <w:tc>
          <w:tcPr>
            <w:tcW w:w="1686" w:type="dxa"/>
            <w:gridSpan w:val="8"/>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Nombre del Asociado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559" w:type="dxa"/>
            <w:gridSpan w:val="19"/>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 de Participación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6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80"/>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1644" w:type="dxa"/>
            <w:gridSpan w:val="8"/>
            <w:vMerge w:val="restart"/>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Fecha de expedición</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1644" w:type="dxa"/>
            <w:gridSpan w:val="8"/>
            <w:vMerge/>
            <w:tcBorders>
              <w:top w:val="nil"/>
              <w:left w:val="nil"/>
              <w:bottom w:val="nil"/>
              <w:right w:val="nil"/>
            </w:tcBorders>
            <w:vAlign w:val="center"/>
            <w:hideMark/>
          </w:tcPr>
          <w:p w:rsidR="007A225F" w:rsidRPr="000B3E1C"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i/>
                <w:iCs/>
                <w:sz w:val="16"/>
                <w:szCs w:val="16"/>
                <w:lang w:eastAsia="es-ES"/>
              </w:rPr>
            </w:pPr>
            <w:r w:rsidRPr="000B3E1C">
              <w:rPr>
                <w:rFonts w:ascii="Arial" w:hAnsi="Arial" w:cs="Arial"/>
                <w:b/>
                <w:i/>
                <w:iCs/>
                <w:sz w:val="16"/>
                <w:szCs w:val="16"/>
                <w:lang w:eastAsia="es-ES"/>
              </w:rPr>
              <w:t>Año)</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b/>
                <w:sz w:val="16"/>
                <w:szCs w:val="16"/>
                <w:lang w:eastAsia="es-ES"/>
              </w:rPr>
            </w:pPr>
            <w:r w:rsidRPr="000B3E1C">
              <w:rPr>
                <w:rFonts w:ascii="Arial" w:hAnsi="Arial" w:cs="Arial"/>
                <w:b/>
                <w:sz w:val="16"/>
                <w:szCs w:val="16"/>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18"/>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2. DATOS DE CONTACTO DE LA EMPRESA LIDER</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8" w:space="0" w:color="auto"/>
            </w:tcBorders>
            <w:shd w:val="clear" w:color="auto" w:fill="auto"/>
            <w:noWrap/>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r w:rsidRPr="000B3E1C">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7"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7A225F" w:rsidRPr="000B3E1C" w:rsidRDefault="007A225F" w:rsidP="00784CF3">
            <w:pPr>
              <w:rPr>
                <w:rFonts w:ascii="Arial" w:hAnsi="Arial" w:cs="Arial"/>
                <w:b/>
                <w:bCs/>
                <w:sz w:val="16"/>
                <w:szCs w:val="16"/>
                <w:lang w:eastAsia="es-ES"/>
              </w:rPr>
            </w:pPr>
            <w:r w:rsidRPr="000B3E1C">
              <w:rPr>
                <w:rFonts w:ascii="Arial" w:hAnsi="Arial" w:cs="Arial"/>
                <w:b/>
                <w:bCs/>
                <w:sz w:val="16"/>
                <w:szCs w:val="16"/>
                <w:lang w:eastAsia="es-ES"/>
              </w:rPr>
              <w:t>3. INFORMACIÓN DEL REPRESENTANTE LEGAL DE LA ASOCIACIÓN ACCIDENTAL</w:t>
            </w:r>
          </w:p>
        </w:tc>
      </w:tr>
      <w:tr w:rsidR="007A225F" w:rsidRPr="000B3E1C"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sz w:val="2"/>
                <w:szCs w:val="2"/>
                <w:lang w:eastAsia="es-ES"/>
              </w:rPr>
            </w:pPr>
            <w:r w:rsidRPr="000B3E1C">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b/>
                <w:bCs/>
                <w:sz w:val="2"/>
                <w:szCs w:val="2"/>
                <w:lang w:eastAsia="es-ES"/>
              </w:rPr>
            </w:pPr>
            <w:r w:rsidRPr="000B3E1C">
              <w:rPr>
                <w:rFonts w:ascii="Arial" w:hAnsi="Arial" w:cs="Arial"/>
                <w:b/>
                <w:bCs/>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Paterno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Ap. Materno</w:t>
            </w:r>
          </w:p>
        </w:tc>
        <w:tc>
          <w:tcPr>
            <w:tcW w:w="191"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Nombre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 xml:space="preserve">Fecha de expedición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p>
        </w:tc>
        <w:tc>
          <w:tcPr>
            <w:tcW w:w="1453" w:type="dxa"/>
            <w:gridSpan w:val="6"/>
            <w:vMerge/>
            <w:tcBorders>
              <w:top w:val="nil"/>
              <w:left w:val="nil"/>
              <w:bottom w:val="nil"/>
              <w:right w:val="nil"/>
            </w:tcBorders>
            <w:vAlign w:val="center"/>
            <w:hideMark/>
          </w:tcPr>
          <w:p w:rsidR="007A225F" w:rsidRPr="000B3E1C"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i/>
                <w:iCs/>
                <w:sz w:val="16"/>
                <w:szCs w:val="16"/>
                <w:lang w:eastAsia="es-ES"/>
              </w:rPr>
            </w:pPr>
            <w:r w:rsidRPr="000B3E1C">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i/>
                <w:iCs/>
                <w:sz w:val="16"/>
                <w:szCs w:val="16"/>
                <w:lang w:eastAsia="es-ES"/>
              </w:rPr>
            </w:pPr>
            <w:r w:rsidRPr="000B3E1C">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 xml:space="preserve">Poder del </w:t>
            </w:r>
            <w:r w:rsidR="00F17188" w:rsidRPr="000B3E1C">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7"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2"/>
                <w:szCs w:val="2"/>
                <w:lang w:eastAsia="es-ES"/>
              </w:rPr>
            </w:pPr>
            <w:r w:rsidRPr="000B3E1C">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7" w:type="dxa"/>
            <w:gridSpan w:val="3"/>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0B3E1C" w:rsidRDefault="007A225F" w:rsidP="00784CF3">
            <w:pPr>
              <w:jc w:val="right"/>
              <w:rPr>
                <w:rFonts w:ascii="Arial" w:hAnsi="Arial" w:cs="Arial"/>
                <w:b/>
                <w:bCs/>
                <w:sz w:val="16"/>
                <w:szCs w:val="16"/>
                <w:lang w:eastAsia="es-ES"/>
              </w:rPr>
            </w:pPr>
            <w:r w:rsidRPr="000B3E1C">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0B3E1C" w:rsidRDefault="007A225F" w:rsidP="00784CF3">
            <w:pPr>
              <w:jc w:val="center"/>
              <w:rPr>
                <w:rFonts w:ascii="Arial" w:hAnsi="Arial" w:cs="Arial"/>
                <w:b/>
                <w:bCs/>
                <w:sz w:val="16"/>
                <w:szCs w:val="16"/>
                <w:lang w:eastAsia="es-ES"/>
              </w:rPr>
            </w:pPr>
            <w:r w:rsidRPr="000B3E1C">
              <w:rPr>
                <w:rFonts w:ascii="Arial" w:hAnsi="Arial" w:cs="Arial"/>
                <w:b/>
                <w:bCs/>
                <w:sz w:val="16"/>
                <w:szCs w:val="16"/>
                <w:lang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0B3E1C" w:rsidRDefault="007A225F" w:rsidP="00784CF3">
            <w:pPr>
              <w:jc w:val="center"/>
              <w:rPr>
                <w:rFonts w:ascii="Arial" w:hAnsi="Arial" w:cs="Arial"/>
                <w:sz w:val="16"/>
                <w:szCs w:val="16"/>
                <w:lang w:eastAsia="es-ES"/>
              </w:rPr>
            </w:pPr>
            <w:r w:rsidRPr="000B3E1C">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0B3E1C"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0B3E1C" w:rsidRDefault="007A225F" w:rsidP="00784CF3">
            <w:pPr>
              <w:rPr>
                <w:rFonts w:ascii="Arial" w:hAnsi="Arial" w:cs="Arial"/>
                <w:sz w:val="16"/>
                <w:szCs w:val="16"/>
                <w:lang w:eastAsia="es-ES"/>
              </w:rPr>
            </w:pPr>
            <w:r w:rsidRPr="000B3E1C">
              <w:rPr>
                <w:rFonts w:ascii="Arial" w:hAnsi="Arial" w:cs="Arial"/>
                <w:sz w:val="16"/>
                <w:szCs w:val="16"/>
                <w:lang w:eastAsia="es-ES"/>
              </w:rPr>
              <w:t> </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p>
        </w:tc>
      </w:tr>
      <w:tr w:rsidR="007A225F" w:rsidRPr="000B3E1C" w:rsidTr="00784CF3">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rsidR="007A225F" w:rsidRPr="000B3E1C" w:rsidRDefault="007A225F" w:rsidP="00784CF3">
            <w:pPr>
              <w:jc w:val="both"/>
              <w:rPr>
                <w:rFonts w:ascii="Arial" w:hAnsi="Arial" w:cs="Arial"/>
                <w:sz w:val="12"/>
                <w:szCs w:val="2"/>
                <w:lang w:eastAsia="es-ES"/>
              </w:rPr>
            </w:pPr>
            <w:r w:rsidRPr="000B3E1C">
              <w:rPr>
                <w:rFonts w:ascii="Arial" w:hAnsi="Arial" w:cs="Arial"/>
                <w:sz w:val="14"/>
                <w:szCs w:val="2"/>
                <w:lang w:eastAsia="es-ES"/>
              </w:rPr>
              <w:t>Declaro en calidad de Representante Legal contar con un poder general amplio y suficiente con facultades para presentar propuestas y suscribir Contrato</w:t>
            </w:r>
            <w:r w:rsidR="00F17188" w:rsidRPr="000B3E1C">
              <w:rPr>
                <w:rFonts w:ascii="Arial" w:hAnsi="Arial" w:cs="Arial"/>
                <w:sz w:val="14"/>
                <w:szCs w:val="2"/>
                <w:lang w:eastAsia="es-ES"/>
              </w:rPr>
              <w:t>.</w:t>
            </w:r>
          </w:p>
        </w:tc>
      </w:tr>
      <w:tr w:rsidR="007A225F" w:rsidRPr="000B3E1C"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0B3E1C" w:rsidRDefault="007A225F" w:rsidP="00784CF3">
            <w:pPr>
              <w:jc w:val="right"/>
              <w:rPr>
                <w:rFonts w:ascii="Arial" w:hAnsi="Arial" w:cs="Arial"/>
                <w:b/>
                <w:bCs/>
                <w:sz w:val="16"/>
                <w:szCs w:val="2"/>
                <w:lang w:eastAsia="es-ES"/>
              </w:rPr>
            </w:pPr>
            <w:r w:rsidRPr="000B3E1C">
              <w:rPr>
                <w:rFonts w:ascii="Arial" w:hAnsi="Arial" w:cs="Arial"/>
                <w:b/>
                <w:bCs/>
                <w:sz w:val="16"/>
                <w:szCs w:val="2"/>
                <w:lang w:eastAsia="es-ES"/>
              </w:rPr>
              <w:t> </w:t>
            </w:r>
          </w:p>
        </w:tc>
        <w:tc>
          <w:tcPr>
            <w:tcW w:w="202" w:type="dxa"/>
            <w:gridSpan w:val="2"/>
            <w:tcBorders>
              <w:left w:val="nil"/>
              <w:bottom w:val="nil"/>
              <w:right w:val="nil"/>
            </w:tcBorders>
            <w:shd w:val="clear" w:color="auto" w:fill="auto"/>
            <w:vAlign w:val="bottom"/>
            <w:hideMark/>
          </w:tcPr>
          <w:p w:rsidR="007A225F" w:rsidRPr="000B3E1C" w:rsidRDefault="007A225F" w:rsidP="00784CF3">
            <w:pPr>
              <w:jc w:val="center"/>
              <w:rPr>
                <w:rFonts w:ascii="Arial" w:hAnsi="Arial" w:cs="Arial"/>
                <w:b/>
                <w:bCs/>
                <w:sz w:val="16"/>
                <w:szCs w:val="2"/>
                <w:lang w:eastAsia="es-ES"/>
              </w:rPr>
            </w:pPr>
          </w:p>
        </w:tc>
        <w:tc>
          <w:tcPr>
            <w:tcW w:w="477"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19"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7"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191"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464"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2"/>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0B3E1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0B3E1C"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0B3E1C" w:rsidRDefault="007A225F" w:rsidP="00784CF3">
            <w:pPr>
              <w:rPr>
                <w:rFonts w:ascii="Arial" w:hAnsi="Arial" w:cs="Arial"/>
                <w:sz w:val="2"/>
                <w:szCs w:val="2"/>
                <w:lang w:eastAsia="es-ES"/>
              </w:rPr>
            </w:pPr>
            <w:r w:rsidRPr="000B3E1C">
              <w:rPr>
                <w:rFonts w:ascii="Arial" w:hAnsi="Arial" w:cs="Arial"/>
                <w:sz w:val="2"/>
                <w:szCs w:val="2"/>
                <w:lang w:eastAsia="es-ES"/>
              </w:rPr>
              <w:t> </w:t>
            </w:r>
          </w:p>
        </w:tc>
      </w:tr>
      <w:tr w:rsidR="007A225F" w:rsidRPr="000B3E1C" w:rsidTr="00784CF3">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0B3E1C" w:rsidRDefault="007A225F" w:rsidP="00784CF3">
            <w:pPr>
              <w:rPr>
                <w:rFonts w:ascii="Arial" w:hAnsi="Arial" w:cs="Arial"/>
                <w:b/>
                <w:bCs/>
                <w:sz w:val="16"/>
                <w:szCs w:val="16"/>
              </w:rPr>
            </w:pPr>
            <w:r w:rsidRPr="000B3E1C">
              <w:rPr>
                <w:rFonts w:ascii="Arial" w:hAnsi="Arial" w:cs="Arial"/>
                <w:b/>
                <w:bCs/>
                <w:sz w:val="16"/>
                <w:szCs w:val="16"/>
              </w:rPr>
              <w:t xml:space="preserve">4.     INFORMACIÓN SOBRE NOTIFICACIONES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0B3E1C"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0B3E1C" w:rsidRDefault="007A225F" w:rsidP="00784CF3">
            <w:pPr>
              <w:jc w:val="right"/>
              <w:rPr>
                <w:rFonts w:ascii="Arial" w:hAnsi="Arial" w:cs="Arial"/>
                <w:b/>
                <w:bCs/>
                <w:sz w:val="16"/>
                <w:szCs w:val="16"/>
              </w:rPr>
            </w:pPr>
            <w:r w:rsidRPr="000B3E1C">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0B3E1C"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0B3E1C"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r>
      <w:tr w:rsidR="007A225F" w:rsidRPr="000B3E1C"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0B3E1C"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0B3E1C" w:rsidRDefault="007A225F" w:rsidP="00784CF3">
            <w:pPr>
              <w:jc w:val="right"/>
              <w:rPr>
                <w:rFonts w:ascii="Arial" w:hAnsi="Arial" w:cs="Arial"/>
                <w:sz w:val="16"/>
                <w:szCs w:val="16"/>
              </w:rPr>
            </w:pPr>
            <w:r w:rsidRPr="000B3E1C">
              <w:rPr>
                <w:rFonts w:ascii="Arial" w:hAnsi="Arial" w:cs="Arial"/>
                <w:b/>
                <w:bCs/>
                <w:sz w:val="16"/>
                <w:szCs w:val="16"/>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0B3E1C" w:rsidRDefault="007A225F" w:rsidP="00784CF3">
            <w:pPr>
              <w:jc w:val="center"/>
              <w:rPr>
                <w:rFonts w:ascii="Arial" w:hAnsi="Arial" w:cs="Arial"/>
                <w:sz w:val="16"/>
                <w:szCs w:val="16"/>
              </w:rPr>
            </w:pPr>
            <w:r w:rsidRPr="000B3E1C">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0B3E1C" w:rsidRDefault="007A225F" w:rsidP="00784CF3">
            <w:pPr>
              <w:rPr>
                <w:rFonts w:ascii="Arial" w:hAnsi="Arial" w:cs="Arial"/>
                <w:sz w:val="16"/>
                <w:szCs w:val="16"/>
              </w:rPr>
            </w:pPr>
            <w:r w:rsidRPr="000B3E1C">
              <w:rPr>
                <w:rFonts w:ascii="Arial" w:hAnsi="Arial" w:cs="Arial"/>
                <w:sz w:val="16"/>
                <w:szCs w:val="16"/>
              </w:rPr>
              <w:t> </w:t>
            </w:r>
          </w:p>
        </w:tc>
      </w:tr>
      <w:tr w:rsidR="007A225F" w:rsidRPr="000B3E1C" w:rsidTr="00784CF3">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0B3E1C" w:rsidRDefault="007A225F" w:rsidP="00784CF3">
            <w:pPr>
              <w:rPr>
                <w:rFonts w:ascii="Calibri" w:hAnsi="Calibri" w:cs="Calibri"/>
                <w:sz w:val="2"/>
                <w:szCs w:val="2"/>
              </w:rPr>
            </w:pPr>
            <w:r w:rsidRPr="000B3E1C">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sz w:val="2"/>
                <w:szCs w:val="2"/>
              </w:rPr>
            </w:pPr>
            <w:r w:rsidRPr="000B3E1C">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0B3E1C" w:rsidRDefault="007A225F" w:rsidP="00784CF3">
            <w:pPr>
              <w:jc w:val="center"/>
              <w:rPr>
                <w:rFonts w:ascii="Arial" w:hAnsi="Arial" w:cs="Arial"/>
                <w:b/>
                <w:bCs/>
                <w:sz w:val="2"/>
                <w:szCs w:val="2"/>
              </w:rPr>
            </w:pPr>
            <w:r w:rsidRPr="000B3E1C">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0B3E1C" w:rsidRDefault="007A225F" w:rsidP="00784CF3">
            <w:pPr>
              <w:rPr>
                <w:rFonts w:ascii="Arial" w:hAnsi="Arial" w:cs="Arial"/>
                <w:b/>
                <w:bCs/>
                <w:sz w:val="2"/>
                <w:szCs w:val="2"/>
              </w:rPr>
            </w:pPr>
            <w:r w:rsidRPr="000B3E1C">
              <w:rPr>
                <w:rFonts w:ascii="Arial" w:hAnsi="Arial" w:cs="Arial"/>
                <w:b/>
                <w:bCs/>
                <w:sz w:val="2"/>
                <w:szCs w:val="2"/>
              </w:rPr>
              <w:t> </w:t>
            </w:r>
          </w:p>
        </w:tc>
      </w:tr>
      <w:tr w:rsidR="007A225F" w:rsidRPr="000B3E1C" w:rsidTr="00784CF3">
        <w:trPr>
          <w:trHeight w:val="332"/>
          <w:jc w:val="center"/>
        </w:trPr>
        <w:tc>
          <w:tcPr>
            <w:tcW w:w="9729" w:type="dxa"/>
            <w:gridSpan w:val="45"/>
            <w:tcBorders>
              <w:left w:val="single" w:sz="12" w:space="0" w:color="auto"/>
              <w:right w:val="single" w:sz="12" w:space="0" w:color="auto"/>
            </w:tcBorders>
            <w:shd w:val="clear" w:color="000000" w:fill="254061"/>
            <w:vAlign w:val="center"/>
            <w:hideMark/>
          </w:tcPr>
          <w:p w:rsidR="007A225F" w:rsidRPr="000B3E1C" w:rsidRDefault="007A225F" w:rsidP="00784CF3">
            <w:pPr>
              <w:rPr>
                <w:rFonts w:ascii="Arial" w:hAnsi="Arial" w:cs="Arial"/>
                <w:b/>
                <w:bCs/>
                <w:sz w:val="16"/>
                <w:szCs w:val="16"/>
                <w:lang w:eastAsia="es-ES"/>
              </w:rPr>
            </w:pPr>
            <w:r w:rsidRPr="000B3E1C">
              <w:br w:type="page"/>
            </w:r>
            <w:r w:rsidRPr="000B3E1C">
              <w:rPr>
                <w:rFonts w:ascii="Arial" w:hAnsi="Arial" w:cs="Arial"/>
                <w:b/>
                <w:bCs/>
                <w:sz w:val="16"/>
                <w:szCs w:val="16"/>
                <w:lang w:eastAsia="es-ES"/>
              </w:rPr>
              <w:t>5.  EMPRESAS INTEGRANTES DE LA ASOCIACIÓN</w:t>
            </w:r>
          </w:p>
        </w:tc>
      </w:tr>
      <w:tr w:rsidR="007A225F" w:rsidRPr="000B3E1C" w:rsidTr="00784CF3">
        <w:trPr>
          <w:trHeight w:val="416"/>
          <w:jc w:val="center"/>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7A225F" w:rsidRPr="000B3E1C" w:rsidRDefault="007A225F" w:rsidP="00784CF3">
            <w:pPr>
              <w:rPr>
                <w:rFonts w:ascii="Calibri" w:hAnsi="Calibri"/>
                <w:sz w:val="22"/>
                <w:szCs w:val="22"/>
                <w:lang w:eastAsia="es-ES"/>
              </w:rPr>
            </w:pPr>
            <w:r w:rsidRPr="000B3E1C">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sidRPr="000B3E1C">
              <w:rPr>
                <w:rFonts w:ascii="Arial" w:hAnsi="Arial" w:cs="Arial"/>
                <w:sz w:val="16"/>
                <w:szCs w:val="16"/>
                <w:lang w:eastAsia="es-ES"/>
              </w:rPr>
              <w:t>.</w:t>
            </w:r>
          </w:p>
        </w:tc>
      </w:tr>
    </w:tbl>
    <w:p w:rsidR="007A225F" w:rsidRPr="000B3E1C" w:rsidRDefault="007A225F" w:rsidP="007A225F">
      <w:pPr>
        <w:jc w:val="center"/>
        <w:rPr>
          <w:rFonts w:ascii="Verdana" w:hAnsi="Verdana" w:cs="Arial"/>
          <w:b/>
          <w:sz w:val="18"/>
          <w:szCs w:val="18"/>
        </w:rPr>
      </w:pPr>
    </w:p>
    <w:p w:rsidR="00B0234F" w:rsidRDefault="00B0234F" w:rsidP="00421E68">
      <w:pPr>
        <w:jc w:val="center"/>
        <w:rPr>
          <w:rFonts w:ascii="Verdana" w:hAnsi="Verdana" w:cs="Arial"/>
          <w:b/>
          <w:sz w:val="18"/>
          <w:szCs w:val="16"/>
        </w:rPr>
      </w:pPr>
    </w:p>
    <w:p w:rsidR="00F17FD0" w:rsidRPr="000B3E1C" w:rsidRDefault="00F17FD0" w:rsidP="00421E68">
      <w:pPr>
        <w:jc w:val="center"/>
        <w:rPr>
          <w:rFonts w:ascii="Verdana" w:hAnsi="Verdana" w:cs="Arial"/>
          <w:b/>
          <w:sz w:val="18"/>
          <w:szCs w:val="16"/>
        </w:rPr>
      </w:pPr>
    </w:p>
    <w:p w:rsidR="00421E68" w:rsidRPr="000B3E1C" w:rsidRDefault="00D11874" w:rsidP="00421E68">
      <w:pPr>
        <w:jc w:val="center"/>
        <w:rPr>
          <w:rFonts w:ascii="Verdana" w:hAnsi="Verdana" w:cs="Arial"/>
          <w:b/>
          <w:sz w:val="18"/>
          <w:szCs w:val="16"/>
        </w:rPr>
      </w:pPr>
      <w:r w:rsidRPr="000B3E1C">
        <w:rPr>
          <w:rFonts w:ascii="Verdana" w:hAnsi="Verdana" w:cs="Arial"/>
          <w:b/>
          <w:sz w:val="18"/>
          <w:szCs w:val="16"/>
        </w:rPr>
        <w:lastRenderedPageBreak/>
        <w:t>F</w:t>
      </w:r>
      <w:r w:rsidR="00421E68" w:rsidRPr="000B3E1C">
        <w:rPr>
          <w:rFonts w:ascii="Verdana" w:hAnsi="Verdana" w:cs="Arial"/>
          <w:b/>
          <w:sz w:val="18"/>
          <w:szCs w:val="16"/>
        </w:rPr>
        <w:t>ORMULARIO A-2b</w:t>
      </w:r>
    </w:p>
    <w:p w:rsidR="00421E68" w:rsidRPr="000B3E1C" w:rsidRDefault="00421E68" w:rsidP="00421E68">
      <w:pPr>
        <w:jc w:val="center"/>
        <w:rPr>
          <w:rFonts w:ascii="Verdana" w:hAnsi="Verdana" w:cs="Arial"/>
          <w:b/>
          <w:sz w:val="18"/>
          <w:szCs w:val="16"/>
        </w:rPr>
      </w:pPr>
      <w:r w:rsidRPr="000B3E1C">
        <w:rPr>
          <w:rFonts w:ascii="Verdana" w:hAnsi="Verdana" w:cs="Arial"/>
          <w:b/>
          <w:sz w:val="18"/>
          <w:szCs w:val="16"/>
        </w:rPr>
        <w:t xml:space="preserve">IDENTIFICACIÓN DEL PROPONENTE </w:t>
      </w:r>
      <w:r w:rsidR="005A77D6" w:rsidRPr="000B3E1C">
        <w:rPr>
          <w:rFonts w:ascii="Verdana" w:hAnsi="Verdana" w:cs="Arial"/>
          <w:b/>
          <w:sz w:val="18"/>
          <w:szCs w:val="16"/>
        </w:rPr>
        <w:t>PARA</w:t>
      </w:r>
      <w:r w:rsidRPr="000B3E1C">
        <w:rPr>
          <w:rFonts w:ascii="Verdana" w:hAnsi="Verdana" w:cs="Arial"/>
          <w:b/>
          <w:sz w:val="18"/>
          <w:szCs w:val="16"/>
        </w:rPr>
        <w:t xml:space="preserve"> INTEGRANTES DE </w:t>
      </w:r>
      <w:r w:rsidR="005A77D6" w:rsidRPr="000B3E1C">
        <w:rPr>
          <w:rFonts w:ascii="Verdana" w:hAnsi="Verdana" w:cs="Arial"/>
          <w:b/>
          <w:sz w:val="18"/>
          <w:szCs w:val="16"/>
        </w:rPr>
        <w:t xml:space="preserve">LA </w:t>
      </w:r>
      <w:r w:rsidRPr="000B3E1C">
        <w:rPr>
          <w:rFonts w:ascii="Verdana" w:hAnsi="Verdana" w:cs="Arial"/>
          <w:b/>
          <w:sz w:val="18"/>
          <w:szCs w:val="16"/>
        </w:rPr>
        <w:t>ASOCIACI</w:t>
      </w:r>
      <w:r w:rsidR="005A77D6" w:rsidRPr="000B3E1C">
        <w:rPr>
          <w:rFonts w:ascii="Verdana" w:hAnsi="Verdana" w:cs="Arial"/>
          <w:b/>
          <w:sz w:val="18"/>
          <w:szCs w:val="16"/>
        </w:rPr>
        <w:t>ÓN ACCIDENTAL</w:t>
      </w:r>
    </w:p>
    <w:p w:rsidR="00421E68" w:rsidRPr="000B3E1C" w:rsidRDefault="00421E68" w:rsidP="00421E68">
      <w:pPr>
        <w:jc w:val="center"/>
        <w:rPr>
          <w:rFonts w:ascii="Verdana" w:hAnsi="Verdana" w:cs="Arial"/>
          <w:b/>
          <w:sz w:val="18"/>
          <w:szCs w:val="16"/>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RPr="000B3E1C"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 xml:space="preserve">1.     DATOS GENERALES DEL PROPONENTE </w:t>
            </w:r>
          </w:p>
        </w:tc>
      </w:tr>
      <w:tr w:rsidR="00421E68" w:rsidRPr="000B3E1C" w:rsidTr="000435AD">
        <w:trPr>
          <w:trHeight w:val="57"/>
          <w:jc w:val="center"/>
        </w:trPr>
        <w:tc>
          <w:tcPr>
            <w:tcW w:w="367" w:type="dxa"/>
            <w:tcBorders>
              <w:top w:val="nil"/>
              <w:left w:val="single" w:sz="12" w:space="0" w:color="auto"/>
              <w:bottom w:val="nil"/>
              <w:right w:val="nil"/>
            </w:tcBorders>
            <w:noWrap/>
            <w:vAlign w:val="center"/>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color w:val="000000"/>
                <w:sz w:val="2"/>
                <w:szCs w:val="2"/>
              </w:rPr>
            </w:pPr>
            <w:r w:rsidRPr="000B3E1C">
              <w:rPr>
                <w:color w:val="000000"/>
                <w:sz w:val="2"/>
                <w:szCs w:val="2"/>
              </w:rPr>
              <w:t> </w:t>
            </w:r>
          </w:p>
        </w:tc>
      </w:tr>
      <w:tr w:rsidR="00421E68" w:rsidRPr="000B3E1C"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B3E1C" w:rsidRDefault="00421E68">
            <w:pPr>
              <w:jc w:val="right"/>
              <w:rPr>
                <w:rFonts w:ascii="Arial" w:hAnsi="Arial" w:cs="Arial"/>
                <w:bCs/>
                <w:color w:val="000000"/>
                <w:sz w:val="16"/>
                <w:szCs w:val="16"/>
              </w:rPr>
            </w:pPr>
            <w:r w:rsidRPr="000B3E1C">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50"/>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Número de Identificación Tributaria:</w:t>
            </w:r>
            <w:r w:rsidRPr="000B3E1C">
              <w:rPr>
                <w:rFonts w:ascii="Arial" w:hAnsi="Arial" w:cs="Arial"/>
                <w:b/>
                <w:bCs/>
                <w:color w:val="000000"/>
                <w:sz w:val="16"/>
                <w:szCs w:val="16"/>
              </w:rPr>
              <w:br/>
            </w:r>
            <w:r w:rsidRPr="000B3E1C">
              <w:rPr>
                <w:rFonts w:ascii="Arial" w:hAnsi="Arial" w:cs="Arial"/>
                <w:i/>
                <w:iCs/>
                <w:color w:val="000000"/>
                <w:sz w:val="16"/>
                <w:szCs w:val="16"/>
              </w:rPr>
              <w:t>(Valido y Activo)</w:t>
            </w:r>
          </w:p>
        </w:tc>
        <w:tc>
          <w:tcPr>
            <w:tcW w:w="1792" w:type="dxa"/>
            <w:gridSpan w:val="5"/>
            <w:vMerge w:val="restart"/>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NIT</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80" w:type="dxa"/>
            <w:gridSpan w:val="11"/>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5"/>
            <w:vMerge/>
            <w:vAlign w:val="center"/>
            <w:hideMark/>
          </w:tcPr>
          <w:p w:rsidR="00421E68" w:rsidRPr="000B3E1C" w:rsidRDefault="00421E68">
            <w:pP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vAlign w:val="center"/>
            <w:hideMark/>
          </w:tcPr>
          <w:p w:rsidR="00421E68" w:rsidRPr="000B3E1C" w:rsidRDefault="00421E68">
            <w:pPr>
              <w:jc w:val="center"/>
              <w:rPr>
                <w:rFonts w:ascii="Arial" w:hAnsi="Arial" w:cs="Arial"/>
                <w:i/>
                <w:iCs/>
                <w:color w:val="000000"/>
                <w:sz w:val="16"/>
                <w:szCs w:val="16"/>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22"/>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544" w:type="dxa"/>
            <w:gridSpan w:val="4"/>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shd w:val="clear" w:color="auto" w:fill="auto"/>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8" w:type="dxa"/>
            <w:gridSpan w:val="3"/>
            <w:shd w:val="clear" w:color="auto" w:fill="auto"/>
            <w:vAlign w:val="center"/>
            <w:hideMark/>
          </w:tcPr>
          <w:p w:rsidR="00421E68" w:rsidRPr="000B3E1C" w:rsidRDefault="00421E68">
            <w:pPr>
              <w:jc w:val="center"/>
              <w:rPr>
                <w:rFonts w:ascii="Arial" w:hAnsi="Arial" w:cs="Arial"/>
                <w:b/>
                <w:bCs/>
                <w:color w:val="000000"/>
                <w:sz w:val="16"/>
                <w:szCs w:val="16"/>
              </w:rPr>
            </w:pPr>
            <w:r w:rsidRPr="000B3E1C">
              <w:rPr>
                <w:rFonts w:ascii="Arial" w:hAnsi="Arial" w:cs="Arial"/>
                <w:b/>
                <w:bCs/>
                <w:color w:val="000000"/>
                <w:sz w:val="16"/>
                <w:szCs w:val="16"/>
              </w:rPr>
              <w:t> </w:t>
            </w:r>
          </w:p>
        </w:tc>
        <w:tc>
          <w:tcPr>
            <w:tcW w:w="386" w:type="dxa"/>
            <w:tcBorders>
              <w:lef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16"/>
                <w:szCs w:val="16"/>
              </w:rPr>
            </w:pPr>
            <w:r w:rsidRPr="000B3E1C">
              <w:rPr>
                <w:rFonts w:ascii="Arial" w:hAnsi="Arial" w:cs="Arial"/>
                <w:b/>
                <w:bCs/>
                <w:color w:val="000000"/>
                <w:sz w:val="16"/>
                <w:szCs w:val="16"/>
              </w:rPr>
              <w:t> </w:t>
            </w:r>
          </w:p>
        </w:tc>
      </w:tr>
      <w:tr w:rsidR="00421E68" w:rsidRPr="000B3E1C"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Pr="000B3E1C" w:rsidRDefault="00421E68" w:rsidP="009148D3">
            <w:pPr>
              <w:jc w:val="center"/>
              <w:rPr>
                <w:rFonts w:ascii="Arial" w:hAnsi="Arial" w:cs="Arial"/>
                <w:b/>
                <w:bCs/>
                <w:color w:val="000000"/>
                <w:sz w:val="16"/>
                <w:szCs w:val="16"/>
              </w:rPr>
            </w:pPr>
            <w:r w:rsidRPr="000B3E1C">
              <w:rPr>
                <w:rFonts w:ascii="Arial" w:hAnsi="Arial" w:cs="Arial"/>
                <w:b/>
                <w:bCs/>
                <w:color w:val="000000"/>
                <w:sz w:val="16"/>
                <w:szCs w:val="16"/>
              </w:rPr>
              <w:t>Matricula de Comercio:</w:t>
            </w:r>
            <w:r w:rsidRPr="000B3E1C">
              <w:rPr>
                <w:rFonts w:ascii="Arial" w:hAnsi="Arial" w:cs="Arial"/>
                <w:b/>
                <w:bCs/>
                <w:color w:val="000000"/>
                <w:sz w:val="16"/>
                <w:szCs w:val="16"/>
              </w:rPr>
              <w:br/>
            </w:r>
            <w:r w:rsidRPr="000B3E1C">
              <w:rPr>
                <w:rFonts w:ascii="Arial" w:hAnsi="Arial" w:cs="Arial"/>
                <w:i/>
                <w:iCs/>
                <w:color w:val="000000"/>
                <w:sz w:val="16"/>
                <w:szCs w:val="16"/>
              </w:rPr>
              <w:t xml:space="preserve"> (</w:t>
            </w:r>
            <w:r w:rsidR="009148D3" w:rsidRPr="000B3E1C">
              <w:rPr>
                <w:rFonts w:ascii="Arial" w:hAnsi="Arial" w:cs="Arial"/>
                <w:i/>
                <w:iCs/>
                <w:color w:val="000000"/>
                <w:sz w:val="16"/>
                <w:szCs w:val="16"/>
              </w:rPr>
              <w:t>Actualizada</w:t>
            </w:r>
            <w:r w:rsidRPr="000B3E1C">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Número de Matricula</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 xml:space="preserve">Fecha de </w:t>
            </w:r>
            <w:r w:rsidR="008E062B" w:rsidRPr="000B3E1C">
              <w:rPr>
                <w:rFonts w:ascii="Arial" w:hAnsi="Arial" w:cs="Arial"/>
                <w:i/>
                <w:iCs/>
                <w:color w:val="000000"/>
                <w:sz w:val="16"/>
                <w:szCs w:val="16"/>
              </w:rPr>
              <w:t>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Pr="000B3E1C" w:rsidRDefault="00421E68">
            <w:pPr>
              <w:rPr>
                <w:rFonts w:ascii="Arial" w:hAnsi="Arial" w:cs="Arial"/>
                <w:i/>
                <w:iCs/>
                <w:color w:val="000000"/>
                <w:sz w:val="16"/>
                <w:szCs w:val="16"/>
              </w:rPr>
            </w:pP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(Día</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Mes</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color w:val="000000"/>
                <w:sz w:val="16"/>
                <w:szCs w:val="16"/>
              </w:rPr>
            </w:pPr>
            <w:r w:rsidRPr="000B3E1C">
              <w:rPr>
                <w:rFonts w:ascii="Arial" w:hAnsi="Arial" w:cs="Arial"/>
                <w:i/>
                <w:iCs/>
                <w:color w:val="000000"/>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Pr="000B3E1C"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77"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color w:val="000000"/>
                <w:sz w:val="16"/>
                <w:szCs w:val="16"/>
              </w:rPr>
            </w:pPr>
            <w:r w:rsidRPr="000B3E1C">
              <w:rPr>
                <w:rFonts w:ascii="Arial" w:hAnsi="Arial" w:cs="Arial"/>
                <w:color w:val="000000"/>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16"/>
                <w:szCs w:val="16"/>
              </w:rPr>
            </w:pPr>
            <w:r w:rsidRPr="000B3E1C">
              <w:rPr>
                <w:rFonts w:ascii="Arial" w:hAnsi="Arial" w:cs="Arial"/>
                <w:color w:val="000000"/>
                <w:sz w:val="16"/>
                <w:szCs w:val="16"/>
              </w:rPr>
              <w:t> </w:t>
            </w:r>
          </w:p>
        </w:tc>
      </w:tr>
      <w:tr w:rsidR="00421E68" w:rsidRPr="000B3E1C" w:rsidTr="000435AD">
        <w:trPr>
          <w:trHeight w:val="62"/>
          <w:jc w:val="center"/>
        </w:trPr>
        <w:tc>
          <w:tcPr>
            <w:tcW w:w="367" w:type="dxa"/>
            <w:tcBorders>
              <w:top w:val="nil"/>
              <w:left w:val="single" w:sz="12" w:space="0" w:color="auto"/>
              <w:bottom w:val="nil"/>
              <w:right w:val="nil"/>
            </w:tcBorders>
            <w:vAlign w:val="bottom"/>
            <w:hideMark/>
          </w:tcPr>
          <w:p w:rsidR="00421E68" w:rsidRPr="000B3E1C" w:rsidRDefault="00421E68">
            <w:pPr>
              <w:jc w:val="right"/>
              <w:rPr>
                <w:rFonts w:ascii="Arial" w:hAnsi="Arial" w:cs="Arial"/>
                <w:b/>
                <w:bCs/>
                <w:color w:val="000000"/>
                <w:sz w:val="2"/>
                <w:szCs w:val="2"/>
              </w:rPr>
            </w:pPr>
            <w:r w:rsidRPr="000B3E1C">
              <w:rPr>
                <w:rFonts w:ascii="Arial" w:hAnsi="Arial" w:cs="Arial"/>
                <w:b/>
                <w:bCs/>
                <w:color w:val="000000"/>
                <w:sz w:val="2"/>
                <w:szCs w:val="2"/>
              </w:rPr>
              <w:t> </w:t>
            </w: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r>
      <w:tr w:rsidR="00421E68" w:rsidRPr="000B3E1C"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Pr="000B3E1C" w:rsidRDefault="00421E68">
            <w:pPr>
              <w:rPr>
                <w:rFonts w:ascii="Arial" w:hAnsi="Arial" w:cs="Arial"/>
                <w:b/>
                <w:bCs/>
                <w:color w:val="FFFFFF"/>
                <w:sz w:val="16"/>
                <w:szCs w:val="16"/>
              </w:rPr>
            </w:pPr>
            <w:r w:rsidRPr="000B3E1C">
              <w:rPr>
                <w:rFonts w:ascii="Arial" w:hAnsi="Arial" w:cs="Arial"/>
                <w:b/>
                <w:bCs/>
                <w:color w:val="FFFFFF"/>
                <w:sz w:val="16"/>
                <w:szCs w:val="16"/>
              </w:rPr>
              <w:t>2.</w:t>
            </w:r>
            <w:r w:rsidRPr="000B3E1C">
              <w:rPr>
                <w:b/>
                <w:bCs/>
                <w:color w:val="FFFFFF"/>
                <w:sz w:val="16"/>
                <w:szCs w:val="16"/>
              </w:rPr>
              <w:t xml:space="preserve">     </w:t>
            </w:r>
            <w:r w:rsidRPr="000B3E1C">
              <w:rPr>
                <w:rFonts w:ascii="Arial" w:hAnsi="Arial" w:cs="Arial"/>
                <w:b/>
                <w:bCs/>
                <w:color w:val="FFFFFF"/>
                <w:sz w:val="16"/>
                <w:szCs w:val="16"/>
              </w:rPr>
              <w:t xml:space="preserve">DATOS COMPLEMENTARIOS DEL PROPONENTE </w:t>
            </w:r>
          </w:p>
        </w:tc>
      </w:tr>
      <w:tr w:rsidR="00421E68" w:rsidRPr="000B3E1C" w:rsidTr="000435AD">
        <w:trPr>
          <w:trHeight w:val="70"/>
          <w:jc w:val="center"/>
        </w:trPr>
        <w:tc>
          <w:tcPr>
            <w:tcW w:w="367" w:type="dxa"/>
            <w:tcBorders>
              <w:top w:val="nil"/>
              <w:left w:val="single" w:sz="12" w:space="0" w:color="auto"/>
              <w:bottom w:val="nil"/>
              <w:right w:val="nil"/>
            </w:tcBorders>
            <w:vAlign w:val="center"/>
            <w:hideMark/>
          </w:tcPr>
          <w:p w:rsidR="00421E68" w:rsidRPr="000B3E1C" w:rsidRDefault="00421E68">
            <w:pPr>
              <w:rPr>
                <w:rFonts w:ascii="Arial" w:hAnsi="Arial" w:cs="Arial"/>
                <w:color w:val="000000"/>
                <w:sz w:val="2"/>
                <w:szCs w:val="2"/>
              </w:rPr>
            </w:pPr>
            <w:r w:rsidRPr="000B3E1C">
              <w:rPr>
                <w:rFonts w:ascii="Arial" w:hAnsi="Arial" w:cs="Arial"/>
                <w:color w:val="000000"/>
                <w:sz w:val="2"/>
                <w:szCs w:val="2"/>
              </w:rPr>
              <w:t> </w:t>
            </w: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Pr="000B3E1C" w:rsidRDefault="00421E68">
            <w:pPr>
              <w:rPr>
                <w:rFonts w:ascii="Arial" w:hAnsi="Arial" w:cs="Arial"/>
                <w:b/>
                <w:bCs/>
                <w:color w:val="000000"/>
                <w:sz w:val="2"/>
                <w:szCs w:val="2"/>
              </w:rPr>
            </w:pPr>
            <w:r w:rsidRPr="000B3E1C">
              <w:rPr>
                <w:rFonts w:ascii="Arial" w:hAnsi="Arial" w:cs="Arial"/>
                <w:b/>
                <w:bCs/>
                <w:color w:val="000000"/>
                <w:sz w:val="2"/>
                <w:szCs w:val="2"/>
              </w:rPr>
              <w:t> </w:t>
            </w:r>
          </w:p>
        </w:tc>
      </w:tr>
      <w:tr w:rsidR="00421E68" w:rsidRPr="000B3E1C" w:rsidTr="00A348BF">
        <w:trPr>
          <w:trHeight w:val="1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22"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Paterno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Apellido Materno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Nombre(s)</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 Nombre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A348BF">
        <w:trPr>
          <w:trHeight w:val="182"/>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2139" w:type="dxa"/>
            <w:gridSpan w:val="6"/>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Cédula de Identidad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Número de Testimonio</w:t>
            </w:r>
          </w:p>
        </w:tc>
        <w:tc>
          <w:tcPr>
            <w:tcW w:w="377"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Lugar de emisión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Fecha de Expedición</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0"/>
          <w:jc w:val="center"/>
        </w:trPr>
        <w:tc>
          <w:tcPr>
            <w:tcW w:w="367" w:type="dxa"/>
            <w:tcBorders>
              <w:top w:val="nil"/>
              <w:left w:val="single" w:sz="12" w:space="0" w:color="auto"/>
              <w:bottom w:val="nil"/>
              <w:right w:val="nil"/>
            </w:tcBorders>
            <w:vAlign w:val="center"/>
            <w:hideMark/>
          </w:tcPr>
          <w:p w:rsidR="00421E68" w:rsidRPr="000B3E1C" w:rsidRDefault="00421E68">
            <w:pPr>
              <w:jc w:val="right"/>
              <w:rPr>
                <w:rFonts w:ascii="Arial" w:hAnsi="Arial" w:cs="Arial"/>
                <w:b/>
                <w:bCs/>
                <w:sz w:val="16"/>
                <w:szCs w:val="16"/>
              </w:rPr>
            </w:pPr>
            <w:r w:rsidRPr="000B3E1C">
              <w:rPr>
                <w:rFonts w:ascii="Arial" w:hAnsi="Arial" w:cs="Arial"/>
                <w:b/>
                <w:bCs/>
                <w:sz w:val="16"/>
                <w:szCs w:val="16"/>
              </w:rPr>
              <w:t> </w:t>
            </w: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Pr="000B3E1C" w:rsidRDefault="00421E68">
            <w:pPr>
              <w:rPr>
                <w:rFonts w:ascii="Arial" w:hAnsi="Arial" w:cs="Arial"/>
                <w:i/>
                <w:iCs/>
                <w:sz w:val="16"/>
                <w:szCs w:val="16"/>
              </w:rPr>
            </w:pP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(Día</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Mes</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Año)</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B3E1C" w:rsidRDefault="00421E68">
            <w:pPr>
              <w:jc w:val="right"/>
              <w:rPr>
                <w:rFonts w:ascii="Arial" w:hAnsi="Arial" w:cs="Arial"/>
                <w:bCs/>
                <w:sz w:val="16"/>
                <w:szCs w:val="16"/>
              </w:rPr>
            </w:pPr>
            <w:r w:rsidRPr="000B3E1C">
              <w:rPr>
                <w:rFonts w:ascii="Arial" w:hAnsi="Arial" w:cs="Arial"/>
                <w:bCs/>
                <w:sz w:val="16"/>
                <w:szCs w:val="16"/>
              </w:rPr>
              <w:t xml:space="preserve">Poder del Representante Legal </w:t>
            </w:r>
          </w:p>
        </w:tc>
        <w:tc>
          <w:tcPr>
            <w:tcW w:w="386" w:type="dxa"/>
            <w:vAlign w:val="center"/>
            <w:hideMark/>
          </w:tcPr>
          <w:p w:rsidR="00421E68" w:rsidRPr="000B3E1C" w:rsidRDefault="00421E68">
            <w:pPr>
              <w:jc w:val="center"/>
              <w:rPr>
                <w:rFonts w:ascii="Arial" w:hAnsi="Arial" w:cs="Arial"/>
                <w:b/>
                <w:bCs/>
                <w:sz w:val="16"/>
                <w:szCs w:val="16"/>
              </w:rPr>
            </w:pPr>
            <w:r w:rsidRPr="000B3E1C">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77"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i/>
                <w:iCs/>
                <w:sz w:val="16"/>
                <w:szCs w:val="16"/>
              </w:rPr>
            </w:pPr>
            <w:r w:rsidRPr="000B3E1C">
              <w:rPr>
                <w:rFonts w:ascii="Arial" w:hAnsi="Arial" w:cs="Arial"/>
                <w:i/>
                <w:iCs/>
                <w:sz w:val="16"/>
                <w:szCs w:val="16"/>
              </w:rPr>
              <w:t> </w:t>
            </w:r>
          </w:p>
        </w:tc>
        <w:tc>
          <w:tcPr>
            <w:tcW w:w="331" w:type="dxa"/>
            <w:vAlign w:val="center"/>
            <w:hideMark/>
          </w:tcPr>
          <w:p w:rsidR="00421E68" w:rsidRPr="000B3E1C"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Pr="000B3E1C" w:rsidRDefault="00421E68">
            <w:pPr>
              <w:jc w:val="center"/>
              <w:rPr>
                <w:rFonts w:ascii="Arial" w:hAnsi="Arial" w:cs="Arial"/>
                <w:sz w:val="16"/>
                <w:szCs w:val="16"/>
              </w:rPr>
            </w:pPr>
            <w:r w:rsidRPr="000B3E1C">
              <w:rPr>
                <w:rFonts w:ascii="Arial" w:hAnsi="Arial" w:cs="Arial"/>
                <w:sz w:val="16"/>
                <w:szCs w:val="16"/>
              </w:rPr>
              <w:t> </w:t>
            </w:r>
          </w:p>
        </w:tc>
        <w:tc>
          <w:tcPr>
            <w:tcW w:w="386" w:type="dxa"/>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Pr="000B3E1C" w:rsidRDefault="00421E68">
            <w:pPr>
              <w:rPr>
                <w:rFonts w:ascii="Calibri" w:hAnsi="Calibri" w:cs="Calibri"/>
                <w:color w:val="000000"/>
                <w:sz w:val="22"/>
                <w:szCs w:val="22"/>
              </w:rPr>
            </w:pPr>
            <w:r w:rsidRPr="000B3E1C">
              <w:rPr>
                <w:rFonts w:ascii="Calibri" w:hAnsi="Calibri" w:cs="Calibri"/>
                <w:color w:val="000000"/>
                <w:sz w:val="22"/>
                <w:szCs w:val="22"/>
              </w:rPr>
              <w:t> </w:t>
            </w:r>
          </w:p>
        </w:tc>
      </w:tr>
      <w:tr w:rsidR="00421E68" w:rsidRPr="000B3E1C"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Pr="000B3E1C" w:rsidRDefault="00421E68">
            <w:pPr>
              <w:jc w:val="right"/>
              <w:rPr>
                <w:rFonts w:ascii="Arial" w:hAnsi="Arial" w:cs="Arial"/>
                <w:b/>
                <w:bCs/>
                <w:sz w:val="2"/>
                <w:szCs w:val="2"/>
              </w:rPr>
            </w:pPr>
            <w:r w:rsidRPr="000B3E1C">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48"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405"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94"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77"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Pr="000B3E1C"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Pr="000B3E1C" w:rsidRDefault="00421E68">
            <w:pPr>
              <w:rPr>
                <w:rFonts w:asciiTheme="minorHAnsi" w:eastAsiaTheme="minorEastAsia" w:hAnsiTheme="minorHAnsi" w:cstheme="minorBid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Pr="000B3E1C" w:rsidRDefault="00421E68">
            <w:pPr>
              <w:rPr>
                <w:rFonts w:ascii="Calibri" w:hAnsi="Calibri" w:cs="Calibri"/>
                <w:color w:val="000000"/>
                <w:sz w:val="2"/>
                <w:szCs w:val="2"/>
              </w:rPr>
            </w:pPr>
            <w:r w:rsidRPr="000B3E1C">
              <w:rPr>
                <w:rFonts w:ascii="Calibri" w:hAnsi="Calibri" w:cs="Calibri"/>
                <w:color w:val="000000"/>
                <w:sz w:val="2"/>
                <w:szCs w:val="2"/>
              </w:rPr>
              <w:t> </w:t>
            </w:r>
          </w:p>
        </w:tc>
      </w:tr>
    </w:tbl>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421E68" w:rsidRPr="000B3E1C" w:rsidRDefault="00421E68" w:rsidP="00421E68">
      <w:pPr>
        <w:ind w:left="360"/>
        <w:jc w:val="both"/>
        <w:rPr>
          <w:rFonts w:ascii="Verdana" w:hAnsi="Verdana" w:cs="Arial"/>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864396" w:rsidRPr="000B3E1C" w:rsidRDefault="00864396" w:rsidP="00350A36">
      <w:pPr>
        <w:jc w:val="center"/>
        <w:rPr>
          <w:rFonts w:ascii="Verdana" w:hAnsi="Verdana"/>
          <w:b/>
          <w:sz w:val="18"/>
          <w:szCs w:val="18"/>
        </w:rPr>
      </w:pPr>
    </w:p>
    <w:p w:rsidR="00E854F3" w:rsidRDefault="00E854F3" w:rsidP="00350A36">
      <w:pPr>
        <w:jc w:val="center"/>
        <w:rPr>
          <w:rFonts w:ascii="Verdana" w:hAnsi="Verdana"/>
          <w:b/>
          <w:sz w:val="18"/>
          <w:szCs w:val="18"/>
        </w:rPr>
      </w:pPr>
    </w:p>
    <w:p w:rsidR="00F17FD0" w:rsidRPr="000B3E1C" w:rsidRDefault="00F17FD0"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9148D3" w:rsidRPr="000B3E1C" w:rsidRDefault="009148D3" w:rsidP="00350A36">
      <w:pPr>
        <w:jc w:val="center"/>
        <w:rPr>
          <w:rFonts w:ascii="Verdana" w:hAnsi="Verdana"/>
          <w:b/>
          <w:sz w:val="18"/>
          <w:szCs w:val="18"/>
        </w:rPr>
      </w:pPr>
    </w:p>
    <w:p w:rsidR="00350A36" w:rsidRPr="000B3E1C" w:rsidRDefault="00350A36" w:rsidP="00350A36">
      <w:pPr>
        <w:jc w:val="center"/>
        <w:rPr>
          <w:rFonts w:ascii="Verdana" w:hAnsi="Verdana"/>
          <w:b/>
          <w:sz w:val="18"/>
          <w:szCs w:val="18"/>
        </w:rPr>
      </w:pPr>
      <w:r w:rsidRPr="000B3E1C">
        <w:rPr>
          <w:rFonts w:ascii="Verdana" w:hAnsi="Verdana"/>
          <w:b/>
          <w:sz w:val="18"/>
          <w:szCs w:val="18"/>
        </w:rPr>
        <w:lastRenderedPageBreak/>
        <w:t>FORMULARIO Nº A-</w:t>
      </w:r>
      <w:r w:rsidR="0067369F" w:rsidRPr="000B3E1C">
        <w:rPr>
          <w:rFonts w:ascii="Verdana" w:hAnsi="Verdana"/>
          <w:b/>
          <w:sz w:val="18"/>
          <w:szCs w:val="18"/>
        </w:rPr>
        <w:t>3</w:t>
      </w:r>
    </w:p>
    <w:p w:rsidR="00350A36" w:rsidRPr="000B3E1C" w:rsidRDefault="00DA4C04" w:rsidP="00350A36">
      <w:pPr>
        <w:jc w:val="center"/>
        <w:rPr>
          <w:rFonts w:ascii="Verdana" w:hAnsi="Verdana"/>
          <w:b/>
          <w:sz w:val="18"/>
          <w:szCs w:val="18"/>
        </w:rPr>
      </w:pPr>
      <w:r w:rsidRPr="000B3E1C">
        <w:rPr>
          <w:rFonts w:ascii="Verdana" w:hAnsi="Verdana"/>
          <w:b/>
          <w:sz w:val="18"/>
          <w:szCs w:val="18"/>
        </w:rPr>
        <w:t>DETALLE DE EXPERIENCIA ESPECÍFICA</w:t>
      </w:r>
    </w:p>
    <w:p w:rsidR="00976B49" w:rsidRPr="000B3E1C" w:rsidRDefault="00976B49" w:rsidP="00350A36">
      <w:pPr>
        <w:jc w:val="center"/>
        <w:rPr>
          <w:rFonts w:ascii="Verdana" w:hAnsi="Verdana"/>
          <w:b/>
          <w:sz w:val="18"/>
          <w:szCs w:val="18"/>
        </w:rPr>
      </w:pPr>
    </w:p>
    <w:p w:rsidR="00350A36" w:rsidRPr="000B3E1C" w:rsidRDefault="00350A36" w:rsidP="00350A36">
      <w:pPr>
        <w:jc w:val="center"/>
        <w:rPr>
          <w:lang w:val="es-ES_tradnl"/>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0B3E1C" w:rsidTr="00BE3940">
        <w:trPr>
          <w:jc w:val="center"/>
        </w:trPr>
        <w:tc>
          <w:tcPr>
            <w:tcW w:w="426" w:type="dxa"/>
            <w:shd w:val="clear" w:color="auto" w:fill="244061" w:themeFill="accent1" w:themeFillShade="80"/>
            <w:vAlign w:val="center"/>
          </w:tcPr>
          <w:p w:rsidR="00BE3940" w:rsidRPr="000B3E1C" w:rsidRDefault="00BE3940" w:rsidP="00A54607">
            <w:pPr>
              <w:spacing w:line="200" w:lineRule="exact"/>
              <w:ind w:left="20" w:hanging="20"/>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 xml:space="preserve">SERVICIOS PRESTADOS </w:t>
            </w:r>
          </w:p>
        </w:tc>
        <w:tc>
          <w:tcPr>
            <w:tcW w:w="2097" w:type="dxa"/>
            <w:shd w:val="clear" w:color="auto" w:fill="244061" w:themeFill="accent1" w:themeFillShade="80"/>
            <w:vAlign w:val="center"/>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NOMBRE DEL CLIENTE</w:t>
            </w:r>
          </w:p>
        </w:tc>
        <w:tc>
          <w:tcPr>
            <w:tcW w:w="1163"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FIRMA</w:t>
            </w:r>
          </w:p>
        </w:tc>
        <w:tc>
          <w:tcPr>
            <w:tcW w:w="1224"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FECHA CONCLUSIÓN</w:t>
            </w:r>
          </w:p>
        </w:tc>
        <w:tc>
          <w:tcPr>
            <w:tcW w:w="1102" w:type="dxa"/>
            <w:shd w:val="clear" w:color="auto" w:fill="244061" w:themeFill="accent1" w:themeFillShade="80"/>
          </w:tcPr>
          <w:p w:rsidR="00BE3940" w:rsidRPr="000B3E1C" w:rsidRDefault="00BE3940" w:rsidP="00A54607">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DURACIÓN</w:t>
            </w:r>
          </w:p>
        </w:tc>
        <w:tc>
          <w:tcPr>
            <w:tcW w:w="1449" w:type="dxa"/>
            <w:shd w:val="clear" w:color="auto" w:fill="244061" w:themeFill="accent1" w:themeFillShade="80"/>
            <w:vAlign w:val="center"/>
          </w:tcPr>
          <w:p w:rsidR="00BE3940" w:rsidRPr="000B3E1C" w:rsidRDefault="00BE3940" w:rsidP="00BE3940">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MONTO FACTURADO (Bs.)</w:t>
            </w: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1</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2</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3</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4</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5</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6</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BE3940">
        <w:trPr>
          <w:trHeight w:hRule="exact" w:val="320"/>
          <w:jc w:val="center"/>
        </w:trPr>
        <w:tc>
          <w:tcPr>
            <w:tcW w:w="426" w:type="dxa"/>
            <w:vAlign w:val="center"/>
          </w:tcPr>
          <w:p w:rsidR="00BE3940" w:rsidRPr="000B3E1C" w:rsidRDefault="00BE3940" w:rsidP="00A54607">
            <w:pPr>
              <w:spacing w:line="200" w:lineRule="exact"/>
              <w:jc w:val="center"/>
              <w:rPr>
                <w:rFonts w:ascii="Arial" w:hAnsi="Arial" w:cs="Arial"/>
                <w:sz w:val="16"/>
                <w:szCs w:val="16"/>
                <w:lang w:val="es-ES_tradnl"/>
              </w:rPr>
            </w:pPr>
            <w:r w:rsidRPr="000B3E1C">
              <w:rPr>
                <w:rFonts w:ascii="Arial" w:hAnsi="Arial" w:cs="Arial"/>
                <w:sz w:val="16"/>
                <w:szCs w:val="16"/>
                <w:lang w:val="es-ES_tradnl"/>
              </w:rPr>
              <w:t>N</w:t>
            </w:r>
          </w:p>
        </w:tc>
        <w:tc>
          <w:tcPr>
            <w:tcW w:w="1843"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0B3E1C" w:rsidRDefault="00BE3940" w:rsidP="00A54607">
            <w:pPr>
              <w:spacing w:line="200" w:lineRule="exact"/>
              <w:jc w:val="center"/>
              <w:rPr>
                <w:rFonts w:ascii="Arial" w:hAnsi="Arial" w:cs="Arial"/>
                <w:sz w:val="16"/>
                <w:szCs w:val="16"/>
                <w:lang w:val="es-ES_tradnl"/>
              </w:rPr>
            </w:pPr>
          </w:p>
        </w:tc>
        <w:tc>
          <w:tcPr>
            <w:tcW w:w="1163" w:type="dxa"/>
          </w:tcPr>
          <w:p w:rsidR="00BE3940" w:rsidRPr="000B3E1C" w:rsidRDefault="00BE3940" w:rsidP="00A54607">
            <w:pPr>
              <w:spacing w:line="200" w:lineRule="exact"/>
              <w:jc w:val="center"/>
              <w:rPr>
                <w:rFonts w:ascii="Arial" w:hAnsi="Arial" w:cs="Arial"/>
                <w:sz w:val="16"/>
                <w:szCs w:val="16"/>
                <w:lang w:val="es-ES_tradnl"/>
              </w:rPr>
            </w:pPr>
          </w:p>
        </w:tc>
        <w:tc>
          <w:tcPr>
            <w:tcW w:w="1224" w:type="dxa"/>
          </w:tcPr>
          <w:p w:rsidR="00BE3940" w:rsidRPr="000B3E1C" w:rsidRDefault="00BE3940" w:rsidP="00A54607">
            <w:pPr>
              <w:spacing w:line="200" w:lineRule="exact"/>
              <w:jc w:val="center"/>
              <w:rPr>
                <w:rFonts w:ascii="Arial" w:hAnsi="Arial" w:cs="Arial"/>
                <w:sz w:val="16"/>
                <w:szCs w:val="16"/>
                <w:lang w:val="es-ES_tradnl"/>
              </w:rPr>
            </w:pPr>
          </w:p>
        </w:tc>
        <w:tc>
          <w:tcPr>
            <w:tcW w:w="1102" w:type="dxa"/>
          </w:tcPr>
          <w:p w:rsidR="00BE3940" w:rsidRPr="000B3E1C"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0B3E1C" w:rsidRDefault="00BE3940" w:rsidP="00A54607">
            <w:pPr>
              <w:spacing w:line="200" w:lineRule="exact"/>
              <w:jc w:val="center"/>
              <w:rPr>
                <w:rFonts w:ascii="Arial" w:hAnsi="Arial" w:cs="Arial"/>
                <w:sz w:val="16"/>
                <w:szCs w:val="16"/>
                <w:lang w:val="es-ES_tradnl"/>
              </w:rPr>
            </w:pPr>
          </w:p>
        </w:tc>
      </w:tr>
      <w:tr w:rsidR="00BE3940" w:rsidRPr="000B3E1C" w:rsidTr="002E60A4">
        <w:trPr>
          <w:trHeight w:hRule="exact" w:val="523"/>
          <w:jc w:val="center"/>
        </w:trPr>
        <w:tc>
          <w:tcPr>
            <w:tcW w:w="9304" w:type="dxa"/>
            <w:gridSpan w:val="7"/>
            <w:tcBorders>
              <w:bottom w:val="single" w:sz="12" w:space="0" w:color="auto"/>
            </w:tcBorders>
            <w:vAlign w:val="center"/>
          </w:tcPr>
          <w:p w:rsidR="00BE3940" w:rsidRPr="000B3E1C" w:rsidRDefault="002E60A4" w:rsidP="002E60A4">
            <w:pPr>
              <w:spacing w:line="200" w:lineRule="exact"/>
              <w:jc w:val="both"/>
              <w:rPr>
                <w:rFonts w:ascii="Arial" w:hAnsi="Arial" w:cs="Arial"/>
                <w:sz w:val="16"/>
                <w:szCs w:val="16"/>
                <w:lang w:val="es-ES_tradnl"/>
              </w:rPr>
            </w:pPr>
            <w:r w:rsidRPr="000B3E1C">
              <w:rPr>
                <w:rFonts w:ascii="Arial" w:hAnsi="Arial" w:cs="Arial"/>
                <w:sz w:val="16"/>
                <w:szCs w:val="16"/>
                <w:lang w:val="es-ES_tradnl"/>
              </w:rPr>
              <w:t xml:space="preserve">Nota: Se deben considerar cómo servicios válidos, aquellos cuya firma de contrato se hubiese realizado en los últimos tres (3) años a la fecha de presentación de propuestas, en el sector </w:t>
            </w:r>
            <w:proofErr w:type="spellStart"/>
            <w:r w:rsidRPr="000B3E1C">
              <w:rPr>
                <w:rFonts w:ascii="Arial" w:hAnsi="Arial" w:cs="Arial"/>
                <w:sz w:val="16"/>
                <w:szCs w:val="16"/>
                <w:lang w:val="es-ES_tradnl"/>
              </w:rPr>
              <w:t>publico</w:t>
            </w:r>
            <w:proofErr w:type="spellEnd"/>
            <w:r w:rsidRPr="000B3E1C">
              <w:rPr>
                <w:rFonts w:ascii="Arial" w:hAnsi="Arial" w:cs="Arial"/>
                <w:sz w:val="16"/>
                <w:szCs w:val="16"/>
                <w:lang w:val="es-ES_tradnl"/>
              </w:rPr>
              <w:t xml:space="preserve"> y/o privado.</w:t>
            </w:r>
          </w:p>
        </w:tc>
      </w:tr>
    </w:tbl>
    <w:p w:rsidR="00350A36" w:rsidRPr="000B3E1C" w:rsidRDefault="00350A36" w:rsidP="00350A36">
      <w:pPr>
        <w:jc w:val="center"/>
        <w:rPr>
          <w:lang w:val="es-ES_tradnl"/>
        </w:rPr>
      </w:pPr>
    </w:p>
    <w:p w:rsidR="002E60A4" w:rsidRPr="000B3E1C" w:rsidRDefault="002E60A4" w:rsidP="002E60A4">
      <w:pPr>
        <w:jc w:val="both"/>
        <w:rPr>
          <w:rFonts w:ascii="Verdana" w:hAnsi="Verdana"/>
          <w:sz w:val="18"/>
          <w:szCs w:val="18"/>
          <w:lang w:val="es-ES_tradnl"/>
        </w:rPr>
      </w:pPr>
      <w:r w:rsidRPr="000B3E1C">
        <w:rPr>
          <w:rFonts w:ascii="Verdana" w:hAnsi="Verdana"/>
          <w:sz w:val="18"/>
          <w:szCs w:val="18"/>
          <w:lang w:val="es-ES_tradnl"/>
        </w:rPr>
        <w:t xml:space="preserve">Toda la información contenida en este formulario es una declaración jurada, en caso de adjudicación el proponente </w:t>
      </w:r>
      <w:r w:rsidR="005B7947" w:rsidRPr="000B3E1C">
        <w:rPr>
          <w:rFonts w:ascii="Verdana" w:hAnsi="Verdana"/>
          <w:sz w:val="18"/>
          <w:szCs w:val="18"/>
          <w:lang w:val="es-ES_tradnl"/>
        </w:rPr>
        <w:t xml:space="preserve">deberá presentar </w:t>
      </w:r>
      <w:r w:rsidR="009A2E6B" w:rsidRPr="000B3E1C">
        <w:rPr>
          <w:rFonts w:ascii="Verdana" w:hAnsi="Verdana"/>
          <w:sz w:val="18"/>
          <w:szCs w:val="18"/>
          <w:lang w:val="es-ES_tradnl"/>
        </w:rPr>
        <w:t xml:space="preserve">la documentación que respalde </w:t>
      </w:r>
      <w:r w:rsidRPr="000B3E1C">
        <w:rPr>
          <w:rFonts w:ascii="Verdana" w:hAnsi="Verdana"/>
          <w:sz w:val="18"/>
          <w:szCs w:val="18"/>
          <w:lang w:val="es-ES_tradnl"/>
        </w:rPr>
        <w:t xml:space="preserve">esta </w:t>
      </w:r>
      <w:r w:rsidR="007265C4" w:rsidRPr="000B3E1C">
        <w:rPr>
          <w:rFonts w:ascii="Verdana" w:hAnsi="Verdana"/>
          <w:sz w:val="18"/>
          <w:szCs w:val="18"/>
          <w:lang w:val="es-ES_tradnl"/>
        </w:rPr>
        <w:t>experiencia</w:t>
      </w:r>
      <w:r w:rsidR="005B7947" w:rsidRPr="000B3E1C">
        <w:rPr>
          <w:rFonts w:ascii="Verdana" w:hAnsi="Verdana"/>
          <w:sz w:val="18"/>
          <w:szCs w:val="18"/>
          <w:lang w:val="es-ES_tradnl"/>
        </w:rPr>
        <w:t>.</w:t>
      </w:r>
    </w:p>
    <w:p w:rsidR="002E60A4" w:rsidRPr="000B3E1C" w:rsidRDefault="002E60A4" w:rsidP="002E60A4">
      <w:pPr>
        <w:jc w:val="both"/>
        <w:rPr>
          <w:rFonts w:ascii="Verdana" w:hAnsi="Verdana"/>
          <w:sz w:val="18"/>
          <w:szCs w:val="18"/>
          <w:lang w:val="es-ES_tradnl"/>
        </w:rPr>
      </w:pPr>
    </w:p>
    <w:p w:rsidR="00250502" w:rsidRPr="000B3E1C" w:rsidRDefault="00250502" w:rsidP="00DA4C04">
      <w:pPr>
        <w:rPr>
          <w:rFonts w:ascii="Verdana" w:hAnsi="Verdana" w:cs="Arial"/>
          <w:sz w:val="18"/>
          <w:szCs w:val="16"/>
        </w:rPr>
      </w:pPr>
    </w:p>
    <w:p w:rsidR="005826B1" w:rsidRPr="000B3E1C" w:rsidRDefault="00DA4C04" w:rsidP="0082034A">
      <w:pPr>
        <w:jc w:val="center"/>
        <w:rPr>
          <w:rFonts w:ascii="Verdana" w:hAnsi="Verdana"/>
          <w:b/>
          <w:sz w:val="18"/>
          <w:szCs w:val="18"/>
        </w:rPr>
      </w:pPr>
      <w:r w:rsidRPr="000B3E1C">
        <w:br w:type="page"/>
      </w:r>
      <w:r w:rsidR="005826B1" w:rsidRPr="000B3E1C">
        <w:rPr>
          <w:rFonts w:ascii="Verdana" w:hAnsi="Verdana"/>
          <w:b/>
          <w:sz w:val="18"/>
          <w:szCs w:val="18"/>
        </w:rPr>
        <w:lastRenderedPageBreak/>
        <w:t>FORMULARIO Nº B-1</w:t>
      </w:r>
    </w:p>
    <w:p w:rsidR="005826B1" w:rsidRPr="000B3E1C" w:rsidRDefault="005826B1" w:rsidP="005826B1">
      <w:pPr>
        <w:jc w:val="center"/>
        <w:rPr>
          <w:rFonts w:ascii="Verdana" w:hAnsi="Verdana"/>
          <w:b/>
          <w:sz w:val="18"/>
          <w:szCs w:val="18"/>
        </w:rPr>
      </w:pPr>
      <w:r w:rsidRPr="000B3E1C">
        <w:rPr>
          <w:rFonts w:ascii="Verdana" w:hAnsi="Verdana"/>
          <w:b/>
          <w:sz w:val="18"/>
          <w:szCs w:val="18"/>
        </w:rPr>
        <w:t>PR</w:t>
      </w:r>
      <w:r w:rsidR="0082034A" w:rsidRPr="000B3E1C">
        <w:rPr>
          <w:rFonts w:ascii="Verdana" w:hAnsi="Verdana"/>
          <w:b/>
          <w:sz w:val="18"/>
          <w:szCs w:val="18"/>
        </w:rPr>
        <w:t xml:space="preserve">OPUESTA </w:t>
      </w:r>
      <w:r w:rsidR="000D3332" w:rsidRPr="000B3E1C">
        <w:rPr>
          <w:rFonts w:ascii="Verdana" w:hAnsi="Verdana"/>
          <w:b/>
          <w:sz w:val="18"/>
          <w:szCs w:val="18"/>
        </w:rPr>
        <w:t>ECONÓMICA</w:t>
      </w:r>
    </w:p>
    <w:p w:rsidR="005826B1" w:rsidRPr="000B3E1C" w:rsidRDefault="005826B1" w:rsidP="005826B1">
      <w:pPr>
        <w:spacing w:line="200" w:lineRule="exact"/>
        <w:jc w:val="both"/>
        <w:rPr>
          <w:rFonts w:ascii="Verdana" w:hAnsi="Verdana"/>
          <w:sz w:val="16"/>
          <w:szCs w:val="16"/>
          <w:lang w:val="es-ES_tradnl"/>
        </w:rPr>
      </w:pPr>
    </w:p>
    <w:tbl>
      <w:tblPr>
        <w:tblW w:w="8940" w:type="dxa"/>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
        <w:gridCol w:w="4128"/>
        <w:gridCol w:w="1418"/>
        <w:gridCol w:w="1435"/>
        <w:gridCol w:w="1551"/>
      </w:tblGrid>
      <w:tr w:rsidR="00BA7FA3" w:rsidRPr="000B3E1C" w:rsidTr="00BA7FA3">
        <w:trPr>
          <w:trHeight w:val="1320"/>
        </w:trPr>
        <w:tc>
          <w:tcPr>
            <w:tcW w:w="408" w:type="dxa"/>
            <w:shd w:val="clear" w:color="auto" w:fill="244061" w:themeFill="accent1" w:themeFillShade="80"/>
            <w:vAlign w:val="center"/>
          </w:tcPr>
          <w:p w:rsidR="00BA7FA3" w:rsidRPr="000B3E1C" w:rsidRDefault="00BA7FA3" w:rsidP="00FF536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Nº</w:t>
            </w:r>
          </w:p>
        </w:tc>
        <w:tc>
          <w:tcPr>
            <w:tcW w:w="4128" w:type="dxa"/>
            <w:shd w:val="clear" w:color="auto" w:fill="244061" w:themeFill="accent1" w:themeFillShade="80"/>
            <w:vAlign w:val="center"/>
          </w:tcPr>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DETALLE DEL O LOS SERVICIOS GENERALES</w:t>
            </w:r>
          </w:p>
        </w:tc>
        <w:tc>
          <w:tcPr>
            <w:tcW w:w="1418" w:type="dxa"/>
            <w:shd w:val="clear" w:color="auto" w:fill="244061" w:themeFill="accent1" w:themeFillShade="80"/>
            <w:vAlign w:val="center"/>
          </w:tcPr>
          <w:p w:rsidR="008F1E4E"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w:hAnsi="Arial" w:cs="Arial"/>
                <w:b/>
                <w:color w:val="FFFFFF" w:themeColor="background1"/>
                <w:sz w:val="16"/>
                <w:szCs w:val="16"/>
                <w:lang w:val="es-ES_tradnl"/>
              </w:rPr>
              <w:t>PRECIO UNITARIO</w:t>
            </w:r>
          </w:p>
          <w:p w:rsidR="00BA7FA3" w:rsidRDefault="008F1E4E" w:rsidP="00BA7FA3">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MENSUAL</w:t>
            </w:r>
            <w:r w:rsidR="00BA7FA3" w:rsidRPr="000B3E1C">
              <w:rPr>
                <w:rFonts w:ascii="Arial" w:hAnsi="Arial" w:cs="Arial"/>
                <w:b/>
                <w:color w:val="FFFFFF" w:themeColor="background1"/>
                <w:sz w:val="16"/>
                <w:szCs w:val="16"/>
                <w:lang w:val="es-ES_tradnl"/>
              </w:rPr>
              <w:t xml:space="preserve"> </w:t>
            </w:r>
          </w:p>
          <w:p w:rsidR="00BA7FA3" w:rsidRPr="000B3E1C" w:rsidRDefault="00BA7FA3" w:rsidP="00BA7FA3">
            <w:pPr>
              <w:spacing w:line="200" w:lineRule="exact"/>
              <w:jc w:val="center"/>
              <w:rPr>
                <w:rFonts w:ascii="Arial" w:hAnsi="Arial" w:cs="Arial"/>
                <w:b/>
                <w:color w:val="FFFFFF" w:themeColor="background1"/>
                <w:sz w:val="16"/>
                <w:szCs w:val="16"/>
                <w:lang w:val="es-ES_tradnl"/>
              </w:rPr>
            </w:pPr>
            <w:r>
              <w:rPr>
                <w:rFonts w:ascii="Arial" w:hAnsi="Arial" w:cs="Arial"/>
                <w:b/>
                <w:i/>
                <w:color w:val="FFFFFF" w:themeColor="background1"/>
                <w:sz w:val="16"/>
                <w:szCs w:val="16"/>
                <w:lang w:val="es-ES_tradnl"/>
              </w:rPr>
              <w:t>(Bs.)</w:t>
            </w:r>
          </w:p>
        </w:tc>
        <w:tc>
          <w:tcPr>
            <w:tcW w:w="1435" w:type="dxa"/>
            <w:shd w:val="clear" w:color="auto" w:fill="244061" w:themeFill="accent1" w:themeFillShade="80"/>
            <w:vAlign w:val="center"/>
          </w:tcPr>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0B3E1C">
              <w:rPr>
                <w:rFonts w:ascii="Arial Narrow" w:hAnsi="Arial Narrow" w:cs="Arial"/>
                <w:b/>
                <w:sz w:val="16"/>
                <w:szCs w:val="16"/>
                <w:lang w:val="es-ES_tradnl"/>
              </w:rPr>
              <w:t>CANTIDAD</w:t>
            </w:r>
          </w:p>
        </w:tc>
        <w:tc>
          <w:tcPr>
            <w:tcW w:w="1551" w:type="dxa"/>
            <w:shd w:val="clear" w:color="auto" w:fill="244061" w:themeFill="accent1" w:themeFillShade="80"/>
            <w:vAlign w:val="center"/>
          </w:tcPr>
          <w:p w:rsidR="00BA7FA3" w:rsidRDefault="00BA7FA3" w:rsidP="00BA7FA3">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PRECIO TOTAL</w:t>
            </w:r>
          </w:p>
          <w:p w:rsidR="00BA7FA3" w:rsidRPr="000B3E1C" w:rsidRDefault="00BA7FA3" w:rsidP="00BA7FA3">
            <w:pPr>
              <w:spacing w:line="200" w:lineRule="exact"/>
              <w:jc w:val="center"/>
              <w:rPr>
                <w:rFonts w:ascii="Arial" w:hAnsi="Arial" w:cs="Arial"/>
                <w:b/>
                <w:color w:val="FFFFFF" w:themeColor="background1"/>
                <w:sz w:val="16"/>
                <w:szCs w:val="16"/>
                <w:lang w:val="es-ES_tradnl"/>
              </w:rPr>
            </w:pPr>
            <w:r w:rsidRPr="00BA7FA3">
              <w:rPr>
                <w:rFonts w:ascii="Arial" w:hAnsi="Arial" w:cs="Arial"/>
                <w:b/>
                <w:color w:val="FFFFFF" w:themeColor="background1"/>
                <w:sz w:val="16"/>
                <w:szCs w:val="16"/>
                <w:lang w:val="es-ES_tradnl"/>
              </w:rPr>
              <w:t>(Bs.)</w:t>
            </w:r>
          </w:p>
        </w:tc>
      </w:tr>
      <w:tr w:rsidR="00BA7FA3" w:rsidRPr="000B3E1C" w:rsidTr="00E327E1">
        <w:trPr>
          <w:trHeight w:hRule="exact" w:val="855"/>
        </w:trPr>
        <w:tc>
          <w:tcPr>
            <w:tcW w:w="408" w:type="dxa"/>
            <w:vAlign w:val="center"/>
          </w:tcPr>
          <w:p w:rsidR="00BA7FA3" w:rsidRPr="006E5C1F" w:rsidRDefault="00BA7FA3" w:rsidP="00E93607">
            <w:pPr>
              <w:jc w:val="center"/>
              <w:rPr>
                <w:rFonts w:ascii="Arial Narrow" w:hAnsi="Arial Narrow" w:cs="Arial"/>
                <w:b/>
                <w:bCs/>
                <w:sz w:val="16"/>
                <w:szCs w:val="16"/>
                <w:lang w:val="es-ES_tradnl"/>
              </w:rPr>
            </w:pPr>
            <w:r w:rsidRPr="006E5C1F">
              <w:rPr>
                <w:rFonts w:ascii="Arial Narrow" w:hAnsi="Arial Narrow" w:cs="Arial"/>
                <w:b/>
                <w:bCs/>
                <w:sz w:val="16"/>
                <w:szCs w:val="16"/>
                <w:lang w:val="es-ES_tradnl"/>
              </w:rPr>
              <w:t>1.</w:t>
            </w:r>
          </w:p>
        </w:tc>
        <w:tc>
          <w:tcPr>
            <w:tcW w:w="4128" w:type="dxa"/>
            <w:vAlign w:val="center"/>
          </w:tcPr>
          <w:p w:rsidR="00BA7FA3" w:rsidRPr="006E5C1F" w:rsidRDefault="002C2D17" w:rsidP="007B2B45">
            <w:pPr>
              <w:ind w:left="100"/>
              <w:jc w:val="center"/>
              <w:rPr>
                <w:rFonts w:ascii="Arial" w:hAnsi="Arial" w:cs="Arial"/>
                <w:color w:val="0000FF"/>
                <w:sz w:val="18"/>
                <w:szCs w:val="16"/>
                <w:lang w:val="en-US"/>
              </w:rPr>
            </w:pPr>
            <w:r w:rsidRPr="006E5C1F">
              <w:rPr>
                <w:rFonts w:ascii="Arial" w:hAnsi="Arial" w:cs="Arial"/>
                <w:color w:val="0000FF"/>
                <w:sz w:val="18"/>
                <w:szCs w:val="16"/>
                <w:lang w:val="en-US"/>
              </w:rPr>
              <w:t>SERVICIO DE LIMPIEZA INTEGRAL A INMUEBLES</w:t>
            </w:r>
            <w:r w:rsidR="007B2B45">
              <w:rPr>
                <w:rFonts w:ascii="Arial" w:hAnsi="Arial" w:cs="Arial"/>
                <w:color w:val="0000FF"/>
                <w:sz w:val="18"/>
                <w:szCs w:val="16"/>
                <w:lang w:val="en-US"/>
              </w:rPr>
              <w:t xml:space="preserve"> DE PROPIEDAD</w:t>
            </w:r>
            <w:r w:rsidRPr="006E5C1F">
              <w:rPr>
                <w:rFonts w:ascii="Arial" w:hAnsi="Arial" w:cs="Arial"/>
                <w:color w:val="0000FF"/>
                <w:sz w:val="18"/>
                <w:szCs w:val="16"/>
                <w:lang w:val="en-US"/>
              </w:rPr>
              <w:t xml:space="preserve"> DEL BCB </w:t>
            </w:r>
            <w:r w:rsidR="007B2B45">
              <w:rPr>
                <w:rFonts w:ascii="Arial" w:hAnsi="Arial" w:cs="Arial"/>
                <w:color w:val="0000FF"/>
                <w:sz w:val="18"/>
                <w:szCs w:val="16"/>
                <w:lang w:val="en-US"/>
              </w:rPr>
              <w:t xml:space="preserve">       </w:t>
            </w:r>
            <w:r w:rsidRPr="006E5C1F">
              <w:rPr>
                <w:rFonts w:ascii="Arial" w:hAnsi="Arial" w:cs="Arial"/>
                <w:color w:val="0000FF"/>
                <w:sz w:val="18"/>
                <w:szCs w:val="16"/>
                <w:lang w:val="en-US"/>
              </w:rPr>
              <w:t>LA PAZ</w:t>
            </w:r>
          </w:p>
        </w:tc>
        <w:tc>
          <w:tcPr>
            <w:tcW w:w="1418" w:type="dxa"/>
            <w:vAlign w:val="center"/>
          </w:tcPr>
          <w:p w:rsidR="00BA7FA3" w:rsidRPr="006E5C1F" w:rsidRDefault="00BA7FA3" w:rsidP="008F1E4E">
            <w:pPr>
              <w:ind w:right="141"/>
              <w:jc w:val="center"/>
              <w:rPr>
                <w:rFonts w:ascii="Arial" w:hAnsi="Arial" w:cs="Arial"/>
                <w:sz w:val="18"/>
                <w:szCs w:val="18"/>
                <w:lang w:val="es-ES_tradnl"/>
              </w:rPr>
            </w:pPr>
          </w:p>
        </w:tc>
        <w:tc>
          <w:tcPr>
            <w:tcW w:w="1435" w:type="dxa"/>
            <w:vAlign w:val="center"/>
          </w:tcPr>
          <w:p w:rsidR="00BA7FA3" w:rsidRPr="006E5C1F" w:rsidRDefault="00A039FE" w:rsidP="008F1E4E">
            <w:pPr>
              <w:spacing w:line="200" w:lineRule="exact"/>
              <w:jc w:val="center"/>
              <w:rPr>
                <w:rFonts w:ascii="Arial" w:hAnsi="Arial" w:cs="Arial"/>
                <w:sz w:val="16"/>
                <w:szCs w:val="16"/>
                <w:lang w:val="es-ES_tradnl"/>
              </w:rPr>
            </w:pPr>
            <w:r w:rsidRPr="006E5C1F">
              <w:rPr>
                <w:rFonts w:ascii="Arial" w:hAnsi="Arial" w:cs="Arial"/>
                <w:sz w:val="16"/>
                <w:szCs w:val="16"/>
                <w:lang w:val="es-ES_tradnl"/>
              </w:rPr>
              <w:t>12</w:t>
            </w:r>
            <w:r w:rsidR="008F1E4E" w:rsidRPr="006E5C1F">
              <w:rPr>
                <w:rFonts w:ascii="Arial" w:hAnsi="Arial" w:cs="Arial"/>
                <w:sz w:val="16"/>
                <w:szCs w:val="16"/>
                <w:lang w:val="es-ES_tradnl"/>
              </w:rPr>
              <w:t xml:space="preserve"> MESES</w:t>
            </w:r>
          </w:p>
        </w:tc>
        <w:tc>
          <w:tcPr>
            <w:tcW w:w="1551" w:type="dxa"/>
            <w:vAlign w:val="center"/>
          </w:tcPr>
          <w:p w:rsidR="00BA7FA3" w:rsidRPr="000B3E1C" w:rsidRDefault="00BA7FA3" w:rsidP="008F1E4E">
            <w:pPr>
              <w:spacing w:line="200" w:lineRule="exact"/>
              <w:jc w:val="center"/>
              <w:rPr>
                <w:rFonts w:ascii="Arial" w:hAnsi="Arial" w:cs="Arial"/>
                <w:sz w:val="16"/>
                <w:szCs w:val="16"/>
                <w:lang w:val="es-ES_tradnl"/>
              </w:rPr>
            </w:pPr>
          </w:p>
        </w:tc>
      </w:tr>
      <w:tr w:rsidR="00133ECA" w:rsidRPr="000B3E1C" w:rsidTr="00A50FFF">
        <w:trPr>
          <w:trHeight w:hRule="exact" w:val="344"/>
        </w:trPr>
        <w:tc>
          <w:tcPr>
            <w:tcW w:w="7389" w:type="dxa"/>
            <w:gridSpan w:val="4"/>
            <w:tcBorders>
              <w:top w:val="single" w:sz="12" w:space="0" w:color="auto"/>
              <w:bottom w:val="single" w:sz="4" w:space="0" w:color="auto"/>
            </w:tcBorders>
          </w:tcPr>
          <w:p w:rsidR="00133ECA" w:rsidRPr="000B3E1C" w:rsidRDefault="00133ECA" w:rsidP="00FF5363">
            <w:pPr>
              <w:spacing w:line="200" w:lineRule="exact"/>
              <w:jc w:val="right"/>
              <w:rPr>
                <w:rFonts w:ascii="Arial" w:hAnsi="Arial" w:cs="Arial"/>
                <w:b/>
                <w:sz w:val="16"/>
                <w:szCs w:val="16"/>
                <w:lang w:val="es-ES_tradnl"/>
              </w:rPr>
            </w:pPr>
            <w:r w:rsidRPr="000B3E1C">
              <w:rPr>
                <w:rFonts w:ascii="Arial Narrow" w:hAnsi="Arial Narrow"/>
                <w:b/>
                <w:bCs/>
              </w:rPr>
              <w:t xml:space="preserve">TOTAL DE LA PROPUESTA </w:t>
            </w:r>
            <w:r w:rsidRPr="000B3E1C">
              <w:rPr>
                <w:rFonts w:ascii="Arial Narrow" w:hAnsi="Arial Narrow"/>
                <w:b/>
                <w:bCs/>
                <w:i/>
              </w:rPr>
              <w:t>(numeral en Bs.):</w:t>
            </w:r>
          </w:p>
        </w:tc>
        <w:tc>
          <w:tcPr>
            <w:tcW w:w="1551" w:type="dxa"/>
            <w:tcBorders>
              <w:top w:val="single" w:sz="12" w:space="0" w:color="auto"/>
              <w:bottom w:val="single" w:sz="4" w:space="0" w:color="auto"/>
            </w:tcBorders>
          </w:tcPr>
          <w:p w:rsidR="00133ECA" w:rsidRPr="000B3E1C" w:rsidRDefault="00133ECA" w:rsidP="00133ECA">
            <w:pPr>
              <w:jc w:val="right"/>
              <w:rPr>
                <w:rFonts w:ascii="Arial Narrow" w:hAnsi="Arial Narrow" w:cs="Arial"/>
                <w:b/>
                <w:sz w:val="22"/>
                <w:szCs w:val="22"/>
                <w:vertAlign w:val="superscript"/>
                <w:lang w:val="es-ES_tradnl"/>
              </w:rPr>
            </w:pPr>
            <w:r w:rsidRPr="000B3E1C">
              <w:rPr>
                <w:rFonts w:ascii="Arial Narrow" w:hAnsi="Arial Narrow" w:cs="Arial"/>
                <w:b/>
                <w:sz w:val="22"/>
                <w:szCs w:val="22"/>
                <w:vertAlign w:val="superscript"/>
                <w:lang w:val="es-ES_tradnl"/>
              </w:rPr>
              <w:t xml:space="preserve"> </w:t>
            </w:r>
          </w:p>
          <w:p w:rsidR="00133ECA" w:rsidRPr="000B3E1C" w:rsidRDefault="00133ECA" w:rsidP="00FF5363">
            <w:pPr>
              <w:spacing w:line="200" w:lineRule="exact"/>
              <w:jc w:val="both"/>
              <w:rPr>
                <w:rFonts w:ascii="Arial" w:hAnsi="Arial" w:cs="Arial"/>
                <w:sz w:val="16"/>
                <w:szCs w:val="16"/>
                <w:lang w:val="es-ES_tradnl"/>
              </w:rPr>
            </w:pPr>
          </w:p>
        </w:tc>
      </w:tr>
      <w:tr w:rsidR="00133ECA" w:rsidRPr="000B3E1C" w:rsidTr="00A50FFF">
        <w:trPr>
          <w:trHeight w:hRule="exact" w:val="344"/>
        </w:trPr>
        <w:tc>
          <w:tcPr>
            <w:tcW w:w="7389" w:type="dxa"/>
            <w:gridSpan w:val="4"/>
            <w:tcBorders>
              <w:top w:val="single" w:sz="4" w:space="0" w:color="auto"/>
              <w:bottom w:val="single" w:sz="12" w:space="0" w:color="auto"/>
            </w:tcBorders>
          </w:tcPr>
          <w:p w:rsidR="00133ECA" w:rsidRPr="000B3E1C" w:rsidRDefault="00133ECA" w:rsidP="00FF5363">
            <w:pPr>
              <w:spacing w:line="200" w:lineRule="exact"/>
              <w:jc w:val="right"/>
              <w:rPr>
                <w:rFonts w:ascii="Arial" w:hAnsi="Arial" w:cs="Arial"/>
                <w:b/>
                <w:sz w:val="16"/>
                <w:szCs w:val="16"/>
                <w:lang w:val="es-ES_tradnl"/>
              </w:rPr>
            </w:pPr>
            <w:r w:rsidRPr="000B3E1C">
              <w:rPr>
                <w:rFonts w:ascii="Arial Narrow" w:hAnsi="Arial Narrow"/>
                <w:b/>
                <w:bCs/>
              </w:rPr>
              <w:t xml:space="preserve">MONTO TOTAL DE LA PROPUESTA </w:t>
            </w:r>
            <w:r w:rsidRPr="000B3E1C">
              <w:rPr>
                <w:rFonts w:ascii="Arial Narrow" w:hAnsi="Arial Narrow"/>
                <w:b/>
                <w:bCs/>
                <w:i/>
              </w:rPr>
              <w:t>(Literal en Bs.):</w:t>
            </w:r>
          </w:p>
        </w:tc>
        <w:tc>
          <w:tcPr>
            <w:tcW w:w="1551" w:type="dxa"/>
            <w:tcBorders>
              <w:top w:val="single" w:sz="4" w:space="0" w:color="auto"/>
              <w:bottom w:val="single" w:sz="12" w:space="0" w:color="auto"/>
            </w:tcBorders>
          </w:tcPr>
          <w:p w:rsidR="00133ECA" w:rsidRPr="000B3E1C" w:rsidRDefault="00133ECA" w:rsidP="00FF5363">
            <w:pPr>
              <w:spacing w:line="200" w:lineRule="exact"/>
              <w:jc w:val="both"/>
              <w:rPr>
                <w:rFonts w:ascii="Arial" w:hAnsi="Arial" w:cs="Arial"/>
                <w:sz w:val="16"/>
                <w:szCs w:val="16"/>
                <w:lang w:val="es-ES_tradnl"/>
              </w:rPr>
            </w:pPr>
          </w:p>
        </w:tc>
      </w:tr>
    </w:tbl>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lang w:val="es-ES_tradnl"/>
        </w:rPr>
      </w:pPr>
    </w:p>
    <w:p w:rsidR="005826B1" w:rsidRPr="000B3E1C" w:rsidRDefault="005826B1" w:rsidP="005826B1">
      <w:pPr>
        <w:spacing w:line="200" w:lineRule="exact"/>
        <w:jc w:val="both"/>
        <w:rPr>
          <w:rFonts w:ascii="Verdana" w:hAnsi="Verdana"/>
          <w:sz w:val="16"/>
          <w:szCs w:val="16"/>
        </w:rPr>
      </w:pPr>
    </w:p>
    <w:p w:rsidR="00AF6E4D" w:rsidRPr="000B3E1C" w:rsidRDefault="005826B1" w:rsidP="00AF6E4D">
      <w:pPr>
        <w:jc w:val="center"/>
        <w:rPr>
          <w:rFonts w:ascii="Verdana" w:hAnsi="Verdana" w:cs="Arial"/>
          <w:b/>
          <w:sz w:val="18"/>
          <w:szCs w:val="18"/>
        </w:rPr>
      </w:pPr>
      <w:r w:rsidRPr="000B3E1C">
        <w:rPr>
          <w:lang w:val="es-ES_tradnl"/>
        </w:rPr>
        <w:br w:type="page"/>
      </w:r>
      <w:r w:rsidR="00AF6E4D" w:rsidRPr="000B3E1C">
        <w:rPr>
          <w:rFonts w:ascii="Verdana" w:hAnsi="Verdana" w:cs="Arial"/>
          <w:b/>
          <w:sz w:val="18"/>
          <w:szCs w:val="18"/>
        </w:rPr>
        <w:lastRenderedPageBreak/>
        <w:t>FORMULARIO C-1</w:t>
      </w:r>
    </w:p>
    <w:p w:rsidR="00AF6E4D" w:rsidRPr="000B3E1C" w:rsidRDefault="00AF6E4D" w:rsidP="00AF6E4D">
      <w:pPr>
        <w:jc w:val="center"/>
        <w:rPr>
          <w:rFonts w:ascii="Verdana" w:hAnsi="Verdana" w:cs="Arial"/>
          <w:b/>
          <w:sz w:val="18"/>
          <w:szCs w:val="18"/>
        </w:rPr>
      </w:pPr>
      <w:r w:rsidRPr="000B3E1C">
        <w:rPr>
          <w:rFonts w:ascii="Verdana" w:hAnsi="Verdana" w:cs="Arial"/>
          <w:b/>
          <w:sz w:val="18"/>
          <w:szCs w:val="18"/>
        </w:rPr>
        <w:t xml:space="preserve">ESPECIFICACIONES TÉCNICAS </w:t>
      </w:r>
    </w:p>
    <w:p w:rsidR="00FF4D2C" w:rsidRPr="000B3E1C" w:rsidRDefault="00FF4D2C" w:rsidP="00AF6E4D">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0B3E1C">
        <w:rPr>
          <w:rFonts w:ascii="Verdana" w:hAnsi="Verdana" w:cs="Arial"/>
          <w:color w:val="0000FF"/>
          <w:sz w:val="18"/>
          <w:szCs w:val="18"/>
        </w:rPr>
        <w:t>Este formulario se encuentra en el numeral 37, Parte II “Información Técnica de la contratación” del presente Documento</w:t>
      </w:r>
    </w:p>
    <w:p w:rsidR="00AF6E4D" w:rsidRPr="000B3E1C" w:rsidRDefault="00AF6E4D" w:rsidP="00FF4D2C">
      <w:pPr>
        <w:rPr>
          <w:rFonts w:ascii="Verdana" w:hAnsi="Verdana" w:cs="Arial"/>
          <w:color w:val="0000FF"/>
          <w:sz w:val="18"/>
          <w:szCs w:val="18"/>
        </w:rPr>
      </w:pPr>
    </w:p>
    <w:p w:rsidR="00AF6E4D" w:rsidRPr="000B3E1C" w:rsidRDefault="00AF6E4D"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0B3E1C" w:rsidTr="005066D7">
        <w:trPr>
          <w:trHeight w:val="631"/>
          <w:tblHeader/>
        </w:trPr>
        <w:tc>
          <w:tcPr>
            <w:tcW w:w="4776" w:type="dxa"/>
            <w:gridSpan w:val="2"/>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Para ser llenado por la Entidad convocante</w:t>
            </w:r>
          </w:p>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(Llenar las especificaciones técnicas de manera previa a la publicación del DBC)</w:t>
            </w:r>
          </w:p>
        </w:tc>
        <w:tc>
          <w:tcPr>
            <w:tcW w:w="4302" w:type="dxa"/>
            <w:shd w:val="clear" w:color="auto" w:fill="0F243E" w:themeFill="text2" w:themeFillShade="80"/>
            <w:vAlign w:val="center"/>
          </w:tcPr>
          <w:p w:rsidR="00AF6E4D" w:rsidRPr="000B3E1C" w:rsidRDefault="00AF6E4D" w:rsidP="005E5D29">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Para ser llenado por el proponente </w:t>
            </w:r>
            <w:r w:rsidR="005E5D29" w:rsidRPr="000B3E1C">
              <w:rPr>
                <w:rFonts w:ascii="Arial" w:hAnsi="Arial" w:cs="Arial"/>
                <w:b/>
                <w:color w:val="FFFFFF" w:themeColor="background1"/>
                <w:sz w:val="16"/>
                <w:szCs w:val="16"/>
              </w:rPr>
              <w:t>al momento de elaborar su propuesta</w:t>
            </w:r>
          </w:p>
        </w:tc>
      </w:tr>
      <w:tr w:rsidR="00AF6E4D" w:rsidRPr="000B3E1C" w:rsidTr="00864396">
        <w:trPr>
          <w:cantSplit/>
          <w:trHeight w:val="526"/>
        </w:trPr>
        <w:tc>
          <w:tcPr>
            <w:tcW w:w="314"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w:t>
            </w:r>
          </w:p>
        </w:tc>
        <w:tc>
          <w:tcPr>
            <w:tcW w:w="446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Solicitada (*)</w:t>
            </w:r>
          </w:p>
        </w:tc>
        <w:tc>
          <w:tcPr>
            <w:tcW w:w="4302" w:type="dxa"/>
            <w:tcBorders>
              <w:bottom w:val="single" w:sz="2" w:space="0" w:color="000000"/>
            </w:tcBorders>
            <w:shd w:val="clear" w:color="auto" w:fill="0F243E" w:themeFill="text2" w:themeFillShade="80"/>
            <w:vAlign w:val="center"/>
          </w:tcPr>
          <w:p w:rsidR="00AF6E4D" w:rsidRPr="000B3E1C" w:rsidRDefault="00AF6E4D"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Característica Propuesta (**)</w:t>
            </w:r>
          </w:p>
        </w:tc>
      </w:tr>
      <w:tr w:rsidR="00AF6E4D" w:rsidRPr="000B3E1C" w:rsidTr="005066D7">
        <w:trPr>
          <w:trHeight w:val="196"/>
        </w:trPr>
        <w:tc>
          <w:tcPr>
            <w:tcW w:w="9078" w:type="dxa"/>
            <w:gridSpan w:val="3"/>
            <w:shd w:val="clear" w:color="auto" w:fill="DBE5F1" w:themeFill="accent1" w:themeFillTint="33"/>
          </w:tcPr>
          <w:p w:rsidR="00AF6E4D" w:rsidRPr="000B3E1C" w:rsidRDefault="00AF6E4D" w:rsidP="004448B0">
            <w:pPr>
              <w:numPr>
                <w:ilvl w:val="3"/>
                <w:numId w:val="11"/>
              </w:numPr>
              <w:tabs>
                <w:tab w:val="clear" w:pos="1800"/>
                <w:tab w:val="num" w:pos="284"/>
              </w:tabs>
              <w:ind w:hanging="1800"/>
              <w:jc w:val="both"/>
              <w:rPr>
                <w:rFonts w:ascii="Arial" w:hAnsi="Arial" w:cs="Arial"/>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right"/>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2:</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Borders>
              <w:bottom w:val="single" w:sz="2" w:space="0" w:color="000000"/>
            </w:tcBorders>
          </w:tcPr>
          <w:p w:rsidR="00AF6E4D" w:rsidRPr="000B3E1C" w:rsidRDefault="00AF6E4D" w:rsidP="00741A10">
            <w:pPr>
              <w:jc w:val="both"/>
              <w:rPr>
                <w:rFonts w:ascii="Arial" w:hAnsi="Arial" w:cs="Arial"/>
                <w:sz w:val="16"/>
                <w:szCs w:val="16"/>
              </w:rPr>
            </w:pPr>
          </w:p>
        </w:tc>
        <w:tc>
          <w:tcPr>
            <w:tcW w:w="4462" w:type="dxa"/>
            <w:tcBorders>
              <w:bottom w:val="single" w:sz="2" w:space="0" w:color="000000"/>
            </w:tcBorders>
          </w:tcPr>
          <w:p w:rsidR="00AF6E4D" w:rsidRPr="000B3E1C" w:rsidRDefault="00AF6E4D" w:rsidP="00741A10">
            <w:pPr>
              <w:jc w:val="both"/>
              <w:rPr>
                <w:rFonts w:ascii="Arial" w:hAnsi="Arial" w:cs="Arial"/>
                <w:sz w:val="16"/>
                <w:szCs w:val="16"/>
              </w:rPr>
            </w:pPr>
          </w:p>
        </w:tc>
        <w:tc>
          <w:tcPr>
            <w:tcW w:w="4302" w:type="dxa"/>
            <w:tcBorders>
              <w:bottom w:val="single" w:sz="2" w:space="0" w:color="000000"/>
            </w:tcBorders>
          </w:tcPr>
          <w:p w:rsidR="00AF6E4D" w:rsidRPr="000B3E1C" w:rsidRDefault="00AF6E4D" w:rsidP="00741A10">
            <w:pPr>
              <w:jc w:val="both"/>
              <w:rPr>
                <w:rFonts w:ascii="Arial" w:hAnsi="Arial" w:cs="Arial"/>
                <w:sz w:val="16"/>
                <w:szCs w:val="16"/>
              </w:rPr>
            </w:pPr>
          </w:p>
        </w:tc>
      </w:tr>
      <w:tr w:rsidR="00AF6E4D" w:rsidRPr="000B3E1C" w:rsidTr="005066D7">
        <w:trPr>
          <w:trHeight w:val="196"/>
        </w:trPr>
        <w:tc>
          <w:tcPr>
            <w:tcW w:w="9078" w:type="dxa"/>
            <w:gridSpan w:val="3"/>
            <w:shd w:val="clear" w:color="auto" w:fill="DBE5F1" w:themeFill="accent1" w:themeFillTint="33"/>
            <w:vAlign w:val="center"/>
          </w:tcPr>
          <w:p w:rsidR="00AF6E4D" w:rsidRPr="000B3E1C" w:rsidRDefault="00AF6E4D" w:rsidP="004448B0">
            <w:pPr>
              <w:numPr>
                <w:ilvl w:val="1"/>
                <w:numId w:val="11"/>
              </w:numPr>
              <w:jc w:val="both"/>
              <w:rPr>
                <w:rFonts w:ascii="Arial" w:hAnsi="Arial" w:cs="Arial"/>
                <w:b/>
                <w:sz w:val="16"/>
                <w:szCs w:val="16"/>
              </w:rPr>
            </w:pPr>
            <w:r w:rsidRPr="000B3E1C">
              <w:rPr>
                <w:rFonts w:ascii="Arial" w:hAnsi="Arial" w:cs="Arial"/>
                <w:b/>
                <w:sz w:val="16"/>
                <w:szCs w:val="16"/>
              </w:rPr>
              <w:t>Categoría 1:</w:t>
            </w: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sz w:val="16"/>
                <w:szCs w:val="16"/>
              </w:rPr>
            </w:pPr>
          </w:p>
        </w:tc>
        <w:tc>
          <w:tcPr>
            <w:tcW w:w="4462" w:type="dxa"/>
          </w:tcPr>
          <w:p w:rsidR="00AF6E4D" w:rsidRPr="000B3E1C" w:rsidRDefault="00AF6E4D" w:rsidP="00741A10">
            <w:pPr>
              <w:jc w:val="both"/>
              <w:rPr>
                <w:rFonts w:ascii="Arial" w:hAnsi="Arial" w:cs="Arial"/>
                <w:sz w:val="16"/>
                <w:szCs w:val="16"/>
              </w:rPr>
            </w:pPr>
          </w:p>
        </w:tc>
        <w:tc>
          <w:tcPr>
            <w:tcW w:w="4302" w:type="dxa"/>
          </w:tcPr>
          <w:p w:rsidR="00AF6E4D" w:rsidRPr="000B3E1C" w:rsidRDefault="00AF6E4D" w:rsidP="00741A10">
            <w:pPr>
              <w:jc w:val="both"/>
              <w:rPr>
                <w:rFonts w:ascii="Arial" w:hAnsi="Arial" w:cs="Arial"/>
                <w:sz w:val="16"/>
                <w:szCs w:val="16"/>
              </w:rPr>
            </w:pPr>
          </w:p>
        </w:tc>
      </w:tr>
      <w:tr w:rsidR="00AF6E4D" w:rsidRPr="000B3E1C" w:rsidTr="00864396">
        <w:trPr>
          <w:trHeight w:val="196"/>
        </w:trPr>
        <w:tc>
          <w:tcPr>
            <w:tcW w:w="314" w:type="dxa"/>
          </w:tcPr>
          <w:p w:rsidR="00AF6E4D" w:rsidRPr="000B3E1C" w:rsidRDefault="00AF6E4D" w:rsidP="00741A10">
            <w:pPr>
              <w:jc w:val="both"/>
              <w:rPr>
                <w:rFonts w:ascii="Arial" w:hAnsi="Arial" w:cs="Arial"/>
                <w:i/>
                <w:sz w:val="16"/>
                <w:szCs w:val="16"/>
              </w:rPr>
            </w:pPr>
          </w:p>
        </w:tc>
        <w:tc>
          <w:tcPr>
            <w:tcW w:w="4462" w:type="dxa"/>
          </w:tcPr>
          <w:p w:rsidR="00AF6E4D" w:rsidRPr="000B3E1C" w:rsidRDefault="00AF6E4D" w:rsidP="00741A10">
            <w:pPr>
              <w:jc w:val="both"/>
              <w:rPr>
                <w:rFonts w:ascii="Arial" w:hAnsi="Arial" w:cs="Arial"/>
                <w:i/>
                <w:sz w:val="16"/>
                <w:szCs w:val="16"/>
              </w:rPr>
            </w:pPr>
          </w:p>
        </w:tc>
        <w:tc>
          <w:tcPr>
            <w:tcW w:w="4302" w:type="dxa"/>
          </w:tcPr>
          <w:p w:rsidR="00AF6E4D" w:rsidRPr="000B3E1C" w:rsidRDefault="00AF6E4D" w:rsidP="00741A10">
            <w:pPr>
              <w:jc w:val="both"/>
              <w:rPr>
                <w:rFonts w:ascii="Arial" w:hAnsi="Arial" w:cs="Arial"/>
                <w:i/>
                <w:sz w:val="16"/>
                <w:szCs w:val="16"/>
              </w:rPr>
            </w:pPr>
          </w:p>
        </w:tc>
      </w:tr>
      <w:tr w:rsidR="00F928B8" w:rsidRPr="000B3E1C" w:rsidTr="00F928B8">
        <w:trPr>
          <w:trHeight w:val="196"/>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rsidR="00F928B8" w:rsidRPr="000B3E1C" w:rsidRDefault="00F928B8" w:rsidP="00F928B8">
            <w:pPr>
              <w:jc w:val="both"/>
              <w:rPr>
                <w:rFonts w:ascii="Arial" w:hAnsi="Arial" w:cs="Arial"/>
                <w:sz w:val="16"/>
                <w:szCs w:val="16"/>
              </w:rPr>
            </w:pPr>
            <w:r w:rsidRPr="000B3E1C">
              <w:rPr>
                <w:rFonts w:ascii="Arial" w:hAnsi="Arial" w:cs="Arial"/>
                <w:b/>
                <w:sz w:val="16"/>
                <w:szCs w:val="16"/>
              </w:rPr>
              <w:t>n.    Categoría n</w:t>
            </w:r>
          </w:p>
        </w:tc>
      </w:tr>
      <w:tr w:rsidR="00F928B8" w:rsidRPr="000B3E1C"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0B3E1C"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0B3E1C" w:rsidRDefault="00F928B8" w:rsidP="00AD44AA">
            <w:pPr>
              <w:jc w:val="both"/>
              <w:rPr>
                <w:rFonts w:ascii="Arial" w:hAnsi="Arial" w:cs="Arial"/>
                <w:i/>
                <w:sz w:val="16"/>
                <w:szCs w:val="16"/>
              </w:rPr>
            </w:pPr>
          </w:p>
        </w:tc>
      </w:tr>
    </w:tbl>
    <w:p w:rsidR="00AF6E4D" w:rsidRPr="000B3E1C" w:rsidRDefault="00AF6E4D" w:rsidP="00AF6E4D">
      <w:pPr>
        <w:spacing w:line="200" w:lineRule="exact"/>
        <w:jc w:val="both"/>
        <w:rPr>
          <w:rFonts w:ascii="Verdana" w:hAnsi="Verdana"/>
          <w:sz w:val="16"/>
          <w:szCs w:val="16"/>
          <w:lang w:val="es-ES_tradnl"/>
        </w:rPr>
      </w:pPr>
      <w:r w:rsidRPr="000B3E1C">
        <w:rPr>
          <w:rFonts w:ascii="Verdana" w:hAnsi="Verdana"/>
          <w:sz w:val="16"/>
          <w:szCs w:val="16"/>
          <w:lang w:val="es-ES_tradnl"/>
        </w:rPr>
        <w:t>Nota: En caso de que la contratación se efectúe por ítems o lotes se deberá repetir el cuadro para cada ítem o lote.</w:t>
      </w:r>
    </w:p>
    <w:p w:rsidR="00AF6E4D" w:rsidRPr="000B3E1C" w:rsidRDefault="00AF6E4D" w:rsidP="00AF6E4D">
      <w:pPr>
        <w:jc w:val="both"/>
        <w:rPr>
          <w:rFonts w:ascii="Verdana" w:hAnsi="Verdana" w:cs="Arial"/>
          <w:sz w:val="18"/>
          <w:szCs w:val="18"/>
          <w:lang w:val="es-ES_tradnl"/>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lang w:val="es-ES_tradnl"/>
        </w:rPr>
        <w:t xml:space="preserve">(*)La Entidad Convocante deberá incluir </w:t>
      </w:r>
      <w:r w:rsidRPr="000B3E1C">
        <w:rPr>
          <w:rFonts w:ascii="Verdana" w:hAnsi="Verdana" w:cs="Arial"/>
          <w:sz w:val="18"/>
          <w:szCs w:val="18"/>
        </w:rPr>
        <w:t>las Especificaciones Técnicas señaladas en el Numeral 37 de presente DBC.</w:t>
      </w:r>
    </w:p>
    <w:p w:rsidR="00AF6E4D" w:rsidRPr="000B3E1C" w:rsidRDefault="00AF6E4D" w:rsidP="00AF6E4D">
      <w:pPr>
        <w:jc w:val="both"/>
        <w:rPr>
          <w:rFonts w:ascii="Verdana" w:hAnsi="Verdana" w:cs="Arial"/>
          <w:sz w:val="18"/>
          <w:szCs w:val="18"/>
        </w:rPr>
      </w:pPr>
    </w:p>
    <w:p w:rsidR="00AF6E4D" w:rsidRPr="000B3E1C" w:rsidRDefault="00AF6E4D" w:rsidP="00AF6E4D">
      <w:pPr>
        <w:jc w:val="both"/>
        <w:rPr>
          <w:rFonts w:ascii="Verdana" w:hAnsi="Verdana" w:cs="Arial"/>
          <w:sz w:val="18"/>
          <w:szCs w:val="18"/>
        </w:rPr>
      </w:pPr>
      <w:r w:rsidRPr="000B3E1C">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0B3E1C" w:rsidRDefault="00AF6E4D" w:rsidP="00AF6E4D">
      <w:pPr>
        <w:jc w:val="both"/>
        <w:rPr>
          <w:rFonts w:ascii="Verdana" w:hAnsi="Verdana" w:cs="Arial"/>
          <w:sz w:val="18"/>
          <w:szCs w:val="18"/>
        </w:rPr>
      </w:pPr>
    </w:p>
    <w:p w:rsidR="00AF6E4D" w:rsidRPr="000B3E1C" w:rsidRDefault="00AF6E4D" w:rsidP="00AF6E4D">
      <w:pPr>
        <w:jc w:val="center"/>
        <w:rPr>
          <w:rFonts w:ascii="Verdana" w:hAnsi="Verdana"/>
          <w:sz w:val="18"/>
          <w:szCs w:val="18"/>
          <w:lang w:val="es-ES_tradnl"/>
        </w:rPr>
      </w:pPr>
    </w:p>
    <w:p w:rsidR="00AF6E4D" w:rsidRPr="000B3E1C" w:rsidRDefault="00AF6E4D" w:rsidP="00AF6E4D">
      <w:pPr>
        <w:jc w:val="center"/>
        <w:rPr>
          <w:rFonts w:ascii="Verdana" w:hAnsi="Verdana"/>
          <w:sz w:val="18"/>
          <w:szCs w:val="18"/>
          <w:lang w:val="es-ES_tradnl"/>
        </w:rPr>
      </w:pPr>
    </w:p>
    <w:p w:rsidR="00AF6E4D" w:rsidRPr="000B3E1C" w:rsidRDefault="00AF6E4D" w:rsidP="00AF6E4D">
      <w:pPr>
        <w:spacing w:line="200" w:lineRule="exact"/>
        <w:jc w:val="both"/>
        <w:rPr>
          <w:rFonts w:ascii="Verdana" w:hAnsi="Verdana"/>
          <w:sz w:val="18"/>
          <w:szCs w:val="18"/>
          <w:lang w:val="es-ES_tradnl"/>
        </w:rPr>
      </w:pPr>
    </w:p>
    <w:p w:rsidR="00AF6E4D" w:rsidRPr="000B3E1C" w:rsidRDefault="00AF6E4D" w:rsidP="00AF6E4D">
      <w:pPr>
        <w:spacing w:line="200" w:lineRule="exact"/>
        <w:jc w:val="both"/>
        <w:rPr>
          <w:rFonts w:ascii="Verdana" w:hAnsi="Verdana"/>
          <w:sz w:val="18"/>
          <w:szCs w:val="18"/>
          <w:lang w:val="es-ES_tradnl"/>
        </w:rPr>
      </w:pPr>
    </w:p>
    <w:p w:rsidR="005826B1" w:rsidRPr="000B3E1C" w:rsidRDefault="005826B1" w:rsidP="005826B1">
      <w:pPr>
        <w:spacing w:line="200" w:lineRule="exact"/>
        <w:jc w:val="both"/>
        <w:rPr>
          <w:rFonts w:ascii="Verdana" w:hAnsi="Verdana"/>
          <w:sz w:val="16"/>
          <w:szCs w:val="16"/>
          <w:lang w:val="es-ES_tradnl"/>
        </w:rPr>
      </w:pPr>
    </w:p>
    <w:p w:rsidR="00922D41" w:rsidRPr="000B3E1C" w:rsidRDefault="00922D41" w:rsidP="00922D41">
      <w:pPr>
        <w:jc w:val="center"/>
        <w:rPr>
          <w:rFonts w:cs="Arial"/>
          <w:b/>
          <w:sz w:val="18"/>
          <w:szCs w:val="18"/>
        </w:rPr>
      </w:pPr>
    </w:p>
    <w:p w:rsidR="005A77D6" w:rsidRPr="000B3E1C" w:rsidRDefault="005A77D6" w:rsidP="00922D41">
      <w:pPr>
        <w:jc w:val="center"/>
        <w:rPr>
          <w:rFonts w:cs="Arial"/>
          <w:b/>
          <w:sz w:val="18"/>
          <w:szCs w:val="18"/>
        </w:rPr>
      </w:pPr>
    </w:p>
    <w:p w:rsidR="005826B1" w:rsidRPr="000B3E1C" w:rsidRDefault="005826B1"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7E2319" w:rsidRPr="000B3E1C" w:rsidRDefault="007E2319" w:rsidP="005826B1">
      <w:pPr>
        <w:spacing w:line="200" w:lineRule="exact"/>
        <w:jc w:val="both"/>
        <w:rPr>
          <w:rFonts w:ascii="Verdana" w:hAnsi="Verdana"/>
          <w:sz w:val="16"/>
          <w:szCs w:val="16"/>
          <w:lang w:val="es-ES_tradnl"/>
        </w:rPr>
      </w:pPr>
    </w:p>
    <w:p w:rsidR="005066D7" w:rsidRPr="000B3E1C" w:rsidRDefault="005066D7" w:rsidP="005826B1">
      <w:pPr>
        <w:spacing w:line="200" w:lineRule="exact"/>
        <w:jc w:val="both"/>
        <w:rPr>
          <w:rFonts w:ascii="Verdana" w:hAnsi="Verdana"/>
          <w:sz w:val="16"/>
          <w:szCs w:val="16"/>
          <w:lang w:val="es-ES_tradnl"/>
        </w:rPr>
      </w:pPr>
    </w:p>
    <w:p w:rsidR="00361A0E" w:rsidRPr="000B3E1C" w:rsidRDefault="00361A0E" w:rsidP="003D1EEB">
      <w:pPr>
        <w:jc w:val="center"/>
        <w:rPr>
          <w:rFonts w:ascii="Verdana" w:hAnsi="Verdana" w:cs="Arial"/>
          <w:b/>
          <w:sz w:val="18"/>
          <w:szCs w:val="18"/>
        </w:rPr>
      </w:pPr>
    </w:p>
    <w:p w:rsidR="003D1EEB" w:rsidRPr="000B3E1C" w:rsidRDefault="003D1EEB" w:rsidP="003D1EEB">
      <w:pPr>
        <w:jc w:val="center"/>
        <w:rPr>
          <w:rFonts w:ascii="Verdana" w:hAnsi="Verdana" w:cs="Arial"/>
          <w:b/>
          <w:sz w:val="18"/>
          <w:szCs w:val="18"/>
        </w:rPr>
      </w:pPr>
      <w:r w:rsidRPr="000B3E1C">
        <w:rPr>
          <w:rFonts w:ascii="Verdana" w:hAnsi="Verdana" w:cs="Arial"/>
          <w:b/>
          <w:sz w:val="18"/>
          <w:szCs w:val="18"/>
        </w:rPr>
        <w:t>FORMULARIO C-</w:t>
      </w:r>
      <w:r w:rsidR="002D262F" w:rsidRPr="000B3E1C">
        <w:rPr>
          <w:rFonts w:ascii="Verdana" w:hAnsi="Verdana" w:cs="Arial"/>
          <w:b/>
          <w:sz w:val="18"/>
          <w:szCs w:val="18"/>
        </w:rPr>
        <w:t>2</w:t>
      </w:r>
    </w:p>
    <w:p w:rsidR="00657DA8" w:rsidRPr="000B3E1C" w:rsidRDefault="00B36712" w:rsidP="00657DA8">
      <w:pPr>
        <w:jc w:val="center"/>
        <w:rPr>
          <w:rFonts w:ascii="Verdana" w:hAnsi="Verdana" w:cs="Arial"/>
          <w:b/>
          <w:sz w:val="18"/>
          <w:szCs w:val="18"/>
        </w:rPr>
      </w:pPr>
      <w:r w:rsidRPr="000B3E1C">
        <w:rPr>
          <w:rFonts w:ascii="Verdana" w:hAnsi="Verdana" w:cs="Arial"/>
          <w:b/>
          <w:sz w:val="18"/>
          <w:szCs w:val="18"/>
        </w:rPr>
        <w:t xml:space="preserve">CONDICIONES ADICIONALES </w:t>
      </w:r>
    </w:p>
    <w:p w:rsidR="003D1EEB" w:rsidRPr="000B3E1C" w:rsidRDefault="003D1EEB" w:rsidP="003D1EEB">
      <w:pPr>
        <w:jc w:val="center"/>
        <w:rPr>
          <w:rFonts w:ascii="Verdana" w:hAnsi="Verdana" w:cs="Arial"/>
          <w:b/>
          <w:sz w:val="18"/>
          <w:szCs w:val="18"/>
        </w:rPr>
      </w:pPr>
    </w:p>
    <w:p w:rsidR="00FF4D2C" w:rsidRPr="000B3E1C" w:rsidRDefault="00FF4D2C" w:rsidP="00FF4D2C">
      <w:pPr>
        <w:jc w:val="center"/>
        <w:rPr>
          <w:rFonts w:ascii="Verdana" w:hAnsi="Verdana" w:cs="Arial"/>
          <w:color w:val="0000FF"/>
          <w:sz w:val="18"/>
          <w:szCs w:val="18"/>
        </w:rPr>
      </w:pPr>
      <w:r w:rsidRPr="000B3E1C">
        <w:rPr>
          <w:rFonts w:ascii="Verdana" w:hAnsi="Verdana" w:cs="Arial"/>
          <w:color w:val="0000FF"/>
          <w:sz w:val="18"/>
          <w:szCs w:val="18"/>
        </w:rPr>
        <w:t>(NO APLICABLE EN EL PRESENTE PROCESO DE CONTRATACIÓN)</w:t>
      </w:r>
    </w:p>
    <w:p w:rsidR="00BA172A" w:rsidRPr="000B3E1C" w:rsidRDefault="00BA172A" w:rsidP="007E2319">
      <w:pPr>
        <w:jc w:val="both"/>
        <w:rPr>
          <w:rFonts w:ascii="Verdana" w:hAnsi="Verdana" w:cs="Arial"/>
          <w:b/>
          <w:sz w:val="18"/>
          <w:szCs w:val="18"/>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BA172A" w:rsidRPr="000B3E1C" w:rsidRDefault="00BA172A" w:rsidP="007E2319">
      <w:pPr>
        <w:jc w:val="both"/>
        <w:rPr>
          <w:lang w:val="es-ES_tradnl"/>
        </w:rPr>
      </w:pPr>
    </w:p>
    <w:p w:rsidR="00EF0868" w:rsidRPr="000B3E1C" w:rsidRDefault="00EF0868" w:rsidP="007E2319">
      <w:pPr>
        <w:jc w:val="both"/>
        <w:rPr>
          <w:lang w:val="es-ES_tradnl"/>
        </w:rPr>
      </w:pPr>
    </w:p>
    <w:p w:rsidR="00361A0E" w:rsidRPr="000B3E1C" w:rsidRDefault="00361A0E" w:rsidP="007E2319">
      <w:pPr>
        <w:jc w:val="both"/>
        <w:rPr>
          <w:lang w:val="es-ES_tradnl"/>
        </w:rPr>
      </w:pPr>
    </w:p>
    <w:p w:rsidR="00361A0E" w:rsidRPr="000B3E1C" w:rsidRDefault="00361A0E"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B365E5" w:rsidRPr="000B3E1C" w:rsidRDefault="00B365E5" w:rsidP="007E2319">
      <w:pPr>
        <w:jc w:val="both"/>
        <w:rPr>
          <w:lang w:val="es-ES_tradnl"/>
        </w:rPr>
      </w:pPr>
    </w:p>
    <w:p w:rsidR="00FF4D2C" w:rsidRPr="000B3E1C" w:rsidRDefault="00FF4D2C">
      <w:pPr>
        <w:rPr>
          <w:rFonts w:ascii="Verdana" w:hAnsi="Verdana" w:cs="Arial"/>
          <w:b/>
          <w:sz w:val="18"/>
          <w:szCs w:val="18"/>
        </w:rPr>
      </w:pPr>
      <w:r w:rsidRPr="000B3E1C">
        <w:rPr>
          <w:rFonts w:ascii="Verdana" w:hAnsi="Verdana" w:cs="Arial"/>
          <w:b/>
          <w:sz w:val="18"/>
          <w:szCs w:val="18"/>
        </w:rPr>
        <w:br w:type="page"/>
      </w:r>
    </w:p>
    <w:p w:rsidR="00FF4D2C" w:rsidRPr="000B3E1C" w:rsidRDefault="00FF4D2C" w:rsidP="002A0069">
      <w:pPr>
        <w:jc w:val="center"/>
        <w:rPr>
          <w:rFonts w:ascii="Verdana" w:hAnsi="Verdana" w:cs="Arial"/>
          <w:b/>
          <w:sz w:val="18"/>
          <w:szCs w:val="18"/>
        </w:rPr>
      </w:pPr>
    </w:p>
    <w:p w:rsidR="005826B1" w:rsidRPr="000B3E1C" w:rsidRDefault="005826B1" w:rsidP="002A0069">
      <w:pPr>
        <w:jc w:val="center"/>
        <w:rPr>
          <w:rFonts w:ascii="Verdana" w:hAnsi="Verdana" w:cs="Arial"/>
          <w:b/>
          <w:sz w:val="18"/>
          <w:szCs w:val="18"/>
        </w:rPr>
      </w:pPr>
      <w:r w:rsidRPr="000B3E1C">
        <w:rPr>
          <w:rFonts w:ascii="Verdana" w:hAnsi="Verdana" w:cs="Arial"/>
          <w:b/>
          <w:sz w:val="18"/>
          <w:szCs w:val="18"/>
        </w:rPr>
        <w:t xml:space="preserve">ANEXO </w:t>
      </w:r>
      <w:r w:rsidR="004D1A12" w:rsidRPr="000B3E1C">
        <w:rPr>
          <w:rFonts w:ascii="Verdana" w:hAnsi="Verdana" w:cs="Arial"/>
          <w:b/>
          <w:sz w:val="18"/>
          <w:szCs w:val="18"/>
        </w:rPr>
        <w:t>4</w:t>
      </w:r>
    </w:p>
    <w:p w:rsidR="00FF4D2C" w:rsidRPr="000B3E1C" w:rsidRDefault="00FF4D2C" w:rsidP="002A0069">
      <w:pPr>
        <w:jc w:val="center"/>
        <w:rPr>
          <w:rFonts w:ascii="Verdana" w:hAnsi="Verdana" w:cs="Arial"/>
          <w:b/>
          <w:sz w:val="18"/>
          <w:szCs w:val="18"/>
        </w:rPr>
      </w:pPr>
    </w:p>
    <w:p w:rsidR="005826B1" w:rsidRPr="000B3E1C" w:rsidRDefault="005826B1" w:rsidP="005826B1">
      <w:pPr>
        <w:jc w:val="center"/>
        <w:rPr>
          <w:rFonts w:ascii="Verdana" w:hAnsi="Verdana"/>
          <w:b/>
          <w:sz w:val="16"/>
          <w:szCs w:val="16"/>
          <w:lang w:val="es-ES_tradnl"/>
        </w:rPr>
      </w:pPr>
      <w:r w:rsidRPr="000B3E1C">
        <w:rPr>
          <w:rFonts w:ascii="Verdana" w:hAnsi="Verdana" w:cs="Arial"/>
          <w:b/>
          <w:sz w:val="18"/>
          <w:szCs w:val="18"/>
        </w:rPr>
        <w:t>FORMULARIOS DE EVALUACIÓN DE PROPUESTAS</w:t>
      </w:r>
    </w:p>
    <w:p w:rsidR="005826B1" w:rsidRPr="000B3E1C" w:rsidRDefault="005826B1" w:rsidP="005826B1">
      <w:pPr>
        <w:spacing w:line="200" w:lineRule="exact"/>
        <w:jc w:val="both"/>
        <w:rPr>
          <w:b/>
          <w:lang w:val="es-ES_tradnl"/>
        </w:rPr>
      </w:pPr>
    </w:p>
    <w:p w:rsidR="00BA172A" w:rsidRPr="000B3E1C" w:rsidRDefault="009F4CA6" w:rsidP="005826B1">
      <w:pPr>
        <w:rPr>
          <w:rFonts w:ascii="Verdana" w:hAnsi="Verdana" w:cs="Arial"/>
          <w:sz w:val="18"/>
          <w:szCs w:val="18"/>
        </w:rPr>
      </w:pPr>
      <w:r w:rsidRPr="000B3E1C">
        <w:rPr>
          <w:rFonts w:ascii="Verdana" w:hAnsi="Verdana" w:cs="Arial"/>
          <w:sz w:val="18"/>
          <w:szCs w:val="18"/>
        </w:rPr>
        <w:t>Formulario V-1</w:t>
      </w:r>
      <w:r w:rsidR="00C24726" w:rsidRPr="000B3E1C">
        <w:rPr>
          <w:rFonts w:ascii="Verdana" w:hAnsi="Verdana" w:cs="Arial"/>
          <w:sz w:val="18"/>
          <w:szCs w:val="18"/>
        </w:rPr>
        <w:t>a</w:t>
      </w:r>
      <w:r w:rsidR="00B0234F" w:rsidRPr="000B3E1C">
        <w:rPr>
          <w:rFonts w:ascii="Verdana" w:hAnsi="Verdana" w:cs="Arial"/>
          <w:sz w:val="18"/>
          <w:szCs w:val="18"/>
        </w:rPr>
        <w:tab/>
      </w:r>
      <w:r w:rsidR="00B0234F" w:rsidRPr="000B3E1C">
        <w:rPr>
          <w:rFonts w:ascii="Verdana" w:hAnsi="Verdana" w:cs="Arial"/>
          <w:sz w:val="18"/>
          <w:szCs w:val="18"/>
        </w:rPr>
        <w:tab/>
      </w:r>
      <w:r w:rsidR="00BA172A" w:rsidRPr="000B3E1C">
        <w:rPr>
          <w:rFonts w:ascii="Verdana" w:hAnsi="Verdana" w:cs="Arial"/>
          <w:sz w:val="18"/>
          <w:szCs w:val="18"/>
        </w:rPr>
        <w:t>Evaluación Preliminar</w:t>
      </w:r>
      <w:r w:rsidR="00C24726" w:rsidRPr="000B3E1C">
        <w:rPr>
          <w:rFonts w:ascii="Verdana" w:hAnsi="Verdana" w:cs="Arial"/>
          <w:sz w:val="18"/>
          <w:szCs w:val="18"/>
        </w:rPr>
        <w:t xml:space="preserve"> para Empresas</w:t>
      </w:r>
    </w:p>
    <w:p w:rsidR="00C24726" w:rsidRPr="000B3E1C" w:rsidRDefault="00696DA2" w:rsidP="00FF4D2C">
      <w:pPr>
        <w:spacing w:before="120" w:after="120"/>
        <w:rPr>
          <w:rFonts w:ascii="Verdana" w:hAnsi="Verdana" w:cs="Arial"/>
          <w:sz w:val="18"/>
          <w:szCs w:val="18"/>
        </w:rPr>
      </w:pPr>
      <w:r w:rsidRPr="000B3E1C">
        <w:rPr>
          <w:rFonts w:ascii="Verdana" w:hAnsi="Verdana" w:cs="Arial"/>
          <w:sz w:val="18"/>
          <w:szCs w:val="18"/>
        </w:rPr>
        <w:t>Formulario V-1b</w:t>
      </w:r>
      <w:r w:rsidRPr="000B3E1C">
        <w:rPr>
          <w:rFonts w:ascii="Verdana" w:hAnsi="Verdana" w:cs="Arial"/>
          <w:sz w:val="18"/>
          <w:szCs w:val="18"/>
        </w:rPr>
        <w:tab/>
      </w:r>
      <w:r w:rsidRPr="000B3E1C">
        <w:rPr>
          <w:rFonts w:ascii="Verdana" w:hAnsi="Verdana" w:cs="Arial"/>
          <w:sz w:val="18"/>
          <w:szCs w:val="18"/>
        </w:rPr>
        <w:tab/>
      </w:r>
      <w:r w:rsidR="00C24726" w:rsidRPr="000B3E1C">
        <w:rPr>
          <w:rFonts w:ascii="Verdana" w:hAnsi="Verdana" w:cs="Arial"/>
          <w:sz w:val="18"/>
          <w:szCs w:val="18"/>
        </w:rPr>
        <w:t>Evaluación Preliminar para Asociaciones Accidentales</w:t>
      </w:r>
    </w:p>
    <w:p w:rsidR="005826B1" w:rsidRPr="000B3E1C" w:rsidRDefault="005826B1" w:rsidP="00FF4D2C">
      <w:pPr>
        <w:spacing w:before="120" w:after="120"/>
        <w:rPr>
          <w:rFonts w:ascii="Verdana" w:hAnsi="Verdana" w:cs="Arial"/>
          <w:sz w:val="18"/>
          <w:szCs w:val="18"/>
        </w:rPr>
      </w:pPr>
      <w:r w:rsidRPr="000B3E1C">
        <w:rPr>
          <w:rFonts w:ascii="Verdana" w:hAnsi="Verdana" w:cs="Arial"/>
          <w:sz w:val="18"/>
          <w:szCs w:val="18"/>
        </w:rPr>
        <w:t>Formul</w:t>
      </w:r>
      <w:r w:rsidR="00696DA2" w:rsidRPr="000B3E1C">
        <w:rPr>
          <w:rFonts w:ascii="Verdana" w:hAnsi="Verdana" w:cs="Arial"/>
          <w:sz w:val="18"/>
          <w:szCs w:val="18"/>
        </w:rPr>
        <w:t>ario V-2</w:t>
      </w:r>
      <w:r w:rsidR="00696DA2" w:rsidRPr="000B3E1C">
        <w:rPr>
          <w:rFonts w:ascii="Verdana" w:hAnsi="Verdana" w:cs="Arial"/>
          <w:sz w:val="18"/>
          <w:szCs w:val="18"/>
        </w:rPr>
        <w:tab/>
      </w:r>
      <w:r w:rsidR="00696DA2" w:rsidRPr="000B3E1C">
        <w:rPr>
          <w:rFonts w:ascii="Verdana" w:hAnsi="Verdana" w:cs="Arial"/>
          <w:sz w:val="18"/>
          <w:szCs w:val="18"/>
        </w:rPr>
        <w:tab/>
      </w:r>
      <w:r w:rsidR="00922D41" w:rsidRPr="000B3E1C">
        <w:rPr>
          <w:rFonts w:ascii="Verdana" w:hAnsi="Verdana" w:cs="Arial"/>
          <w:sz w:val="18"/>
          <w:szCs w:val="18"/>
        </w:rPr>
        <w:t xml:space="preserve">Evaluación de la </w:t>
      </w:r>
      <w:r w:rsidR="00027DFC" w:rsidRPr="000B3E1C">
        <w:rPr>
          <w:rFonts w:ascii="Verdana" w:hAnsi="Verdana" w:cs="Arial"/>
          <w:sz w:val="18"/>
          <w:szCs w:val="18"/>
        </w:rPr>
        <w:t>Propuesta Económica</w:t>
      </w:r>
    </w:p>
    <w:p w:rsidR="007D7855" w:rsidRPr="000B3E1C" w:rsidRDefault="005127A9" w:rsidP="00FF4D2C">
      <w:pPr>
        <w:spacing w:before="120" w:after="120"/>
        <w:rPr>
          <w:rFonts w:ascii="Verdana" w:hAnsi="Verdana" w:cs="Arial"/>
          <w:sz w:val="18"/>
          <w:szCs w:val="18"/>
        </w:rPr>
      </w:pPr>
      <w:r w:rsidRPr="000B3E1C">
        <w:rPr>
          <w:rFonts w:ascii="Verdana" w:hAnsi="Verdana" w:cs="Arial"/>
          <w:sz w:val="18"/>
          <w:szCs w:val="18"/>
        </w:rPr>
        <w:t>Formulario V-</w:t>
      </w:r>
      <w:r w:rsidR="009F4CA6" w:rsidRPr="000B3E1C">
        <w:rPr>
          <w:rFonts w:ascii="Verdana" w:hAnsi="Verdana" w:cs="Arial"/>
          <w:sz w:val="18"/>
          <w:szCs w:val="18"/>
        </w:rPr>
        <w:t>3</w:t>
      </w:r>
      <w:r w:rsidR="00B0234F" w:rsidRPr="000B3E1C">
        <w:rPr>
          <w:rFonts w:ascii="Verdana" w:hAnsi="Verdana" w:cs="Arial"/>
          <w:sz w:val="18"/>
          <w:szCs w:val="18"/>
        </w:rPr>
        <w:tab/>
      </w:r>
      <w:r w:rsidR="00FF4D2C" w:rsidRPr="000B3E1C">
        <w:rPr>
          <w:rFonts w:ascii="Verdana" w:hAnsi="Verdana" w:cs="Arial"/>
          <w:sz w:val="18"/>
          <w:szCs w:val="18"/>
        </w:rPr>
        <w:tab/>
      </w:r>
      <w:r w:rsidR="000B55A8" w:rsidRPr="000B3E1C">
        <w:rPr>
          <w:rFonts w:ascii="Verdana" w:hAnsi="Verdana" w:cs="Arial"/>
          <w:sz w:val="18"/>
          <w:szCs w:val="18"/>
        </w:rPr>
        <w:t>Evaluación de</w:t>
      </w:r>
      <w:r w:rsidR="007D7855" w:rsidRPr="000B3E1C">
        <w:rPr>
          <w:rFonts w:ascii="Verdana" w:hAnsi="Verdana" w:cs="Arial"/>
          <w:sz w:val="18"/>
          <w:szCs w:val="18"/>
        </w:rPr>
        <w:t xml:space="preserve"> la</w:t>
      </w:r>
      <w:r w:rsidR="00CC434C" w:rsidRPr="000B3E1C">
        <w:rPr>
          <w:rFonts w:ascii="Verdana" w:hAnsi="Verdana" w:cs="Arial"/>
          <w:sz w:val="18"/>
          <w:szCs w:val="18"/>
        </w:rPr>
        <w:t xml:space="preserve"> Propuesta Técnica</w:t>
      </w:r>
    </w:p>
    <w:p w:rsidR="005127A9" w:rsidRPr="000B3E1C" w:rsidRDefault="00696DA2" w:rsidP="00FF4D2C">
      <w:pPr>
        <w:tabs>
          <w:tab w:val="left" w:pos="2156"/>
          <w:tab w:val="center" w:pos="5833"/>
          <w:tab w:val="right" w:pos="10252"/>
        </w:tabs>
        <w:jc w:val="both"/>
        <w:rPr>
          <w:rFonts w:ascii="Verdana" w:hAnsi="Verdana" w:cs="Arial"/>
          <w:sz w:val="18"/>
          <w:szCs w:val="18"/>
        </w:rPr>
      </w:pPr>
      <w:r w:rsidRPr="000B3E1C">
        <w:rPr>
          <w:rFonts w:ascii="Verdana" w:hAnsi="Verdana" w:cs="Arial"/>
          <w:sz w:val="18"/>
          <w:szCs w:val="18"/>
        </w:rPr>
        <w:t>Formulario V-4</w:t>
      </w:r>
      <w:r w:rsidR="00FF4D2C" w:rsidRPr="000B3E1C">
        <w:rPr>
          <w:rFonts w:ascii="Verdana" w:hAnsi="Verdana" w:cs="Arial"/>
          <w:sz w:val="18"/>
          <w:szCs w:val="18"/>
        </w:rPr>
        <w:tab/>
        <w:t xml:space="preserve"> </w:t>
      </w:r>
      <w:r w:rsidR="00CC434C" w:rsidRPr="000B3E1C">
        <w:rPr>
          <w:rFonts w:ascii="Verdana" w:hAnsi="Verdana" w:cs="Arial"/>
          <w:sz w:val="18"/>
          <w:szCs w:val="18"/>
        </w:rPr>
        <w:t xml:space="preserve">Resumen de la </w:t>
      </w:r>
      <w:r w:rsidR="00EB6BCF" w:rsidRPr="000B3E1C">
        <w:rPr>
          <w:rFonts w:ascii="Verdana" w:hAnsi="Verdana" w:cs="Arial"/>
          <w:sz w:val="18"/>
          <w:szCs w:val="18"/>
        </w:rPr>
        <w:t>Evaluación</w:t>
      </w:r>
      <w:r w:rsidR="00CC434C" w:rsidRPr="000B3E1C">
        <w:rPr>
          <w:rFonts w:ascii="Verdana" w:hAnsi="Verdana" w:cs="Arial"/>
          <w:sz w:val="18"/>
          <w:szCs w:val="18"/>
        </w:rPr>
        <w:t xml:space="preserve"> Técnica y Económica</w:t>
      </w:r>
    </w:p>
    <w:p w:rsidR="005826B1" w:rsidRPr="000B3E1C" w:rsidRDefault="005826B1" w:rsidP="005127A9">
      <w:pPr>
        <w:spacing w:line="200" w:lineRule="exact"/>
        <w:rPr>
          <w:rFonts w:ascii="Verdana" w:hAnsi="Verdana"/>
          <w:b/>
          <w:sz w:val="16"/>
          <w:szCs w:val="16"/>
        </w:rPr>
      </w:pPr>
    </w:p>
    <w:p w:rsidR="00BA172A" w:rsidRPr="000B3E1C" w:rsidRDefault="005826B1" w:rsidP="0007639D">
      <w:pPr>
        <w:jc w:val="center"/>
        <w:rPr>
          <w:rFonts w:ascii="Verdana" w:hAnsi="Verdana"/>
          <w:sz w:val="18"/>
          <w:szCs w:val="18"/>
        </w:rPr>
      </w:pPr>
      <w:r w:rsidRPr="000B3E1C">
        <w:rPr>
          <w:rFonts w:ascii="Verdana" w:hAnsi="Verdana"/>
          <w:sz w:val="18"/>
          <w:szCs w:val="18"/>
        </w:rPr>
        <w:br w:type="page"/>
      </w:r>
    </w:p>
    <w:p w:rsidR="00BA172A" w:rsidRPr="000B3E1C" w:rsidRDefault="00BA172A" w:rsidP="00BA172A">
      <w:pPr>
        <w:jc w:val="center"/>
        <w:rPr>
          <w:rFonts w:ascii="Verdana" w:hAnsi="Verdana" w:cs="Arial"/>
          <w:b/>
          <w:sz w:val="18"/>
          <w:szCs w:val="18"/>
        </w:rPr>
      </w:pPr>
      <w:r w:rsidRPr="000B3E1C">
        <w:rPr>
          <w:rFonts w:ascii="Verdana" w:hAnsi="Verdana" w:cs="Arial"/>
          <w:b/>
          <w:sz w:val="18"/>
          <w:szCs w:val="18"/>
        </w:rPr>
        <w:lastRenderedPageBreak/>
        <w:t>FORMULARIO V-1</w:t>
      </w:r>
      <w:r w:rsidR="00C24726" w:rsidRPr="000B3E1C">
        <w:rPr>
          <w:rFonts w:ascii="Verdana" w:hAnsi="Verdana" w:cs="Arial"/>
          <w:b/>
          <w:sz w:val="18"/>
          <w:szCs w:val="18"/>
        </w:rPr>
        <w:t>a</w:t>
      </w:r>
    </w:p>
    <w:p w:rsidR="00167151" w:rsidRPr="000B3E1C" w:rsidRDefault="00BA172A" w:rsidP="00BA172A">
      <w:pPr>
        <w:jc w:val="center"/>
        <w:rPr>
          <w:rFonts w:ascii="Verdana" w:hAnsi="Verdana" w:cs="Arial"/>
          <w:b/>
          <w:sz w:val="18"/>
          <w:szCs w:val="18"/>
        </w:rPr>
      </w:pPr>
      <w:r w:rsidRPr="000B3E1C">
        <w:rPr>
          <w:rFonts w:ascii="Verdana" w:hAnsi="Verdana" w:cs="Arial"/>
          <w:b/>
          <w:sz w:val="18"/>
          <w:szCs w:val="18"/>
        </w:rPr>
        <w:t>EVALUACIÓN PRELIMINAR</w:t>
      </w:r>
    </w:p>
    <w:p w:rsidR="00BA172A" w:rsidRPr="000B3E1C" w:rsidRDefault="00167151" w:rsidP="00BA172A">
      <w:pPr>
        <w:jc w:val="center"/>
        <w:rPr>
          <w:rFonts w:ascii="Verdana" w:hAnsi="Verdana" w:cs="Arial"/>
          <w:b/>
          <w:sz w:val="18"/>
          <w:szCs w:val="18"/>
        </w:rPr>
      </w:pPr>
      <w:r w:rsidRPr="000B3E1C">
        <w:rPr>
          <w:rFonts w:ascii="Verdana" w:hAnsi="Verdana" w:cs="Arial"/>
          <w:b/>
          <w:sz w:val="18"/>
          <w:szCs w:val="18"/>
        </w:rPr>
        <w:t>(Para Empresas)</w:t>
      </w:r>
    </w:p>
    <w:p w:rsidR="00BA172A" w:rsidRPr="000B3E1C" w:rsidRDefault="00BA172A" w:rsidP="00BA172A">
      <w:pPr>
        <w:rPr>
          <w:rFonts w:cs="Arial"/>
          <w:sz w:val="16"/>
          <w:szCs w:val="16"/>
        </w:rPr>
      </w:pPr>
    </w:p>
    <w:tbl>
      <w:tblPr>
        <w:tblW w:w="8682"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4"/>
        <w:gridCol w:w="425"/>
        <w:gridCol w:w="76"/>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0B3E1C" w:rsidTr="00FF4D2C">
        <w:tc>
          <w:tcPr>
            <w:tcW w:w="8682" w:type="dxa"/>
            <w:gridSpan w:val="26"/>
            <w:tcBorders>
              <w:top w:val="single" w:sz="12" w:space="0" w:color="auto"/>
            </w:tcBorders>
            <w:shd w:val="clear" w:color="auto" w:fill="244061" w:themeFill="accent1" w:themeFillShade="80"/>
            <w:vAlign w:val="center"/>
          </w:tcPr>
          <w:p w:rsidR="00BA172A" w:rsidRPr="000B3E1C" w:rsidRDefault="00BA172A" w:rsidP="00312C85">
            <w:pPr>
              <w:rPr>
                <w:rFonts w:ascii="Arial" w:hAnsi="Arial" w:cs="Arial"/>
                <w:b/>
                <w:color w:val="FFFFFF" w:themeColor="background1"/>
                <w:sz w:val="18"/>
                <w:szCs w:val="18"/>
              </w:rPr>
            </w:pPr>
            <w:r w:rsidRPr="000B3E1C">
              <w:rPr>
                <w:rFonts w:ascii="Arial" w:hAnsi="Arial" w:cs="Arial"/>
                <w:b/>
                <w:color w:val="FFFFFF" w:themeColor="background1"/>
                <w:sz w:val="18"/>
                <w:szCs w:val="18"/>
              </w:rPr>
              <w:t>DATOS GENERALES DEL PROCESO</w:t>
            </w:r>
          </w:p>
        </w:tc>
      </w:tr>
      <w:tr w:rsidR="00BA172A" w:rsidRPr="000B3E1C" w:rsidTr="00FF4D2C">
        <w:tc>
          <w:tcPr>
            <w:tcW w:w="2694" w:type="dxa"/>
            <w:tcBorders>
              <w:top w:val="single" w:sz="4" w:space="0" w:color="auto"/>
              <w:left w:val="single" w:sz="12" w:space="0" w:color="auto"/>
              <w:bottom w:val="nil"/>
              <w:right w:val="nil"/>
            </w:tcBorders>
            <w:tcMar>
              <w:left w:w="0" w:type="dxa"/>
              <w:right w:w="0" w:type="dxa"/>
            </w:tcMar>
            <w:vAlign w:val="center"/>
          </w:tcPr>
          <w:p w:rsidR="00BA172A" w:rsidRPr="000B3E1C" w:rsidRDefault="00BA172A" w:rsidP="00312C85">
            <w:pPr>
              <w:rPr>
                <w:rFonts w:ascii="Arial" w:hAnsi="Arial" w:cs="Arial"/>
                <w:sz w:val="2"/>
                <w:szCs w:val="2"/>
              </w:rPr>
            </w:pPr>
          </w:p>
        </w:tc>
        <w:tc>
          <w:tcPr>
            <w:tcW w:w="425"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single" w:sz="4" w:space="0" w:color="auto"/>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CUCE</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183271" w:rsidP="00312C85">
            <w:pPr>
              <w:rPr>
                <w:rFonts w:ascii="Arial" w:hAnsi="Arial" w:cs="Arial"/>
                <w:sz w:val="16"/>
                <w:szCs w:val="16"/>
              </w:rPr>
            </w:pPr>
            <w:r>
              <w:rPr>
                <w:rFonts w:ascii="Arial" w:hAnsi="Arial" w:cs="Arial"/>
                <w:sz w:val="16"/>
                <w:szCs w:val="16"/>
              </w:rPr>
              <w:t>5</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5171F7" w:rsidP="00312C85">
            <w:pP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blPrEx>
          <w:tblBorders>
            <w:insideH w:val="single" w:sz="4" w:space="0" w:color="FF0000"/>
            <w:insideV w:val="none" w:sz="0" w:space="31" w:color="000000" w:shadow="1" w:frame="1"/>
          </w:tblBorders>
        </w:tblPrEx>
        <w:tc>
          <w:tcPr>
            <w:tcW w:w="2694" w:type="dxa"/>
            <w:tcBorders>
              <w:top w:val="nil"/>
              <w:bottom w:val="nil"/>
              <w:right w:val="nil"/>
            </w:tcBorders>
            <w:tcMar>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Objeto de la Contratación</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nil"/>
              <w:bottom w:val="nil"/>
            </w:tcBorders>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 xml:space="preserve">Nombre del Proponente </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145520" w:rsidP="00145520">
            <w:pPr>
              <w:jc w:val="right"/>
              <w:rPr>
                <w:rFonts w:ascii="Arial" w:hAnsi="Arial" w:cs="Arial"/>
                <w:b/>
                <w:sz w:val="16"/>
                <w:szCs w:val="16"/>
              </w:rPr>
            </w:pPr>
            <w:r w:rsidRPr="000B3E1C">
              <w:rPr>
                <w:rFonts w:ascii="Arial" w:hAnsi="Arial" w:cs="Arial"/>
                <w:b/>
                <w:sz w:val="16"/>
                <w:szCs w:val="16"/>
              </w:rPr>
              <w:t>Propuesta Económica</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sz w:val="2"/>
                <w:szCs w:val="2"/>
              </w:rPr>
            </w:pP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76" w:type="dxa"/>
            <w:tcBorders>
              <w:top w:val="nil"/>
              <w:left w:val="nil"/>
              <w:bottom w:val="nil"/>
              <w:right w:val="nil"/>
            </w:tcBorders>
            <w:vAlign w:val="center"/>
          </w:tcPr>
          <w:p w:rsidR="00BA172A" w:rsidRPr="000B3E1C"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0B3E1C" w:rsidRDefault="00BA172A" w:rsidP="00312C85">
            <w:pPr>
              <w:jc w:val="center"/>
              <w:rPr>
                <w:rFonts w:ascii="Arial" w:hAnsi="Arial" w:cs="Arial"/>
                <w:b/>
                <w:sz w:val="2"/>
                <w:szCs w:val="2"/>
              </w:rPr>
            </w:pPr>
          </w:p>
        </w:tc>
      </w:tr>
      <w:tr w:rsidR="00BA172A" w:rsidRPr="000B3E1C" w:rsidTr="00FF4D2C">
        <w:tc>
          <w:tcPr>
            <w:tcW w:w="2694" w:type="dxa"/>
            <w:tcBorders>
              <w:top w:val="nil"/>
              <w:left w:val="single" w:sz="12" w:space="0" w:color="auto"/>
              <w:bottom w:val="nil"/>
              <w:right w:val="nil"/>
            </w:tcBorders>
            <w:tcMar>
              <w:left w:w="0" w:type="dxa"/>
              <w:right w:w="85" w:type="dxa"/>
            </w:tcMar>
            <w:vAlign w:val="center"/>
          </w:tcPr>
          <w:p w:rsidR="00BA172A" w:rsidRPr="000B3E1C" w:rsidRDefault="00BA172A" w:rsidP="00312C85">
            <w:pPr>
              <w:jc w:val="right"/>
              <w:rPr>
                <w:rFonts w:ascii="Arial" w:hAnsi="Arial" w:cs="Arial"/>
                <w:b/>
                <w:sz w:val="16"/>
                <w:szCs w:val="16"/>
              </w:rPr>
            </w:pPr>
            <w:r w:rsidRPr="000B3E1C">
              <w:rPr>
                <w:rFonts w:ascii="Arial" w:hAnsi="Arial" w:cs="Arial"/>
                <w:b/>
                <w:sz w:val="16"/>
                <w:szCs w:val="16"/>
              </w:rPr>
              <w:t>Número de Páginas</w:t>
            </w:r>
          </w:p>
        </w:tc>
        <w:tc>
          <w:tcPr>
            <w:tcW w:w="425" w:type="dxa"/>
            <w:tcBorders>
              <w:top w:val="nil"/>
              <w:left w:val="nil"/>
              <w:bottom w:val="nil"/>
              <w:right w:val="nil"/>
            </w:tcBorders>
            <w:vAlign w:val="center"/>
          </w:tcPr>
          <w:p w:rsidR="00BA172A" w:rsidRPr="000B3E1C" w:rsidRDefault="00BA172A" w:rsidP="00312C85">
            <w:pPr>
              <w:jc w:val="center"/>
              <w:rPr>
                <w:rFonts w:ascii="Arial" w:hAnsi="Arial" w:cs="Arial"/>
                <w:b/>
                <w:sz w:val="16"/>
                <w:szCs w:val="16"/>
              </w:rPr>
            </w:pPr>
            <w:r w:rsidRPr="000B3E1C">
              <w:rPr>
                <w:rFonts w:ascii="Arial" w:hAnsi="Arial" w:cs="Arial"/>
                <w:b/>
                <w:sz w:val="16"/>
                <w:szCs w:val="16"/>
              </w:rPr>
              <w:t>:</w:t>
            </w:r>
          </w:p>
        </w:tc>
        <w:tc>
          <w:tcPr>
            <w:tcW w:w="76" w:type="dxa"/>
            <w:tcBorders>
              <w:top w:val="nil"/>
              <w:left w:val="nil"/>
              <w:bottom w:val="nil"/>
              <w:right w:val="single" w:sz="4" w:space="0" w:color="auto"/>
            </w:tcBorders>
            <w:vAlign w:val="center"/>
          </w:tcPr>
          <w:p w:rsidR="00BA172A" w:rsidRPr="000B3E1C"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0B3E1C"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0B3E1C" w:rsidRDefault="00BA172A" w:rsidP="00312C85">
            <w:pPr>
              <w:rPr>
                <w:rFonts w:ascii="Arial" w:hAnsi="Arial" w:cs="Arial"/>
                <w:sz w:val="16"/>
                <w:szCs w:val="16"/>
              </w:rPr>
            </w:pPr>
          </w:p>
        </w:tc>
      </w:tr>
      <w:tr w:rsidR="00BA172A" w:rsidRPr="000B3E1C" w:rsidTr="00FF4D2C">
        <w:tc>
          <w:tcPr>
            <w:tcW w:w="2694" w:type="dxa"/>
            <w:tcBorders>
              <w:top w:val="nil"/>
              <w:left w:val="single" w:sz="12" w:space="0" w:color="auto"/>
              <w:bottom w:val="single" w:sz="12" w:space="0" w:color="auto"/>
              <w:right w:val="nil"/>
            </w:tcBorders>
            <w:tcMar>
              <w:left w:w="0" w:type="dxa"/>
              <w:right w:w="0" w:type="dxa"/>
            </w:tcMar>
            <w:vAlign w:val="center"/>
          </w:tcPr>
          <w:p w:rsidR="00BA172A" w:rsidRPr="000B3E1C" w:rsidRDefault="00BA172A" w:rsidP="00312C85">
            <w:pPr>
              <w:rPr>
                <w:rFonts w:ascii="Arial" w:hAnsi="Arial" w:cs="Arial"/>
                <w:b/>
                <w:sz w:val="4"/>
                <w:szCs w:val="4"/>
              </w:rPr>
            </w:pPr>
          </w:p>
        </w:tc>
        <w:tc>
          <w:tcPr>
            <w:tcW w:w="425" w:type="dxa"/>
            <w:tcBorders>
              <w:top w:val="nil"/>
              <w:left w:val="nil"/>
              <w:bottom w:val="single" w:sz="12" w:space="0" w:color="auto"/>
              <w:right w:val="nil"/>
            </w:tcBorders>
            <w:vAlign w:val="center"/>
          </w:tcPr>
          <w:p w:rsidR="00BA172A" w:rsidRPr="000B3E1C" w:rsidRDefault="00BA172A" w:rsidP="00312C85">
            <w:pPr>
              <w:rPr>
                <w:rFonts w:ascii="Arial" w:hAnsi="Arial" w:cs="Arial"/>
                <w:b/>
                <w:sz w:val="4"/>
                <w:szCs w:val="4"/>
              </w:rPr>
            </w:pPr>
          </w:p>
        </w:tc>
        <w:tc>
          <w:tcPr>
            <w:tcW w:w="76" w:type="dxa"/>
            <w:tcBorders>
              <w:top w:val="nil"/>
              <w:left w:val="nil"/>
              <w:bottom w:val="single" w:sz="12" w:space="0" w:color="auto"/>
              <w:right w:val="nil"/>
            </w:tcBorders>
            <w:vAlign w:val="center"/>
          </w:tcPr>
          <w:p w:rsidR="00BA172A" w:rsidRPr="000B3E1C"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0B3E1C" w:rsidRDefault="00BA172A" w:rsidP="00312C85">
            <w:pPr>
              <w:rPr>
                <w:rFonts w:ascii="Arial" w:hAnsi="Arial" w:cs="Arial"/>
                <w:sz w:val="4"/>
                <w:szCs w:val="4"/>
              </w:rPr>
            </w:pPr>
          </w:p>
        </w:tc>
      </w:tr>
    </w:tbl>
    <w:p w:rsidR="00BA172A" w:rsidRPr="000B3E1C" w:rsidRDefault="00BA172A" w:rsidP="00BA172A">
      <w:pPr>
        <w:rPr>
          <w:rFonts w:ascii="Arial" w:hAnsi="Arial" w:cs="Arial"/>
          <w:sz w:val="4"/>
          <w:szCs w:val="4"/>
        </w:rPr>
      </w:pPr>
    </w:p>
    <w:tbl>
      <w:tblPr>
        <w:tblW w:w="8705"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425"/>
        <w:gridCol w:w="425"/>
        <w:gridCol w:w="923"/>
        <w:gridCol w:w="1120"/>
        <w:gridCol w:w="1134"/>
      </w:tblGrid>
      <w:tr w:rsidR="0042606E" w:rsidRPr="000B3E1C" w:rsidTr="00FF4D2C">
        <w:trPr>
          <w:cantSplit/>
        </w:trPr>
        <w:tc>
          <w:tcPr>
            <w:tcW w:w="4678" w:type="dxa"/>
            <w:vMerge w:val="restart"/>
            <w:tcBorders>
              <w:right w:val="single" w:sz="12" w:space="0" w:color="auto"/>
            </w:tcBorders>
            <w:shd w:val="clear" w:color="auto" w:fill="244061" w:themeFill="accent1" w:themeFillShade="80"/>
            <w:vAlign w:val="center"/>
          </w:tcPr>
          <w:p w:rsidR="0042606E" w:rsidRPr="000B3E1C" w:rsidRDefault="00167151" w:rsidP="0014552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REQUISITOS EVALUADOS</w:t>
            </w:r>
          </w:p>
        </w:tc>
        <w:tc>
          <w:tcPr>
            <w:tcW w:w="1773"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Verificación</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(Acto de Apertura)</w:t>
            </w:r>
          </w:p>
        </w:tc>
        <w:tc>
          <w:tcPr>
            <w:tcW w:w="2254"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Evaluación Preliminar</w:t>
            </w:r>
          </w:p>
          <w:p w:rsidR="0042606E" w:rsidRPr="000B3E1C" w:rsidRDefault="0042606E" w:rsidP="00312C85">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(Sesión Reservada)</w:t>
            </w:r>
          </w:p>
        </w:tc>
      </w:tr>
      <w:tr w:rsidR="0042606E" w:rsidRPr="000B3E1C" w:rsidTr="00FF4D2C">
        <w:trPr>
          <w:cantSplit/>
          <w:trHeight w:val="173"/>
        </w:trPr>
        <w:tc>
          <w:tcPr>
            <w:tcW w:w="4678" w:type="dxa"/>
            <w:vMerge/>
            <w:tcBorders>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6"/>
                <w:szCs w:val="16"/>
              </w:rPr>
            </w:pPr>
          </w:p>
        </w:tc>
        <w:tc>
          <w:tcPr>
            <w:tcW w:w="85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PRESENTÓ</w:t>
            </w:r>
          </w:p>
        </w:tc>
        <w:tc>
          <w:tcPr>
            <w:tcW w:w="923"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Pagina N°</w:t>
            </w:r>
          </w:p>
        </w:tc>
        <w:tc>
          <w:tcPr>
            <w:tcW w:w="1120"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2"/>
                <w:szCs w:val="12"/>
              </w:rPr>
              <w:t>DESCALIFICAN</w:t>
            </w:r>
          </w:p>
        </w:tc>
      </w:tr>
      <w:tr w:rsidR="0042606E" w:rsidRPr="000B3E1C" w:rsidTr="00FF4D2C">
        <w:trPr>
          <w:cantSplit/>
          <w:trHeight w:val="172"/>
        </w:trPr>
        <w:tc>
          <w:tcPr>
            <w:tcW w:w="4678" w:type="dxa"/>
            <w:vMerge/>
            <w:tcBorders>
              <w:right w:val="single" w:sz="12" w:space="0" w:color="auto"/>
            </w:tcBorders>
            <w:shd w:val="clear" w:color="auto" w:fill="D9D9D9"/>
            <w:vAlign w:val="center"/>
          </w:tcPr>
          <w:p w:rsidR="0042606E" w:rsidRPr="000B3E1C" w:rsidRDefault="0042606E" w:rsidP="00312C85">
            <w:pPr>
              <w:jc w:val="center"/>
              <w:rPr>
                <w:rFonts w:ascii="Arial" w:hAnsi="Arial" w:cs="Arial"/>
                <w:b/>
                <w:sz w:val="16"/>
                <w:szCs w:val="16"/>
              </w:rPr>
            </w:pPr>
          </w:p>
        </w:tc>
        <w:tc>
          <w:tcPr>
            <w:tcW w:w="425"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SI</w:t>
            </w:r>
          </w:p>
        </w:tc>
        <w:tc>
          <w:tcPr>
            <w:tcW w:w="42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2606E" w:rsidRPr="000B3E1C" w:rsidRDefault="0042606E" w:rsidP="00312C85">
            <w:pPr>
              <w:jc w:val="center"/>
              <w:rPr>
                <w:rFonts w:ascii="Arial" w:hAnsi="Arial" w:cs="Arial"/>
                <w:b/>
                <w:color w:val="FFFFFF" w:themeColor="background1"/>
                <w:sz w:val="14"/>
                <w:szCs w:val="16"/>
              </w:rPr>
            </w:pPr>
            <w:r w:rsidRPr="000B3E1C">
              <w:rPr>
                <w:rFonts w:ascii="Arial" w:hAnsi="Arial" w:cs="Arial"/>
                <w:b/>
                <w:color w:val="FFFFFF" w:themeColor="background1"/>
                <w:sz w:val="14"/>
                <w:szCs w:val="16"/>
              </w:rPr>
              <w:t>NO</w:t>
            </w:r>
          </w:p>
        </w:tc>
        <w:tc>
          <w:tcPr>
            <w:tcW w:w="923" w:type="dxa"/>
            <w:vMerge/>
            <w:tcBorders>
              <w:top w:val="single" w:sz="4" w:space="0" w:color="auto"/>
              <w:left w:val="single" w:sz="4" w:space="0" w:color="auto"/>
              <w:bottom w:val="single" w:sz="4" w:space="0" w:color="auto"/>
            </w:tcBorders>
            <w:shd w:val="clear" w:color="auto" w:fill="D9D9D9"/>
            <w:vAlign w:val="center"/>
          </w:tcPr>
          <w:p w:rsidR="0042606E" w:rsidRPr="000B3E1C" w:rsidRDefault="0042606E" w:rsidP="00312C85">
            <w:pPr>
              <w:jc w:val="center"/>
              <w:rPr>
                <w:rFonts w:ascii="Arial" w:hAnsi="Arial" w:cs="Arial"/>
                <w:b/>
                <w:sz w:val="14"/>
                <w:szCs w:val="16"/>
              </w:rPr>
            </w:pPr>
          </w:p>
        </w:tc>
        <w:tc>
          <w:tcPr>
            <w:tcW w:w="1120" w:type="dxa"/>
            <w:vMerge/>
            <w:tcBorders>
              <w:bottom w:val="single" w:sz="4" w:space="0" w:color="auto"/>
            </w:tcBorders>
            <w:shd w:val="clear" w:color="auto" w:fill="D9D9D9"/>
          </w:tcPr>
          <w:p w:rsidR="0042606E" w:rsidRPr="000B3E1C" w:rsidRDefault="0042606E" w:rsidP="00312C85">
            <w:pPr>
              <w:jc w:val="center"/>
              <w:rPr>
                <w:rFonts w:ascii="Arial" w:hAnsi="Arial" w:cs="Arial"/>
                <w:b/>
                <w:color w:val="FF0000"/>
                <w:sz w:val="12"/>
                <w:szCs w:val="12"/>
              </w:rPr>
            </w:pPr>
          </w:p>
        </w:tc>
        <w:tc>
          <w:tcPr>
            <w:tcW w:w="1134" w:type="dxa"/>
            <w:vMerge/>
            <w:tcBorders>
              <w:bottom w:val="single" w:sz="4" w:space="0" w:color="auto"/>
              <w:right w:val="single" w:sz="12" w:space="0" w:color="auto"/>
            </w:tcBorders>
            <w:shd w:val="clear" w:color="auto" w:fill="D9D9D9"/>
          </w:tcPr>
          <w:p w:rsidR="0042606E" w:rsidRPr="000B3E1C" w:rsidRDefault="0042606E" w:rsidP="00312C85">
            <w:pPr>
              <w:jc w:val="center"/>
              <w:rPr>
                <w:rFonts w:ascii="Arial" w:hAnsi="Arial" w:cs="Arial"/>
                <w:b/>
                <w:color w:val="FF0000"/>
                <w:sz w:val="12"/>
                <w:szCs w:val="12"/>
              </w:rPr>
            </w:pPr>
          </w:p>
        </w:tc>
      </w:tr>
      <w:tr w:rsidR="003D6B1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3D6B1E" w:rsidRPr="000B3E1C" w:rsidRDefault="00145520" w:rsidP="00DB12C5">
            <w:pPr>
              <w:ind w:left="397"/>
              <w:rPr>
                <w:rFonts w:ascii="Arial" w:hAnsi="Arial" w:cs="Arial"/>
                <w:b/>
                <w:sz w:val="16"/>
                <w:szCs w:val="16"/>
              </w:rPr>
            </w:pPr>
            <w:r w:rsidRPr="000B3E1C">
              <w:rPr>
                <w:rFonts w:ascii="Arial" w:hAnsi="Arial" w:cs="Arial"/>
                <w:b/>
                <w:sz w:val="16"/>
                <w:szCs w:val="16"/>
              </w:rPr>
              <w:t>DOCUMENTOS LEGALES Y ADMINSITRATIVOS</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0B3E1C" w:rsidRDefault="003D6B1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A-1.</w:t>
            </w:r>
            <w:r w:rsidR="0042606E" w:rsidRPr="000B3E1C">
              <w:rPr>
                <w:rFonts w:ascii="Arial" w:hAnsi="Arial" w:cs="Arial"/>
                <w:sz w:val="16"/>
                <w:szCs w:val="16"/>
              </w:rPr>
              <w:t>Presentación de Propuesta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 xml:space="preserve">FORMULARIO </w:t>
            </w:r>
            <w:r w:rsidR="003C332C" w:rsidRPr="000B3E1C">
              <w:rPr>
                <w:rFonts w:ascii="Arial" w:hAnsi="Arial" w:cs="Arial"/>
                <w:b/>
                <w:sz w:val="16"/>
                <w:szCs w:val="16"/>
              </w:rPr>
              <w:t>A-2a</w:t>
            </w:r>
            <w:r w:rsidR="0042606E" w:rsidRPr="000B3E1C">
              <w:rPr>
                <w:rFonts w:ascii="Arial" w:hAnsi="Arial" w:cs="Arial"/>
                <w:b/>
                <w:sz w:val="16"/>
                <w:szCs w:val="16"/>
              </w:rPr>
              <w:t>.</w:t>
            </w:r>
            <w:r w:rsidR="00050BD2" w:rsidRPr="000B3E1C">
              <w:rPr>
                <w:rFonts w:ascii="Arial" w:hAnsi="Arial" w:cs="Arial"/>
                <w:b/>
                <w:sz w:val="16"/>
                <w:szCs w:val="16"/>
              </w:rPr>
              <w:t xml:space="preserve"> </w:t>
            </w:r>
            <w:r w:rsidR="003C332C" w:rsidRPr="000B3E1C">
              <w:rPr>
                <w:rFonts w:ascii="Arial" w:hAnsi="Arial" w:cs="Arial"/>
                <w:sz w:val="16"/>
                <w:szCs w:val="16"/>
              </w:rPr>
              <w:t>Identificación del Proponente.</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 xml:space="preserve">FORMULARIO </w:t>
            </w:r>
            <w:r w:rsidR="0042606E" w:rsidRPr="000B3E1C">
              <w:rPr>
                <w:rFonts w:ascii="Arial" w:hAnsi="Arial" w:cs="Arial"/>
                <w:b/>
                <w:sz w:val="16"/>
                <w:szCs w:val="16"/>
              </w:rPr>
              <w:t>A-3.</w:t>
            </w:r>
            <w:r w:rsidR="007514A8" w:rsidRPr="000B3E1C">
              <w:rPr>
                <w:rFonts w:ascii="Arial" w:hAnsi="Arial" w:cs="Arial"/>
                <w:sz w:val="16"/>
                <w:szCs w:val="16"/>
              </w:rPr>
              <w:t>Detalle de Experiencia Específica</w:t>
            </w:r>
            <w:r w:rsidR="00B0234F" w:rsidRPr="000B3E1C">
              <w:rPr>
                <w:rFonts w:ascii="Arial" w:hAnsi="Arial" w:cs="Arial"/>
                <w:sz w:val="16"/>
                <w:szCs w:val="16"/>
              </w:rPr>
              <w:t>.</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900058" w:rsidP="0043481F">
            <w:pPr>
              <w:numPr>
                <w:ilvl w:val="0"/>
                <w:numId w:val="19"/>
              </w:numPr>
              <w:ind w:left="397" w:hanging="283"/>
              <w:rPr>
                <w:rFonts w:ascii="Arial" w:hAnsi="Arial" w:cs="Arial"/>
                <w:sz w:val="16"/>
                <w:szCs w:val="16"/>
              </w:rPr>
            </w:pPr>
            <w:r w:rsidRPr="000B3E1C">
              <w:rPr>
                <w:rFonts w:ascii="Arial" w:hAnsi="Arial" w:cs="Arial"/>
                <w:sz w:val="16"/>
                <w:szCs w:val="16"/>
              </w:rPr>
              <w:t>Garantía de Seriedad de Propuesta</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DB12C5">
            <w:pPr>
              <w:rPr>
                <w:rFonts w:ascii="Arial" w:hAnsi="Arial" w:cs="Arial"/>
                <w:b/>
                <w:sz w:val="16"/>
                <w:szCs w:val="16"/>
              </w:rPr>
            </w:pPr>
            <w:r w:rsidRPr="000B3E1C">
              <w:rPr>
                <w:rFonts w:ascii="Arial" w:hAnsi="Arial" w:cs="Arial"/>
                <w:b/>
                <w:sz w:val="16"/>
                <w:szCs w:val="16"/>
              </w:rPr>
              <w:t>PROPUESTA TÉCNICA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b/>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C-1</w:t>
            </w:r>
            <w:r w:rsidR="007905A6" w:rsidRPr="000B3E1C">
              <w:rPr>
                <w:rFonts w:ascii="Arial" w:hAnsi="Arial" w:cs="Arial"/>
                <w:b/>
                <w:sz w:val="16"/>
                <w:szCs w:val="16"/>
              </w:rPr>
              <w:t>.</w:t>
            </w:r>
            <w:r w:rsidR="0042606E" w:rsidRPr="000B3E1C">
              <w:rPr>
                <w:rFonts w:ascii="Arial" w:hAnsi="Arial" w:cs="Arial"/>
                <w:sz w:val="16"/>
                <w:szCs w:val="16"/>
              </w:rPr>
              <w:t xml:space="preserve"> Especificaciones Técnicas </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r w:rsidR="003D6B1E" w:rsidRPr="000B3E1C" w:rsidTr="00FF4D2C">
        <w:trPr>
          <w:trHeight w:hRule="exact" w:val="340"/>
        </w:trPr>
        <w:tc>
          <w:tcPr>
            <w:tcW w:w="4678" w:type="dxa"/>
            <w:tcBorders>
              <w:right w:val="single" w:sz="12" w:space="0" w:color="auto"/>
            </w:tcBorders>
            <w:vAlign w:val="center"/>
          </w:tcPr>
          <w:p w:rsidR="003D6B1E" w:rsidRPr="000B3E1C" w:rsidRDefault="00C10231" w:rsidP="0043481F">
            <w:pPr>
              <w:numPr>
                <w:ilvl w:val="0"/>
                <w:numId w:val="19"/>
              </w:numPr>
              <w:ind w:left="397" w:hanging="283"/>
              <w:rPr>
                <w:rFonts w:ascii="Arial" w:hAnsi="Arial" w:cs="Arial"/>
                <w:b/>
                <w:sz w:val="16"/>
                <w:szCs w:val="16"/>
              </w:rPr>
            </w:pPr>
            <w:r w:rsidRPr="000B3E1C">
              <w:rPr>
                <w:rFonts w:ascii="Arial" w:hAnsi="Arial" w:cs="Arial"/>
                <w:b/>
                <w:sz w:val="16"/>
                <w:szCs w:val="16"/>
              </w:rPr>
              <w:t>FORMULARIO</w:t>
            </w:r>
            <w:r w:rsidR="003D6B1E" w:rsidRPr="000B3E1C">
              <w:rPr>
                <w:rFonts w:ascii="Arial" w:hAnsi="Arial" w:cs="Arial"/>
                <w:b/>
                <w:sz w:val="16"/>
                <w:szCs w:val="16"/>
              </w:rPr>
              <w:t xml:space="preserve"> C-2</w:t>
            </w:r>
            <w:r w:rsidR="007905A6" w:rsidRPr="000B3E1C">
              <w:rPr>
                <w:rFonts w:ascii="Arial" w:hAnsi="Arial" w:cs="Arial"/>
                <w:b/>
                <w:sz w:val="16"/>
                <w:szCs w:val="16"/>
              </w:rPr>
              <w:t>.</w:t>
            </w:r>
            <w:r w:rsidR="00FF4D2C" w:rsidRPr="000B3E1C">
              <w:rPr>
                <w:rFonts w:ascii="Arial" w:hAnsi="Arial" w:cs="Arial"/>
                <w:b/>
                <w:sz w:val="16"/>
                <w:szCs w:val="16"/>
              </w:rPr>
              <w:t xml:space="preserve"> </w:t>
            </w:r>
            <w:r w:rsidR="003D6B1E" w:rsidRPr="000B3E1C">
              <w:rPr>
                <w:rFonts w:ascii="Arial" w:hAnsi="Arial" w:cs="Arial"/>
                <w:sz w:val="16"/>
                <w:szCs w:val="16"/>
              </w:rPr>
              <w:t>Condiciones Adicionales</w:t>
            </w:r>
          </w:p>
        </w:tc>
        <w:tc>
          <w:tcPr>
            <w:tcW w:w="425"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0B3E1C" w:rsidRDefault="003D6B1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0B3E1C" w:rsidRDefault="003D6B1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shd w:val="clear" w:color="auto" w:fill="DBE5F1" w:themeFill="accent1" w:themeFillTint="33"/>
            <w:vAlign w:val="center"/>
          </w:tcPr>
          <w:p w:rsidR="0042606E" w:rsidRPr="000B3E1C" w:rsidRDefault="0042606E" w:rsidP="00DB12C5">
            <w:pPr>
              <w:rPr>
                <w:rFonts w:ascii="Arial" w:hAnsi="Arial" w:cs="Arial"/>
                <w:b/>
                <w:sz w:val="16"/>
                <w:szCs w:val="16"/>
              </w:rPr>
            </w:pPr>
            <w:r w:rsidRPr="000B3E1C">
              <w:rPr>
                <w:rFonts w:ascii="Arial" w:hAnsi="Arial" w:cs="Arial"/>
                <w:b/>
                <w:sz w:val="16"/>
                <w:szCs w:val="16"/>
              </w:rPr>
              <w:t>PROPUESTA ECONÓMICA</w:t>
            </w:r>
          </w:p>
        </w:tc>
        <w:tc>
          <w:tcPr>
            <w:tcW w:w="42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0B3E1C" w:rsidRDefault="0042606E" w:rsidP="00DB12C5">
            <w:pPr>
              <w:rPr>
                <w:rFonts w:ascii="Arial" w:hAnsi="Arial" w:cs="Arial"/>
                <w:sz w:val="16"/>
                <w:szCs w:val="16"/>
              </w:rPr>
            </w:pPr>
          </w:p>
        </w:tc>
      </w:tr>
      <w:tr w:rsidR="0042606E" w:rsidRPr="000B3E1C" w:rsidTr="00FF4D2C">
        <w:trPr>
          <w:trHeight w:hRule="exact" w:val="340"/>
        </w:trPr>
        <w:tc>
          <w:tcPr>
            <w:tcW w:w="4678" w:type="dxa"/>
            <w:tcBorders>
              <w:right w:val="single" w:sz="12" w:space="0" w:color="auto"/>
            </w:tcBorders>
            <w:vAlign w:val="center"/>
          </w:tcPr>
          <w:p w:rsidR="0042606E" w:rsidRPr="000B3E1C" w:rsidRDefault="00C10231" w:rsidP="0043481F">
            <w:pPr>
              <w:numPr>
                <w:ilvl w:val="0"/>
                <w:numId w:val="19"/>
              </w:numPr>
              <w:ind w:left="397" w:hanging="283"/>
              <w:rPr>
                <w:rFonts w:ascii="Arial" w:hAnsi="Arial" w:cs="Arial"/>
                <w:sz w:val="16"/>
                <w:szCs w:val="16"/>
              </w:rPr>
            </w:pPr>
            <w:r w:rsidRPr="000B3E1C">
              <w:rPr>
                <w:rFonts w:ascii="Arial" w:hAnsi="Arial" w:cs="Arial"/>
                <w:b/>
                <w:sz w:val="16"/>
                <w:szCs w:val="16"/>
              </w:rPr>
              <w:t>FORMULARIO</w:t>
            </w:r>
            <w:r w:rsidR="0042606E" w:rsidRPr="000B3E1C">
              <w:rPr>
                <w:rFonts w:ascii="Arial" w:hAnsi="Arial" w:cs="Arial"/>
                <w:b/>
                <w:sz w:val="16"/>
                <w:szCs w:val="16"/>
              </w:rPr>
              <w:t xml:space="preserve"> B-1.</w:t>
            </w:r>
            <w:r w:rsidR="00167151" w:rsidRPr="000B3E1C">
              <w:rPr>
                <w:rFonts w:ascii="Arial" w:hAnsi="Arial" w:cs="Arial"/>
                <w:sz w:val="16"/>
                <w:szCs w:val="16"/>
              </w:rPr>
              <w:t xml:space="preserve">Propuesta </w:t>
            </w:r>
            <w:r w:rsidRPr="000B3E1C">
              <w:rPr>
                <w:rFonts w:ascii="Arial" w:hAnsi="Arial" w:cs="Arial"/>
                <w:sz w:val="16"/>
                <w:szCs w:val="16"/>
              </w:rPr>
              <w:t>Económica</w:t>
            </w:r>
          </w:p>
        </w:tc>
        <w:tc>
          <w:tcPr>
            <w:tcW w:w="425"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425"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0B3E1C" w:rsidRDefault="0042606E" w:rsidP="00DB12C5">
            <w:pPr>
              <w:rPr>
                <w:rFonts w:ascii="Arial" w:hAnsi="Arial" w:cs="Arial"/>
                <w:sz w:val="16"/>
                <w:szCs w:val="16"/>
              </w:rPr>
            </w:pPr>
          </w:p>
        </w:tc>
        <w:tc>
          <w:tcPr>
            <w:tcW w:w="92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20"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0B3E1C" w:rsidRDefault="0042606E" w:rsidP="00DB12C5">
            <w:pPr>
              <w:rPr>
                <w:rFonts w:ascii="Arial" w:hAnsi="Arial" w:cs="Arial"/>
                <w:sz w:val="16"/>
                <w:szCs w:val="16"/>
              </w:rPr>
            </w:pPr>
          </w:p>
        </w:tc>
      </w:tr>
    </w:tbl>
    <w:p w:rsidR="00BA172A" w:rsidRPr="000B3E1C" w:rsidRDefault="00BA172A" w:rsidP="00BA172A">
      <w:pPr>
        <w:rPr>
          <w:rFonts w:ascii="Verdana" w:hAnsi="Verdana"/>
          <w:sz w:val="18"/>
          <w:szCs w:val="18"/>
        </w:rPr>
      </w:pPr>
    </w:p>
    <w:p w:rsidR="00BA172A" w:rsidRPr="000B3E1C" w:rsidRDefault="00BA172A" w:rsidP="00BA172A">
      <w:pPr>
        <w:ind w:left="6372" w:firstLine="708"/>
        <w:rPr>
          <w:rFonts w:ascii="Verdana" w:hAnsi="Verdana"/>
          <w:sz w:val="18"/>
          <w:szCs w:val="18"/>
        </w:rPr>
      </w:pPr>
    </w:p>
    <w:p w:rsidR="00BA172A" w:rsidRPr="000B3E1C" w:rsidRDefault="00BA172A"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C10231">
      <w:pPr>
        <w:spacing w:line="200" w:lineRule="exact"/>
        <w:ind w:left="360"/>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C24726" w:rsidRPr="000B3E1C" w:rsidRDefault="00C24726" w:rsidP="00BA172A">
      <w:pPr>
        <w:spacing w:line="200" w:lineRule="exact"/>
        <w:jc w:val="both"/>
        <w:rPr>
          <w:rFonts w:ascii="Verdana" w:hAnsi="Verdana"/>
          <w:sz w:val="16"/>
          <w:szCs w:val="16"/>
          <w:lang w:val="es-ES_tradnl"/>
        </w:rPr>
      </w:pPr>
    </w:p>
    <w:p w:rsidR="00167151" w:rsidRPr="000B3E1C" w:rsidRDefault="00167151" w:rsidP="00C24726">
      <w:pPr>
        <w:jc w:val="center"/>
        <w:rPr>
          <w:rFonts w:ascii="Verdana" w:hAnsi="Verdana" w:cs="Arial"/>
          <w:b/>
          <w:sz w:val="18"/>
          <w:szCs w:val="18"/>
        </w:rPr>
      </w:pPr>
    </w:p>
    <w:p w:rsidR="00B0234F" w:rsidRPr="000B3E1C" w:rsidRDefault="00B0234F" w:rsidP="00C24726">
      <w:pPr>
        <w:jc w:val="center"/>
        <w:rPr>
          <w:rFonts w:ascii="Verdana" w:hAnsi="Verdana" w:cs="Arial"/>
          <w:b/>
          <w:sz w:val="18"/>
          <w:szCs w:val="18"/>
        </w:rPr>
      </w:pPr>
    </w:p>
    <w:p w:rsidR="001B4118" w:rsidRPr="006306A2" w:rsidRDefault="001B4118" w:rsidP="001B4118">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B4118" w:rsidRDefault="001B4118" w:rsidP="001B4118">
      <w:pPr>
        <w:jc w:val="center"/>
        <w:rPr>
          <w:rFonts w:ascii="Verdana" w:hAnsi="Verdana" w:cs="Arial"/>
          <w:b/>
          <w:sz w:val="18"/>
          <w:szCs w:val="18"/>
        </w:rPr>
      </w:pPr>
      <w:r>
        <w:rPr>
          <w:rFonts w:ascii="Verdana" w:hAnsi="Verdana" w:cs="Arial"/>
          <w:b/>
          <w:sz w:val="18"/>
          <w:szCs w:val="18"/>
        </w:rPr>
        <w:t xml:space="preserve">EVALUACIÓN PRELIMINAR </w:t>
      </w:r>
    </w:p>
    <w:p w:rsidR="001B4118" w:rsidRDefault="001B4118" w:rsidP="001B4118">
      <w:pPr>
        <w:jc w:val="center"/>
        <w:rPr>
          <w:rFonts w:ascii="Verdana" w:hAnsi="Verdana" w:cs="Arial"/>
          <w:b/>
          <w:sz w:val="18"/>
          <w:szCs w:val="18"/>
        </w:rPr>
      </w:pPr>
      <w:r>
        <w:rPr>
          <w:rFonts w:ascii="Verdana" w:hAnsi="Verdana" w:cs="Arial"/>
          <w:b/>
          <w:sz w:val="18"/>
          <w:szCs w:val="18"/>
        </w:rPr>
        <w:t>(Para Asociaciones Accidentales)</w:t>
      </w:r>
    </w:p>
    <w:p w:rsidR="001B4118" w:rsidRPr="006306A2" w:rsidRDefault="001B4118" w:rsidP="001B4118">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1B4118" w:rsidRPr="006306A2" w:rsidTr="008B76C9">
        <w:tc>
          <w:tcPr>
            <w:tcW w:w="9923" w:type="dxa"/>
            <w:gridSpan w:val="26"/>
            <w:tcBorders>
              <w:top w:val="single" w:sz="12" w:space="0" w:color="auto"/>
            </w:tcBorders>
            <w:shd w:val="clear" w:color="auto" w:fill="244061" w:themeFill="accent1" w:themeFillShade="80"/>
            <w:vAlign w:val="center"/>
          </w:tcPr>
          <w:p w:rsidR="001B4118" w:rsidRPr="006306A2" w:rsidRDefault="001B4118" w:rsidP="008B76C9">
            <w:pPr>
              <w:rPr>
                <w:rFonts w:ascii="Arial" w:hAnsi="Arial" w:cs="Arial"/>
                <w:b/>
                <w:sz w:val="18"/>
                <w:szCs w:val="18"/>
              </w:rPr>
            </w:pPr>
            <w:r w:rsidRPr="006306A2">
              <w:rPr>
                <w:rFonts w:ascii="Arial" w:hAnsi="Arial" w:cs="Arial"/>
                <w:b/>
                <w:sz w:val="18"/>
                <w:szCs w:val="18"/>
              </w:rPr>
              <w:t>DATOS GENERALES DEL PROCESO</w:t>
            </w:r>
          </w:p>
        </w:tc>
      </w:tr>
      <w:tr w:rsidR="001B4118" w:rsidRPr="006306A2" w:rsidTr="008B76C9">
        <w:tc>
          <w:tcPr>
            <w:tcW w:w="3154" w:type="dxa"/>
            <w:tcBorders>
              <w:top w:val="single" w:sz="4" w:space="0" w:color="auto"/>
              <w:left w:val="single" w:sz="12" w:space="0" w:color="auto"/>
              <w:bottom w:val="nil"/>
              <w:right w:val="nil"/>
            </w:tcBorders>
            <w:tcMar>
              <w:left w:w="0" w:type="dxa"/>
              <w:right w:w="0" w:type="dxa"/>
            </w:tcMar>
            <w:vAlign w:val="center"/>
          </w:tcPr>
          <w:p w:rsidR="001B4118" w:rsidRPr="006306A2" w:rsidRDefault="001B4118" w:rsidP="008B76C9">
            <w:pPr>
              <w:rPr>
                <w:rFonts w:ascii="Arial" w:hAnsi="Arial" w:cs="Arial"/>
                <w:sz w:val="2"/>
                <w:szCs w:val="2"/>
              </w:rPr>
            </w:pPr>
          </w:p>
        </w:tc>
        <w:tc>
          <w:tcPr>
            <w:tcW w:w="641" w:type="dxa"/>
            <w:tcBorders>
              <w:top w:val="single" w:sz="4" w:space="0" w:color="auto"/>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1B4118" w:rsidRPr="006306A2" w:rsidRDefault="001B4118" w:rsidP="008B76C9">
            <w:pPr>
              <w:jc w:val="center"/>
              <w:rPr>
                <w:rFonts w:ascii="Arial" w:hAnsi="Arial" w:cs="Arial"/>
                <w:b/>
                <w:sz w:val="2"/>
                <w:szCs w:val="2"/>
              </w:rPr>
            </w:pPr>
          </w:p>
        </w:tc>
      </w:tr>
      <w:tr w:rsidR="005171F7" w:rsidRPr="006306A2" w:rsidTr="008B76C9">
        <w:tc>
          <w:tcPr>
            <w:tcW w:w="3154" w:type="dxa"/>
            <w:tcBorders>
              <w:top w:val="nil"/>
              <w:left w:val="single" w:sz="12" w:space="0" w:color="auto"/>
              <w:bottom w:val="nil"/>
              <w:right w:val="nil"/>
            </w:tcBorders>
            <w:tcMar>
              <w:left w:w="0" w:type="dxa"/>
              <w:right w:w="85" w:type="dxa"/>
            </w:tcMar>
            <w:vAlign w:val="center"/>
          </w:tcPr>
          <w:p w:rsidR="005171F7" w:rsidRPr="006306A2" w:rsidRDefault="005171F7" w:rsidP="008B76C9">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5171F7" w:rsidRPr="006306A2" w:rsidRDefault="005171F7"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5171F7" w:rsidRPr="006306A2" w:rsidRDefault="005171F7" w:rsidP="008B76C9">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183271" w:rsidP="00D04510">
            <w:pPr>
              <w:rPr>
                <w:rFonts w:ascii="Arial" w:hAnsi="Arial" w:cs="Arial"/>
                <w:sz w:val="16"/>
                <w:szCs w:val="16"/>
              </w:rPr>
            </w:pPr>
            <w:r>
              <w:rPr>
                <w:rFonts w:ascii="Arial" w:hAnsi="Arial" w:cs="Arial"/>
                <w:sz w:val="16"/>
                <w:szCs w:val="16"/>
              </w:rPr>
              <w:t>5</w:t>
            </w:r>
          </w:p>
        </w:tc>
        <w:tc>
          <w:tcPr>
            <w:tcW w:w="247" w:type="dxa"/>
            <w:tcBorders>
              <w:top w:val="nil"/>
              <w:left w:val="single" w:sz="4" w:space="0" w:color="auto"/>
              <w:bottom w:val="nil"/>
            </w:tcBorders>
            <w:shd w:val="clear" w:color="auto" w:fill="FFFFFF"/>
            <w:vAlign w:val="center"/>
          </w:tcPr>
          <w:p w:rsidR="005171F7" w:rsidRPr="000B3E1C" w:rsidRDefault="005171F7" w:rsidP="00D04510">
            <w:pP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5171F7" w:rsidRPr="000B3E1C" w:rsidRDefault="005171F7" w:rsidP="00D04510">
            <w:pP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5171F7" w:rsidRPr="000B3E1C" w:rsidRDefault="005171F7" w:rsidP="00D04510">
            <w:pP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5171F7" w:rsidRPr="000B3E1C" w:rsidRDefault="005171F7" w:rsidP="00D04510">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171F7" w:rsidRPr="000B3E1C" w:rsidRDefault="005171F7" w:rsidP="00D04510">
            <w:pP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5171F7" w:rsidRPr="006306A2" w:rsidRDefault="005171F7" w:rsidP="008B76C9">
            <w:pPr>
              <w:rPr>
                <w:rFonts w:ascii="Arial" w:hAnsi="Arial" w:cs="Arial"/>
                <w:sz w:val="16"/>
                <w:szCs w:val="16"/>
              </w:rPr>
            </w:pPr>
          </w:p>
        </w:tc>
      </w:tr>
      <w:tr w:rsidR="001B4118" w:rsidRPr="006306A2" w:rsidTr="008B76C9">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295" w:type="dxa"/>
            <w:tcBorders>
              <w:top w:val="nil"/>
              <w:left w:val="nil"/>
              <w:bottom w:val="nil"/>
            </w:tcBorders>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2"/>
                <w:szCs w:val="2"/>
              </w:rPr>
            </w:pPr>
          </w:p>
        </w:tc>
        <w:tc>
          <w:tcPr>
            <w:tcW w:w="5487" w:type="dxa"/>
            <w:gridSpan w:val="23"/>
            <w:tcBorders>
              <w:top w:val="nil"/>
              <w:left w:val="nil"/>
              <w:bottom w:val="nil"/>
            </w:tcBorders>
            <w:vAlign w:val="center"/>
          </w:tcPr>
          <w:p w:rsidR="001B4118" w:rsidRPr="006306A2" w:rsidRDefault="001B4118" w:rsidP="008B76C9">
            <w:pPr>
              <w:jc w:val="center"/>
              <w:rPr>
                <w:rFonts w:ascii="Arial" w:hAnsi="Arial" w:cs="Arial"/>
                <w:b/>
                <w:sz w:val="2"/>
                <w:szCs w:val="2"/>
              </w:rPr>
            </w:pPr>
          </w:p>
        </w:tc>
      </w:tr>
      <w:tr w:rsidR="001B4118" w:rsidRPr="006306A2" w:rsidTr="008B76C9">
        <w:tc>
          <w:tcPr>
            <w:tcW w:w="3154" w:type="dxa"/>
            <w:tcBorders>
              <w:top w:val="nil"/>
              <w:left w:val="single" w:sz="12" w:space="0" w:color="auto"/>
              <w:bottom w:val="nil"/>
              <w:right w:val="nil"/>
            </w:tcBorders>
            <w:tcMar>
              <w:left w:w="0" w:type="dxa"/>
              <w:right w:w="85" w:type="dxa"/>
            </w:tcMar>
            <w:vAlign w:val="center"/>
          </w:tcPr>
          <w:p w:rsidR="001B4118" w:rsidRPr="006306A2" w:rsidRDefault="001B4118" w:rsidP="008B76C9">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1B4118" w:rsidRPr="006306A2" w:rsidRDefault="001B4118" w:rsidP="008B76C9">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B4118" w:rsidRPr="006306A2" w:rsidRDefault="001B4118" w:rsidP="008B76C9">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1B4118" w:rsidRPr="006306A2" w:rsidRDefault="001B4118" w:rsidP="008B76C9">
            <w:pPr>
              <w:rPr>
                <w:rFonts w:ascii="Arial" w:hAnsi="Arial" w:cs="Arial"/>
                <w:sz w:val="16"/>
                <w:szCs w:val="16"/>
              </w:rPr>
            </w:pPr>
          </w:p>
        </w:tc>
      </w:tr>
      <w:tr w:rsidR="001B4118" w:rsidRPr="006306A2" w:rsidTr="008B76C9">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1B4118" w:rsidRPr="006306A2" w:rsidRDefault="001B4118" w:rsidP="008B76C9">
            <w:pPr>
              <w:rPr>
                <w:rFonts w:ascii="Arial" w:hAnsi="Arial" w:cs="Arial"/>
                <w:b/>
                <w:sz w:val="4"/>
                <w:szCs w:val="4"/>
              </w:rPr>
            </w:pPr>
          </w:p>
        </w:tc>
        <w:tc>
          <w:tcPr>
            <w:tcW w:w="641" w:type="dxa"/>
            <w:tcBorders>
              <w:top w:val="nil"/>
              <w:left w:val="nil"/>
              <w:bottom w:val="single" w:sz="12" w:space="0" w:color="auto"/>
              <w:right w:val="nil"/>
            </w:tcBorders>
            <w:vAlign w:val="center"/>
          </w:tcPr>
          <w:p w:rsidR="001B4118" w:rsidRPr="006306A2" w:rsidRDefault="001B4118" w:rsidP="008B76C9">
            <w:pPr>
              <w:rPr>
                <w:rFonts w:ascii="Arial" w:hAnsi="Arial" w:cs="Arial"/>
                <w:b/>
                <w:sz w:val="4"/>
                <w:szCs w:val="4"/>
              </w:rPr>
            </w:pPr>
          </w:p>
        </w:tc>
        <w:tc>
          <w:tcPr>
            <w:tcW w:w="641" w:type="dxa"/>
            <w:tcBorders>
              <w:top w:val="nil"/>
              <w:left w:val="nil"/>
              <w:bottom w:val="single" w:sz="12" w:space="0" w:color="auto"/>
              <w:right w:val="nil"/>
            </w:tcBorders>
            <w:vAlign w:val="center"/>
          </w:tcPr>
          <w:p w:rsidR="001B4118" w:rsidRPr="006306A2" w:rsidRDefault="001B4118" w:rsidP="008B76C9">
            <w:pPr>
              <w:rPr>
                <w:rFonts w:ascii="Arial" w:hAnsi="Arial" w:cs="Arial"/>
                <w:sz w:val="4"/>
                <w:szCs w:val="4"/>
              </w:rPr>
            </w:pPr>
          </w:p>
        </w:tc>
        <w:tc>
          <w:tcPr>
            <w:tcW w:w="5487" w:type="dxa"/>
            <w:gridSpan w:val="23"/>
            <w:tcBorders>
              <w:top w:val="nil"/>
              <w:left w:val="nil"/>
              <w:bottom w:val="single" w:sz="12" w:space="0" w:color="auto"/>
            </w:tcBorders>
            <w:vAlign w:val="center"/>
          </w:tcPr>
          <w:p w:rsidR="001B4118" w:rsidRPr="006306A2" w:rsidRDefault="001B4118" w:rsidP="008B76C9">
            <w:pPr>
              <w:rPr>
                <w:rFonts w:ascii="Arial" w:hAnsi="Arial" w:cs="Arial"/>
                <w:sz w:val="4"/>
                <w:szCs w:val="4"/>
              </w:rPr>
            </w:pPr>
          </w:p>
        </w:tc>
      </w:tr>
    </w:tbl>
    <w:p w:rsidR="001B4118" w:rsidRPr="006306A2" w:rsidRDefault="001B4118" w:rsidP="001B4118">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1B4118" w:rsidRPr="0083266B" w:rsidTr="008B76C9">
        <w:trPr>
          <w:cantSplit/>
        </w:trPr>
        <w:tc>
          <w:tcPr>
            <w:tcW w:w="5103" w:type="dxa"/>
            <w:vMerge w:val="restart"/>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Verificación</w:t>
            </w:r>
          </w:p>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(Acto de Apertura)</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Evaluación Preliminar</w:t>
            </w:r>
          </w:p>
          <w:p w:rsidR="001B4118" w:rsidRPr="0083266B" w:rsidRDefault="001B4118" w:rsidP="008B76C9">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(Sesión Reservada)</w:t>
            </w:r>
          </w:p>
        </w:tc>
      </w:tr>
      <w:tr w:rsidR="001B4118" w:rsidRPr="0083266B" w:rsidTr="008B76C9">
        <w:trPr>
          <w:cantSplit/>
          <w:trHeight w:val="173"/>
        </w:trPr>
        <w:tc>
          <w:tcPr>
            <w:tcW w:w="5103" w:type="dxa"/>
            <w:vMerge/>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p>
        </w:tc>
        <w:tc>
          <w:tcPr>
            <w:tcW w:w="1560" w:type="dxa"/>
            <w:gridSpan w:val="2"/>
            <w:tcBorders>
              <w:top w:val="single" w:sz="4" w:space="0" w:color="auto"/>
              <w:left w:val="single" w:sz="12" w:space="0" w:color="auto"/>
              <w:bottom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PRESENTÓ</w:t>
            </w:r>
          </w:p>
        </w:tc>
        <w:tc>
          <w:tcPr>
            <w:tcW w:w="992" w:type="dxa"/>
            <w:vMerge w:val="restart"/>
            <w:tcBorders>
              <w:top w:val="single" w:sz="4" w:space="0" w:color="auto"/>
              <w:bottom w:val="single" w:sz="4" w:space="0" w:color="auto"/>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Pagina N°</w:t>
            </w:r>
          </w:p>
        </w:tc>
        <w:tc>
          <w:tcPr>
            <w:tcW w:w="1134" w:type="dxa"/>
            <w:vMerge w:val="restart"/>
            <w:tcBorders>
              <w:top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CONTINUAN</w:t>
            </w:r>
          </w:p>
        </w:tc>
        <w:tc>
          <w:tcPr>
            <w:tcW w:w="1134" w:type="dxa"/>
            <w:vMerge w:val="restart"/>
            <w:tcBorders>
              <w:top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DESCALIFICAN</w:t>
            </w:r>
          </w:p>
        </w:tc>
      </w:tr>
      <w:tr w:rsidR="001B4118" w:rsidRPr="0083266B" w:rsidTr="008B76C9">
        <w:trPr>
          <w:cantSplit/>
          <w:trHeight w:val="172"/>
        </w:trPr>
        <w:tc>
          <w:tcPr>
            <w:tcW w:w="5103" w:type="dxa"/>
            <w:vMerge/>
            <w:tcBorders>
              <w:right w:val="single" w:sz="12"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6"/>
                <w:szCs w:val="16"/>
              </w:rPr>
            </w:pPr>
          </w:p>
        </w:tc>
        <w:tc>
          <w:tcPr>
            <w:tcW w:w="851"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SI</w:t>
            </w:r>
          </w:p>
        </w:tc>
        <w:tc>
          <w:tcPr>
            <w:tcW w:w="709"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NO</w:t>
            </w:r>
          </w:p>
        </w:tc>
        <w:tc>
          <w:tcPr>
            <w:tcW w:w="992" w:type="dxa"/>
            <w:vMerge/>
            <w:tcBorders>
              <w:top w:val="single" w:sz="4" w:space="0" w:color="auto"/>
              <w:left w:val="single" w:sz="4" w:space="0" w:color="auto"/>
              <w:bottom w:val="single" w:sz="4" w:space="0" w:color="auto"/>
            </w:tcBorders>
            <w:shd w:val="clear" w:color="auto" w:fill="244061" w:themeFill="accent1" w:themeFillShade="80"/>
            <w:vAlign w:val="center"/>
          </w:tcPr>
          <w:p w:rsidR="001B4118" w:rsidRPr="0083266B" w:rsidRDefault="001B4118" w:rsidP="008B76C9">
            <w:pPr>
              <w:jc w:val="center"/>
              <w:rPr>
                <w:rFonts w:ascii="Arial" w:hAnsi="Arial" w:cs="Arial"/>
                <w:b/>
                <w:color w:val="FFFFFF" w:themeColor="background1"/>
                <w:sz w:val="14"/>
                <w:szCs w:val="16"/>
              </w:rPr>
            </w:pPr>
          </w:p>
        </w:tc>
        <w:tc>
          <w:tcPr>
            <w:tcW w:w="1134" w:type="dxa"/>
            <w:vMerge/>
            <w:tcBorders>
              <w:bottom w:val="single" w:sz="4"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2"/>
                <w:szCs w:val="12"/>
              </w:rPr>
            </w:pPr>
          </w:p>
        </w:tc>
        <w:tc>
          <w:tcPr>
            <w:tcW w:w="1134" w:type="dxa"/>
            <w:vMerge/>
            <w:tcBorders>
              <w:bottom w:val="single" w:sz="4" w:space="0" w:color="auto"/>
              <w:right w:val="single" w:sz="12" w:space="0" w:color="auto"/>
            </w:tcBorders>
            <w:shd w:val="clear" w:color="auto" w:fill="244061" w:themeFill="accent1" w:themeFillShade="80"/>
          </w:tcPr>
          <w:p w:rsidR="001B4118" w:rsidRPr="0083266B" w:rsidRDefault="001B4118" w:rsidP="008B76C9">
            <w:pPr>
              <w:jc w:val="center"/>
              <w:rPr>
                <w:rFonts w:ascii="Arial" w:hAnsi="Arial" w:cs="Arial"/>
                <w:b/>
                <w:color w:val="FFFFFF" w:themeColor="background1"/>
                <w:sz w:val="12"/>
                <w:szCs w:val="12"/>
              </w:rPr>
            </w:pPr>
          </w:p>
        </w:tc>
      </w:tr>
      <w:tr w:rsidR="001B4118" w:rsidRPr="006306A2" w:rsidTr="008B76C9">
        <w:tc>
          <w:tcPr>
            <w:tcW w:w="5103" w:type="dxa"/>
            <w:tcBorders>
              <w:right w:val="single" w:sz="12" w:space="0" w:color="auto"/>
            </w:tcBorders>
            <w:shd w:val="clear" w:color="auto" w:fill="DBE5F1" w:themeFill="accent1" w:themeFillTint="33"/>
          </w:tcPr>
          <w:p w:rsidR="001B4118" w:rsidRPr="003D6B1E" w:rsidRDefault="001B4118" w:rsidP="008B76C9">
            <w:pPr>
              <w:ind w:left="397"/>
              <w:jc w:val="center"/>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BA172A">
              <w:rPr>
                <w:rFonts w:ascii="Arial" w:hAnsi="Arial" w:cs="Arial"/>
                <w:b/>
                <w:sz w:val="16"/>
                <w:szCs w:val="16"/>
              </w:rPr>
              <w:t xml:space="preserve">FORMULARIO </w:t>
            </w:r>
            <w:r w:rsidRPr="00167151">
              <w:rPr>
                <w:rFonts w:ascii="Arial" w:hAnsi="Arial" w:cs="Arial"/>
                <w:b/>
                <w:sz w:val="16"/>
                <w:szCs w:val="16"/>
              </w:rPr>
              <w:t>A-1.</w:t>
            </w:r>
            <w:r w:rsidRPr="00167151">
              <w:rPr>
                <w:rFonts w:ascii="Arial" w:hAnsi="Arial" w:cs="Arial"/>
                <w:sz w:val="16"/>
                <w:szCs w:val="16"/>
              </w:rPr>
              <w:t xml:space="preserve"> Presentación de Propuesta</w:t>
            </w:r>
            <w:r>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3D6B1E">
              <w:rPr>
                <w:rFonts w:ascii="Arial" w:hAnsi="Arial" w:cs="Arial"/>
                <w:b/>
                <w:sz w:val="16"/>
                <w:szCs w:val="16"/>
              </w:rPr>
              <w:t>FORMULARIO A-</w:t>
            </w:r>
            <w:r>
              <w:rPr>
                <w:rFonts w:ascii="Arial" w:hAnsi="Arial" w:cs="Arial"/>
                <w:b/>
                <w:sz w:val="16"/>
                <w:szCs w:val="16"/>
              </w:rPr>
              <w:t>2b</w:t>
            </w:r>
            <w:r w:rsidRPr="008E53AD">
              <w:rPr>
                <w:rFonts w:ascii="Arial" w:hAnsi="Arial" w:cs="Arial"/>
                <w:sz w:val="16"/>
                <w:szCs w:val="16"/>
              </w:rPr>
              <w:t>Identificación del</w:t>
            </w:r>
            <w:r>
              <w:rPr>
                <w:rFonts w:ascii="Arial" w:hAnsi="Arial" w:cs="Arial"/>
                <w:sz w:val="16"/>
                <w:szCs w:val="16"/>
              </w:rPr>
              <w:t xml:space="preserve"> Proponente.</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42606E" w:rsidRDefault="001B4118" w:rsidP="0043481F">
            <w:pPr>
              <w:numPr>
                <w:ilvl w:val="0"/>
                <w:numId w:val="20"/>
              </w:numPr>
              <w:ind w:left="397" w:hanging="283"/>
              <w:jc w:val="both"/>
              <w:rPr>
                <w:rFonts w:ascii="Arial" w:hAnsi="Arial" w:cs="Arial"/>
                <w:color w:val="FF0000"/>
                <w:sz w:val="16"/>
                <w:szCs w:val="16"/>
              </w:rPr>
            </w:pPr>
            <w:r w:rsidRPr="006306A2">
              <w:rPr>
                <w:rFonts w:ascii="Arial" w:hAnsi="Arial" w:cs="Arial"/>
                <w:sz w:val="16"/>
                <w:szCs w:val="16"/>
              </w:rPr>
              <w:t>Garantía de Seriedad de Propuesta</w:t>
            </w:r>
            <w:r>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312C85" w:rsidRDefault="001B4118" w:rsidP="008B76C9">
            <w:pPr>
              <w:jc w:val="both"/>
              <w:rPr>
                <w:rFonts w:ascii="Arial" w:hAnsi="Arial" w:cs="Arial"/>
                <w:sz w:val="16"/>
                <w:szCs w:val="16"/>
                <w:highlight w:val="lightGray"/>
              </w:rPr>
            </w:pPr>
            <w:r w:rsidRPr="0083266B">
              <w:rPr>
                <w:rFonts w:ascii="Arial" w:hAnsi="Arial" w:cs="Arial"/>
                <w:b/>
                <w:sz w:val="16"/>
                <w:szCs w:val="16"/>
              </w:rPr>
              <w:t>Además cada socio</w:t>
            </w:r>
            <w:r>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312C85" w:rsidRDefault="001B4118" w:rsidP="008B76C9">
            <w:pPr>
              <w:jc w:val="both"/>
              <w:rPr>
                <w:rFonts w:ascii="Arial" w:hAnsi="Arial" w:cs="Arial"/>
                <w:sz w:val="16"/>
                <w:szCs w:val="16"/>
                <w:highlight w:val="lightGray"/>
              </w:rPr>
            </w:pPr>
          </w:p>
        </w:tc>
      </w:tr>
      <w:tr w:rsidR="001B4118" w:rsidRPr="006306A2" w:rsidTr="008B76C9">
        <w:tc>
          <w:tcPr>
            <w:tcW w:w="5103" w:type="dxa"/>
            <w:tcBorders>
              <w:right w:val="single" w:sz="12" w:space="0" w:color="auto"/>
            </w:tcBorders>
          </w:tcPr>
          <w:p w:rsidR="001B4118" w:rsidRPr="00167151" w:rsidRDefault="001B4118" w:rsidP="0043481F">
            <w:pPr>
              <w:numPr>
                <w:ilvl w:val="0"/>
                <w:numId w:val="20"/>
              </w:numPr>
              <w:ind w:left="397" w:hanging="283"/>
              <w:jc w:val="both"/>
              <w:rPr>
                <w:rFonts w:ascii="Arial" w:hAnsi="Arial" w:cs="Arial"/>
                <w:sz w:val="16"/>
                <w:szCs w:val="16"/>
              </w:rPr>
            </w:pPr>
            <w:r w:rsidRPr="00167151">
              <w:rPr>
                <w:rFonts w:ascii="Arial" w:hAnsi="Arial" w:cs="Arial"/>
                <w:b/>
                <w:sz w:val="16"/>
                <w:szCs w:val="16"/>
              </w:rPr>
              <w:t>FORMULARIO</w:t>
            </w:r>
            <w:r>
              <w:rPr>
                <w:rFonts w:ascii="Arial" w:hAnsi="Arial" w:cs="Arial"/>
                <w:b/>
                <w:sz w:val="16"/>
                <w:szCs w:val="16"/>
              </w:rPr>
              <w:t xml:space="preserve"> A-3</w:t>
            </w:r>
            <w:r w:rsidRPr="00167151">
              <w:rPr>
                <w:rFonts w:ascii="Arial" w:hAnsi="Arial" w:cs="Arial"/>
                <w:b/>
                <w:sz w:val="16"/>
                <w:szCs w:val="16"/>
              </w:rPr>
              <w:t>.</w:t>
            </w:r>
            <w:r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b/>
                <w:sz w:val="16"/>
                <w:szCs w:val="16"/>
              </w:rPr>
            </w:pPr>
            <w:r w:rsidRPr="008206F0">
              <w:rPr>
                <w:rFonts w:ascii="Arial" w:hAnsi="Arial" w:cs="Arial"/>
                <w:b/>
                <w:sz w:val="16"/>
                <w:szCs w:val="16"/>
              </w:rPr>
              <w:t>FORMULARIO C-1</w:t>
            </w:r>
            <w:r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b/>
                <w:sz w:val="16"/>
                <w:szCs w:val="16"/>
              </w:rPr>
            </w:pPr>
            <w:r>
              <w:rPr>
                <w:rFonts w:ascii="Arial" w:hAnsi="Arial" w:cs="Arial"/>
                <w:b/>
                <w:sz w:val="16"/>
                <w:szCs w:val="16"/>
              </w:rPr>
              <w:t xml:space="preserve">FORMULARIO C-2 </w:t>
            </w:r>
            <w:r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shd w:val="clear" w:color="auto" w:fill="DBE5F1" w:themeFill="accent1" w:themeFillTint="33"/>
          </w:tcPr>
          <w:p w:rsidR="001B4118" w:rsidRPr="006306A2" w:rsidRDefault="001B4118" w:rsidP="008B76C9">
            <w:pPr>
              <w:jc w:val="cente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1B4118" w:rsidRPr="006306A2" w:rsidRDefault="001B4118" w:rsidP="008B76C9">
            <w:pPr>
              <w:jc w:val="both"/>
              <w:rPr>
                <w:rFonts w:ascii="Arial" w:hAnsi="Arial" w:cs="Arial"/>
                <w:sz w:val="16"/>
                <w:szCs w:val="16"/>
              </w:rPr>
            </w:pPr>
          </w:p>
        </w:tc>
      </w:tr>
      <w:tr w:rsidR="001B4118" w:rsidRPr="006306A2" w:rsidTr="008B76C9">
        <w:tc>
          <w:tcPr>
            <w:tcW w:w="5103" w:type="dxa"/>
            <w:tcBorders>
              <w:right w:val="single" w:sz="12" w:space="0" w:color="auto"/>
            </w:tcBorders>
          </w:tcPr>
          <w:p w:rsidR="001B4118" w:rsidRPr="006306A2" w:rsidRDefault="001B4118" w:rsidP="0043481F">
            <w:pPr>
              <w:numPr>
                <w:ilvl w:val="0"/>
                <w:numId w:val="20"/>
              </w:numPr>
              <w:ind w:left="397" w:hanging="283"/>
              <w:jc w:val="both"/>
              <w:rPr>
                <w:rFonts w:ascii="Arial" w:hAnsi="Arial" w:cs="Arial"/>
                <w:sz w:val="16"/>
                <w:szCs w:val="16"/>
              </w:rPr>
            </w:pPr>
            <w:r w:rsidRPr="006306A2">
              <w:rPr>
                <w:rFonts w:ascii="Arial" w:hAnsi="Arial" w:cs="Arial"/>
                <w:b/>
                <w:sz w:val="16"/>
                <w:szCs w:val="16"/>
              </w:rPr>
              <w:t>FORMULARIO B-1.</w:t>
            </w:r>
            <w:r>
              <w:rPr>
                <w:rFonts w:ascii="Arial" w:hAnsi="Arial" w:cs="Arial"/>
                <w:sz w:val="16"/>
                <w:szCs w:val="16"/>
              </w:rPr>
              <w:t>Propuestas Económicas</w:t>
            </w:r>
          </w:p>
        </w:tc>
        <w:tc>
          <w:tcPr>
            <w:tcW w:w="851" w:type="dxa"/>
            <w:tcBorders>
              <w:top w:val="single" w:sz="4" w:space="0" w:color="auto"/>
              <w:left w:val="single" w:sz="12"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B4118" w:rsidRPr="006306A2" w:rsidRDefault="001B4118" w:rsidP="008B76C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tcPr>
          <w:p w:rsidR="001B4118" w:rsidRPr="006306A2" w:rsidRDefault="001B4118" w:rsidP="008B76C9">
            <w:pPr>
              <w:jc w:val="both"/>
              <w:rPr>
                <w:rFonts w:ascii="Arial" w:hAnsi="Arial" w:cs="Arial"/>
                <w:sz w:val="16"/>
                <w:szCs w:val="16"/>
              </w:rPr>
            </w:pPr>
          </w:p>
        </w:tc>
      </w:tr>
    </w:tbl>
    <w:p w:rsidR="001B4118" w:rsidRPr="006306A2" w:rsidRDefault="001B4118" w:rsidP="001B4118">
      <w:pPr>
        <w:rPr>
          <w:rFonts w:ascii="Verdana" w:hAnsi="Verdana"/>
          <w:sz w:val="18"/>
          <w:szCs w:val="18"/>
        </w:rPr>
      </w:pPr>
    </w:p>
    <w:p w:rsidR="001B4118" w:rsidRDefault="001B4118" w:rsidP="001B4118">
      <w:pPr>
        <w:jc w:val="center"/>
        <w:rPr>
          <w:rFonts w:ascii="Verdana" w:hAnsi="Verdana" w:cs="Arial"/>
          <w:b/>
          <w:sz w:val="18"/>
          <w:szCs w:val="18"/>
        </w:rPr>
      </w:pPr>
    </w:p>
    <w:p w:rsidR="0007639D" w:rsidRPr="000B3E1C" w:rsidRDefault="001B4118" w:rsidP="0007639D">
      <w:pPr>
        <w:jc w:val="center"/>
        <w:rPr>
          <w:rFonts w:ascii="Verdana" w:hAnsi="Verdana" w:cs="Arial"/>
          <w:b/>
          <w:sz w:val="18"/>
          <w:szCs w:val="16"/>
        </w:rPr>
      </w:pPr>
      <w:r w:rsidRPr="006306A2">
        <w:rPr>
          <w:rFonts w:ascii="Verdana" w:hAnsi="Verdana"/>
          <w:sz w:val="18"/>
          <w:szCs w:val="18"/>
        </w:rPr>
        <w:br w:type="page"/>
      </w:r>
      <w:r w:rsidR="0007639D" w:rsidRPr="000B3E1C">
        <w:rPr>
          <w:rFonts w:ascii="Verdana" w:hAnsi="Verdana" w:cs="Arial"/>
          <w:b/>
          <w:sz w:val="18"/>
          <w:szCs w:val="16"/>
        </w:rPr>
        <w:lastRenderedPageBreak/>
        <w:t>FORMULARIO V-2</w:t>
      </w:r>
    </w:p>
    <w:p w:rsidR="0007639D" w:rsidRPr="000B3E1C" w:rsidRDefault="0055154E" w:rsidP="0007639D">
      <w:pPr>
        <w:jc w:val="center"/>
        <w:rPr>
          <w:rFonts w:ascii="Verdana" w:hAnsi="Verdana" w:cs="Arial"/>
          <w:b/>
          <w:sz w:val="18"/>
          <w:szCs w:val="16"/>
        </w:rPr>
      </w:pPr>
      <w:r w:rsidRPr="000B3E1C">
        <w:rPr>
          <w:rFonts w:ascii="Verdana" w:hAnsi="Verdana" w:cs="Arial"/>
          <w:b/>
          <w:sz w:val="18"/>
          <w:szCs w:val="16"/>
        </w:rPr>
        <w:t xml:space="preserve">EVALUACIÓN DE LA </w:t>
      </w:r>
      <w:r w:rsidR="007514A8" w:rsidRPr="000B3E1C">
        <w:rPr>
          <w:rFonts w:ascii="Verdana" w:hAnsi="Verdana" w:cs="Arial"/>
          <w:b/>
          <w:sz w:val="18"/>
          <w:szCs w:val="16"/>
        </w:rPr>
        <w:t>PROPUESTA ECONÓMICA</w:t>
      </w:r>
    </w:p>
    <w:p w:rsidR="007514A8" w:rsidRPr="000B3E1C" w:rsidRDefault="007514A8" w:rsidP="0007639D">
      <w:pPr>
        <w:jc w:val="center"/>
        <w:rPr>
          <w:rFonts w:ascii="Verdana" w:hAnsi="Verdana" w:cs="Arial"/>
          <w:b/>
          <w:sz w:val="18"/>
          <w:szCs w:val="16"/>
        </w:rPr>
      </w:pPr>
    </w:p>
    <w:tbl>
      <w:tblPr>
        <w:tblW w:w="8612" w:type="dxa"/>
        <w:tblInd w:w="534" w:type="dxa"/>
        <w:tblLook w:val="04A0" w:firstRow="1" w:lastRow="0" w:firstColumn="1" w:lastColumn="0" w:noHBand="0" w:noVBand="1"/>
      </w:tblPr>
      <w:tblGrid>
        <w:gridCol w:w="1858"/>
        <w:gridCol w:w="270"/>
        <w:gridCol w:w="305"/>
        <w:gridCol w:w="305"/>
        <w:gridCol w:w="269"/>
        <w:gridCol w:w="305"/>
        <w:gridCol w:w="305"/>
        <w:gridCol w:w="305"/>
        <w:gridCol w:w="305"/>
        <w:gridCol w:w="269"/>
        <w:gridCol w:w="305"/>
        <w:gridCol w:w="305"/>
        <w:gridCol w:w="270"/>
        <w:gridCol w:w="304"/>
        <w:gridCol w:w="304"/>
        <w:gridCol w:w="304"/>
        <w:gridCol w:w="304"/>
        <w:gridCol w:w="304"/>
        <w:gridCol w:w="304"/>
        <w:gridCol w:w="270"/>
        <w:gridCol w:w="305"/>
        <w:gridCol w:w="270"/>
        <w:gridCol w:w="305"/>
        <w:gridCol w:w="266"/>
      </w:tblGrid>
      <w:tr w:rsidR="00CB0057" w:rsidRPr="000B3E1C" w:rsidTr="00CB0057">
        <w:trPr>
          <w:trHeight w:val="382"/>
        </w:trPr>
        <w:tc>
          <w:tcPr>
            <w:tcW w:w="4496" w:type="dxa"/>
            <w:gridSpan w:val="10"/>
            <w:tcBorders>
              <w:top w:val="single" w:sz="12" w:space="0" w:color="auto"/>
              <w:left w:val="single" w:sz="12" w:space="0" w:color="auto"/>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b/>
                <w:bCs/>
                <w:color w:val="FFFFFF"/>
                <w:sz w:val="22"/>
                <w:szCs w:val="22"/>
                <w:lang w:val="en-US"/>
              </w:rPr>
            </w:pPr>
            <w:r w:rsidRPr="000B3E1C">
              <w:rPr>
                <w:rFonts w:ascii="Calibri" w:hAnsi="Calibri" w:cs="Calibri"/>
                <w:b/>
                <w:bCs/>
                <w:color w:val="FFFFFF"/>
                <w:sz w:val="22"/>
                <w:szCs w:val="22"/>
                <w:lang w:val="en-US"/>
              </w:rPr>
              <w:t>DATOS DE PROCESO</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CB0057" w:rsidRPr="000B3E1C" w:rsidRDefault="00CB0057" w:rsidP="007514A8">
            <w:pPr>
              <w:rPr>
                <w:rFonts w:ascii="Calibri" w:hAnsi="Calibri" w:cs="Calibri"/>
                <w:color w:val="FFFFFF"/>
                <w:sz w:val="22"/>
                <w:szCs w:val="22"/>
                <w:lang w:val="en-US"/>
              </w:rPr>
            </w:pPr>
            <w:r w:rsidRPr="000B3E1C">
              <w:rPr>
                <w:rFonts w:ascii="Calibri" w:hAnsi="Calibri" w:cs="Calibri"/>
                <w:color w:val="FFFFFF"/>
                <w:sz w:val="22"/>
                <w:szCs w:val="22"/>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r>
      <w:tr w:rsidR="005171F7" w:rsidRPr="000B3E1C" w:rsidTr="00D04510">
        <w:trPr>
          <w:trHeight w:val="200"/>
        </w:trPr>
        <w:tc>
          <w:tcPr>
            <w:tcW w:w="1858" w:type="dxa"/>
            <w:tcBorders>
              <w:top w:val="nil"/>
              <w:left w:val="single" w:sz="12" w:space="0" w:color="auto"/>
              <w:bottom w:val="nil"/>
              <w:right w:val="nil"/>
            </w:tcBorders>
            <w:shd w:val="clear" w:color="auto" w:fill="auto"/>
            <w:vAlign w:val="center"/>
            <w:hideMark/>
          </w:tcPr>
          <w:p w:rsidR="005171F7" w:rsidRPr="000B3E1C" w:rsidRDefault="005171F7" w:rsidP="007514A8">
            <w:pPr>
              <w:jc w:val="right"/>
              <w:rPr>
                <w:rFonts w:ascii="Arial" w:hAnsi="Arial" w:cs="Arial"/>
                <w:b/>
                <w:bCs/>
                <w:color w:val="000000"/>
                <w:sz w:val="16"/>
                <w:szCs w:val="16"/>
                <w:lang w:val="en-US"/>
              </w:rPr>
            </w:pPr>
            <w:r w:rsidRPr="000B3E1C">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5171F7" w:rsidRPr="000B3E1C" w:rsidRDefault="005171F7" w:rsidP="007514A8">
            <w:pPr>
              <w:jc w:val="center"/>
              <w:rPr>
                <w:rFonts w:ascii="Arial" w:hAnsi="Arial" w:cs="Arial"/>
                <w:b/>
                <w:bCs/>
                <w:color w:val="000000"/>
                <w:sz w:val="16"/>
                <w:szCs w:val="16"/>
                <w:lang w:val="en-US"/>
              </w:rPr>
            </w:pPr>
            <w:r w:rsidRPr="000B3E1C">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1</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183271" w:rsidP="00D04510">
            <w:pPr>
              <w:rPr>
                <w:rFonts w:ascii="Arial" w:hAnsi="Arial" w:cs="Arial"/>
                <w:sz w:val="16"/>
                <w:szCs w:val="16"/>
              </w:rPr>
            </w:pPr>
            <w:r>
              <w:rPr>
                <w:rFonts w:ascii="Arial" w:hAnsi="Arial" w:cs="Arial"/>
                <w:sz w:val="16"/>
                <w:szCs w:val="16"/>
              </w:rPr>
              <w:t>5</w:t>
            </w:r>
          </w:p>
        </w:tc>
        <w:tc>
          <w:tcPr>
            <w:tcW w:w="270" w:type="dxa"/>
            <w:tcBorders>
              <w:top w:val="nil"/>
              <w:left w:val="nil"/>
              <w:bottom w:val="nil"/>
              <w:right w:val="nil"/>
            </w:tcBorders>
            <w:shd w:val="clear" w:color="000000" w:fill="FFFFFF"/>
            <w:vAlign w:val="center"/>
            <w:hideMark/>
          </w:tcPr>
          <w:p w:rsidR="005171F7" w:rsidRPr="000B3E1C" w:rsidRDefault="005171F7" w:rsidP="00D04510">
            <w:pP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0</w:t>
            </w:r>
          </w:p>
        </w:tc>
        <w:tc>
          <w:tcPr>
            <w:tcW w:w="305"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9</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5</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1</w:t>
            </w:r>
          </w:p>
        </w:tc>
        <w:tc>
          <w:tcPr>
            <w:tcW w:w="270" w:type="dxa"/>
            <w:tcBorders>
              <w:top w:val="nil"/>
              <w:left w:val="nil"/>
              <w:bottom w:val="nil"/>
              <w:right w:val="nil"/>
            </w:tcBorders>
            <w:shd w:val="clear" w:color="000000" w:fill="FFFFFF"/>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0</w:t>
            </w: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0</w:t>
            </w:r>
          </w:p>
        </w:tc>
        <w:tc>
          <w:tcPr>
            <w:tcW w:w="270" w:type="dxa"/>
            <w:tcBorders>
              <w:top w:val="nil"/>
              <w:left w:val="nil"/>
              <w:bottom w:val="nil"/>
              <w:right w:val="nil"/>
            </w:tcBorders>
            <w:shd w:val="clear" w:color="000000" w:fill="FFFFFF"/>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nil"/>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p>
        </w:tc>
        <w:tc>
          <w:tcPr>
            <w:tcW w:w="270" w:type="dxa"/>
            <w:tcBorders>
              <w:top w:val="nil"/>
              <w:left w:val="nil"/>
              <w:bottom w:val="nil"/>
              <w:right w:val="nil"/>
            </w:tcBorders>
            <w:shd w:val="clear" w:color="000000" w:fill="FFFFFF"/>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1</w:t>
            </w:r>
          </w:p>
        </w:tc>
        <w:tc>
          <w:tcPr>
            <w:tcW w:w="270" w:type="dxa"/>
            <w:tcBorders>
              <w:top w:val="nil"/>
              <w:left w:val="nil"/>
              <w:bottom w:val="nil"/>
              <w:right w:val="nil"/>
            </w:tcBorders>
            <w:shd w:val="clear" w:color="000000" w:fill="FFFFFF"/>
            <w:vAlign w:val="center"/>
            <w:hideMark/>
          </w:tcPr>
          <w:p w:rsidR="005171F7" w:rsidRPr="000B3E1C" w:rsidRDefault="005171F7" w:rsidP="00D04510">
            <w:pPr>
              <w:rPr>
                <w:rFonts w:ascii="Arial" w:hAnsi="Arial" w:cs="Arial"/>
                <w:sz w:val="16"/>
                <w:szCs w:val="16"/>
              </w:rPr>
            </w:pP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71F7" w:rsidRPr="000B3E1C" w:rsidRDefault="005171F7" w:rsidP="00D04510">
            <w:pPr>
              <w:rPr>
                <w:rFonts w:ascii="Arial" w:hAnsi="Arial" w:cs="Arial"/>
                <w:sz w:val="16"/>
                <w:szCs w:val="16"/>
              </w:rPr>
            </w:pPr>
            <w:r>
              <w:rPr>
                <w:rFonts w:ascii="Arial" w:hAnsi="Arial" w:cs="Arial"/>
                <w:sz w:val="16"/>
                <w:szCs w:val="16"/>
              </w:rPr>
              <w:t>1</w:t>
            </w:r>
          </w:p>
        </w:tc>
        <w:tc>
          <w:tcPr>
            <w:tcW w:w="266" w:type="dxa"/>
            <w:tcBorders>
              <w:top w:val="nil"/>
              <w:left w:val="nil"/>
              <w:bottom w:val="nil"/>
              <w:right w:val="single" w:sz="12" w:space="0" w:color="auto"/>
            </w:tcBorders>
            <w:shd w:val="clear" w:color="auto" w:fill="auto"/>
            <w:vAlign w:val="bottom"/>
            <w:hideMark/>
          </w:tcPr>
          <w:p w:rsidR="005171F7" w:rsidRPr="000B3E1C" w:rsidRDefault="005171F7"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27"/>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r w:rsidR="007514A8" w:rsidRPr="000B3E1C" w:rsidTr="00CB0057">
        <w:trPr>
          <w:trHeight w:val="361"/>
        </w:trPr>
        <w:tc>
          <w:tcPr>
            <w:tcW w:w="1858" w:type="dxa"/>
            <w:tcBorders>
              <w:top w:val="nil"/>
              <w:left w:val="single" w:sz="12" w:space="0" w:color="auto"/>
              <w:bottom w:val="nil"/>
              <w:right w:val="nil"/>
            </w:tcBorders>
            <w:shd w:val="clear" w:color="auto" w:fill="auto"/>
            <w:vAlign w:val="center"/>
            <w:hideMark/>
          </w:tcPr>
          <w:p w:rsidR="007514A8" w:rsidRPr="000B3E1C" w:rsidRDefault="007514A8" w:rsidP="007514A8">
            <w:pPr>
              <w:jc w:val="right"/>
              <w:rPr>
                <w:rFonts w:ascii="Arial" w:hAnsi="Arial" w:cs="Arial"/>
                <w:b/>
                <w:bCs/>
                <w:color w:val="000000"/>
                <w:sz w:val="16"/>
                <w:szCs w:val="16"/>
              </w:rPr>
            </w:pPr>
            <w:r w:rsidRPr="000B3E1C">
              <w:rPr>
                <w:rFonts w:ascii="Arial" w:hAnsi="Arial" w:cs="Arial"/>
                <w:b/>
                <w:bCs/>
                <w:color w:val="000000"/>
                <w:sz w:val="16"/>
                <w:szCs w:val="16"/>
              </w:rPr>
              <w:t>Objeto De la Contratación</w:t>
            </w:r>
          </w:p>
        </w:tc>
        <w:tc>
          <w:tcPr>
            <w:tcW w:w="270" w:type="dxa"/>
            <w:tcBorders>
              <w:top w:val="nil"/>
              <w:left w:val="nil"/>
              <w:bottom w:val="nil"/>
              <w:right w:val="nil"/>
            </w:tcBorders>
            <w:shd w:val="clear" w:color="auto" w:fill="auto"/>
            <w:vAlign w:val="center"/>
            <w:hideMark/>
          </w:tcPr>
          <w:p w:rsidR="007514A8" w:rsidRPr="000B3E1C" w:rsidRDefault="007514A8" w:rsidP="007514A8">
            <w:pPr>
              <w:jc w:val="center"/>
              <w:rPr>
                <w:rFonts w:ascii="Arial" w:hAnsi="Arial" w:cs="Arial"/>
                <w:b/>
                <w:bCs/>
                <w:color w:val="000000"/>
                <w:sz w:val="16"/>
                <w:szCs w:val="16"/>
              </w:rPr>
            </w:pPr>
            <w:r w:rsidRPr="000B3E1C">
              <w:rPr>
                <w:rFonts w:ascii="Arial" w:hAnsi="Arial" w:cs="Arial"/>
                <w:b/>
                <w:bCs/>
                <w:color w:val="000000"/>
                <w:sz w:val="16"/>
                <w:szCs w:val="16"/>
              </w:rPr>
              <w:t>:</w:t>
            </w:r>
          </w:p>
        </w:tc>
        <w:tc>
          <w:tcPr>
            <w:tcW w:w="305" w:type="dxa"/>
            <w:tcBorders>
              <w:top w:val="single" w:sz="4" w:space="0" w:color="auto"/>
              <w:left w:val="single" w:sz="4" w:space="0" w:color="auto"/>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5"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70" w:type="dxa"/>
            <w:tcBorders>
              <w:top w:val="single" w:sz="4" w:space="0" w:color="auto"/>
              <w:left w:val="nil"/>
              <w:bottom w:val="single" w:sz="4" w:space="0" w:color="auto"/>
              <w:right w:val="nil"/>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304" w:type="dxa"/>
            <w:tcBorders>
              <w:top w:val="single" w:sz="4" w:space="0" w:color="auto"/>
              <w:left w:val="nil"/>
              <w:bottom w:val="single" w:sz="4" w:space="0" w:color="auto"/>
              <w:right w:val="single" w:sz="4" w:space="0" w:color="auto"/>
            </w:tcBorders>
            <w:shd w:val="clear" w:color="000000" w:fill="DBE5F1"/>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c>
          <w:tcPr>
            <w:tcW w:w="266" w:type="dxa"/>
            <w:tcBorders>
              <w:top w:val="nil"/>
              <w:left w:val="nil"/>
              <w:bottom w:val="nil"/>
              <w:right w:val="single" w:sz="12" w:space="0" w:color="auto"/>
            </w:tcBorders>
            <w:shd w:val="clear" w:color="auto" w:fill="auto"/>
            <w:vAlign w:val="bottom"/>
            <w:hideMark/>
          </w:tcPr>
          <w:p w:rsidR="007514A8" w:rsidRPr="000B3E1C" w:rsidRDefault="007514A8" w:rsidP="007514A8">
            <w:pPr>
              <w:rPr>
                <w:rFonts w:ascii="Arial" w:hAnsi="Arial" w:cs="Arial"/>
                <w:color w:val="000000"/>
                <w:sz w:val="16"/>
                <w:szCs w:val="16"/>
                <w:lang w:val="en-US"/>
              </w:rPr>
            </w:pPr>
            <w:r w:rsidRPr="000B3E1C">
              <w:rPr>
                <w:rFonts w:ascii="Arial" w:hAnsi="Arial" w:cs="Arial"/>
                <w:color w:val="000000"/>
                <w:sz w:val="16"/>
                <w:szCs w:val="16"/>
                <w:lang w:val="en-US"/>
              </w:rPr>
              <w:t> </w:t>
            </w:r>
          </w:p>
        </w:tc>
      </w:tr>
      <w:tr w:rsidR="007514A8" w:rsidRPr="000B3E1C" w:rsidTr="00CB0057">
        <w:trPr>
          <w:trHeight w:val="146"/>
        </w:trPr>
        <w:tc>
          <w:tcPr>
            <w:tcW w:w="1858" w:type="dxa"/>
            <w:tcBorders>
              <w:top w:val="nil"/>
              <w:left w:val="single" w:sz="12" w:space="0" w:color="auto"/>
              <w:bottom w:val="single" w:sz="12" w:space="0" w:color="auto"/>
              <w:right w:val="nil"/>
            </w:tcBorders>
            <w:shd w:val="clear" w:color="auto" w:fill="auto"/>
            <w:vAlign w:val="bottom"/>
            <w:hideMark/>
          </w:tcPr>
          <w:p w:rsidR="007514A8" w:rsidRPr="000B3E1C" w:rsidRDefault="007514A8" w:rsidP="007514A8">
            <w:pP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jc w:val="center"/>
              <w:rPr>
                <w:rFonts w:ascii="Arial" w:hAnsi="Arial" w:cs="Arial"/>
                <w:b/>
                <w:bCs/>
                <w:color w:val="000000"/>
                <w:sz w:val="2"/>
                <w:szCs w:val="2"/>
                <w:lang w:val="en-US"/>
              </w:rPr>
            </w:pPr>
            <w:r w:rsidRPr="000B3E1C">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noWrap/>
            <w:vAlign w:val="bottom"/>
            <w:hideMark/>
          </w:tcPr>
          <w:p w:rsidR="007514A8" w:rsidRPr="000B3E1C" w:rsidRDefault="007514A8" w:rsidP="007514A8">
            <w:pPr>
              <w:rPr>
                <w:rFonts w:ascii="Calibri" w:hAnsi="Calibri" w:cs="Calibri"/>
                <w:color w:val="000000"/>
                <w:sz w:val="2"/>
                <w:szCs w:val="2"/>
                <w:lang w:val="en-US"/>
              </w:rPr>
            </w:pPr>
            <w:r w:rsidRPr="000B3E1C">
              <w:rPr>
                <w:rFonts w:ascii="Calibri" w:hAnsi="Calibri" w:cs="Calibri"/>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i/>
                <w:iCs/>
                <w:color w:val="000000"/>
                <w:sz w:val="2"/>
                <w:szCs w:val="2"/>
                <w:lang w:val="en-US"/>
              </w:rPr>
            </w:pPr>
            <w:r w:rsidRPr="000B3E1C">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0B3E1C" w:rsidRDefault="007514A8" w:rsidP="007514A8">
            <w:pPr>
              <w:rPr>
                <w:rFonts w:ascii="Arial" w:hAnsi="Arial" w:cs="Arial"/>
                <w:color w:val="000000"/>
                <w:sz w:val="2"/>
                <w:szCs w:val="2"/>
                <w:lang w:val="en-US"/>
              </w:rPr>
            </w:pPr>
            <w:r w:rsidRPr="000B3E1C">
              <w:rPr>
                <w:rFonts w:ascii="Arial" w:hAnsi="Arial" w:cs="Arial"/>
                <w:color w:val="000000"/>
                <w:sz w:val="2"/>
                <w:szCs w:val="2"/>
                <w:lang w:val="en-US"/>
              </w:rPr>
              <w:t> </w:t>
            </w:r>
          </w:p>
        </w:tc>
      </w:tr>
    </w:tbl>
    <w:p w:rsidR="0007639D" w:rsidRPr="000B3E1C" w:rsidRDefault="0007639D" w:rsidP="0007639D">
      <w:pPr>
        <w:ind w:left="426" w:firstLine="69"/>
        <w:rPr>
          <w:rFonts w:ascii="Verdana" w:hAnsi="Verdana" w:cs="Arial"/>
          <w:sz w:val="10"/>
          <w:szCs w:val="16"/>
        </w:rPr>
      </w:pPr>
    </w:p>
    <w:p w:rsidR="0007639D" w:rsidRPr="000B3E1C" w:rsidRDefault="0007639D" w:rsidP="0007639D">
      <w:pPr>
        <w:ind w:left="426" w:firstLine="69"/>
        <w:rPr>
          <w:rFonts w:ascii="Verdana" w:hAnsi="Verdana" w:cs="Arial"/>
          <w:sz w:val="2"/>
          <w:szCs w:val="2"/>
        </w:rPr>
      </w:pPr>
    </w:p>
    <w:tbl>
      <w:tblPr>
        <w:tblW w:w="4695" w:type="pct"/>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
        <w:gridCol w:w="1720"/>
        <w:gridCol w:w="1317"/>
        <w:gridCol w:w="1442"/>
        <w:gridCol w:w="1355"/>
        <w:gridCol w:w="1355"/>
        <w:gridCol w:w="1041"/>
      </w:tblGrid>
      <w:tr w:rsidR="0007639D" w:rsidRPr="000B3E1C" w:rsidTr="00CB0057">
        <w:trPr>
          <w:cantSplit/>
          <w:trHeight w:val="431"/>
        </w:trPr>
        <w:tc>
          <w:tcPr>
            <w:tcW w:w="22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w:t>
            </w:r>
          </w:p>
        </w:tc>
        <w:tc>
          <w:tcPr>
            <w:tcW w:w="998"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NOMBRE DEL PROPONENTE</w:t>
            </w: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VALOR LEIDO DE LA PROPUESTA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MONTO AJUSTADO POR REVISIÓN ARITMÉTICA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FACTOR DE AJUSTE POR MARGEN DE PREFERENCIA</w:t>
            </w:r>
          </w:p>
        </w:tc>
        <w:tc>
          <w:tcPr>
            <w:tcW w:w="786" w:type="pct"/>
            <w:shd w:val="clear" w:color="auto" w:fill="244061" w:themeFill="accent1" w:themeFillShade="80"/>
            <w:vAlign w:val="center"/>
          </w:tcPr>
          <w:p w:rsidR="0007639D" w:rsidRPr="000B3E1C" w:rsidRDefault="0007639D" w:rsidP="00047A46">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w:t>
            </w:r>
            <w:r w:rsidR="00047A46" w:rsidRPr="000B3E1C">
              <w:rPr>
                <w:rFonts w:ascii="Arial" w:hAnsi="Arial" w:cs="Arial"/>
                <w:b/>
                <w:color w:val="FFFFFF" w:themeColor="background1"/>
                <w:sz w:val="16"/>
                <w:szCs w:val="16"/>
              </w:rPr>
              <w:t xml:space="preserve">ECIO </w:t>
            </w:r>
            <w:r w:rsidRPr="000B3E1C">
              <w:rPr>
                <w:rFonts w:ascii="Arial" w:hAnsi="Arial" w:cs="Arial"/>
                <w:b/>
                <w:color w:val="FFFFFF" w:themeColor="background1"/>
                <w:sz w:val="16"/>
                <w:szCs w:val="16"/>
              </w:rPr>
              <w:t>AJUSTAD</w:t>
            </w:r>
            <w:r w:rsidR="00047A46" w:rsidRPr="000B3E1C">
              <w:rPr>
                <w:rFonts w:ascii="Arial" w:hAnsi="Arial" w:cs="Arial"/>
                <w:b/>
                <w:color w:val="FFFFFF" w:themeColor="background1"/>
                <w:sz w:val="16"/>
                <w:szCs w:val="16"/>
              </w:rPr>
              <w:t>O</w:t>
            </w:r>
          </w:p>
        </w:tc>
        <w:tc>
          <w:tcPr>
            <w:tcW w:w="605" w:type="pct"/>
            <w:vMerge w:val="restar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ORDEN DE PRELACIÓN</w:t>
            </w:r>
          </w:p>
        </w:tc>
      </w:tr>
      <w:tr w:rsidR="0007639D" w:rsidRPr="000B3E1C" w:rsidTr="00CB0057">
        <w:trPr>
          <w:cantSplit/>
          <w:trHeight w:val="275"/>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roofErr w:type="spellStart"/>
            <w:r w:rsidRPr="000B3E1C">
              <w:rPr>
                <w:rFonts w:ascii="Arial" w:hAnsi="Arial" w:cs="Arial"/>
                <w:b/>
                <w:color w:val="FFFFFF" w:themeColor="background1"/>
                <w:sz w:val="16"/>
                <w:szCs w:val="16"/>
              </w:rPr>
              <w:t>pp</w:t>
            </w:r>
            <w:proofErr w:type="spellEnd"/>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MAPRA (*)</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fa</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PA=MAPRA*fa</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201"/>
        </w:trPr>
        <w:tc>
          <w:tcPr>
            <w:tcW w:w="225"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998" w:type="pct"/>
            <w:vMerge/>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p>
        </w:tc>
        <w:tc>
          <w:tcPr>
            <w:tcW w:w="764"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(a)</w:t>
            </w:r>
          </w:p>
        </w:tc>
        <w:tc>
          <w:tcPr>
            <w:tcW w:w="837"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w:t>
            </w:r>
          </w:p>
        </w:tc>
        <w:tc>
          <w:tcPr>
            <w:tcW w:w="786" w:type="pct"/>
            <w:shd w:val="clear" w:color="auto" w:fill="244061" w:themeFill="accent1" w:themeFillShade="80"/>
            <w:vAlign w:val="center"/>
          </w:tcPr>
          <w:p w:rsidR="0007639D" w:rsidRPr="000B3E1C" w:rsidRDefault="0007639D" w:rsidP="000C59EB">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(b)x(c)</w:t>
            </w:r>
          </w:p>
        </w:tc>
        <w:tc>
          <w:tcPr>
            <w:tcW w:w="605" w:type="pct"/>
            <w:vMerge/>
            <w:shd w:val="clear" w:color="auto" w:fill="244061" w:themeFill="accent1" w:themeFillShade="80"/>
          </w:tcPr>
          <w:p w:rsidR="0007639D" w:rsidRPr="000B3E1C" w:rsidRDefault="0007639D" w:rsidP="000C59EB">
            <w:pPr>
              <w:jc w:val="center"/>
              <w:rPr>
                <w:rFonts w:ascii="Arial" w:hAnsi="Arial" w:cs="Arial"/>
                <w:b/>
                <w:color w:val="FFFFFF" w:themeColor="background1"/>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1</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2</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3</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4</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5</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w:t>
            </w:r>
          </w:p>
        </w:tc>
        <w:tc>
          <w:tcPr>
            <w:tcW w:w="998" w:type="pct"/>
            <w:vAlign w:val="center"/>
          </w:tcPr>
          <w:p w:rsidR="0007639D" w:rsidRPr="000B3E1C" w:rsidRDefault="0007639D" w:rsidP="000C59EB">
            <w:pPr>
              <w:jc w:val="center"/>
              <w:rPr>
                <w:rFonts w:ascii="Arial" w:hAnsi="Arial" w:cs="Arial"/>
                <w:sz w:val="16"/>
                <w:szCs w:val="16"/>
              </w:rPr>
            </w:pPr>
          </w:p>
        </w:tc>
        <w:tc>
          <w:tcPr>
            <w:tcW w:w="764" w:type="pct"/>
            <w:vAlign w:val="center"/>
          </w:tcPr>
          <w:p w:rsidR="0007639D" w:rsidRPr="000B3E1C" w:rsidRDefault="0007639D" w:rsidP="000C59EB">
            <w:pPr>
              <w:jc w:val="center"/>
              <w:rPr>
                <w:rFonts w:ascii="Arial" w:hAnsi="Arial" w:cs="Arial"/>
                <w:sz w:val="16"/>
                <w:szCs w:val="16"/>
              </w:rPr>
            </w:pPr>
          </w:p>
        </w:tc>
        <w:tc>
          <w:tcPr>
            <w:tcW w:w="837" w:type="pct"/>
            <w:vAlign w:val="center"/>
          </w:tcPr>
          <w:p w:rsidR="0007639D" w:rsidRPr="000B3E1C" w:rsidRDefault="0007639D" w:rsidP="000C59EB">
            <w:pPr>
              <w:jc w:val="center"/>
              <w:rPr>
                <w:rFonts w:ascii="Arial" w:hAnsi="Arial" w:cs="Arial"/>
                <w:sz w:val="16"/>
                <w:szCs w:val="16"/>
              </w:rPr>
            </w:pPr>
          </w:p>
        </w:tc>
        <w:tc>
          <w:tcPr>
            <w:tcW w:w="786" w:type="pct"/>
            <w:vAlign w:val="center"/>
          </w:tcPr>
          <w:p w:rsidR="0007639D" w:rsidRPr="000B3E1C" w:rsidRDefault="0007639D" w:rsidP="000C59EB">
            <w:pPr>
              <w:jc w:val="center"/>
              <w:rPr>
                <w:rFonts w:ascii="Arial" w:hAnsi="Arial" w:cs="Arial"/>
                <w:sz w:val="16"/>
                <w:szCs w:val="16"/>
              </w:rPr>
            </w:pPr>
          </w:p>
        </w:tc>
        <w:tc>
          <w:tcPr>
            <w:tcW w:w="786" w:type="pct"/>
          </w:tcPr>
          <w:p w:rsidR="0007639D" w:rsidRPr="000B3E1C" w:rsidRDefault="0007639D" w:rsidP="000C59EB">
            <w:pPr>
              <w:jc w:val="center"/>
              <w:rPr>
                <w:rFonts w:ascii="Arial" w:hAnsi="Arial" w:cs="Arial"/>
                <w:sz w:val="16"/>
                <w:szCs w:val="16"/>
              </w:rPr>
            </w:pPr>
          </w:p>
        </w:tc>
        <w:tc>
          <w:tcPr>
            <w:tcW w:w="605" w:type="pct"/>
          </w:tcPr>
          <w:p w:rsidR="0007639D" w:rsidRPr="000B3E1C" w:rsidRDefault="0007639D" w:rsidP="000C59EB">
            <w:pPr>
              <w:jc w:val="center"/>
              <w:rPr>
                <w:rFonts w:ascii="Arial" w:hAnsi="Arial" w:cs="Arial"/>
                <w:sz w:val="16"/>
                <w:szCs w:val="16"/>
              </w:rPr>
            </w:pPr>
          </w:p>
        </w:tc>
      </w:tr>
      <w:tr w:rsidR="0007639D" w:rsidRPr="000B3E1C" w:rsidTr="00CB0057">
        <w:trPr>
          <w:cantSplit/>
          <w:trHeight w:val="480"/>
        </w:trPr>
        <w:tc>
          <w:tcPr>
            <w:tcW w:w="225" w:type="pct"/>
            <w:tcBorders>
              <w:bottom w:val="single" w:sz="12" w:space="0" w:color="auto"/>
            </w:tcBorders>
            <w:vAlign w:val="center"/>
          </w:tcPr>
          <w:p w:rsidR="0007639D" w:rsidRPr="000B3E1C" w:rsidRDefault="0007639D" w:rsidP="000C59EB">
            <w:pPr>
              <w:jc w:val="center"/>
              <w:rPr>
                <w:rFonts w:ascii="Arial" w:hAnsi="Arial" w:cs="Arial"/>
                <w:sz w:val="16"/>
                <w:szCs w:val="16"/>
              </w:rPr>
            </w:pPr>
            <w:r w:rsidRPr="000B3E1C">
              <w:rPr>
                <w:rFonts w:ascii="Arial" w:hAnsi="Arial" w:cs="Arial"/>
                <w:sz w:val="16"/>
                <w:szCs w:val="16"/>
              </w:rPr>
              <w:t>N</w:t>
            </w:r>
          </w:p>
        </w:tc>
        <w:tc>
          <w:tcPr>
            <w:tcW w:w="998"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64"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837"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vAlign w:val="center"/>
          </w:tcPr>
          <w:p w:rsidR="0007639D" w:rsidRPr="000B3E1C" w:rsidRDefault="0007639D" w:rsidP="000C59EB">
            <w:pPr>
              <w:jc w:val="center"/>
              <w:rPr>
                <w:rFonts w:ascii="Arial" w:hAnsi="Arial" w:cs="Arial"/>
                <w:sz w:val="16"/>
                <w:szCs w:val="16"/>
              </w:rPr>
            </w:pPr>
          </w:p>
        </w:tc>
        <w:tc>
          <w:tcPr>
            <w:tcW w:w="786" w:type="pct"/>
            <w:tcBorders>
              <w:bottom w:val="single" w:sz="12" w:space="0" w:color="auto"/>
            </w:tcBorders>
          </w:tcPr>
          <w:p w:rsidR="0007639D" w:rsidRPr="000B3E1C" w:rsidRDefault="0007639D" w:rsidP="000C59EB">
            <w:pPr>
              <w:jc w:val="center"/>
              <w:rPr>
                <w:rFonts w:ascii="Arial" w:hAnsi="Arial" w:cs="Arial"/>
                <w:sz w:val="16"/>
                <w:szCs w:val="16"/>
              </w:rPr>
            </w:pPr>
          </w:p>
        </w:tc>
        <w:tc>
          <w:tcPr>
            <w:tcW w:w="605" w:type="pct"/>
            <w:tcBorders>
              <w:bottom w:val="single" w:sz="12" w:space="0" w:color="auto"/>
            </w:tcBorders>
          </w:tcPr>
          <w:p w:rsidR="0007639D" w:rsidRPr="000B3E1C" w:rsidRDefault="0007639D" w:rsidP="000C59EB">
            <w:pPr>
              <w:jc w:val="center"/>
              <w:rPr>
                <w:rFonts w:ascii="Arial" w:hAnsi="Arial" w:cs="Arial"/>
                <w:sz w:val="16"/>
                <w:szCs w:val="16"/>
              </w:rPr>
            </w:pPr>
          </w:p>
        </w:tc>
      </w:tr>
    </w:tbl>
    <w:p w:rsidR="0007639D" w:rsidRPr="000B3E1C" w:rsidRDefault="0007639D" w:rsidP="0007639D">
      <w:pPr>
        <w:rPr>
          <w:rFonts w:ascii="Verdana" w:hAnsi="Verdana"/>
        </w:rPr>
      </w:pPr>
    </w:p>
    <w:p w:rsidR="0007639D" w:rsidRPr="000B3E1C" w:rsidRDefault="0007639D" w:rsidP="00CB0057">
      <w:pPr>
        <w:ind w:left="426"/>
        <w:rPr>
          <w:rFonts w:ascii="Verdana" w:hAnsi="Verdana"/>
          <w:sz w:val="18"/>
          <w:szCs w:val="18"/>
        </w:rPr>
      </w:pPr>
      <w:r w:rsidRPr="000B3E1C">
        <w:rPr>
          <w:rFonts w:ascii="Verdana" w:hAnsi="Verdana"/>
          <w:sz w:val="18"/>
          <w:szCs w:val="18"/>
        </w:rPr>
        <w:t>(*) En caso de no evidenciarse errores aritméticos el monto leído de la propuesta (</w:t>
      </w:r>
      <w:proofErr w:type="spellStart"/>
      <w:r w:rsidRPr="000B3E1C">
        <w:rPr>
          <w:rFonts w:ascii="Verdana" w:hAnsi="Verdana"/>
          <w:sz w:val="18"/>
          <w:szCs w:val="18"/>
        </w:rPr>
        <w:t>pp</w:t>
      </w:r>
      <w:proofErr w:type="spellEnd"/>
      <w:r w:rsidRPr="000B3E1C">
        <w:rPr>
          <w:rFonts w:ascii="Verdana" w:hAnsi="Verdana"/>
          <w:sz w:val="18"/>
          <w:szCs w:val="18"/>
        </w:rPr>
        <w:t xml:space="preserve">) debe trasladarse a la casilla </w:t>
      </w:r>
      <w:r w:rsidR="00401055" w:rsidRPr="000B3E1C">
        <w:rPr>
          <w:rFonts w:ascii="Verdana" w:hAnsi="Verdana"/>
          <w:sz w:val="18"/>
          <w:szCs w:val="18"/>
        </w:rPr>
        <w:t xml:space="preserve">Monto </w:t>
      </w:r>
      <w:r w:rsidRPr="000B3E1C">
        <w:rPr>
          <w:rFonts w:ascii="Verdana" w:hAnsi="Verdana"/>
          <w:sz w:val="18"/>
          <w:szCs w:val="18"/>
        </w:rPr>
        <w:t>Ajustado Por Revisión Aritmética (MAPRA)</w:t>
      </w:r>
      <w:r w:rsidR="00110029" w:rsidRPr="000B3E1C">
        <w:rPr>
          <w:rFonts w:ascii="Verdana" w:hAnsi="Verdana"/>
          <w:sz w:val="18"/>
          <w:szCs w:val="18"/>
        </w:rPr>
        <w:t>.</w:t>
      </w:r>
    </w:p>
    <w:p w:rsidR="0007639D" w:rsidRPr="000B3E1C" w:rsidRDefault="0007639D" w:rsidP="0007639D">
      <w:pPr>
        <w:rPr>
          <w:rFonts w:ascii="Verdana" w:hAnsi="Verdana"/>
          <w:sz w:val="18"/>
          <w:szCs w:val="18"/>
        </w:rPr>
      </w:pPr>
    </w:p>
    <w:p w:rsidR="0007639D" w:rsidRPr="000B3E1C" w:rsidRDefault="0007639D" w:rsidP="0007639D">
      <w:pPr>
        <w:rPr>
          <w:rFonts w:ascii="Verdana" w:hAnsi="Verdana"/>
        </w:rPr>
      </w:pPr>
    </w:p>
    <w:p w:rsidR="005826B1" w:rsidRPr="000B3E1C" w:rsidRDefault="005826B1" w:rsidP="0007639D">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Pr="000B3E1C" w:rsidRDefault="005826B1" w:rsidP="005826B1">
      <w:pPr>
        <w:jc w:val="center"/>
        <w:rPr>
          <w:rFonts w:ascii="Verdana" w:hAnsi="Verdana" w:cs="Arial"/>
          <w:sz w:val="16"/>
          <w:szCs w:val="16"/>
        </w:rPr>
      </w:pPr>
    </w:p>
    <w:p w:rsidR="005826B1" w:rsidRDefault="005826B1" w:rsidP="005826B1">
      <w:pPr>
        <w:jc w:val="center"/>
        <w:rPr>
          <w:rFonts w:ascii="Verdana" w:hAnsi="Verdana" w:cs="Arial"/>
          <w:sz w:val="16"/>
          <w:szCs w:val="16"/>
        </w:rPr>
      </w:pPr>
    </w:p>
    <w:p w:rsidR="00F17FD0" w:rsidRDefault="00F17FD0" w:rsidP="005826B1">
      <w:pPr>
        <w:jc w:val="center"/>
        <w:rPr>
          <w:rFonts w:ascii="Verdana" w:hAnsi="Verdana" w:cs="Arial"/>
          <w:sz w:val="16"/>
          <w:szCs w:val="16"/>
        </w:rPr>
      </w:pPr>
    </w:p>
    <w:p w:rsidR="00F17FD0" w:rsidRPr="000B3E1C" w:rsidRDefault="00F17FD0" w:rsidP="005826B1">
      <w:pPr>
        <w:jc w:val="center"/>
        <w:rPr>
          <w:rFonts w:ascii="Verdana" w:hAnsi="Verdana" w:cs="Arial"/>
          <w:sz w:val="16"/>
          <w:szCs w:val="16"/>
        </w:rPr>
      </w:pPr>
    </w:p>
    <w:p w:rsidR="00741A10" w:rsidRPr="000B3E1C" w:rsidRDefault="00741A10" w:rsidP="00741A10">
      <w:pPr>
        <w:tabs>
          <w:tab w:val="center" w:pos="5833"/>
          <w:tab w:val="right" w:pos="10252"/>
        </w:tabs>
        <w:jc w:val="center"/>
        <w:rPr>
          <w:rFonts w:ascii="Verdana" w:hAnsi="Verdana" w:cs="Tahoma"/>
          <w:b/>
          <w:sz w:val="18"/>
          <w:szCs w:val="18"/>
        </w:rPr>
      </w:pPr>
      <w:r w:rsidRPr="000B3E1C">
        <w:rPr>
          <w:rFonts w:ascii="Verdana" w:hAnsi="Verdana" w:cs="Tahoma"/>
          <w:b/>
          <w:sz w:val="18"/>
          <w:szCs w:val="18"/>
        </w:rPr>
        <w:lastRenderedPageBreak/>
        <w:t xml:space="preserve">FORMULARIO V-3 </w:t>
      </w:r>
    </w:p>
    <w:p w:rsidR="00741A10" w:rsidRPr="000B3E1C" w:rsidRDefault="00741A10" w:rsidP="00741A10">
      <w:pPr>
        <w:tabs>
          <w:tab w:val="center" w:pos="5833"/>
          <w:tab w:val="right" w:pos="10252"/>
        </w:tabs>
        <w:jc w:val="center"/>
        <w:rPr>
          <w:rFonts w:ascii="Verdana" w:hAnsi="Verdana" w:cs="Tahoma"/>
          <w:color w:val="000000"/>
          <w:sz w:val="18"/>
          <w:szCs w:val="18"/>
        </w:rPr>
      </w:pPr>
      <w:r w:rsidRPr="000B3E1C">
        <w:rPr>
          <w:rFonts w:ascii="Verdana" w:hAnsi="Verdana" w:cs="Tahoma"/>
          <w:b/>
          <w:sz w:val="18"/>
          <w:szCs w:val="18"/>
        </w:rPr>
        <w:t xml:space="preserve"> EVALUACIÓN DE LA PROPUESTA TÉCNICA </w:t>
      </w:r>
    </w:p>
    <w:p w:rsidR="00741A10" w:rsidRPr="000B3E1C" w:rsidRDefault="00741A10" w:rsidP="00741A10">
      <w:pPr>
        <w:pStyle w:val="Prrafodelista"/>
        <w:tabs>
          <w:tab w:val="left" w:pos="709"/>
        </w:tabs>
        <w:jc w:val="both"/>
        <w:rPr>
          <w:rFonts w:ascii="Verdana" w:hAnsi="Verdana" w:cs="Tahoma"/>
          <w:color w:val="000000"/>
          <w:sz w:val="16"/>
          <w:szCs w:val="16"/>
        </w:rPr>
      </w:pPr>
    </w:p>
    <w:tbl>
      <w:tblPr>
        <w:tblW w:w="487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879"/>
        <w:gridCol w:w="781"/>
        <w:gridCol w:w="908"/>
        <w:gridCol w:w="781"/>
        <w:gridCol w:w="910"/>
        <w:gridCol w:w="777"/>
        <w:gridCol w:w="888"/>
        <w:gridCol w:w="766"/>
      </w:tblGrid>
      <w:tr w:rsidR="008206F0" w:rsidRPr="000B3E1C" w:rsidTr="00CB0057">
        <w:trPr>
          <w:trHeight w:val="260"/>
        </w:trPr>
        <w:tc>
          <w:tcPr>
            <w:tcW w:w="1264" w:type="pct"/>
            <w:vMerge w:val="restart"/>
            <w:tcBorders>
              <w:top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ESPECIFICACIONES TÉCNICAS</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Formulario C-1 </w:t>
            </w:r>
          </w:p>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(Llenado por la Entidad)</w:t>
            </w:r>
          </w:p>
        </w:tc>
        <w:tc>
          <w:tcPr>
            <w:tcW w:w="3736" w:type="pct"/>
            <w:gridSpan w:val="8"/>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 xml:space="preserve">PROPONENTES </w:t>
            </w:r>
          </w:p>
        </w:tc>
      </w:tr>
      <w:tr w:rsidR="008206F0" w:rsidRPr="000B3E1C" w:rsidTr="00CB0057">
        <w:trPr>
          <w:trHeight w:val="260"/>
        </w:trPr>
        <w:tc>
          <w:tcPr>
            <w:tcW w:w="1264" w:type="pct"/>
            <w:vMerge/>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394744">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8206F0" w:rsidRPr="000B3E1C" w:rsidRDefault="00394744"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PROPONENTE</w:t>
            </w:r>
            <w:r w:rsidR="008206F0" w:rsidRPr="000B3E1C">
              <w:rPr>
                <w:rFonts w:ascii="Arial" w:hAnsi="Arial" w:cs="Arial"/>
                <w:b/>
                <w:color w:val="FFFFFF" w:themeColor="background1"/>
                <w:sz w:val="16"/>
                <w:szCs w:val="16"/>
              </w:rPr>
              <w:t xml:space="preserve"> n</w:t>
            </w:r>
          </w:p>
        </w:tc>
      </w:tr>
      <w:tr w:rsidR="008206F0" w:rsidRPr="000B3E1C" w:rsidTr="00CB0057">
        <w:trPr>
          <w:trHeight w:val="260"/>
        </w:trPr>
        <w:tc>
          <w:tcPr>
            <w:tcW w:w="1264" w:type="pct"/>
            <w:vMerge/>
            <w:tcBorders>
              <w:bottom w:val="single" w:sz="4" w:space="0" w:color="auto"/>
            </w:tcBorders>
            <w:shd w:val="clear" w:color="auto" w:fill="244061" w:themeFill="accent1" w:themeFillShade="80"/>
            <w:vAlign w:val="center"/>
          </w:tcPr>
          <w:p w:rsidR="008206F0" w:rsidRPr="000B3E1C" w:rsidRDefault="008206F0" w:rsidP="00741A10">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7"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50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34"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c>
          <w:tcPr>
            <w:tcW w:w="496"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Cumple</w:t>
            </w:r>
          </w:p>
        </w:tc>
        <w:tc>
          <w:tcPr>
            <w:tcW w:w="428" w:type="pct"/>
            <w:tcBorders>
              <w:top w:val="single" w:sz="4" w:space="0" w:color="auto"/>
              <w:bottom w:val="single" w:sz="4" w:space="0" w:color="auto"/>
            </w:tcBorders>
            <w:shd w:val="clear" w:color="auto" w:fill="244061" w:themeFill="accent1" w:themeFillShade="80"/>
            <w:vAlign w:val="center"/>
          </w:tcPr>
          <w:p w:rsidR="008206F0" w:rsidRPr="000B3E1C" w:rsidRDefault="008206F0" w:rsidP="00741A10">
            <w:pPr>
              <w:jc w:val="center"/>
              <w:rPr>
                <w:rFonts w:ascii="Arial" w:hAnsi="Arial" w:cs="Arial"/>
                <w:b/>
                <w:color w:val="FFFFFF" w:themeColor="background1"/>
                <w:sz w:val="16"/>
                <w:szCs w:val="16"/>
              </w:rPr>
            </w:pPr>
            <w:r w:rsidRPr="000B3E1C">
              <w:rPr>
                <w:rFonts w:ascii="Arial" w:hAnsi="Arial" w:cs="Arial"/>
                <w:b/>
                <w:color w:val="FFFFFF" w:themeColor="background1"/>
                <w:sz w:val="16"/>
                <w:szCs w:val="16"/>
              </w:rPr>
              <w:t>No cumple</w:t>
            </w: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r w:rsidRPr="000B3E1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b/>
                <w:sz w:val="16"/>
                <w:szCs w:val="16"/>
              </w:rPr>
            </w:pPr>
            <w:r w:rsidRPr="000B3E1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r w:rsidRPr="000B3E1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auto"/>
            <w:vAlign w:val="center"/>
          </w:tcPr>
          <w:p w:rsidR="00741A10" w:rsidRPr="000B3E1C"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0B3E1C" w:rsidRDefault="00741A10" w:rsidP="00741A10">
            <w:pPr>
              <w:jc w:val="center"/>
              <w:rPr>
                <w:rFonts w:ascii="Arial" w:hAnsi="Arial" w:cs="Arial"/>
                <w:b/>
                <w:sz w:val="16"/>
                <w:szCs w:val="16"/>
              </w:rPr>
            </w:pPr>
          </w:p>
        </w:tc>
      </w:tr>
      <w:tr w:rsidR="00741A10" w:rsidRPr="000B3E1C" w:rsidTr="00CB0057">
        <w:trPr>
          <w:trHeight w:val="260"/>
        </w:trPr>
        <w:tc>
          <w:tcPr>
            <w:tcW w:w="1264" w:type="pct"/>
            <w:tcBorders>
              <w:top w:val="single" w:sz="4" w:space="0" w:color="auto"/>
              <w:bottom w:val="single" w:sz="4" w:space="0" w:color="auto"/>
            </w:tcBorders>
            <w:shd w:val="clear" w:color="auto" w:fill="DBE5F1" w:themeFill="accent1" w:themeFillTint="33"/>
            <w:vAlign w:val="center"/>
          </w:tcPr>
          <w:p w:rsidR="00741A10" w:rsidRPr="000B3E1C" w:rsidRDefault="00741A10" w:rsidP="001C3BDF">
            <w:pPr>
              <w:pStyle w:val="Prrafodelista"/>
              <w:ind w:left="360"/>
              <w:jc w:val="center"/>
              <w:rPr>
                <w:rFonts w:ascii="Arial" w:hAnsi="Arial" w:cs="Arial"/>
                <w:b/>
                <w:sz w:val="16"/>
                <w:szCs w:val="16"/>
              </w:rPr>
            </w:pPr>
            <w:r w:rsidRPr="000B3E1C">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i/>
                <w:sz w:val="16"/>
                <w:szCs w:val="16"/>
              </w:rPr>
            </w:pPr>
            <w:r w:rsidRPr="000B3E1C">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741A10" w:rsidRPr="000B3E1C" w:rsidRDefault="001C3BDF" w:rsidP="00741A10">
            <w:pPr>
              <w:jc w:val="center"/>
              <w:rPr>
                <w:rFonts w:ascii="Arial" w:hAnsi="Arial" w:cs="Arial"/>
                <w:b/>
                <w:sz w:val="16"/>
                <w:szCs w:val="16"/>
              </w:rPr>
            </w:pPr>
            <w:r w:rsidRPr="000B3E1C">
              <w:rPr>
                <w:rFonts w:ascii="Arial" w:hAnsi="Arial" w:cs="Arial"/>
                <w:b/>
                <w:i/>
                <w:sz w:val="16"/>
                <w:szCs w:val="16"/>
              </w:rPr>
              <w:t>(Señalar si cumple o no cumple)</w:t>
            </w:r>
          </w:p>
        </w:tc>
      </w:tr>
    </w:tbl>
    <w:p w:rsidR="00741A10" w:rsidRPr="000B3E1C" w:rsidRDefault="00741A10" w:rsidP="00741A10">
      <w:pPr>
        <w:jc w:val="center"/>
        <w:rPr>
          <w:rFonts w:cs="Arial"/>
          <w:b/>
          <w:i/>
          <w:color w:val="FF0000"/>
          <w:szCs w:val="18"/>
        </w:rPr>
      </w:pPr>
    </w:p>
    <w:p w:rsidR="00CB0057" w:rsidRPr="000B3E1C" w:rsidRDefault="00CB0057">
      <w:pPr>
        <w:rPr>
          <w:rFonts w:ascii="Verdana" w:hAnsi="Verdana" w:cs="Tahoma"/>
          <w:b/>
          <w:sz w:val="18"/>
          <w:szCs w:val="18"/>
        </w:rPr>
      </w:pPr>
      <w:r w:rsidRPr="000B3E1C">
        <w:rPr>
          <w:rFonts w:ascii="Verdana" w:hAnsi="Verdana" w:cs="Tahoma"/>
          <w:b/>
          <w:sz w:val="18"/>
          <w:szCs w:val="18"/>
        </w:rPr>
        <w:br w:type="page"/>
      </w: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lastRenderedPageBreak/>
        <w:t>FORMULARIO V-4</w:t>
      </w:r>
    </w:p>
    <w:p w:rsidR="00CB0057" w:rsidRPr="000B3E1C" w:rsidRDefault="00CB0057" w:rsidP="004E3286">
      <w:pPr>
        <w:tabs>
          <w:tab w:val="center" w:pos="5833"/>
          <w:tab w:val="right" w:pos="10252"/>
        </w:tabs>
        <w:jc w:val="center"/>
        <w:rPr>
          <w:rFonts w:ascii="Verdana" w:hAnsi="Verdana" w:cs="Tahoma"/>
          <w:b/>
          <w:sz w:val="18"/>
          <w:szCs w:val="18"/>
        </w:rPr>
      </w:pPr>
    </w:p>
    <w:p w:rsidR="00CB0057" w:rsidRPr="000B3E1C" w:rsidRDefault="00CB0057" w:rsidP="004E3286">
      <w:pPr>
        <w:tabs>
          <w:tab w:val="center" w:pos="5833"/>
          <w:tab w:val="right" w:pos="10252"/>
        </w:tabs>
        <w:jc w:val="center"/>
        <w:rPr>
          <w:rFonts w:ascii="Verdana" w:hAnsi="Verdana" w:cs="Tahoma"/>
          <w:b/>
          <w:sz w:val="18"/>
          <w:szCs w:val="18"/>
        </w:rPr>
      </w:pPr>
    </w:p>
    <w:p w:rsidR="004E3286" w:rsidRPr="000B3E1C" w:rsidRDefault="004E3286" w:rsidP="004E3286">
      <w:pPr>
        <w:tabs>
          <w:tab w:val="center" w:pos="5833"/>
          <w:tab w:val="right" w:pos="10252"/>
        </w:tabs>
        <w:jc w:val="center"/>
        <w:rPr>
          <w:rFonts w:ascii="Verdana" w:hAnsi="Verdana" w:cs="Tahoma"/>
          <w:b/>
          <w:sz w:val="18"/>
          <w:szCs w:val="18"/>
        </w:rPr>
      </w:pPr>
      <w:r w:rsidRPr="000B3E1C">
        <w:rPr>
          <w:rFonts w:ascii="Verdana" w:hAnsi="Verdana" w:cs="Tahoma"/>
          <w:b/>
          <w:sz w:val="18"/>
          <w:szCs w:val="18"/>
        </w:rPr>
        <w:t xml:space="preserve"> RESUMEN DE LA EVALUACIÓN TÉCNICA Y ECONÓMICA</w:t>
      </w:r>
    </w:p>
    <w:p w:rsidR="004E3286" w:rsidRPr="000B3E1C" w:rsidRDefault="004E3286" w:rsidP="004E3286">
      <w:pPr>
        <w:tabs>
          <w:tab w:val="center" w:pos="5833"/>
          <w:tab w:val="right" w:pos="10252"/>
        </w:tabs>
        <w:jc w:val="center"/>
        <w:rPr>
          <w:rFonts w:ascii="Verdana" w:hAnsi="Verdana" w:cs="Tahoma"/>
          <w:sz w:val="18"/>
          <w:szCs w:val="18"/>
        </w:rPr>
      </w:pPr>
      <w:r w:rsidRPr="000B3E1C">
        <w:rPr>
          <w:rFonts w:ascii="Verdana" w:hAnsi="Verdana" w:cs="Tahoma"/>
          <w:sz w:val="18"/>
          <w:szCs w:val="18"/>
        </w:rPr>
        <w:t xml:space="preserve"> (Para el Método de Selección y Adjudicación </w:t>
      </w:r>
    </w:p>
    <w:p w:rsidR="004E3286" w:rsidRPr="000B3E1C" w:rsidRDefault="004E3286" w:rsidP="004E3286">
      <w:pPr>
        <w:tabs>
          <w:tab w:val="center" w:pos="5833"/>
          <w:tab w:val="right" w:pos="10252"/>
        </w:tabs>
        <w:jc w:val="center"/>
        <w:rPr>
          <w:rFonts w:ascii="Verdana" w:hAnsi="Verdana" w:cs="Tahoma"/>
          <w:b/>
          <w:sz w:val="18"/>
          <w:szCs w:val="18"/>
          <w:u w:val="single"/>
        </w:rPr>
      </w:pPr>
      <w:r w:rsidRPr="000B3E1C">
        <w:rPr>
          <w:rFonts w:ascii="Verdana" w:hAnsi="Verdana" w:cs="Tahoma"/>
          <w:sz w:val="18"/>
          <w:szCs w:val="18"/>
        </w:rPr>
        <w:t>Calidad, Propuesta Técnica, Costo)</w:t>
      </w:r>
    </w:p>
    <w:p w:rsidR="004E3286" w:rsidRPr="000B3E1C" w:rsidRDefault="004E3286" w:rsidP="004E3286">
      <w:pPr>
        <w:tabs>
          <w:tab w:val="left" w:pos="709"/>
        </w:tabs>
        <w:jc w:val="both"/>
        <w:rPr>
          <w:rFonts w:ascii="Verdana" w:hAnsi="Verdana" w:cs="Tahoma"/>
          <w:color w:val="000000"/>
          <w:sz w:val="18"/>
          <w:szCs w:val="18"/>
        </w:rPr>
      </w:pPr>
    </w:p>
    <w:p w:rsidR="00CB0057" w:rsidRPr="000B3E1C" w:rsidRDefault="00CB0057" w:rsidP="004E3286">
      <w:pPr>
        <w:tabs>
          <w:tab w:val="left" w:pos="709"/>
        </w:tabs>
        <w:jc w:val="both"/>
        <w:rPr>
          <w:rFonts w:ascii="Verdana" w:hAnsi="Verdana" w:cs="Tahoma"/>
          <w:color w:val="000000"/>
          <w:sz w:val="18"/>
          <w:szCs w:val="18"/>
        </w:rPr>
      </w:pPr>
    </w:p>
    <w:p w:rsidR="00CB0057" w:rsidRPr="000B3E1C" w:rsidRDefault="00CB0057" w:rsidP="00CB0057">
      <w:pPr>
        <w:tabs>
          <w:tab w:val="left" w:pos="709"/>
        </w:tabs>
        <w:jc w:val="center"/>
        <w:rPr>
          <w:rFonts w:ascii="Verdana" w:hAnsi="Verdana" w:cs="Tahoma"/>
          <w:i/>
          <w:color w:val="0000FF"/>
          <w:sz w:val="18"/>
          <w:szCs w:val="18"/>
        </w:rPr>
      </w:pPr>
      <w:r w:rsidRPr="000B3E1C">
        <w:rPr>
          <w:rFonts w:ascii="Verdana" w:hAnsi="Verdana" w:cs="Tahoma"/>
          <w:i/>
          <w:color w:val="0000FF"/>
          <w:sz w:val="18"/>
          <w:szCs w:val="18"/>
        </w:rPr>
        <w:t>(NO APLICA EN EL PRESENTE PROCESO DE CONTRATACIÓN)</w:t>
      </w:r>
    </w:p>
    <w:p w:rsidR="00CB0057" w:rsidRPr="000B3E1C" w:rsidRDefault="00CB0057" w:rsidP="00CB0057">
      <w:pPr>
        <w:tabs>
          <w:tab w:val="left" w:pos="709"/>
        </w:tabs>
        <w:jc w:val="center"/>
        <w:rPr>
          <w:rFonts w:ascii="Verdana" w:hAnsi="Verdana" w:cs="Tahoma"/>
          <w:color w:val="000000"/>
          <w:sz w:val="18"/>
          <w:szCs w:val="18"/>
        </w:rPr>
      </w:pPr>
    </w:p>
    <w:p w:rsidR="004E3286" w:rsidRPr="000B3E1C" w:rsidRDefault="004E3286" w:rsidP="004E3286">
      <w:pPr>
        <w:tabs>
          <w:tab w:val="left" w:pos="709"/>
        </w:tabs>
        <w:jc w:val="both"/>
        <w:rPr>
          <w:rFonts w:ascii="Verdana" w:hAnsi="Verdana" w:cs="Tahoma"/>
          <w:color w:val="000000"/>
          <w:sz w:val="18"/>
          <w:szCs w:val="18"/>
        </w:rPr>
      </w:pPr>
      <w:r w:rsidRPr="000B3E1C">
        <w:rPr>
          <w:rFonts w:ascii="Verdana" w:hAnsi="Verdana" w:cs="Tahoma"/>
          <w:color w:val="000000"/>
          <w:sz w:val="18"/>
          <w:szCs w:val="18"/>
        </w:rPr>
        <w:t>Los factores de evaluación deberán determinarse de acuerdo con lo siguiente:</w:t>
      </w:r>
    </w:p>
    <w:p w:rsidR="004E3286" w:rsidRPr="000B3E1C" w:rsidRDefault="004E3286" w:rsidP="004E3286">
      <w:pPr>
        <w:tabs>
          <w:tab w:val="left" w:pos="709"/>
        </w:tabs>
        <w:jc w:val="both"/>
        <w:rPr>
          <w:rFonts w:ascii="Verdana" w:hAnsi="Verdana" w:cs="Tahoma"/>
          <w:color w:val="000000"/>
          <w:sz w:val="18"/>
          <w:szCs w:val="18"/>
        </w:rPr>
      </w:pPr>
    </w:p>
    <w:p w:rsidR="004E3286" w:rsidRPr="000B3E1C"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0B3E1C" w:rsidTr="007514A8">
        <w:trPr>
          <w:jc w:val="center"/>
        </w:trPr>
        <w:tc>
          <w:tcPr>
            <w:tcW w:w="1505" w:type="dxa"/>
            <w:shd w:val="clear" w:color="auto" w:fill="244061" w:themeFill="accent1" w:themeFillShade="80"/>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ABREVIACIÓN</w:t>
            </w:r>
          </w:p>
          <w:p w:rsidR="004E3286" w:rsidRPr="000B3E1C" w:rsidRDefault="004E3286" w:rsidP="00EF0868">
            <w:pPr>
              <w:tabs>
                <w:tab w:val="left" w:pos="709"/>
              </w:tabs>
              <w:jc w:val="center"/>
              <w:rPr>
                <w:rFonts w:ascii="Arial" w:hAnsi="Arial" w:cs="Arial"/>
                <w:b/>
                <w:color w:val="000000"/>
                <w:sz w:val="16"/>
                <w:szCs w:val="16"/>
              </w:rPr>
            </w:pPr>
          </w:p>
        </w:tc>
        <w:tc>
          <w:tcPr>
            <w:tcW w:w="453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DESCRIPCIÓN</w:t>
            </w:r>
          </w:p>
        </w:tc>
        <w:tc>
          <w:tcPr>
            <w:tcW w:w="1991" w:type="dxa"/>
            <w:shd w:val="clear" w:color="auto" w:fill="244061" w:themeFill="accent1" w:themeFillShade="80"/>
            <w:vAlign w:val="center"/>
          </w:tcPr>
          <w:p w:rsidR="004E3286" w:rsidRPr="000B3E1C" w:rsidRDefault="004E3286" w:rsidP="00EF0868">
            <w:pPr>
              <w:tabs>
                <w:tab w:val="left" w:pos="709"/>
              </w:tabs>
              <w:jc w:val="center"/>
              <w:rPr>
                <w:rFonts w:ascii="Arial" w:hAnsi="Arial" w:cs="Arial"/>
                <w:b/>
                <w:color w:val="000000"/>
                <w:sz w:val="16"/>
                <w:szCs w:val="16"/>
              </w:rPr>
            </w:pPr>
            <w:r w:rsidRPr="000B3E1C">
              <w:rPr>
                <w:rFonts w:ascii="Arial" w:eastAsia="Calibri" w:hAnsi="Arial" w:cs="Arial"/>
                <w:b/>
                <w:color w:val="000000"/>
                <w:sz w:val="16"/>
                <w:szCs w:val="16"/>
              </w:rPr>
              <w:t>PUNTAJE ASIGNADO</w:t>
            </w:r>
          </w:p>
        </w:tc>
      </w:tr>
      <w:tr w:rsidR="004E3286" w:rsidRPr="000B3E1C" w:rsidTr="00EF0868">
        <w:trPr>
          <w:jc w:val="center"/>
        </w:trPr>
        <w:tc>
          <w:tcPr>
            <w:tcW w:w="1505" w:type="dxa"/>
            <w:vAlign w:val="center"/>
          </w:tcPr>
          <w:p w:rsidR="004E3286" w:rsidRPr="000B3E1C" w:rsidRDefault="004E3286" w:rsidP="00EF0868">
            <w:pPr>
              <w:tabs>
                <w:tab w:val="left" w:pos="709"/>
              </w:tabs>
              <w:jc w:val="center"/>
              <w:rPr>
                <w:rFonts w:ascii="Arial" w:eastAsia="Calibri" w:hAnsi="Arial" w:cs="Arial"/>
                <w:color w:val="000000"/>
                <w:sz w:val="16"/>
                <w:szCs w:val="16"/>
              </w:rPr>
            </w:pPr>
          </w:p>
          <w:p w:rsidR="004E3286" w:rsidRPr="000B3E1C" w:rsidRDefault="004E3286" w:rsidP="00EF0868">
            <w:pPr>
              <w:tabs>
                <w:tab w:val="left" w:pos="709"/>
              </w:tabs>
              <w:jc w:val="center"/>
              <w:rPr>
                <w:rFonts w:ascii="Arial" w:eastAsia="Calibri" w:hAnsi="Arial" w:cs="Arial"/>
                <w:color w:val="000000"/>
                <w:sz w:val="16"/>
                <w:szCs w:val="16"/>
              </w:rPr>
            </w:pPr>
            <w:r w:rsidRPr="000B3E1C">
              <w:rPr>
                <w:rFonts w:ascii="Arial" w:eastAsia="Calibri" w:hAnsi="Arial" w:cs="Arial"/>
                <w:color w:val="000000"/>
                <w:sz w:val="16"/>
                <w:szCs w:val="16"/>
              </w:rPr>
              <w:t>PE</w:t>
            </w:r>
          </w:p>
          <w:p w:rsidR="004E3286" w:rsidRPr="000B3E1C"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0B3E1C" w:rsidRDefault="004E3286" w:rsidP="00EF0868">
            <w:pPr>
              <w:tabs>
                <w:tab w:val="left" w:pos="709"/>
              </w:tabs>
              <w:rPr>
                <w:rFonts w:ascii="Arial" w:hAnsi="Arial" w:cs="Arial"/>
                <w:color w:val="000000"/>
                <w:sz w:val="16"/>
                <w:szCs w:val="16"/>
              </w:rPr>
            </w:pPr>
            <w:r w:rsidRPr="000B3E1C">
              <w:rPr>
                <w:rFonts w:ascii="Arial" w:eastAsia="Calibri" w:hAnsi="Arial" w:cs="Arial"/>
                <w:color w:val="000000"/>
                <w:sz w:val="16"/>
                <w:szCs w:val="16"/>
              </w:rPr>
              <w:t xml:space="preserve"> 30 puntos</w:t>
            </w:r>
          </w:p>
        </w:tc>
      </w:tr>
      <w:tr w:rsidR="004E3286" w:rsidRPr="000B3E1C" w:rsidTr="00EF0868">
        <w:trPr>
          <w:jc w:val="center"/>
        </w:trPr>
        <w:tc>
          <w:tcPr>
            <w:tcW w:w="1505" w:type="dxa"/>
            <w:tcBorders>
              <w:bottom w:val="single" w:sz="4" w:space="0" w:color="auto"/>
            </w:tcBorders>
            <w:vAlign w:val="center"/>
          </w:tcPr>
          <w:p w:rsidR="004E3286" w:rsidRPr="000B3E1C" w:rsidRDefault="004E3286" w:rsidP="00EF0868">
            <w:pPr>
              <w:tabs>
                <w:tab w:val="left" w:pos="709"/>
              </w:tabs>
              <w:jc w:val="center"/>
              <w:rPr>
                <w:rFonts w:ascii="Arial" w:hAnsi="Arial" w:cs="Arial"/>
                <w:color w:val="000000"/>
                <w:sz w:val="16"/>
                <w:szCs w:val="16"/>
              </w:rPr>
            </w:pPr>
          </w:p>
          <w:p w:rsidR="004E3286" w:rsidRPr="000B3E1C" w:rsidRDefault="004E3286" w:rsidP="00EF0868">
            <w:pPr>
              <w:tabs>
                <w:tab w:val="left" w:pos="709"/>
              </w:tabs>
              <w:jc w:val="center"/>
              <w:rPr>
                <w:rFonts w:ascii="Arial" w:hAnsi="Arial" w:cs="Arial"/>
                <w:color w:val="000000"/>
                <w:sz w:val="16"/>
                <w:szCs w:val="16"/>
              </w:rPr>
            </w:pPr>
            <w:r w:rsidRPr="000B3E1C">
              <w:rPr>
                <w:rFonts w:ascii="Arial" w:hAnsi="Arial" w:cs="Arial"/>
                <w:color w:val="000000"/>
                <w:sz w:val="16"/>
                <w:szCs w:val="16"/>
              </w:rPr>
              <w:t>PT</w:t>
            </w:r>
          </w:p>
          <w:p w:rsidR="004E3286" w:rsidRPr="000B3E1C"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0B3E1C" w:rsidRDefault="004E3286" w:rsidP="00EF0868">
            <w:pPr>
              <w:tabs>
                <w:tab w:val="left" w:pos="709"/>
              </w:tabs>
              <w:rPr>
                <w:rFonts w:ascii="Arial" w:eastAsia="Calibri" w:hAnsi="Arial" w:cs="Arial"/>
                <w:color w:val="000000"/>
                <w:sz w:val="16"/>
                <w:szCs w:val="16"/>
              </w:rPr>
            </w:pPr>
            <w:r w:rsidRPr="000B3E1C">
              <w:rPr>
                <w:rFonts w:ascii="Arial" w:eastAsia="Calibri" w:hAnsi="Arial" w:cs="Arial"/>
                <w:color w:val="000000"/>
                <w:sz w:val="16"/>
                <w:szCs w:val="16"/>
              </w:rPr>
              <w:t xml:space="preserve"> 70 puntos</w:t>
            </w:r>
          </w:p>
        </w:tc>
      </w:tr>
      <w:tr w:rsidR="004E3286" w:rsidRPr="000B3E1C" w:rsidTr="008D583B">
        <w:trPr>
          <w:jc w:val="center"/>
        </w:trPr>
        <w:tc>
          <w:tcPr>
            <w:tcW w:w="1505" w:type="dxa"/>
            <w:shd w:val="clear" w:color="auto" w:fill="DBE5F1" w:themeFill="accent1" w:themeFillTint="33"/>
            <w:vAlign w:val="center"/>
          </w:tcPr>
          <w:p w:rsidR="004E3286" w:rsidRPr="000B3E1C" w:rsidRDefault="004E3286" w:rsidP="00EF0868">
            <w:pPr>
              <w:tabs>
                <w:tab w:val="left" w:pos="709"/>
              </w:tabs>
              <w:jc w:val="center"/>
              <w:rPr>
                <w:rFonts w:ascii="Arial" w:eastAsia="Calibri" w:hAnsi="Arial" w:cs="Arial"/>
                <w:b/>
                <w:color w:val="000000"/>
                <w:sz w:val="16"/>
                <w:szCs w:val="16"/>
              </w:rPr>
            </w:pPr>
          </w:p>
          <w:p w:rsidR="004E3286" w:rsidRPr="000B3E1C" w:rsidRDefault="004E3286" w:rsidP="00EF0868">
            <w:pPr>
              <w:tabs>
                <w:tab w:val="left" w:pos="709"/>
              </w:tabs>
              <w:jc w:val="center"/>
              <w:rPr>
                <w:rFonts w:ascii="Arial" w:eastAsia="Calibri" w:hAnsi="Arial" w:cs="Arial"/>
                <w:b/>
                <w:color w:val="000000"/>
                <w:sz w:val="16"/>
                <w:szCs w:val="16"/>
              </w:rPr>
            </w:pPr>
            <w:r w:rsidRPr="000B3E1C">
              <w:rPr>
                <w:rFonts w:ascii="Arial" w:eastAsia="Calibri" w:hAnsi="Arial" w:cs="Arial"/>
                <w:b/>
                <w:color w:val="000000"/>
                <w:sz w:val="16"/>
                <w:szCs w:val="16"/>
              </w:rPr>
              <w:t>PTP</w:t>
            </w:r>
          </w:p>
          <w:p w:rsidR="004E3286" w:rsidRPr="000B3E1C"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0B3E1C" w:rsidRDefault="004E3286" w:rsidP="00EF0868">
            <w:pPr>
              <w:tabs>
                <w:tab w:val="left" w:pos="709"/>
              </w:tabs>
              <w:rPr>
                <w:rFonts w:ascii="Arial" w:eastAsia="Calibri" w:hAnsi="Arial" w:cs="Arial"/>
                <w:b/>
                <w:color w:val="000000"/>
                <w:sz w:val="16"/>
                <w:szCs w:val="16"/>
              </w:rPr>
            </w:pPr>
            <w:r w:rsidRPr="000B3E1C">
              <w:rPr>
                <w:rFonts w:ascii="Arial" w:eastAsia="Calibri" w:hAnsi="Arial" w:cs="Arial"/>
                <w:b/>
                <w:color w:val="000000"/>
                <w:sz w:val="16"/>
                <w:szCs w:val="16"/>
              </w:rPr>
              <w:t>100 puntos</w:t>
            </w:r>
          </w:p>
        </w:tc>
      </w:tr>
    </w:tbl>
    <w:p w:rsidR="004E3286" w:rsidRPr="000B3E1C" w:rsidRDefault="004E3286" w:rsidP="004E3286">
      <w:pPr>
        <w:pStyle w:val="Prrafodelista"/>
        <w:tabs>
          <w:tab w:val="left" w:pos="709"/>
        </w:tabs>
        <w:jc w:val="both"/>
        <w:rPr>
          <w:rFonts w:ascii="Arial" w:hAnsi="Arial" w:cs="Arial"/>
          <w:color w:val="000000"/>
          <w:sz w:val="16"/>
          <w:szCs w:val="16"/>
        </w:rPr>
      </w:pPr>
    </w:p>
    <w:p w:rsidR="00CB0057" w:rsidRPr="000B3E1C" w:rsidRDefault="00CB0057">
      <w:pPr>
        <w:rPr>
          <w:rFonts w:ascii="Verdana" w:hAnsi="Verdana"/>
          <w:b/>
          <w:sz w:val="18"/>
          <w:szCs w:val="18"/>
          <w:lang w:val="es-ES_tradnl"/>
        </w:rPr>
      </w:pPr>
      <w:r w:rsidRPr="000B3E1C">
        <w:rPr>
          <w:rFonts w:ascii="Verdana" w:hAnsi="Verdana"/>
          <w:b/>
          <w:sz w:val="18"/>
          <w:szCs w:val="18"/>
          <w:lang w:val="es-ES_tradnl"/>
        </w:rPr>
        <w:br w:type="page"/>
      </w:r>
    </w:p>
    <w:p w:rsidR="00DE19F3" w:rsidRPr="00D250CA" w:rsidRDefault="00DE19F3" w:rsidP="00D250CA">
      <w:pPr>
        <w:jc w:val="center"/>
        <w:rPr>
          <w:rFonts w:ascii="Verdana" w:hAnsi="Verdana"/>
          <w:b/>
          <w:sz w:val="18"/>
          <w:szCs w:val="18"/>
          <w:lang w:val="es-ES_tradnl"/>
        </w:rPr>
      </w:pPr>
      <w:r w:rsidRPr="00D250CA">
        <w:rPr>
          <w:rFonts w:ascii="Verdana" w:hAnsi="Verdana"/>
          <w:b/>
          <w:sz w:val="18"/>
          <w:szCs w:val="18"/>
          <w:lang w:val="es-ES_tradnl"/>
        </w:rPr>
        <w:lastRenderedPageBreak/>
        <w:t>ANEXO 5</w:t>
      </w:r>
    </w:p>
    <w:p w:rsidR="00DE19F3" w:rsidRPr="00D250CA" w:rsidRDefault="00DE19F3" w:rsidP="00D250CA">
      <w:pPr>
        <w:spacing w:line="200" w:lineRule="exact"/>
        <w:jc w:val="right"/>
        <w:rPr>
          <w:rFonts w:ascii="Verdana" w:hAnsi="Verdana"/>
          <w:b/>
          <w:sz w:val="18"/>
          <w:szCs w:val="18"/>
          <w:lang w:val="es-ES_tradnl"/>
        </w:rPr>
      </w:pPr>
      <w:r w:rsidRPr="00D250CA">
        <w:rPr>
          <w:rFonts w:ascii="Verdana" w:hAnsi="Verdana"/>
          <w:b/>
          <w:sz w:val="18"/>
          <w:szCs w:val="18"/>
          <w:lang w:val="es-ES_tradnl"/>
        </w:rPr>
        <w:t>MODELO DE CONTRATO</w:t>
      </w:r>
    </w:p>
    <w:p w:rsidR="00377284" w:rsidRPr="00D250CA" w:rsidRDefault="00377284" w:rsidP="00D250CA">
      <w:pPr>
        <w:pStyle w:val="Encabezado"/>
        <w:jc w:val="right"/>
        <w:rPr>
          <w:rFonts w:ascii="Verdana" w:hAnsi="Verdana" w:cs="Arial"/>
          <w:b/>
          <w:iCs/>
          <w:sz w:val="18"/>
          <w:szCs w:val="18"/>
        </w:rPr>
      </w:pPr>
    </w:p>
    <w:p w:rsidR="006E5C1F" w:rsidRPr="00D250CA" w:rsidRDefault="006E5C1F" w:rsidP="00D250CA">
      <w:pPr>
        <w:pStyle w:val="Encabezado"/>
        <w:jc w:val="right"/>
        <w:rPr>
          <w:rFonts w:ascii="Verdana" w:hAnsi="Verdana" w:cs="Arial"/>
          <w:b/>
          <w:iCs/>
          <w:sz w:val="18"/>
          <w:szCs w:val="18"/>
        </w:rPr>
      </w:pPr>
      <w:r w:rsidRPr="00D250CA">
        <w:rPr>
          <w:rFonts w:ascii="Verdana" w:hAnsi="Verdana" w:cs="Arial"/>
          <w:b/>
          <w:iCs/>
          <w:sz w:val="18"/>
          <w:szCs w:val="18"/>
        </w:rPr>
        <w:t xml:space="preserve">MODELO DE CONTRATO Nº </w:t>
      </w:r>
      <w:r w:rsidR="005656E7" w:rsidRPr="00D250CA">
        <w:rPr>
          <w:rFonts w:ascii="Verdana" w:hAnsi="Verdana" w:cs="Arial"/>
          <w:b/>
          <w:iCs/>
          <w:sz w:val="18"/>
          <w:szCs w:val="18"/>
        </w:rPr>
        <w:t>242</w:t>
      </w:r>
      <w:r w:rsidRPr="00D250CA">
        <w:rPr>
          <w:rFonts w:ascii="Verdana" w:hAnsi="Verdana" w:cs="Arial"/>
          <w:b/>
          <w:iCs/>
          <w:sz w:val="18"/>
          <w:szCs w:val="18"/>
        </w:rPr>
        <w:t>/201</w:t>
      </w:r>
      <w:r w:rsidR="005656E7" w:rsidRPr="00D250CA">
        <w:rPr>
          <w:rFonts w:ascii="Verdana" w:hAnsi="Verdana" w:cs="Arial"/>
          <w:b/>
          <w:iCs/>
          <w:sz w:val="18"/>
          <w:szCs w:val="18"/>
        </w:rPr>
        <w:t>5</w:t>
      </w:r>
    </w:p>
    <w:p w:rsidR="006E5C1F" w:rsidRPr="00D250CA" w:rsidRDefault="006E5C1F" w:rsidP="00D250CA">
      <w:pPr>
        <w:pStyle w:val="Encabezado"/>
        <w:jc w:val="right"/>
        <w:rPr>
          <w:rFonts w:ascii="Verdana" w:hAnsi="Verdana" w:cs="Arial"/>
          <w:b/>
          <w:iCs/>
          <w:sz w:val="18"/>
          <w:szCs w:val="18"/>
        </w:rPr>
      </w:pPr>
      <w:r w:rsidRPr="00D250CA">
        <w:rPr>
          <w:rFonts w:ascii="Verdana" w:hAnsi="Verdana" w:cs="Arial"/>
          <w:b/>
          <w:iCs/>
          <w:sz w:val="18"/>
          <w:szCs w:val="18"/>
        </w:rPr>
        <w:t>SANO N° 000/201</w:t>
      </w:r>
      <w:r w:rsidR="005656E7" w:rsidRPr="00D250CA">
        <w:rPr>
          <w:rFonts w:ascii="Verdana" w:hAnsi="Verdana" w:cs="Arial"/>
          <w:b/>
          <w:iCs/>
          <w:sz w:val="18"/>
          <w:szCs w:val="18"/>
        </w:rPr>
        <w:t>5</w:t>
      </w:r>
    </w:p>
    <w:p w:rsidR="00123166" w:rsidRDefault="00123166" w:rsidP="00123166">
      <w:pPr>
        <w:widowControl w:val="0"/>
        <w:jc w:val="center"/>
        <w:rPr>
          <w:rFonts w:ascii="Verdana" w:hAnsi="Verdana" w:cs="Arial"/>
          <w:b/>
          <w:lang w:val="es-ES_tradnl" w:eastAsia="es-ES"/>
        </w:rPr>
      </w:pPr>
    </w:p>
    <w:p w:rsidR="00123166" w:rsidRPr="00123166" w:rsidRDefault="00123166" w:rsidP="00123166">
      <w:pPr>
        <w:widowControl w:val="0"/>
        <w:jc w:val="center"/>
        <w:rPr>
          <w:rFonts w:ascii="Verdana" w:hAnsi="Verdana" w:cs="Arial"/>
          <w:b/>
          <w:lang w:val="es-ES_tradnl" w:eastAsia="es-ES"/>
        </w:rPr>
      </w:pPr>
      <w:r w:rsidRPr="00123166">
        <w:rPr>
          <w:rFonts w:ascii="Verdana" w:hAnsi="Verdana" w:cs="Arial"/>
          <w:b/>
          <w:lang w:val="es-ES_tradnl" w:eastAsia="es-ES"/>
        </w:rPr>
        <w:t>SEÑOR NOTARIO DE GOBIERNO DEL DISTRITO ADMINISTRATIVO DE LA PAZ</w:t>
      </w:r>
    </w:p>
    <w:p w:rsidR="00123166" w:rsidRPr="00123166" w:rsidRDefault="00123166" w:rsidP="00123166">
      <w:pPr>
        <w:widowControl w:val="0"/>
        <w:jc w:val="both"/>
        <w:rPr>
          <w:rFonts w:ascii="Verdana" w:hAnsi="Verdana" w:cs="Arial"/>
          <w:b/>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En el registro de Escrituras Públicas que corren a su cargo, sírvase usted insertar el presente contrato de prestación de </w:t>
      </w:r>
      <w:r w:rsidRPr="00123166">
        <w:rPr>
          <w:rFonts w:ascii="Verdana" w:hAnsi="Verdana" w:cs="Arial"/>
          <w:b/>
          <w:i/>
          <w:lang w:val="es-ES_tradnl" w:eastAsia="es-ES"/>
        </w:rPr>
        <w:t>“Servicio de Limpieza Integral a Inmuebles de Propiedad del BCB en La Paz”,</w:t>
      </w:r>
      <w:r w:rsidRPr="00123166">
        <w:rPr>
          <w:rFonts w:ascii="Verdana" w:hAnsi="Verdana" w:cs="Arial"/>
          <w:b/>
          <w:i/>
          <w:iCs/>
          <w:lang w:val="es-ES_tradnl" w:eastAsia="es-ES"/>
        </w:rPr>
        <w:t xml:space="preserve"> </w:t>
      </w:r>
      <w:r w:rsidRPr="00123166">
        <w:rPr>
          <w:rFonts w:ascii="Verdana" w:hAnsi="Verdana" w:cs="Arial"/>
          <w:lang w:val="es-ES_tradnl" w:eastAsia="es-ES"/>
        </w:rPr>
        <w:t>sujeto a los siguientes términos y condiciones:</w:t>
      </w:r>
    </w:p>
    <w:p w:rsidR="00123166" w:rsidRPr="00123166" w:rsidRDefault="00123166" w:rsidP="00123166">
      <w:pPr>
        <w:widowControl w:val="0"/>
        <w:ind w:left="2880"/>
        <w:jc w:val="both"/>
        <w:rPr>
          <w:rFonts w:ascii="Verdana" w:hAnsi="Verdana" w:cs="Arial"/>
          <w:lang w:val="es-ES_tradnl" w:eastAsia="es-ES"/>
        </w:rPr>
      </w:pPr>
    </w:p>
    <w:p w:rsidR="00123166" w:rsidRPr="00123166" w:rsidRDefault="00123166" w:rsidP="00123166">
      <w:pPr>
        <w:widowControl w:val="0"/>
        <w:numPr>
          <w:ilvl w:val="0"/>
          <w:numId w:val="54"/>
        </w:numPr>
        <w:ind w:left="426" w:hanging="426"/>
        <w:jc w:val="center"/>
        <w:rPr>
          <w:rFonts w:ascii="Verdana" w:hAnsi="Verdana" w:cs="Arial"/>
          <w:b/>
          <w:lang w:val="es-ES_tradnl" w:eastAsia="es-ES"/>
        </w:rPr>
      </w:pPr>
      <w:r w:rsidRPr="00123166">
        <w:rPr>
          <w:rFonts w:ascii="Verdana" w:hAnsi="Verdana" w:cs="Arial"/>
          <w:b/>
          <w:lang w:val="es-ES_tradnl" w:eastAsia="es-ES"/>
        </w:rPr>
        <w:t>CONDICIONES GENERALES DEL CONTRATO</w:t>
      </w:r>
    </w:p>
    <w:p w:rsidR="00123166" w:rsidRPr="00123166" w:rsidRDefault="00123166" w:rsidP="00123166">
      <w:pPr>
        <w:widowControl w:val="0"/>
        <w:jc w:val="both"/>
        <w:rPr>
          <w:rFonts w:ascii="Verdana" w:hAnsi="Verdana" w:cs="Arial"/>
          <w:b/>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lang w:val="es-ES_tradnl" w:eastAsia="es-ES"/>
        </w:rPr>
        <w:t xml:space="preserve">PRIMERA.- (PARTES </w:t>
      </w:r>
      <w:r w:rsidRPr="00123166">
        <w:rPr>
          <w:rFonts w:ascii="Verdana" w:hAnsi="Verdana" w:cs="Arial"/>
          <w:b/>
          <w:bCs/>
          <w:lang w:val="es-ES_tradnl" w:eastAsia="es-ES"/>
        </w:rPr>
        <w:t>CONTRATANTE</w:t>
      </w:r>
      <w:r w:rsidRPr="00123166">
        <w:rPr>
          <w:rFonts w:ascii="Verdana" w:hAnsi="Verdana" w:cs="Arial"/>
          <w:b/>
          <w:lang w:val="es-ES_tradnl" w:eastAsia="es-ES"/>
        </w:rPr>
        <w:t xml:space="preserve">S). </w:t>
      </w:r>
      <w:r w:rsidRPr="00123166">
        <w:rPr>
          <w:rFonts w:ascii="Verdana" w:hAnsi="Verdana" w:cs="Arial"/>
          <w:lang w:val="es-ES_tradnl" w:eastAsia="es-ES"/>
        </w:rPr>
        <w:t xml:space="preserve">Dirá usted que las partes </w:t>
      </w:r>
      <w:r w:rsidRPr="00123166">
        <w:rPr>
          <w:rFonts w:ascii="Verdana" w:hAnsi="Verdana" w:cs="Arial"/>
          <w:b/>
          <w:lang w:val="es-ES_tradnl" w:eastAsia="es-ES"/>
        </w:rPr>
        <w:t>CONTRATANTES</w:t>
      </w:r>
      <w:r w:rsidRPr="00123166">
        <w:rPr>
          <w:rFonts w:ascii="Verdana" w:hAnsi="Verdana" w:cs="Arial"/>
          <w:lang w:val="es-ES_tradnl" w:eastAsia="es-ES"/>
        </w:rPr>
        <w:t xml:space="preserve"> son: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53"/>
        </w:numPr>
        <w:jc w:val="both"/>
        <w:rPr>
          <w:rFonts w:ascii="Verdana" w:hAnsi="Verdana" w:cs="Arial"/>
          <w:lang w:val="es-ES_tradnl" w:eastAsia="es-ES"/>
        </w:rPr>
      </w:pPr>
      <w:r w:rsidRPr="00123166">
        <w:rPr>
          <w:rFonts w:ascii="Verdana" w:hAnsi="Verdana" w:cs="Arial"/>
          <w:lang w:val="es-ES" w:eastAsia="es-ES"/>
        </w:rPr>
        <w:t xml:space="preserve">El </w:t>
      </w:r>
      <w:r w:rsidRPr="00123166">
        <w:rPr>
          <w:rFonts w:ascii="Verdana" w:hAnsi="Verdana" w:cs="Arial"/>
          <w:b/>
          <w:bCs/>
          <w:lang w:val="es-ES" w:eastAsia="es-ES"/>
        </w:rPr>
        <w:t>BANCO CENTRAL DE BOLIVIA</w:t>
      </w:r>
      <w:r w:rsidRPr="00123166">
        <w:rPr>
          <w:rFonts w:ascii="Verdana" w:hAnsi="Verdana" w:cs="Arial"/>
          <w:lang w:val="es-ES" w:eastAsia="es-ES"/>
        </w:rPr>
        <w:t xml:space="preserve">, representado por su Gerente General </w:t>
      </w:r>
      <w:proofErr w:type="spellStart"/>
      <w:r w:rsidRPr="00123166">
        <w:rPr>
          <w:rFonts w:ascii="Verdana" w:hAnsi="Verdana" w:cs="Arial"/>
          <w:lang w:val="es-ES" w:eastAsia="es-ES"/>
        </w:rPr>
        <w:t>a.i.</w:t>
      </w:r>
      <w:proofErr w:type="spellEnd"/>
      <w:r w:rsidRPr="00123166">
        <w:rPr>
          <w:rFonts w:ascii="Verdana" w:hAnsi="Verdana" w:cs="Arial"/>
          <w:lang w:val="es-ES" w:eastAsia="es-ES"/>
        </w:rPr>
        <w:t xml:space="preserve">, </w:t>
      </w:r>
      <w:r w:rsidRPr="00123166">
        <w:rPr>
          <w:rFonts w:ascii="Arial" w:hAnsi="Arial" w:cs="Arial"/>
          <w:sz w:val="22"/>
          <w:szCs w:val="22"/>
          <w:lang w:val="es-ES" w:eastAsia="es-ES"/>
        </w:rPr>
        <w:t xml:space="preserve">Gerente General </w:t>
      </w:r>
      <w:proofErr w:type="spellStart"/>
      <w:r w:rsidRPr="00123166">
        <w:rPr>
          <w:rFonts w:ascii="Arial" w:hAnsi="Arial" w:cs="Arial"/>
          <w:sz w:val="22"/>
          <w:szCs w:val="22"/>
          <w:lang w:val="es-ES" w:eastAsia="es-ES"/>
        </w:rPr>
        <w:t>a.i.</w:t>
      </w:r>
      <w:proofErr w:type="spellEnd"/>
      <w:r w:rsidRPr="00123166">
        <w:rPr>
          <w:rFonts w:ascii="Arial" w:hAnsi="Arial" w:cs="Arial"/>
          <w:sz w:val="22"/>
          <w:szCs w:val="22"/>
          <w:lang w:val="es-ES" w:eastAsia="es-ES"/>
        </w:rPr>
        <w:t xml:space="preserve"> </w:t>
      </w:r>
      <w:r w:rsidRPr="00123166">
        <w:rPr>
          <w:rFonts w:ascii="Arial" w:hAnsi="Arial" w:cs="Arial"/>
          <w:b/>
          <w:sz w:val="22"/>
          <w:szCs w:val="22"/>
          <w:lang w:val="es-ES" w:eastAsia="es-ES"/>
        </w:rPr>
        <w:t xml:space="preserve">Lic. Carlos </w:t>
      </w:r>
      <w:proofErr w:type="spellStart"/>
      <w:r w:rsidRPr="00123166">
        <w:rPr>
          <w:rFonts w:ascii="Arial" w:hAnsi="Arial" w:cs="Arial"/>
          <w:b/>
          <w:sz w:val="22"/>
          <w:szCs w:val="22"/>
          <w:lang w:val="es-ES" w:eastAsia="es-ES"/>
        </w:rPr>
        <w:t>Colodro</w:t>
      </w:r>
      <w:proofErr w:type="spellEnd"/>
      <w:r w:rsidRPr="00123166">
        <w:rPr>
          <w:rFonts w:ascii="Arial" w:hAnsi="Arial" w:cs="Arial"/>
          <w:b/>
          <w:sz w:val="22"/>
          <w:szCs w:val="22"/>
          <w:lang w:val="es-ES" w:eastAsia="es-ES"/>
        </w:rPr>
        <w:t xml:space="preserve"> López,</w:t>
      </w:r>
      <w:r w:rsidRPr="00123166">
        <w:rPr>
          <w:rFonts w:ascii="Arial" w:hAnsi="Arial" w:cs="Arial"/>
          <w:sz w:val="22"/>
          <w:szCs w:val="22"/>
          <w:lang w:val="es-ES" w:eastAsia="es-ES"/>
        </w:rPr>
        <w:t xml:space="preserve"> con Cédula de Identidad N° 1057465 expedida en Chuquisaca, de acuerdo a su designación efectuada mediante Comunicación Interna BCB-PRES-CI-2014-228 de 22 de octubre de 2014</w:t>
      </w:r>
      <w:r w:rsidRPr="00123166">
        <w:rPr>
          <w:rFonts w:ascii="Verdana" w:hAnsi="Verdana" w:cs="Arial"/>
          <w:lang w:val="es-ES" w:eastAsia="es-ES"/>
        </w:rPr>
        <w:t xml:space="preserve">, de acuerdo al artículo 14 del </w:t>
      </w:r>
      <w:r w:rsidRPr="00123166">
        <w:rPr>
          <w:rFonts w:ascii="Verdana" w:eastAsia="Batang" w:hAnsi="Verdana" w:cs="Arial"/>
          <w:bCs/>
          <w:lang w:val="es-CL" w:eastAsia="es-ES"/>
        </w:rPr>
        <w:t xml:space="preserve">Reglamento Específico del Sistema de Administración de Bienes y Servicios (RE-SABS) del Banco Central de </w:t>
      </w:r>
      <w:r w:rsidRPr="00123166">
        <w:rPr>
          <w:rFonts w:ascii="Verdana" w:hAnsi="Verdana" w:cs="Arial"/>
          <w:lang w:eastAsia="es-ES"/>
        </w:rPr>
        <w:t>Bolivia, aprobado mediante Resolución de Directorio N° 147/2015 de 18 de agosto de 2015 y a</w:t>
      </w:r>
      <w:r w:rsidRPr="00123166">
        <w:rPr>
          <w:rFonts w:ascii="Verdana" w:hAnsi="Verdana" w:cs="Arial"/>
          <w:lang w:val="es-ES_tradnl" w:eastAsia="es-ES"/>
        </w:rPr>
        <w:t xml:space="preserve"> la Resolución PRES - GAL N° 12/2015 de 27 de agosto de 2015</w:t>
      </w:r>
      <w:r w:rsidRPr="00123166">
        <w:rPr>
          <w:rFonts w:ascii="Verdana" w:hAnsi="Verdana" w:cs="Arial"/>
          <w:lang w:val="es-ES" w:eastAsia="es-ES"/>
        </w:rPr>
        <w:t xml:space="preserve">, en adelante denominado la </w:t>
      </w:r>
      <w:r w:rsidRPr="00123166">
        <w:rPr>
          <w:rFonts w:ascii="Verdana" w:hAnsi="Verdana" w:cs="Arial"/>
          <w:b/>
          <w:bCs/>
          <w:lang w:val="es-ES" w:eastAsia="es-ES"/>
        </w:rPr>
        <w:t>ENTIDAD</w:t>
      </w:r>
      <w:r w:rsidRPr="00123166">
        <w:rPr>
          <w:rFonts w:ascii="Verdana" w:hAnsi="Verdana" w:cs="Arial"/>
          <w:lang w:val="es-ES" w:eastAsia="es-ES"/>
        </w:rPr>
        <w:t>.</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1"/>
          <w:numId w:val="53"/>
        </w:numPr>
        <w:jc w:val="both"/>
        <w:rPr>
          <w:rFonts w:ascii="Verdana" w:hAnsi="Verdana" w:cs="Arial"/>
          <w:lang w:val="es-ES_tradnl" w:eastAsia="es-ES"/>
        </w:rPr>
      </w:pPr>
      <w:r w:rsidRPr="00123166">
        <w:rPr>
          <w:rFonts w:ascii="Verdana" w:hAnsi="Verdana" w:cs="Arial"/>
          <w:lang w:val="es-ES" w:eastAsia="es-ES"/>
        </w:rPr>
        <w:t xml:space="preserve">_____, legalmente constituida y existente conforme a la legislación boliviana, con registro en FUNDEMPRESA bajo la Matrícula N° ___, inscrita en el Padrón Nacional de Contribuyentes con N.I.T. _____, con </w:t>
      </w:r>
      <w:r w:rsidRPr="00123166">
        <w:rPr>
          <w:rFonts w:ascii="Verdana" w:hAnsi="Verdana" w:cs="Arial"/>
          <w:bCs/>
          <w:spacing w:val="-6"/>
          <w:lang w:val="es-ES_tradnl" w:eastAsia="es-ES"/>
        </w:rPr>
        <w:t>domicilio en ____</w:t>
      </w:r>
      <w:r w:rsidRPr="00123166">
        <w:rPr>
          <w:rFonts w:ascii="Verdana" w:hAnsi="Verdana" w:cs="Arial"/>
          <w:lang w:val="es-ES_tradnl" w:eastAsia="es-ES"/>
        </w:rPr>
        <w:t xml:space="preserve">, de la zona ____ de la ciudad de ____ - Bolivia, </w:t>
      </w:r>
      <w:r w:rsidRPr="00123166">
        <w:rPr>
          <w:rFonts w:ascii="Verdana" w:hAnsi="Verdana" w:cs="Arial"/>
          <w:lang w:val="es-ES" w:eastAsia="es-ES"/>
        </w:rPr>
        <w:t xml:space="preserve">representada ____, con Cédula de Identidad N° ____, expedida en la ciudad de ___, en virtud al ___, de ___de ___ </w:t>
      </w:r>
      <w:proofErr w:type="spellStart"/>
      <w:r w:rsidRPr="00123166">
        <w:rPr>
          <w:rFonts w:ascii="Verdana" w:hAnsi="Verdana" w:cs="Arial"/>
          <w:lang w:val="es-ES" w:eastAsia="es-ES"/>
        </w:rPr>
        <w:t>de</w:t>
      </w:r>
      <w:proofErr w:type="spellEnd"/>
      <w:r w:rsidRPr="00123166">
        <w:rPr>
          <w:rFonts w:ascii="Verdana" w:hAnsi="Verdana" w:cs="Arial"/>
          <w:lang w:val="es-ES" w:eastAsia="es-ES"/>
        </w:rPr>
        <w:t xml:space="preserve"> ___, otorgado ante la ___, Notario de Fe Pública de Primera Clase Nº __ del Distrito Judicial de ____, </w:t>
      </w:r>
      <w:r w:rsidRPr="00123166">
        <w:rPr>
          <w:rFonts w:ascii="Verdana" w:hAnsi="Verdana" w:cs="Arial"/>
          <w:bCs/>
          <w:spacing w:val="-6"/>
          <w:lang w:val="es-ES_tradnl" w:eastAsia="es-ES"/>
        </w:rPr>
        <w:t xml:space="preserve">en adelante denominado el </w:t>
      </w:r>
      <w:r w:rsidRPr="00123166">
        <w:rPr>
          <w:rFonts w:ascii="Verdana" w:hAnsi="Verdana" w:cs="Arial"/>
          <w:b/>
          <w:spacing w:val="-6"/>
          <w:lang w:val="es-ES_tradnl" w:eastAsia="es-ES"/>
        </w:rPr>
        <w:t>PROVEEDOR</w:t>
      </w:r>
      <w:r w:rsidRPr="00123166">
        <w:rPr>
          <w:rFonts w:ascii="Verdana" w:hAnsi="Verdana" w:cs="Arial"/>
          <w:lang w:val="es-ES_tradnl" w:eastAsia="es-ES"/>
        </w:rPr>
        <w:t>.</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y el </w:t>
      </w:r>
      <w:r w:rsidRPr="00123166">
        <w:rPr>
          <w:rFonts w:ascii="Verdana" w:hAnsi="Verdana" w:cs="Arial"/>
          <w:b/>
          <w:bCs/>
          <w:lang w:val="es-ES_tradnl" w:eastAsia="es-ES"/>
        </w:rPr>
        <w:t>PROVEEDOR</w:t>
      </w:r>
      <w:r w:rsidRPr="00123166">
        <w:rPr>
          <w:rFonts w:ascii="Verdana" w:hAnsi="Verdana" w:cs="Arial"/>
          <w:lang w:val="es-ES_tradnl" w:eastAsia="es-ES"/>
        </w:rPr>
        <w:t xml:space="preserve"> en su conjunto serán denominados las </w:t>
      </w:r>
      <w:r w:rsidRPr="00123166">
        <w:rPr>
          <w:rFonts w:ascii="Verdana" w:hAnsi="Verdana" w:cs="Arial"/>
          <w:b/>
          <w:bCs/>
          <w:lang w:val="es-ES_tradnl" w:eastAsia="es-ES"/>
        </w:rPr>
        <w:t>PARTES</w:t>
      </w:r>
      <w:r w:rsidRPr="00123166">
        <w:rPr>
          <w:rFonts w:ascii="Verdana" w:hAnsi="Verdana" w:cs="Arial"/>
          <w:lang w:val="es-ES_tradnl" w:eastAsia="es-ES"/>
        </w:rPr>
        <w:t>, quienes celebran y suscriben el presente Contrato de prestación de servicios.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lang w:val="es-ES_tradnl" w:eastAsia="es-ES"/>
        </w:rPr>
        <w:t xml:space="preserve">SEGUNDA.- (ANTECEDENTES LEGALES DEL CONTRATO). </w:t>
      </w:r>
      <w:r w:rsidRPr="00123166">
        <w:rPr>
          <w:rFonts w:ascii="Verdana" w:hAnsi="Verdana" w:cs="Arial"/>
          <w:lang w:val="es-ES_tradnl" w:eastAsia="es-ES"/>
        </w:rPr>
        <w:t xml:space="preserve">Dirá usted que la </w:t>
      </w:r>
      <w:r w:rsidRPr="00123166">
        <w:rPr>
          <w:rFonts w:ascii="Verdana" w:hAnsi="Verdana" w:cs="Arial"/>
          <w:b/>
          <w:lang w:val="es-ES_tradnl" w:eastAsia="es-ES"/>
        </w:rPr>
        <w:t xml:space="preserve">ENTIDAD, </w:t>
      </w:r>
      <w:r w:rsidRPr="00123166">
        <w:rPr>
          <w:rFonts w:ascii="Verdana" w:hAnsi="Verdana" w:cs="Arial"/>
          <w:lang w:val="es-ES_tradnl" w:eastAsia="es-ES"/>
        </w:rPr>
        <w:t xml:space="preserve">mediante Licitación Pública Nacional Nº _____/2015 “Servicio de Limpieza Integral a Inmuebles de Propiedad del BCB en La Paz” – ____, convocó el __ de 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 a las Empresas de Servicios interesadas a que presenten sus propuestas a acuerdo con las condiciones establecidas en el Documento Base de Contratación (DBC) aprobado mediante Resolución GG - GAL N° ___/2015 de 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 proceso de contratación realizado en el marco del Decreto Supremo N° 0181 de 28 de junio de 2009 de las Normas Básicas del Sistema de Administración de Bienes y Servicios (NB-SABS) y sus modificaciones.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Que la Comisión de Calificación de la </w:t>
      </w:r>
      <w:r w:rsidRPr="00123166">
        <w:rPr>
          <w:rFonts w:ascii="Verdana" w:hAnsi="Verdana" w:cs="Arial"/>
          <w:b/>
          <w:lang w:val="es-ES_tradnl" w:eastAsia="es-ES"/>
        </w:rPr>
        <w:t xml:space="preserve">ENTIDAD, </w:t>
      </w:r>
      <w:r w:rsidRPr="00123166">
        <w:rPr>
          <w:rFonts w:ascii="Verdana" w:hAnsi="Verdana" w:cs="Arial"/>
          <w:lang w:val="es-ES_tradnl" w:eastAsia="es-ES"/>
        </w:rPr>
        <w:t xml:space="preserve">luego de efectuada la apertura de propuestas presentadas, realizó el análisis y evaluación de las mismas, habiendo emitido el Informe ____________ de 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 y el Informe Legal _____de __de 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 de Evaluación y Recomendación al Responsable del Proceso de Contratación (RPC), quién mediante Resolución de Adjudicación GG - GAL N° ___/2015 de 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w:t>
      </w:r>
      <w:r w:rsidRPr="00123166">
        <w:rPr>
          <w:rFonts w:ascii="Verdana" w:hAnsi="Verdana" w:cs="Arial"/>
          <w:b/>
          <w:i/>
          <w:lang w:val="es-ES_tradnl" w:eastAsia="es-ES"/>
        </w:rPr>
        <w:t xml:space="preserve"> </w:t>
      </w:r>
      <w:r w:rsidRPr="00123166">
        <w:rPr>
          <w:rFonts w:ascii="Verdana" w:hAnsi="Verdana" w:cs="Arial"/>
          <w:lang w:val="es-ES_tradnl" w:eastAsia="es-ES"/>
        </w:rPr>
        <w:t xml:space="preserve">resolvió adjudicar la prestación del servicio al </w:t>
      </w:r>
      <w:r w:rsidRPr="00123166">
        <w:rPr>
          <w:rFonts w:ascii="Verdana" w:hAnsi="Verdana" w:cs="Arial"/>
          <w:b/>
          <w:lang w:val="es-ES_tradnl" w:eastAsia="es-ES"/>
        </w:rPr>
        <w:t>PROVEEDOR</w:t>
      </w:r>
      <w:r w:rsidRPr="00123166">
        <w:rPr>
          <w:rFonts w:ascii="Verdana" w:hAnsi="Verdana" w:cs="Arial"/>
          <w:lang w:val="es-ES_tradnl" w:eastAsia="es-ES"/>
        </w:rPr>
        <w:t>,</w:t>
      </w:r>
      <w:r w:rsidRPr="00123166">
        <w:rPr>
          <w:rFonts w:ascii="Verdana" w:hAnsi="Verdana" w:cs="Arial"/>
          <w:b/>
          <w:lang w:val="es-ES_tradnl" w:eastAsia="es-ES"/>
        </w:rPr>
        <w:t xml:space="preserve"> </w:t>
      </w:r>
      <w:r w:rsidRPr="00123166">
        <w:rPr>
          <w:rFonts w:ascii="Verdana" w:hAnsi="Verdana" w:cs="Arial"/>
          <w:lang w:val="es-ES_tradnl" w:eastAsia="es-ES"/>
        </w:rPr>
        <w:t xml:space="preserve">al cumplir su propuesta con todos los requisitos y ser la más conveniente a los intereses de la </w:t>
      </w:r>
      <w:r w:rsidRPr="00123166">
        <w:rPr>
          <w:rFonts w:ascii="Verdana" w:hAnsi="Verdana" w:cs="Arial"/>
          <w:b/>
          <w:lang w:val="es-ES_tradnl" w:eastAsia="es-ES"/>
        </w:rPr>
        <w:lastRenderedPageBreak/>
        <w:t>ENTIDAD.</w:t>
      </w:r>
    </w:p>
    <w:p w:rsidR="00123166" w:rsidRPr="00123166" w:rsidRDefault="00123166" w:rsidP="00123166">
      <w:pPr>
        <w:widowControl w:val="0"/>
        <w:jc w:val="both"/>
        <w:rPr>
          <w:rFonts w:ascii="Verdana" w:hAnsi="Verdana" w:cs="Arial"/>
          <w:b/>
          <w:i/>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lang w:val="es-ES_tradnl" w:eastAsia="es-ES"/>
        </w:rPr>
        <w:t xml:space="preserve">TERCERA.- (OBJETO Y CAUSA DEL CONTRATO). </w:t>
      </w:r>
      <w:r w:rsidRPr="00123166">
        <w:rPr>
          <w:rFonts w:ascii="Verdana" w:hAnsi="Verdana" w:cs="Arial"/>
          <w:lang w:val="es-ES_tradnl" w:eastAsia="es-ES"/>
        </w:rPr>
        <w:t xml:space="preserve">El objeto del presente contrato es la prestación del servicio de limpieza integral de inmuebles de propiedad de la </w:t>
      </w:r>
      <w:r w:rsidRPr="00123166">
        <w:rPr>
          <w:rFonts w:ascii="Verdana" w:hAnsi="Verdana" w:cs="Arial"/>
          <w:b/>
          <w:lang w:val="es-ES_tradnl" w:eastAsia="es-ES"/>
        </w:rPr>
        <w:t>ENTIDAD</w:t>
      </w:r>
      <w:r w:rsidRPr="00123166">
        <w:rPr>
          <w:rFonts w:ascii="Verdana" w:hAnsi="Verdana" w:cs="Arial"/>
          <w:b/>
          <w:i/>
          <w:lang w:val="es-ES_tradnl" w:eastAsia="es-ES"/>
        </w:rPr>
        <w:t xml:space="preserve"> </w:t>
      </w:r>
      <w:r w:rsidRPr="00123166">
        <w:rPr>
          <w:rFonts w:ascii="Verdana" w:hAnsi="Verdana" w:cs="Arial"/>
          <w:lang w:val="es-ES_tradnl" w:eastAsia="es-ES"/>
        </w:rPr>
        <w:t>en la</w:t>
      </w:r>
      <w:r w:rsidRPr="00123166">
        <w:rPr>
          <w:rFonts w:ascii="Verdana" w:hAnsi="Verdana" w:cs="Arial"/>
          <w:b/>
          <w:i/>
          <w:lang w:val="es-ES_tradnl" w:eastAsia="es-ES"/>
        </w:rPr>
        <w:t xml:space="preserve"> </w:t>
      </w:r>
      <w:r w:rsidRPr="00123166">
        <w:rPr>
          <w:rFonts w:ascii="Verdana" w:hAnsi="Verdana" w:cs="Arial"/>
          <w:lang w:val="es-ES_tradnl" w:eastAsia="es-ES"/>
        </w:rPr>
        <w:t xml:space="preserve">Ciudad de La Paz, que en adelante se denominará el </w:t>
      </w:r>
      <w:r w:rsidRPr="00123166">
        <w:rPr>
          <w:rFonts w:ascii="Verdana" w:hAnsi="Verdana" w:cs="Arial"/>
          <w:b/>
          <w:lang w:val="es-ES_tradnl" w:eastAsia="es-ES"/>
        </w:rPr>
        <w:t xml:space="preserve">SERVICIO, </w:t>
      </w:r>
      <w:r w:rsidRPr="00123166">
        <w:rPr>
          <w:rFonts w:ascii="Verdana" w:hAnsi="Verdana" w:cs="Arial"/>
          <w:lang w:val="es-ES_tradnl" w:eastAsia="es-ES"/>
        </w:rPr>
        <w:t xml:space="preserve">para cubrir requerimientos de las áreas de la </w:t>
      </w:r>
      <w:r w:rsidRPr="00123166">
        <w:rPr>
          <w:rFonts w:ascii="Verdana" w:hAnsi="Verdana" w:cs="Arial"/>
          <w:b/>
          <w:lang w:val="es-ES_tradnl" w:eastAsia="es-ES"/>
        </w:rPr>
        <w:t>ENTIDAD,</w:t>
      </w:r>
      <w:r w:rsidRPr="00123166">
        <w:rPr>
          <w:rFonts w:ascii="Verdana" w:hAnsi="Verdana" w:cs="Arial"/>
          <w:lang w:val="es-ES_tradnl" w:eastAsia="es-ES"/>
        </w:rPr>
        <w:t xml:space="preserve"> con estricta y absoluta sujeción, dando cumplimiento a las normas, condiciones, precio, regulaciones, obligaciones, especificaciones, tiempo de prestación del servicio y características técnicas establecidas en el DBC, en los documentos del Contrato y a las cláusulas contractuales contenidas en el presente instrumento legal de acuerdo a los siguientes requisitos: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debe proporcionarse con el personal, equipo, maquinaria, herramientas y utensilios adecuados y en buen estado, de propiedad del </w:t>
      </w:r>
      <w:r w:rsidRPr="00123166">
        <w:rPr>
          <w:rFonts w:ascii="Verdana" w:hAnsi="Verdana" w:cs="Arial"/>
          <w:b/>
          <w:bCs/>
          <w:lang w:val="es-ES_tradnl" w:eastAsia="es-ES"/>
        </w:rPr>
        <w:t>PROVEEDOR</w:t>
      </w:r>
      <w:r w:rsidRPr="00123166">
        <w:rPr>
          <w:rFonts w:ascii="Verdana" w:hAnsi="Verdana" w:cs="Arial"/>
          <w:lang w:val="es-ES_tradnl" w:eastAsia="es-ES"/>
        </w:rPr>
        <w:t>.</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incluye el traslado desde instalaciones de propiedad de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hasta el Botadero Sanitario Municipal que corresponda, de todos los desechos sólidos generados en el proceso de limpieza, incluyendo el material monetario destruido y los empaques de material monetario adquirido, el control de retiro desde bóveda hasta el botadero Municipal, debe ser efectuado por personal de la Guardia de Seguridad Física y personal de la Gerencia de Operaciones de la </w:t>
      </w:r>
      <w:r w:rsidRPr="00123166">
        <w:rPr>
          <w:rFonts w:ascii="Verdana" w:hAnsi="Verdana" w:cs="Arial"/>
          <w:b/>
          <w:lang w:val="es-ES_tradnl" w:eastAsia="es-ES"/>
        </w:rPr>
        <w:t>ENTIDAD</w:t>
      </w:r>
      <w:r w:rsidRPr="00123166">
        <w:rPr>
          <w:rFonts w:ascii="Verdana" w:hAnsi="Verdana" w:cs="Arial"/>
          <w:lang w:val="es-ES_tradnl" w:eastAsia="es-ES"/>
        </w:rPr>
        <w:t>.</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El traslado de los desechos sólidos provenientes del proceso de la limpieza se efectuará dos (2) veces o más por semana, con el personal y en las movilidades del </w:t>
      </w:r>
      <w:r w:rsidRPr="00123166">
        <w:rPr>
          <w:rFonts w:ascii="Verdana" w:hAnsi="Verdana" w:cs="Arial"/>
          <w:b/>
          <w:bCs/>
          <w:lang w:val="es-ES_tradnl" w:eastAsia="es-ES"/>
        </w:rPr>
        <w:t>PROVEEDOR</w:t>
      </w:r>
      <w:r w:rsidRPr="00123166">
        <w:rPr>
          <w:rFonts w:ascii="Verdana" w:hAnsi="Verdana" w:cs="Arial"/>
          <w:lang w:val="es-ES_tradnl" w:eastAsia="es-ES"/>
        </w:rPr>
        <w:t xml:space="preserve">, a requerimiento verbal del </w:t>
      </w:r>
      <w:r w:rsidRPr="00123166">
        <w:rPr>
          <w:rFonts w:ascii="Verdana" w:hAnsi="Verdana" w:cs="Arial"/>
          <w:b/>
          <w:bCs/>
          <w:lang w:val="es-ES_tradnl" w:eastAsia="es-ES"/>
        </w:rPr>
        <w:t>FISCAL</w:t>
      </w:r>
      <w:r w:rsidRPr="00123166">
        <w:rPr>
          <w:rFonts w:ascii="Verdana" w:hAnsi="Verdana" w:cs="Arial"/>
          <w:lang w:val="es-ES_tradnl" w:eastAsia="es-ES"/>
        </w:rPr>
        <w:t>.</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Correrá por cuenta del </w:t>
      </w:r>
      <w:r w:rsidRPr="00123166">
        <w:rPr>
          <w:rFonts w:ascii="Verdana" w:hAnsi="Verdana" w:cs="Arial"/>
          <w:b/>
          <w:bCs/>
          <w:lang w:val="es-ES_tradnl" w:eastAsia="es-ES"/>
        </w:rPr>
        <w:t>PROVEEDOR</w:t>
      </w:r>
      <w:r w:rsidRPr="00123166">
        <w:rPr>
          <w:rFonts w:ascii="Verdana" w:hAnsi="Verdana" w:cs="Arial"/>
          <w:lang w:val="es-ES_tradnl" w:eastAsia="es-ES"/>
        </w:rPr>
        <w:t xml:space="preserve"> el pago al Sistema de Regulación Municipal (SIREMU) de la Tasa de Uso de Botadero Municipal, por todos los desechos sólidos generados en el proceso de la limpieza de inmuebles de la </w:t>
      </w:r>
      <w:r w:rsidRPr="00123166">
        <w:rPr>
          <w:rFonts w:ascii="Verdana" w:hAnsi="Verdana" w:cs="Arial"/>
          <w:b/>
          <w:bCs/>
          <w:lang w:val="es-ES_tradnl" w:eastAsia="es-ES"/>
        </w:rPr>
        <w:t>ENTIDAD</w:t>
      </w:r>
      <w:r w:rsidRPr="00123166">
        <w:rPr>
          <w:rFonts w:ascii="Verdana" w:hAnsi="Verdana" w:cs="Arial"/>
          <w:lang w:val="es-ES_tradnl" w:eastAsia="es-ES"/>
        </w:rPr>
        <w:t xml:space="preserve">, incluyendo el material monetario destruido, cumpliendo con los plazos y condiciones establecidas por las autoridades municipales, para este efecto el </w:t>
      </w:r>
      <w:r w:rsidRPr="00123166">
        <w:rPr>
          <w:rFonts w:ascii="Verdana" w:hAnsi="Verdana" w:cs="Arial"/>
          <w:b/>
          <w:lang w:val="es-ES_tradnl" w:eastAsia="es-ES"/>
        </w:rPr>
        <w:t>PROVEEDOR</w:t>
      </w:r>
      <w:r w:rsidRPr="00123166">
        <w:rPr>
          <w:rFonts w:ascii="Verdana" w:hAnsi="Verdana" w:cs="Arial"/>
          <w:lang w:val="es-ES_tradnl" w:eastAsia="es-ES"/>
        </w:rPr>
        <w:t xml:space="preserve"> deberá presentar al </w:t>
      </w:r>
      <w:r w:rsidRPr="00123166">
        <w:rPr>
          <w:rFonts w:ascii="Verdana" w:hAnsi="Verdana" w:cs="Arial"/>
          <w:b/>
          <w:lang w:val="es-ES_tradnl" w:eastAsia="es-ES"/>
        </w:rPr>
        <w:t>FISCAL</w:t>
      </w:r>
      <w:r w:rsidRPr="00123166">
        <w:rPr>
          <w:rFonts w:ascii="Verdana" w:hAnsi="Verdana" w:cs="Arial"/>
          <w:lang w:val="es-ES_tradnl" w:eastAsia="es-ES"/>
        </w:rPr>
        <w:t xml:space="preserve"> el comprobante de pago al citado sistema SIREMU mensualmente.</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a efectuarse en el Edificio Principal de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deberá realizarse en todos los ambientes de los pisos y en el horario programado en el numeral 23.11 de la Cláusula Vigésima Tercera del presente Contrato, cuyo seguimiento se efectuará a través del </w:t>
      </w:r>
      <w:r w:rsidRPr="00123166">
        <w:rPr>
          <w:rFonts w:ascii="Verdana" w:hAnsi="Verdana" w:cs="Arial"/>
          <w:b/>
          <w:bCs/>
          <w:lang w:val="es-ES_tradnl" w:eastAsia="es-ES"/>
        </w:rPr>
        <w:t>FISCAL</w:t>
      </w:r>
      <w:r w:rsidRPr="00123166">
        <w:rPr>
          <w:rFonts w:ascii="Verdana" w:hAnsi="Verdana" w:cs="Arial"/>
          <w:bCs/>
          <w:lang w:val="es-ES_tradnl" w:eastAsia="es-ES"/>
        </w:rPr>
        <w:t>, la limpieza en Bóveda debe ser realizado con el personal permanente y con productos de limpieza adecuados para evitar contaminaciones</w:t>
      </w:r>
      <w:r w:rsidRPr="00123166">
        <w:rPr>
          <w:rFonts w:ascii="Verdana" w:hAnsi="Verdana" w:cs="Arial"/>
          <w:lang w:val="es-ES_tradnl" w:eastAsia="es-ES"/>
        </w:rPr>
        <w:t>.</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La limpieza se efectuará en los siguientes inmuebles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Edificio Principal de la </w:t>
      </w:r>
      <w:r w:rsidRPr="00123166">
        <w:rPr>
          <w:rFonts w:ascii="Verdana" w:hAnsi="Verdana" w:cs="Arial"/>
          <w:b/>
          <w:bCs/>
          <w:lang w:val="es-ES_tradnl" w:eastAsia="es-ES"/>
        </w:rPr>
        <w:t>ENTIDAD</w:t>
      </w:r>
      <w:r w:rsidRPr="00123166">
        <w:rPr>
          <w:rFonts w:ascii="Verdana" w:hAnsi="Verdana" w:cs="Arial"/>
          <w:lang w:val="es-ES_tradnl" w:eastAsia="es-ES"/>
        </w:rPr>
        <w:t xml:space="preserve"> (Calle Ayacucho esquina Mercado).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Archivo Central (Calle </w:t>
      </w:r>
      <w:proofErr w:type="spellStart"/>
      <w:r w:rsidRPr="00123166">
        <w:rPr>
          <w:rFonts w:ascii="Verdana" w:hAnsi="Verdana" w:cs="Arial"/>
          <w:lang w:val="es-ES_tradnl" w:eastAsia="es-ES"/>
        </w:rPr>
        <w:t>Yanacocha</w:t>
      </w:r>
      <w:proofErr w:type="spellEnd"/>
      <w:r w:rsidRPr="00123166">
        <w:rPr>
          <w:rFonts w:ascii="Verdana" w:hAnsi="Verdana" w:cs="Arial"/>
          <w:lang w:val="es-ES_tradnl" w:eastAsia="es-ES"/>
        </w:rPr>
        <w:t xml:space="preserve"> esquina </w:t>
      </w:r>
      <w:proofErr w:type="spellStart"/>
      <w:r w:rsidRPr="00123166">
        <w:rPr>
          <w:rFonts w:ascii="Verdana" w:hAnsi="Verdana" w:cs="Arial"/>
          <w:lang w:val="es-ES_tradnl" w:eastAsia="es-ES"/>
        </w:rPr>
        <w:t>Ingavi</w:t>
      </w:r>
      <w:proofErr w:type="spellEnd"/>
      <w:r w:rsidRPr="00123166">
        <w:rPr>
          <w:rFonts w:ascii="Verdana" w:hAnsi="Verdana" w:cs="Arial"/>
          <w:lang w:val="es-ES_tradnl" w:eastAsia="es-ES"/>
        </w:rPr>
        <w:t>).</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Imprenta (Calle </w:t>
      </w:r>
      <w:proofErr w:type="spellStart"/>
      <w:r w:rsidRPr="00123166">
        <w:rPr>
          <w:rFonts w:ascii="Verdana" w:hAnsi="Verdana" w:cs="Arial"/>
          <w:lang w:val="es-ES_tradnl" w:eastAsia="es-ES"/>
        </w:rPr>
        <w:t>Yanacocha</w:t>
      </w:r>
      <w:proofErr w:type="spellEnd"/>
      <w:r w:rsidRPr="00123166">
        <w:rPr>
          <w:rFonts w:ascii="Verdana" w:hAnsi="Verdana" w:cs="Arial"/>
          <w:lang w:val="es-ES_tradnl" w:eastAsia="es-ES"/>
        </w:rPr>
        <w:t xml:space="preserve"> esquina </w:t>
      </w:r>
      <w:proofErr w:type="spellStart"/>
      <w:r w:rsidRPr="00123166">
        <w:rPr>
          <w:rFonts w:ascii="Verdana" w:hAnsi="Verdana" w:cs="Arial"/>
          <w:lang w:val="es-ES_tradnl" w:eastAsia="es-ES"/>
        </w:rPr>
        <w:t>Ingavi</w:t>
      </w:r>
      <w:proofErr w:type="spellEnd"/>
      <w:r w:rsidRPr="00123166">
        <w:rPr>
          <w:rFonts w:ascii="Verdana" w:hAnsi="Verdana" w:cs="Arial"/>
          <w:lang w:val="es-ES_tradnl" w:eastAsia="es-ES"/>
        </w:rPr>
        <w:t>).</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Biblioteca (Calle </w:t>
      </w:r>
      <w:proofErr w:type="spellStart"/>
      <w:r w:rsidRPr="00123166">
        <w:rPr>
          <w:rFonts w:ascii="Verdana" w:hAnsi="Verdana" w:cs="Arial"/>
          <w:lang w:val="es-ES_tradnl" w:eastAsia="es-ES"/>
        </w:rPr>
        <w:t>Ingavi</w:t>
      </w:r>
      <w:proofErr w:type="spellEnd"/>
      <w:r w:rsidRPr="00123166">
        <w:rPr>
          <w:rFonts w:ascii="Verdana" w:hAnsi="Verdana" w:cs="Arial"/>
          <w:lang w:val="es-ES_tradnl" w:eastAsia="es-ES"/>
        </w:rPr>
        <w:t xml:space="preserve"> esquina </w:t>
      </w:r>
      <w:proofErr w:type="spellStart"/>
      <w:r w:rsidRPr="00123166">
        <w:rPr>
          <w:rFonts w:ascii="Verdana" w:hAnsi="Verdana" w:cs="Arial"/>
          <w:lang w:val="es-ES_tradnl" w:eastAsia="es-ES"/>
        </w:rPr>
        <w:t>Yanacocha</w:t>
      </w:r>
      <w:proofErr w:type="spellEnd"/>
      <w:r w:rsidRPr="00123166">
        <w:rPr>
          <w:rFonts w:ascii="Verdana" w:hAnsi="Verdana" w:cs="Arial"/>
          <w:lang w:val="es-ES_tradnl" w:eastAsia="es-ES"/>
        </w:rPr>
        <w:t>).</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Depósito </w:t>
      </w:r>
      <w:proofErr w:type="spellStart"/>
      <w:r w:rsidRPr="00123166">
        <w:rPr>
          <w:rFonts w:ascii="Verdana" w:hAnsi="Verdana" w:cs="Arial"/>
          <w:lang w:val="es-ES_tradnl" w:eastAsia="es-ES"/>
        </w:rPr>
        <w:t>Senkata</w:t>
      </w:r>
      <w:proofErr w:type="spellEnd"/>
      <w:r w:rsidRPr="00123166">
        <w:rPr>
          <w:rFonts w:ascii="Verdana" w:hAnsi="Verdana" w:cs="Arial"/>
          <w:lang w:val="es-ES_tradnl" w:eastAsia="es-ES"/>
        </w:rPr>
        <w:t xml:space="preserve"> (Rosas Pampa El Alto).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Archivo Intermedio </w:t>
      </w:r>
      <w:proofErr w:type="spellStart"/>
      <w:r w:rsidRPr="00123166">
        <w:rPr>
          <w:rFonts w:ascii="Verdana" w:hAnsi="Verdana" w:cs="Arial"/>
          <w:lang w:val="es-ES_tradnl" w:eastAsia="es-ES"/>
        </w:rPr>
        <w:t>Senkata</w:t>
      </w:r>
      <w:proofErr w:type="spellEnd"/>
      <w:r w:rsidRPr="00123166">
        <w:rPr>
          <w:rFonts w:ascii="Verdana" w:hAnsi="Verdana" w:cs="Arial"/>
          <w:lang w:val="es-ES_tradnl" w:eastAsia="es-ES"/>
        </w:rPr>
        <w:t xml:space="preserve"> (Rosas Pampa El Alto).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Depósito Ex </w:t>
      </w:r>
      <w:proofErr w:type="spellStart"/>
      <w:r w:rsidRPr="00123166">
        <w:rPr>
          <w:rFonts w:ascii="Verdana" w:hAnsi="Verdana" w:cs="Arial"/>
          <w:lang w:val="es-ES_tradnl" w:eastAsia="es-ES"/>
        </w:rPr>
        <w:t>Cial</w:t>
      </w:r>
      <w:proofErr w:type="spellEnd"/>
      <w:r w:rsidRPr="00123166">
        <w:rPr>
          <w:rFonts w:ascii="Verdana" w:hAnsi="Verdana" w:cs="Arial"/>
          <w:lang w:val="es-ES_tradnl" w:eastAsia="es-ES"/>
        </w:rPr>
        <w:t xml:space="preserve"> – El Alto Av. 6 de marzo.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Sede Social y Deportiva (Cota Cota).</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Una oficina en el Edificio Colón.</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Depósito y Oficinas y Salas de Capacitación - ex </w:t>
      </w:r>
      <w:proofErr w:type="spellStart"/>
      <w:r w:rsidRPr="00123166">
        <w:rPr>
          <w:rFonts w:ascii="Verdana" w:hAnsi="Verdana" w:cs="Arial"/>
          <w:lang w:val="es-ES_tradnl" w:eastAsia="es-ES"/>
        </w:rPr>
        <w:t>Corcosud</w:t>
      </w:r>
      <w:proofErr w:type="spellEnd"/>
      <w:r w:rsidRPr="00123166">
        <w:rPr>
          <w:rFonts w:ascii="Verdana" w:hAnsi="Verdana" w:cs="Arial"/>
          <w:lang w:val="es-ES_tradnl" w:eastAsia="es-ES"/>
        </w:rPr>
        <w:t xml:space="preserve"> - Avenida Montes.</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lastRenderedPageBreak/>
        <w:t>Oficinas de la Av. Camacho.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Inmueble Calle La Merced – Cota </w:t>
      </w:r>
      <w:proofErr w:type="spellStart"/>
      <w:r w:rsidRPr="00123166">
        <w:rPr>
          <w:rFonts w:ascii="Verdana" w:hAnsi="Verdana" w:cs="Arial"/>
          <w:lang w:val="es-ES_tradnl" w:eastAsia="es-ES"/>
        </w:rPr>
        <w:t>Cota</w:t>
      </w:r>
      <w:proofErr w:type="spellEnd"/>
      <w:r w:rsidRPr="00123166">
        <w:rPr>
          <w:rFonts w:ascii="Verdana" w:hAnsi="Verdana" w:cs="Arial"/>
          <w:lang w:val="es-ES_tradnl" w:eastAsia="es-ES"/>
        </w:rPr>
        <w:t>.</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Otros inmuebles de propiedad de la </w:t>
      </w:r>
      <w:r w:rsidRPr="00123166">
        <w:rPr>
          <w:rFonts w:ascii="Verdana" w:hAnsi="Verdana" w:cs="Arial"/>
          <w:b/>
          <w:bCs/>
          <w:lang w:val="es-ES_tradnl" w:eastAsia="es-ES"/>
        </w:rPr>
        <w:t xml:space="preserve">ENTIDAD </w:t>
      </w:r>
      <w:r w:rsidRPr="00123166">
        <w:rPr>
          <w:rFonts w:ascii="Verdana" w:hAnsi="Verdana" w:cs="Arial"/>
          <w:bCs/>
          <w:lang w:val="es-ES_tradnl" w:eastAsia="es-ES"/>
        </w:rPr>
        <w:t>(bienes de uso)</w:t>
      </w:r>
      <w:r w:rsidRPr="00123166">
        <w:rPr>
          <w:rFonts w:ascii="Verdana" w:hAnsi="Verdana" w:cs="Arial"/>
          <w:lang w:val="es-ES_tradnl" w:eastAsia="es-ES"/>
        </w:rPr>
        <w:t>.</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1"/>
          <w:numId w:val="56"/>
        </w:num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abarcará las siguientes áreas : </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oficinas.</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ingreso restringido.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cocina y comedor.</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estacionamiento.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circulación común (pasillos, hall, recepción, gradas y áreas de escape).</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eventos (Auditorio, salas de conferencias, salas de capacitación, salas de lectura, salones).</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 almacenamiento (depósitos).</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externas (aceras, patios, terrazas, helipuerto).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asignadas a servicios contratados.</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Áreas destinadas al resguardo de documentación (archivo) en cada piso.</w:t>
      </w:r>
    </w:p>
    <w:p w:rsidR="00123166" w:rsidRPr="00123166" w:rsidRDefault="00123166" w:rsidP="00123166">
      <w:pPr>
        <w:numPr>
          <w:ilvl w:val="0"/>
          <w:numId w:val="55"/>
        </w:numPr>
        <w:ind w:left="1134"/>
        <w:jc w:val="both"/>
        <w:rPr>
          <w:rFonts w:ascii="Verdana" w:hAnsi="Verdana" w:cs="Arial"/>
          <w:lang w:val="es-ES_tradnl" w:eastAsia="es-ES"/>
        </w:rPr>
      </w:pPr>
      <w:r w:rsidRPr="00123166">
        <w:rPr>
          <w:rFonts w:ascii="Verdana" w:hAnsi="Verdana" w:cs="Arial"/>
          <w:lang w:val="es-ES_tradnl" w:eastAsia="es-ES"/>
        </w:rPr>
        <w:t xml:space="preserve">Otras áreas existentes en los inmuebles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lang w:val="es-ES_tradnl" w:eastAsia="es-ES"/>
        </w:rPr>
        <w:t xml:space="preserve">CUARTA.- (PLAZO DE PRESTACIÓN DEL SERVICIO). </w:t>
      </w:r>
      <w:r w:rsidRPr="00123166">
        <w:rPr>
          <w:rFonts w:ascii="Verdana" w:hAnsi="Verdana" w:cs="Arial"/>
          <w:lang w:val="es-ES_tradnl" w:eastAsia="es-ES"/>
        </w:rPr>
        <w:t xml:space="preserve">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desarrollará sus actividades de forma satisfactoria, en estricto acuerdo con el alcance del </w:t>
      </w:r>
      <w:r w:rsidRPr="00123166">
        <w:rPr>
          <w:rFonts w:ascii="Verdana" w:hAnsi="Verdana" w:cs="Arial"/>
          <w:b/>
          <w:lang w:val="es-ES_tradnl" w:eastAsia="es-ES"/>
        </w:rPr>
        <w:t>SERVICIO</w:t>
      </w:r>
      <w:r w:rsidRPr="00123166">
        <w:rPr>
          <w:rFonts w:ascii="Verdana" w:hAnsi="Verdana" w:cs="Arial"/>
          <w:lang w:val="es-ES_tradnl" w:eastAsia="es-ES"/>
        </w:rPr>
        <w:t>, la propuesta adjudicada y las Especificaciones Técnicas, durante el plazo de un (1) año, comprendidos entre el 1 de marzo de 2016, hasta el 28 de febrero de 2017.</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QUINTA.- (MONTO DEL CONTRATO).  </w:t>
      </w:r>
      <w:r w:rsidRPr="00123166">
        <w:rPr>
          <w:rFonts w:ascii="Verdana" w:hAnsi="Verdana" w:cs="Arial"/>
          <w:lang w:val="es-ES_tradnl" w:eastAsia="es-ES"/>
        </w:rPr>
        <w:t xml:space="preserve">El monto propuesto y aceptado por las </w:t>
      </w:r>
      <w:r w:rsidRPr="00123166">
        <w:rPr>
          <w:rFonts w:ascii="Verdana" w:hAnsi="Verdana" w:cs="Arial"/>
          <w:b/>
          <w:bCs/>
          <w:lang w:val="es-ES_tradnl" w:eastAsia="es-ES"/>
        </w:rPr>
        <w:t>PARTES</w:t>
      </w:r>
      <w:r w:rsidRPr="00123166">
        <w:rPr>
          <w:rFonts w:ascii="Verdana" w:hAnsi="Verdana" w:cs="Arial"/>
          <w:lang w:val="es-ES_tradnl" w:eastAsia="es-ES"/>
        </w:rPr>
        <w:t xml:space="preserve"> para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objeto del presente Contrato es de Bs________ (________ __/100 </w:t>
      </w:r>
      <w:proofErr w:type="gramStart"/>
      <w:r w:rsidRPr="00123166">
        <w:rPr>
          <w:rFonts w:ascii="Verdana" w:hAnsi="Verdana" w:cs="Arial"/>
          <w:lang w:val="es-ES_tradnl" w:eastAsia="es-ES"/>
        </w:rPr>
        <w:t>Bolivianos</w:t>
      </w:r>
      <w:proofErr w:type="gramEnd"/>
      <w:r w:rsidRPr="00123166">
        <w:rPr>
          <w:rFonts w:ascii="Verdana" w:hAnsi="Verdana" w:cs="Arial"/>
          <w:lang w:val="es-ES_tradnl" w:eastAsia="es-ES"/>
        </w:rPr>
        <w:t>), que será cancelado en __________ (__) cuotas mensuales, cada una de Bs____________ (_____________ __/100 Bolivianos).</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Queda establecido que el monto consignado en la propuesta adjudicada incluye todos los elementos, sin excepción alguna, que sean necesarios para la realización y cumplimiento del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Es de exclusiva responsabilidad del </w:t>
      </w:r>
      <w:r w:rsidRPr="00123166">
        <w:rPr>
          <w:rFonts w:ascii="Verdana" w:hAnsi="Verdana" w:cs="Arial"/>
          <w:b/>
          <w:bCs/>
          <w:lang w:val="es-ES_tradnl" w:eastAsia="es-ES"/>
        </w:rPr>
        <w:t>PROVEEDOR</w:t>
      </w:r>
      <w:r w:rsidRPr="00123166">
        <w:rPr>
          <w:rFonts w:ascii="Verdana" w:hAnsi="Verdana" w:cs="Arial"/>
          <w:lang w:val="es-ES_tradnl" w:eastAsia="es-ES"/>
        </w:rPr>
        <w:t xml:space="preserve">, prestar los servicios contratados dentro del monto establecido como costo del </w:t>
      </w:r>
      <w:r w:rsidRPr="00123166">
        <w:rPr>
          <w:rFonts w:ascii="Verdana" w:hAnsi="Verdana" w:cs="Arial"/>
          <w:b/>
          <w:bCs/>
          <w:lang w:val="es-ES_tradnl" w:eastAsia="es-ES"/>
        </w:rPr>
        <w:t>SERVICIO</w:t>
      </w:r>
      <w:r w:rsidRPr="00123166">
        <w:rPr>
          <w:rFonts w:ascii="Verdana" w:hAnsi="Verdana" w:cs="Arial"/>
          <w:lang w:val="es-ES_tradnl" w:eastAsia="es-ES"/>
        </w:rPr>
        <w:t>, ya que no se reconocerán ni procederán pagos por servicios que hiciesen exceder dicho monto.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SEXTA.- (GARANTÍA).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garantiza el correcto cumplimiento y fiel ejecución del presente Contrato en todas sus partes con la Garantía a Primer Requerimiento N° _________, emitida por __________ en fecha __ de 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____, con vigencia hasta el __ de 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 a la orden de la </w:t>
      </w:r>
      <w:r w:rsidRPr="00123166">
        <w:rPr>
          <w:rFonts w:ascii="Verdana" w:hAnsi="Verdana" w:cs="Arial"/>
          <w:b/>
          <w:bCs/>
          <w:lang w:val="es-ES_tradnl" w:eastAsia="es-ES"/>
        </w:rPr>
        <w:t>ENTIDAD</w:t>
      </w:r>
      <w:r w:rsidRPr="00123166">
        <w:rPr>
          <w:rFonts w:ascii="Verdana" w:hAnsi="Verdana" w:cs="Arial"/>
          <w:lang w:val="es-ES_tradnl" w:eastAsia="es-ES"/>
        </w:rPr>
        <w:t>, por Bs_________ (_______ __ /100 Bolivianos), equivalente al siete por ciento (7 %) del monto total del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El importe de dicha garantía en caso de cualquier incumplimiento contractual incurrido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será ejecutado en favor de la </w:t>
      </w:r>
      <w:r w:rsidRPr="00123166">
        <w:rPr>
          <w:rFonts w:ascii="Verdana" w:hAnsi="Verdana" w:cs="Arial"/>
          <w:b/>
          <w:bCs/>
          <w:lang w:val="es-ES_tradnl" w:eastAsia="es-ES"/>
        </w:rPr>
        <w:t>ENTIDAD</w:t>
      </w:r>
      <w:r w:rsidRPr="00123166">
        <w:rPr>
          <w:rFonts w:ascii="Verdana" w:hAnsi="Verdana" w:cs="Arial"/>
          <w:lang w:val="es-ES_tradnl" w:eastAsia="es-ES"/>
        </w:rPr>
        <w:t>, sin necesidad de ningún trámite o acción judicial, a su sólo requerimiento.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Si se procediera a la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dentro del plazo contractual y en forma satisfactoria, hecho que se hará constar mediante el Informe de Conformidad Final correspondiente, dicha garantía será devuelta después de la Liquidación del contrato, juntamente con el Certificado de Cumplimiento de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lastRenderedPageBreak/>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tiene la obligación de mantener actualizada la Garantía de Cumplimiento de Contrato, cuantas veces lo requiera la </w:t>
      </w:r>
      <w:r w:rsidRPr="00123166">
        <w:rPr>
          <w:rFonts w:ascii="Verdana" w:hAnsi="Verdana" w:cs="Arial"/>
          <w:b/>
          <w:lang w:val="es-ES_tradnl" w:eastAsia="es-ES"/>
        </w:rPr>
        <w:t>ENTIDAD,</w:t>
      </w:r>
      <w:r w:rsidRPr="00123166">
        <w:rPr>
          <w:rFonts w:ascii="Verdana" w:hAnsi="Verdana" w:cs="Arial"/>
          <w:lang w:val="es-ES_tradnl" w:eastAsia="es-ES"/>
        </w:rPr>
        <w:t xml:space="preserve"> por razones justificadas. El </w:t>
      </w:r>
      <w:r w:rsidRPr="00123166">
        <w:rPr>
          <w:rFonts w:ascii="Verdana" w:hAnsi="Verdana" w:cs="Arial"/>
          <w:b/>
          <w:bCs/>
          <w:lang w:val="es-ES_tradnl" w:eastAsia="es-ES"/>
        </w:rPr>
        <w:t>FISCAL</w:t>
      </w:r>
      <w:r w:rsidRPr="00123166">
        <w:rPr>
          <w:rFonts w:ascii="Verdana" w:hAnsi="Verdana" w:cs="Arial"/>
          <w:lang w:val="es-ES_tradnl" w:eastAsia="es-ES"/>
        </w:rPr>
        <w:t>, es quien llevará el control directo de vigencia de la misma bajo su responsabilidad.</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SÉPTIMA.- </w:t>
      </w:r>
      <w:r w:rsidRPr="00123166">
        <w:rPr>
          <w:rFonts w:ascii="Verdana" w:hAnsi="Verdana" w:cs="Arial"/>
          <w:b/>
          <w:lang w:val="es-ES_tradnl" w:eastAsia="es-ES"/>
        </w:rPr>
        <w:t xml:space="preserve">(DOMICILIO A EFECTOS DE NOTIFICACIÓN). </w:t>
      </w:r>
      <w:r w:rsidRPr="00123166">
        <w:rPr>
          <w:rFonts w:ascii="Verdana" w:hAnsi="Verdana" w:cs="Arial"/>
          <w:lang w:val="es-ES_tradnl" w:eastAsia="es-ES"/>
        </w:rPr>
        <w:t xml:space="preserve">Cualquier aviso o notificación entre las </w:t>
      </w:r>
      <w:r w:rsidRPr="00123166">
        <w:rPr>
          <w:rFonts w:ascii="Verdana" w:hAnsi="Verdana" w:cs="Arial"/>
          <w:b/>
          <w:lang w:val="es-ES_tradnl" w:eastAsia="es-ES"/>
        </w:rPr>
        <w:t>PARTES</w:t>
      </w:r>
      <w:r w:rsidRPr="00123166">
        <w:rPr>
          <w:rFonts w:ascii="Verdana" w:hAnsi="Verdana" w:cs="Arial"/>
          <w:lang w:val="es-ES_tradnl" w:eastAsia="es-ES"/>
        </w:rPr>
        <w:t xml:space="preserve"> contratantes, será enviada:</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57"/>
        </w:numPr>
        <w:jc w:val="both"/>
        <w:rPr>
          <w:rFonts w:ascii="Verdana" w:hAnsi="Verdana" w:cs="Arial"/>
          <w:bCs/>
          <w:spacing w:val="-6"/>
          <w:lang w:val="es-ES_tradnl" w:eastAsia="es-ES"/>
        </w:rPr>
      </w:pPr>
      <w:r w:rsidRPr="00123166">
        <w:rPr>
          <w:rFonts w:ascii="Verdana" w:hAnsi="Verdana" w:cs="Arial"/>
          <w:lang w:val="es-ES_tradnl" w:eastAsia="es-ES"/>
        </w:rPr>
        <w:t xml:space="preserve">Al </w:t>
      </w:r>
      <w:r w:rsidRPr="00123166">
        <w:rPr>
          <w:rFonts w:ascii="Verdana" w:hAnsi="Verdana" w:cs="Arial"/>
          <w:b/>
          <w:lang w:val="es-ES_tradnl" w:eastAsia="es-ES"/>
        </w:rPr>
        <w:t>PROVEEDOR</w:t>
      </w:r>
      <w:r w:rsidRPr="00123166">
        <w:rPr>
          <w:rFonts w:ascii="Verdana" w:hAnsi="Verdana" w:cs="Arial"/>
          <w:lang w:val="es-ES_tradnl" w:eastAsia="es-ES"/>
        </w:rPr>
        <w:t>: en _________, N° _, de la zona ______ de la ciudad de ______, Bolivia.</w:t>
      </w:r>
    </w:p>
    <w:p w:rsidR="00123166" w:rsidRPr="00123166" w:rsidRDefault="00123166" w:rsidP="00123166">
      <w:pPr>
        <w:jc w:val="both"/>
        <w:rPr>
          <w:rFonts w:ascii="Verdana" w:hAnsi="Verdana" w:cs="Arial"/>
          <w:bCs/>
          <w:spacing w:val="-6"/>
          <w:lang w:val="es-ES_tradnl" w:eastAsia="es-ES"/>
        </w:rPr>
      </w:pPr>
    </w:p>
    <w:p w:rsidR="00123166" w:rsidRPr="00123166" w:rsidRDefault="00123166" w:rsidP="00123166">
      <w:pPr>
        <w:numPr>
          <w:ilvl w:val="1"/>
          <w:numId w:val="57"/>
        </w:numPr>
        <w:jc w:val="both"/>
        <w:rPr>
          <w:rFonts w:ascii="Verdana" w:hAnsi="Verdana" w:cs="Arial"/>
          <w:bCs/>
          <w:spacing w:val="-6"/>
          <w:lang w:val="es-ES_tradnl" w:eastAsia="es-ES"/>
        </w:rPr>
      </w:pPr>
      <w:r w:rsidRPr="00123166">
        <w:rPr>
          <w:rFonts w:ascii="Verdana" w:hAnsi="Verdana" w:cs="Arial"/>
          <w:spacing w:val="-6"/>
          <w:lang w:val="es-ES_tradnl" w:eastAsia="es-ES"/>
        </w:rPr>
        <w:t>A la</w:t>
      </w:r>
      <w:r w:rsidRPr="00123166">
        <w:rPr>
          <w:rFonts w:ascii="Verdana" w:hAnsi="Verdana" w:cs="Arial"/>
          <w:b/>
          <w:spacing w:val="-6"/>
          <w:lang w:val="es-ES_tradnl" w:eastAsia="es-ES"/>
        </w:rPr>
        <w:t xml:space="preserve"> ENTIDAD: </w:t>
      </w:r>
      <w:r w:rsidRPr="00123166">
        <w:rPr>
          <w:rFonts w:ascii="Verdana" w:hAnsi="Verdana" w:cs="Arial"/>
          <w:bCs/>
          <w:spacing w:val="-6"/>
          <w:lang w:val="es-ES_tradnl" w:eastAsia="es-ES"/>
        </w:rPr>
        <w:t xml:space="preserve">en su edificio principal en la calle Ayacucho esquina calle Mercado s/n de la Ciudad de La Paz, Bolivia. </w:t>
      </w:r>
    </w:p>
    <w:p w:rsidR="00123166" w:rsidRPr="00123166" w:rsidRDefault="00123166" w:rsidP="00123166">
      <w:pPr>
        <w:jc w:val="both"/>
        <w:rPr>
          <w:rFonts w:ascii="Verdana" w:hAnsi="Verdana" w:cs="Arial"/>
          <w:b/>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OCTAVA.- (VIGENCIA DEL CONTRATO).  </w:t>
      </w:r>
      <w:r w:rsidRPr="00123166">
        <w:rPr>
          <w:rFonts w:ascii="Verdana" w:hAnsi="Verdana"/>
          <w:lang w:val="es-ES_tradnl" w:eastAsia="es-ES"/>
        </w:rPr>
        <w:t xml:space="preserve">El presente </w:t>
      </w:r>
      <w:r w:rsidRPr="00123166">
        <w:rPr>
          <w:rFonts w:ascii="Verdana" w:hAnsi="Verdana"/>
          <w:b/>
          <w:lang w:val="es-ES_tradnl" w:eastAsia="es-ES"/>
        </w:rPr>
        <w:t>CONTRATO</w:t>
      </w:r>
      <w:r w:rsidRPr="00123166">
        <w:rPr>
          <w:rFonts w:ascii="Verdana" w:hAnsi="Verdana"/>
          <w:lang w:val="es-ES_tradnl" w:eastAsia="es-ES"/>
        </w:rPr>
        <w:t xml:space="preserve"> entrará en vigencia desde el día siguiente hábil de su suscripción por ambas </w:t>
      </w:r>
      <w:r w:rsidRPr="00123166">
        <w:rPr>
          <w:rFonts w:ascii="Verdana" w:hAnsi="Verdana"/>
          <w:b/>
          <w:lang w:val="es-ES_tradnl" w:eastAsia="es-ES"/>
        </w:rPr>
        <w:t>PARTES</w:t>
      </w:r>
      <w:r w:rsidRPr="00123166">
        <w:rPr>
          <w:rFonts w:ascii="Verdana" w:hAnsi="Verdana"/>
          <w:lang w:val="es-ES_tradnl" w:eastAsia="es-ES"/>
        </w:rPr>
        <w:t>, hasta la terminación del Contrato</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NOVENA.- (DOCUMENTOS DEL CONTRATO). </w:t>
      </w:r>
      <w:r w:rsidRPr="00123166">
        <w:rPr>
          <w:rFonts w:ascii="Verdana" w:hAnsi="Verdana" w:cs="Arial"/>
          <w:lang w:val="es-ES_tradnl" w:eastAsia="es-ES"/>
        </w:rPr>
        <w:t xml:space="preserve">Para cumplimiento de lo preceptuado en el presente Contrato, forman parte del mismo, sin necesidad de su protocolización  los siguientes documentos, excepto los señalados en los numerales 9.3., 9.7. </w:t>
      </w:r>
      <w:proofErr w:type="gramStart"/>
      <w:r w:rsidRPr="00123166">
        <w:rPr>
          <w:rFonts w:ascii="Verdana" w:hAnsi="Verdana" w:cs="Arial"/>
          <w:lang w:val="es-ES_tradnl" w:eastAsia="es-ES"/>
        </w:rPr>
        <w:t>y</w:t>
      </w:r>
      <w:proofErr w:type="gramEnd"/>
      <w:r w:rsidRPr="00123166">
        <w:rPr>
          <w:rFonts w:ascii="Verdana" w:hAnsi="Verdana" w:cs="Arial"/>
          <w:lang w:val="es-ES_tradnl" w:eastAsia="es-ES"/>
        </w:rPr>
        <w:t xml:space="preserve"> 9.9:</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68"/>
        </w:numPr>
        <w:tabs>
          <w:tab w:val="left" w:pos="851"/>
        </w:tabs>
        <w:ind w:left="851" w:hanging="567"/>
        <w:jc w:val="both"/>
        <w:rPr>
          <w:rFonts w:ascii="Verdana" w:hAnsi="Verdana" w:cs="Arial"/>
          <w:b/>
          <w:i/>
          <w:lang w:val="es-ES_tradnl"/>
        </w:rPr>
      </w:pPr>
      <w:r w:rsidRPr="00123166">
        <w:rPr>
          <w:rFonts w:ascii="Verdana" w:hAnsi="Verdana" w:cs="Arial"/>
          <w:lang w:val="es-ES_tradnl"/>
        </w:rPr>
        <w:t>DBC, sus aclaraciones y/o enmienda(s) si existiesen</w:t>
      </w:r>
      <w:r w:rsidRPr="00123166">
        <w:rPr>
          <w:rFonts w:ascii="Verdana" w:hAnsi="Verdana" w:cs="Arial"/>
          <w:i/>
          <w:lang w:val="es-ES_tradnl"/>
        </w:rPr>
        <w:t>.</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Propuesta adjudicada.</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Resolución de Adjudicación GG-GAL N°____.</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Acta de Concertación de Mejores Condiciones Técnicas (cuando corresponda).</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Certificado de Información sobre Solvencia Fiscal, emitido por la Contraloría General del Estado.</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Certificado del RUPE.</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Garantía de Cumplimiento del Contrato.</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Contrato de Asociación Accidental (Si corresponde).</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_tradnl"/>
        </w:rPr>
        <w:t xml:space="preserve">Poder General del representante Legal del </w:t>
      </w:r>
      <w:r w:rsidRPr="00123166">
        <w:rPr>
          <w:rFonts w:ascii="Verdana" w:hAnsi="Verdana" w:cs="Arial"/>
          <w:b/>
          <w:lang w:val="es-ES_tradnl"/>
        </w:rPr>
        <w:t>PROVEEDOR</w:t>
      </w:r>
      <w:r w:rsidRPr="00123166">
        <w:rPr>
          <w:rFonts w:ascii="Verdana" w:hAnsi="Verdana" w:cs="Arial"/>
          <w:lang w:val="es-ES_tradnl"/>
        </w:rPr>
        <w:t>.</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 w:eastAsia="es-ES"/>
        </w:rPr>
        <w:t>Certificados de No Adeudo por Contribuciones al Seguro Social Obligatorio de Largo Plazo y al Sistema Integral de Pensiones</w:t>
      </w:r>
      <w:r w:rsidRPr="00123166">
        <w:rPr>
          <w:rFonts w:ascii="Verdana" w:hAnsi="Verdana" w:cs="Arial"/>
          <w:b/>
          <w:bCs/>
          <w:i/>
          <w:iCs/>
          <w:lang w:val="es-ES_tradnl"/>
        </w:rPr>
        <w:t>.</w:t>
      </w:r>
    </w:p>
    <w:p w:rsidR="00123166" w:rsidRPr="00123166" w:rsidRDefault="00123166" w:rsidP="00123166">
      <w:pPr>
        <w:numPr>
          <w:ilvl w:val="1"/>
          <w:numId w:val="68"/>
        </w:numPr>
        <w:tabs>
          <w:tab w:val="left" w:pos="851"/>
        </w:tabs>
        <w:ind w:left="851" w:hanging="567"/>
        <w:jc w:val="both"/>
        <w:rPr>
          <w:rFonts w:ascii="Verdana" w:hAnsi="Verdana" w:cs="Arial"/>
          <w:lang w:val="es-ES_tradnl"/>
        </w:rPr>
      </w:pPr>
      <w:r w:rsidRPr="00123166">
        <w:rPr>
          <w:rFonts w:ascii="Verdana" w:hAnsi="Verdana" w:cs="Arial"/>
          <w:lang w:val="es-ES" w:eastAsia="es-ES"/>
        </w:rPr>
        <w:t>Resolución PRES - GAL N° 5/2015 de 23 de enero de 2015, en la cual se autoriza el compromiso de los gastos en bienes y servicios destinados a asegurar la continuidad y atención de las actividades institucionales por periodos mayores a un año y/o que su ejecución sobrepase la gestión fiscal.</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lang w:val="es-ES_tradnl" w:eastAsia="es-ES"/>
        </w:rPr>
        <w:t xml:space="preserve">DÉCIMA.- (IDIOMA) </w:t>
      </w:r>
      <w:r w:rsidRPr="00123166">
        <w:rPr>
          <w:rFonts w:ascii="Verdana" w:hAnsi="Verdana" w:cs="Arial"/>
          <w:lang w:val="es-ES_tradnl" w:eastAsia="es-ES"/>
        </w:rPr>
        <w:t xml:space="preserve">El Presente </w:t>
      </w:r>
      <w:r w:rsidRPr="00123166">
        <w:rPr>
          <w:rFonts w:ascii="Verdana" w:hAnsi="Verdana" w:cs="Arial"/>
          <w:b/>
          <w:lang w:val="es-ES_tradnl" w:eastAsia="es-ES"/>
        </w:rPr>
        <w:t>CONTRATO</w:t>
      </w:r>
      <w:r w:rsidRPr="00123166">
        <w:rPr>
          <w:rFonts w:ascii="Verdana" w:hAnsi="Verdana" w:cs="Arial"/>
          <w:lang w:val="es-ES_tradnl" w:eastAsia="es-ES"/>
        </w:rPr>
        <w:t xml:space="preserve">, toda la documentación aplicable al mismo y la que emerja de la prestación del </w:t>
      </w:r>
      <w:r w:rsidRPr="00123166">
        <w:rPr>
          <w:rFonts w:ascii="Verdana" w:hAnsi="Verdana" w:cs="Arial"/>
          <w:b/>
          <w:lang w:val="es-ES_tradnl" w:eastAsia="es-ES"/>
        </w:rPr>
        <w:t>SERVICIO</w:t>
      </w:r>
      <w:r w:rsidRPr="00123166">
        <w:rPr>
          <w:rFonts w:ascii="Verdana" w:hAnsi="Verdana" w:cs="Arial"/>
          <w:lang w:val="es-ES_tradnl" w:eastAsia="es-ES"/>
        </w:rPr>
        <w:t>, debe ser elaborada en idioma castellano.</w:t>
      </w:r>
    </w:p>
    <w:p w:rsidR="00123166" w:rsidRPr="00123166" w:rsidRDefault="00123166" w:rsidP="00123166">
      <w:pPr>
        <w:jc w:val="both"/>
        <w:rPr>
          <w:rFonts w:ascii="Verdana" w:hAnsi="Verdana" w:cs="Arial"/>
          <w:b/>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lang w:val="es-ES_tradnl" w:eastAsia="es-ES"/>
        </w:rPr>
        <w:t xml:space="preserve">DÉCIMA PRIMERA (LEGISLACIÓN APLICABLE AL CONTRATO). </w:t>
      </w:r>
      <w:r w:rsidRPr="00123166">
        <w:rPr>
          <w:rFonts w:ascii="Verdana" w:hAnsi="Verdana" w:cs="Arial"/>
          <w:lang w:val="es-ES_tradnl" w:eastAsia="es-ES"/>
        </w:rPr>
        <w:t>El presente Contrato, al ser de naturaleza administrativa, se celebra exclusivamente al amparo de las siguientes disposiciones: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69"/>
        </w:numPr>
        <w:ind w:left="851" w:hanging="567"/>
        <w:jc w:val="both"/>
        <w:rPr>
          <w:rFonts w:ascii="Verdana" w:hAnsi="Verdana" w:cs="Arial"/>
          <w:lang w:val="es-ES_tradnl" w:eastAsia="es-ES"/>
        </w:rPr>
      </w:pPr>
      <w:r w:rsidRPr="00123166">
        <w:rPr>
          <w:rFonts w:ascii="Verdana" w:hAnsi="Verdana" w:cs="Arial"/>
          <w:lang w:val="es-ES_tradnl" w:eastAsia="es-ES"/>
        </w:rPr>
        <w:t>Constitución Política del Estado.</w:t>
      </w:r>
    </w:p>
    <w:p w:rsidR="00123166" w:rsidRPr="00123166" w:rsidRDefault="00123166" w:rsidP="00123166">
      <w:pPr>
        <w:numPr>
          <w:ilvl w:val="1"/>
          <w:numId w:val="69"/>
        </w:numPr>
        <w:ind w:left="851" w:hanging="567"/>
        <w:jc w:val="both"/>
        <w:rPr>
          <w:rFonts w:ascii="Verdana" w:hAnsi="Verdana" w:cs="Arial"/>
          <w:lang w:val="es-ES_tradnl" w:eastAsia="es-ES"/>
        </w:rPr>
      </w:pPr>
      <w:r w:rsidRPr="00123166">
        <w:rPr>
          <w:rFonts w:ascii="Verdana" w:hAnsi="Verdana" w:cs="Arial"/>
          <w:lang w:val="es-ES_tradnl" w:eastAsia="es-ES"/>
        </w:rPr>
        <w:t>Ley N° 1178 de 20 de julio de 1990 de Administración y Control Gubernamentales.</w:t>
      </w:r>
    </w:p>
    <w:p w:rsidR="00123166" w:rsidRPr="00123166" w:rsidRDefault="00123166" w:rsidP="00123166">
      <w:pPr>
        <w:numPr>
          <w:ilvl w:val="1"/>
          <w:numId w:val="69"/>
        </w:numPr>
        <w:ind w:left="851" w:hanging="567"/>
        <w:jc w:val="both"/>
        <w:rPr>
          <w:rFonts w:ascii="Verdana" w:hAnsi="Verdana" w:cs="Arial"/>
          <w:lang w:val="es-ES_tradnl" w:eastAsia="es-ES"/>
        </w:rPr>
      </w:pPr>
      <w:r w:rsidRPr="00123166">
        <w:rPr>
          <w:rFonts w:ascii="Verdana" w:hAnsi="Verdana" w:cs="Arial"/>
          <w:lang w:val="es-ES_tradnl" w:eastAsia="es-ES"/>
        </w:rPr>
        <w:t>Decreto Supremo N° 0181 de las NB-SABS y sus modificaciones.</w:t>
      </w:r>
    </w:p>
    <w:p w:rsidR="00123166" w:rsidRPr="00123166" w:rsidRDefault="00123166" w:rsidP="00123166">
      <w:pPr>
        <w:numPr>
          <w:ilvl w:val="1"/>
          <w:numId w:val="69"/>
        </w:numPr>
        <w:ind w:left="851" w:hanging="567"/>
        <w:jc w:val="both"/>
        <w:rPr>
          <w:rFonts w:ascii="Verdana" w:hAnsi="Verdana" w:cs="Arial"/>
          <w:lang w:val="es-ES_tradnl" w:eastAsia="es-ES"/>
        </w:rPr>
      </w:pPr>
      <w:r w:rsidRPr="00123166">
        <w:rPr>
          <w:rFonts w:ascii="Verdana" w:hAnsi="Verdana" w:cs="Arial"/>
          <w:lang w:val="es-ES_tradnl" w:eastAsia="es-ES"/>
        </w:rPr>
        <w:t>Ley del Presupuesto General del Estado, aprobado para la gestión y su reglamentación.</w:t>
      </w:r>
    </w:p>
    <w:p w:rsidR="00123166" w:rsidRPr="00123166" w:rsidRDefault="00123166" w:rsidP="00123166">
      <w:pPr>
        <w:numPr>
          <w:ilvl w:val="1"/>
          <w:numId w:val="69"/>
        </w:numPr>
        <w:ind w:left="851" w:hanging="567"/>
        <w:jc w:val="both"/>
        <w:rPr>
          <w:rFonts w:ascii="Verdana" w:hAnsi="Verdana" w:cs="Arial"/>
          <w:lang w:val="es-ES_tradnl" w:eastAsia="es-ES"/>
        </w:rPr>
      </w:pPr>
      <w:r w:rsidRPr="00123166">
        <w:rPr>
          <w:rFonts w:ascii="Verdana" w:hAnsi="Verdana" w:cs="Arial"/>
          <w:lang w:val="es-ES_tradnl" w:eastAsia="es-ES"/>
        </w:rPr>
        <w:t>Otras disposiciones relacionadas.</w:t>
      </w:r>
    </w:p>
    <w:p w:rsidR="00123166" w:rsidRPr="00123166" w:rsidRDefault="00123166" w:rsidP="00123166">
      <w:pPr>
        <w:jc w:val="both"/>
        <w:rPr>
          <w:rFonts w:ascii="Verdana" w:hAnsi="Verdana" w:cs="Arial"/>
          <w:b/>
          <w:bCs/>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lastRenderedPageBreak/>
        <w:t xml:space="preserve">DÉCIMA SEGUNDA.- (DERECHOS DEL PROVEEDOR).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tiene el derecho de plantear los reclamos que considere correctos por cualquier omisión de la </w:t>
      </w:r>
      <w:r w:rsidRPr="00123166">
        <w:rPr>
          <w:rFonts w:ascii="Verdana" w:hAnsi="Verdana" w:cs="Arial"/>
          <w:b/>
          <w:bCs/>
          <w:lang w:val="es-ES_tradnl" w:eastAsia="es-ES"/>
        </w:rPr>
        <w:t>ENTIDAD</w:t>
      </w:r>
      <w:r w:rsidRPr="00123166">
        <w:rPr>
          <w:rFonts w:ascii="Verdana" w:hAnsi="Verdana" w:cs="Arial"/>
          <w:lang w:val="es-ES_tradnl" w:eastAsia="es-ES"/>
        </w:rPr>
        <w:t xml:space="preserve">, por falta de pago del </w:t>
      </w:r>
      <w:r w:rsidRPr="00123166">
        <w:rPr>
          <w:rFonts w:ascii="Verdana" w:hAnsi="Verdana" w:cs="Arial"/>
          <w:b/>
          <w:bCs/>
          <w:lang w:val="es-ES_tradnl" w:eastAsia="es-ES"/>
        </w:rPr>
        <w:t xml:space="preserve">SERVICIO </w:t>
      </w:r>
      <w:r w:rsidRPr="00123166">
        <w:rPr>
          <w:rFonts w:ascii="Verdana" w:hAnsi="Verdana" w:cs="Arial"/>
          <w:lang w:val="es-ES_tradnl" w:eastAsia="es-ES"/>
        </w:rPr>
        <w:t>prestado, o por cualquier otro aspecto consignado en el presente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Tales reclamos deberán ser planteados por escrito y de forma documentada, al </w:t>
      </w:r>
      <w:r w:rsidRPr="00123166">
        <w:rPr>
          <w:rFonts w:ascii="Verdana" w:hAnsi="Verdana" w:cs="Arial"/>
          <w:b/>
          <w:bCs/>
          <w:lang w:val="es-ES_tradnl" w:eastAsia="es-ES"/>
        </w:rPr>
        <w:t>FISCAL</w:t>
      </w:r>
      <w:r w:rsidRPr="00123166">
        <w:rPr>
          <w:rFonts w:ascii="Verdana" w:hAnsi="Verdana" w:cs="Arial"/>
          <w:lang w:val="es-ES_tradnl" w:eastAsia="es-ES"/>
        </w:rPr>
        <w:t>, hasta treinta (30) días hábiles posteriores al suceso.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FISCAL</w:t>
      </w:r>
      <w:r w:rsidRPr="00123166">
        <w:rPr>
          <w:rFonts w:ascii="Verdana" w:hAnsi="Verdana" w:cs="Arial"/>
          <w:lang w:val="es-ES_tradnl" w:eastAsia="es-ES"/>
        </w:rPr>
        <w:t xml:space="preserve">, dentro del lapso impostergable de cinco (5) días hábiles, tomará conocimiento y analizará el reclamo, debiendo emitir su informe - recomendación a la  </w:t>
      </w:r>
      <w:r w:rsidRPr="00123166">
        <w:rPr>
          <w:rFonts w:ascii="Verdana" w:hAnsi="Verdana" w:cs="Arial"/>
          <w:b/>
          <w:bCs/>
          <w:lang w:val="es-ES_tradnl" w:eastAsia="es-ES"/>
        </w:rPr>
        <w:t>ENTIDAD</w:t>
      </w:r>
      <w:r w:rsidRPr="00123166">
        <w:rPr>
          <w:rFonts w:ascii="Verdana" w:hAnsi="Verdana" w:cs="Arial"/>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123166">
        <w:rPr>
          <w:rFonts w:ascii="Verdana" w:hAnsi="Verdana" w:cs="Arial"/>
          <w:b/>
          <w:bCs/>
          <w:lang w:val="es-ES_tradnl" w:eastAsia="es-ES"/>
        </w:rPr>
        <w:t>PROVEEDOR</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En los casos que así corresponda por la complejidad del reclamo, el </w:t>
      </w:r>
      <w:r w:rsidRPr="00123166">
        <w:rPr>
          <w:rFonts w:ascii="Verdana" w:hAnsi="Verdana" w:cs="Arial"/>
          <w:b/>
          <w:bCs/>
          <w:lang w:val="es-ES_tradnl" w:eastAsia="es-ES"/>
        </w:rPr>
        <w:t>FISCAL</w:t>
      </w:r>
      <w:r w:rsidRPr="00123166">
        <w:rPr>
          <w:rFonts w:ascii="Verdana" w:hAnsi="Verdana" w:cs="Arial"/>
          <w:lang w:val="es-ES_tradnl" w:eastAsia="es-ES"/>
        </w:rPr>
        <w:t xml:space="preserve">, podrá solicitar el análisis del reclamo y del informe de recomendación a las dependencias técnica, financiera o legal de la </w:t>
      </w:r>
      <w:r w:rsidRPr="00123166">
        <w:rPr>
          <w:rFonts w:ascii="Verdana" w:hAnsi="Verdana" w:cs="Arial"/>
          <w:b/>
          <w:bCs/>
          <w:lang w:val="es-ES_tradnl" w:eastAsia="es-ES"/>
        </w:rPr>
        <w:t>ENTIDAD</w:t>
      </w:r>
      <w:r w:rsidRPr="00123166">
        <w:rPr>
          <w:rFonts w:ascii="Verdana" w:hAnsi="Verdana" w:cs="Arial"/>
          <w:lang w:val="es-ES_tradnl" w:eastAsia="es-ES"/>
        </w:rPr>
        <w:t xml:space="preserve">, según corresponda, </w:t>
      </w:r>
      <w:r w:rsidRPr="00123166">
        <w:rPr>
          <w:rFonts w:ascii="Verdana" w:hAnsi="Verdana" w:cs="Arial"/>
          <w:lang w:val="es-ES" w:eastAsia="es-ES"/>
        </w:rPr>
        <w:t xml:space="preserve">a objeto de la respuesta a la </w:t>
      </w:r>
      <w:r w:rsidRPr="00123166">
        <w:rPr>
          <w:rFonts w:ascii="Verdana" w:hAnsi="Verdana" w:cs="Arial"/>
          <w:b/>
          <w:lang w:val="es-ES" w:eastAsia="es-ES"/>
        </w:rPr>
        <w:t>ENTIDAD</w:t>
      </w:r>
      <w:r w:rsidRPr="00123166">
        <w:rPr>
          <w:rFonts w:ascii="Verdana" w:hAnsi="Verdana" w:cs="Arial"/>
          <w:lang w:val="es-ES" w:eastAsia="es-ES"/>
        </w:rPr>
        <w:t xml:space="preserve"> y de ésta al </w:t>
      </w:r>
      <w:r w:rsidRPr="00123166">
        <w:rPr>
          <w:rFonts w:ascii="Verdana" w:hAnsi="Verdana" w:cs="Arial"/>
          <w:b/>
          <w:bCs/>
          <w:lang w:val="es-ES_tradnl" w:eastAsia="es-ES"/>
        </w:rPr>
        <w:t>PROVEEDOR</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Todo proceso de respuesta a reclamos, no deberá exceder los diez (10) días hábiles, computables desde la recepción del reclamo documentado por el </w:t>
      </w:r>
      <w:r w:rsidRPr="00123166">
        <w:rPr>
          <w:rFonts w:ascii="Verdana" w:hAnsi="Verdana" w:cs="Arial"/>
          <w:b/>
          <w:bCs/>
          <w:lang w:val="es-ES_tradnl" w:eastAsia="es-ES"/>
        </w:rPr>
        <w:t>FISCAL</w:t>
      </w:r>
      <w:r w:rsidRPr="00123166">
        <w:rPr>
          <w:rFonts w:ascii="Verdana" w:hAnsi="Verdana" w:cs="Arial"/>
          <w:lang w:val="es-ES_tradnl" w:eastAsia="es-ES"/>
        </w:rPr>
        <w:t xml:space="preserve">. </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FISCAL</w:t>
      </w:r>
      <w:r w:rsidRPr="00123166">
        <w:rPr>
          <w:rFonts w:ascii="Verdana" w:hAnsi="Verdana" w:cs="Arial"/>
          <w:lang w:val="es-ES_tradnl" w:eastAsia="es-ES"/>
        </w:rPr>
        <w:t xml:space="preserve"> y la </w:t>
      </w:r>
      <w:r w:rsidRPr="00123166">
        <w:rPr>
          <w:rFonts w:ascii="Verdana" w:hAnsi="Verdana" w:cs="Arial"/>
          <w:b/>
          <w:bCs/>
          <w:lang w:val="es-ES_tradnl" w:eastAsia="es-ES"/>
        </w:rPr>
        <w:t>ENTIDAD</w:t>
      </w:r>
      <w:r w:rsidRPr="00123166">
        <w:rPr>
          <w:rFonts w:ascii="Verdana" w:hAnsi="Verdana" w:cs="Arial"/>
          <w:lang w:val="es-ES_tradnl" w:eastAsia="es-ES"/>
        </w:rPr>
        <w:t>, no atenderán reclamos presentados fuera del plazo establecido en esta cláusula.</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DÉCIMA TERCERA.- (ESTIPULACIONES SOBRE IMPUESTOS). </w:t>
      </w:r>
      <w:r w:rsidRPr="00123166">
        <w:rPr>
          <w:rFonts w:ascii="Verdana" w:hAnsi="Verdana" w:cs="Arial"/>
          <w:lang w:val="es-ES_tradnl" w:eastAsia="es-ES"/>
        </w:rPr>
        <w:t xml:space="preserve">Correrá por cuenta del </w:t>
      </w:r>
      <w:r w:rsidRPr="00123166">
        <w:rPr>
          <w:rFonts w:ascii="Verdana" w:hAnsi="Verdana" w:cs="Arial"/>
          <w:b/>
          <w:bCs/>
          <w:lang w:val="es-ES_tradnl" w:eastAsia="es-ES"/>
        </w:rPr>
        <w:t>PROVEEDOR</w:t>
      </w:r>
      <w:r w:rsidRPr="00123166">
        <w:rPr>
          <w:rFonts w:ascii="Verdana" w:hAnsi="Verdana" w:cs="Arial"/>
          <w:lang w:val="es-ES_tradnl" w:eastAsia="es-ES"/>
        </w:rPr>
        <w:t xml:space="preserve"> el pago de todos los impuestos vigentes en el país, a la fecha de presentación de su propuesta.</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En caso de que posteriormente, el Estado Plurinacional de Bolivia implantara impuestos adicionales, disminuyera o incrementara los vigentes, mediante disposición legal expresa, 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acogerse a su cumplimiento desde la fecha de vigencia de dicha normativa.</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DÉCIMA CUARTA.- (CUMPLIMIENTO DE LEYES LABORALES).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dar estricto cumplimiento a la legislación laboral y social vigente en la Estado Plurinacional de Bolivia, respecto a su personal, en este sentido será responsable y deberá mantener a la </w:t>
      </w:r>
      <w:r w:rsidRPr="00123166">
        <w:rPr>
          <w:rFonts w:ascii="Verdana" w:hAnsi="Verdana" w:cs="Arial"/>
          <w:b/>
          <w:bCs/>
          <w:lang w:val="es-ES_tradnl" w:eastAsia="es-ES"/>
        </w:rPr>
        <w:t>ENTIDAD</w:t>
      </w:r>
      <w:r w:rsidRPr="00123166">
        <w:rPr>
          <w:rFonts w:ascii="Verdana" w:hAnsi="Verdana" w:cs="Arial"/>
          <w:lang w:val="es-ES_tradnl" w:eastAsia="es-ES"/>
        </w:rPr>
        <w:t xml:space="preserve"> exonerada contra cualquier multa o penalidad de cualquier tipo o naturaleza, que fuera impuesta por causa de incumplimiento o infracción de dicha legislación laboral o social.</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DÉCIMA QUINTA.- (PROTOCOLIZACIÓN DEL CONTRATO). </w:t>
      </w:r>
      <w:r w:rsidRPr="00123166">
        <w:rPr>
          <w:rFonts w:ascii="Verdana" w:hAnsi="Verdana" w:cs="Arial"/>
          <w:bCs/>
          <w:lang w:val="es-ES_tradnl" w:eastAsia="es-ES"/>
        </w:rPr>
        <w:t>El presente Contrato</w:t>
      </w:r>
      <w:r w:rsidRPr="00123166">
        <w:rPr>
          <w:rFonts w:ascii="Verdana" w:hAnsi="Verdana" w:cs="Arial"/>
          <w:lang w:val="es-ES_tradnl" w:eastAsia="es-ES"/>
        </w:rPr>
        <w:t xml:space="preserve">, será protocolizado con todas las formalidades de Ley por la </w:t>
      </w:r>
      <w:r w:rsidRPr="00123166">
        <w:rPr>
          <w:rFonts w:ascii="Verdana" w:hAnsi="Verdana" w:cs="Arial"/>
          <w:b/>
          <w:bCs/>
          <w:lang w:val="es-ES_tradnl" w:eastAsia="es-ES"/>
        </w:rPr>
        <w:t>ENTIDAD</w:t>
      </w:r>
      <w:r w:rsidRPr="00123166">
        <w:rPr>
          <w:rFonts w:ascii="Verdana" w:hAnsi="Verdana" w:cs="Arial"/>
          <w:lang w:val="es-ES_tradnl" w:eastAsia="es-ES"/>
        </w:rPr>
        <w:t xml:space="preserve">, el importe por concepto de protocolización debe ser pagado directamente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en caso que este monto no se cancelado por el </w:t>
      </w:r>
      <w:r w:rsidRPr="00123166">
        <w:rPr>
          <w:rFonts w:ascii="Verdana" w:hAnsi="Verdana" w:cs="Arial"/>
          <w:b/>
          <w:bCs/>
          <w:lang w:val="es-ES_tradnl" w:eastAsia="es-ES"/>
        </w:rPr>
        <w:t xml:space="preserve">PROVEEDOR, </w:t>
      </w:r>
      <w:r w:rsidRPr="00123166">
        <w:rPr>
          <w:rFonts w:ascii="Verdana" w:hAnsi="Verdana" w:cs="Arial"/>
          <w:bCs/>
          <w:lang w:val="es-ES_tradnl" w:eastAsia="es-ES"/>
        </w:rPr>
        <w:t xml:space="preserve">podrá ser descontado por la </w:t>
      </w:r>
      <w:r w:rsidRPr="00123166">
        <w:rPr>
          <w:rFonts w:ascii="Verdana" w:hAnsi="Verdana" w:cs="Arial"/>
          <w:b/>
          <w:bCs/>
          <w:lang w:val="es-ES_tradnl" w:eastAsia="es-ES"/>
        </w:rPr>
        <w:t>ENTIDAD</w:t>
      </w:r>
      <w:r w:rsidRPr="00123166">
        <w:rPr>
          <w:rFonts w:ascii="Verdana" w:hAnsi="Verdana" w:cs="Arial"/>
          <w:bCs/>
          <w:lang w:val="es-ES_tradnl" w:eastAsia="es-ES"/>
        </w:rPr>
        <w:t xml:space="preserve"> a tiempo de hacer efectivo el pago correspondiente</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Esta protocolización sólo contendrá los siguientes documentos:</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15.1.</w:t>
      </w:r>
      <w:r w:rsidRPr="00123166">
        <w:rPr>
          <w:rFonts w:ascii="Verdana" w:hAnsi="Verdana" w:cs="Arial"/>
          <w:lang w:val="es-ES_tradnl" w:eastAsia="es-ES"/>
        </w:rPr>
        <w:tab/>
        <w:t>Contrato (Original).</w:t>
      </w:r>
    </w:p>
    <w:p w:rsidR="00123166" w:rsidRPr="00123166" w:rsidRDefault="00123166" w:rsidP="00123166">
      <w:pPr>
        <w:numPr>
          <w:ilvl w:val="1"/>
          <w:numId w:val="70"/>
        </w:numPr>
        <w:ind w:left="709" w:hanging="709"/>
        <w:jc w:val="both"/>
        <w:rPr>
          <w:rFonts w:ascii="Verdana" w:hAnsi="Verdana" w:cs="Arial"/>
          <w:lang w:val="es-ES_tradnl" w:eastAsia="es-ES"/>
        </w:rPr>
      </w:pPr>
      <w:r w:rsidRPr="00123166">
        <w:rPr>
          <w:rFonts w:ascii="Verdana" w:hAnsi="Verdana" w:cs="Arial"/>
          <w:lang w:val="es-ES_tradnl" w:eastAsia="es-ES"/>
        </w:rPr>
        <w:t xml:space="preserve">Documento legal de representación de La </w:t>
      </w:r>
      <w:r w:rsidRPr="00123166">
        <w:rPr>
          <w:rFonts w:ascii="Verdana" w:hAnsi="Verdana" w:cs="Arial"/>
          <w:b/>
          <w:lang w:val="es-ES_tradnl" w:eastAsia="es-ES"/>
        </w:rPr>
        <w:t>ENTIDAD</w:t>
      </w:r>
      <w:r w:rsidRPr="00123166">
        <w:rPr>
          <w:rFonts w:ascii="Verdana" w:hAnsi="Verdana" w:cs="Arial"/>
          <w:lang w:val="es-ES_tradnl" w:eastAsia="es-ES"/>
        </w:rPr>
        <w:t xml:space="preserve"> y Poder del Representante Legal del </w:t>
      </w:r>
      <w:r w:rsidRPr="00123166">
        <w:rPr>
          <w:rFonts w:ascii="Verdana" w:hAnsi="Verdana" w:cs="Arial"/>
          <w:b/>
          <w:lang w:val="es-ES_tradnl" w:eastAsia="es-ES"/>
        </w:rPr>
        <w:t>PROVEEDOR</w:t>
      </w:r>
      <w:r w:rsidRPr="00123166">
        <w:rPr>
          <w:rFonts w:ascii="Verdana" w:hAnsi="Verdana" w:cs="Arial"/>
          <w:lang w:val="es-ES_tradnl" w:eastAsia="es-ES"/>
        </w:rPr>
        <w:t xml:space="preserve"> (fotocopias legalizadas).</w:t>
      </w:r>
    </w:p>
    <w:p w:rsidR="00123166" w:rsidRPr="00123166" w:rsidRDefault="00123166" w:rsidP="00123166">
      <w:pPr>
        <w:numPr>
          <w:ilvl w:val="1"/>
          <w:numId w:val="70"/>
        </w:numPr>
        <w:ind w:left="709" w:hanging="709"/>
        <w:jc w:val="both"/>
        <w:rPr>
          <w:rFonts w:ascii="Verdana" w:hAnsi="Verdana" w:cs="Arial"/>
          <w:lang w:val="es-ES_tradnl" w:eastAsia="es-ES"/>
        </w:rPr>
      </w:pPr>
      <w:r w:rsidRPr="00123166">
        <w:rPr>
          <w:rFonts w:ascii="Verdana" w:hAnsi="Verdana" w:cs="Arial"/>
          <w:lang w:val="es-ES_tradnl" w:eastAsia="es-ES"/>
        </w:rPr>
        <w:t>Garantía de Cumplimiento de Contrato (fotocopia simple).</w:t>
      </w:r>
    </w:p>
    <w:p w:rsidR="00123166" w:rsidRPr="00123166" w:rsidRDefault="00123166" w:rsidP="00123166">
      <w:pPr>
        <w:ind w:left="709"/>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lastRenderedPageBreak/>
        <w:t xml:space="preserve">En caso de que por cualquier circunstancia, el presente documento no fuese protocolizado, servirá a los efectos de Ley y de su cumplimiento, como documento suficiente a las </w:t>
      </w:r>
      <w:r w:rsidRPr="00123166">
        <w:rPr>
          <w:rFonts w:ascii="Verdana" w:hAnsi="Verdana" w:cs="Arial"/>
          <w:b/>
          <w:lang w:val="es-ES_tradnl" w:eastAsia="es-ES"/>
        </w:rPr>
        <w:t>PARTES</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DÉCIMA SEXTA.- (INTRANSFERIBILIDAD DEL CONTRATO).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bajo ningún título podrá ceder, transferir, subrogar, total o parcialmente este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DÉCIMA SÉPTIMA.- (CAUSAS DE FUERZA MAYOR Y/O CASO FORTUITO).</w:t>
      </w:r>
      <w:r w:rsidRPr="00123166">
        <w:rPr>
          <w:rFonts w:ascii="Verdana" w:hAnsi="Verdana" w:cs="Arial"/>
          <w:lang w:val="es-ES_tradnl" w:eastAsia="es-ES"/>
        </w:rPr>
        <w:t xml:space="preserve"> Con el fin de exceptuar al </w:t>
      </w:r>
      <w:r w:rsidRPr="00123166">
        <w:rPr>
          <w:rFonts w:ascii="Verdana" w:hAnsi="Verdana" w:cs="Arial"/>
          <w:b/>
          <w:bCs/>
          <w:lang w:val="es-ES_tradnl" w:eastAsia="es-ES"/>
        </w:rPr>
        <w:t>PROVEEDOR</w:t>
      </w:r>
      <w:r w:rsidRPr="00123166">
        <w:rPr>
          <w:rFonts w:ascii="Verdana" w:hAnsi="Verdana" w:cs="Arial"/>
          <w:lang w:val="es-ES_tradnl" w:eastAsia="es-ES"/>
        </w:rPr>
        <w:t xml:space="preserve"> de determinadas responsabilidades durante la vigencia del presente contrato, el </w:t>
      </w:r>
      <w:r w:rsidRPr="00123166">
        <w:rPr>
          <w:rFonts w:ascii="Verdana" w:hAnsi="Verdana" w:cs="Arial"/>
          <w:b/>
          <w:bCs/>
          <w:lang w:val="es-ES_tradnl" w:eastAsia="es-ES"/>
        </w:rPr>
        <w:t>FISCAL</w:t>
      </w:r>
      <w:r w:rsidRPr="00123166">
        <w:rPr>
          <w:rFonts w:ascii="Verdana" w:hAnsi="Verdana" w:cs="Arial"/>
          <w:lang w:val="es-ES_tradnl" w:eastAsia="es-ES"/>
        </w:rPr>
        <w:t xml:space="preserve"> tendrá la facultad de calificar las causas de fuerza mayor y/o caso fortuito, que pudieran tener efectiva consecuencia sobre la ejecución del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Se entiende por caso fortuito al obstáculo interno atribuible al hombre, imprevisto o inevitable, proveniente de las condiciones mismas en que la obligación debía ser cumplida (ejemplo: conmociones civiles, huelgas, bloqueos, revoluciones, etc.).</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Para que cualquiera de estos hechos pueda constituir justificación de impedimento en el proceso de prestación del </w:t>
      </w:r>
      <w:r w:rsidRPr="00123166">
        <w:rPr>
          <w:rFonts w:ascii="Verdana" w:hAnsi="Verdana" w:cs="Arial"/>
          <w:b/>
          <w:bCs/>
          <w:lang w:val="es-ES_tradnl" w:eastAsia="es-ES"/>
        </w:rPr>
        <w:t xml:space="preserve">SERVICIO </w:t>
      </w:r>
      <w:r w:rsidRPr="00123166">
        <w:rPr>
          <w:rFonts w:ascii="Verdana" w:hAnsi="Verdana" w:cs="Arial"/>
          <w:bCs/>
          <w:lang w:val="es-ES_tradnl" w:eastAsia="es-ES"/>
        </w:rPr>
        <w:t>o demora en el cumplimiento del plazo de entrega</w:t>
      </w:r>
      <w:r w:rsidRPr="00123166">
        <w:rPr>
          <w:rFonts w:ascii="Verdana" w:hAnsi="Verdana" w:cs="Arial"/>
          <w:lang w:val="es-ES_tradnl" w:eastAsia="es-ES"/>
        </w:rPr>
        <w:t xml:space="preserve">, dando lugar a retrasos en el avance, de modo inexcusable e imprescindible, el </w:t>
      </w:r>
      <w:r w:rsidRPr="00123166">
        <w:rPr>
          <w:rFonts w:ascii="Verdana" w:hAnsi="Verdana" w:cs="Arial"/>
          <w:b/>
          <w:bCs/>
          <w:lang w:val="es-ES_tradnl" w:eastAsia="es-ES"/>
        </w:rPr>
        <w:t>PROVEEDOR</w:t>
      </w:r>
      <w:r w:rsidRPr="00123166">
        <w:rPr>
          <w:rFonts w:ascii="Verdana" w:hAnsi="Verdana" w:cs="Arial"/>
          <w:lang w:val="es-ES_tradnl" w:eastAsia="es-ES"/>
        </w:rPr>
        <w:t xml:space="preserve"> de manera justificada, deberá recabar del </w:t>
      </w:r>
      <w:r w:rsidRPr="00123166">
        <w:rPr>
          <w:rFonts w:ascii="Verdana" w:hAnsi="Verdana" w:cs="Arial"/>
          <w:b/>
          <w:bCs/>
          <w:lang w:val="es-ES_tradnl" w:eastAsia="es-ES"/>
        </w:rPr>
        <w:t>FISCAL,</w:t>
      </w:r>
      <w:r w:rsidRPr="00123166">
        <w:rPr>
          <w:rFonts w:ascii="Verdana" w:hAnsi="Verdana" w:cs="Arial"/>
          <w:lang w:val="es-ES_tradnl" w:eastAsia="es-ES"/>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DÉCIMA OCTAVA.- (TERMINACIÓN DEL CONTRATO).</w:t>
      </w:r>
      <w:r w:rsidRPr="00123166">
        <w:rPr>
          <w:rFonts w:ascii="Verdana" w:hAnsi="Verdana" w:cs="Arial"/>
          <w:lang w:val="es-ES_tradnl" w:eastAsia="es-ES"/>
        </w:rPr>
        <w:t xml:space="preserve">  El presente contrato concluirá bajo una de las siguientes causas: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71"/>
        </w:numPr>
        <w:jc w:val="both"/>
        <w:rPr>
          <w:rFonts w:ascii="Verdana" w:hAnsi="Verdana" w:cs="Arial"/>
          <w:lang w:val="es-ES_tradnl" w:eastAsia="es-ES"/>
        </w:rPr>
      </w:pPr>
      <w:r w:rsidRPr="00123166">
        <w:rPr>
          <w:rFonts w:ascii="Verdana" w:hAnsi="Verdana" w:cs="Arial"/>
          <w:b/>
          <w:bCs/>
          <w:lang w:val="es-ES_tradnl" w:eastAsia="es-ES"/>
        </w:rPr>
        <w:t>Por Cumplimiento de Contrato:</w:t>
      </w:r>
      <w:r w:rsidRPr="00123166">
        <w:rPr>
          <w:rFonts w:ascii="Verdana" w:hAnsi="Verdana" w:cs="Arial"/>
          <w:lang w:val="es-ES_tradnl" w:eastAsia="es-ES"/>
        </w:rPr>
        <w:t xml:space="preserve"> De forma normal, tanto la </w:t>
      </w:r>
      <w:r w:rsidRPr="00123166">
        <w:rPr>
          <w:rFonts w:ascii="Verdana" w:hAnsi="Verdana" w:cs="Arial"/>
          <w:b/>
          <w:bCs/>
          <w:lang w:val="es-ES_tradnl" w:eastAsia="es-ES"/>
        </w:rPr>
        <w:t>ENTIDAD</w:t>
      </w:r>
      <w:r w:rsidRPr="00123166">
        <w:rPr>
          <w:rFonts w:ascii="Verdana" w:hAnsi="Verdana" w:cs="Arial"/>
          <w:lang w:val="es-ES_tradnl" w:eastAsia="es-ES"/>
        </w:rPr>
        <w:t xml:space="preserve"> como el </w:t>
      </w:r>
      <w:r w:rsidRPr="00123166">
        <w:rPr>
          <w:rFonts w:ascii="Verdana" w:hAnsi="Verdana" w:cs="Arial"/>
          <w:b/>
          <w:bCs/>
          <w:lang w:val="es-ES_tradnl" w:eastAsia="es-ES"/>
        </w:rPr>
        <w:t>PROVEEDOR</w:t>
      </w:r>
      <w:r w:rsidRPr="00123166">
        <w:rPr>
          <w:rFonts w:ascii="Verdana" w:hAnsi="Verdana" w:cs="Arial"/>
          <w:lang w:val="es-ES_tradnl" w:eastAsia="es-ES"/>
        </w:rPr>
        <w:t xml:space="preserve">, darán por terminado el presente Contrato, una vez que ambas </w:t>
      </w:r>
      <w:r w:rsidRPr="00123166">
        <w:rPr>
          <w:rFonts w:ascii="Verdana" w:hAnsi="Verdana" w:cs="Arial"/>
          <w:b/>
          <w:lang w:val="es-ES_tradnl" w:eastAsia="es-ES"/>
        </w:rPr>
        <w:t>PARTES</w:t>
      </w:r>
      <w:r w:rsidRPr="00123166">
        <w:rPr>
          <w:rFonts w:ascii="Verdana" w:hAnsi="Verdana" w:cs="Arial"/>
          <w:lang w:val="es-ES_tradnl" w:eastAsia="es-ES"/>
        </w:rPr>
        <w:t xml:space="preserve"> hayan dado cumplimiento a todas las condiciones y estipulaciones contenidos en él, lo cual se hará constar en el Certificado de Cumplimiento de Contrato, emitido por la </w:t>
      </w:r>
      <w:r w:rsidRPr="00123166">
        <w:rPr>
          <w:rFonts w:ascii="Verdana" w:hAnsi="Verdana" w:cs="Arial"/>
          <w:b/>
          <w:lang w:val="es-ES_tradnl" w:eastAsia="es-ES"/>
        </w:rPr>
        <w:t>ENTIDAD</w:t>
      </w:r>
      <w:r w:rsidRPr="00123166">
        <w:rPr>
          <w:rFonts w:ascii="Verdana" w:hAnsi="Verdana" w:cs="Arial"/>
          <w:lang w:val="es-ES_tradnl" w:eastAsia="es-ES"/>
        </w:rPr>
        <w:t>.</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1"/>
          <w:numId w:val="71"/>
        </w:numPr>
        <w:jc w:val="both"/>
        <w:rPr>
          <w:rFonts w:ascii="Verdana" w:hAnsi="Verdana" w:cs="Arial"/>
          <w:lang w:val="es-ES_tradnl" w:eastAsia="es-ES"/>
        </w:rPr>
      </w:pPr>
      <w:r w:rsidRPr="00123166">
        <w:rPr>
          <w:rFonts w:ascii="Verdana" w:hAnsi="Verdana" w:cs="Arial"/>
          <w:b/>
          <w:bCs/>
          <w:lang w:val="es-ES_tradnl" w:eastAsia="es-ES"/>
        </w:rPr>
        <w:t xml:space="preserve">Por Resolución del Contrato: </w:t>
      </w:r>
      <w:r w:rsidRPr="00123166">
        <w:rPr>
          <w:rFonts w:ascii="Verdana" w:hAnsi="Verdana" w:cs="Arial"/>
          <w:lang w:val="es-ES_tradnl" w:eastAsia="es-ES"/>
        </w:rPr>
        <w:t xml:space="preserve">Si se diera el caso y como una forma excepcional de terminar el contrato, a los efectos legales correspondientes, la </w:t>
      </w:r>
      <w:r w:rsidRPr="00123166">
        <w:rPr>
          <w:rFonts w:ascii="Verdana" w:hAnsi="Verdana" w:cs="Arial"/>
          <w:b/>
          <w:bCs/>
          <w:lang w:val="es-ES_tradnl" w:eastAsia="es-ES"/>
        </w:rPr>
        <w:t>ENTIDAD</w:t>
      </w:r>
      <w:r w:rsidRPr="00123166">
        <w:rPr>
          <w:rFonts w:ascii="Verdana" w:hAnsi="Verdana" w:cs="Arial"/>
          <w:lang w:val="es-ES_tradnl" w:eastAsia="es-ES"/>
        </w:rPr>
        <w:t xml:space="preserve"> y el </w:t>
      </w:r>
      <w:r w:rsidRPr="00123166">
        <w:rPr>
          <w:rFonts w:ascii="Verdana" w:hAnsi="Verdana" w:cs="Arial"/>
          <w:b/>
          <w:bCs/>
          <w:lang w:val="es-ES_tradnl" w:eastAsia="es-ES"/>
        </w:rPr>
        <w:t>PROVEEDOR</w:t>
      </w:r>
      <w:r w:rsidRPr="00123166">
        <w:rPr>
          <w:rFonts w:ascii="Verdana" w:hAnsi="Verdana" w:cs="Arial"/>
          <w:lang w:val="es-ES_tradnl" w:eastAsia="es-ES"/>
        </w:rPr>
        <w:t>, acuerdan voluntariamente las siguientes causales para procesar la resolución del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1"/>
        </w:numPr>
        <w:ind w:left="1560" w:hanging="862"/>
        <w:jc w:val="both"/>
        <w:rPr>
          <w:rFonts w:ascii="Verdana" w:hAnsi="Verdana" w:cs="Arial"/>
          <w:lang w:val="es-ES_tradnl" w:eastAsia="es-ES"/>
        </w:rPr>
      </w:pPr>
      <w:r w:rsidRPr="00123166">
        <w:rPr>
          <w:rFonts w:ascii="Verdana" w:hAnsi="Verdana" w:cs="Arial"/>
          <w:b/>
          <w:bCs/>
          <w:lang w:val="es-ES_tradnl" w:eastAsia="es-ES"/>
        </w:rPr>
        <w:t xml:space="preserve">Resolución a requerimiento de la ENTIDAD, por causales atribuibles al PROVEEDOR: </w:t>
      </w:r>
      <w:r w:rsidRPr="00123166">
        <w:rPr>
          <w:rFonts w:ascii="Verdana" w:hAnsi="Verdana" w:cs="Arial"/>
          <w:lang w:val="es-ES_tradnl" w:eastAsia="es-ES"/>
        </w:rPr>
        <w:t xml:space="preserve">La </w:t>
      </w:r>
      <w:r w:rsidRPr="00123166">
        <w:rPr>
          <w:rFonts w:ascii="Verdana" w:hAnsi="Verdana" w:cs="Arial"/>
          <w:b/>
          <w:bCs/>
          <w:lang w:val="es-ES_tradnl" w:eastAsia="es-ES"/>
        </w:rPr>
        <w:t>ENTIDAD</w:t>
      </w:r>
      <w:r w:rsidRPr="00123166">
        <w:rPr>
          <w:rFonts w:ascii="Verdana" w:hAnsi="Verdana" w:cs="Arial"/>
          <w:lang w:val="es-ES_tradnl" w:eastAsia="es-ES"/>
        </w:rPr>
        <w:t>, podrá proceder al trámite de resolución del Contrato, en los siguientes casos: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disolución del </w:t>
      </w:r>
      <w:r w:rsidRPr="00123166">
        <w:rPr>
          <w:rFonts w:ascii="Verdana" w:hAnsi="Verdana" w:cs="Arial"/>
          <w:b/>
          <w:bCs/>
          <w:lang w:val="es-ES_tradnl" w:eastAsia="es-ES"/>
        </w:rPr>
        <w:t>PROVEEDOR.</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lastRenderedPageBreak/>
        <w:t xml:space="preserve">Por quiebra declarada del </w:t>
      </w:r>
      <w:r w:rsidRPr="00123166">
        <w:rPr>
          <w:rFonts w:ascii="Verdana" w:hAnsi="Verdana" w:cs="Arial"/>
          <w:b/>
          <w:bCs/>
          <w:lang w:val="es-ES_tradnl" w:eastAsia="es-ES"/>
        </w:rPr>
        <w:t>PROVEEDOR</w:t>
      </w:r>
      <w:r w:rsidRPr="00123166">
        <w:rPr>
          <w:rFonts w:ascii="Verdana" w:hAnsi="Verdana" w:cs="Arial"/>
          <w:lang w:val="es-ES_tradnl" w:eastAsia="es-ES"/>
        </w:rPr>
        <w:t>.</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la no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que sobrepase el límite de dos (2) veces continuas o discontinuas por mes.</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negligencia reiterada (2 veces) en el cumplimiento de las Especificaciones Técnicas, u otras especificaciones, o instrucciones escritas del </w:t>
      </w:r>
      <w:r w:rsidRPr="00123166">
        <w:rPr>
          <w:rFonts w:ascii="Verdana" w:hAnsi="Verdana" w:cs="Arial"/>
          <w:b/>
          <w:bCs/>
          <w:lang w:val="es-ES_tradnl" w:eastAsia="es-ES"/>
        </w:rPr>
        <w:t>FISCAL</w:t>
      </w:r>
      <w:r w:rsidRPr="00123166">
        <w:rPr>
          <w:rFonts w:ascii="Verdana" w:hAnsi="Verdana" w:cs="Arial"/>
          <w:lang w:val="es-ES_tradnl" w:eastAsia="es-ES"/>
        </w:rPr>
        <w:t>.</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falta de pago de salarios a su personal y otras obligaciones contractuales que afecten al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Cuando el monto de la multa por atraso en la prestación del </w:t>
      </w:r>
      <w:r w:rsidRPr="00123166">
        <w:rPr>
          <w:rFonts w:ascii="Verdana" w:hAnsi="Verdana" w:cs="Arial"/>
          <w:b/>
          <w:lang w:val="es-ES_tradnl" w:eastAsia="es-ES"/>
        </w:rPr>
        <w:t>SERVICIO</w:t>
      </w:r>
      <w:r w:rsidRPr="00123166">
        <w:rPr>
          <w:rFonts w:ascii="Verdana" w:hAnsi="Verdana" w:cs="Arial"/>
          <w:lang w:val="es-ES_tradnl" w:eastAsia="es-ES"/>
        </w:rPr>
        <w:t xml:space="preserve"> alcance el diez por ciento (10%) del monto total del contrato, decisión optativa, o el veinte por ciento (20%), de forma obligatoria.</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incumplimiento a trabajos de limpieza en ambientes y dependencias de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encomendados verbalmente o de forma escrita por parte del </w:t>
      </w:r>
      <w:r w:rsidRPr="00123166">
        <w:rPr>
          <w:rFonts w:ascii="Verdana" w:hAnsi="Verdana" w:cs="Arial"/>
          <w:b/>
          <w:bCs/>
          <w:lang w:val="es-ES_tradnl" w:eastAsia="es-ES"/>
        </w:rPr>
        <w:t>FISCAL</w:t>
      </w:r>
      <w:r w:rsidRPr="00123166">
        <w:rPr>
          <w:rFonts w:ascii="Verdana" w:hAnsi="Verdana" w:cs="Arial"/>
          <w:bCs/>
          <w:lang w:val="es-ES_tradnl" w:eastAsia="es-ES"/>
        </w:rPr>
        <w:t xml:space="preserve"> por más de </w:t>
      </w:r>
      <w:r w:rsidRPr="00123166">
        <w:rPr>
          <w:rFonts w:ascii="Verdana" w:hAnsi="Verdana" w:cs="Arial"/>
          <w:lang w:val="es-ES_tradnl" w:eastAsia="es-ES"/>
        </w:rPr>
        <w:t>tres (3) veces por mes.</w:t>
      </w:r>
    </w:p>
    <w:p w:rsidR="00123166" w:rsidRPr="00123166" w:rsidRDefault="00123166" w:rsidP="00123166">
      <w:pPr>
        <w:numPr>
          <w:ilvl w:val="0"/>
          <w:numId w:val="58"/>
        </w:numPr>
        <w:ind w:left="1620" w:hanging="345"/>
        <w:jc w:val="both"/>
        <w:rPr>
          <w:rFonts w:ascii="Verdana" w:hAnsi="Verdana" w:cs="Arial"/>
          <w:lang w:val="es-ES_tradnl" w:eastAsia="es-ES"/>
        </w:rPr>
      </w:pPr>
      <w:r w:rsidRPr="00123166">
        <w:rPr>
          <w:rFonts w:ascii="Verdana" w:hAnsi="Verdana" w:cs="Arial"/>
          <w:lang w:val="es-ES_tradnl" w:eastAsia="es-ES"/>
        </w:rPr>
        <w:t xml:space="preserve">Por la no prestación del </w:t>
      </w:r>
      <w:r w:rsidRPr="00123166">
        <w:rPr>
          <w:rFonts w:ascii="Verdana" w:hAnsi="Verdana" w:cs="Arial"/>
          <w:b/>
          <w:lang w:val="es-ES_tradnl" w:eastAsia="es-ES"/>
        </w:rPr>
        <w:t>SERVICIO</w:t>
      </w:r>
      <w:r w:rsidRPr="00123166">
        <w:rPr>
          <w:rFonts w:ascii="Verdana" w:hAnsi="Verdana" w:cs="Arial"/>
          <w:lang w:val="es-ES_tradnl" w:eastAsia="es-ES"/>
        </w:rPr>
        <w:t xml:space="preserve"> hasta por más de dos (2) veces continuas o discontinuas por mes. </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1"/>
        </w:numPr>
        <w:ind w:left="1560" w:hanging="851"/>
        <w:jc w:val="both"/>
        <w:rPr>
          <w:rFonts w:ascii="Verdana" w:hAnsi="Verdana" w:cs="Arial"/>
          <w:lang w:val="es-ES_tradnl" w:eastAsia="es-ES"/>
        </w:rPr>
      </w:pPr>
      <w:r w:rsidRPr="00123166">
        <w:rPr>
          <w:rFonts w:ascii="Verdana" w:hAnsi="Verdana" w:cs="Arial"/>
          <w:b/>
          <w:bCs/>
          <w:lang w:val="es-ES_tradnl" w:eastAsia="es-ES"/>
        </w:rPr>
        <w:t xml:space="preserve">Resolución a requerimiento del PROVEEDOR por causales atribuibles a la ENTIDAD: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podrá proceder al trámite de resolución del Contrato, en los siguientes casos: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0"/>
          <w:numId w:val="59"/>
        </w:numPr>
        <w:ind w:left="1800"/>
        <w:jc w:val="both"/>
        <w:rPr>
          <w:rFonts w:ascii="Verdana" w:hAnsi="Verdana" w:cs="Arial"/>
          <w:lang w:val="es-ES_tradnl" w:eastAsia="es-ES"/>
        </w:rPr>
      </w:pPr>
      <w:r w:rsidRPr="00123166">
        <w:rPr>
          <w:rFonts w:ascii="Verdana" w:hAnsi="Verdana" w:cs="Arial"/>
          <w:lang w:val="es-ES_tradnl" w:eastAsia="es-ES"/>
        </w:rPr>
        <w:t xml:space="preserve">Si apartándose de los términos del contrato la </w:t>
      </w:r>
      <w:r w:rsidRPr="00123166">
        <w:rPr>
          <w:rFonts w:ascii="Verdana" w:hAnsi="Verdana" w:cs="Arial"/>
          <w:b/>
          <w:bCs/>
          <w:lang w:val="es-ES_tradnl" w:eastAsia="es-ES"/>
        </w:rPr>
        <w:t>ENTIDAD</w:t>
      </w:r>
      <w:r w:rsidRPr="00123166">
        <w:rPr>
          <w:rFonts w:ascii="Verdana" w:hAnsi="Verdana" w:cs="Arial"/>
          <w:lang w:val="es-ES_tradnl" w:eastAsia="es-ES"/>
        </w:rPr>
        <w:t xml:space="preserve">, a través del </w:t>
      </w:r>
      <w:r w:rsidRPr="00123166">
        <w:rPr>
          <w:rFonts w:ascii="Verdana" w:hAnsi="Verdana" w:cs="Arial"/>
          <w:b/>
          <w:bCs/>
          <w:lang w:val="es-ES_tradnl" w:eastAsia="es-ES"/>
        </w:rPr>
        <w:t>FISCAL</w:t>
      </w:r>
      <w:r w:rsidRPr="00123166">
        <w:rPr>
          <w:rFonts w:ascii="Verdana" w:hAnsi="Verdana" w:cs="Arial"/>
          <w:lang w:val="es-ES_tradnl" w:eastAsia="es-ES"/>
        </w:rPr>
        <w:t xml:space="preserve">, pretende efectuar aumento o disminución en 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ind w:left="1440"/>
        <w:jc w:val="both"/>
        <w:rPr>
          <w:rFonts w:ascii="Verdana" w:hAnsi="Verdana" w:cs="Arial"/>
          <w:lang w:val="es-ES_tradnl" w:eastAsia="es-ES"/>
        </w:rPr>
      </w:pPr>
    </w:p>
    <w:p w:rsidR="00123166" w:rsidRPr="00123166" w:rsidRDefault="00123166" w:rsidP="00123166">
      <w:pPr>
        <w:numPr>
          <w:ilvl w:val="0"/>
          <w:numId w:val="59"/>
        </w:numPr>
        <w:ind w:left="1800"/>
        <w:jc w:val="both"/>
        <w:rPr>
          <w:rFonts w:ascii="Verdana" w:hAnsi="Verdana" w:cs="Arial"/>
          <w:lang w:val="es-ES_tradnl" w:eastAsia="es-ES"/>
        </w:rPr>
      </w:pPr>
      <w:r w:rsidRPr="00123166">
        <w:rPr>
          <w:rFonts w:ascii="Verdana" w:hAnsi="Verdana" w:cs="Arial"/>
          <w:lang w:val="es-ES_tradnl" w:eastAsia="es-ES"/>
        </w:rPr>
        <w:t xml:space="preserve">Por incumplimiento injustificado en los pagos por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por más de cuarenta y cinco (45) días calendario computados a partir de la fecha en que debieron hacerse efectivos, existiendo conformidad del </w:t>
      </w:r>
      <w:r w:rsidRPr="00123166">
        <w:rPr>
          <w:rFonts w:ascii="Verdana" w:hAnsi="Verdana" w:cs="Arial"/>
          <w:b/>
          <w:bCs/>
          <w:lang w:val="es-ES_tradnl" w:eastAsia="es-ES"/>
        </w:rPr>
        <w:t>SERVICIO</w:t>
      </w:r>
      <w:r w:rsidRPr="00123166">
        <w:rPr>
          <w:rFonts w:ascii="Verdana" w:hAnsi="Verdana" w:cs="Arial"/>
          <w:lang w:val="es-ES_tradnl" w:eastAsia="es-ES"/>
        </w:rPr>
        <w:t xml:space="preserve">, emitida por el </w:t>
      </w:r>
      <w:r w:rsidRPr="00123166">
        <w:rPr>
          <w:rFonts w:ascii="Verdana" w:hAnsi="Verdana" w:cs="Arial"/>
          <w:b/>
          <w:bCs/>
          <w:lang w:val="es-ES_tradnl" w:eastAsia="es-ES"/>
        </w:rPr>
        <w:t>FISCAL</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0"/>
          <w:numId w:val="59"/>
        </w:numPr>
        <w:ind w:left="1800"/>
        <w:jc w:val="both"/>
        <w:rPr>
          <w:rFonts w:ascii="Verdana" w:hAnsi="Verdana" w:cs="Arial"/>
          <w:lang w:val="es-ES_tradnl" w:eastAsia="es-ES"/>
        </w:rPr>
      </w:pPr>
      <w:r w:rsidRPr="00123166">
        <w:rPr>
          <w:rFonts w:ascii="Verdana" w:hAnsi="Verdana" w:cs="Arial"/>
          <w:lang w:val="es-ES_tradnl" w:eastAsia="es-ES"/>
        </w:rPr>
        <w:t>Por utilizar o requerir aquellos servicios que son objeto del presente contrato, en beneficio de terceras personas.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1"/>
        </w:numPr>
        <w:ind w:left="1560" w:hanging="851"/>
        <w:jc w:val="both"/>
        <w:rPr>
          <w:rFonts w:ascii="Verdana" w:hAnsi="Verdana" w:cs="Arial"/>
          <w:lang w:val="es-ES_tradnl" w:eastAsia="es-ES"/>
        </w:rPr>
      </w:pPr>
      <w:r w:rsidRPr="00123166">
        <w:rPr>
          <w:rFonts w:ascii="Verdana" w:hAnsi="Verdana" w:cs="Arial"/>
          <w:b/>
          <w:bCs/>
          <w:lang w:val="es-ES_tradnl" w:eastAsia="es-ES"/>
        </w:rPr>
        <w:t xml:space="preserve">Reglas aplicables a la Resolución: </w:t>
      </w:r>
      <w:r w:rsidRPr="00123166">
        <w:rPr>
          <w:rFonts w:ascii="Verdana" w:hAnsi="Verdana" w:cs="Arial"/>
          <w:lang w:val="es-ES_tradnl" w:eastAsia="es-ES"/>
        </w:rPr>
        <w:t xml:space="preserve">Para procesar la Resolución del Contrato por cualquiera de las causales señaladas, la </w:t>
      </w:r>
      <w:r w:rsidRPr="00123166">
        <w:rPr>
          <w:rFonts w:ascii="Verdana" w:hAnsi="Verdana" w:cs="Arial"/>
          <w:b/>
          <w:bCs/>
          <w:lang w:val="es-ES_tradnl" w:eastAsia="es-ES"/>
        </w:rPr>
        <w:t>ENTIDAD</w:t>
      </w:r>
      <w:r w:rsidRPr="00123166">
        <w:rPr>
          <w:rFonts w:ascii="Verdana" w:hAnsi="Verdana" w:cs="Arial"/>
          <w:lang w:val="es-ES_tradnl" w:eastAsia="es-ES"/>
        </w:rPr>
        <w:t xml:space="preserve"> o el </w:t>
      </w:r>
      <w:r w:rsidRPr="00123166">
        <w:rPr>
          <w:rFonts w:ascii="Verdana" w:hAnsi="Verdana" w:cs="Arial"/>
          <w:b/>
          <w:bCs/>
          <w:lang w:val="es-ES_tradnl" w:eastAsia="es-ES"/>
        </w:rPr>
        <w:t>PROVEEDOR</w:t>
      </w:r>
      <w:r w:rsidRPr="00123166">
        <w:rPr>
          <w:rFonts w:ascii="Verdana" w:hAnsi="Verdana" w:cs="Arial"/>
          <w:lang w:val="es-ES_tradnl" w:eastAsia="es-ES"/>
        </w:rPr>
        <w:t xml:space="preserve"> darán aviso escrito mediante carta notariada, a la otra parte, de su intención de resolver el </w:t>
      </w:r>
      <w:r w:rsidRPr="00123166">
        <w:rPr>
          <w:rFonts w:ascii="Verdana" w:hAnsi="Verdana" w:cs="Arial"/>
          <w:b/>
          <w:bCs/>
          <w:lang w:val="es-ES_tradnl" w:eastAsia="es-ES"/>
        </w:rPr>
        <w:t>CONTRATO</w:t>
      </w:r>
      <w:r w:rsidRPr="00123166">
        <w:rPr>
          <w:rFonts w:ascii="Verdana" w:hAnsi="Verdana" w:cs="Arial"/>
          <w:lang w:val="es-ES_tradnl" w:eastAsia="es-ES"/>
        </w:rPr>
        <w:t>, estableciendo claramente la causal que se aduce.</w:t>
      </w:r>
    </w:p>
    <w:p w:rsidR="00123166" w:rsidRPr="00123166" w:rsidRDefault="00123166" w:rsidP="00123166">
      <w:pPr>
        <w:jc w:val="both"/>
        <w:rPr>
          <w:rFonts w:ascii="Verdana" w:hAnsi="Verdana" w:cs="Arial"/>
          <w:lang w:val="es-ES_tradnl" w:eastAsia="es-ES"/>
        </w:rPr>
      </w:pPr>
    </w:p>
    <w:p w:rsidR="00123166" w:rsidRPr="00123166" w:rsidRDefault="00123166" w:rsidP="00123166">
      <w:pPr>
        <w:ind w:left="1560"/>
        <w:jc w:val="both"/>
        <w:rPr>
          <w:rFonts w:ascii="Verdana" w:hAnsi="Verdana" w:cs="Arial"/>
          <w:lang w:val="es-ES_tradnl" w:eastAsia="es-ES"/>
        </w:rPr>
      </w:pPr>
      <w:r w:rsidRPr="00123166">
        <w:rPr>
          <w:rFonts w:ascii="Verdana" w:hAnsi="Verdana" w:cs="Arial"/>
          <w:lang w:val="es-ES_tradnl" w:eastAsia="es-ES"/>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23166" w:rsidRPr="00123166" w:rsidRDefault="00123166" w:rsidP="00123166">
      <w:pPr>
        <w:ind w:left="1560"/>
        <w:jc w:val="both"/>
        <w:rPr>
          <w:rFonts w:ascii="Verdana" w:hAnsi="Verdana" w:cs="Arial"/>
          <w:lang w:val="es-ES_tradnl" w:eastAsia="es-ES"/>
        </w:rPr>
      </w:pPr>
    </w:p>
    <w:p w:rsidR="00123166" w:rsidRPr="00123166" w:rsidRDefault="00123166" w:rsidP="00123166">
      <w:pPr>
        <w:ind w:left="1560"/>
        <w:jc w:val="both"/>
        <w:rPr>
          <w:rFonts w:ascii="Verdana" w:hAnsi="Verdana" w:cs="Arial"/>
          <w:lang w:val="es-ES_tradnl" w:eastAsia="es-ES"/>
        </w:rPr>
      </w:pPr>
      <w:r w:rsidRPr="00123166">
        <w:rPr>
          <w:rFonts w:ascii="Verdana" w:hAnsi="Verdana" w:cs="Arial"/>
          <w:lang w:val="es-ES_tradnl" w:eastAsia="es-ES"/>
        </w:rPr>
        <w:t xml:space="preserve">Caso contrario, si al vencimiento del término de los diez (10) días hábiles no existe ninguna respuesta, el proceso de resolución continuará a cuyo fin la </w:t>
      </w:r>
      <w:r w:rsidRPr="00123166">
        <w:rPr>
          <w:rFonts w:ascii="Verdana" w:hAnsi="Verdana" w:cs="Arial"/>
          <w:b/>
          <w:bCs/>
          <w:lang w:val="es-ES_tradnl" w:eastAsia="es-ES"/>
        </w:rPr>
        <w:t>ENTIDAD</w:t>
      </w:r>
      <w:r w:rsidRPr="00123166">
        <w:rPr>
          <w:rFonts w:ascii="Verdana" w:hAnsi="Verdana" w:cs="Arial"/>
          <w:lang w:val="es-ES_tradnl" w:eastAsia="es-ES"/>
        </w:rPr>
        <w:t xml:space="preserve"> o el </w:t>
      </w:r>
      <w:r w:rsidRPr="00123166">
        <w:rPr>
          <w:rFonts w:ascii="Verdana" w:hAnsi="Verdana" w:cs="Arial"/>
          <w:b/>
          <w:bCs/>
          <w:lang w:val="es-ES_tradnl" w:eastAsia="es-ES"/>
        </w:rPr>
        <w:t>PROVEEDOR</w:t>
      </w:r>
      <w:r w:rsidRPr="00123166">
        <w:rPr>
          <w:rFonts w:ascii="Verdana" w:hAnsi="Verdana" w:cs="Arial"/>
          <w:lang w:val="es-ES_tradnl" w:eastAsia="es-ES"/>
        </w:rPr>
        <w:t>, según quién haya requerido la resolución del contrato, notificará mediante carta notariada a la otra parte, que la resolución del contrato se ha hecho efectiva.</w:t>
      </w:r>
    </w:p>
    <w:p w:rsidR="00123166" w:rsidRPr="00123166" w:rsidRDefault="00123166" w:rsidP="00123166">
      <w:pPr>
        <w:ind w:left="1560"/>
        <w:jc w:val="both"/>
        <w:rPr>
          <w:rFonts w:ascii="Verdana" w:hAnsi="Verdana" w:cs="Arial"/>
          <w:lang w:val="es-ES_tradnl" w:eastAsia="es-ES"/>
        </w:rPr>
      </w:pPr>
    </w:p>
    <w:p w:rsidR="00123166" w:rsidRPr="00123166" w:rsidRDefault="00123166" w:rsidP="00123166">
      <w:pPr>
        <w:ind w:left="1560"/>
        <w:jc w:val="both"/>
        <w:rPr>
          <w:rFonts w:ascii="Verdana" w:hAnsi="Verdana" w:cs="Arial"/>
          <w:lang w:val="es-ES_tradnl" w:eastAsia="es-ES"/>
        </w:rPr>
      </w:pPr>
      <w:r w:rsidRPr="00123166">
        <w:rPr>
          <w:rFonts w:ascii="Verdana" w:hAnsi="Verdana" w:cs="Arial"/>
          <w:lang w:val="es-ES_tradnl" w:eastAsia="es-ES"/>
        </w:rPr>
        <w:t xml:space="preserve">Cuando el monto de la multa por atraso en la entrega definitiva, alcance al veinte por ciento (20%) del monto total del contrato, la </w:t>
      </w:r>
      <w:r w:rsidRPr="00123166">
        <w:rPr>
          <w:rFonts w:ascii="Verdana" w:hAnsi="Verdana" w:cs="Arial"/>
          <w:b/>
          <w:lang w:val="es-ES_tradnl" w:eastAsia="es-ES"/>
        </w:rPr>
        <w:t>ENTIDAD</w:t>
      </w:r>
      <w:r w:rsidRPr="00123166">
        <w:rPr>
          <w:rFonts w:ascii="Verdana" w:hAnsi="Verdana" w:cs="Arial"/>
          <w:lang w:val="es-ES_tradnl" w:eastAsia="es-ES"/>
        </w:rPr>
        <w:t xml:space="preserve"> deberá </w:t>
      </w:r>
      <w:r w:rsidRPr="00123166">
        <w:rPr>
          <w:rFonts w:ascii="Verdana" w:hAnsi="Verdana" w:cs="Arial"/>
          <w:lang w:val="es-ES_tradnl" w:eastAsia="es-ES"/>
        </w:rPr>
        <w:lastRenderedPageBreak/>
        <w:t>notificar mediante carta notariada que la resolución de contrato se ha hecho efectiva.</w:t>
      </w:r>
    </w:p>
    <w:p w:rsidR="00123166" w:rsidRPr="00123166" w:rsidRDefault="00123166" w:rsidP="00123166">
      <w:pPr>
        <w:ind w:left="1560"/>
        <w:jc w:val="both"/>
        <w:rPr>
          <w:rFonts w:ascii="Verdana" w:hAnsi="Verdana" w:cs="Arial"/>
          <w:lang w:val="es-ES_tradnl" w:eastAsia="es-ES"/>
        </w:rPr>
      </w:pPr>
    </w:p>
    <w:p w:rsidR="00123166" w:rsidRPr="00123166" w:rsidRDefault="00123166" w:rsidP="00123166">
      <w:pPr>
        <w:ind w:left="1560"/>
        <w:jc w:val="both"/>
        <w:rPr>
          <w:rFonts w:ascii="Verdana" w:hAnsi="Verdana" w:cs="Arial"/>
          <w:lang w:val="es-ES_tradnl" w:eastAsia="es-ES"/>
        </w:rPr>
      </w:pPr>
      <w:r w:rsidRPr="00123166">
        <w:rPr>
          <w:rFonts w:ascii="Verdana" w:hAnsi="Verdana" w:cs="Arial"/>
          <w:lang w:val="es-ES_tradnl" w:eastAsia="es-ES"/>
        </w:rPr>
        <w:t xml:space="preserve">Esta carta notariada dará lugar a que: cuando la resolución sea por causales imputables al </w:t>
      </w:r>
      <w:r w:rsidRPr="00123166">
        <w:rPr>
          <w:rFonts w:ascii="Verdana" w:hAnsi="Verdana" w:cs="Arial"/>
          <w:b/>
          <w:bCs/>
          <w:lang w:val="es-ES_tradnl" w:eastAsia="es-ES"/>
        </w:rPr>
        <w:t>PROVEEDOR</w:t>
      </w:r>
      <w:r w:rsidRPr="00123166">
        <w:rPr>
          <w:rFonts w:ascii="Verdana" w:hAnsi="Verdana" w:cs="Arial"/>
          <w:lang w:val="es-ES_tradnl" w:eastAsia="es-ES"/>
        </w:rPr>
        <w:t xml:space="preserve"> se consolide en favor de la </w:t>
      </w:r>
      <w:r w:rsidRPr="00123166">
        <w:rPr>
          <w:rFonts w:ascii="Verdana" w:hAnsi="Verdana" w:cs="Arial"/>
          <w:b/>
          <w:bCs/>
          <w:lang w:val="es-ES_tradnl" w:eastAsia="es-ES"/>
        </w:rPr>
        <w:t>ENTIDAD</w:t>
      </w:r>
      <w:r w:rsidRPr="00123166">
        <w:rPr>
          <w:rFonts w:ascii="Verdana" w:hAnsi="Verdana" w:cs="Arial"/>
          <w:lang w:val="es-ES_tradnl" w:eastAsia="es-ES"/>
        </w:rPr>
        <w:t xml:space="preserve"> la Garantía de Cumplimiento de Contrato.</w:t>
      </w:r>
    </w:p>
    <w:p w:rsidR="00123166" w:rsidRPr="00123166" w:rsidRDefault="00123166" w:rsidP="00123166">
      <w:pPr>
        <w:ind w:left="1560"/>
        <w:jc w:val="both"/>
        <w:rPr>
          <w:rFonts w:ascii="Verdana" w:hAnsi="Verdana" w:cs="Arial"/>
          <w:lang w:val="es-ES_tradnl" w:eastAsia="es-ES"/>
        </w:rPr>
      </w:pPr>
    </w:p>
    <w:p w:rsidR="00123166" w:rsidRPr="00123166" w:rsidRDefault="00123166" w:rsidP="00123166">
      <w:pPr>
        <w:ind w:left="1560"/>
        <w:jc w:val="both"/>
        <w:rPr>
          <w:rFonts w:ascii="Verdana" w:hAnsi="Verdana" w:cs="Arial"/>
          <w:lang w:val="es-ES_tradnl" w:eastAsia="es-ES"/>
        </w:rPr>
      </w:pPr>
      <w:r w:rsidRPr="00123166">
        <w:rPr>
          <w:rFonts w:ascii="Verdana" w:hAnsi="Verdana" w:cs="Arial"/>
          <w:lang w:val="es-ES_tradnl" w:eastAsia="es-ES"/>
        </w:rPr>
        <w:t xml:space="preserve">Sólo en caso que la resolución no sea originada por negligencia del </w:t>
      </w:r>
      <w:r w:rsidRPr="00123166">
        <w:rPr>
          <w:rFonts w:ascii="Verdana" w:hAnsi="Verdana" w:cs="Arial"/>
          <w:b/>
          <w:bCs/>
          <w:lang w:val="es-ES_tradnl" w:eastAsia="es-ES"/>
        </w:rPr>
        <w:t>PROVEEDOR</w:t>
      </w:r>
      <w:r w:rsidRPr="00123166">
        <w:rPr>
          <w:rFonts w:ascii="Verdana" w:hAnsi="Verdana" w:cs="Arial"/>
          <w:lang w:val="es-ES_tradnl" w:eastAsia="es-ES"/>
        </w:rPr>
        <w:t xml:space="preserve"> éste tendrá derecho a una evaluación de los gastos proporcionales que demanden los compromisos adquiridos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para la prestación del </w:t>
      </w:r>
      <w:r w:rsidRPr="00123166">
        <w:rPr>
          <w:rFonts w:ascii="Verdana" w:hAnsi="Verdana" w:cs="Arial"/>
          <w:b/>
          <w:lang w:val="es-ES_tradnl" w:eastAsia="es-ES"/>
        </w:rPr>
        <w:t>SERVICIO</w:t>
      </w:r>
      <w:r w:rsidRPr="00123166">
        <w:rPr>
          <w:rFonts w:ascii="Verdana" w:hAnsi="Verdana" w:cs="Arial"/>
          <w:lang w:val="es-ES_tradnl" w:eastAsia="es-ES"/>
        </w:rPr>
        <w:t xml:space="preserve"> contra la presentación de documentos probatorios y certificados.</w:t>
      </w:r>
    </w:p>
    <w:p w:rsidR="00123166" w:rsidRPr="00123166" w:rsidRDefault="00123166" w:rsidP="00123166">
      <w:pPr>
        <w:ind w:left="1416"/>
        <w:jc w:val="both"/>
        <w:rPr>
          <w:rFonts w:ascii="Verdana" w:hAnsi="Verdana" w:cs="Arial"/>
          <w:lang w:val="es-ES_tradnl" w:eastAsia="es-ES"/>
        </w:rPr>
      </w:pPr>
    </w:p>
    <w:p w:rsidR="00123166" w:rsidRPr="00123166" w:rsidRDefault="00123166" w:rsidP="00123166">
      <w:pPr>
        <w:numPr>
          <w:ilvl w:val="1"/>
          <w:numId w:val="71"/>
        </w:numPr>
        <w:jc w:val="both"/>
        <w:rPr>
          <w:rFonts w:ascii="Verdana" w:hAnsi="Verdana" w:cs="Arial"/>
          <w:lang w:val="es-ES_tradnl" w:eastAsia="es-ES"/>
        </w:rPr>
      </w:pPr>
      <w:r w:rsidRPr="00123166">
        <w:rPr>
          <w:rFonts w:ascii="Verdana" w:hAnsi="Verdana" w:cs="Arial"/>
          <w:b/>
          <w:bCs/>
          <w:lang w:val="es-ES_tradnl" w:eastAsia="es-ES"/>
        </w:rPr>
        <w:t xml:space="preserve">Resolución por causas de fuerza mayor o caso fortuito que afecten a la ENTIDAD o al PROVEEDOR: </w:t>
      </w:r>
      <w:r w:rsidRPr="00123166">
        <w:rPr>
          <w:rFonts w:ascii="Verdana" w:hAnsi="Verdana" w:cs="Arial"/>
          <w:lang w:val="es-ES_tradnl" w:eastAsia="es-ES"/>
        </w:rPr>
        <w:t xml:space="preserve">Si cualquier momento antes de la terminación de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objeto del </w:t>
      </w:r>
      <w:r w:rsidRPr="00123166">
        <w:rPr>
          <w:rFonts w:ascii="Verdana" w:hAnsi="Verdana" w:cs="Arial"/>
          <w:b/>
          <w:bCs/>
          <w:lang w:val="es-ES_tradnl" w:eastAsia="es-ES"/>
        </w:rPr>
        <w:t>CONTRATO</w:t>
      </w:r>
      <w:r w:rsidRPr="00123166">
        <w:rPr>
          <w:rFonts w:ascii="Verdana" w:hAnsi="Verdana" w:cs="Arial"/>
          <w:lang w:val="es-ES_tradnl" w:eastAsia="es-ES"/>
        </w:rPr>
        <w:t xml:space="preserve">, la </w:t>
      </w:r>
      <w:r w:rsidRPr="00123166">
        <w:rPr>
          <w:rFonts w:ascii="Verdana" w:hAnsi="Verdana" w:cs="Arial"/>
          <w:b/>
          <w:bCs/>
          <w:lang w:val="es-ES_tradnl" w:eastAsia="es-ES"/>
        </w:rPr>
        <w:t>ENTIDAD</w:t>
      </w:r>
      <w:r w:rsidRPr="00123166">
        <w:rPr>
          <w:rFonts w:ascii="Verdana" w:hAnsi="Verdana" w:cs="Arial"/>
          <w:lang w:val="es-ES_tradnl" w:eastAsia="es-ES"/>
        </w:rPr>
        <w:t xml:space="preserve"> o el </w:t>
      </w:r>
      <w:r w:rsidRPr="00123166">
        <w:rPr>
          <w:rFonts w:ascii="Verdana" w:hAnsi="Verdana" w:cs="Arial"/>
          <w:b/>
          <w:lang w:val="es-ES_tradnl" w:eastAsia="es-ES"/>
        </w:rPr>
        <w:t>PROVEEDOR</w:t>
      </w:r>
      <w:r w:rsidRPr="00123166">
        <w:rPr>
          <w:rFonts w:ascii="Verdana" w:hAnsi="Verdana" w:cs="Arial"/>
          <w:lang w:val="es-ES_tradnl" w:eastAsia="es-ES"/>
        </w:rPr>
        <w:t xml:space="preserve"> se encontrase con situaciones no atribuibles a su voluntad, por causas de fuerza mayor o caso fortuito, que imposibiliten la prestación del </w:t>
      </w:r>
      <w:r w:rsidRPr="00123166">
        <w:rPr>
          <w:rFonts w:ascii="Verdana" w:hAnsi="Verdana" w:cs="Arial"/>
          <w:b/>
          <w:lang w:val="es-ES_tradnl" w:eastAsia="es-ES"/>
        </w:rPr>
        <w:t>SERVICIO</w:t>
      </w:r>
      <w:r w:rsidRPr="00123166">
        <w:rPr>
          <w:rFonts w:ascii="Verdana" w:hAnsi="Verdana" w:cs="Arial"/>
          <w:lang w:val="es-ES_tradnl" w:eastAsia="es-ES"/>
        </w:rPr>
        <w:t xml:space="preserve"> o vayan contra los intereses del Estado, la parte afectada comunicará por escrito su intención de resolver el contrato, justificando la causa.</w:t>
      </w:r>
    </w:p>
    <w:p w:rsidR="00123166" w:rsidRPr="00123166" w:rsidRDefault="00123166" w:rsidP="00123166">
      <w:pPr>
        <w:jc w:val="both"/>
        <w:rPr>
          <w:rFonts w:ascii="Verdana" w:hAnsi="Verdana" w:cs="Arial"/>
          <w:lang w:val="es-ES_tradnl" w:eastAsia="es-ES"/>
        </w:rPr>
      </w:pPr>
    </w:p>
    <w:p w:rsidR="00123166" w:rsidRPr="00123166" w:rsidRDefault="00123166" w:rsidP="00123166">
      <w:pPr>
        <w:ind w:left="709"/>
        <w:jc w:val="both"/>
        <w:rPr>
          <w:rFonts w:ascii="Verdana" w:hAnsi="Verdana" w:cs="Arial"/>
          <w:lang w:val="es-ES_tradnl" w:eastAsia="es-ES"/>
        </w:rPr>
      </w:pPr>
      <w:r w:rsidRPr="00123166">
        <w:rPr>
          <w:rFonts w:ascii="Verdana" w:hAnsi="Verdana" w:cs="Arial"/>
          <w:lang w:val="es-ES" w:eastAsia="es-ES"/>
        </w:rPr>
        <w:t xml:space="preserve">La </w:t>
      </w:r>
      <w:r w:rsidRPr="00123166">
        <w:rPr>
          <w:rFonts w:ascii="Verdana" w:hAnsi="Verdana" w:cs="Arial"/>
          <w:b/>
          <w:lang w:val="es-ES_tradnl" w:eastAsia="es-ES"/>
        </w:rPr>
        <w:t>ENTIDAD</w:t>
      </w:r>
      <w:r w:rsidRPr="00123166">
        <w:rPr>
          <w:rFonts w:ascii="Verdana" w:hAnsi="Verdana" w:cs="Arial"/>
          <w:lang w:val="es-ES_tradnl" w:eastAsia="es-ES"/>
        </w:rPr>
        <w:t xml:space="preserve">, en cualquier momento, mediante carta notariada dirigida al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suspenderá los trabajos y resolverá el </w:t>
      </w:r>
      <w:r w:rsidRPr="00123166">
        <w:rPr>
          <w:rFonts w:ascii="Verdana" w:hAnsi="Verdana" w:cs="Arial"/>
          <w:b/>
          <w:bCs/>
          <w:lang w:val="es-ES_tradnl" w:eastAsia="es-ES"/>
        </w:rPr>
        <w:t>CONTRATO</w:t>
      </w:r>
      <w:r w:rsidRPr="00123166">
        <w:rPr>
          <w:rFonts w:ascii="Verdana" w:hAnsi="Verdana" w:cs="Arial"/>
          <w:lang w:val="es-ES_tradnl" w:eastAsia="es-ES"/>
        </w:rPr>
        <w:t xml:space="preserve"> total o parcialmente. A la entrega de dicha comunicación oficial de resolución, 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suspenderá el </w:t>
      </w:r>
      <w:r w:rsidRPr="00123166">
        <w:rPr>
          <w:rFonts w:ascii="Verdana" w:hAnsi="Verdana" w:cs="Arial"/>
          <w:b/>
          <w:lang w:val="es-ES_tradnl" w:eastAsia="es-ES"/>
        </w:rPr>
        <w:t>SERVICIO</w:t>
      </w:r>
      <w:r w:rsidRPr="00123166">
        <w:rPr>
          <w:rFonts w:ascii="Verdana" w:hAnsi="Verdana" w:cs="Arial"/>
          <w:lang w:val="es-ES_tradnl" w:eastAsia="es-ES"/>
        </w:rPr>
        <w:t xml:space="preserve"> de acuerdo a las instrucciones que al efecto emita por escrito el </w:t>
      </w:r>
      <w:r w:rsidRPr="00123166">
        <w:rPr>
          <w:rFonts w:ascii="Verdana" w:hAnsi="Verdana" w:cs="Arial"/>
          <w:b/>
          <w:bCs/>
          <w:lang w:val="es-ES_tradnl" w:eastAsia="es-ES"/>
        </w:rPr>
        <w:t>FISCAL</w:t>
      </w:r>
      <w:r w:rsidRPr="00123166">
        <w:rPr>
          <w:rFonts w:ascii="Verdana" w:hAnsi="Verdana" w:cs="Arial"/>
          <w:lang w:val="es-ES_tradnl" w:eastAsia="es-ES"/>
        </w:rPr>
        <w:t xml:space="preserve">. </w:t>
      </w:r>
    </w:p>
    <w:p w:rsidR="00123166" w:rsidRPr="00123166" w:rsidRDefault="00123166" w:rsidP="00123166">
      <w:pPr>
        <w:ind w:left="709"/>
        <w:jc w:val="both"/>
        <w:rPr>
          <w:rFonts w:ascii="Verdana" w:hAnsi="Verdana" w:cs="Arial"/>
          <w:lang w:val="es-ES_tradnl" w:eastAsia="es-ES"/>
        </w:rPr>
      </w:pPr>
    </w:p>
    <w:p w:rsidR="00123166" w:rsidRPr="00123166" w:rsidRDefault="00123166" w:rsidP="00123166">
      <w:pPr>
        <w:ind w:left="709"/>
        <w:jc w:val="both"/>
        <w:rPr>
          <w:rFonts w:ascii="Verdana" w:hAnsi="Verdana" w:cs="Arial"/>
          <w:lang w:val="es-ES_tradnl" w:eastAsia="es-ES"/>
        </w:rPr>
      </w:pPr>
      <w:r w:rsidRPr="00123166">
        <w:rPr>
          <w:rFonts w:ascii="Verdana" w:hAnsi="Verdana" w:cs="Arial"/>
          <w:lang w:val="es-ES_tradnl" w:eastAsia="es-ES"/>
        </w:rPr>
        <w:t>El</w:t>
      </w:r>
      <w:r w:rsidRPr="00123166">
        <w:rPr>
          <w:rFonts w:ascii="Verdana" w:hAnsi="Verdana" w:cs="Arial"/>
          <w:b/>
          <w:lang w:val="es-ES_tradnl" w:eastAsia="es-ES"/>
        </w:rPr>
        <w:t xml:space="preserve"> PROVEEDOR </w:t>
      </w:r>
      <w:r w:rsidRPr="00123166">
        <w:rPr>
          <w:rFonts w:ascii="Verdana" w:hAnsi="Verdana" w:cs="Arial"/>
          <w:lang w:val="es-ES_tradnl" w:eastAsia="es-ES"/>
        </w:rPr>
        <w:t xml:space="preserve">conjuntamente con el </w:t>
      </w:r>
      <w:r w:rsidRPr="00123166">
        <w:rPr>
          <w:rFonts w:ascii="Verdana" w:hAnsi="Verdana" w:cs="Arial"/>
          <w:b/>
          <w:bCs/>
          <w:lang w:val="es-ES_tradnl" w:eastAsia="es-ES"/>
        </w:rPr>
        <w:t>FISCAL</w:t>
      </w:r>
      <w:r w:rsidRPr="00123166">
        <w:rPr>
          <w:rFonts w:ascii="Verdana" w:hAnsi="Verdana" w:cs="Arial"/>
          <w:lang w:val="es-ES_tradnl" w:eastAsia="es-ES"/>
        </w:rPr>
        <w:t>, procederán a la verificación del servicio prestado hasta la fecha de suspensión, la evaluación de los compromisos que el</w:t>
      </w:r>
      <w:r w:rsidRPr="00123166">
        <w:rPr>
          <w:rFonts w:ascii="Verdana" w:hAnsi="Verdana" w:cs="Arial"/>
          <w:b/>
          <w:lang w:val="es-ES_tradnl" w:eastAsia="es-ES"/>
        </w:rPr>
        <w:t xml:space="preserve"> PROVEEDOR </w:t>
      </w:r>
      <w:r w:rsidRPr="00123166">
        <w:rPr>
          <w:rFonts w:ascii="Verdana" w:hAnsi="Verdana" w:cs="Arial"/>
          <w:lang w:val="es-ES_tradnl" w:eastAsia="es-ES"/>
        </w:rPr>
        <w:t xml:space="preserve">tuviera pendientes relativos al servicio, debidamente documentados. Asimismo, el </w:t>
      </w:r>
      <w:r w:rsidRPr="00123166">
        <w:rPr>
          <w:rFonts w:ascii="Verdana" w:hAnsi="Verdana" w:cs="Arial"/>
          <w:b/>
          <w:bCs/>
          <w:lang w:val="es-ES_tradnl" w:eastAsia="es-ES"/>
        </w:rPr>
        <w:t>FISCAL</w:t>
      </w:r>
      <w:r w:rsidRPr="00123166">
        <w:rPr>
          <w:rFonts w:ascii="Verdana" w:hAnsi="Verdana" w:cs="Arial"/>
          <w:lang w:val="es-ES_tradnl" w:eastAsia="es-ES"/>
        </w:rPr>
        <w:t xml:space="preserve"> liquidará los costos proporcionales que en dicho acto se demandase y otros gastos que a juicio del </w:t>
      </w:r>
      <w:r w:rsidRPr="00123166">
        <w:rPr>
          <w:rFonts w:ascii="Verdana" w:hAnsi="Verdana" w:cs="Arial"/>
          <w:b/>
          <w:bCs/>
          <w:lang w:val="es-ES_tradnl" w:eastAsia="es-ES"/>
        </w:rPr>
        <w:t>FISCAL</w:t>
      </w:r>
      <w:r w:rsidRPr="00123166">
        <w:rPr>
          <w:rFonts w:ascii="Verdana" w:hAnsi="Verdana" w:cs="Arial"/>
          <w:lang w:val="es-ES_tradnl" w:eastAsia="es-ES"/>
        </w:rPr>
        <w:t xml:space="preserve"> fueran considerados sujetos a reembolso.</w:t>
      </w:r>
    </w:p>
    <w:p w:rsidR="00123166" w:rsidRPr="00123166" w:rsidRDefault="00123166" w:rsidP="00123166">
      <w:pPr>
        <w:ind w:left="709"/>
        <w:jc w:val="both"/>
        <w:rPr>
          <w:rFonts w:ascii="Verdana" w:hAnsi="Verdana" w:cs="Arial"/>
          <w:lang w:val="es-ES_tradnl" w:eastAsia="es-ES"/>
        </w:rPr>
      </w:pPr>
    </w:p>
    <w:p w:rsidR="00123166" w:rsidRPr="00123166" w:rsidRDefault="00123166" w:rsidP="00123166">
      <w:pPr>
        <w:ind w:left="709"/>
        <w:jc w:val="both"/>
        <w:rPr>
          <w:rFonts w:ascii="Verdana" w:hAnsi="Verdana" w:cs="Arial"/>
          <w:lang w:val="es-ES_tradnl" w:eastAsia="es-ES"/>
        </w:rPr>
      </w:pPr>
      <w:r w:rsidRPr="00123166">
        <w:rPr>
          <w:rFonts w:ascii="Verdana" w:hAnsi="Verdana" w:cs="Arial"/>
          <w:lang w:val="es-ES_tradnl" w:eastAsia="es-ES"/>
        </w:rPr>
        <w:t xml:space="preserve">Con estos datos el </w:t>
      </w:r>
      <w:r w:rsidRPr="00123166">
        <w:rPr>
          <w:rFonts w:ascii="Verdana" w:hAnsi="Verdana" w:cs="Arial"/>
          <w:b/>
          <w:bCs/>
          <w:lang w:val="es-ES_tradnl" w:eastAsia="es-ES"/>
        </w:rPr>
        <w:t>FISCAL</w:t>
      </w:r>
      <w:r w:rsidRPr="00123166">
        <w:rPr>
          <w:rFonts w:ascii="Verdana" w:hAnsi="Verdana" w:cs="Arial"/>
          <w:lang w:val="es-ES_tradnl" w:eastAsia="es-ES"/>
        </w:rPr>
        <w:t xml:space="preserve"> elaborará el cierre de contrato y el trámite de pago será el previsto en la Cláusula Vigésima Sexta del presente </w:t>
      </w:r>
      <w:r w:rsidRPr="00123166">
        <w:rPr>
          <w:rFonts w:ascii="Verdana" w:hAnsi="Verdana" w:cs="Arial"/>
          <w:b/>
          <w:bCs/>
          <w:lang w:val="es-ES_tradnl" w:eastAsia="es-ES"/>
        </w:rPr>
        <w:t>CONTRATO</w:t>
      </w:r>
      <w:r w:rsidRPr="00123166">
        <w:rPr>
          <w:rFonts w:ascii="Verdana" w:hAnsi="Verdana" w:cs="Arial"/>
          <w:lang w:val="es-ES_tradnl" w:eastAsia="es-ES"/>
        </w:rPr>
        <w:t>.</w:t>
      </w:r>
    </w:p>
    <w:p w:rsidR="00123166" w:rsidRPr="00123166" w:rsidRDefault="00123166" w:rsidP="00123166">
      <w:pPr>
        <w:ind w:left="1440"/>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DÉCIMA NOVENA.- (SOLUCIÓN DE CONTROVERSIAS). </w:t>
      </w:r>
      <w:r w:rsidRPr="00123166">
        <w:rPr>
          <w:rFonts w:ascii="Verdana" w:hAnsi="Verdana"/>
          <w:lang w:val="es-ES_tradnl" w:eastAsia="es-ES"/>
        </w:rPr>
        <w:t xml:space="preserve">En caso de surgir controversias sobre los derechos y obligaciones de las </w:t>
      </w:r>
      <w:r w:rsidRPr="00123166">
        <w:rPr>
          <w:rFonts w:ascii="Verdana" w:hAnsi="Verdana"/>
          <w:b/>
          <w:lang w:val="es-ES_tradnl" w:eastAsia="es-ES"/>
        </w:rPr>
        <w:t>PARTES</w:t>
      </w:r>
      <w:r w:rsidRPr="00123166">
        <w:rPr>
          <w:rFonts w:ascii="Verdana" w:hAnsi="Verdana"/>
          <w:lang w:val="es-ES_tradnl" w:eastAsia="es-ES"/>
        </w:rPr>
        <w:t xml:space="preserve">, durante la ejecución del presente Contrato, las </w:t>
      </w:r>
      <w:r w:rsidRPr="00123166">
        <w:rPr>
          <w:rFonts w:ascii="Verdana" w:hAnsi="Verdana"/>
          <w:b/>
          <w:lang w:val="es-ES_tradnl" w:eastAsia="es-ES"/>
        </w:rPr>
        <w:t>PARTES</w:t>
      </w:r>
      <w:r w:rsidRPr="00123166">
        <w:rPr>
          <w:rFonts w:ascii="Verdana" w:hAnsi="Verdana"/>
          <w:lang w:val="es-ES_tradnl" w:eastAsia="es-ES"/>
        </w:rPr>
        <w:t xml:space="preserve"> acudirán a los términos y condiciones del contrato, DBC, propuesta adjudicada, sometidas a la jurisdicción coactiva fiscal</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VIGÉSIMA.- (MODIFICACIONES AL CONTRATO) </w:t>
      </w:r>
      <w:r w:rsidRPr="00123166">
        <w:rPr>
          <w:rFonts w:ascii="Verdana" w:hAnsi="Verdana"/>
          <w:lang w:val="es-ES_tradnl" w:eastAsia="es-ES"/>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 de acuerdo con lo establecido en el artículo 89 de las NB-SABS</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keepNext/>
        <w:jc w:val="center"/>
        <w:outlineLvl w:val="7"/>
        <w:rPr>
          <w:rFonts w:ascii="Verdana" w:hAnsi="Verdana" w:cs="Arial"/>
          <w:b/>
          <w:bCs/>
          <w:lang w:val="es-ES_tradnl" w:eastAsia="es-ES"/>
        </w:rPr>
      </w:pPr>
      <w:r w:rsidRPr="00123166">
        <w:rPr>
          <w:rFonts w:ascii="Verdana" w:hAnsi="Verdana" w:cs="Arial"/>
          <w:b/>
          <w:bCs/>
          <w:lang w:val="es-ES_tradnl" w:eastAsia="es-ES"/>
        </w:rPr>
        <w:t>II.   CONDICIONES PARTICULARES DEL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VIGÉSIMA PRIMERA.- (FISCALIZACIÓN DEL SERVICIO). </w:t>
      </w:r>
      <w:r w:rsidRPr="00123166">
        <w:rPr>
          <w:rFonts w:ascii="Verdana" w:hAnsi="Verdana" w:cs="Arial"/>
          <w:bCs/>
          <w:lang w:val="es-ES_tradnl" w:eastAsia="es-ES"/>
        </w:rPr>
        <w:t xml:space="preserve">Una vez firmado el presente contrato la </w:t>
      </w:r>
      <w:r w:rsidRPr="00123166">
        <w:rPr>
          <w:rFonts w:ascii="Verdana" w:hAnsi="Verdana" w:cs="Arial"/>
          <w:b/>
          <w:bCs/>
          <w:lang w:val="es-ES_tradnl" w:eastAsia="es-ES"/>
        </w:rPr>
        <w:t>ENTIDAD</w:t>
      </w:r>
      <w:r w:rsidRPr="00123166">
        <w:rPr>
          <w:rFonts w:ascii="Verdana" w:hAnsi="Verdana" w:cs="Arial"/>
          <w:lang w:val="es-ES_tradnl" w:eastAsia="es-ES"/>
        </w:rPr>
        <w:t xml:space="preserve"> designará un </w:t>
      </w:r>
      <w:r w:rsidRPr="00123166">
        <w:rPr>
          <w:rFonts w:ascii="Verdana" w:hAnsi="Verdana" w:cs="Arial"/>
          <w:b/>
          <w:bCs/>
          <w:lang w:val="es-ES_tradnl" w:eastAsia="es-ES"/>
        </w:rPr>
        <w:t>FISCAL</w:t>
      </w:r>
      <w:r w:rsidRPr="00123166">
        <w:rPr>
          <w:rFonts w:ascii="Verdana" w:hAnsi="Verdana" w:cs="Arial"/>
          <w:lang w:val="es-ES_tradnl" w:eastAsia="es-ES"/>
        </w:rPr>
        <w:t xml:space="preserve"> encargado del seguimiento y control del </w:t>
      </w:r>
      <w:r w:rsidRPr="00123166">
        <w:rPr>
          <w:rFonts w:ascii="Verdana" w:hAnsi="Verdana" w:cs="Arial"/>
          <w:b/>
          <w:bCs/>
          <w:lang w:val="es-ES_tradnl" w:eastAsia="es-ES"/>
        </w:rPr>
        <w:t>SERVICIO</w:t>
      </w:r>
      <w:r w:rsidRPr="00123166">
        <w:rPr>
          <w:rFonts w:ascii="Verdana" w:hAnsi="Verdana" w:cs="Arial"/>
          <w:lang w:val="es-ES_tradnl" w:eastAsia="es-ES"/>
        </w:rPr>
        <w:t xml:space="preserve">, y comunicará oficialmente esta designación al </w:t>
      </w:r>
      <w:r w:rsidRPr="00123166">
        <w:rPr>
          <w:rFonts w:ascii="Verdana" w:hAnsi="Verdana" w:cs="Arial"/>
          <w:b/>
          <w:bCs/>
          <w:lang w:val="es-ES_tradnl" w:eastAsia="es-ES"/>
        </w:rPr>
        <w:t>PROVEEDOR</w:t>
      </w:r>
      <w:r w:rsidRPr="00123166">
        <w:rPr>
          <w:rFonts w:ascii="Verdana" w:hAnsi="Verdana" w:cs="Arial"/>
          <w:lang w:val="es-ES_tradnl" w:eastAsia="es-ES"/>
        </w:rPr>
        <w:t xml:space="preserve"> </w:t>
      </w:r>
      <w:r w:rsidRPr="00123166">
        <w:rPr>
          <w:rFonts w:ascii="Verdana" w:hAnsi="Verdana" w:cs="Arial"/>
          <w:lang w:val="es-ES_tradnl" w:eastAsia="es-ES"/>
        </w:rPr>
        <w:lastRenderedPageBreak/>
        <w:t xml:space="preserve">mediante carta expresa, éste se constituirá en Responsable de Recepción al finalizar el </w:t>
      </w:r>
      <w:r w:rsidRPr="00123166">
        <w:rPr>
          <w:rFonts w:ascii="Verdana" w:hAnsi="Verdana" w:cs="Arial"/>
          <w:b/>
          <w:lang w:val="es-ES_tradnl" w:eastAsia="es-ES"/>
        </w:rPr>
        <w:t>SERVICIO</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Sus funciones específicas serán las siguientes: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Realizar la supervisión y seguimiento del </w:t>
      </w:r>
      <w:r w:rsidRPr="00123166">
        <w:rPr>
          <w:rFonts w:ascii="Verdana" w:hAnsi="Verdana" w:cs="Arial"/>
          <w:b/>
          <w:bCs/>
          <w:lang w:val="es-ES_tradnl" w:eastAsia="es-ES"/>
        </w:rPr>
        <w:t>SERVICIO.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Coordinar permanentemente con el </w:t>
      </w:r>
      <w:r w:rsidRPr="00123166">
        <w:rPr>
          <w:rFonts w:ascii="Verdana" w:hAnsi="Verdana" w:cs="Arial"/>
          <w:b/>
          <w:bCs/>
          <w:lang w:val="es-ES_tradnl" w:eastAsia="es-ES"/>
        </w:rPr>
        <w:t>PROVEEDOR</w:t>
      </w:r>
      <w:r w:rsidRPr="00123166">
        <w:rPr>
          <w:rFonts w:ascii="Verdana" w:hAnsi="Verdana" w:cs="Arial"/>
          <w:lang w:val="es-ES_tradnl" w:eastAsia="es-ES"/>
        </w:rPr>
        <w:t xml:space="preserve"> a través del </w:t>
      </w:r>
      <w:r w:rsidRPr="00123166">
        <w:rPr>
          <w:rFonts w:ascii="Verdana" w:hAnsi="Verdana" w:cs="Arial"/>
          <w:b/>
          <w:bCs/>
          <w:lang w:val="es-ES_tradnl" w:eastAsia="es-ES"/>
        </w:rPr>
        <w:t xml:space="preserve">AGENTE DEL SERVICIO </w:t>
      </w:r>
      <w:r w:rsidRPr="00123166">
        <w:rPr>
          <w:rFonts w:ascii="Verdana" w:hAnsi="Verdana" w:cs="Arial"/>
          <w:lang w:val="es-ES_tradnl" w:eastAsia="es-ES"/>
        </w:rPr>
        <w:t xml:space="preserve">y con el Jefe y Supervisor de Servicios del Departamento de Bienes y Servicios de la </w:t>
      </w:r>
      <w:r w:rsidRPr="00123166">
        <w:rPr>
          <w:rFonts w:ascii="Verdana" w:hAnsi="Verdana" w:cs="Arial"/>
          <w:b/>
          <w:bCs/>
          <w:lang w:val="es-ES_tradnl" w:eastAsia="es-ES"/>
        </w:rPr>
        <w:t>ENTIDAD.</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Fiscalizar el cumplimiento de las Especificaciones Técnicas y lo establecido en el presente Contrato.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Ser el medio autorizado de comunicación, notificación y todo cuanto corresponda a los asuntos relacionados con el </w:t>
      </w:r>
      <w:r w:rsidRPr="00123166">
        <w:rPr>
          <w:rFonts w:ascii="Verdana" w:hAnsi="Verdana" w:cs="Arial"/>
          <w:b/>
          <w:bCs/>
          <w:lang w:val="es-ES_tradnl" w:eastAsia="es-ES"/>
        </w:rPr>
        <w:t>SERVICIO.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Efectuar inspecciones sorpresivas al </w:t>
      </w:r>
      <w:r w:rsidRPr="00123166">
        <w:rPr>
          <w:rFonts w:ascii="Verdana" w:hAnsi="Verdana" w:cs="Arial"/>
          <w:b/>
          <w:bCs/>
          <w:lang w:val="es-ES_tradnl" w:eastAsia="es-ES"/>
        </w:rPr>
        <w:t>SERVICIO.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Cuantificar las multas a ser descontadas de los pagos mensuales.</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Elaborar las autorizaciones de pagos mensuales por concepto del </w:t>
      </w:r>
      <w:r w:rsidRPr="00123166">
        <w:rPr>
          <w:rFonts w:ascii="Verdana" w:hAnsi="Verdana" w:cs="Arial"/>
          <w:b/>
          <w:bCs/>
          <w:lang w:val="es-ES_tradnl" w:eastAsia="es-ES"/>
        </w:rPr>
        <w:t>SERVICIO.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Emitir mensualmente Informes de Conformidad Parcial del </w:t>
      </w:r>
      <w:r w:rsidRPr="00123166">
        <w:rPr>
          <w:rFonts w:ascii="Verdana" w:hAnsi="Verdana" w:cs="Arial"/>
          <w:b/>
          <w:bCs/>
          <w:lang w:val="es-ES_tradnl" w:eastAsia="es-ES"/>
        </w:rPr>
        <w:t>SERVICIO.</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Emitir el Informe de Conformidad Final con 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numPr>
          <w:ilvl w:val="1"/>
          <w:numId w:val="72"/>
        </w:numPr>
        <w:ind w:left="1134" w:hanging="850"/>
        <w:jc w:val="both"/>
        <w:rPr>
          <w:rFonts w:ascii="Verdana" w:hAnsi="Verdana" w:cs="Arial"/>
          <w:b/>
          <w:bCs/>
          <w:lang w:val="es-ES_tradnl" w:eastAsia="es-ES"/>
        </w:rPr>
      </w:pPr>
      <w:r w:rsidRPr="00123166">
        <w:rPr>
          <w:rFonts w:ascii="Verdana" w:hAnsi="Verdana" w:cs="Arial"/>
          <w:lang w:val="es-ES_tradnl" w:eastAsia="es-ES"/>
        </w:rPr>
        <w:t xml:space="preserve">Realizar inspecciones periódicas y/o sorpresivas a objeto de verificar el estado de la maquinaria y equipos solicitados en los numerales 23.2.3, 23.2.4, 23.2.5 y 23.2.7 de la Cláusula Vigésima Tercera del presente Contrato. </w:t>
      </w:r>
    </w:p>
    <w:p w:rsidR="00123166" w:rsidRPr="00123166" w:rsidRDefault="00123166" w:rsidP="00123166">
      <w:pPr>
        <w:jc w:val="both"/>
        <w:rPr>
          <w:rFonts w:ascii="Verdana" w:hAnsi="Verdana" w:cs="Arial"/>
          <w:b/>
          <w:bCs/>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b/>
          <w:bCs/>
          <w:lang w:val="es-ES_tradnl" w:eastAsia="es-ES"/>
        </w:rPr>
        <w:t xml:space="preserve">VIGÉSIMA SEGUNDA.- (REPRESENTANTE DEL QUE PRESTA EL SERVICIO).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designará mediante notificación escrita a un representante para la provisión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dicho personero será denominado </w:t>
      </w:r>
      <w:r w:rsidRPr="00123166">
        <w:rPr>
          <w:rFonts w:ascii="Verdana" w:hAnsi="Verdana" w:cs="Arial"/>
          <w:b/>
          <w:bCs/>
          <w:lang w:val="es-ES_tradnl" w:eastAsia="es-ES"/>
        </w:rPr>
        <w:t xml:space="preserve">AGENTE DEL SERVICIO </w:t>
      </w:r>
      <w:r w:rsidRPr="00123166">
        <w:rPr>
          <w:rFonts w:ascii="Verdana" w:hAnsi="Verdana" w:cs="Arial"/>
          <w:lang w:val="es-ES_tradnl" w:eastAsia="es-ES"/>
        </w:rPr>
        <w:t xml:space="preserve">y será presentado oficialmente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antes del inicio del mismo, mediante comunicación escrita dirigida a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AGENTE DEL SERVICIO </w:t>
      </w:r>
      <w:r w:rsidRPr="00123166">
        <w:rPr>
          <w:rFonts w:ascii="Verdana" w:hAnsi="Verdana" w:cs="Arial"/>
          <w:lang w:val="es-ES_tradnl" w:eastAsia="es-ES"/>
        </w:rPr>
        <w:t xml:space="preserve">representará al </w:t>
      </w:r>
      <w:r w:rsidRPr="00123166">
        <w:rPr>
          <w:rFonts w:ascii="Verdana" w:hAnsi="Verdana" w:cs="Arial"/>
          <w:b/>
          <w:bCs/>
          <w:lang w:val="es-ES_tradnl" w:eastAsia="es-ES"/>
        </w:rPr>
        <w:t>PROVEEDOR</w:t>
      </w:r>
      <w:r w:rsidRPr="00123166">
        <w:rPr>
          <w:rFonts w:ascii="Verdana" w:hAnsi="Verdana" w:cs="Arial"/>
          <w:lang w:val="es-ES_tradnl" w:eastAsia="es-ES"/>
        </w:rPr>
        <w:t xml:space="preserve"> durante toda la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y mantendrá coordinación permanente y efectiva con la </w:t>
      </w:r>
      <w:r w:rsidRPr="00123166">
        <w:rPr>
          <w:rFonts w:ascii="Verdana" w:hAnsi="Verdana" w:cs="Arial"/>
          <w:b/>
          <w:bCs/>
          <w:lang w:val="es-ES_tradnl" w:eastAsia="es-ES"/>
        </w:rPr>
        <w:t>ENTIDAD</w:t>
      </w:r>
      <w:r w:rsidRPr="00123166">
        <w:rPr>
          <w:rFonts w:ascii="Verdana" w:hAnsi="Verdana" w:cs="Arial"/>
          <w:lang w:val="es-ES_tradnl" w:eastAsia="es-ES"/>
        </w:rPr>
        <w:t xml:space="preserve"> a través del </w:t>
      </w:r>
      <w:r w:rsidRPr="00123166">
        <w:rPr>
          <w:rFonts w:ascii="Verdana" w:hAnsi="Verdana" w:cs="Arial"/>
          <w:b/>
          <w:bCs/>
          <w:lang w:val="es-ES_tradnl" w:eastAsia="es-ES"/>
        </w:rPr>
        <w:t>FISCAL</w:t>
      </w:r>
      <w:r w:rsidRPr="00123166">
        <w:rPr>
          <w:rFonts w:ascii="Verdana" w:hAnsi="Verdana" w:cs="Arial"/>
          <w:lang w:val="es-ES_tradnl" w:eastAsia="es-ES"/>
        </w:rPr>
        <w:t>, a objeto de atender satisfactoriamente los requerimientos y dar fiel cumplimiento al Contrato.</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AGENTE DEL SERVICIO </w:t>
      </w:r>
      <w:r w:rsidRPr="00123166">
        <w:rPr>
          <w:rFonts w:ascii="Verdana" w:hAnsi="Verdana" w:cs="Arial"/>
          <w:lang w:val="es-ES_tradnl" w:eastAsia="es-ES"/>
        </w:rPr>
        <w:t>tendrá las siguientes responsabilidades:</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Control de personal: uso de uniformes, credencial, aseo personal.</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Asignación de materiales y productos de limpieza.</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Coordinación, control y supervisión de los trabajos de limpieza.</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 xml:space="preserve">Conservación del ambiente y mobiliario proporcionado por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por la prestación de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 xml:space="preserve">Coordinación con el </w:t>
      </w:r>
      <w:r w:rsidRPr="00123166">
        <w:rPr>
          <w:rFonts w:ascii="Verdana" w:hAnsi="Verdana" w:cs="Arial"/>
          <w:b/>
          <w:bCs/>
          <w:lang w:val="es-ES_tradnl" w:eastAsia="es-ES"/>
        </w:rPr>
        <w:t>FISCAL</w:t>
      </w:r>
      <w:r w:rsidRPr="00123166">
        <w:rPr>
          <w:rFonts w:ascii="Verdana" w:hAnsi="Verdana" w:cs="Arial"/>
          <w:lang w:val="es-ES_tradnl" w:eastAsia="es-ES"/>
        </w:rPr>
        <w:t xml:space="preserve">, para la buena realización y cumplimiento de todos los trabajos a realizarse de acuerdo al cronograma, durante el tiempo de la prestación del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Coordinación con los Supervisores de grupo para el control y seguimiento de todos los trabajos a realizarse.</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 xml:space="preserve">Efectuar movimientos de personal (retiros, ingresos, cambios) en coordinación con el Jefe Departamento de Bienes y Servicios de la </w:t>
      </w:r>
      <w:r w:rsidRPr="00123166">
        <w:rPr>
          <w:rFonts w:ascii="Verdana" w:hAnsi="Verdana" w:cs="Arial"/>
          <w:b/>
          <w:bCs/>
          <w:lang w:val="es-ES_tradnl" w:eastAsia="es-ES"/>
        </w:rPr>
        <w:t>ENTIDAD</w:t>
      </w:r>
      <w:r w:rsidRPr="00123166">
        <w:rPr>
          <w:rFonts w:ascii="Verdana" w:hAnsi="Verdana" w:cs="Arial"/>
          <w:bCs/>
          <w:lang w:val="es-ES_tradnl" w:eastAsia="es-ES"/>
        </w:rPr>
        <w:t xml:space="preserve">, Supervisor y/o </w:t>
      </w:r>
      <w:r w:rsidRPr="00123166">
        <w:rPr>
          <w:rFonts w:ascii="Verdana" w:hAnsi="Verdana" w:cs="Arial"/>
          <w:b/>
          <w:bCs/>
          <w:lang w:val="es-ES_tradnl" w:eastAsia="es-ES"/>
        </w:rPr>
        <w:t>FISCAL</w:t>
      </w:r>
      <w:r w:rsidRPr="00123166">
        <w:rPr>
          <w:rFonts w:ascii="Verdana" w:hAnsi="Verdana" w:cs="Arial"/>
          <w:lang w:val="es-ES_tradnl" w:eastAsia="es-ES"/>
        </w:rPr>
        <w:t>.</w:t>
      </w:r>
    </w:p>
    <w:p w:rsidR="00123166" w:rsidRPr="00123166" w:rsidRDefault="00123166" w:rsidP="00123166">
      <w:pPr>
        <w:numPr>
          <w:ilvl w:val="1"/>
          <w:numId w:val="74"/>
        </w:numPr>
        <w:tabs>
          <w:tab w:val="left" w:pos="851"/>
        </w:tabs>
        <w:ind w:left="851" w:hanging="425"/>
        <w:jc w:val="both"/>
        <w:rPr>
          <w:rFonts w:ascii="Verdana" w:hAnsi="Verdana" w:cs="Arial"/>
          <w:lang w:val="es-ES_tradnl" w:eastAsia="es-ES"/>
        </w:rPr>
      </w:pPr>
      <w:r w:rsidRPr="00123166">
        <w:rPr>
          <w:rFonts w:ascii="Verdana" w:hAnsi="Verdana" w:cs="Arial"/>
          <w:lang w:val="es-ES_tradnl" w:eastAsia="es-ES"/>
        </w:rPr>
        <w:t xml:space="preserve">Informar al </w:t>
      </w:r>
      <w:r w:rsidRPr="00123166">
        <w:rPr>
          <w:rFonts w:ascii="Verdana" w:hAnsi="Verdana" w:cs="Arial"/>
          <w:b/>
          <w:bCs/>
          <w:lang w:val="es-ES_tradnl" w:eastAsia="es-ES"/>
        </w:rPr>
        <w:t>FISCAL</w:t>
      </w:r>
      <w:r w:rsidRPr="00123166">
        <w:rPr>
          <w:rFonts w:ascii="Verdana" w:hAnsi="Verdana" w:cs="Arial"/>
          <w:lang w:val="es-ES_tradnl" w:eastAsia="es-ES"/>
        </w:rPr>
        <w:t xml:space="preserve"> sobre todo tipo de acontecimientos inherentes al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jc w:val="both"/>
        <w:rPr>
          <w:rFonts w:ascii="Verdana" w:hAnsi="Verdana" w:cs="Arial"/>
          <w:lang w:val="es-ES_tradnl" w:eastAsia="es-ES"/>
        </w:rPr>
      </w:pPr>
    </w:p>
    <w:p w:rsidR="00123166" w:rsidRPr="00123166" w:rsidRDefault="00123166" w:rsidP="00123166">
      <w:pPr>
        <w:jc w:val="both"/>
        <w:rPr>
          <w:rFonts w:ascii="Verdana" w:hAnsi="Verdana" w:cs="Arial"/>
          <w:b/>
          <w:bCs/>
          <w:lang w:val="es-ES_tradnl" w:eastAsia="es-ES"/>
        </w:rPr>
      </w:pPr>
      <w:r w:rsidRPr="00123166">
        <w:rPr>
          <w:rFonts w:ascii="Verdana" w:hAnsi="Verdana" w:cs="Arial"/>
          <w:b/>
          <w:bCs/>
          <w:lang w:val="es-ES_tradnl" w:eastAsia="es-ES"/>
        </w:rPr>
        <w:t xml:space="preserve">VIGÉSIMA TERCERA.- (CONDICIONES COMPLEMENTARIAS DEL SERVICIO). </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1"/>
          <w:numId w:val="73"/>
        </w:numPr>
        <w:jc w:val="both"/>
        <w:rPr>
          <w:rFonts w:ascii="Verdana" w:hAnsi="Verdana" w:cs="Arial"/>
          <w:lang w:val="es-ES_tradnl" w:eastAsia="es-ES"/>
        </w:rPr>
      </w:pPr>
      <w:r w:rsidRPr="00123166">
        <w:rPr>
          <w:rFonts w:ascii="Verdana" w:hAnsi="Verdana" w:cs="Arial"/>
          <w:b/>
          <w:bCs/>
          <w:lang w:val="es-ES_tradnl" w:eastAsia="es-ES"/>
        </w:rPr>
        <w:t>Tipos de limpieza:</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276" w:hanging="992"/>
        <w:jc w:val="both"/>
        <w:rPr>
          <w:rFonts w:ascii="Verdana" w:hAnsi="Verdana" w:cs="Arial"/>
          <w:b/>
          <w:bCs/>
          <w:lang w:val="es-ES_tradnl" w:eastAsia="es-ES"/>
        </w:rPr>
      </w:pPr>
      <w:r w:rsidRPr="00123166">
        <w:rPr>
          <w:rFonts w:ascii="Verdana" w:hAnsi="Verdana" w:cs="Arial"/>
          <w:b/>
          <w:bCs/>
          <w:lang w:val="es-ES_tradnl" w:eastAsia="es-ES"/>
        </w:rPr>
        <w:lastRenderedPageBreak/>
        <w:t>Limpieza interna diaria general:</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SERVICIO</w:t>
      </w:r>
      <w:r w:rsidRPr="00123166">
        <w:rPr>
          <w:rFonts w:ascii="Verdana" w:hAnsi="Verdana" w:cs="Arial"/>
          <w:lang w:val="es-ES_tradnl" w:eastAsia="es-ES"/>
        </w:rPr>
        <w:t xml:space="preserve">, debe efectuarse en todo mueble de oficina: de madera, metal, vidrio y otros materiales (escritorios, </w:t>
      </w:r>
      <w:proofErr w:type="spellStart"/>
      <w:r w:rsidRPr="00123166">
        <w:rPr>
          <w:rFonts w:ascii="Verdana" w:hAnsi="Verdana" w:cs="Arial"/>
          <w:lang w:val="es-ES_tradnl" w:eastAsia="es-ES"/>
        </w:rPr>
        <w:t>credenzas</w:t>
      </w:r>
      <w:proofErr w:type="spellEnd"/>
      <w:r w:rsidRPr="00123166">
        <w:rPr>
          <w:rFonts w:ascii="Verdana" w:hAnsi="Verdana" w:cs="Arial"/>
          <w:lang w:val="es-ES_tradnl" w:eastAsia="es-ES"/>
        </w:rPr>
        <w:t xml:space="preserve">, estantes, </w:t>
      </w:r>
      <w:proofErr w:type="spellStart"/>
      <w:r w:rsidRPr="00123166">
        <w:rPr>
          <w:rFonts w:ascii="Verdana" w:hAnsi="Verdana" w:cs="Arial"/>
          <w:lang w:val="es-ES_tradnl" w:eastAsia="es-ES"/>
        </w:rPr>
        <w:t>gaveteros</w:t>
      </w:r>
      <w:proofErr w:type="spellEnd"/>
      <w:r w:rsidRPr="00123166">
        <w:rPr>
          <w:rFonts w:ascii="Verdana" w:hAnsi="Verdana" w:cs="Arial"/>
          <w:lang w:val="es-ES_tradnl" w:eastAsia="es-ES"/>
        </w:rPr>
        <w:t>, mesas y otros bienes) con productos apropiados para cada material que aseguren la adecuada conservación de los mismos.</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El aspirado de alfombras consistirá en el retirado de polvo acumulado, basura, grapas, clips, etc.</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La limpieza de pisos y gradas de vinilo, cerámica, mármol y otros, debe realizarse con limpiador concentrado con agentes alcalinos y desengrasantes.</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El </w:t>
      </w:r>
      <w:proofErr w:type="spellStart"/>
      <w:r w:rsidRPr="00123166">
        <w:rPr>
          <w:rFonts w:ascii="Verdana" w:hAnsi="Verdana" w:cs="Arial"/>
          <w:lang w:val="es-ES_tradnl" w:eastAsia="es-ES"/>
        </w:rPr>
        <w:t>viruteado</w:t>
      </w:r>
      <w:proofErr w:type="spellEnd"/>
      <w:r w:rsidRPr="00123166">
        <w:rPr>
          <w:rFonts w:ascii="Verdana" w:hAnsi="Verdana" w:cs="Arial"/>
          <w:lang w:val="es-ES_tradnl" w:eastAsia="es-ES"/>
        </w:rPr>
        <w:t xml:space="preserve"> y encerado de pisos de </w:t>
      </w:r>
      <w:proofErr w:type="spellStart"/>
      <w:r w:rsidRPr="00123166">
        <w:rPr>
          <w:rFonts w:ascii="Verdana" w:hAnsi="Verdana" w:cs="Arial"/>
          <w:lang w:val="es-ES_tradnl" w:eastAsia="es-ES"/>
        </w:rPr>
        <w:t>parket</w:t>
      </w:r>
      <w:proofErr w:type="spellEnd"/>
      <w:r w:rsidRPr="00123166">
        <w:rPr>
          <w:rFonts w:ascii="Verdana" w:hAnsi="Verdana" w:cs="Arial"/>
          <w:lang w:val="es-ES_tradnl" w:eastAsia="es-ES"/>
        </w:rPr>
        <w:t>, gradas y otros de madera, debe realizarse con maquinaria industrial y productos de alto tráfico.</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La limpieza de mamparas de tela debe realizarse con productos adecuados para evitar daños a los bienes, que además no manchen ni destiñan. </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La limpieza de mamparas de vidrio con marco de aluminio deberá realizarse con productos adecuados para vidrio y aluminio. </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El desempolvado de cuadros, muros, sócalos, cielos rasos, ductos de ventilación y de calefacción, debe realizarse con plumeros o materiales adecuados para cada lugar.</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La limpieza, aspirado y desmanchado de sillas y sillones, debe realizarse con enseres y productos apropiados y de calidad, considerando el tipo de material con que están elaborados para evitar daños a los bienes.</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La limpieza y </w:t>
      </w:r>
      <w:proofErr w:type="gramStart"/>
      <w:r w:rsidRPr="00123166">
        <w:rPr>
          <w:rFonts w:ascii="Verdana" w:hAnsi="Verdana" w:cs="Arial"/>
          <w:lang w:val="es-ES_tradnl" w:eastAsia="es-ES"/>
        </w:rPr>
        <w:t>desinfección de teléfonos digitales, teléfonos IP, máquinas de escribir, calculadoras, fotocopiadoras</w:t>
      </w:r>
      <w:proofErr w:type="gramEnd"/>
      <w:r w:rsidRPr="00123166">
        <w:rPr>
          <w:rFonts w:ascii="Verdana" w:hAnsi="Verdana" w:cs="Arial"/>
          <w:lang w:val="es-ES_tradnl" w:eastAsia="es-ES"/>
        </w:rPr>
        <w:t>, basureros, etc. debe realizarse con productos especiales de calidad para este tipo de equipos para evitar daños a los bienes.</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La limpieza y desinfección de equipos de computación, impresoras, escáneres y faxes, debe realizarse con productos especiales de calidad, debiendo coordinar la forma de limpieza de monitores planos con el Departamento de Soporte Técnico de la Gerencia de Sistemas de la </w:t>
      </w:r>
      <w:r w:rsidRPr="00123166">
        <w:rPr>
          <w:rFonts w:ascii="Verdana" w:hAnsi="Verdana" w:cs="Arial"/>
          <w:b/>
          <w:lang w:val="es-ES_tradnl" w:eastAsia="es-ES"/>
        </w:rPr>
        <w:t>ENTIDAD</w:t>
      </w:r>
      <w:r w:rsidRPr="00123166">
        <w:rPr>
          <w:rFonts w:ascii="Verdana" w:hAnsi="Verdana" w:cs="Arial"/>
          <w:lang w:val="es-ES_tradnl" w:eastAsia="es-ES"/>
        </w:rPr>
        <w:t>.</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La limpieza de tomacorrientes sobrepuestos, debe realizarse con el estricto cuidado.</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Para la limpieza de cabinas de ascensor se deberá utilizar vaselina líquida en  paredes de acero inoxidable y productos apropiados para limpieza de vidrio de espejo. </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La limpieza de barandas y pasamanos debe realizarse con material y productos apropiados para este trabajo.</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El lavado y barrido general de áreas de cemento y estacionamientos debe realizarse con material adecuado.</w:t>
      </w:r>
    </w:p>
    <w:p w:rsidR="00123166" w:rsidRPr="00123166" w:rsidRDefault="00123166" w:rsidP="00123166">
      <w:pPr>
        <w:tabs>
          <w:tab w:val="left" w:pos="1560"/>
        </w:tabs>
        <w:ind w:left="1560" w:hanging="1134"/>
        <w:jc w:val="both"/>
        <w:rPr>
          <w:rFonts w:ascii="Verdana" w:hAnsi="Verdana" w:cs="Arial"/>
          <w:lang w:val="es-ES_tradnl" w:eastAsia="es-ES"/>
        </w:rPr>
      </w:pPr>
    </w:p>
    <w:p w:rsidR="00123166" w:rsidRPr="00123166" w:rsidRDefault="00123166" w:rsidP="00123166">
      <w:pPr>
        <w:numPr>
          <w:ilvl w:val="3"/>
          <w:numId w:val="73"/>
        </w:numPr>
        <w:tabs>
          <w:tab w:val="left" w:pos="1560"/>
        </w:tabs>
        <w:ind w:left="1560" w:hanging="1134"/>
        <w:jc w:val="both"/>
        <w:rPr>
          <w:rFonts w:ascii="Verdana" w:hAnsi="Verdana" w:cs="Arial"/>
          <w:lang w:val="es-ES_tradnl" w:eastAsia="es-ES"/>
        </w:rPr>
      </w:pPr>
      <w:r w:rsidRPr="00123166">
        <w:rPr>
          <w:rFonts w:ascii="Verdana" w:hAnsi="Verdana" w:cs="Arial"/>
          <w:lang w:val="es-ES_tradnl" w:eastAsia="es-ES"/>
        </w:rPr>
        <w:t xml:space="preserve">La limpieza, </w:t>
      </w:r>
      <w:proofErr w:type="spellStart"/>
      <w:r w:rsidRPr="00123166">
        <w:rPr>
          <w:rFonts w:ascii="Verdana" w:hAnsi="Verdana" w:cs="Arial"/>
          <w:lang w:val="es-ES_tradnl" w:eastAsia="es-ES"/>
        </w:rPr>
        <w:t>desodorización</w:t>
      </w:r>
      <w:proofErr w:type="spellEnd"/>
      <w:r w:rsidRPr="00123166">
        <w:rPr>
          <w:rFonts w:ascii="Verdana" w:hAnsi="Verdana" w:cs="Arial"/>
          <w:lang w:val="es-ES_tradnl" w:eastAsia="es-ES"/>
        </w:rPr>
        <w:t xml:space="preserve"> y desinfección de artefactos sanitarios, inodoros, urinarios, azulejos, pisos, paredes, lavamanos, espejos, duchas, etc. debe realizarse con personal altamente especializado y debidamente entrenado para este tipo de limpieza. Todas las superficies deben quedar libres de suciedad, contaminación, espuma de jabón, moho, manchas, etc. El </w:t>
      </w:r>
      <w:r w:rsidRPr="00123166">
        <w:rPr>
          <w:rFonts w:ascii="Verdana" w:hAnsi="Verdana" w:cs="Arial"/>
          <w:b/>
          <w:lang w:val="es-ES_tradnl" w:eastAsia="es-ES"/>
        </w:rPr>
        <w:t>PROVEEDOR</w:t>
      </w:r>
      <w:r w:rsidRPr="00123166">
        <w:rPr>
          <w:rFonts w:ascii="Verdana" w:hAnsi="Verdana" w:cs="Arial"/>
          <w:lang w:val="es-ES_tradnl" w:eastAsia="es-ES"/>
        </w:rPr>
        <w:t xml:space="preserve"> deberá equipar todos los dispensadores en todos los baños de forma permanente con papel higiénico.</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deberá designar personal capacitado para efectuar labores de carguío, retiro y traslado de todo tipo de desechos sólidos y material monetario, en este último caso, desde bóvedas; para su posterior traslado al Botadero Sanitario Municipal en las movilidades del </w:t>
      </w:r>
      <w:r w:rsidRPr="00123166">
        <w:rPr>
          <w:rFonts w:ascii="Verdana" w:hAnsi="Verdana" w:cs="Arial"/>
          <w:b/>
          <w:bCs/>
          <w:lang w:val="es-ES_tradnl" w:eastAsia="es-ES"/>
        </w:rPr>
        <w:t>PROVEEDOR</w:t>
      </w:r>
      <w:r w:rsidRPr="00123166">
        <w:rPr>
          <w:rFonts w:ascii="Verdana" w:hAnsi="Verdana" w:cs="Arial"/>
          <w:lang w:val="es-ES_tradnl" w:eastAsia="es-ES"/>
        </w:rPr>
        <w:t>.</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 retirar los desechos metálicos o sunchos provenientes de las cajas que contienen material monetario, retiro de material de embalaje (</w:t>
      </w:r>
      <w:proofErr w:type="spellStart"/>
      <w:r w:rsidRPr="00123166">
        <w:rPr>
          <w:rFonts w:ascii="Verdana" w:hAnsi="Verdana" w:cs="Arial"/>
          <w:lang w:val="es-ES_tradnl" w:eastAsia="es-ES"/>
        </w:rPr>
        <w:t>plastoformo</w:t>
      </w:r>
      <w:proofErr w:type="spellEnd"/>
      <w:r w:rsidRPr="00123166">
        <w:rPr>
          <w:rFonts w:ascii="Verdana" w:hAnsi="Verdana" w:cs="Arial"/>
          <w:lang w:val="es-ES_tradnl" w:eastAsia="es-ES"/>
        </w:rPr>
        <w:t xml:space="preserve">, </w:t>
      </w:r>
      <w:proofErr w:type="spellStart"/>
      <w:r w:rsidRPr="00123166">
        <w:rPr>
          <w:rFonts w:ascii="Verdana" w:hAnsi="Verdana" w:cs="Arial"/>
          <w:lang w:val="es-ES_tradnl" w:eastAsia="es-ES"/>
        </w:rPr>
        <w:t>tonners</w:t>
      </w:r>
      <w:proofErr w:type="spellEnd"/>
      <w:r w:rsidRPr="00123166">
        <w:rPr>
          <w:rFonts w:ascii="Verdana" w:hAnsi="Verdana" w:cs="Arial"/>
          <w:lang w:val="es-ES_tradnl" w:eastAsia="es-ES"/>
        </w:rPr>
        <w:t xml:space="preserve"> destruidos y otros) de equipos de computación y otros desechos relacionados.</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 acopiar el papel en desuso de los recipientes individuales exclusivos para ese material en los tachos especiales asignados para cada piso.</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 realizar el retiro de desechos sólidos desde los basureros propios del personal de la </w:t>
      </w:r>
      <w:r w:rsidRPr="00123166">
        <w:rPr>
          <w:rFonts w:ascii="Verdana" w:hAnsi="Verdana" w:cs="Arial"/>
          <w:b/>
          <w:bCs/>
          <w:lang w:val="es-ES_tradnl" w:eastAsia="es-ES"/>
        </w:rPr>
        <w:t xml:space="preserve">ENTIDAD </w:t>
      </w:r>
      <w:r w:rsidRPr="00123166">
        <w:rPr>
          <w:rFonts w:ascii="Verdana" w:hAnsi="Verdana" w:cs="Arial"/>
          <w:lang w:val="es-ES_tradnl" w:eastAsia="es-ES"/>
        </w:rPr>
        <w:t>y desde los tachos especiales de cada piso hasta un ambiente del sótano 2 del Edificio Principal.</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papel en desuso deberá ser acumulado diariamente en el ambiente señalado en el punto anterior y no ser trasladado al Botadero Municipal, salvo comunicación escrita extraordinaria del Departamento de Bienes y Servicios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La </w:t>
      </w:r>
      <w:proofErr w:type="spellStart"/>
      <w:r w:rsidRPr="00123166">
        <w:rPr>
          <w:rFonts w:ascii="Verdana" w:hAnsi="Verdana" w:cs="Arial"/>
          <w:lang w:val="es-ES_tradnl" w:eastAsia="es-ES"/>
        </w:rPr>
        <w:t>desodorización</w:t>
      </w:r>
      <w:proofErr w:type="spellEnd"/>
      <w:r w:rsidRPr="00123166">
        <w:rPr>
          <w:rFonts w:ascii="Verdana" w:hAnsi="Verdana" w:cs="Arial"/>
          <w:lang w:val="es-ES_tradnl" w:eastAsia="es-ES"/>
        </w:rPr>
        <w:t xml:space="preserve"> de oficinas y áreas de circulación debe realizarse las veces que el </w:t>
      </w:r>
      <w:r w:rsidRPr="00123166">
        <w:rPr>
          <w:rFonts w:ascii="Verdana" w:hAnsi="Verdana" w:cs="Arial"/>
          <w:b/>
          <w:bCs/>
          <w:lang w:val="es-ES_tradnl" w:eastAsia="es-ES"/>
        </w:rPr>
        <w:t xml:space="preserve">FISCAL </w:t>
      </w:r>
      <w:r w:rsidRPr="00123166">
        <w:rPr>
          <w:rFonts w:ascii="Verdana" w:hAnsi="Verdana" w:cs="Arial"/>
          <w:lang w:val="es-ES_tradnl" w:eastAsia="es-ES"/>
        </w:rPr>
        <w:t>considere necesario durante el día con ambientador en spray o líquido.</w:t>
      </w:r>
    </w:p>
    <w:p w:rsidR="00123166" w:rsidRPr="00123166" w:rsidRDefault="00123166" w:rsidP="00123166">
      <w:pPr>
        <w:ind w:left="2268" w:hanging="1275"/>
        <w:jc w:val="both"/>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lang w:val="es-ES_tradnl" w:eastAsia="es-ES"/>
        </w:rPr>
        <w:t>PROVEEDOR</w:t>
      </w:r>
      <w:r w:rsidRPr="00123166">
        <w:rPr>
          <w:rFonts w:ascii="Verdana" w:hAnsi="Verdana" w:cs="Arial"/>
          <w:lang w:val="es-ES_tradnl" w:eastAsia="es-ES"/>
        </w:rPr>
        <w:t xml:space="preserve"> deberá atender todos los llamados de emergencia dentro de los quince (15) minutos de comunicada la solicitud por el </w:t>
      </w:r>
      <w:r w:rsidRPr="00123166">
        <w:rPr>
          <w:rFonts w:ascii="Verdana" w:hAnsi="Verdana" w:cs="Arial"/>
          <w:b/>
          <w:lang w:val="es-ES_tradnl" w:eastAsia="es-ES"/>
        </w:rPr>
        <w:t>FISCAL</w:t>
      </w:r>
      <w:r w:rsidRPr="00123166">
        <w:rPr>
          <w:rFonts w:ascii="Verdana" w:hAnsi="Verdana" w:cs="Arial"/>
          <w:lang w:val="es-ES_tradnl" w:eastAsia="es-ES"/>
        </w:rPr>
        <w:t>, Supervisor de la Unidad de Servicio y/o Jefe del Departamento de Bienes y Servicios.</w:t>
      </w:r>
    </w:p>
    <w:p w:rsidR="00123166" w:rsidRPr="00123166" w:rsidRDefault="00123166" w:rsidP="00123166">
      <w:pPr>
        <w:ind w:left="2268" w:hanging="1275"/>
        <w:rPr>
          <w:rFonts w:ascii="Verdana" w:hAnsi="Verdana" w:cs="Arial"/>
          <w:lang w:val="es-ES_tradnl" w:eastAsia="es-ES"/>
        </w:rPr>
      </w:pPr>
    </w:p>
    <w:p w:rsidR="00123166" w:rsidRPr="00123166" w:rsidRDefault="00123166" w:rsidP="00123166">
      <w:pPr>
        <w:numPr>
          <w:ilvl w:val="3"/>
          <w:numId w:val="73"/>
        </w:numPr>
        <w:ind w:left="2268" w:hanging="1275"/>
        <w:jc w:val="both"/>
        <w:rPr>
          <w:rFonts w:ascii="Verdana" w:hAnsi="Verdana" w:cs="Arial"/>
          <w:lang w:val="es-ES_tradnl" w:eastAsia="es-ES"/>
        </w:rPr>
      </w:pPr>
      <w:r w:rsidRPr="00123166">
        <w:rPr>
          <w:rFonts w:ascii="Verdana" w:hAnsi="Verdana" w:cs="Arial"/>
          <w:lang w:val="es-ES_tradnl" w:eastAsia="es-ES"/>
        </w:rPr>
        <w:t xml:space="preserve">Otros servicios de limpieza extraordinarios en ambientes y dependencias de la </w:t>
      </w:r>
      <w:r w:rsidRPr="00123166">
        <w:rPr>
          <w:rFonts w:ascii="Verdana" w:hAnsi="Verdana" w:cs="Arial"/>
          <w:b/>
          <w:bCs/>
          <w:lang w:val="es-ES_tradnl" w:eastAsia="es-ES"/>
        </w:rPr>
        <w:t>ENTIDAD</w:t>
      </w:r>
      <w:r w:rsidRPr="00123166">
        <w:rPr>
          <w:rFonts w:ascii="Verdana" w:hAnsi="Verdana" w:cs="Arial"/>
          <w:lang w:val="es-ES_tradnl" w:eastAsia="es-ES"/>
        </w:rPr>
        <w:t xml:space="preserve">: se realizarán a requerimiento verbal o escrito del </w:t>
      </w:r>
      <w:r w:rsidRPr="00123166">
        <w:rPr>
          <w:rFonts w:ascii="Verdana" w:hAnsi="Verdana" w:cs="Arial"/>
          <w:b/>
          <w:bCs/>
          <w:lang w:val="es-ES_tradnl" w:eastAsia="es-ES"/>
        </w:rPr>
        <w:t>FISCAL</w:t>
      </w:r>
      <w:r w:rsidRPr="00123166">
        <w:rPr>
          <w:rFonts w:ascii="Verdana" w:hAnsi="Verdana" w:cs="Arial"/>
          <w:lang w:val="es-ES_tradnl" w:eastAsia="es-ES"/>
        </w:rPr>
        <w:t xml:space="preserve">. </w:t>
      </w:r>
    </w:p>
    <w:p w:rsidR="00123166" w:rsidRPr="00123166" w:rsidRDefault="00123166" w:rsidP="00123166">
      <w:pPr>
        <w:ind w:left="1440"/>
        <w:jc w:val="both"/>
        <w:rPr>
          <w:rFonts w:ascii="Verdana" w:hAnsi="Verdana" w:cs="Arial"/>
          <w:lang w:val="es-ES_tradnl" w:eastAsia="es-ES"/>
        </w:rPr>
      </w:pPr>
    </w:p>
    <w:p w:rsidR="00123166" w:rsidRPr="00123166" w:rsidRDefault="00123166" w:rsidP="00123166">
      <w:pPr>
        <w:numPr>
          <w:ilvl w:val="2"/>
          <w:numId w:val="73"/>
        </w:numPr>
        <w:ind w:left="1440"/>
        <w:jc w:val="both"/>
        <w:rPr>
          <w:rFonts w:ascii="Verdana" w:hAnsi="Verdana" w:cs="Arial"/>
          <w:b/>
          <w:bCs/>
          <w:lang w:val="es-ES_tradnl" w:eastAsia="es-ES"/>
        </w:rPr>
      </w:pPr>
      <w:r w:rsidRPr="00123166">
        <w:rPr>
          <w:rFonts w:ascii="Verdana" w:hAnsi="Verdana" w:cs="Arial"/>
          <w:b/>
          <w:bCs/>
          <w:lang w:val="es-ES_tradnl" w:eastAsia="es-ES"/>
        </w:rPr>
        <w:t>Limpieza interna periódica:</w:t>
      </w:r>
    </w:p>
    <w:p w:rsidR="00123166" w:rsidRPr="00123166" w:rsidRDefault="00123166" w:rsidP="00123166">
      <w:pPr>
        <w:ind w:left="720"/>
        <w:jc w:val="both"/>
        <w:rPr>
          <w:rFonts w:ascii="Verdana" w:hAnsi="Verdana" w:cs="Arial"/>
          <w:b/>
          <w:bCs/>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La limpieza semanal profunda de ambientes se llevará a cabo según cronograma semestral programado y planificado por el </w:t>
      </w:r>
      <w:r w:rsidRPr="00123166">
        <w:rPr>
          <w:rFonts w:ascii="Verdana" w:hAnsi="Verdana" w:cs="Arial"/>
          <w:b/>
          <w:bCs/>
          <w:lang w:val="es-ES_tradnl" w:eastAsia="es-ES"/>
        </w:rPr>
        <w:t xml:space="preserve">FISCAL </w:t>
      </w:r>
      <w:r w:rsidRPr="00123166">
        <w:rPr>
          <w:rFonts w:ascii="Verdana" w:hAnsi="Verdana" w:cs="Arial"/>
          <w:lang w:val="es-ES_tradnl" w:eastAsia="es-ES"/>
        </w:rPr>
        <w:t xml:space="preserve">en coordinación con el </w:t>
      </w:r>
      <w:r w:rsidRPr="00123166">
        <w:rPr>
          <w:rFonts w:ascii="Verdana" w:hAnsi="Verdana" w:cs="Arial"/>
          <w:b/>
          <w:bCs/>
          <w:lang w:val="es-ES_tradnl" w:eastAsia="es-ES"/>
        </w:rPr>
        <w:t>AGENTE DE SERVICIO</w:t>
      </w:r>
      <w:r w:rsidRPr="00123166">
        <w:rPr>
          <w:rFonts w:ascii="Verdana" w:hAnsi="Verdana" w:cs="Arial"/>
          <w:lang w:val="es-ES_tradnl" w:eastAsia="es-ES"/>
        </w:rPr>
        <w:t xml:space="preserve">, que contemplará: el lavado de alfombras (con 2 máquinas industriales para lavado y 2 máquinas industriales para aspirado), limpieza de mobiliarios, pisos, </w:t>
      </w:r>
      <w:r w:rsidRPr="00123166">
        <w:rPr>
          <w:rFonts w:ascii="Verdana" w:hAnsi="Verdana" w:cs="Arial"/>
          <w:lang w:val="es-ES_tradnl" w:eastAsia="es-ES"/>
        </w:rPr>
        <w:lastRenderedPageBreak/>
        <w:t xml:space="preserve">lavado de vidrios, limpieza de persianas, equipos y todo componente de cada piso. </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ind w:left="2127" w:hanging="3"/>
        <w:jc w:val="both"/>
        <w:rPr>
          <w:rFonts w:ascii="Verdana" w:hAnsi="Verdana" w:cs="Arial"/>
          <w:lang w:val="es-ES_tradnl" w:eastAsia="es-ES"/>
        </w:rPr>
      </w:pPr>
      <w:r w:rsidRPr="00123166">
        <w:rPr>
          <w:rFonts w:ascii="Verdana" w:hAnsi="Verdana" w:cs="Arial"/>
          <w:lang w:val="es-ES_tradnl" w:eastAsia="es-ES"/>
        </w:rPr>
        <w:t>Esta limpieza deberá realizarse con maquinaria, productos y materiales adecuados para evitar daños a los bienes.</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El lavado y planchado de las cortinas de tela cuando se realiza la limpieza profunda de cada piso debe estar a cargo del </w:t>
      </w:r>
      <w:r w:rsidRPr="00123166">
        <w:rPr>
          <w:rFonts w:ascii="Verdana" w:hAnsi="Verdana" w:cs="Arial"/>
          <w:b/>
          <w:bCs/>
          <w:lang w:val="es-ES_tradnl" w:eastAsia="es-ES"/>
        </w:rPr>
        <w:t>PROVEEDOR</w:t>
      </w:r>
      <w:r w:rsidRPr="00123166">
        <w:rPr>
          <w:rFonts w:ascii="Verdana" w:hAnsi="Verdana" w:cs="Arial"/>
          <w:lang w:val="es-ES_tradnl" w:eastAsia="es-ES"/>
        </w:rPr>
        <w:t>. Las cortinas deben ser retiradas los días viernes y colocadas en las oficinas los días lunes.</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Lavado semanal de repasadores y toallas, de acuerdo al siguiente detalle estimado:        </w:t>
      </w:r>
    </w:p>
    <w:p w:rsidR="00123166" w:rsidRPr="00123166" w:rsidRDefault="00123166" w:rsidP="00123166">
      <w:pPr>
        <w:ind w:left="290"/>
        <w:jc w:val="both"/>
        <w:rPr>
          <w:rFonts w:ascii="Verdana" w:hAnsi="Verdana" w:cs="Arial"/>
          <w:color w:val="000000"/>
          <w:lang w:val="es-ES_tradnl" w:eastAsia="es-ES"/>
        </w:rPr>
      </w:pPr>
      <w:r w:rsidRPr="00123166">
        <w:rPr>
          <w:rFonts w:ascii="Verdana" w:hAnsi="Verdana" w:cs="Arial"/>
          <w:color w:val="000000"/>
          <w:lang w:val="es-ES_tradnl" w:eastAsia="es-ES"/>
        </w:rPr>
        <w:t xml:space="preserve">                   </w:t>
      </w:r>
    </w:p>
    <w:tbl>
      <w:tblPr>
        <w:tblW w:w="6804"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2817"/>
        <w:gridCol w:w="1011"/>
      </w:tblGrid>
      <w:tr w:rsidR="00123166" w:rsidRPr="00123166" w:rsidTr="00AE2E9C">
        <w:trPr>
          <w:trHeight w:val="131"/>
        </w:trPr>
        <w:tc>
          <w:tcPr>
            <w:tcW w:w="2976" w:type="dxa"/>
          </w:tcPr>
          <w:p w:rsidR="00123166" w:rsidRPr="00123166" w:rsidRDefault="00123166" w:rsidP="00123166">
            <w:pPr>
              <w:jc w:val="center"/>
              <w:rPr>
                <w:rFonts w:ascii="Verdana" w:hAnsi="Verdana" w:cs="Arial"/>
                <w:b/>
                <w:color w:val="000000"/>
                <w:sz w:val="18"/>
                <w:szCs w:val="18"/>
                <w:lang w:val="es-ES_tradnl" w:eastAsia="es-ES"/>
              </w:rPr>
            </w:pPr>
            <w:r w:rsidRPr="00123166">
              <w:rPr>
                <w:rFonts w:ascii="Verdana" w:hAnsi="Verdana" w:cs="Arial"/>
                <w:b/>
                <w:color w:val="000000"/>
                <w:sz w:val="18"/>
                <w:szCs w:val="18"/>
                <w:lang w:val="es-ES_tradnl" w:eastAsia="es-ES"/>
              </w:rPr>
              <w:t xml:space="preserve">D E T A L </w:t>
            </w:r>
            <w:proofErr w:type="spellStart"/>
            <w:r w:rsidRPr="00123166">
              <w:rPr>
                <w:rFonts w:ascii="Verdana" w:hAnsi="Verdana" w:cs="Arial"/>
                <w:b/>
                <w:color w:val="000000"/>
                <w:sz w:val="18"/>
                <w:szCs w:val="18"/>
                <w:lang w:val="es-ES_tradnl" w:eastAsia="es-ES"/>
              </w:rPr>
              <w:t>L</w:t>
            </w:r>
            <w:proofErr w:type="spellEnd"/>
            <w:r w:rsidRPr="00123166">
              <w:rPr>
                <w:rFonts w:ascii="Verdana" w:hAnsi="Verdana" w:cs="Arial"/>
                <w:b/>
                <w:color w:val="000000"/>
                <w:sz w:val="18"/>
                <w:szCs w:val="18"/>
                <w:lang w:val="es-ES_tradnl" w:eastAsia="es-ES"/>
              </w:rPr>
              <w:t xml:space="preserve"> E</w:t>
            </w:r>
          </w:p>
        </w:tc>
        <w:tc>
          <w:tcPr>
            <w:tcW w:w="2817" w:type="dxa"/>
          </w:tcPr>
          <w:p w:rsidR="00123166" w:rsidRPr="00123166" w:rsidRDefault="00123166" w:rsidP="00123166">
            <w:pPr>
              <w:jc w:val="center"/>
              <w:rPr>
                <w:rFonts w:ascii="Verdana" w:hAnsi="Verdana" w:cs="Arial"/>
                <w:b/>
                <w:color w:val="000000"/>
                <w:sz w:val="18"/>
                <w:szCs w:val="18"/>
                <w:lang w:val="es-ES" w:eastAsia="es-ES"/>
              </w:rPr>
            </w:pPr>
            <w:r w:rsidRPr="00123166">
              <w:rPr>
                <w:rFonts w:ascii="Verdana" w:hAnsi="Verdana" w:cs="Arial"/>
                <w:b/>
                <w:color w:val="000000"/>
                <w:sz w:val="18"/>
                <w:szCs w:val="18"/>
                <w:lang w:val="es-ES" w:eastAsia="es-ES"/>
              </w:rPr>
              <w:t>UNIDAD DE MEDIDA</w:t>
            </w:r>
          </w:p>
        </w:tc>
        <w:tc>
          <w:tcPr>
            <w:tcW w:w="1011" w:type="dxa"/>
          </w:tcPr>
          <w:p w:rsidR="00123166" w:rsidRPr="00123166" w:rsidRDefault="00123166" w:rsidP="00123166">
            <w:pPr>
              <w:jc w:val="center"/>
              <w:rPr>
                <w:rFonts w:ascii="Verdana" w:hAnsi="Verdana" w:cs="Arial"/>
                <w:b/>
                <w:color w:val="000000"/>
                <w:sz w:val="18"/>
                <w:szCs w:val="18"/>
                <w:lang w:val="es-ES" w:eastAsia="es-ES"/>
              </w:rPr>
            </w:pPr>
            <w:r w:rsidRPr="00123166">
              <w:rPr>
                <w:rFonts w:ascii="Verdana" w:hAnsi="Verdana" w:cs="Arial"/>
                <w:b/>
                <w:color w:val="000000"/>
                <w:sz w:val="18"/>
                <w:szCs w:val="18"/>
                <w:lang w:val="es-ES" w:eastAsia="es-ES"/>
              </w:rPr>
              <w:t>CANTIDAD</w:t>
            </w:r>
          </w:p>
          <w:p w:rsidR="00123166" w:rsidRPr="00123166" w:rsidRDefault="00123166" w:rsidP="00123166">
            <w:pPr>
              <w:jc w:val="center"/>
              <w:rPr>
                <w:rFonts w:ascii="Verdana" w:hAnsi="Verdana" w:cs="Arial"/>
                <w:b/>
                <w:color w:val="000000"/>
                <w:sz w:val="18"/>
                <w:szCs w:val="18"/>
                <w:lang w:val="es-ES_tradnl" w:eastAsia="es-ES"/>
              </w:rPr>
            </w:pPr>
          </w:p>
        </w:tc>
      </w:tr>
      <w:tr w:rsidR="00123166" w:rsidRPr="00123166" w:rsidTr="00AE2E9C">
        <w:trPr>
          <w:trHeight w:val="227"/>
        </w:trPr>
        <w:tc>
          <w:tcPr>
            <w:tcW w:w="2976" w:type="dxa"/>
          </w:tcPr>
          <w:p w:rsidR="00123166" w:rsidRPr="00123166" w:rsidRDefault="00123166" w:rsidP="00123166">
            <w:pPr>
              <w:ind w:left="61"/>
              <w:jc w:val="both"/>
              <w:rPr>
                <w:rFonts w:ascii="Verdana" w:hAnsi="Verdana" w:cs="Arial"/>
                <w:color w:val="000000"/>
                <w:sz w:val="18"/>
                <w:szCs w:val="18"/>
                <w:lang w:val="es-ES_tradnl" w:eastAsia="es-ES"/>
              </w:rPr>
            </w:pPr>
            <w:r w:rsidRPr="00123166">
              <w:rPr>
                <w:rFonts w:ascii="Verdana" w:hAnsi="Verdana" w:cs="Arial"/>
                <w:color w:val="000000"/>
                <w:sz w:val="18"/>
                <w:szCs w:val="18"/>
                <w:lang w:val="es-ES_tradnl" w:eastAsia="es-ES"/>
              </w:rPr>
              <w:t>Repasadores de hilo</w:t>
            </w:r>
          </w:p>
        </w:tc>
        <w:tc>
          <w:tcPr>
            <w:tcW w:w="2817"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Piezas</w:t>
            </w:r>
          </w:p>
        </w:tc>
        <w:tc>
          <w:tcPr>
            <w:tcW w:w="1011"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30</w:t>
            </w:r>
          </w:p>
        </w:tc>
      </w:tr>
      <w:tr w:rsidR="00123166" w:rsidRPr="00123166" w:rsidTr="00AE2E9C">
        <w:trPr>
          <w:trHeight w:val="227"/>
        </w:trPr>
        <w:tc>
          <w:tcPr>
            <w:tcW w:w="2976" w:type="dxa"/>
          </w:tcPr>
          <w:p w:rsidR="00123166" w:rsidRPr="00123166" w:rsidRDefault="00123166" w:rsidP="00123166">
            <w:pPr>
              <w:ind w:left="61"/>
              <w:jc w:val="both"/>
              <w:rPr>
                <w:rFonts w:ascii="Verdana" w:hAnsi="Verdana" w:cs="Arial"/>
                <w:color w:val="000000"/>
                <w:sz w:val="18"/>
                <w:szCs w:val="18"/>
                <w:lang w:val="es-ES_tradnl" w:eastAsia="es-ES"/>
              </w:rPr>
            </w:pPr>
            <w:r w:rsidRPr="00123166">
              <w:rPr>
                <w:rFonts w:ascii="Verdana" w:hAnsi="Verdana" w:cs="Arial"/>
                <w:color w:val="000000"/>
                <w:sz w:val="18"/>
                <w:szCs w:val="18"/>
                <w:lang w:val="es-ES_tradnl" w:eastAsia="es-ES"/>
              </w:rPr>
              <w:t>Toallas medianas</w:t>
            </w:r>
          </w:p>
        </w:tc>
        <w:tc>
          <w:tcPr>
            <w:tcW w:w="2817"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Piezas</w:t>
            </w:r>
          </w:p>
        </w:tc>
        <w:tc>
          <w:tcPr>
            <w:tcW w:w="1011"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8</w:t>
            </w:r>
          </w:p>
        </w:tc>
      </w:tr>
      <w:tr w:rsidR="00123166" w:rsidRPr="00123166" w:rsidTr="00AE2E9C">
        <w:trPr>
          <w:trHeight w:val="273"/>
        </w:trPr>
        <w:tc>
          <w:tcPr>
            <w:tcW w:w="2976" w:type="dxa"/>
          </w:tcPr>
          <w:p w:rsidR="00123166" w:rsidRPr="00123166" w:rsidRDefault="00123166" w:rsidP="00123166">
            <w:pPr>
              <w:ind w:left="61"/>
              <w:jc w:val="both"/>
              <w:rPr>
                <w:rFonts w:ascii="Verdana" w:hAnsi="Verdana" w:cs="Arial"/>
                <w:color w:val="000000"/>
                <w:sz w:val="18"/>
                <w:szCs w:val="18"/>
                <w:lang w:val="es-ES_tradnl" w:eastAsia="es-ES"/>
              </w:rPr>
            </w:pPr>
            <w:r w:rsidRPr="00123166">
              <w:rPr>
                <w:rFonts w:ascii="Verdana" w:hAnsi="Verdana" w:cs="Arial"/>
                <w:color w:val="000000"/>
                <w:sz w:val="18"/>
                <w:szCs w:val="18"/>
                <w:lang w:val="es-ES_tradnl" w:eastAsia="es-ES"/>
              </w:rPr>
              <w:t>Toallas grandes</w:t>
            </w:r>
          </w:p>
        </w:tc>
        <w:tc>
          <w:tcPr>
            <w:tcW w:w="2817"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Piezas</w:t>
            </w:r>
          </w:p>
        </w:tc>
        <w:tc>
          <w:tcPr>
            <w:tcW w:w="1011" w:type="dxa"/>
          </w:tcPr>
          <w:p w:rsidR="00123166" w:rsidRPr="00123166" w:rsidRDefault="00123166" w:rsidP="00123166">
            <w:pPr>
              <w:jc w:val="center"/>
              <w:rPr>
                <w:rFonts w:ascii="Verdana" w:hAnsi="Verdana" w:cs="Arial"/>
                <w:color w:val="000000"/>
                <w:sz w:val="18"/>
                <w:szCs w:val="18"/>
                <w:lang w:val="es-ES" w:eastAsia="es-ES"/>
              </w:rPr>
            </w:pPr>
            <w:r w:rsidRPr="00123166">
              <w:rPr>
                <w:rFonts w:ascii="Verdana" w:hAnsi="Verdana" w:cs="Arial"/>
                <w:color w:val="000000"/>
                <w:sz w:val="18"/>
                <w:szCs w:val="18"/>
                <w:lang w:val="es-ES" w:eastAsia="es-ES"/>
              </w:rPr>
              <w:t>4</w:t>
            </w:r>
          </w:p>
        </w:tc>
      </w:tr>
    </w:tbl>
    <w:p w:rsidR="00123166" w:rsidRPr="00123166" w:rsidRDefault="00123166" w:rsidP="00123166">
      <w:pPr>
        <w:jc w:val="both"/>
        <w:rPr>
          <w:rFonts w:ascii="Verdana" w:hAnsi="Verdana" w:cs="Arial"/>
          <w:lang w:val="es-ES_tradnl" w:eastAsia="es-ES"/>
        </w:rPr>
      </w:pPr>
    </w:p>
    <w:p w:rsidR="00123166" w:rsidRPr="00123166" w:rsidRDefault="00123166" w:rsidP="00123166">
      <w:pPr>
        <w:ind w:left="2127"/>
        <w:jc w:val="both"/>
        <w:rPr>
          <w:rFonts w:ascii="Verdana" w:hAnsi="Verdana" w:cs="Arial"/>
          <w:lang w:val="es-ES_tradnl" w:eastAsia="es-ES"/>
        </w:rPr>
      </w:pPr>
      <w:r w:rsidRPr="00123166">
        <w:rPr>
          <w:rFonts w:ascii="Verdana" w:hAnsi="Verdana" w:cs="Arial"/>
          <w:lang w:val="es-ES_tradnl" w:eastAsia="es-ES"/>
        </w:rPr>
        <w:t xml:space="preserve">El recojo y entrega de los bienes se debe efectuar del y al Edificio Principal de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(calle Ayacucho Esquina Mercado). El </w:t>
      </w:r>
      <w:r w:rsidRPr="00123166">
        <w:rPr>
          <w:rFonts w:ascii="Verdana" w:hAnsi="Verdana" w:cs="Arial"/>
          <w:b/>
          <w:bCs/>
          <w:lang w:val="es-ES_tradnl" w:eastAsia="es-ES"/>
        </w:rPr>
        <w:t>SERVICIO</w:t>
      </w:r>
      <w:r w:rsidRPr="00123166">
        <w:rPr>
          <w:rFonts w:ascii="Verdana" w:hAnsi="Verdana" w:cs="Arial"/>
          <w:lang w:val="es-ES_tradnl" w:eastAsia="es-ES"/>
        </w:rPr>
        <w:t xml:space="preserve"> debe efectuarse en dependencias del </w:t>
      </w:r>
      <w:r w:rsidRPr="00123166">
        <w:rPr>
          <w:rFonts w:ascii="Verdana" w:hAnsi="Verdana" w:cs="Arial"/>
          <w:b/>
          <w:bCs/>
          <w:lang w:val="es-ES_tradnl" w:eastAsia="es-ES"/>
        </w:rPr>
        <w:t xml:space="preserve">PROVEEDOR </w:t>
      </w:r>
      <w:r w:rsidRPr="00123166">
        <w:rPr>
          <w:rFonts w:ascii="Verdana" w:hAnsi="Verdana" w:cs="Arial"/>
          <w:lang w:val="es-ES_tradnl" w:eastAsia="es-ES"/>
        </w:rPr>
        <w:t>sin causar daño a los bienes.</w:t>
      </w:r>
    </w:p>
    <w:p w:rsidR="00123166" w:rsidRPr="00123166" w:rsidRDefault="00123166" w:rsidP="00123166">
      <w:pPr>
        <w:ind w:left="2520"/>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Lavado a mano de cuarenta (40) banderas nacionales y departamentales de la </w:t>
      </w:r>
      <w:r w:rsidRPr="00123166">
        <w:rPr>
          <w:rFonts w:ascii="Verdana" w:hAnsi="Verdana" w:cs="Arial"/>
          <w:b/>
          <w:bCs/>
          <w:lang w:val="es-ES_tradnl" w:eastAsia="es-ES"/>
        </w:rPr>
        <w:t>ENTIDAD</w:t>
      </w:r>
      <w:r w:rsidRPr="00123166">
        <w:rPr>
          <w:rFonts w:ascii="Verdana" w:hAnsi="Verdana" w:cs="Arial"/>
          <w:lang w:val="es-ES_tradnl" w:eastAsia="es-ES"/>
        </w:rPr>
        <w:t xml:space="preserve">, con productos especiales de limpieza. El </w:t>
      </w:r>
      <w:r w:rsidRPr="00123166">
        <w:rPr>
          <w:rFonts w:ascii="Verdana" w:hAnsi="Verdana" w:cs="Arial"/>
          <w:b/>
          <w:bCs/>
          <w:lang w:val="es-ES_tradnl" w:eastAsia="es-ES"/>
        </w:rPr>
        <w:t>SERVICIO</w:t>
      </w:r>
      <w:r w:rsidRPr="00123166">
        <w:rPr>
          <w:rFonts w:ascii="Verdana" w:hAnsi="Verdana" w:cs="Arial"/>
          <w:lang w:val="es-ES_tradnl" w:eastAsia="es-ES"/>
        </w:rPr>
        <w:t xml:space="preserve"> debe ser atendido el segundo y cuarto trimestre del año sin causar daño a los bienes.</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La limpieza quincenal profunda de ambientes destinados a cocinas y comedores: campana, pisos, equipos, etc. se debe realizar con lavandina y otros productos especiales para realizar este trabajo.</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El aspirado, limpieza, lavado, lustrado, etc. de ambientes para eventos especiales, extraordinarios a requerimiento de las Áreas de la </w:t>
      </w:r>
      <w:r w:rsidRPr="00123166">
        <w:rPr>
          <w:rFonts w:ascii="Verdana" w:hAnsi="Verdana" w:cs="Arial"/>
          <w:b/>
          <w:bCs/>
          <w:lang w:val="es-ES_tradnl" w:eastAsia="es-ES"/>
        </w:rPr>
        <w:t>ENTIDAD</w:t>
      </w:r>
      <w:r w:rsidRPr="00123166">
        <w:rPr>
          <w:rFonts w:ascii="Verdana" w:hAnsi="Verdana" w:cs="Arial"/>
          <w:lang w:val="es-ES_tradnl" w:eastAsia="es-ES"/>
        </w:rPr>
        <w:t xml:space="preserve">, serán solicitados por el </w:t>
      </w:r>
      <w:r w:rsidRPr="00123166">
        <w:rPr>
          <w:rFonts w:ascii="Verdana" w:hAnsi="Verdana" w:cs="Arial"/>
          <w:b/>
          <w:bCs/>
          <w:lang w:val="es-ES_tradnl" w:eastAsia="es-ES"/>
        </w:rPr>
        <w:t xml:space="preserve">FISCAL </w:t>
      </w:r>
      <w:r w:rsidRPr="00123166">
        <w:rPr>
          <w:rFonts w:ascii="Verdana" w:hAnsi="Verdana" w:cs="Arial"/>
          <w:lang w:val="es-ES_tradnl" w:eastAsia="es-ES"/>
        </w:rPr>
        <w:t>y/o el Jefe del Departamento de Bienes y Servicios.</w:t>
      </w:r>
    </w:p>
    <w:p w:rsidR="00123166" w:rsidRPr="00123166" w:rsidRDefault="00123166" w:rsidP="00123166">
      <w:pPr>
        <w:tabs>
          <w:tab w:val="left" w:pos="2268"/>
        </w:tabs>
        <w:ind w:left="2268" w:hanging="1275"/>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 realizar el aspirado, limpieza, lavado, lustrado, etc. de ambientes afectados por eventos de emergencia, (inundación, fugas de agua, casos fortuitos y de fuerza mayor, etc.)</w:t>
      </w:r>
      <w:r w:rsidRPr="00123166">
        <w:rPr>
          <w:rFonts w:ascii="Verdana" w:hAnsi="Verdana" w:cs="Arial"/>
          <w:lang w:val="es-ES" w:eastAsia="es-ES"/>
        </w:rPr>
        <w:t xml:space="preserve"> </w:t>
      </w:r>
      <w:r w:rsidRPr="00123166">
        <w:rPr>
          <w:rFonts w:ascii="Verdana" w:hAnsi="Verdana" w:cs="Arial"/>
          <w:lang w:val="es-ES_tradnl" w:eastAsia="es-ES"/>
        </w:rPr>
        <w:t xml:space="preserve">En tal caso, se coordinará con el </w:t>
      </w:r>
      <w:r w:rsidRPr="00123166">
        <w:rPr>
          <w:rFonts w:ascii="Verdana" w:hAnsi="Verdana" w:cs="Arial"/>
          <w:b/>
          <w:bCs/>
          <w:lang w:val="es-ES_tradnl" w:eastAsia="es-ES"/>
        </w:rPr>
        <w:t xml:space="preserve">FISCAL </w:t>
      </w:r>
      <w:r w:rsidRPr="00123166">
        <w:rPr>
          <w:rFonts w:ascii="Verdana" w:hAnsi="Verdana" w:cs="Arial"/>
          <w:lang w:val="es-ES_tradnl" w:eastAsia="es-ES"/>
        </w:rPr>
        <w:t xml:space="preserve">la atención prioritaria de estos trabajos, relegando los rutinarios, de ser necesario.    </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La limpieza interna de vidrios de las ventanas de todos los pisos debe efectuarse semanalmente, con material adecuado para este trabajo.</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En la limpieza profunda, para el desmanchado de alfombras se deberá utilizar productos adecuados para cada tipo de alfombra ya sea de oficinas o del auditorio sin dañar el bien.</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La limpieza de persianas de PVC deberá efectuarse con productos apropiados para este material y cuidando que cada hoja no se desprenda de la riel.</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La limpieza de vidrios internos desde planta baja hasta el piso 4 del edificio principal de la </w:t>
      </w:r>
      <w:r w:rsidRPr="00123166">
        <w:rPr>
          <w:rFonts w:ascii="Verdana" w:hAnsi="Verdana" w:cs="Arial"/>
          <w:b/>
          <w:bCs/>
          <w:lang w:val="es-ES_tradnl" w:eastAsia="es-ES"/>
        </w:rPr>
        <w:t>ENTIDAD,</w:t>
      </w:r>
      <w:r w:rsidRPr="00123166">
        <w:rPr>
          <w:rFonts w:ascii="Verdana" w:hAnsi="Verdana" w:cs="Arial"/>
          <w:lang w:val="es-ES_tradnl" w:eastAsia="es-ES"/>
        </w:rPr>
        <w:t xml:space="preserve"> debe realizarse a requerimiento, con material y equipo adecuado para este trabajo.</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FISCAL</w:t>
      </w:r>
      <w:r w:rsidRPr="00123166">
        <w:rPr>
          <w:rFonts w:ascii="Verdana" w:hAnsi="Verdana" w:cs="Arial"/>
          <w:lang w:val="es-ES_tradnl" w:eastAsia="es-ES"/>
        </w:rPr>
        <w:t xml:space="preserve">, previa autorización superior por escrito, podrá solicitar otros servicios de limpieza en ambientes, mobiliario, equipos, aparatos y otros accesorios. </w:t>
      </w:r>
    </w:p>
    <w:p w:rsidR="00123166" w:rsidRPr="00123166" w:rsidRDefault="00123166" w:rsidP="00123166">
      <w:pPr>
        <w:tabs>
          <w:tab w:val="left" w:pos="2268"/>
        </w:tabs>
        <w:ind w:left="2268" w:hanging="1275"/>
        <w:jc w:val="both"/>
        <w:rPr>
          <w:rFonts w:ascii="Verdana" w:hAnsi="Verdana" w:cs="Arial"/>
          <w:lang w:val="es-ES_tradnl" w:eastAsia="es-ES"/>
        </w:rPr>
      </w:pPr>
    </w:p>
    <w:p w:rsidR="00123166" w:rsidRPr="00123166" w:rsidRDefault="00123166" w:rsidP="00123166">
      <w:pPr>
        <w:numPr>
          <w:ilvl w:val="3"/>
          <w:numId w:val="73"/>
        </w:numPr>
        <w:tabs>
          <w:tab w:val="left" w:pos="2268"/>
        </w:tabs>
        <w:ind w:left="2268" w:hanging="1275"/>
        <w:jc w:val="both"/>
        <w:rPr>
          <w:rFonts w:ascii="Verdana" w:hAnsi="Verdana" w:cs="Arial"/>
          <w:lang w:val="es-ES_tradnl" w:eastAsia="es-ES"/>
        </w:rPr>
      </w:pPr>
      <w:r w:rsidRPr="00123166">
        <w:rPr>
          <w:rFonts w:ascii="Verdana" w:hAnsi="Verdana" w:cs="Arial"/>
          <w:lang w:val="es-ES_tradnl" w:eastAsia="es-ES"/>
        </w:rPr>
        <w:t xml:space="preserve">La limpieza y lavado de la alfombra del pasillo del auditorio del Edificio Principal de la </w:t>
      </w:r>
      <w:r w:rsidRPr="00123166">
        <w:rPr>
          <w:rFonts w:ascii="Verdana" w:hAnsi="Verdana" w:cs="Arial"/>
          <w:b/>
          <w:lang w:val="es-ES_tradnl" w:eastAsia="es-ES"/>
        </w:rPr>
        <w:t>ENTIDAD</w:t>
      </w:r>
      <w:r w:rsidRPr="00123166">
        <w:rPr>
          <w:rFonts w:ascii="Verdana" w:hAnsi="Verdana" w:cs="Arial"/>
          <w:lang w:val="es-ES_tradnl" w:eastAsia="es-ES"/>
        </w:rPr>
        <w:t xml:space="preserve"> de los pisos 2 y 3 debe efectuarse una vez al mes. </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701" w:hanging="981"/>
        <w:jc w:val="both"/>
        <w:rPr>
          <w:rFonts w:ascii="Verdana" w:hAnsi="Verdana" w:cs="Arial"/>
          <w:lang w:val="es-ES_tradnl" w:eastAsia="es-ES"/>
        </w:rPr>
      </w:pPr>
      <w:r w:rsidRPr="00123166">
        <w:rPr>
          <w:rFonts w:ascii="Verdana" w:hAnsi="Verdana" w:cs="Arial"/>
          <w:b/>
          <w:bCs/>
          <w:lang w:val="es-ES_tradnl" w:eastAsia="es-ES"/>
        </w:rPr>
        <w:t xml:space="preserve">Limpieza externa diaria general: </w:t>
      </w:r>
      <w:r w:rsidRPr="00123166">
        <w:rPr>
          <w:rFonts w:ascii="Verdana" w:hAnsi="Verdana" w:cs="Arial"/>
          <w:lang w:val="es-ES_tradnl" w:eastAsia="es-ES"/>
        </w:rPr>
        <w:t>Se debe efectuar  diariamente:</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Limpieza de casetas de guardias, aceras, gradas y maceteros exteriores.</w:t>
      </w: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Limpieza de rejillas exteriores de drenaje.</w:t>
      </w: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Limpieza de ventanillas de recepción de documentos.</w:t>
      </w: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Limpieza de otros componentes exteriores.</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701" w:hanging="981"/>
        <w:jc w:val="both"/>
        <w:rPr>
          <w:rFonts w:ascii="Verdana" w:hAnsi="Verdana" w:cs="Arial"/>
          <w:b/>
          <w:bCs/>
          <w:lang w:val="es-ES_tradnl" w:eastAsia="es-ES"/>
        </w:rPr>
      </w:pPr>
      <w:r w:rsidRPr="00123166">
        <w:rPr>
          <w:rFonts w:ascii="Verdana" w:hAnsi="Verdana" w:cs="Arial"/>
          <w:b/>
          <w:bCs/>
          <w:lang w:val="es-ES_tradnl" w:eastAsia="es-ES"/>
        </w:rPr>
        <w:t>Limpieza externa periódica general:</w:t>
      </w:r>
    </w:p>
    <w:p w:rsidR="00123166" w:rsidRPr="00123166" w:rsidRDefault="00123166" w:rsidP="00123166">
      <w:pPr>
        <w:ind w:left="720"/>
        <w:jc w:val="both"/>
        <w:rPr>
          <w:rFonts w:ascii="Verdana" w:hAnsi="Verdana" w:cs="Arial"/>
          <w:b/>
          <w:bCs/>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La limpieza externa de vidrios  debe efectuarse dos veces por año (junio-</w:t>
      </w:r>
      <w:r w:rsidRPr="00123166">
        <w:rPr>
          <w:rFonts w:ascii="Verdana" w:hAnsi="Verdana" w:cs="Arial"/>
          <w:highlight w:val="yellow"/>
          <w:lang w:val="es-ES_tradnl" w:eastAsia="es-ES"/>
        </w:rPr>
        <w:t>noviembre)</w:t>
      </w:r>
      <w:r w:rsidRPr="00123166">
        <w:rPr>
          <w:rFonts w:ascii="Verdana" w:hAnsi="Verdana" w:cs="Arial"/>
          <w:lang w:val="es-ES_tradnl" w:eastAsia="es-ES"/>
        </w:rPr>
        <w:t xml:space="preserve">, previa coordinación con el Departamento de Bienes y Servicios y el Departamento de Seguridad y Contingencias, con el equipo de seguridad exigido en normas municipales y normas internacionales ANSI (American </w:t>
      </w:r>
      <w:proofErr w:type="spellStart"/>
      <w:r w:rsidRPr="00123166">
        <w:rPr>
          <w:rFonts w:ascii="Verdana" w:hAnsi="Verdana" w:cs="Arial"/>
          <w:lang w:val="es-ES_tradnl" w:eastAsia="es-ES"/>
        </w:rPr>
        <w:t>National</w:t>
      </w:r>
      <w:proofErr w:type="spellEnd"/>
      <w:r w:rsidRPr="00123166">
        <w:rPr>
          <w:rFonts w:ascii="Verdana" w:hAnsi="Verdana" w:cs="Arial"/>
          <w:lang w:val="es-ES_tradnl" w:eastAsia="es-ES"/>
        </w:rPr>
        <w:t xml:space="preserve"> </w:t>
      </w:r>
      <w:proofErr w:type="spellStart"/>
      <w:r w:rsidRPr="00123166">
        <w:rPr>
          <w:rFonts w:ascii="Verdana" w:hAnsi="Verdana" w:cs="Arial"/>
          <w:lang w:val="es-ES_tradnl" w:eastAsia="es-ES"/>
        </w:rPr>
        <w:t>Standart</w:t>
      </w:r>
      <w:proofErr w:type="spellEnd"/>
      <w:r w:rsidRPr="00123166">
        <w:rPr>
          <w:rFonts w:ascii="Verdana" w:hAnsi="Verdana" w:cs="Arial"/>
          <w:lang w:val="es-ES_tradnl" w:eastAsia="es-ES"/>
        </w:rPr>
        <w:t xml:space="preserve"> </w:t>
      </w:r>
      <w:proofErr w:type="spellStart"/>
      <w:r w:rsidRPr="00123166">
        <w:rPr>
          <w:rFonts w:ascii="Verdana" w:hAnsi="Verdana" w:cs="Arial"/>
          <w:lang w:val="es-ES_tradnl" w:eastAsia="es-ES"/>
        </w:rPr>
        <w:t>Institute</w:t>
      </w:r>
      <w:proofErr w:type="spellEnd"/>
      <w:r w:rsidRPr="00123166">
        <w:rPr>
          <w:rFonts w:ascii="Verdana" w:hAnsi="Verdana" w:cs="Arial"/>
          <w:lang w:val="es-ES_tradnl" w:eastAsia="es-ES"/>
        </w:rPr>
        <w:t xml:space="preserve">) para trabajos en altura, materiales y productos adecuados para el trabajo.    </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La limpieza del helipuerto, sumideros, etc. debe realizarse una (1) vez por semana.</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701" w:hanging="981"/>
        <w:jc w:val="both"/>
        <w:rPr>
          <w:rFonts w:ascii="Verdana" w:hAnsi="Verdana" w:cs="Arial"/>
          <w:b/>
          <w:bCs/>
          <w:lang w:val="es-ES_tradnl" w:eastAsia="es-ES"/>
        </w:rPr>
      </w:pPr>
      <w:r w:rsidRPr="00123166">
        <w:rPr>
          <w:rFonts w:ascii="Verdana" w:hAnsi="Verdana" w:cs="Arial"/>
          <w:b/>
          <w:bCs/>
          <w:lang w:val="es-ES_tradnl" w:eastAsia="es-ES"/>
        </w:rPr>
        <w:t>Contingencias en la prestación del SERVICIO:</w:t>
      </w:r>
    </w:p>
    <w:p w:rsidR="00123166" w:rsidRPr="00123166" w:rsidRDefault="00123166" w:rsidP="00123166">
      <w:pPr>
        <w:ind w:left="720"/>
        <w:jc w:val="both"/>
        <w:rPr>
          <w:rFonts w:ascii="Verdana" w:hAnsi="Verdana" w:cs="Arial"/>
          <w:b/>
          <w:bCs/>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En caso de Emergencias o requerimiento específico de la </w:t>
      </w:r>
      <w:r w:rsidRPr="00123166">
        <w:rPr>
          <w:rFonts w:ascii="Verdana" w:hAnsi="Verdana" w:cs="Arial"/>
          <w:b/>
          <w:bCs/>
          <w:lang w:val="es-ES_tradnl" w:eastAsia="es-ES"/>
        </w:rPr>
        <w:t>ENTIDAD</w:t>
      </w:r>
      <w:r w:rsidRPr="00123166">
        <w:rPr>
          <w:rFonts w:ascii="Verdana" w:hAnsi="Verdana" w:cs="Arial"/>
          <w:lang w:val="es-ES_tradnl" w:eastAsia="es-ES"/>
        </w:rPr>
        <w:t xml:space="preserve">, el </w:t>
      </w:r>
      <w:r w:rsidRPr="00123166">
        <w:rPr>
          <w:rFonts w:ascii="Verdana" w:hAnsi="Verdana" w:cs="Arial"/>
          <w:b/>
          <w:bCs/>
          <w:lang w:val="es-ES_tradnl" w:eastAsia="es-ES"/>
        </w:rPr>
        <w:t>PROVEEDOR</w:t>
      </w:r>
      <w:r w:rsidRPr="00123166">
        <w:rPr>
          <w:rFonts w:ascii="Verdana" w:hAnsi="Verdana" w:cs="Arial"/>
          <w:lang w:val="es-ES_tradnl" w:eastAsia="es-ES"/>
        </w:rPr>
        <w:t xml:space="preserve"> dispondrá del personal necesario, mismo que realizará todos los esfuerzos por solucionar cualquier problema que se presente, ya sea en los horarios establecidos del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o fuera de éstos, no pudiendo dejar ningún tipo de trabajo pendiente, más aún si tal situación afecta en forma negativa a la </w:t>
      </w:r>
      <w:r w:rsidRPr="00123166">
        <w:rPr>
          <w:rFonts w:ascii="Verdana" w:hAnsi="Verdana" w:cs="Arial"/>
          <w:b/>
          <w:bCs/>
          <w:lang w:val="es-ES_tradnl" w:eastAsia="es-ES"/>
        </w:rPr>
        <w:t>ENTIDAD</w:t>
      </w:r>
      <w:r w:rsidRPr="00123166">
        <w:rPr>
          <w:rFonts w:ascii="Verdana" w:hAnsi="Verdana" w:cs="Arial"/>
          <w:lang w:val="es-ES_tradnl" w:eastAsia="es-ES"/>
        </w:rPr>
        <w:t xml:space="preserve">. Estas tareas deben estar consideradas en el presupuesto presentado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y no constituirán pago adicional por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Todo el personal del </w:t>
      </w:r>
      <w:r w:rsidRPr="00123166">
        <w:rPr>
          <w:rFonts w:ascii="Verdana" w:hAnsi="Verdana" w:cs="Arial"/>
          <w:b/>
          <w:bCs/>
          <w:lang w:val="es-ES_tradnl" w:eastAsia="es-ES"/>
        </w:rPr>
        <w:t>PROVEEDOR</w:t>
      </w:r>
      <w:r w:rsidRPr="00123166">
        <w:rPr>
          <w:rFonts w:ascii="Verdana" w:hAnsi="Verdana" w:cs="Arial"/>
          <w:lang w:val="es-ES_tradnl" w:eastAsia="es-ES"/>
        </w:rPr>
        <w:t xml:space="preserve"> está comprometido a responder al llamado para tareas de emergencia o contingencias que se presenten, y lo hará a simple llamado telefónico del Jefe del Departamento de Bienes y Servicios, Supervisor y/o </w:t>
      </w:r>
      <w:r w:rsidRPr="00123166">
        <w:rPr>
          <w:rFonts w:ascii="Verdana" w:hAnsi="Verdana" w:cs="Arial"/>
          <w:b/>
          <w:lang w:val="es-ES_tradnl" w:eastAsia="es-ES"/>
        </w:rPr>
        <w:t>FISCAL</w:t>
      </w:r>
      <w:r w:rsidRPr="00123166">
        <w:rPr>
          <w:rFonts w:ascii="Verdana" w:hAnsi="Verdana" w:cs="Arial"/>
          <w:lang w:val="es-ES_tradnl" w:eastAsia="es-ES"/>
        </w:rPr>
        <w:t xml:space="preserve">; para </w:t>
      </w:r>
      <w:r w:rsidRPr="00123166">
        <w:rPr>
          <w:rFonts w:ascii="Verdana" w:hAnsi="Verdana" w:cs="Arial"/>
          <w:lang w:val="es-ES_tradnl" w:eastAsia="es-ES"/>
        </w:rPr>
        <w:lastRenderedPageBreak/>
        <w:t xml:space="preserve">tal efecto el </w:t>
      </w:r>
      <w:r w:rsidRPr="00123166">
        <w:rPr>
          <w:rFonts w:ascii="Verdana" w:hAnsi="Verdana" w:cs="Arial"/>
          <w:b/>
          <w:bCs/>
          <w:lang w:val="es-ES_tradnl" w:eastAsia="es-ES"/>
        </w:rPr>
        <w:t>PROVEEDOR</w:t>
      </w:r>
      <w:r w:rsidRPr="00123166">
        <w:rPr>
          <w:rFonts w:ascii="Verdana" w:hAnsi="Verdana" w:cs="Arial"/>
          <w:lang w:val="es-ES_tradnl" w:eastAsia="es-ES"/>
        </w:rPr>
        <w:t xml:space="preserve"> hará conocer los números telefónicos tanto fijos como móviles, que permitan la inmediata comunicación con dicho personal. Estas emergencias serán atendidas en el tiempo que permita una solución efectiva además de evitar riesgos tanto personales como de otra índole para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y el </w:t>
      </w:r>
      <w:r w:rsidRPr="00123166">
        <w:rPr>
          <w:rFonts w:ascii="Verdana" w:hAnsi="Verdana" w:cs="Arial"/>
          <w:b/>
          <w:bCs/>
          <w:lang w:val="es-ES_tradnl" w:eastAsia="es-ES"/>
        </w:rPr>
        <w:t>PROVEEDOR</w:t>
      </w:r>
      <w:r w:rsidRPr="00123166">
        <w:rPr>
          <w:rFonts w:ascii="Verdana" w:hAnsi="Verdana" w:cs="Arial"/>
          <w:lang w:val="es-ES_tradnl" w:eastAsia="es-ES"/>
        </w:rPr>
        <w:t>. El trabajo se realizará con el personal suficiente y necesario y sin ningún costo adicional.</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3"/>
          <w:numId w:val="73"/>
        </w:numPr>
        <w:ind w:left="2127" w:hanging="1134"/>
        <w:jc w:val="both"/>
        <w:rPr>
          <w:rFonts w:ascii="Verdana" w:hAnsi="Verdana" w:cs="Arial"/>
          <w:lang w:val="es-ES_tradnl" w:eastAsia="es-ES"/>
        </w:rPr>
      </w:pPr>
      <w:r w:rsidRPr="00123166">
        <w:rPr>
          <w:rFonts w:ascii="Verdana" w:hAnsi="Verdana" w:cs="Arial"/>
          <w:lang w:val="es-ES_tradnl" w:eastAsia="es-ES"/>
        </w:rPr>
        <w:t xml:space="preserve">En caso extremo y cuando se presente una emergencia o contingencia que sobrepase los recursos humanos, técnicos o de otra índole del </w:t>
      </w:r>
      <w:r w:rsidRPr="00123166">
        <w:rPr>
          <w:rFonts w:ascii="Verdana" w:hAnsi="Verdana" w:cs="Arial"/>
          <w:b/>
          <w:bCs/>
          <w:lang w:val="es-ES_tradnl" w:eastAsia="es-ES"/>
        </w:rPr>
        <w:t>PROVEEDOR</w:t>
      </w:r>
      <w:r w:rsidRPr="00123166">
        <w:rPr>
          <w:rFonts w:ascii="Verdana" w:hAnsi="Verdana" w:cs="Arial"/>
          <w:lang w:val="es-ES_tradnl" w:eastAsia="es-ES"/>
        </w:rPr>
        <w:t>, éste debe tener la capacidad de responder de manera inmediata con alternativas de soluciones externas, remitiendo el informe respectivo al Jefe del Departamento de Bienes y Servicios.</w:t>
      </w:r>
    </w:p>
    <w:p w:rsidR="00123166" w:rsidRPr="00123166" w:rsidRDefault="00123166" w:rsidP="00123166">
      <w:pPr>
        <w:ind w:left="2127" w:hanging="993"/>
        <w:jc w:val="both"/>
        <w:rPr>
          <w:rFonts w:ascii="Verdana" w:hAnsi="Verdana" w:cs="Arial"/>
          <w:lang w:val="es-ES_tradnl" w:eastAsia="es-ES"/>
        </w:rPr>
      </w:pPr>
    </w:p>
    <w:p w:rsidR="00123166" w:rsidRPr="00123166" w:rsidRDefault="00123166" w:rsidP="00123166">
      <w:pPr>
        <w:numPr>
          <w:ilvl w:val="1"/>
          <w:numId w:val="73"/>
        </w:numPr>
        <w:jc w:val="both"/>
        <w:rPr>
          <w:rFonts w:ascii="Verdana" w:hAnsi="Verdana" w:cs="Arial"/>
          <w:lang w:val="es-ES_tradnl" w:eastAsia="es-ES"/>
        </w:rPr>
      </w:pPr>
      <w:r w:rsidRPr="00123166">
        <w:rPr>
          <w:rFonts w:ascii="Verdana" w:hAnsi="Verdana" w:cs="Arial"/>
          <w:b/>
          <w:bCs/>
          <w:lang w:val="es-ES_tradnl" w:eastAsia="es-ES"/>
        </w:rPr>
        <w:t>Maquinaria, equipo, herramientas, utensilios y traslado de personal:</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Durante el plazo de ejecución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deberá garantizar la correcta ejecución del mismo con equipo y maquinaria en óptimas condiciones de funcionamiento.</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contar con al menos dos (2) vehículos apropiados para el transporte de material de desechos sólidos (vagonetas, camionetas y/o camiones), a objeto de cubrir la demanda del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contar con diez (10) aspiradoras profesionales industriales (grandes) para polvo y agua, para mantenimiento y limpieza de grandes superficies de alfombra, con sus respectivos implementos para la limpieza de alfombras, pisos duros y tapices. (con enchufes planos).</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contar con cinco (5) lustradoras industriales para el lustrado de pisos de </w:t>
      </w:r>
      <w:proofErr w:type="spellStart"/>
      <w:r w:rsidRPr="00123166">
        <w:rPr>
          <w:rFonts w:ascii="Verdana" w:hAnsi="Verdana" w:cs="Arial"/>
          <w:lang w:val="es-ES_tradnl" w:eastAsia="es-ES"/>
        </w:rPr>
        <w:t>parket</w:t>
      </w:r>
      <w:proofErr w:type="spellEnd"/>
      <w:r w:rsidRPr="00123166">
        <w:rPr>
          <w:rFonts w:ascii="Verdana" w:hAnsi="Verdana" w:cs="Arial"/>
          <w:lang w:val="es-ES_tradnl" w:eastAsia="es-ES"/>
        </w:rPr>
        <w:t xml:space="preserve">, </w:t>
      </w:r>
      <w:proofErr w:type="spellStart"/>
      <w:r w:rsidRPr="00123166">
        <w:rPr>
          <w:rFonts w:ascii="Verdana" w:hAnsi="Verdana" w:cs="Arial"/>
          <w:lang w:val="es-ES_tradnl" w:eastAsia="es-ES"/>
        </w:rPr>
        <w:t>machimbre</w:t>
      </w:r>
      <w:proofErr w:type="spellEnd"/>
      <w:r w:rsidRPr="00123166">
        <w:rPr>
          <w:rFonts w:ascii="Verdana" w:hAnsi="Verdana" w:cs="Arial"/>
          <w:lang w:val="es-ES_tradnl" w:eastAsia="es-ES"/>
        </w:rPr>
        <w:t>, madera y pisos fríos. (con enchufes planos).</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deberá contar con dos (2) máquinas </w:t>
      </w:r>
      <w:proofErr w:type="spellStart"/>
      <w:r w:rsidRPr="00123166">
        <w:rPr>
          <w:rFonts w:ascii="Verdana" w:hAnsi="Verdana" w:cs="Arial"/>
          <w:lang w:val="es-ES_tradnl" w:eastAsia="es-ES"/>
        </w:rPr>
        <w:t>hidrolavadoras</w:t>
      </w:r>
      <w:proofErr w:type="spellEnd"/>
      <w:r w:rsidRPr="00123166">
        <w:rPr>
          <w:rFonts w:ascii="Verdana" w:hAnsi="Verdana" w:cs="Arial"/>
          <w:lang w:val="es-ES_tradnl" w:eastAsia="es-ES"/>
        </w:rPr>
        <w:t xml:space="preserve"> industriales para el lavado de tapiz de tela, cuero y alfombras.</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deberá contar </w:t>
      </w:r>
      <w:r w:rsidRPr="00123166">
        <w:rPr>
          <w:rFonts w:ascii="Verdana" w:hAnsi="Verdana" w:cs="Arial"/>
          <w:lang w:val="es-ES" w:eastAsia="es-ES"/>
        </w:rPr>
        <w:t>dos (2) aspiradoras profesionales industriales portátiles (pequeñas) para polvo y agua, para mantenimiento y limpieza de superficies de difícil acceso, con sus respectivos implementos para la limpieza de superficies metálicas, alfombras, pisos duros y tapices (con enchufes planos)</w:t>
      </w:r>
      <w:r w:rsidRPr="00123166">
        <w:rPr>
          <w:rFonts w:ascii="Verdana" w:hAnsi="Verdana" w:cs="Arial"/>
          <w:lang w:val="es-ES_tradnl" w:eastAsia="es-ES"/>
        </w:rPr>
        <w:t>.</w:t>
      </w:r>
    </w:p>
    <w:p w:rsidR="00123166" w:rsidRPr="00123166" w:rsidRDefault="00123166" w:rsidP="00123166">
      <w:pPr>
        <w:ind w:left="708"/>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contar con maquinaria y equipo adecuado para limpieza interna y externa de todos los componentes de los inmuebles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contar con escaleras telescópicas de las siguientes características mínimas:</w:t>
      </w:r>
    </w:p>
    <w:p w:rsidR="00123166" w:rsidRPr="00123166" w:rsidRDefault="00123166" w:rsidP="00123166">
      <w:pPr>
        <w:ind w:left="1701" w:hanging="992"/>
        <w:jc w:val="both"/>
        <w:rPr>
          <w:rFonts w:ascii="Verdana" w:hAnsi="Verdana" w:cs="Arial"/>
          <w:lang w:val="es-ES_tradnl" w:eastAsia="es-ES"/>
        </w:rPr>
      </w:pPr>
    </w:p>
    <w:p w:rsidR="00123166" w:rsidRPr="00123166" w:rsidRDefault="00123166" w:rsidP="00123166">
      <w:pPr>
        <w:numPr>
          <w:ilvl w:val="0"/>
          <w:numId w:val="61"/>
        </w:numPr>
        <w:ind w:left="1985" w:hanging="284"/>
        <w:jc w:val="both"/>
        <w:rPr>
          <w:rFonts w:ascii="Verdana" w:hAnsi="Verdana" w:cs="Arial"/>
          <w:lang w:val="es-ES_tradnl" w:eastAsia="es-ES"/>
        </w:rPr>
      </w:pPr>
      <w:r w:rsidRPr="00123166">
        <w:rPr>
          <w:rFonts w:ascii="Verdana" w:hAnsi="Verdana" w:cs="Arial"/>
          <w:lang w:val="es-ES_tradnl" w:eastAsia="es-ES"/>
        </w:rPr>
        <w:t>Una (1) escalera de 16 peldaños extensible a 32 peldaños.</w:t>
      </w:r>
    </w:p>
    <w:p w:rsidR="00123166" w:rsidRPr="00123166" w:rsidRDefault="00123166" w:rsidP="00123166">
      <w:pPr>
        <w:numPr>
          <w:ilvl w:val="0"/>
          <w:numId w:val="61"/>
        </w:numPr>
        <w:ind w:left="1985" w:hanging="284"/>
        <w:jc w:val="both"/>
        <w:rPr>
          <w:rFonts w:ascii="Verdana" w:hAnsi="Verdana" w:cs="Arial"/>
          <w:lang w:val="es-ES_tradnl" w:eastAsia="es-ES"/>
        </w:rPr>
      </w:pPr>
      <w:r w:rsidRPr="00123166">
        <w:rPr>
          <w:rFonts w:ascii="Verdana" w:hAnsi="Verdana" w:cs="Arial"/>
          <w:lang w:val="es-ES_tradnl" w:eastAsia="es-ES"/>
        </w:rPr>
        <w:t>Una (1) escalera de 14 peldaños.</w:t>
      </w:r>
    </w:p>
    <w:p w:rsidR="00123166" w:rsidRPr="00123166" w:rsidRDefault="00123166" w:rsidP="00123166">
      <w:pPr>
        <w:numPr>
          <w:ilvl w:val="0"/>
          <w:numId w:val="61"/>
        </w:numPr>
        <w:ind w:left="1985" w:hanging="284"/>
        <w:jc w:val="both"/>
        <w:rPr>
          <w:rFonts w:ascii="Verdana" w:hAnsi="Verdana" w:cs="Arial"/>
          <w:lang w:val="es-ES_tradnl" w:eastAsia="es-ES"/>
        </w:rPr>
      </w:pPr>
      <w:r w:rsidRPr="00123166">
        <w:rPr>
          <w:rFonts w:ascii="Verdana" w:hAnsi="Verdana" w:cs="Arial"/>
          <w:lang w:val="es-ES_tradnl" w:eastAsia="es-ES"/>
        </w:rPr>
        <w:lastRenderedPageBreak/>
        <w:t>Una (1) escalera de 8 peldaños.</w:t>
      </w:r>
    </w:p>
    <w:p w:rsidR="00123166" w:rsidRPr="00123166" w:rsidRDefault="00123166" w:rsidP="00123166">
      <w:pPr>
        <w:numPr>
          <w:ilvl w:val="0"/>
          <w:numId w:val="61"/>
        </w:numPr>
        <w:ind w:left="1985" w:hanging="284"/>
        <w:jc w:val="both"/>
        <w:rPr>
          <w:rFonts w:ascii="Verdana" w:hAnsi="Verdana" w:cs="Arial"/>
          <w:lang w:val="es-ES_tradnl" w:eastAsia="es-ES"/>
        </w:rPr>
      </w:pPr>
      <w:r w:rsidRPr="00123166">
        <w:rPr>
          <w:rFonts w:ascii="Verdana" w:hAnsi="Verdana" w:cs="Arial"/>
          <w:lang w:val="es-ES_tradnl" w:eastAsia="es-ES"/>
        </w:rPr>
        <w:t>Dos (2) escaleras tijeras de 3 peldaños.</w:t>
      </w:r>
    </w:p>
    <w:p w:rsidR="00123166" w:rsidRPr="00123166" w:rsidRDefault="00123166" w:rsidP="00123166">
      <w:pPr>
        <w:ind w:left="1985" w:hanging="284"/>
        <w:jc w:val="both"/>
        <w:rPr>
          <w:rFonts w:ascii="Verdana" w:hAnsi="Verdana" w:cs="Arial"/>
          <w:lang w:val="es-ES_tradnl" w:eastAsia="es-ES"/>
        </w:rPr>
      </w:pPr>
    </w:p>
    <w:p w:rsidR="00123166" w:rsidRPr="00123166" w:rsidRDefault="00123166" w:rsidP="00123166">
      <w:pPr>
        <w:ind w:left="1701"/>
        <w:jc w:val="both"/>
        <w:rPr>
          <w:rFonts w:ascii="Verdana" w:hAnsi="Verdana" w:cs="Arial"/>
          <w:lang w:val="es-ES_tradnl" w:eastAsia="es-ES"/>
        </w:rPr>
      </w:pPr>
      <w:r w:rsidRPr="00123166">
        <w:rPr>
          <w:rFonts w:ascii="Verdana" w:hAnsi="Verdana" w:cs="Arial"/>
          <w:lang w:val="es-ES_tradnl" w:eastAsia="es-ES"/>
        </w:rPr>
        <w:t xml:space="preserve">Las escaleras deben estar en perfecto estado de uso y ubicadas en el depósito asignado para la limpieza. </w:t>
      </w:r>
    </w:p>
    <w:p w:rsidR="00123166" w:rsidRPr="00123166" w:rsidRDefault="00123166" w:rsidP="00123166">
      <w:pPr>
        <w:jc w:val="both"/>
        <w:rPr>
          <w:rFonts w:ascii="Verdana" w:hAnsi="Verdana" w:cs="Arial"/>
          <w:lang w:val="es-ES_tradnl" w:eastAsia="es-ES"/>
        </w:rPr>
      </w:pPr>
    </w:p>
    <w:p w:rsidR="00123166" w:rsidRPr="00123166" w:rsidRDefault="00123166" w:rsidP="00123166">
      <w:pPr>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Para la limpieza de vidrios externos (planta baja hasta el piso 27 del edificio de la </w:t>
      </w:r>
      <w:r w:rsidRPr="00123166">
        <w:rPr>
          <w:rFonts w:ascii="Verdana" w:hAnsi="Verdana" w:cs="Arial"/>
          <w:b/>
          <w:lang w:val="es-ES_tradnl" w:eastAsia="es-ES"/>
        </w:rPr>
        <w:t>ENTIDAD</w:t>
      </w:r>
      <w:r w:rsidRPr="00123166">
        <w:rPr>
          <w:rFonts w:ascii="Verdana" w:hAnsi="Verdana" w:cs="Arial"/>
          <w:lang w:val="es-ES_tradnl" w:eastAsia="es-ES"/>
        </w:rPr>
        <w:t xml:space="preserve">), 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deberá contar con personal experto, debiendo dotar el equipo de protección y seguridad para trabajos en altura según normas Municipales y normas Internacionales ANSI. La preparación y ejecución de este tipo de trabajo será supervisada por un Profesional en Seguridad Laboral y Ambiental del Departamento de Seguridad y Contingencia de la </w:t>
      </w:r>
      <w:r w:rsidRPr="00123166">
        <w:rPr>
          <w:rFonts w:ascii="Verdana" w:hAnsi="Verdana" w:cs="Arial"/>
          <w:b/>
          <w:lang w:val="es-ES_tradnl" w:eastAsia="es-ES"/>
        </w:rPr>
        <w:t xml:space="preserve">ENTIDAD </w:t>
      </w:r>
      <w:r w:rsidRPr="00123166">
        <w:rPr>
          <w:rFonts w:ascii="Verdana" w:hAnsi="Verdana" w:cs="Arial"/>
          <w:lang w:val="es-ES_tradnl" w:eastAsia="es-ES"/>
        </w:rPr>
        <w:t xml:space="preserve">y el </w:t>
      </w:r>
      <w:r w:rsidRPr="00123166">
        <w:rPr>
          <w:rFonts w:ascii="Verdana" w:hAnsi="Verdana" w:cs="Arial"/>
          <w:b/>
          <w:lang w:val="es-ES_tradnl" w:eastAsia="es-ES"/>
        </w:rPr>
        <w:t>FISCAL</w:t>
      </w:r>
      <w:r w:rsidRPr="00123166">
        <w:rPr>
          <w:rFonts w:ascii="Verdana" w:hAnsi="Verdana" w:cs="Arial"/>
          <w:lang w:val="es-ES_tradnl" w:eastAsia="es-ES"/>
        </w:rPr>
        <w:t xml:space="preserve">. El equipo para efectuar el deslizamiento deberá comprender lo siguiente:  </w:t>
      </w:r>
    </w:p>
    <w:p w:rsidR="00123166" w:rsidRPr="00123166" w:rsidRDefault="00123166" w:rsidP="00123166">
      <w:pPr>
        <w:ind w:left="720"/>
        <w:jc w:val="both"/>
        <w:rPr>
          <w:rFonts w:ascii="Verdana" w:hAnsi="Verdana" w:cs="Arial"/>
          <w:lang w:val="es-ES_tradnl" w:eastAsia="es-ES"/>
        </w:rPr>
      </w:pP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Silletas con frenos antideslizantes.</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Línea de posicionamiento del arnés (cuerdas de poliéster, nylon o poliamida con coraza protectora ante la abrasión, mosquetones y freno en acero o duraluminio).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Arnés de seguridad (cuerpo entero).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Salva caídas (acero al carbono o acero inoxidable).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Ganchos, mosquetón y grilletes en buen estado.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Ropa de trabajo.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Cascos de protección con barbiquejo.</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Cuerdas en buen estado (de descenso y vida), con resistencia a la tracción.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Botas de seguridad.</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Guantes de goma.</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Gafas de protección.</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Equipo de comunicación (celulares, intercomunicadores, etc.)</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Recipientes apropiados para el líquido limpiador.</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 xml:space="preserve">Otros equipos de seguridad que se requieran.  </w:t>
      </w:r>
    </w:p>
    <w:p w:rsidR="00123166" w:rsidRPr="00123166" w:rsidRDefault="00123166" w:rsidP="00123166">
      <w:pPr>
        <w:numPr>
          <w:ilvl w:val="0"/>
          <w:numId w:val="61"/>
        </w:numPr>
        <w:ind w:left="1800"/>
        <w:jc w:val="both"/>
        <w:rPr>
          <w:rFonts w:ascii="Verdana" w:hAnsi="Verdana" w:cs="Arial"/>
          <w:lang w:val="es-ES_tradnl" w:eastAsia="es-ES"/>
        </w:rPr>
      </w:pPr>
      <w:r w:rsidRPr="00123166">
        <w:rPr>
          <w:rFonts w:ascii="Verdana" w:hAnsi="Verdana" w:cs="Arial"/>
          <w:lang w:val="es-ES_tradnl" w:eastAsia="es-ES"/>
        </w:rPr>
        <w:t>Todas las herramientas y equipos de trabajo deberán estar sujetas a la silleta, no se permitirán elementos sueltos.</w:t>
      </w:r>
    </w:p>
    <w:p w:rsidR="00123166" w:rsidRPr="00123166" w:rsidRDefault="00123166" w:rsidP="00123166">
      <w:pPr>
        <w:ind w:left="1800"/>
        <w:jc w:val="both"/>
        <w:rPr>
          <w:rFonts w:ascii="Verdana" w:hAnsi="Verdana" w:cs="Arial"/>
          <w:lang w:val="es-ES_tradnl" w:eastAsia="es-ES"/>
        </w:rPr>
      </w:pPr>
      <w:r w:rsidRPr="00123166">
        <w:rPr>
          <w:rFonts w:ascii="Verdana" w:hAnsi="Verdana" w:cs="Arial"/>
          <w:lang w:val="es-ES_tradnl" w:eastAsia="es-ES"/>
        </w:rPr>
        <w:t xml:space="preserve"> </w:t>
      </w:r>
    </w:p>
    <w:p w:rsidR="00123166" w:rsidRPr="00123166" w:rsidRDefault="00123166" w:rsidP="00123166">
      <w:pPr>
        <w:widowControl w:val="0"/>
        <w:numPr>
          <w:ilvl w:val="2"/>
          <w:numId w:val="73"/>
        </w:numPr>
        <w:ind w:left="1701" w:hanging="981"/>
        <w:jc w:val="both"/>
        <w:rPr>
          <w:rFonts w:ascii="Verdana" w:hAnsi="Verdana" w:cs="Arial"/>
          <w:b/>
          <w:bCs/>
          <w:lang w:val="es-ES_tradnl" w:eastAsia="es-ES"/>
        </w:rPr>
      </w:pPr>
      <w:r w:rsidRPr="00123166">
        <w:rPr>
          <w:rFonts w:ascii="Verdana" w:hAnsi="Verdana" w:cs="Arial"/>
          <w:b/>
          <w:bCs/>
          <w:lang w:val="es-ES_tradnl" w:eastAsia="es-ES"/>
        </w:rPr>
        <w:t>Herramientas y utensilios en óptimas condiciones de funcionamiento, de acuerdo al siguiente detalle:</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Una manguera de goma de 100 metros.</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Una manguera de goma de 50 metros.</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Veinticuatro (24)  escobas grandes de plástico.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Veinticuatro (24) levantadores de basura.</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Veinticuatro (24) cepillos con palo.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Veinticuatro (24) cepillos de mano.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Dos (2) escobillones de cerda grande.</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Doce (12)  escobillas metálicas.</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 xml:space="preserve">Seis (6) </w:t>
      </w:r>
      <w:proofErr w:type="spellStart"/>
      <w:r w:rsidRPr="00123166">
        <w:rPr>
          <w:rFonts w:ascii="Verdana" w:hAnsi="Verdana" w:cs="Arial"/>
          <w:lang w:val="es-ES_tradnl" w:eastAsia="es-ES"/>
        </w:rPr>
        <w:t>mopas</w:t>
      </w:r>
      <w:proofErr w:type="spellEnd"/>
      <w:r w:rsidRPr="00123166">
        <w:rPr>
          <w:rFonts w:ascii="Verdana" w:hAnsi="Verdana" w:cs="Arial"/>
          <w:lang w:val="es-ES_tradnl" w:eastAsia="es-ES"/>
        </w:rPr>
        <w:t xml:space="preserve"> (mensual).</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 xml:space="preserve">Doce (12) </w:t>
      </w:r>
      <w:proofErr w:type="spellStart"/>
      <w:r w:rsidRPr="00123166">
        <w:rPr>
          <w:rFonts w:ascii="Verdana" w:hAnsi="Verdana" w:cs="Arial"/>
          <w:lang w:val="es-ES_tradnl" w:eastAsia="es-ES"/>
        </w:rPr>
        <w:t>araganes</w:t>
      </w:r>
      <w:proofErr w:type="spellEnd"/>
      <w:r w:rsidRPr="00123166">
        <w:rPr>
          <w:rFonts w:ascii="Verdana" w:hAnsi="Verdana" w:cs="Arial"/>
          <w:lang w:val="es-ES_tradnl" w:eastAsia="es-ES"/>
        </w:rPr>
        <w:t xml:space="preserve">.  </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 xml:space="preserve">Sesenta (60) toallas – repasadores (mensual). </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Sesenta (60) franelas para muebles (mensual).</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 xml:space="preserve">Dos (2) </w:t>
      </w:r>
      <w:proofErr w:type="spellStart"/>
      <w:r w:rsidRPr="00123166">
        <w:rPr>
          <w:rFonts w:ascii="Verdana" w:hAnsi="Verdana" w:cs="Arial"/>
          <w:lang w:val="es-ES_tradnl" w:eastAsia="es-ES"/>
        </w:rPr>
        <w:t>sopapas</w:t>
      </w:r>
      <w:proofErr w:type="spellEnd"/>
      <w:r w:rsidRPr="00123166">
        <w:rPr>
          <w:rFonts w:ascii="Verdana" w:hAnsi="Verdana" w:cs="Arial"/>
          <w:lang w:val="es-ES_tradnl" w:eastAsia="es-ES"/>
        </w:rPr>
        <w:t>.</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Doce (12) baldes grandes de plástico.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Doce (12) baldes pequeños de plástico.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lastRenderedPageBreak/>
        <w:t xml:space="preserve">Veinticuatro (24) trapos plomos para piso (mensual). </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Extensores eléctricos (cables) cada uno de veinte (20) metros de largo.</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 xml:space="preserve">Conos para señalización. </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Guantes de goma reforzadas.</w:t>
      </w:r>
    </w:p>
    <w:p w:rsidR="00123166" w:rsidRPr="00123166" w:rsidRDefault="00123166" w:rsidP="00123166">
      <w:pPr>
        <w:widowControl w:val="0"/>
        <w:numPr>
          <w:ilvl w:val="0"/>
          <w:numId w:val="62"/>
        </w:numPr>
        <w:ind w:left="1843"/>
        <w:jc w:val="both"/>
        <w:rPr>
          <w:rFonts w:ascii="Verdana" w:hAnsi="Verdana" w:cs="Arial"/>
          <w:lang w:val="es-ES_tradnl" w:eastAsia="es-ES"/>
        </w:rPr>
      </w:pPr>
      <w:r w:rsidRPr="00123166">
        <w:rPr>
          <w:rFonts w:ascii="Verdana" w:hAnsi="Verdana" w:cs="Arial"/>
          <w:lang w:val="es-ES_tradnl" w:eastAsia="es-ES"/>
        </w:rPr>
        <w:t>Dos telescopios de 10 metros para limpieza de ambientes de difícil acceso.</w:t>
      </w:r>
    </w:p>
    <w:p w:rsidR="00123166" w:rsidRPr="00123166" w:rsidRDefault="00123166" w:rsidP="00123166">
      <w:pPr>
        <w:widowControl w:val="0"/>
        <w:ind w:left="162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Las herramientas y utensilios deben ser reemplazados con la frecuencia necesaria que garantice óptimas condiciones de uso para ofrecer un servicio de calidad.  </w:t>
      </w:r>
    </w:p>
    <w:p w:rsidR="00123166" w:rsidRPr="00123166" w:rsidRDefault="00123166" w:rsidP="00123166">
      <w:pPr>
        <w:widowControl w:val="0"/>
        <w:ind w:left="720" w:hanging="90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Las máquinas, equipos, herramientas y utensilios necesarios para la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serán depositados en un ambiente destinado para el efecto ubicado en el edificio de la </w:t>
      </w:r>
      <w:r w:rsidRPr="00123166">
        <w:rPr>
          <w:rFonts w:ascii="Verdana" w:hAnsi="Verdana" w:cs="Arial"/>
          <w:b/>
          <w:bCs/>
          <w:lang w:val="es-ES_tradnl" w:eastAsia="es-ES"/>
        </w:rPr>
        <w:t>ENTIDAD</w:t>
      </w:r>
      <w:r w:rsidRPr="00123166">
        <w:rPr>
          <w:rFonts w:ascii="Verdana" w:hAnsi="Verdana" w:cs="Arial"/>
          <w:lang w:val="es-ES_tradnl" w:eastAsia="es-ES"/>
        </w:rPr>
        <w:t xml:space="preserve">, cuyo manejo y custodia estará a cargo del </w:t>
      </w:r>
      <w:r w:rsidRPr="00123166">
        <w:rPr>
          <w:rFonts w:ascii="Verdana" w:hAnsi="Verdana" w:cs="Arial"/>
          <w:b/>
          <w:bCs/>
          <w:lang w:val="es-ES_tradnl" w:eastAsia="es-ES"/>
        </w:rPr>
        <w:t>PROVEEDOR</w:t>
      </w:r>
      <w:r w:rsidRPr="00123166">
        <w:rPr>
          <w:rFonts w:ascii="Verdana" w:hAnsi="Verdana" w:cs="Arial"/>
          <w:lang w:val="es-ES_tradnl" w:eastAsia="es-ES"/>
        </w:rPr>
        <w:t xml:space="preserve">.  </w:t>
      </w:r>
    </w:p>
    <w:p w:rsidR="00123166" w:rsidRPr="00123166" w:rsidRDefault="00123166" w:rsidP="00123166">
      <w:pPr>
        <w:widowControl w:val="0"/>
        <w:ind w:hanging="90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Para el inicio de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presentará un listado de la maquinaria y equipos especificando detalladamente: marca, modelo, serie, procedencia, año de fabricación, código único de identificación, etc. Estos serán sometidos periódicamente a una evaluación e inspección técnica por parte del </w:t>
      </w:r>
      <w:r w:rsidRPr="00123166">
        <w:rPr>
          <w:rFonts w:ascii="Verdana" w:hAnsi="Verdana" w:cs="Arial"/>
          <w:b/>
          <w:lang w:val="es-ES_tradnl" w:eastAsia="es-ES"/>
        </w:rPr>
        <w:t>FISCAL</w:t>
      </w:r>
      <w:r w:rsidRPr="00123166">
        <w:rPr>
          <w:rFonts w:ascii="Verdana" w:hAnsi="Verdana" w:cs="Arial"/>
          <w:lang w:val="es-ES_tradnl" w:eastAsia="es-ES"/>
        </w:rPr>
        <w:t xml:space="preserve"> y el Supervisor de la Unidad de Servicios, para verificar el cumplimiento de lo requerido en las Especificaciones Técnicas.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Mantenimiento y reparación de maquinaria o equipo: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 garantizar el óptimo y permanente funcionamiento de toda la maquinaria y equipo utilizado en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El </w:t>
      </w:r>
      <w:r w:rsidRPr="00123166">
        <w:rPr>
          <w:rFonts w:ascii="Verdana" w:hAnsi="Verdana" w:cs="Arial"/>
          <w:b/>
          <w:bCs/>
          <w:lang w:val="es-ES_tradnl" w:eastAsia="es-ES"/>
        </w:rPr>
        <w:t xml:space="preserve">FISCAL </w:t>
      </w:r>
      <w:r w:rsidRPr="00123166">
        <w:rPr>
          <w:rFonts w:ascii="Verdana" w:hAnsi="Verdana" w:cs="Arial"/>
          <w:lang w:val="es-ES_tradnl" w:eastAsia="es-ES"/>
        </w:rPr>
        <w:t>podrá realizar una evaluación periódica cuando así lo considere conveniente para establecer el buen estado de los mismos.</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efectuará por su cuenta y costo el mantenimiento preventivo y correctivo de la maquinaria o equipos requeridos para la ejecución del </w:t>
      </w:r>
      <w:r w:rsidRPr="00123166">
        <w:rPr>
          <w:rFonts w:ascii="Verdana" w:hAnsi="Verdana" w:cs="Arial"/>
          <w:b/>
          <w:bCs/>
          <w:lang w:val="es-ES_tradnl" w:eastAsia="es-ES"/>
        </w:rPr>
        <w:t>SERVICIO</w:t>
      </w:r>
      <w:r w:rsidRPr="00123166">
        <w:rPr>
          <w:rFonts w:ascii="Verdana" w:hAnsi="Verdana" w:cs="Arial"/>
          <w:lang w:val="es-ES_tradnl" w:eastAsia="es-ES"/>
        </w:rPr>
        <w:t>.</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De presentarse un desperfecto en alguna maquinaria o equipo que ocasione su baja temporal o permanente, el </w:t>
      </w:r>
      <w:r w:rsidRPr="00123166">
        <w:rPr>
          <w:rFonts w:ascii="Verdana" w:hAnsi="Verdana" w:cs="Arial"/>
          <w:b/>
          <w:bCs/>
          <w:lang w:val="es-ES_tradnl" w:eastAsia="es-ES"/>
        </w:rPr>
        <w:t>PROVEEDOR</w:t>
      </w:r>
      <w:r w:rsidRPr="00123166">
        <w:rPr>
          <w:rFonts w:ascii="Verdana" w:hAnsi="Verdana" w:cs="Arial"/>
          <w:lang w:val="es-ES_tradnl" w:eastAsia="es-ES"/>
        </w:rPr>
        <w:t xml:space="preserve"> efectuará su reemplazo con un equipo o maquinaria de similar o mejores características en el plazo máximo de veinticuatro (24) horas.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La salida de toda maquinaria o equipo para su reparación o mantenimiento, debe efectuarse presentando el Formulario No. 2180-014 “Salida de Bienes Ajenos” con la información necesaria (formulario debidamente llenado y firmado) al </w:t>
      </w:r>
      <w:r w:rsidRPr="00123166">
        <w:rPr>
          <w:rFonts w:ascii="Verdana" w:hAnsi="Verdana" w:cs="Arial"/>
          <w:b/>
          <w:bCs/>
          <w:lang w:val="es-ES_tradnl" w:eastAsia="es-ES"/>
        </w:rPr>
        <w:t>FISCAL</w:t>
      </w:r>
      <w:r w:rsidRPr="00123166">
        <w:rPr>
          <w:rFonts w:ascii="Verdana" w:hAnsi="Verdana" w:cs="Arial"/>
          <w:lang w:val="es-ES_tradnl" w:eastAsia="es-ES"/>
        </w:rPr>
        <w:t xml:space="preserve">, quien firmará dando el visto bueno, en forma previa a la firma de las autoridades superiores. El </w:t>
      </w:r>
      <w:r w:rsidRPr="00123166">
        <w:rPr>
          <w:rFonts w:ascii="Verdana" w:hAnsi="Verdana" w:cs="Arial"/>
          <w:b/>
          <w:bCs/>
          <w:lang w:val="es-ES_tradnl" w:eastAsia="es-ES"/>
        </w:rPr>
        <w:t xml:space="preserve">FISCAL </w:t>
      </w:r>
      <w:r w:rsidRPr="00123166">
        <w:rPr>
          <w:rFonts w:ascii="Verdana" w:hAnsi="Verdana" w:cs="Arial"/>
          <w:lang w:val="es-ES_tradnl" w:eastAsia="es-ES"/>
        </w:rPr>
        <w:t>verificará que la maquinaria o equipo retirado coincida con el detallado en el formulario.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Medidas de seguridad:</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Señalización: El </w:t>
      </w:r>
      <w:r w:rsidRPr="00123166">
        <w:rPr>
          <w:rFonts w:ascii="Verdana" w:hAnsi="Verdana" w:cs="Arial"/>
          <w:b/>
          <w:bCs/>
          <w:lang w:val="es-ES_tradnl" w:eastAsia="es-ES"/>
        </w:rPr>
        <w:t>PROVEEDOR</w:t>
      </w:r>
      <w:r w:rsidRPr="00123166">
        <w:rPr>
          <w:rFonts w:ascii="Verdana" w:hAnsi="Verdana" w:cs="Arial"/>
          <w:lang w:val="es-ES_tradnl" w:eastAsia="es-ES"/>
        </w:rPr>
        <w:t xml:space="preserve"> cumplirá con la señalización adecuada y oportuna (colocado de letreros, conos, etc.) en lugares visibles o de tránsito donde se realicen trabajos de limpieza, encerados de parquet, lavado de pisos fríos, mármol, etc.</w:t>
      </w:r>
    </w:p>
    <w:p w:rsidR="00123166" w:rsidRPr="00123166" w:rsidRDefault="00123166" w:rsidP="00123166">
      <w:pPr>
        <w:widowControl w:val="0"/>
        <w:ind w:left="144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Seguridad industrial: 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será responsable de todos los riesgos inherentes que se presenten en el proceso del trabajo de limpieza (Numeral 23.1 de la presente Cláusula). El </w:t>
      </w:r>
      <w:r w:rsidRPr="00123166">
        <w:rPr>
          <w:rFonts w:ascii="Verdana" w:hAnsi="Verdana" w:cs="Arial"/>
          <w:b/>
          <w:lang w:val="es-ES_tradnl" w:eastAsia="es-ES"/>
        </w:rPr>
        <w:t xml:space="preserve">PROVEEDOR </w:t>
      </w:r>
      <w:r w:rsidRPr="00123166">
        <w:rPr>
          <w:rFonts w:ascii="Verdana" w:hAnsi="Verdana" w:cs="Arial"/>
          <w:lang w:val="es-ES_tradnl" w:eastAsia="es-ES"/>
        </w:rPr>
        <w:t>está obligado a implementar y capacitar a todo su personal en procedimientos y normas de prevención y seguridad  industrial vigentes.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Material de desecho:</w:t>
      </w:r>
      <w:r w:rsidRPr="00123166">
        <w:rPr>
          <w:rFonts w:ascii="Verdana" w:hAnsi="Verdana" w:cs="Arial"/>
          <w:lang w:val="es-ES" w:eastAsia="es-ES"/>
        </w:rPr>
        <w:t xml:space="preserve"> </w:t>
      </w:r>
      <w:r w:rsidRPr="00123166">
        <w:rPr>
          <w:rFonts w:ascii="Verdana" w:hAnsi="Verdana" w:cs="Arial"/>
          <w:bCs/>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bCs/>
          <w:lang w:val="es-ES_tradnl" w:eastAsia="es-ES"/>
        </w:rPr>
        <w:t xml:space="preserve">deberá realizar el retiro y transporte de los desechos generados en los inmuebles de la </w:t>
      </w:r>
      <w:r w:rsidRPr="00123166">
        <w:rPr>
          <w:rFonts w:ascii="Verdana" w:hAnsi="Verdana" w:cs="Arial"/>
          <w:b/>
          <w:bCs/>
          <w:lang w:val="es-ES_tradnl" w:eastAsia="es-ES"/>
        </w:rPr>
        <w:t>ENTIDAD</w:t>
      </w:r>
      <w:r w:rsidRPr="00123166">
        <w:rPr>
          <w:rFonts w:ascii="Verdana" w:hAnsi="Verdana" w:cs="Arial"/>
          <w:bCs/>
          <w:lang w:val="es-ES_tradnl" w:eastAsia="es-ES"/>
        </w:rPr>
        <w:t xml:space="preserve"> al Botadero Municipal que corresponda y cubrir el costo de la Tasa de Aseo Municipal de todos los desechos (Numeral 23.1.1.17 de la presente Cláusula), el trabajo a  desarrollarse debe sujetarse a normas de seguridad Integral establecidas por la </w:t>
      </w:r>
      <w:r w:rsidRPr="00123166">
        <w:rPr>
          <w:rFonts w:ascii="Verdana" w:hAnsi="Verdana" w:cs="Arial"/>
          <w:b/>
          <w:bCs/>
          <w:lang w:val="es-ES_tradnl" w:eastAsia="es-ES"/>
        </w:rPr>
        <w:t xml:space="preserve">ENTIDAD </w:t>
      </w:r>
      <w:r w:rsidRPr="00123166">
        <w:rPr>
          <w:rFonts w:ascii="Verdana" w:hAnsi="Verdana" w:cs="Arial"/>
          <w:bCs/>
          <w:lang w:val="es-ES_tradnl" w:eastAsia="es-ES"/>
        </w:rPr>
        <w:t xml:space="preserve">y la Guardia de Seguridad Física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Traslado de personal: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cubrir el costo para el traslado de su personal a los inmuebles de la </w:t>
      </w:r>
      <w:r w:rsidRPr="00123166">
        <w:rPr>
          <w:rFonts w:ascii="Verdana" w:hAnsi="Verdana" w:cs="Arial"/>
          <w:b/>
          <w:bCs/>
          <w:lang w:val="es-ES_tradnl" w:eastAsia="es-ES"/>
        </w:rPr>
        <w:t>ENTIDAD</w:t>
      </w:r>
      <w:r w:rsidRPr="00123166">
        <w:rPr>
          <w:rFonts w:ascii="Verdana" w:hAnsi="Verdana" w:cs="Arial"/>
          <w:lang w:val="es-ES_tradnl" w:eastAsia="es-ES"/>
        </w:rPr>
        <w:t>, en los días establecidos.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Provisión de materiales higiénicos: </w:t>
      </w: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deberá realizar la provisión mensual de material de primera calidad de acuerdo con el siguiente detalle:</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Setenta (70) unidades de papel higiénico blanco de alto tráfico hojas simple y/o doble (El </w:t>
      </w:r>
      <w:r w:rsidRPr="00123166">
        <w:rPr>
          <w:rFonts w:ascii="Verdana" w:hAnsi="Verdana" w:cs="Arial"/>
          <w:b/>
          <w:lang w:val="es-ES_tradnl" w:eastAsia="es-ES"/>
        </w:rPr>
        <w:t>PROVEEDOR</w:t>
      </w:r>
      <w:r w:rsidRPr="00123166">
        <w:rPr>
          <w:rFonts w:ascii="Verdana" w:hAnsi="Verdana" w:cs="Arial"/>
          <w:lang w:val="es-ES_tradnl" w:eastAsia="es-ES"/>
        </w:rPr>
        <w:t xml:space="preserve"> estará encargada de equipar con ese material los baños en coordinación con el </w:t>
      </w:r>
      <w:r w:rsidRPr="00123166">
        <w:rPr>
          <w:rFonts w:ascii="Verdana" w:hAnsi="Verdana" w:cs="Arial"/>
          <w:b/>
          <w:lang w:val="es-ES_tradnl" w:eastAsia="es-ES"/>
        </w:rPr>
        <w:t>FISCAL</w:t>
      </w:r>
      <w:r w:rsidRPr="00123166">
        <w:rPr>
          <w:rFonts w:ascii="Verdana" w:hAnsi="Verdana" w:cs="Arial"/>
          <w:lang w:val="es-ES_tradnl" w:eastAsia="es-ES"/>
        </w:rPr>
        <w:t xml:space="preserve">).  </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Cuatrocientas cincuenta (450) unidades de ambientadores en pastillas, para uso en todos los baños del edificio y dependencias.</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Treinta y dos (32) unidades de ambientadores secos (arbolitos) para cabinas de ascensores.</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Sesenta (60) unidades de ambientadores con atomizador (en spray).</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Sesenta (60) litros de jaboncillo líquido para baños comunes, separados en envases individuales e identificados con el producto (dispensadores). Los mismos deberán ser repuestos por pérdida, destrozo, etc.</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Cuatro (4) jaboncillos desinfectantes para los baños del piso 13 del Edificio Principal.</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Veinticinco (25) piezas de jaboncillo personal de (90) gramos para baños específicos, con su respectivo porta jaboncillo.</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Veinte (20) litros de cera líquida emulsionada incolora e inodora para pisos de plástico de alto tráfico y pisos fríos (mármol) </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Sesenta (60) litros de limpiador instantáneo (vidrios, muebles y otros), sesenta (60) bolsas de virutilla, seis (6) unidades de lustra muebles, seis (6) unidades de desengrasante concentrado, dos (2) unidades de limpiadores de cuero y </w:t>
      </w:r>
      <w:proofErr w:type="spellStart"/>
      <w:r w:rsidRPr="00123166">
        <w:rPr>
          <w:rFonts w:ascii="Verdana" w:hAnsi="Verdana" w:cs="Arial"/>
          <w:lang w:val="es-ES_tradnl" w:eastAsia="es-ES"/>
        </w:rPr>
        <w:t>cuerina</w:t>
      </w:r>
      <w:proofErr w:type="spellEnd"/>
      <w:r w:rsidRPr="00123166">
        <w:rPr>
          <w:rFonts w:ascii="Verdana" w:hAnsi="Verdana" w:cs="Arial"/>
          <w:lang w:val="es-ES_tradnl" w:eastAsia="es-ES"/>
        </w:rPr>
        <w:t>.</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Un (1) Pulidor de bronce. </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Sesenta (60) litros de detergente amoniaco (limpiador multiuso para quitar grasa y desmanchar paredes, pisos fríos, etc.)  </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Cinco (5) litros de lavandina para la limpieza y desinfección de áreas de cocina.</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Seis (6) unidades de desinfectante a base de hipoclorito de sodio (quita sarro) para limpieza de baños y otras áreas sanitarias.</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Dos (2) unidades de productos de limpieza en spray para máquinas, teléfonos y otros (para limpiezas profundas). </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Un (1) litro de producto de limpieza de paredes de acero inoxidable para su uso en ascensores (vaselina liquida).</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Cincuenta (50) unidades de guantes desechables.</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lastRenderedPageBreak/>
        <w:t>Cincuenta (50) bolsas plásticas pequeñas para colocar en los baños del piso 13 del Edificio Principal, o de acuerdo a solicitud del Servicio Departamental de Salud (SEDES), en las cantidades necesarias para el cambio diario.</w:t>
      </w:r>
    </w:p>
    <w:p w:rsidR="00123166" w:rsidRPr="00123166" w:rsidRDefault="00123166" w:rsidP="00123166">
      <w:pPr>
        <w:widowControl w:val="0"/>
        <w:numPr>
          <w:ilvl w:val="0"/>
          <w:numId w:val="63"/>
        </w:numPr>
        <w:ind w:left="1134"/>
        <w:jc w:val="both"/>
        <w:rPr>
          <w:rFonts w:ascii="Verdana" w:hAnsi="Verdana" w:cs="Arial"/>
          <w:lang w:val="es-ES_tradnl" w:eastAsia="es-ES"/>
        </w:rPr>
      </w:pPr>
      <w:r w:rsidRPr="00123166">
        <w:rPr>
          <w:rFonts w:ascii="Verdana" w:hAnsi="Verdana" w:cs="Arial"/>
          <w:lang w:val="es-ES_tradnl" w:eastAsia="es-ES"/>
        </w:rPr>
        <w:t xml:space="preserve">Veinticuatro (24) unidades de esponjas, veinte (20) unidades de bolsas grandes, diez (10) litros de ambientador líquido (pisos de baños), veinte (20) unidades de desinfectantes de baños (inodoros, lavamanos), doce (12) unidades de detergente en polvo, treinta (30) kilos de cera para pisos de madera.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bCs/>
          <w:lang w:val="es-ES_tradnl" w:eastAsia="es-ES"/>
        </w:rPr>
        <w:t>c</w:t>
      </w:r>
      <w:r w:rsidRPr="00123166">
        <w:rPr>
          <w:rFonts w:ascii="Verdana" w:hAnsi="Verdana" w:cs="Arial"/>
          <w:lang w:val="es-ES_tradnl" w:eastAsia="es-ES"/>
        </w:rPr>
        <w:t xml:space="preserve">inco (5) días antes del inicio del </w:t>
      </w:r>
      <w:r w:rsidRPr="00123166">
        <w:rPr>
          <w:rFonts w:ascii="Verdana" w:hAnsi="Verdana" w:cs="Arial"/>
          <w:b/>
          <w:lang w:val="es-ES_tradnl" w:eastAsia="es-ES"/>
        </w:rPr>
        <w:t>SERVICIO</w:t>
      </w:r>
      <w:r w:rsidRPr="00123166">
        <w:rPr>
          <w:rFonts w:ascii="Verdana" w:hAnsi="Verdana" w:cs="Arial"/>
          <w:lang w:val="es-ES_tradnl" w:eastAsia="es-ES"/>
        </w:rPr>
        <w:t xml:space="preserve"> deberá presentar al </w:t>
      </w:r>
      <w:r w:rsidRPr="00123166">
        <w:rPr>
          <w:rFonts w:ascii="Verdana" w:hAnsi="Verdana" w:cs="Arial"/>
          <w:b/>
          <w:lang w:val="es-ES_tradnl" w:eastAsia="es-ES"/>
        </w:rPr>
        <w:t>FISCAL</w:t>
      </w:r>
      <w:r w:rsidRPr="00123166">
        <w:rPr>
          <w:rFonts w:ascii="Verdana" w:hAnsi="Verdana" w:cs="Arial"/>
          <w:lang w:val="es-ES_tradnl" w:eastAsia="es-ES"/>
        </w:rPr>
        <w:t xml:space="preserve"> una muestra de todos los materiales higiénicos que proveerá mensualmente, para comprobar su calidad dentro de los tres (3) días hábiles posteriores a su presentación, el cual una vez aprobado el material no podrá disminuir su calidad.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dentro los cinco (5) días hábiles antes del inicio de cada mes, debe presentar al </w:t>
      </w:r>
      <w:r w:rsidRPr="00123166">
        <w:rPr>
          <w:rFonts w:ascii="Verdana" w:hAnsi="Verdana" w:cs="Arial"/>
          <w:b/>
          <w:bCs/>
          <w:lang w:val="es-ES_tradnl" w:eastAsia="es-ES"/>
        </w:rPr>
        <w:t xml:space="preserve">FISCAL </w:t>
      </w:r>
      <w:r w:rsidRPr="00123166">
        <w:rPr>
          <w:rFonts w:ascii="Verdana" w:hAnsi="Verdana" w:cs="Arial"/>
          <w:bCs/>
          <w:lang w:val="es-ES_tradnl" w:eastAsia="es-ES"/>
        </w:rPr>
        <w:t xml:space="preserve">mediante listado </w:t>
      </w:r>
      <w:r w:rsidRPr="00123166">
        <w:rPr>
          <w:rFonts w:ascii="Verdana" w:hAnsi="Verdana" w:cs="Arial"/>
          <w:lang w:val="es-ES_tradnl" w:eastAsia="es-ES"/>
        </w:rPr>
        <w:t xml:space="preserve">todos los productos que ingresará a la </w:t>
      </w:r>
      <w:r w:rsidRPr="00123166">
        <w:rPr>
          <w:rFonts w:ascii="Verdana" w:hAnsi="Verdana" w:cs="Arial"/>
          <w:b/>
          <w:bCs/>
          <w:lang w:val="es-ES_tradnl" w:eastAsia="es-ES"/>
        </w:rPr>
        <w:t xml:space="preserve">ENTIDAD </w:t>
      </w:r>
      <w:r w:rsidRPr="00123166">
        <w:rPr>
          <w:rFonts w:ascii="Verdana" w:hAnsi="Verdana" w:cs="Arial"/>
          <w:lang w:val="es-ES_tradnl" w:eastAsia="es-ES"/>
        </w:rPr>
        <w:t>para su respectiva verificación de cantidad y calidad.</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Recursos Humanos: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deberá categorizar al personal que desempeñará funciones en la </w:t>
      </w:r>
      <w:r w:rsidRPr="00123166">
        <w:rPr>
          <w:rFonts w:ascii="Verdana" w:hAnsi="Verdana" w:cs="Arial"/>
          <w:b/>
          <w:bCs/>
          <w:lang w:val="es-ES_tradnl" w:eastAsia="es-ES"/>
        </w:rPr>
        <w:t xml:space="preserve">ENTIDAD </w:t>
      </w:r>
      <w:r w:rsidRPr="00123166">
        <w:rPr>
          <w:rFonts w:ascii="Verdana" w:hAnsi="Verdana" w:cs="Arial"/>
          <w:lang w:val="es-ES_tradnl" w:eastAsia="es-ES"/>
        </w:rPr>
        <w:t>de la siguiente manera:</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0"/>
          <w:numId w:val="64"/>
        </w:numPr>
        <w:ind w:left="900"/>
        <w:jc w:val="both"/>
        <w:rPr>
          <w:rFonts w:ascii="Verdana" w:hAnsi="Verdana" w:cs="Arial"/>
          <w:lang w:val="es-ES_tradnl" w:eastAsia="es-ES"/>
        </w:rPr>
      </w:pPr>
      <w:r w:rsidRPr="00123166">
        <w:rPr>
          <w:rFonts w:ascii="Verdana" w:hAnsi="Verdana" w:cs="Arial"/>
          <w:lang w:val="es-ES_tradnl" w:eastAsia="es-ES"/>
        </w:rPr>
        <w:t xml:space="preserve">Un (1) </w:t>
      </w:r>
      <w:r w:rsidRPr="00123166">
        <w:rPr>
          <w:rFonts w:ascii="Verdana" w:hAnsi="Verdana" w:cs="Arial"/>
          <w:b/>
          <w:lang w:val="es-ES_tradnl" w:eastAsia="es-ES"/>
        </w:rPr>
        <w:t>AGENTE DEL SERVICIO</w:t>
      </w:r>
      <w:r w:rsidRPr="00123166">
        <w:rPr>
          <w:rFonts w:ascii="Verdana" w:hAnsi="Verdana" w:cs="Arial"/>
          <w:lang w:val="es-ES_tradnl" w:eastAsia="es-ES"/>
        </w:rPr>
        <w:t>.</w:t>
      </w:r>
    </w:p>
    <w:p w:rsidR="00123166" w:rsidRPr="00123166" w:rsidRDefault="00123166" w:rsidP="00123166">
      <w:pPr>
        <w:widowControl w:val="0"/>
        <w:numPr>
          <w:ilvl w:val="0"/>
          <w:numId w:val="64"/>
        </w:numPr>
        <w:ind w:left="900"/>
        <w:jc w:val="both"/>
        <w:rPr>
          <w:rFonts w:ascii="Verdana" w:hAnsi="Verdana" w:cs="Arial"/>
          <w:lang w:val="es-ES_tradnl" w:eastAsia="es-ES"/>
        </w:rPr>
      </w:pPr>
      <w:r w:rsidRPr="00123166">
        <w:rPr>
          <w:rFonts w:ascii="Verdana" w:hAnsi="Verdana" w:cs="Arial"/>
          <w:lang w:val="es-ES_tradnl" w:eastAsia="es-ES"/>
        </w:rPr>
        <w:t>Dos (2) Supervisores de Grupo.</w:t>
      </w:r>
    </w:p>
    <w:p w:rsidR="00123166" w:rsidRPr="00123166" w:rsidRDefault="00123166" w:rsidP="00123166">
      <w:pPr>
        <w:widowControl w:val="0"/>
        <w:numPr>
          <w:ilvl w:val="0"/>
          <w:numId w:val="64"/>
        </w:numPr>
        <w:ind w:left="900"/>
        <w:jc w:val="both"/>
        <w:rPr>
          <w:rFonts w:ascii="Verdana" w:hAnsi="Verdana" w:cs="Arial"/>
          <w:highlight w:val="yellow"/>
          <w:lang w:val="es-ES_tradnl" w:eastAsia="es-ES"/>
        </w:rPr>
      </w:pPr>
      <w:r w:rsidRPr="00123166">
        <w:rPr>
          <w:rFonts w:ascii="Verdana" w:hAnsi="Verdana" w:cs="Arial"/>
          <w:highlight w:val="yellow"/>
          <w:lang w:val="es-ES_tradnl" w:eastAsia="es-ES"/>
        </w:rPr>
        <w:t>Veintinueve (29) Operarios de Limpieza.</w:t>
      </w:r>
    </w:p>
    <w:p w:rsidR="00123166" w:rsidRPr="00123166" w:rsidRDefault="00123166" w:rsidP="00123166">
      <w:pPr>
        <w:widowControl w:val="0"/>
        <w:numPr>
          <w:ilvl w:val="0"/>
          <w:numId w:val="64"/>
        </w:numPr>
        <w:ind w:left="900"/>
        <w:jc w:val="both"/>
        <w:rPr>
          <w:rFonts w:ascii="Verdana" w:hAnsi="Verdana" w:cs="Arial"/>
          <w:lang w:val="es-ES_tradnl" w:eastAsia="es-ES"/>
        </w:rPr>
      </w:pPr>
      <w:r w:rsidRPr="00123166">
        <w:rPr>
          <w:rFonts w:ascii="Verdana" w:hAnsi="Verdana" w:cs="Arial"/>
          <w:lang w:val="es-ES_tradnl" w:eastAsia="es-ES"/>
        </w:rPr>
        <w:t>Lista del Personal de apoyo para suplencias.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ind w:left="540"/>
        <w:jc w:val="both"/>
        <w:rPr>
          <w:rFonts w:ascii="Verdana" w:hAnsi="Verdana" w:cs="Arial"/>
          <w:lang w:val="es-ES_tradnl" w:eastAsia="es-ES"/>
        </w:rPr>
      </w:pPr>
      <w:r w:rsidRPr="00123166">
        <w:rPr>
          <w:rFonts w:ascii="Verdana" w:hAnsi="Verdana" w:cs="Arial"/>
          <w:lang w:val="es-ES_tradnl" w:eastAsia="es-ES"/>
        </w:rPr>
        <w:t xml:space="preserve">Los contratos de trabajo con personal eventual suscritos por el </w:t>
      </w:r>
      <w:r w:rsidRPr="00123166">
        <w:rPr>
          <w:rFonts w:ascii="Verdana" w:hAnsi="Verdana" w:cs="Arial"/>
          <w:b/>
          <w:lang w:val="es-ES_tradnl" w:eastAsia="es-ES"/>
        </w:rPr>
        <w:t>PROVEEDOR</w:t>
      </w:r>
      <w:r w:rsidRPr="00123166">
        <w:rPr>
          <w:rFonts w:ascii="Verdana" w:hAnsi="Verdana" w:cs="Arial"/>
          <w:lang w:val="es-ES_tradnl" w:eastAsia="es-ES"/>
        </w:rPr>
        <w:t xml:space="preserve">, deberán tener un plazo mínimo de tres (3) meses para asegurar la permanencia del personal durante ese periodo. La </w:t>
      </w:r>
      <w:r w:rsidRPr="00123166">
        <w:rPr>
          <w:rFonts w:ascii="Verdana" w:hAnsi="Verdana" w:cs="Arial"/>
          <w:b/>
          <w:lang w:val="es-ES_tradnl" w:eastAsia="es-ES"/>
        </w:rPr>
        <w:t xml:space="preserve">ENTIDAD </w:t>
      </w:r>
      <w:r w:rsidRPr="00123166">
        <w:rPr>
          <w:rFonts w:ascii="Verdana" w:hAnsi="Verdana" w:cs="Arial"/>
          <w:lang w:val="es-ES_tradnl" w:eastAsia="es-ES"/>
        </w:rPr>
        <w:t>se reserva el derecho de verificar dicha documentación.</w:t>
      </w:r>
    </w:p>
    <w:p w:rsidR="00123166" w:rsidRPr="00123166" w:rsidRDefault="00123166" w:rsidP="00123166">
      <w:pPr>
        <w:widowControl w:val="0"/>
        <w:ind w:left="540"/>
        <w:jc w:val="both"/>
        <w:rPr>
          <w:rFonts w:ascii="Verdana" w:hAnsi="Verdana" w:cs="Arial"/>
          <w:lang w:val="es-ES_tradnl" w:eastAsia="es-ES"/>
        </w:rPr>
      </w:pPr>
    </w:p>
    <w:p w:rsidR="00123166" w:rsidRPr="00123166" w:rsidRDefault="00123166" w:rsidP="00123166">
      <w:pPr>
        <w:widowControl w:val="0"/>
        <w:ind w:left="54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deberá contar con un seguro contra riesgos enfermedades y/o accidentes de su personal, debiendo  estar vigente a partir del 1 de marzo de 2015. </w:t>
      </w:r>
    </w:p>
    <w:p w:rsidR="00123166" w:rsidRPr="00123166" w:rsidRDefault="00123166" w:rsidP="00123166">
      <w:pPr>
        <w:widowControl w:val="0"/>
        <w:ind w:left="540"/>
        <w:jc w:val="both"/>
        <w:rPr>
          <w:rFonts w:ascii="Verdana" w:hAnsi="Verdana" w:cs="Arial"/>
          <w:lang w:val="es-ES_tradnl" w:eastAsia="es-ES"/>
        </w:rPr>
      </w:pPr>
    </w:p>
    <w:p w:rsidR="00123166" w:rsidRPr="00123166" w:rsidRDefault="00123166" w:rsidP="00123166">
      <w:pPr>
        <w:widowControl w:val="0"/>
        <w:ind w:left="540"/>
        <w:jc w:val="both"/>
        <w:rPr>
          <w:rFonts w:ascii="Verdana" w:hAnsi="Verdana" w:cs="Arial"/>
          <w:lang w:val="es-ES_tradnl" w:eastAsia="es-ES"/>
        </w:rPr>
      </w:pPr>
      <w:r w:rsidRPr="00123166">
        <w:rPr>
          <w:rFonts w:ascii="Verdana" w:hAnsi="Verdana" w:cs="Arial"/>
          <w:lang w:val="es-ES_tradnl" w:eastAsia="es-ES"/>
        </w:rPr>
        <w:t xml:space="preserve">En caso de ocurrir retiros de personal, 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deberá retener el uniforme completo y otros que identifiquen al personal alejado, haciendo devolución de la credencial otorgada por la </w:t>
      </w:r>
      <w:r w:rsidRPr="00123166">
        <w:rPr>
          <w:rFonts w:ascii="Verdana" w:hAnsi="Verdana" w:cs="Arial"/>
          <w:b/>
          <w:bCs/>
          <w:lang w:val="es-ES_tradnl" w:eastAsia="es-ES"/>
        </w:rPr>
        <w:t>ENTIDAD</w:t>
      </w:r>
      <w:r w:rsidRPr="00123166">
        <w:rPr>
          <w:rFonts w:ascii="Verdana" w:hAnsi="Verdana" w:cs="Arial"/>
          <w:lang w:val="es-ES_tradnl" w:eastAsia="es-ES"/>
        </w:rPr>
        <w:t xml:space="preserve">, comunicando en forma escrita la realización de estas acciones al Departamento de Bienes y Servicios de la </w:t>
      </w:r>
      <w:r w:rsidRPr="00123166">
        <w:rPr>
          <w:rFonts w:ascii="Verdana" w:hAnsi="Verdana" w:cs="Arial"/>
          <w:b/>
          <w:bCs/>
          <w:lang w:val="es-ES_tradnl" w:eastAsia="es-ES"/>
        </w:rPr>
        <w:t>ENTIDAD</w:t>
      </w:r>
      <w:r w:rsidRPr="00123166">
        <w:rPr>
          <w:rFonts w:ascii="Verdana" w:hAnsi="Verdana" w:cs="Arial"/>
          <w:lang w:val="es-ES_tradnl" w:eastAsia="es-ES"/>
        </w:rPr>
        <w:t>, dentro de dos (2) días hábiles posteriores a la fecha de retiro.</w:t>
      </w:r>
    </w:p>
    <w:p w:rsidR="00123166" w:rsidRPr="00123166" w:rsidRDefault="00123166" w:rsidP="00123166">
      <w:pPr>
        <w:widowControl w:val="0"/>
        <w:ind w:left="54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Funciones del personal:</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620" w:hanging="900"/>
        <w:jc w:val="both"/>
        <w:rPr>
          <w:rFonts w:ascii="Verdana" w:hAnsi="Verdana" w:cs="Arial"/>
          <w:lang w:val="es-ES_tradnl" w:eastAsia="es-ES"/>
        </w:rPr>
      </w:pPr>
      <w:r w:rsidRPr="00123166">
        <w:rPr>
          <w:rFonts w:ascii="Verdana" w:hAnsi="Verdana" w:cs="Arial"/>
          <w:lang w:val="es-ES_tradnl" w:eastAsia="es-ES"/>
        </w:rPr>
        <w:t>Los Supervisores de Grupo cumplirán las siguientes funciones:</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1"/>
          <w:numId w:val="58"/>
        </w:numPr>
        <w:ind w:left="1980"/>
        <w:jc w:val="both"/>
        <w:rPr>
          <w:rFonts w:ascii="Verdana" w:hAnsi="Verdana" w:cs="Arial"/>
          <w:lang w:val="es-ES_tradnl" w:eastAsia="es-ES"/>
        </w:rPr>
      </w:pPr>
      <w:r w:rsidRPr="00123166">
        <w:rPr>
          <w:rFonts w:ascii="Verdana" w:hAnsi="Verdana" w:cs="Arial"/>
          <w:lang w:val="es-ES_tradnl" w:eastAsia="es-ES"/>
        </w:rPr>
        <w:t>Control de personal: asistencia, uso de uniformes, credencial, aseo personal.</w:t>
      </w:r>
    </w:p>
    <w:p w:rsidR="00123166" w:rsidRPr="00123166" w:rsidRDefault="00123166" w:rsidP="00123166">
      <w:pPr>
        <w:widowControl w:val="0"/>
        <w:numPr>
          <w:ilvl w:val="1"/>
          <w:numId w:val="58"/>
        </w:numPr>
        <w:ind w:left="1980"/>
        <w:jc w:val="both"/>
        <w:rPr>
          <w:rFonts w:ascii="Verdana" w:hAnsi="Verdana" w:cs="Arial"/>
          <w:lang w:val="es-ES_tradnl" w:eastAsia="es-ES"/>
        </w:rPr>
      </w:pPr>
      <w:r w:rsidRPr="00123166">
        <w:rPr>
          <w:rFonts w:ascii="Verdana" w:hAnsi="Verdana" w:cs="Arial"/>
          <w:lang w:val="es-ES_tradnl" w:eastAsia="es-ES"/>
        </w:rPr>
        <w:t>Asignación de materiales y productos de limpieza.</w:t>
      </w:r>
    </w:p>
    <w:p w:rsidR="00123166" w:rsidRPr="00123166" w:rsidRDefault="00123166" w:rsidP="00123166">
      <w:pPr>
        <w:widowControl w:val="0"/>
        <w:numPr>
          <w:ilvl w:val="1"/>
          <w:numId w:val="58"/>
        </w:numPr>
        <w:ind w:left="1980"/>
        <w:jc w:val="both"/>
        <w:rPr>
          <w:rFonts w:ascii="Verdana" w:hAnsi="Verdana" w:cs="Arial"/>
          <w:lang w:val="es-ES_tradnl" w:eastAsia="es-ES"/>
        </w:rPr>
      </w:pPr>
      <w:r w:rsidRPr="00123166">
        <w:rPr>
          <w:rFonts w:ascii="Verdana" w:hAnsi="Verdana" w:cs="Arial"/>
          <w:lang w:val="es-ES_tradnl" w:eastAsia="es-ES"/>
        </w:rPr>
        <w:t>Coordinación, control, supervisión y correcta ejecución de la limpieza efectuada por su grupo de trabajo.</w:t>
      </w:r>
    </w:p>
    <w:p w:rsidR="00123166" w:rsidRPr="00123166" w:rsidRDefault="00123166" w:rsidP="00123166">
      <w:pPr>
        <w:widowControl w:val="0"/>
        <w:numPr>
          <w:ilvl w:val="1"/>
          <w:numId w:val="58"/>
        </w:numPr>
        <w:ind w:left="1980"/>
        <w:jc w:val="both"/>
        <w:rPr>
          <w:rFonts w:ascii="Verdana" w:hAnsi="Verdana" w:cs="Arial"/>
          <w:lang w:val="es-ES_tradnl" w:eastAsia="es-ES"/>
        </w:rPr>
      </w:pPr>
      <w:r w:rsidRPr="00123166">
        <w:rPr>
          <w:rFonts w:ascii="Verdana" w:hAnsi="Verdana" w:cs="Arial"/>
          <w:lang w:val="es-ES_tradnl" w:eastAsia="es-ES"/>
        </w:rPr>
        <w:t>Control del uso apropiado de los productos de limpieza.</w:t>
      </w:r>
    </w:p>
    <w:p w:rsidR="00123166" w:rsidRPr="00123166" w:rsidRDefault="00123166" w:rsidP="00123166">
      <w:pPr>
        <w:widowControl w:val="0"/>
        <w:numPr>
          <w:ilvl w:val="1"/>
          <w:numId w:val="58"/>
        </w:numPr>
        <w:ind w:left="1980"/>
        <w:jc w:val="both"/>
        <w:rPr>
          <w:rFonts w:ascii="Verdana" w:hAnsi="Verdana" w:cs="Arial"/>
          <w:lang w:val="es-ES_tradnl" w:eastAsia="es-ES"/>
        </w:rPr>
      </w:pPr>
      <w:r w:rsidRPr="00123166">
        <w:rPr>
          <w:rFonts w:ascii="Verdana" w:hAnsi="Verdana" w:cs="Arial"/>
          <w:lang w:val="es-ES_tradnl" w:eastAsia="es-ES"/>
        </w:rPr>
        <w:t>Control del uso apropiado de equipo, maquinaria, herramientas y utensilios de limpieza.</w:t>
      </w:r>
    </w:p>
    <w:p w:rsidR="00123166" w:rsidRPr="00123166" w:rsidRDefault="00123166" w:rsidP="00123166">
      <w:pPr>
        <w:widowControl w:val="0"/>
        <w:ind w:left="1620"/>
        <w:jc w:val="both"/>
        <w:rPr>
          <w:rFonts w:ascii="Verdana" w:hAnsi="Verdana" w:cs="Arial"/>
          <w:lang w:val="es-ES_tradnl" w:eastAsia="es-ES"/>
        </w:rPr>
      </w:pPr>
    </w:p>
    <w:p w:rsidR="00123166" w:rsidRPr="00123166" w:rsidRDefault="00123166" w:rsidP="00123166">
      <w:pPr>
        <w:widowControl w:val="0"/>
        <w:numPr>
          <w:ilvl w:val="2"/>
          <w:numId w:val="73"/>
        </w:numPr>
        <w:ind w:left="1620" w:hanging="900"/>
        <w:jc w:val="both"/>
        <w:rPr>
          <w:rFonts w:ascii="Verdana" w:hAnsi="Verdana" w:cs="Arial"/>
          <w:lang w:val="es-ES_tradnl" w:eastAsia="es-ES"/>
        </w:rPr>
      </w:pPr>
      <w:r w:rsidRPr="00123166">
        <w:rPr>
          <w:rFonts w:ascii="Verdana" w:hAnsi="Verdana" w:cs="Arial"/>
          <w:lang w:val="es-ES_tradnl" w:eastAsia="es-ES"/>
        </w:rPr>
        <w:t xml:space="preserve">Los operarios de limpieza, cumplirán funciones asignadas por el </w:t>
      </w:r>
      <w:r w:rsidRPr="00123166">
        <w:rPr>
          <w:rFonts w:ascii="Verdana" w:hAnsi="Verdana" w:cs="Arial"/>
          <w:b/>
          <w:bCs/>
          <w:lang w:val="es-ES_tradnl" w:eastAsia="es-ES"/>
        </w:rPr>
        <w:t xml:space="preserve">AGENTE </w:t>
      </w:r>
      <w:r w:rsidRPr="00123166">
        <w:rPr>
          <w:rFonts w:ascii="Verdana" w:hAnsi="Verdana" w:cs="Arial"/>
          <w:b/>
          <w:bCs/>
          <w:lang w:val="es-ES_tradnl" w:eastAsia="es-ES"/>
        </w:rPr>
        <w:lastRenderedPageBreak/>
        <w:t xml:space="preserve">DEL SERVICIO </w:t>
      </w:r>
      <w:r w:rsidRPr="00123166">
        <w:rPr>
          <w:rFonts w:ascii="Verdana" w:hAnsi="Verdana" w:cs="Arial"/>
          <w:lang w:val="es-ES_tradnl" w:eastAsia="es-ES"/>
        </w:rPr>
        <w:t>y los Supervisores de Grupo, en los plazos y tiempos establecidos.</w:t>
      </w:r>
    </w:p>
    <w:p w:rsidR="00123166" w:rsidRPr="00123166" w:rsidRDefault="00123166" w:rsidP="00123166">
      <w:pPr>
        <w:widowControl w:val="0"/>
        <w:ind w:left="1620"/>
        <w:jc w:val="both"/>
        <w:rPr>
          <w:rFonts w:ascii="Verdana" w:hAnsi="Verdana" w:cs="Arial"/>
          <w:lang w:val="es-ES_tradnl" w:eastAsia="es-ES"/>
        </w:rPr>
      </w:pPr>
    </w:p>
    <w:p w:rsidR="00123166" w:rsidRPr="00123166" w:rsidRDefault="00123166" w:rsidP="00123166">
      <w:pPr>
        <w:widowControl w:val="0"/>
        <w:numPr>
          <w:ilvl w:val="2"/>
          <w:numId w:val="73"/>
        </w:numPr>
        <w:ind w:left="1620" w:hanging="90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será directa y exclusivamente responsable por la alimentación y transporte de sus empleados, así como del pago de los sueldos, aportes a la Seguridad Social, beneficios sociales, seguro social y toda obligación laboral con su personal; liberando a la </w:t>
      </w:r>
      <w:r w:rsidRPr="00123166">
        <w:rPr>
          <w:rFonts w:ascii="Verdana" w:hAnsi="Verdana" w:cs="Arial"/>
          <w:b/>
          <w:lang w:val="es-ES_tradnl" w:eastAsia="es-ES"/>
        </w:rPr>
        <w:t xml:space="preserve">ENTIDAD </w:t>
      </w:r>
      <w:r w:rsidRPr="00123166">
        <w:rPr>
          <w:rFonts w:ascii="Verdana" w:hAnsi="Verdana" w:cs="Arial"/>
          <w:lang w:val="es-ES_tradnl" w:eastAsia="es-ES"/>
        </w:rPr>
        <w:t>de cualquier obligación o responsabilidad.</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620" w:hanging="90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deberá proporcionar a todo su personal ropa de trabajo, según lo establecido en el Decreto Supremo Nº 108.</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620" w:hanging="90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deberá adoptar todas las medidas de seguridad y salud ocupacional establecidas por la normativa vigente, precautelando el bienestar de su personal.</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Certificados: </w:t>
      </w:r>
      <w:r w:rsidRPr="00123166">
        <w:rPr>
          <w:rFonts w:ascii="Verdana" w:hAnsi="Verdana" w:cs="Arial"/>
          <w:bCs/>
          <w:lang w:val="es-ES_tradnl" w:eastAsia="es-ES"/>
        </w:rPr>
        <w:t>E</w:t>
      </w:r>
      <w:r w:rsidRPr="00123166">
        <w:rPr>
          <w:rFonts w:ascii="Verdana" w:hAnsi="Verdana" w:cs="Arial"/>
          <w:lang w:val="es-ES_tradnl" w:eastAsia="es-ES"/>
        </w:rPr>
        <w:t xml:space="preserve">l </w:t>
      </w:r>
      <w:r w:rsidRPr="00123166">
        <w:rPr>
          <w:rFonts w:ascii="Verdana" w:hAnsi="Verdana" w:cs="Arial"/>
          <w:b/>
          <w:bCs/>
          <w:lang w:val="es-ES_tradnl" w:eastAsia="es-ES"/>
        </w:rPr>
        <w:t>PROVEEDOR</w:t>
      </w:r>
      <w:r w:rsidRPr="00123166">
        <w:rPr>
          <w:rFonts w:ascii="Verdana" w:hAnsi="Verdana" w:cs="Arial"/>
          <w:lang w:val="es-ES_tradnl" w:eastAsia="es-ES"/>
        </w:rPr>
        <w:t xml:space="preserve">, para el inicio del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deberá presentar al </w:t>
      </w:r>
      <w:r w:rsidRPr="00123166">
        <w:rPr>
          <w:rFonts w:ascii="Verdana" w:hAnsi="Verdana" w:cs="Arial"/>
          <w:b/>
          <w:bCs/>
          <w:lang w:val="es-ES_tradnl" w:eastAsia="es-ES"/>
        </w:rPr>
        <w:t xml:space="preserve">FISCAL </w:t>
      </w:r>
      <w:r w:rsidRPr="00123166">
        <w:rPr>
          <w:rFonts w:ascii="Verdana" w:hAnsi="Verdana" w:cs="Arial"/>
          <w:lang w:val="es-ES_tradnl" w:eastAsia="es-ES"/>
        </w:rPr>
        <w:t>fotocopias de la Cédulas de Identidad y Certificados de Antecedentes Policiales en original y actualizado de su personal emitido por la autoridad competente.</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Grupos y horarios de trabajo: </w:t>
      </w:r>
      <w:r w:rsidRPr="00123166">
        <w:rPr>
          <w:rFonts w:ascii="Verdana" w:hAnsi="Verdana" w:cs="Arial"/>
          <w:lang w:val="es-ES_tradnl" w:eastAsia="es-ES"/>
        </w:rPr>
        <w:t xml:space="preserve">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se ejecutará con los siguientes grupos como mínimo:  </w:t>
      </w:r>
    </w:p>
    <w:p w:rsidR="00123166" w:rsidRPr="00123166" w:rsidRDefault="00123166" w:rsidP="00123166">
      <w:pPr>
        <w:widowControl w:val="0"/>
        <w:ind w:left="720"/>
        <w:jc w:val="both"/>
        <w:rPr>
          <w:rFonts w:ascii="Verdana" w:hAnsi="Verdana" w:cs="Arial"/>
          <w:lang w:val="es-ES_tradnl" w:eastAsia="es-ES"/>
        </w:rPr>
      </w:pPr>
    </w:p>
    <w:tbl>
      <w:tblPr>
        <w:tblW w:w="864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701"/>
        <w:gridCol w:w="1701"/>
        <w:gridCol w:w="1276"/>
        <w:gridCol w:w="2552"/>
      </w:tblGrid>
      <w:tr w:rsidR="00123166" w:rsidRPr="00123166" w:rsidTr="00AE2E9C">
        <w:tc>
          <w:tcPr>
            <w:tcW w:w="1417" w:type="dxa"/>
            <w:shd w:val="clear" w:color="auto" w:fill="D9D9D9"/>
          </w:tcPr>
          <w:p w:rsidR="00123166" w:rsidRPr="00123166" w:rsidRDefault="00123166" w:rsidP="00123166">
            <w:pPr>
              <w:widowControl w:val="0"/>
              <w:jc w:val="center"/>
              <w:rPr>
                <w:rFonts w:ascii="Arial" w:hAnsi="Arial" w:cs="Arial"/>
                <w:b/>
                <w:sz w:val="18"/>
                <w:szCs w:val="18"/>
                <w:lang w:val="es-ES" w:eastAsia="es-ES"/>
              </w:rPr>
            </w:pPr>
            <w:r w:rsidRPr="00123166">
              <w:rPr>
                <w:rFonts w:ascii="Arial" w:hAnsi="Arial" w:cs="Arial"/>
                <w:b/>
                <w:sz w:val="18"/>
                <w:szCs w:val="18"/>
                <w:lang w:val="es-ES" w:eastAsia="es-ES"/>
              </w:rPr>
              <w:t>GRUPO</w:t>
            </w:r>
          </w:p>
        </w:tc>
        <w:tc>
          <w:tcPr>
            <w:tcW w:w="1701" w:type="dxa"/>
            <w:shd w:val="clear" w:color="auto" w:fill="D9D9D9"/>
          </w:tcPr>
          <w:p w:rsidR="00123166" w:rsidRPr="00123166" w:rsidRDefault="00123166" w:rsidP="00123166">
            <w:pPr>
              <w:widowControl w:val="0"/>
              <w:jc w:val="center"/>
              <w:rPr>
                <w:rFonts w:ascii="Arial" w:hAnsi="Arial" w:cs="Arial"/>
                <w:b/>
                <w:sz w:val="18"/>
                <w:szCs w:val="18"/>
                <w:lang w:val="es-ES" w:eastAsia="es-ES"/>
              </w:rPr>
            </w:pPr>
            <w:r w:rsidRPr="00123166">
              <w:rPr>
                <w:rFonts w:ascii="Arial" w:hAnsi="Arial" w:cs="Arial"/>
                <w:b/>
                <w:sz w:val="18"/>
                <w:szCs w:val="18"/>
                <w:lang w:val="es-ES" w:eastAsia="es-ES"/>
              </w:rPr>
              <w:t>DIAS</w:t>
            </w:r>
          </w:p>
        </w:tc>
        <w:tc>
          <w:tcPr>
            <w:tcW w:w="1701" w:type="dxa"/>
            <w:shd w:val="clear" w:color="auto" w:fill="D9D9D9"/>
          </w:tcPr>
          <w:p w:rsidR="00123166" w:rsidRPr="00123166" w:rsidRDefault="00123166" w:rsidP="00123166">
            <w:pPr>
              <w:widowControl w:val="0"/>
              <w:jc w:val="center"/>
              <w:rPr>
                <w:rFonts w:ascii="Arial" w:hAnsi="Arial" w:cs="Arial"/>
                <w:b/>
                <w:sz w:val="18"/>
                <w:szCs w:val="18"/>
                <w:lang w:val="es-ES" w:eastAsia="es-ES"/>
              </w:rPr>
            </w:pPr>
            <w:r w:rsidRPr="00123166">
              <w:rPr>
                <w:rFonts w:ascii="Arial" w:hAnsi="Arial" w:cs="Arial"/>
                <w:b/>
                <w:sz w:val="18"/>
                <w:szCs w:val="18"/>
                <w:lang w:val="es-ES" w:eastAsia="es-ES"/>
              </w:rPr>
              <w:t>PERSONAL</w:t>
            </w:r>
          </w:p>
        </w:tc>
        <w:tc>
          <w:tcPr>
            <w:tcW w:w="1276" w:type="dxa"/>
            <w:shd w:val="clear" w:color="auto" w:fill="D9D9D9"/>
          </w:tcPr>
          <w:p w:rsidR="00123166" w:rsidRPr="00123166" w:rsidRDefault="00123166" w:rsidP="00123166">
            <w:pPr>
              <w:widowControl w:val="0"/>
              <w:jc w:val="center"/>
              <w:rPr>
                <w:rFonts w:ascii="Arial" w:hAnsi="Arial" w:cs="Arial"/>
                <w:b/>
                <w:sz w:val="18"/>
                <w:szCs w:val="18"/>
                <w:lang w:val="es-ES" w:eastAsia="es-ES"/>
              </w:rPr>
            </w:pPr>
            <w:r w:rsidRPr="00123166">
              <w:rPr>
                <w:rFonts w:ascii="Arial" w:hAnsi="Arial" w:cs="Arial"/>
                <w:b/>
                <w:sz w:val="18"/>
                <w:szCs w:val="18"/>
                <w:lang w:val="es-ES" w:eastAsia="es-ES"/>
              </w:rPr>
              <w:t>HORARIO*</w:t>
            </w:r>
          </w:p>
        </w:tc>
        <w:tc>
          <w:tcPr>
            <w:tcW w:w="2552" w:type="dxa"/>
            <w:shd w:val="clear" w:color="auto" w:fill="D9D9D9"/>
          </w:tcPr>
          <w:p w:rsidR="00123166" w:rsidRPr="00123166" w:rsidRDefault="00123166" w:rsidP="00123166">
            <w:pPr>
              <w:widowControl w:val="0"/>
              <w:jc w:val="center"/>
              <w:rPr>
                <w:rFonts w:ascii="Arial" w:hAnsi="Arial" w:cs="Arial"/>
                <w:b/>
                <w:sz w:val="18"/>
                <w:szCs w:val="18"/>
                <w:lang w:val="es-ES" w:eastAsia="es-ES"/>
              </w:rPr>
            </w:pPr>
            <w:r w:rsidRPr="00123166">
              <w:rPr>
                <w:rFonts w:ascii="Arial" w:hAnsi="Arial" w:cs="Arial"/>
                <w:b/>
                <w:sz w:val="18"/>
                <w:szCs w:val="18"/>
                <w:lang w:val="es-ES" w:eastAsia="es-ES"/>
              </w:rPr>
              <w:t>INMUEBLE</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Permanente</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Lunes a Viernes</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Supervisor de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10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08:30 a 16:30</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Edificio Principal</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Archivo Central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Imprenta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Biblioteca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Oficina Edificio Colon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 xml:space="preserve">Salas de Capacitación – Ex </w:t>
            </w:r>
            <w:proofErr w:type="spellStart"/>
            <w:r w:rsidRPr="00123166">
              <w:rPr>
                <w:rFonts w:ascii="Verdana" w:hAnsi="Verdana" w:cs="Arial"/>
                <w:bCs/>
                <w:sz w:val="18"/>
                <w:szCs w:val="18"/>
                <w:lang w:val="es-ES" w:eastAsia="es-ES"/>
              </w:rPr>
              <w:t>Corcosud</w:t>
            </w:r>
            <w:proofErr w:type="spellEnd"/>
            <w:r w:rsidRPr="00123166">
              <w:rPr>
                <w:rFonts w:ascii="Verdana" w:hAnsi="Verdana" w:cs="Arial"/>
                <w:bCs/>
                <w:sz w:val="18"/>
                <w:szCs w:val="18"/>
                <w:lang w:val="es-ES" w:eastAsia="es-ES"/>
              </w:rPr>
              <w:t xml:space="preserve"> (*)</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Permanente</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2 días hábiles a la semana</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3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08:30 a 16:30</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D</w:t>
            </w:r>
            <w:r w:rsidRPr="00123166">
              <w:rPr>
                <w:rFonts w:ascii="Verdana" w:hAnsi="Verdana" w:cs="Arial"/>
                <w:bCs/>
                <w:i/>
                <w:sz w:val="18"/>
                <w:szCs w:val="18"/>
                <w:lang w:val="es-ES" w:eastAsia="es-ES"/>
              </w:rPr>
              <w:t>epósitos Archivo Intermedio (</w:t>
            </w:r>
            <w:proofErr w:type="spellStart"/>
            <w:r w:rsidRPr="00123166">
              <w:rPr>
                <w:rFonts w:ascii="Verdana" w:hAnsi="Verdana" w:cs="Arial"/>
                <w:bCs/>
                <w:i/>
                <w:sz w:val="18"/>
                <w:szCs w:val="18"/>
                <w:lang w:val="es-ES" w:eastAsia="es-ES"/>
              </w:rPr>
              <w:t>Rosaspampa</w:t>
            </w:r>
            <w:proofErr w:type="spellEnd"/>
            <w:r w:rsidRPr="00123166">
              <w:rPr>
                <w:rFonts w:ascii="Verdana" w:hAnsi="Verdana" w:cs="Arial"/>
                <w:bCs/>
                <w:i/>
                <w:sz w:val="18"/>
                <w:szCs w:val="18"/>
                <w:lang w:val="es-ES" w:eastAsia="es-ES"/>
              </w:rPr>
              <w:t xml:space="preserve"> – El Alto)  (***)</w:t>
            </w:r>
          </w:p>
        </w:tc>
      </w:tr>
      <w:tr w:rsidR="00123166" w:rsidRPr="00123166" w:rsidTr="00AE2E9C">
        <w:trPr>
          <w:trHeight w:val="930"/>
        </w:trPr>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Permanente</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día hábil a la semana</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3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08:30 a 16:30</w:t>
            </w:r>
          </w:p>
        </w:tc>
        <w:tc>
          <w:tcPr>
            <w:tcW w:w="2552" w:type="dxa"/>
            <w:vAlign w:val="center"/>
          </w:tcPr>
          <w:p w:rsidR="00123166" w:rsidRPr="00123166" w:rsidRDefault="00123166" w:rsidP="00123166">
            <w:pPr>
              <w:widowControl w:val="0"/>
              <w:jc w:val="both"/>
              <w:rPr>
                <w:rFonts w:ascii="Verdana" w:hAnsi="Verdana" w:cs="Arial"/>
                <w:bCs/>
                <w:i/>
                <w:sz w:val="18"/>
                <w:szCs w:val="18"/>
                <w:lang w:val="es-ES" w:eastAsia="es-ES"/>
              </w:rPr>
            </w:pPr>
            <w:r w:rsidRPr="00123166">
              <w:rPr>
                <w:rFonts w:ascii="Verdana" w:hAnsi="Verdana" w:cs="Arial"/>
                <w:bCs/>
                <w:i/>
                <w:sz w:val="18"/>
                <w:szCs w:val="18"/>
                <w:lang w:val="es-ES" w:eastAsia="es-ES"/>
              </w:rPr>
              <w:t>Sede Social (***)</w:t>
            </w:r>
          </w:p>
          <w:p w:rsidR="00123166" w:rsidRPr="00123166" w:rsidRDefault="00123166" w:rsidP="00123166">
            <w:pPr>
              <w:widowControl w:val="0"/>
              <w:jc w:val="both"/>
              <w:rPr>
                <w:rFonts w:ascii="Verdana" w:hAnsi="Verdana" w:cs="Arial"/>
                <w:bCs/>
                <w:i/>
                <w:sz w:val="18"/>
                <w:szCs w:val="18"/>
                <w:lang w:val="es-ES" w:eastAsia="es-ES"/>
              </w:rPr>
            </w:pPr>
            <w:r w:rsidRPr="00123166">
              <w:rPr>
                <w:rFonts w:ascii="Verdana" w:hAnsi="Verdana" w:cs="Arial"/>
                <w:bCs/>
                <w:i/>
                <w:sz w:val="18"/>
                <w:szCs w:val="18"/>
                <w:lang w:val="es-ES" w:eastAsia="es-ES"/>
              </w:rPr>
              <w:t xml:space="preserve">Inmueble C/ La Merced – Cota </w:t>
            </w:r>
            <w:proofErr w:type="spellStart"/>
            <w:r w:rsidRPr="00123166">
              <w:rPr>
                <w:rFonts w:ascii="Verdana" w:hAnsi="Verdana" w:cs="Arial"/>
                <w:bCs/>
                <w:i/>
                <w:sz w:val="18"/>
                <w:szCs w:val="18"/>
                <w:lang w:val="es-ES" w:eastAsia="es-ES"/>
              </w:rPr>
              <w:t>Cota</w:t>
            </w:r>
            <w:proofErr w:type="spellEnd"/>
          </w:p>
          <w:p w:rsidR="00123166" w:rsidRPr="00123166" w:rsidRDefault="00123166" w:rsidP="00123166">
            <w:pPr>
              <w:widowControl w:val="0"/>
              <w:jc w:val="both"/>
              <w:rPr>
                <w:rFonts w:ascii="Verdana" w:hAnsi="Verdana" w:cs="Arial"/>
                <w:bCs/>
                <w:i/>
                <w:sz w:val="18"/>
                <w:szCs w:val="18"/>
                <w:lang w:val="es-ES" w:eastAsia="es-ES"/>
              </w:rPr>
            </w:pPr>
            <w:r w:rsidRPr="00123166">
              <w:rPr>
                <w:rFonts w:ascii="Verdana" w:hAnsi="Verdana" w:cs="Arial"/>
                <w:bCs/>
                <w:i/>
                <w:sz w:val="18"/>
                <w:szCs w:val="18"/>
                <w:lang w:val="es-ES" w:eastAsia="es-ES"/>
              </w:rPr>
              <w:t xml:space="preserve">Depósito </w:t>
            </w:r>
            <w:proofErr w:type="spellStart"/>
            <w:r w:rsidRPr="00123166">
              <w:rPr>
                <w:rFonts w:ascii="Verdana" w:hAnsi="Verdana" w:cs="Arial"/>
                <w:bCs/>
                <w:i/>
                <w:sz w:val="18"/>
                <w:szCs w:val="18"/>
                <w:lang w:val="es-ES" w:eastAsia="es-ES"/>
              </w:rPr>
              <w:t>Corcosud</w:t>
            </w:r>
            <w:proofErr w:type="spellEnd"/>
            <w:r w:rsidRPr="00123166">
              <w:rPr>
                <w:rFonts w:ascii="Verdana" w:hAnsi="Verdana" w:cs="Arial"/>
                <w:bCs/>
                <w:i/>
                <w:sz w:val="18"/>
                <w:szCs w:val="18"/>
                <w:lang w:val="es-ES" w:eastAsia="es-ES"/>
              </w:rPr>
              <w:t xml:space="preserve"> (***)</w:t>
            </w:r>
          </w:p>
          <w:p w:rsidR="00123166" w:rsidRPr="00123166" w:rsidRDefault="00123166" w:rsidP="00123166">
            <w:pPr>
              <w:widowControl w:val="0"/>
              <w:jc w:val="both"/>
              <w:rPr>
                <w:rFonts w:ascii="Verdana" w:hAnsi="Verdana" w:cs="Arial"/>
                <w:bCs/>
                <w:i/>
                <w:sz w:val="18"/>
                <w:szCs w:val="18"/>
                <w:lang w:val="es-ES" w:eastAsia="es-ES"/>
              </w:rPr>
            </w:pPr>
            <w:r w:rsidRPr="00123166">
              <w:rPr>
                <w:rFonts w:ascii="Verdana" w:hAnsi="Verdana" w:cs="Arial"/>
                <w:bCs/>
                <w:i/>
                <w:sz w:val="18"/>
                <w:szCs w:val="18"/>
                <w:lang w:val="es-ES" w:eastAsia="es-ES"/>
              </w:rPr>
              <w:t xml:space="preserve">Depósito Ex </w:t>
            </w:r>
            <w:proofErr w:type="spellStart"/>
            <w:r w:rsidRPr="00123166">
              <w:rPr>
                <w:rFonts w:ascii="Verdana" w:hAnsi="Verdana" w:cs="Arial"/>
                <w:bCs/>
                <w:i/>
                <w:sz w:val="18"/>
                <w:szCs w:val="18"/>
                <w:lang w:val="es-ES" w:eastAsia="es-ES"/>
              </w:rPr>
              <w:t>Cial</w:t>
            </w:r>
            <w:proofErr w:type="spellEnd"/>
            <w:r w:rsidRPr="00123166">
              <w:rPr>
                <w:rFonts w:ascii="Verdana" w:hAnsi="Verdana" w:cs="Arial"/>
                <w:bCs/>
                <w:i/>
                <w:sz w:val="18"/>
                <w:szCs w:val="18"/>
                <w:lang w:val="es-ES" w:eastAsia="es-ES"/>
              </w:rPr>
              <w:t xml:space="preserve"> (El Alto)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i/>
                <w:sz w:val="18"/>
                <w:szCs w:val="18"/>
                <w:lang w:val="es-ES" w:eastAsia="es-ES"/>
              </w:rPr>
              <w:t>Of.  Av. Camacho   (***)</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Permanente</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Eventualmente en días laborables</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Supervisor de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6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De acuerdo a requerimiento</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Eventos especiales</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1er. Grupo</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Lunes a viernes</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Supervisor de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19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07:00 a 09:00</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Edificio principal</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2do. Grupo</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Lunes  a</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Viernes</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Supervisor de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19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16:30 a 21:30</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Edificio principal</w:t>
            </w:r>
          </w:p>
        </w:tc>
      </w:tr>
      <w:tr w:rsidR="00123166" w:rsidRPr="00123166" w:rsidTr="00AE2E9C">
        <w:tc>
          <w:tcPr>
            <w:tcW w:w="1417"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Permanente</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1er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2do Grupo</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Sábado</w:t>
            </w:r>
          </w:p>
        </w:tc>
        <w:tc>
          <w:tcPr>
            <w:tcW w:w="1701"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1 Agente de Servicio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2 Supervisores de grupo</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29 Operarios</w:t>
            </w:r>
          </w:p>
        </w:tc>
        <w:tc>
          <w:tcPr>
            <w:tcW w:w="1276"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08:00 a 12:00</w:t>
            </w:r>
          </w:p>
        </w:tc>
        <w:tc>
          <w:tcPr>
            <w:tcW w:w="2552" w:type="dxa"/>
            <w:vAlign w:val="center"/>
          </w:tcPr>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Edificio principal</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Archivo Central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Imprenta (****)</w:t>
            </w:r>
          </w:p>
          <w:p w:rsidR="00123166" w:rsidRPr="00123166" w:rsidRDefault="00123166" w:rsidP="00123166">
            <w:pPr>
              <w:widowControl w:val="0"/>
              <w:jc w:val="both"/>
              <w:rPr>
                <w:rFonts w:ascii="Verdana" w:hAnsi="Verdana" w:cs="Arial"/>
                <w:bCs/>
                <w:sz w:val="18"/>
                <w:szCs w:val="18"/>
                <w:lang w:val="es-ES" w:eastAsia="es-ES"/>
              </w:rPr>
            </w:pPr>
            <w:r w:rsidRPr="00123166">
              <w:rPr>
                <w:rFonts w:ascii="Verdana" w:hAnsi="Verdana" w:cs="Arial"/>
                <w:bCs/>
                <w:sz w:val="18"/>
                <w:szCs w:val="18"/>
                <w:lang w:val="es-ES" w:eastAsia="es-ES"/>
              </w:rPr>
              <w:t>Biblioteca (****)</w:t>
            </w:r>
          </w:p>
        </w:tc>
      </w:tr>
    </w:tbl>
    <w:p w:rsidR="00123166" w:rsidRPr="00123166" w:rsidRDefault="00123166" w:rsidP="00123166">
      <w:pPr>
        <w:widowControl w:val="0"/>
        <w:ind w:left="830" w:hanging="540"/>
        <w:jc w:val="both"/>
        <w:rPr>
          <w:rFonts w:ascii="Arial" w:hAnsi="Arial" w:cs="Arial"/>
          <w:bCs/>
          <w:sz w:val="18"/>
          <w:szCs w:val="18"/>
          <w:lang w:val="es-ES" w:eastAsia="es-ES"/>
        </w:rPr>
      </w:pPr>
    </w:p>
    <w:p w:rsidR="00123166" w:rsidRPr="00123166" w:rsidRDefault="00123166" w:rsidP="00123166">
      <w:pPr>
        <w:tabs>
          <w:tab w:val="left" w:pos="1560"/>
        </w:tabs>
        <w:ind w:left="1560" w:hanging="851"/>
        <w:jc w:val="both"/>
        <w:rPr>
          <w:rFonts w:ascii="Verdana" w:hAnsi="Verdana" w:cs="Arial"/>
          <w:b/>
          <w:sz w:val="18"/>
          <w:szCs w:val="18"/>
          <w:u w:val="single"/>
          <w:lang w:val="es-ES" w:eastAsia="es-ES"/>
        </w:rPr>
      </w:pPr>
    </w:p>
    <w:p w:rsidR="00123166" w:rsidRPr="00123166" w:rsidRDefault="00123166" w:rsidP="00123166">
      <w:pPr>
        <w:tabs>
          <w:tab w:val="left" w:pos="1560"/>
        </w:tabs>
        <w:ind w:left="1560" w:hanging="851"/>
        <w:jc w:val="both"/>
        <w:rPr>
          <w:rFonts w:ascii="Verdana" w:hAnsi="Verdana" w:cs="Arial"/>
          <w:sz w:val="18"/>
          <w:szCs w:val="18"/>
          <w:lang w:val="es-ES" w:eastAsia="es-ES"/>
        </w:rPr>
      </w:pPr>
      <w:r w:rsidRPr="00123166">
        <w:rPr>
          <w:rFonts w:ascii="Verdana" w:hAnsi="Verdana" w:cs="Arial"/>
          <w:b/>
          <w:sz w:val="18"/>
          <w:szCs w:val="18"/>
          <w:u w:val="single"/>
          <w:lang w:val="es-ES" w:eastAsia="es-ES"/>
        </w:rPr>
        <w:t>NOTAS</w:t>
      </w:r>
      <w:r w:rsidRPr="00123166">
        <w:rPr>
          <w:rFonts w:ascii="Verdana" w:hAnsi="Verdana" w:cs="Arial"/>
          <w:b/>
          <w:sz w:val="18"/>
          <w:szCs w:val="18"/>
          <w:lang w:val="es-ES" w:eastAsia="es-ES"/>
        </w:rPr>
        <w:t xml:space="preserve">.- </w:t>
      </w:r>
      <w:r w:rsidRPr="00123166">
        <w:rPr>
          <w:rFonts w:ascii="Verdana" w:hAnsi="Verdana" w:cs="Arial"/>
          <w:sz w:val="18"/>
          <w:szCs w:val="18"/>
          <w:lang w:val="es-ES" w:eastAsia="es-ES"/>
        </w:rPr>
        <w:t xml:space="preserve">En eventos especiales, la limpieza de los ambientes, baños de damas y varones, deberá realizarse en forma permanente con personal femenino y masculino, respectivamente.   </w:t>
      </w:r>
    </w:p>
    <w:p w:rsidR="00123166" w:rsidRPr="00123166" w:rsidRDefault="00123166" w:rsidP="00123166">
      <w:pPr>
        <w:tabs>
          <w:tab w:val="left" w:pos="1560"/>
        </w:tabs>
        <w:ind w:left="1560"/>
        <w:jc w:val="both"/>
        <w:rPr>
          <w:rFonts w:ascii="Verdana" w:hAnsi="Verdana" w:cs="Arial"/>
          <w:sz w:val="18"/>
          <w:szCs w:val="18"/>
          <w:lang w:val="es-ES" w:eastAsia="es-ES"/>
        </w:rPr>
      </w:pPr>
      <w:r w:rsidRPr="00123166">
        <w:rPr>
          <w:rFonts w:ascii="Verdana" w:hAnsi="Verdana" w:cs="Arial"/>
          <w:sz w:val="18"/>
          <w:szCs w:val="18"/>
          <w:lang w:val="es-ES" w:eastAsia="es-ES"/>
        </w:rPr>
        <w:t xml:space="preserve">En las actividades del Aniversario de la </w:t>
      </w:r>
      <w:r w:rsidRPr="00123166">
        <w:rPr>
          <w:rFonts w:ascii="Verdana" w:hAnsi="Verdana" w:cs="Arial"/>
          <w:b/>
          <w:sz w:val="18"/>
          <w:szCs w:val="18"/>
          <w:lang w:val="es-ES" w:eastAsia="es-ES"/>
        </w:rPr>
        <w:t>ENTIDAD</w:t>
      </w:r>
      <w:r w:rsidRPr="00123166">
        <w:rPr>
          <w:rFonts w:ascii="Verdana" w:hAnsi="Verdana" w:cs="Arial"/>
          <w:sz w:val="18"/>
          <w:szCs w:val="18"/>
          <w:lang w:val="es-ES" w:eastAsia="es-ES"/>
        </w:rPr>
        <w:t xml:space="preserve">, se podrá otorgar una tolerancia en el horario de una de las jornadas, a ser coordinada con el </w:t>
      </w:r>
      <w:r w:rsidRPr="00123166">
        <w:rPr>
          <w:rFonts w:ascii="Verdana" w:hAnsi="Verdana" w:cs="Arial"/>
          <w:b/>
          <w:sz w:val="18"/>
          <w:szCs w:val="18"/>
          <w:lang w:val="es-ES" w:eastAsia="es-ES"/>
        </w:rPr>
        <w:t>FISCAL</w:t>
      </w:r>
      <w:r w:rsidRPr="00123166">
        <w:rPr>
          <w:rFonts w:ascii="Verdana" w:hAnsi="Verdana" w:cs="Arial"/>
          <w:sz w:val="18"/>
          <w:szCs w:val="18"/>
          <w:lang w:val="es-ES" w:eastAsia="es-ES"/>
        </w:rPr>
        <w:t>.</w:t>
      </w:r>
    </w:p>
    <w:p w:rsidR="00123166" w:rsidRPr="00123166" w:rsidRDefault="00123166" w:rsidP="00123166">
      <w:pPr>
        <w:ind w:left="1560"/>
        <w:jc w:val="both"/>
        <w:rPr>
          <w:rFonts w:ascii="Verdana" w:hAnsi="Verdana" w:cs="Arial"/>
          <w:sz w:val="18"/>
          <w:szCs w:val="18"/>
          <w:lang w:val="es-ES" w:eastAsia="es-ES"/>
        </w:rPr>
      </w:pPr>
    </w:p>
    <w:p w:rsidR="00123166" w:rsidRPr="00123166" w:rsidRDefault="00123166" w:rsidP="00123166">
      <w:pPr>
        <w:ind w:left="1560"/>
        <w:jc w:val="both"/>
        <w:rPr>
          <w:rFonts w:ascii="Verdana" w:hAnsi="Verdana" w:cs="Arial"/>
          <w:sz w:val="18"/>
          <w:szCs w:val="18"/>
          <w:lang w:val="es-ES" w:eastAsia="es-ES"/>
        </w:rPr>
      </w:pPr>
      <w:r w:rsidRPr="00123166">
        <w:rPr>
          <w:rFonts w:ascii="Verdana" w:hAnsi="Verdana" w:cs="Arial"/>
          <w:sz w:val="18"/>
          <w:szCs w:val="18"/>
          <w:lang w:val="es-ES" w:eastAsia="es-ES"/>
        </w:rPr>
        <w:t xml:space="preserve">     (*)        Un (1) operario para limpieza diaria</w:t>
      </w:r>
    </w:p>
    <w:p w:rsidR="00123166" w:rsidRPr="00123166" w:rsidRDefault="00123166" w:rsidP="00123166">
      <w:pPr>
        <w:ind w:left="1560"/>
        <w:jc w:val="both"/>
        <w:rPr>
          <w:rFonts w:ascii="Verdana" w:hAnsi="Verdana" w:cs="Arial"/>
          <w:sz w:val="18"/>
          <w:szCs w:val="18"/>
          <w:lang w:val="es-ES" w:eastAsia="es-ES"/>
        </w:rPr>
      </w:pPr>
      <w:r w:rsidRPr="00123166">
        <w:rPr>
          <w:rFonts w:ascii="Verdana" w:hAnsi="Verdana" w:cs="Arial"/>
          <w:sz w:val="18"/>
          <w:szCs w:val="18"/>
          <w:lang w:val="es-ES" w:eastAsia="es-ES"/>
        </w:rPr>
        <w:t xml:space="preserve">    (**)        Dos (2) operarios para limpieza diaria</w:t>
      </w:r>
    </w:p>
    <w:p w:rsidR="00123166" w:rsidRPr="00123166" w:rsidRDefault="00123166" w:rsidP="00123166">
      <w:pPr>
        <w:ind w:left="1560"/>
        <w:jc w:val="both"/>
        <w:rPr>
          <w:rFonts w:ascii="Verdana" w:hAnsi="Verdana" w:cs="Arial"/>
          <w:sz w:val="18"/>
          <w:szCs w:val="18"/>
          <w:lang w:val="es-ES" w:eastAsia="es-ES"/>
        </w:rPr>
      </w:pPr>
      <w:r w:rsidRPr="00123166">
        <w:rPr>
          <w:rFonts w:ascii="Verdana" w:hAnsi="Verdana" w:cs="Arial"/>
          <w:sz w:val="18"/>
          <w:szCs w:val="18"/>
          <w:lang w:val="es-ES" w:eastAsia="es-ES"/>
        </w:rPr>
        <w:t xml:space="preserve">   (***)       Tres (3) operarios para limpieza semanal</w:t>
      </w:r>
    </w:p>
    <w:p w:rsidR="00123166" w:rsidRPr="00123166" w:rsidRDefault="00123166" w:rsidP="00123166">
      <w:pPr>
        <w:ind w:left="1560"/>
        <w:jc w:val="both"/>
        <w:rPr>
          <w:rFonts w:ascii="Verdana" w:hAnsi="Verdana" w:cs="Arial"/>
          <w:sz w:val="18"/>
          <w:szCs w:val="18"/>
          <w:lang w:val="es-ES" w:eastAsia="es-ES"/>
        </w:rPr>
      </w:pPr>
      <w:r w:rsidRPr="00123166">
        <w:rPr>
          <w:rFonts w:ascii="Verdana" w:hAnsi="Verdana" w:cs="Arial"/>
          <w:sz w:val="18"/>
          <w:szCs w:val="18"/>
          <w:lang w:val="es-ES" w:eastAsia="es-ES"/>
        </w:rPr>
        <w:t xml:space="preserve">  (****)       Seis (6) operarios para limpieza mensual</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ind w:left="708"/>
        <w:jc w:val="both"/>
        <w:rPr>
          <w:rFonts w:ascii="Verdana" w:hAnsi="Verdana" w:cs="Arial"/>
          <w:lang w:val="es-ES_tradnl" w:eastAsia="es-ES"/>
        </w:rPr>
      </w:pPr>
      <w:r w:rsidRPr="00123166">
        <w:rPr>
          <w:rFonts w:ascii="Verdana" w:hAnsi="Verdana" w:cs="Arial"/>
          <w:lang w:val="es-ES_tradnl" w:eastAsia="es-ES"/>
        </w:rPr>
        <w:t xml:space="preserve">El control del cumplimiento de horario se efectuará mediante el registro de tarjetas de asistencia y/o registro biométrico, para lo cual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proporcionará los relojes </w:t>
      </w:r>
      <w:proofErr w:type="spellStart"/>
      <w:r w:rsidRPr="00123166">
        <w:rPr>
          <w:rFonts w:ascii="Verdana" w:hAnsi="Verdana" w:cs="Arial"/>
          <w:lang w:val="es-ES_tradnl" w:eastAsia="es-ES"/>
        </w:rPr>
        <w:t>horofechadores</w:t>
      </w:r>
      <w:proofErr w:type="spellEnd"/>
      <w:r w:rsidRPr="00123166">
        <w:rPr>
          <w:rFonts w:ascii="Verdana" w:hAnsi="Verdana" w:cs="Arial"/>
          <w:lang w:val="es-ES_tradnl" w:eastAsia="es-ES"/>
        </w:rPr>
        <w:t xml:space="preserve"> y/o control biométrico correspondientes pero no así las tarjetas de marcado, las mismas que deben ser provistas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Medidas de identificación, seguridad e higiene.</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La </w:t>
      </w:r>
      <w:r w:rsidRPr="00123166">
        <w:rPr>
          <w:rFonts w:ascii="Verdana" w:hAnsi="Verdana" w:cs="Arial"/>
          <w:b/>
          <w:bCs/>
          <w:lang w:val="es-ES_tradnl" w:eastAsia="es-ES"/>
        </w:rPr>
        <w:t>ENTIDAD</w:t>
      </w:r>
      <w:r w:rsidRPr="00123166">
        <w:rPr>
          <w:rFonts w:ascii="Verdana" w:hAnsi="Verdana" w:cs="Arial"/>
          <w:lang w:val="es-ES_tradnl" w:eastAsia="es-ES"/>
        </w:rPr>
        <w:t xml:space="preserve"> proveerá de credenciales de identificación a todo el personal del </w:t>
      </w:r>
      <w:r w:rsidRPr="00123166">
        <w:rPr>
          <w:rFonts w:ascii="Verdana" w:hAnsi="Verdana" w:cs="Arial"/>
          <w:b/>
          <w:bCs/>
          <w:lang w:val="es-ES_tradnl" w:eastAsia="es-ES"/>
        </w:rPr>
        <w:t>PROVEEDOR</w:t>
      </w:r>
      <w:r w:rsidRPr="00123166">
        <w:rPr>
          <w:rFonts w:ascii="Verdana" w:hAnsi="Verdana" w:cs="Arial"/>
          <w:lang w:val="es-ES_tradnl" w:eastAsia="es-ES"/>
        </w:rPr>
        <w:t xml:space="preserve">, de acuerdo a la solicitud del </w:t>
      </w:r>
      <w:r w:rsidRPr="00123166">
        <w:rPr>
          <w:rFonts w:ascii="Verdana" w:hAnsi="Verdana" w:cs="Arial"/>
          <w:b/>
          <w:bCs/>
          <w:lang w:val="es-ES_tradnl" w:eastAsia="es-ES"/>
        </w:rPr>
        <w:t>AGENTE DEL SERVICIO</w:t>
      </w:r>
      <w:r w:rsidRPr="00123166">
        <w:rPr>
          <w:rFonts w:ascii="Verdana" w:hAnsi="Verdana" w:cs="Arial"/>
          <w:lang w:val="es-ES_tradnl" w:eastAsia="es-ES"/>
        </w:rPr>
        <w:t xml:space="preserve">, las cuales deberán ser devueltas una vez concluida la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o cuando se lleven a cabo cambios de personal.</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2"/>
          <w:numId w:val="73"/>
        </w:numPr>
        <w:ind w:left="1701" w:hanging="981"/>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 xml:space="preserve">PROVEEDOR </w:t>
      </w:r>
      <w:r w:rsidRPr="00123166">
        <w:rPr>
          <w:rFonts w:ascii="Verdana" w:hAnsi="Verdana" w:cs="Arial"/>
          <w:lang w:val="es-ES_tradnl" w:eastAsia="es-ES"/>
        </w:rPr>
        <w:t>deberá proporcionar a su personal como mínimo: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0"/>
          <w:numId w:val="65"/>
        </w:numPr>
        <w:ind w:left="1980"/>
        <w:jc w:val="both"/>
        <w:rPr>
          <w:rFonts w:ascii="Verdana" w:hAnsi="Verdana" w:cs="Arial"/>
          <w:lang w:val="es-ES_tradnl" w:eastAsia="es-ES"/>
        </w:rPr>
      </w:pPr>
      <w:r w:rsidRPr="00123166">
        <w:rPr>
          <w:rFonts w:ascii="Verdana" w:hAnsi="Verdana" w:cs="Arial"/>
          <w:lang w:val="es-ES_tradnl" w:eastAsia="es-ES"/>
        </w:rPr>
        <w:t>Dos (2) overoles o mandiles.</w:t>
      </w:r>
    </w:p>
    <w:p w:rsidR="00123166" w:rsidRPr="00123166" w:rsidRDefault="00123166" w:rsidP="00123166">
      <w:pPr>
        <w:widowControl w:val="0"/>
        <w:numPr>
          <w:ilvl w:val="0"/>
          <w:numId w:val="65"/>
        </w:numPr>
        <w:ind w:left="1980"/>
        <w:jc w:val="both"/>
        <w:rPr>
          <w:rFonts w:ascii="Verdana" w:hAnsi="Verdana" w:cs="Arial"/>
          <w:lang w:val="es-ES_tradnl" w:eastAsia="es-ES"/>
        </w:rPr>
      </w:pPr>
      <w:r w:rsidRPr="00123166">
        <w:rPr>
          <w:rFonts w:ascii="Verdana" w:hAnsi="Verdana" w:cs="Arial"/>
          <w:lang w:val="es-ES_tradnl" w:eastAsia="es-ES"/>
        </w:rPr>
        <w:t>Un (1) par de botas de agua (cuando corresponda).</w:t>
      </w:r>
    </w:p>
    <w:p w:rsidR="00123166" w:rsidRPr="00123166" w:rsidRDefault="00123166" w:rsidP="00123166">
      <w:pPr>
        <w:widowControl w:val="0"/>
        <w:numPr>
          <w:ilvl w:val="0"/>
          <w:numId w:val="65"/>
        </w:numPr>
        <w:ind w:left="1980"/>
        <w:jc w:val="both"/>
        <w:rPr>
          <w:rFonts w:ascii="Verdana" w:hAnsi="Verdana" w:cs="Arial"/>
          <w:lang w:val="es-ES_tradnl" w:eastAsia="es-ES"/>
        </w:rPr>
      </w:pPr>
      <w:r w:rsidRPr="00123166">
        <w:rPr>
          <w:rFonts w:ascii="Verdana" w:hAnsi="Verdana" w:cs="Arial"/>
          <w:lang w:val="es-ES_tradnl" w:eastAsia="es-ES"/>
        </w:rPr>
        <w:t xml:space="preserve">Guantes apropiados para el </w:t>
      </w:r>
      <w:r w:rsidRPr="00123166">
        <w:rPr>
          <w:rFonts w:ascii="Verdana" w:hAnsi="Verdana" w:cs="Arial"/>
          <w:b/>
          <w:bCs/>
          <w:lang w:val="es-ES_tradnl" w:eastAsia="es-ES"/>
        </w:rPr>
        <w:t>SERVICIO.</w:t>
      </w:r>
    </w:p>
    <w:p w:rsidR="00123166" w:rsidRPr="00123166" w:rsidRDefault="00123166" w:rsidP="00123166">
      <w:pPr>
        <w:widowControl w:val="0"/>
        <w:ind w:left="1620"/>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El color del uniforme de los Supervisores deberá ser distinto al color de los uniformes de los operarios.</w:t>
      </w:r>
    </w:p>
    <w:p w:rsidR="00123166" w:rsidRPr="00123166" w:rsidRDefault="00123166" w:rsidP="00123166">
      <w:pPr>
        <w:widowControl w:val="0"/>
        <w:ind w:left="1701" w:hanging="992"/>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AGENTE DEL SERVICIO</w:t>
      </w:r>
      <w:r w:rsidRPr="00123166">
        <w:rPr>
          <w:rFonts w:ascii="Verdana" w:hAnsi="Verdana" w:cs="Arial"/>
          <w:lang w:val="es-ES_tradnl" w:eastAsia="es-ES"/>
        </w:rPr>
        <w:t xml:space="preserve">, los Supervisores y Operarios deberán vestir el uniforme del </w:t>
      </w:r>
      <w:r w:rsidRPr="00123166">
        <w:rPr>
          <w:rFonts w:ascii="Verdana" w:hAnsi="Verdana" w:cs="Arial"/>
          <w:b/>
          <w:bCs/>
          <w:lang w:val="es-ES_tradnl" w:eastAsia="es-ES"/>
        </w:rPr>
        <w:t>PROVEEDOR</w:t>
      </w:r>
      <w:r w:rsidRPr="00123166">
        <w:rPr>
          <w:rFonts w:ascii="Verdana" w:hAnsi="Verdana" w:cs="Arial"/>
          <w:lang w:val="es-ES_tradnl" w:eastAsia="es-ES"/>
        </w:rPr>
        <w:t xml:space="preserve">, portando en lugar visible la credencial de identificación a ser proporcionada por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widowControl w:val="0"/>
        <w:ind w:left="1701" w:hanging="992"/>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AGENTE DEL SERVICIO</w:t>
      </w:r>
      <w:r w:rsidRPr="00123166">
        <w:rPr>
          <w:rFonts w:ascii="Verdana" w:hAnsi="Verdana" w:cs="Arial"/>
          <w:lang w:val="es-ES_tradnl" w:eastAsia="es-ES"/>
        </w:rPr>
        <w:t xml:space="preserve">, los Supervisores y Operarios deberán ejecutar el </w:t>
      </w:r>
      <w:r w:rsidRPr="00123166">
        <w:rPr>
          <w:rFonts w:ascii="Verdana" w:hAnsi="Verdana" w:cs="Arial"/>
          <w:b/>
          <w:bCs/>
          <w:lang w:val="es-ES_tradnl" w:eastAsia="es-ES"/>
        </w:rPr>
        <w:t xml:space="preserve">SERVICIO </w:t>
      </w:r>
      <w:r w:rsidRPr="00123166">
        <w:rPr>
          <w:rFonts w:ascii="Verdana" w:hAnsi="Verdana" w:cs="Arial"/>
          <w:lang w:val="es-ES_tradnl" w:eastAsia="es-ES"/>
        </w:rPr>
        <w:t>cuidando el aseo personal y limpieza de los uniformes de trabajo.</w:t>
      </w:r>
    </w:p>
    <w:p w:rsidR="00123166" w:rsidRPr="00123166" w:rsidRDefault="00123166" w:rsidP="00123166">
      <w:pPr>
        <w:widowControl w:val="0"/>
        <w:ind w:left="1701" w:hanging="992"/>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La </w:t>
      </w:r>
      <w:r w:rsidRPr="00123166">
        <w:rPr>
          <w:rFonts w:ascii="Verdana" w:hAnsi="Verdana" w:cs="Arial"/>
          <w:b/>
          <w:bCs/>
          <w:lang w:val="es-ES_tradnl" w:eastAsia="es-ES"/>
        </w:rPr>
        <w:t xml:space="preserve">ENTIDAD </w:t>
      </w:r>
      <w:r w:rsidRPr="00123166">
        <w:rPr>
          <w:rFonts w:ascii="Verdana" w:hAnsi="Verdana" w:cs="Arial"/>
          <w:lang w:val="es-ES_tradnl" w:eastAsia="es-ES"/>
        </w:rPr>
        <w:t>proveerá el servicio de asistencia médica de emergencia y primeros auxilios en el piso 15 de su edificio principal</w:t>
      </w:r>
      <w:r w:rsidRPr="00123166">
        <w:rPr>
          <w:rFonts w:ascii="Verdana" w:hAnsi="Verdana" w:cs="Arial"/>
          <w:b/>
          <w:bCs/>
          <w:lang w:val="es-ES_tradnl" w:eastAsia="es-ES"/>
        </w:rPr>
        <w:t xml:space="preserve"> </w:t>
      </w:r>
      <w:r w:rsidRPr="00123166">
        <w:rPr>
          <w:rFonts w:ascii="Verdana" w:hAnsi="Verdana" w:cs="Arial"/>
          <w:lang w:val="es-ES_tradnl" w:eastAsia="es-ES"/>
        </w:rPr>
        <w:t>en casos necesarios.</w:t>
      </w:r>
    </w:p>
    <w:p w:rsidR="00123166" w:rsidRPr="00123166" w:rsidRDefault="00123166" w:rsidP="00123166">
      <w:pPr>
        <w:ind w:left="1701" w:hanging="992"/>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Durante la ejecución del </w:t>
      </w:r>
      <w:r w:rsidRPr="00123166">
        <w:rPr>
          <w:rFonts w:ascii="Verdana" w:hAnsi="Verdana" w:cs="Arial"/>
          <w:b/>
          <w:lang w:val="es-ES_tradnl" w:eastAsia="es-ES"/>
        </w:rPr>
        <w:t>SERVICIO</w:t>
      </w:r>
      <w:r w:rsidRPr="00123166">
        <w:rPr>
          <w:rFonts w:ascii="Verdana" w:hAnsi="Verdana" w:cs="Arial"/>
          <w:lang w:val="es-ES_tradnl" w:eastAsia="es-ES"/>
        </w:rPr>
        <w:t xml:space="preserve"> todo el personal debe portar constantemente ropa adecuada para limpieza según el tipo de trabajo asignado (overoles, calzados apropiados, guantes desechables, etc.).    </w:t>
      </w:r>
    </w:p>
    <w:p w:rsidR="00123166" w:rsidRPr="00123166" w:rsidRDefault="00123166" w:rsidP="00123166">
      <w:pPr>
        <w:ind w:left="1701" w:hanging="992"/>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Todo producto de limpieza depositado en lugares visibles debe ser etiquetado para evitar riesgos de confusión en su uso.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b/>
          <w:bCs/>
          <w:lang w:val="es-ES_tradnl" w:eastAsia="es-ES"/>
        </w:rPr>
      </w:pPr>
      <w:r w:rsidRPr="00123166">
        <w:rPr>
          <w:rFonts w:ascii="Verdana" w:hAnsi="Verdana" w:cs="Arial"/>
          <w:b/>
          <w:bCs/>
          <w:lang w:val="es-ES_tradnl" w:eastAsia="es-ES"/>
        </w:rPr>
        <w:t>Reemplazos: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reemplazo temporal de los Supervisores u Operarios será solicitado al </w:t>
      </w:r>
      <w:r w:rsidRPr="00123166">
        <w:rPr>
          <w:rFonts w:ascii="Verdana" w:hAnsi="Verdana" w:cs="Arial"/>
          <w:b/>
          <w:bCs/>
          <w:lang w:val="es-ES_tradnl" w:eastAsia="es-ES"/>
        </w:rPr>
        <w:t xml:space="preserve">FISCAL </w:t>
      </w:r>
      <w:r w:rsidRPr="00123166">
        <w:rPr>
          <w:rFonts w:ascii="Verdana" w:hAnsi="Verdana" w:cs="Arial"/>
          <w:lang w:val="es-ES_tradnl" w:eastAsia="es-ES"/>
        </w:rPr>
        <w:t xml:space="preserve">en forma escrita por 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y/o por el </w:t>
      </w:r>
      <w:r w:rsidRPr="00123166">
        <w:rPr>
          <w:rFonts w:ascii="Verdana" w:hAnsi="Verdana" w:cs="Arial"/>
          <w:b/>
          <w:bCs/>
          <w:lang w:val="es-ES_tradnl" w:eastAsia="es-ES"/>
        </w:rPr>
        <w:t xml:space="preserve">AGENTE DEL SERVICIO </w:t>
      </w:r>
      <w:r w:rsidRPr="00123166">
        <w:rPr>
          <w:rFonts w:ascii="Verdana" w:hAnsi="Verdana" w:cs="Arial"/>
          <w:lang w:val="es-ES_tradnl" w:eastAsia="es-ES"/>
        </w:rPr>
        <w:t xml:space="preserve">con veinticuatro (24) horas de anticipación.    </w:t>
      </w:r>
    </w:p>
    <w:p w:rsidR="00123166" w:rsidRPr="00123166" w:rsidRDefault="00123166" w:rsidP="00123166">
      <w:pPr>
        <w:widowControl w:val="0"/>
        <w:ind w:left="1701" w:hanging="992"/>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reemplazo definitivo de Supervisores u Operarios será solicitado al </w:t>
      </w:r>
      <w:r w:rsidRPr="00123166">
        <w:rPr>
          <w:rFonts w:ascii="Verdana" w:hAnsi="Verdana" w:cs="Arial"/>
          <w:b/>
          <w:highlight w:val="yellow"/>
          <w:lang w:val="es-ES_tradnl" w:eastAsia="es-ES"/>
        </w:rPr>
        <w:t>FISCAL</w:t>
      </w:r>
      <w:r w:rsidRPr="00123166">
        <w:rPr>
          <w:rFonts w:ascii="Verdana" w:hAnsi="Verdana" w:cs="Arial"/>
          <w:b/>
          <w:bCs/>
          <w:lang w:val="es-ES_tradnl" w:eastAsia="es-ES"/>
        </w:rPr>
        <w:t xml:space="preserve"> </w:t>
      </w:r>
      <w:r w:rsidRPr="00123166">
        <w:rPr>
          <w:rFonts w:ascii="Verdana" w:hAnsi="Verdana" w:cs="Arial"/>
          <w:lang w:val="es-ES_tradnl" w:eastAsia="es-ES"/>
        </w:rPr>
        <w:t xml:space="preserve">en forma escrita con cuarenta y ocho (48) horas de anticipación. </w:t>
      </w:r>
    </w:p>
    <w:p w:rsidR="00123166" w:rsidRPr="00123166" w:rsidRDefault="00123166" w:rsidP="00123166">
      <w:pPr>
        <w:widowControl w:val="0"/>
        <w:ind w:left="1701" w:hanging="992"/>
        <w:jc w:val="both"/>
        <w:rPr>
          <w:rFonts w:ascii="Verdana" w:hAnsi="Verdana" w:cs="Arial"/>
          <w:lang w:val="es-ES_tradnl" w:eastAsia="es-ES"/>
        </w:rPr>
      </w:pPr>
    </w:p>
    <w:p w:rsidR="00123166" w:rsidRPr="00123166" w:rsidRDefault="00123166" w:rsidP="00123166">
      <w:pPr>
        <w:widowControl w:val="0"/>
        <w:numPr>
          <w:ilvl w:val="2"/>
          <w:numId w:val="73"/>
        </w:numPr>
        <w:ind w:left="1701" w:hanging="992"/>
        <w:jc w:val="both"/>
        <w:rPr>
          <w:rFonts w:ascii="Verdana" w:hAnsi="Verdana" w:cs="Arial"/>
          <w:lang w:val="es-ES_tradnl" w:eastAsia="es-ES"/>
        </w:rPr>
      </w:pPr>
      <w:r w:rsidRPr="00123166">
        <w:rPr>
          <w:rFonts w:ascii="Verdana" w:hAnsi="Verdana" w:cs="Arial"/>
          <w:lang w:val="es-ES_tradnl" w:eastAsia="es-ES"/>
        </w:rPr>
        <w:t xml:space="preserve">El reemplazo temporal o definitivo de Supervisores y Operarios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Recursos materiales: </w:t>
      </w:r>
      <w:r w:rsidRPr="00123166">
        <w:rPr>
          <w:rFonts w:ascii="Verdana" w:hAnsi="Verdana" w:cs="Arial"/>
          <w:lang w:val="es-ES_tradnl" w:eastAsia="es-ES"/>
        </w:rPr>
        <w:t xml:space="preserve">Para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la </w:t>
      </w:r>
      <w:r w:rsidRPr="00123166">
        <w:rPr>
          <w:rFonts w:ascii="Verdana" w:hAnsi="Verdana" w:cs="Arial"/>
          <w:b/>
          <w:bCs/>
          <w:lang w:val="es-ES_tradnl" w:eastAsia="es-ES"/>
        </w:rPr>
        <w:t xml:space="preserve">ENTIDAD </w:t>
      </w:r>
      <w:r w:rsidRPr="00123166">
        <w:rPr>
          <w:rFonts w:ascii="Verdana" w:hAnsi="Verdana" w:cs="Arial"/>
          <w:lang w:val="es-ES_tradnl" w:eastAsia="es-ES"/>
        </w:rPr>
        <w:t xml:space="preserve">proporcionará, mediante un inventario físico, el ambiente y el mobiliario necesario destinado a la custodia y almacenamiento de maquinaria, equipo, herramientas o utensilios y material de limpieza. Al término del presente Contrato, el </w:t>
      </w:r>
      <w:r w:rsidRPr="00123166">
        <w:rPr>
          <w:rFonts w:ascii="Verdana" w:hAnsi="Verdana" w:cs="Arial"/>
          <w:b/>
          <w:bCs/>
          <w:lang w:val="es-ES_tradnl" w:eastAsia="es-ES"/>
        </w:rPr>
        <w:t>PROVEEDOR</w:t>
      </w:r>
      <w:r w:rsidRPr="00123166">
        <w:rPr>
          <w:rFonts w:ascii="Verdana" w:hAnsi="Verdana" w:cs="Arial"/>
          <w:lang w:val="es-ES_tradnl" w:eastAsia="es-ES"/>
        </w:rPr>
        <w:t xml:space="preserve"> será responsable de entregar el ambiente y mobiliario en las mismas condiciones en las que fueron recibidos.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Pólizas de seguro: </w:t>
      </w:r>
      <w:r w:rsidRPr="00123166">
        <w:rPr>
          <w:rFonts w:ascii="Verdana" w:hAnsi="Verdana" w:cs="Arial"/>
          <w:lang w:val="es-ES_tradnl" w:eastAsia="es-ES"/>
        </w:rPr>
        <w:t xml:space="preserve">Para cubrir cualquier eventualidad o falla que resulte del </w:t>
      </w:r>
      <w:r w:rsidRPr="00123166">
        <w:rPr>
          <w:rFonts w:ascii="Verdana" w:hAnsi="Verdana" w:cs="Arial"/>
          <w:b/>
          <w:bCs/>
          <w:lang w:val="es-ES_tradnl" w:eastAsia="es-ES"/>
        </w:rPr>
        <w:t>SERVICIO</w:t>
      </w:r>
      <w:r w:rsidRPr="00123166">
        <w:rPr>
          <w:rFonts w:ascii="Verdana" w:hAnsi="Verdana" w:cs="Arial"/>
          <w:lang w:val="es-ES_tradnl" w:eastAsia="es-ES"/>
        </w:rPr>
        <w:t xml:space="preserve">, 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presentó: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ind w:left="709"/>
        <w:jc w:val="both"/>
        <w:rPr>
          <w:rFonts w:ascii="Verdana" w:hAnsi="Verdana" w:cs="Arial"/>
          <w:lang w:val="es-ES_tradnl" w:eastAsia="es-ES"/>
        </w:rPr>
      </w:pPr>
      <w:r w:rsidRPr="00123166">
        <w:rPr>
          <w:rFonts w:ascii="Verdana" w:hAnsi="Verdana" w:cs="Arial"/>
          <w:lang w:val="es-ES_tradnl" w:eastAsia="es-ES"/>
        </w:rPr>
        <w:t>La Póliza de Responsabilidad Civil N° _________, emitida por ___________, con cobertura de Responsabilidad Civil Extracontractual y Responsabilidad Civil Contractual por un valor de USD30.000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(Treinta Mil 00/100 Dólares de los Estados Unidos de Norteamérica) por evento, de transacción sin juicio hasta USD 10.000,00, con vigencia desde el _ de ____de ___ hasta el _ de ______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____.</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ind w:left="708" w:firstLine="12"/>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tiene la obligación de mantener vigentes las citadas pólizas hasta noventa (90) días calendario posteriores a la finalización del presente Contrato.</w:t>
      </w:r>
    </w:p>
    <w:p w:rsidR="00123166" w:rsidRPr="00123166" w:rsidRDefault="00123166" w:rsidP="00123166">
      <w:pPr>
        <w:widowControl w:val="0"/>
        <w:ind w:left="720"/>
        <w:jc w:val="both"/>
        <w:rPr>
          <w:rFonts w:ascii="Verdana" w:hAnsi="Verdana" w:cs="Arial"/>
          <w:lang w:val="es-ES_tradnl" w:eastAsia="es-ES"/>
        </w:rPr>
      </w:pPr>
    </w:p>
    <w:p w:rsidR="00123166" w:rsidRPr="00123166" w:rsidRDefault="00123166" w:rsidP="00123166">
      <w:pPr>
        <w:widowControl w:val="0"/>
        <w:numPr>
          <w:ilvl w:val="1"/>
          <w:numId w:val="73"/>
        </w:numPr>
        <w:jc w:val="both"/>
        <w:rPr>
          <w:rFonts w:ascii="Verdana" w:hAnsi="Verdana" w:cs="Arial"/>
          <w:lang w:val="es-ES_tradnl" w:eastAsia="es-ES"/>
        </w:rPr>
      </w:pPr>
      <w:r w:rsidRPr="00123166">
        <w:rPr>
          <w:rFonts w:ascii="Verdana" w:hAnsi="Verdana" w:cs="Arial"/>
          <w:b/>
          <w:bCs/>
          <w:lang w:val="es-ES_tradnl" w:eastAsia="es-ES"/>
        </w:rPr>
        <w:t xml:space="preserve">Valores a ser asegurados y control correspondiente: </w:t>
      </w:r>
      <w:r w:rsidRPr="00123166">
        <w:rPr>
          <w:rFonts w:ascii="Verdana" w:hAnsi="Verdana" w:cs="Arial"/>
          <w:lang w:val="es-ES_tradnl" w:eastAsia="es-ES"/>
        </w:rPr>
        <w:t xml:space="preserve">Para efectuar el primer pago, el </w:t>
      </w:r>
      <w:r w:rsidRPr="00123166">
        <w:rPr>
          <w:rFonts w:ascii="Verdana" w:hAnsi="Verdana" w:cs="Arial"/>
          <w:b/>
          <w:bCs/>
          <w:lang w:val="es-ES_tradnl" w:eastAsia="es-ES"/>
        </w:rPr>
        <w:t xml:space="preserve">PROVEEDOR </w:t>
      </w:r>
      <w:r w:rsidRPr="00123166">
        <w:rPr>
          <w:rFonts w:ascii="Verdana" w:hAnsi="Verdana" w:cs="Arial"/>
          <w:lang w:val="es-ES_tradnl" w:eastAsia="es-ES"/>
        </w:rPr>
        <w:t xml:space="preserve">deberá presentar al Departamento de Bienes y Servicios de la </w:t>
      </w:r>
      <w:r w:rsidRPr="00123166">
        <w:rPr>
          <w:rFonts w:ascii="Verdana" w:hAnsi="Verdana" w:cs="Arial"/>
          <w:b/>
          <w:bCs/>
          <w:lang w:val="es-ES_tradnl" w:eastAsia="es-ES"/>
        </w:rPr>
        <w:t>ENTIDAD</w:t>
      </w:r>
      <w:r w:rsidRPr="00123166">
        <w:rPr>
          <w:rFonts w:ascii="Verdana" w:hAnsi="Verdana" w:cs="Arial"/>
          <w:lang w:val="es-ES_tradnl" w:eastAsia="es-ES"/>
        </w:rPr>
        <w:t xml:space="preserve">, la relación de bienes (maquinaria, equipo, herramientas, utensilios, insumos, etc.) ingresados a la </w:t>
      </w:r>
      <w:r w:rsidRPr="00123166">
        <w:rPr>
          <w:rFonts w:ascii="Verdana" w:hAnsi="Verdana" w:cs="Arial"/>
          <w:b/>
          <w:bCs/>
          <w:lang w:val="es-ES_tradnl" w:eastAsia="es-ES"/>
        </w:rPr>
        <w:t xml:space="preserve">ENTIDAD </w:t>
      </w:r>
      <w:r w:rsidRPr="00123166">
        <w:rPr>
          <w:rFonts w:ascii="Verdana" w:hAnsi="Verdana" w:cs="Arial"/>
          <w:lang w:val="es-ES_tradnl" w:eastAsia="es-ES"/>
        </w:rPr>
        <w:t>con sus respectivos valores comerciales, con el objeto de contar con el registro actualizado de bienes ajenos.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bCs/>
          <w:lang w:val="es-ES_tradnl" w:eastAsia="es-ES"/>
        </w:rPr>
        <w:t xml:space="preserve">VIGÉSIMA TERCERA.- (FORMA DE PAGO)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presentará mensualmente al </w:t>
      </w:r>
      <w:r w:rsidRPr="00123166">
        <w:rPr>
          <w:rFonts w:ascii="Verdana" w:hAnsi="Verdana" w:cs="Arial"/>
          <w:b/>
          <w:bCs/>
          <w:lang w:val="es-ES_tradnl" w:eastAsia="es-ES"/>
        </w:rPr>
        <w:t>FISCAL</w:t>
      </w:r>
      <w:r w:rsidRPr="00123166">
        <w:rPr>
          <w:rFonts w:ascii="Verdana" w:hAnsi="Verdana" w:cs="Arial"/>
          <w:lang w:val="es-ES_tradnl" w:eastAsia="es-ES"/>
        </w:rPr>
        <w:t xml:space="preserve"> para su revisión la solicitud de pago de aquellos servicios prestados, en el que consignará todos los trabajos ejecutados por el </w:t>
      </w:r>
      <w:r w:rsidRPr="00123166">
        <w:rPr>
          <w:rFonts w:ascii="Verdana" w:hAnsi="Verdana" w:cs="Arial"/>
          <w:b/>
          <w:bCs/>
          <w:lang w:val="es-ES_tradnl" w:eastAsia="es-ES"/>
        </w:rPr>
        <w:t>PROVEEDOR</w:t>
      </w:r>
      <w:r w:rsidRPr="00123166">
        <w:rPr>
          <w:rFonts w:ascii="Verdana" w:hAnsi="Verdana" w:cs="Arial"/>
          <w:lang w:val="es-ES_tradnl" w:eastAsia="es-ES"/>
        </w:rPr>
        <w:t xml:space="preserve">, en cuya constancia se asentará el monto del pago debidamente llenado, con la fecha y firma del </w:t>
      </w:r>
      <w:r w:rsidRPr="00123166">
        <w:rPr>
          <w:rFonts w:ascii="Verdana" w:hAnsi="Verdana" w:cs="Arial"/>
          <w:b/>
          <w:bCs/>
          <w:lang w:val="es-ES_tradnl" w:eastAsia="es-ES"/>
        </w:rPr>
        <w:t>AGENTE DE SERVICIO</w:t>
      </w:r>
      <w:r w:rsidRPr="00123166">
        <w:rPr>
          <w:rFonts w:ascii="Verdana" w:hAnsi="Verdana" w:cs="Arial"/>
          <w:lang w:val="es-ES_tradnl" w:eastAsia="es-ES"/>
        </w:rPr>
        <w:t>.</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FISCAL</w:t>
      </w:r>
      <w:r w:rsidRPr="00123166">
        <w:rPr>
          <w:rFonts w:ascii="Verdana" w:hAnsi="Verdana" w:cs="Arial"/>
          <w:lang w:val="es-ES_tradnl" w:eastAsia="es-ES"/>
        </w:rPr>
        <w:t xml:space="preserve">, dentro de los tres (3) días hábiles siguientes, después de recibir dicha solicitud indicará por escrito su aprobación o devolverá para que se enmienden los motivos de rechazo, debiendo el </w:t>
      </w:r>
      <w:r w:rsidRPr="00123166">
        <w:rPr>
          <w:rFonts w:ascii="Verdana" w:hAnsi="Verdana" w:cs="Arial"/>
          <w:b/>
          <w:bCs/>
          <w:lang w:val="es-ES_tradnl" w:eastAsia="es-ES"/>
        </w:rPr>
        <w:t>PROVEEDOR</w:t>
      </w:r>
      <w:r w:rsidRPr="00123166">
        <w:rPr>
          <w:rFonts w:ascii="Verdana" w:hAnsi="Verdana" w:cs="Arial"/>
          <w:lang w:val="es-ES_tradnl" w:eastAsia="es-ES"/>
        </w:rPr>
        <w:t>, en este último caso realizar las correcciones necesarias volviendo a presentar para su corrección, con la nueva fecha.</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El </w:t>
      </w:r>
      <w:r w:rsidRPr="00123166">
        <w:rPr>
          <w:rFonts w:ascii="Verdana" w:hAnsi="Verdana" w:cs="Arial"/>
          <w:b/>
          <w:bCs/>
          <w:lang w:val="es-ES_tradnl" w:eastAsia="es-ES"/>
        </w:rPr>
        <w:t>FISCAL</w:t>
      </w:r>
      <w:r w:rsidRPr="00123166">
        <w:rPr>
          <w:rFonts w:ascii="Verdana" w:hAnsi="Verdana" w:cs="Arial"/>
          <w:lang w:val="es-ES_tradnl" w:eastAsia="es-ES"/>
        </w:rPr>
        <w:t xml:space="preserve"> una vez que apruebe la solicitud de pago remitirá a la dependencia pertinente de la </w:t>
      </w:r>
      <w:r w:rsidRPr="00123166">
        <w:rPr>
          <w:rFonts w:ascii="Verdana" w:hAnsi="Verdana" w:cs="Arial"/>
          <w:b/>
          <w:bCs/>
          <w:lang w:val="es-ES_tradnl" w:eastAsia="es-ES"/>
        </w:rPr>
        <w:t>ENTIDAD</w:t>
      </w:r>
      <w:r w:rsidRPr="00123166">
        <w:rPr>
          <w:rFonts w:ascii="Verdana" w:hAnsi="Verdana" w:cs="Arial"/>
          <w:lang w:val="es-ES_tradnl" w:eastAsia="es-ES"/>
        </w:rPr>
        <w:t>, para el pago correspondiente, dentro de cinco (5) días hábiles computables desde la presentación de la solicitud de pago.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bCs/>
          <w:lang w:val="es-ES_tradnl" w:eastAsia="es-ES"/>
        </w:rPr>
        <w:t>VIGÉSIMA CUARTA. - (FACTURACIÓN)</w:t>
      </w:r>
      <w:r w:rsidRPr="00123166">
        <w:rPr>
          <w:rFonts w:ascii="Verdana" w:hAnsi="Verdana" w:cs="Arial"/>
          <w:lang w:val="es-ES_tradnl" w:eastAsia="es-ES"/>
        </w:rPr>
        <w:t xml:space="preserve">. El </w:t>
      </w:r>
      <w:r w:rsidRPr="00123166">
        <w:rPr>
          <w:rFonts w:ascii="Verdana" w:hAnsi="Verdana" w:cs="Arial"/>
          <w:b/>
          <w:bCs/>
          <w:lang w:val="es-ES_tradnl" w:eastAsia="es-ES"/>
        </w:rPr>
        <w:t>PROVEEDOR</w:t>
      </w:r>
      <w:r w:rsidRPr="00123166">
        <w:rPr>
          <w:rFonts w:ascii="Verdana" w:hAnsi="Verdana" w:cs="Arial"/>
          <w:lang w:val="es-ES_tradnl" w:eastAsia="es-ES"/>
        </w:rPr>
        <w:t xml:space="preserve"> en la misma fecha en que sean aprobadas sus solicitudes de pago, deberá emitir las respectivas facturas oficiales por el monto total correspondiente en favor de la </w:t>
      </w:r>
      <w:r w:rsidRPr="00123166">
        <w:rPr>
          <w:rFonts w:ascii="Verdana" w:hAnsi="Verdana" w:cs="Arial"/>
          <w:b/>
          <w:bCs/>
          <w:lang w:val="es-ES_tradnl" w:eastAsia="es-ES"/>
        </w:rPr>
        <w:t>ENTIDAD</w:t>
      </w:r>
      <w:r w:rsidRPr="00123166">
        <w:rPr>
          <w:rFonts w:ascii="Verdana" w:hAnsi="Verdana" w:cs="Arial"/>
          <w:lang w:val="es-ES_tradnl" w:eastAsia="es-ES"/>
        </w:rPr>
        <w:t>.</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b/>
          <w:bCs/>
          <w:lang w:val="es-ES_tradnl" w:eastAsia="es-ES"/>
        </w:rPr>
      </w:pPr>
      <w:r w:rsidRPr="00123166">
        <w:rPr>
          <w:rFonts w:ascii="Verdana" w:hAnsi="Verdana" w:cs="Arial"/>
          <w:b/>
          <w:bCs/>
          <w:lang w:val="es-ES_tradnl" w:eastAsia="es-ES"/>
        </w:rPr>
        <w:t>VIGÉSIMA QUINTA.- (RESPONSABILIDAD Y OBLIGACIONES DEL QUE PRESTA EL SERVICIO).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60"/>
        </w:numPr>
        <w:jc w:val="both"/>
        <w:rPr>
          <w:rFonts w:ascii="Verdana" w:hAnsi="Verdana" w:cs="Arial"/>
          <w:lang w:val="es-ES_tradnl" w:eastAsia="es-ES"/>
        </w:rPr>
      </w:pPr>
      <w:r w:rsidRPr="00123166">
        <w:rPr>
          <w:rFonts w:ascii="Verdana" w:hAnsi="Verdana" w:cs="Arial"/>
          <w:b/>
          <w:bCs/>
          <w:lang w:val="es-ES_tradnl" w:eastAsia="es-ES"/>
        </w:rPr>
        <w:t xml:space="preserve">Responsabilidad Técnica: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123166" w:rsidRPr="00123166" w:rsidRDefault="00123166" w:rsidP="00123166">
      <w:pPr>
        <w:widowControl w:val="0"/>
        <w:ind w:left="708"/>
        <w:jc w:val="both"/>
        <w:rPr>
          <w:rFonts w:ascii="Verdana" w:hAnsi="Verdana" w:cs="Arial"/>
          <w:lang w:val="es-ES_tradnl" w:eastAsia="es-ES"/>
        </w:rPr>
      </w:pPr>
    </w:p>
    <w:p w:rsidR="00123166" w:rsidRPr="00123166" w:rsidRDefault="00123166" w:rsidP="00123166">
      <w:pPr>
        <w:widowControl w:val="0"/>
        <w:ind w:left="708"/>
        <w:jc w:val="both"/>
        <w:rPr>
          <w:rFonts w:ascii="Verdana" w:hAnsi="Verdana" w:cs="Arial"/>
          <w:lang w:val="es-ES_tradnl" w:eastAsia="es-ES"/>
        </w:rPr>
      </w:pPr>
      <w:r w:rsidRPr="00123166">
        <w:rPr>
          <w:rFonts w:ascii="Verdana" w:hAnsi="Verdana" w:cs="Arial"/>
          <w:lang w:val="es-ES_tradnl" w:eastAsia="es-ES"/>
        </w:rPr>
        <w:t xml:space="preserve">En consecuencia el </w:t>
      </w:r>
      <w:r w:rsidRPr="00123166">
        <w:rPr>
          <w:rFonts w:ascii="Verdana" w:hAnsi="Verdana" w:cs="Arial"/>
          <w:b/>
          <w:bCs/>
          <w:lang w:val="es-ES_tradnl" w:eastAsia="es-ES"/>
        </w:rPr>
        <w:t>PROVEEDOR</w:t>
      </w:r>
      <w:r w:rsidRPr="00123166">
        <w:rPr>
          <w:rFonts w:ascii="Verdana" w:hAnsi="Verdana" w:cs="Arial"/>
          <w:lang w:val="es-ES_tradnl" w:eastAsia="es-ES"/>
        </w:rPr>
        <w:t xml:space="preserve"> garantiza y responde del </w:t>
      </w:r>
      <w:r w:rsidRPr="00123166">
        <w:rPr>
          <w:rFonts w:ascii="Verdana" w:hAnsi="Verdana" w:cs="Arial"/>
          <w:b/>
          <w:bCs/>
          <w:lang w:val="es-ES_tradnl" w:eastAsia="es-ES"/>
        </w:rPr>
        <w:t>SERVICIO</w:t>
      </w:r>
      <w:r w:rsidRPr="00123166">
        <w:rPr>
          <w:rFonts w:ascii="Verdana" w:hAnsi="Verdana" w:cs="Arial"/>
          <w:lang w:val="es-ES_tradnl" w:eastAsia="es-ES"/>
        </w:rPr>
        <w:t xml:space="preserve"> prestado bajo este Contrato, por lo que en caso de ser requerida su presencia por escrito, para cualquier aclaración, de forma posterior a la liquidación del contrato, se compromete a no negar su participación.</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ind w:left="708"/>
        <w:jc w:val="both"/>
        <w:rPr>
          <w:rFonts w:ascii="Verdana" w:hAnsi="Verdana" w:cs="Arial"/>
          <w:lang w:val="es-ES_tradnl" w:eastAsia="es-ES"/>
        </w:rPr>
      </w:pPr>
      <w:r w:rsidRPr="00123166">
        <w:rPr>
          <w:rFonts w:ascii="Verdana" w:hAnsi="Verdana" w:cs="Arial"/>
          <w:lang w:val="es-ES_tradnl" w:eastAsia="es-ES"/>
        </w:rPr>
        <w:t xml:space="preserve">En caso de no responder favorablemente al requerimiento, la </w:t>
      </w:r>
      <w:r w:rsidRPr="00123166">
        <w:rPr>
          <w:rFonts w:ascii="Verdana" w:hAnsi="Verdana" w:cs="Arial"/>
          <w:b/>
          <w:bCs/>
          <w:lang w:val="es-ES_tradnl" w:eastAsia="es-ES"/>
        </w:rPr>
        <w:t>ENTIDAD</w:t>
      </w:r>
      <w:r w:rsidRPr="00123166">
        <w:rPr>
          <w:rFonts w:ascii="Verdana" w:hAnsi="Verdana" w:cs="Arial"/>
          <w:lang w:val="es-ES_tradnl" w:eastAsia="es-ES"/>
        </w:rPr>
        <w:t xml:space="preserve"> hará conocer a la Contraloría General del Estado, para los efectos legales consiguientes, en razón de que el </w:t>
      </w:r>
      <w:r w:rsidRPr="00123166">
        <w:rPr>
          <w:rFonts w:ascii="Verdana" w:hAnsi="Verdana" w:cs="Arial"/>
          <w:b/>
          <w:bCs/>
          <w:lang w:val="es-ES_tradnl" w:eastAsia="es-ES"/>
        </w:rPr>
        <w:t>SERVICIO</w:t>
      </w:r>
      <w:r w:rsidRPr="00123166">
        <w:rPr>
          <w:rFonts w:ascii="Verdana" w:hAnsi="Verdana" w:cs="Arial"/>
          <w:lang w:val="es-ES_tradnl" w:eastAsia="es-ES"/>
        </w:rPr>
        <w:t xml:space="preserve"> ha sido prestado bajo un contrato administrativo, por lo cual el </w:t>
      </w:r>
      <w:r w:rsidRPr="00123166">
        <w:rPr>
          <w:rFonts w:ascii="Verdana" w:hAnsi="Verdana" w:cs="Arial"/>
          <w:b/>
          <w:bCs/>
          <w:lang w:val="es-ES_tradnl" w:eastAsia="es-ES"/>
        </w:rPr>
        <w:t>PROVEEDOR</w:t>
      </w:r>
      <w:r w:rsidRPr="00123166">
        <w:rPr>
          <w:rFonts w:ascii="Verdana" w:hAnsi="Verdana" w:cs="Arial"/>
          <w:lang w:val="es-ES_tradnl" w:eastAsia="es-ES"/>
        </w:rPr>
        <w:t xml:space="preserve"> es responsable ante el Estado.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60"/>
        </w:numPr>
        <w:jc w:val="both"/>
        <w:rPr>
          <w:rFonts w:ascii="Verdana" w:hAnsi="Verdana" w:cs="Arial"/>
          <w:lang w:val="es-ES_tradnl" w:eastAsia="es-ES"/>
        </w:rPr>
      </w:pPr>
      <w:r w:rsidRPr="00123166">
        <w:rPr>
          <w:rFonts w:ascii="Verdana" w:hAnsi="Verdana" w:cs="Arial"/>
          <w:b/>
          <w:bCs/>
          <w:lang w:val="es-ES_tradnl" w:eastAsia="es-ES"/>
        </w:rPr>
        <w:t xml:space="preserve">Responsabilidad Civil: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será el único responsable por reclamos judiciales y/o extrajudiciales efectuados por terceras personas que resulten de actos u omisiones relacionadas exclusivamente con la prestación del </w:t>
      </w:r>
      <w:r w:rsidRPr="00123166">
        <w:rPr>
          <w:rFonts w:ascii="Verdana" w:hAnsi="Verdana" w:cs="Arial"/>
          <w:b/>
          <w:bCs/>
          <w:lang w:val="es-ES_tradnl" w:eastAsia="es-ES"/>
        </w:rPr>
        <w:t>SERVICIO</w:t>
      </w:r>
      <w:r w:rsidRPr="00123166">
        <w:rPr>
          <w:rFonts w:ascii="Verdana" w:hAnsi="Verdana" w:cs="Arial"/>
          <w:lang w:val="es-ES_tradnl" w:eastAsia="es-ES"/>
        </w:rPr>
        <w:t xml:space="preserve"> bajo este Contrato.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60"/>
        </w:numPr>
        <w:jc w:val="both"/>
        <w:rPr>
          <w:rFonts w:ascii="Verdana" w:hAnsi="Verdana" w:cs="Arial"/>
          <w:lang w:val="es-ES_tradnl" w:eastAsia="es-ES"/>
        </w:rPr>
      </w:pPr>
      <w:r w:rsidRPr="00123166">
        <w:rPr>
          <w:rFonts w:ascii="Verdana" w:hAnsi="Verdana" w:cs="Arial"/>
          <w:b/>
          <w:bCs/>
          <w:lang w:val="es-ES_tradnl" w:eastAsia="es-ES"/>
        </w:rPr>
        <w:t xml:space="preserve">Responsabilidad por Daños: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será responsable por cualquier daño a la infraestructura, muebles o equipos de la </w:t>
      </w:r>
      <w:r w:rsidRPr="00123166">
        <w:rPr>
          <w:rFonts w:ascii="Verdana" w:hAnsi="Verdana" w:cs="Arial"/>
          <w:b/>
          <w:bCs/>
          <w:lang w:val="es-ES_tradnl" w:eastAsia="es-ES"/>
        </w:rPr>
        <w:t>ENTIDAD</w:t>
      </w:r>
      <w:r w:rsidRPr="00123166">
        <w:rPr>
          <w:rFonts w:ascii="Verdana" w:hAnsi="Verdana" w:cs="Arial"/>
          <w:lang w:val="es-ES_tradnl" w:eastAsia="es-ES"/>
        </w:rPr>
        <w:t>, causado por mal funcionamiento de maquinaria o equipo, herramientas, utensilios o uso inapropiado del material de limpieza.</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0"/>
        </w:numPr>
        <w:jc w:val="both"/>
        <w:rPr>
          <w:rFonts w:ascii="Verdana" w:hAnsi="Verdana" w:cs="Arial"/>
          <w:lang w:val="es-ES_tradnl" w:eastAsia="es-ES"/>
        </w:rPr>
      </w:pPr>
      <w:r w:rsidRPr="00123166">
        <w:rPr>
          <w:rFonts w:ascii="Verdana" w:hAnsi="Verdana" w:cs="Arial"/>
          <w:lang w:val="es-ES" w:eastAsia="es-ES"/>
        </w:rPr>
        <w:t xml:space="preserve">El </w:t>
      </w:r>
      <w:r w:rsidRPr="00123166">
        <w:rPr>
          <w:rFonts w:ascii="Verdana" w:hAnsi="Verdana" w:cs="Arial"/>
          <w:b/>
          <w:bCs/>
          <w:lang w:val="es-ES" w:eastAsia="es-ES"/>
        </w:rPr>
        <w:t>PROVEEDOR</w:t>
      </w:r>
      <w:r w:rsidRPr="00123166">
        <w:rPr>
          <w:rFonts w:ascii="Verdana" w:hAnsi="Verdana" w:cs="Arial"/>
          <w:lang w:val="es-ES" w:eastAsia="es-ES"/>
        </w:rPr>
        <w:t xml:space="preserve"> será responsable de mantener el carácter confidencial de la información a la que tuviere acceso, durante o después de la ejecución del </w:t>
      </w:r>
      <w:r w:rsidRPr="00123166">
        <w:rPr>
          <w:rFonts w:ascii="Verdana" w:hAnsi="Verdana" w:cs="Arial"/>
          <w:b/>
          <w:bCs/>
          <w:lang w:val="es-ES" w:eastAsia="es-ES"/>
        </w:rPr>
        <w:t>SERVICIO</w:t>
      </w:r>
      <w:r w:rsidRPr="00123166">
        <w:rPr>
          <w:rFonts w:ascii="Verdana" w:hAnsi="Verdana" w:cs="Arial"/>
          <w:lang w:val="es-ES" w:eastAsia="es-ES"/>
        </w:rPr>
        <w:t>.</w:t>
      </w:r>
    </w:p>
    <w:p w:rsidR="00123166" w:rsidRPr="00123166" w:rsidRDefault="00123166" w:rsidP="00123166">
      <w:pPr>
        <w:widowControl w:val="0"/>
        <w:jc w:val="both"/>
        <w:rPr>
          <w:rFonts w:ascii="Verdana" w:hAnsi="Verdana" w:cs="Arial"/>
          <w:b/>
          <w:bCs/>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bCs/>
          <w:lang w:val="es-ES_tradnl" w:eastAsia="es-ES"/>
        </w:rPr>
        <w:t xml:space="preserve">VIGÉSIMA SEXTA.- (CIERRE DE CONTRATO). </w:t>
      </w:r>
      <w:r w:rsidRPr="00123166">
        <w:rPr>
          <w:rFonts w:ascii="Verdana" w:hAnsi="Verdana" w:cs="Arial"/>
          <w:lang w:val="es-ES_tradnl" w:eastAsia="es-ES"/>
        </w:rPr>
        <w:t xml:space="preserve">Concluido el plazo del presente Contrato, la </w:t>
      </w:r>
      <w:r w:rsidRPr="00123166">
        <w:rPr>
          <w:rFonts w:ascii="Verdana" w:hAnsi="Verdana" w:cs="Arial"/>
          <w:b/>
          <w:bCs/>
          <w:lang w:val="es-ES_tradnl" w:eastAsia="es-ES"/>
        </w:rPr>
        <w:t>ENTIDAD</w:t>
      </w:r>
      <w:r w:rsidRPr="00123166">
        <w:rPr>
          <w:rFonts w:ascii="Verdana" w:hAnsi="Verdana" w:cs="Arial"/>
          <w:lang w:val="es-ES_tradnl" w:eastAsia="es-ES"/>
        </w:rPr>
        <w:t>, procederá al cierre del mismo, estableciendo saldos a favor o en contra, elaborará el Informe de conformidad y emitirá el Certificado de Cumplimiento de Contrato.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b/>
          <w:bCs/>
          <w:lang w:val="es-ES_tradnl" w:eastAsia="es-ES"/>
        </w:rPr>
        <w:t xml:space="preserve">VIGÉSIMA SÉPTIMA.- (MOROSIDAD Y SUS PENALIDADES) </w:t>
      </w:r>
      <w:r w:rsidRPr="00123166">
        <w:rPr>
          <w:rFonts w:ascii="Verdana" w:hAnsi="Verdana" w:cs="Arial"/>
          <w:lang w:val="es-ES_tradnl" w:eastAsia="es-ES"/>
        </w:rPr>
        <w:t xml:space="preserve">El </w:t>
      </w:r>
      <w:r w:rsidRPr="00123166">
        <w:rPr>
          <w:rFonts w:ascii="Verdana" w:hAnsi="Verdana" w:cs="Arial"/>
          <w:b/>
          <w:bCs/>
          <w:lang w:val="es-ES_tradnl" w:eastAsia="es-ES"/>
        </w:rPr>
        <w:t>PROVEEDOR</w:t>
      </w:r>
      <w:r w:rsidRPr="00123166">
        <w:rPr>
          <w:rFonts w:ascii="Verdana" w:hAnsi="Verdana" w:cs="Arial"/>
          <w:lang w:val="es-ES_tradnl" w:eastAsia="es-ES"/>
        </w:rPr>
        <w:t xml:space="preserve"> sin necesidad de ningún aviso previo de la </w:t>
      </w:r>
      <w:r w:rsidRPr="00123166">
        <w:rPr>
          <w:rFonts w:ascii="Verdana" w:hAnsi="Verdana" w:cs="Arial"/>
          <w:b/>
          <w:bCs/>
          <w:lang w:val="es-ES_tradnl" w:eastAsia="es-ES"/>
        </w:rPr>
        <w:t>ENTIDAD</w:t>
      </w:r>
      <w:r w:rsidRPr="00123166">
        <w:rPr>
          <w:rFonts w:ascii="Verdana" w:hAnsi="Verdana" w:cs="Arial"/>
          <w:lang w:val="es-ES_tradnl" w:eastAsia="es-ES"/>
        </w:rPr>
        <w:t xml:space="preserve">, se </w:t>
      </w:r>
      <w:r w:rsidRPr="00123166">
        <w:rPr>
          <w:rFonts w:ascii="Verdana" w:hAnsi="Verdana" w:cs="Arial"/>
          <w:bCs/>
          <w:lang w:val="es-ES_tradnl" w:eastAsia="es-ES"/>
        </w:rPr>
        <w:t>obliga a pagar las siguientes multas</w:t>
      </w:r>
      <w:r w:rsidRPr="00123166">
        <w:rPr>
          <w:rFonts w:ascii="Verdana" w:hAnsi="Verdana" w:cs="Arial"/>
          <w:lang w:val="es-ES_tradnl" w:eastAsia="es-ES"/>
        </w:rPr>
        <w:t xml:space="preserve">, previa verificación del </w:t>
      </w:r>
      <w:r w:rsidRPr="00123166">
        <w:rPr>
          <w:rFonts w:ascii="Verdana" w:hAnsi="Verdana" w:cs="Arial"/>
          <w:b/>
          <w:bCs/>
          <w:lang w:val="es-ES_tradnl" w:eastAsia="es-ES"/>
        </w:rPr>
        <w:t>FISCAL</w:t>
      </w:r>
      <w:r w:rsidRPr="00123166">
        <w:rPr>
          <w:rFonts w:ascii="Verdana" w:hAnsi="Verdana" w:cs="Arial"/>
          <w:lang w:val="es-ES_tradnl" w:eastAsia="es-ES"/>
        </w:rPr>
        <w:t>, de acuerdo con el siguiente detalle y montos:</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para el inicio de la prestación del </w:t>
      </w:r>
      <w:r w:rsidRPr="00123166">
        <w:rPr>
          <w:rFonts w:ascii="Verdana" w:hAnsi="Verdana" w:cs="Arial"/>
          <w:b/>
          <w:lang w:val="es-ES_tradnl" w:eastAsia="es-ES"/>
        </w:rPr>
        <w:t>SERVICIO</w:t>
      </w:r>
      <w:r w:rsidRPr="00123166">
        <w:rPr>
          <w:rFonts w:ascii="Verdana" w:hAnsi="Verdana" w:cs="Arial"/>
          <w:lang w:val="es-ES_tradnl" w:eastAsia="es-ES"/>
        </w:rPr>
        <w:t xml:space="preserve">, el </w:t>
      </w:r>
      <w:r w:rsidRPr="00123166">
        <w:rPr>
          <w:rFonts w:ascii="Verdana" w:hAnsi="Verdana" w:cs="Arial"/>
          <w:b/>
          <w:lang w:val="es-ES_tradnl" w:eastAsia="es-ES"/>
        </w:rPr>
        <w:t xml:space="preserve">PROVEEDOR </w:t>
      </w:r>
      <w:r w:rsidRPr="00123166">
        <w:rPr>
          <w:rFonts w:ascii="Verdana" w:hAnsi="Verdana" w:cs="Arial"/>
          <w:lang w:val="es-ES_tradnl" w:eastAsia="es-ES"/>
        </w:rPr>
        <w:t>no presentó el listado de la maquinaria y equipos especificando detalladamente: marca, modelo, serie, procedencia, año de fabricación, código único de identificación, etc., se multara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descontada del primer pago. </w:t>
      </w:r>
    </w:p>
    <w:p w:rsidR="00123166" w:rsidRPr="00123166" w:rsidRDefault="00123166" w:rsidP="00123166">
      <w:pPr>
        <w:widowControl w:val="0"/>
        <w:ind w:left="709"/>
        <w:jc w:val="both"/>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lastRenderedPageBreak/>
        <w:t xml:space="preserve">Por falta de prestación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multará por un día con: Bs1.000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(Un Mil 00/100 Bolivianos).</w:t>
      </w:r>
    </w:p>
    <w:p w:rsidR="00123166" w:rsidRPr="00123166" w:rsidRDefault="00123166" w:rsidP="00123166">
      <w:pPr>
        <w:widowControl w:val="0"/>
        <w:ind w:left="709"/>
        <w:jc w:val="both"/>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incumplimiento a trabajos de limpieza en ambientes y dependencias de la </w:t>
      </w:r>
      <w:r w:rsidRPr="00123166">
        <w:rPr>
          <w:rFonts w:ascii="Verdana" w:hAnsi="Verdana" w:cs="Arial"/>
          <w:b/>
          <w:lang w:val="es-ES_tradnl" w:eastAsia="es-ES"/>
        </w:rPr>
        <w:t xml:space="preserve">ENTIDAD </w:t>
      </w:r>
      <w:r w:rsidRPr="00123166">
        <w:rPr>
          <w:rFonts w:ascii="Verdana" w:hAnsi="Verdana" w:cs="Arial"/>
          <w:lang w:val="es-ES_tradnl" w:eastAsia="es-ES"/>
        </w:rPr>
        <w:t xml:space="preserve">encomendados verbalmente o de forma escrita por parte del </w:t>
      </w:r>
      <w:r w:rsidRPr="00123166">
        <w:rPr>
          <w:rFonts w:ascii="Verdana" w:hAnsi="Verdana" w:cs="Arial"/>
          <w:b/>
          <w:lang w:val="es-ES_tradnl" w:eastAsia="es-ES"/>
        </w:rPr>
        <w:t xml:space="preserve">FISCAL </w:t>
      </w:r>
      <w:r w:rsidRPr="00123166">
        <w:rPr>
          <w:rFonts w:ascii="Verdana" w:hAnsi="Verdana" w:cs="Arial"/>
          <w:lang w:val="es-ES_tradnl" w:eastAsia="es-ES"/>
        </w:rPr>
        <w:t>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retraso en el inicio del </w:t>
      </w:r>
      <w:r w:rsidRPr="00123166">
        <w:rPr>
          <w:rFonts w:ascii="Verdana" w:hAnsi="Verdana" w:cs="Arial"/>
          <w:b/>
          <w:lang w:val="es-ES_tradnl" w:eastAsia="es-ES"/>
        </w:rPr>
        <w:t xml:space="preserve">SERVICIO </w:t>
      </w:r>
      <w:r w:rsidRPr="00123166">
        <w:rPr>
          <w:rFonts w:ascii="Verdana" w:hAnsi="Verdana" w:cs="Arial"/>
          <w:lang w:val="es-ES_tradnl" w:eastAsia="es-ES"/>
        </w:rPr>
        <w:t xml:space="preserve">de cualquiera de los funcionarios del </w:t>
      </w:r>
      <w:r w:rsidRPr="00123166">
        <w:rPr>
          <w:rFonts w:ascii="Verdana" w:hAnsi="Verdana" w:cs="Arial"/>
          <w:b/>
          <w:lang w:val="es-ES_tradnl" w:eastAsia="es-ES"/>
        </w:rPr>
        <w:t>PROVEEDOR</w:t>
      </w:r>
      <w:r w:rsidRPr="00123166">
        <w:rPr>
          <w:rFonts w:ascii="Verdana" w:hAnsi="Verdana" w:cs="Arial"/>
          <w:lang w:val="es-ES_tradnl" w:eastAsia="es-ES"/>
        </w:rPr>
        <w:t>, hecho que será verificado en las tarjetas de asistencia, se aplicarán las siguientes multas: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6"/>
        </w:numPr>
        <w:ind w:left="993" w:hanging="295"/>
        <w:jc w:val="both"/>
        <w:rPr>
          <w:rFonts w:ascii="Verdana" w:hAnsi="Verdana" w:cs="Arial"/>
          <w:lang w:val="es-ES_tradnl" w:eastAsia="es-ES"/>
        </w:rPr>
      </w:pPr>
      <w:r w:rsidRPr="00123166">
        <w:rPr>
          <w:rFonts w:ascii="Verdana" w:hAnsi="Verdana" w:cs="Arial"/>
          <w:lang w:val="es-ES_tradnl" w:eastAsia="es-ES"/>
        </w:rPr>
        <w:t>Bs10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(Diez 00/100 Bolivianos) por cada minuto de retraso registrado en la tarjeta de asistencia a partir del sexto minuto, acumulables hasta un máximo de quince (15) minutos por día.</w:t>
      </w:r>
    </w:p>
    <w:p w:rsidR="00123166" w:rsidRPr="00123166" w:rsidRDefault="00123166" w:rsidP="00123166">
      <w:pPr>
        <w:widowControl w:val="0"/>
        <w:ind w:left="993"/>
        <w:jc w:val="both"/>
        <w:rPr>
          <w:rFonts w:ascii="Verdana" w:hAnsi="Verdana" w:cs="Arial"/>
          <w:lang w:val="es-ES_tradnl" w:eastAsia="es-ES"/>
        </w:rPr>
      </w:pPr>
    </w:p>
    <w:p w:rsidR="00123166" w:rsidRPr="00123166" w:rsidRDefault="00123166" w:rsidP="00123166">
      <w:pPr>
        <w:widowControl w:val="0"/>
        <w:numPr>
          <w:ilvl w:val="1"/>
          <w:numId w:val="66"/>
        </w:numPr>
        <w:ind w:left="993" w:hanging="295"/>
        <w:jc w:val="both"/>
        <w:rPr>
          <w:rFonts w:ascii="Verdana" w:hAnsi="Verdana" w:cs="Arial"/>
          <w:lang w:val="es-ES_tradnl" w:eastAsia="es-ES"/>
        </w:rPr>
      </w:pPr>
      <w:r w:rsidRPr="00123166">
        <w:rPr>
          <w:rFonts w:ascii="Verdana" w:hAnsi="Verdana" w:cs="Arial"/>
          <w:lang w:val="es-ES_tradnl" w:eastAsia="es-ES"/>
        </w:rPr>
        <w:t xml:space="preserve">Por ausencia de cualquiera de los funcionarios del </w:t>
      </w:r>
      <w:r w:rsidRPr="00123166">
        <w:rPr>
          <w:rFonts w:ascii="Verdana" w:hAnsi="Verdana" w:cs="Arial"/>
          <w:b/>
          <w:lang w:val="es-ES_tradnl" w:eastAsia="es-ES"/>
        </w:rPr>
        <w:t>PROVEEDOR</w:t>
      </w:r>
      <w:r w:rsidRPr="00123166">
        <w:rPr>
          <w:rFonts w:ascii="Verdana" w:hAnsi="Verdana" w:cs="Arial"/>
          <w:lang w:val="es-ES_tradnl" w:eastAsia="es-ES"/>
        </w:rPr>
        <w:t xml:space="preserve"> por un periodo mayor a quince (15) minutos, se registrará el hecho como inasistencia o falta al trabajo, por lo que se aplicará una multa de Bs150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(Ciento Cincuenta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6"/>
        </w:numPr>
        <w:ind w:left="993" w:hanging="295"/>
        <w:jc w:val="both"/>
        <w:rPr>
          <w:rFonts w:ascii="Verdana" w:hAnsi="Verdana" w:cs="Arial"/>
          <w:lang w:val="es-ES_tradnl" w:eastAsia="es-ES"/>
        </w:rPr>
      </w:pPr>
      <w:r w:rsidRPr="00123166">
        <w:rPr>
          <w:rFonts w:ascii="Verdana" w:hAnsi="Verdana" w:cs="Arial"/>
          <w:lang w:val="es-ES_tradnl" w:eastAsia="es-ES"/>
        </w:rPr>
        <w:t>Si se verificara la suplantación en el marcado de tarjetas de ingreso: Bs150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(Ciento Cincuenta 00/100 Bolivianos), por cada persona que cometa dicha falta.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cada falta o inasistencia del personal del </w:t>
      </w:r>
      <w:r w:rsidRPr="00123166">
        <w:rPr>
          <w:rFonts w:ascii="Verdana" w:hAnsi="Verdana" w:cs="Arial"/>
          <w:b/>
          <w:lang w:val="es-ES_tradnl" w:eastAsia="es-ES"/>
        </w:rPr>
        <w:t xml:space="preserve">PROVEEDOR </w:t>
      </w:r>
      <w:r w:rsidRPr="00123166">
        <w:rPr>
          <w:rFonts w:ascii="Verdana" w:hAnsi="Verdana" w:cs="Arial"/>
          <w:lang w:val="es-ES_tradnl" w:eastAsia="es-ES"/>
        </w:rPr>
        <w:t>al “Grupo de Trabajo” asignado, sin haber sido reemplazado se multará con: Bs150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(Ciento Cincuenta 00/100 Bolivianos), por persona.                                           </w:t>
      </w:r>
    </w:p>
    <w:p w:rsidR="00123166" w:rsidRPr="00123166" w:rsidRDefault="00123166" w:rsidP="00123166">
      <w:pPr>
        <w:widowControl w:val="0"/>
        <w:ind w:left="709"/>
        <w:jc w:val="both"/>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abandono de funciones del personal del </w:t>
      </w:r>
      <w:r w:rsidRPr="00123166">
        <w:rPr>
          <w:rFonts w:ascii="Verdana" w:hAnsi="Verdana" w:cs="Arial"/>
          <w:b/>
          <w:lang w:val="es-ES_tradnl" w:eastAsia="es-ES"/>
        </w:rPr>
        <w:t xml:space="preserve">PROVEEDOR </w:t>
      </w:r>
      <w:r w:rsidRPr="00123166">
        <w:rPr>
          <w:rFonts w:ascii="Verdana" w:hAnsi="Verdana" w:cs="Arial"/>
          <w:lang w:val="es-ES_tradnl" w:eastAsia="es-ES"/>
        </w:rPr>
        <w:t>sin justificativo se multará con: Bs150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(Ciento Cincuenta 00/100 Bolivianos), por persona con cambio de destino del infractor en caso de reincidencia.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la asistencia de cualquier funcionario del </w:t>
      </w:r>
      <w:r w:rsidRPr="00123166">
        <w:rPr>
          <w:rFonts w:ascii="Verdana" w:hAnsi="Verdana" w:cs="Arial"/>
          <w:b/>
          <w:lang w:val="es-ES_tradnl" w:eastAsia="es-ES"/>
        </w:rPr>
        <w:t xml:space="preserve">PROVEEDOR </w:t>
      </w:r>
      <w:r w:rsidRPr="00123166">
        <w:rPr>
          <w:rFonts w:ascii="Verdana" w:hAnsi="Verdana" w:cs="Arial"/>
          <w:lang w:val="es-ES_tradnl" w:eastAsia="es-ES"/>
        </w:rPr>
        <w:t>en estado de ebriedad se multara con: Bs300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(Trescientos 00/100 Bolivianos), con suspensión definitiva del infractor en caso de reincidencia.</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cambio o retiro de personal de instalaciones de la </w:t>
      </w:r>
      <w:r w:rsidRPr="00123166">
        <w:rPr>
          <w:rFonts w:ascii="Verdana" w:hAnsi="Verdana" w:cs="Arial"/>
          <w:b/>
          <w:lang w:val="es-ES_tradnl" w:eastAsia="es-ES"/>
        </w:rPr>
        <w:t>ENTIDAD,</w:t>
      </w:r>
      <w:r w:rsidRPr="00123166">
        <w:rPr>
          <w:rFonts w:ascii="Verdana" w:hAnsi="Verdana" w:cs="Arial"/>
          <w:lang w:val="es-ES_tradnl" w:eastAsia="es-ES"/>
        </w:rPr>
        <w:t xml:space="preserve"> solicitado por escrito por el Departamento de Bienes y Servicios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la omisión de  cada  inciso  asignado en la Ficha de Control Diaria se multará con: Bs150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(Ciento Cincuenta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la omisión de cada inciso asignado en la Ficha de Control Semanal se multará con: Bs250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Cincuenta 00/100 Bolivianos).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la omisión de cada inciso asignado en la Ficha de Control Mensual se multará con: Bs250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Cincuenta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la omisión de cada inciso asignado en la Ficha de Control Semestral se multará con: Bs1.000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(Un Mil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el abandono de un trabajo encomendado sin conclusión se multará con: Bs400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(Cuatrocientos 00/100 Bolivianos) por grupo.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lastRenderedPageBreak/>
        <w:t xml:space="preserve">Por no presentar al </w:t>
      </w:r>
      <w:r w:rsidRPr="00123166">
        <w:rPr>
          <w:rFonts w:ascii="Verdana" w:hAnsi="Verdana" w:cs="Arial"/>
          <w:b/>
          <w:lang w:val="es-ES_tradnl" w:eastAsia="es-ES"/>
        </w:rPr>
        <w:t>FISCAL</w:t>
      </w:r>
      <w:r w:rsidRPr="00123166">
        <w:rPr>
          <w:rFonts w:ascii="Verdana" w:hAnsi="Verdana" w:cs="Arial"/>
          <w:lang w:val="es-ES_tradnl" w:eastAsia="es-ES"/>
        </w:rPr>
        <w:t xml:space="preserve"> fotocopias de la Cédulas de Identidad y Certificados de Antecedentes Policiales en original y actualizado emitido por la autoridad competente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control del cumplimiento de horario mediante el registro de tarjetas de asistencia y/o registro biométrico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proveer de personal masculino y femenino para la limpieza de baños de varones y damas, respectivamente, durante la realización de eventos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AGENTE DE SERVICIO</w:t>
      </w:r>
      <w:r w:rsidRPr="00123166">
        <w:rPr>
          <w:rFonts w:ascii="Verdana" w:hAnsi="Verdana" w:cs="Arial"/>
          <w:lang w:val="es-ES_tradnl" w:eastAsia="es-ES"/>
        </w:rPr>
        <w:t>, los Supervisores de Grupo o los Operarios de limpieza no porten la credencial de identificación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 xml:space="preserve">PROVEEDOR </w:t>
      </w:r>
      <w:r w:rsidRPr="00123166">
        <w:rPr>
          <w:rFonts w:ascii="Verdana" w:hAnsi="Verdana" w:cs="Arial"/>
          <w:lang w:val="es-ES_tradnl" w:eastAsia="es-ES"/>
        </w:rPr>
        <w:t xml:space="preserve">no ha efectuado la devolución de las credenciales de ingreso cuando se efectúen cambios o a la conclusión del </w:t>
      </w:r>
      <w:r w:rsidRPr="00123166">
        <w:rPr>
          <w:rFonts w:ascii="Verdana" w:hAnsi="Verdana" w:cs="Arial"/>
          <w:b/>
          <w:lang w:val="es-ES_tradnl" w:eastAsia="es-ES"/>
        </w:rPr>
        <w:t xml:space="preserve">SERVICIO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AGENTE DE SERVICIO</w:t>
      </w:r>
      <w:r w:rsidRPr="00123166">
        <w:rPr>
          <w:rFonts w:ascii="Verdana" w:hAnsi="Verdana" w:cs="Arial"/>
          <w:lang w:val="es-ES_tradnl" w:eastAsia="es-ES"/>
        </w:rPr>
        <w:t>, los Supervisores de Grupo o los Operarios de limpieza se encuentren sin el uniforme asignado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AGENTE DE SERVICIO</w:t>
      </w:r>
      <w:r w:rsidRPr="00123166">
        <w:rPr>
          <w:rFonts w:ascii="Verdana" w:hAnsi="Verdana" w:cs="Arial"/>
          <w:lang w:val="es-ES_tradnl" w:eastAsia="es-ES"/>
        </w:rPr>
        <w:t xml:space="preserve"> y los Supervisores de Grupo no se encuentren haciendo uso del color del uniforme asignado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los Supervisores y Operarios al ejecutar el </w:t>
      </w:r>
      <w:r w:rsidRPr="00123166">
        <w:rPr>
          <w:rFonts w:ascii="Verdana" w:hAnsi="Verdana" w:cs="Arial"/>
          <w:b/>
          <w:lang w:val="es-ES_tradnl" w:eastAsia="es-ES"/>
        </w:rPr>
        <w:t>SERVICIO</w:t>
      </w:r>
      <w:r w:rsidRPr="00123166">
        <w:rPr>
          <w:rFonts w:ascii="Verdana" w:hAnsi="Verdana" w:cs="Arial"/>
          <w:lang w:val="es-ES_tradnl" w:eastAsia="es-ES"/>
        </w:rPr>
        <w:t xml:space="preserve"> han descuidado el aseo personal y limpieza de los uniformes de trabajo se multará con: Bs50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(Cincuenta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personal no cuenta con la ropa adecuada para ejecutar el </w:t>
      </w:r>
      <w:r w:rsidRPr="00123166">
        <w:rPr>
          <w:rFonts w:ascii="Verdana" w:hAnsi="Verdana" w:cs="Arial"/>
          <w:b/>
          <w:lang w:val="es-ES_tradnl" w:eastAsia="es-ES"/>
        </w:rPr>
        <w:t>SERVICIO</w:t>
      </w:r>
      <w:r w:rsidRPr="00123166">
        <w:rPr>
          <w:rFonts w:ascii="Verdana" w:hAnsi="Verdana" w:cs="Arial"/>
          <w:lang w:val="es-ES_tradnl" w:eastAsia="es-ES"/>
        </w:rPr>
        <w:t xml:space="preserve"> (Decreto Supremo Nº 108) se multará con: Bs100 (Cien 00/100 Bolivianos) por persona.</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De observarse que el producto de limpieza depositado en lugar visible no fue etiquetado para evitar riesgos de confusión en el uso de los materiales se multara con Bs100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solicitud de reemplazo temporal de los Supervisores u Operarios en forma escrita con 24 horas de anticipación, al </w:t>
      </w:r>
      <w:r w:rsidRPr="00123166">
        <w:rPr>
          <w:rFonts w:ascii="Verdana" w:hAnsi="Verdana" w:cs="Arial"/>
          <w:b/>
          <w:lang w:val="es-ES_tradnl" w:eastAsia="es-ES"/>
        </w:rPr>
        <w:t xml:space="preserve">FISCAL </w:t>
      </w:r>
      <w:r w:rsidRPr="00123166">
        <w:rPr>
          <w:rFonts w:ascii="Verdana" w:hAnsi="Verdana" w:cs="Arial"/>
          <w:lang w:val="es-ES_tradnl" w:eastAsia="es-ES"/>
        </w:rPr>
        <w:t xml:space="preserve">previa aprobación y justificación del </w:t>
      </w:r>
      <w:r w:rsidRPr="00123166">
        <w:rPr>
          <w:rFonts w:ascii="Verdana" w:hAnsi="Verdana" w:cs="Arial"/>
          <w:b/>
          <w:lang w:val="es-ES_tradnl" w:eastAsia="es-ES"/>
        </w:rPr>
        <w:t xml:space="preserve">AGENTE DE SERVICIO </w:t>
      </w:r>
      <w:r w:rsidRPr="00123166">
        <w:rPr>
          <w:rFonts w:ascii="Verdana" w:hAnsi="Verdana" w:cs="Arial"/>
          <w:lang w:val="es-ES_tradnl" w:eastAsia="es-ES"/>
        </w:rPr>
        <w:t>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solicitud de reemplazo definitivo de los Supervisores u Operarios en forma escrita con 48 horas de anticipación, al </w:t>
      </w:r>
      <w:r w:rsidRPr="00123166">
        <w:rPr>
          <w:rFonts w:ascii="Verdana" w:hAnsi="Verdana" w:cs="Arial"/>
          <w:b/>
          <w:lang w:val="es-ES_tradnl" w:eastAsia="es-ES"/>
        </w:rPr>
        <w:t xml:space="preserve">FISCAL </w:t>
      </w:r>
      <w:r w:rsidRPr="00123166">
        <w:rPr>
          <w:rFonts w:ascii="Verdana" w:hAnsi="Verdana" w:cs="Arial"/>
          <w:lang w:val="es-ES_tradnl" w:eastAsia="es-ES"/>
        </w:rPr>
        <w:t xml:space="preserve">previa aprobación y justificación del </w:t>
      </w:r>
      <w:r w:rsidRPr="00123166">
        <w:rPr>
          <w:rFonts w:ascii="Verdana" w:hAnsi="Verdana" w:cs="Arial"/>
          <w:b/>
          <w:lang w:val="es-ES_tradnl" w:eastAsia="es-ES"/>
        </w:rPr>
        <w:t xml:space="preserve">AGENTE DE SERVICIO </w:t>
      </w:r>
      <w:r w:rsidRPr="00123166">
        <w:rPr>
          <w:rFonts w:ascii="Verdana" w:hAnsi="Verdana" w:cs="Arial"/>
          <w:lang w:val="es-ES_tradnl" w:eastAsia="es-ES"/>
        </w:rPr>
        <w:t>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reemplazo temporal o definitivo de Supervisores y Operarios con personal de similar o mayor experiencia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lastRenderedPageBreak/>
        <w:t xml:space="preserve">En caso de retiro de personal, por no comunicar en forma escrita al Departamento de Bienes y Servicios sobre la devolución de la credencial otorgada por la </w:t>
      </w:r>
      <w:r w:rsidRPr="00123166">
        <w:rPr>
          <w:rFonts w:ascii="Verdana" w:hAnsi="Verdana" w:cs="Arial"/>
          <w:b/>
          <w:lang w:val="es-ES_tradnl" w:eastAsia="es-ES"/>
        </w:rPr>
        <w:t xml:space="preserve">ENTIDAD </w:t>
      </w:r>
      <w:r w:rsidRPr="00123166">
        <w:rPr>
          <w:rFonts w:ascii="Verdana" w:hAnsi="Verdana" w:cs="Arial"/>
          <w:lang w:val="es-ES_tradnl" w:eastAsia="es-ES"/>
        </w:rPr>
        <w:t>y la retención de uniforme completo y otros elementos que identifiquen al personal alejado, en los dos (2) días hábiles posteriores a haber ocurrido el suceso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la suspensión del </w:t>
      </w:r>
      <w:r w:rsidRPr="00123166">
        <w:rPr>
          <w:rFonts w:ascii="Verdana" w:hAnsi="Verdana" w:cs="Arial"/>
          <w:b/>
          <w:lang w:val="es-ES_tradnl" w:eastAsia="es-ES"/>
        </w:rPr>
        <w:t xml:space="preserve">SERVICIO </w:t>
      </w:r>
      <w:r w:rsidRPr="00123166">
        <w:rPr>
          <w:rFonts w:ascii="Verdana" w:hAnsi="Verdana" w:cs="Arial"/>
          <w:lang w:val="es-ES_tradnl" w:eastAsia="es-ES"/>
        </w:rPr>
        <w:t>sin justificación por más de una (1) hora continua dentro el grupo se multará con: Bs400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(Cuatrocientos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pago al Sistema de Regulación Municipal (SIREMU) de la Tasa de Uso del Botadero Municipal por los  desechos sólidos generados en el proceso de limpieza de inmuebles de la </w:t>
      </w:r>
      <w:r w:rsidRPr="00123166">
        <w:rPr>
          <w:rFonts w:ascii="Verdana" w:hAnsi="Verdana" w:cs="Arial"/>
          <w:b/>
          <w:lang w:val="es-ES_tradnl" w:eastAsia="es-ES"/>
        </w:rPr>
        <w:t>ENTIDAD</w:t>
      </w:r>
      <w:r w:rsidRPr="00123166">
        <w:rPr>
          <w:rFonts w:ascii="Verdana" w:hAnsi="Verdana" w:cs="Arial"/>
          <w:lang w:val="es-ES_tradnl" w:eastAsia="es-ES"/>
        </w:rPr>
        <w:t>, incluyendo el material monetario destruido, pago que deberá efectuarse en los plazos y condiciones señalados por las autoridades municipales se multará con: Bs1.000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(Un Mil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presentar mensualmente la fotocopia del comprobante de pago al Sistema de Regulación Municipal (SIREMU) de la Tasa de Uso del Botadero Municipal por los desechos sólidos generados en el proceso de limpieza de inmuebles de la </w:t>
      </w:r>
      <w:r w:rsidRPr="00123166">
        <w:rPr>
          <w:rFonts w:ascii="Verdana" w:hAnsi="Verdana" w:cs="Arial"/>
          <w:b/>
          <w:lang w:val="es-ES_tradnl" w:eastAsia="es-ES"/>
        </w:rPr>
        <w:t>ENTIDAD</w:t>
      </w:r>
      <w:r w:rsidRPr="00123166">
        <w:rPr>
          <w:rFonts w:ascii="Verdana" w:hAnsi="Verdana" w:cs="Arial"/>
          <w:lang w:val="es-ES_tradnl" w:eastAsia="es-ES"/>
        </w:rPr>
        <w:t>, incluyendo el material monetario destruido se multara con Bs500 (Quinientos 00/100 Bolivianos)</w:t>
      </w:r>
      <w:r w:rsidRPr="00123166">
        <w:rPr>
          <w:rFonts w:ascii="Verdana" w:hAnsi="Verdana" w:cs="Arial"/>
          <w:b/>
          <w:lang w:val="es-ES_tradnl" w:eastAsia="es-ES"/>
        </w:rPr>
        <w:t xml:space="preserve">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servicio de limpieza en las instalaciones citadas en el Numeral 3.6 de la Cláusula Tercera del presente Contrato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servicio de limpieza en las áreas citadas en el Numeral 3.7 de la Cláusula Tercera del presente Contrato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w:t>
      </w:r>
      <w:r w:rsidRPr="00123166">
        <w:rPr>
          <w:rFonts w:ascii="Verdana" w:hAnsi="Verdana" w:cs="Arial"/>
          <w:b/>
          <w:lang w:val="es-ES_tradnl" w:eastAsia="es-ES"/>
        </w:rPr>
        <w:t xml:space="preserve">SERVICIO </w:t>
      </w:r>
      <w:r w:rsidRPr="00123166">
        <w:rPr>
          <w:rFonts w:ascii="Verdana" w:hAnsi="Verdana" w:cs="Arial"/>
          <w:lang w:val="es-ES_tradnl" w:eastAsia="es-ES"/>
        </w:rPr>
        <w:t xml:space="preserve">en todo mueble de oficina: de madera, metal, vidrio, etc. (escritorios, </w:t>
      </w:r>
      <w:proofErr w:type="spellStart"/>
      <w:r w:rsidRPr="00123166">
        <w:rPr>
          <w:rFonts w:ascii="Verdana" w:hAnsi="Verdana" w:cs="Arial"/>
          <w:lang w:val="es-ES_tradnl" w:eastAsia="es-ES"/>
        </w:rPr>
        <w:t>credenzas</w:t>
      </w:r>
      <w:proofErr w:type="spellEnd"/>
      <w:r w:rsidRPr="00123166">
        <w:rPr>
          <w:rFonts w:ascii="Verdana" w:hAnsi="Verdana" w:cs="Arial"/>
          <w:lang w:val="es-ES_tradnl" w:eastAsia="es-ES"/>
        </w:rPr>
        <w:t xml:space="preserve">, estantes, </w:t>
      </w:r>
      <w:proofErr w:type="spellStart"/>
      <w:r w:rsidRPr="00123166">
        <w:rPr>
          <w:rFonts w:ascii="Verdana" w:hAnsi="Verdana" w:cs="Arial"/>
          <w:lang w:val="es-ES_tradnl" w:eastAsia="es-ES"/>
        </w:rPr>
        <w:t>gaveteros</w:t>
      </w:r>
      <w:proofErr w:type="spellEnd"/>
      <w:r w:rsidRPr="00123166">
        <w:rPr>
          <w:rFonts w:ascii="Verdana" w:hAnsi="Verdana" w:cs="Arial"/>
          <w:lang w:val="es-ES_tradnl" w:eastAsia="es-ES"/>
        </w:rPr>
        <w:t>, mesas, etc.) o sin utilizar para la realización de este trabajo, productos apropiados para cada material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adecuado aspirado de alfombras de acuerdo a fichas y a requerimiento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desmanchado de alfombras, con productos adecuados para cada tipo de alfombra ya sea de oficinas o del auditorio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aspirado y lavado de cortinas en los ambientes del </w:t>
      </w:r>
      <w:r w:rsidRPr="00123166">
        <w:rPr>
          <w:rFonts w:ascii="Verdana" w:hAnsi="Verdana" w:cs="Arial"/>
          <w:b/>
          <w:lang w:val="es-ES_tradnl" w:eastAsia="es-ES"/>
        </w:rPr>
        <w:t>PROVEEDOR</w:t>
      </w:r>
      <w:r w:rsidRPr="00123166">
        <w:rPr>
          <w:rFonts w:ascii="Verdana" w:hAnsi="Verdana" w:cs="Arial"/>
          <w:lang w:val="es-ES_tradnl" w:eastAsia="es-ES"/>
        </w:rPr>
        <w:t xml:space="preserve">, o en las fechas programadas por el </w:t>
      </w:r>
      <w:r w:rsidRPr="00123166">
        <w:rPr>
          <w:rFonts w:ascii="Verdana" w:hAnsi="Verdana" w:cs="Arial"/>
          <w:b/>
          <w:lang w:val="es-ES_tradnl" w:eastAsia="es-ES"/>
        </w:rPr>
        <w:t xml:space="preserve">FISCAL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aspirado y lavado de cortinas con estricto cuidado evitando que se encojan o se malogren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debiendo el </w:t>
      </w:r>
      <w:r w:rsidRPr="00123166">
        <w:rPr>
          <w:rFonts w:ascii="Verdana" w:hAnsi="Verdana" w:cs="Arial"/>
          <w:b/>
          <w:lang w:val="es-ES_tradnl" w:eastAsia="es-ES"/>
        </w:rPr>
        <w:t xml:space="preserve">PROVEEDOR </w:t>
      </w:r>
      <w:r w:rsidRPr="00123166">
        <w:rPr>
          <w:rFonts w:ascii="Verdana" w:hAnsi="Verdana" w:cs="Arial"/>
          <w:lang w:val="es-ES_tradnl" w:eastAsia="es-ES"/>
        </w:rPr>
        <w:t>reemplazar las cortinas dañadas por otras similares en las próximas 72 horas de acontecido el hecho.</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persianas de PVC, con productos apropiados para este material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lastRenderedPageBreak/>
        <w:t>Por no efectuar la limpieza de pisos y gradas de vinilo, cerámica, mármol y otros, con limpiador concentrado con agentes alcalinos y desengrasantes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del área de cocina con lavandina y otros productos especiales para este trabajo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w:t>
      </w:r>
      <w:proofErr w:type="spellStart"/>
      <w:r w:rsidRPr="00123166">
        <w:rPr>
          <w:rFonts w:ascii="Verdana" w:hAnsi="Verdana" w:cs="Arial"/>
          <w:lang w:val="es-ES_tradnl" w:eastAsia="es-ES"/>
        </w:rPr>
        <w:t>viruteado</w:t>
      </w:r>
      <w:proofErr w:type="spellEnd"/>
      <w:r w:rsidRPr="00123166">
        <w:rPr>
          <w:rFonts w:ascii="Verdana" w:hAnsi="Verdana" w:cs="Arial"/>
          <w:lang w:val="es-ES_tradnl" w:eastAsia="es-ES"/>
        </w:rPr>
        <w:t xml:space="preserve"> y encerado de pisos de parquet, gradas y otros de madera con maquinaria industrial y productos de alto tráfico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mamparas de tela con productos adecuados, que no manchen ni destiñan o hacerlo con productos que dañen el bien se multara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mamparas de vidrio con marcos de aluminio con productos adecuados o hacerlo con productos que dañen al bien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desempolvado de cuadros muros, sócalos, cielos rasos, ductos de ventilación y de calefacción, con plumeros o materiales adecuados para cada lugar la limpieza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aspirado y desmanchado de sillas y sillones con enseres y productos apropiados y de buena calidad, considerando el tipo de material con que están elaborados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y desinfección de teléfono digitales, teléfonos IP, calculadoras, fotocopiadoras, basureros, etc. con productos especiales de calidad para este tipo de equipos o por hacerlo con productos que dañen los bienes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De evidenciarse que la limpieza y desinfección de equipos de computación, impresoras, escáneres y faxes no fue realizado con productos especiales de calidad en coordinación con el Depto. de Soporte Técnico de la Gerencia de Sistemas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efectuar la limpieza de monitores planos sin coordinación del Departamento de Soporte Técnico de la Gerencia de Sistemas se multará con: Bs50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(Cincuenta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tomacorrientes, sin el cuidado respectivo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las cabinas de los ascensores con vaselina líquida para paredes de acero inoxidable y productos apropiados para limpieza de los vidrios de espejos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barandas y pasamanos con material y productos apropiados para este trabajo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lavado y barrido general de áreas de cemento y estacionamientos, con material adecuado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w:t>
      </w:r>
      <w:r w:rsidRPr="00123166">
        <w:rPr>
          <w:rFonts w:ascii="Verdana" w:hAnsi="Verdana" w:cs="Arial"/>
          <w:lang w:val="es-ES_tradnl" w:eastAsia="es-ES"/>
        </w:rPr>
        <w:lastRenderedPageBreak/>
        <w:t>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limpieza, </w:t>
      </w:r>
      <w:proofErr w:type="spellStart"/>
      <w:r w:rsidRPr="00123166">
        <w:rPr>
          <w:rFonts w:ascii="Verdana" w:hAnsi="Verdana" w:cs="Arial"/>
          <w:lang w:val="es-ES_tradnl" w:eastAsia="es-ES"/>
        </w:rPr>
        <w:t>desodorización</w:t>
      </w:r>
      <w:proofErr w:type="spellEnd"/>
      <w:r w:rsidRPr="00123166">
        <w:rPr>
          <w:rFonts w:ascii="Verdana" w:hAnsi="Verdana" w:cs="Arial"/>
          <w:lang w:val="es-ES_tradnl" w:eastAsia="es-ES"/>
        </w:rPr>
        <w:t xml:space="preserve"> y desinfección de artefactos sanitarios, inodoros, urinarios, azulejos, pisos, paredes, lavamanos, espejos, duchas, etc. con personal altamente especializado y debidamente entrenado para este tipo de limpieza se multará con: Bs100,00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designar personal para efectuar labores de carguío, retiro y traslado de todo tipo de desechos sólidos, material monetario, sus envases, empaques y otros relacionados, desde zona de bóvedas para su posterior traslado al Botadero Sanitario Municipal se multará con: Bs100,00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w:t>
      </w:r>
      <w:proofErr w:type="spellStart"/>
      <w:r w:rsidRPr="00123166">
        <w:rPr>
          <w:rFonts w:ascii="Verdana" w:hAnsi="Verdana" w:cs="Arial"/>
          <w:lang w:val="es-ES_tradnl" w:eastAsia="es-ES"/>
        </w:rPr>
        <w:t>desodorización</w:t>
      </w:r>
      <w:proofErr w:type="spellEnd"/>
      <w:r w:rsidRPr="00123166">
        <w:rPr>
          <w:rFonts w:ascii="Verdana" w:hAnsi="Verdana" w:cs="Arial"/>
          <w:lang w:val="es-ES_tradnl" w:eastAsia="es-ES"/>
        </w:rPr>
        <w:t xml:space="preserve"> de oficinas y áreas de circulación, las veces que se considere necesario durante el día con ambientador en spray o líquido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retirar los desechos metálicos o sunchos provenientes de las cajas que contienen material monetario, retiro de material de embalaje (</w:t>
      </w:r>
      <w:proofErr w:type="spellStart"/>
      <w:r w:rsidRPr="00123166">
        <w:rPr>
          <w:rFonts w:ascii="Verdana" w:hAnsi="Verdana" w:cs="Arial"/>
          <w:lang w:val="es-ES_tradnl" w:eastAsia="es-ES"/>
        </w:rPr>
        <w:t>plastoformo</w:t>
      </w:r>
      <w:proofErr w:type="spellEnd"/>
      <w:r w:rsidRPr="00123166">
        <w:rPr>
          <w:rFonts w:ascii="Verdana" w:hAnsi="Verdana" w:cs="Arial"/>
          <w:lang w:val="es-ES_tradnl" w:eastAsia="es-ES"/>
        </w:rPr>
        <w:t xml:space="preserve">, </w:t>
      </w:r>
      <w:proofErr w:type="spellStart"/>
      <w:r w:rsidRPr="00123166">
        <w:rPr>
          <w:rFonts w:ascii="Verdana" w:hAnsi="Verdana" w:cs="Arial"/>
          <w:lang w:val="es-ES_tradnl" w:eastAsia="es-ES"/>
        </w:rPr>
        <w:t>tonners</w:t>
      </w:r>
      <w:proofErr w:type="spellEnd"/>
      <w:r w:rsidRPr="00123166">
        <w:rPr>
          <w:rFonts w:ascii="Verdana" w:hAnsi="Verdana" w:cs="Arial"/>
          <w:lang w:val="es-ES_tradnl" w:eastAsia="es-ES"/>
        </w:rPr>
        <w:t xml:space="preserve"> en desuso y otros) de equipos de computación, cajas que transportan material monetario y otros desechos relacionados se multará con Bs100,00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acopiar el papel en desuso en los tachos especiales ubicados en cada piso para el efecto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realizar el traslado de desechos sólidos desde los basureros personales de cada funcionario incluyendo el traslado del papel en desuso acopiado en tachos especiales de cada piso, hasta un ambiente del sótano 2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retirar el papel en desuso del sótano 2 u otras instalaciones de la </w:t>
      </w:r>
      <w:r w:rsidRPr="00123166">
        <w:rPr>
          <w:rFonts w:ascii="Verdana" w:hAnsi="Verdana" w:cs="Arial"/>
          <w:b/>
          <w:lang w:val="es-ES_tradnl" w:eastAsia="es-ES"/>
        </w:rPr>
        <w:t xml:space="preserve">ENTIDAD </w:t>
      </w:r>
      <w:r w:rsidRPr="00123166">
        <w:rPr>
          <w:rFonts w:ascii="Verdana" w:hAnsi="Verdana" w:cs="Arial"/>
          <w:lang w:val="es-ES_tradnl" w:eastAsia="es-ES"/>
        </w:rPr>
        <w:t>sin autorización escrita del Departamento de Bienes y Servicios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limpieza semanal profunda de ambientes con la maquinaria y productos requeridos según el cronograma semestral programado y planificado  por el </w:t>
      </w:r>
      <w:r w:rsidRPr="00123166">
        <w:rPr>
          <w:rFonts w:ascii="Verdana" w:hAnsi="Verdana" w:cs="Arial"/>
          <w:b/>
          <w:lang w:val="es-ES_tradnl" w:eastAsia="es-ES"/>
        </w:rPr>
        <w:t xml:space="preserve">FISCAL </w:t>
      </w:r>
      <w:r w:rsidRPr="00123166">
        <w:rPr>
          <w:rFonts w:ascii="Verdana" w:hAnsi="Verdana" w:cs="Arial"/>
          <w:lang w:val="es-ES_tradnl" w:eastAsia="es-ES"/>
        </w:rPr>
        <w:t xml:space="preserve">en Coordinación con el </w:t>
      </w:r>
      <w:r w:rsidRPr="00123166">
        <w:rPr>
          <w:rFonts w:ascii="Verdana" w:hAnsi="Verdana" w:cs="Arial"/>
          <w:b/>
          <w:lang w:val="es-ES_tradnl" w:eastAsia="es-ES"/>
        </w:rPr>
        <w:t xml:space="preserve">AGENTE DE SERVICIO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lavado y planchado de todas las cortinas cuando se realiza la limpieza profunda de cada piso en los ambientes del </w:t>
      </w:r>
      <w:r w:rsidRPr="00123166">
        <w:rPr>
          <w:rFonts w:ascii="Verdana" w:hAnsi="Verdana" w:cs="Arial"/>
          <w:b/>
          <w:lang w:val="es-ES_tradnl" w:eastAsia="es-ES"/>
        </w:rPr>
        <w:t>PROVEEDOR</w:t>
      </w:r>
      <w:r w:rsidRPr="00123166">
        <w:rPr>
          <w:rFonts w:ascii="Verdana" w:hAnsi="Verdana" w:cs="Arial"/>
          <w:lang w:val="es-ES_tradnl" w:eastAsia="es-ES"/>
        </w:rPr>
        <w:t xml:space="preserve"> o no dar cumplimiento a los plazos de retiro y colocado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la falta de prestación del </w:t>
      </w:r>
      <w:r w:rsidRPr="00123166">
        <w:rPr>
          <w:rFonts w:ascii="Verdana" w:hAnsi="Verdana" w:cs="Arial"/>
          <w:b/>
          <w:lang w:val="es-ES_tradnl" w:eastAsia="es-ES"/>
        </w:rPr>
        <w:t xml:space="preserve">SERVICIO </w:t>
      </w:r>
      <w:r w:rsidRPr="00123166">
        <w:rPr>
          <w:rFonts w:ascii="Verdana" w:hAnsi="Verdana" w:cs="Arial"/>
          <w:lang w:val="es-ES_tradnl" w:eastAsia="es-ES"/>
        </w:rPr>
        <w:t xml:space="preserve">por un fin de semana del lavado de repasadores y toallas, el </w:t>
      </w:r>
      <w:r w:rsidRPr="00123166">
        <w:rPr>
          <w:rFonts w:ascii="Verdana" w:hAnsi="Verdana" w:cs="Arial"/>
          <w:b/>
          <w:lang w:val="es-ES_tradnl" w:eastAsia="es-ES"/>
        </w:rPr>
        <w:t xml:space="preserve">FISCAL </w:t>
      </w:r>
      <w:r w:rsidRPr="00123166">
        <w:rPr>
          <w:rFonts w:ascii="Verdana" w:hAnsi="Verdana" w:cs="Arial"/>
          <w:lang w:val="es-ES_tradnl" w:eastAsia="es-ES"/>
        </w:rPr>
        <w:t>aplicará una multa de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por vez.</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observación del </w:t>
      </w:r>
      <w:r w:rsidRPr="00123166">
        <w:rPr>
          <w:rFonts w:ascii="Verdana" w:hAnsi="Verdana" w:cs="Arial"/>
          <w:b/>
          <w:lang w:val="es-ES_tradnl" w:eastAsia="es-ES"/>
        </w:rPr>
        <w:t xml:space="preserve">FISCAL </w:t>
      </w:r>
      <w:r w:rsidRPr="00123166">
        <w:rPr>
          <w:rFonts w:ascii="Verdana" w:hAnsi="Verdana" w:cs="Arial"/>
          <w:lang w:val="es-ES_tradnl" w:eastAsia="es-ES"/>
        </w:rPr>
        <w:t>al lavado de repasadores y toallas previa evidencia escrita remitida al Jefe de Departamento de Bienes y Servicios, se aplicará una multa de Bs30,00 (Treinta 00/100 Bolivianos) descontada del pago del mes correspondiente.</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lavado a mano de banderas nacionales y departamentales en los </w:t>
      </w:r>
      <w:r w:rsidRPr="00123166">
        <w:rPr>
          <w:rFonts w:ascii="Verdana" w:hAnsi="Verdana" w:cs="Arial"/>
          <w:lang w:val="es-ES_tradnl" w:eastAsia="es-ES"/>
        </w:rPr>
        <w:lastRenderedPageBreak/>
        <w:t>periodos señalados en el Numeral 23.1.2.4 de la Cláusula Vigésima Tercera del presente Contrato se multará con: Bs200,00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quincenal profunda de ambientes destinados a cocinas y comedores con productos adecuados y especiales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aspirado, limpieza, lavado, lustrado, etc., de ambientes para eventos especiales y extraordinarios a requerimiento de la </w:t>
      </w:r>
      <w:r w:rsidRPr="00123166">
        <w:rPr>
          <w:rFonts w:ascii="Verdana" w:hAnsi="Verdana" w:cs="Arial"/>
          <w:b/>
          <w:lang w:val="es-ES_tradnl" w:eastAsia="es-ES"/>
        </w:rPr>
        <w:t>ENTIDAD</w:t>
      </w:r>
      <w:r w:rsidRPr="00123166">
        <w:rPr>
          <w:rFonts w:ascii="Verdana" w:hAnsi="Verdana" w:cs="Arial"/>
          <w:lang w:val="es-ES_tradnl" w:eastAsia="es-ES"/>
        </w:rPr>
        <w:t xml:space="preserve">, solicitados por el </w:t>
      </w:r>
      <w:r w:rsidRPr="00123166">
        <w:rPr>
          <w:rFonts w:ascii="Verdana" w:hAnsi="Verdana" w:cs="Arial"/>
          <w:b/>
          <w:lang w:val="es-ES_tradnl" w:eastAsia="es-ES"/>
        </w:rPr>
        <w:t xml:space="preserve">FISCAL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aspirado, limpieza, lavado, lustrado, etc. de ambientes afectados por eventos de emergencia (inundación, fugas de agua, o  casos fortuitos y de fuerza mayor etc.)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diariamente la limpieza externa de áreas mencionadas en el Numeral 23.1.3 de la Cláusula Vigésima Tercera del presente Contrato se multará con: Bs100,00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limpieza y lavado de la alfombra del pasillo del auditorio de los pisos 2 y 3 del Edificio Principal de la </w:t>
      </w:r>
      <w:r w:rsidRPr="00123166">
        <w:rPr>
          <w:rFonts w:ascii="Verdana" w:hAnsi="Verdana" w:cs="Arial"/>
          <w:b/>
          <w:lang w:val="es-ES_tradnl" w:eastAsia="es-ES"/>
        </w:rPr>
        <w:t>ENTIDAD</w:t>
      </w:r>
      <w:r w:rsidRPr="00123166">
        <w:rPr>
          <w:rFonts w:ascii="Verdana" w:hAnsi="Verdana" w:cs="Arial"/>
          <w:lang w:val="es-ES_tradnl" w:eastAsia="es-ES"/>
        </w:rPr>
        <w:t xml:space="preserve"> mensualmente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 vidrios externos programada dos veces al año, (junio y diciembre) con equipos de seguridad, materiales y productos necesarios para este trabajo se multará con: Bs500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(Quinientos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limpieza de vidrios internos desde planta baja hasta el piso 4 del Edificio Principal de la </w:t>
      </w:r>
      <w:r w:rsidRPr="00123166">
        <w:rPr>
          <w:rFonts w:ascii="Verdana" w:hAnsi="Verdana" w:cs="Arial"/>
          <w:b/>
          <w:lang w:val="es-ES_tradnl" w:eastAsia="es-ES"/>
        </w:rPr>
        <w:t>ENTIDAD</w:t>
      </w:r>
      <w:r w:rsidRPr="00123166">
        <w:rPr>
          <w:rFonts w:ascii="Verdana" w:hAnsi="Verdana" w:cs="Arial"/>
          <w:lang w:val="es-ES_tradnl" w:eastAsia="es-ES"/>
        </w:rPr>
        <w:t>, semanalmente y a requerimiento, con material y equipo adecuado para este trabajo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atender el requerimiento específico, o de emergencia o de contingencia solicitado por la </w:t>
      </w:r>
      <w:r w:rsidRPr="00123166">
        <w:rPr>
          <w:rFonts w:ascii="Verdana" w:hAnsi="Verdana" w:cs="Arial"/>
          <w:b/>
          <w:lang w:val="es-ES_tradnl" w:eastAsia="es-ES"/>
        </w:rPr>
        <w:t xml:space="preserve">ENTIDAD </w:t>
      </w:r>
      <w:r w:rsidRPr="00123166">
        <w:rPr>
          <w:rFonts w:ascii="Verdana" w:hAnsi="Verdana" w:cs="Arial"/>
          <w:lang w:val="es-ES_tradnl" w:eastAsia="es-ES"/>
        </w:rPr>
        <w:t>señalados en el Numeral 23.1.5 de la Cláusula Vigésima Tercera del presente Contrato se multará con: Bs500,00 (Quinientos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limpieza del helipuerto, sumideros, etc. una vez por semana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equipo y maquinaria para la ejecución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encuentra en mal estado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contar con la cantidad y características de aspiradoras, lustradoras, </w:t>
      </w:r>
      <w:proofErr w:type="spellStart"/>
      <w:r w:rsidRPr="00123166">
        <w:rPr>
          <w:rFonts w:ascii="Verdana" w:hAnsi="Verdana" w:cs="Arial"/>
          <w:lang w:val="es-ES_tradnl" w:eastAsia="es-ES"/>
        </w:rPr>
        <w:t>hidrolavadoras</w:t>
      </w:r>
      <w:proofErr w:type="spellEnd"/>
      <w:r w:rsidRPr="00123166">
        <w:rPr>
          <w:rFonts w:ascii="Verdana" w:hAnsi="Verdana" w:cs="Arial"/>
          <w:lang w:val="es-ES_tradnl" w:eastAsia="es-ES"/>
        </w:rPr>
        <w:t xml:space="preserve">, escaleras, maquinaria y equipo adecuados solicitados para la prestación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multará con: Bs100,00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contar con la cantidad y características de herramientas y utensilios solicitados para la prestación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reemplazo de herramientas y utensilios que garantice óptimas </w:t>
      </w:r>
      <w:r w:rsidRPr="00123166">
        <w:rPr>
          <w:rFonts w:ascii="Verdana" w:hAnsi="Verdana" w:cs="Arial"/>
          <w:lang w:val="es-ES_tradnl" w:eastAsia="es-ES"/>
        </w:rPr>
        <w:lastRenderedPageBreak/>
        <w:t>condiciones de uso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en la inspección periódica realizada por el </w:t>
      </w:r>
      <w:r w:rsidRPr="00123166">
        <w:rPr>
          <w:rFonts w:ascii="Verdana" w:hAnsi="Verdana" w:cs="Arial"/>
          <w:b/>
          <w:lang w:val="es-ES_tradnl" w:eastAsia="es-ES"/>
        </w:rPr>
        <w:t>FISCAL</w:t>
      </w:r>
      <w:r w:rsidRPr="00123166">
        <w:rPr>
          <w:rFonts w:ascii="Verdana" w:hAnsi="Verdana" w:cs="Arial"/>
          <w:lang w:val="es-ES_tradnl" w:eastAsia="es-ES"/>
        </w:rPr>
        <w:t xml:space="preserve">, la maquinaria y equipos presentados para la prestación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encuentra en mal estado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mantenimiento preventivo y correctivo de las maquinarias o equipos requeridos para la ejecución del </w:t>
      </w:r>
      <w:r w:rsidRPr="00123166">
        <w:rPr>
          <w:rFonts w:ascii="Verdana" w:hAnsi="Verdana" w:cs="Arial"/>
          <w:b/>
          <w:lang w:val="es-ES_tradnl" w:eastAsia="es-ES"/>
        </w:rPr>
        <w:t xml:space="preserve">SERVICIO </w:t>
      </w:r>
      <w:r w:rsidRPr="00123166">
        <w:rPr>
          <w:rFonts w:ascii="Verdana" w:hAnsi="Verdana" w:cs="Arial"/>
          <w:lang w:val="es-ES_tradnl" w:eastAsia="es-ES"/>
        </w:rPr>
        <w:t>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el  reemplazo  por desperfecto de alguna maquinaria o equipo que ocasione su baja temporal o permanente, con un equipo o maquinaria de similar o mejores características en el plazo máximo de 24 horas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la solicitud mediante Formulario expreso (con visto bueno del </w:t>
      </w:r>
      <w:r w:rsidRPr="00123166">
        <w:rPr>
          <w:rFonts w:ascii="Verdana" w:hAnsi="Verdana" w:cs="Arial"/>
          <w:b/>
          <w:lang w:val="es-ES_tradnl" w:eastAsia="es-ES"/>
        </w:rPr>
        <w:t>FISCAL</w:t>
      </w:r>
      <w:r w:rsidRPr="00123166">
        <w:rPr>
          <w:rFonts w:ascii="Verdana" w:hAnsi="Verdana" w:cs="Arial"/>
          <w:lang w:val="es-ES_tradnl" w:eastAsia="es-ES"/>
        </w:rPr>
        <w:t>) para la salida de toda maquinaria o equipo para su reparación o mantenimiento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señalización adecuada y oportuna (colocado de letreros, conos etc.) en lugares visibles o de tránsito donde se realicen trabajos de limpieza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 xml:space="preserve">PROVEEDOR </w:t>
      </w:r>
      <w:r w:rsidRPr="00123166">
        <w:rPr>
          <w:rFonts w:ascii="Verdana" w:hAnsi="Verdana" w:cs="Arial"/>
          <w:lang w:val="es-ES_tradnl" w:eastAsia="es-ES"/>
        </w:rPr>
        <w:t>no se hace responsable de los riesgos inherentes que se presenten en el proceso de trabajo (Numeral 23.1. Cláusula Vigésima Tercera del presente Contrato) y no capacitó a todo su personal en procedimientos y normas de prevención y seguridad industrial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retiro y transporte de todo el material de desecho sólido debidamente compactado y/o acopiado, incluyendo el material monetario destruido, sus envases, empaques y otros relacionados, en vehículos propios del </w:t>
      </w:r>
      <w:r w:rsidRPr="00123166">
        <w:rPr>
          <w:rFonts w:ascii="Verdana" w:hAnsi="Verdana" w:cs="Arial"/>
          <w:b/>
          <w:lang w:val="es-ES_tradnl" w:eastAsia="es-ES"/>
        </w:rPr>
        <w:t>PROVEEDOR</w:t>
      </w:r>
      <w:r w:rsidRPr="00123166">
        <w:rPr>
          <w:rFonts w:ascii="Verdana" w:hAnsi="Verdana" w:cs="Arial"/>
          <w:lang w:val="es-ES_tradnl" w:eastAsia="es-ES"/>
        </w:rPr>
        <w:t xml:space="preserve"> al Botadero Municipal dos veces por semana o a requerimiento de </w:t>
      </w:r>
      <w:r w:rsidRPr="00123166">
        <w:rPr>
          <w:rFonts w:ascii="Verdana" w:hAnsi="Verdana" w:cs="Arial"/>
          <w:b/>
          <w:lang w:val="es-ES_tradnl" w:eastAsia="es-ES"/>
        </w:rPr>
        <w:t>FISCAL</w:t>
      </w:r>
      <w:r w:rsidRPr="00123166">
        <w:rPr>
          <w:rFonts w:ascii="Verdana" w:hAnsi="Verdana" w:cs="Arial"/>
          <w:lang w:val="es-ES_tradnl" w:eastAsia="es-ES"/>
        </w:rPr>
        <w:t xml:space="preserve">, cumpliendo las normas de seguridad establecidas por la </w:t>
      </w:r>
      <w:r w:rsidRPr="00123166">
        <w:rPr>
          <w:rFonts w:ascii="Verdana" w:hAnsi="Verdana" w:cs="Arial"/>
          <w:b/>
          <w:lang w:val="es-ES_tradnl" w:eastAsia="es-ES"/>
        </w:rPr>
        <w:t xml:space="preserve">ENTIDAD </w:t>
      </w:r>
      <w:r w:rsidRPr="00123166">
        <w:rPr>
          <w:rFonts w:ascii="Verdana" w:hAnsi="Verdana" w:cs="Arial"/>
          <w:lang w:val="es-ES_tradnl" w:eastAsia="es-ES"/>
        </w:rPr>
        <w:t>se multará con se multará con: Bs500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(Quinientos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traslado del personal a los inmuebles de la </w:t>
      </w:r>
      <w:r w:rsidRPr="00123166">
        <w:rPr>
          <w:rFonts w:ascii="Verdana" w:hAnsi="Verdana" w:cs="Arial"/>
          <w:b/>
          <w:lang w:val="es-ES_tradnl" w:eastAsia="es-ES"/>
        </w:rPr>
        <w:t>ENTIDAD</w:t>
      </w:r>
      <w:r w:rsidRPr="00123166">
        <w:rPr>
          <w:rFonts w:ascii="Verdana" w:hAnsi="Verdana" w:cs="Arial"/>
          <w:lang w:val="es-ES_tradnl" w:eastAsia="es-ES"/>
        </w:rPr>
        <w:t>, en los días establecidos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no efectuar la provisión mensual del material descrito en el Numeral 23.7. de  Cláusula Vigésima Tercera del presente Contrato se multara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presentar al </w:t>
      </w:r>
      <w:r w:rsidRPr="00123166">
        <w:rPr>
          <w:rFonts w:ascii="Verdana" w:hAnsi="Verdana" w:cs="Arial"/>
          <w:b/>
          <w:lang w:val="es-ES_tradnl" w:eastAsia="es-ES"/>
        </w:rPr>
        <w:t xml:space="preserve">FISCAL </w:t>
      </w:r>
      <w:r w:rsidRPr="00123166">
        <w:rPr>
          <w:rFonts w:ascii="Verdana" w:hAnsi="Verdana" w:cs="Arial"/>
          <w:lang w:val="es-ES_tradnl" w:eastAsia="es-ES"/>
        </w:rPr>
        <w:t xml:space="preserve">el listado y los productos que ingresarán a la </w:t>
      </w:r>
      <w:r w:rsidRPr="00123166">
        <w:rPr>
          <w:rFonts w:ascii="Verdana" w:hAnsi="Verdana" w:cs="Arial"/>
          <w:b/>
          <w:lang w:val="es-ES_tradnl" w:eastAsia="es-ES"/>
        </w:rPr>
        <w:t xml:space="preserve">ENTIDAD </w:t>
      </w:r>
      <w:r w:rsidRPr="00123166">
        <w:rPr>
          <w:rFonts w:ascii="Verdana" w:hAnsi="Verdana" w:cs="Arial"/>
          <w:lang w:val="es-ES_tradnl" w:eastAsia="es-ES"/>
        </w:rPr>
        <w:t>dentro los cinco (5) días antes del inicio de cada mes, para su respectiva verificación de cantidad y calidad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el </w:t>
      </w:r>
      <w:r w:rsidRPr="00123166">
        <w:rPr>
          <w:rFonts w:ascii="Verdana" w:hAnsi="Verdana" w:cs="Arial"/>
          <w:b/>
          <w:lang w:val="es-ES_tradnl" w:eastAsia="es-ES"/>
        </w:rPr>
        <w:t>AGENTE DE SERVICIO</w:t>
      </w:r>
      <w:r w:rsidRPr="00123166">
        <w:rPr>
          <w:rFonts w:ascii="Verdana" w:hAnsi="Verdana" w:cs="Arial"/>
          <w:lang w:val="es-ES_tradnl" w:eastAsia="es-ES"/>
        </w:rPr>
        <w:t xml:space="preserve"> ha incumplido alguna de las responsabilidades asignadas se multará con: Bs200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(Doscientos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De evidenciarse que los Supervisores de Grupo han incumplido alguna de las funciones asignadas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De evidenciarse que los Operarios de limpieza han incumplido alguna de las funciones asignadas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Por no efectuar el </w:t>
      </w:r>
      <w:r w:rsidRPr="00123166">
        <w:rPr>
          <w:rFonts w:ascii="Verdana" w:hAnsi="Verdana" w:cs="Arial"/>
          <w:b/>
          <w:lang w:val="es-ES_tradnl" w:eastAsia="es-ES"/>
        </w:rPr>
        <w:t>SERVICIO</w:t>
      </w:r>
      <w:r w:rsidRPr="00123166">
        <w:rPr>
          <w:rFonts w:ascii="Verdana" w:hAnsi="Verdana" w:cs="Arial"/>
          <w:lang w:val="es-ES_tradnl" w:eastAsia="es-ES"/>
        </w:rPr>
        <w:t xml:space="preserve"> en los horarios y días establecidos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Por falta de atención a las llamadas de emergencia por más de 15 minutos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 xml:space="preserve">De evidenciarse que los Operarios utilizan los ascensores </w:t>
      </w:r>
      <w:proofErr w:type="spellStart"/>
      <w:r w:rsidRPr="00123166">
        <w:rPr>
          <w:rFonts w:ascii="Verdana" w:hAnsi="Verdana" w:cs="Arial"/>
          <w:lang w:val="es-ES_tradnl" w:eastAsia="es-ES"/>
        </w:rPr>
        <w:t>Schindler</w:t>
      </w:r>
      <w:proofErr w:type="spellEnd"/>
      <w:r w:rsidRPr="00123166">
        <w:rPr>
          <w:rFonts w:ascii="Verdana" w:hAnsi="Verdana" w:cs="Arial"/>
          <w:lang w:val="es-ES_tradnl" w:eastAsia="es-ES"/>
        </w:rPr>
        <w:t xml:space="preserve"> destinados al uso del personal del </w:t>
      </w:r>
      <w:r w:rsidRPr="00123166">
        <w:rPr>
          <w:rFonts w:ascii="Verdana" w:hAnsi="Verdana" w:cs="Arial"/>
          <w:b/>
          <w:lang w:val="es-ES_tradnl" w:eastAsia="es-ES"/>
        </w:rPr>
        <w:t>ENTIDAD</w:t>
      </w:r>
      <w:r w:rsidRPr="00123166">
        <w:rPr>
          <w:rFonts w:ascii="Verdana" w:hAnsi="Verdana" w:cs="Arial"/>
          <w:lang w:val="es-ES_tradnl" w:eastAsia="es-ES"/>
        </w:rPr>
        <w:t xml:space="preserve"> exclusivamente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w:t>
      </w:r>
    </w:p>
    <w:p w:rsidR="00123166" w:rsidRPr="00123166" w:rsidRDefault="00123166" w:rsidP="00123166">
      <w:pPr>
        <w:ind w:left="708"/>
        <w:rPr>
          <w:rFonts w:ascii="Verdana" w:hAnsi="Verdana" w:cs="Arial"/>
          <w:lang w:val="es-ES_tradnl" w:eastAsia="es-ES"/>
        </w:rPr>
      </w:pPr>
    </w:p>
    <w:p w:rsidR="00123166" w:rsidRPr="00123166" w:rsidRDefault="00123166" w:rsidP="00123166">
      <w:pPr>
        <w:widowControl w:val="0"/>
        <w:numPr>
          <w:ilvl w:val="1"/>
          <w:numId w:val="67"/>
        </w:numPr>
        <w:ind w:left="709"/>
        <w:jc w:val="both"/>
        <w:rPr>
          <w:rFonts w:ascii="Verdana" w:hAnsi="Verdana" w:cs="Arial"/>
          <w:lang w:val="es-ES_tradnl" w:eastAsia="es-ES"/>
        </w:rPr>
      </w:pPr>
      <w:r w:rsidRPr="00123166">
        <w:rPr>
          <w:rFonts w:ascii="Verdana" w:hAnsi="Verdana" w:cs="Arial"/>
          <w:lang w:val="es-ES_tradnl" w:eastAsia="es-ES"/>
        </w:rPr>
        <w:t>De evidenciarse daños u obstrucciones en las tuberías de los baños por negligencia o falta de cuidado de los Operarios al momento de realizar la limpieza se multará con: Bs100</w:t>
      </w:r>
      <w:proofErr w:type="gramStart"/>
      <w:r w:rsidRPr="00123166">
        <w:rPr>
          <w:rFonts w:ascii="Verdana" w:hAnsi="Verdana" w:cs="Arial"/>
          <w:lang w:val="es-ES_tradnl" w:eastAsia="es-ES"/>
        </w:rPr>
        <w:t>,00</w:t>
      </w:r>
      <w:proofErr w:type="gramEnd"/>
      <w:r w:rsidRPr="00123166">
        <w:rPr>
          <w:rFonts w:ascii="Verdana" w:hAnsi="Verdana" w:cs="Arial"/>
          <w:lang w:val="es-ES_tradnl" w:eastAsia="es-ES"/>
        </w:rPr>
        <w:t xml:space="preserve"> (Cien 00/100 Bolivianos).  </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A partir del numeral 27.2 de la presente Cláusula, las multas serán cobradas por cuantas veces se incurra en la falta y en el mes correspondiente.</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Estas penalidades se aplicarán salvo casos de fuerza mayor o caso fortuito debidamente comprobado por el </w:t>
      </w:r>
      <w:r w:rsidRPr="00123166">
        <w:rPr>
          <w:rFonts w:ascii="Verdana" w:hAnsi="Verdana" w:cs="Arial"/>
          <w:b/>
          <w:bCs/>
          <w:lang w:val="es-ES_tradnl" w:eastAsia="es-ES"/>
        </w:rPr>
        <w:t>FISCAL</w:t>
      </w:r>
      <w:r w:rsidRPr="00123166">
        <w:rPr>
          <w:rFonts w:ascii="Verdana" w:hAnsi="Verdana" w:cs="Arial"/>
          <w:lang w:val="es-ES_tradnl" w:eastAsia="es-ES"/>
        </w:rPr>
        <w:t>.</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Cuando el </w:t>
      </w:r>
      <w:r w:rsidRPr="00123166">
        <w:rPr>
          <w:rFonts w:ascii="Verdana" w:hAnsi="Verdana" w:cs="Arial"/>
          <w:b/>
          <w:bCs/>
          <w:lang w:val="es-ES_tradnl" w:eastAsia="es-ES"/>
        </w:rPr>
        <w:t>FISCAL</w:t>
      </w:r>
      <w:r w:rsidRPr="00123166">
        <w:rPr>
          <w:rFonts w:ascii="Verdana" w:hAnsi="Verdana" w:cs="Arial"/>
          <w:lang w:val="es-ES_tradnl" w:eastAsia="es-ES"/>
        </w:rPr>
        <w:t xml:space="preserve"> establezca como emergencia de la aplicación de multas por mora durante la prestación del </w:t>
      </w:r>
      <w:r w:rsidRPr="00123166">
        <w:rPr>
          <w:rFonts w:ascii="Verdana" w:hAnsi="Verdana" w:cs="Arial"/>
          <w:b/>
          <w:bCs/>
          <w:lang w:val="es-ES_tradnl" w:eastAsia="es-ES"/>
        </w:rPr>
        <w:t xml:space="preserve">SERVICIO </w:t>
      </w:r>
      <w:r w:rsidRPr="00123166">
        <w:rPr>
          <w:rFonts w:ascii="Verdana" w:hAnsi="Verdana" w:cs="Arial"/>
          <w:lang w:val="es-ES_tradnl" w:eastAsia="es-ES"/>
        </w:rPr>
        <w:t xml:space="preserve">dentro del plazo establecido en la Cláusula Cuarta del presente Contrato, que se ha llegado al límite máximo del veinte por ciento (20%) del monto del contrato, se producirá la resolución del mismo, aspecto que se comunicará al </w:t>
      </w:r>
      <w:r w:rsidRPr="00123166">
        <w:rPr>
          <w:rFonts w:ascii="Verdana" w:hAnsi="Verdana" w:cs="Arial"/>
          <w:b/>
          <w:bCs/>
          <w:lang w:val="es-ES_tradnl" w:eastAsia="es-ES"/>
        </w:rPr>
        <w:t>PROVEEDOR</w:t>
      </w:r>
      <w:r w:rsidRPr="00123166">
        <w:rPr>
          <w:rFonts w:ascii="Verdana" w:hAnsi="Verdana" w:cs="Arial"/>
          <w:lang w:val="es-ES_tradnl" w:eastAsia="es-ES"/>
        </w:rPr>
        <w:t xml:space="preserve"> en forma inmediata.</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Las multas serán cobradas mediante descuentos establecidos expresamente por el </w:t>
      </w:r>
      <w:r w:rsidRPr="00123166">
        <w:rPr>
          <w:rFonts w:ascii="Verdana" w:hAnsi="Verdana" w:cs="Arial"/>
          <w:b/>
          <w:bCs/>
          <w:lang w:val="es-ES_tradnl" w:eastAsia="es-ES"/>
        </w:rPr>
        <w:t>FISCAL</w:t>
      </w:r>
      <w:r w:rsidRPr="00123166">
        <w:rPr>
          <w:rFonts w:ascii="Verdana" w:hAnsi="Verdana" w:cs="Arial"/>
          <w:lang w:val="es-ES_tradnl" w:eastAsia="es-ES"/>
        </w:rPr>
        <w:t xml:space="preserve">, bajo su directa responsabilidad mediante las planillas de pago mensual o en su caso el certificado de liquidación final sin perjuicio de que la </w:t>
      </w:r>
      <w:r w:rsidRPr="00123166">
        <w:rPr>
          <w:rFonts w:ascii="Verdana" w:hAnsi="Verdana" w:cs="Arial"/>
          <w:b/>
          <w:lang w:val="es-ES_tradnl" w:eastAsia="es-ES"/>
        </w:rPr>
        <w:t>ENTIDAD</w:t>
      </w:r>
      <w:r w:rsidRPr="00123166">
        <w:rPr>
          <w:rFonts w:ascii="Verdana" w:hAnsi="Verdana" w:cs="Arial"/>
          <w:lang w:val="es-ES_tradnl" w:eastAsia="es-ES"/>
        </w:rPr>
        <w:t xml:space="preserve"> ejecute la Garantía de Cumplimiento de Contrato y proceda al resarcimiento de daños y perjuicios por medio de la acción coactiva fiscal por la naturaleza del contrato, conforme lo establecido en el artículo 47 de la Ley Nº 1178.</w:t>
      </w:r>
    </w:p>
    <w:p w:rsidR="00123166" w:rsidRPr="00123166" w:rsidRDefault="00123166" w:rsidP="00123166">
      <w:pPr>
        <w:widowControl w:val="0"/>
        <w:rPr>
          <w:rFonts w:ascii="Verdana" w:hAnsi="Verdana" w:cs="Arial"/>
          <w:lang w:val="es-ES" w:eastAsia="es-ES"/>
        </w:rPr>
      </w:pPr>
    </w:p>
    <w:p w:rsidR="00123166" w:rsidRPr="00123166" w:rsidRDefault="00123166" w:rsidP="00123166">
      <w:pPr>
        <w:widowControl w:val="0"/>
        <w:jc w:val="both"/>
        <w:rPr>
          <w:rFonts w:ascii="Verdana" w:hAnsi="Verdana" w:cs="Arial"/>
          <w:b/>
          <w:lang w:val="es-ES_tradnl" w:eastAsia="es-ES"/>
        </w:rPr>
      </w:pPr>
      <w:r w:rsidRPr="00123166">
        <w:rPr>
          <w:rFonts w:ascii="Verdana" w:hAnsi="Verdana" w:cs="Arial"/>
          <w:b/>
          <w:lang w:val="es-ES_tradnl" w:eastAsia="es-ES"/>
        </w:rPr>
        <w:t xml:space="preserve">VIGÉSIMA OCTAVA.- (CONFORMIDAD).  </w:t>
      </w:r>
      <w:r w:rsidRPr="00123166">
        <w:rPr>
          <w:rFonts w:ascii="Verdana" w:hAnsi="Verdana" w:cs="Arial"/>
          <w:lang w:val="es-ES_tradnl" w:eastAsia="es-ES"/>
        </w:rPr>
        <w:t xml:space="preserve">En señal de conformidad y para su fiel y estricto cumplimiento firman el presente </w:t>
      </w:r>
      <w:r w:rsidRPr="00123166">
        <w:rPr>
          <w:rFonts w:ascii="Verdana" w:hAnsi="Verdana" w:cs="Arial"/>
          <w:b/>
          <w:lang w:val="es-ES_tradnl" w:eastAsia="es-ES"/>
        </w:rPr>
        <w:t xml:space="preserve">CONTRATO </w:t>
      </w:r>
      <w:r w:rsidRPr="00123166">
        <w:rPr>
          <w:rFonts w:ascii="Verdana" w:hAnsi="Verdana" w:cs="Arial"/>
          <w:lang w:val="es-ES_tradnl" w:eastAsia="es-ES"/>
        </w:rPr>
        <w:t>la</w:t>
      </w:r>
      <w:r w:rsidRPr="00123166">
        <w:rPr>
          <w:rFonts w:ascii="Verdana" w:hAnsi="Verdana" w:cs="Arial"/>
          <w:b/>
          <w:lang w:val="es-ES_tradnl" w:eastAsia="es-ES"/>
        </w:rPr>
        <w:t xml:space="preserve"> Dra. </w:t>
      </w:r>
      <w:proofErr w:type="spellStart"/>
      <w:r w:rsidRPr="00123166">
        <w:rPr>
          <w:rFonts w:ascii="Verdana" w:hAnsi="Verdana" w:cs="Arial"/>
          <w:b/>
          <w:lang w:val="es-ES_tradnl" w:eastAsia="es-ES"/>
        </w:rPr>
        <w:t>Wilma</w:t>
      </w:r>
      <w:proofErr w:type="spellEnd"/>
      <w:r w:rsidRPr="00123166">
        <w:rPr>
          <w:rFonts w:ascii="Verdana" w:hAnsi="Verdana" w:cs="Arial"/>
          <w:b/>
          <w:lang w:val="es-ES_tradnl" w:eastAsia="es-ES"/>
        </w:rPr>
        <w:t xml:space="preserve"> Pérez </w:t>
      </w:r>
      <w:proofErr w:type="spellStart"/>
      <w:r w:rsidRPr="00123166">
        <w:rPr>
          <w:rFonts w:ascii="Verdana" w:hAnsi="Verdana" w:cs="Arial"/>
          <w:b/>
          <w:lang w:val="es-ES_tradnl" w:eastAsia="es-ES"/>
        </w:rPr>
        <w:t>Paputsachis</w:t>
      </w:r>
      <w:proofErr w:type="spellEnd"/>
      <w:r w:rsidRPr="00123166">
        <w:rPr>
          <w:rFonts w:ascii="Verdana" w:hAnsi="Verdana" w:cs="Arial"/>
          <w:lang w:val="es-ES_tradnl" w:eastAsia="es-ES"/>
        </w:rPr>
        <w:t>,</w:t>
      </w:r>
      <w:r w:rsidRPr="00123166">
        <w:rPr>
          <w:rFonts w:ascii="Verdana" w:hAnsi="Verdana" w:cs="Arial"/>
          <w:b/>
          <w:lang w:val="es-ES_tradnl" w:eastAsia="es-ES"/>
        </w:rPr>
        <w:t xml:space="preserve"> </w:t>
      </w:r>
      <w:r w:rsidRPr="00123166">
        <w:rPr>
          <w:rFonts w:ascii="Verdana" w:hAnsi="Verdana" w:cs="Arial"/>
          <w:lang w:val="es-ES_tradnl" w:eastAsia="es-ES"/>
        </w:rPr>
        <w:t xml:space="preserve">en representación legal de la </w:t>
      </w:r>
      <w:r w:rsidRPr="00123166">
        <w:rPr>
          <w:rFonts w:ascii="Verdana" w:hAnsi="Verdana" w:cs="Arial"/>
          <w:b/>
          <w:lang w:val="es-ES_tradnl" w:eastAsia="es-ES"/>
        </w:rPr>
        <w:t xml:space="preserve">ENTIDAD, </w:t>
      </w:r>
      <w:r w:rsidRPr="00123166">
        <w:rPr>
          <w:rFonts w:ascii="Verdana" w:hAnsi="Verdana" w:cs="Arial"/>
          <w:lang w:val="es-ES_tradnl" w:eastAsia="es-ES"/>
        </w:rPr>
        <w:t>y ______________</w:t>
      </w:r>
      <w:r w:rsidRPr="00123166">
        <w:rPr>
          <w:rFonts w:ascii="Verdana" w:hAnsi="Verdana" w:cs="Arial"/>
          <w:bCs/>
          <w:lang w:val="es-ES_tradnl" w:eastAsia="es-ES"/>
        </w:rPr>
        <w:t xml:space="preserve">, </w:t>
      </w:r>
      <w:r w:rsidRPr="00123166">
        <w:rPr>
          <w:rFonts w:ascii="Verdana" w:hAnsi="Verdana" w:cs="Arial"/>
          <w:lang w:val="es-ES_tradnl" w:eastAsia="es-ES"/>
        </w:rPr>
        <w:t xml:space="preserve">en representación legal del </w:t>
      </w:r>
      <w:r w:rsidRPr="00123166">
        <w:rPr>
          <w:rFonts w:ascii="Verdana" w:hAnsi="Verdana" w:cs="Arial"/>
          <w:b/>
          <w:lang w:val="es-ES_tradnl" w:eastAsia="es-ES"/>
        </w:rPr>
        <w:t>PROVEEDOR.</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Este documento, conforme a disposiciones legales de control </w:t>
      </w:r>
      <w:r w:rsidRPr="00123166">
        <w:rPr>
          <w:rFonts w:ascii="Verdana" w:hAnsi="Verdana" w:cs="Arial"/>
          <w:b/>
          <w:bCs/>
          <w:lang w:val="es-ES_tradnl" w:eastAsia="es-ES"/>
        </w:rPr>
        <w:t>FISCAL</w:t>
      </w:r>
      <w:r w:rsidRPr="00123166">
        <w:rPr>
          <w:rFonts w:ascii="Verdana" w:hAnsi="Verdana" w:cs="Arial"/>
          <w:lang w:val="es-ES_tradnl" w:eastAsia="es-ES"/>
        </w:rPr>
        <w:t xml:space="preserve"> vigentes, será registrado ante la Contraloría General del Estado.</w:t>
      </w:r>
    </w:p>
    <w:p w:rsidR="00123166" w:rsidRPr="00123166" w:rsidRDefault="00123166" w:rsidP="00123166">
      <w:pPr>
        <w:widowControl w:val="0"/>
        <w:jc w:val="both"/>
        <w:rPr>
          <w:rFonts w:ascii="Verdana" w:hAnsi="Verdana" w:cs="Arial"/>
          <w:lang w:val="es-ES_tradnl" w:eastAsia="es-ES"/>
        </w:rPr>
      </w:pPr>
    </w:p>
    <w:p w:rsidR="00123166" w:rsidRP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Usted Señor Notario se servirá insertar todas las demás cláusulas que fuesen de estilo y seguridad.</w:t>
      </w:r>
    </w:p>
    <w:p w:rsidR="00123166" w:rsidRPr="00123166" w:rsidRDefault="00123166" w:rsidP="00123166">
      <w:pPr>
        <w:widowControl w:val="0"/>
        <w:jc w:val="both"/>
        <w:rPr>
          <w:rFonts w:ascii="Verdana" w:hAnsi="Verdana" w:cs="Arial"/>
          <w:lang w:val="es-ES_tradnl" w:eastAsia="es-ES"/>
        </w:rPr>
      </w:pPr>
    </w:p>
    <w:p w:rsidR="00123166" w:rsidRDefault="00123166" w:rsidP="00123166">
      <w:pPr>
        <w:widowControl w:val="0"/>
        <w:jc w:val="both"/>
        <w:rPr>
          <w:rFonts w:ascii="Verdana" w:hAnsi="Verdana" w:cs="Arial"/>
          <w:lang w:val="es-ES_tradnl" w:eastAsia="es-ES"/>
        </w:rPr>
      </w:pPr>
      <w:r w:rsidRPr="00123166">
        <w:rPr>
          <w:rFonts w:ascii="Verdana" w:hAnsi="Verdana" w:cs="Arial"/>
          <w:lang w:val="es-ES_tradnl" w:eastAsia="es-ES"/>
        </w:rPr>
        <w:t xml:space="preserve">La Paz, _ de ______ </w:t>
      </w:r>
      <w:proofErr w:type="spellStart"/>
      <w:r w:rsidRPr="00123166">
        <w:rPr>
          <w:rFonts w:ascii="Verdana" w:hAnsi="Verdana" w:cs="Arial"/>
          <w:lang w:val="es-ES_tradnl" w:eastAsia="es-ES"/>
        </w:rPr>
        <w:t>de</w:t>
      </w:r>
      <w:proofErr w:type="spellEnd"/>
      <w:r w:rsidRPr="00123166">
        <w:rPr>
          <w:rFonts w:ascii="Verdana" w:hAnsi="Verdana" w:cs="Arial"/>
          <w:lang w:val="es-ES_tradnl" w:eastAsia="es-ES"/>
        </w:rPr>
        <w:t xml:space="preserve"> 2015.</w:t>
      </w: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Default="00A94020" w:rsidP="00123166">
      <w:pPr>
        <w:widowControl w:val="0"/>
        <w:jc w:val="both"/>
        <w:rPr>
          <w:rFonts w:ascii="Verdana" w:hAnsi="Verdana" w:cs="Arial"/>
          <w:lang w:val="es-ES_tradnl" w:eastAsia="es-ES"/>
        </w:rPr>
      </w:pPr>
    </w:p>
    <w:p w:rsidR="00A94020" w:rsidRPr="00123166" w:rsidRDefault="00A94020" w:rsidP="00123166">
      <w:pPr>
        <w:widowControl w:val="0"/>
        <w:jc w:val="both"/>
        <w:rPr>
          <w:rFonts w:ascii="Verdana" w:hAnsi="Verdana" w:cs="Arial"/>
          <w:lang w:val="es-ES_tradnl"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123166" w:rsidRPr="00123166" w:rsidTr="00AE2E9C">
        <w:trPr>
          <w:jc w:val="center"/>
        </w:trPr>
        <w:tc>
          <w:tcPr>
            <w:tcW w:w="4468" w:type="dxa"/>
          </w:tcPr>
          <w:p w:rsidR="00123166" w:rsidRPr="00123166" w:rsidRDefault="00123166" w:rsidP="00123166">
            <w:pPr>
              <w:widowControl w:val="0"/>
              <w:jc w:val="center"/>
              <w:rPr>
                <w:rFonts w:ascii="Verdana" w:hAnsi="Verdana" w:cs="Arial"/>
                <w:lang w:val="es-ES" w:eastAsia="es-ES"/>
              </w:rPr>
            </w:pPr>
            <w:r w:rsidRPr="00123166">
              <w:rPr>
                <w:rFonts w:ascii="Verdana" w:hAnsi="Verdana" w:cs="Arial"/>
                <w:color w:val="000000"/>
                <w:lang w:val="es-ES_tradnl" w:eastAsia="es-ES"/>
              </w:rPr>
              <w:t>________________________</w:t>
            </w:r>
          </w:p>
          <w:p w:rsidR="00123166" w:rsidRPr="00123166" w:rsidRDefault="00123166" w:rsidP="00123166">
            <w:pPr>
              <w:widowControl w:val="0"/>
              <w:jc w:val="center"/>
              <w:rPr>
                <w:rFonts w:ascii="Verdana" w:hAnsi="Verdana" w:cs="Arial"/>
                <w:spacing w:val="-6"/>
                <w:lang w:val="es-ES" w:eastAsia="es-ES"/>
              </w:rPr>
            </w:pPr>
            <w:r w:rsidRPr="00123166">
              <w:rPr>
                <w:rFonts w:ascii="Verdana" w:hAnsi="Verdana" w:cs="Arial"/>
                <w:lang w:val="es-ES" w:eastAsia="es-ES"/>
              </w:rPr>
              <w:t xml:space="preserve">C.I. </w:t>
            </w:r>
            <w:r w:rsidRPr="00123166">
              <w:rPr>
                <w:rFonts w:ascii="Verdana" w:hAnsi="Verdana" w:cs="Arial"/>
                <w:bCs/>
                <w:color w:val="000000"/>
                <w:lang w:val="es-ES_tradnl" w:eastAsia="es-ES"/>
              </w:rPr>
              <w:t>_____________ __</w:t>
            </w:r>
          </w:p>
          <w:p w:rsidR="00A94020" w:rsidRDefault="00A94020" w:rsidP="00123166">
            <w:pPr>
              <w:widowControl w:val="0"/>
              <w:jc w:val="center"/>
              <w:rPr>
                <w:rFonts w:ascii="Verdana" w:hAnsi="Verdana" w:cs="Arial"/>
                <w:b/>
                <w:bCs/>
                <w:spacing w:val="-6"/>
                <w:lang w:val="es-ES" w:eastAsia="es-ES"/>
              </w:rPr>
            </w:pPr>
          </w:p>
          <w:p w:rsidR="00123166" w:rsidRPr="00123166" w:rsidRDefault="00123166" w:rsidP="00123166">
            <w:pPr>
              <w:widowControl w:val="0"/>
              <w:jc w:val="center"/>
              <w:rPr>
                <w:rFonts w:ascii="Verdana" w:hAnsi="Verdana" w:cs="Arial"/>
                <w:spacing w:val="-6"/>
                <w:lang w:val="es-ES" w:eastAsia="es-ES"/>
              </w:rPr>
            </w:pPr>
            <w:r w:rsidRPr="00123166">
              <w:rPr>
                <w:rFonts w:ascii="Verdana" w:hAnsi="Verdana" w:cs="Arial"/>
                <w:b/>
                <w:bCs/>
                <w:spacing w:val="-6"/>
                <w:lang w:val="es-ES" w:eastAsia="es-ES"/>
              </w:rPr>
              <w:t>PROVEEDOR</w:t>
            </w:r>
          </w:p>
        </w:tc>
        <w:tc>
          <w:tcPr>
            <w:tcW w:w="4459" w:type="dxa"/>
          </w:tcPr>
          <w:p w:rsidR="00123166" w:rsidRPr="00123166" w:rsidRDefault="00123166" w:rsidP="00123166">
            <w:pPr>
              <w:widowControl w:val="0"/>
              <w:jc w:val="center"/>
              <w:rPr>
                <w:rFonts w:ascii="Verdana" w:hAnsi="Verdana" w:cs="Arial"/>
                <w:spacing w:val="-6"/>
                <w:lang w:val="es-ES" w:eastAsia="es-ES"/>
              </w:rPr>
            </w:pPr>
            <w:r w:rsidRPr="00123166">
              <w:rPr>
                <w:rFonts w:ascii="Arial" w:hAnsi="Arial" w:cs="Arial"/>
                <w:sz w:val="22"/>
                <w:szCs w:val="22"/>
                <w:lang w:val="es-ES" w:eastAsia="es-ES"/>
              </w:rPr>
              <w:t xml:space="preserve">Lic. Carlos </w:t>
            </w:r>
            <w:proofErr w:type="spellStart"/>
            <w:r w:rsidRPr="00123166">
              <w:rPr>
                <w:rFonts w:ascii="Arial" w:hAnsi="Arial" w:cs="Arial"/>
                <w:sz w:val="22"/>
                <w:szCs w:val="22"/>
                <w:lang w:val="es-ES" w:eastAsia="es-ES"/>
              </w:rPr>
              <w:t>Colodro</w:t>
            </w:r>
            <w:proofErr w:type="spellEnd"/>
            <w:r w:rsidRPr="00123166">
              <w:rPr>
                <w:rFonts w:ascii="Arial" w:hAnsi="Arial" w:cs="Arial"/>
                <w:sz w:val="22"/>
                <w:szCs w:val="22"/>
                <w:lang w:val="es-ES" w:eastAsia="es-ES"/>
              </w:rPr>
              <w:t xml:space="preserve"> López</w:t>
            </w:r>
          </w:p>
          <w:p w:rsidR="00123166" w:rsidRPr="00123166" w:rsidRDefault="00123166" w:rsidP="00123166">
            <w:pPr>
              <w:widowControl w:val="0"/>
              <w:jc w:val="center"/>
              <w:rPr>
                <w:rFonts w:ascii="Verdana" w:hAnsi="Verdana" w:cs="Arial"/>
                <w:b/>
                <w:bCs/>
                <w:spacing w:val="-6"/>
                <w:lang w:val="es-ES" w:eastAsia="es-ES"/>
              </w:rPr>
            </w:pPr>
            <w:r w:rsidRPr="00123166">
              <w:rPr>
                <w:rFonts w:ascii="Verdana" w:hAnsi="Verdana" w:cs="Arial"/>
                <w:b/>
                <w:lang w:val="es-ES" w:eastAsia="es-ES"/>
              </w:rPr>
              <w:t xml:space="preserve">GERENTE GENERAL </w:t>
            </w:r>
            <w:proofErr w:type="spellStart"/>
            <w:r w:rsidRPr="00123166">
              <w:rPr>
                <w:rFonts w:ascii="Verdana" w:hAnsi="Verdana" w:cs="Arial"/>
                <w:b/>
                <w:lang w:val="es-ES" w:eastAsia="es-ES"/>
              </w:rPr>
              <w:t>a.i.</w:t>
            </w:r>
            <w:proofErr w:type="spellEnd"/>
          </w:p>
          <w:p w:rsidR="00123166" w:rsidRPr="00123166" w:rsidRDefault="00123166" w:rsidP="00123166">
            <w:pPr>
              <w:widowControl w:val="0"/>
              <w:jc w:val="center"/>
              <w:rPr>
                <w:rFonts w:ascii="Verdana" w:hAnsi="Verdana" w:cs="Arial"/>
                <w:b/>
                <w:bCs/>
                <w:spacing w:val="-6"/>
                <w:lang w:val="es-ES" w:eastAsia="es-ES"/>
              </w:rPr>
            </w:pPr>
            <w:r w:rsidRPr="00123166">
              <w:rPr>
                <w:rFonts w:ascii="Verdana" w:hAnsi="Verdana" w:cs="Arial"/>
                <w:b/>
                <w:bCs/>
                <w:spacing w:val="-6"/>
                <w:lang w:val="es-ES" w:eastAsia="es-ES"/>
              </w:rPr>
              <w:t>BANCO CENTRAL DE BOLIVIA</w:t>
            </w:r>
            <w:r w:rsidRPr="00123166">
              <w:rPr>
                <w:rFonts w:ascii="Verdana" w:hAnsi="Verdana" w:cs="Arial"/>
                <w:color w:val="000000"/>
                <w:lang w:val="es-ES_tradnl" w:eastAsia="es-ES"/>
              </w:rPr>
              <w:t xml:space="preserve"> </w:t>
            </w:r>
          </w:p>
          <w:p w:rsidR="00123166" w:rsidRPr="00123166" w:rsidRDefault="00123166" w:rsidP="00123166">
            <w:pPr>
              <w:widowControl w:val="0"/>
              <w:jc w:val="center"/>
              <w:rPr>
                <w:rFonts w:ascii="Verdana" w:hAnsi="Verdana" w:cs="Arial"/>
                <w:b/>
                <w:bCs/>
                <w:spacing w:val="-6"/>
                <w:lang w:val="es-ES" w:eastAsia="es-ES"/>
              </w:rPr>
            </w:pPr>
          </w:p>
        </w:tc>
      </w:tr>
    </w:tbl>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A94020" w:rsidRDefault="00A94020" w:rsidP="00123166">
      <w:pPr>
        <w:widowControl w:val="0"/>
        <w:jc w:val="both"/>
        <w:rPr>
          <w:rFonts w:ascii="Verdana" w:hAnsi="Verdana" w:cs="Arial"/>
          <w:bCs/>
          <w:sz w:val="16"/>
          <w:szCs w:val="16"/>
          <w:lang w:val="en-US" w:eastAsia="es-ES"/>
        </w:rPr>
      </w:pPr>
    </w:p>
    <w:p w:rsidR="00123166" w:rsidRPr="00123166" w:rsidRDefault="00123166" w:rsidP="00123166">
      <w:pPr>
        <w:widowControl w:val="0"/>
        <w:jc w:val="both"/>
        <w:rPr>
          <w:rFonts w:ascii="Verdana" w:hAnsi="Verdana" w:cs="Arial"/>
          <w:bCs/>
          <w:spacing w:val="-6"/>
          <w:sz w:val="16"/>
          <w:szCs w:val="16"/>
          <w:lang w:val="en-US" w:eastAsia="es-ES"/>
        </w:rPr>
      </w:pPr>
      <w:proofErr w:type="gramStart"/>
      <w:r w:rsidRPr="00123166">
        <w:rPr>
          <w:rFonts w:ascii="Verdana" w:hAnsi="Verdana" w:cs="Arial"/>
          <w:bCs/>
          <w:sz w:val="16"/>
          <w:szCs w:val="16"/>
          <w:lang w:val="en-US" w:eastAsia="es-ES"/>
        </w:rPr>
        <w:t>GVV/wee.</w:t>
      </w:r>
      <w:proofErr w:type="gramEnd"/>
    </w:p>
    <w:p w:rsidR="00424BAB" w:rsidRPr="00D250CA" w:rsidRDefault="00424BAB" w:rsidP="00D250CA">
      <w:pPr>
        <w:pStyle w:val="Encabezado"/>
        <w:jc w:val="right"/>
        <w:rPr>
          <w:rFonts w:ascii="Verdana" w:hAnsi="Verdana" w:cs="Arial"/>
          <w:b/>
          <w:iCs/>
          <w:sz w:val="18"/>
          <w:szCs w:val="18"/>
        </w:rPr>
      </w:pPr>
    </w:p>
    <w:sectPr w:rsidR="00424BAB" w:rsidRPr="00D250CA" w:rsidSect="00CB46B4">
      <w:headerReference w:type="first" r:id="rId20"/>
      <w:footerReference w:type="first" r:id="rId21"/>
      <w:pgSz w:w="12240" w:h="15840" w:code="1"/>
      <w:pgMar w:top="1418" w:right="1418"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E43" w:rsidRDefault="00B77E43">
      <w:r>
        <w:separator/>
      </w:r>
    </w:p>
  </w:endnote>
  <w:endnote w:type="continuationSeparator" w:id="0">
    <w:p w:rsidR="00B77E43" w:rsidRDefault="00B77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CE" w:rsidRPr="00917BD7" w:rsidRDefault="000270CE">
    <w:pPr>
      <w:pStyle w:val="Piedepgina"/>
      <w:jc w:val="right"/>
      <w:rPr>
        <w:sz w:val="10"/>
      </w:rPr>
    </w:pPr>
    <w:r w:rsidRPr="00917BD7">
      <w:rPr>
        <w:sz w:val="10"/>
      </w:rPr>
      <w:fldChar w:fldCharType="begin"/>
    </w:r>
    <w:r w:rsidRPr="00917BD7">
      <w:rPr>
        <w:sz w:val="10"/>
      </w:rPr>
      <w:instrText>PAGE   \* MERGEFORMAT</w:instrText>
    </w:r>
    <w:r w:rsidRPr="00917BD7">
      <w:rPr>
        <w:sz w:val="10"/>
      </w:rPr>
      <w:fldChar w:fldCharType="separate"/>
    </w:r>
    <w:r w:rsidR="00B833D7" w:rsidRPr="00B833D7">
      <w:rPr>
        <w:noProof/>
        <w:sz w:val="10"/>
        <w:lang w:val="es-ES"/>
      </w:rPr>
      <w:t>1</w:t>
    </w:r>
    <w:r w:rsidRPr="00917BD7">
      <w:rPr>
        <w:sz w:val="10"/>
      </w:rPr>
      <w:fldChar w:fldCharType="end"/>
    </w:r>
  </w:p>
  <w:p w:rsidR="000270CE" w:rsidRDefault="000270C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500529"/>
      <w:docPartObj>
        <w:docPartGallery w:val="Page Numbers (Bottom of Page)"/>
        <w:docPartUnique/>
      </w:docPartObj>
    </w:sdtPr>
    <w:sdtEndPr/>
    <w:sdtContent>
      <w:p w:rsidR="000270CE" w:rsidRDefault="000270CE">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B833D7" w:rsidRPr="00B833D7">
          <w:rPr>
            <w:rFonts w:ascii="Arial" w:hAnsi="Arial" w:cs="Arial"/>
            <w:noProof/>
            <w:sz w:val="16"/>
            <w:szCs w:val="16"/>
            <w:lang w:val="es-ES"/>
          </w:rPr>
          <w:t>48</w:t>
        </w:r>
        <w:r w:rsidRPr="00EA7E63">
          <w:rPr>
            <w:rFonts w:ascii="Arial" w:hAnsi="Arial" w:cs="Arial"/>
            <w:sz w:val="16"/>
            <w:szCs w:val="16"/>
          </w:rPr>
          <w:fldChar w:fldCharType="end"/>
        </w:r>
      </w:p>
    </w:sdtContent>
  </w:sdt>
  <w:p w:rsidR="000270CE" w:rsidRDefault="000270C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052216"/>
      <w:docPartObj>
        <w:docPartGallery w:val="Page Numbers (Bottom of Page)"/>
        <w:docPartUnique/>
      </w:docPartObj>
    </w:sdtPr>
    <w:sdtEndPr/>
    <w:sdtContent>
      <w:p w:rsidR="000270CE" w:rsidRDefault="000270CE">
        <w:pPr>
          <w:pStyle w:val="Piedepgina"/>
          <w:jc w:val="right"/>
        </w:pPr>
        <w:r>
          <w:fldChar w:fldCharType="begin"/>
        </w:r>
        <w:r>
          <w:instrText>PAGE   \* MERGEFORMAT</w:instrText>
        </w:r>
        <w:r>
          <w:fldChar w:fldCharType="separate"/>
        </w:r>
        <w:r w:rsidR="00B833D7" w:rsidRPr="00B833D7">
          <w:rPr>
            <w:noProof/>
            <w:lang w:val="es-ES"/>
          </w:rPr>
          <w:t>ii</w:t>
        </w:r>
        <w:r>
          <w:fldChar w:fldCharType="end"/>
        </w:r>
      </w:p>
    </w:sdtContent>
  </w:sdt>
  <w:p w:rsidR="000270CE" w:rsidRDefault="000270CE" w:rsidP="008B593A">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6882"/>
      <w:docPartObj>
        <w:docPartGallery w:val="Page Numbers (Bottom of Page)"/>
        <w:docPartUnique/>
      </w:docPartObj>
    </w:sdtPr>
    <w:sdtEndPr/>
    <w:sdtContent>
      <w:p w:rsidR="000270CE" w:rsidRDefault="000270CE">
        <w:pPr>
          <w:pStyle w:val="Piedepgina"/>
          <w:jc w:val="right"/>
        </w:pPr>
        <w:r w:rsidRPr="00EA7E63">
          <w:rPr>
            <w:rFonts w:ascii="Arial" w:hAnsi="Arial" w:cs="Arial"/>
            <w:sz w:val="16"/>
            <w:szCs w:val="16"/>
          </w:rPr>
          <w:fldChar w:fldCharType="begin"/>
        </w:r>
        <w:r w:rsidRPr="00EA7E63">
          <w:rPr>
            <w:rFonts w:ascii="Arial" w:hAnsi="Arial" w:cs="Arial"/>
            <w:sz w:val="16"/>
            <w:szCs w:val="16"/>
          </w:rPr>
          <w:instrText>PAGE   \* MERGEFORMAT</w:instrText>
        </w:r>
        <w:r w:rsidRPr="00EA7E63">
          <w:rPr>
            <w:rFonts w:ascii="Arial" w:hAnsi="Arial" w:cs="Arial"/>
            <w:sz w:val="16"/>
            <w:szCs w:val="16"/>
          </w:rPr>
          <w:fldChar w:fldCharType="separate"/>
        </w:r>
        <w:r w:rsidR="00B833D7" w:rsidRPr="00B833D7">
          <w:rPr>
            <w:rFonts w:ascii="Arial" w:hAnsi="Arial" w:cs="Arial"/>
            <w:noProof/>
            <w:sz w:val="16"/>
            <w:szCs w:val="16"/>
            <w:lang w:val="es-ES"/>
          </w:rPr>
          <w:t>1</w:t>
        </w:r>
        <w:r w:rsidRPr="00EA7E63">
          <w:rPr>
            <w:rFonts w:ascii="Arial" w:hAnsi="Arial" w:cs="Arial"/>
            <w:sz w:val="16"/>
            <w:szCs w:val="16"/>
          </w:rPr>
          <w:fldChar w:fldCharType="end"/>
        </w:r>
      </w:p>
    </w:sdtContent>
  </w:sdt>
  <w:p w:rsidR="000270CE" w:rsidRDefault="000270CE"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E43" w:rsidRDefault="00B77E43">
      <w:r>
        <w:separator/>
      </w:r>
    </w:p>
  </w:footnote>
  <w:footnote w:type="continuationSeparator" w:id="0">
    <w:p w:rsidR="00B77E43" w:rsidRDefault="00B77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CE" w:rsidRPr="00EA7E63" w:rsidRDefault="00B77E43" w:rsidP="00EA7E63">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5.95pt;margin-top:-20.9pt;width:52pt;height:52pt;z-index:251658240">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0CE" w:rsidRPr="00EA7E63" w:rsidRDefault="000270CE" w:rsidP="00EA7E63">
    <w:pPr>
      <w:pStyle w:val="Encabezado"/>
    </w:pPr>
    <w:r>
      <w:rPr>
        <w:noProof/>
        <w:lang w:eastAsia="es-BO"/>
      </w:rPr>
      <w:drawing>
        <wp:anchor distT="0" distB="0" distL="114300" distR="114300" simplePos="0" relativeHeight="251661312" behindDoc="0" locked="0" layoutInCell="1" allowOverlap="1" wp14:anchorId="0DBEF547" wp14:editId="71D45E09">
          <wp:simplePos x="0" y="0"/>
          <wp:positionH relativeFrom="column">
            <wp:posOffset>2551430</wp:posOffset>
          </wp:positionH>
          <wp:positionV relativeFrom="paragraph">
            <wp:posOffset>-265430</wp:posOffset>
          </wp:positionV>
          <wp:extent cx="660400" cy="660400"/>
          <wp:effectExtent l="0" t="0" r="635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107269A"/>
    <w:multiLevelType w:val="multilevel"/>
    <w:tmpl w:val="196EE502"/>
    <w:lvl w:ilvl="0">
      <w:start w:val="21"/>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03272005"/>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2A44A8"/>
    <w:multiLevelType w:val="multilevel"/>
    <w:tmpl w:val="76C84D90"/>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5">
    <w:nsid w:val="05C173DB"/>
    <w:multiLevelType w:val="multilevel"/>
    <w:tmpl w:val="96640B2A"/>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nsid w:val="0ABA40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nsid w:val="0B3E6FF7"/>
    <w:multiLevelType w:val="hybridMultilevel"/>
    <w:tmpl w:val="BB24034E"/>
    <w:lvl w:ilvl="0" w:tplc="0C0A000F">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EEA672E"/>
    <w:multiLevelType w:val="hybridMultilevel"/>
    <w:tmpl w:val="5036C2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10534D"/>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D231E4"/>
    <w:multiLevelType w:val="singleLevel"/>
    <w:tmpl w:val="F23458A4"/>
    <w:lvl w:ilvl="0">
      <w:start w:val="1"/>
      <w:numFmt w:val="upperLetter"/>
      <w:lvlText w:val="%1."/>
      <w:lvlJc w:val="left"/>
      <w:pPr>
        <w:tabs>
          <w:tab w:val="num" w:pos="360"/>
        </w:tabs>
        <w:ind w:left="360" w:hanging="360"/>
      </w:pPr>
      <w:rPr>
        <w:rFonts w:hint="default"/>
      </w:rPr>
    </w:lvl>
  </w:abstractNum>
  <w:abstractNum w:abstractNumId="13">
    <w:nsid w:val="12E17710"/>
    <w:multiLevelType w:val="hybridMultilevel"/>
    <w:tmpl w:val="72C8E008"/>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32C3F18"/>
    <w:multiLevelType w:val="hybridMultilevel"/>
    <w:tmpl w:val="04E62BF4"/>
    <w:lvl w:ilvl="0" w:tplc="FFFFFFFF">
      <w:start w:val="1"/>
      <w:numFmt w:val="upperRoman"/>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7596F9C"/>
    <w:multiLevelType w:val="hybridMultilevel"/>
    <w:tmpl w:val="A058E3D4"/>
    <w:lvl w:ilvl="0" w:tplc="BAD2A4B2">
      <w:start w:val="1"/>
      <w:numFmt w:val="upperLetter"/>
      <w:lvlText w:val="%1."/>
      <w:lvlJc w:val="left"/>
      <w:pPr>
        <w:ind w:left="360" w:hanging="360"/>
      </w:pPr>
      <w:rPr>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19284169"/>
    <w:multiLevelType w:val="hybridMultilevel"/>
    <w:tmpl w:val="364EB17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nsid w:val="1FF76E53"/>
    <w:multiLevelType w:val="hybridMultilevel"/>
    <w:tmpl w:val="6FC43008"/>
    <w:lvl w:ilvl="0" w:tplc="C7FCA00C">
      <w:start w:val="1"/>
      <w:numFmt w:val="decimal"/>
      <w:lvlText w:val="%1."/>
      <w:lvlJc w:val="left"/>
      <w:pPr>
        <w:tabs>
          <w:tab w:val="num" w:pos="410"/>
        </w:tabs>
        <w:ind w:left="410" w:hanging="360"/>
      </w:pPr>
      <w:rPr>
        <w:rFonts w:hint="default"/>
      </w:rPr>
    </w:lvl>
    <w:lvl w:ilvl="1" w:tplc="0C0A0019">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2">
    <w:nsid w:val="21795ABF"/>
    <w:multiLevelType w:val="hybridMultilevel"/>
    <w:tmpl w:val="1214E8A2"/>
    <w:lvl w:ilvl="0" w:tplc="F1E817FA">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3">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5">
    <w:nsid w:val="24CE37F9"/>
    <w:multiLevelType w:val="hybridMultilevel"/>
    <w:tmpl w:val="88721578"/>
    <w:lvl w:ilvl="0" w:tplc="D0946E3C">
      <w:start w:val="1"/>
      <w:numFmt w:val="decimal"/>
      <w:lvlText w:val="%1."/>
      <w:lvlJc w:val="left"/>
      <w:pPr>
        <w:tabs>
          <w:tab w:val="num" w:pos="410"/>
        </w:tabs>
        <w:ind w:left="410" w:hanging="410"/>
      </w:pPr>
      <w:rPr>
        <w:rFonts w:hint="default"/>
      </w:rPr>
    </w:lvl>
    <w:lvl w:ilvl="1" w:tplc="E76CCC66">
      <w:start w:val="30"/>
      <w:numFmt w:val="decimal"/>
      <w:lvlText w:val="%2"/>
      <w:lvlJc w:val="left"/>
      <w:pPr>
        <w:tabs>
          <w:tab w:val="num" w:pos="2210"/>
        </w:tabs>
        <w:ind w:left="2210" w:hanging="1440"/>
      </w:pPr>
      <w:rPr>
        <w:rFonts w:hint="default"/>
      </w:r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26">
    <w:nsid w:val="25684E8D"/>
    <w:multiLevelType w:val="hybridMultilevel"/>
    <w:tmpl w:val="1A3CCE1A"/>
    <w:lvl w:ilvl="0" w:tplc="D988ADF2">
      <w:start w:val="1"/>
      <w:numFmt w:val="decimal"/>
      <w:lvlText w:val="%1."/>
      <w:lvlJc w:val="left"/>
      <w:pPr>
        <w:tabs>
          <w:tab w:val="num" w:pos="410"/>
        </w:tabs>
        <w:ind w:left="410" w:hanging="410"/>
      </w:pPr>
      <w:rPr>
        <w:rFonts w:hint="default"/>
      </w:rPr>
    </w:lvl>
    <w:lvl w:ilvl="1" w:tplc="C7FCA00C">
      <w:start w:val="4"/>
      <w:numFmt w:val="decimal"/>
      <w:lvlText w:val="%2."/>
      <w:lvlJc w:val="left"/>
      <w:pPr>
        <w:tabs>
          <w:tab w:val="num" w:pos="1440"/>
        </w:tabs>
        <w:ind w:left="1440" w:hanging="360"/>
      </w:pPr>
      <w:rPr>
        <w:rFonts w:hint="default"/>
      </w:rPr>
    </w:lvl>
    <w:lvl w:ilvl="2" w:tplc="50D46AD2">
      <w:start w:val="1"/>
      <w:numFmt w:val="lowerLetter"/>
      <w:lvlText w:val="%3)"/>
      <w:lvlJc w:val="left"/>
      <w:pPr>
        <w:tabs>
          <w:tab w:val="num" w:pos="2340"/>
        </w:tabs>
        <w:ind w:left="2340" w:hanging="360"/>
      </w:pPr>
      <w:rPr>
        <w:rFonts w:hint="default"/>
      </w:rPr>
    </w:lvl>
    <w:lvl w:ilvl="3" w:tplc="0C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6CF7E51"/>
    <w:multiLevelType w:val="hybridMultilevel"/>
    <w:tmpl w:val="5BF093EC"/>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275D5A81"/>
    <w:multiLevelType w:val="multilevel"/>
    <w:tmpl w:val="76C84D9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nsid w:val="28F4530C"/>
    <w:multiLevelType w:val="multilevel"/>
    <w:tmpl w:val="75E43B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5">
    <w:nsid w:val="2EDA2829"/>
    <w:multiLevelType w:val="multilevel"/>
    <w:tmpl w:val="F6FCE2B2"/>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ascii="Verdana" w:hAnsi="Verdana" w:hint="default"/>
        <w:b w:val="0"/>
        <w:sz w:val="18"/>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11F29E4"/>
    <w:multiLevelType w:val="hybridMultilevel"/>
    <w:tmpl w:val="48288862"/>
    <w:lvl w:ilvl="0" w:tplc="0C0A000F">
      <w:start w:val="1"/>
      <w:numFmt w:val="decimal"/>
      <w:lvlText w:val="%1."/>
      <w:lvlJc w:val="left"/>
      <w:pPr>
        <w:tabs>
          <w:tab w:val="num" w:pos="720"/>
        </w:tabs>
        <w:ind w:left="720" w:hanging="360"/>
      </w:pPr>
      <w:rPr>
        <w:rFonts w:hint="default"/>
      </w:rPr>
    </w:lvl>
    <w:lvl w:ilvl="1" w:tplc="87A4332A">
      <w:start w:val="1"/>
      <w:numFmt w:val="lowerLetter"/>
      <w:lvlText w:val="%2)"/>
      <w:lvlJc w:val="left"/>
      <w:pPr>
        <w:tabs>
          <w:tab w:val="num" w:pos="1440"/>
        </w:tabs>
        <w:ind w:left="1440" w:hanging="360"/>
      </w:pPr>
      <w:rPr>
        <w:rFonts w:hint="default"/>
        <w:color w:val="auto"/>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336F567E"/>
    <w:multiLevelType w:val="multilevel"/>
    <w:tmpl w:val="D50844AE"/>
    <w:lvl w:ilvl="0">
      <w:start w:val="25"/>
      <w:numFmt w:val="decimal"/>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35EF5ABF"/>
    <w:multiLevelType w:val="hybridMultilevel"/>
    <w:tmpl w:val="0268CDD4"/>
    <w:lvl w:ilvl="0" w:tplc="D74070C8">
      <w:start w:val="1"/>
      <w:numFmt w:val="lowerLetter"/>
      <w:lvlText w:val="%1)"/>
      <w:lvlJc w:val="left"/>
      <w:pPr>
        <w:tabs>
          <w:tab w:val="num" w:pos="814"/>
        </w:tabs>
        <w:ind w:left="814" w:hanging="454"/>
      </w:pPr>
      <w:rPr>
        <w:rFonts w:hint="default"/>
        <w:b w:val="0"/>
        <w:i w:val="0"/>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nsid w:val="36022052"/>
    <w:multiLevelType w:val="hybridMultilevel"/>
    <w:tmpl w:val="255E11C6"/>
    <w:lvl w:ilvl="0" w:tplc="0C0A0017">
      <w:start w:val="1"/>
      <w:numFmt w:val="lowerLetter"/>
      <w:lvlText w:val="%1)"/>
      <w:lvlJc w:val="left"/>
      <w:pPr>
        <w:tabs>
          <w:tab w:val="num" w:pos="410"/>
        </w:tabs>
        <w:ind w:left="410" w:hanging="360"/>
      </w:p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2">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3">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3D070802"/>
    <w:multiLevelType w:val="hybridMultilevel"/>
    <w:tmpl w:val="2B108EA4"/>
    <w:lvl w:ilvl="0" w:tplc="C7FCA00C">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5">
    <w:nsid w:val="3D0A5A56"/>
    <w:multiLevelType w:val="hybridMultilevel"/>
    <w:tmpl w:val="22CC388C"/>
    <w:lvl w:ilvl="0" w:tplc="0C0A000F">
      <w:start w:val="1"/>
      <w:numFmt w:val="decimal"/>
      <w:lvlText w:val="%1."/>
      <w:lvlJc w:val="left"/>
      <w:pPr>
        <w:tabs>
          <w:tab w:val="num" w:pos="720"/>
        </w:tabs>
        <w:ind w:left="720" w:hanging="360"/>
      </w:pPr>
      <w:rPr>
        <w:rFonts w:hint="default"/>
      </w:rPr>
    </w:lvl>
    <w:lvl w:ilvl="1" w:tplc="FF38B6B4">
      <w:start w:val="1"/>
      <w:numFmt w:val="lowerLetter"/>
      <w:lvlText w:val="%2)"/>
      <w:lvlJc w:val="left"/>
      <w:pPr>
        <w:tabs>
          <w:tab w:val="num" w:pos="1440"/>
        </w:tabs>
        <w:ind w:left="1440" w:hanging="360"/>
      </w:pPr>
      <w:rPr>
        <w:rFonts w:ascii="Arial" w:hAnsi="Aria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7">
    <w:nsid w:val="4388740F"/>
    <w:multiLevelType w:val="multilevel"/>
    <w:tmpl w:val="E8CEB6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43A42C8B"/>
    <w:multiLevelType w:val="hybridMultilevel"/>
    <w:tmpl w:val="288CEF68"/>
    <w:lvl w:ilvl="0" w:tplc="D61EE38C">
      <w:start w:val="1"/>
      <w:numFmt w:val="lowerLetter"/>
      <w:lvlText w:val="%1)"/>
      <w:lvlJc w:val="left"/>
      <w:pPr>
        <w:tabs>
          <w:tab w:val="num" w:pos="1440"/>
        </w:tabs>
        <w:ind w:left="1440" w:hanging="360"/>
      </w:pPr>
      <w:rPr>
        <w:rFonts w:ascii="Arial" w:hAnsi="Arial" w:hint="default"/>
        <w:color w:val="auto"/>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4AA73F30"/>
    <w:multiLevelType w:val="multilevel"/>
    <w:tmpl w:val="AA22475A"/>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B73399E"/>
    <w:multiLevelType w:val="multilevel"/>
    <w:tmpl w:val="207EF450"/>
    <w:lvl w:ilvl="0">
      <w:start w:val="22"/>
      <w:numFmt w:val="decimal"/>
      <w:lvlText w:val="%1."/>
      <w:lvlJc w:val="left"/>
      <w:pPr>
        <w:ind w:left="480" w:hanging="48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4ECC3531"/>
    <w:multiLevelType w:val="hybridMultilevel"/>
    <w:tmpl w:val="B71C4EF2"/>
    <w:lvl w:ilvl="0" w:tplc="6638D15C">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17E0ACD"/>
    <w:multiLevelType w:val="multilevel"/>
    <w:tmpl w:val="39EC814C"/>
    <w:lvl w:ilvl="0">
      <w:start w:val="28"/>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54B20238"/>
    <w:multiLevelType w:val="hybridMultilevel"/>
    <w:tmpl w:val="FF96D710"/>
    <w:lvl w:ilvl="0" w:tplc="08284CD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6">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7">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870195F"/>
    <w:multiLevelType w:val="multilevel"/>
    <w:tmpl w:val="EE9C8FFE"/>
    <w:lvl w:ilvl="0">
      <w:numFmt w:val="decimal"/>
      <w:lvlText w:val=""/>
      <w:lvlJc w:val="left"/>
    </w:lvl>
    <w:lvl w:ilvl="1">
      <w:start w:val="4"/>
      <w:numFmt w:val="decimal"/>
      <w:isLgl/>
      <w:lvlText w:val="%1.%2."/>
      <w:lvlJc w:val="left"/>
      <w:pPr>
        <w:tabs>
          <w:tab w:val="num" w:pos="720"/>
        </w:tabs>
        <w:ind w:left="720" w:hanging="720"/>
      </w:pPr>
      <w:rPr>
        <w:rFonts w:cs="Arial" w:hint="default"/>
        <w:sz w:val="24"/>
      </w:rPr>
    </w:lvl>
    <w:lvl w:ilvl="2">
      <w:start w:val="1"/>
      <w:numFmt w:val="decimal"/>
      <w:isLgl/>
      <w:lvlText w:val="%1.%2.%3."/>
      <w:lvlJc w:val="left"/>
      <w:pPr>
        <w:tabs>
          <w:tab w:val="num" w:pos="720"/>
        </w:tabs>
        <w:ind w:left="720" w:hanging="720"/>
      </w:pPr>
      <w:rPr>
        <w:rFonts w:cs="Arial" w:hint="default"/>
        <w:sz w:val="24"/>
      </w:rPr>
    </w:lvl>
    <w:lvl w:ilvl="3">
      <w:start w:val="1"/>
      <w:numFmt w:val="decimal"/>
      <w:isLgl/>
      <w:lvlText w:val="%1.%2.%3.%4."/>
      <w:lvlJc w:val="left"/>
      <w:pPr>
        <w:tabs>
          <w:tab w:val="num" w:pos="1080"/>
        </w:tabs>
        <w:ind w:left="1080" w:hanging="1080"/>
      </w:pPr>
      <w:rPr>
        <w:rFonts w:cs="Arial" w:hint="default"/>
        <w:sz w:val="24"/>
      </w:rPr>
    </w:lvl>
    <w:lvl w:ilvl="4">
      <w:start w:val="1"/>
      <w:numFmt w:val="decimal"/>
      <w:isLgl/>
      <w:lvlText w:val="%1.%2.%3.%4.%5."/>
      <w:lvlJc w:val="left"/>
      <w:pPr>
        <w:tabs>
          <w:tab w:val="num" w:pos="1080"/>
        </w:tabs>
        <w:ind w:left="1080" w:hanging="1080"/>
      </w:pPr>
      <w:rPr>
        <w:rFonts w:cs="Arial" w:hint="default"/>
        <w:sz w:val="24"/>
      </w:rPr>
    </w:lvl>
    <w:lvl w:ilvl="5">
      <w:start w:val="1"/>
      <w:numFmt w:val="decimal"/>
      <w:isLgl/>
      <w:lvlText w:val="%1.%2.%3.%4.%5.%6."/>
      <w:lvlJc w:val="left"/>
      <w:pPr>
        <w:tabs>
          <w:tab w:val="num" w:pos="1440"/>
        </w:tabs>
        <w:ind w:left="1440" w:hanging="1440"/>
      </w:pPr>
      <w:rPr>
        <w:rFonts w:cs="Arial" w:hint="default"/>
        <w:sz w:val="24"/>
      </w:rPr>
    </w:lvl>
    <w:lvl w:ilvl="6">
      <w:start w:val="1"/>
      <w:numFmt w:val="decimal"/>
      <w:isLgl/>
      <w:lvlText w:val="%1.%2.%3.%4.%5.%6.%7."/>
      <w:lvlJc w:val="left"/>
      <w:pPr>
        <w:tabs>
          <w:tab w:val="num" w:pos="1440"/>
        </w:tabs>
        <w:ind w:left="1440" w:hanging="1440"/>
      </w:pPr>
      <w:rPr>
        <w:rFonts w:cs="Arial" w:hint="default"/>
        <w:sz w:val="24"/>
      </w:rPr>
    </w:lvl>
    <w:lvl w:ilvl="7">
      <w:start w:val="1"/>
      <w:numFmt w:val="decimal"/>
      <w:isLgl/>
      <w:lvlText w:val="%1.%2.%3.%4.%5.%6.%7.%8."/>
      <w:lvlJc w:val="left"/>
      <w:pPr>
        <w:tabs>
          <w:tab w:val="num" w:pos="1800"/>
        </w:tabs>
        <w:ind w:left="1800" w:hanging="1800"/>
      </w:pPr>
      <w:rPr>
        <w:rFonts w:cs="Arial" w:hint="default"/>
        <w:sz w:val="24"/>
      </w:rPr>
    </w:lvl>
    <w:lvl w:ilvl="8">
      <w:start w:val="1"/>
      <w:numFmt w:val="decimal"/>
      <w:isLgl/>
      <w:lvlText w:val="%1.%2.%3.%4.%5.%6.%7.%8.%9."/>
      <w:lvlJc w:val="left"/>
      <w:pPr>
        <w:tabs>
          <w:tab w:val="num" w:pos="2160"/>
        </w:tabs>
        <w:ind w:left="2160" w:hanging="2160"/>
      </w:pPr>
      <w:rPr>
        <w:rFonts w:cs="Arial" w:hint="default"/>
        <w:sz w:val="24"/>
      </w:rPr>
    </w:lvl>
  </w:abstractNum>
  <w:abstractNum w:abstractNumId="59">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0">
    <w:nsid w:val="5976560C"/>
    <w:multiLevelType w:val="multilevel"/>
    <w:tmpl w:val="BC56DE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5A0B2EE7"/>
    <w:multiLevelType w:val="hybridMultilevel"/>
    <w:tmpl w:val="8D9649D4"/>
    <w:lvl w:ilvl="0" w:tplc="FF38B6B4">
      <w:start w:val="1"/>
      <w:numFmt w:val="lowerLetter"/>
      <w:lvlText w:val="%1)"/>
      <w:lvlJc w:val="left"/>
      <w:pPr>
        <w:tabs>
          <w:tab w:val="num" w:pos="2210"/>
        </w:tabs>
        <w:ind w:left="2210" w:hanging="360"/>
      </w:pPr>
      <w:rPr>
        <w:rFonts w:ascii="Arial" w:hAnsi="Arial" w:hint="default"/>
        <w:sz w:val="16"/>
      </w:rPr>
    </w:lvl>
    <w:lvl w:ilvl="1" w:tplc="35964976">
      <w:start w:val="1"/>
      <w:numFmt w:val="lowerLetter"/>
      <w:lvlText w:val="%2)"/>
      <w:lvlJc w:val="left"/>
      <w:pPr>
        <w:tabs>
          <w:tab w:val="num" w:pos="2210"/>
        </w:tabs>
        <w:ind w:left="2210" w:hanging="360"/>
      </w:pPr>
      <w:rPr>
        <w:rFonts w:hint="default"/>
        <w:b w:val="0"/>
        <w:color w:val="auto"/>
        <w:sz w:val="16"/>
      </w:r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62">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5B134135"/>
    <w:multiLevelType w:val="hybridMultilevel"/>
    <w:tmpl w:val="2BF6D16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5C1727D7"/>
    <w:multiLevelType w:val="hybridMultilevel"/>
    <w:tmpl w:val="C1A0C70E"/>
    <w:lvl w:ilvl="0" w:tplc="0C0A0017">
      <w:start w:val="1"/>
      <w:numFmt w:val="lowerLetter"/>
      <w:lvlText w:val="%1)"/>
      <w:lvlJc w:val="left"/>
      <w:pPr>
        <w:tabs>
          <w:tab w:val="num" w:pos="720"/>
        </w:tabs>
        <w:ind w:left="720" w:hanging="360"/>
      </w:pPr>
      <w:rPr>
        <w:rFonts w:hint="default"/>
      </w:rPr>
    </w:lvl>
    <w:lvl w:ilvl="1" w:tplc="DCAC312E">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5C656408"/>
    <w:multiLevelType w:val="multilevel"/>
    <w:tmpl w:val="427280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361" w:hanging="107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nsid w:val="5F004694"/>
    <w:multiLevelType w:val="hybridMultilevel"/>
    <w:tmpl w:val="04E2BB76"/>
    <w:lvl w:ilvl="0" w:tplc="B8BEE416">
      <w:start w:val="1"/>
      <w:numFmt w:val="decimal"/>
      <w:lvlText w:val="%1."/>
      <w:lvlJc w:val="left"/>
      <w:pPr>
        <w:tabs>
          <w:tab w:val="num" w:pos="720"/>
        </w:tabs>
        <w:ind w:left="720" w:hanging="360"/>
      </w:pPr>
      <w:rPr>
        <w:rFonts w:hint="default"/>
        <w:b/>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20B7E22"/>
    <w:multiLevelType w:val="hybridMultilevel"/>
    <w:tmpl w:val="5852B85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0">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1">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731F4175"/>
    <w:multiLevelType w:val="multilevel"/>
    <w:tmpl w:val="4C76E32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tentative="1">
      <w:start w:val="1"/>
      <w:numFmt w:val="bullet"/>
      <w:lvlText w:val="o"/>
      <w:lvlJc w:val="left"/>
      <w:pPr>
        <w:tabs>
          <w:tab w:val="num" w:pos="1490"/>
        </w:tabs>
        <w:ind w:left="1490" w:hanging="360"/>
      </w:pPr>
      <w:rPr>
        <w:rFonts w:ascii="Courier New" w:hAnsi="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74">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75D7120"/>
    <w:multiLevelType w:val="multilevel"/>
    <w:tmpl w:val="5E1CE1A4"/>
    <w:lvl w:ilvl="0">
      <w:start w:val="2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8">
    <w:nsid w:val="784826F2"/>
    <w:multiLevelType w:val="hybridMultilevel"/>
    <w:tmpl w:val="B8F045D2"/>
    <w:lvl w:ilvl="0" w:tplc="6638D15C">
      <w:start w:val="1"/>
      <w:numFmt w:val="decimal"/>
      <w:lvlText w:val="%1."/>
      <w:lvlJc w:val="left"/>
      <w:pPr>
        <w:tabs>
          <w:tab w:val="num" w:pos="830"/>
        </w:tabs>
        <w:ind w:left="830" w:hanging="360"/>
      </w:pPr>
      <w:rPr>
        <w:rFonts w:hint="default"/>
        <w:b w:val="0"/>
        <w:i w:val="0"/>
      </w:rPr>
    </w:lvl>
    <w:lvl w:ilvl="1" w:tplc="0C0A0019" w:tentative="1">
      <w:start w:val="1"/>
      <w:numFmt w:val="lowerLetter"/>
      <w:lvlText w:val="%2."/>
      <w:lvlJc w:val="left"/>
      <w:pPr>
        <w:tabs>
          <w:tab w:val="num" w:pos="1550"/>
        </w:tabs>
        <w:ind w:left="1550" w:hanging="360"/>
      </w:pPr>
    </w:lvl>
    <w:lvl w:ilvl="2" w:tplc="0C0A001B" w:tentative="1">
      <w:start w:val="1"/>
      <w:numFmt w:val="lowerRoman"/>
      <w:lvlText w:val="%3."/>
      <w:lvlJc w:val="right"/>
      <w:pPr>
        <w:tabs>
          <w:tab w:val="num" w:pos="2270"/>
        </w:tabs>
        <w:ind w:left="2270" w:hanging="180"/>
      </w:pPr>
    </w:lvl>
    <w:lvl w:ilvl="3" w:tplc="0C0A000F" w:tentative="1">
      <w:start w:val="1"/>
      <w:numFmt w:val="decimal"/>
      <w:lvlText w:val="%4."/>
      <w:lvlJc w:val="left"/>
      <w:pPr>
        <w:tabs>
          <w:tab w:val="num" w:pos="2990"/>
        </w:tabs>
        <w:ind w:left="2990" w:hanging="360"/>
      </w:pPr>
    </w:lvl>
    <w:lvl w:ilvl="4" w:tplc="0C0A0019" w:tentative="1">
      <w:start w:val="1"/>
      <w:numFmt w:val="lowerLetter"/>
      <w:lvlText w:val="%5."/>
      <w:lvlJc w:val="left"/>
      <w:pPr>
        <w:tabs>
          <w:tab w:val="num" w:pos="3710"/>
        </w:tabs>
        <w:ind w:left="3710" w:hanging="360"/>
      </w:pPr>
    </w:lvl>
    <w:lvl w:ilvl="5" w:tplc="0C0A001B" w:tentative="1">
      <w:start w:val="1"/>
      <w:numFmt w:val="lowerRoman"/>
      <w:lvlText w:val="%6."/>
      <w:lvlJc w:val="right"/>
      <w:pPr>
        <w:tabs>
          <w:tab w:val="num" w:pos="4430"/>
        </w:tabs>
        <w:ind w:left="4430" w:hanging="180"/>
      </w:pPr>
    </w:lvl>
    <w:lvl w:ilvl="6" w:tplc="0C0A000F" w:tentative="1">
      <w:start w:val="1"/>
      <w:numFmt w:val="decimal"/>
      <w:lvlText w:val="%7."/>
      <w:lvlJc w:val="left"/>
      <w:pPr>
        <w:tabs>
          <w:tab w:val="num" w:pos="5150"/>
        </w:tabs>
        <w:ind w:left="5150" w:hanging="360"/>
      </w:pPr>
    </w:lvl>
    <w:lvl w:ilvl="7" w:tplc="0C0A0019" w:tentative="1">
      <w:start w:val="1"/>
      <w:numFmt w:val="lowerLetter"/>
      <w:lvlText w:val="%8."/>
      <w:lvlJc w:val="left"/>
      <w:pPr>
        <w:tabs>
          <w:tab w:val="num" w:pos="5870"/>
        </w:tabs>
        <w:ind w:left="5870" w:hanging="360"/>
      </w:pPr>
    </w:lvl>
    <w:lvl w:ilvl="8" w:tplc="0C0A001B" w:tentative="1">
      <w:start w:val="1"/>
      <w:numFmt w:val="lowerRoman"/>
      <w:lvlText w:val="%9."/>
      <w:lvlJc w:val="right"/>
      <w:pPr>
        <w:tabs>
          <w:tab w:val="num" w:pos="6590"/>
        </w:tabs>
        <w:ind w:left="6590" w:hanging="180"/>
      </w:pPr>
    </w:lvl>
  </w:abstractNum>
  <w:abstractNum w:abstractNumId="79">
    <w:nsid w:val="79D8215A"/>
    <w:multiLevelType w:val="multilevel"/>
    <w:tmpl w:val="349EFA90"/>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0">
    <w:nsid w:val="7E816F5C"/>
    <w:multiLevelType w:val="hybridMultilevel"/>
    <w:tmpl w:val="D0CEE696"/>
    <w:lvl w:ilvl="0" w:tplc="F1863D3E">
      <w:start w:val="2"/>
      <w:numFmt w:val="decimal"/>
      <w:lvlText w:val="%1"/>
      <w:lvlJc w:val="left"/>
      <w:pPr>
        <w:ind w:left="410" w:hanging="360"/>
      </w:pPr>
      <w:rPr>
        <w:rFonts w:hint="default"/>
      </w:rPr>
    </w:lvl>
    <w:lvl w:ilvl="1" w:tplc="400A0019" w:tentative="1">
      <w:start w:val="1"/>
      <w:numFmt w:val="lowerLetter"/>
      <w:lvlText w:val="%2."/>
      <w:lvlJc w:val="left"/>
      <w:pPr>
        <w:ind w:left="1130" w:hanging="360"/>
      </w:pPr>
    </w:lvl>
    <w:lvl w:ilvl="2" w:tplc="400A001B" w:tentative="1">
      <w:start w:val="1"/>
      <w:numFmt w:val="lowerRoman"/>
      <w:lvlText w:val="%3."/>
      <w:lvlJc w:val="right"/>
      <w:pPr>
        <w:ind w:left="1850" w:hanging="180"/>
      </w:pPr>
    </w:lvl>
    <w:lvl w:ilvl="3" w:tplc="400A000F" w:tentative="1">
      <w:start w:val="1"/>
      <w:numFmt w:val="decimal"/>
      <w:lvlText w:val="%4."/>
      <w:lvlJc w:val="left"/>
      <w:pPr>
        <w:ind w:left="2570" w:hanging="360"/>
      </w:pPr>
    </w:lvl>
    <w:lvl w:ilvl="4" w:tplc="400A0019" w:tentative="1">
      <w:start w:val="1"/>
      <w:numFmt w:val="lowerLetter"/>
      <w:lvlText w:val="%5."/>
      <w:lvlJc w:val="left"/>
      <w:pPr>
        <w:ind w:left="3290" w:hanging="360"/>
      </w:pPr>
    </w:lvl>
    <w:lvl w:ilvl="5" w:tplc="400A001B" w:tentative="1">
      <w:start w:val="1"/>
      <w:numFmt w:val="lowerRoman"/>
      <w:lvlText w:val="%6."/>
      <w:lvlJc w:val="right"/>
      <w:pPr>
        <w:ind w:left="4010" w:hanging="180"/>
      </w:pPr>
    </w:lvl>
    <w:lvl w:ilvl="6" w:tplc="400A000F" w:tentative="1">
      <w:start w:val="1"/>
      <w:numFmt w:val="decimal"/>
      <w:lvlText w:val="%7."/>
      <w:lvlJc w:val="left"/>
      <w:pPr>
        <w:ind w:left="4730" w:hanging="360"/>
      </w:pPr>
    </w:lvl>
    <w:lvl w:ilvl="7" w:tplc="400A0019" w:tentative="1">
      <w:start w:val="1"/>
      <w:numFmt w:val="lowerLetter"/>
      <w:lvlText w:val="%8."/>
      <w:lvlJc w:val="left"/>
      <w:pPr>
        <w:ind w:left="5450" w:hanging="360"/>
      </w:pPr>
    </w:lvl>
    <w:lvl w:ilvl="8" w:tplc="400A001B" w:tentative="1">
      <w:start w:val="1"/>
      <w:numFmt w:val="lowerRoman"/>
      <w:lvlText w:val="%9."/>
      <w:lvlJc w:val="right"/>
      <w:pPr>
        <w:ind w:left="6170" w:hanging="180"/>
      </w:pPr>
    </w:lvl>
  </w:abstractNum>
  <w:num w:numId="1">
    <w:abstractNumId w:val="19"/>
  </w:num>
  <w:num w:numId="2">
    <w:abstractNumId w:val="23"/>
  </w:num>
  <w:num w:numId="3">
    <w:abstractNumId w:val="10"/>
  </w:num>
  <w:num w:numId="4">
    <w:abstractNumId w:val="66"/>
  </w:num>
  <w:num w:numId="5">
    <w:abstractNumId w:val="60"/>
  </w:num>
  <w:num w:numId="6">
    <w:abstractNumId w:val="72"/>
  </w:num>
  <w:num w:numId="7">
    <w:abstractNumId w:val="47"/>
  </w:num>
  <w:num w:numId="8">
    <w:abstractNumId w:val="67"/>
  </w:num>
  <w:num w:numId="9">
    <w:abstractNumId w:val="34"/>
  </w:num>
  <w:num w:numId="10">
    <w:abstractNumId w:val="16"/>
  </w:num>
  <w:num w:numId="11">
    <w:abstractNumId w:val="46"/>
  </w:num>
  <w:num w:numId="12">
    <w:abstractNumId w:val="69"/>
  </w:num>
  <w:num w:numId="13">
    <w:abstractNumId w:val="38"/>
  </w:num>
  <w:num w:numId="14">
    <w:abstractNumId w:val="20"/>
  </w:num>
  <w:num w:numId="15">
    <w:abstractNumId w:val="59"/>
  </w:num>
  <w:num w:numId="16">
    <w:abstractNumId w:val="37"/>
  </w:num>
  <w:num w:numId="17">
    <w:abstractNumId w:val="43"/>
  </w:num>
  <w:num w:numId="18">
    <w:abstractNumId w:val="51"/>
  </w:num>
  <w:num w:numId="19">
    <w:abstractNumId w:val="74"/>
  </w:num>
  <w:num w:numId="20">
    <w:abstractNumId w:val="57"/>
  </w:num>
  <w:num w:numId="21">
    <w:abstractNumId w:val="77"/>
  </w:num>
  <w:num w:numId="22">
    <w:abstractNumId w:val="32"/>
  </w:num>
  <w:num w:numId="23">
    <w:abstractNumId w:val="52"/>
  </w:num>
  <w:num w:numId="24">
    <w:abstractNumId w:val="24"/>
  </w:num>
  <w:num w:numId="25">
    <w:abstractNumId w:val="29"/>
  </w:num>
  <w:num w:numId="26">
    <w:abstractNumId w:val="6"/>
  </w:num>
  <w:num w:numId="27">
    <w:abstractNumId w:val="11"/>
  </w:num>
  <w:num w:numId="28">
    <w:abstractNumId w:val="70"/>
  </w:num>
  <w:num w:numId="29">
    <w:abstractNumId w:val="56"/>
  </w:num>
  <w:num w:numId="30">
    <w:abstractNumId w:val="62"/>
  </w:num>
  <w:num w:numId="31">
    <w:abstractNumId w:val="33"/>
  </w:num>
  <w:num w:numId="32">
    <w:abstractNumId w:val="45"/>
  </w:num>
  <w:num w:numId="33">
    <w:abstractNumId w:val="15"/>
  </w:num>
  <w:num w:numId="34">
    <w:abstractNumId w:val="25"/>
  </w:num>
  <w:num w:numId="35">
    <w:abstractNumId w:val="22"/>
  </w:num>
  <w:num w:numId="36">
    <w:abstractNumId w:val="26"/>
  </w:num>
  <w:num w:numId="37">
    <w:abstractNumId w:val="44"/>
  </w:num>
  <w:num w:numId="38">
    <w:abstractNumId w:val="41"/>
  </w:num>
  <w:num w:numId="39">
    <w:abstractNumId w:val="21"/>
  </w:num>
  <w:num w:numId="40">
    <w:abstractNumId w:val="18"/>
  </w:num>
  <w:num w:numId="41">
    <w:abstractNumId w:val="68"/>
  </w:num>
  <w:num w:numId="42">
    <w:abstractNumId w:val="7"/>
  </w:num>
  <w:num w:numId="43">
    <w:abstractNumId w:val="73"/>
  </w:num>
  <w:num w:numId="44">
    <w:abstractNumId w:val="53"/>
  </w:num>
  <w:num w:numId="45">
    <w:abstractNumId w:val="78"/>
  </w:num>
  <w:num w:numId="46">
    <w:abstractNumId w:val="48"/>
  </w:num>
  <w:num w:numId="47">
    <w:abstractNumId w:val="61"/>
  </w:num>
  <w:num w:numId="48">
    <w:abstractNumId w:val="36"/>
  </w:num>
  <w:num w:numId="49">
    <w:abstractNumId w:val="17"/>
  </w:num>
  <w:num w:numId="50">
    <w:abstractNumId w:val="0"/>
  </w:num>
  <w:num w:numId="51">
    <w:abstractNumId w:val="42"/>
  </w:num>
  <w:num w:numId="52">
    <w:abstractNumId w:val="80"/>
  </w:num>
  <w:num w:numId="53">
    <w:abstractNumId w:val="76"/>
  </w:num>
  <w:num w:numId="54">
    <w:abstractNumId w:val="4"/>
  </w:num>
  <w:num w:numId="55">
    <w:abstractNumId w:val="9"/>
  </w:num>
  <w:num w:numId="56">
    <w:abstractNumId w:val="30"/>
  </w:num>
  <w:num w:numId="57">
    <w:abstractNumId w:val="31"/>
  </w:num>
  <w:num w:numId="58">
    <w:abstractNumId w:val="13"/>
  </w:num>
  <w:num w:numId="59">
    <w:abstractNumId w:val="27"/>
  </w:num>
  <w:num w:numId="60">
    <w:abstractNumId w:val="39"/>
  </w:num>
  <w:num w:numId="61">
    <w:abstractNumId w:val="2"/>
  </w:num>
  <w:num w:numId="62">
    <w:abstractNumId w:val="28"/>
  </w:num>
  <w:num w:numId="63">
    <w:abstractNumId w:val="63"/>
  </w:num>
  <w:num w:numId="64">
    <w:abstractNumId w:val="3"/>
  </w:num>
  <w:num w:numId="65">
    <w:abstractNumId w:val="55"/>
  </w:num>
  <w:num w:numId="66">
    <w:abstractNumId w:val="54"/>
  </w:num>
  <w:num w:numId="67">
    <w:abstractNumId w:val="75"/>
  </w:num>
  <w:num w:numId="68">
    <w:abstractNumId w:val="79"/>
  </w:num>
  <w:num w:numId="69">
    <w:abstractNumId w:val="71"/>
  </w:num>
  <w:num w:numId="70">
    <w:abstractNumId w:val="49"/>
  </w:num>
  <w:num w:numId="71">
    <w:abstractNumId w:val="5"/>
  </w:num>
  <w:num w:numId="72">
    <w:abstractNumId w:val="1"/>
  </w:num>
  <w:num w:numId="73">
    <w:abstractNumId w:val="35"/>
  </w:num>
  <w:num w:numId="74">
    <w:abstractNumId w:val="50"/>
  </w:num>
  <w:num w:numId="75">
    <w:abstractNumId w:val="8"/>
  </w:num>
  <w:num w:numId="76">
    <w:abstractNumId w:val="14"/>
  </w:num>
  <w:num w:numId="77">
    <w:abstractNumId w:val="40"/>
  </w:num>
  <w:num w:numId="78">
    <w:abstractNumId w:val="65"/>
  </w:num>
  <w:num w:numId="79">
    <w:abstractNumId w:val="58"/>
  </w:num>
  <w:num w:numId="80">
    <w:abstractNumId w:val="12"/>
  </w:num>
  <w:num w:numId="81">
    <w:abstractNumId w:val="6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6C79"/>
    <w:rsid w:val="00006F48"/>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9A9"/>
    <w:rsid w:val="000223F5"/>
    <w:rsid w:val="00022447"/>
    <w:rsid w:val="000238FE"/>
    <w:rsid w:val="00023C55"/>
    <w:rsid w:val="00024F08"/>
    <w:rsid w:val="000270CE"/>
    <w:rsid w:val="00027DFC"/>
    <w:rsid w:val="000301FE"/>
    <w:rsid w:val="000306A8"/>
    <w:rsid w:val="00032753"/>
    <w:rsid w:val="0003293A"/>
    <w:rsid w:val="000349E9"/>
    <w:rsid w:val="000354A8"/>
    <w:rsid w:val="00035DC7"/>
    <w:rsid w:val="00036656"/>
    <w:rsid w:val="00037C60"/>
    <w:rsid w:val="000404AC"/>
    <w:rsid w:val="0004159C"/>
    <w:rsid w:val="00041853"/>
    <w:rsid w:val="00041967"/>
    <w:rsid w:val="00041F59"/>
    <w:rsid w:val="000427C4"/>
    <w:rsid w:val="000435AD"/>
    <w:rsid w:val="0004491A"/>
    <w:rsid w:val="00044D78"/>
    <w:rsid w:val="0004500F"/>
    <w:rsid w:val="00045098"/>
    <w:rsid w:val="00046D93"/>
    <w:rsid w:val="000475FA"/>
    <w:rsid w:val="00047A46"/>
    <w:rsid w:val="00050BD2"/>
    <w:rsid w:val="00050C77"/>
    <w:rsid w:val="00051551"/>
    <w:rsid w:val="00052C29"/>
    <w:rsid w:val="00052F2E"/>
    <w:rsid w:val="00053381"/>
    <w:rsid w:val="0005557D"/>
    <w:rsid w:val="00056A85"/>
    <w:rsid w:val="00056F29"/>
    <w:rsid w:val="0006022A"/>
    <w:rsid w:val="00060E96"/>
    <w:rsid w:val="00061CED"/>
    <w:rsid w:val="0006360C"/>
    <w:rsid w:val="00063CE9"/>
    <w:rsid w:val="00063F09"/>
    <w:rsid w:val="00065162"/>
    <w:rsid w:val="0006592B"/>
    <w:rsid w:val="000662AD"/>
    <w:rsid w:val="00066454"/>
    <w:rsid w:val="00066608"/>
    <w:rsid w:val="000717BD"/>
    <w:rsid w:val="00071838"/>
    <w:rsid w:val="00071AC6"/>
    <w:rsid w:val="0007298F"/>
    <w:rsid w:val="00072E99"/>
    <w:rsid w:val="00074E31"/>
    <w:rsid w:val="0007551D"/>
    <w:rsid w:val="0007593B"/>
    <w:rsid w:val="00075EB4"/>
    <w:rsid w:val="0007639D"/>
    <w:rsid w:val="00076774"/>
    <w:rsid w:val="00076B65"/>
    <w:rsid w:val="00076C3D"/>
    <w:rsid w:val="000814D8"/>
    <w:rsid w:val="00081FC6"/>
    <w:rsid w:val="00082F69"/>
    <w:rsid w:val="000838EE"/>
    <w:rsid w:val="00084D7F"/>
    <w:rsid w:val="0008540F"/>
    <w:rsid w:val="00087612"/>
    <w:rsid w:val="0009212A"/>
    <w:rsid w:val="00094D07"/>
    <w:rsid w:val="000955A1"/>
    <w:rsid w:val="000967AF"/>
    <w:rsid w:val="00096D92"/>
    <w:rsid w:val="00097501"/>
    <w:rsid w:val="00097CB4"/>
    <w:rsid w:val="000A1336"/>
    <w:rsid w:val="000A1813"/>
    <w:rsid w:val="000A26D8"/>
    <w:rsid w:val="000A3D13"/>
    <w:rsid w:val="000A3E3C"/>
    <w:rsid w:val="000A49E8"/>
    <w:rsid w:val="000A681A"/>
    <w:rsid w:val="000A7683"/>
    <w:rsid w:val="000B01C1"/>
    <w:rsid w:val="000B2246"/>
    <w:rsid w:val="000B279B"/>
    <w:rsid w:val="000B2B20"/>
    <w:rsid w:val="000B3E1C"/>
    <w:rsid w:val="000B3F19"/>
    <w:rsid w:val="000B4221"/>
    <w:rsid w:val="000B4C87"/>
    <w:rsid w:val="000B4D3A"/>
    <w:rsid w:val="000B55A8"/>
    <w:rsid w:val="000B5A26"/>
    <w:rsid w:val="000B6551"/>
    <w:rsid w:val="000B7F27"/>
    <w:rsid w:val="000C0A58"/>
    <w:rsid w:val="000C0C04"/>
    <w:rsid w:val="000C0D04"/>
    <w:rsid w:val="000C26EC"/>
    <w:rsid w:val="000C28B1"/>
    <w:rsid w:val="000C331D"/>
    <w:rsid w:val="000C3D96"/>
    <w:rsid w:val="000C3D9B"/>
    <w:rsid w:val="000C44AB"/>
    <w:rsid w:val="000C5680"/>
    <w:rsid w:val="000C59EB"/>
    <w:rsid w:val="000C74F7"/>
    <w:rsid w:val="000D0593"/>
    <w:rsid w:val="000D05AE"/>
    <w:rsid w:val="000D18DF"/>
    <w:rsid w:val="000D3332"/>
    <w:rsid w:val="000D563B"/>
    <w:rsid w:val="000D6ADC"/>
    <w:rsid w:val="000D775F"/>
    <w:rsid w:val="000E1221"/>
    <w:rsid w:val="000E280D"/>
    <w:rsid w:val="000E2F85"/>
    <w:rsid w:val="000E3D83"/>
    <w:rsid w:val="000E400B"/>
    <w:rsid w:val="000E4325"/>
    <w:rsid w:val="000E447D"/>
    <w:rsid w:val="000E488B"/>
    <w:rsid w:val="000E48CC"/>
    <w:rsid w:val="000E55D6"/>
    <w:rsid w:val="000E5C49"/>
    <w:rsid w:val="000E644D"/>
    <w:rsid w:val="000E730F"/>
    <w:rsid w:val="000E742A"/>
    <w:rsid w:val="000E78D5"/>
    <w:rsid w:val="000F2BB3"/>
    <w:rsid w:val="000F5BBA"/>
    <w:rsid w:val="000F5CF0"/>
    <w:rsid w:val="000F6A35"/>
    <w:rsid w:val="000F6DD3"/>
    <w:rsid w:val="000F7D4C"/>
    <w:rsid w:val="0010142E"/>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6336"/>
    <w:rsid w:val="00116494"/>
    <w:rsid w:val="00117153"/>
    <w:rsid w:val="00120AA5"/>
    <w:rsid w:val="0012205E"/>
    <w:rsid w:val="00122868"/>
    <w:rsid w:val="001229F1"/>
    <w:rsid w:val="00122A04"/>
    <w:rsid w:val="00122CBE"/>
    <w:rsid w:val="00123166"/>
    <w:rsid w:val="001258E0"/>
    <w:rsid w:val="00130417"/>
    <w:rsid w:val="0013064B"/>
    <w:rsid w:val="001319C4"/>
    <w:rsid w:val="00131C5B"/>
    <w:rsid w:val="0013238E"/>
    <w:rsid w:val="00133CB1"/>
    <w:rsid w:val="00133ECA"/>
    <w:rsid w:val="00133F3A"/>
    <w:rsid w:val="00134710"/>
    <w:rsid w:val="0013699A"/>
    <w:rsid w:val="00136AC4"/>
    <w:rsid w:val="001405D6"/>
    <w:rsid w:val="001406B0"/>
    <w:rsid w:val="00140876"/>
    <w:rsid w:val="0014135B"/>
    <w:rsid w:val="00141441"/>
    <w:rsid w:val="00141DA7"/>
    <w:rsid w:val="00142FA4"/>
    <w:rsid w:val="001441C3"/>
    <w:rsid w:val="00145409"/>
    <w:rsid w:val="00145520"/>
    <w:rsid w:val="00145702"/>
    <w:rsid w:val="00145CE6"/>
    <w:rsid w:val="00146125"/>
    <w:rsid w:val="001518A2"/>
    <w:rsid w:val="001519FA"/>
    <w:rsid w:val="00152045"/>
    <w:rsid w:val="001525B7"/>
    <w:rsid w:val="00152712"/>
    <w:rsid w:val="001531A9"/>
    <w:rsid w:val="00157076"/>
    <w:rsid w:val="001572FC"/>
    <w:rsid w:val="0016090E"/>
    <w:rsid w:val="00164B50"/>
    <w:rsid w:val="00165B5D"/>
    <w:rsid w:val="001662A8"/>
    <w:rsid w:val="00166654"/>
    <w:rsid w:val="00166C30"/>
    <w:rsid w:val="00166E29"/>
    <w:rsid w:val="00167151"/>
    <w:rsid w:val="001672B1"/>
    <w:rsid w:val="00170F34"/>
    <w:rsid w:val="0017246C"/>
    <w:rsid w:val="00172FD4"/>
    <w:rsid w:val="00174B80"/>
    <w:rsid w:val="00174C31"/>
    <w:rsid w:val="00174CB2"/>
    <w:rsid w:val="00175EA5"/>
    <w:rsid w:val="00176536"/>
    <w:rsid w:val="00176D18"/>
    <w:rsid w:val="00176DDF"/>
    <w:rsid w:val="00177208"/>
    <w:rsid w:val="001777AD"/>
    <w:rsid w:val="00177AB0"/>
    <w:rsid w:val="00177BEF"/>
    <w:rsid w:val="0018088E"/>
    <w:rsid w:val="00180A3E"/>
    <w:rsid w:val="001819DC"/>
    <w:rsid w:val="00181B19"/>
    <w:rsid w:val="00181EB1"/>
    <w:rsid w:val="00182B17"/>
    <w:rsid w:val="00182DC8"/>
    <w:rsid w:val="00183271"/>
    <w:rsid w:val="001836F4"/>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419E"/>
    <w:rsid w:val="00195355"/>
    <w:rsid w:val="00195C5B"/>
    <w:rsid w:val="00196185"/>
    <w:rsid w:val="001961C1"/>
    <w:rsid w:val="00196205"/>
    <w:rsid w:val="001975C2"/>
    <w:rsid w:val="001A0431"/>
    <w:rsid w:val="001A16A1"/>
    <w:rsid w:val="001A1D50"/>
    <w:rsid w:val="001A2230"/>
    <w:rsid w:val="001A26D3"/>
    <w:rsid w:val="001A294B"/>
    <w:rsid w:val="001A2AF1"/>
    <w:rsid w:val="001A2C02"/>
    <w:rsid w:val="001A44EC"/>
    <w:rsid w:val="001A45AD"/>
    <w:rsid w:val="001A4C8A"/>
    <w:rsid w:val="001A5693"/>
    <w:rsid w:val="001A58EB"/>
    <w:rsid w:val="001A63FA"/>
    <w:rsid w:val="001A7D50"/>
    <w:rsid w:val="001B04DC"/>
    <w:rsid w:val="001B06D4"/>
    <w:rsid w:val="001B0878"/>
    <w:rsid w:val="001B1039"/>
    <w:rsid w:val="001B296F"/>
    <w:rsid w:val="001B3254"/>
    <w:rsid w:val="001B4118"/>
    <w:rsid w:val="001B515E"/>
    <w:rsid w:val="001C0BBA"/>
    <w:rsid w:val="001C2031"/>
    <w:rsid w:val="001C32F2"/>
    <w:rsid w:val="001C3BDF"/>
    <w:rsid w:val="001C49C0"/>
    <w:rsid w:val="001C4DA8"/>
    <w:rsid w:val="001C5CCE"/>
    <w:rsid w:val="001C60ED"/>
    <w:rsid w:val="001C6F1A"/>
    <w:rsid w:val="001D1152"/>
    <w:rsid w:val="001D2130"/>
    <w:rsid w:val="001D25A2"/>
    <w:rsid w:val="001D2B4D"/>
    <w:rsid w:val="001D4CD0"/>
    <w:rsid w:val="001D5A0B"/>
    <w:rsid w:val="001D5DD3"/>
    <w:rsid w:val="001D6632"/>
    <w:rsid w:val="001D7F0A"/>
    <w:rsid w:val="001E0030"/>
    <w:rsid w:val="001E0522"/>
    <w:rsid w:val="001E06B2"/>
    <w:rsid w:val="001E33D5"/>
    <w:rsid w:val="001E42E2"/>
    <w:rsid w:val="001E50A2"/>
    <w:rsid w:val="001E5BE4"/>
    <w:rsid w:val="001E63D4"/>
    <w:rsid w:val="001E6A43"/>
    <w:rsid w:val="001E720C"/>
    <w:rsid w:val="001E7E46"/>
    <w:rsid w:val="001F116D"/>
    <w:rsid w:val="001F4CAD"/>
    <w:rsid w:val="001F5484"/>
    <w:rsid w:val="001F54CD"/>
    <w:rsid w:val="001F564A"/>
    <w:rsid w:val="001F6EF1"/>
    <w:rsid w:val="002009C3"/>
    <w:rsid w:val="00200EAC"/>
    <w:rsid w:val="002012C1"/>
    <w:rsid w:val="002037C3"/>
    <w:rsid w:val="0020399D"/>
    <w:rsid w:val="00205609"/>
    <w:rsid w:val="0020662B"/>
    <w:rsid w:val="00206FFF"/>
    <w:rsid w:val="00207371"/>
    <w:rsid w:val="002073B0"/>
    <w:rsid w:val="00210A63"/>
    <w:rsid w:val="00212B3F"/>
    <w:rsid w:val="002140C8"/>
    <w:rsid w:val="002143EF"/>
    <w:rsid w:val="00214587"/>
    <w:rsid w:val="002150C6"/>
    <w:rsid w:val="00216B44"/>
    <w:rsid w:val="002176D5"/>
    <w:rsid w:val="002208F4"/>
    <w:rsid w:val="002232F7"/>
    <w:rsid w:val="00225F79"/>
    <w:rsid w:val="0023156D"/>
    <w:rsid w:val="002320F0"/>
    <w:rsid w:val="00232AB1"/>
    <w:rsid w:val="002340BB"/>
    <w:rsid w:val="00234BEA"/>
    <w:rsid w:val="002377A4"/>
    <w:rsid w:val="00237E2F"/>
    <w:rsid w:val="00237F23"/>
    <w:rsid w:val="00240AC2"/>
    <w:rsid w:val="002419E6"/>
    <w:rsid w:val="00242DC4"/>
    <w:rsid w:val="00243BC2"/>
    <w:rsid w:val="00243D9E"/>
    <w:rsid w:val="00244051"/>
    <w:rsid w:val="002442EE"/>
    <w:rsid w:val="00244CC9"/>
    <w:rsid w:val="00244E33"/>
    <w:rsid w:val="0024549E"/>
    <w:rsid w:val="00246171"/>
    <w:rsid w:val="00246F88"/>
    <w:rsid w:val="00250502"/>
    <w:rsid w:val="00250A55"/>
    <w:rsid w:val="00250DA6"/>
    <w:rsid w:val="002518D1"/>
    <w:rsid w:val="00251FB3"/>
    <w:rsid w:val="002543DE"/>
    <w:rsid w:val="0025444A"/>
    <w:rsid w:val="00254A19"/>
    <w:rsid w:val="00255DCA"/>
    <w:rsid w:val="002567BA"/>
    <w:rsid w:val="002567CE"/>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063"/>
    <w:rsid w:val="00266151"/>
    <w:rsid w:val="002667CD"/>
    <w:rsid w:val="00266A0A"/>
    <w:rsid w:val="00267C47"/>
    <w:rsid w:val="00267E0C"/>
    <w:rsid w:val="0027364F"/>
    <w:rsid w:val="00273746"/>
    <w:rsid w:val="00275421"/>
    <w:rsid w:val="00275B2A"/>
    <w:rsid w:val="002760F1"/>
    <w:rsid w:val="002776BF"/>
    <w:rsid w:val="0027792A"/>
    <w:rsid w:val="00277D41"/>
    <w:rsid w:val="0028008F"/>
    <w:rsid w:val="0028046E"/>
    <w:rsid w:val="0028095E"/>
    <w:rsid w:val="002827E6"/>
    <w:rsid w:val="00283DBB"/>
    <w:rsid w:val="0028474E"/>
    <w:rsid w:val="00284F1B"/>
    <w:rsid w:val="00285243"/>
    <w:rsid w:val="00285CA4"/>
    <w:rsid w:val="00286077"/>
    <w:rsid w:val="002911EB"/>
    <w:rsid w:val="002918FA"/>
    <w:rsid w:val="0029297E"/>
    <w:rsid w:val="00293F8B"/>
    <w:rsid w:val="002977CA"/>
    <w:rsid w:val="002978AF"/>
    <w:rsid w:val="00297E56"/>
    <w:rsid w:val="002A0069"/>
    <w:rsid w:val="002A0F42"/>
    <w:rsid w:val="002A1A69"/>
    <w:rsid w:val="002A2A10"/>
    <w:rsid w:val="002A2C71"/>
    <w:rsid w:val="002A2F10"/>
    <w:rsid w:val="002A43BF"/>
    <w:rsid w:val="002A45B6"/>
    <w:rsid w:val="002A48A5"/>
    <w:rsid w:val="002A71EC"/>
    <w:rsid w:val="002B0922"/>
    <w:rsid w:val="002B1411"/>
    <w:rsid w:val="002B1D90"/>
    <w:rsid w:val="002B323C"/>
    <w:rsid w:val="002B3EAE"/>
    <w:rsid w:val="002B4650"/>
    <w:rsid w:val="002B47D7"/>
    <w:rsid w:val="002B515C"/>
    <w:rsid w:val="002C0243"/>
    <w:rsid w:val="002C09D7"/>
    <w:rsid w:val="002C1E9B"/>
    <w:rsid w:val="002C269E"/>
    <w:rsid w:val="002C27F2"/>
    <w:rsid w:val="002C2D17"/>
    <w:rsid w:val="002C3903"/>
    <w:rsid w:val="002C4282"/>
    <w:rsid w:val="002C4554"/>
    <w:rsid w:val="002C522B"/>
    <w:rsid w:val="002C53D9"/>
    <w:rsid w:val="002C5771"/>
    <w:rsid w:val="002C7790"/>
    <w:rsid w:val="002D0384"/>
    <w:rsid w:val="002D1D98"/>
    <w:rsid w:val="002D1DF9"/>
    <w:rsid w:val="002D2030"/>
    <w:rsid w:val="002D262F"/>
    <w:rsid w:val="002D2E83"/>
    <w:rsid w:val="002D34E1"/>
    <w:rsid w:val="002D3F1B"/>
    <w:rsid w:val="002D6A04"/>
    <w:rsid w:val="002E0127"/>
    <w:rsid w:val="002E06F4"/>
    <w:rsid w:val="002E1947"/>
    <w:rsid w:val="002E2533"/>
    <w:rsid w:val="002E3263"/>
    <w:rsid w:val="002E3CC7"/>
    <w:rsid w:val="002E446E"/>
    <w:rsid w:val="002E4E71"/>
    <w:rsid w:val="002E5300"/>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300274"/>
    <w:rsid w:val="0030117D"/>
    <w:rsid w:val="003016D9"/>
    <w:rsid w:val="00301878"/>
    <w:rsid w:val="00302BF7"/>
    <w:rsid w:val="003041E7"/>
    <w:rsid w:val="003069C9"/>
    <w:rsid w:val="00306B37"/>
    <w:rsid w:val="00307A1D"/>
    <w:rsid w:val="003104DE"/>
    <w:rsid w:val="00310713"/>
    <w:rsid w:val="003114D1"/>
    <w:rsid w:val="00311727"/>
    <w:rsid w:val="00312B14"/>
    <w:rsid w:val="00312C85"/>
    <w:rsid w:val="00314032"/>
    <w:rsid w:val="003144CD"/>
    <w:rsid w:val="0031486B"/>
    <w:rsid w:val="00314998"/>
    <w:rsid w:val="00315B31"/>
    <w:rsid w:val="00315EE9"/>
    <w:rsid w:val="00316E32"/>
    <w:rsid w:val="00320EDC"/>
    <w:rsid w:val="00320F77"/>
    <w:rsid w:val="0032270B"/>
    <w:rsid w:val="00322803"/>
    <w:rsid w:val="00323852"/>
    <w:rsid w:val="00323A36"/>
    <w:rsid w:val="00323D79"/>
    <w:rsid w:val="00323FB1"/>
    <w:rsid w:val="003244B5"/>
    <w:rsid w:val="00324673"/>
    <w:rsid w:val="003254A2"/>
    <w:rsid w:val="00326A32"/>
    <w:rsid w:val="00327D0C"/>
    <w:rsid w:val="003337E3"/>
    <w:rsid w:val="0033381B"/>
    <w:rsid w:val="00333AC5"/>
    <w:rsid w:val="003373D9"/>
    <w:rsid w:val="00337785"/>
    <w:rsid w:val="003407F4"/>
    <w:rsid w:val="00341ADC"/>
    <w:rsid w:val="00342F08"/>
    <w:rsid w:val="00343340"/>
    <w:rsid w:val="003438C9"/>
    <w:rsid w:val="00344F76"/>
    <w:rsid w:val="00345B18"/>
    <w:rsid w:val="0034690F"/>
    <w:rsid w:val="00346F87"/>
    <w:rsid w:val="00347C26"/>
    <w:rsid w:val="00350A36"/>
    <w:rsid w:val="00352F56"/>
    <w:rsid w:val="00353BDC"/>
    <w:rsid w:val="00354219"/>
    <w:rsid w:val="00354D8B"/>
    <w:rsid w:val="003554D9"/>
    <w:rsid w:val="003558DE"/>
    <w:rsid w:val="00356840"/>
    <w:rsid w:val="00356EB4"/>
    <w:rsid w:val="003614BD"/>
    <w:rsid w:val="00361A0E"/>
    <w:rsid w:val="00361DAF"/>
    <w:rsid w:val="00362A3B"/>
    <w:rsid w:val="00362DD7"/>
    <w:rsid w:val="00363FB5"/>
    <w:rsid w:val="003645A6"/>
    <w:rsid w:val="00364BEB"/>
    <w:rsid w:val="0036509B"/>
    <w:rsid w:val="00365DCD"/>
    <w:rsid w:val="00365E2F"/>
    <w:rsid w:val="0036608E"/>
    <w:rsid w:val="003702C2"/>
    <w:rsid w:val="003702C4"/>
    <w:rsid w:val="0037119F"/>
    <w:rsid w:val="00371AAC"/>
    <w:rsid w:val="003726E0"/>
    <w:rsid w:val="0037460F"/>
    <w:rsid w:val="00374646"/>
    <w:rsid w:val="00374FCB"/>
    <w:rsid w:val="003770C5"/>
    <w:rsid w:val="00377284"/>
    <w:rsid w:val="0038067E"/>
    <w:rsid w:val="00380C6C"/>
    <w:rsid w:val="0038127A"/>
    <w:rsid w:val="0038171B"/>
    <w:rsid w:val="00381796"/>
    <w:rsid w:val="003820FB"/>
    <w:rsid w:val="00382EFC"/>
    <w:rsid w:val="003847AE"/>
    <w:rsid w:val="0038545A"/>
    <w:rsid w:val="00386003"/>
    <w:rsid w:val="0038656C"/>
    <w:rsid w:val="00387AF0"/>
    <w:rsid w:val="0039074D"/>
    <w:rsid w:val="0039077F"/>
    <w:rsid w:val="0039292A"/>
    <w:rsid w:val="0039314B"/>
    <w:rsid w:val="00393231"/>
    <w:rsid w:val="00393D82"/>
    <w:rsid w:val="003941AC"/>
    <w:rsid w:val="00394744"/>
    <w:rsid w:val="00394827"/>
    <w:rsid w:val="00394CBC"/>
    <w:rsid w:val="0039585A"/>
    <w:rsid w:val="0039600B"/>
    <w:rsid w:val="00396138"/>
    <w:rsid w:val="0039712E"/>
    <w:rsid w:val="00397795"/>
    <w:rsid w:val="003A095B"/>
    <w:rsid w:val="003A1ACD"/>
    <w:rsid w:val="003A1F7C"/>
    <w:rsid w:val="003A23F1"/>
    <w:rsid w:val="003A2910"/>
    <w:rsid w:val="003A32DE"/>
    <w:rsid w:val="003A3716"/>
    <w:rsid w:val="003A39EC"/>
    <w:rsid w:val="003A4488"/>
    <w:rsid w:val="003A564C"/>
    <w:rsid w:val="003A5C4C"/>
    <w:rsid w:val="003A79A1"/>
    <w:rsid w:val="003A7F75"/>
    <w:rsid w:val="003B04CD"/>
    <w:rsid w:val="003B0739"/>
    <w:rsid w:val="003B0DE1"/>
    <w:rsid w:val="003B14AC"/>
    <w:rsid w:val="003B1D25"/>
    <w:rsid w:val="003B27A1"/>
    <w:rsid w:val="003B52A1"/>
    <w:rsid w:val="003B56FD"/>
    <w:rsid w:val="003B5850"/>
    <w:rsid w:val="003B589F"/>
    <w:rsid w:val="003B5B51"/>
    <w:rsid w:val="003C02F2"/>
    <w:rsid w:val="003C073D"/>
    <w:rsid w:val="003C1CAC"/>
    <w:rsid w:val="003C2736"/>
    <w:rsid w:val="003C332C"/>
    <w:rsid w:val="003C39C1"/>
    <w:rsid w:val="003C39EF"/>
    <w:rsid w:val="003C3A3B"/>
    <w:rsid w:val="003C4270"/>
    <w:rsid w:val="003C6ADB"/>
    <w:rsid w:val="003C7DDB"/>
    <w:rsid w:val="003C7E69"/>
    <w:rsid w:val="003C7E8B"/>
    <w:rsid w:val="003C7ED1"/>
    <w:rsid w:val="003D1EEB"/>
    <w:rsid w:val="003D208A"/>
    <w:rsid w:val="003D26D4"/>
    <w:rsid w:val="003D497E"/>
    <w:rsid w:val="003D4E8B"/>
    <w:rsid w:val="003D6361"/>
    <w:rsid w:val="003D6B1E"/>
    <w:rsid w:val="003D7C83"/>
    <w:rsid w:val="003E264D"/>
    <w:rsid w:val="003E3113"/>
    <w:rsid w:val="003E34A9"/>
    <w:rsid w:val="003E3672"/>
    <w:rsid w:val="003E3DA1"/>
    <w:rsid w:val="003E45FE"/>
    <w:rsid w:val="003E733F"/>
    <w:rsid w:val="003E7477"/>
    <w:rsid w:val="003E7AEA"/>
    <w:rsid w:val="003F07B7"/>
    <w:rsid w:val="003F0D86"/>
    <w:rsid w:val="003F32C6"/>
    <w:rsid w:val="003F59A7"/>
    <w:rsid w:val="003F5A49"/>
    <w:rsid w:val="003F5FA9"/>
    <w:rsid w:val="004004B6"/>
    <w:rsid w:val="00400EBB"/>
    <w:rsid w:val="00400F8A"/>
    <w:rsid w:val="00401055"/>
    <w:rsid w:val="00401E65"/>
    <w:rsid w:val="004026D9"/>
    <w:rsid w:val="00402BB0"/>
    <w:rsid w:val="004039A7"/>
    <w:rsid w:val="004045B2"/>
    <w:rsid w:val="0040476C"/>
    <w:rsid w:val="0040600F"/>
    <w:rsid w:val="00410324"/>
    <w:rsid w:val="004103B5"/>
    <w:rsid w:val="004110DD"/>
    <w:rsid w:val="00411F48"/>
    <w:rsid w:val="004121D3"/>
    <w:rsid w:val="004139F7"/>
    <w:rsid w:val="00414410"/>
    <w:rsid w:val="004158FE"/>
    <w:rsid w:val="004165BF"/>
    <w:rsid w:val="00416984"/>
    <w:rsid w:val="00416B1F"/>
    <w:rsid w:val="004176AA"/>
    <w:rsid w:val="00417898"/>
    <w:rsid w:val="00417FFA"/>
    <w:rsid w:val="004200CC"/>
    <w:rsid w:val="00421E68"/>
    <w:rsid w:val="00422562"/>
    <w:rsid w:val="00424BAB"/>
    <w:rsid w:val="00424F72"/>
    <w:rsid w:val="00425531"/>
    <w:rsid w:val="0042606E"/>
    <w:rsid w:val="0043006D"/>
    <w:rsid w:val="004304D3"/>
    <w:rsid w:val="00430837"/>
    <w:rsid w:val="00430E42"/>
    <w:rsid w:val="0043481F"/>
    <w:rsid w:val="004348A1"/>
    <w:rsid w:val="00434D78"/>
    <w:rsid w:val="00435993"/>
    <w:rsid w:val="00435D1D"/>
    <w:rsid w:val="00435D6B"/>
    <w:rsid w:val="00440673"/>
    <w:rsid w:val="00440A71"/>
    <w:rsid w:val="00441484"/>
    <w:rsid w:val="004414B9"/>
    <w:rsid w:val="00441584"/>
    <w:rsid w:val="00442869"/>
    <w:rsid w:val="0044288B"/>
    <w:rsid w:val="00443A9C"/>
    <w:rsid w:val="00444306"/>
    <w:rsid w:val="004448B0"/>
    <w:rsid w:val="00444DED"/>
    <w:rsid w:val="00445259"/>
    <w:rsid w:val="004458BE"/>
    <w:rsid w:val="0044608D"/>
    <w:rsid w:val="004467D2"/>
    <w:rsid w:val="00446C07"/>
    <w:rsid w:val="00450C80"/>
    <w:rsid w:val="004512DB"/>
    <w:rsid w:val="00451F3C"/>
    <w:rsid w:val="00452C23"/>
    <w:rsid w:val="00456012"/>
    <w:rsid w:val="0045740E"/>
    <w:rsid w:val="00457F03"/>
    <w:rsid w:val="00460558"/>
    <w:rsid w:val="0046114B"/>
    <w:rsid w:val="004619AC"/>
    <w:rsid w:val="0046265F"/>
    <w:rsid w:val="00462754"/>
    <w:rsid w:val="00463A4E"/>
    <w:rsid w:val="00463C41"/>
    <w:rsid w:val="004655AB"/>
    <w:rsid w:val="004656C8"/>
    <w:rsid w:val="00465B66"/>
    <w:rsid w:val="00465EB6"/>
    <w:rsid w:val="00466ECC"/>
    <w:rsid w:val="00467370"/>
    <w:rsid w:val="0046742C"/>
    <w:rsid w:val="004708F2"/>
    <w:rsid w:val="00472B9F"/>
    <w:rsid w:val="004741F8"/>
    <w:rsid w:val="00474802"/>
    <w:rsid w:val="00474A04"/>
    <w:rsid w:val="004750D7"/>
    <w:rsid w:val="0047538F"/>
    <w:rsid w:val="00476581"/>
    <w:rsid w:val="004771B0"/>
    <w:rsid w:val="00477EFE"/>
    <w:rsid w:val="00480550"/>
    <w:rsid w:val="00480D2C"/>
    <w:rsid w:val="0048154F"/>
    <w:rsid w:val="00481680"/>
    <w:rsid w:val="004829DF"/>
    <w:rsid w:val="00482A9F"/>
    <w:rsid w:val="00483237"/>
    <w:rsid w:val="00483F2D"/>
    <w:rsid w:val="00484DB2"/>
    <w:rsid w:val="00486328"/>
    <w:rsid w:val="00487377"/>
    <w:rsid w:val="00490B2A"/>
    <w:rsid w:val="00491A13"/>
    <w:rsid w:val="00491DA2"/>
    <w:rsid w:val="00492B7A"/>
    <w:rsid w:val="0049697F"/>
    <w:rsid w:val="00496DFC"/>
    <w:rsid w:val="00497165"/>
    <w:rsid w:val="004A0083"/>
    <w:rsid w:val="004A0DDF"/>
    <w:rsid w:val="004A1161"/>
    <w:rsid w:val="004A2719"/>
    <w:rsid w:val="004A34F4"/>
    <w:rsid w:val="004A5983"/>
    <w:rsid w:val="004A6B16"/>
    <w:rsid w:val="004A70BA"/>
    <w:rsid w:val="004A71B5"/>
    <w:rsid w:val="004B08D8"/>
    <w:rsid w:val="004B13EC"/>
    <w:rsid w:val="004B1DAF"/>
    <w:rsid w:val="004B2377"/>
    <w:rsid w:val="004B31CD"/>
    <w:rsid w:val="004B3B20"/>
    <w:rsid w:val="004B3B55"/>
    <w:rsid w:val="004B4C65"/>
    <w:rsid w:val="004B51EE"/>
    <w:rsid w:val="004B56A5"/>
    <w:rsid w:val="004B5EB0"/>
    <w:rsid w:val="004B6C58"/>
    <w:rsid w:val="004B720D"/>
    <w:rsid w:val="004B7FEB"/>
    <w:rsid w:val="004C0300"/>
    <w:rsid w:val="004C0895"/>
    <w:rsid w:val="004C10BC"/>
    <w:rsid w:val="004C1694"/>
    <w:rsid w:val="004C1857"/>
    <w:rsid w:val="004C18FB"/>
    <w:rsid w:val="004C24EA"/>
    <w:rsid w:val="004C2C6B"/>
    <w:rsid w:val="004C2C91"/>
    <w:rsid w:val="004C34D7"/>
    <w:rsid w:val="004C3632"/>
    <w:rsid w:val="004C3E5B"/>
    <w:rsid w:val="004C68AF"/>
    <w:rsid w:val="004D0CE9"/>
    <w:rsid w:val="004D175E"/>
    <w:rsid w:val="004D1A12"/>
    <w:rsid w:val="004D2EBC"/>
    <w:rsid w:val="004D3ADF"/>
    <w:rsid w:val="004D4344"/>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3CE"/>
    <w:rsid w:val="004E6705"/>
    <w:rsid w:val="004E6DD2"/>
    <w:rsid w:val="004E6E43"/>
    <w:rsid w:val="004F058E"/>
    <w:rsid w:val="004F1D1B"/>
    <w:rsid w:val="004F20E3"/>
    <w:rsid w:val="004F2C27"/>
    <w:rsid w:val="004F3FBF"/>
    <w:rsid w:val="004F6F2C"/>
    <w:rsid w:val="004F76C1"/>
    <w:rsid w:val="004F7FC8"/>
    <w:rsid w:val="0050122D"/>
    <w:rsid w:val="00503081"/>
    <w:rsid w:val="00503944"/>
    <w:rsid w:val="00504C39"/>
    <w:rsid w:val="005066D7"/>
    <w:rsid w:val="00506C67"/>
    <w:rsid w:val="0050718F"/>
    <w:rsid w:val="00507A2C"/>
    <w:rsid w:val="00510D91"/>
    <w:rsid w:val="00510FF1"/>
    <w:rsid w:val="00511B39"/>
    <w:rsid w:val="005127A9"/>
    <w:rsid w:val="00512E6C"/>
    <w:rsid w:val="00513E12"/>
    <w:rsid w:val="00515C0C"/>
    <w:rsid w:val="00516A9F"/>
    <w:rsid w:val="005171F7"/>
    <w:rsid w:val="0051799D"/>
    <w:rsid w:val="00517A8A"/>
    <w:rsid w:val="005206BA"/>
    <w:rsid w:val="00521F98"/>
    <w:rsid w:val="00522214"/>
    <w:rsid w:val="005240ED"/>
    <w:rsid w:val="0052459D"/>
    <w:rsid w:val="00525835"/>
    <w:rsid w:val="00525861"/>
    <w:rsid w:val="0052609F"/>
    <w:rsid w:val="0052697F"/>
    <w:rsid w:val="005279C3"/>
    <w:rsid w:val="00527D8A"/>
    <w:rsid w:val="00527ED6"/>
    <w:rsid w:val="00530703"/>
    <w:rsid w:val="00530EB9"/>
    <w:rsid w:val="00532A97"/>
    <w:rsid w:val="00532B21"/>
    <w:rsid w:val="00532E52"/>
    <w:rsid w:val="005333BD"/>
    <w:rsid w:val="005336C2"/>
    <w:rsid w:val="00534105"/>
    <w:rsid w:val="00534228"/>
    <w:rsid w:val="00534F6D"/>
    <w:rsid w:val="005350B9"/>
    <w:rsid w:val="00535989"/>
    <w:rsid w:val="00536FC1"/>
    <w:rsid w:val="005378D0"/>
    <w:rsid w:val="005379E3"/>
    <w:rsid w:val="00541F05"/>
    <w:rsid w:val="0054223F"/>
    <w:rsid w:val="00544865"/>
    <w:rsid w:val="005449C1"/>
    <w:rsid w:val="005465F1"/>
    <w:rsid w:val="0055154E"/>
    <w:rsid w:val="00551C51"/>
    <w:rsid w:val="00551DD0"/>
    <w:rsid w:val="0055254A"/>
    <w:rsid w:val="00553212"/>
    <w:rsid w:val="005542A4"/>
    <w:rsid w:val="00555E12"/>
    <w:rsid w:val="00562EE0"/>
    <w:rsid w:val="005639A8"/>
    <w:rsid w:val="005641B5"/>
    <w:rsid w:val="005644BC"/>
    <w:rsid w:val="00565292"/>
    <w:rsid w:val="005653C9"/>
    <w:rsid w:val="005656E7"/>
    <w:rsid w:val="005663EB"/>
    <w:rsid w:val="0056679F"/>
    <w:rsid w:val="005675C2"/>
    <w:rsid w:val="00567CBE"/>
    <w:rsid w:val="00567EF0"/>
    <w:rsid w:val="00570AF8"/>
    <w:rsid w:val="00572D77"/>
    <w:rsid w:val="00574066"/>
    <w:rsid w:val="005751CA"/>
    <w:rsid w:val="005759FA"/>
    <w:rsid w:val="00580CA3"/>
    <w:rsid w:val="00580E9F"/>
    <w:rsid w:val="00581196"/>
    <w:rsid w:val="00581D64"/>
    <w:rsid w:val="00581E11"/>
    <w:rsid w:val="005824D9"/>
    <w:rsid w:val="005826B1"/>
    <w:rsid w:val="00584FC0"/>
    <w:rsid w:val="005853B8"/>
    <w:rsid w:val="005857EB"/>
    <w:rsid w:val="00585A76"/>
    <w:rsid w:val="00585DB0"/>
    <w:rsid w:val="00587849"/>
    <w:rsid w:val="00587BBE"/>
    <w:rsid w:val="00592C19"/>
    <w:rsid w:val="005932CD"/>
    <w:rsid w:val="00593AAC"/>
    <w:rsid w:val="005947AB"/>
    <w:rsid w:val="005967EE"/>
    <w:rsid w:val="00597D9B"/>
    <w:rsid w:val="005A0CBA"/>
    <w:rsid w:val="005A0D77"/>
    <w:rsid w:val="005A1141"/>
    <w:rsid w:val="005A1800"/>
    <w:rsid w:val="005A1FAE"/>
    <w:rsid w:val="005A27C2"/>
    <w:rsid w:val="005A2A64"/>
    <w:rsid w:val="005A3FA5"/>
    <w:rsid w:val="005A47E9"/>
    <w:rsid w:val="005A535B"/>
    <w:rsid w:val="005A562C"/>
    <w:rsid w:val="005A5FA2"/>
    <w:rsid w:val="005A5FF1"/>
    <w:rsid w:val="005A741A"/>
    <w:rsid w:val="005A77D6"/>
    <w:rsid w:val="005B048F"/>
    <w:rsid w:val="005B17D5"/>
    <w:rsid w:val="005B1BAB"/>
    <w:rsid w:val="005B2FE6"/>
    <w:rsid w:val="005B338F"/>
    <w:rsid w:val="005B4CE7"/>
    <w:rsid w:val="005B5148"/>
    <w:rsid w:val="005B51D9"/>
    <w:rsid w:val="005B5322"/>
    <w:rsid w:val="005B5512"/>
    <w:rsid w:val="005B58E0"/>
    <w:rsid w:val="005B5BE8"/>
    <w:rsid w:val="005B7947"/>
    <w:rsid w:val="005B7E7A"/>
    <w:rsid w:val="005C06B9"/>
    <w:rsid w:val="005C18BB"/>
    <w:rsid w:val="005C225C"/>
    <w:rsid w:val="005C25B6"/>
    <w:rsid w:val="005C2A22"/>
    <w:rsid w:val="005C2D6B"/>
    <w:rsid w:val="005C38FD"/>
    <w:rsid w:val="005C3E7F"/>
    <w:rsid w:val="005C4801"/>
    <w:rsid w:val="005C4FED"/>
    <w:rsid w:val="005C58B9"/>
    <w:rsid w:val="005C731A"/>
    <w:rsid w:val="005D1900"/>
    <w:rsid w:val="005D273A"/>
    <w:rsid w:val="005D2DA6"/>
    <w:rsid w:val="005D3196"/>
    <w:rsid w:val="005D5CD9"/>
    <w:rsid w:val="005D6504"/>
    <w:rsid w:val="005D7CAC"/>
    <w:rsid w:val="005E0FBD"/>
    <w:rsid w:val="005E18C1"/>
    <w:rsid w:val="005E230B"/>
    <w:rsid w:val="005E355A"/>
    <w:rsid w:val="005E474B"/>
    <w:rsid w:val="005E493D"/>
    <w:rsid w:val="005E4BBD"/>
    <w:rsid w:val="005E5231"/>
    <w:rsid w:val="005E54B4"/>
    <w:rsid w:val="005E5D29"/>
    <w:rsid w:val="005E664E"/>
    <w:rsid w:val="005E71ED"/>
    <w:rsid w:val="005E729E"/>
    <w:rsid w:val="005E7411"/>
    <w:rsid w:val="005E7BA5"/>
    <w:rsid w:val="005F0AD8"/>
    <w:rsid w:val="005F0C4A"/>
    <w:rsid w:val="005F175D"/>
    <w:rsid w:val="005F39E1"/>
    <w:rsid w:val="005F3C12"/>
    <w:rsid w:val="005F4155"/>
    <w:rsid w:val="005F4746"/>
    <w:rsid w:val="005F58E3"/>
    <w:rsid w:val="005F593F"/>
    <w:rsid w:val="005F5A62"/>
    <w:rsid w:val="005F6FD1"/>
    <w:rsid w:val="005F70AB"/>
    <w:rsid w:val="005F7123"/>
    <w:rsid w:val="005F745A"/>
    <w:rsid w:val="005F7504"/>
    <w:rsid w:val="005F75B7"/>
    <w:rsid w:val="005F7839"/>
    <w:rsid w:val="005F798D"/>
    <w:rsid w:val="0060054C"/>
    <w:rsid w:val="00600638"/>
    <w:rsid w:val="00600FFE"/>
    <w:rsid w:val="006014B5"/>
    <w:rsid w:val="006038D2"/>
    <w:rsid w:val="00603E91"/>
    <w:rsid w:val="00604F4A"/>
    <w:rsid w:val="00605774"/>
    <w:rsid w:val="00605829"/>
    <w:rsid w:val="00605AD0"/>
    <w:rsid w:val="006064B0"/>
    <w:rsid w:val="00606540"/>
    <w:rsid w:val="00606AA2"/>
    <w:rsid w:val="00610F6A"/>
    <w:rsid w:val="00611CB5"/>
    <w:rsid w:val="00612F60"/>
    <w:rsid w:val="006136FE"/>
    <w:rsid w:val="00614313"/>
    <w:rsid w:val="00614447"/>
    <w:rsid w:val="006151BD"/>
    <w:rsid w:val="00615A95"/>
    <w:rsid w:val="00616320"/>
    <w:rsid w:val="006169BD"/>
    <w:rsid w:val="006172F5"/>
    <w:rsid w:val="00617561"/>
    <w:rsid w:val="00620022"/>
    <w:rsid w:val="00620053"/>
    <w:rsid w:val="006214CE"/>
    <w:rsid w:val="006216A1"/>
    <w:rsid w:val="0062238A"/>
    <w:rsid w:val="00622672"/>
    <w:rsid w:val="00622763"/>
    <w:rsid w:val="00623204"/>
    <w:rsid w:val="00623DB2"/>
    <w:rsid w:val="0062567F"/>
    <w:rsid w:val="00625FA3"/>
    <w:rsid w:val="00626F89"/>
    <w:rsid w:val="0063020A"/>
    <w:rsid w:val="006306A2"/>
    <w:rsid w:val="00631D50"/>
    <w:rsid w:val="00631E32"/>
    <w:rsid w:val="00632071"/>
    <w:rsid w:val="006327EF"/>
    <w:rsid w:val="006330F0"/>
    <w:rsid w:val="006335F3"/>
    <w:rsid w:val="00634FE0"/>
    <w:rsid w:val="006358D4"/>
    <w:rsid w:val="0063710B"/>
    <w:rsid w:val="006401FC"/>
    <w:rsid w:val="00640228"/>
    <w:rsid w:val="00640354"/>
    <w:rsid w:val="00643539"/>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2245"/>
    <w:rsid w:val="00663A90"/>
    <w:rsid w:val="006643D4"/>
    <w:rsid w:val="00664809"/>
    <w:rsid w:val="0066616A"/>
    <w:rsid w:val="0067044B"/>
    <w:rsid w:val="00670889"/>
    <w:rsid w:val="006710F9"/>
    <w:rsid w:val="00671424"/>
    <w:rsid w:val="006714DB"/>
    <w:rsid w:val="006721F6"/>
    <w:rsid w:val="00672565"/>
    <w:rsid w:val="006728DE"/>
    <w:rsid w:val="00672BAC"/>
    <w:rsid w:val="00673474"/>
    <w:rsid w:val="00673490"/>
    <w:rsid w:val="0067369F"/>
    <w:rsid w:val="00674605"/>
    <w:rsid w:val="006767B9"/>
    <w:rsid w:val="00676805"/>
    <w:rsid w:val="006769E8"/>
    <w:rsid w:val="006779D0"/>
    <w:rsid w:val="00680088"/>
    <w:rsid w:val="00680A32"/>
    <w:rsid w:val="00680BD5"/>
    <w:rsid w:val="00681260"/>
    <w:rsid w:val="00682019"/>
    <w:rsid w:val="0068222D"/>
    <w:rsid w:val="0068399D"/>
    <w:rsid w:val="00684728"/>
    <w:rsid w:val="006854E3"/>
    <w:rsid w:val="00686938"/>
    <w:rsid w:val="00686B7A"/>
    <w:rsid w:val="00690023"/>
    <w:rsid w:val="0069014F"/>
    <w:rsid w:val="00690334"/>
    <w:rsid w:val="00690868"/>
    <w:rsid w:val="00691689"/>
    <w:rsid w:val="00691835"/>
    <w:rsid w:val="006918B0"/>
    <w:rsid w:val="00692EE1"/>
    <w:rsid w:val="006941E5"/>
    <w:rsid w:val="006943F5"/>
    <w:rsid w:val="00694F87"/>
    <w:rsid w:val="00695CDC"/>
    <w:rsid w:val="00696DA2"/>
    <w:rsid w:val="0069750A"/>
    <w:rsid w:val="006A0254"/>
    <w:rsid w:val="006A04C4"/>
    <w:rsid w:val="006A0923"/>
    <w:rsid w:val="006A17FF"/>
    <w:rsid w:val="006A2E71"/>
    <w:rsid w:val="006A3B96"/>
    <w:rsid w:val="006A3BC5"/>
    <w:rsid w:val="006A65CB"/>
    <w:rsid w:val="006A66FF"/>
    <w:rsid w:val="006A718D"/>
    <w:rsid w:val="006A72B9"/>
    <w:rsid w:val="006A7EF4"/>
    <w:rsid w:val="006B0586"/>
    <w:rsid w:val="006B0777"/>
    <w:rsid w:val="006B088F"/>
    <w:rsid w:val="006B0CF7"/>
    <w:rsid w:val="006B2E94"/>
    <w:rsid w:val="006B324D"/>
    <w:rsid w:val="006B35A6"/>
    <w:rsid w:val="006B39F8"/>
    <w:rsid w:val="006B4615"/>
    <w:rsid w:val="006B5790"/>
    <w:rsid w:val="006B60E2"/>
    <w:rsid w:val="006B70D8"/>
    <w:rsid w:val="006B7319"/>
    <w:rsid w:val="006B7457"/>
    <w:rsid w:val="006C1348"/>
    <w:rsid w:val="006C2925"/>
    <w:rsid w:val="006C35FE"/>
    <w:rsid w:val="006C42CF"/>
    <w:rsid w:val="006C4BD6"/>
    <w:rsid w:val="006C4D27"/>
    <w:rsid w:val="006C541D"/>
    <w:rsid w:val="006C5827"/>
    <w:rsid w:val="006C70B1"/>
    <w:rsid w:val="006C7C40"/>
    <w:rsid w:val="006D0A35"/>
    <w:rsid w:val="006D14B8"/>
    <w:rsid w:val="006D17E2"/>
    <w:rsid w:val="006D1A5D"/>
    <w:rsid w:val="006D21DE"/>
    <w:rsid w:val="006D3486"/>
    <w:rsid w:val="006D4168"/>
    <w:rsid w:val="006D47AE"/>
    <w:rsid w:val="006D5659"/>
    <w:rsid w:val="006E07DA"/>
    <w:rsid w:val="006E0CF8"/>
    <w:rsid w:val="006E16B4"/>
    <w:rsid w:val="006E21E0"/>
    <w:rsid w:val="006E24B5"/>
    <w:rsid w:val="006E3357"/>
    <w:rsid w:val="006E4F26"/>
    <w:rsid w:val="006E4FEB"/>
    <w:rsid w:val="006E52F7"/>
    <w:rsid w:val="006E5C1F"/>
    <w:rsid w:val="006E6755"/>
    <w:rsid w:val="006E7208"/>
    <w:rsid w:val="006E7469"/>
    <w:rsid w:val="006F1360"/>
    <w:rsid w:val="006F1453"/>
    <w:rsid w:val="006F1678"/>
    <w:rsid w:val="006F16ED"/>
    <w:rsid w:val="006F1ECA"/>
    <w:rsid w:val="006F2007"/>
    <w:rsid w:val="006F305D"/>
    <w:rsid w:val="006F32A2"/>
    <w:rsid w:val="006F3CEC"/>
    <w:rsid w:val="006F3F83"/>
    <w:rsid w:val="006F3FEC"/>
    <w:rsid w:val="006F5264"/>
    <w:rsid w:val="006F540A"/>
    <w:rsid w:val="006F5F5E"/>
    <w:rsid w:val="006F609F"/>
    <w:rsid w:val="006F627C"/>
    <w:rsid w:val="006F7103"/>
    <w:rsid w:val="006F724B"/>
    <w:rsid w:val="006F7A0E"/>
    <w:rsid w:val="0070204C"/>
    <w:rsid w:val="00702D16"/>
    <w:rsid w:val="0070402E"/>
    <w:rsid w:val="007051AB"/>
    <w:rsid w:val="00705704"/>
    <w:rsid w:val="00705C07"/>
    <w:rsid w:val="00706974"/>
    <w:rsid w:val="00706D82"/>
    <w:rsid w:val="00710604"/>
    <w:rsid w:val="00710DA3"/>
    <w:rsid w:val="0071121C"/>
    <w:rsid w:val="00711B36"/>
    <w:rsid w:val="007124B3"/>
    <w:rsid w:val="00713125"/>
    <w:rsid w:val="007142AE"/>
    <w:rsid w:val="00714607"/>
    <w:rsid w:val="0071495B"/>
    <w:rsid w:val="00715454"/>
    <w:rsid w:val="00716628"/>
    <w:rsid w:val="007167B2"/>
    <w:rsid w:val="007167C9"/>
    <w:rsid w:val="00717546"/>
    <w:rsid w:val="007175BE"/>
    <w:rsid w:val="0071767E"/>
    <w:rsid w:val="007211CF"/>
    <w:rsid w:val="00721E39"/>
    <w:rsid w:val="00722555"/>
    <w:rsid w:val="007230FA"/>
    <w:rsid w:val="00723B01"/>
    <w:rsid w:val="00723C3B"/>
    <w:rsid w:val="00724305"/>
    <w:rsid w:val="00724865"/>
    <w:rsid w:val="007265C4"/>
    <w:rsid w:val="007266AF"/>
    <w:rsid w:val="00726988"/>
    <w:rsid w:val="007303B3"/>
    <w:rsid w:val="007304D3"/>
    <w:rsid w:val="007311D5"/>
    <w:rsid w:val="00731D98"/>
    <w:rsid w:val="007342F6"/>
    <w:rsid w:val="00734518"/>
    <w:rsid w:val="00734E63"/>
    <w:rsid w:val="00735C96"/>
    <w:rsid w:val="0073631A"/>
    <w:rsid w:val="007365EA"/>
    <w:rsid w:val="0073682A"/>
    <w:rsid w:val="0073703F"/>
    <w:rsid w:val="00741772"/>
    <w:rsid w:val="00741A10"/>
    <w:rsid w:val="007425F7"/>
    <w:rsid w:val="00744DA5"/>
    <w:rsid w:val="007454FA"/>
    <w:rsid w:val="00745F3A"/>
    <w:rsid w:val="007461BE"/>
    <w:rsid w:val="0074748F"/>
    <w:rsid w:val="00747967"/>
    <w:rsid w:val="00747B53"/>
    <w:rsid w:val="00750D83"/>
    <w:rsid w:val="007514A8"/>
    <w:rsid w:val="007519CC"/>
    <w:rsid w:val="00751A5A"/>
    <w:rsid w:val="00751B24"/>
    <w:rsid w:val="00752206"/>
    <w:rsid w:val="00752FFB"/>
    <w:rsid w:val="00754171"/>
    <w:rsid w:val="00754206"/>
    <w:rsid w:val="0075439D"/>
    <w:rsid w:val="00755396"/>
    <w:rsid w:val="0075597B"/>
    <w:rsid w:val="0075692C"/>
    <w:rsid w:val="00760CE2"/>
    <w:rsid w:val="00763A05"/>
    <w:rsid w:val="00764199"/>
    <w:rsid w:val="007646D6"/>
    <w:rsid w:val="0076479C"/>
    <w:rsid w:val="007650D3"/>
    <w:rsid w:val="007665A5"/>
    <w:rsid w:val="00770E52"/>
    <w:rsid w:val="007710A3"/>
    <w:rsid w:val="00771174"/>
    <w:rsid w:val="00771953"/>
    <w:rsid w:val="00772A35"/>
    <w:rsid w:val="00772E8C"/>
    <w:rsid w:val="007748F1"/>
    <w:rsid w:val="0077541B"/>
    <w:rsid w:val="00776418"/>
    <w:rsid w:val="007773E2"/>
    <w:rsid w:val="0077786F"/>
    <w:rsid w:val="00781A5A"/>
    <w:rsid w:val="00782350"/>
    <w:rsid w:val="00782AE8"/>
    <w:rsid w:val="00782C22"/>
    <w:rsid w:val="00784B5F"/>
    <w:rsid w:val="00784CF3"/>
    <w:rsid w:val="00787012"/>
    <w:rsid w:val="007879AA"/>
    <w:rsid w:val="00787BF1"/>
    <w:rsid w:val="00787D7A"/>
    <w:rsid w:val="007905A6"/>
    <w:rsid w:val="007908D0"/>
    <w:rsid w:val="00790CEF"/>
    <w:rsid w:val="00790DB8"/>
    <w:rsid w:val="007918EB"/>
    <w:rsid w:val="0079268C"/>
    <w:rsid w:val="00792DF9"/>
    <w:rsid w:val="00793623"/>
    <w:rsid w:val="00795D91"/>
    <w:rsid w:val="00796CF4"/>
    <w:rsid w:val="00797E58"/>
    <w:rsid w:val="007A086B"/>
    <w:rsid w:val="007A225F"/>
    <w:rsid w:val="007A22CC"/>
    <w:rsid w:val="007A4B57"/>
    <w:rsid w:val="007A55D0"/>
    <w:rsid w:val="007A5D94"/>
    <w:rsid w:val="007A76FB"/>
    <w:rsid w:val="007B1780"/>
    <w:rsid w:val="007B21BA"/>
    <w:rsid w:val="007B2B45"/>
    <w:rsid w:val="007B2C11"/>
    <w:rsid w:val="007B44B0"/>
    <w:rsid w:val="007B58F6"/>
    <w:rsid w:val="007B6087"/>
    <w:rsid w:val="007C0827"/>
    <w:rsid w:val="007C0A84"/>
    <w:rsid w:val="007C1F63"/>
    <w:rsid w:val="007C23D6"/>
    <w:rsid w:val="007C28F2"/>
    <w:rsid w:val="007C2F46"/>
    <w:rsid w:val="007C3062"/>
    <w:rsid w:val="007C3A98"/>
    <w:rsid w:val="007C4273"/>
    <w:rsid w:val="007C45C9"/>
    <w:rsid w:val="007C56D7"/>
    <w:rsid w:val="007C588B"/>
    <w:rsid w:val="007C63FE"/>
    <w:rsid w:val="007C6D81"/>
    <w:rsid w:val="007C7340"/>
    <w:rsid w:val="007C7668"/>
    <w:rsid w:val="007D016F"/>
    <w:rsid w:val="007D16E8"/>
    <w:rsid w:val="007D34E0"/>
    <w:rsid w:val="007D4866"/>
    <w:rsid w:val="007D5837"/>
    <w:rsid w:val="007D60B7"/>
    <w:rsid w:val="007D6CB2"/>
    <w:rsid w:val="007D6CC5"/>
    <w:rsid w:val="007D70AE"/>
    <w:rsid w:val="007D716D"/>
    <w:rsid w:val="007D7855"/>
    <w:rsid w:val="007E0EFD"/>
    <w:rsid w:val="007E2319"/>
    <w:rsid w:val="007E2350"/>
    <w:rsid w:val="007E495B"/>
    <w:rsid w:val="007E635F"/>
    <w:rsid w:val="007F0172"/>
    <w:rsid w:val="007F07C9"/>
    <w:rsid w:val="007F0B3B"/>
    <w:rsid w:val="007F0C49"/>
    <w:rsid w:val="007F5813"/>
    <w:rsid w:val="007F5A9A"/>
    <w:rsid w:val="007F5D8C"/>
    <w:rsid w:val="007F6467"/>
    <w:rsid w:val="007F67C2"/>
    <w:rsid w:val="00800619"/>
    <w:rsid w:val="008010FC"/>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B14"/>
    <w:rsid w:val="00817D42"/>
    <w:rsid w:val="0082034A"/>
    <w:rsid w:val="008205CF"/>
    <w:rsid w:val="008206F0"/>
    <w:rsid w:val="008213D5"/>
    <w:rsid w:val="00821606"/>
    <w:rsid w:val="008218D7"/>
    <w:rsid w:val="00821C31"/>
    <w:rsid w:val="0082284D"/>
    <w:rsid w:val="00823021"/>
    <w:rsid w:val="00824248"/>
    <w:rsid w:val="00825C68"/>
    <w:rsid w:val="0082754D"/>
    <w:rsid w:val="00827E32"/>
    <w:rsid w:val="00830466"/>
    <w:rsid w:val="008309A4"/>
    <w:rsid w:val="0083153E"/>
    <w:rsid w:val="00832320"/>
    <w:rsid w:val="0083266B"/>
    <w:rsid w:val="00834190"/>
    <w:rsid w:val="00834696"/>
    <w:rsid w:val="008351A3"/>
    <w:rsid w:val="00835676"/>
    <w:rsid w:val="00836560"/>
    <w:rsid w:val="00836B9A"/>
    <w:rsid w:val="00836C9E"/>
    <w:rsid w:val="00837209"/>
    <w:rsid w:val="00840484"/>
    <w:rsid w:val="008406A6"/>
    <w:rsid w:val="0084125A"/>
    <w:rsid w:val="0084130F"/>
    <w:rsid w:val="008445D8"/>
    <w:rsid w:val="00845399"/>
    <w:rsid w:val="008455D5"/>
    <w:rsid w:val="00846101"/>
    <w:rsid w:val="00847BE8"/>
    <w:rsid w:val="00850163"/>
    <w:rsid w:val="0085033C"/>
    <w:rsid w:val="00850779"/>
    <w:rsid w:val="00850A8D"/>
    <w:rsid w:val="0085202D"/>
    <w:rsid w:val="00853C27"/>
    <w:rsid w:val="00853F65"/>
    <w:rsid w:val="008546EA"/>
    <w:rsid w:val="008549B2"/>
    <w:rsid w:val="00854EE4"/>
    <w:rsid w:val="00855297"/>
    <w:rsid w:val="00855667"/>
    <w:rsid w:val="00855EAD"/>
    <w:rsid w:val="00855EEB"/>
    <w:rsid w:val="00856DDE"/>
    <w:rsid w:val="00857715"/>
    <w:rsid w:val="00860C5C"/>
    <w:rsid w:val="008612EA"/>
    <w:rsid w:val="00861362"/>
    <w:rsid w:val="00862B96"/>
    <w:rsid w:val="00862C66"/>
    <w:rsid w:val="00862C75"/>
    <w:rsid w:val="00864396"/>
    <w:rsid w:val="00864780"/>
    <w:rsid w:val="008652CE"/>
    <w:rsid w:val="00865ADA"/>
    <w:rsid w:val="00866BA8"/>
    <w:rsid w:val="00867CDD"/>
    <w:rsid w:val="00871DB1"/>
    <w:rsid w:val="00872E43"/>
    <w:rsid w:val="00872F08"/>
    <w:rsid w:val="00873825"/>
    <w:rsid w:val="0087526F"/>
    <w:rsid w:val="00877E84"/>
    <w:rsid w:val="00881A34"/>
    <w:rsid w:val="00881FE2"/>
    <w:rsid w:val="008825B6"/>
    <w:rsid w:val="0088265D"/>
    <w:rsid w:val="008826A4"/>
    <w:rsid w:val="00882C88"/>
    <w:rsid w:val="00882E52"/>
    <w:rsid w:val="00882FB7"/>
    <w:rsid w:val="00883445"/>
    <w:rsid w:val="008837AC"/>
    <w:rsid w:val="008838E7"/>
    <w:rsid w:val="00883A2C"/>
    <w:rsid w:val="00883E1E"/>
    <w:rsid w:val="0088504E"/>
    <w:rsid w:val="008860F3"/>
    <w:rsid w:val="00886792"/>
    <w:rsid w:val="00886AC9"/>
    <w:rsid w:val="00886FAD"/>
    <w:rsid w:val="00887EC4"/>
    <w:rsid w:val="00887F7E"/>
    <w:rsid w:val="00890601"/>
    <w:rsid w:val="00892243"/>
    <w:rsid w:val="00893467"/>
    <w:rsid w:val="00894F70"/>
    <w:rsid w:val="00895376"/>
    <w:rsid w:val="008953D1"/>
    <w:rsid w:val="00896497"/>
    <w:rsid w:val="00896A73"/>
    <w:rsid w:val="00896B17"/>
    <w:rsid w:val="00896B22"/>
    <w:rsid w:val="0089741D"/>
    <w:rsid w:val="00897984"/>
    <w:rsid w:val="008A0601"/>
    <w:rsid w:val="008A421F"/>
    <w:rsid w:val="008A42DE"/>
    <w:rsid w:val="008A44F1"/>
    <w:rsid w:val="008A58B6"/>
    <w:rsid w:val="008A72D8"/>
    <w:rsid w:val="008B012C"/>
    <w:rsid w:val="008B0281"/>
    <w:rsid w:val="008B1C27"/>
    <w:rsid w:val="008B27E7"/>
    <w:rsid w:val="008B30A5"/>
    <w:rsid w:val="008B4D43"/>
    <w:rsid w:val="008B593A"/>
    <w:rsid w:val="008B692A"/>
    <w:rsid w:val="008B6CDF"/>
    <w:rsid w:val="008B749B"/>
    <w:rsid w:val="008B76C9"/>
    <w:rsid w:val="008C0456"/>
    <w:rsid w:val="008C2C96"/>
    <w:rsid w:val="008C3194"/>
    <w:rsid w:val="008C33CF"/>
    <w:rsid w:val="008C611A"/>
    <w:rsid w:val="008C61CF"/>
    <w:rsid w:val="008C641C"/>
    <w:rsid w:val="008C7733"/>
    <w:rsid w:val="008C7B44"/>
    <w:rsid w:val="008D0638"/>
    <w:rsid w:val="008D38D9"/>
    <w:rsid w:val="008D4DB1"/>
    <w:rsid w:val="008D583B"/>
    <w:rsid w:val="008D6A5C"/>
    <w:rsid w:val="008D6B7E"/>
    <w:rsid w:val="008D6BAD"/>
    <w:rsid w:val="008D7115"/>
    <w:rsid w:val="008E062B"/>
    <w:rsid w:val="008E1186"/>
    <w:rsid w:val="008E1543"/>
    <w:rsid w:val="008E30E4"/>
    <w:rsid w:val="008E33A6"/>
    <w:rsid w:val="008E3767"/>
    <w:rsid w:val="008E4EEB"/>
    <w:rsid w:val="008E53AD"/>
    <w:rsid w:val="008E5998"/>
    <w:rsid w:val="008E675C"/>
    <w:rsid w:val="008E75A5"/>
    <w:rsid w:val="008E7EE8"/>
    <w:rsid w:val="008F0B9F"/>
    <w:rsid w:val="008F0D5E"/>
    <w:rsid w:val="008F1152"/>
    <w:rsid w:val="008F1E4E"/>
    <w:rsid w:val="008F30FE"/>
    <w:rsid w:val="008F518B"/>
    <w:rsid w:val="008F5256"/>
    <w:rsid w:val="008F63A6"/>
    <w:rsid w:val="008F74AA"/>
    <w:rsid w:val="00900058"/>
    <w:rsid w:val="009007D6"/>
    <w:rsid w:val="00900818"/>
    <w:rsid w:val="009019CB"/>
    <w:rsid w:val="00902A31"/>
    <w:rsid w:val="00904CC1"/>
    <w:rsid w:val="00905E2A"/>
    <w:rsid w:val="009067BF"/>
    <w:rsid w:val="00906857"/>
    <w:rsid w:val="009072C4"/>
    <w:rsid w:val="00907770"/>
    <w:rsid w:val="009077F5"/>
    <w:rsid w:val="00907C48"/>
    <w:rsid w:val="00907F5C"/>
    <w:rsid w:val="00910143"/>
    <w:rsid w:val="009116AE"/>
    <w:rsid w:val="00911AD7"/>
    <w:rsid w:val="00913387"/>
    <w:rsid w:val="00913658"/>
    <w:rsid w:val="00913B64"/>
    <w:rsid w:val="00913D11"/>
    <w:rsid w:val="009148D3"/>
    <w:rsid w:val="00915250"/>
    <w:rsid w:val="0091580E"/>
    <w:rsid w:val="00921A99"/>
    <w:rsid w:val="00922C4B"/>
    <w:rsid w:val="00922D41"/>
    <w:rsid w:val="00923431"/>
    <w:rsid w:val="0092416D"/>
    <w:rsid w:val="00924D87"/>
    <w:rsid w:val="00925A90"/>
    <w:rsid w:val="00926550"/>
    <w:rsid w:val="009273FC"/>
    <w:rsid w:val="0093026B"/>
    <w:rsid w:val="0093094E"/>
    <w:rsid w:val="00930E70"/>
    <w:rsid w:val="009310EA"/>
    <w:rsid w:val="00932BEA"/>
    <w:rsid w:val="00933283"/>
    <w:rsid w:val="00933639"/>
    <w:rsid w:val="00933716"/>
    <w:rsid w:val="0093528F"/>
    <w:rsid w:val="00936483"/>
    <w:rsid w:val="009364C5"/>
    <w:rsid w:val="00937369"/>
    <w:rsid w:val="009403BE"/>
    <w:rsid w:val="00941965"/>
    <w:rsid w:val="00941ECF"/>
    <w:rsid w:val="00942403"/>
    <w:rsid w:val="00943DA8"/>
    <w:rsid w:val="00943EB6"/>
    <w:rsid w:val="00943F89"/>
    <w:rsid w:val="00944F79"/>
    <w:rsid w:val="00945647"/>
    <w:rsid w:val="00945AFE"/>
    <w:rsid w:val="00950F28"/>
    <w:rsid w:val="00951740"/>
    <w:rsid w:val="00952F15"/>
    <w:rsid w:val="009530E0"/>
    <w:rsid w:val="00953632"/>
    <w:rsid w:val="00953A9C"/>
    <w:rsid w:val="00955539"/>
    <w:rsid w:val="00955C0C"/>
    <w:rsid w:val="009562CD"/>
    <w:rsid w:val="00956748"/>
    <w:rsid w:val="00956D0C"/>
    <w:rsid w:val="009573D6"/>
    <w:rsid w:val="00960A3B"/>
    <w:rsid w:val="009611FE"/>
    <w:rsid w:val="00961DCF"/>
    <w:rsid w:val="00961EE2"/>
    <w:rsid w:val="009621C0"/>
    <w:rsid w:val="009628E0"/>
    <w:rsid w:val="00962E29"/>
    <w:rsid w:val="00962E9F"/>
    <w:rsid w:val="00963006"/>
    <w:rsid w:val="00963D9D"/>
    <w:rsid w:val="00963F00"/>
    <w:rsid w:val="00964FEA"/>
    <w:rsid w:val="00965685"/>
    <w:rsid w:val="00965ABD"/>
    <w:rsid w:val="00965BAC"/>
    <w:rsid w:val="00966123"/>
    <w:rsid w:val="009661E9"/>
    <w:rsid w:val="00966AFC"/>
    <w:rsid w:val="009678E9"/>
    <w:rsid w:val="0096790A"/>
    <w:rsid w:val="00967A55"/>
    <w:rsid w:val="009708B9"/>
    <w:rsid w:val="00970F5C"/>
    <w:rsid w:val="00972BAE"/>
    <w:rsid w:val="00974B39"/>
    <w:rsid w:val="00974FF4"/>
    <w:rsid w:val="0097619E"/>
    <w:rsid w:val="0097669C"/>
    <w:rsid w:val="00976B49"/>
    <w:rsid w:val="00977333"/>
    <w:rsid w:val="009773DE"/>
    <w:rsid w:val="00977F08"/>
    <w:rsid w:val="0098135F"/>
    <w:rsid w:val="00984969"/>
    <w:rsid w:val="009850D1"/>
    <w:rsid w:val="00985DD8"/>
    <w:rsid w:val="00986C2D"/>
    <w:rsid w:val="00986C66"/>
    <w:rsid w:val="00986EB0"/>
    <w:rsid w:val="00987EE4"/>
    <w:rsid w:val="009906CD"/>
    <w:rsid w:val="009925AF"/>
    <w:rsid w:val="009927D3"/>
    <w:rsid w:val="00992E3F"/>
    <w:rsid w:val="00994FE8"/>
    <w:rsid w:val="00995518"/>
    <w:rsid w:val="0099648A"/>
    <w:rsid w:val="00996A3B"/>
    <w:rsid w:val="00996EC3"/>
    <w:rsid w:val="009A1FE0"/>
    <w:rsid w:val="009A2AE3"/>
    <w:rsid w:val="009A2E6B"/>
    <w:rsid w:val="009A2F29"/>
    <w:rsid w:val="009A3A5F"/>
    <w:rsid w:val="009A4939"/>
    <w:rsid w:val="009A4B00"/>
    <w:rsid w:val="009A5378"/>
    <w:rsid w:val="009A6B38"/>
    <w:rsid w:val="009A732B"/>
    <w:rsid w:val="009B007D"/>
    <w:rsid w:val="009B0233"/>
    <w:rsid w:val="009B026E"/>
    <w:rsid w:val="009B0610"/>
    <w:rsid w:val="009B1237"/>
    <w:rsid w:val="009B3BCC"/>
    <w:rsid w:val="009B4A93"/>
    <w:rsid w:val="009B6BFE"/>
    <w:rsid w:val="009B7FB2"/>
    <w:rsid w:val="009B7FF4"/>
    <w:rsid w:val="009C0A0A"/>
    <w:rsid w:val="009C18B1"/>
    <w:rsid w:val="009C1A1E"/>
    <w:rsid w:val="009C3C86"/>
    <w:rsid w:val="009C562F"/>
    <w:rsid w:val="009C5B22"/>
    <w:rsid w:val="009C6C4F"/>
    <w:rsid w:val="009C6F33"/>
    <w:rsid w:val="009C7158"/>
    <w:rsid w:val="009C73F7"/>
    <w:rsid w:val="009C7E22"/>
    <w:rsid w:val="009D0573"/>
    <w:rsid w:val="009D10DF"/>
    <w:rsid w:val="009D190B"/>
    <w:rsid w:val="009D1AA3"/>
    <w:rsid w:val="009D1C39"/>
    <w:rsid w:val="009D271A"/>
    <w:rsid w:val="009D315F"/>
    <w:rsid w:val="009D4C03"/>
    <w:rsid w:val="009D57EF"/>
    <w:rsid w:val="009D674D"/>
    <w:rsid w:val="009E24CA"/>
    <w:rsid w:val="009E2EF7"/>
    <w:rsid w:val="009E3413"/>
    <w:rsid w:val="009E58B1"/>
    <w:rsid w:val="009E6CD4"/>
    <w:rsid w:val="009E7854"/>
    <w:rsid w:val="009E7D9D"/>
    <w:rsid w:val="009F04E8"/>
    <w:rsid w:val="009F1A2E"/>
    <w:rsid w:val="009F2015"/>
    <w:rsid w:val="009F2485"/>
    <w:rsid w:val="009F3F2A"/>
    <w:rsid w:val="009F435B"/>
    <w:rsid w:val="009F47EB"/>
    <w:rsid w:val="009F47FF"/>
    <w:rsid w:val="009F4CA6"/>
    <w:rsid w:val="009F5CC1"/>
    <w:rsid w:val="009F69EC"/>
    <w:rsid w:val="009F6FE9"/>
    <w:rsid w:val="009F70B9"/>
    <w:rsid w:val="00A006BE"/>
    <w:rsid w:val="00A02F39"/>
    <w:rsid w:val="00A039FE"/>
    <w:rsid w:val="00A03B5D"/>
    <w:rsid w:val="00A04BB6"/>
    <w:rsid w:val="00A04BC7"/>
    <w:rsid w:val="00A05C7D"/>
    <w:rsid w:val="00A05E6F"/>
    <w:rsid w:val="00A06F27"/>
    <w:rsid w:val="00A0746F"/>
    <w:rsid w:val="00A07A7C"/>
    <w:rsid w:val="00A107C3"/>
    <w:rsid w:val="00A10DDB"/>
    <w:rsid w:val="00A1177C"/>
    <w:rsid w:val="00A11F9B"/>
    <w:rsid w:val="00A1275C"/>
    <w:rsid w:val="00A12849"/>
    <w:rsid w:val="00A145B8"/>
    <w:rsid w:val="00A14977"/>
    <w:rsid w:val="00A16000"/>
    <w:rsid w:val="00A16D71"/>
    <w:rsid w:val="00A174D6"/>
    <w:rsid w:val="00A17C90"/>
    <w:rsid w:val="00A20335"/>
    <w:rsid w:val="00A20A6A"/>
    <w:rsid w:val="00A21190"/>
    <w:rsid w:val="00A214E7"/>
    <w:rsid w:val="00A21B4B"/>
    <w:rsid w:val="00A22C0A"/>
    <w:rsid w:val="00A22E29"/>
    <w:rsid w:val="00A230BF"/>
    <w:rsid w:val="00A23781"/>
    <w:rsid w:val="00A24B17"/>
    <w:rsid w:val="00A24F5A"/>
    <w:rsid w:val="00A25165"/>
    <w:rsid w:val="00A26038"/>
    <w:rsid w:val="00A26301"/>
    <w:rsid w:val="00A27B8D"/>
    <w:rsid w:val="00A27BE7"/>
    <w:rsid w:val="00A27D14"/>
    <w:rsid w:val="00A30DED"/>
    <w:rsid w:val="00A32751"/>
    <w:rsid w:val="00A3295F"/>
    <w:rsid w:val="00A33BAC"/>
    <w:rsid w:val="00A348BF"/>
    <w:rsid w:val="00A35073"/>
    <w:rsid w:val="00A35143"/>
    <w:rsid w:val="00A3578B"/>
    <w:rsid w:val="00A35FA5"/>
    <w:rsid w:val="00A366ED"/>
    <w:rsid w:val="00A37AB1"/>
    <w:rsid w:val="00A37C37"/>
    <w:rsid w:val="00A37D2E"/>
    <w:rsid w:val="00A37E99"/>
    <w:rsid w:val="00A41111"/>
    <w:rsid w:val="00A414DF"/>
    <w:rsid w:val="00A41BBF"/>
    <w:rsid w:val="00A42128"/>
    <w:rsid w:val="00A43B83"/>
    <w:rsid w:val="00A45CAA"/>
    <w:rsid w:val="00A50FFF"/>
    <w:rsid w:val="00A51B00"/>
    <w:rsid w:val="00A51FAD"/>
    <w:rsid w:val="00A522FC"/>
    <w:rsid w:val="00A53488"/>
    <w:rsid w:val="00A53E1C"/>
    <w:rsid w:val="00A54607"/>
    <w:rsid w:val="00A55E66"/>
    <w:rsid w:val="00A571DA"/>
    <w:rsid w:val="00A572D5"/>
    <w:rsid w:val="00A5730A"/>
    <w:rsid w:val="00A5745F"/>
    <w:rsid w:val="00A60A6B"/>
    <w:rsid w:val="00A60C1E"/>
    <w:rsid w:val="00A60E5E"/>
    <w:rsid w:val="00A6136C"/>
    <w:rsid w:val="00A634E0"/>
    <w:rsid w:val="00A63FB1"/>
    <w:rsid w:val="00A642CA"/>
    <w:rsid w:val="00A64775"/>
    <w:rsid w:val="00A64924"/>
    <w:rsid w:val="00A64B09"/>
    <w:rsid w:val="00A65D18"/>
    <w:rsid w:val="00A66A63"/>
    <w:rsid w:val="00A7135B"/>
    <w:rsid w:val="00A72113"/>
    <w:rsid w:val="00A72BBB"/>
    <w:rsid w:val="00A73101"/>
    <w:rsid w:val="00A73323"/>
    <w:rsid w:val="00A7373E"/>
    <w:rsid w:val="00A75138"/>
    <w:rsid w:val="00A760D8"/>
    <w:rsid w:val="00A77768"/>
    <w:rsid w:val="00A77A8E"/>
    <w:rsid w:val="00A80450"/>
    <w:rsid w:val="00A8082E"/>
    <w:rsid w:val="00A828E4"/>
    <w:rsid w:val="00A83963"/>
    <w:rsid w:val="00A84500"/>
    <w:rsid w:val="00A84974"/>
    <w:rsid w:val="00A84ADA"/>
    <w:rsid w:val="00A84F3F"/>
    <w:rsid w:val="00A858C2"/>
    <w:rsid w:val="00A85A31"/>
    <w:rsid w:val="00A85AEE"/>
    <w:rsid w:val="00A85D86"/>
    <w:rsid w:val="00A85F3B"/>
    <w:rsid w:val="00A8622F"/>
    <w:rsid w:val="00A86DE4"/>
    <w:rsid w:val="00A87AA1"/>
    <w:rsid w:val="00A905AE"/>
    <w:rsid w:val="00A9149E"/>
    <w:rsid w:val="00A92203"/>
    <w:rsid w:val="00A93399"/>
    <w:rsid w:val="00A93548"/>
    <w:rsid w:val="00A93DD9"/>
    <w:rsid w:val="00A94020"/>
    <w:rsid w:val="00A942D7"/>
    <w:rsid w:val="00A94C2C"/>
    <w:rsid w:val="00A96086"/>
    <w:rsid w:val="00A9638F"/>
    <w:rsid w:val="00A96646"/>
    <w:rsid w:val="00A9778E"/>
    <w:rsid w:val="00A9786E"/>
    <w:rsid w:val="00A97881"/>
    <w:rsid w:val="00AA010A"/>
    <w:rsid w:val="00AA02EE"/>
    <w:rsid w:val="00AA1F26"/>
    <w:rsid w:val="00AA20F8"/>
    <w:rsid w:val="00AA370C"/>
    <w:rsid w:val="00AA3F53"/>
    <w:rsid w:val="00AA5FF9"/>
    <w:rsid w:val="00AA7F89"/>
    <w:rsid w:val="00AB0619"/>
    <w:rsid w:val="00AB0907"/>
    <w:rsid w:val="00AB0A7A"/>
    <w:rsid w:val="00AB0F9C"/>
    <w:rsid w:val="00AB1419"/>
    <w:rsid w:val="00AB4699"/>
    <w:rsid w:val="00AB4B75"/>
    <w:rsid w:val="00AB5C68"/>
    <w:rsid w:val="00AB7F62"/>
    <w:rsid w:val="00AC0ED1"/>
    <w:rsid w:val="00AC111B"/>
    <w:rsid w:val="00AC1A46"/>
    <w:rsid w:val="00AC3E28"/>
    <w:rsid w:val="00AC3EE8"/>
    <w:rsid w:val="00AC4081"/>
    <w:rsid w:val="00AC4DF4"/>
    <w:rsid w:val="00AC660C"/>
    <w:rsid w:val="00AC75C2"/>
    <w:rsid w:val="00AC7BA4"/>
    <w:rsid w:val="00AD0D4B"/>
    <w:rsid w:val="00AD118D"/>
    <w:rsid w:val="00AD1A57"/>
    <w:rsid w:val="00AD1A76"/>
    <w:rsid w:val="00AD222C"/>
    <w:rsid w:val="00AD371D"/>
    <w:rsid w:val="00AD44AA"/>
    <w:rsid w:val="00AD5A66"/>
    <w:rsid w:val="00AD5E0A"/>
    <w:rsid w:val="00AD6863"/>
    <w:rsid w:val="00AD6A7E"/>
    <w:rsid w:val="00AD77A4"/>
    <w:rsid w:val="00AD7C61"/>
    <w:rsid w:val="00AE204C"/>
    <w:rsid w:val="00AE2818"/>
    <w:rsid w:val="00AE28F9"/>
    <w:rsid w:val="00AE2E9C"/>
    <w:rsid w:val="00AE4E49"/>
    <w:rsid w:val="00AE4ECA"/>
    <w:rsid w:val="00AE5BF7"/>
    <w:rsid w:val="00AE6CBB"/>
    <w:rsid w:val="00AE7D0B"/>
    <w:rsid w:val="00AF017A"/>
    <w:rsid w:val="00AF04F2"/>
    <w:rsid w:val="00AF0BBA"/>
    <w:rsid w:val="00AF13CB"/>
    <w:rsid w:val="00AF22A8"/>
    <w:rsid w:val="00AF2BE3"/>
    <w:rsid w:val="00AF3A40"/>
    <w:rsid w:val="00AF41DE"/>
    <w:rsid w:val="00AF457A"/>
    <w:rsid w:val="00AF4BFB"/>
    <w:rsid w:val="00AF5B94"/>
    <w:rsid w:val="00AF6290"/>
    <w:rsid w:val="00AF6AD3"/>
    <w:rsid w:val="00AF6E4D"/>
    <w:rsid w:val="00AF7F8C"/>
    <w:rsid w:val="00B00BFF"/>
    <w:rsid w:val="00B00C4B"/>
    <w:rsid w:val="00B01200"/>
    <w:rsid w:val="00B0141F"/>
    <w:rsid w:val="00B0206E"/>
    <w:rsid w:val="00B0234F"/>
    <w:rsid w:val="00B02C1A"/>
    <w:rsid w:val="00B03486"/>
    <w:rsid w:val="00B03531"/>
    <w:rsid w:val="00B03F46"/>
    <w:rsid w:val="00B04748"/>
    <w:rsid w:val="00B054BB"/>
    <w:rsid w:val="00B05A95"/>
    <w:rsid w:val="00B05AEC"/>
    <w:rsid w:val="00B06282"/>
    <w:rsid w:val="00B06CA9"/>
    <w:rsid w:val="00B0794B"/>
    <w:rsid w:val="00B10BE1"/>
    <w:rsid w:val="00B11545"/>
    <w:rsid w:val="00B11FA6"/>
    <w:rsid w:val="00B12204"/>
    <w:rsid w:val="00B123A2"/>
    <w:rsid w:val="00B1243C"/>
    <w:rsid w:val="00B1654B"/>
    <w:rsid w:val="00B16E7A"/>
    <w:rsid w:val="00B17555"/>
    <w:rsid w:val="00B17BD3"/>
    <w:rsid w:val="00B22436"/>
    <w:rsid w:val="00B22F58"/>
    <w:rsid w:val="00B22F71"/>
    <w:rsid w:val="00B244DD"/>
    <w:rsid w:val="00B266AA"/>
    <w:rsid w:val="00B277F7"/>
    <w:rsid w:val="00B3061B"/>
    <w:rsid w:val="00B3094A"/>
    <w:rsid w:val="00B3224F"/>
    <w:rsid w:val="00B32D5D"/>
    <w:rsid w:val="00B33FD8"/>
    <w:rsid w:val="00B34615"/>
    <w:rsid w:val="00B35F71"/>
    <w:rsid w:val="00B365E5"/>
    <w:rsid w:val="00B36712"/>
    <w:rsid w:val="00B36796"/>
    <w:rsid w:val="00B37023"/>
    <w:rsid w:val="00B40AFC"/>
    <w:rsid w:val="00B42049"/>
    <w:rsid w:val="00B42067"/>
    <w:rsid w:val="00B425A2"/>
    <w:rsid w:val="00B43504"/>
    <w:rsid w:val="00B4385D"/>
    <w:rsid w:val="00B43C70"/>
    <w:rsid w:val="00B462AC"/>
    <w:rsid w:val="00B462E9"/>
    <w:rsid w:val="00B477DC"/>
    <w:rsid w:val="00B47DD3"/>
    <w:rsid w:val="00B50F39"/>
    <w:rsid w:val="00B52B6B"/>
    <w:rsid w:val="00B5385E"/>
    <w:rsid w:val="00B54D7F"/>
    <w:rsid w:val="00B558FD"/>
    <w:rsid w:val="00B56B20"/>
    <w:rsid w:val="00B56FA1"/>
    <w:rsid w:val="00B57618"/>
    <w:rsid w:val="00B57C9B"/>
    <w:rsid w:val="00B6133C"/>
    <w:rsid w:val="00B6237C"/>
    <w:rsid w:val="00B63B3D"/>
    <w:rsid w:val="00B64ED6"/>
    <w:rsid w:val="00B6522B"/>
    <w:rsid w:val="00B65677"/>
    <w:rsid w:val="00B656D9"/>
    <w:rsid w:val="00B722BD"/>
    <w:rsid w:val="00B72F05"/>
    <w:rsid w:val="00B73BA1"/>
    <w:rsid w:val="00B7519F"/>
    <w:rsid w:val="00B75E15"/>
    <w:rsid w:val="00B76340"/>
    <w:rsid w:val="00B76479"/>
    <w:rsid w:val="00B767BE"/>
    <w:rsid w:val="00B77E43"/>
    <w:rsid w:val="00B80A11"/>
    <w:rsid w:val="00B80A7D"/>
    <w:rsid w:val="00B8139E"/>
    <w:rsid w:val="00B8245C"/>
    <w:rsid w:val="00B833D7"/>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2278"/>
    <w:rsid w:val="00B93070"/>
    <w:rsid w:val="00B939EB"/>
    <w:rsid w:val="00B944EC"/>
    <w:rsid w:val="00B94B53"/>
    <w:rsid w:val="00B95F62"/>
    <w:rsid w:val="00BA1317"/>
    <w:rsid w:val="00BA172A"/>
    <w:rsid w:val="00BA17CD"/>
    <w:rsid w:val="00BA1F26"/>
    <w:rsid w:val="00BA2805"/>
    <w:rsid w:val="00BA56E6"/>
    <w:rsid w:val="00BA5E94"/>
    <w:rsid w:val="00BA78E7"/>
    <w:rsid w:val="00BA7FA3"/>
    <w:rsid w:val="00BB01CD"/>
    <w:rsid w:val="00BB1C0D"/>
    <w:rsid w:val="00BB1DD9"/>
    <w:rsid w:val="00BB26C5"/>
    <w:rsid w:val="00BB2EC9"/>
    <w:rsid w:val="00BB322A"/>
    <w:rsid w:val="00BB68DF"/>
    <w:rsid w:val="00BB6FB1"/>
    <w:rsid w:val="00BB7140"/>
    <w:rsid w:val="00BC0C69"/>
    <w:rsid w:val="00BC1506"/>
    <w:rsid w:val="00BC18B3"/>
    <w:rsid w:val="00BC1C8F"/>
    <w:rsid w:val="00BC2015"/>
    <w:rsid w:val="00BC225C"/>
    <w:rsid w:val="00BC2B2A"/>
    <w:rsid w:val="00BC336D"/>
    <w:rsid w:val="00BC348E"/>
    <w:rsid w:val="00BC3D55"/>
    <w:rsid w:val="00BC6662"/>
    <w:rsid w:val="00BC7769"/>
    <w:rsid w:val="00BD1AD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E773A"/>
    <w:rsid w:val="00BF0108"/>
    <w:rsid w:val="00BF2872"/>
    <w:rsid w:val="00BF3596"/>
    <w:rsid w:val="00BF3EE7"/>
    <w:rsid w:val="00BF3EF0"/>
    <w:rsid w:val="00BF45A4"/>
    <w:rsid w:val="00BF487C"/>
    <w:rsid w:val="00BF4B81"/>
    <w:rsid w:val="00BF5E73"/>
    <w:rsid w:val="00BF6275"/>
    <w:rsid w:val="00BF6590"/>
    <w:rsid w:val="00BF7B8C"/>
    <w:rsid w:val="00BF7E42"/>
    <w:rsid w:val="00C01594"/>
    <w:rsid w:val="00C01693"/>
    <w:rsid w:val="00C016AF"/>
    <w:rsid w:val="00C01A65"/>
    <w:rsid w:val="00C020F7"/>
    <w:rsid w:val="00C03ABA"/>
    <w:rsid w:val="00C03C2B"/>
    <w:rsid w:val="00C040F3"/>
    <w:rsid w:val="00C04AC9"/>
    <w:rsid w:val="00C05749"/>
    <w:rsid w:val="00C06BDA"/>
    <w:rsid w:val="00C06FCF"/>
    <w:rsid w:val="00C070F4"/>
    <w:rsid w:val="00C07392"/>
    <w:rsid w:val="00C10231"/>
    <w:rsid w:val="00C10A3E"/>
    <w:rsid w:val="00C11295"/>
    <w:rsid w:val="00C14AD9"/>
    <w:rsid w:val="00C157F7"/>
    <w:rsid w:val="00C15D3A"/>
    <w:rsid w:val="00C16818"/>
    <w:rsid w:val="00C1733E"/>
    <w:rsid w:val="00C20CB6"/>
    <w:rsid w:val="00C21ACA"/>
    <w:rsid w:val="00C22EE5"/>
    <w:rsid w:val="00C23610"/>
    <w:rsid w:val="00C24061"/>
    <w:rsid w:val="00C246B9"/>
    <w:rsid w:val="00C24726"/>
    <w:rsid w:val="00C24FB9"/>
    <w:rsid w:val="00C25336"/>
    <w:rsid w:val="00C253A7"/>
    <w:rsid w:val="00C2693E"/>
    <w:rsid w:val="00C26A3A"/>
    <w:rsid w:val="00C270A0"/>
    <w:rsid w:val="00C27A5E"/>
    <w:rsid w:val="00C310AC"/>
    <w:rsid w:val="00C310FE"/>
    <w:rsid w:val="00C319DB"/>
    <w:rsid w:val="00C329FC"/>
    <w:rsid w:val="00C32DA4"/>
    <w:rsid w:val="00C3427D"/>
    <w:rsid w:val="00C346C2"/>
    <w:rsid w:val="00C36B1F"/>
    <w:rsid w:val="00C37278"/>
    <w:rsid w:val="00C376E6"/>
    <w:rsid w:val="00C3784A"/>
    <w:rsid w:val="00C37950"/>
    <w:rsid w:val="00C405B3"/>
    <w:rsid w:val="00C4072B"/>
    <w:rsid w:val="00C42564"/>
    <w:rsid w:val="00C42806"/>
    <w:rsid w:val="00C44EBC"/>
    <w:rsid w:val="00C45DEC"/>
    <w:rsid w:val="00C46F6C"/>
    <w:rsid w:val="00C4719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6B60"/>
    <w:rsid w:val="00C575F4"/>
    <w:rsid w:val="00C60581"/>
    <w:rsid w:val="00C61182"/>
    <w:rsid w:val="00C61A7F"/>
    <w:rsid w:val="00C61ECE"/>
    <w:rsid w:val="00C62041"/>
    <w:rsid w:val="00C6291D"/>
    <w:rsid w:val="00C6299B"/>
    <w:rsid w:val="00C62E12"/>
    <w:rsid w:val="00C63529"/>
    <w:rsid w:val="00C648FA"/>
    <w:rsid w:val="00C666CD"/>
    <w:rsid w:val="00C71395"/>
    <w:rsid w:val="00C71AA7"/>
    <w:rsid w:val="00C72E31"/>
    <w:rsid w:val="00C73680"/>
    <w:rsid w:val="00C73CAE"/>
    <w:rsid w:val="00C74F97"/>
    <w:rsid w:val="00C779EB"/>
    <w:rsid w:val="00C77ACD"/>
    <w:rsid w:val="00C77E39"/>
    <w:rsid w:val="00C80AD5"/>
    <w:rsid w:val="00C81F40"/>
    <w:rsid w:val="00C82BC4"/>
    <w:rsid w:val="00C82E8D"/>
    <w:rsid w:val="00C830A6"/>
    <w:rsid w:val="00C83936"/>
    <w:rsid w:val="00C848AA"/>
    <w:rsid w:val="00C8522A"/>
    <w:rsid w:val="00C8695F"/>
    <w:rsid w:val="00C87DBA"/>
    <w:rsid w:val="00C90E11"/>
    <w:rsid w:val="00C931FE"/>
    <w:rsid w:val="00C942F3"/>
    <w:rsid w:val="00C951A7"/>
    <w:rsid w:val="00C96192"/>
    <w:rsid w:val="00C97454"/>
    <w:rsid w:val="00CA0290"/>
    <w:rsid w:val="00CA22F3"/>
    <w:rsid w:val="00CA2584"/>
    <w:rsid w:val="00CA28F7"/>
    <w:rsid w:val="00CA51C0"/>
    <w:rsid w:val="00CA6AAD"/>
    <w:rsid w:val="00CA7ECB"/>
    <w:rsid w:val="00CB0057"/>
    <w:rsid w:val="00CB2299"/>
    <w:rsid w:val="00CB4352"/>
    <w:rsid w:val="00CB46B4"/>
    <w:rsid w:val="00CB5E15"/>
    <w:rsid w:val="00CB6081"/>
    <w:rsid w:val="00CB688E"/>
    <w:rsid w:val="00CB6939"/>
    <w:rsid w:val="00CB6DB2"/>
    <w:rsid w:val="00CC066F"/>
    <w:rsid w:val="00CC0848"/>
    <w:rsid w:val="00CC0AFB"/>
    <w:rsid w:val="00CC15BF"/>
    <w:rsid w:val="00CC2522"/>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9FC"/>
    <w:rsid w:val="00CD7FF1"/>
    <w:rsid w:val="00CE0E68"/>
    <w:rsid w:val="00CE1955"/>
    <w:rsid w:val="00CE5386"/>
    <w:rsid w:val="00CE57BE"/>
    <w:rsid w:val="00CE603F"/>
    <w:rsid w:val="00CE653F"/>
    <w:rsid w:val="00CE6552"/>
    <w:rsid w:val="00CE705D"/>
    <w:rsid w:val="00CE72B3"/>
    <w:rsid w:val="00CF09D1"/>
    <w:rsid w:val="00CF2C50"/>
    <w:rsid w:val="00CF2C77"/>
    <w:rsid w:val="00CF55A0"/>
    <w:rsid w:val="00CF5B5A"/>
    <w:rsid w:val="00CF63F2"/>
    <w:rsid w:val="00D00273"/>
    <w:rsid w:val="00D003DE"/>
    <w:rsid w:val="00D0170B"/>
    <w:rsid w:val="00D02B35"/>
    <w:rsid w:val="00D03D24"/>
    <w:rsid w:val="00D04510"/>
    <w:rsid w:val="00D04E4A"/>
    <w:rsid w:val="00D051DD"/>
    <w:rsid w:val="00D07257"/>
    <w:rsid w:val="00D07507"/>
    <w:rsid w:val="00D1029B"/>
    <w:rsid w:val="00D10C76"/>
    <w:rsid w:val="00D115BB"/>
    <w:rsid w:val="00D1166D"/>
    <w:rsid w:val="00D11874"/>
    <w:rsid w:val="00D11891"/>
    <w:rsid w:val="00D11BA0"/>
    <w:rsid w:val="00D13324"/>
    <w:rsid w:val="00D1336C"/>
    <w:rsid w:val="00D1352C"/>
    <w:rsid w:val="00D13886"/>
    <w:rsid w:val="00D141D8"/>
    <w:rsid w:val="00D16962"/>
    <w:rsid w:val="00D20B06"/>
    <w:rsid w:val="00D21ABA"/>
    <w:rsid w:val="00D2231E"/>
    <w:rsid w:val="00D23970"/>
    <w:rsid w:val="00D2435C"/>
    <w:rsid w:val="00D24B9E"/>
    <w:rsid w:val="00D250CA"/>
    <w:rsid w:val="00D25117"/>
    <w:rsid w:val="00D25487"/>
    <w:rsid w:val="00D25671"/>
    <w:rsid w:val="00D2590E"/>
    <w:rsid w:val="00D25AB8"/>
    <w:rsid w:val="00D268FE"/>
    <w:rsid w:val="00D27316"/>
    <w:rsid w:val="00D310DA"/>
    <w:rsid w:val="00D318CD"/>
    <w:rsid w:val="00D34B82"/>
    <w:rsid w:val="00D3503C"/>
    <w:rsid w:val="00D35FE2"/>
    <w:rsid w:val="00D36349"/>
    <w:rsid w:val="00D36EEA"/>
    <w:rsid w:val="00D40E42"/>
    <w:rsid w:val="00D4219A"/>
    <w:rsid w:val="00D4447C"/>
    <w:rsid w:val="00D456AC"/>
    <w:rsid w:val="00D50332"/>
    <w:rsid w:val="00D505E8"/>
    <w:rsid w:val="00D5091F"/>
    <w:rsid w:val="00D51B6A"/>
    <w:rsid w:val="00D525BB"/>
    <w:rsid w:val="00D528D2"/>
    <w:rsid w:val="00D5308D"/>
    <w:rsid w:val="00D53255"/>
    <w:rsid w:val="00D534A8"/>
    <w:rsid w:val="00D54B97"/>
    <w:rsid w:val="00D54F3D"/>
    <w:rsid w:val="00D578B7"/>
    <w:rsid w:val="00D57EEC"/>
    <w:rsid w:val="00D6107B"/>
    <w:rsid w:val="00D61B75"/>
    <w:rsid w:val="00D63BAA"/>
    <w:rsid w:val="00D641BE"/>
    <w:rsid w:val="00D651DA"/>
    <w:rsid w:val="00D65608"/>
    <w:rsid w:val="00D66161"/>
    <w:rsid w:val="00D66A1B"/>
    <w:rsid w:val="00D676BE"/>
    <w:rsid w:val="00D67D25"/>
    <w:rsid w:val="00D70806"/>
    <w:rsid w:val="00D70DD3"/>
    <w:rsid w:val="00D72290"/>
    <w:rsid w:val="00D7244E"/>
    <w:rsid w:val="00D7308E"/>
    <w:rsid w:val="00D734E8"/>
    <w:rsid w:val="00D73B75"/>
    <w:rsid w:val="00D75257"/>
    <w:rsid w:val="00D7622A"/>
    <w:rsid w:val="00D7649F"/>
    <w:rsid w:val="00D77A3D"/>
    <w:rsid w:val="00D81B9A"/>
    <w:rsid w:val="00D820F6"/>
    <w:rsid w:val="00D824C6"/>
    <w:rsid w:val="00D8257F"/>
    <w:rsid w:val="00D83050"/>
    <w:rsid w:val="00D8404D"/>
    <w:rsid w:val="00D85C7F"/>
    <w:rsid w:val="00D85D34"/>
    <w:rsid w:val="00D872F9"/>
    <w:rsid w:val="00D8755D"/>
    <w:rsid w:val="00D87B24"/>
    <w:rsid w:val="00D9014C"/>
    <w:rsid w:val="00D9111E"/>
    <w:rsid w:val="00D91A4D"/>
    <w:rsid w:val="00D9368C"/>
    <w:rsid w:val="00D93B01"/>
    <w:rsid w:val="00D94AEE"/>
    <w:rsid w:val="00D965B5"/>
    <w:rsid w:val="00D978F6"/>
    <w:rsid w:val="00DA0463"/>
    <w:rsid w:val="00DA0626"/>
    <w:rsid w:val="00DA142B"/>
    <w:rsid w:val="00DA1EA1"/>
    <w:rsid w:val="00DA1FBA"/>
    <w:rsid w:val="00DA4C04"/>
    <w:rsid w:val="00DA5E81"/>
    <w:rsid w:val="00DA6146"/>
    <w:rsid w:val="00DA679F"/>
    <w:rsid w:val="00DA6C76"/>
    <w:rsid w:val="00DA77BF"/>
    <w:rsid w:val="00DB0774"/>
    <w:rsid w:val="00DB0FD4"/>
    <w:rsid w:val="00DB12C5"/>
    <w:rsid w:val="00DB137D"/>
    <w:rsid w:val="00DB1A24"/>
    <w:rsid w:val="00DB2149"/>
    <w:rsid w:val="00DB279D"/>
    <w:rsid w:val="00DB379C"/>
    <w:rsid w:val="00DB50A8"/>
    <w:rsid w:val="00DB7DA4"/>
    <w:rsid w:val="00DC133F"/>
    <w:rsid w:val="00DC19A9"/>
    <w:rsid w:val="00DC2256"/>
    <w:rsid w:val="00DC26B7"/>
    <w:rsid w:val="00DC2DA2"/>
    <w:rsid w:val="00DC40E6"/>
    <w:rsid w:val="00DC4576"/>
    <w:rsid w:val="00DC4A7B"/>
    <w:rsid w:val="00DC6C3F"/>
    <w:rsid w:val="00DC7F03"/>
    <w:rsid w:val="00DD0225"/>
    <w:rsid w:val="00DD220F"/>
    <w:rsid w:val="00DD262D"/>
    <w:rsid w:val="00DD275A"/>
    <w:rsid w:val="00DD2C38"/>
    <w:rsid w:val="00DD3060"/>
    <w:rsid w:val="00DD3CD6"/>
    <w:rsid w:val="00DD655E"/>
    <w:rsid w:val="00DD7550"/>
    <w:rsid w:val="00DD7C27"/>
    <w:rsid w:val="00DE19F3"/>
    <w:rsid w:val="00DE5676"/>
    <w:rsid w:val="00DE57B8"/>
    <w:rsid w:val="00DE57FB"/>
    <w:rsid w:val="00DE620B"/>
    <w:rsid w:val="00DE646E"/>
    <w:rsid w:val="00DE7C0C"/>
    <w:rsid w:val="00DF0518"/>
    <w:rsid w:val="00DF135C"/>
    <w:rsid w:val="00DF1F85"/>
    <w:rsid w:val="00DF21EB"/>
    <w:rsid w:val="00DF464F"/>
    <w:rsid w:val="00DF561F"/>
    <w:rsid w:val="00DF734B"/>
    <w:rsid w:val="00DF754B"/>
    <w:rsid w:val="00E01C80"/>
    <w:rsid w:val="00E01E52"/>
    <w:rsid w:val="00E02A24"/>
    <w:rsid w:val="00E02E50"/>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716"/>
    <w:rsid w:val="00E1395D"/>
    <w:rsid w:val="00E13A11"/>
    <w:rsid w:val="00E13AD6"/>
    <w:rsid w:val="00E14DC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1D3F"/>
    <w:rsid w:val="00E327E1"/>
    <w:rsid w:val="00E3299F"/>
    <w:rsid w:val="00E3341A"/>
    <w:rsid w:val="00E3435A"/>
    <w:rsid w:val="00E34E8B"/>
    <w:rsid w:val="00E35A59"/>
    <w:rsid w:val="00E36422"/>
    <w:rsid w:val="00E37ABD"/>
    <w:rsid w:val="00E37F67"/>
    <w:rsid w:val="00E40519"/>
    <w:rsid w:val="00E415CE"/>
    <w:rsid w:val="00E4164A"/>
    <w:rsid w:val="00E41713"/>
    <w:rsid w:val="00E445DA"/>
    <w:rsid w:val="00E46955"/>
    <w:rsid w:val="00E4797F"/>
    <w:rsid w:val="00E50C03"/>
    <w:rsid w:val="00E50E4F"/>
    <w:rsid w:val="00E51AB8"/>
    <w:rsid w:val="00E525DC"/>
    <w:rsid w:val="00E5343D"/>
    <w:rsid w:val="00E54003"/>
    <w:rsid w:val="00E54249"/>
    <w:rsid w:val="00E54843"/>
    <w:rsid w:val="00E54F7B"/>
    <w:rsid w:val="00E57038"/>
    <w:rsid w:val="00E60E27"/>
    <w:rsid w:val="00E60E66"/>
    <w:rsid w:val="00E61751"/>
    <w:rsid w:val="00E62C5C"/>
    <w:rsid w:val="00E62F96"/>
    <w:rsid w:val="00E635B8"/>
    <w:rsid w:val="00E6445B"/>
    <w:rsid w:val="00E65C1A"/>
    <w:rsid w:val="00E6674D"/>
    <w:rsid w:val="00E6711B"/>
    <w:rsid w:val="00E70B61"/>
    <w:rsid w:val="00E71A68"/>
    <w:rsid w:val="00E722C8"/>
    <w:rsid w:val="00E723BE"/>
    <w:rsid w:val="00E756AB"/>
    <w:rsid w:val="00E767E0"/>
    <w:rsid w:val="00E76A70"/>
    <w:rsid w:val="00E76BF1"/>
    <w:rsid w:val="00E778B4"/>
    <w:rsid w:val="00E77D65"/>
    <w:rsid w:val="00E819FD"/>
    <w:rsid w:val="00E832E2"/>
    <w:rsid w:val="00E839AB"/>
    <w:rsid w:val="00E853B1"/>
    <w:rsid w:val="00E8543D"/>
    <w:rsid w:val="00E854F3"/>
    <w:rsid w:val="00E85DF5"/>
    <w:rsid w:val="00E87EB2"/>
    <w:rsid w:val="00E908D1"/>
    <w:rsid w:val="00E90EA1"/>
    <w:rsid w:val="00E913A1"/>
    <w:rsid w:val="00E91524"/>
    <w:rsid w:val="00E929F6"/>
    <w:rsid w:val="00E93607"/>
    <w:rsid w:val="00E938E7"/>
    <w:rsid w:val="00E940C4"/>
    <w:rsid w:val="00E942CF"/>
    <w:rsid w:val="00E94655"/>
    <w:rsid w:val="00E94BEB"/>
    <w:rsid w:val="00E968B5"/>
    <w:rsid w:val="00E96FEE"/>
    <w:rsid w:val="00E97E5A"/>
    <w:rsid w:val="00EA031A"/>
    <w:rsid w:val="00EA0EF8"/>
    <w:rsid w:val="00EA1803"/>
    <w:rsid w:val="00EA25EB"/>
    <w:rsid w:val="00EA2885"/>
    <w:rsid w:val="00EA2E8A"/>
    <w:rsid w:val="00EA301F"/>
    <w:rsid w:val="00EA3990"/>
    <w:rsid w:val="00EA4357"/>
    <w:rsid w:val="00EA50C6"/>
    <w:rsid w:val="00EA5C4B"/>
    <w:rsid w:val="00EA7E63"/>
    <w:rsid w:val="00EB0B4C"/>
    <w:rsid w:val="00EB282E"/>
    <w:rsid w:val="00EB2F21"/>
    <w:rsid w:val="00EB34FE"/>
    <w:rsid w:val="00EB550C"/>
    <w:rsid w:val="00EB5791"/>
    <w:rsid w:val="00EB5D68"/>
    <w:rsid w:val="00EB6BCF"/>
    <w:rsid w:val="00EB7B0F"/>
    <w:rsid w:val="00EC1CC7"/>
    <w:rsid w:val="00EC29A6"/>
    <w:rsid w:val="00EC2D8C"/>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8A6"/>
    <w:rsid w:val="00EE5FE9"/>
    <w:rsid w:val="00EE68CD"/>
    <w:rsid w:val="00EE6A89"/>
    <w:rsid w:val="00EE7759"/>
    <w:rsid w:val="00EF0868"/>
    <w:rsid w:val="00EF0B35"/>
    <w:rsid w:val="00EF13E2"/>
    <w:rsid w:val="00EF1997"/>
    <w:rsid w:val="00EF1E93"/>
    <w:rsid w:val="00EF2C5D"/>
    <w:rsid w:val="00EF3014"/>
    <w:rsid w:val="00EF375A"/>
    <w:rsid w:val="00EF3BF9"/>
    <w:rsid w:val="00EF3D45"/>
    <w:rsid w:val="00EF3F25"/>
    <w:rsid w:val="00EF3F60"/>
    <w:rsid w:val="00EF52F9"/>
    <w:rsid w:val="00EF5C89"/>
    <w:rsid w:val="00EF689F"/>
    <w:rsid w:val="00EF75A2"/>
    <w:rsid w:val="00EF78D3"/>
    <w:rsid w:val="00F00C62"/>
    <w:rsid w:val="00F020CB"/>
    <w:rsid w:val="00F0265A"/>
    <w:rsid w:val="00F0288B"/>
    <w:rsid w:val="00F02E30"/>
    <w:rsid w:val="00F03733"/>
    <w:rsid w:val="00F044D9"/>
    <w:rsid w:val="00F04721"/>
    <w:rsid w:val="00F055C3"/>
    <w:rsid w:val="00F0595A"/>
    <w:rsid w:val="00F076F1"/>
    <w:rsid w:val="00F101ED"/>
    <w:rsid w:val="00F101F6"/>
    <w:rsid w:val="00F10272"/>
    <w:rsid w:val="00F11EDA"/>
    <w:rsid w:val="00F124D4"/>
    <w:rsid w:val="00F12EF7"/>
    <w:rsid w:val="00F135A9"/>
    <w:rsid w:val="00F15F23"/>
    <w:rsid w:val="00F16DEE"/>
    <w:rsid w:val="00F17188"/>
    <w:rsid w:val="00F17FD0"/>
    <w:rsid w:val="00F204C4"/>
    <w:rsid w:val="00F20F9A"/>
    <w:rsid w:val="00F21DDD"/>
    <w:rsid w:val="00F225B4"/>
    <w:rsid w:val="00F228FD"/>
    <w:rsid w:val="00F23600"/>
    <w:rsid w:val="00F24511"/>
    <w:rsid w:val="00F2484E"/>
    <w:rsid w:val="00F2526D"/>
    <w:rsid w:val="00F2534E"/>
    <w:rsid w:val="00F26CB9"/>
    <w:rsid w:val="00F2749A"/>
    <w:rsid w:val="00F27AD7"/>
    <w:rsid w:val="00F27D49"/>
    <w:rsid w:val="00F30299"/>
    <w:rsid w:val="00F30C0A"/>
    <w:rsid w:val="00F31256"/>
    <w:rsid w:val="00F323BF"/>
    <w:rsid w:val="00F32667"/>
    <w:rsid w:val="00F32A37"/>
    <w:rsid w:val="00F34DB4"/>
    <w:rsid w:val="00F352D4"/>
    <w:rsid w:val="00F3735F"/>
    <w:rsid w:val="00F37968"/>
    <w:rsid w:val="00F426E8"/>
    <w:rsid w:val="00F43259"/>
    <w:rsid w:val="00F433B7"/>
    <w:rsid w:val="00F43DE2"/>
    <w:rsid w:val="00F43F0D"/>
    <w:rsid w:val="00F4468D"/>
    <w:rsid w:val="00F45B7D"/>
    <w:rsid w:val="00F45C64"/>
    <w:rsid w:val="00F46313"/>
    <w:rsid w:val="00F463D8"/>
    <w:rsid w:val="00F4733A"/>
    <w:rsid w:val="00F5028C"/>
    <w:rsid w:val="00F5040C"/>
    <w:rsid w:val="00F50F6D"/>
    <w:rsid w:val="00F51BEC"/>
    <w:rsid w:val="00F51F12"/>
    <w:rsid w:val="00F5208E"/>
    <w:rsid w:val="00F5226A"/>
    <w:rsid w:val="00F53139"/>
    <w:rsid w:val="00F53C66"/>
    <w:rsid w:val="00F53EBA"/>
    <w:rsid w:val="00F5541C"/>
    <w:rsid w:val="00F55581"/>
    <w:rsid w:val="00F55CEE"/>
    <w:rsid w:val="00F57F74"/>
    <w:rsid w:val="00F60FAB"/>
    <w:rsid w:val="00F612DE"/>
    <w:rsid w:val="00F62A1A"/>
    <w:rsid w:val="00F63453"/>
    <w:rsid w:val="00F64872"/>
    <w:rsid w:val="00F66875"/>
    <w:rsid w:val="00F6702D"/>
    <w:rsid w:val="00F67239"/>
    <w:rsid w:val="00F7140E"/>
    <w:rsid w:val="00F71857"/>
    <w:rsid w:val="00F726A9"/>
    <w:rsid w:val="00F731C4"/>
    <w:rsid w:val="00F73E95"/>
    <w:rsid w:val="00F74F19"/>
    <w:rsid w:val="00F75A59"/>
    <w:rsid w:val="00F75C3D"/>
    <w:rsid w:val="00F75DED"/>
    <w:rsid w:val="00F765F2"/>
    <w:rsid w:val="00F76B14"/>
    <w:rsid w:val="00F76F6A"/>
    <w:rsid w:val="00F77BAE"/>
    <w:rsid w:val="00F77DF5"/>
    <w:rsid w:val="00F80032"/>
    <w:rsid w:val="00F817AD"/>
    <w:rsid w:val="00F81F7C"/>
    <w:rsid w:val="00F83CE0"/>
    <w:rsid w:val="00F84FEF"/>
    <w:rsid w:val="00F850BA"/>
    <w:rsid w:val="00F86913"/>
    <w:rsid w:val="00F87368"/>
    <w:rsid w:val="00F900C8"/>
    <w:rsid w:val="00F90B34"/>
    <w:rsid w:val="00F927F3"/>
    <w:rsid w:val="00F928B8"/>
    <w:rsid w:val="00F92E51"/>
    <w:rsid w:val="00F93BD4"/>
    <w:rsid w:val="00F93C5D"/>
    <w:rsid w:val="00F94147"/>
    <w:rsid w:val="00F94C75"/>
    <w:rsid w:val="00F956F1"/>
    <w:rsid w:val="00F96FB8"/>
    <w:rsid w:val="00F97360"/>
    <w:rsid w:val="00FA0517"/>
    <w:rsid w:val="00FA065B"/>
    <w:rsid w:val="00FA0F1F"/>
    <w:rsid w:val="00FA1761"/>
    <w:rsid w:val="00FA2D49"/>
    <w:rsid w:val="00FA30EB"/>
    <w:rsid w:val="00FA31CF"/>
    <w:rsid w:val="00FA32FF"/>
    <w:rsid w:val="00FA4836"/>
    <w:rsid w:val="00FA4E04"/>
    <w:rsid w:val="00FA5763"/>
    <w:rsid w:val="00FA7990"/>
    <w:rsid w:val="00FB3D37"/>
    <w:rsid w:val="00FB6979"/>
    <w:rsid w:val="00FC0489"/>
    <w:rsid w:val="00FC10A6"/>
    <w:rsid w:val="00FC227E"/>
    <w:rsid w:val="00FC2B3D"/>
    <w:rsid w:val="00FC348E"/>
    <w:rsid w:val="00FD042A"/>
    <w:rsid w:val="00FD0AAD"/>
    <w:rsid w:val="00FD114E"/>
    <w:rsid w:val="00FD14F5"/>
    <w:rsid w:val="00FD1A7D"/>
    <w:rsid w:val="00FD2203"/>
    <w:rsid w:val="00FD2546"/>
    <w:rsid w:val="00FD2570"/>
    <w:rsid w:val="00FD3E63"/>
    <w:rsid w:val="00FD4274"/>
    <w:rsid w:val="00FD52A3"/>
    <w:rsid w:val="00FD60F2"/>
    <w:rsid w:val="00FD684A"/>
    <w:rsid w:val="00FD7F49"/>
    <w:rsid w:val="00FE1604"/>
    <w:rsid w:val="00FE17C4"/>
    <w:rsid w:val="00FE313D"/>
    <w:rsid w:val="00FE4AB9"/>
    <w:rsid w:val="00FE4F90"/>
    <w:rsid w:val="00FF0219"/>
    <w:rsid w:val="00FF0E3C"/>
    <w:rsid w:val="00FF2D35"/>
    <w:rsid w:val="00FF2F31"/>
    <w:rsid w:val="00FF30CF"/>
    <w:rsid w:val="00FF39C3"/>
    <w:rsid w:val="00FF4D2C"/>
    <w:rsid w:val="00FF5363"/>
    <w:rsid w:val="00FF5C41"/>
    <w:rsid w:val="00FF6303"/>
    <w:rsid w:val="00FF6407"/>
    <w:rsid w:val="00FF68A1"/>
    <w:rsid w:val="00FF6AE4"/>
    <w:rsid w:val="00FF7C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56E7"/>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aliases w:val="Sangría de t. independiente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paragraph" w:customStyle="1" w:styleId="SubtitleCover">
    <w:name w:val="Subtitle Cover"/>
    <w:basedOn w:val="TitleCover"/>
    <w:next w:val="Textoindependiente"/>
    <w:rsid w:val="003702C4"/>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3702C4"/>
    <w:pPr>
      <w:keepNext/>
      <w:keepLines/>
      <w:tabs>
        <w:tab w:val="left" w:pos="-720"/>
      </w:tabs>
      <w:suppressAutoHyphens/>
    </w:pPr>
    <w:rPr>
      <w:rFonts w:ascii="Courier" w:hAnsi="Courier"/>
      <w:sz w:val="24"/>
      <w:lang w:eastAsia="es-ES"/>
    </w:rPr>
  </w:style>
  <w:style w:type="paragraph" w:styleId="ndice1">
    <w:name w:val="index 1"/>
    <w:basedOn w:val="Normal"/>
    <w:next w:val="Normal"/>
    <w:autoRedefine/>
    <w:rsid w:val="003702C4"/>
    <w:pPr>
      <w:ind w:left="200" w:hanging="200"/>
    </w:pPr>
  </w:style>
  <w:style w:type="paragraph" w:styleId="Ttulodendice">
    <w:name w:val="index heading"/>
    <w:basedOn w:val="Normal"/>
    <w:next w:val="ndice1"/>
    <w:rsid w:val="003702C4"/>
    <w:rPr>
      <w:lang w:val="es-ES" w:eastAsia="es-ES"/>
    </w:rPr>
  </w:style>
  <w:style w:type="paragraph" w:customStyle="1" w:styleId="BodyText25">
    <w:name w:val="Body Text 25"/>
    <w:basedOn w:val="Normal"/>
    <w:rsid w:val="00995518"/>
    <w:pPr>
      <w:widowControl w:val="0"/>
      <w:jc w:val="center"/>
    </w:pPr>
    <w:rPr>
      <w:rFonts w:ascii="Arial" w:hAnsi="Arial"/>
      <w:b/>
      <w:snapToGrid w:val="0"/>
      <w:sz w:val="16"/>
      <w:lang w:val="es-ES_tradnl" w:eastAsia="es-ES"/>
    </w:rPr>
  </w:style>
  <w:style w:type="paragraph" w:styleId="Lista">
    <w:name w:val="List"/>
    <w:basedOn w:val="Normal"/>
    <w:rsid w:val="00995518"/>
    <w:pPr>
      <w:ind w:left="283" w:hanging="283"/>
    </w:pPr>
    <w:rPr>
      <w:sz w:val="24"/>
      <w:szCs w:val="24"/>
      <w:lang w:val="es-ES" w:eastAsia="es-ES"/>
    </w:rPr>
  </w:style>
  <w:style w:type="paragraph" w:styleId="Lista2">
    <w:name w:val="List 2"/>
    <w:basedOn w:val="Normal"/>
    <w:rsid w:val="00995518"/>
    <w:pPr>
      <w:ind w:left="566" w:hanging="283"/>
    </w:pPr>
    <w:rPr>
      <w:sz w:val="24"/>
      <w:szCs w:val="24"/>
      <w:lang w:val="es-ES" w:eastAsia="es-ES"/>
    </w:rPr>
  </w:style>
  <w:style w:type="paragraph" w:styleId="Lista3">
    <w:name w:val="List 3"/>
    <w:basedOn w:val="Normal"/>
    <w:rsid w:val="00995518"/>
    <w:pPr>
      <w:ind w:left="849" w:hanging="283"/>
    </w:pPr>
    <w:rPr>
      <w:sz w:val="24"/>
      <w:szCs w:val="24"/>
      <w:lang w:val="es-ES" w:eastAsia="es-ES"/>
    </w:rPr>
  </w:style>
  <w:style w:type="paragraph" w:styleId="Saludo">
    <w:name w:val="Salutation"/>
    <w:basedOn w:val="Normal"/>
    <w:next w:val="Normal"/>
    <w:link w:val="SaludoCar"/>
    <w:rsid w:val="00995518"/>
    <w:rPr>
      <w:sz w:val="24"/>
      <w:szCs w:val="24"/>
      <w:lang w:val="es-ES" w:eastAsia="es-ES"/>
    </w:rPr>
  </w:style>
  <w:style w:type="character" w:customStyle="1" w:styleId="SaludoCar">
    <w:name w:val="Saludo Car"/>
    <w:basedOn w:val="Fuentedeprrafopredeter"/>
    <w:link w:val="Saludo"/>
    <w:rsid w:val="00995518"/>
    <w:rPr>
      <w:sz w:val="24"/>
      <w:szCs w:val="24"/>
      <w:lang w:val="es-ES" w:eastAsia="es-ES"/>
    </w:rPr>
  </w:style>
  <w:style w:type="paragraph" w:styleId="Continuarlista">
    <w:name w:val="List Continue"/>
    <w:basedOn w:val="Normal"/>
    <w:rsid w:val="00995518"/>
    <w:pPr>
      <w:numPr>
        <w:numId w:val="50"/>
      </w:numPr>
      <w:tabs>
        <w:tab w:val="clear" w:pos="643"/>
      </w:tabs>
      <w:spacing w:after="120"/>
      <w:ind w:left="283" w:firstLine="0"/>
    </w:pPr>
    <w:rPr>
      <w:sz w:val="24"/>
      <w:szCs w:val="24"/>
      <w:lang w:val="es-ES" w:eastAsia="es-ES"/>
    </w:rPr>
  </w:style>
  <w:style w:type="paragraph" w:styleId="Continuarlista2">
    <w:name w:val="List Continue 2"/>
    <w:basedOn w:val="Normal"/>
    <w:rsid w:val="00995518"/>
    <w:pPr>
      <w:spacing w:after="120"/>
      <w:ind w:left="566"/>
    </w:pPr>
    <w:rPr>
      <w:sz w:val="24"/>
      <w:szCs w:val="24"/>
      <w:lang w:val="es-ES" w:eastAsia="es-ES"/>
    </w:rPr>
  </w:style>
  <w:style w:type="paragraph" w:styleId="Epgrafe">
    <w:name w:val="caption"/>
    <w:basedOn w:val="Normal"/>
    <w:next w:val="Normal"/>
    <w:qFormat/>
    <w:rsid w:val="00995518"/>
    <w:pPr>
      <w:spacing w:before="120" w:after="120"/>
    </w:pPr>
    <w:rPr>
      <w:b/>
      <w:bCs/>
      <w:lang w:val="es-ES" w:eastAsia="es-ES"/>
    </w:rPr>
  </w:style>
  <w:style w:type="character" w:customStyle="1" w:styleId="TtuloCar">
    <w:name w:val="Título Car"/>
    <w:link w:val="Ttulo"/>
    <w:rsid w:val="00995518"/>
    <w:rPr>
      <w:rFonts w:cs="Arial"/>
      <w:b/>
      <w:bCs/>
      <w:kern w:val="28"/>
      <w:szCs w:val="32"/>
      <w:lang w:val="es-BO" w:eastAsia="es-ES"/>
    </w:rPr>
  </w:style>
  <w:style w:type="numbering" w:customStyle="1" w:styleId="Sinlista1">
    <w:name w:val="Sin lista1"/>
    <w:next w:val="Sinlista"/>
    <w:semiHidden/>
    <w:rsid w:val="001A44EC"/>
  </w:style>
  <w:style w:type="numbering" w:customStyle="1" w:styleId="Sinlista2">
    <w:name w:val="Sin lista2"/>
    <w:next w:val="Sinlista"/>
    <w:uiPriority w:val="99"/>
    <w:semiHidden/>
    <w:unhideWhenUsed/>
    <w:rsid w:val="00123166"/>
  </w:style>
  <w:style w:type="table" w:customStyle="1" w:styleId="Tablaconcuadrcula1">
    <w:name w:val="Tabla con cuadrícula1"/>
    <w:basedOn w:val="Tablanormal"/>
    <w:next w:val="Tablaconcuadrcula"/>
    <w:uiPriority w:val="59"/>
    <w:rsid w:val="00123166"/>
    <w:rPr>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56E7"/>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5F474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5F474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SangradetextonormalCar">
    <w:name w:val="Sangría de texto normal Car"/>
    <w:aliases w:val="Sangría de t. independiente Car"/>
    <w:link w:val="Sangradetextonormal"/>
    <w:uiPriority w:val="99"/>
    <w:rsid w:val="005F70AB"/>
    <w:rPr>
      <w:lang w:val="es-BO"/>
    </w:rPr>
  </w:style>
  <w:style w:type="paragraph" w:customStyle="1" w:styleId="Head1">
    <w:name w:val="Head1"/>
    <w:basedOn w:val="Normal"/>
    <w:rsid w:val="005F70AB"/>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4C1694"/>
    <w:pPr>
      <w:spacing w:after="120"/>
    </w:pPr>
    <w:rPr>
      <w:sz w:val="16"/>
      <w:szCs w:val="16"/>
    </w:rPr>
  </w:style>
  <w:style w:type="character" w:customStyle="1" w:styleId="Textoindependiente3Car">
    <w:name w:val="Texto independiente 3 Car"/>
    <w:basedOn w:val="Fuentedeprrafopredeter"/>
    <w:link w:val="Textoindependiente3"/>
    <w:rsid w:val="004C1694"/>
    <w:rPr>
      <w:sz w:val="16"/>
      <w:szCs w:val="16"/>
      <w:lang w:val="es-BO"/>
    </w:rPr>
  </w:style>
  <w:style w:type="character" w:customStyle="1" w:styleId="Ttulo6Car">
    <w:name w:val="Título 6 Car"/>
    <w:basedOn w:val="Fuentedeprrafopredeter"/>
    <w:link w:val="Ttulo6"/>
    <w:uiPriority w:val="9"/>
    <w:rsid w:val="005F4746"/>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rsid w:val="005F4746"/>
    <w:rPr>
      <w:rFonts w:asciiTheme="majorHAnsi" w:eastAsiaTheme="majorEastAsia" w:hAnsiTheme="majorHAnsi" w:cstheme="majorBidi"/>
      <w:i/>
      <w:iCs/>
      <w:color w:val="404040" w:themeColor="text1" w:themeTint="BF"/>
      <w:lang w:val="es-BO"/>
    </w:rPr>
  </w:style>
  <w:style w:type="paragraph" w:styleId="Sangra3detindependiente">
    <w:name w:val="Body Text Indent 3"/>
    <w:basedOn w:val="Normal"/>
    <w:link w:val="Sangra3detindependienteCar"/>
    <w:rsid w:val="005F474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5F4746"/>
    <w:rPr>
      <w:sz w:val="16"/>
      <w:szCs w:val="16"/>
      <w:lang w:val="es-BO"/>
    </w:rPr>
  </w:style>
  <w:style w:type="paragraph" w:customStyle="1" w:styleId="font6">
    <w:name w:val="font6"/>
    <w:basedOn w:val="Normal"/>
    <w:rsid w:val="005F4746"/>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5F4746"/>
  </w:style>
  <w:style w:type="paragraph" w:customStyle="1" w:styleId="TitleCover">
    <w:name w:val="Title Cover"/>
    <w:basedOn w:val="Normal"/>
    <w:next w:val="Normal"/>
    <w:rsid w:val="005F4746"/>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character" w:customStyle="1" w:styleId="Ttulo1Car">
    <w:name w:val="Título 1 Car"/>
    <w:basedOn w:val="Fuentedeprrafopredeter"/>
    <w:link w:val="Ttulo1"/>
    <w:uiPriority w:val="9"/>
    <w:rsid w:val="00E13AD6"/>
    <w:rPr>
      <w:rFonts w:ascii="Arial" w:hAnsi="Arial" w:cs="Arial"/>
      <w:b/>
      <w:bCs/>
      <w:kern w:val="32"/>
      <w:sz w:val="32"/>
      <w:szCs w:val="32"/>
      <w:lang w:val="es-BO"/>
    </w:rPr>
  </w:style>
  <w:style w:type="character" w:customStyle="1" w:styleId="Ttulo5Car">
    <w:name w:val="Título 5 Car"/>
    <w:basedOn w:val="Fuentedeprrafopredeter"/>
    <w:link w:val="Ttulo5"/>
    <w:rsid w:val="00E13AD6"/>
    <w:rPr>
      <w:rFonts w:ascii="Times New Roman Bold" w:hAnsi="Times New Roman Bold"/>
      <w:b/>
      <w:snapToGrid w:val="0"/>
      <w:sz w:val="28"/>
      <w:lang w:val="es-ES_tradnl"/>
    </w:rPr>
  </w:style>
  <w:style w:type="paragraph" w:customStyle="1" w:styleId="CM2">
    <w:name w:val="CM2"/>
    <w:basedOn w:val="Normal"/>
    <w:next w:val="Normal"/>
    <w:rsid w:val="00E13AD6"/>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13AD6"/>
    <w:rPr>
      <w:lang w:val="es-ES" w:eastAsia="es-ES"/>
    </w:rPr>
  </w:style>
  <w:style w:type="character" w:customStyle="1" w:styleId="TextonotapieCar">
    <w:name w:val="Texto nota pie Car"/>
    <w:basedOn w:val="Fuentedeprrafopredeter"/>
    <w:link w:val="Textonotapie"/>
    <w:rsid w:val="00E13AD6"/>
    <w:rPr>
      <w:lang w:val="es-ES" w:eastAsia="es-ES"/>
    </w:rPr>
  </w:style>
  <w:style w:type="character" w:customStyle="1" w:styleId="TextodegloboCar">
    <w:name w:val="Texto de globo Car"/>
    <w:basedOn w:val="Fuentedeprrafopredeter"/>
    <w:link w:val="Textodeglobo"/>
    <w:uiPriority w:val="99"/>
    <w:semiHidden/>
    <w:rsid w:val="00E13AD6"/>
    <w:rPr>
      <w:rFonts w:ascii="Tahoma" w:hAnsi="Tahoma" w:cs="Tahoma"/>
      <w:sz w:val="16"/>
      <w:szCs w:val="16"/>
      <w:lang w:val="es-BO"/>
    </w:rPr>
  </w:style>
  <w:style w:type="character" w:styleId="Refdenotaalpie">
    <w:name w:val="footnote reference"/>
    <w:basedOn w:val="Fuentedeprrafopredeter"/>
    <w:rsid w:val="00781A5A"/>
    <w:rPr>
      <w:vertAlign w:val="superscript"/>
    </w:rPr>
  </w:style>
  <w:style w:type="paragraph" w:customStyle="1" w:styleId="SubtitleCover">
    <w:name w:val="Subtitle Cover"/>
    <w:basedOn w:val="TitleCover"/>
    <w:next w:val="Textoindependiente"/>
    <w:rsid w:val="003702C4"/>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3702C4"/>
    <w:pPr>
      <w:keepNext/>
      <w:keepLines/>
      <w:tabs>
        <w:tab w:val="left" w:pos="-720"/>
      </w:tabs>
      <w:suppressAutoHyphens/>
    </w:pPr>
    <w:rPr>
      <w:rFonts w:ascii="Courier" w:hAnsi="Courier"/>
      <w:sz w:val="24"/>
      <w:lang w:eastAsia="es-ES"/>
    </w:rPr>
  </w:style>
  <w:style w:type="paragraph" w:styleId="ndice1">
    <w:name w:val="index 1"/>
    <w:basedOn w:val="Normal"/>
    <w:next w:val="Normal"/>
    <w:autoRedefine/>
    <w:rsid w:val="003702C4"/>
    <w:pPr>
      <w:ind w:left="200" w:hanging="200"/>
    </w:pPr>
  </w:style>
  <w:style w:type="paragraph" w:styleId="Ttulodendice">
    <w:name w:val="index heading"/>
    <w:basedOn w:val="Normal"/>
    <w:next w:val="ndice1"/>
    <w:rsid w:val="003702C4"/>
    <w:rPr>
      <w:lang w:val="es-ES" w:eastAsia="es-ES"/>
    </w:rPr>
  </w:style>
  <w:style w:type="paragraph" w:customStyle="1" w:styleId="BodyText25">
    <w:name w:val="Body Text 25"/>
    <w:basedOn w:val="Normal"/>
    <w:rsid w:val="00995518"/>
    <w:pPr>
      <w:widowControl w:val="0"/>
      <w:jc w:val="center"/>
    </w:pPr>
    <w:rPr>
      <w:rFonts w:ascii="Arial" w:hAnsi="Arial"/>
      <w:b/>
      <w:snapToGrid w:val="0"/>
      <w:sz w:val="16"/>
      <w:lang w:val="es-ES_tradnl" w:eastAsia="es-ES"/>
    </w:rPr>
  </w:style>
  <w:style w:type="paragraph" w:styleId="Lista">
    <w:name w:val="List"/>
    <w:basedOn w:val="Normal"/>
    <w:rsid w:val="00995518"/>
    <w:pPr>
      <w:ind w:left="283" w:hanging="283"/>
    </w:pPr>
    <w:rPr>
      <w:sz w:val="24"/>
      <w:szCs w:val="24"/>
      <w:lang w:val="es-ES" w:eastAsia="es-ES"/>
    </w:rPr>
  </w:style>
  <w:style w:type="paragraph" w:styleId="Lista2">
    <w:name w:val="List 2"/>
    <w:basedOn w:val="Normal"/>
    <w:rsid w:val="00995518"/>
    <w:pPr>
      <w:ind w:left="566" w:hanging="283"/>
    </w:pPr>
    <w:rPr>
      <w:sz w:val="24"/>
      <w:szCs w:val="24"/>
      <w:lang w:val="es-ES" w:eastAsia="es-ES"/>
    </w:rPr>
  </w:style>
  <w:style w:type="paragraph" w:styleId="Lista3">
    <w:name w:val="List 3"/>
    <w:basedOn w:val="Normal"/>
    <w:rsid w:val="00995518"/>
    <w:pPr>
      <w:ind w:left="849" w:hanging="283"/>
    </w:pPr>
    <w:rPr>
      <w:sz w:val="24"/>
      <w:szCs w:val="24"/>
      <w:lang w:val="es-ES" w:eastAsia="es-ES"/>
    </w:rPr>
  </w:style>
  <w:style w:type="paragraph" w:styleId="Saludo">
    <w:name w:val="Salutation"/>
    <w:basedOn w:val="Normal"/>
    <w:next w:val="Normal"/>
    <w:link w:val="SaludoCar"/>
    <w:rsid w:val="00995518"/>
    <w:rPr>
      <w:sz w:val="24"/>
      <w:szCs w:val="24"/>
      <w:lang w:val="es-ES" w:eastAsia="es-ES"/>
    </w:rPr>
  </w:style>
  <w:style w:type="character" w:customStyle="1" w:styleId="SaludoCar">
    <w:name w:val="Saludo Car"/>
    <w:basedOn w:val="Fuentedeprrafopredeter"/>
    <w:link w:val="Saludo"/>
    <w:rsid w:val="00995518"/>
    <w:rPr>
      <w:sz w:val="24"/>
      <w:szCs w:val="24"/>
      <w:lang w:val="es-ES" w:eastAsia="es-ES"/>
    </w:rPr>
  </w:style>
  <w:style w:type="paragraph" w:styleId="Continuarlista">
    <w:name w:val="List Continue"/>
    <w:basedOn w:val="Normal"/>
    <w:rsid w:val="00995518"/>
    <w:pPr>
      <w:numPr>
        <w:numId w:val="50"/>
      </w:numPr>
      <w:tabs>
        <w:tab w:val="clear" w:pos="643"/>
      </w:tabs>
      <w:spacing w:after="120"/>
      <w:ind w:left="283" w:firstLine="0"/>
    </w:pPr>
    <w:rPr>
      <w:sz w:val="24"/>
      <w:szCs w:val="24"/>
      <w:lang w:val="es-ES" w:eastAsia="es-ES"/>
    </w:rPr>
  </w:style>
  <w:style w:type="paragraph" w:styleId="Continuarlista2">
    <w:name w:val="List Continue 2"/>
    <w:basedOn w:val="Normal"/>
    <w:rsid w:val="00995518"/>
    <w:pPr>
      <w:spacing w:after="120"/>
      <w:ind w:left="566"/>
    </w:pPr>
    <w:rPr>
      <w:sz w:val="24"/>
      <w:szCs w:val="24"/>
      <w:lang w:val="es-ES" w:eastAsia="es-ES"/>
    </w:rPr>
  </w:style>
  <w:style w:type="paragraph" w:styleId="Epgrafe">
    <w:name w:val="caption"/>
    <w:basedOn w:val="Normal"/>
    <w:next w:val="Normal"/>
    <w:qFormat/>
    <w:rsid w:val="00995518"/>
    <w:pPr>
      <w:spacing w:before="120" w:after="120"/>
    </w:pPr>
    <w:rPr>
      <w:b/>
      <w:bCs/>
      <w:lang w:val="es-ES" w:eastAsia="es-ES"/>
    </w:rPr>
  </w:style>
  <w:style w:type="character" w:customStyle="1" w:styleId="TtuloCar">
    <w:name w:val="Título Car"/>
    <w:link w:val="Ttulo"/>
    <w:rsid w:val="00995518"/>
    <w:rPr>
      <w:rFonts w:cs="Arial"/>
      <w:b/>
      <w:bCs/>
      <w:kern w:val="28"/>
      <w:szCs w:val="32"/>
      <w:lang w:val="es-BO" w:eastAsia="es-ES"/>
    </w:rPr>
  </w:style>
  <w:style w:type="numbering" w:customStyle="1" w:styleId="Sinlista1">
    <w:name w:val="Sin lista1"/>
    <w:next w:val="Sinlista"/>
    <w:semiHidden/>
    <w:rsid w:val="001A44EC"/>
  </w:style>
  <w:style w:type="numbering" w:customStyle="1" w:styleId="Sinlista2">
    <w:name w:val="Sin lista2"/>
    <w:next w:val="Sinlista"/>
    <w:uiPriority w:val="99"/>
    <w:semiHidden/>
    <w:unhideWhenUsed/>
    <w:rsid w:val="00123166"/>
  </w:style>
  <w:style w:type="table" w:customStyle="1" w:styleId="Tablaconcuadrcula1">
    <w:name w:val="Tabla con cuadrícula1"/>
    <w:basedOn w:val="Tablanormal"/>
    <w:next w:val="Tablaconcuadrcula"/>
    <w:uiPriority w:val="59"/>
    <w:rsid w:val="00123166"/>
    <w:rPr>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62813757">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ypalacios@bcb.gob.bo"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endizabal@bcb.gov.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jctorres@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cb.gob.b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C8C17-136C-4F8F-A7BA-DD8901CD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82</Pages>
  <Words>32622</Words>
  <Characters>179425</Characters>
  <Application>Microsoft Office Word</Application>
  <DocSecurity>0</DocSecurity>
  <Lines>1495</Lines>
  <Paragraphs>423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Palacios Tellez Yerko</cp:lastModifiedBy>
  <cp:revision>42</cp:revision>
  <cp:lastPrinted>2015-11-16T22:08:00Z</cp:lastPrinted>
  <dcterms:created xsi:type="dcterms:W3CDTF">2015-10-26T18:13:00Z</dcterms:created>
  <dcterms:modified xsi:type="dcterms:W3CDTF">2015-11-16T22:27:00Z</dcterms:modified>
</cp:coreProperties>
</file>