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146F5" w:rsidRPr="00D7435E" w:rsidRDefault="008146F5" w:rsidP="008146F5">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rsidR="008146F5" w:rsidRPr="00D7435E" w:rsidRDefault="008146F5" w:rsidP="008146F5">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6F5" w:rsidRDefault="008146F5" w:rsidP="008146F5">
      <w:pPr>
        <w:jc w:val="center"/>
        <w:outlineLvl w:val="0"/>
        <w:rPr>
          <w:rFonts w:ascii="Arial" w:hAnsi="Arial" w:cs="Arial"/>
          <w:b/>
          <w:color w:val="003366"/>
          <w:sz w:val="40"/>
          <w:szCs w:val="18"/>
        </w:rPr>
      </w:pPr>
    </w:p>
    <w:p w:rsidR="008146F5" w:rsidRDefault="008146F5" w:rsidP="008146F5">
      <w:pPr>
        <w:jc w:val="center"/>
        <w:outlineLvl w:val="0"/>
        <w:rPr>
          <w:rFonts w:ascii="Arial" w:hAnsi="Arial" w:cs="Arial"/>
          <w:b/>
          <w:color w:val="003366"/>
          <w:sz w:val="40"/>
          <w:szCs w:val="18"/>
        </w:rPr>
      </w:pPr>
    </w:p>
    <w:p w:rsidR="008146F5" w:rsidRPr="00C2439E" w:rsidRDefault="008146F5" w:rsidP="008146F5">
      <w:pPr>
        <w:pStyle w:val="Textoindependiente"/>
        <w:spacing w:after="0"/>
        <w:jc w:val="center"/>
        <w:rPr>
          <w:b/>
          <w:color w:val="003366"/>
          <w:sz w:val="18"/>
          <w:szCs w:val="18"/>
          <w:lang w:val="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Pr="00D7435E" w:rsidRDefault="008146F5" w:rsidP="008146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146F5" w:rsidRPr="00D7435E" w:rsidRDefault="008146F5" w:rsidP="008146F5">
      <w:pPr>
        <w:pStyle w:val="Head1"/>
        <w:suppressAutoHyphens w:val="0"/>
        <w:spacing w:after="0"/>
        <w:rPr>
          <w:rFonts w:ascii="Arial" w:hAnsi="Arial" w:cs="Arial"/>
          <w:bCs/>
          <w:sz w:val="4"/>
          <w:szCs w:val="24"/>
          <w:lang w:val="es-ES" w:eastAsia="es-ES"/>
        </w:rPr>
      </w:pPr>
    </w:p>
    <w:p w:rsidR="008146F5" w:rsidRPr="00D7435E" w:rsidRDefault="008146F5" w:rsidP="008146F5">
      <w:pPr>
        <w:pStyle w:val="Head1"/>
        <w:suppressAutoHyphens w:val="0"/>
        <w:spacing w:after="0"/>
        <w:rPr>
          <w:rFonts w:ascii="Arial" w:hAnsi="Arial" w:cs="Arial"/>
          <w:bCs/>
          <w:szCs w:val="24"/>
          <w:lang w:val="es-ES" w:eastAsia="es-ES"/>
        </w:rPr>
      </w:pPr>
    </w:p>
    <w:p w:rsidR="008146F5" w:rsidRPr="00D7435E" w:rsidRDefault="008146F5" w:rsidP="008146F5">
      <w:pPr>
        <w:jc w:val="center"/>
        <w:rPr>
          <w:rFonts w:ascii="Arial" w:hAnsi="Arial" w:cs="Arial"/>
          <w:b/>
          <w:bCs/>
          <w:sz w:val="28"/>
          <w:lang w:val="pt-BR"/>
        </w:rPr>
      </w:pPr>
      <w:r w:rsidRPr="00D7435E">
        <w:rPr>
          <w:rFonts w:ascii="Arial" w:hAnsi="Arial" w:cs="Arial"/>
          <w:b/>
          <w:bCs/>
          <w:sz w:val="28"/>
          <w:lang w:val="pt-BR"/>
        </w:rPr>
        <w:t xml:space="preserve">Código BCB: ANPE - P N° </w:t>
      </w:r>
      <w:r w:rsidR="006D7D00">
        <w:rPr>
          <w:rFonts w:ascii="Arial" w:hAnsi="Arial" w:cs="Arial"/>
          <w:b/>
          <w:bCs/>
          <w:sz w:val="28"/>
          <w:lang w:val="pt-BR"/>
        </w:rPr>
        <w:t>090/2025</w:t>
      </w:r>
      <w:r w:rsidR="00580AE5">
        <w:rPr>
          <w:rFonts w:ascii="Arial" w:hAnsi="Arial" w:cs="Arial"/>
          <w:b/>
          <w:bCs/>
          <w:sz w:val="28"/>
          <w:lang w:val="pt-BR"/>
        </w:rPr>
        <w:t>-</w:t>
      </w:r>
      <w:r w:rsidR="009E190A">
        <w:rPr>
          <w:rFonts w:ascii="Arial" w:hAnsi="Arial" w:cs="Arial"/>
          <w:b/>
          <w:bCs/>
          <w:sz w:val="28"/>
          <w:lang w:val="pt-BR"/>
        </w:rPr>
        <w:t>1</w:t>
      </w:r>
      <w:r w:rsidRPr="00D7435E">
        <w:rPr>
          <w:rFonts w:ascii="Arial" w:hAnsi="Arial" w:cs="Arial"/>
          <w:b/>
          <w:bCs/>
          <w:sz w:val="28"/>
          <w:lang w:val="pt-BR"/>
        </w:rPr>
        <w:t>C</w:t>
      </w:r>
    </w:p>
    <w:p w:rsidR="008146F5" w:rsidRPr="00D7435E" w:rsidRDefault="008146F5" w:rsidP="008146F5">
      <w:pPr>
        <w:jc w:val="center"/>
        <w:rPr>
          <w:rFonts w:ascii="Arial" w:hAnsi="Arial" w:cs="Arial"/>
          <w:b/>
          <w:bCs/>
          <w:sz w:val="20"/>
          <w:lang w:val="pt-BR"/>
        </w:rPr>
      </w:pPr>
    </w:p>
    <w:p w:rsidR="008146F5" w:rsidRPr="00D7435E" w:rsidRDefault="009E190A" w:rsidP="008146F5">
      <w:pPr>
        <w:jc w:val="center"/>
        <w:rPr>
          <w:rFonts w:ascii="Arial" w:hAnsi="Arial" w:cs="Arial"/>
          <w:b/>
          <w:bCs/>
          <w:sz w:val="28"/>
        </w:rPr>
      </w:pPr>
      <w:r>
        <w:rPr>
          <w:rFonts w:ascii="Arial" w:hAnsi="Arial" w:cs="Arial"/>
          <w:b/>
          <w:bCs/>
          <w:sz w:val="28"/>
        </w:rPr>
        <w:t>PRIMERA</w:t>
      </w:r>
      <w:r w:rsidR="008146F5" w:rsidRPr="00D7435E">
        <w:rPr>
          <w:rFonts w:ascii="Arial" w:hAnsi="Arial" w:cs="Arial"/>
          <w:b/>
          <w:bCs/>
          <w:sz w:val="28"/>
        </w:rPr>
        <w:t xml:space="preserve"> CONVOCATORIA</w:t>
      </w:r>
    </w:p>
    <w:p w:rsidR="008146F5" w:rsidRPr="00D7435E" w:rsidRDefault="008146F5" w:rsidP="008146F5">
      <w:pPr>
        <w:jc w:val="center"/>
        <w:rPr>
          <w:rFonts w:ascii="Arial" w:hAnsi="Arial" w:cs="Arial"/>
          <w:b/>
          <w:bCs/>
          <w:lang w:val="es-MX"/>
        </w:rPr>
      </w:pPr>
    </w:p>
    <w:p w:rsidR="008146F5" w:rsidRPr="00D7435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D7435E" w:rsidRPr="00D7435E" w:rsidTr="008146F5">
        <w:trPr>
          <w:trHeight w:val="1167"/>
          <w:jc w:val="center"/>
        </w:trPr>
        <w:tc>
          <w:tcPr>
            <w:tcW w:w="8869" w:type="dxa"/>
            <w:shd w:val="clear" w:color="auto" w:fill="E6E6E6"/>
            <w:vAlign w:val="center"/>
          </w:tcPr>
          <w:p w:rsidR="008146F5" w:rsidRPr="006D7D00" w:rsidRDefault="006D7D00" w:rsidP="006D7D00">
            <w:pPr>
              <w:jc w:val="center"/>
              <w:rPr>
                <w:rFonts w:ascii="Arial" w:hAnsi="Arial" w:cs="Arial"/>
                <w:b/>
                <w:sz w:val="24"/>
                <w:szCs w:val="24"/>
              </w:rPr>
            </w:pPr>
            <w:r>
              <w:rPr>
                <w:rFonts w:ascii="Arial" w:hAnsi="Arial" w:cs="Arial"/>
                <w:b/>
                <w:sz w:val="24"/>
                <w:szCs w:val="24"/>
              </w:rPr>
              <w:t>PROVISIÓ</w:t>
            </w:r>
            <w:r w:rsidRPr="00076D27">
              <w:rPr>
                <w:rFonts w:ascii="Arial" w:hAnsi="Arial" w:cs="Arial"/>
                <w:b/>
                <w:sz w:val="24"/>
                <w:szCs w:val="24"/>
              </w:rPr>
              <w:t xml:space="preserve">N </w:t>
            </w:r>
            <w:r>
              <w:rPr>
                <w:rFonts w:ascii="Arial" w:hAnsi="Arial" w:cs="Arial"/>
                <w:b/>
                <w:sz w:val="24"/>
                <w:szCs w:val="24"/>
              </w:rPr>
              <w:t>E INSTALACIÓN DE EQUIPOS DE AIRE ACONDICIONADO PARA LAS SALAS DE CAPACITACIÓN DEL EDIFICIO PRINCIPAL DEL BCB</w:t>
            </w:r>
          </w:p>
        </w:tc>
      </w:tr>
    </w:tbl>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7C53BA" w:rsidRPr="00D7435E" w:rsidRDefault="008146F5" w:rsidP="008146F5">
      <w:pPr>
        <w:jc w:val="center"/>
        <w:rPr>
          <w:rFonts w:cs="Arial"/>
          <w:b/>
          <w:sz w:val="18"/>
          <w:szCs w:val="18"/>
          <w:lang w:val="es-BO"/>
        </w:rPr>
        <w:sectPr w:rsidR="007C53BA" w:rsidRPr="00D7435E" w:rsidSect="00A13414">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FE1427">
        <w:rPr>
          <w:rFonts w:ascii="Arial" w:hAnsi="Arial" w:cs="Arial"/>
          <w:b/>
          <w:bCs/>
          <w:sz w:val="24"/>
          <w:szCs w:val="24"/>
          <w:lang w:val="es-MX"/>
        </w:rPr>
        <w:t>mayo</w:t>
      </w:r>
      <w:r w:rsidR="006D7D00">
        <w:rPr>
          <w:rFonts w:ascii="Arial" w:hAnsi="Arial" w:cs="Arial"/>
          <w:b/>
          <w:bCs/>
          <w:sz w:val="24"/>
          <w:szCs w:val="24"/>
          <w:lang w:val="es-MX"/>
        </w:rPr>
        <w:t xml:space="preserve"> de 2025</w:t>
      </w:r>
    </w:p>
    <w:p w:rsidR="007C53BA" w:rsidRDefault="007C53BA">
      <w:pPr>
        <w:rPr>
          <w:rFonts w:cs="Arial"/>
          <w:b/>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E2E25">
              <w:rPr>
                <w:webHidden/>
              </w:rPr>
              <w:t>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E2E25">
              <w:rPr>
                <w:webHidden/>
              </w:rPr>
              <w:t>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E2E25">
              <w:rPr>
                <w:webHidden/>
              </w:rPr>
              <w:t>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E2E25">
              <w:rPr>
                <w:webHidden/>
              </w:rPr>
              <w:t>2</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E2E25">
              <w:rPr>
                <w:webHidden/>
              </w:rPr>
              <w:t>3</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E2E25">
              <w:rPr>
                <w:webHidden/>
              </w:rPr>
              <w:t>4</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E2E25">
              <w:rPr>
                <w:webHidden/>
              </w:rPr>
              <w:t>5</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E2E25">
              <w:rPr>
                <w:webHidden/>
              </w:rPr>
              <w:t>5</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E2E25">
              <w:rPr>
                <w:webHidden/>
              </w:rPr>
              <w:t>5</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E2E25">
              <w:rPr>
                <w:webHidden/>
              </w:rPr>
              <w:t>5</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E2E25">
              <w:rPr>
                <w:webHidden/>
              </w:rPr>
              <w:t>5</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E2E25">
              <w:rPr>
                <w:webHidden/>
              </w:rPr>
              <w:t>6</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E2E25">
              <w:rPr>
                <w:webHidden/>
              </w:rPr>
              <w:t>6</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E2E25">
              <w:rPr>
                <w:webHidden/>
              </w:rPr>
              <w:t>8</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E2E25">
              <w:rPr>
                <w:webHidden/>
              </w:rPr>
              <w:t>9</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E2E25">
              <w:rPr>
                <w:webHidden/>
              </w:rPr>
              <w:t>10</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E2E25">
              <w:rPr>
                <w:webHidden/>
              </w:rPr>
              <w:t>10</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E2E25">
              <w:rPr>
                <w:webHidden/>
              </w:rPr>
              <w:t>11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E2E25">
              <w:rPr>
                <w:webHidden/>
              </w:rPr>
              <w:t>11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E2E25">
              <w:rPr>
                <w:webHidden/>
              </w:rPr>
              <w:t>11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E2E25">
              <w:rPr>
                <w:webHidden/>
              </w:rPr>
              <w:t>11</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E2E25">
              <w:rPr>
                <w:webHidden/>
              </w:rPr>
              <w:t>12</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E2E25">
              <w:rPr>
                <w:webHidden/>
              </w:rPr>
              <w:t>12</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E2E25">
              <w:rPr>
                <w:webHidden/>
              </w:rPr>
              <w:t>13</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E2E25">
              <w:rPr>
                <w:webHidden/>
              </w:rPr>
              <w:t>14</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E2E25">
              <w:rPr>
                <w:webHidden/>
              </w:rPr>
              <w:t>14</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E2E25">
              <w:rPr>
                <w:webHidden/>
              </w:rPr>
              <w:t>14</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E2E25">
              <w:rPr>
                <w:webHidden/>
              </w:rPr>
              <w:t>16</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E2E25">
              <w:rPr>
                <w:webHidden/>
              </w:rPr>
              <w:t>17</w:t>
            </w:r>
            <w:r w:rsidR="003D3F01">
              <w:rPr>
                <w:webHidden/>
              </w:rPr>
              <w:fldChar w:fldCharType="end"/>
            </w:r>
          </w:hyperlink>
        </w:p>
        <w:p w:rsidR="003D3F01" w:rsidRDefault="002E1E0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E2E25">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4D3B81" w:rsidRDefault="004D3B81" w:rsidP="004D3B81">
      <w:pPr>
        <w:rPr>
          <w:lang w:val="es-BO"/>
        </w:rPr>
      </w:pPr>
    </w:p>
    <w:p w:rsidR="00F2253F" w:rsidRDefault="00F2253F" w:rsidP="00E644EE">
      <w:pPr>
        <w:pStyle w:val="Ttulo2"/>
        <w:tabs>
          <w:tab w:val="clear" w:pos="794"/>
        </w:tabs>
        <w:ind w:left="1276" w:hanging="709"/>
        <w:rPr>
          <w:rFonts w:ascii="Verdana" w:hAnsi="Verdana"/>
          <w:sz w:val="18"/>
          <w:szCs w:val="18"/>
          <w:u w:val="none"/>
          <w:lang w:val="es-BO"/>
        </w:rPr>
      </w:pPr>
      <w:bookmarkStart w:id="3" w:name="_Toc346873776"/>
      <w:r w:rsidRPr="003127F9">
        <w:rPr>
          <w:rFonts w:ascii="Verdana" w:hAnsi="Verdana"/>
          <w:sz w:val="18"/>
          <w:szCs w:val="18"/>
          <w:u w:val="none"/>
          <w:lang w:val="es-BO"/>
        </w:rPr>
        <w:t>Inspección Previa</w:t>
      </w:r>
      <w:bookmarkEnd w:id="3"/>
    </w:p>
    <w:p w:rsidR="004D3B81" w:rsidRDefault="004D3B81" w:rsidP="004D3B81">
      <w:pPr>
        <w:rPr>
          <w:sz w:val="18"/>
          <w:szCs w:val="18"/>
        </w:rPr>
      </w:pPr>
    </w:p>
    <w:p w:rsidR="004D3B81" w:rsidRPr="004D3B81" w:rsidRDefault="004D3B81" w:rsidP="00175D52">
      <w:pPr>
        <w:ind w:left="1276"/>
        <w:jc w:val="both"/>
        <w:rPr>
          <w:lang w:val="es-BO"/>
        </w:rPr>
      </w:pPr>
      <w:r>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rsidR="002F02AD" w:rsidRPr="003127F9" w:rsidRDefault="002F02AD" w:rsidP="00516563">
      <w:pPr>
        <w:ind w:left="1134" w:hanging="567"/>
        <w:jc w:val="both"/>
        <w:rPr>
          <w:rFonts w:cs="Arial"/>
          <w:sz w:val="18"/>
          <w:szCs w:val="18"/>
          <w:lang w:val="es-BO"/>
        </w:rPr>
      </w:pPr>
    </w:p>
    <w:p w:rsidR="00F2253F"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3127F9">
        <w:rPr>
          <w:rFonts w:ascii="Verdana" w:hAnsi="Verdana" w:cs="Arial"/>
          <w:sz w:val="18"/>
          <w:szCs w:val="18"/>
          <w:u w:val="none"/>
          <w:lang w:val="es-BO"/>
        </w:rPr>
        <w:t xml:space="preserve">Consultas </w:t>
      </w:r>
      <w:r w:rsidR="008924DD" w:rsidRPr="003127F9">
        <w:rPr>
          <w:rFonts w:ascii="Verdana" w:hAnsi="Verdana" w:cs="Arial"/>
          <w:sz w:val="18"/>
          <w:szCs w:val="18"/>
          <w:u w:val="none"/>
          <w:lang w:val="es-BO"/>
        </w:rPr>
        <w:t xml:space="preserve">Escritas </w:t>
      </w:r>
      <w:r w:rsidRPr="003127F9">
        <w:rPr>
          <w:rFonts w:ascii="Verdana" w:hAnsi="Verdana" w:cs="Arial"/>
          <w:sz w:val="18"/>
          <w:szCs w:val="18"/>
          <w:u w:val="none"/>
          <w:lang w:val="es-BO"/>
        </w:rPr>
        <w:t>sobre el DBC</w:t>
      </w:r>
      <w:bookmarkEnd w:id="4"/>
    </w:p>
    <w:p w:rsidR="00FE1427" w:rsidRDefault="00FE1427" w:rsidP="00FE1427">
      <w:pPr>
        <w:rPr>
          <w:lang w:val="es-BO"/>
        </w:rPr>
      </w:pPr>
    </w:p>
    <w:p w:rsidR="004D3B81" w:rsidRPr="00FE1427" w:rsidRDefault="00FE1427" w:rsidP="00FE1427">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2F02AD" w:rsidRPr="003127F9" w:rsidRDefault="002F02AD" w:rsidP="00516563">
      <w:pPr>
        <w:ind w:left="1134" w:hanging="567"/>
        <w:jc w:val="both"/>
        <w:rPr>
          <w:rFonts w:cs="Arial"/>
          <w:sz w:val="18"/>
          <w:szCs w:val="18"/>
          <w:lang w:val="es-BO"/>
        </w:rPr>
      </w:pPr>
    </w:p>
    <w:p w:rsidR="00F2253F"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3127F9">
        <w:rPr>
          <w:rFonts w:ascii="Verdana" w:hAnsi="Verdana" w:cs="Arial"/>
          <w:sz w:val="18"/>
          <w:szCs w:val="18"/>
          <w:u w:val="none"/>
          <w:lang w:val="es-BO"/>
        </w:rPr>
        <w:t>Reunión Informativa de Aclaración</w:t>
      </w:r>
      <w:bookmarkEnd w:id="5"/>
    </w:p>
    <w:p w:rsidR="006808BD" w:rsidRDefault="006808BD" w:rsidP="006808BD">
      <w:pPr>
        <w:ind w:left="1276"/>
        <w:jc w:val="both"/>
        <w:rPr>
          <w:rFonts w:cs="Arial"/>
          <w:b/>
          <w:color w:val="1F497D" w:themeColor="text2"/>
          <w:sz w:val="18"/>
          <w:szCs w:val="18"/>
          <w:lang w:val="es-BO"/>
        </w:rPr>
      </w:pPr>
    </w:p>
    <w:p w:rsidR="004D3B81" w:rsidRDefault="004D3B81" w:rsidP="00175D52">
      <w:pPr>
        <w:autoSpaceDE w:val="0"/>
        <w:autoSpaceDN w:val="0"/>
        <w:adjustRightInd w:val="0"/>
        <w:ind w:left="1276"/>
        <w:jc w:val="both"/>
        <w:rPr>
          <w:rFonts w:cs="Verdana"/>
          <w:color w:val="000000"/>
          <w:sz w:val="18"/>
          <w:szCs w:val="18"/>
          <w:lang w:val="es-BO" w:eastAsia="es-BO"/>
        </w:rPr>
      </w:pPr>
      <w:r w:rsidRPr="004D3B81">
        <w:rPr>
          <w:rFonts w:cs="Verdana"/>
          <w:color w:val="000000"/>
          <w:sz w:val="18"/>
          <w:szCs w:val="18"/>
          <w:lang w:val="es-BO" w:eastAsia="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4D3B81" w:rsidRPr="004D3B81" w:rsidRDefault="004D3B81" w:rsidP="00175D52">
      <w:pPr>
        <w:autoSpaceDE w:val="0"/>
        <w:autoSpaceDN w:val="0"/>
        <w:adjustRightInd w:val="0"/>
        <w:ind w:left="1276"/>
        <w:jc w:val="both"/>
        <w:rPr>
          <w:rFonts w:cs="Verdana"/>
          <w:color w:val="000000"/>
          <w:sz w:val="18"/>
          <w:szCs w:val="18"/>
          <w:lang w:val="es-BO" w:eastAsia="es-BO"/>
        </w:rPr>
      </w:pPr>
    </w:p>
    <w:p w:rsidR="006808BD" w:rsidRDefault="004D3B81" w:rsidP="00175D52">
      <w:pPr>
        <w:ind w:left="1276"/>
        <w:jc w:val="both"/>
        <w:rPr>
          <w:rFonts w:cs="Arial"/>
          <w:b/>
          <w:color w:val="1F497D" w:themeColor="text2"/>
          <w:sz w:val="18"/>
          <w:szCs w:val="18"/>
          <w:lang w:val="es-BO"/>
        </w:rPr>
      </w:pPr>
      <w:r w:rsidRPr="004D3B81">
        <w:rPr>
          <w:rFonts w:cs="Verdana"/>
          <w:color w:val="000000"/>
          <w:sz w:val="18"/>
          <w:szCs w:val="18"/>
          <w:lang w:val="es-BO" w:eastAsia="es-BO"/>
        </w:rPr>
        <w:t>Las solicitudes de aclaración, las consultas escritas y sus respuestas, deberán ser tratadas en la Reunión Informativa de Aclaración.</w:t>
      </w:r>
    </w:p>
    <w:p w:rsidR="004D3B81" w:rsidRDefault="004D3B81" w:rsidP="004D3B81">
      <w:pPr>
        <w:ind w:left="1276"/>
        <w:jc w:val="both"/>
        <w:rPr>
          <w:rFonts w:cs="Arial"/>
          <w:b/>
          <w:color w:val="1F497D" w:themeColor="text2"/>
          <w:sz w:val="18"/>
          <w:szCs w:val="18"/>
          <w:lang w:val="es-BO"/>
        </w:rPr>
      </w:pPr>
    </w:p>
    <w:p w:rsidR="004D3B81" w:rsidRPr="006808BD" w:rsidRDefault="004D3B81" w:rsidP="004D3B81">
      <w:pPr>
        <w:ind w:left="1276"/>
        <w:jc w:val="both"/>
        <w:rPr>
          <w:rFonts w:cs="Arial"/>
          <w:b/>
          <w:color w:val="1F497D" w:themeColor="text2"/>
          <w:sz w:val="18"/>
          <w:szCs w:val="18"/>
          <w:lang w:val="es-BO"/>
        </w:rPr>
      </w:pPr>
      <w:r>
        <w:rPr>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w:t>
      </w:r>
      <w:r>
        <w:rPr>
          <w:sz w:val="18"/>
          <w:szCs w:val="18"/>
        </w:rPr>
        <w:lastRenderedPageBreak/>
        <w:t>deberá ser publicada en el SICOES y remitida a los participantes al correo electrónico desde el cual efectuaron las consultas.</w:t>
      </w:r>
    </w:p>
    <w:p w:rsidR="006808BD" w:rsidRPr="006808BD" w:rsidRDefault="006808BD" w:rsidP="006808BD">
      <w:pPr>
        <w:rPr>
          <w:lang w:val="es-BO"/>
        </w:rPr>
      </w:pPr>
    </w:p>
    <w:p w:rsidR="00684991" w:rsidRPr="00565E3F" w:rsidRDefault="00684991" w:rsidP="00530A16">
      <w:pPr>
        <w:tabs>
          <w:tab w:val="num" w:pos="1134"/>
        </w:tabs>
        <w:ind w:hanging="567"/>
        <w:jc w:val="both"/>
        <w:rPr>
          <w:rFonts w:cs="Arial"/>
          <w:sz w:val="12"/>
          <w:szCs w:val="12"/>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rsidR="00A72FB0" w:rsidRPr="00156039" w:rsidRDefault="00A72FB0" w:rsidP="00C24A33">
      <w:pPr>
        <w:pStyle w:val="Ttulo1"/>
        <w:numPr>
          <w:ilvl w:val="0"/>
          <w:numId w:val="0"/>
        </w:numPr>
        <w:ind w:left="360"/>
        <w:rPr>
          <w:rFonts w:cs="Arial"/>
          <w:sz w:val="14"/>
          <w:szCs w:val="14"/>
          <w:lang w:val="es-BO"/>
        </w:rPr>
      </w:pPr>
    </w:p>
    <w:p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rsidR="00674005" w:rsidRPr="00565E3F" w:rsidRDefault="00674005" w:rsidP="00140365">
      <w:pPr>
        <w:ind w:left="567"/>
        <w:jc w:val="both"/>
        <w:rPr>
          <w:rFonts w:cs="Arial"/>
          <w:szCs w:val="18"/>
        </w:rPr>
      </w:pPr>
    </w:p>
    <w:p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rsidR="00674005" w:rsidRPr="00565E3F" w:rsidRDefault="00674005" w:rsidP="00726E88">
      <w:pPr>
        <w:ind w:left="567"/>
        <w:jc w:val="both"/>
        <w:rPr>
          <w:rFonts w:cs="Arial"/>
          <w:sz w:val="18"/>
          <w:szCs w:val="18"/>
        </w:rPr>
      </w:pPr>
    </w:p>
    <w:p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rsidR="00A72FB0" w:rsidRPr="00565E3F" w:rsidRDefault="00A72FB0" w:rsidP="00530A16">
      <w:pPr>
        <w:ind w:hanging="711"/>
        <w:jc w:val="both"/>
        <w:rPr>
          <w:rFonts w:cs="Arial"/>
          <w:szCs w:val="18"/>
          <w:lang w:val="es-BO"/>
        </w:rPr>
      </w:pPr>
    </w:p>
    <w:p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rsidR="00726E88" w:rsidRPr="00565E3F" w:rsidRDefault="00726E88" w:rsidP="00E644EE">
      <w:pPr>
        <w:ind w:left="1843" w:hanging="567"/>
        <w:jc w:val="both"/>
        <w:rPr>
          <w:rFonts w:cs="Arial"/>
          <w:b/>
          <w:szCs w:val="18"/>
          <w:lang w:val="es-BO"/>
        </w:rPr>
      </w:pPr>
    </w:p>
    <w:p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rsidR="00F04312" w:rsidRPr="00565E3F" w:rsidRDefault="00F04312" w:rsidP="00E644EE">
      <w:pPr>
        <w:ind w:left="1843" w:hanging="567"/>
        <w:jc w:val="both"/>
        <w:rPr>
          <w:rFonts w:cs="Arial"/>
          <w:szCs w:val="18"/>
          <w:lang w:val="es-BO"/>
        </w:rPr>
      </w:pPr>
    </w:p>
    <w:p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rsidR="00F25EE8" w:rsidRPr="00565E3F" w:rsidRDefault="00F25EE8" w:rsidP="00E644EE">
      <w:pPr>
        <w:ind w:left="1843" w:hanging="567"/>
        <w:jc w:val="both"/>
        <w:rPr>
          <w:rFonts w:cs="Arial"/>
          <w:szCs w:val="18"/>
          <w:lang w:val="es-BO"/>
        </w:rPr>
      </w:pPr>
    </w:p>
    <w:p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565E3F" w:rsidRDefault="005A2D83" w:rsidP="00E644EE">
      <w:pPr>
        <w:ind w:left="1843"/>
        <w:jc w:val="both"/>
        <w:rPr>
          <w:rFonts w:cs="Arial"/>
          <w:szCs w:val="18"/>
          <w:lang w:val="es-BO"/>
        </w:rPr>
      </w:pPr>
    </w:p>
    <w:p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rsidR="000F41EA" w:rsidRPr="00565E3F" w:rsidRDefault="000F41EA" w:rsidP="00E644EE">
      <w:pPr>
        <w:ind w:left="1843" w:hanging="567"/>
        <w:jc w:val="both"/>
        <w:rPr>
          <w:rFonts w:cs="Arial"/>
          <w:szCs w:val="18"/>
          <w:lang w:val="es-BO"/>
        </w:rPr>
      </w:pPr>
    </w:p>
    <w:p w:rsidR="000F41EA" w:rsidRPr="004D3B81" w:rsidRDefault="000F41EA" w:rsidP="00CB24FF">
      <w:pPr>
        <w:numPr>
          <w:ilvl w:val="0"/>
          <w:numId w:val="6"/>
        </w:numPr>
        <w:tabs>
          <w:tab w:val="clear" w:pos="1773"/>
        </w:tabs>
        <w:ind w:left="1843" w:hanging="567"/>
        <w:jc w:val="both"/>
        <w:rPr>
          <w:rFonts w:cs="Arial"/>
          <w:b/>
          <w:color w:val="1F497D" w:themeColor="text2"/>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4D3B81">
        <w:rPr>
          <w:rFonts w:cs="Arial"/>
          <w:sz w:val="18"/>
          <w:szCs w:val="18"/>
          <w:lang w:val="es-BO"/>
        </w:rPr>
        <w:t xml:space="preserve"> </w:t>
      </w:r>
    </w:p>
    <w:p w:rsidR="000F41EA" w:rsidRPr="00565E3F" w:rsidRDefault="000F41EA" w:rsidP="00E644EE">
      <w:pPr>
        <w:tabs>
          <w:tab w:val="num" w:pos="1701"/>
        </w:tabs>
        <w:ind w:left="1843" w:hanging="567"/>
        <w:jc w:val="both"/>
        <w:rPr>
          <w:rFonts w:cs="Arial"/>
          <w:szCs w:val="18"/>
          <w:lang w:val="es-BO"/>
        </w:rPr>
      </w:pPr>
    </w:p>
    <w:p w:rsidR="00FE49C0" w:rsidRPr="00FE1427" w:rsidRDefault="00A72FB0" w:rsidP="00113244">
      <w:pPr>
        <w:numPr>
          <w:ilvl w:val="0"/>
          <w:numId w:val="6"/>
        </w:numPr>
        <w:tabs>
          <w:tab w:val="clear" w:pos="1773"/>
        </w:tabs>
        <w:ind w:left="1843" w:hanging="567"/>
        <w:jc w:val="both"/>
        <w:rPr>
          <w:rFonts w:cs="Arial"/>
          <w:sz w:val="18"/>
          <w:szCs w:val="18"/>
          <w:lang w:val="es-BO"/>
        </w:rPr>
      </w:pPr>
      <w:r w:rsidRPr="00113244">
        <w:rPr>
          <w:rFonts w:cs="Arial"/>
          <w:b/>
          <w:sz w:val="18"/>
          <w:szCs w:val="18"/>
          <w:lang w:val="es-BO"/>
        </w:rPr>
        <w:t>Garantía de Correcta Inversión de Anticipo.</w:t>
      </w:r>
      <w:r w:rsidRPr="00113244">
        <w:rPr>
          <w:rFonts w:cs="Arial"/>
          <w:sz w:val="18"/>
          <w:szCs w:val="18"/>
          <w:lang w:val="es-BO"/>
        </w:rPr>
        <w:t xml:space="preserve"> En caso de convenirse anticipo, el proponente deberá presentar una Garantía de Correcta Inversión de Anticipo, </w:t>
      </w:r>
      <w:r w:rsidR="00561143" w:rsidRPr="00113244">
        <w:rPr>
          <w:rFonts w:cs="Arial"/>
          <w:sz w:val="18"/>
          <w:szCs w:val="18"/>
          <w:lang w:val="es-BO"/>
        </w:rPr>
        <w:t>equivalente a</w:t>
      </w:r>
      <w:r w:rsidRPr="00113244">
        <w:rPr>
          <w:rFonts w:cs="Arial"/>
          <w:sz w:val="18"/>
          <w:szCs w:val="18"/>
          <w:lang w:val="es-BO"/>
        </w:rPr>
        <w:t>l cien por ciento (100%) del anticipo</w:t>
      </w:r>
      <w:r w:rsidR="00561143" w:rsidRPr="00113244">
        <w:rPr>
          <w:rFonts w:cs="Arial"/>
          <w:sz w:val="18"/>
          <w:szCs w:val="18"/>
          <w:lang w:val="es-BO"/>
        </w:rPr>
        <w:t xml:space="preserve"> otorgado</w:t>
      </w:r>
      <w:r w:rsidRPr="00113244">
        <w:rPr>
          <w:rFonts w:cs="Arial"/>
          <w:sz w:val="18"/>
          <w:szCs w:val="18"/>
          <w:lang w:val="es-BO"/>
        </w:rPr>
        <w:t xml:space="preserve">. El monto total del anticipo no deberá exceder el veinte por ciento (20%) del monto total del </w:t>
      </w:r>
      <w:r w:rsidR="00D5257E" w:rsidRPr="00113244">
        <w:rPr>
          <w:rFonts w:cs="Arial"/>
          <w:sz w:val="18"/>
          <w:szCs w:val="18"/>
          <w:lang w:val="es-BO"/>
        </w:rPr>
        <w:t>c</w:t>
      </w:r>
      <w:r w:rsidRPr="00113244">
        <w:rPr>
          <w:rFonts w:cs="Arial"/>
          <w:sz w:val="18"/>
          <w:szCs w:val="18"/>
          <w:lang w:val="es-BO"/>
        </w:rPr>
        <w:t>ontrato.</w:t>
      </w:r>
      <w:r w:rsidR="00811CF5" w:rsidRPr="00811CF5">
        <w:rPr>
          <w:rFonts w:cs="Arial"/>
          <w:b/>
          <w:color w:val="1F497D" w:themeColor="text2"/>
          <w:sz w:val="18"/>
          <w:szCs w:val="18"/>
          <w:lang w:val="es-BO"/>
        </w:rPr>
        <w:t xml:space="preserve"> </w:t>
      </w:r>
    </w:p>
    <w:p w:rsidR="00FE1427" w:rsidRDefault="00FE1427" w:rsidP="00FE1427">
      <w:pPr>
        <w:pStyle w:val="Prrafodelista"/>
        <w:rPr>
          <w:rFonts w:cs="Arial"/>
          <w:sz w:val="18"/>
          <w:szCs w:val="18"/>
          <w:lang w:val="es-BO"/>
        </w:rPr>
      </w:pPr>
    </w:p>
    <w:p w:rsidR="00FE1427" w:rsidRDefault="00FE1427" w:rsidP="00FE1427">
      <w:pPr>
        <w:ind w:left="1843"/>
        <w:jc w:val="both"/>
        <w:rPr>
          <w:rFonts w:cs="Arial"/>
          <w:sz w:val="18"/>
          <w:szCs w:val="18"/>
          <w:lang w:val="es-BO"/>
        </w:rPr>
      </w:pPr>
    </w:p>
    <w:p w:rsidR="00FE1427" w:rsidRDefault="00FE1427" w:rsidP="00FE1427">
      <w:pPr>
        <w:ind w:left="1843"/>
        <w:jc w:val="both"/>
        <w:rPr>
          <w:rFonts w:cs="Arial"/>
          <w:sz w:val="18"/>
          <w:szCs w:val="18"/>
          <w:lang w:val="es-BO"/>
        </w:rPr>
      </w:pPr>
    </w:p>
    <w:p w:rsidR="00113244" w:rsidRDefault="00113244" w:rsidP="00113244">
      <w:pPr>
        <w:pStyle w:val="Prrafodelista"/>
        <w:rPr>
          <w:rFonts w:cs="Arial"/>
          <w:sz w:val="18"/>
          <w:szCs w:val="18"/>
          <w:lang w:val="es-BO"/>
        </w:rPr>
      </w:pPr>
    </w:p>
    <w:p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rsidR="00561143" w:rsidRPr="00565E3F" w:rsidRDefault="00561143" w:rsidP="00565E3F">
      <w:pPr>
        <w:widowControl w:val="0"/>
        <w:jc w:val="both"/>
        <w:rPr>
          <w:rFonts w:cs="Arial"/>
          <w:sz w:val="18"/>
          <w:szCs w:val="18"/>
          <w:lang w:val="es-BO"/>
        </w:rPr>
      </w:pPr>
    </w:p>
    <w:p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rsidR="00561143" w:rsidRPr="00565E3F" w:rsidRDefault="00561143" w:rsidP="00565E3F">
      <w:pPr>
        <w:widowControl w:val="0"/>
        <w:ind w:left="1134"/>
        <w:jc w:val="both"/>
        <w:rPr>
          <w:rFonts w:cs="Arial"/>
          <w:sz w:val="18"/>
          <w:szCs w:val="18"/>
          <w:lang w:val="es-BO"/>
        </w:rPr>
      </w:pPr>
    </w:p>
    <w:p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156039" w:rsidRDefault="00561143" w:rsidP="009F138A">
      <w:pPr>
        <w:ind w:left="1134"/>
        <w:jc w:val="both"/>
        <w:rPr>
          <w:rFonts w:cs="Arial"/>
          <w:sz w:val="14"/>
          <w:szCs w:val="14"/>
          <w:lang w:val="es-BO"/>
        </w:rPr>
      </w:pP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156039" w:rsidRDefault="00561143" w:rsidP="00530A16">
      <w:pPr>
        <w:ind w:hanging="705"/>
        <w:jc w:val="both"/>
        <w:rPr>
          <w:rFonts w:cs="Arial"/>
          <w:sz w:val="14"/>
          <w:szCs w:val="14"/>
          <w:lang w:val="es-BO"/>
        </w:rPr>
      </w:pPr>
    </w:p>
    <w:p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Default="0013017D" w:rsidP="00156039">
      <w:pPr>
        <w:widowControl w:val="0"/>
        <w:rPr>
          <w:lang w:val="es-BO"/>
        </w:rPr>
      </w:pPr>
    </w:p>
    <w:p w:rsidR="00E104FF" w:rsidRPr="009956C4" w:rsidRDefault="00E104FF" w:rsidP="00156039">
      <w:pPr>
        <w:widowControl w:val="0"/>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156039" w:rsidRDefault="00AA53E2" w:rsidP="00530A16">
      <w:pPr>
        <w:jc w:val="both"/>
        <w:rPr>
          <w:rFonts w:cs="Arial"/>
          <w:b/>
          <w:sz w:val="14"/>
          <w:szCs w:val="14"/>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156039" w:rsidRDefault="008A18E4" w:rsidP="00530A16">
      <w:pPr>
        <w:tabs>
          <w:tab w:val="left" w:pos="1560"/>
        </w:tabs>
        <w:jc w:val="both"/>
        <w:rPr>
          <w:rFonts w:cs="Arial"/>
          <w:sz w:val="14"/>
          <w:szCs w:val="14"/>
          <w:lang w:val="es-BO"/>
        </w:rPr>
      </w:pPr>
    </w:p>
    <w:p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rsidR="008A18E4" w:rsidRPr="00565E3F" w:rsidRDefault="008A18E4" w:rsidP="009F138A">
      <w:pPr>
        <w:tabs>
          <w:tab w:val="left" w:pos="1560"/>
        </w:tabs>
        <w:ind w:left="1560" w:hanging="426"/>
        <w:jc w:val="both"/>
        <w:rPr>
          <w:rFonts w:cs="Arial"/>
          <w:sz w:val="18"/>
          <w:szCs w:val="18"/>
          <w:lang w:val="es-BO"/>
        </w:rPr>
      </w:pPr>
    </w:p>
    <w:p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rsidR="00DB1C2A" w:rsidRPr="00565E3F" w:rsidRDefault="00DB1C2A" w:rsidP="00DB1C2A">
      <w:pPr>
        <w:pStyle w:val="Prrafodelista"/>
        <w:tabs>
          <w:tab w:val="left" w:pos="3310"/>
        </w:tabs>
        <w:ind w:left="709"/>
        <w:jc w:val="both"/>
        <w:rPr>
          <w:rFonts w:ascii="Verdana" w:hAnsi="Verdana" w:cs="Arial"/>
          <w:sz w:val="18"/>
          <w:szCs w:val="18"/>
          <w:lang w:val="es-BO"/>
        </w:rPr>
      </w:pPr>
    </w:p>
    <w:p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rsidR="008A18E4" w:rsidRPr="00565E3F" w:rsidRDefault="008A18E4" w:rsidP="00530A16">
      <w:pPr>
        <w:jc w:val="both"/>
        <w:rPr>
          <w:rFonts w:cs="Arial"/>
          <w:b/>
          <w:sz w:val="18"/>
          <w:szCs w:val="18"/>
          <w:lang w:val="es-BO"/>
        </w:rPr>
      </w:pPr>
    </w:p>
    <w:p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rsidR="008A18E4" w:rsidRPr="00565E3F" w:rsidRDefault="008A18E4" w:rsidP="00530A16">
      <w:pPr>
        <w:jc w:val="both"/>
        <w:rPr>
          <w:rFonts w:cs="Arial"/>
          <w:sz w:val="18"/>
          <w:szCs w:val="18"/>
          <w:lang w:val="es-BO"/>
        </w:rPr>
      </w:pP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rsidR="00882B75" w:rsidRPr="00565E3F" w:rsidRDefault="00882B75" w:rsidP="00882B75">
      <w:pPr>
        <w:ind w:left="1134"/>
        <w:jc w:val="both"/>
        <w:rPr>
          <w:rFonts w:cs="Arial"/>
          <w:sz w:val="18"/>
          <w:szCs w:val="18"/>
          <w:lang w:val="es-BO"/>
        </w:rPr>
      </w:pPr>
    </w:p>
    <w:p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rsidR="008A18E4" w:rsidRPr="00565E3F" w:rsidRDefault="008A18E4" w:rsidP="002C7E3B">
      <w:pPr>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rsidR="008A18E4" w:rsidRPr="00565E3F" w:rsidRDefault="008A18E4" w:rsidP="00156039">
      <w:pPr>
        <w:widowControl w:val="0"/>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rsidR="008A18E4" w:rsidRPr="00565E3F" w:rsidRDefault="008A18E4" w:rsidP="00156039">
      <w:pPr>
        <w:widowControl w:val="0"/>
        <w:ind w:hanging="567"/>
        <w:jc w:val="both"/>
        <w:rPr>
          <w:rFonts w:cs="Arial"/>
          <w:sz w:val="18"/>
          <w:szCs w:val="18"/>
          <w:lang w:val="es-BO"/>
        </w:rPr>
      </w:pPr>
    </w:p>
    <w:p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rsidR="008A18E4" w:rsidRPr="00565E3F" w:rsidRDefault="008A18E4" w:rsidP="00156039">
      <w:pPr>
        <w:widowControl w:val="0"/>
        <w:ind w:hanging="708"/>
        <w:jc w:val="both"/>
        <w:rPr>
          <w:rFonts w:cs="Arial"/>
          <w:sz w:val="12"/>
          <w:szCs w:val="18"/>
          <w:lang w:val="es-BO"/>
        </w:rPr>
      </w:pPr>
    </w:p>
    <w:p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AB2AC8">
      <w:pPr>
        <w:widowControl w:val="0"/>
        <w:jc w:val="both"/>
        <w:rPr>
          <w:rFonts w:cs="Arial"/>
          <w:b/>
          <w:sz w:val="18"/>
          <w:szCs w:val="18"/>
        </w:rPr>
      </w:pPr>
    </w:p>
    <w:p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565E3F" w:rsidRDefault="00F233F1" w:rsidP="00530A16">
      <w:pPr>
        <w:jc w:val="both"/>
        <w:rPr>
          <w:rFonts w:cs="Arial"/>
          <w:sz w:val="14"/>
          <w:szCs w:val="14"/>
          <w:lang w:val="es-BO"/>
        </w:rPr>
      </w:pPr>
    </w:p>
    <w:p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565E3F" w:rsidRDefault="00F233F1" w:rsidP="00156039">
      <w:pPr>
        <w:widowControl w:val="0"/>
        <w:ind w:left="2552"/>
        <w:jc w:val="both"/>
        <w:rPr>
          <w:rFonts w:cs="Arial"/>
          <w:sz w:val="14"/>
          <w:szCs w:val="14"/>
          <w:lang w:val="es-BO"/>
        </w:rPr>
      </w:pPr>
    </w:p>
    <w:p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8146F5" w:rsidP="008146F5">
      <w:pPr>
        <w:tabs>
          <w:tab w:val="left" w:pos="3387"/>
        </w:tabs>
        <w:jc w:val="both"/>
        <w:rPr>
          <w:sz w:val="18"/>
          <w:lang w:val="es-BO"/>
        </w:rPr>
      </w:pPr>
      <w:r>
        <w:rPr>
          <w:sz w:val="18"/>
          <w:lang w:val="es-BO"/>
        </w:rPr>
        <w:tab/>
      </w:r>
    </w:p>
    <w:p w:rsidR="00372543" w:rsidRDefault="00372543" w:rsidP="00C82EEA">
      <w:pPr>
        <w:jc w:val="both"/>
        <w:rPr>
          <w:b/>
          <w:color w:val="1F497D" w:themeColor="text2"/>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3C34BC">
        <w:rPr>
          <w:sz w:val="18"/>
          <w:lang w:val="es-BO"/>
        </w:rPr>
        <w:t xml:space="preserve"> </w:t>
      </w:r>
    </w:p>
    <w:p w:rsidR="00FE1427" w:rsidRPr="009956C4" w:rsidRDefault="00FE1427" w:rsidP="00C82EEA">
      <w:pPr>
        <w:jc w:val="both"/>
        <w:rPr>
          <w:sz w:val="18"/>
          <w:lang w:val="es-BO"/>
        </w:rPr>
      </w:pP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565E3F" w:rsidRDefault="00372543" w:rsidP="002545E0">
      <w:pPr>
        <w:rPr>
          <w:sz w:val="12"/>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565E3F" w:rsidRDefault="00777ABB" w:rsidP="002545E0">
      <w:pPr>
        <w:rPr>
          <w:sz w:val="12"/>
          <w:szCs w:val="14"/>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565E3F" w:rsidRDefault="00777ABB" w:rsidP="00777ABB">
      <w:pPr>
        <w:pStyle w:val="Prrafodelista"/>
        <w:ind w:left="567"/>
        <w:jc w:val="both"/>
        <w:rPr>
          <w:rFonts w:ascii="Verdana" w:hAnsi="Verdana"/>
          <w:b/>
          <w:sz w:val="14"/>
          <w:szCs w:val="14"/>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565E3F" w:rsidRDefault="00777ABB" w:rsidP="002545E0">
      <w:pPr>
        <w:pStyle w:val="Ttulo3"/>
        <w:numPr>
          <w:ilvl w:val="0"/>
          <w:numId w:val="0"/>
        </w:numPr>
        <w:ind w:left="2127"/>
        <w:jc w:val="both"/>
        <w:rPr>
          <w:rFonts w:ascii="Verdana" w:hAnsi="Verdana"/>
          <w:sz w:val="14"/>
          <w:szCs w:val="14"/>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65E3F">
        <w:rPr>
          <w:rFonts w:ascii="Verdana" w:hAnsi="Verdana"/>
          <w:sz w:val="18"/>
          <w:szCs w:val="18"/>
          <w:u w:val="none"/>
        </w:rPr>
        <w:t>.</w:t>
      </w:r>
    </w:p>
    <w:p w:rsidR="00156039" w:rsidRPr="00565E3F" w:rsidRDefault="00156039" w:rsidP="00156039">
      <w:pPr>
        <w:rPr>
          <w:sz w:val="14"/>
          <w:szCs w:val="14"/>
        </w:rPr>
      </w:pPr>
    </w:p>
    <w:p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rsidR="0018047E" w:rsidRPr="00565E3F" w:rsidRDefault="0018047E" w:rsidP="00AB2AC8">
      <w:pPr>
        <w:widowControl w:val="0"/>
        <w:rPr>
          <w:sz w:val="14"/>
          <w:szCs w:val="14"/>
        </w:rPr>
      </w:pPr>
    </w:p>
    <w:p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565E3F" w:rsidRDefault="00B640EC" w:rsidP="00C95789">
      <w:pPr>
        <w:pStyle w:val="Ttulo3"/>
        <w:numPr>
          <w:ilvl w:val="0"/>
          <w:numId w:val="0"/>
        </w:numPr>
        <w:jc w:val="both"/>
        <w:rPr>
          <w:rFonts w:ascii="Verdana" w:hAnsi="Verdana"/>
          <w:sz w:val="14"/>
          <w:szCs w:val="14"/>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565E3F" w:rsidRDefault="006F2C5F" w:rsidP="007D24F0">
      <w:pPr>
        <w:rPr>
          <w:sz w:val="14"/>
          <w:szCs w:val="14"/>
          <w:lang w:val="es-MX"/>
        </w:rPr>
      </w:pPr>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565E3F" w:rsidRDefault="00777ABB" w:rsidP="002545E0">
      <w:pPr>
        <w:pStyle w:val="Ttulo3"/>
        <w:numPr>
          <w:ilvl w:val="0"/>
          <w:numId w:val="0"/>
        </w:numPr>
        <w:ind w:left="2127"/>
        <w:jc w:val="both"/>
        <w:rPr>
          <w:sz w:val="14"/>
          <w:szCs w:val="14"/>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565E3F" w:rsidRDefault="00777ABB" w:rsidP="002545E0">
      <w:pPr>
        <w:pStyle w:val="Ttulo3"/>
        <w:numPr>
          <w:ilvl w:val="0"/>
          <w:numId w:val="0"/>
        </w:numPr>
        <w:ind w:left="2127"/>
        <w:jc w:val="both"/>
        <w:rPr>
          <w:rFonts w:ascii="Verdana" w:hAnsi="Verdana"/>
          <w:sz w:val="14"/>
          <w:szCs w:val="14"/>
        </w:rPr>
      </w:pPr>
    </w:p>
    <w:p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65E3F" w:rsidRDefault="005B7569" w:rsidP="00565E3F">
      <w:pPr>
        <w:widowControl w:val="0"/>
        <w:rPr>
          <w:sz w:val="14"/>
          <w:szCs w:val="14"/>
          <w:lang w:val="es-BO"/>
        </w:rPr>
      </w:pPr>
    </w:p>
    <w:p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presentadas sólo podrán modificarse antes del </w:t>
      </w:r>
      <w:r w:rsidRPr="009956C4">
        <w:rPr>
          <w:rFonts w:ascii="Verdana" w:hAnsi="Verdana"/>
          <w:sz w:val="18"/>
          <w:szCs w:val="18"/>
          <w:u w:val="none"/>
        </w:rPr>
        <w:lastRenderedPageBreak/>
        <w:t>plazo límite establecido para el cierre de presentación de propuestas.</w:t>
      </w:r>
    </w:p>
    <w:p w:rsidR="00777ABB" w:rsidRPr="00565E3F" w:rsidRDefault="00777ABB" w:rsidP="00565E3F">
      <w:pPr>
        <w:pStyle w:val="Ttulo3"/>
        <w:widowControl w:val="0"/>
        <w:numPr>
          <w:ilvl w:val="0"/>
          <w:numId w:val="0"/>
        </w:numPr>
        <w:ind w:left="2127"/>
        <w:jc w:val="both"/>
        <w:rPr>
          <w:rFonts w:ascii="Verdana" w:hAnsi="Verdana"/>
          <w:sz w:val="14"/>
          <w:szCs w:val="14"/>
        </w:rPr>
      </w:pPr>
    </w:p>
    <w:p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565E3F">
      <w:pPr>
        <w:pStyle w:val="Ttulo3"/>
        <w:keepNext w:val="0"/>
        <w:widowControl w:val="0"/>
        <w:numPr>
          <w:ilvl w:val="0"/>
          <w:numId w:val="0"/>
        </w:numPr>
        <w:ind w:left="2126"/>
        <w:jc w:val="both"/>
        <w:rPr>
          <w:sz w:val="18"/>
          <w:szCs w:val="18"/>
        </w:rPr>
      </w:pPr>
    </w:p>
    <w:p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565E3F" w:rsidRDefault="00777ABB" w:rsidP="002545E0">
      <w:pPr>
        <w:pStyle w:val="Ttulo3"/>
        <w:numPr>
          <w:ilvl w:val="0"/>
          <w:numId w:val="0"/>
        </w:numPr>
        <w:ind w:left="2127"/>
        <w:jc w:val="both"/>
        <w:rPr>
          <w:rFonts w:ascii="Verdana" w:hAnsi="Verdana"/>
          <w:sz w:val="18"/>
          <w:szCs w:val="14"/>
        </w:rPr>
      </w:pPr>
    </w:p>
    <w:p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rsidR="00EF7579" w:rsidRPr="00565E3F" w:rsidRDefault="00EF7579" w:rsidP="002545E0">
      <w:pPr>
        <w:rPr>
          <w:sz w:val="18"/>
          <w:szCs w:val="18"/>
          <w:lang w:val="es-MX"/>
        </w:rPr>
      </w:pPr>
    </w:p>
    <w:p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Procedimiento</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Durante la etapa de puja no se conocerá la identidad de los proponentes, ni el valor de la propuesta económica inicial, ni posteriores propuestas de los otros proponentes </w:t>
      </w:r>
      <w:r w:rsidR="00B14795" w:rsidRPr="00565E3F">
        <w:rPr>
          <w:sz w:val="18"/>
          <w:szCs w:val="18"/>
          <w:lang w:val="es-BO"/>
        </w:rPr>
        <w:t xml:space="preserve">efectivizados </w:t>
      </w:r>
      <w:r w:rsidRPr="00565E3F">
        <w:rPr>
          <w:sz w:val="18"/>
          <w:szCs w:val="18"/>
          <w:lang w:val="es-BO"/>
        </w:rPr>
        <w:t>mediante los lances que se realicen.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precio inicial que se consigne a momento de realizar el envío de la propuesta, deberá considerar un valor que sea igual o menor al precio referencial.</w:t>
      </w:r>
    </w:p>
    <w:p w:rsidR="00777ABB" w:rsidRPr="00565E3F"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565E3F">
        <w:rPr>
          <w:sz w:val="18"/>
          <w:szCs w:val="18"/>
          <w:lang w:val="es-BO"/>
        </w:rPr>
        <w:t>Se utilizarán semáforos durante la etapa de la puja. El color verde identificará a la propuesta con el precio más bajo; el color rojo identificará a todas aquellas propuesta</w:t>
      </w:r>
      <w:r w:rsidR="00B14795" w:rsidRPr="00565E3F">
        <w:rPr>
          <w:sz w:val="18"/>
          <w:szCs w:val="18"/>
          <w:lang w:val="es-BO"/>
        </w:rPr>
        <w:t>s</w:t>
      </w:r>
      <w:r w:rsidRPr="00565E3F">
        <w:rPr>
          <w:sz w:val="18"/>
          <w:szCs w:val="18"/>
          <w:lang w:val="es-BO"/>
        </w:rPr>
        <w:t xml:space="preserve"> que se encuentren</w:t>
      </w:r>
      <w:r w:rsidRPr="009956C4">
        <w:rPr>
          <w:sz w:val="18"/>
          <w:szCs w:val="18"/>
          <w:lang w:val="es-BO"/>
        </w:rPr>
        <w:t xml:space="preserve"> por encima del precio más bajo.</w:t>
      </w:r>
    </w:p>
    <w:p w:rsidR="00777ABB" w:rsidRPr="00565E3F" w:rsidRDefault="00777ABB" w:rsidP="00777ABB">
      <w:pPr>
        <w:tabs>
          <w:tab w:val="left" w:pos="567"/>
        </w:tabs>
        <w:ind w:left="1276"/>
        <w:jc w:val="both"/>
        <w:rPr>
          <w:sz w:val="14"/>
          <w:szCs w:val="14"/>
          <w:lang w:val="es-BO"/>
        </w:rPr>
      </w:pPr>
    </w:p>
    <w:p w:rsidR="00777ABB" w:rsidRPr="00565E3F"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propuestas en la </w:t>
      </w:r>
      <w:r w:rsidRPr="00565E3F">
        <w:rPr>
          <w:sz w:val="18"/>
          <w:szCs w:val="18"/>
          <w:lang w:val="es-BO"/>
        </w:rPr>
        <w:t>etapa de la puja. El proponente tiene la opción de actualizar el tablero en cualquier momento para ver si su propuesta fue mejorada o no.</w:t>
      </w:r>
    </w:p>
    <w:p w:rsidR="00777ABB" w:rsidRPr="00565E3F" w:rsidRDefault="00777ABB" w:rsidP="00777ABB">
      <w:pPr>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proponente no conocerá el minuto exacto de cierre. El sistema contará con un periodo de gracia aleatorio con un rango de cierre no mayor a</w:t>
      </w:r>
      <w:r w:rsidR="00695091" w:rsidRPr="00565E3F">
        <w:rPr>
          <w:sz w:val="18"/>
          <w:szCs w:val="18"/>
          <w:lang w:val="es-BO"/>
        </w:rPr>
        <w:t xml:space="preserve"> diez (</w:t>
      </w:r>
      <w:r w:rsidR="00F121EB" w:rsidRPr="00565E3F">
        <w:rPr>
          <w:sz w:val="18"/>
          <w:szCs w:val="18"/>
          <w:lang w:val="es-BO"/>
        </w:rPr>
        <w:t>10</w:t>
      </w:r>
      <w:r w:rsidR="00695091" w:rsidRPr="00565E3F">
        <w:rPr>
          <w:sz w:val="18"/>
          <w:szCs w:val="18"/>
          <w:lang w:val="es-BO"/>
        </w:rPr>
        <w:t>)</w:t>
      </w:r>
      <w:r w:rsidRPr="00565E3F">
        <w:rPr>
          <w:sz w:val="18"/>
          <w:szCs w:val="18"/>
          <w:lang w:val="es-BO"/>
        </w:rPr>
        <w:t xml:space="preserve"> minutos. Cuando concluya el periodo de gracia adicional, el sistema cerrará automáticamente la etapa de la puja con los valores de los lances registrados hasta ese momento.</w:t>
      </w:r>
    </w:p>
    <w:p w:rsidR="00777ABB" w:rsidRPr="00565E3F" w:rsidRDefault="00777ABB" w:rsidP="00777ABB">
      <w:pPr>
        <w:tabs>
          <w:tab w:val="left" w:pos="567"/>
        </w:tabs>
        <w:ind w:left="1276"/>
        <w:jc w:val="both"/>
        <w:rPr>
          <w:b/>
          <w:i/>
          <w:sz w:val="18"/>
          <w:szCs w:val="18"/>
          <w:lang w:val="es-BO"/>
        </w:rPr>
      </w:pPr>
    </w:p>
    <w:p w:rsidR="00777ABB" w:rsidRPr="00565E3F" w:rsidRDefault="00777ABB" w:rsidP="002545E0">
      <w:pPr>
        <w:pStyle w:val="Ttulo2"/>
        <w:tabs>
          <w:tab w:val="clear" w:pos="794"/>
          <w:tab w:val="num" w:pos="1276"/>
        </w:tabs>
        <w:ind w:left="1276" w:hanging="709"/>
        <w:jc w:val="both"/>
        <w:rPr>
          <w:sz w:val="18"/>
          <w:szCs w:val="18"/>
          <w:lang w:val="es-BO"/>
        </w:rPr>
      </w:pPr>
      <w:r w:rsidRPr="00565E3F">
        <w:rPr>
          <w:rFonts w:ascii="Verdana" w:hAnsi="Verdana"/>
          <w:sz w:val="18"/>
          <w:szCs w:val="18"/>
          <w:u w:val="none"/>
          <w:lang w:val="es-BO"/>
        </w:rPr>
        <w:t xml:space="preserve">Condiciones para la realización de la </w:t>
      </w:r>
      <w:r w:rsidR="00EF63A0" w:rsidRPr="00565E3F">
        <w:rPr>
          <w:rFonts w:ascii="Verdana" w:hAnsi="Verdana"/>
          <w:sz w:val="18"/>
          <w:szCs w:val="18"/>
          <w:u w:val="none"/>
          <w:lang w:val="es-BO"/>
        </w:rPr>
        <w:t>S</w:t>
      </w:r>
      <w:r w:rsidRPr="00565E3F">
        <w:rPr>
          <w:rFonts w:ascii="Verdana" w:hAnsi="Verdana"/>
          <w:sz w:val="18"/>
          <w:szCs w:val="18"/>
          <w:u w:val="none"/>
          <w:lang w:val="es-BO"/>
        </w:rPr>
        <w:t>ubasta</w:t>
      </w:r>
      <w:r w:rsidR="00EF63A0" w:rsidRPr="00565E3F">
        <w:rPr>
          <w:rFonts w:ascii="Verdana" w:hAnsi="Verdana"/>
          <w:sz w:val="18"/>
          <w:szCs w:val="18"/>
          <w:u w:val="none"/>
          <w:lang w:val="es-BO"/>
        </w:rPr>
        <w:t xml:space="preserve"> Electrónica</w:t>
      </w:r>
    </w:p>
    <w:p w:rsidR="00777ABB" w:rsidRPr="00565E3F" w:rsidRDefault="00777ABB" w:rsidP="00565E3F">
      <w:pPr>
        <w:widowControl w:val="0"/>
        <w:tabs>
          <w:tab w:val="left" w:pos="567"/>
        </w:tabs>
        <w:ind w:left="567"/>
        <w:jc w:val="both"/>
        <w:rPr>
          <w:sz w:val="18"/>
          <w:szCs w:val="18"/>
          <w:lang w:val="es-BO"/>
        </w:rPr>
      </w:pPr>
    </w:p>
    <w:p w:rsidR="00777ABB" w:rsidRPr="00565E3F" w:rsidRDefault="00777ABB" w:rsidP="00565E3F">
      <w:pPr>
        <w:widowControl w:val="0"/>
        <w:tabs>
          <w:tab w:val="left" w:pos="567"/>
        </w:tabs>
        <w:ind w:left="1276"/>
        <w:jc w:val="both"/>
        <w:rPr>
          <w:sz w:val="18"/>
          <w:szCs w:val="18"/>
          <w:lang w:val="es-BO"/>
        </w:rPr>
      </w:pPr>
      <w:r w:rsidRPr="00565E3F">
        <w:rPr>
          <w:sz w:val="18"/>
          <w:szCs w:val="18"/>
          <w:lang w:val="es-BO"/>
        </w:rPr>
        <w:t xml:space="preserve">La </w:t>
      </w:r>
      <w:r w:rsidR="00EF63A0" w:rsidRPr="00565E3F">
        <w:rPr>
          <w:sz w:val="18"/>
          <w:szCs w:val="18"/>
          <w:lang w:val="es-BO"/>
        </w:rPr>
        <w:t>S</w:t>
      </w:r>
      <w:r w:rsidRPr="00565E3F">
        <w:rPr>
          <w:sz w:val="18"/>
          <w:szCs w:val="18"/>
          <w:lang w:val="es-BO"/>
        </w:rPr>
        <w:t>ubasta</w:t>
      </w:r>
      <w:r w:rsidR="00EF63A0" w:rsidRPr="00565E3F">
        <w:rPr>
          <w:sz w:val="18"/>
          <w:szCs w:val="18"/>
          <w:lang w:val="es-BO"/>
        </w:rPr>
        <w:t xml:space="preserve"> Electrónica</w:t>
      </w:r>
      <w:r w:rsidRPr="00565E3F">
        <w:rPr>
          <w:sz w:val="18"/>
          <w:szCs w:val="18"/>
          <w:lang w:val="es-BO"/>
        </w:rPr>
        <w:t xml:space="preserve"> será realizada aun así se hubiera registrado una sola propuesta en el sistema. Para tal efecto el proponente no conocerá si existen otros </w:t>
      </w:r>
      <w:r w:rsidRPr="00565E3F">
        <w:rPr>
          <w:sz w:val="18"/>
          <w:szCs w:val="18"/>
          <w:lang w:val="es-BO"/>
        </w:rPr>
        <w:lastRenderedPageBreak/>
        <w:t xml:space="preserve">proponentes, por lo que su precio inicial consignado </w:t>
      </w:r>
      <w:r w:rsidR="004E452F" w:rsidRPr="00565E3F">
        <w:rPr>
          <w:sz w:val="18"/>
          <w:szCs w:val="18"/>
          <w:lang w:val="es-BO"/>
        </w:rPr>
        <w:t xml:space="preserve">al </w:t>
      </w:r>
      <w:r w:rsidRPr="00565E3F">
        <w:rPr>
          <w:sz w:val="18"/>
          <w:szCs w:val="18"/>
          <w:lang w:val="es-BO"/>
        </w:rPr>
        <w:t xml:space="preserve">momento de realizar el envío de la propuesta, </w:t>
      </w:r>
      <w:r w:rsidR="006941B5" w:rsidRPr="00565E3F">
        <w:rPr>
          <w:sz w:val="18"/>
          <w:szCs w:val="18"/>
          <w:lang w:val="es-BO"/>
        </w:rPr>
        <w:t xml:space="preserve">no reportará estado alguno (sin color) </w:t>
      </w:r>
      <w:r w:rsidRPr="00565E3F">
        <w:rPr>
          <w:sz w:val="18"/>
          <w:szCs w:val="18"/>
          <w:lang w:val="es-BO"/>
        </w:rPr>
        <w:t>hasta que realice su primer lance</w:t>
      </w:r>
      <w:r w:rsidR="006941B5" w:rsidRPr="00565E3F">
        <w:rPr>
          <w:sz w:val="18"/>
          <w:szCs w:val="18"/>
          <w:lang w:val="es-BO"/>
        </w:rPr>
        <w:t xml:space="preserve"> (verde o rojo)</w:t>
      </w:r>
      <w:r w:rsidRPr="00565E3F">
        <w:rPr>
          <w:sz w:val="18"/>
          <w:szCs w:val="18"/>
          <w:lang w:val="es-BO"/>
        </w:rPr>
        <w:t>.</w:t>
      </w:r>
    </w:p>
    <w:p w:rsidR="00777ABB" w:rsidRPr="00565E3F" w:rsidRDefault="00777ABB" w:rsidP="00565E3F">
      <w:pPr>
        <w:widowControl w:val="0"/>
        <w:tabs>
          <w:tab w:val="left" w:pos="567"/>
        </w:tabs>
        <w:ind w:left="1276"/>
        <w:jc w:val="both"/>
        <w:rPr>
          <w:sz w:val="18"/>
          <w:szCs w:val="18"/>
          <w:lang w:val="es-BO"/>
        </w:rPr>
      </w:pPr>
    </w:p>
    <w:p w:rsidR="00777ABB" w:rsidRPr="00451160" w:rsidRDefault="00777ABB" w:rsidP="00565E3F">
      <w:pPr>
        <w:widowControl w:val="0"/>
        <w:tabs>
          <w:tab w:val="left" w:pos="567"/>
        </w:tabs>
        <w:ind w:left="1276"/>
        <w:jc w:val="both"/>
        <w:rPr>
          <w:sz w:val="18"/>
          <w:szCs w:val="18"/>
          <w:lang w:val="es-BO"/>
        </w:rPr>
      </w:pPr>
      <w:r w:rsidRPr="00565E3F">
        <w:rPr>
          <w:sz w:val="18"/>
          <w:szCs w:val="18"/>
          <w:lang w:val="es-BO"/>
        </w:rPr>
        <w:t xml:space="preserve">Culminado el plazo para la </w:t>
      </w:r>
      <w:r w:rsidR="007310EB" w:rsidRPr="00565E3F">
        <w:rPr>
          <w:sz w:val="18"/>
          <w:szCs w:val="18"/>
          <w:lang w:val="es-BO"/>
        </w:rPr>
        <w:t>S</w:t>
      </w:r>
      <w:r w:rsidRPr="00565E3F">
        <w:rPr>
          <w:sz w:val="18"/>
          <w:szCs w:val="18"/>
          <w:lang w:val="es-BO"/>
        </w:rPr>
        <w:t>ubasta</w:t>
      </w:r>
      <w:r w:rsidR="007310EB" w:rsidRPr="00565E3F">
        <w:rPr>
          <w:sz w:val="18"/>
          <w:szCs w:val="18"/>
          <w:lang w:val="es-BO"/>
        </w:rPr>
        <w:t xml:space="preserve"> Electrónica</w:t>
      </w:r>
      <w:r w:rsidRPr="00565E3F">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r w:rsidRPr="00451160">
        <w:rPr>
          <w:sz w:val="18"/>
          <w:szCs w:val="18"/>
          <w:lang w:val="es-BO"/>
        </w:rPr>
        <w:t>.</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w:t>
      </w:r>
      <w:r w:rsidRPr="009956C4">
        <w:rPr>
          <w:rFonts w:cs="Arial"/>
          <w:sz w:val="18"/>
          <w:szCs w:val="18"/>
          <w:lang w:val="es-BO"/>
        </w:rPr>
        <w:lastRenderedPageBreak/>
        <w:t xml:space="preserve">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FE1427" w:rsidRDefault="003C38F3" w:rsidP="00CB24FF">
      <w:pPr>
        <w:numPr>
          <w:ilvl w:val="0"/>
          <w:numId w:val="8"/>
        </w:numPr>
        <w:tabs>
          <w:tab w:val="clear" w:pos="1773"/>
          <w:tab w:val="num" w:pos="993"/>
        </w:tabs>
        <w:ind w:left="567" w:firstLine="0"/>
        <w:jc w:val="both"/>
        <w:rPr>
          <w:rFonts w:cs="Arial"/>
          <w:b/>
          <w:sz w:val="18"/>
          <w:szCs w:val="18"/>
          <w:u w:val="single"/>
          <w:lang w:val="es-BO"/>
        </w:rPr>
      </w:pPr>
      <w:r w:rsidRPr="00FE1427">
        <w:rPr>
          <w:rFonts w:cs="Arial"/>
          <w:b/>
          <w:sz w:val="18"/>
          <w:szCs w:val="18"/>
          <w:u w:val="single"/>
          <w:lang w:val="es-BO"/>
        </w:rPr>
        <w:t>Precio Evaluado Más Bajo</w:t>
      </w:r>
      <w:r w:rsidR="007E6CF9" w:rsidRPr="00FE1427">
        <w:rPr>
          <w:rFonts w:cs="Arial"/>
          <w:b/>
          <w:sz w:val="18"/>
          <w:szCs w:val="18"/>
          <w:u w:val="single"/>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8E0070" w:rsidRPr="00451160" w:rsidRDefault="008E0070" w:rsidP="003C38F3">
      <w:pPr>
        <w:ind w:left="567"/>
        <w:jc w:val="both"/>
        <w:rPr>
          <w:rFonts w:cs="Arial"/>
          <w:b/>
          <w:i/>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rsidR="0098019B" w:rsidRPr="007F30BC" w:rsidRDefault="0098019B" w:rsidP="00530A16">
      <w:pPr>
        <w:tabs>
          <w:tab w:val="left" w:pos="567"/>
        </w:tabs>
        <w:jc w:val="both"/>
        <w:rPr>
          <w:rFonts w:cs="Arial"/>
          <w:b/>
          <w:sz w:val="20"/>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113244" w:rsidRDefault="00CA4C03" w:rsidP="003C38F3">
      <w:pPr>
        <w:tabs>
          <w:tab w:val="left" w:pos="567"/>
        </w:tabs>
        <w:ind w:left="567"/>
        <w:jc w:val="both"/>
        <w:rPr>
          <w:rFonts w:cs="Arial"/>
          <w:sz w:val="2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113244" w:rsidRDefault="00236E96" w:rsidP="00676B64">
      <w:pPr>
        <w:tabs>
          <w:tab w:val="left" w:pos="709"/>
        </w:tabs>
        <w:ind w:left="709"/>
        <w:jc w:val="both"/>
        <w:rPr>
          <w:rFonts w:cs="Arial"/>
          <w:sz w:val="2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6239D3" w:rsidRDefault="0098019B" w:rsidP="00530A16">
      <w:pPr>
        <w:tabs>
          <w:tab w:val="left" w:pos="567"/>
        </w:tabs>
        <w:jc w:val="both"/>
        <w:rPr>
          <w:rFonts w:cs="Arial"/>
          <w:sz w:val="32"/>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565E3F" w:rsidRDefault="00B05EF3" w:rsidP="00B05EF3">
      <w:pPr>
        <w:pStyle w:val="Prrafodelista"/>
        <w:tabs>
          <w:tab w:val="left" w:pos="851"/>
        </w:tabs>
        <w:ind w:left="0"/>
        <w:jc w:val="both"/>
        <w:rPr>
          <w:rFonts w:ascii="Verdana" w:hAnsi="Verdana"/>
          <w:b/>
          <w:sz w:val="14"/>
          <w:szCs w:val="14"/>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565E3F" w:rsidRDefault="00B80439" w:rsidP="00B80439">
      <w:pPr>
        <w:pStyle w:val="Prrafodelista"/>
        <w:tabs>
          <w:tab w:val="left" w:pos="2268"/>
        </w:tabs>
        <w:ind w:left="2127"/>
        <w:jc w:val="both"/>
        <w:rPr>
          <w:rFonts w:ascii="Verdana" w:hAnsi="Verdana" w:cs="Arial"/>
          <w:sz w:val="14"/>
          <w:szCs w:val="14"/>
          <w:lang w:val="es-BO"/>
        </w:rPr>
      </w:pPr>
    </w:p>
    <w:p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rsidR="0098019B" w:rsidRPr="00565E3F" w:rsidRDefault="0098019B" w:rsidP="00733B70">
      <w:pPr>
        <w:tabs>
          <w:tab w:val="left" w:pos="1418"/>
          <w:tab w:val="left" w:pos="2127"/>
        </w:tabs>
        <w:ind w:left="2127"/>
        <w:jc w:val="both"/>
        <w:rPr>
          <w:b/>
          <w:sz w:val="18"/>
          <w:szCs w:val="18"/>
          <w:lang w:val="es-BO"/>
        </w:rPr>
      </w:pPr>
    </w:p>
    <w:p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rsidR="0098019B" w:rsidRPr="00565E3F" w:rsidRDefault="0098019B" w:rsidP="006345A3">
      <w:pPr>
        <w:tabs>
          <w:tab w:val="num" w:pos="709"/>
        </w:tabs>
        <w:rPr>
          <w:rFonts w:cs="Arial"/>
          <w:b/>
          <w:sz w:val="14"/>
          <w:szCs w:val="14"/>
          <w:lang w:val="es-BO"/>
        </w:rPr>
      </w:pPr>
    </w:p>
    <w:p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rsidR="0098019B" w:rsidRPr="00565E3F" w:rsidRDefault="0098019B" w:rsidP="00435210">
      <w:pPr>
        <w:tabs>
          <w:tab w:val="num" w:pos="1276"/>
        </w:tabs>
        <w:ind w:left="1276"/>
        <w:jc w:val="both"/>
        <w:rPr>
          <w:rFonts w:cs="Arial"/>
          <w:sz w:val="18"/>
          <w:szCs w:val="18"/>
          <w:lang w:val="es-BO"/>
        </w:rPr>
      </w:pPr>
    </w:p>
    <w:p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rsidR="0098019B" w:rsidRPr="00565E3F" w:rsidRDefault="0098019B" w:rsidP="00530A16">
      <w:pPr>
        <w:tabs>
          <w:tab w:val="left" w:pos="567"/>
        </w:tabs>
        <w:jc w:val="both"/>
        <w:rPr>
          <w:rFonts w:cs="Arial"/>
          <w:b/>
          <w:sz w:val="14"/>
          <w:szCs w:val="18"/>
          <w:lang w:val="es-BO"/>
        </w:rPr>
      </w:pPr>
    </w:p>
    <w:p w:rsidR="006C015D" w:rsidRPr="003D69D5" w:rsidRDefault="006C015D" w:rsidP="006C015D">
      <w:pPr>
        <w:ind w:left="567"/>
        <w:jc w:val="both"/>
        <w:rPr>
          <w:rFonts w:cs="Arial"/>
          <w:b/>
          <w:i/>
          <w:color w:val="1F497D" w:themeColor="text2"/>
          <w:sz w:val="18"/>
          <w:szCs w:val="18"/>
          <w:lang w:val="es-BO"/>
        </w:rPr>
      </w:pPr>
      <w:r w:rsidRPr="00FE1427">
        <w:rPr>
          <w:rFonts w:cs="Arial"/>
          <w:b/>
          <w:i/>
          <w:color w:val="1F497D" w:themeColor="text2"/>
          <w:sz w:val="18"/>
          <w:szCs w:val="18"/>
          <w:highlight w:val="yellow"/>
          <w:lang w:val="es-BO"/>
        </w:rPr>
        <w:t>“No aplica este Método”.</w:t>
      </w:r>
    </w:p>
    <w:p w:rsidR="00EC61E8" w:rsidRPr="00565E3F" w:rsidRDefault="00EC61E8" w:rsidP="004C37B0">
      <w:pPr>
        <w:widowControl w:val="0"/>
        <w:tabs>
          <w:tab w:val="left" w:pos="1418"/>
        </w:tabs>
        <w:ind w:left="1418"/>
        <w:jc w:val="both"/>
        <w:rPr>
          <w:rFonts w:cs="Arial"/>
          <w:sz w:val="18"/>
          <w:szCs w:val="18"/>
          <w:lang w:val="es-BO"/>
        </w:rPr>
      </w:pPr>
    </w:p>
    <w:p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rsidR="004136B8" w:rsidRPr="00565E3F" w:rsidRDefault="004136B8" w:rsidP="004C37B0">
      <w:pPr>
        <w:tabs>
          <w:tab w:val="num" w:pos="567"/>
        </w:tabs>
        <w:ind w:left="567" w:hanging="567"/>
        <w:jc w:val="both"/>
        <w:rPr>
          <w:rFonts w:cs="Arial"/>
          <w:b/>
          <w:sz w:val="14"/>
          <w:szCs w:val="14"/>
          <w:lang w:val="es-BO"/>
        </w:rPr>
      </w:pPr>
    </w:p>
    <w:p w:rsidR="006C015D" w:rsidRPr="003D69D5" w:rsidRDefault="006C015D" w:rsidP="006C015D">
      <w:pPr>
        <w:ind w:left="567"/>
        <w:jc w:val="both"/>
        <w:rPr>
          <w:rFonts w:cs="Arial"/>
          <w:b/>
          <w:i/>
          <w:color w:val="1F497D" w:themeColor="text2"/>
          <w:sz w:val="18"/>
          <w:szCs w:val="18"/>
          <w:lang w:val="es-BO"/>
        </w:rPr>
      </w:pPr>
      <w:r w:rsidRPr="00FE1427">
        <w:rPr>
          <w:rFonts w:cs="Arial"/>
          <w:b/>
          <w:i/>
          <w:color w:val="1F497D" w:themeColor="text2"/>
          <w:sz w:val="18"/>
          <w:szCs w:val="18"/>
          <w:highlight w:val="yellow"/>
          <w:lang w:val="es-BO"/>
        </w:rPr>
        <w:t>“No aplica este Método”.</w:t>
      </w:r>
    </w:p>
    <w:p w:rsidR="001E4AD6" w:rsidRPr="00565E3F" w:rsidRDefault="001E4AD6" w:rsidP="006C015D">
      <w:pPr>
        <w:tabs>
          <w:tab w:val="num" w:pos="567"/>
        </w:tabs>
        <w:ind w:left="567" w:hanging="567"/>
        <w:jc w:val="both"/>
        <w:rPr>
          <w:rFonts w:cs="Arial"/>
          <w:sz w:val="18"/>
          <w:szCs w:val="18"/>
          <w:lang w:val="es-BO"/>
        </w:rPr>
      </w:pPr>
    </w:p>
    <w:p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rsidR="009B0729" w:rsidRPr="00565E3F" w:rsidRDefault="009B0729" w:rsidP="00530A16">
      <w:pPr>
        <w:rPr>
          <w:rFonts w:cs="Arial"/>
          <w:b/>
          <w:sz w:val="14"/>
          <w:szCs w:val="14"/>
          <w:lang w:val="es-BO"/>
        </w:rPr>
      </w:pPr>
    </w:p>
    <w:p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rsidR="009B0729" w:rsidRPr="00565E3F" w:rsidRDefault="009B0729" w:rsidP="00F9167F">
      <w:pPr>
        <w:ind w:left="567"/>
        <w:rPr>
          <w:rFonts w:cs="Arial"/>
          <w:sz w:val="14"/>
          <w:szCs w:val="14"/>
          <w:lang w:val="es-BO"/>
        </w:rPr>
      </w:pP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lastRenderedPageBreak/>
        <w:t xml:space="preserve">Cuadros de </w:t>
      </w:r>
      <w:r w:rsidR="00811A02" w:rsidRPr="00565E3F">
        <w:rPr>
          <w:rFonts w:cs="Arial"/>
          <w:sz w:val="18"/>
          <w:szCs w:val="18"/>
          <w:lang w:val="es-BO"/>
        </w:rPr>
        <w:t>Evaluación</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rsidR="009B0729" w:rsidRPr="00565E3F" w:rsidRDefault="009B0729" w:rsidP="00156039">
      <w:pPr>
        <w:widowControl w:val="0"/>
        <w:rPr>
          <w:rFonts w:cs="Arial"/>
          <w:sz w:val="18"/>
          <w:szCs w:val="18"/>
          <w:lang w:val="es-BO"/>
        </w:rPr>
      </w:pPr>
    </w:p>
    <w:p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rsidR="009B0729" w:rsidRPr="00565E3F" w:rsidRDefault="009B0729" w:rsidP="00156039">
      <w:pPr>
        <w:widowControl w:val="0"/>
        <w:rPr>
          <w:rFonts w:cs="Arial"/>
          <w:b/>
          <w:sz w:val="14"/>
          <w:szCs w:val="14"/>
          <w:lang w:val="es-BO"/>
        </w:rPr>
      </w:pPr>
    </w:p>
    <w:p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Default="00C712C0" w:rsidP="00A30CFE">
      <w:pPr>
        <w:tabs>
          <w:tab w:val="num" w:pos="567"/>
        </w:tabs>
        <w:ind w:left="567" w:hanging="567"/>
        <w:jc w:val="both"/>
        <w:rPr>
          <w:sz w:val="18"/>
          <w:szCs w:val="18"/>
          <w:lang w:val="es-BO" w:eastAsia="es-BO"/>
        </w:rPr>
      </w:pPr>
    </w:p>
    <w:p w:rsidR="006239D3" w:rsidRPr="009956C4" w:rsidRDefault="006239D3"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rsidR="0018096F" w:rsidRPr="009956C4" w:rsidRDefault="0018096F" w:rsidP="0018096F">
      <w:pPr>
        <w:rPr>
          <w:lang w:val="es-BO" w:eastAsia="x-none"/>
        </w:rPr>
      </w:pPr>
    </w:p>
    <w:p w:rsidR="0018096F" w:rsidRPr="003C34BC" w:rsidRDefault="0018096F" w:rsidP="0018096F">
      <w:pPr>
        <w:pStyle w:val="Ttulo2"/>
        <w:numPr>
          <w:ilvl w:val="0"/>
          <w:numId w:val="0"/>
        </w:numPr>
        <w:ind w:left="567"/>
        <w:jc w:val="both"/>
        <w:rPr>
          <w:rFonts w:ascii="Verdana" w:hAnsi="Verdana"/>
          <w:color w:val="1F497D" w:themeColor="text2"/>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3C34BC">
        <w:rPr>
          <w:rFonts w:ascii="Verdana" w:hAnsi="Verdana"/>
          <w:b w:val="0"/>
          <w:sz w:val="18"/>
          <w:szCs w:val="18"/>
          <w:u w:val="none"/>
          <w:lang w:val="es-BO"/>
        </w:rPr>
        <w:t xml:space="preserve"> </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E07088" w:rsidRDefault="00E07088" w:rsidP="002473EE">
      <w:pPr>
        <w:jc w:val="center"/>
        <w:rPr>
          <w:rFonts w:cs="Arial"/>
          <w:b/>
          <w:sz w:val="18"/>
          <w:lang w:val="es-BO"/>
        </w:rPr>
      </w:pPr>
    </w:p>
    <w:p w:rsidR="006C015D" w:rsidRDefault="006C015D">
      <w:pPr>
        <w:rPr>
          <w:rFonts w:cs="Arial"/>
          <w:b/>
          <w:sz w:val="18"/>
          <w:lang w:val="es-BO"/>
        </w:rPr>
      </w:pPr>
      <w:r>
        <w:rPr>
          <w:rFonts w:cs="Arial"/>
          <w:b/>
          <w:sz w:val="18"/>
          <w:lang w:val="es-BO"/>
        </w:rPr>
        <w:br w:type="page"/>
      </w:r>
    </w:p>
    <w:p w:rsidR="00FE1427" w:rsidRDefault="00FE1427">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rsidR="009E62B0" w:rsidRDefault="009E62B0">
      <w:pPr>
        <w:rPr>
          <w:rFonts w:cs="Arial"/>
          <w:sz w:val="18"/>
          <w:szCs w:val="18"/>
          <w:lang w:val="es-BO"/>
        </w:rPr>
      </w:pPr>
      <w:r>
        <w:rPr>
          <w:rFonts w:cs="Arial"/>
          <w:sz w:val="18"/>
          <w:szCs w:val="18"/>
          <w:lang w:val="es-BO"/>
        </w:rPr>
        <w:br w:type="page"/>
      </w:r>
    </w:p>
    <w:p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C77C74" w:rsidRPr="00C77C74" w:rsidRDefault="00C77C74" w:rsidP="00C77C74">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rsidTr="00F17E7F">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9E731E" w:rsidRPr="0060074B" w:rsidRDefault="009E731E" w:rsidP="00E83D56">
            <w:pPr>
              <w:rPr>
                <w:rFonts w:ascii="Arial" w:hAnsi="Arial" w:cs="Arial"/>
                <w:b/>
                <w:sz w:val="4"/>
                <w:szCs w:val="4"/>
                <w:lang w:val="es-BO"/>
              </w:rPr>
            </w:pPr>
          </w:p>
        </w:tc>
      </w:tr>
      <w:tr w:rsidR="009E731E" w:rsidRPr="00902822" w:rsidTr="00F17E7F">
        <w:trPr>
          <w:trHeight w:val="40"/>
        </w:trPr>
        <w:tc>
          <w:tcPr>
            <w:tcW w:w="1828" w:type="dxa"/>
            <w:tcBorders>
              <w:left w:val="single" w:sz="12" w:space="0" w:color="244061" w:themeColor="accent1" w:themeShade="80"/>
              <w:right w:val="single" w:sz="4" w:space="0" w:color="auto"/>
            </w:tcBorders>
            <w:vAlign w:val="center"/>
          </w:tcPr>
          <w:p w:rsidR="009E731E" w:rsidRPr="00902822" w:rsidRDefault="009E731E" w:rsidP="00E83D56">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02822" w:rsidRDefault="008146F5" w:rsidP="008146F5">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9E731E" w:rsidRPr="00902822" w:rsidRDefault="009E731E" w:rsidP="00E83D56">
            <w:pPr>
              <w:rPr>
                <w:rFonts w:ascii="Arial" w:hAnsi="Arial" w:cs="Arial"/>
                <w:sz w:val="12"/>
                <w:lang w:val="es-BO"/>
              </w:rPr>
            </w:pPr>
          </w:p>
        </w:tc>
      </w:tr>
      <w:tr w:rsidR="008146F5" w:rsidRPr="00902822"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8146F5" w:rsidRPr="00902822" w:rsidRDefault="008146F5" w:rsidP="00E83D56">
            <w:pPr>
              <w:rPr>
                <w:rFonts w:ascii="Arial" w:hAnsi="Arial" w:cs="Arial"/>
                <w:sz w:val="8"/>
                <w:lang w:val="es-BO"/>
              </w:rPr>
            </w:pPr>
          </w:p>
        </w:tc>
      </w:tr>
      <w:tr w:rsidR="0024332A" w:rsidRPr="00902822" w:rsidTr="006D7D00">
        <w:trPr>
          <w:trHeight w:val="20"/>
        </w:trPr>
        <w:tc>
          <w:tcPr>
            <w:tcW w:w="1828" w:type="dxa"/>
            <w:vMerge w:val="restart"/>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r w:rsidRPr="00C00BC3">
              <w:rPr>
                <w:rFonts w:ascii="Arial" w:hAnsi="Arial" w:cs="Arial"/>
                <w:lang w:val="es-BO"/>
              </w:rPr>
              <w:t>Modalidad</w:t>
            </w:r>
            <w:r w:rsidR="009B12A1" w:rsidRPr="00C00BC3">
              <w:rPr>
                <w:rFonts w:ascii="Arial" w:hAnsi="Arial" w:cs="Arial"/>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FE1427" w:rsidRDefault="0024332A" w:rsidP="006D7D00">
            <w:pPr>
              <w:jc w:val="center"/>
              <w:rPr>
                <w:rFonts w:ascii="Arial" w:hAnsi="Arial" w:cs="Arial"/>
                <w:lang w:val="es-BO"/>
              </w:rPr>
            </w:pPr>
            <w:r w:rsidRPr="00FE1427">
              <w:rPr>
                <w:rFonts w:ascii="Arial" w:hAnsi="Arial" w:cs="Arial"/>
                <w:lang w:val="es-BO"/>
              </w:rPr>
              <w:t>Apoyo Nacional a la Producción y Empleo - ANPE</w:t>
            </w:r>
          </w:p>
        </w:tc>
        <w:tc>
          <w:tcPr>
            <w:tcW w:w="277" w:type="dxa"/>
            <w:tcBorders>
              <w:left w:val="single" w:sz="4" w:space="0" w:color="auto"/>
            </w:tcBorders>
          </w:tcPr>
          <w:p w:rsidR="0024332A" w:rsidRPr="00902822" w:rsidRDefault="0024332A" w:rsidP="00E83D56">
            <w:pPr>
              <w:jc w:val="right"/>
              <w:rPr>
                <w:rFonts w:ascii="Arial" w:hAnsi="Arial" w:cs="Arial"/>
                <w:sz w:val="12"/>
                <w:lang w:val="es-BO"/>
              </w:rPr>
            </w:pPr>
          </w:p>
        </w:tc>
        <w:tc>
          <w:tcPr>
            <w:tcW w:w="2207" w:type="dxa"/>
            <w:vMerge w:val="restart"/>
            <w:tcBorders>
              <w:right w:val="single" w:sz="4" w:space="0" w:color="auto"/>
            </w:tcBorders>
          </w:tcPr>
          <w:p w:rsidR="0024332A" w:rsidRPr="00902822" w:rsidRDefault="0024332A" w:rsidP="00E83D56">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8146F5" w:rsidP="00B362E9">
            <w:pPr>
              <w:jc w:val="center"/>
              <w:rPr>
                <w:rFonts w:ascii="Arial" w:hAnsi="Arial" w:cs="Arial"/>
                <w:sz w:val="12"/>
                <w:lang w:val="es-BO"/>
              </w:rPr>
            </w:pPr>
            <w:r w:rsidRPr="00B362E9">
              <w:rPr>
                <w:rFonts w:ascii="Arial" w:hAnsi="Arial" w:cs="Arial"/>
                <w:lang w:val="es-BO"/>
              </w:rPr>
              <w:t xml:space="preserve">ANPE – </w:t>
            </w:r>
            <w:r w:rsidR="00DB38B8" w:rsidRPr="00B362E9">
              <w:rPr>
                <w:rFonts w:ascii="Arial" w:hAnsi="Arial" w:cs="Arial"/>
                <w:lang w:val="es-BO"/>
              </w:rPr>
              <w:t>P</w:t>
            </w:r>
            <w:r w:rsidRPr="00B362E9">
              <w:rPr>
                <w:rFonts w:ascii="Arial" w:hAnsi="Arial" w:cs="Arial"/>
                <w:lang w:val="es-BO"/>
              </w:rPr>
              <w:t xml:space="preserve"> Nº </w:t>
            </w:r>
            <w:r w:rsidR="006D7D00" w:rsidRPr="00B362E9">
              <w:rPr>
                <w:rFonts w:ascii="Arial" w:hAnsi="Arial" w:cs="Arial"/>
                <w:lang w:val="es-BO"/>
              </w:rPr>
              <w:t>090/2025</w:t>
            </w:r>
            <w:r w:rsidR="00580AE5" w:rsidRPr="00B362E9">
              <w:rPr>
                <w:rFonts w:ascii="Arial" w:hAnsi="Arial" w:cs="Arial"/>
                <w:lang w:val="es-BO"/>
              </w:rPr>
              <w:t>-</w:t>
            </w:r>
            <w:r w:rsidR="00317311" w:rsidRPr="00B362E9">
              <w:rPr>
                <w:rFonts w:ascii="Arial" w:hAnsi="Arial" w:cs="Arial"/>
                <w:lang w:val="es-BO"/>
              </w:rPr>
              <w:t>1</w:t>
            </w:r>
            <w:r w:rsidRPr="00B362E9">
              <w:rPr>
                <w:rFonts w:ascii="Arial" w:hAnsi="Arial" w:cs="Arial"/>
                <w:lang w:val="es-BO"/>
              </w:rPr>
              <w:t>C</w:t>
            </w: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r w:rsidR="00C5639E" w:rsidRPr="00902822" w:rsidTr="006C015D">
        <w:trPr>
          <w:trHeight w:val="20"/>
        </w:trPr>
        <w:tc>
          <w:tcPr>
            <w:tcW w:w="1828" w:type="dxa"/>
            <w:vMerge/>
            <w:tcBorders>
              <w:left w:val="single" w:sz="12" w:space="0" w:color="244061" w:themeColor="accent1" w:themeShade="80"/>
              <w:right w:val="single" w:sz="4" w:space="0" w:color="auto"/>
            </w:tcBorders>
            <w:vAlign w:val="center"/>
          </w:tcPr>
          <w:p w:rsidR="00C5639E" w:rsidRPr="00902822"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902822" w:rsidRDefault="00C5639E" w:rsidP="00204426">
            <w:pPr>
              <w:jc w:val="center"/>
              <w:rPr>
                <w:rFonts w:ascii="Arial" w:hAnsi="Arial" w:cs="Arial"/>
                <w:sz w:val="12"/>
                <w:lang w:val="es-BO"/>
              </w:rPr>
            </w:pPr>
          </w:p>
        </w:tc>
        <w:tc>
          <w:tcPr>
            <w:tcW w:w="277" w:type="dxa"/>
            <w:tcBorders>
              <w:left w:val="single" w:sz="4" w:space="0" w:color="auto"/>
            </w:tcBorders>
          </w:tcPr>
          <w:p w:rsidR="00C5639E" w:rsidRPr="00902822" w:rsidRDefault="00C5639E" w:rsidP="00E83D56">
            <w:pPr>
              <w:jc w:val="right"/>
              <w:rPr>
                <w:rFonts w:ascii="Arial" w:hAnsi="Arial" w:cs="Arial"/>
                <w:sz w:val="12"/>
                <w:lang w:val="es-BO"/>
              </w:rPr>
            </w:pPr>
          </w:p>
        </w:tc>
        <w:tc>
          <w:tcPr>
            <w:tcW w:w="2207" w:type="dxa"/>
            <w:vMerge/>
            <w:tcBorders>
              <w:right w:val="single" w:sz="4" w:space="0" w:color="auto"/>
            </w:tcBorders>
          </w:tcPr>
          <w:p w:rsidR="00C5639E" w:rsidRPr="00902822"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39E" w:rsidRPr="00902822"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C5639E" w:rsidRPr="00902822" w:rsidRDefault="00C5639E" w:rsidP="00E83D56">
            <w:pPr>
              <w:rPr>
                <w:rFonts w:ascii="Arial" w:hAnsi="Arial" w:cs="Arial"/>
                <w:sz w:val="12"/>
                <w:lang w:val="es-BO"/>
              </w:rPr>
            </w:pPr>
          </w:p>
        </w:tc>
      </w:tr>
      <w:tr w:rsidR="0024332A" w:rsidRPr="00902822" w:rsidTr="006D7D00">
        <w:trPr>
          <w:trHeight w:val="60"/>
        </w:trPr>
        <w:tc>
          <w:tcPr>
            <w:tcW w:w="1828" w:type="dxa"/>
            <w:vMerge/>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02822"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02822"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902822"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C5639E" w:rsidRPr="00902822" w:rsidRDefault="00C5639E" w:rsidP="0060074B">
            <w:pPr>
              <w:rPr>
                <w:rFonts w:ascii="Arial" w:hAnsi="Arial" w:cs="Arial"/>
                <w:sz w:val="4"/>
                <w:szCs w:val="4"/>
                <w:lang w:val="es-BO"/>
              </w:rPr>
            </w:pPr>
          </w:p>
        </w:tc>
      </w:tr>
      <w:tr w:rsidR="00C5639E" w:rsidRPr="00902822" w:rsidTr="00F17E7F">
        <w:trPr>
          <w:trHeight w:val="40"/>
        </w:trPr>
        <w:tc>
          <w:tcPr>
            <w:tcW w:w="1843" w:type="dxa"/>
            <w:tcBorders>
              <w:top w:val="nil"/>
              <w:left w:val="single" w:sz="12" w:space="0" w:color="auto"/>
              <w:bottom w:val="nil"/>
              <w:right w:val="single" w:sz="4" w:space="0" w:color="auto"/>
            </w:tcBorders>
            <w:vAlign w:val="center"/>
            <w:hideMark/>
          </w:tcPr>
          <w:p w:rsidR="00C5639E" w:rsidRPr="00C00BC3" w:rsidRDefault="00C5639E" w:rsidP="0060074B">
            <w:pPr>
              <w:jc w:val="right"/>
              <w:rPr>
                <w:rFonts w:ascii="Arial" w:hAnsi="Arial" w:cs="Arial"/>
                <w:sz w:val="12"/>
                <w:lang w:val="es-BO"/>
              </w:rPr>
            </w:pPr>
            <w:r w:rsidRPr="00C00BC3">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6D7D00"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C5639E" w:rsidRPr="00902822" w:rsidRDefault="00C5639E" w:rsidP="0060074B">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C5639E" w:rsidRPr="00902822" w:rsidRDefault="00C5639E" w:rsidP="0060074B">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C5639E" w:rsidRPr="00902822" w:rsidRDefault="00C5639E" w:rsidP="0060074B">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317311"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202</w:t>
            </w:r>
            <w:r w:rsidR="006D7D00">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rsidR="00C5639E" w:rsidRPr="00902822"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60074B" w:rsidRPr="00902822" w:rsidRDefault="0060074B" w:rsidP="00E83D56">
            <w:pPr>
              <w:rPr>
                <w:rFonts w:ascii="Arial" w:hAnsi="Arial" w:cs="Arial"/>
                <w:sz w:val="4"/>
                <w:szCs w:val="4"/>
                <w:lang w:val="es-BO"/>
              </w:rPr>
            </w:pPr>
          </w:p>
        </w:tc>
      </w:tr>
      <w:tr w:rsidR="00902822" w:rsidRPr="00902822" w:rsidTr="00F33478">
        <w:trPr>
          <w:trHeight w:hRule="exact" w:val="463"/>
        </w:trPr>
        <w:tc>
          <w:tcPr>
            <w:tcW w:w="1807" w:type="dxa"/>
            <w:tcBorders>
              <w:left w:val="single" w:sz="12" w:space="0" w:color="244061" w:themeColor="accent1" w:themeShade="80"/>
              <w:right w:val="single" w:sz="4" w:space="0" w:color="auto"/>
            </w:tcBorders>
            <w:vAlign w:val="center"/>
          </w:tcPr>
          <w:p w:rsidR="005B7569" w:rsidRPr="00C00BC3" w:rsidRDefault="005B7569" w:rsidP="00E83D56">
            <w:pPr>
              <w:jc w:val="right"/>
              <w:rPr>
                <w:rFonts w:ascii="Arial" w:hAnsi="Arial" w:cs="Arial"/>
                <w:sz w:val="12"/>
                <w:lang w:val="es-BO"/>
              </w:rPr>
            </w:pPr>
            <w:r w:rsidRPr="00C00BC3">
              <w:rPr>
                <w:rFonts w:ascii="Arial" w:hAnsi="Arial" w:cs="Arial"/>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6D7D00" w:rsidRDefault="006D7D00" w:rsidP="006D7D00">
            <w:pPr>
              <w:jc w:val="center"/>
              <w:rPr>
                <w:rFonts w:ascii="Arial" w:hAnsi="Arial" w:cs="Arial"/>
                <w:b/>
                <w:bCs/>
              </w:rPr>
            </w:pPr>
            <w:r w:rsidRPr="006D7D00">
              <w:rPr>
                <w:rFonts w:ascii="Arial" w:hAnsi="Arial" w:cs="Arial"/>
                <w:b/>
                <w:bCs/>
              </w:rPr>
              <w:t>PROVISIÓN E INSTALACIÓN DE EQUIPOS DE AIRE ACONDICIONADO PARA LAS SALAS DE CAPACITACIÓN DEL EDIFICIO PRINCIPAL DEL BCB</w:t>
            </w:r>
          </w:p>
        </w:tc>
        <w:tc>
          <w:tcPr>
            <w:tcW w:w="252"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60074B" w:rsidRPr="00C00BC3" w:rsidRDefault="0060074B" w:rsidP="00E83D56">
            <w:pPr>
              <w:rPr>
                <w:rFonts w:ascii="Arial" w:hAnsi="Arial" w:cs="Arial"/>
                <w:sz w:val="12"/>
                <w:lang w:val="es-BO"/>
              </w:rPr>
            </w:pPr>
          </w:p>
        </w:tc>
      </w:tr>
      <w:tr w:rsidR="00902822" w:rsidRPr="00902822" w:rsidTr="006C015D">
        <w:trPr>
          <w:trHeight w:val="20"/>
        </w:trPr>
        <w:tc>
          <w:tcPr>
            <w:tcW w:w="1807" w:type="dxa"/>
            <w:vMerge w:val="restart"/>
            <w:tcBorders>
              <w:left w:val="single" w:sz="12" w:space="0" w:color="244061" w:themeColor="accent1" w:themeShade="80"/>
              <w:right w:val="single" w:sz="4" w:space="0" w:color="auto"/>
            </w:tcBorders>
            <w:vAlign w:val="center"/>
          </w:tcPr>
          <w:p w:rsidR="006C015D" w:rsidRPr="00C00BC3" w:rsidRDefault="006C015D" w:rsidP="00E83D56">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b/>
                <w:sz w:val="14"/>
                <w:szCs w:val="2"/>
                <w:lang w:val="es-BO"/>
              </w:rPr>
            </w:pPr>
            <w:r w:rsidRPr="00902822">
              <w:rPr>
                <w:rFonts w:ascii="Arial" w:hAnsi="Arial" w:cs="Arial"/>
                <w:b/>
                <w:sz w:val="14"/>
                <w:szCs w:val="2"/>
                <w:lang w:val="es-BO"/>
              </w:rPr>
              <w:t>X</w:t>
            </w:r>
          </w:p>
        </w:tc>
        <w:tc>
          <w:tcPr>
            <w:tcW w:w="222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Precio Evaluado más Bajo</w:t>
            </w:r>
          </w:p>
        </w:tc>
        <w:tc>
          <w:tcPr>
            <w:tcW w:w="276" w:type="dxa"/>
            <w:shd w:val="clear" w:color="auto" w:fill="FFFFFF" w:themeFill="background1"/>
          </w:tcPr>
          <w:p w:rsidR="006C015D" w:rsidRPr="00902822" w:rsidRDefault="006C015D" w:rsidP="00E83D56">
            <w:pPr>
              <w:rPr>
                <w:rFonts w:ascii="Arial" w:hAnsi="Arial" w:cs="Arial"/>
                <w:sz w:val="14"/>
                <w:szCs w:val="2"/>
                <w:lang w:val="es-BO"/>
              </w:rPr>
            </w:pPr>
          </w:p>
        </w:tc>
        <w:tc>
          <w:tcPr>
            <w:tcW w:w="273" w:type="dxa"/>
            <w:tcBorders>
              <w:left w:val="nil"/>
              <w:right w:val="single" w:sz="4" w:space="0" w:color="auto"/>
            </w:tcBorders>
          </w:tcPr>
          <w:p w:rsidR="006C015D" w:rsidRPr="00902822"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lang w:val="es-BO"/>
              </w:rPr>
            </w:pPr>
          </w:p>
        </w:tc>
        <w:tc>
          <w:tcPr>
            <w:tcW w:w="2728"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 Propuesta Técnica y Costo</w:t>
            </w:r>
          </w:p>
        </w:tc>
        <w:tc>
          <w:tcPr>
            <w:tcW w:w="1169" w:type="dxa"/>
            <w:gridSpan w:val="5"/>
          </w:tcPr>
          <w:p w:rsidR="006C015D" w:rsidRPr="00902822"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6C015D">
        <w:trPr>
          <w:trHeight w:val="20"/>
        </w:trPr>
        <w:tc>
          <w:tcPr>
            <w:tcW w:w="1807" w:type="dxa"/>
            <w:vMerge/>
            <w:tcBorders>
              <w:left w:val="single" w:sz="12" w:space="0" w:color="244061" w:themeColor="accent1" w:themeShade="80"/>
            </w:tcBorders>
            <w:vAlign w:val="center"/>
          </w:tcPr>
          <w:p w:rsidR="006C015D" w:rsidRPr="00902822"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6C015D" w:rsidRPr="00902822" w:rsidRDefault="006C015D" w:rsidP="00E83D56">
            <w:pPr>
              <w:rPr>
                <w:rFonts w:ascii="Arial" w:hAnsi="Arial" w:cs="Arial"/>
                <w:sz w:val="6"/>
                <w:szCs w:val="8"/>
                <w:lang w:val="es-BO"/>
              </w:rPr>
            </w:pPr>
          </w:p>
        </w:tc>
        <w:tc>
          <w:tcPr>
            <w:tcW w:w="281" w:type="dxa"/>
          </w:tcPr>
          <w:p w:rsidR="006C015D" w:rsidRPr="00902822" w:rsidRDefault="006C015D" w:rsidP="00E83D56">
            <w:pPr>
              <w:rPr>
                <w:rFonts w:ascii="Arial" w:hAnsi="Arial" w:cs="Arial"/>
                <w:sz w:val="6"/>
                <w:szCs w:val="8"/>
                <w:lang w:val="es-BO"/>
              </w:rPr>
            </w:pPr>
          </w:p>
        </w:tc>
        <w:tc>
          <w:tcPr>
            <w:tcW w:w="282"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7" w:type="dxa"/>
          </w:tcPr>
          <w:p w:rsidR="006C015D" w:rsidRPr="00902822" w:rsidRDefault="006C015D" w:rsidP="00E83D56">
            <w:pPr>
              <w:rPr>
                <w:rFonts w:ascii="Arial" w:hAnsi="Arial" w:cs="Arial"/>
                <w:sz w:val="6"/>
                <w:szCs w:val="8"/>
                <w:lang w:val="es-BO"/>
              </w:rPr>
            </w:pPr>
          </w:p>
        </w:tc>
        <w:tc>
          <w:tcPr>
            <w:tcW w:w="276" w:type="dxa"/>
          </w:tcPr>
          <w:p w:rsidR="006C015D" w:rsidRPr="00902822" w:rsidRDefault="006C015D" w:rsidP="00E83D56">
            <w:pPr>
              <w:rPr>
                <w:rFonts w:ascii="Arial" w:hAnsi="Arial" w:cs="Arial"/>
                <w:sz w:val="6"/>
                <w:szCs w:val="8"/>
                <w:lang w:val="es-BO"/>
              </w:rPr>
            </w:pPr>
          </w:p>
        </w:tc>
        <w:tc>
          <w:tcPr>
            <w:tcW w:w="280" w:type="dxa"/>
            <w:gridSpan w:val="2"/>
          </w:tcPr>
          <w:p w:rsidR="006C015D" w:rsidRPr="00902822" w:rsidRDefault="006C015D" w:rsidP="00E83D56">
            <w:pPr>
              <w:rPr>
                <w:rFonts w:ascii="Arial" w:hAnsi="Arial" w:cs="Arial"/>
                <w:sz w:val="6"/>
                <w:szCs w:val="8"/>
                <w:lang w:val="es-BO"/>
              </w:rPr>
            </w:pPr>
          </w:p>
        </w:tc>
        <w:tc>
          <w:tcPr>
            <w:tcW w:w="276" w:type="dxa"/>
            <w:gridSpan w:val="2"/>
          </w:tcPr>
          <w:p w:rsidR="006C015D" w:rsidRPr="00902822" w:rsidRDefault="006C015D" w:rsidP="00E83D56">
            <w:pPr>
              <w:rPr>
                <w:rFonts w:ascii="Arial" w:hAnsi="Arial" w:cs="Arial"/>
                <w:sz w:val="6"/>
                <w:szCs w:val="8"/>
                <w:lang w:val="es-BO"/>
              </w:rPr>
            </w:pPr>
          </w:p>
        </w:tc>
        <w:tc>
          <w:tcPr>
            <w:tcW w:w="276" w:type="dxa"/>
          </w:tcPr>
          <w:p w:rsidR="006C015D" w:rsidRPr="00902822" w:rsidRDefault="006C015D" w:rsidP="00E83D56">
            <w:pPr>
              <w:rPr>
                <w:rFonts w:ascii="Arial" w:hAnsi="Arial" w:cs="Arial"/>
                <w:sz w:val="6"/>
                <w:szCs w:val="8"/>
                <w:lang w:val="es-BO"/>
              </w:rPr>
            </w:pPr>
          </w:p>
        </w:tc>
        <w:tc>
          <w:tcPr>
            <w:tcW w:w="276"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73" w:type="dxa"/>
          </w:tcPr>
          <w:p w:rsidR="006C015D" w:rsidRPr="00902822" w:rsidRDefault="006C015D" w:rsidP="00E83D56">
            <w:pPr>
              <w:rPr>
                <w:rFonts w:ascii="Arial" w:hAnsi="Arial" w:cs="Arial"/>
                <w:sz w:val="6"/>
                <w:szCs w:val="8"/>
                <w:lang w:val="es-BO"/>
              </w:rPr>
            </w:pPr>
          </w:p>
        </w:tc>
        <w:tc>
          <w:tcPr>
            <w:tcW w:w="2533" w:type="dxa"/>
            <w:gridSpan w:val="10"/>
            <w:vMerge w:val="restart"/>
          </w:tcPr>
          <w:p w:rsidR="006C015D" w:rsidRPr="00902822"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rsidR="006C015D" w:rsidRPr="00902822" w:rsidRDefault="006C015D" w:rsidP="00E83D56">
            <w:pPr>
              <w:rPr>
                <w:rFonts w:ascii="Arial" w:hAnsi="Arial" w:cs="Arial"/>
                <w:sz w:val="6"/>
                <w:szCs w:val="8"/>
                <w:lang w:val="es-BO"/>
              </w:rPr>
            </w:pPr>
          </w:p>
        </w:tc>
      </w:tr>
      <w:tr w:rsidR="00902822" w:rsidRPr="00902822" w:rsidTr="006C015D">
        <w:trPr>
          <w:trHeight w:val="20"/>
        </w:trPr>
        <w:tc>
          <w:tcPr>
            <w:tcW w:w="1807" w:type="dxa"/>
            <w:vMerge/>
            <w:tcBorders>
              <w:left w:val="single" w:sz="12" w:space="0" w:color="244061" w:themeColor="accent1" w:themeShade="80"/>
              <w:right w:val="single" w:sz="4" w:space="0" w:color="auto"/>
            </w:tcBorders>
            <w:vAlign w:val="center"/>
          </w:tcPr>
          <w:p w:rsidR="006C015D" w:rsidRPr="00902822"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szCs w:val="2"/>
                <w:lang w:val="es-BO"/>
              </w:rPr>
            </w:pPr>
          </w:p>
        </w:tc>
        <w:tc>
          <w:tcPr>
            <w:tcW w:w="222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w:t>
            </w:r>
          </w:p>
        </w:tc>
        <w:tc>
          <w:tcPr>
            <w:tcW w:w="276"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73" w:type="dxa"/>
          </w:tcPr>
          <w:p w:rsidR="006C015D" w:rsidRPr="00902822" w:rsidRDefault="006C015D" w:rsidP="00E83D56">
            <w:pPr>
              <w:rPr>
                <w:rFonts w:ascii="Arial" w:hAnsi="Arial" w:cs="Arial"/>
                <w:sz w:val="14"/>
                <w:szCs w:val="2"/>
                <w:lang w:val="es-BO"/>
              </w:rPr>
            </w:pPr>
          </w:p>
        </w:tc>
        <w:tc>
          <w:tcPr>
            <w:tcW w:w="2533" w:type="dxa"/>
            <w:gridSpan w:val="10"/>
            <w:vMerge/>
          </w:tcPr>
          <w:p w:rsidR="006C015D" w:rsidRPr="00902822"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6C015D">
        <w:trPr>
          <w:trHeight w:val="20"/>
        </w:trPr>
        <w:tc>
          <w:tcPr>
            <w:tcW w:w="1807" w:type="dxa"/>
            <w:tcBorders>
              <w:left w:val="single" w:sz="12" w:space="0" w:color="244061" w:themeColor="accent1" w:themeShade="80"/>
            </w:tcBorders>
            <w:vAlign w:val="center"/>
          </w:tcPr>
          <w:p w:rsidR="00DB38B8" w:rsidRPr="00902822" w:rsidRDefault="00DB38B8" w:rsidP="00E83D56">
            <w:pPr>
              <w:jc w:val="right"/>
              <w:rPr>
                <w:rFonts w:ascii="Arial" w:hAnsi="Arial" w:cs="Arial"/>
                <w:sz w:val="14"/>
                <w:lang w:val="es-BO"/>
              </w:rPr>
            </w:pPr>
          </w:p>
        </w:tc>
        <w:tc>
          <w:tcPr>
            <w:tcW w:w="311" w:type="dxa"/>
            <w:shd w:val="clear" w:color="auto" w:fill="auto"/>
          </w:tcPr>
          <w:p w:rsidR="00DB38B8" w:rsidRPr="00902822" w:rsidRDefault="00DB38B8" w:rsidP="00E83D56">
            <w:pPr>
              <w:rPr>
                <w:rFonts w:ascii="Arial" w:hAnsi="Arial" w:cs="Arial"/>
                <w:sz w:val="14"/>
                <w:lang w:val="es-BO"/>
              </w:rPr>
            </w:pPr>
          </w:p>
        </w:tc>
        <w:tc>
          <w:tcPr>
            <w:tcW w:w="281" w:type="dxa"/>
            <w:shd w:val="clear" w:color="auto" w:fill="auto"/>
          </w:tcPr>
          <w:p w:rsidR="00DB38B8" w:rsidRPr="00902822" w:rsidRDefault="00DB38B8" w:rsidP="00E83D56">
            <w:pPr>
              <w:rPr>
                <w:rFonts w:ascii="Arial" w:hAnsi="Arial" w:cs="Arial"/>
                <w:sz w:val="14"/>
                <w:lang w:val="es-BO"/>
              </w:rPr>
            </w:pPr>
          </w:p>
        </w:tc>
        <w:tc>
          <w:tcPr>
            <w:tcW w:w="28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7" w:type="dxa"/>
            <w:shd w:val="clear" w:color="auto" w:fill="auto"/>
          </w:tcPr>
          <w:p w:rsidR="00DB38B8" w:rsidRPr="00902822" w:rsidRDefault="00DB38B8" w:rsidP="00E83D56">
            <w:pPr>
              <w:rPr>
                <w:rFonts w:ascii="Arial" w:hAnsi="Arial" w:cs="Arial"/>
                <w:sz w:val="14"/>
                <w:lang w:val="es-BO"/>
              </w:rPr>
            </w:pPr>
          </w:p>
        </w:tc>
        <w:tc>
          <w:tcPr>
            <w:tcW w:w="276" w:type="dxa"/>
            <w:shd w:val="clear" w:color="auto" w:fill="auto"/>
          </w:tcPr>
          <w:p w:rsidR="00DB38B8" w:rsidRPr="00902822" w:rsidRDefault="00DB38B8" w:rsidP="00E83D56">
            <w:pPr>
              <w:rPr>
                <w:rFonts w:ascii="Arial" w:hAnsi="Arial" w:cs="Arial"/>
                <w:sz w:val="14"/>
                <w:lang w:val="es-BO"/>
              </w:rPr>
            </w:pPr>
          </w:p>
        </w:tc>
        <w:tc>
          <w:tcPr>
            <w:tcW w:w="280" w:type="dxa"/>
            <w:gridSpan w:val="2"/>
            <w:shd w:val="clear" w:color="auto" w:fill="auto"/>
          </w:tcPr>
          <w:p w:rsidR="00DB38B8" w:rsidRPr="00902822" w:rsidRDefault="00DB38B8" w:rsidP="00E83D56">
            <w:pPr>
              <w:rPr>
                <w:rFonts w:ascii="Arial" w:hAnsi="Arial" w:cs="Arial"/>
                <w:sz w:val="14"/>
                <w:lang w:val="es-BO"/>
              </w:rPr>
            </w:pPr>
          </w:p>
        </w:tc>
        <w:tc>
          <w:tcPr>
            <w:tcW w:w="276" w:type="dxa"/>
            <w:gridSpan w:val="2"/>
            <w:shd w:val="clear" w:color="auto" w:fill="auto"/>
          </w:tcPr>
          <w:p w:rsidR="00DB38B8" w:rsidRPr="00902822" w:rsidRDefault="00DB38B8" w:rsidP="00E83D56">
            <w:pPr>
              <w:rPr>
                <w:rFonts w:ascii="Arial" w:hAnsi="Arial" w:cs="Arial"/>
                <w:sz w:val="14"/>
                <w:lang w:val="es-BO"/>
              </w:rPr>
            </w:pPr>
          </w:p>
        </w:tc>
        <w:tc>
          <w:tcPr>
            <w:tcW w:w="276" w:type="dxa"/>
            <w:shd w:val="clear" w:color="auto" w:fill="auto"/>
          </w:tcPr>
          <w:p w:rsidR="00DB38B8" w:rsidRPr="00902822" w:rsidRDefault="00DB38B8" w:rsidP="00E83D56">
            <w:pPr>
              <w:rPr>
                <w:rFonts w:ascii="Arial" w:hAnsi="Arial" w:cs="Arial"/>
                <w:sz w:val="14"/>
                <w:lang w:val="es-BO"/>
              </w:rPr>
            </w:pPr>
          </w:p>
        </w:tc>
        <w:tc>
          <w:tcPr>
            <w:tcW w:w="276"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tcBorders>
              <w:bottom w:val="single" w:sz="4" w:space="0" w:color="auto"/>
            </w:tcBorders>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273" w:type="dxa"/>
            <w:shd w:val="clear" w:color="auto" w:fill="auto"/>
          </w:tcPr>
          <w:p w:rsidR="00DB38B8" w:rsidRPr="00902822"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rsidR="00DB38B8" w:rsidRPr="00902822" w:rsidRDefault="00DB38B8" w:rsidP="00E83D56">
            <w:pPr>
              <w:rPr>
                <w:rFonts w:ascii="Arial" w:hAnsi="Arial" w:cs="Arial"/>
                <w:sz w:val="14"/>
                <w:lang w:val="es-BO"/>
              </w:rPr>
            </w:pPr>
          </w:p>
        </w:tc>
      </w:tr>
      <w:tr w:rsidR="00902822" w:rsidRPr="00902822" w:rsidTr="006C015D">
        <w:tc>
          <w:tcPr>
            <w:tcW w:w="1807" w:type="dxa"/>
            <w:tcBorders>
              <w:left w:val="single" w:sz="12" w:space="0" w:color="244061" w:themeColor="accent1" w:themeShade="80"/>
              <w:right w:val="single" w:sz="4" w:space="0" w:color="auto"/>
            </w:tcBorders>
            <w:shd w:val="clear" w:color="auto" w:fill="auto"/>
            <w:vAlign w:val="center"/>
          </w:tcPr>
          <w:p w:rsidR="00DB38B8" w:rsidRPr="00902822" w:rsidRDefault="00DB38B8" w:rsidP="00E83D56">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b/>
                <w:sz w:val="14"/>
                <w:lang w:val="es-BO"/>
              </w:rPr>
            </w:pPr>
            <w:r w:rsidRPr="00902822">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Ítems</w:t>
            </w:r>
          </w:p>
        </w:tc>
        <w:tc>
          <w:tcPr>
            <w:tcW w:w="272" w:type="dxa"/>
            <w:shd w:val="clear" w:color="auto" w:fill="FFFFFF" w:themeFill="background1"/>
          </w:tcPr>
          <w:p w:rsidR="00DB38B8" w:rsidRPr="00902822" w:rsidRDefault="00DB38B8" w:rsidP="00E83D56">
            <w:pPr>
              <w:rPr>
                <w:rFonts w:ascii="Arial" w:hAnsi="Arial" w:cs="Arial"/>
                <w:sz w:val="14"/>
                <w:lang w:val="es-BO"/>
              </w:rPr>
            </w:pPr>
          </w:p>
        </w:tc>
        <w:tc>
          <w:tcPr>
            <w:tcW w:w="273" w:type="dxa"/>
            <w:tcBorders>
              <w:left w:val="nil"/>
              <w:right w:val="single" w:sz="4" w:space="0" w:color="auto"/>
            </w:tcBorders>
          </w:tcPr>
          <w:p w:rsidR="00DB38B8" w:rsidRPr="00902822"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Lotes</w:t>
            </w:r>
          </w:p>
        </w:tc>
        <w:tc>
          <w:tcPr>
            <w:tcW w:w="273" w:type="dxa"/>
            <w:tcBorders>
              <w:left w:val="nil"/>
            </w:tcBorders>
            <w:shd w:val="clear" w:color="auto" w:fill="auto"/>
          </w:tcPr>
          <w:p w:rsidR="00DB38B8" w:rsidRPr="00902822" w:rsidRDefault="00DB38B8" w:rsidP="00E83D56">
            <w:pPr>
              <w:rPr>
                <w:rFonts w:ascii="Arial" w:hAnsi="Arial" w:cs="Arial"/>
                <w:sz w:val="14"/>
                <w:lang w:val="es-BO"/>
              </w:rPr>
            </w:pPr>
          </w:p>
        </w:tc>
        <w:tc>
          <w:tcPr>
            <w:tcW w:w="273" w:type="dxa"/>
            <w:tcBorders>
              <w:left w:val="nil"/>
            </w:tcBorders>
            <w:shd w:val="clear" w:color="auto" w:fill="auto"/>
          </w:tcPr>
          <w:p w:rsidR="00DB38B8" w:rsidRPr="00902822" w:rsidRDefault="00DB38B8" w:rsidP="00E83D56">
            <w:pPr>
              <w:rPr>
                <w:rFonts w:ascii="Arial" w:hAnsi="Arial" w:cs="Arial"/>
                <w:sz w:val="14"/>
                <w:lang w:val="es-BO"/>
              </w:rPr>
            </w:pPr>
          </w:p>
        </w:tc>
        <w:tc>
          <w:tcPr>
            <w:tcW w:w="273" w:type="dxa"/>
            <w:tcBorders>
              <w:left w:val="nil"/>
            </w:tcBorders>
            <w:shd w:val="clear" w:color="auto" w:fill="auto"/>
          </w:tcPr>
          <w:p w:rsidR="00DB38B8" w:rsidRPr="00902822" w:rsidRDefault="00DB38B8" w:rsidP="00E83D56">
            <w:pPr>
              <w:rPr>
                <w:rFonts w:ascii="Arial" w:hAnsi="Arial" w:cs="Arial"/>
                <w:sz w:val="14"/>
                <w:lang w:val="es-BO"/>
              </w:rPr>
            </w:pPr>
          </w:p>
        </w:tc>
        <w:tc>
          <w:tcPr>
            <w:tcW w:w="272" w:type="dxa"/>
          </w:tcPr>
          <w:p w:rsidR="00DB38B8" w:rsidRPr="00902822"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rsidR="00DB38B8" w:rsidRPr="00902822" w:rsidRDefault="00DB38B8"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p>
        </w:tc>
      </w:tr>
      <w:tr w:rsidR="00902822" w:rsidRPr="00902822" w:rsidTr="00895CF9">
        <w:tc>
          <w:tcPr>
            <w:tcW w:w="1807" w:type="dxa"/>
            <w:vMerge w:val="restart"/>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r w:rsidRPr="00C00BC3">
              <w:rPr>
                <w:rFonts w:ascii="Arial" w:hAnsi="Arial" w:cs="Arial"/>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7311" w:rsidRPr="00902822" w:rsidRDefault="00DB38B8" w:rsidP="006A3268">
            <w:pPr>
              <w:rPr>
                <w:rFonts w:ascii="Arial" w:hAnsi="Arial" w:cs="Arial"/>
                <w:b/>
                <w:sz w:val="14"/>
                <w:lang w:val="es-BO"/>
              </w:rPr>
            </w:pPr>
            <w:r w:rsidRPr="00902822">
              <w:rPr>
                <w:rFonts w:ascii="Arial" w:hAnsi="Arial" w:cs="Arial"/>
                <w:b/>
                <w:i/>
                <w:sz w:val="14"/>
                <w:lang w:val="es-BO"/>
              </w:rPr>
              <w:t>Bs</w:t>
            </w:r>
            <w:r w:rsidR="006D7D00">
              <w:rPr>
                <w:rFonts w:ascii="Arial" w:hAnsi="Arial" w:cs="Arial"/>
                <w:b/>
                <w:i/>
                <w:sz w:val="14"/>
                <w:lang w:val="es-BO"/>
              </w:rPr>
              <w:t>500.000</w:t>
            </w:r>
            <w:r w:rsidR="00E769C2">
              <w:rPr>
                <w:rFonts w:ascii="Arial" w:hAnsi="Arial" w:cs="Arial"/>
                <w:b/>
                <w:i/>
                <w:sz w:val="14"/>
                <w:lang w:val="es-BO"/>
              </w:rPr>
              <w:t>,</w:t>
            </w:r>
            <w:r w:rsidR="00F33478">
              <w:rPr>
                <w:rFonts w:ascii="Arial" w:hAnsi="Arial" w:cs="Arial"/>
                <w:b/>
                <w:i/>
                <w:sz w:val="14"/>
                <w:lang w:val="es-BO"/>
              </w:rPr>
              <w:t>00</w:t>
            </w:r>
            <w:r w:rsidR="00E769C2">
              <w:rPr>
                <w:rFonts w:ascii="Arial" w:hAnsi="Arial" w:cs="Arial"/>
                <w:b/>
                <w:i/>
                <w:sz w:val="14"/>
                <w:lang w:val="es-BO"/>
              </w:rPr>
              <w:t xml:space="preserve"> (</w:t>
            </w:r>
            <w:r w:rsidR="006D7D00">
              <w:rPr>
                <w:rFonts w:ascii="Arial" w:hAnsi="Arial" w:cs="Arial"/>
                <w:b/>
                <w:i/>
                <w:sz w:val="14"/>
                <w:lang w:val="es-BO"/>
              </w:rPr>
              <w:t xml:space="preserve">Quinientos </w:t>
            </w:r>
            <w:r w:rsidR="00351BB0">
              <w:rPr>
                <w:rFonts w:ascii="Arial" w:hAnsi="Arial" w:cs="Arial"/>
                <w:b/>
                <w:i/>
                <w:sz w:val="14"/>
                <w:lang w:val="es-BO"/>
              </w:rPr>
              <w:t xml:space="preserve"> Mil </w:t>
            </w:r>
            <w:r w:rsidR="00F33478">
              <w:rPr>
                <w:rFonts w:ascii="Arial" w:hAnsi="Arial" w:cs="Arial"/>
                <w:b/>
                <w:i/>
                <w:sz w:val="14"/>
                <w:lang w:val="es-BO"/>
              </w:rPr>
              <w:t>00</w:t>
            </w:r>
            <w:r w:rsidR="00351BB0">
              <w:rPr>
                <w:rFonts w:ascii="Arial" w:hAnsi="Arial" w:cs="Arial"/>
                <w:b/>
                <w:i/>
                <w:sz w:val="14"/>
                <w:lang w:val="es-BO"/>
              </w:rPr>
              <w:t>/100 bolivianos</w:t>
            </w:r>
            <w:r w:rsidR="00E769C2">
              <w:rPr>
                <w:rFonts w:ascii="Arial" w:hAnsi="Arial" w:cs="Arial"/>
                <w:b/>
                <w:i/>
                <w:sz w:val="14"/>
                <w:lang w:val="es-BO"/>
              </w:rPr>
              <w:t>)</w:t>
            </w:r>
          </w:p>
        </w:tc>
        <w:tc>
          <w:tcPr>
            <w:tcW w:w="252"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F17E7F">
        <w:trPr>
          <w:trHeight w:val="110"/>
        </w:trPr>
        <w:tc>
          <w:tcPr>
            <w:tcW w:w="1807"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p>
        </w:tc>
      </w:tr>
      <w:tr w:rsidR="00902822" w:rsidRPr="00902822" w:rsidTr="00DF2C9A">
        <w:trPr>
          <w:trHeight w:val="240"/>
        </w:trPr>
        <w:tc>
          <w:tcPr>
            <w:tcW w:w="1807" w:type="dxa"/>
            <w:tcBorders>
              <w:left w:val="single" w:sz="12" w:space="0" w:color="244061" w:themeColor="accent1" w:themeShade="80"/>
              <w:right w:val="single" w:sz="4" w:space="0" w:color="auto"/>
            </w:tcBorders>
            <w:vAlign w:val="center"/>
          </w:tcPr>
          <w:p w:rsidR="00895CF9" w:rsidRPr="00C00BC3" w:rsidRDefault="00895CF9" w:rsidP="00E83D56">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5CF9" w:rsidRPr="00902822" w:rsidRDefault="00895CF9" w:rsidP="00DB38B8">
            <w:pPr>
              <w:jc w:val="center"/>
              <w:rPr>
                <w:rFonts w:ascii="Arial" w:hAnsi="Arial" w:cs="Arial"/>
                <w:b/>
                <w:sz w:val="14"/>
                <w:szCs w:val="2"/>
                <w:lang w:val="es-BO"/>
              </w:rPr>
            </w:pPr>
            <w:r w:rsidRPr="00902822">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5CF9" w:rsidRPr="00902822"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2" w:type="dxa"/>
          </w:tcPr>
          <w:p w:rsidR="00895CF9" w:rsidRPr="00902822" w:rsidRDefault="00895CF9" w:rsidP="00E83D56">
            <w:pPr>
              <w:rPr>
                <w:rFonts w:ascii="Arial" w:hAnsi="Arial" w:cs="Arial"/>
                <w:sz w:val="14"/>
                <w:szCs w:val="2"/>
                <w:lang w:val="es-BO"/>
              </w:rPr>
            </w:pPr>
          </w:p>
        </w:tc>
        <w:tc>
          <w:tcPr>
            <w:tcW w:w="272" w:type="dxa"/>
          </w:tcPr>
          <w:p w:rsidR="00895CF9" w:rsidRPr="00902822"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rsidR="00895CF9" w:rsidRPr="00902822" w:rsidRDefault="00895CF9" w:rsidP="00E83D56">
            <w:pPr>
              <w:rPr>
                <w:rFonts w:ascii="Arial" w:hAnsi="Arial" w:cs="Arial"/>
                <w:sz w:val="14"/>
                <w:szCs w:val="2"/>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p>
        </w:tc>
      </w:tr>
      <w:tr w:rsidR="00902822" w:rsidRPr="00902822" w:rsidTr="00D81E9F">
        <w:tc>
          <w:tcPr>
            <w:tcW w:w="1807"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b/>
                <w:i/>
                <w:sz w:val="14"/>
                <w:lang w:val="es-BO"/>
              </w:rPr>
            </w:pPr>
            <w:r w:rsidRPr="00C00BC3">
              <w:rPr>
                <w:rFonts w:ascii="Arial" w:hAnsi="Arial" w:cs="Arial"/>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D81E9F" w:rsidRDefault="00B362E9" w:rsidP="00B362E9">
            <w:pPr>
              <w:jc w:val="both"/>
              <w:rPr>
                <w:rFonts w:ascii="Arial" w:hAnsi="Arial" w:cs="Arial"/>
              </w:rPr>
            </w:pPr>
            <w:r w:rsidRPr="00B362E9">
              <w:rPr>
                <w:rFonts w:ascii="Arial" w:hAnsi="Arial" w:cs="Arial"/>
              </w:rPr>
              <w:t>El proveedor se obliga a cumplir con la entrega de los bienes con la respectiva instalación, en un plazo de ciento veinte (120) días calendario, computable a partir del día siguiente hábil a la firma de Contrato</w:t>
            </w:r>
            <w:r>
              <w:rPr>
                <w:rFonts w:ascii="Arial" w:hAnsi="Arial" w:cs="Arial"/>
              </w:rPr>
              <w:t>.</w:t>
            </w:r>
          </w:p>
        </w:tc>
        <w:tc>
          <w:tcPr>
            <w:tcW w:w="252"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F17E7F">
        <w:trPr>
          <w:trHeight w:val="309"/>
        </w:trPr>
        <w:tc>
          <w:tcPr>
            <w:tcW w:w="1807"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4"/>
                <w:szCs w:val="4"/>
                <w:lang w:val="es-BO"/>
              </w:rPr>
            </w:pPr>
          </w:p>
        </w:tc>
      </w:tr>
      <w:tr w:rsidR="00BC68D3" w:rsidRPr="009956C4"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BC68D3" w:rsidRPr="0060074B" w:rsidRDefault="00BC68D3" w:rsidP="00E83D56">
            <w:pPr>
              <w:rPr>
                <w:rFonts w:ascii="Arial" w:hAnsi="Arial" w:cs="Arial"/>
                <w:sz w:val="4"/>
                <w:szCs w:val="4"/>
                <w:lang w:val="es-BO"/>
              </w:rPr>
            </w:pPr>
          </w:p>
        </w:tc>
      </w:tr>
      <w:tr w:rsidR="005B7569" w:rsidRPr="009956C4" w:rsidTr="00D81E9F">
        <w:tc>
          <w:tcPr>
            <w:tcW w:w="1807" w:type="dxa"/>
            <w:vMerge w:val="restart"/>
            <w:tcBorders>
              <w:left w:val="single" w:sz="12" w:space="0" w:color="244061" w:themeColor="accent1" w:themeShade="80"/>
              <w:right w:val="single" w:sz="4" w:space="0" w:color="auto"/>
            </w:tcBorders>
            <w:vAlign w:val="center"/>
          </w:tcPr>
          <w:p w:rsidR="005B7569" w:rsidRPr="00C00BC3" w:rsidRDefault="005B7569" w:rsidP="00430639">
            <w:pPr>
              <w:jc w:val="right"/>
              <w:rPr>
                <w:rFonts w:ascii="Arial" w:hAnsi="Arial" w:cs="Arial"/>
                <w:lang w:val="es-BO"/>
              </w:rPr>
            </w:pPr>
            <w:r w:rsidRPr="00C00BC3">
              <w:rPr>
                <w:rFonts w:ascii="Arial" w:hAnsi="Arial" w:cs="Arial"/>
                <w:lang w:val="es-BO"/>
              </w:rPr>
              <w:t xml:space="preserve">Garantía de Cumplimiento </w:t>
            </w:r>
          </w:p>
          <w:p w:rsidR="005B7569" w:rsidRPr="00DB38B8" w:rsidRDefault="005B7569" w:rsidP="00DB38B8">
            <w:pPr>
              <w:jc w:val="right"/>
              <w:rPr>
                <w:rFonts w:ascii="Arial" w:hAnsi="Arial" w:cs="Arial"/>
                <w:sz w:val="14"/>
                <w:lang w:val="es-BO"/>
              </w:rPr>
            </w:pPr>
            <w:r w:rsidRPr="00C00BC3">
              <w:rPr>
                <w:rFonts w:ascii="Arial" w:hAnsi="Arial" w:cs="Arial"/>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2E9" w:rsidRPr="00B362E9" w:rsidRDefault="00B362E9" w:rsidP="00B362E9">
            <w:pPr>
              <w:jc w:val="both"/>
              <w:rPr>
                <w:rFonts w:ascii="Arial" w:hAnsi="Arial" w:cs="Arial"/>
                <w:lang w:val="es-ES_tradnl" w:eastAsia="es-BO"/>
              </w:rPr>
            </w:pPr>
            <w:r w:rsidRPr="00B362E9">
              <w:rPr>
                <w:rFonts w:ascii="Arial" w:hAnsi="Arial" w:cs="Arial"/>
                <w:lang w:val="es-ES_tradnl" w:eastAsia="es-BO"/>
              </w:rPr>
              <w:t>Para el cumplimiento del contrato, el proveedor adjudicado</w:t>
            </w:r>
            <w:r w:rsidRPr="00B362E9">
              <w:rPr>
                <w:rFonts w:ascii="Arial" w:hAnsi="Arial" w:cs="Arial"/>
                <w:b/>
                <w:lang w:val="es-ES_tradnl" w:eastAsia="es-BO"/>
              </w:rPr>
              <w:t xml:space="preserve"> </w:t>
            </w:r>
            <w:r w:rsidRPr="00B362E9">
              <w:rPr>
                <w:rFonts w:ascii="Arial" w:hAnsi="Arial" w:cs="Arial"/>
                <w:lang w:val="es-ES_tradnl" w:eastAsia="es-BO"/>
              </w:rPr>
              <w:t xml:space="preserve">deberá presentar una garantía por el siete por ciento (7%) o tres punto cinco por ciento (3.5%) del monto total del contrato, a través de alguno de los siguientes tipos de documentos: </w:t>
            </w:r>
          </w:p>
          <w:p w:rsidR="00B362E9" w:rsidRPr="00B362E9" w:rsidRDefault="00B362E9" w:rsidP="00B362E9">
            <w:pPr>
              <w:pStyle w:val="Prrafodelista"/>
              <w:numPr>
                <w:ilvl w:val="0"/>
                <w:numId w:val="59"/>
              </w:numPr>
              <w:contextualSpacing/>
              <w:jc w:val="both"/>
              <w:rPr>
                <w:rFonts w:ascii="Arial" w:hAnsi="Arial" w:cs="Arial"/>
                <w:sz w:val="16"/>
                <w:szCs w:val="16"/>
              </w:rPr>
            </w:pPr>
            <w:r w:rsidRPr="00B362E9">
              <w:rPr>
                <w:rFonts w:ascii="Arial" w:hAnsi="Arial" w:cs="Arial"/>
                <w:sz w:val="16"/>
                <w:szCs w:val="16"/>
              </w:rPr>
              <w:t>Boleta de garantía</w:t>
            </w:r>
          </w:p>
          <w:p w:rsidR="00B362E9" w:rsidRPr="00B362E9" w:rsidRDefault="00B362E9" w:rsidP="00B362E9">
            <w:pPr>
              <w:pStyle w:val="Prrafodelista"/>
              <w:numPr>
                <w:ilvl w:val="0"/>
                <w:numId w:val="59"/>
              </w:numPr>
              <w:contextualSpacing/>
              <w:jc w:val="both"/>
              <w:rPr>
                <w:rFonts w:ascii="Arial" w:hAnsi="Arial" w:cs="Arial"/>
                <w:sz w:val="16"/>
                <w:szCs w:val="16"/>
              </w:rPr>
            </w:pPr>
            <w:r w:rsidRPr="00B362E9">
              <w:rPr>
                <w:rFonts w:ascii="Arial" w:hAnsi="Arial" w:cs="Arial"/>
                <w:sz w:val="16"/>
                <w:szCs w:val="16"/>
              </w:rPr>
              <w:t>Garantía de primer requerimiento</w:t>
            </w:r>
          </w:p>
          <w:p w:rsidR="005B7569" w:rsidRPr="00B362E9" w:rsidRDefault="00B362E9" w:rsidP="00D81E9F">
            <w:pPr>
              <w:pStyle w:val="Prrafodelista"/>
              <w:numPr>
                <w:ilvl w:val="0"/>
                <w:numId w:val="59"/>
              </w:numPr>
              <w:contextualSpacing/>
              <w:jc w:val="both"/>
              <w:rPr>
                <w:rFonts w:ascii="Arial" w:hAnsi="Arial" w:cs="Arial"/>
                <w:sz w:val="16"/>
                <w:szCs w:val="16"/>
              </w:rPr>
            </w:pPr>
            <w:r w:rsidRPr="00B362E9">
              <w:rPr>
                <w:rFonts w:ascii="Arial" w:hAnsi="Arial" w:cs="Arial"/>
                <w:sz w:val="16"/>
                <w:szCs w:val="16"/>
              </w:rPr>
              <w:t>Póliza de seguro de caución a Primer Requerimiento</w:t>
            </w:r>
          </w:p>
        </w:tc>
        <w:tc>
          <w:tcPr>
            <w:tcW w:w="25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362E9">
        <w:trPr>
          <w:trHeight w:val="1048"/>
        </w:trPr>
        <w:tc>
          <w:tcPr>
            <w:tcW w:w="1807"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BC68D3" w:rsidRPr="009956C4"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BC68D3" w:rsidRPr="0060074B" w:rsidRDefault="00BC68D3" w:rsidP="00E83D56">
            <w:pPr>
              <w:rPr>
                <w:rFonts w:ascii="Arial" w:hAnsi="Arial" w:cs="Arial"/>
                <w:sz w:val="4"/>
                <w:szCs w:val="4"/>
                <w:lang w:val="es-BO"/>
              </w:rPr>
            </w:pPr>
          </w:p>
        </w:tc>
      </w:tr>
      <w:tr w:rsidR="006A3268" w:rsidRPr="009956C4" w:rsidTr="006A3268">
        <w:trPr>
          <w:gridAfter w:val="1"/>
          <w:wAfter w:w="252" w:type="dxa"/>
          <w:trHeight w:val="161"/>
        </w:trPr>
        <w:tc>
          <w:tcPr>
            <w:tcW w:w="1807" w:type="dxa"/>
            <w:vMerge w:val="restart"/>
            <w:tcBorders>
              <w:left w:val="single" w:sz="12" w:space="0" w:color="244061" w:themeColor="accent1" w:themeShade="80"/>
              <w:right w:val="single" w:sz="4" w:space="0" w:color="auto"/>
            </w:tcBorders>
            <w:vAlign w:val="center"/>
          </w:tcPr>
          <w:p w:rsidR="006A3268" w:rsidRPr="006A3268" w:rsidRDefault="006A3268" w:rsidP="006A3268">
            <w:pPr>
              <w:jc w:val="right"/>
              <w:rPr>
                <w:rFonts w:ascii="Arial" w:hAnsi="Arial" w:cs="Arial"/>
                <w:lang w:val="es-BO"/>
              </w:rPr>
            </w:pPr>
            <w:r w:rsidRPr="006A3268">
              <w:rPr>
                <w:rFonts w:ascii="Arial" w:hAnsi="Arial" w:cs="Arial"/>
                <w:lang w:val="es-BO"/>
              </w:rPr>
              <w:t>Garantía de</w:t>
            </w:r>
          </w:p>
          <w:p w:rsidR="006A3268" w:rsidRPr="006A3268" w:rsidRDefault="006A3268" w:rsidP="006A3268">
            <w:pPr>
              <w:jc w:val="right"/>
              <w:rPr>
                <w:rFonts w:ascii="Arial" w:hAnsi="Arial" w:cs="Arial"/>
                <w:lang w:val="es-BO"/>
              </w:rPr>
            </w:pPr>
            <w:r w:rsidRPr="006A3268">
              <w:rPr>
                <w:rFonts w:ascii="Arial" w:hAnsi="Arial" w:cs="Arial"/>
                <w:lang w:val="es-BO"/>
              </w:rPr>
              <w:t>Funcionamiento de</w:t>
            </w:r>
          </w:p>
          <w:p w:rsidR="006A3268" w:rsidRPr="00DB38B8" w:rsidRDefault="006A3268" w:rsidP="006A3268">
            <w:pPr>
              <w:jc w:val="right"/>
              <w:rPr>
                <w:rFonts w:ascii="Arial" w:hAnsi="Arial" w:cs="Arial"/>
                <w:sz w:val="14"/>
                <w:lang w:val="es-BO"/>
              </w:rPr>
            </w:pPr>
            <w:r w:rsidRPr="006A3268">
              <w:rPr>
                <w:rFonts w:ascii="Arial" w:hAnsi="Arial" w:cs="Arial"/>
                <w:lang w:val="es-BO"/>
              </w:rPr>
              <w:t>Maquinaria y/o Equipo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3268" w:rsidRPr="00B362E9" w:rsidRDefault="00B362E9" w:rsidP="00B362E9">
            <w:pPr>
              <w:jc w:val="both"/>
              <w:rPr>
                <w:rFonts w:ascii="Arial" w:hAnsi="Arial" w:cs="Arial"/>
                <w:b/>
                <w:i/>
                <w:lang w:val="es-BO"/>
              </w:rPr>
            </w:pPr>
            <w:r w:rsidRPr="00B362E9">
              <w:rPr>
                <w:rFonts w:ascii="Arial" w:hAnsi="Arial" w:cs="Arial"/>
                <w:lang w:val="es-BO" w:eastAsia="es-BO"/>
              </w:rPr>
              <w:t>El proveedor deberá presentar por escrito para la entrega definitiva, la Garantía de Funcionamiento de Maquinaría y/o Equipo por un monto igual al 1,5% del monto total contratado, de acuerdo a lo establecido en el artículo 20 del Decreto Supremo N° 0181 con vigencia de un (1) año calendario desde la fecha de emisión del Acta de Recepción o solicitar la retención correspondiente.</w:t>
            </w:r>
          </w:p>
        </w:tc>
      </w:tr>
      <w:tr w:rsidR="006A3268" w:rsidRPr="009956C4" w:rsidTr="00B362E9">
        <w:trPr>
          <w:gridAfter w:val="1"/>
          <w:wAfter w:w="252" w:type="dxa"/>
          <w:trHeight w:val="697"/>
        </w:trPr>
        <w:tc>
          <w:tcPr>
            <w:tcW w:w="1807" w:type="dxa"/>
            <w:vMerge/>
            <w:tcBorders>
              <w:left w:val="single" w:sz="12" w:space="0" w:color="244061" w:themeColor="accent1" w:themeShade="80"/>
              <w:right w:val="single" w:sz="4" w:space="0" w:color="auto"/>
            </w:tcBorders>
            <w:vAlign w:val="center"/>
          </w:tcPr>
          <w:p w:rsidR="006A3268" w:rsidRPr="009956C4" w:rsidRDefault="006A3268" w:rsidP="006A3268">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6A3268" w:rsidRPr="009956C4" w:rsidRDefault="006A3268" w:rsidP="006A3268">
            <w:pPr>
              <w:rPr>
                <w:rFonts w:ascii="Arial" w:hAnsi="Arial" w:cs="Arial"/>
                <w:sz w:val="14"/>
                <w:lang w:val="es-BO"/>
              </w:rPr>
            </w:pPr>
          </w:p>
        </w:tc>
      </w:tr>
      <w:tr w:rsidR="006A3268" w:rsidRPr="009956C4"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6A3268" w:rsidRPr="0060074B" w:rsidRDefault="006A3268" w:rsidP="00E83D56">
            <w:pPr>
              <w:rPr>
                <w:rFonts w:ascii="Arial" w:hAnsi="Arial" w:cs="Arial"/>
                <w:sz w:val="4"/>
                <w:szCs w:val="4"/>
                <w:lang w:val="es-BO"/>
              </w:rPr>
            </w:pPr>
          </w:p>
        </w:tc>
      </w:tr>
      <w:tr w:rsidR="00BC68D3" w:rsidRPr="009956C4"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BC68D3" w:rsidRPr="009956C4" w:rsidRDefault="00BC68D3" w:rsidP="00E83D56">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rsidTr="006C015D">
        <w:tc>
          <w:tcPr>
            <w:tcW w:w="2359" w:type="dxa"/>
            <w:vMerge w:val="restart"/>
            <w:tcBorders>
              <w:left w:val="single" w:sz="12" w:space="0" w:color="244061" w:themeColor="accent1" w:themeShade="80"/>
              <w:right w:val="single" w:sz="4" w:space="0" w:color="auto"/>
            </w:tcBorders>
            <w:shd w:val="clear" w:color="auto" w:fill="auto"/>
            <w:vAlign w:val="center"/>
          </w:tcPr>
          <w:p w:rsidR="00C5639E" w:rsidRPr="009956C4" w:rsidRDefault="00C5639E" w:rsidP="00E83D56">
            <w:pPr>
              <w:jc w:val="right"/>
              <w:rPr>
                <w:rFonts w:ascii="Arial" w:hAnsi="Arial" w:cs="Arial"/>
                <w:sz w:val="14"/>
                <w:lang w:val="es-BO"/>
              </w:rPr>
            </w:pPr>
            <w:r w:rsidRPr="00C00BC3">
              <w:rPr>
                <w:rFonts w:ascii="Arial" w:hAnsi="Arial" w:cs="Arial"/>
                <w:lang w:val="es-BO"/>
              </w:rPr>
              <w:t>Señalar con que presupuesto se inicia el proceso de contratación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C5639E" w:rsidRPr="009956C4" w:rsidRDefault="00C5639E" w:rsidP="00E83D56">
            <w:pPr>
              <w:rPr>
                <w:rFonts w:ascii="Arial" w:hAnsi="Arial" w:cs="Arial"/>
                <w:sz w:val="14"/>
                <w:lang w:val="es-BO"/>
              </w:rPr>
            </w:pPr>
          </w:p>
        </w:tc>
      </w:tr>
      <w:tr w:rsidR="00DB38B8" w:rsidRPr="009956C4" w:rsidTr="006C015D">
        <w:tc>
          <w:tcPr>
            <w:tcW w:w="2359" w:type="dxa"/>
            <w:vMerge/>
            <w:tcBorders>
              <w:left w:val="single" w:sz="12" w:space="0" w:color="244061" w:themeColor="accent1" w:themeShade="80"/>
            </w:tcBorders>
            <w:shd w:val="clear" w:color="auto" w:fill="auto"/>
            <w:vAlign w:val="center"/>
          </w:tcPr>
          <w:p w:rsidR="00DB38B8" w:rsidRPr="009956C4" w:rsidRDefault="00DB38B8" w:rsidP="00E83D56">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4" w:type="dxa"/>
            <w:shd w:val="clear" w:color="auto" w:fill="auto"/>
          </w:tcPr>
          <w:p w:rsidR="00DB38B8" w:rsidRPr="009956C4" w:rsidRDefault="00DB38B8" w:rsidP="00E83D56">
            <w:pPr>
              <w:rPr>
                <w:rFonts w:ascii="Arial" w:hAnsi="Arial" w:cs="Arial"/>
                <w:sz w:val="6"/>
                <w:szCs w:val="8"/>
                <w:lang w:val="es-BO"/>
              </w:rPr>
            </w:pPr>
          </w:p>
        </w:tc>
        <w:tc>
          <w:tcPr>
            <w:tcW w:w="278" w:type="dxa"/>
            <w:shd w:val="clear" w:color="auto" w:fill="auto"/>
          </w:tcPr>
          <w:p w:rsidR="00DB38B8" w:rsidRPr="009956C4" w:rsidRDefault="00DB38B8" w:rsidP="00E83D56">
            <w:pPr>
              <w:rPr>
                <w:rFonts w:ascii="Arial" w:hAnsi="Arial" w:cs="Arial"/>
                <w:sz w:val="6"/>
                <w:szCs w:val="8"/>
                <w:lang w:val="es-BO"/>
              </w:rPr>
            </w:pPr>
          </w:p>
        </w:tc>
        <w:tc>
          <w:tcPr>
            <w:tcW w:w="277" w:type="dxa"/>
            <w:shd w:val="clear" w:color="auto" w:fill="auto"/>
          </w:tcPr>
          <w:p w:rsidR="00DB38B8" w:rsidRPr="009956C4" w:rsidRDefault="00DB38B8" w:rsidP="00E83D56">
            <w:pPr>
              <w:rPr>
                <w:rFonts w:ascii="Arial" w:hAnsi="Arial" w:cs="Arial"/>
                <w:sz w:val="6"/>
                <w:szCs w:val="8"/>
                <w:lang w:val="es-BO"/>
              </w:rPr>
            </w:pPr>
          </w:p>
        </w:tc>
        <w:tc>
          <w:tcPr>
            <w:tcW w:w="275" w:type="dxa"/>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3" w:type="dxa"/>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Pr>
          <w:p w:rsidR="00DB38B8" w:rsidRPr="009956C4" w:rsidRDefault="00DB38B8" w:rsidP="00E83D56">
            <w:pPr>
              <w:rPr>
                <w:rFonts w:ascii="Arial" w:hAnsi="Arial" w:cs="Arial"/>
                <w:sz w:val="6"/>
                <w:szCs w:val="8"/>
                <w:lang w:val="es-BO"/>
              </w:rPr>
            </w:pPr>
          </w:p>
        </w:tc>
        <w:tc>
          <w:tcPr>
            <w:tcW w:w="273" w:type="dxa"/>
            <w:tcBorders>
              <w:left w:val="nil"/>
            </w:tcBorders>
          </w:tcPr>
          <w:p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rsidR="00DB38B8" w:rsidRPr="009956C4" w:rsidRDefault="00DB38B8" w:rsidP="00E83D56">
            <w:pPr>
              <w:rPr>
                <w:rFonts w:ascii="Arial" w:hAnsi="Arial" w:cs="Arial"/>
                <w:sz w:val="6"/>
                <w:szCs w:val="8"/>
                <w:lang w:val="es-BO"/>
              </w:rPr>
            </w:pPr>
          </w:p>
        </w:tc>
      </w:tr>
      <w:tr w:rsidR="00B97B69" w:rsidRPr="009956C4" w:rsidTr="006C015D">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hAnsi="Arial" w:cs="Arial"/>
                <w:b/>
                <w:sz w:val="14"/>
                <w:lang w:val="es-BO"/>
              </w:rPr>
            </w:pPr>
          </w:p>
        </w:tc>
        <w:tc>
          <w:tcPr>
            <w:tcW w:w="310"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rsidTr="006C015D">
        <w:tc>
          <w:tcPr>
            <w:tcW w:w="2366" w:type="dxa"/>
            <w:vMerge w:val="restart"/>
            <w:tcBorders>
              <w:left w:val="single" w:sz="12" w:space="0" w:color="244061" w:themeColor="accent1" w:themeShade="80"/>
            </w:tcBorders>
            <w:vAlign w:val="center"/>
          </w:tcPr>
          <w:p w:rsidR="00C00BC3" w:rsidRDefault="00C00BC3" w:rsidP="00E83D56">
            <w:pPr>
              <w:jc w:val="right"/>
              <w:rPr>
                <w:rFonts w:ascii="Arial" w:hAnsi="Arial" w:cs="Arial"/>
                <w:sz w:val="12"/>
                <w:lang w:val="es-BO"/>
              </w:rPr>
            </w:pPr>
          </w:p>
          <w:p w:rsidR="00C00BC3" w:rsidRDefault="00C00BC3" w:rsidP="00E83D56">
            <w:pPr>
              <w:jc w:val="right"/>
              <w:rPr>
                <w:rFonts w:ascii="Arial" w:hAnsi="Arial" w:cs="Arial"/>
                <w:sz w:val="12"/>
                <w:lang w:val="es-BO"/>
              </w:rPr>
            </w:pPr>
          </w:p>
          <w:p w:rsidR="009E731E" w:rsidRPr="00C00BC3" w:rsidRDefault="009E731E" w:rsidP="00E83D56">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9E731E" w:rsidRPr="00F10648" w:rsidRDefault="009E731E" w:rsidP="00E83D56">
            <w:pPr>
              <w:jc w:val="center"/>
              <w:rPr>
                <w:rFonts w:ascii="Arial" w:hAnsi="Arial" w:cs="Arial"/>
                <w:b/>
                <w:sz w:val="14"/>
                <w:lang w:val="es-BO"/>
              </w:rPr>
            </w:pPr>
            <w:r w:rsidRPr="00F10648">
              <w:rPr>
                <w:rFonts w:ascii="Arial" w:hAnsi="Arial" w:cs="Arial"/>
                <w:sz w:val="14"/>
                <w:lang w:val="es-BO"/>
              </w:rPr>
              <w:t>Nombre del Organismo Financiador</w:t>
            </w:r>
          </w:p>
          <w:p w:rsidR="009E731E" w:rsidRPr="00F10648" w:rsidRDefault="009E731E" w:rsidP="00E83D56">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9E731E" w:rsidRPr="00F10648" w:rsidRDefault="009E731E" w:rsidP="00E83D56">
            <w:pPr>
              <w:jc w:val="center"/>
              <w:rPr>
                <w:rFonts w:ascii="Arial" w:hAnsi="Arial" w:cs="Arial"/>
                <w:sz w:val="14"/>
                <w:lang w:val="es-BO"/>
              </w:rPr>
            </w:pPr>
          </w:p>
        </w:tc>
        <w:tc>
          <w:tcPr>
            <w:tcW w:w="1402" w:type="dxa"/>
            <w:gridSpan w:val="2"/>
            <w:vMerge w:val="restart"/>
            <w:tcBorders>
              <w:left w:val="nil"/>
            </w:tcBorders>
            <w:vAlign w:val="center"/>
          </w:tcPr>
          <w:p w:rsidR="009E731E" w:rsidRPr="00F10648" w:rsidRDefault="009E731E" w:rsidP="00E83D56">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6C015D">
        <w:trPr>
          <w:trHeight w:val="60"/>
        </w:trPr>
        <w:tc>
          <w:tcPr>
            <w:tcW w:w="2366" w:type="dxa"/>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gridSpan w:val="2"/>
            <w:vMerge/>
            <w:vAlign w:val="center"/>
          </w:tcPr>
          <w:p w:rsidR="009E731E" w:rsidRPr="009956C4" w:rsidRDefault="009E731E" w:rsidP="00E83D56">
            <w:pPr>
              <w:rPr>
                <w:rFonts w:ascii="Arial" w:hAnsi="Arial" w:cs="Arial"/>
                <w:sz w:val="14"/>
                <w:lang w:val="es-BO"/>
              </w:rPr>
            </w:pPr>
          </w:p>
        </w:tc>
        <w:tc>
          <w:tcPr>
            <w:tcW w:w="4811" w:type="dxa"/>
            <w:gridSpan w:val="12"/>
            <w:vMerge/>
          </w:tcPr>
          <w:p w:rsidR="009E731E" w:rsidRPr="00F10648" w:rsidRDefault="009E731E" w:rsidP="00E83D56">
            <w:pPr>
              <w:jc w:val="center"/>
              <w:rPr>
                <w:rFonts w:ascii="Arial" w:hAnsi="Arial" w:cs="Arial"/>
                <w:sz w:val="14"/>
                <w:lang w:val="es-BO"/>
              </w:rPr>
            </w:pPr>
          </w:p>
        </w:tc>
        <w:tc>
          <w:tcPr>
            <w:tcW w:w="236" w:type="dxa"/>
            <w:gridSpan w:val="2"/>
            <w:vMerge/>
          </w:tcPr>
          <w:p w:rsidR="009E731E" w:rsidRPr="00F10648" w:rsidRDefault="009E731E" w:rsidP="00E83D56">
            <w:pPr>
              <w:jc w:val="center"/>
              <w:rPr>
                <w:rFonts w:ascii="Arial" w:hAnsi="Arial" w:cs="Arial"/>
                <w:sz w:val="14"/>
                <w:lang w:val="es-BO"/>
              </w:rPr>
            </w:pPr>
          </w:p>
        </w:tc>
        <w:tc>
          <w:tcPr>
            <w:tcW w:w="1402" w:type="dxa"/>
            <w:gridSpan w:val="2"/>
            <w:vMerge/>
            <w:tcBorders>
              <w:left w:val="nil"/>
            </w:tcBorders>
          </w:tcPr>
          <w:p w:rsidR="009E731E" w:rsidRPr="00F10648"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DB38B8" w:rsidRPr="009956C4" w:rsidTr="00642792">
        <w:trPr>
          <w:trHeight w:val="237"/>
        </w:trPr>
        <w:tc>
          <w:tcPr>
            <w:tcW w:w="2366" w:type="dxa"/>
            <w:vMerge/>
            <w:tcBorders>
              <w:left w:val="single" w:sz="12" w:space="0" w:color="244061" w:themeColor="accent1" w:themeShade="80"/>
            </w:tcBorders>
            <w:vAlign w:val="center"/>
          </w:tcPr>
          <w:p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DB38B8" w:rsidRPr="00F1064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DB38B8" w:rsidRPr="009956C4" w:rsidRDefault="00DB38B8" w:rsidP="00DB38B8">
            <w:pPr>
              <w:rPr>
                <w:rFonts w:ascii="Arial" w:hAnsi="Arial" w:cs="Arial"/>
                <w:sz w:val="14"/>
                <w:lang w:val="es-BO"/>
              </w:rPr>
            </w:pPr>
          </w:p>
        </w:tc>
      </w:tr>
      <w:tr w:rsidR="00C5639E" w:rsidRPr="009956C4" w:rsidTr="006C015D">
        <w:tc>
          <w:tcPr>
            <w:tcW w:w="2366" w:type="dxa"/>
            <w:vMerge/>
            <w:tcBorders>
              <w:left w:val="single" w:sz="12" w:space="0" w:color="244061" w:themeColor="accent1" w:themeShade="80"/>
            </w:tcBorders>
            <w:vAlign w:val="center"/>
          </w:tcPr>
          <w:p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C5639E" w:rsidRPr="009956C4" w:rsidRDefault="00C5639E" w:rsidP="00E83D56">
            <w:pPr>
              <w:rPr>
                <w:rFonts w:ascii="Arial" w:hAnsi="Arial" w:cs="Arial"/>
                <w:sz w:val="2"/>
                <w:szCs w:val="2"/>
                <w:lang w:val="es-BO"/>
              </w:rPr>
            </w:pPr>
          </w:p>
        </w:tc>
      </w:tr>
      <w:tr w:rsidR="00C5639E"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9956C4" w:rsidRDefault="00C5639E" w:rsidP="00E83D56">
            <w:pPr>
              <w:rPr>
                <w:rFonts w:ascii="Arial" w:hAnsi="Arial" w:cs="Arial"/>
                <w:sz w:val="8"/>
                <w:szCs w:val="8"/>
                <w:lang w:val="es-BO"/>
              </w:rPr>
            </w:pPr>
          </w:p>
        </w:tc>
      </w:tr>
      <w:tr w:rsidR="009E731E" w:rsidRPr="009956C4"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C5639E"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9956C4" w:rsidRDefault="00C5639E" w:rsidP="00E83D56">
            <w:pPr>
              <w:rPr>
                <w:rFonts w:ascii="Arial" w:hAnsi="Arial" w:cs="Arial"/>
                <w:sz w:val="8"/>
                <w:szCs w:val="2"/>
                <w:lang w:val="es-BO"/>
              </w:rPr>
            </w:pPr>
          </w:p>
        </w:tc>
      </w:tr>
      <w:tr w:rsidR="006D14AB" w:rsidRPr="009956C4" w:rsidTr="00F17E7F">
        <w:trPr>
          <w:trHeight w:val="40"/>
        </w:trPr>
        <w:tc>
          <w:tcPr>
            <w:tcW w:w="2537"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2D12C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6D14AB" w:rsidRPr="00F10648" w:rsidRDefault="006D14AB" w:rsidP="002D12C6">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E83D56">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sz w:val="8"/>
                <w:szCs w:val="2"/>
                <w:lang w:val="es-BO"/>
              </w:rPr>
            </w:pPr>
          </w:p>
        </w:tc>
      </w:tr>
      <w:tr w:rsidR="006D14AB" w:rsidRPr="009956C4" w:rsidTr="006C015D">
        <w:tc>
          <w:tcPr>
            <w:tcW w:w="2366" w:type="dxa"/>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gridSpan w:val="2"/>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36" w:type="dxa"/>
          </w:tcPr>
          <w:p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841BCA" w:rsidRPr="009956C4" w:rsidTr="006C015D">
        <w:tc>
          <w:tcPr>
            <w:tcW w:w="2537" w:type="dxa"/>
            <w:gridSpan w:val="2"/>
            <w:tcBorders>
              <w:left w:val="single" w:sz="12" w:space="0" w:color="244061" w:themeColor="accent1" w:themeShade="80"/>
              <w:right w:val="single" w:sz="4" w:space="0" w:color="auto"/>
            </w:tcBorders>
            <w:vAlign w:val="center"/>
          </w:tcPr>
          <w:p w:rsidR="00841BCA" w:rsidRDefault="00841BCA" w:rsidP="00841BCA">
            <w:pPr>
              <w:jc w:val="right"/>
              <w:rPr>
                <w:rFonts w:ascii="Arial" w:hAnsi="Arial" w:cs="Arial"/>
                <w:lang w:val="es-BO"/>
              </w:rPr>
            </w:pPr>
            <w:r w:rsidRPr="009956C4">
              <w:rPr>
                <w:rFonts w:ascii="Arial" w:hAnsi="Arial" w:cs="Arial"/>
                <w:lang w:val="es-BO"/>
              </w:rPr>
              <w:t>Encargado de atender consultas</w:t>
            </w:r>
          </w:p>
          <w:p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B362E9" w:rsidP="00841BCA">
            <w:pPr>
              <w:jc w:val="center"/>
              <w:rPr>
                <w:rFonts w:ascii="Arial" w:hAnsi="Arial" w:cs="Arial"/>
                <w:sz w:val="14"/>
                <w:lang w:val="es-BO"/>
              </w:rPr>
            </w:pPr>
            <w:r>
              <w:rPr>
                <w:rFonts w:ascii="Arial" w:hAnsi="Arial" w:cs="Arial"/>
                <w:sz w:val="14"/>
                <w:szCs w:val="13"/>
                <w:lang w:val="es-BO" w:eastAsia="es-BO"/>
              </w:rPr>
              <w:t xml:space="preserve">Cristhian </w:t>
            </w:r>
            <w:proofErr w:type="spellStart"/>
            <w:r>
              <w:rPr>
                <w:rFonts w:ascii="Arial" w:hAnsi="Arial" w:cs="Arial"/>
                <w:sz w:val="14"/>
                <w:szCs w:val="13"/>
                <w:lang w:val="es-BO" w:eastAsia="es-BO"/>
              </w:rPr>
              <w:t>Andres</w:t>
            </w:r>
            <w:proofErr w:type="spellEnd"/>
            <w:r>
              <w:rPr>
                <w:rFonts w:ascii="Arial" w:hAnsi="Arial" w:cs="Arial"/>
                <w:sz w:val="14"/>
                <w:szCs w:val="13"/>
                <w:lang w:val="es-BO" w:eastAsia="es-BO"/>
              </w:rPr>
              <w:t xml:space="preserve"> Alba Escobar</w:t>
            </w:r>
          </w:p>
        </w:tc>
        <w:tc>
          <w:tcPr>
            <w:tcW w:w="322"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F17E7F">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841BCA" w:rsidRPr="009956C4" w:rsidTr="00F25D38">
        <w:trPr>
          <w:trHeight w:val="335"/>
        </w:trPr>
        <w:tc>
          <w:tcPr>
            <w:tcW w:w="2537" w:type="dxa"/>
            <w:gridSpan w:val="2"/>
            <w:tcBorders>
              <w:left w:val="single" w:sz="12" w:space="0" w:color="244061" w:themeColor="accent1" w:themeShade="80"/>
              <w:right w:val="single" w:sz="4" w:space="0" w:color="auto"/>
            </w:tcBorders>
            <w:vAlign w:val="center"/>
          </w:tcPr>
          <w:p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D81E9F" w:rsidRDefault="00D81E9F" w:rsidP="00841BCA">
            <w:pPr>
              <w:jc w:val="center"/>
              <w:rPr>
                <w:rFonts w:ascii="Arial" w:hAnsi="Arial" w:cs="Arial"/>
                <w:sz w:val="14"/>
                <w:szCs w:val="13"/>
                <w:lang w:val="es-BO" w:eastAsia="es-BO"/>
              </w:rPr>
            </w:pPr>
            <w:r w:rsidRPr="00D81E9F">
              <w:rPr>
                <w:rFonts w:ascii="Arial" w:hAnsi="Arial" w:cs="Arial"/>
                <w:sz w:val="14"/>
                <w:szCs w:val="13"/>
                <w:lang w:val="es-MX" w:eastAsia="es-BO"/>
              </w:rPr>
              <w:t xml:space="preserve">Dexter </w:t>
            </w:r>
            <w:proofErr w:type="spellStart"/>
            <w:r w:rsidRPr="00D81E9F">
              <w:rPr>
                <w:rFonts w:ascii="Arial" w:hAnsi="Arial" w:cs="Arial"/>
                <w:sz w:val="14"/>
                <w:szCs w:val="13"/>
                <w:lang w:val="es-MX" w:eastAsia="es-BO"/>
              </w:rPr>
              <w:t>Mihael</w:t>
            </w:r>
            <w:proofErr w:type="spellEnd"/>
            <w:r w:rsidRPr="00D81E9F">
              <w:rPr>
                <w:rFonts w:ascii="Arial" w:hAnsi="Arial" w:cs="Arial"/>
                <w:sz w:val="14"/>
                <w:szCs w:val="13"/>
                <w:lang w:val="es-MX" w:eastAsia="es-BO"/>
              </w:rPr>
              <w:t xml:space="preserve"> Miranda Quiroga</w:t>
            </w:r>
          </w:p>
        </w:tc>
        <w:tc>
          <w:tcPr>
            <w:tcW w:w="322" w:type="dxa"/>
            <w:gridSpan w:val="2"/>
            <w:tcBorders>
              <w:left w:val="single" w:sz="4" w:space="0" w:color="auto"/>
              <w:right w:val="single" w:sz="4" w:space="0" w:color="auto"/>
            </w:tcBorders>
            <w:vAlign w:val="center"/>
          </w:tcPr>
          <w:p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D81E9F" w:rsidRDefault="00D81E9F" w:rsidP="00D81E9F">
            <w:pPr>
              <w:jc w:val="center"/>
              <w:rPr>
                <w:rFonts w:ascii="Arial" w:hAnsi="Arial" w:cs="Arial"/>
                <w:sz w:val="13"/>
                <w:szCs w:val="13"/>
                <w:lang w:val="es-MX" w:eastAsia="es-BO"/>
              </w:rPr>
            </w:pPr>
            <w:r w:rsidRPr="00D81E9F">
              <w:rPr>
                <w:rFonts w:ascii="Arial" w:hAnsi="Arial" w:cs="Arial"/>
                <w:sz w:val="13"/>
                <w:szCs w:val="13"/>
                <w:lang w:val="es-MX" w:eastAsia="es-BO"/>
              </w:rPr>
              <w:t xml:space="preserve">Profesional </w:t>
            </w:r>
            <w:r>
              <w:rPr>
                <w:rFonts w:ascii="Arial" w:hAnsi="Arial" w:cs="Arial"/>
                <w:sz w:val="13"/>
                <w:szCs w:val="13"/>
                <w:lang w:val="es-MX" w:eastAsia="es-BO"/>
              </w:rPr>
              <w:t>e</w:t>
            </w:r>
            <w:r w:rsidRPr="00D81E9F">
              <w:rPr>
                <w:rFonts w:ascii="Arial" w:hAnsi="Arial" w:cs="Arial"/>
                <w:sz w:val="13"/>
                <w:szCs w:val="13"/>
                <w:lang w:val="es-MX" w:eastAsia="es-BO"/>
              </w:rPr>
              <w:t xml:space="preserve">n Mantenimiento </w:t>
            </w:r>
            <w:r>
              <w:rPr>
                <w:rFonts w:ascii="Arial" w:hAnsi="Arial" w:cs="Arial"/>
                <w:sz w:val="13"/>
                <w:szCs w:val="13"/>
                <w:lang w:val="es-MX" w:eastAsia="es-BO"/>
              </w:rPr>
              <w:t>d</w:t>
            </w:r>
            <w:r w:rsidRPr="00D81E9F">
              <w:rPr>
                <w:rFonts w:ascii="Arial" w:hAnsi="Arial" w:cs="Arial"/>
                <w:sz w:val="13"/>
                <w:szCs w:val="13"/>
                <w:lang w:val="es-MX" w:eastAsia="es-BO"/>
              </w:rPr>
              <w:t>e Maqui</w:t>
            </w:r>
            <w:r>
              <w:rPr>
                <w:rFonts w:ascii="Arial" w:hAnsi="Arial" w:cs="Arial"/>
                <w:sz w:val="13"/>
                <w:szCs w:val="13"/>
                <w:lang w:val="es-MX" w:eastAsia="es-BO"/>
              </w:rPr>
              <w:t>naria y</w:t>
            </w:r>
            <w:r w:rsidRPr="00D81E9F">
              <w:rPr>
                <w:rFonts w:ascii="Arial" w:hAnsi="Arial" w:cs="Arial"/>
                <w:sz w:val="13"/>
                <w:szCs w:val="13"/>
                <w:lang w:val="es-MX" w:eastAsia="es-BO"/>
              </w:rPr>
              <w:t xml:space="preserve"> Equipos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E64726" w:rsidP="00DD418B">
            <w:pPr>
              <w:ind w:left="-106" w:right="-122" w:hanging="14"/>
              <w:jc w:val="center"/>
              <w:rPr>
                <w:rFonts w:ascii="Arial" w:hAnsi="Arial" w:cs="Arial"/>
                <w:lang w:val="es-BO"/>
              </w:rPr>
            </w:pPr>
            <w:r>
              <w:rPr>
                <w:rFonts w:ascii="Arial" w:hAnsi="Arial" w:cs="Arial"/>
                <w:sz w:val="13"/>
                <w:szCs w:val="13"/>
                <w:lang w:val="es-BO" w:eastAsia="es-BO"/>
              </w:rPr>
              <w:t xml:space="preserve">Dpto. de </w:t>
            </w:r>
            <w:r w:rsidR="00DD418B">
              <w:rPr>
                <w:rFonts w:ascii="Arial" w:hAnsi="Arial" w:cs="Arial"/>
                <w:sz w:val="13"/>
                <w:szCs w:val="13"/>
                <w:lang w:val="es-BO" w:eastAsia="es-BO"/>
              </w:rPr>
              <w:t>Mejoramiento y  Mantenimiento de la Infraestructura</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lang w:val="es-BO"/>
              </w:rPr>
            </w:pPr>
          </w:p>
        </w:tc>
      </w:tr>
      <w:tr w:rsidR="00841BCA" w:rsidRPr="009956C4" w:rsidTr="00F17E7F">
        <w:trPr>
          <w:trHeight w:val="278"/>
        </w:trPr>
        <w:tc>
          <w:tcPr>
            <w:tcW w:w="2537" w:type="dxa"/>
            <w:gridSpan w:val="2"/>
            <w:tcBorders>
              <w:left w:val="single" w:sz="12" w:space="0" w:color="244061" w:themeColor="accent1" w:themeShade="80"/>
              <w:right w:val="single" w:sz="4" w:space="0" w:color="auto"/>
            </w:tcBorders>
            <w:vAlign w:val="center"/>
          </w:tcPr>
          <w:p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6A3268" w:rsidRDefault="00841BCA" w:rsidP="00841BCA">
            <w:pPr>
              <w:snapToGrid w:val="0"/>
              <w:rPr>
                <w:rFonts w:ascii="Arial" w:hAnsi="Arial" w:cs="Arial"/>
                <w:bCs/>
                <w:sz w:val="12"/>
                <w:szCs w:val="12"/>
                <w:lang w:val="es-BO" w:eastAsia="es-BO"/>
              </w:rPr>
            </w:pPr>
            <w:r w:rsidRPr="006A3268">
              <w:rPr>
                <w:rFonts w:ascii="Arial" w:hAnsi="Arial" w:cs="Arial"/>
                <w:bCs/>
                <w:sz w:val="12"/>
                <w:szCs w:val="12"/>
                <w:lang w:val="es-BO" w:eastAsia="es-BO"/>
              </w:rPr>
              <w:t>2409090 Internos:</w:t>
            </w:r>
          </w:p>
          <w:p w:rsidR="00841BCA" w:rsidRPr="006A3268" w:rsidRDefault="00841BCA" w:rsidP="00841BCA">
            <w:pPr>
              <w:snapToGrid w:val="0"/>
              <w:rPr>
                <w:rFonts w:ascii="Arial" w:hAnsi="Arial" w:cs="Arial"/>
                <w:bCs/>
                <w:sz w:val="12"/>
                <w:szCs w:val="12"/>
                <w:lang w:val="es-BO" w:eastAsia="es-BO"/>
              </w:rPr>
            </w:pPr>
            <w:r w:rsidRPr="006A3268">
              <w:rPr>
                <w:rFonts w:ascii="Arial" w:hAnsi="Arial" w:cs="Arial"/>
                <w:bCs/>
                <w:sz w:val="12"/>
                <w:szCs w:val="12"/>
                <w:lang w:val="es-BO" w:eastAsia="es-BO"/>
              </w:rPr>
              <w:t>47</w:t>
            </w:r>
            <w:r w:rsidR="00B362E9">
              <w:rPr>
                <w:rFonts w:ascii="Arial" w:hAnsi="Arial" w:cs="Arial"/>
                <w:bCs/>
                <w:sz w:val="12"/>
                <w:szCs w:val="12"/>
                <w:lang w:val="es-BO" w:eastAsia="es-BO"/>
              </w:rPr>
              <w:t>14</w:t>
            </w:r>
            <w:r w:rsidRPr="006A3268">
              <w:rPr>
                <w:rFonts w:ascii="Arial" w:hAnsi="Arial" w:cs="Arial"/>
                <w:bCs/>
                <w:sz w:val="12"/>
                <w:szCs w:val="12"/>
                <w:lang w:val="es-BO" w:eastAsia="es-BO"/>
              </w:rPr>
              <w:t xml:space="preserve"> (Consultas Administrativas)</w:t>
            </w:r>
          </w:p>
          <w:p w:rsidR="00841BCA" w:rsidRPr="009956C4" w:rsidRDefault="00D81E9F" w:rsidP="004E2B02">
            <w:pPr>
              <w:rPr>
                <w:rFonts w:ascii="Arial" w:hAnsi="Arial" w:cs="Arial"/>
                <w:lang w:val="es-BO"/>
              </w:rPr>
            </w:pPr>
            <w:r w:rsidRPr="006A3268">
              <w:rPr>
                <w:rFonts w:ascii="Arial" w:hAnsi="Arial" w:cs="Arial"/>
                <w:bCs/>
                <w:sz w:val="12"/>
                <w:szCs w:val="12"/>
                <w:lang w:val="es-BO" w:eastAsia="es-BO"/>
              </w:rPr>
              <w:t>4746</w:t>
            </w:r>
            <w:r w:rsidR="00841BCA" w:rsidRPr="006A3268">
              <w:rPr>
                <w:rFonts w:ascii="Arial" w:hAnsi="Arial" w:cs="Arial"/>
                <w:bCs/>
                <w:sz w:val="12"/>
                <w:szCs w:val="12"/>
                <w:lang w:val="es-BO" w:eastAsia="es-BO"/>
              </w:rPr>
              <w:t xml:space="preserve"> (Consultas Técnicas)</w:t>
            </w:r>
          </w:p>
        </w:tc>
        <w:tc>
          <w:tcPr>
            <w:tcW w:w="567" w:type="dxa"/>
            <w:gridSpan w:val="2"/>
            <w:tcBorders>
              <w:left w:val="single" w:sz="4" w:space="0" w:color="auto"/>
              <w:right w:val="single" w:sz="4" w:space="0" w:color="auto"/>
            </w:tcBorders>
            <w:vAlign w:val="center"/>
          </w:tcPr>
          <w:p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1BCA" w:rsidRPr="0006032F" w:rsidRDefault="00B362E9" w:rsidP="00841BCA">
            <w:pPr>
              <w:snapToGrid w:val="0"/>
              <w:rPr>
                <w:rFonts w:ascii="Arial" w:hAnsi="Arial" w:cs="Arial"/>
                <w:sz w:val="12"/>
                <w:szCs w:val="14"/>
                <w:lang w:val="pt-BR" w:eastAsia="es-BO"/>
              </w:rPr>
            </w:pPr>
            <w:r>
              <w:rPr>
                <w:rStyle w:val="Hipervnculo"/>
                <w:rFonts w:ascii="Arial" w:hAnsi="Arial"/>
                <w:sz w:val="12"/>
                <w:szCs w:val="14"/>
                <w:lang w:val="pt-BR" w:eastAsia="es-BO"/>
              </w:rPr>
              <w:t>calba</w:t>
            </w:r>
            <w:hyperlink r:id="rId10" w:history="1">
              <w:r w:rsidR="00F25D38" w:rsidRPr="00EC499C">
                <w:rPr>
                  <w:rStyle w:val="Hipervnculo"/>
                  <w:rFonts w:ascii="Arial" w:hAnsi="Arial"/>
                  <w:sz w:val="12"/>
                  <w:szCs w:val="14"/>
                  <w:lang w:val="pt-BR" w:eastAsia="es-BO"/>
                </w:rPr>
                <w:t>@bcb.gob.bo</w:t>
              </w:r>
            </w:hyperlink>
          </w:p>
          <w:p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EE2E25" w:rsidRDefault="002E1E06" w:rsidP="00841BCA">
            <w:pPr>
              <w:rPr>
                <w:rStyle w:val="Hipervnculo"/>
                <w:rFonts w:ascii="Arial" w:hAnsi="Arial"/>
                <w:sz w:val="12"/>
                <w:szCs w:val="14"/>
                <w:lang w:val="pt-BR" w:eastAsia="es-BO"/>
              </w:rPr>
            </w:pPr>
            <w:hyperlink r:id="rId11" w:history="1">
              <w:r w:rsidR="00D81E9F" w:rsidRPr="00F03378">
                <w:rPr>
                  <w:rStyle w:val="Hipervnculo"/>
                  <w:rFonts w:ascii="Arial" w:hAnsi="Arial"/>
                  <w:sz w:val="12"/>
                  <w:szCs w:val="14"/>
                  <w:lang w:val="pt-BR" w:eastAsia="es-BO"/>
                </w:rPr>
                <w:t>dmiranda@bcb.gob.bo</w:t>
              </w:r>
            </w:hyperlink>
          </w:p>
          <w:p w:rsidR="00841BCA" w:rsidRPr="009956C4" w:rsidRDefault="00EE2E25" w:rsidP="00841BCA">
            <w:pPr>
              <w:rPr>
                <w:rFonts w:ascii="Arial" w:hAnsi="Arial" w:cs="Arial"/>
                <w:lang w:val="es-BO"/>
              </w:rPr>
            </w:pPr>
            <w:r>
              <w:rPr>
                <w:rStyle w:val="Hipervnculo"/>
                <w:rFonts w:ascii="Arial" w:hAnsi="Arial"/>
                <w:sz w:val="12"/>
                <w:szCs w:val="14"/>
                <w:lang w:val="pt-BR" w:eastAsia="es-BO"/>
              </w:rPr>
              <w:t>(</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841BCA" w:rsidRPr="009956C4" w:rsidRDefault="00841BCA" w:rsidP="00E83D56">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sz w:val="8"/>
                <w:szCs w:val="2"/>
                <w:lang w:val="es-BO"/>
              </w:rPr>
            </w:pPr>
          </w:p>
        </w:tc>
      </w:tr>
      <w:tr w:rsidR="00E848BF" w:rsidRPr="009956C4"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848BF" w:rsidRPr="00402294" w:rsidRDefault="00E848BF" w:rsidP="00E83D5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D81E9F" w:rsidRDefault="00D81E9F" w:rsidP="00642792">
            <w:pPr>
              <w:rPr>
                <w:rFonts w:ascii="Arial" w:hAnsi="Arial" w:cs="Arial"/>
                <w:b/>
                <w:sz w:val="8"/>
                <w:szCs w:val="2"/>
                <w:lang w:val="es-BO"/>
              </w:rPr>
            </w:pPr>
            <w:r w:rsidRPr="00D81E9F">
              <w:rPr>
                <w:rFonts w:ascii="Arial" w:hAnsi="Arial" w:cs="Arial"/>
                <w:b/>
                <w:color w:val="FF0000"/>
              </w:rPr>
              <w:t>NO APLICA</w:t>
            </w:r>
          </w:p>
        </w:tc>
        <w:tc>
          <w:tcPr>
            <w:tcW w:w="280" w:type="dxa"/>
            <w:tcBorders>
              <w:left w:val="single" w:sz="4" w:space="0" w:color="auto"/>
              <w:right w:val="single" w:sz="12" w:space="0" w:color="244061" w:themeColor="accent1" w:themeShade="80"/>
            </w:tcBorders>
            <w:shd w:val="clear" w:color="auto" w:fill="auto"/>
          </w:tcPr>
          <w:p w:rsidR="00E848BF" w:rsidRPr="009956C4" w:rsidRDefault="00E848BF" w:rsidP="00E83D56">
            <w:pPr>
              <w:rPr>
                <w:rFonts w:ascii="Arial" w:hAnsi="Arial" w:cs="Arial"/>
                <w:sz w:val="8"/>
                <w:szCs w:val="2"/>
                <w:lang w:val="es-BO"/>
              </w:rPr>
            </w:pPr>
          </w:p>
        </w:tc>
      </w:tr>
      <w:tr w:rsidR="00C5639E" w:rsidRPr="009956C4"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C5639E" w:rsidRPr="009956C4" w:rsidRDefault="00C5639E" w:rsidP="00E83D56">
            <w:pPr>
              <w:rPr>
                <w:rFonts w:ascii="Arial" w:hAnsi="Arial" w:cs="Arial"/>
                <w:sz w:val="8"/>
                <w:szCs w:val="2"/>
                <w:lang w:val="es-BO"/>
              </w:rPr>
            </w:pPr>
          </w:p>
        </w:tc>
      </w:tr>
    </w:tbl>
    <w:p w:rsidR="00DD418B" w:rsidRPr="00DD418B" w:rsidRDefault="00DD418B" w:rsidP="00DD418B">
      <w:pPr>
        <w:rPr>
          <w:lang w:val="es-BO"/>
        </w:rPr>
      </w:pPr>
      <w:bookmarkStart w:id="66" w:name="_Toc94726526"/>
    </w:p>
    <w:p w:rsidR="0002498E" w:rsidRPr="009956C4" w:rsidRDefault="0002498E" w:rsidP="00F25D38">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6"/>
    </w:p>
    <w:p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60074B" w:rsidRDefault="00386E0A" w:rsidP="0060074B">
            <w:pPr>
              <w:ind w:left="113" w:right="113"/>
              <w:jc w:val="both"/>
              <w:rPr>
                <w:rFonts w:ascii="Arial" w:hAnsi="Arial" w:cs="Arial"/>
                <w:sz w:val="12"/>
                <w:lang w:val="es-BO"/>
              </w:rPr>
            </w:pPr>
            <w:bookmarkStart w:id="67" w:name="OLE_LINK3"/>
            <w:bookmarkStart w:id="68" w:name="OLE_LINK4"/>
            <w:r w:rsidRPr="0060074B">
              <w:rPr>
                <w:rFonts w:ascii="Arial" w:hAnsi="Arial" w:cs="Arial"/>
                <w:sz w:val="12"/>
                <w:lang w:val="es-BO"/>
              </w:rPr>
              <w:t xml:space="preserve">De acuerdo con lo establecido en el Artículo 47 de las NB-SABS, los siguientes plazos son de cumplimiento obligatorio:  </w:t>
            </w:r>
          </w:p>
          <w:p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7"/>
      <w:bookmarkEnd w:id="68"/>
    </w:tbl>
    <w:p w:rsidR="0002498E" w:rsidRPr="009956C4" w:rsidRDefault="0002498E" w:rsidP="00386E0A">
      <w:pPr>
        <w:jc w:val="right"/>
        <w:rPr>
          <w:rFonts w:ascii="Arial" w:hAnsi="Arial" w:cs="Arial"/>
          <w:lang w:val="es-BO"/>
        </w:rPr>
      </w:pPr>
    </w:p>
    <w:p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D81E9F" w:rsidP="00EE2E25">
            <w:pPr>
              <w:adjustRightInd w:val="0"/>
              <w:snapToGrid w:val="0"/>
              <w:rPr>
                <w:rFonts w:ascii="Arial" w:hAnsi="Arial" w:cs="Arial"/>
                <w:sz w:val="14"/>
                <w:lang w:val="es-BO"/>
              </w:rPr>
            </w:pPr>
            <w:r>
              <w:rPr>
                <w:rFonts w:ascii="Arial" w:hAnsi="Arial" w:cs="Arial"/>
                <w:sz w:val="14"/>
                <w:lang w:val="es-BO"/>
              </w:rPr>
              <w:t xml:space="preserve"> </w:t>
            </w:r>
            <w:r w:rsidR="00EE2E25">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FE1427" w:rsidP="00F33478">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913B0F" w:rsidP="003C6E4A">
            <w:pPr>
              <w:adjustRightInd w:val="0"/>
              <w:snapToGrid w:val="0"/>
              <w:jc w:val="center"/>
              <w:rPr>
                <w:rFonts w:ascii="Arial" w:hAnsi="Arial" w:cs="Arial"/>
                <w:sz w:val="14"/>
                <w:lang w:val="es-BO"/>
              </w:rPr>
            </w:pPr>
            <w:r>
              <w:rPr>
                <w:rFonts w:ascii="Arial" w:hAnsi="Arial" w:cs="Arial"/>
                <w:sz w:val="14"/>
                <w:lang w:val="es-BO"/>
              </w:rPr>
              <w:t>202</w:t>
            </w:r>
            <w:r w:rsidR="00D81E9F">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6A3268" w:rsidRDefault="0002498E" w:rsidP="00882C0D">
            <w:pPr>
              <w:adjustRightInd w:val="0"/>
              <w:snapToGrid w:val="0"/>
              <w:ind w:left="113" w:right="113"/>
              <w:jc w:val="both"/>
              <w:rPr>
                <w:rFonts w:ascii="Arial" w:hAnsi="Arial" w:cs="Arial"/>
                <w:b/>
                <w:sz w:val="14"/>
                <w:lang w:val="es-BO"/>
              </w:rPr>
            </w:pPr>
            <w:r w:rsidRPr="006A3268">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3C6E4A" w:rsidRPr="009956C4"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3C6E4A" w:rsidRPr="009956C4" w:rsidRDefault="003C6E4A" w:rsidP="003C6E4A">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3C6E4A" w:rsidRPr="006A3268" w:rsidRDefault="003C6E4A" w:rsidP="003C6E4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B62115" w:rsidRDefault="00EE2E25" w:rsidP="00A378E9">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3C6E4A" w:rsidRPr="00B62115" w:rsidRDefault="003C6E4A" w:rsidP="003C6E4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B62115" w:rsidRDefault="00D81E9F" w:rsidP="00B0287B">
            <w:pPr>
              <w:adjustRightInd w:val="0"/>
              <w:snapToGrid w:val="0"/>
              <w:jc w:val="center"/>
              <w:rPr>
                <w:rFonts w:ascii="Arial" w:hAnsi="Arial" w:cs="Arial"/>
                <w:sz w:val="14"/>
                <w:lang w:val="es-BO"/>
              </w:rPr>
            </w:pPr>
            <w:r w:rsidRPr="00B62115">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3C6E4A" w:rsidRPr="00B62115" w:rsidRDefault="003C6E4A" w:rsidP="003C6E4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B62115" w:rsidRDefault="00DD418B" w:rsidP="003C6E4A">
            <w:pPr>
              <w:adjustRightInd w:val="0"/>
              <w:snapToGrid w:val="0"/>
              <w:jc w:val="center"/>
              <w:rPr>
                <w:rFonts w:ascii="Arial" w:hAnsi="Arial" w:cs="Arial"/>
                <w:sz w:val="14"/>
                <w:lang w:val="es-BO"/>
              </w:rPr>
            </w:pPr>
            <w:r w:rsidRPr="00B62115">
              <w:rPr>
                <w:rFonts w:ascii="Arial" w:hAnsi="Arial" w:cs="Arial"/>
                <w:sz w:val="14"/>
                <w:lang w:val="es-BO"/>
              </w:rPr>
              <w:t>202</w:t>
            </w:r>
            <w:r w:rsidR="006A3268" w:rsidRPr="00B62115">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3C6E4A" w:rsidRPr="00B62115" w:rsidRDefault="003C6E4A" w:rsidP="003C6E4A">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C6E4A" w:rsidRPr="00B62115" w:rsidRDefault="003C6E4A" w:rsidP="003C6E4A">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B62115" w:rsidRDefault="00DD418B" w:rsidP="003C6E4A">
            <w:pPr>
              <w:adjustRightInd w:val="0"/>
              <w:snapToGrid w:val="0"/>
              <w:jc w:val="center"/>
              <w:rPr>
                <w:rFonts w:ascii="Arial" w:hAnsi="Arial" w:cs="Arial"/>
                <w:sz w:val="14"/>
                <w:lang w:val="es-BO"/>
              </w:rPr>
            </w:pPr>
            <w:r w:rsidRPr="00B62115">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C6E4A" w:rsidRPr="00B62115" w:rsidRDefault="003C6E4A" w:rsidP="003C6E4A">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B62115" w:rsidRDefault="00DD418B" w:rsidP="003C6E4A">
            <w:pPr>
              <w:adjustRightInd w:val="0"/>
              <w:snapToGrid w:val="0"/>
              <w:jc w:val="center"/>
              <w:rPr>
                <w:rFonts w:ascii="Arial" w:hAnsi="Arial" w:cs="Arial"/>
                <w:sz w:val="14"/>
                <w:lang w:val="es-BO"/>
              </w:rPr>
            </w:pPr>
            <w:r w:rsidRPr="00B62115">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6A3268" w:rsidRDefault="006A3268" w:rsidP="003C6E4A">
            <w:pPr>
              <w:adjustRightInd w:val="0"/>
              <w:snapToGrid w:val="0"/>
              <w:jc w:val="center"/>
              <w:rPr>
                <w:rFonts w:ascii="Arial" w:hAnsi="Arial" w:cs="Arial"/>
                <w:color w:val="000099"/>
                <w:sz w:val="12"/>
                <w:szCs w:val="12"/>
                <w:highlight w:val="green"/>
                <w:lang w:val="es-BO"/>
              </w:rPr>
            </w:pPr>
            <w:r w:rsidRPr="006A3268">
              <w:rPr>
                <w:rFonts w:ascii="Arial" w:hAnsi="Arial" w:cs="Arial"/>
                <w:bCs/>
                <w:snapToGrid w:val="0"/>
                <w:sz w:val="12"/>
                <w:szCs w:val="12"/>
                <w:lang w:val="es-BO" w:eastAsia="es-BO"/>
              </w:rPr>
              <w:t>Piso 21 del  Edificio Principal del Banco Central de Bolivia, calle Ayacucho esquina Mercado. La Paz – Bolivia en coordinación con el Dpto. de Mejoramiento y  Mantenimiento de la Infraestructura (</w:t>
            </w:r>
            <w:r w:rsidRPr="006A3268">
              <w:rPr>
                <w:rFonts w:ascii="Arial" w:hAnsi="Arial" w:cs="Arial"/>
                <w:sz w:val="12"/>
                <w:szCs w:val="12"/>
                <w:lang w:val="es-MX" w:eastAsia="es-BO"/>
              </w:rPr>
              <w:t xml:space="preserve">Dexter </w:t>
            </w:r>
            <w:proofErr w:type="spellStart"/>
            <w:r w:rsidRPr="006A3268">
              <w:rPr>
                <w:rFonts w:ascii="Arial" w:hAnsi="Arial" w:cs="Arial"/>
                <w:sz w:val="12"/>
                <w:szCs w:val="12"/>
                <w:lang w:val="es-MX" w:eastAsia="es-BO"/>
              </w:rPr>
              <w:t>Mihael</w:t>
            </w:r>
            <w:proofErr w:type="spellEnd"/>
            <w:r w:rsidRPr="006A3268">
              <w:rPr>
                <w:rFonts w:ascii="Arial" w:hAnsi="Arial" w:cs="Arial"/>
                <w:sz w:val="12"/>
                <w:szCs w:val="12"/>
                <w:lang w:val="es-MX" w:eastAsia="es-BO"/>
              </w:rPr>
              <w:t xml:space="preserve"> Miranda Quiroga</w:t>
            </w:r>
            <w:r w:rsidRPr="006A3268">
              <w:rPr>
                <w:rFonts w:ascii="Arial" w:hAnsi="Arial" w:cs="Arial"/>
                <w:bCs/>
                <w:snapToGrid w:val="0"/>
                <w:sz w:val="12"/>
                <w:szCs w:val="12"/>
                <w:lang w:val="es-BO" w:eastAsia="es-BO"/>
              </w:rPr>
              <w:t xml:space="preserve"> 4746)</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C6E4A" w:rsidRPr="009956C4" w:rsidRDefault="003C6E4A" w:rsidP="003C6E4A">
            <w:pPr>
              <w:adjustRightInd w:val="0"/>
              <w:snapToGrid w:val="0"/>
              <w:jc w:val="center"/>
              <w:rPr>
                <w:rFonts w:ascii="Arial" w:hAnsi="Arial" w:cs="Arial"/>
                <w:sz w:val="14"/>
                <w:lang w:val="es-BO"/>
              </w:rPr>
            </w:pPr>
          </w:p>
        </w:tc>
      </w:tr>
      <w:tr w:rsidR="00CB6541"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6A3268" w:rsidRDefault="0002498E" w:rsidP="00882C0D">
            <w:pPr>
              <w:adjustRightInd w:val="0"/>
              <w:snapToGrid w:val="0"/>
              <w:ind w:left="113" w:right="113"/>
              <w:jc w:val="both"/>
              <w:rPr>
                <w:rFonts w:ascii="Arial" w:hAnsi="Arial" w:cs="Arial"/>
                <w:b/>
                <w:sz w:val="14"/>
                <w:lang w:val="es-BO"/>
              </w:rPr>
            </w:pPr>
            <w:r w:rsidRPr="006A3268">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B62115"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4"/>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6A3268"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EE2E25" w:rsidP="008E3650">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B62115" w:rsidP="00642792">
            <w:pPr>
              <w:adjustRightInd w:val="0"/>
              <w:snapToGrid w:val="0"/>
              <w:jc w:val="center"/>
              <w:rPr>
                <w:rFonts w:ascii="Arial" w:hAnsi="Arial" w:cs="Arial"/>
                <w:sz w:val="14"/>
                <w:lang w:val="es-BO"/>
              </w:rPr>
            </w:pPr>
            <w:r w:rsidRPr="00B62115">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B62115" w:rsidP="00882C0D">
            <w:pPr>
              <w:adjustRightInd w:val="0"/>
              <w:snapToGrid w:val="0"/>
              <w:jc w:val="center"/>
              <w:rPr>
                <w:rFonts w:ascii="Arial" w:hAnsi="Arial" w:cs="Arial"/>
                <w:sz w:val="14"/>
                <w:lang w:val="es-BO"/>
              </w:rPr>
            </w:pPr>
            <w:r w:rsidRPr="00B62115">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B62115"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3268" w:rsidRPr="004323F3" w:rsidRDefault="006A3268" w:rsidP="006A3268">
            <w:pPr>
              <w:adjustRightInd w:val="0"/>
              <w:snapToGrid w:val="0"/>
              <w:jc w:val="both"/>
              <w:rPr>
                <w:rFonts w:ascii="Arial" w:hAnsi="Arial" w:cs="Arial"/>
                <w:sz w:val="13"/>
                <w:szCs w:val="13"/>
              </w:rPr>
            </w:pPr>
            <w:r w:rsidRPr="004323F3">
              <w:rPr>
                <w:rFonts w:ascii="Arial" w:hAnsi="Arial" w:cs="Arial"/>
                <w:sz w:val="13"/>
                <w:szCs w:val="13"/>
              </w:rPr>
              <w:t xml:space="preserve">Nota dirigida al Gerente </w:t>
            </w:r>
            <w:r w:rsidR="00B62115">
              <w:rPr>
                <w:rFonts w:ascii="Arial" w:hAnsi="Arial" w:cs="Arial"/>
                <w:sz w:val="13"/>
                <w:szCs w:val="13"/>
              </w:rPr>
              <w:t>de Administración</w:t>
            </w:r>
            <w:r w:rsidRPr="004323F3">
              <w:rPr>
                <w:rFonts w:ascii="Arial" w:hAnsi="Arial" w:cs="Arial"/>
                <w:sz w:val="13"/>
                <w:szCs w:val="13"/>
              </w:rPr>
              <w:t xml:space="preserve"> del BCB – RP</w:t>
            </w:r>
            <w:r w:rsidR="00B62115">
              <w:rPr>
                <w:rFonts w:ascii="Arial" w:hAnsi="Arial" w:cs="Arial"/>
                <w:sz w:val="13"/>
                <w:szCs w:val="13"/>
              </w:rPr>
              <w:t>A</w:t>
            </w:r>
            <w:r w:rsidRPr="004323F3">
              <w:rPr>
                <w:rFonts w:ascii="Arial" w:hAnsi="Arial" w:cs="Arial"/>
                <w:sz w:val="13"/>
                <w:szCs w:val="13"/>
              </w:rPr>
              <w:t>:</w:t>
            </w:r>
          </w:p>
          <w:p w:rsidR="006A3268" w:rsidRPr="004323F3" w:rsidRDefault="006A3268" w:rsidP="006A3268">
            <w:pPr>
              <w:adjustRightInd w:val="0"/>
              <w:snapToGrid w:val="0"/>
              <w:jc w:val="both"/>
              <w:rPr>
                <w:rFonts w:ascii="Arial" w:hAnsi="Arial" w:cs="Arial"/>
                <w:sz w:val="6"/>
                <w:szCs w:val="6"/>
              </w:rPr>
            </w:pPr>
          </w:p>
          <w:p w:rsidR="006A3268" w:rsidRPr="004323F3" w:rsidRDefault="006A3268" w:rsidP="006A3268">
            <w:pPr>
              <w:adjustRightInd w:val="0"/>
              <w:snapToGrid w:val="0"/>
              <w:jc w:val="both"/>
              <w:rPr>
                <w:rFonts w:ascii="Arial" w:hAnsi="Arial" w:cs="Arial"/>
                <w:sz w:val="13"/>
                <w:szCs w:val="13"/>
              </w:rPr>
            </w:pPr>
            <w:r w:rsidRPr="004323F3">
              <w:rPr>
                <w:rFonts w:ascii="Arial" w:hAnsi="Arial" w:cs="Arial"/>
                <w:b/>
                <w:sz w:val="13"/>
                <w:szCs w:val="13"/>
              </w:rPr>
              <w:t xml:space="preserve">En forma física: </w:t>
            </w:r>
            <w:r w:rsidRPr="004323F3">
              <w:rPr>
                <w:rFonts w:ascii="Arial" w:hAnsi="Arial" w:cs="Arial"/>
                <w:sz w:val="13"/>
                <w:szCs w:val="13"/>
              </w:rPr>
              <w:t xml:space="preserve">Planta Baja, Ventanilla Única de </w:t>
            </w:r>
            <w:r>
              <w:rPr>
                <w:rFonts w:ascii="Arial" w:hAnsi="Arial" w:cs="Arial"/>
                <w:sz w:val="13"/>
                <w:szCs w:val="13"/>
              </w:rPr>
              <w:t xml:space="preserve">Trámites </w:t>
            </w:r>
            <w:r w:rsidRPr="004323F3">
              <w:rPr>
                <w:rFonts w:ascii="Arial" w:hAnsi="Arial" w:cs="Arial"/>
                <w:sz w:val="13"/>
                <w:szCs w:val="13"/>
              </w:rPr>
              <w:t xml:space="preserve"> del Edif. Principal del BCB. o</w:t>
            </w:r>
          </w:p>
          <w:p w:rsidR="006A3268" w:rsidRPr="004323F3" w:rsidRDefault="006A3268" w:rsidP="006A3268">
            <w:pPr>
              <w:adjustRightInd w:val="0"/>
              <w:snapToGrid w:val="0"/>
              <w:jc w:val="both"/>
              <w:rPr>
                <w:rFonts w:ascii="Arial" w:hAnsi="Arial" w:cs="Arial"/>
                <w:sz w:val="6"/>
                <w:szCs w:val="6"/>
              </w:rPr>
            </w:pPr>
          </w:p>
          <w:p w:rsidR="0002498E" w:rsidRPr="00DD418B" w:rsidRDefault="006A3268" w:rsidP="00FE1427">
            <w:pPr>
              <w:adjustRightInd w:val="0"/>
              <w:snapToGrid w:val="0"/>
              <w:rPr>
                <w:rFonts w:ascii="Arial" w:hAnsi="Arial" w:cs="Arial"/>
                <w:sz w:val="12"/>
                <w:highlight w:val="green"/>
                <w:lang w:val="es-BO"/>
              </w:rPr>
            </w:pPr>
            <w:r w:rsidRPr="004323F3">
              <w:rPr>
                <w:rFonts w:ascii="Arial" w:hAnsi="Arial" w:cs="Arial"/>
                <w:b/>
                <w:sz w:val="13"/>
                <w:szCs w:val="13"/>
              </w:rPr>
              <w:t xml:space="preserve">En </w:t>
            </w:r>
            <w:r w:rsidRPr="00D456B9">
              <w:rPr>
                <w:rFonts w:ascii="Arial" w:hAnsi="Arial" w:cs="Arial"/>
                <w:b/>
                <w:sz w:val="13"/>
                <w:szCs w:val="13"/>
              </w:rPr>
              <w:t xml:space="preserve">forma electrónica: </w:t>
            </w:r>
            <w:r w:rsidRPr="00D456B9">
              <w:rPr>
                <w:rFonts w:ascii="Arial" w:hAnsi="Arial" w:cs="Arial"/>
                <w:sz w:val="13"/>
                <w:szCs w:val="13"/>
              </w:rPr>
              <w:t xml:space="preserve">Al correo electrónico </w:t>
            </w:r>
            <w:hyperlink r:id="rId12" w:history="1">
              <w:r w:rsidR="00FE1427" w:rsidRPr="002C5E6D">
                <w:rPr>
                  <w:rStyle w:val="Hipervnculo"/>
                  <w:rFonts w:ascii="Arial" w:hAnsi="Arial"/>
                  <w:sz w:val="13"/>
                  <w:szCs w:val="13"/>
                </w:rPr>
                <w:t>calba@bcb.gob.bo</w:t>
              </w:r>
            </w:hyperlink>
            <w:r w:rsidRPr="00D456B9">
              <w:rPr>
                <w:rStyle w:val="Hipervnculo"/>
                <w:rFonts w:ascii="Arial" w:hAnsi="Arial"/>
                <w:sz w:val="13"/>
                <w:szCs w:val="13"/>
              </w:rPr>
              <w:t xml:space="preserve"> o </w:t>
            </w:r>
            <w:r>
              <w:rPr>
                <w:rStyle w:val="Hipervnculo"/>
                <w:rFonts w:ascii="Arial" w:hAnsi="Arial"/>
                <w:sz w:val="13"/>
                <w:szCs w:val="13"/>
              </w:rPr>
              <w:t>dmiranda</w:t>
            </w:r>
            <w:hyperlink r:id="rId13" w:history="1">
              <w:r w:rsidRPr="00D456B9">
                <w:rPr>
                  <w:rStyle w:val="Hipervnculo"/>
                  <w:rFonts w:ascii="Arial" w:hAnsi="Arial"/>
                  <w:sz w:val="13"/>
                  <w:szCs w:val="13"/>
                </w:rPr>
                <w:t>@bcb.gob.bo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6A3268" w:rsidRDefault="0002498E" w:rsidP="00882C0D">
            <w:pPr>
              <w:adjustRightInd w:val="0"/>
              <w:snapToGrid w:val="0"/>
              <w:ind w:left="113" w:right="113"/>
              <w:jc w:val="both"/>
              <w:rPr>
                <w:rFonts w:ascii="Arial" w:hAnsi="Arial" w:cs="Arial"/>
                <w:b/>
                <w:sz w:val="14"/>
                <w:lang w:val="es-BO"/>
              </w:rPr>
            </w:pPr>
            <w:r w:rsidRPr="006A3268">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B62115"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B62115" w:rsidRDefault="0002498E" w:rsidP="00882C0D">
            <w:pPr>
              <w:adjustRightInd w:val="0"/>
              <w:snapToGrid w:val="0"/>
              <w:jc w:val="center"/>
              <w:rPr>
                <w:i/>
                <w:sz w:val="14"/>
                <w:szCs w:val="14"/>
                <w:lang w:val="es-BO"/>
              </w:rPr>
            </w:pPr>
            <w:r w:rsidRPr="00B6211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2"/>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1A0965">
        <w:trPr>
          <w:trHeight w:val="177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EE2E25" w:rsidP="00A378E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CA0078" w:rsidP="00B62115">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DD418B" w:rsidP="003C6E4A">
            <w:pPr>
              <w:adjustRightInd w:val="0"/>
              <w:snapToGrid w:val="0"/>
              <w:jc w:val="center"/>
              <w:rPr>
                <w:rFonts w:ascii="Arial" w:hAnsi="Arial" w:cs="Arial"/>
                <w:sz w:val="14"/>
                <w:lang w:val="es-BO"/>
              </w:rPr>
            </w:pPr>
            <w:r w:rsidRPr="00B62115">
              <w:rPr>
                <w:rFonts w:ascii="Arial" w:hAnsi="Arial" w:cs="Arial"/>
                <w:sz w:val="14"/>
                <w:lang w:val="es-BO"/>
              </w:rPr>
              <w:t>202</w:t>
            </w:r>
            <w:r w:rsidR="00B62115" w:rsidRPr="00B62115">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B62115"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DD418B" w:rsidP="004E0421">
            <w:pPr>
              <w:adjustRightInd w:val="0"/>
              <w:snapToGrid w:val="0"/>
              <w:jc w:val="center"/>
              <w:rPr>
                <w:rFonts w:ascii="Arial" w:hAnsi="Arial" w:cs="Arial"/>
                <w:sz w:val="14"/>
                <w:lang w:val="es-BO"/>
              </w:rPr>
            </w:pPr>
            <w:r w:rsidRPr="00B62115">
              <w:rPr>
                <w:rFonts w:ascii="Arial" w:hAnsi="Arial" w:cs="Arial"/>
                <w:sz w:val="14"/>
                <w:lang w:val="es-BO"/>
              </w:rPr>
              <w:t>1</w:t>
            </w:r>
            <w:r w:rsidR="00B62115" w:rsidRPr="00B62115">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rsidR="0002498E" w:rsidRPr="00B62115"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B62115" w:rsidRDefault="00DD418B" w:rsidP="00882C0D">
            <w:pPr>
              <w:adjustRightInd w:val="0"/>
              <w:snapToGrid w:val="0"/>
              <w:jc w:val="center"/>
              <w:rPr>
                <w:rFonts w:ascii="Arial" w:hAnsi="Arial" w:cs="Arial"/>
                <w:sz w:val="14"/>
                <w:lang w:val="es-BO"/>
              </w:rPr>
            </w:pPr>
            <w:r w:rsidRPr="00B62115">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3DE7" w:rsidRPr="001A0965" w:rsidRDefault="00EF3DE7" w:rsidP="00EF3DE7">
            <w:pPr>
              <w:widowControl w:val="0"/>
              <w:jc w:val="both"/>
              <w:rPr>
                <w:sz w:val="14"/>
                <w:szCs w:val="14"/>
              </w:rPr>
            </w:pPr>
            <w:r w:rsidRPr="001A0965">
              <w:rPr>
                <w:rFonts w:ascii="Arial" w:hAnsi="Arial" w:cs="Arial"/>
                <w:sz w:val="14"/>
                <w:szCs w:val="14"/>
              </w:rPr>
              <w:t>Piso 7, Dpto. de Compras y Contrataciones del edificio principal del BCB o ingresar al siguiente enlace a través de zoom:</w:t>
            </w:r>
            <w:hyperlink r:id="rId14" w:history="1"/>
          </w:p>
          <w:p w:rsidR="001A0965" w:rsidRPr="001A0965" w:rsidRDefault="001A0965" w:rsidP="00A378E9">
            <w:pPr>
              <w:widowControl w:val="0"/>
              <w:jc w:val="both"/>
              <w:rPr>
                <w:rStyle w:val="Hipervnculo"/>
                <w:rFonts w:ascii="Arial" w:hAnsi="Arial" w:cs="Arial"/>
                <w:sz w:val="14"/>
                <w:szCs w:val="14"/>
              </w:rPr>
            </w:pPr>
          </w:p>
          <w:p w:rsidR="001A0965" w:rsidRPr="001A0965" w:rsidRDefault="001A0965" w:rsidP="00A378E9">
            <w:pPr>
              <w:widowControl w:val="0"/>
              <w:jc w:val="both"/>
              <w:rPr>
                <w:rStyle w:val="Hipervnculo"/>
                <w:rFonts w:ascii="Arial" w:hAnsi="Arial" w:cs="Arial"/>
                <w:sz w:val="14"/>
                <w:szCs w:val="14"/>
              </w:rPr>
            </w:pPr>
            <w:r w:rsidRPr="001A0965">
              <w:rPr>
                <w:rStyle w:val="Hipervnculo"/>
                <w:rFonts w:ascii="Arial" w:hAnsi="Arial" w:cs="Arial"/>
                <w:sz w:val="14"/>
                <w:szCs w:val="14"/>
              </w:rPr>
              <w:t xml:space="preserve">https://bcb-gob-bo.zoom.us/j/84308975386?pwd=GuqPAkIQxCOezqZhFfxmXFYb9N7oUK.1 </w:t>
            </w:r>
          </w:p>
          <w:p w:rsidR="001A0965" w:rsidRPr="001A0965" w:rsidRDefault="001A0965" w:rsidP="00A378E9">
            <w:pPr>
              <w:widowControl w:val="0"/>
              <w:jc w:val="both"/>
              <w:rPr>
                <w:rStyle w:val="Hipervnculo"/>
                <w:rFonts w:ascii="Arial" w:hAnsi="Arial" w:cs="Arial"/>
                <w:sz w:val="14"/>
                <w:szCs w:val="14"/>
              </w:rPr>
            </w:pPr>
          </w:p>
          <w:p w:rsidR="001A0965" w:rsidRPr="001A0965" w:rsidRDefault="00A378E9" w:rsidP="00A378E9">
            <w:pPr>
              <w:widowControl w:val="0"/>
              <w:jc w:val="both"/>
              <w:rPr>
                <w:rStyle w:val="Hipervnculo"/>
                <w:rFonts w:ascii="Arial" w:hAnsi="Arial" w:cs="Arial"/>
                <w:sz w:val="14"/>
                <w:szCs w:val="14"/>
                <w:lang w:val="es-BO"/>
              </w:rPr>
            </w:pPr>
            <w:r w:rsidRPr="001A0965">
              <w:rPr>
                <w:rStyle w:val="Hipervnculo"/>
                <w:rFonts w:ascii="Arial" w:hAnsi="Arial" w:cs="Arial"/>
                <w:sz w:val="14"/>
                <w:szCs w:val="14"/>
                <w:lang w:val="es-BO"/>
              </w:rPr>
              <w:t xml:space="preserve">ID de reunión: </w:t>
            </w:r>
            <w:r w:rsidR="001A0965" w:rsidRPr="001A0965">
              <w:rPr>
                <w:rStyle w:val="Hipervnculo"/>
                <w:rFonts w:ascii="Arial" w:hAnsi="Arial" w:cs="Arial"/>
                <w:sz w:val="14"/>
                <w:szCs w:val="14"/>
                <w:lang w:val="es-BO"/>
              </w:rPr>
              <w:t xml:space="preserve">843 0897 5386 </w:t>
            </w:r>
          </w:p>
          <w:p w:rsidR="0011494D" w:rsidRPr="00FC4040" w:rsidRDefault="00A378E9" w:rsidP="00A378E9">
            <w:pPr>
              <w:widowControl w:val="0"/>
              <w:jc w:val="both"/>
              <w:rPr>
                <w:rFonts w:ascii="Arial" w:hAnsi="Arial" w:cs="Arial"/>
                <w:sz w:val="14"/>
                <w:szCs w:val="4"/>
                <w:lang w:val="es-BO"/>
              </w:rPr>
            </w:pPr>
            <w:r w:rsidRPr="001A0965">
              <w:rPr>
                <w:rStyle w:val="Hipervnculo"/>
                <w:rFonts w:ascii="Arial" w:hAnsi="Arial" w:cs="Arial"/>
                <w:sz w:val="14"/>
                <w:szCs w:val="14"/>
                <w:lang w:val="es-BO"/>
              </w:rPr>
              <w:t xml:space="preserve">Código de acceso: </w:t>
            </w:r>
            <w:r w:rsidR="001A0965" w:rsidRPr="001A0965">
              <w:rPr>
                <w:rFonts w:ascii="Arial" w:hAnsi="Arial" w:cs="Arial"/>
                <w:color w:val="0000FF"/>
                <w:sz w:val="14"/>
                <w:szCs w:val="14"/>
                <w:u w:val="single"/>
              </w:rPr>
              <w:t>292047</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E848BF" w:rsidRPr="009956C4" w:rsidTr="001A0965">
        <w:trPr>
          <w:trHeight w:val="79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EE2E25" w:rsidP="00A378E9">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FE1427" w:rsidP="00351BB0">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E2A41" w:rsidP="003C6E4A">
            <w:pPr>
              <w:adjustRightInd w:val="0"/>
              <w:snapToGrid w:val="0"/>
              <w:jc w:val="center"/>
              <w:rPr>
                <w:rFonts w:ascii="Arial" w:hAnsi="Arial" w:cs="Arial"/>
                <w:sz w:val="14"/>
                <w:lang w:val="es-BO"/>
              </w:rPr>
            </w:pPr>
            <w:r>
              <w:rPr>
                <w:rFonts w:ascii="Arial" w:hAnsi="Arial" w:cs="Arial"/>
                <w:sz w:val="14"/>
                <w:lang w:val="es-BO"/>
              </w:rPr>
              <w:t>202</w:t>
            </w:r>
            <w:r w:rsidR="00D81E9F">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B62115" w:rsidP="003C6E4A">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rsidR="00865FD3" w:rsidRPr="001A0965" w:rsidRDefault="00E848BF" w:rsidP="001A0965">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E848BF" w:rsidRPr="009956C4" w:rsidRDefault="00E848BF" w:rsidP="00E848BF">
            <w:pPr>
              <w:adjustRightInd w:val="0"/>
              <w:snapToGrid w:val="0"/>
              <w:jc w:val="center"/>
              <w:rPr>
                <w:rFonts w:ascii="Arial" w:hAnsi="Arial" w:cs="Arial"/>
                <w:sz w:val="14"/>
                <w:lang w:val="es-BO"/>
              </w:rPr>
            </w:pPr>
          </w:p>
        </w:tc>
      </w:tr>
      <w:tr w:rsidR="0060074B" w:rsidRPr="009956C4"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r>
      <w:tr w:rsidR="00D81E9F" w:rsidRPr="009956C4"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D81E9F" w:rsidRPr="009956C4" w:rsidRDefault="00D81E9F" w:rsidP="00D81E9F">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rsidR="00D81E9F" w:rsidRPr="009956C4" w:rsidRDefault="00D81E9F" w:rsidP="00D81E9F">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EE2E25"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FE1427"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D81E9F" w:rsidP="00D81E9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D81E9F" w:rsidRPr="009956C4" w:rsidRDefault="00D81E9F" w:rsidP="00D81E9F">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B62115" w:rsidP="00D81E9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D81E9F" w:rsidP="00D81E9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r>
      <w:tr w:rsidR="00B37751"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D81E9F"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D81E9F" w:rsidRPr="009956C4" w:rsidRDefault="00D81E9F" w:rsidP="00D81E9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D81E9F" w:rsidRPr="009956C4" w:rsidRDefault="00D81E9F" w:rsidP="00D81E9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E9F" w:rsidRPr="009956C4" w:rsidRDefault="00EE2E25"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E9F" w:rsidRPr="009956C4" w:rsidRDefault="00FE1427"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E9F" w:rsidRPr="009956C4" w:rsidRDefault="00D81E9F" w:rsidP="00D81E9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D81E9F" w:rsidRPr="009956C4" w:rsidRDefault="00D81E9F" w:rsidP="00D81E9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E9F" w:rsidRPr="009956C4" w:rsidRDefault="00B62115" w:rsidP="00D81E9F">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E9F" w:rsidRPr="009956C4" w:rsidRDefault="00D81E9F" w:rsidP="00D81E9F">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D81E9F" w:rsidRPr="009956C4" w:rsidRDefault="00D81E9F" w:rsidP="00D81E9F">
            <w:pPr>
              <w:adjustRightInd w:val="0"/>
              <w:snapToGrid w:val="0"/>
              <w:jc w:val="center"/>
              <w:rPr>
                <w:rFonts w:ascii="Arial" w:hAnsi="Arial" w:cs="Arial"/>
                <w:sz w:val="14"/>
                <w:lang w:val="es-BO"/>
              </w:rPr>
            </w:pPr>
          </w:p>
        </w:tc>
      </w:tr>
      <w:tr w:rsidR="0060074B" w:rsidRPr="009956C4"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r>
      <w:tr w:rsidR="00D81E9F" w:rsidRPr="009956C4"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rsidR="00D81E9F" w:rsidRPr="009956C4" w:rsidRDefault="00D81E9F" w:rsidP="00D81E9F">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rsidR="00D81E9F" w:rsidRPr="009956C4" w:rsidRDefault="00D81E9F" w:rsidP="00D81E9F">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EE2E25"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FE1427" w:rsidP="00D81E9F">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D81E9F" w:rsidP="00D81E9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D81E9F" w:rsidRPr="009956C4" w:rsidRDefault="00D81E9F" w:rsidP="00D81E9F">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D81E9F" w:rsidRPr="009956C4" w:rsidRDefault="00D81E9F" w:rsidP="00D81E9F">
            <w:pPr>
              <w:adjustRightInd w:val="0"/>
              <w:snapToGrid w:val="0"/>
              <w:jc w:val="center"/>
              <w:rPr>
                <w:rFonts w:ascii="Arial" w:hAnsi="Arial" w:cs="Arial"/>
                <w:sz w:val="14"/>
                <w:szCs w:val="4"/>
                <w:lang w:val="es-BO"/>
              </w:rPr>
            </w:pPr>
            <w:r>
              <w:rPr>
                <w:rFonts w:ascii="Arial" w:hAnsi="Arial" w:cs="Arial"/>
                <w:sz w:val="14"/>
                <w:szCs w:val="4"/>
                <w:lang w:val="es-BO"/>
              </w:rPr>
              <w:t>1</w:t>
            </w:r>
            <w:r w:rsidR="00B62115">
              <w:rPr>
                <w:rFonts w:ascii="Arial" w:hAnsi="Arial" w:cs="Arial"/>
                <w:sz w:val="14"/>
                <w:szCs w:val="4"/>
                <w:lang w:val="es-BO"/>
              </w:rPr>
              <w:t>2</w:t>
            </w:r>
          </w:p>
        </w:tc>
        <w:tc>
          <w:tcPr>
            <w:tcW w:w="134" w:type="dxa"/>
            <w:tcBorders>
              <w:top w:val="nil"/>
              <w:left w:val="single" w:sz="4" w:space="0" w:color="auto"/>
              <w:bottom w:val="nil"/>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9956C4" w:rsidRDefault="00D81E9F" w:rsidP="00D81E9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1E9F" w:rsidRPr="001A0965" w:rsidRDefault="00D81E9F" w:rsidP="00D81E9F">
            <w:pPr>
              <w:widowControl w:val="0"/>
              <w:jc w:val="both"/>
              <w:rPr>
                <w:sz w:val="14"/>
                <w:szCs w:val="14"/>
              </w:rPr>
            </w:pPr>
            <w:r w:rsidRPr="001A0965">
              <w:rPr>
                <w:rFonts w:ascii="Arial" w:hAnsi="Arial" w:cs="Arial"/>
                <w:sz w:val="14"/>
                <w:szCs w:val="14"/>
              </w:rPr>
              <w:t>Piso 7, Dpto. de Compras y Contrataciones del edificio principal del BCB o ingresar al siguiente enlace a través de zoom:</w:t>
            </w:r>
            <w:hyperlink r:id="rId15" w:history="1"/>
          </w:p>
          <w:p w:rsidR="001A0965" w:rsidRPr="001A0965" w:rsidRDefault="001A0965" w:rsidP="00D81E9F">
            <w:pPr>
              <w:widowControl w:val="0"/>
              <w:jc w:val="both"/>
              <w:rPr>
                <w:rStyle w:val="Hipervnculo"/>
                <w:rFonts w:ascii="Arial" w:hAnsi="Arial" w:cs="Arial"/>
                <w:sz w:val="14"/>
                <w:szCs w:val="14"/>
              </w:rPr>
            </w:pPr>
          </w:p>
          <w:p w:rsidR="001A0965" w:rsidRPr="001A0965" w:rsidRDefault="002E1E06" w:rsidP="00D81E9F">
            <w:pPr>
              <w:widowControl w:val="0"/>
              <w:jc w:val="both"/>
              <w:rPr>
                <w:rStyle w:val="Hipervnculo"/>
                <w:rFonts w:ascii="Arial" w:hAnsi="Arial" w:cs="Arial"/>
                <w:sz w:val="14"/>
                <w:szCs w:val="14"/>
              </w:rPr>
            </w:pPr>
            <w:hyperlink r:id="rId16" w:history="1">
              <w:r w:rsidR="001A0965" w:rsidRPr="001A0965">
                <w:rPr>
                  <w:rStyle w:val="Hipervnculo"/>
                  <w:rFonts w:ascii="Arial" w:hAnsi="Arial" w:cs="Arial"/>
                  <w:sz w:val="14"/>
                  <w:szCs w:val="14"/>
                </w:rPr>
                <w:t>https://bcb-gob-bo.zoom.us/j/88036860471?pwd=3LxcLVVuIlTSjD14iWL86M8e60GiBP.1</w:t>
              </w:r>
            </w:hyperlink>
          </w:p>
          <w:p w:rsidR="001A0965" w:rsidRPr="001A0965" w:rsidRDefault="001A0965" w:rsidP="00D81E9F">
            <w:pPr>
              <w:widowControl w:val="0"/>
              <w:jc w:val="both"/>
              <w:rPr>
                <w:rStyle w:val="Hipervnculo"/>
                <w:rFonts w:ascii="Arial" w:hAnsi="Arial" w:cs="Arial"/>
                <w:sz w:val="14"/>
                <w:szCs w:val="14"/>
              </w:rPr>
            </w:pPr>
          </w:p>
          <w:p w:rsidR="00D81E9F" w:rsidRPr="001A0965" w:rsidRDefault="00D81E9F" w:rsidP="00D81E9F">
            <w:pPr>
              <w:widowControl w:val="0"/>
              <w:jc w:val="both"/>
              <w:rPr>
                <w:rStyle w:val="Hipervnculo"/>
                <w:rFonts w:ascii="Arial" w:hAnsi="Arial" w:cs="Arial"/>
                <w:sz w:val="14"/>
                <w:szCs w:val="14"/>
                <w:lang w:val="es-BO"/>
              </w:rPr>
            </w:pPr>
            <w:r w:rsidRPr="001A0965">
              <w:rPr>
                <w:rStyle w:val="Hipervnculo"/>
                <w:rFonts w:ascii="Arial" w:hAnsi="Arial" w:cs="Arial"/>
                <w:sz w:val="14"/>
                <w:szCs w:val="14"/>
                <w:lang w:val="es-BO"/>
              </w:rPr>
              <w:t xml:space="preserve">ID de reunión: </w:t>
            </w:r>
            <w:r w:rsidR="001A0965" w:rsidRPr="001A0965">
              <w:rPr>
                <w:rFonts w:ascii="Arial" w:hAnsi="Arial" w:cs="Arial"/>
                <w:color w:val="0000FF"/>
                <w:sz w:val="14"/>
                <w:szCs w:val="14"/>
                <w:u w:val="single"/>
              </w:rPr>
              <w:t>880 3686 0471</w:t>
            </w:r>
          </w:p>
          <w:p w:rsidR="00D81E9F" w:rsidRPr="009956C4" w:rsidRDefault="00D81E9F" w:rsidP="00D81E9F">
            <w:pPr>
              <w:widowControl w:val="0"/>
              <w:jc w:val="both"/>
              <w:rPr>
                <w:rFonts w:ascii="Arial" w:hAnsi="Arial" w:cs="Arial"/>
                <w:sz w:val="14"/>
                <w:szCs w:val="4"/>
                <w:lang w:val="es-BO"/>
              </w:rPr>
            </w:pPr>
            <w:r w:rsidRPr="001A0965">
              <w:rPr>
                <w:rStyle w:val="Hipervnculo"/>
                <w:rFonts w:ascii="Arial" w:hAnsi="Arial" w:cs="Arial"/>
                <w:sz w:val="14"/>
                <w:szCs w:val="14"/>
                <w:lang w:val="es-BO"/>
              </w:rPr>
              <w:t xml:space="preserve">Código de acceso: </w:t>
            </w:r>
            <w:r w:rsidR="001A0965" w:rsidRPr="001A0965">
              <w:rPr>
                <w:rFonts w:ascii="Arial" w:hAnsi="Arial" w:cs="Arial"/>
                <w:color w:val="0000FF"/>
                <w:sz w:val="14"/>
                <w:szCs w:val="14"/>
                <w:u w:val="single"/>
              </w:rPr>
              <w:t>777149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81E9F" w:rsidRPr="009956C4" w:rsidRDefault="00D81E9F" w:rsidP="00D81E9F">
            <w:pPr>
              <w:adjustRightInd w:val="0"/>
              <w:snapToGrid w:val="0"/>
              <w:jc w:val="center"/>
              <w:rPr>
                <w:rFonts w:ascii="Arial" w:hAnsi="Arial" w:cs="Arial"/>
                <w:sz w:val="14"/>
                <w:szCs w:val="4"/>
                <w:lang w:val="es-BO"/>
              </w:rPr>
            </w:pPr>
          </w:p>
        </w:tc>
      </w:tr>
      <w:tr w:rsidR="0060074B" w:rsidRPr="009956C4" w:rsidTr="001A0965">
        <w:trPr>
          <w:trHeight w:val="149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EE2E25" w:rsidP="00A378E9">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CA0078" w:rsidP="00090673">
            <w:pPr>
              <w:adjustRightInd w:val="0"/>
              <w:snapToGrid w:val="0"/>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w:t>
            </w:r>
            <w:r w:rsidR="0009067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090673" w:rsidP="00EE2E25">
            <w:pPr>
              <w:adjustRightInd w:val="0"/>
              <w:snapToGrid w:val="0"/>
              <w:rPr>
                <w:rFonts w:ascii="Arial" w:hAnsi="Arial" w:cs="Arial"/>
                <w:sz w:val="14"/>
                <w:lang w:val="es-BO"/>
              </w:rPr>
            </w:pPr>
            <w:r>
              <w:rPr>
                <w:rFonts w:ascii="Arial" w:hAnsi="Arial" w:cs="Arial"/>
                <w:sz w:val="14"/>
                <w:lang w:val="es-BO"/>
              </w:rPr>
              <w:t xml:space="preserve"> </w:t>
            </w:r>
            <w:r w:rsidR="00EE2E25">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CA0078" w:rsidP="00B0287B">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w:t>
            </w:r>
            <w:r w:rsidR="0009067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EE2E25" w:rsidP="00A378E9">
            <w:pPr>
              <w:adjustRightInd w:val="0"/>
              <w:snapToGrid w:val="0"/>
              <w:jc w:val="center"/>
              <w:rPr>
                <w:rFonts w:ascii="Arial" w:hAnsi="Arial" w:cs="Arial"/>
                <w:sz w:val="14"/>
                <w:lang w:val="es-BO"/>
              </w:rPr>
            </w:pPr>
            <w:r>
              <w:rPr>
                <w:rFonts w:ascii="Arial" w:hAnsi="Arial" w:cs="Arial"/>
                <w:sz w:val="14"/>
                <w:lang w:val="es-BO"/>
              </w:rPr>
              <w:t>23</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CA0078" w:rsidP="00B0287B">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w:t>
            </w:r>
            <w:r w:rsidR="00090673">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EE2E25" w:rsidP="00A378E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CA0078" w:rsidP="000906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473A73">
            <w:pPr>
              <w:adjustRightInd w:val="0"/>
              <w:snapToGrid w:val="0"/>
              <w:jc w:val="center"/>
              <w:rPr>
                <w:rFonts w:ascii="Arial" w:hAnsi="Arial" w:cs="Arial"/>
                <w:sz w:val="14"/>
                <w:lang w:val="es-BO"/>
              </w:rPr>
            </w:pPr>
            <w:r>
              <w:rPr>
                <w:rFonts w:ascii="Arial" w:hAnsi="Arial" w:cs="Arial"/>
                <w:sz w:val="14"/>
                <w:lang w:val="es-BO"/>
              </w:rPr>
              <w:t>202</w:t>
            </w:r>
            <w:r w:rsidR="0009067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EE2E25" w:rsidP="003E1F24">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CA0078" w:rsidP="00B0287B">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11494D" w:rsidP="00473A73">
            <w:pPr>
              <w:adjustRightInd w:val="0"/>
              <w:snapToGrid w:val="0"/>
              <w:jc w:val="center"/>
              <w:rPr>
                <w:rFonts w:ascii="Arial" w:hAnsi="Arial" w:cs="Arial"/>
                <w:sz w:val="14"/>
                <w:lang w:val="es-BO"/>
              </w:rPr>
            </w:pPr>
            <w:r>
              <w:rPr>
                <w:rFonts w:ascii="Arial" w:hAnsi="Arial" w:cs="Arial"/>
                <w:sz w:val="14"/>
                <w:lang w:val="es-BO"/>
              </w:rPr>
              <w:t>202</w:t>
            </w:r>
            <w:r w:rsidR="00090673">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60074B" w:rsidRPr="00AB2AC8"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r>
    </w:tbl>
    <w:p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rsidR="002F64B4" w:rsidRDefault="002F64B4" w:rsidP="002F64B4">
      <w:pPr>
        <w:rPr>
          <w:rFonts w:cs="Arial"/>
          <w:i/>
          <w:sz w:val="14"/>
          <w:szCs w:val="18"/>
          <w:lang w:val="es-BO"/>
        </w:rPr>
      </w:pPr>
    </w:p>
    <w:p w:rsidR="007A0889" w:rsidRDefault="007A0889" w:rsidP="007A0889">
      <w:pPr>
        <w:pStyle w:val="Ttulo1"/>
        <w:numPr>
          <w:ilvl w:val="0"/>
          <w:numId w:val="0"/>
        </w:numPr>
        <w:ind w:left="567"/>
        <w:jc w:val="both"/>
        <w:rPr>
          <w:rFonts w:ascii="Verdana" w:hAnsi="Verdana" w:cs="Arial"/>
          <w:sz w:val="18"/>
          <w:szCs w:val="18"/>
          <w:u w:val="none"/>
          <w:lang w:val="es-BO"/>
        </w:rPr>
      </w:pPr>
      <w:bookmarkStart w:id="69" w:name="_Toc94726527"/>
    </w:p>
    <w:p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69"/>
    </w:p>
    <w:p w:rsidR="00A72FB0" w:rsidRPr="009956C4" w:rsidRDefault="00A72FB0" w:rsidP="00A72FB0">
      <w:pPr>
        <w:ind w:left="705" w:hanging="705"/>
        <w:jc w:val="both"/>
        <w:rPr>
          <w:rFonts w:cs="Arial"/>
          <w:sz w:val="18"/>
          <w:szCs w:val="18"/>
          <w:lang w:val="es-BO" w:eastAsia="en-US"/>
        </w:rPr>
      </w:pPr>
    </w:p>
    <w:p w:rsidR="00D41986" w:rsidRDefault="00913B0F" w:rsidP="00296A70">
      <w:pPr>
        <w:jc w:val="center"/>
        <w:rPr>
          <w:rFonts w:cs="Arial"/>
          <w:b/>
          <w:sz w:val="18"/>
          <w:szCs w:val="18"/>
          <w:lang w:val="es-BO"/>
        </w:rPr>
      </w:pPr>
      <w:r>
        <w:rPr>
          <w:rFonts w:cs="Arial"/>
          <w:b/>
          <w:sz w:val="18"/>
          <w:szCs w:val="18"/>
          <w:lang w:val="es-BO"/>
        </w:rPr>
        <w:t>FORMULARIO C-1: FORMULARIO DE ESPECIFICACIONES TÉCNICAS</w:t>
      </w:r>
    </w:p>
    <w:p w:rsidR="00E20E5D" w:rsidRPr="00076D27" w:rsidRDefault="00001F44" w:rsidP="00E20E5D">
      <w:pPr>
        <w:jc w:val="center"/>
        <w:rPr>
          <w:rFonts w:ascii="Arial" w:hAnsi="Arial" w:cs="Arial"/>
          <w:b/>
          <w:sz w:val="24"/>
          <w:szCs w:val="24"/>
        </w:rPr>
      </w:pPr>
      <w:r>
        <w:rPr>
          <w:rFonts w:cs="Arial"/>
          <w:b/>
          <w:sz w:val="18"/>
          <w:szCs w:val="18"/>
          <w:lang w:val="es-BO"/>
        </w:rPr>
        <w:tab/>
      </w:r>
      <w:r w:rsidR="00E20E5D">
        <w:rPr>
          <w:rFonts w:ascii="Arial" w:hAnsi="Arial" w:cs="Arial"/>
          <w:b/>
          <w:sz w:val="24"/>
          <w:szCs w:val="24"/>
        </w:rPr>
        <w:t>PROVISIÓ</w:t>
      </w:r>
      <w:r w:rsidR="00E20E5D" w:rsidRPr="00076D27">
        <w:rPr>
          <w:rFonts w:ascii="Arial" w:hAnsi="Arial" w:cs="Arial"/>
          <w:b/>
          <w:sz w:val="24"/>
          <w:szCs w:val="24"/>
        </w:rPr>
        <w:t xml:space="preserve">N </w:t>
      </w:r>
      <w:r w:rsidR="00E20E5D">
        <w:rPr>
          <w:rFonts w:ascii="Arial" w:hAnsi="Arial" w:cs="Arial"/>
          <w:b/>
          <w:sz w:val="24"/>
          <w:szCs w:val="24"/>
        </w:rPr>
        <w:t>E INSTALACIÓN DE EQUIPOS DE AIRE ACONDICIONADO PARA LAS SALAS DE CAPACITACIÓN DEL EDIFICIO PRINCIPAL DEL BCB</w:t>
      </w:r>
    </w:p>
    <w:p w:rsidR="007F3F9D" w:rsidRDefault="007F3F9D" w:rsidP="00001F44">
      <w:pPr>
        <w:tabs>
          <w:tab w:val="left" w:pos="395"/>
        </w:tabs>
        <w:ind w:left="708" w:right="419" w:hanging="1142"/>
        <w:rPr>
          <w:rFonts w:cs="Arial"/>
          <w:b/>
          <w:sz w:val="18"/>
          <w:szCs w:val="18"/>
          <w:lang w:val="es-BO"/>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080"/>
        <w:gridCol w:w="2268"/>
      </w:tblGrid>
      <w:tr w:rsidR="009A6D03" w:rsidRPr="00E46019" w:rsidTr="009A6D03">
        <w:trPr>
          <w:cantSplit/>
          <w:trHeight w:val="167"/>
          <w:tblHeader/>
        </w:trPr>
        <w:tc>
          <w:tcPr>
            <w:tcW w:w="8080" w:type="dxa"/>
            <w:vMerge w:val="restart"/>
            <w:shd w:val="clear" w:color="auto" w:fill="D9D9D9"/>
            <w:vAlign w:val="center"/>
          </w:tcPr>
          <w:p w:rsidR="009A6D03" w:rsidRPr="00E46019" w:rsidRDefault="009A6D03" w:rsidP="003F4565">
            <w:pPr>
              <w:pStyle w:val="Textoindependiente3"/>
              <w:spacing w:after="0"/>
              <w:ind w:left="-68"/>
              <w:jc w:val="center"/>
              <w:rPr>
                <w:rFonts w:ascii="Arial" w:hAnsi="Arial" w:cs="Arial"/>
                <w:b/>
                <w:bCs/>
                <w:sz w:val="20"/>
                <w:szCs w:val="20"/>
                <w:highlight w:val="yellow"/>
              </w:rPr>
            </w:pPr>
            <w:r w:rsidRPr="00E46019">
              <w:rPr>
                <w:rFonts w:ascii="Arial" w:hAnsi="Arial" w:cs="Arial"/>
                <w:b/>
                <w:bCs/>
                <w:sz w:val="20"/>
                <w:szCs w:val="20"/>
              </w:rPr>
              <w:t xml:space="preserve">REQUISITOS DE BIENES Y SERVICIOS GENERALES </w:t>
            </w:r>
          </w:p>
        </w:tc>
        <w:tc>
          <w:tcPr>
            <w:tcW w:w="2268" w:type="dxa"/>
            <w:shd w:val="clear" w:color="auto" w:fill="D9D9D9"/>
            <w:vAlign w:val="center"/>
          </w:tcPr>
          <w:p w:rsidR="009A6D03" w:rsidRPr="00E46019" w:rsidRDefault="009A6D03" w:rsidP="003F4565">
            <w:pPr>
              <w:pStyle w:val="Textoindependiente3"/>
              <w:spacing w:after="0"/>
              <w:ind w:left="-68"/>
              <w:jc w:val="center"/>
              <w:rPr>
                <w:rFonts w:ascii="Arial" w:hAnsi="Arial" w:cs="Arial"/>
                <w:b/>
                <w:bCs/>
                <w:highlight w:val="yellow"/>
              </w:rPr>
            </w:pPr>
            <w:r w:rsidRPr="00E46019">
              <w:rPr>
                <w:rFonts w:ascii="Arial" w:hAnsi="Arial" w:cs="Arial"/>
              </w:rPr>
              <w:t>Para ser llenado por el proponente</w:t>
            </w:r>
          </w:p>
        </w:tc>
      </w:tr>
      <w:tr w:rsidR="009A6D03" w:rsidRPr="00E46019" w:rsidTr="009A6D03">
        <w:trPr>
          <w:cantSplit/>
          <w:trHeight w:val="166"/>
          <w:tblHeader/>
        </w:trPr>
        <w:tc>
          <w:tcPr>
            <w:tcW w:w="8080" w:type="dxa"/>
            <w:vMerge/>
            <w:shd w:val="clear" w:color="auto" w:fill="D9D9D9"/>
            <w:vAlign w:val="center"/>
          </w:tcPr>
          <w:p w:rsidR="009A6D03" w:rsidRPr="00E46019" w:rsidRDefault="009A6D03" w:rsidP="003F4565">
            <w:pPr>
              <w:pStyle w:val="Textoindependiente3"/>
              <w:spacing w:after="0"/>
              <w:ind w:left="-68"/>
              <w:jc w:val="center"/>
              <w:rPr>
                <w:rFonts w:ascii="Arial" w:hAnsi="Arial" w:cs="Arial"/>
                <w:b/>
                <w:bCs/>
                <w:sz w:val="20"/>
                <w:szCs w:val="20"/>
              </w:rPr>
            </w:pPr>
          </w:p>
        </w:tc>
        <w:tc>
          <w:tcPr>
            <w:tcW w:w="2268" w:type="dxa"/>
            <w:shd w:val="clear" w:color="auto" w:fill="D9D9D9"/>
            <w:vAlign w:val="center"/>
          </w:tcPr>
          <w:p w:rsidR="009A6D03" w:rsidRPr="00E46019" w:rsidRDefault="009A6D03" w:rsidP="003F456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lang w:val="es-ES_tradnl"/>
              </w:rPr>
            </w:pPr>
            <w:r w:rsidRPr="00E46019">
              <w:rPr>
                <w:rFonts w:ascii="Arial" w:hAnsi="Arial" w:cs="Arial"/>
                <w:b/>
                <w:bCs/>
                <w:lang w:val="es-ES_tradnl"/>
              </w:rPr>
              <w:t>CARACTERÍSTICAS DE LA PROPUESTA</w:t>
            </w:r>
          </w:p>
          <w:p w:rsidR="009A6D03" w:rsidRPr="00E46019" w:rsidRDefault="009A6D03" w:rsidP="003F4565">
            <w:pPr>
              <w:pStyle w:val="Textoindependiente3"/>
              <w:spacing w:after="0"/>
              <w:ind w:left="-68"/>
              <w:jc w:val="center"/>
              <w:rPr>
                <w:rFonts w:ascii="Arial" w:hAnsi="Arial" w:cs="Arial"/>
              </w:rPr>
            </w:pPr>
            <w:r w:rsidRPr="00E46019">
              <w:rPr>
                <w:rFonts w:ascii="Arial" w:hAnsi="Arial" w:cs="Arial"/>
              </w:rPr>
              <w:t>(Manifestar aceptación, especificar y adjuntar lo requerido según el instructivo de cada requisito)</w:t>
            </w: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hanging="113"/>
              <w:jc w:val="both"/>
              <w:rPr>
                <w:rFonts w:ascii="Arial" w:hAnsi="Arial" w:cs="Arial"/>
                <w:b/>
                <w:bCs/>
                <w:color w:val="FFFFFF"/>
                <w:sz w:val="20"/>
                <w:szCs w:val="20"/>
              </w:rPr>
            </w:pPr>
            <w:r w:rsidRPr="00E46019">
              <w:rPr>
                <w:rFonts w:ascii="Arial" w:hAnsi="Arial" w:cs="Arial"/>
                <w:b/>
                <w:bCs/>
                <w:color w:val="FFFFFF"/>
                <w:sz w:val="20"/>
                <w:szCs w:val="20"/>
              </w:rPr>
              <w:t>OBJETO Y CAUSA</w:t>
            </w:r>
          </w:p>
        </w:tc>
        <w:tc>
          <w:tcPr>
            <w:tcW w:w="2268" w:type="dxa"/>
            <w:shd w:val="clear" w:color="auto" w:fill="4F81BD" w:themeFill="accent1"/>
            <w:vAlign w:val="center"/>
          </w:tcPr>
          <w:p w:rsidR="009A6D03" w:rsidRPr="00E46019" w:rsidRDefault="009A6D03" w:rsidP="003F4565">
            <w:pPr>
              <w:pStyle w:val="Textoindependiente3"/>
              <w:spacing w:after="0"/>
              <w:ind w:left="283"/>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770"/>
        </w:trPr>
        <w:tc>
          <w:tcPr>
            <w:tcW w:w="8080" w:type="dxa"/>
            <w:shd w:val="clear" w:color="auto" w:fill="auto"/>
            <w:vAlign w:val="center"/>
          </w:tcPr>
          <w:p w:rsidR="009A6D03" w:rsidRPr="00E46019"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El Banco Central de Bolivia (BCB) requiere</w:t>
            </w:r>
            <w:r>
              <w:rPr>
                <w:rFonts w:ascii="Arial" w:hAnsi="Arial" w:cs="Arial"/>
                <w:sz w:val="20"/>
                <w:szCs w:val="20"/>
                <w:lang w:val="es-BO" w:eastAsia="es-BO"/>
              </w:rPr>
              <w:t xml:space="preserve"> realizar</w:t>
            </w:r>
            <w:r w:rsidRPr="00E46019">
              <w:rPr>
                <w:rFonts w:ascii="Arial" w:hAnsi="Arial" w:cs="Arial"/>
                <w:sz w:val="20"/>
                <w:szCs w:val="20"/>
                <w:lang w:val="es-BO" w:eastAsia="es-BO"/>
              </w:rPr>
              <w:t xml:space="preserve"> la provisión </w:t>
            </w:r>
            <w:r>
              <w:rPr>
                <w:rFonts w:ascii="Arial" w:hAnsi="Arial" w:cs="Arial"/>
                <w:sz w:val="20"/>
                <w:szCs w:val="20"/>
                <w:lang w:val="es-BO" w:eastAsia="es-BO"/>
              </w:rPr>
              <w:t xml:space="preserve">e instalación </w:t>
            </w:r>
            <w:r w:rsidRPr="00E46019">
              <w:rPr>
                <w:rFonts w:ascii="Arial" w:hAnsi="Arial" w:cs="Arial"/>
                <w:sz w:val="20"/>
                <w:szCs w:val="20"/>
                <w:lang w:val="es-BO" w:eastAsia="es-BO"/>
              </w:rPr>
              <w:t xml:space="preserve">de equipos </w:t>
            </w:r>
            <w:r>
              <w:rPr>
                <w:rFonts w:ascii="Arial" w:hAnsi="Arial" w:cs="Arial"/>
                <w:sz w:val="20"/>
                <w:szCs w:val="20"/>
                <w:lang w:val="es-BO" w:eastAsia="es-BO"/>
              </w:rPr>
              <w:t>de aire acondicionado para las salas de capacitación en el Edificio Principal, a objeto de contar con ambientes que cumplan con condiciones adecuadas de climatización durante los eventos didácticos.</w:t>
            </w:r>
          </w:p>
        </w:tc>
        <w:tc>
          <w:tcPr>
            <w:tcW w:w="2268" w:type="dxa"/>
            <w:shd w:val="thinDiagStripe" w:color="auto" w:fill="auto"/>
            <w:vAlign w:val="center"/>
          </w:tcPr>
          <w:p w:rsidR="009A6D03" w:rsidRPr="00E46019" w:rsidRDefault="009A6D03" w:rsidP="003F4565">
            <w:pPr>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hanging="113"/>
              <w:rPr>
                <w:rFonts w:ascii="Arial" w:hAnsi="Arial" w:cs="Arial"/>
                <w:b/>
                <w:bCs/>
                <w:color w:val="FFFFFF"/>
                <w:sz w:val="20"/>
                <w:szCs w:val="20"/>
              </w:rPr>
            </w:pPr>
            <w:r w:rsidRPr="00E46019">
              <w:rPr>
                <w:rFonts w:ascii="Arial" w:hAnsi="Arial" w:cs="Arial"/>
                <w:b/>
                <w:bCs/>
                <w:color w:val="FFFFFF"/>
                <w:sz w:val="20"/>
                <w:szCs w:val="20"/>
              </w:rPr>
              <w:t>CARACTERÍSTICAS TÉCNICAS</w:t>
            </w:r>
          </w:p>
        </w:tc>
        <w:tc>
          <w:tcPr>
            <w:tcW w:w="2268" w:type="dxa"/>
            <w:shd w:val="clear" w:color="auto" w:fill="4F81BD" w:themeFill="accent1"/>
          </w:tcPr>
          <w:p w:rsidR="009A6D03" w:rsidRPr="00E46019" w:rsidRDefault="009A6D03" w:rsidP="003F4565">
            <w:pPr>
              <w:pStyle w:val="Textoindependiente3"/>
              <w:spacing w:after="0"/>
              <w:ind w:left="283"/>
              <w:jc w:val="both"/>
              <w:rPr>
                <w:rFonts w:ascii="Arial" w:hAnsi="Arial" w:cs="Arial"/>
                <w:b/>
                <w:bCs/>
                <w:color w:val="FFFFFF"/>
                <w:sz w:val="20"/>
                <w:szCs w:val="20"/>
              </w:rPr>
            </w:pPr>
          </w:p>
        </w:tc>
      </w:tr>
      <w:tr w:rsidR="009A6D03" w:rsidRPr="00E46019" w:rsidTr="009A6D03">
        <w:tblPrEx>
          <w:tblLook w:val="00A0" w:firstRow="1" w:lastRow="0" w:firstColumn="1" w:lastColumn="0" w:noHBand="0" w:noVBand="0"/>
        </w:tblPrEx>
        <w:tc>
          <w:tcPr>
            <w:tcW w:w="8080" w:type="dxa"/>
            <w:shd w:val="clear" w:color="auto" w:fill="C2D69B" w:themeFill="accent3" w:themeFillTint="99"/>
            <w:vAlign w:val="center"/>
          </w:tcPr>
          <w:p w:rsidR="009A6D03" w:rsidRPr="00E46019" w:rsidRDefault="009A6D03" w:rsidP="009A6D03">
            <w:pPr>
              <w:pStyle w:val="Prrafodelista"/>
              <w:numPr>
                <w:ilvl w:val="0"/>
                <w:numId w:val="60"/>
              </w:numPr>
              <w:rPr>
                <w:lang w:val="es-BO"/>
              </w:rPr>
            </w:pPr>
            <w:r>
              <w:rPr>
                <w:rFonts w:ascii="Arial" w:hAnsi="Arial" w:cs="Arial"/>
                <w:b/>
                <w:lang w:val="es-BO"/>
              </w:rPr>
              <w:t>DETALLE DE EQUIPOS REQUERIDOS</w:t>
            </w:r>
            <w:r w:rsidRPr="00D92E24" w:rsidDel="002240EC">
              <w:rPr>
                <w:rFonts w:ascii="Arial" w:hAnsi="Arial" w:cs="Arial"/>
                <w:lang w:val="es-BO" w:eastAsia="es-BO"/>
              </w:rPr>
              <w:t xml:space="preserve"> </w:t>
            </w:r>
          </w:p>
        </w:tc>
        <w:tc>
          <w:tcPr>
            <w:tcW w:w="2268" w:type="dxa"/>
            <w:shd w:val="clear" w:color="auto" w:fill="C2D69B" w:themeFill="accent3" w:themeFillTint="99"/>
          </w:tcPr>
          <w:p w:rsidR="009A6D03" w:rsidRPr="00E46019" w:rsidRDefault="009A6D03" w:rsidP="003F4565">
            <w:pPr>
              <w:jc w:val="both"/>
              <w:rPr>
                <w:rFonts w:ascii="Arial" w:hAnsi="Arial" w:cs="Arial"/>
                <w:sz w:val="20"/>
                <w:szCs w:val="20"/>
                <w:lang w:val="es-BO" w:eastAsia="es-BO"/>
              </w:rPr>
            </w:pPr>
          </w:p>
        </w:tc>
      </w:tr>
      <w:tr w:rsidR="009A6D03" w:rsidRPr="00E46019" w:rsidTr="009A6D03">
        <w:tblPrEx>
          <w:tblLook w:val="00A0" w:firstRow="1" w:lastRow="0" w:firstColumn="1" w:lastColumn="0" w:noHBand="0" w:noVBand="0"/>
        </w:tblPrEx>
        <w:trPr>
          <w:trHeight w:val="2175"/>
        </w:trPr>
        <w:tc>
          <w:tcPr>
            <w:tcW w:w="8080" w:type="dxa"/>
            <w:shd w:val="clear" w:color="auto" w:fill="auto"/>
          </w:tcPr>
          <w:p w:rsidR="009A6D03" w:rsidRDefault="009A6D03" w:rsidP="003F4565">
            <w:pPr>
              <w:pStyle w:val="Textoindependiente3"/>
              <w:spacing w:after="0"/>
              <w:jc w:val="both"/>
              <w:rPr>
                <w:rFonts w:ascii="Arial" w:hAnsi="Arial" w:cs="Arial"/>
                <w:b/>
                <w:sz w:val="20"/>
                <w:szCs w:val="20"/>
                <w:u w:val="single"/>
              </w:rPr>
            </w:pPr>
          </w:p>
          <w:p w:rsidR="009A6D03" w:rsidRPr="00937D14" w:rsidRDefault="009A6D03" w:rsidP="009A6D03">
            <w:pPr>
              <w:pStyle w:val="Textoindependiente3"/>
              <w:numPr>
                <w:ilvl w:val="1"/>
                <w:numId w:val="60"/>
              </w:numPr>
              <w:spacing w:after="0"/>
              <w:jc w:val="both"/>
              <w:rPr>
                <w:rFonts w:ascii="Arial" w:hAnsi="Arial" w:cs="Arial"/>
                <w:b/>
                <w:sz w:val="20"/>
                <w:szCs w:val="20"/>
                <w:u w:val="single"/>
              </w:rPr>
            </w:pPr>
            <w:r w:rsidRPr="00AA296F">
              <w:rPr>
                <w:rFonts w:ascii="Arial" w:hAnsi="Arial" w:cs="Arial"/>
                <w:b/>
                <w:sz w:val="20"/>
                <w:szCs w:val="20"/>
                <w:u w:val="single"/>
              </w:rPr>
              <w:t xml:space="preserve">CANTIDADES </w:t>
            </w:r>
          </w:p>
          <w:p w:rsidR="009A6D03" w:rsidRDefault="009A6D03" w:rsidP="003F4565">
            <w:pPr>
              <w:pStyle w:val="Textoindependiente3"/>
              <w:spacing w:after="0"/>
              <w:jc w:val="both"/>
              <w:rPr>
                <w:rFonts w:ascii="Arial" w:hAnsi="Arial" w:cs="Arial"/>
                <w:sz w:val="20"/>
                <w:szCs w:val="20"/>
                <w:lang w:val="es-BO" w:eastAsia="es-BO"/>
              </w:rPr>
            </w:pPr>
          </w:p>
          <w:p w:rsidR="009A6D03" w:rsidRDefault="009A6D03" w:rsidP="003F4565">
            <w:pPr>
              <w:pStyle w:val="Textoindependiente3"/>
              <w:spacing w:after="0"/>
              <w:jc w:val="both"/>
              <w:rPr>
                <w:rFonts w:ascii="Arial" w:hAnsi="Arial" w:cs="Arial"/>
                <w:sz w:val="20"/>
                <w:szCs w:val="20"/>
                <w:lang w:val="es-BO" w:eastAsia="es-BO"/>
              </w:rPr>
            </w:pPr>
            <w:r>
              <w:rPr>
                <w:rFonts w:ascii="Arial" w:hAnsi="Arial" w:cs="Arial"/>
                <w:sz w:val="20"/>
                <w:szCs w:val="20"/>
                <w:lang w:val="es-BO" w:eastAsia="es-BO"/>
              </w:rPr>
              <w:t>Para el presente proceso de contratación se requiere los siguientes equipos:</w:t>
            </w:r>
          </w:p>
          <w:p w:rsidR="009A6D03" w:rsidRDefault="009A6D03" w:rsidP="003F4565">
            <w:pPr>
              <w:pStyle w:val="Textoindependiente3"/>
              <w:spacing w:after="0"/>
              <w:jc w:val="both"/>
              <w:rPr>
                <w:rFonts w:ascii="Arial" w:hAnsi="Arial" w:cs="Arial"/>
                <w:sz w:val="20"/>
                <w:szCs w:val="20"/>
                <w:lang w:val="es-BO" w:eastAsia="es-BO"/>
              </w:rPr>
            </w:pPr>
          </w:p>
          <w:tbl>
            <w:tblPr>
              <w:tblStyle w:val="Tabladecuadrcula2-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107"/>
              <w:gridCol w:w="1686"/>
            </w:tblGrid>
            <w:tr w:rsidR="009A6D03" w:rsidTr="003F4565">
              <w:trPr>
                <w:cnfStyle w:val="100000000000" w:firstRow="1" w:lastRow="0" w:firstColumn="0" w:lastColumn="0" w:oddVBand="0" w:evenVBand="0" w:oddHBand="0"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441" w:type="dxa"/>
                  <w:tcBorders>
                    <w:top w:val="none" w:sz="0" w:space="0" w:color="auto"/>
                    <w:bottom w:val="none" w:sz="0" w:space="0" w:color="auto"/>
                    <w:right w:val="none" w:sz="0" w:space="0" w:color="auto"/>
                  </w:tcBorders>
                  <w:vAlign w:val="center"/>
                </w:tcPr>
                <w:p w:rsidR="009A6D03" w:rsidRDefault="009A6D03" w:rsidP="003F4565">
                  <w:pPr>
                    <w:pStyle w:val="Textoindependiente3"/>
                    <w:spacing w:after="0"/>
                    <w:jc w:val="center"/>
                    <w:rPr>
                      <w:rFonts w:ascii="Arial" w:hAnsi="Arial" w:cs="Arial"/>
                      <w:sz w:val="20"/>
                      <w:szCs w:val="20"/>
                      <w:lang w:val="es-BO" w:eastAsia="es-BO"/>
                    </w:rPr>
                  </w:pPr>
                  <w:r>
                    <w:rPr>
                      <w:rFonts w:ascii="Arial" w:hAnsi="Arial" w:cs="Arial"/>
                      <w:sz w:val="20"/>
                      <w:szCs w:val="20"/>
                      <w:lang w:val="es-BO" w:eastAsia="es-BO"/>
                    </w:rPr>
                    <w:t>N°</w:t>
                  </w:r>
                </w:p>
              </w:tc>
              <w:tc>
                <w:tcPr>
                  <w:tcW w:w="3107" w:type="dxa"/>
                  <w:tcBorders>
                    <w:top w:val="none" w:sz="0" w:space="0" w:color="auto"/>
                    <w:left w:val="none" w:sz="0" w:space="0" w:color="auto"/>
                    <w:bottom w:val="none" w:sz="0" w:space="0" w:color="auto"/>
                    <w:right w:val="none" w:sz="0" w:space="0" w:color="auto"/>
                  </w:tcBorders>
                  <w:vAlign w:val="center"/>
                </w:tcPr>
                <w:p w:rsidR="009A6D03" w:rsidRDefault="009A6D03" w:rsidP="003F4565">
                  <w:pPr>
                    <w:pStyle w:val="Textoindependiente3"/>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Descripción</w:t>
                  </w:r>
                </w:p>
              </w:tc>
              <w:tc>
                <w:tcPr>
                  <w:tcW w:w="1686" w:type="dxa"/>
                  <w:tcBorders>
                    <w:top w:val="none" w:sz="0" w:space="0" w:color="auto"/>
                    <w:left w:val="none" w:sz="0" w:space="0" w:color="auto"/>
                    <w:bottom w:val="none" w:sz="0" w:space="0" w:color="auto"/>
                  </w:tcBorders>
                  <w:vAlign w:val="center"/>
                </w:tcPr>
                <w:p w:rsidR="009A6D03" w:rsidRDefault="009A6D03" w:rsidP="003F4565">
                  <w:pPr>
                    <w:pStyle w:val="Textoindependiente3"/>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Cantidad total de equipos</w:t>
                  </w:r>
                </w:p>
              </w:tc>
            </w:tr>
            <w:tr w:rsidR="009A6D03" w:rsidTr="003F4565">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441" w:type="dxa"/>
                </w:tcPr>
                <w:p w:rsidR="009A6D03" w:rsidRDefault="009A6D03" w:rsidP="003F4565">
                  <w:pPr>
                    <w:pStyle w:val="Textoindependiente3"/>
                    <w:spacing w:after="0"/>
                    <w:jc w:val="center"/>
                    <w:rPr>
                      <w:rFonts w:ascii="Arial" w:hAnsi="Arial" w:cs="Arial"/>
                      <w:sz w:val="20"/>
                      <w:szCs w:val="20"/>
                      <w:lang w:val="es-BO" w:eastAsia="es-BO"/>
                    </w:rPr>
                  </w:pPr>
                  <w:r>
                    <w:rPr>
                      <w:rFonts w:ascii="Arial" w:hAnsi="Arial" w:cs="Arial"/>
                      <w:sz w:val="20"/>
                      <w:szCs w:val="20"/>
                      <w:lang w:val="es-BO" w:eastAsia="es-BO"/>
                    </w:rPr>
                    <w:t>1</w:t>
                  </w:r>
                </w:p>
              </w:tc>
              <w:tc>
                <w:tcPr>
                  <w:tcW w:w="3107" w:type="dxa"/>
                  <w:vAlign w:val="center"/>
                </w:tcPr>
                <w:p w:rsidR="009A6D03" w:rsidRDefault="009A6D03" w:rsidP="003F4565">
                  <w:pPr>
                    <w:pStyle w:val="Textoindependiente3"/>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 xml:space="preserve">Equipo VRF de 15,5 </w:t>
                  </w:r>
                  <w:proofErr w:type="spellStart"/>
                  <w:r>
                    <w:rPr>
                      <w:rFonts w:ascii="Arial" w:hAnsi="Arial" w:cs="Arial"/>
                      <w:sz w:val="20"/>
                      <w:szCs w:val="20"/>
                      <w:lang w:val="es-BO" w:eastAsia="es-BO"/>
                    </w:rPr>
                    <w:t>Kw</w:t>
                  </w:r>
                  <w:proofErr w:type="spellEnd"/>
                </w:p>
              </w:tc>
              <w:tc>
                <w:tcPr>
                  <w:tcW w:w="1686" w:type="dxa"/>
                  <w:vAlign w:val="center"/>
                </w:tcPr>
                <w:p w:rsidR="009A6D03" w:rsidRDefault="009A6D03" w:rsidP="003F4565">
                  <w:pPr>
                    <w:pStyle w:val="Textoindependiente3"/>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2</w:t>
                  </w:r>
                </w:p>
              </w:tc>
            </w:tr>
            <w:tr w:rsidR="009A6D03" w:rsidTr="003F4565">
              <w:trPr>
                <w:trHeight w:val="416"/>
                <w:jc w:val="center"/>
              </w:trPr>
              <w:tc>
                <w:tcPr>
                  <w:cnfStyle w:val="001000000000" w:firstRow="0" w:lastRow="0" w:firstColumn="1" w:lastColumn="0" w:oddVBand="0" w:evenVBand="0" w:oddHBand="0" w:evenHBand="0" w:firstRowFirstColumn="0" w:firstRowLastColumn="0" w:lastRowFirstColumn="0" w:lastRowLastColumn="0"/>
                  <w:tcW w:w="441" w:type="dxa"/>
                </w:tcPr>
                <w:p w:rsidR="009A6D03" w:rsidRDefault="009A6D03" w:rsidP="003F4565">
                  <w:pPr>
                    <w:pStyle w:val="Textoindependiente3"/>
                    <w:spacing w:after="0"/>
                    <w:jc w:val="center"/>
                    <w:rPr>
                      <w:rFonts w:ascii="Arial" w:hAnsi="Arial" w:cs="Arial"/>
                      <w:sz w:val="20"/>
                      <w:szCs w:val="20"/>
                      <w:lang w:val="es-BO" w:eastAsia="es-BO"/>
                    </w:rPr>
                  </w:pPr>
                  <w:r>
                    <w:rPr>
                      <w:rFonts w:ascii="Arial" w:hAnsi="Arial" w:cs="Arial"/>
                      <w:sz w:val="20"/>
                      <w:szCs w:val="20"/>
                      <w:lang w:val="es-BO" w:eastAsia="es-BO"/>
                    </w:rPr>
                    <w:t>2</w:t>
                  </w:r>
                </w:p>
              </w:tc>
              <w:tc>
                <w:tcPr>
                  <w:tcW w:w="3107" w:type="dxa"/>
                  <w:vAlign w:val="center"/>
                </w:tcPr>
                <w:p w:rsidR="009A6D03" w:rsidRDefault="009A6D03" w:rsidP="003F4565">
                  <w:pPr>
                    <w:pStyle w:val="Textoindependiente3"/>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 xml:space="preserve">Equipo tipo </w:t>
                  </w:r>
                  <w:proofErr w:type="spellStart"/>
                  <w:r w:rsidRPr="00EB3667">
                    <w:rPr>
                      <w:rFonts w:ascii="Arial" w:hAnsi="Arial" w:cs="Arial"/>
                      <w:sz w:val="20"/>
                      <w:szCs w:val="20"/>
                      <w:lang w:val="es-BO" w:eastAsia="es-BO"/>
                    </w:rPr>
                    <w:t>Cassette</w:t>
                  </w:r>
                  <w:proofErr w:type="spellEnd"/>
                  <w:r w:rsidRPr="00EB3667">
                    <w:rPr>
                      <w:rFonts w:ascii="Arial" w:hAnsi="Arial" w:cs="Arial"/>
                      <w:sz w:val="20"/>
                      <w:szCs w:val="20"/>
                      <w:lang w:val="es-BO" w:eastAsia="es-BO"/>
                    </w:rPr>
                    <w:t xml:space="preserve"> de 4,5 </w:t>
                  </w:r>
                  <w:proofErr w:type="spellStart"/>
                  <w:r w:rsidRPr="00EB3667">
                    <w:rPr>
                      <w:rFonts w:ascii="Arial" w:hAnsi="Arial" w:cs="Arial"/>
                      <w:sz w:val="20"/>
                      <w:szCs w:val="20"/>
                      <w:lang w:val="es-BO" w:eastAsia="es-BO"/>
                    </w:rPr>
                    <w:t>Kw</w:t>
                  </w:r>
                  <w:proofErr w:type="spellEnd"/>
                </w:p>
              </w:tc>
              <w:tc>
                <w:tcPr>
                  <w:tcW w:w="1686" w:type="dxa"/>
                  <w:vAlign w:val="center"/>
                </w:tcPr>
                <w:p w:rsidR="009A6D03" w:rsidRDefault="009A6D03" w:rsidP="003F4565">
                  <w:pPr>
                    <w:pStyle w:val="Textoindependiente3"/>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8</w:t>
                  </w:r>
                </w:p>
              </w:tc>
            </w:tr>
            <w:tr w:rsidR="009A6D03" w:rsidTr="003F4565">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41" w:type="dxa"/>
                </w:tcPr>
                <w:p w:rsidR="009A6D03" w:rsidRDefault="009A6D03" w:rsidP="003F4565">
                  <w:pPr>
                    <w:pStyle w:val="Textoindependiente3"/>
                    <w:spacing w:after="0"/>
                    <w:jc w:val="center"/>
                    <w:rPr>
                      <w:rFonts w:ascii="Arial" w:hAnsi="Arial" w:cs="Arial"/>
                      <w:sz w:val="20"/>
                      <w:szCs w:val="20"/>
                      <w:lang w:val="es-BO" w:eastAsia="es-BO"/>
                    </w:rPr>
                  </w:pPr>
                  <w:r>
                    <w:rPr>
                      <w:rFonts w:ascii="Arial" w:hAnsi="Arial" w:cs="Arial"/>
                      <w:sz w:val="20"/>
                      <w:szCs w:val="20"/>
                      <w:lang w:val="es-BO" w:eastAsia="es-BO"/>
                    </w:rPr>
                    <w:t>3</w:t>
                  </w:r>
                </w:p>
              </w:tc>
              <w:tc>
                <w:tcPr>
                  <w:tcW w:w="3107" w:type="dxa"/>
                  <w:vAlign w:val="center"/>
                </w:tcPr>
                <w:p w:rsidR="009A6D03" w:rsidRDefault="009A6D03" w:rsidP="003F4565">
                  <w:pPr>
                    <w:pStyle w:val="Textoindependiente3"/>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 xml:space="preserve">Equipo tipo Split de 2,8 </w:t>
                  </w:r>
                  <w:proofErr w:type="spellStart"/>
                  <w:r>
                    <w:rPr>
                      <w:rFonts w:ascii="Arial" w:hAnsi="Arial" w:cs="Arial"/>
                      <w:sz w:val="20"/>
                      <w:szCs w:val="20"/>
                      <w:lang w:val="es-BO" w:eastAsia="es-BO"/>
                    </w:rPr>
                    <w:t>Kw</w:t>
                  </w:r>
                  <w:proofErr w:type="spellEnd"/>
                </w:p>
              </w:tc>
              <w:tc>
                <w:tcPr>
                  <w:tcW w:w="1686" w:type="dxa"/>
                  <w:vAlign w:val="center"/>
                </w:tcPr>
                <w:p w:rsidR="009A6D03" w:rsidRDefault="009A6D03" w:rsidP="003F4565">
                  <w:pPr>
                    <w:pStyle w:val="Textoindependiente3"/>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eastAsia="es-BO"/>
                    </w:rPr>
                  </w:pPr>
                  <w:r>
                    <w:rPr>
                      <w:rFonts w:ascii="Arial" w:hAnsi="Arial" w:cs="Arial"/>
                      <w:sz w:val="20"/>
                      <w:szCs w:val="20"/>
                      <w:lang w:val="es-BO" w:eastAsia="es-BO"/>
                    </w:rPr>
                    <w:t>2</w:t>
                  </w:r>
                </w:p>
              </w:tc>
            </w:tr>
          </w:tbl>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9361B6" w:rsidRDefault="009A6D03" w:rsidP="009A6D03">
            <w:pPr>
              <w:pStyle w:val="Textoindependiente3"/>
              <w:numPr>
                <w:ilvl w:val="1"/>
                <w:numId w:val="60"/>
              </w:numPr>
              <w:spacing w:after="0"/>
              <w:jc w:val="both"/>
              <w:rPr>
                <w:rFonts w:ascii="Arial" w:hAnsi="Arial" w:cs="Arial"/>
                <w:b/>
                <w:sz w:val="20"/>
                <w:szCs w:val="20"/>
                <w:u w:val="single"/>
              </w:rPr>
            </w:pPr>
            <w:r>
              <w:rPr>
                <w:rFonts w:ascii="Arial" w:hAnsi="Arial" w:cs="Arial"/>
                <w:b/>
                <w:sz w:val="20"/>
                <w:szCs w:val="20"/>
                <w:u w:val="single"/>
              </w:rPr>
              <w:t>EQUIPO</w:t>
            </w:r>
            <w:r w:rsidRPr="009361B6">
              <w:rPr>
                <w:rFonts w:ascii="Arial" w:hAnsi="Arial" w:cs="Arial"/>
                <w:b/>
                <w:sz w:val="20"/>
                <w:szCs w:val="20"/>
                <w:u w:val="single"/>
              </w:rPr>
              <w:t xml:space="preserve"> VRF DE 15,5 KW</w:t>
            </w:r>
            <w:r w:rsidRPr="00934E83">
              <w:rPr>
                <w:rFonts w:ascii="Arial" w:hAnsi="Arial" w:cs="Arial"/>
                <w:b/>
                <w:sz w:val="20"/>
                <w:szCs w:val="20"/>
              </w:rPr>
              <w:t xml:space="preserve"> (2 unidades)</w:t>
            </w: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0517D4"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Cada equipo VRF debe ser una bomba de calor, con capacidad de trabajo para frío y caliente</w:t>
            </w:r>
          </w:p>
          <w:p w:rsidR="009A6D03" w:rsidRPr="000517D4"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 xml:space="preserve">Capacidad de Refrigeración = 15,5 </w:t>
            </w:r>
            <w:proofErr w:type="spellStart"/>
            <w:r>
              <w:rPr>
                <w:rFonts w:ascii="Arial" w:hAnsi="Arial" w:cs="Arial"/>
                <w:sz w:val="20"/>
                <w:szCs w:val="20"/>
                <w:lang w:val="es-BO" w:eastAsia="es-BO"/>
              </w:rPr>
              <w:t>Kw</w:t>
            </w:r>
            <w:proofErr w:type="spellEnd"/>
            <w:r>
              <w:rPr>
                <w:rFonts w:ascii="Arial" w:hAnsi="Arial" w:cs="Arial"/>
                <w:sz w:val="20"/>
                <w:szCs w:val="20"/>
                <w:lang w:val="es-BO" w:eastAsia="es-BO"/>
              </w:rPr>
              <w:t xml:space="preserve"> (o su equivalente en BTU/</w:t>
            </w:r>
            <w:proofErr w:type="spellStart"/>
            <w:r>
              <w:rPr>
                <w:rFonts w:ascii="Arial" w:hAnsi="Arial" w:cs="Arial"/>
                <w:sz w:val="20"/>
                <w:szCs w:val="20"/>
                <w:lang w:val="es-BO" w:eastAsia="es-BO"/>
              </w:rPr>
              <w:t>hr</w:t>
            </w:r>
            <w:proofErr w:type="spellEnd"/>
            <w:r>
              <w:rPr>
                <w:rFonts w:ascii="Arial" w:hAnsi="Arial" w:cs="Arial"/>
                <w:sz w:val="20"/>
                <w:szCs w:val="20"/>
                <w:lang w:val="es-BO" w:eastAsia="es-BO"/>
              </w:rPr>
              <w:t>)</w:t>
            </w:r>
          </w:p>
          <w:p w:rsidR="009A6D03" w:rsidRPr="000517D4"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 xml:space="preserve">Capacidad de Calefacción = 18 </w:t>
            </w:r>
            <w:proofErr w:type="spellStart"/>
            <w:r>
              <w:rPr>
                <w:rFonts w:ascii="Arial" w:hAnsi="Arial" w:cs="Arial"/>
                <w:sz w:val="20"/>
                <w:szCs w:val="20"/>
                <w:lang w:val="es-BO" w:eastAsia="es-BO"/>
              </w:rPr>
              <w:t>Kw</w:t>
            </w:r>
            <w:proofErr w:type="spellEnd"/>
            <w:r>
              <w:rPr>
                <w:rFonts w:ascii="Arial" w:hAnsi="Arial" w:cs="Arial"/>
                <w:sz w:val="20"/>
                <w:szCs w:val="20"/>
                <w:lang w:val="es-BO" w:eastAsia="es-BO"/>
              </w:rPr>
              <w:t xml:space="preserve"> (o su equivalente en BTU/</w:t>
            </w:r>
            <w:proofErr w:type="spellStart"/>
            <w:r>
              <w:rPr>
                <w:rFonts w:ascii="Arial" w:hAnsi="Arial" w:cs="Arial"/>
                <w:sz w:val="20"/>
                <w:szCs w:val="20"/>
                <w:lang w:val="es-BO" w:eastAsia="es-BO"/>
              </w:rPr>
              <w:t>hr</w:t>
            </w:r>
            <w:proofErr w:type="spellEnd"/>
            <w:r>
              <w:rPr>
                <w:rFonts w:ascii="Arial" w:hAnsi="Arial" w:cs="Arial"/>
                <w:sz w:val="20"/>
                <w:szCs w:val="20"/>
                <w:lang w:val="es-BO" w:eastAsia="es-BO"/>
              </w:rPr>
              <w:t>)</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 xml:space="preserve">Ratio de Eficiencia </w:t>
            </w:r>
            <w:r w:rsidRPr="00EE40AC">
              <w:rPr>
                <w:rFonts w:ascii="Arial" w:hAnsi="Arial" w:cs="Arial"/>
                <w:sz w:val="20"/>
                <w:szCs w:val="20"/>
                <w:lang w:val="es-BO" w:eastAsia="es-BO"/>
              </w:rPr>
              <w:t xml:space="preserve">Energética (EER) ≥ 3.60 </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 xml:space="preserve">Coeficiente de </w:t>
            </w:r>
            <w:proofErr w:type="spellStart"/>
            <w:r w:rsidRPr="00EE40AC">
              <w:rPr>
                <w:rFonts w:ascii="Arial" w:hAnsi="Arial" w:cs="Arial"/>
                <w:sz w:val="20"/>
                <w:szCs w:val="20"/>
                <w:lang w:val="es-BO" w:eastAsia="es-BO"/>
              </w:rPr>
              <w:t>Performancia</w:t>
            </w:r>
            <w:proofErr w:type="spellEnd"/>
            <w:r w:rsidRPr="00EE40AC">
              <w:rPr>
                <w:rFonts w:ascii="Arial" w:hAnsi="Arial" w:cs="Arial"/>
                <w:sz w:val="20"/>
                <w:szCs w:val="20"/>
                <w:lang w:val="es-BO" w:eastAsia="es-BO"/>
              </w:rPr>
              <w:t xml:space="preserve"> (COP) ≥ 4.20</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Ventilador de Flujo Axial</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Flujo de ventilador ≥ 80 m3/min</w:t>
            </w:r>
          </w:p>
          <w:p w:rsidR="009A6D03" w:rsidRPr="0076412D"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76412D">
              <w:rPr>
                <w:rFonts w:ascii="Arial" w:hAnsi="Arial" w:cs="Arial"/>
                <w:sz w:val="20"/>
                <w:szCs w:val="20"/>
                <w:lang w:val="es-BO" w:eastAsia="es-BO"/>
              </w:rPr>
              <w:t xml:space="preserve">Compresor tipo </w:t>
            </w:r>
            <w:proofErr w:type="spellStart"/>
            <w:r w:rsidRPr="0076412D">
              <w:rPr>
                <w:rFonts w:ascii="Arial" w:hAnsi="Arial" w:cs="Arial"/>
                <w:sz w:val="20"/>
                <w:szCs w:val="20"/>
                <w:lang w:val="es-BO" w:eastAsia="es-BO"/>
              </w:rPr>
              <w:t>Scroll</w:t>
            </w:r>
            <w:proofErr w:type="spellEnd"/>
            <w:r w:rsidRPr="0076412D">
              <w:rPr>
                <w:rFonts w:ascii="Arial" w:hAnsi="Arial" w:cs="Arial"/>
                <w:sz w:val="20"/>
                <w:szCs w:val="20"/>
                <w:lang w:val="es-BO" w:eastAsia="es-BO"/>
              </w:rPr>
              <w:t xml:space="preserve"> </w:t>
            </w:r>
            <w:proofErr w:type="spellStart"/>
            <w:r w:rsidRPr="0076412D">
              <w:rPr>
                <w:rFonts w:ascii="Arial" w:hAnsi="Arial" w:cs="Arial"/>
                <w:sz w:val="20"/>
                <w:szCs w:val="20"/>
                <w:lang w:val="es-BO" w:eastAsia="es-BO"/>
              </w:rPr>
              <w:t>Inventer</w:t>
            </w:r>
            <w:proofErr w:type="spellEnd"/>
            <w:r w:rsidRPr="0076412D">
              <w:rPr>
                <w:rFonts w:ascii="Arial" w:hAnsi="Arial" w:cs="Arial"/>
                <w:sz w:val="20"/>
                <w:szCs w:val="20"/>
                <w:lang w:val="es-BO" w:eastAsia="es-BO"/>
              </w:rPr>
              <w:t xml:space="preserve"> = 3198 w = </w:t>
            </w:r>
          </w:p>
          <w:p w:rsidR="009A6D03" w:rsidRPr="0076412D"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76412D">
              <w:rPr>
                <w:rFonts w:ascii="Arial" w:hAnsi="Arial" w:cs="Arial"/>
                <w:sz w:val="20"/>
                <w:szCs w:val="20"/>
                <w:lang w:val="es-BO" w:eastAsia="es-BO"/>
              </w:rPr>
              <w:t>N° Revoluciones = 3.600 rpm</w:t>
            </w:r>
          </w:p>
          <w:p w:rsidR="009A6D03" w:rsidRPr="0057619A"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 xml:space="preserve">Refrigerante R-410A </w:t>
            </w:r>
          </w:p>
          <w:p w:rsidR="009A6D03" w:rsidRPr="0057619A"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lastRenderedPageBreak/>
              <w:t>Tubería de conexión líquida = 3/8”</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Tubería de conexión gaseosa = 3/4”</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Nivel de presión sonora en refrigeración = 55 ~ 60 dB</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Nivel de presión sonora en calefacción = 60 ~ 65 dB</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Peso neto ≤ 72 Kg</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Dimensiones netas del equipo (ancho x alto x profundidad) = 950 x 834 x 330 mm</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Frecuencia = 50 Hz</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Voltaje = 220 v</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La carcasa de cada unidad externa debe ser de un color similar a la fachada de la entidad, o en su defecto, se podrá pintar con pintura resistente a la intemperie (radiación solar, lluvia, viento, otros). El color será definido en coordinación con el Responsable de Recepción.</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Con certificación ISO9001 o su equivalente.</w:t>
            </w:r>
          </w:p>
          <w:p w:rsidR="009A6D03" w:rsidRPr="00C32885"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Los equipos pueden ser de procedencia norteamericana, asiática o europea.</w:t>
            </w:r>
          </w:p>
          <w:p w:rsidR="009A6D03" w:rsidRPr="004E1351" w:rsidRDefault="009A6D03" w:rsidP="003F4565">
            <w:pPr>
              <w:pStyle w:val="Textoindependiente3"/>
              <w:tabs>
                <w:tab w:val="left" w:pos="5025"/>
              </w:tabs>
              <w:spacing w:after="0"/>
              <w:ind w:left="720"/>
              <w:jc w:val="both"/>
              <w:rPr>
                <w:rFonts w:ascii="Arial" w:hAnsi="Arial" w:cs="Arial"/>
                <w:b/>
                <w:sz w:val="20"/>
                <w:szCs w:val="20"/>
                <w:lang w:val="es-BO" w:eastAsia="es-BO"/>
              </w:rPr>
            </w:pP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9361B6" w:rsidRDefault="009A6D03" w:rsidP="009A6D03">
            <w:pPr>
              <w:pStyle w:val="Textoindependiente3"/>
              <w:numPr>
                <w:ilvl w:val="1"/>
                <w:numId w:val="60"/>
              </w:numPr>
              <w:spacing w:after="0"/>
              <w:jc w:val="both"/>
              <w:rPr>
                <w:rFonts w:ascii="Arial" w:hAnsi="Arial" w:cs="Arial"/>
                <w:b/>
                <w:sz w:val="20"/>
                <w:szCs w:val="20"/>
                <w:u w:val="single"/>
              </w:rPr>
            </w:pPr>
            <w:r>
              <w:rPr>
                <w:rFonts w:ascii="Arial" w:hAnsi="Arial" w:cs="Arial"/>
                <w:b/>
                <w:sz w:val="20"/>
                <w:szCs w:val="20"/>
                <w:u w:val="single"/>
              </w:rPr>
              <w:t>EQUIPO</w:t>
            </w:r>
            <w:r w:rsidRPr="009361B6">
              <w:rPr>
                <w:rFonts w:ascii="Arial" w:hAnsi="Arial" w:cs="Arial"/>
                <w:b/>
                <w:sz w:val="20"/>
                <w:szCs w:val="20"/>
                <w:u w:val="single"/>
              </w:rPr>
              <w:t xml:space="preserve"> </w:t>
            </w:r>
            <w:r>
              <w:rPr>
                <w:rFonts w:ascii="Arial" w:hAnsi="Arial" w:cs="Arial"/>
                <w:b/>
                <w:sz w:val="20"/>
                <w:szCs w:val="20"/>
                <w:u w:val="single"/>
              </w:rPr>
              <w:t>TIPO CASSETTE DE</w:t>
            </w:r>
            <w:r w:rsidRPr="009361B6">
              <w:rPr>
                <w:rFonts w:ascii="Arial" w:hAnsi="Arial" w:cs="Arial"/>
                <w:b/>
                <w:sz w:val="20"/>
                <w:szCs w:val="20"/>
                <w:u w:val="single"/>
              </w:rPr>
              <w:t xml:space="preserve"> </w:t>
            </w:r>
            <w:r>
              <w:rPr>
                <w:rFonts w:ascii="Arial" w:hAnsi="Arial" w:cs="Arial"/>
                <w:b/>
                <w:sz w:val="20"/>
                <w:szCs w:val="20"/>
                <w:u w:val="single"/>
              </w:rPr>
              <w:t>4</w:t>
            </w:r>
            <w:r w:rsidRPr="009361B6">
              <w:rPr>
                <w:rFonts w:ascii="Arial" w:hAnsi="Arial" w:cs="Arial"/>
                <w:b/>
                <w:sz w:val="20"/>
                <w:szCs w:val="20"/>
                <w:u w:val="single"/>
              </w:rPr>
              <w:t>,</w:t>
            </w:r>
            <w:r>
              <w:rPr>
                <w:rFonts w:ascii="Arial" w:hAnsi="Arial" w:cs="Arial"/>
                <w:b/>
                <w:sz w:val="20"/>
                <w:szCs w:val="20"/>
                <w:u w:val="single"/>
              </w:rPr>
              <w:t>5</w:t>
            </w:r>
            <w:r w:rsidRPr="009361B6">
              <w:rPr>
                <w:rFonts w:ascii="Arial" w:hAnsi="Arial" w:cs="Arial"/>
                <w:b/>
                <w:sz w:val="20"/>
                <w:szCs w:val="20"/>
                <w:u w:val="single"/>
              </w:rPr>
              <w:t xml:space="preserve"> KW</w:t>
            </w:r>
            <w:r w:rsidRPr="00934E83">
              <w:rPr>
                <w:rFonts w:ascii="Arial" w:hAnsi="Arial" w:cs="Arial"/>
                <w:b/>
                <w:sz w:val="20"/>
                <w:szCs w:val="20"/>
              </w:rPr>
              <w:t xml:space="preserve"> (</w:t>
            </w:r>
            <w:r>
              <w:rPr>
                <w:rFonts w:ascii="Arial" w:hAnsi="Arial" w:cs="Arial"/>
                <w:b/>
                <w:sz w:val="20"/>
                <w:szCs w:val="20"/>
              </w:rPr>
              <w:t>8</w:t>
            </w:r>
            <w:r w:rsidRPr="00934E83">
              <w:rPr>
                <w:rFonts w:ascii="Arial" w:hAnsi="Arial" w:cs="Arial"/>
                <w:b/>
                <w:sz w:val="20"/>
                <w:szCs w:val="20"/>
              </w:rPr>
              <w:t xml:space="preserve"> unidades)</w:t>
            </w: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Cada equipo </w:t>
            </w:r>
            <w:proofErr w:type="spellStart"/>
            <w:r w:rsidRPr="00FC1EA7">
              <w:rPr>
                <w:rFonts w:ascii="Arial" w:hAnsi="Arial" w:cs="Arial"/>
                <w:sz w:val="20"/>
                <w:szCs w:val="20"/>
                <w:lang w:val="es-BO" w:eastAsia="es-BO"/>
              </w:rPr>
              <w:t>Cassette</w:t>
            </w:r>
            <w:proofErr w:type="spellEnd"/>
            <w:r w:rsidRPr="00FC1EA7">
              <w:rPr>
                <w:rFonts w:ascii="Arial" w:hAnsi="Arial" w:cs="Arial"/>
                <w:sz w:val="20"/>
                <w:szCs w:val="20"/>
                <w:lang w:val="es-BO" w:eastAsia="es-BO"/>
              </w:rPr>
              <w:t xml:space="preserve"> debe ser de 4 vías</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Cada equipo </w:t>
            </w:r>
            <w:proofErr w:type="spellStart"/>
            <w:r w:rsidRPr="00FC1EA7">
              <w:rPr>
                <w:rFonts w:ascii="Arial" w:hAnsi="Arial" w:cs="Arial"/>
                <w:sz w:val="20"/>
                <w:szCs w:val="20"/>
                <w:lang w:val="es-BO" w:eastAsia="es-BO"/>
              </w:rPr>
              <w:t>Cassette</w:t>
            </w:r>
            <w:proofErr w:type="spellEnd"/>
            <w:r w:rsidRPr="00FC1EA7">
              <w:rPr>
                <w:rFonts w:ascii="Arial" w:hAnsi="Arial" w:cs="Arial"/>
                <w:sz w:val="20"/>
                <w:szCs w:val="20"/>
                <w:lang w:val="es-BO" w:eastAsia="es-BO"/>
              </w:rPr>
              <w:t xml:space="preserve"> debe tener capacidad de trabajo para frío y caliente</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Capacidad de Refrigeración = 4,5 </w:t>
            </w:r>
            <w:proofErr w:type="spellStart"/>
            <w:r w:rsidRPr="00FC1EA7">
              <w:rPr>
                <w:rFonts w:ascii="Arial" w:hAnsi="Arial" w:cs="Arial"/>
                <w:sz w:val="20"/>
                <w:szCs w:val="20"/>
                <w:lang w:val="es-BO" w:eastAsia="es-BO"/>
              </w:rPr>
              <w:t>Kw</w:t>
            </w:r>
            <w:proofErr w:type="spellEnd"/>
            <w:r w:rsidRPr="00FC1EA7">
              <w:rPr>
                <w:rFonts w:ascii="Arial" w:hAnsi="Arial" w:cs="Arial"/>
                <w:sz w:val="20"/>
                <w:szCs w:val="20"/>
                <w:lang w:val="es-BO" w:eastAsia="es-BO"/>
              </w:rPr>
              <w:t xml:space="preserve"> (o su equivalente en BTU/</w:t>
            </w:r>
            <w:proofErr w:type="spellStart"/>
            <w:r w:rsidRPr="00FC1EA7">
              <w:rPr>
                <w:rFonts w:ascii="Arial" w:hAnsi="Arial" w:cs="Arial"/>
                <w:sz w:val="20"/>
                <w:szCs w:val="20"/>
                <w:lang w:val="es-BO" w:eastAsia="es-BO"/>
              </w:rPr>
              <w:t>hr</w:t>
            </w:r>
            <w:proofErr w:type="spellEnd"/>
            <w:r w:rsidRPr="00FC1EA7">
              <w:rPr>
                <w:rFonts w:ascii="Arial" w:hAnsi="Arial" w:cs="Arial"/>
                <w:sz w:val="20"/>
                <w:szCs w:val="20"/>
                <w:lang w:val="es-BO" w:eastAsia="es-BO"/>
              </w:rPr>
              <w:t>)</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Capacidad de Calefacción = 5,0 </w:t>
            </w:r>
            <w:proofErr w:type="spellStart"/>
            <w:r w:rsidRPr="00FC1EA7">
              <w:rPr>
                <w:rFonts w:ascii="Arial" w:hAnsi="Arial" w:cs="Arial"/>
                <w:sz w:val="20"/>
                <w:szCs w:val="20"/>
                <w:lang w:val="es-BO" w:eastAsia="es-BO"/>
              </w:rPr>
              <w:t>Kw</w:t>
            </w:r>
            <w:proofErr w:type="spellEnd"/>
            <w:r w:rsidRPr="00FC1EA7">
              <w:rPr>
                <w:rFonts w:ascii="Arial" w:hAnsi="Arial" w:cs="Arial"/>
                <w:sz w:val="20"/>
                <w:szCs w:val="20"/>
                <w:lang w:val="es-BO" w:eastAsia="es-BO"/>
              </w:rPr>
              <w:t xml:space="preserve"> (o su equivalente en BTU/</w:t>
            </w:r>
            <w:proofErr w:type="spellStart"/>
            <w:r w:rsidRPr="00FC1EA7">
              <w:rPr>
                <w:rFonts w:ascii="Arial" w:hAnsi="Arial" w:cs="Arial"/>
                <w:sz w:val="20"/>
                <w:szCs w:val="20"/>
                <w:lang w:val="es-BO" w:eastAsia="es-BO"/>
              </w:rPr>
              <w:t>hr</w:t>
            </w:r>
            <w:proofErr w:type="spellEnd"/>
            <w:r w:rsidRPr="00FC1EA7">
              <w:rPr>
                <w:rFonts w:ascii="Arial" w:hAnsi="Arial" w:cs="Arial"/>
                <w:sz w:val="20"/>
                <w:szCs w:val="20"/>
                <w:lang w:val="es-BO" w:eastAsia="es-BO"/>
              </w:rPr>
              <w:t>)</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Para Refrigerante R-410A </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Tubería de conexión líquida = 3/8”</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Tubería de conexión gaseosa = 5/8”</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Conexiones para drenaje (</w:t>
            </w:r>
            <w:proofErr w:type="spellStart"/>
            <w:r w:rsidRPr="00FC1EA7">
              <w:rPr>
                <w:rFonts w:ascii="Arial" w:hAnsi="Arial" w:cs="Arial"/>
                <w:sz w:val="20"/>
                <w:szCs w:val="20"/>
                <w:lang w:val="es-BO" w:eastAsia="es-BO"/>
              </w:rPr>
              <w:t>ext</w:t>
            </w:r>
            <w:proofErr w:type="spellEnd"/>
            <w:r w:rsidRPr="00FC1EA7">
              <w:rPr>
                <w:rFonts w:ascii="Arial" w:hAnsi="Arial" w:cs="Arial"/>
                <w:sz w:val="20"/>
                <w:szCs w:val="20"/>
                <w:lang w:val="es-BO" w:eastAsia="es-BO"/>
              </w:rPr>
              <w:t>/</w:t>
            </w:r>
            <w:proofErr w:type="spellStart"/>
            <w:r w:rsidRPr="00FC1EA7">
              <w:rPr>
                <w:rFonts w:ascii="Arial" w:hAnsi="Arial" w:cs="Arial"/>
                <w:sz w:val="20"/>
                <w:szCs w:val="20"/>
                <w:lang w:val="es-BO" w:eastAsia="es-BO"/>
              </w:rPr>
              <w:t>int</w:t>
            </w:r>
            <w:proofErr w:type="spellEnd"/>
            <w:r w:rsidRPr="00FC1EA7">
              <w:rPr>
                <w:rFonts w:ascii="Arial" w:hAnsi="Arial" w:cs="Arial"/>
                <w:sz w:val="20"/>
                <w:szCs w:val="20"/>
                <w:lang w:val="es-BO" w:eastAsia="es-BO"/>
              </w:rPr>
              <w:t>) = 32/25 mm</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Compatibilidad con sistemas VRF</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Compatibilidad de control mediante microprocesador por Termostato</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 xml:space="preserve">Nivel de presión </w:t>
            </w:r>
            <w:r w:rsidRPr="00EE40AC">
              <w:rPr>
                <w:rFonts w:ascii="Arial" w:hAnsi="Arial" w:cs="Arial"/>
                <w:sz w:val="20"/>
                <w:szCs w:val="20"/>
                <w:lang w:val="es-BO" w:eastAsia="es-BO"/>
              </w:rPr>
              <w:t>sonora (rango) = 28 ~ 35 dB</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Peso neto ≤ 27,0 Kg</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Dimensiones netas del equipo (ancho x alto x profundidad) = 840 x 288 x 840 mm</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Frecuencia = 50 Hz</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Voltaje = 220 v</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Con certificación ISO9001 o su equivalente.</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Control y funcionamiento mediante termostato de ambiente</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Los equipos pueden ser de procedencia norteamericana, asiática o europea.</w:t>
            </w:r>
          </w:p>
          <w:p w:rsidR="009A6D03" w:rsidRPr="00C32885" w:rsidRDefault="009A6D03" w:rsidP="003F4565">
            <w:pPr>
              <w:pStyle w:val="Textoindependiente3"/>
              <w:tabs>
                <w:tab w:val="left" w:pos="5025"/>
              </w:tabs>
              <w:spacing w:after="0"/>
              <w:ind w:left="720"/>
              <w:jc w:val="both"/>
              <w:rPr>
                <w:rFonts w:ascii="Arial" w:hAnsi="Arial" w:cs="Arial"/>
                <w:b/>
                <w:sz w:val="20"/>
                <w:szCs w:val="20"/>
                <w:lang w:val="es-BO" w:eastAsia="es-BO"/>
              </w:rPr>
            </w:pP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510730" w:rsidRDefault="009A6D03" w:rsidP="009A6D03">
            <w:pPr>
              <w:pStyle w:val="Textoindependiente3"/>
              <w:numPr>
                <w:ilvl w:val="1"/>
                <w:numId w:val="60"/>
              </w:numPr>
              <w:spacing w:after="0"/>
              <w:jc w:val="both"/>
              <w:rPr>
                <w:rFonts w:ascii="Arial" w:hAnsi="Arial" w:cs="Arial"/>
                <w:b/>
                <w:sz w:val="20"/>
                <w:szCs w:val="20"/>
                <w:u w:val="single"/>
              </w:rPr>
            </w:pPr>
            <w:r>
              <w:rPr>
                <w:rFonts w:ascii="Arial" w:hAnsi="Arial" w:cs="Arial"/>
                <w:b/>
                <w:sz w:val="20"/>
                <w:szCs w:val="20"/>
                <w:u w:val="single"/>
              </w:rPr>
              <w:t>EQUIPO</w:t>
            </w:r>
            <w:r w:rsidRPr="00510730">
              <w:rPr>
                <w:rFonts w:ascii="Arial" w:hAnsi="Arial" w:cs="Arial"/>
                <w:b/>
                <w:sz w:val="20"/>
                <w:szCs w:val="20"/>
                <w:u w:val="single"/>
              </w:rPr>
              <w:t xml:space="preserve"> TIPO SPLIT DE 2,8 KW</w:t>
            </w:r>
            <w:r w:rsidRPr="00510730">
              <w:rPr>
                <w:rFonts w:ascii="Arial" w:hAnsi="Arial" w:cs="Arial"/>
                <w:b/>
                <w:sz w:val="20"/>
                <w:szCs w:val="20"/>
              </w:rPr>
              <w:t xml:space="preserve"> (2 unidades)</w:t>
            </w:r>
          </w:p>
          <w:p w:rsidR="009A6D03"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Cada equipo Split debe permitir su instalación en la pared de un ambiente</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Cada equipo Split debe tener capacidad de trabajo para frío y caliente</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 xml:space="preserve">Capacidad de Refrigeración = 2,8 </w:t>
            </w:r>
            <w:proofErr w:type="spellStart"/>
            <w:r w:rsidRPr="005A46D3">
              <w:rPr>
                <w:rFonts w:ascii="Arial" w:hAnsi="Arial" w:cs="Arial"/>
                <w:sz w:val="20"/>
                <w:szCs w:val="20"/>
                <w:lang w:val="es-BO" w:eastAsia="es-BO"/>
              </w:rPr>
              <w:t>Kw</w:t>
            </w:r>
            <w:proofErr w:type="spellEnd"/>
            <w:r w:rsidRPr="005A46D3">
              <w:rPr>
                <w:rFonts w:ascii="Arial" w:hAnsi="Arial" w:cs="Arial"/>
                <w:sz w:val="20"/>
                <w:szCs w:val="20"/>
                <w:lang w:val="es-BO" w:eastAsia="es-BO"/>
              </w:rPr>
              <w:t xml:space="preserve"> (o su equivalente en BTU/</w:t>
            </w:r>
            <w:proofErr w:type="spellStart"/>
            <w:r w:rsidRPr="005A46D3">
              <w:rPr>
                <w:rFonts w:ascii="Arial" w:hAnsi="Arial" w:cs="Arial"/>
                <w:sz w:val="20"/>
                <w:szCs w:val="20"/>
                <w:lang w:val="es-BO" w:eastAsia="es-BO"/>
              </w:rPr>
              <w:t>hr</w:t>
            </w:r>
            <w:proofErr w:type="spellEnd"/>
            <w:r w:rsidRPr="005A46D3">
              <w:rPr>
                <w:rFonts w:ascii="Arial" w:hAnsi="Arial" w:cs="Arial"/>
                <w:sz w:val="20"/>
                <w:szCs w:val="20"/>
                <w:lang w:val="es-BO" w:eastAsia="es-BO"/>
              </w:rPr>
              <w:t>)</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 xml:space="preserve">Capacidad de Calefacción = 3,2 </w:t>
            </w:r>
            <w:proofErr w:type="spellStart"/>
            <w:r w:rsidRPr="005A46D3">
              <w:rPr>
                <w:rFonts w:ascii="Arial" w:hAnsi="Arial" w:cs="Arial"/>
                <w:sz w:val="20"/>
                <w:szCs w:val="20"/>
                <w:lang w:val="es-BO" w:eastAsia="es-BO"/>
              </w:rPr>
              <w:t>Kw</w:t>
            </w:r>
            <w:proofErr w:type="spellEnd"/>
            <w:r w:rsidRPr="005A46D3">
              <w:rPr>
                <w:rFonts w:ascii="Arial" w:hAnsi="Arial" w:cs="Arial"/>
                <w:sz w:val="20"/>
                <w:szCs w:val="20"/>
                <w:lang w:val="es-BO" w:eastAsia="es-BO"/>
              </w:rPr>
              <w:t xml:space="preserve"> (o su equivalente en BTU/</w:t>
            </w:r>
            <w:proofErr w:type="spellStart"/>
            <w:r w:rsidRPr="005A46D3">
              <w:rPr>
                <w:rFonts w:ascii="Arial" w:hAnsi="Arial" w:cs="Arial"/>
                <w:sz w:val="20"/>
                <w:szCs w:val="20"/>
                <w:lang w:val="es-BO" w:eastAsia="es-BO"/>
              </w:rPr>
              <w:t>hr</w:t>
            </w:r>
            <w:proofErr w:type="spellEnd"/>
            <w:r w:rsidRPr="005A46D3">
              <w:rPr>
                <w:rFonts w:ascii="Arial" w:hAnsi="Arial" w:cs="Arial"/>
                <w:sz w:val="20"/>
                <w:szCs w:val="20"/>
                <w:lang w:val="es-BO" w:eastAsia="es-BO"/>
              </w:rPr>
              <w:t>)</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 xml:space="preserve">Para Refrigerante R-410A </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Tubería de conexión líquida = 1/4”</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Tubería de conexión gaseosa = 1/2”</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Tubería de conexión para drenaje = 5/8”</w:t>
            </w:r>
          </w:p>
          <w:p w:rsidR="009A6D03" w:rsidRPr="00E11304"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Compatibilidad con sistemas VRF</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 xml:space="preserve">Nivel de presión </w:t>
            </w:r>
            <w:r w:rsidRPr="00EE40AC">
              <w:rPr>
                <w:rFonts w:ascii="Arial" w:hAnsi="Arial" w:cs="Arial"/>
                <w:sz w:val="20"/>
                <w:szCs w:val="20"/>
                <w:lang w:val="es-BO" w:eastAsia="es-BO"/>
              </w:rPr>
              <w:t>sonora (rango) = 25 ~ 35 dB</w:t>
            </w:r>
          </w:p>
          <w:p w:rsidR="009A6D03" w:rsidRPr="005A46D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lastRenderedPageBreak/>
              <w:t>Peso neto ≤ 8,4 Kg</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Dimensiones netas del equipo (ancho x alto x profundidad) = 818 x 316 x 189 mm</w:t>
            </w:r>
          </w:p>
          <w:p w:rsidR="009A6D03" w:rsidRPr="00EE40AC"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EE40AC">
              <w:rPr>
                <w:rFonts w:ascii="Arial" w:hAnsi="Arial" w:cs="Arial"/>
                <w:sz w:val="20"/>
                <w:szCs w:val="20"/>
                <w:lang w:val="es-BO" w:eastAsia="es-BO"/>
              </w:rPr>
              <w:t>Frecuencia = 50 Hz</w:t>
            </w:r>
          </w:p>
          <w:p w:rsidR="009A6D03" w:rsidRPr="007C67C1"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5A46D3">
              <w:rPr>
                <w:rFonts w:ascii="Arial" w:hAnsi="Arial" w:cs="Arial"/>
                <w:sz w:val="20"/>
                <w:szCs w:val="20"/>
                <w:lang w:val="es-BO" w:eastAsia="es-BO"/>
              </w:rPr>
              <w:t>Voltaje = 220 v</w:t>
            </w:r>
          </w:p>
          <w:p w:rsidR="009A6D03" w:rsidRPr="00FC1EA7"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FC1EA7">
              <w:rPr>
                <w:rFonts w:ascii="Arial" w:hAnsi="Arial" w:cs="Arial"/>
                <w:sz w:val="20"/>
                <w:szCs w:val="20"/>
                <w:lang w:val="es-BO" w:eastAsia="es-BO"/>
              </w:rPr>
              <w:t>Control y funcionamiento mediante control portátil</w:t>
            </w:r>
          </w:p>
          <w:p w:rsidR="009A6D03" w:rsidRPr="00983CB3"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sidRPr="00983CB3">
              <w:rPr>
                <w:rFonts w:ascii="Arial" w:hAnsi="Arial" w:cs="Arial"/>
                <w:sz w:val="20"/>
                <w:szCs w:val="20"/>
                <w:lang w:val="es-BO" w:eastAsia="es-BO"/>
              </w:rPr>
              <w:t>Con certificación ISO9001</w:t>
            </w:r>
            <w:r>
              <w:rPr>
                <w:rFonts w:ascii="Arial" w:hAnsi="Arial" w:cs="Arial"/>
                <w:sz w:val="20"/>
                <w:szCs w:val="20"/>
                <w:lang w:val="es-BO" w:eastAsia="es-BO"/>
              </w:rPr>
              <w:t xml:space="preserve"> o su equivalente.</w:t>
            </w:r>
          </w:p>
          <w:p w:rsidR="009A6D03" w:rsidRPr="00C50D4B" w:rsidRDefault="009A6D03" w:rsidP="009A6D03">
            <w:pPr>
              <w:pStyle w:val="Textoindependiente3"/>
              <w:numPr>
                <w:ilvl w:val="0"/>
                <w:numId w:val="61"/>
              </w:numPr>
              <w:tabs>
                <w:tab w:val="left" w:pos="5025"/>
              </w:tabs>
              <w:spacing w:after="0"/>
              <w:jc w:val="both"/>
              <w:rPr>
                <w:rFonts w:ascii="Arial" w:hAnsi="Arial" w:cs="Arial"/>
                <w:b/>
                <w:sz w:val="20"/>
                <w:szCs w:val="20"/>
                <w:lang w:val="es-BO" w:eastAsia="es-BO"/>
              </w:rPr>
            </w:pPr>
            <w:r>
              <w:rPr>
                <w:rFonts w:ascii="Arial" w:hAnsi="Arial" w:cs="Arial"/>
                <w:sz w:val="20"/>
                <w:szCs w:val="20"/>
                <w:lang w:val="es-BO" w:eastAsia="es-BO"/>
              </w:rPr>
              <w:t>Los equipos pueden ser de procedencia norteamericana, asiática o europea.</w:t>
            </w:r>
          </w:p>
          <w:p w:rsidR="009A6D03" w:rsidRPr="00C45108" w:rsidRDefault="009A6D03" w:rsidP="003F4565">
            <w:pPr>
              <w:pStyle w:val="Textoindependiente3"/>
              <w:tabs>
                <w:tab w:val="left" w:pos="5025"/>
              </w:tabs>
              <w:spacing w:after="0"/>
              <w:jc w:val="both"/>
              <w:rPr>
                <w:rFonts w:ascii="Arial" w:hAnsi="Arial" w:cs="Arial"/>
                <w:b/>
                <w:sz w:val="20"/>
                <w:szCs w:val="20"/>
                <w:lang w:val="es-BO" w:eastAsia="es-BO"/>
              </w:rPr>
            </w:pPr>
          </w:p>
          <w:p w:rsidR="009A6D03" w:rsidRDefault="009A6D03" w:rsidP="009A6D03">
            <w:pPr>
              <w:pStyle w:val="Textoindependiente3"/>
              <w:numPr>
                <w:ilvl w:val="1"/>
                <w:numId w:val="60"/>
              </w:numPr>
              <w:spacing w:after="0"/>
              <w:jc w:val="both"/>
              <w:rPr>
                <w:rFonts w:ascii="Arial" w:hAnsi="Arial" w:cs="Arial"/>
                <w:b/>
                <w:sz w:val="20"/>
                <w:szCs w:val="20"/>
                <w:lang w:val="es-BO" w:eastAsia="es-BO"/>
              </w:rPr>
            </w:pPr>
            <w:r>
              <w:rPr>
                <w:rFonts w:ascii="Arial" w:hAnsi="Arial" w:cs="Arial"/>
                <w:b/>
                <w:sz w:val="20"/>
                <w:szCs w:val="20"/>
                <w:u w:val="single"/>
              </w:rPr>
              <w:t>CONFORMACIÓN DE SISTEMAS</w:t>
            </w:r>
          </w:p>
          <w:p w:rsidR="009A6D03" w:rsidRDefault="009A6D03" w:rsidP="003F4565">
            <w:pPr>
              <w:pStyle w:val="Textoindependiente3"/>
              <w:tabs>
                <w:tab w:val="left" w:pos="5025"/>
              </w:tabs>
              <w:spacing w:after="0"/>
              <w:ind w:left="720"/>
              <w:jc w:val="both"/>
              <w:rPr>
                <w:rFonts w:ascii="Arial" w:hAnsi="Arial" w:cs="Arial"/>
                <w:b/>
                <w:sz w:val="20"/>
                <w:szCs w:val="20"/>
                <w:lang w:val="es-BO" w:eastAsia="es-BO"/>
              </w:rPr>
            </w:pPr>
          </w:p>
          <w:p w:rsidR="009A6D03" w:rsidRDefault="009A6D03" w:rsidP="003F4565">
            <w:pPr>
              <w:pStyle w:val="Textoindependiente3"/>
              <w:jc w:val="both"/>
              <w:rPr>
                <w:rFonts w:ascii="Arial" w:hAnsi="Arial" w:cs="Arial"/>
                <w:sz w:val="20"/>
                <w:szCs w:val="20"/>
                <w:lang w:val="es-BO"/>
              </w:rPr>
            </w:pPr>
            <w:r>
              <w:rPr>
                <w:rFonts w:ascii="Arial" w:hAnsi="Arial" w:cs="Arial"/>
                <w:sz w:val="20"/>
                <w:szCs w:val="20"/>
                <w:lang w:val="es-BO"/>
              </w:rPr>
              <w:t>Los equipos deben ser instalados conformando dos (2) sistemas independientes que estarán compuestos cada uno por los siguientes equipos:</w:t>
            </w:r>
          </w:p>
          <w:p w:rsidR="009A6D03" w:rsidRDefault="009A6D03" w:rsidP="009A6D03">
            <w:pPr>
              <w:pStyle w:val="Textoindependiente3"/>
              <w:numPr>
                <w:ilvl w:val="0"/>
                <w:numId w:val="61"/>
              </w:numPr>
              <w:spacing w:after="0"/>
              <w:jc w:val="both"/>
              <w:rPr>
                <w:rFonts w:ascii="Arial" w:hAnsi="Arial" w:cs="Arial"/>
                <w:sz w:val="20"/>
                <w:szCs w:val="20"/>
                <w:lang w:val="es-BO"/>
              </w:rPr>
            </w:pPr>
            <w:r>
              <w:rPr>
                <w:rFonts w:ascii="Arial" w:hAnsi="Arial" w:cs="Arial"/>
                <w:sz w:val="20"/>
                <w:szCs w:val="20"/>
                <w:lang w:val="es-BO"/>
              </w:rPr>
              <w:t xml:space="preserve">Un (1) equipo VRF de 15,5 </w:t>
            </w:r>
            <w:proofErr w:type="spellStart"/>
            <w:r>
              <w:rPr>
                <w:rFonts w:ascii="Arial" w:hAnsi="Arial" w:cs="Arial"/>
                <w:sz w:val="20"/>
                <w:szCs w:val="20"/>
                <w:lang w:val="es-BO"/>
              </w:rPr>
              <w:t>Kw</w:t>
            </w:r>
            <w:proofErr w:type="spellEnd"/>
            <w:r>
              <w:rPr>
                <w:rFonts w:ascii="Arial" w:hAnsi="Arial" w:cs="Arial"/>
                <w:sz w:val="20"/>
                <w:szCs w:val="20"/>
                <w:lang w:val="es-BO"/>
              </w:rPr>
              <w:t>, identificado como unidad externa.</w:t>
            </w:r>
          </w:p>
          <w:p w:rsidR="009A6D03" w:rsidRDefault="009A6D03" w:rsidP="009A6D03">
            <w:pPr>
              <w:pStyle w:val="Textoindependiente3"/>
              <w:numPr>
                <w:ilvl w:val="0"/>
                <w:numId w:val="61"/>
              </w:numPr>
              <w:spacing w:after="0"/>
              <w:jc w:val="both"/>
              <w:rPr>
                <w:rFonts w:ascii="Arial" w:hAnsi="Arial" w:cs="Arial"/>
                <w:sz w:val="20"/>
                <w:szCs w:val="20"/>
                <w:lang w:val="es-BO"/>
              </w:rPr>
            </w:pPr>
            <w:r>
              <w:rPr>
                <w:rFonts w:ascii="Arial" w:hAnsi="Arial" w:cs="Arial"/>
                <w:sz w:val="20"/>
                <w:szCs w:val="20"/>
                <w:lang w:val="es-BO"/>
              </w:rPr>
              <w:t xml:space="preserve">Cuatro (4) equipos tipo </w:t>
            </w:r>
            <w:proofErr w:type="spellStart"/>
            <w:r>
              <w:rPr>
                <w:rFonts w:ascii="Arial" w:hAnsi="Arial" w:cs="Arial"/>
                <w:sz w:val="20"/>
                <w:szCs w:val="20"/>
                <w:lang w:val="es-BO"/>
              </w:rPr>
              <w:t>Cassette</w:t>
            </w:r>
            <w:proofErr w:type="spellEnd"/>
            <w:r>
              <w:rPr>
                <w:rFonts w:ascii="Arial" w:hAnsi="Arial" w:cs="Arial"/>
                <w:sz w:val="20"/>
                <w:szCs w:val="20"/>
                <w:lang w:val="es-BO"/>
              </w:rPr>
              <w:t xml:space="preserve"> de 4,5 </w:t>
            </w:r>
            <w:proofErr w:type="spellStart"/>
            <w:r>
              <w:rPr>
                <w:rFonts w:ascii="Arial" w:hAnsi="Arial" w:cs="Arial"/>
                <w:sz w:val="20"/>
                <w:szCs w:val="20"/>
                <w:lang w:val="es-BO"/>
              </w:rPr>
              <w:t>Kw</w:t>
            </w:r>
            <w:proofErr w:type="spellEnd"/>
            <w:r>
              <w:rPr>
                <w:rFonts w:ascii="Arial" w:hAnsi="Arial" w:cs="Arial"/>
                <w:sz w:val="20"/>
                <w:szCs w:val="20"/>
                <w:lang w:val="es-BO"/>
              </w:rPr>
              <w:t>, identificados como unidades internas</w:t>
            </w:r>
          </w:p>
          <w:p w:rsidR="009A6D03" w:rsidRPr="00833131" w:rsidRDefault="009A6D03" w:rsidP="009A6D03">
            <w:pPr>
              <w:pStyle w:val="Textoindependiente3"/>
              <w:numPr>
                <w:ilvl w:val="0"/>
                <w:numId w:val="61"/>
              </w:numPr>
              <w:spacing w:after="0"/>
              <w:jc w:val="both"/>
              <w:rPr>
                <w:rFonts w:ascii="Arial" w:hAnsi="Arial" w:cs="Arial"/>
                <w:sz w:val="20"/>
                <w:szCs w:val="20"/>
                <w:lang w:val="es-BO"/>
              </w:rPr>
            </w:pPr>
            <w:r>
              <w:rPr>
                <w:rFonts w:ascii="Arial" w:hAnsi="Arial" w:cs="Arial"/>
                <w:sz w:val="20"/>
                <w:szCs w:val="20"/>
                <w:lang w:val="es-BO"/>
              </w:rPr>
              <w:t xml:space="preserve">Un (1) equipo tipo Split de 2,8 </w:t>
            </w:r>
            <w:proofErr w:type="spellStart"/>
            <w:r>
              <w:rPr>
                <w:rFonts w:ascii="Arial" w:hAnsi="Arial" w:cs="Arial"/>
                <w:sz w:val="20"/>
                <w:szCs w:val="20"/>
                <w:lang w:val="es-BO"/>
              </w:rPr>
              <w:t>Kw</w:t>
            </w:r>
            <w:proofErr w:type="spellEnd"/>
            <w:r>
              <w:rPr>
                <w:rFonts w:ascii="Arial" w:hAnsi="Arial" w:cs="Arial"/>
                <w:sz w:val="20"/>
                <w:szCs w:val="20"/>
                <w:lang w:val="es-BO"/>
              </w:rPr>
              <w:t>, también identificado como unidad interna</w:t>
            </w:r>
          </w:p>
          <w:p w:rsidR="009A6D03" w:rsidRPr="004E1351" w:rsidRDefault="009A6D03" w:rsidP="003F4565">
            <w:pPr>
              <w:pStyle w:val="Textoindependiente3"/>
              <w:tabs>
                <w:tab w:val="left" w:pos="5025"/>
              </w:tabs>
              <w:spacing w:after="0"/>
              <w:jc w:val="both"/>
              <w:rPr>
                <w:rFonts w:ascii="Arial" w:hAnsi="Arial" w:cs="Arial"/>
                <w:b/>
                <w:sz w:val="20"/>
                <w:szCs w:val="20"/>
                <w:lang w:val="es-BO" w:eastAsia="es-BO"/>
              </w:rPr>
            </w:pPr>
          </w:p>
          <w:p w:rsidR="009A6D03" w:rsidRPr="002115D5" w:rsidRDefault="009A6D03" w:rsidP="003F4565">
            <w:pPr>
              <w:pStyle w:val="Textoindependiente3"/>
              <w:spacing w:after="0"/>
              <w:jc w:val="both"/>
              <w:rPr>
                <w:rFonts w:ascii="Arial" w:hAnsi="Arial" w:cs="Arial"/>
                <w:b/>
                <w:sz w:val="20"/>
                <w:szCs w:val="20"/>
                <w:highlight w:val="yellow"/>
                <w:lang w:val="es-BO" w:eastAsia="es-BO"/>
              </w:rPr>
            </w:pPr>
            <w:r w:rsidRPr="00E10E17">
              <w:rPr>
                <w:rFonts w:ascii="Arial" w:hAnsi="Arial" w:cs="Arial"/>
                <w:b/>
                <w:sz w:val="20"/>
                <w:szCs w:val="20"/>
                <w:lang w:val="es-BO" w:eastAsia="es-BO"/>
              </w:rPr>
              <w:t xml:space="preserve">Manifestar Aceptación, especificar la industria y marca. Adjuntar catálogo o ficha </w:t>
            </w:r>
            <w:r w:rsidRPr="00EE40AC">
              <w:rPr>
                <w:rFonts w:ascii="Arial" w:hAnsi="Arial" w:cs="Arial"/>
                <w:b/>
                <w:sz w:val="20"/>
                <w:szCs w:val="20"/>
                <w:lang w:val="es-BO" w:eastAsia="es-BO"/>
              </w:rPr>
              <w:t>técnica de los equipos</w:t>
            </w:r>
          </w:p>
        </w:tc>
        <w:tc>
          <w:tcPr>
            <w:tcW w:w="2268" w:type="dxa"/>
            <w:shd w:val="clear" w:color="auto" w:fill="auto"/>
          </w:tcPr>
          <w:p w:rsidR="009A6D03" w:rsidRPr="00E46019" w:rsidRDefault="009A6D03" w:rsidP="003F4565">
            <w:pPr>
              <w:pStyle w:val="Textoindependiente3"/>
              <w:spacing w:after="0"/>
              <w:ind w:left="283"/>
              <w:jc w:val="both"/>
              <w:rPr>
                <w:rFonts w:ascii="Arial" w:hAnsi="Arial" w:cs="Arial"/>
                <w:b/>
                <w:color w:val="FFFFFF"/>
                <w:sz w:val="20"/>
                <w:szCs w:val="20"/>
              </w:rPr>
            </w:pPr>
          </w:p>
        </w:tc>
      </w:tr>
      <w:tr w:rsidR="009A6D03" w:rsidRPr="00E46019" w:rsidTr="009A6D03">
        <w:tblPrEx>
          <w:tblLook w:val="00A0" w:firstRow="1" w:lastRow="0" w:firstColumn="1" w:lastColumn="0" w:noHBand="0" w:noVBand="0"/>
        </w:tblPrEx>
        <w:tc>
          <w:tcPr>
            <w:tcW w:w="8080" w:type="dxa"/>
            <w:shd w:val="clear" w:color="auto" w:fill="C2D69B" w:themeFill="accent3" w:themeFillTint="99"/>
            <w:vAlign w:val="center"/>
          </w:tcPr>
          <w:p w:rsidR="009A6D03" w:rsidRPr="00ED0BDB" w:rsidRDefault="009A6D03" w:rsidP="009A6D03">
            <w:pPr>
              <w:pStyle w:val="Prrafodelista"/>
              <w:numPr>
                <w:ilvl w:val="0"/>
                <w:numId w:val="60"/>
              </w:numPr>
              <w:rPr>
                <w:rFonts w:ascii="Arial" w:hAnsi="Arial" w:cs="Arial"/>
                <w:b/>
                <w:lang w:val="es-BO"/>
              </w:rPr>
            </w:pPr>
            <w:r>
              <w:rPr>
                <w:rFonts w:ascii="Arial" w:hAnsi="Arial" w:cs="Arial"/>
                <w:b/>
                <w:lang w:val="es-BO"/>
              </w:rPr>
              <w:lastRenderedPageBreak/>
              <w:t>REQUERIMIENTOS COMPLEMENTARIOS</w:t>
            </w:r>
          </w:p>
        </w:tc>
        <w:tc>
          <w:tcPr>
            <w:tcW w:w="2268" w:type="dxa"/>
            <w:shd w:val="clear" w:color="auto" w:fill="C2D69B" w:themeFill="accent3" w:themeFillTint="99"/>
          </w:tcPr>
          <w:p w:rsidR="009A6D03" w:rsidRPr="00E46019" w:rsidRDefault="009A6D03" w:rsidP="003F4565">
            <w:pPr>
              <w:jc w:val="both"/>
              <w:rPr>
                <w:rFonts w:ascii="Arial" w:hAnsi="Arial" w:cs="Arial"/>
                <w:sz w:val="20"/>
                <w:szCs w:val="20"/>
                <w:lang w:val="es-BO" w:eastAsia="es-BO"/>
              </w:rPr>
            </w:pPr>
          </w:p>
        </w:tc>
      </w:tr>
      <w:tr w:rsidR="009A6D03" w:rsidRPr="00E46019" w:rsidTr="009A6D03">
        <w:tblPrEx>
          <w:tblLook w:val="00A0" w:firstRow="1" w:lastRow="0" w:firstColumn="1" w:lastColumn="0" w:noHBand="0" w:noVBand="0"/>
        </w:tblPrEx>
        <w:tc>
          <w:tcPr>
            <w:tcW w:w="8080" w:type="dxa"/>
            <w:shd w:val="clear" w:color="auto" w:fill="FFFFFF" w:themeFill="background1"/>
          </w:tcPr>
          <w:p w:rsidR="009A6D03" w:rsidRDefault="009A6D03" w:rsidP="009A6D03">
            <w:pPr>
              <w:pStyle w:val="Textoindependiente3"/>
              <w:numPr>
                <w:ilvl w:val="1"/>
                <w:numId w:val="60"/>
              </w:numPr>
              <w:spacing w:after="0"/>
              <w:jc w:val="both"/>
              <w:rPr>
                <w:rFonts w:ascii="Arial" w:hAnsi="Arial" w:cs="Arial"/>
                <w:b/>
                <w:sz w:val="20"/>
                <w:szCs w:val="20"/>
              </w:rPr>
            </w:pPr>
            <w:r w:rsidRPr="005F2086">
              <w:rPr>
                <w:rFonts w:ascii="Arial" w:hAnsi="Arial" w:cs="Arial"/>
                <w:b/>
                <w:sz w:val="20"/>
                <w:szCs w:val="20"/>
              </w:rPr>
              <w:t>TERMOSTATO</w:t>
            </w:r>
            <w:r>
              <w:rPr>
                <w:rFonts w:ascii="Arial" w:hAnsi="Arial" w:cs="Arial"/>
                <w:b/>
                <w:sz w:val="20"/>
                <w:szCs w:val="20"/>
              </w:rPr>
              <w:t>S</w:t>
            </w:r>
            <w:r w:rsidRPr="005F2086">
              <w:rPr>
                <w:rFonts w:ascii="Arial" w:hAnsi="Arial" w:cs="Arial"/>
                <w:b/>
                <w:sz w:val="20"/>
                <w:szCs w:val="20"/>
              </w:rPr>
              <w:t xml:space="preserve"> DE AMBIENTE</w:t>
            </w:r>
          </w:p>
          <w:p w:rsidR="009A6D03" w:rsidRPr="00EE40AC" w:rsidRDefault="009A6D03" w:rsidP="009A6D03">
            <w:pPr>
              <w:pStyle w:val="Textoindependiente3"/>
              <w:numPr>
                <w:ilvl w:val="0"/>
                <w:numId w:val="55"/>
              </w:numPr>
              <w:spacing w:after="0"/>
              <w:jc w:val="both"/>
              <w:rPr>
                <w:rFonts w:ascii="Arial" w:hAnsi="Arial" w:cs="Arial"/>
                <w:b/>
                <w:sz w:val="20"/>
                <w:szCs w:val="20"/>
              </w:rPr>
            </w:pPr>
            <w:r w:rsidRPr="00EE40AC">
              <w:rPr>
                <w:rFonts w:ascii="Arial" w:hAnsi="Arial" w:cs="Arial"/>
                <w:sz w:val="20"/>
                <w:szCs w:val="20"/>
              </w:rPr>
              <w:t xml:space="preserve">Provisión e instalación de tres (3) termostatos para el control de los equipos tipo </w:t>
            </w:r>
            <w:proofErr w:type="spellStart"/>
            <w:r w:rsidRPr="00EE40AC">
              <w:rPr>
                <w:rFonts w:ascii="Arial" w:hAnsi="Arial" w:cs="Arial"/>
                <w:sz w:val="20"/>
                <w:szCs w:val="20"/>
              </w:rPr>
              <w:t>cassette</w:t>
            </w:r>
            <w:proofErr w:type="spellEnd"/>
            <w:r w:rsidRPr="00EE40AC">
              <w:rPr>
                <w:rFonts w:ascii="Arial" w:hAnsi="Arial" w:cs="Arial"/>
                <w:sz w:val="20"/>
                <w:szCs w:val="20"/>
              </w:rPr>
              <w:t xml:space="preserve"> distribuidos en los ambientes de acuerdo al Anexo adjunto.</w:t>
            </w:r>
          </w:p>
          <w:p w:rsidR="009A6D03" w:rsidRPr="00D21C3E"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Cada termostato debe permitir encender y apagar la(s) </w:t>
            </w:r>
            <w:proofErr w:type="gramStart"/>
            <w:r>
              <w:rPr>
                <w:rFonts w:ascii="Arial" w:hAnsi="Arial" w:cs="Arial"/>
                <w:sz w:val="20"/>
                <w:szCs w:val="20"/>
              </w:rPr>
              <w:t>unidad(</w:t>
            </w:r>
            <w:proofErr w:type="gramEnd"/>
            <w:r>
              <w:rPr>
                <w:rFonts w:ascii="Arial" w:hAnsi="Arial" w:cs="Arial"/>
                <w:sz w:val="20"/>
                <w:szCs w:val="20"/>
              </w:rPr>
              <w:t>des) interna(s) del ambiente donde se instalen.</w:t>
            </w:r>
          </w:p>
          <w:p w:rsidR="009A6D03" w:rsidRPr="00D21C3E"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Capacidad de programación de modo de funcionamiento, programación de temperatura, regulación de velocidad de ventilador, dirección de flujo de aire.</w:t>
            </w:r>
          </w:p>
          <w:p w:rsidR="009A6D03" w:rsidRPr="00D21C3E"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Compatibilidad con receptores infrarrojos programables.</w:t>
            </w:r>
          </w:p>
          <w:p w:rsidR="009A6D03" w:rsidRDefault="009A6D03" w:rsidP="003F4565">
            <w:pPr>
              <w:rPr>
                <w:b/>
                <w:lang w:val="es-BO"/>
              </w:rPr>
            </w:pPr>
          </w:p>
          <w:p w:rsidR="009A6D03" w:rsidRDefault="009A6D03" w:rsidP="009A6D03">
            <w:pPr>
              <w:pStyle w:val="Textoindependiente3"/>
              <w:numPr>
                <w:ilvl w:val="1"/>
                <w:numId w:val="60"/>
              </w:numPr>
              <w:spacing w:after="0"/>
              <w:jc w:val="both"/>
              <w:rPr>
                <w:rFonts w:ascii="Arial" w:hAnsi="Arial" w:cs="Arial"/>
                <w:b/>
                <w:sz w:val="20"/>
                <w:szCs w:val="20"/>
              </w:rPr>
            </w:pPr>
            <w:r>
              <w:rPr>
                <w:rFonts w:ascii="Arial" w:hAnsi="Arial" w:cs="Arial"/>
                <w:b/>
                <w:sz w:val="20"/>
                <w:szCs w:val="20"/>
              </w:rPr>
              <w:t>TABLERO ELÉCTRICO</w:t>
            </w:r>
          </w:p>
          <w:p w:rsidR="009A6D03" w:rsidRPr="008870F8"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Provisión e instalación de tablero eléctrico para todos los equipos contemplados (unidades internas y unidades externas). </w:t>
            </w:r>
          </w:p>
          <w:p w:rsidR="009A6D03" w:rsidRPr="008870F8"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El tablero debe contener disyuntores eléctricos de protección (principal y secundarios), </w:t>
            </w:r>
            <w:proofErr w:type="spellStart"/>
            <w:r>
              <w:rPr>
                <w:rFonts w:ascii="Arial" w:hAnsi="Arial" w:cs="Arial"/>
                <w:sz w:val="20"/>
                <w:szCs w:val="20"/>
              </w:rPr>
              <w:t>contactores</w:t>
            </w:r>
            <w:proofErr w:type="spellEnd"/>
            <w:r>
              <w:rPr>
                <w:rFonts w:ascii="Arial" w:hAnsi="Arial" w:cs="Arial"/>
                <w:sz w:val="20"/>
                <w:szCs w:val="20"/>
              </w:rPr>
              <w:t>, borneras de paso, pilotos de señalización, y todo elemento de control y protección que garantice el correcto y continuo funcionamiento de los equipos.</w:t>
            </w:r>
          </w:p>
          <w:p w:rsidR="009A6D03" w:rsidRPr="00444E13"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El tablero eléctrico debe estar ubicado en el </w:t>
            </w:r>
            <w:proofErr w:type="spellStart"/>
            <w:r>
              <w:rPr>
                <w:rFonts w:ascii="Arial" w:hAnsi="Arial" w:cs="Arial"/>
                <w:sz w:val="20"/>
                <w:szCs w:val="20"/>
              </w:rPr>
              <w:t>shaft</w:t>
            </w:r>
            <w:proofErr w:type="spellEnd"/>
            <w:r>
              <w:rPr>
                <w:rFonts w:ascii="Arial" w:hAnsi="Arial" w:cs="Arial"/>
                <w:sz w:val="20"/>
                <w:szCs w:val="20"/>
              </w:rPr>
              <w:t xml:space="preserve"> eléctrico del piso 21; asimismo será conectado y energizado desde el </w:t>
            </w:r>
            <w:proofErr w:type="spellStart"/>
            <w:r>
              <w:rPr>
                <w:rFonts w:ascii="Arial" w:hAnsi="Arial" w:cs="Arial"/>
                <w:sz w:val="20"/>
                <w:szCs w:val="20"/>
              </w:rPr>
              <w:t>shaft</w:t>
            </w:r>
            <w:proofErr w:type="spellEnd"/>
            <w:r>
              <w:rPr>
                <w:rFonts w:ascii="Arial" w:hAnsi="Arial" w:cs="Arial"/>
                <w:sz w:val="20"/>
                <w:szCs w:val="20"/>
              </w:rPr>
              <w:t xml:space="preserve"> eléctrico y en coordinación con el personal DMMI.</w:t>
            </w:r>
          </w:p>
          <w:p w:rsidR="009A6D03" w:rsidRPr="00444E13"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Los elementos de control y protección deben estar dimensionados de acuerdo a la norma boliviana NB-777.</w:t>
            </w:r>
          </w:p>
          <w:p w:rsidR="009A6D03" w:rsidRPr="007D5089"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Todos los elementos eléctricos de control y protección deben ser de proveniencia norteamericana, europea o japonesa; mismas deben contar con certificación ISO9001 o su equivalente. Algunas marcas de referencias son: Schneider, Siemens, Allen Bradley u otros similares.</w:t>
            </w:r>
          </w:p>
          <w:p w:rsidR="009A6D03" w:rsidRDefault="009A6D03" w:rsidP="003F4565">
            <w:pPr>
              <w:pStyle w:val="Textoindependiente3"/>
              <w:spacing w:after="0"/>
              <w:jc w:val="both"/>
              <w:rPr>
                <w:rFonts w:ascii="Arial" w:hAnsi="Arial" w:cs="Arial"/>
                <w:b/>
                <w:sz w:val="20"/>
                <w:szCs w:val="20"/>
              </w:rPr>
            </w:pPr>
          </w:p>
          <w:p w:rsidR="009A6D03" w:rsidRDefault="009A6D03" w:rsidP="009A6D03">
            <w:pPr>
              <w:pStyle w:val="Textoindependiente3"/>
              <w:numPr>
                <w:ilvl w:val="1"/>
                <w:numId w:val="60"/>
              </w:numPr>
              <w:spacing w:after="0"/>
              <w:jc w:val="both"/>
              <w:rPr>
                <w:rFonts w:ascii="Arial" w:hAnsi="Arial" w:cs="Arial"/>
                <w:b/>
                <w:sz w:val="20"/>
                <w:szCs w:val="20"/>
              </w:rPr>
            </w:pPr>
            <w:r>
              <w:rPr>
                <w:rFonts w:ascii="Arial" w:hAnsi="Arial" w:cs="Arial"/>
                <w:b/>
                <w:sz w:val="20"/>
                <w:szCs w:val="20"/>
              </w:rPr>
              <w:t>MODIFICACIÓN DE VENTANAS</w:t>
            </w:r>
          </w:p>
          <w:p w:rsidR="009A6D03" w:rsidRPr="00AA7B84"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Previo a la instalación de las unidades externas, el proveedor debe realizar la modificación de las ventanas de las torres 4 y 6 (piso 21).</w:t>
            </w:r>
          </w:p>
          <w:p w:rsidR="009A6D03" w:rsidRPr="00AA7B84"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lastRenderedPageBreak/>
              <w:t>El proveedor debe considerar el uso de andamio eléctrico para realizar el desmontaje de las ventanas de las torres 4 y 6 por la parte externa de la fachada del edificio piso 21).</w:t>
            </w:r>
          </w:p>
          <w:p w:rsidR="009A6D03" w:rsidRPr="00405067"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El vidrio retirado, podrá ser re-utilizado siempre y cuando no presente fisuras; caso </w:t>
            </w:r>
            <w:r w:rsidRPr="001B4B4D">
              <w:rPr>
                <w:rFonts w:ascii="Arial" w:hAnsi="Arial" w:cs="Arial"/>
                <w:sz w:val="20"/>
                <w:szCs w:val="20"/>
              </w:rPr>
              <w:t>contrario</w:t>
            </w:r>
            <w:r>
              <w:rPr>
                <w:rFonts w:ascii="Arial" w:hAnsi="Arial" w:cs="Arial"/>
                <w:sz w:val="20"/>
                <w:szCs w:val="20"/>
              </w:rPr>
              <w:t xml:space="preserve">, el proveedor debe contemplar la provisión de nuevo vidrio para la nueva disposición de la ventana. </w:t>
            </w:r>
          </w:p>
          <w:p w:rsidR="009A6D03" w:rsidRPr="00405067"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Las nuevas ventanas deben ser del tipo deslizable y desmontable, en este sentido, el proveedor debe contemplar los perfiles metálicos para provisión e instalación de los marcos metálicos.</w:t>
            </w:r>
          </w:p>
          <w:p w:rsidR="009A6D03" w:rsidRPr="00C97DFD" w:rsidRDefault="009A6D03" w:rsidP="009A6D03">
            <w:pPr>
              <w:pStyle w:val="Textoindependiente3"/>
              <w:numPr>
                <w:ilvl w:val="0"/>
                <w:numId w:val="55"/>
              </w:numPr>
              <w:spacing w:after="0"/>
              <w:jc w:val="both"/>
              <w:rPr>
                <w:rFonts w:ascii="Arial" w:hAnsi="Arial" w:cs="Arial"/>
                <w:b/>
                <w:sz w:val="20"/>
                <w:szCs w:val="20"/>
              </w:rPr>
            </w:pPr>
            <w:r>
              <w:rPr>
                <w:rFonts w:ascii="Arial" w:hAnsi="Arial" w:cs="Arial"/>
                <w:sz w:val="20"/>
                <w:szCs w:val="20"/>
              </w:rPr>
              <w:t xml:space="preserve">La cantidad de divisiones de las ventanas modificadas, serán definidos en </w:t>
            </w:r>
            <w:r w:rsidRPr="001B4B4D">
              <w:rPr>
                <w:rFonts w:ascii="Arial" w:hAnsi="Arial" w:cs="Arial"/>
                <w:sz w:val="20"/>
                <w:szCs w:val="20"/>
              </w:rPr>
              <w:t>coordinación</w:t>
            </w:r>
            <w:r>
              <w:rPr>
                <w:rFonts w:ascii="Arial" w:hAnsi="Arial" w:cs="Arial"/>
                <w:sz w:val="20"/>
                <w:szCs w:val="20"/>
              </w:rPr>
              <w:t xml:space="preserve"> con el</w:t>
            </w:r>
            <w:r w:rsidRPr="00C97DFD">
              <w:rPr>
                <w:rFonts w:ascii="Arial" w:hAnsi="Arial" w:cs="Arial"/>
                <w:sz w:val="20"/>
                <w:szCs w:val="20"/>
              </w:rPr>
              <w:t xml:space="preserve"> Responsable de Recepción.</w:t>
            </w:r>
          </w:p>
          <w:p w:rsidR="009A6D03" w:rsidRPr="004A0697" w:rsidRDefault="009A6D03" w:rsidP="009A6D03">
            <w:pPr>
              <w:pStyle w:val="Textoindependiente3"/>
              <w:numPr>
                <w:ilvl w:val="0"/>
                <w:numId w:val="55"/>
              </w:numPr>
              <w:spacing w:after="0"/>
              <w:jc w:val="both"/>
              <w:rPr>
                <w:rFonts w:ascii="Arial" w:hAnsi="Arial" w:cs="Arial"/>
                <w:sz w:val="20"/>
                <w:szCs w:val="20"/>
              </w:rPr>
            </w:pPr>
            <w:r w:rsidRPr="004A0697">
              <w:rPr>
                <w:rFonts w:ascii="Arial" w:hAnsi="Arial" w:cs="Arial"/>
                <w:sz w:val="20"/>
                <w:szCs w:val="20"/>
              </w:rPr>
              <w:t xml:space="preserve">El material residual, será transportado por el proveedor al inmueble de </w:t>
            </w:r>
            <w:proofErr w:type="spellStart"/>
            <w:r w:rsidRPr="004A0697">
              <w:rPr>
                <w:rFonts w:ascii="Arial" w:hAnsi="Arial" w:cs="Arial"/>
                <w:sz w:val="20"/>
                <w:szCs w:val="20"/>
              </w:rPr>
              <w:t>Excial</w:t>
            </w:r>
            <w:proofErr w:type="spellEnd"/>
            <w:r w:rsidRPr="004A0697">
              <w:rPr>
                <w:rFonts w:ascii="Arial" w:hAnsi="Arial" w:cs="Arial"/>
                <w:sz w:val="20"/>
                <w:szCs w:val="20"/>
              </w:rPr>
              <w:t xml:space="preserve"> (Av. 6 de marzo, frente a la estación </w:t>
            </w:r>
            <w:r>
              <w:rPr>
                <w:rFonts w:ascii="Arial" w:hAnsi="Arial" w:cs="Arial"/>
                <w:sz w:val="20"/>
                <w:szCs w:val="20"/>
              </w:rPr>
              <w:t xml:space="preserve">de la línea </w:t>
            </w:r>
            <w:r w:rsidRPr="004A0697">
              <w:rPr>
                <w:rFonts w:ascii="Arial" w:hAnsi="Arial" w:cs="Arial"/>
                <w:sz w:val="20"/>
                <w:szCs w:val="20"/>
              </w:rPr>
              <w:t>morada del teleférico)</w:t>
            </w:r>
          </w:p>
          <w:p w:rsidR="009A6D03" w:rsidRDefault="009A6D03" w:rsidP="003F4565">
            <w:pPr>
              <w:rPr>
                <w:b/>
                <w:lang w:val="es-BO"/>
              </w:rPr>
            </w:pPr>
          </w:p>
          <w:p w:rsidR="009A6D03" w:rsidRDefault="009A6D03" w:rsidP="003F4565">
            <w:pPr>
              <w:rPr>
                <w:b/>
                <w:lang w:val="es-BO"/>
              </w:rPr>
            </w:pPr>
          </w:p>
          <w:p w:rsidR="009A6D03" w:rsidRPr="001158B5" w:rsidRDefault="009A6D03" w:rsidP="009A6D03">
            <w:pPr>
              <w:pStyle w:val="Textoindependiente3"/>
              <w:numPr>
                <w:ilvl w:val="1"/>
                <w:numId w:val="60"/>
              </w:numPr>
              <w:spacing w:after="0"/>
              <w:jc w:val="both"/>
              <w:rPr>
                <w:b/>
                <w:lang w:val="es-BO"/>
              </w:rPr>
            </w:pPr>
            <w:r>
              <w:rPr>
                <w:rFonts w:ascii="Arial" w:hAnsi="Arial" w:cs="Arial"/>
                <w:b/>
                <w:sz w:val="20"/>
                <w:szCs w:val="20"/>
              </w:rPr>
              <w:t>ESTRUCTURAS METÁLICAS</w:t>
            </w:r>
          </w:p>
          <w:p w:rsidR="009A6D03" w:rsidRPr="001158B5" w:rsidRDefault="009A6D03" w:rsidP="009A6D03">
            <w:pPr>
              <w:pStyle w:val="Textoindependiente3"/>
              <w:numPr>
                <w:ilvl w:val="0"/>
                <w:numId w:val="55"/>
              </w:numPr>
              <w:spacing w:after="0"/>
              <w:jc w:val="both"/>
              <w:rPr>
                <w:b/>
                <w:lang w:val="es-BO"/>
              </w:rPr>
            </w:pPr>
            <w:r>
              <w:rPr>
                <w:rFonts w:ascii="Arial" w:hAnsi="Arial" w:cs="Arial"/>
                <w:sz w:val="20"/>
                <w:szCs w:val="20"/>
                <w:lang w:val="es-BO"/>
              </w:rPr>
              <w:t>Provisión e instalación de dos (2) estructuras metálicas de soporte para los equipos VRF (unidades externas).</w:t>
            </w:r>
          </w:p>
          <w:p w:rsidR="009A6D03" w:rsidRPr="00FB6748" w:rsidRDefault="009A6D03" w:rsidP="009A6D03">
            <w:pPr>
              <w:pStyle w:val="Textoindependiente3"/>
              <w:numPr>
                <w:ilvl w:val="0"/>
                <w:numId w:val="55"/>
              </w:numPr>
              <w:spacing w:after="0"/>
              <w:jc w:val="both"/>
              <w:rPr>
                <w:b/>
                <w:lang w:val="es-BO"/>
              </w:rPr>
            </w:pPr>
            <w:r>
              <w:rPr>
                <w:rFonts w:ascii="Arial" w:hAnsi="Arial" w:cs="Arial"/>
                <w:sz w:val="20"/>
                <w:szCs w:val="20"/>
                <w:lang w:val="es-BO"/>
              </w:rPr>
              <w:t>Las estructuras metálicas deben ser del tipo jaula e instaladas en la parte externa de las torres 4 y 6 (piso 21).</w:t>
            </w:r>
          </w:p>
          <w:p w:rsidR="009A6D03" w:rsidRPr="00FB6748" w:rsidRDefault="009A6D03" w:rsidP="009A6D03">
            <w:pPr>
              <w:pStyle w:val="Textoindependiente3"/>
              <w:numPr>
                <w:ilvl w:val="0"/>
                <w:numId w:val="55"/>
              </w:numPr>
              <w:spacing w:after="0"/>
              <w:jc w:val="both"/>
              <w:rPr>
                <w:b/>
                <w:lang w:val="es-BO"/>
              </w:rPr>
            </w:pPr>
            <w:r>
              <w:rPr>
                <w:rFonts w:ascii="Arial" w:hAnsi="Arial" w:cs="Arial"/>
                <w:sz w:val="20"/>
                <w:szCs w:val="20"/>
                <w:lang w:val="es-BO"/>
              </w:rPr>
              <w:t>Cada estructura metálica debe garantizar soportar el peso del equipo VRF (unidad externa), además de 2 personas para mantenimiento del equipo.</w:t>
            </w:r>
          </w:p>
          <w:p w:rsidR="009A6D03" w:rsidRPr="00686642" w:rsidRDefault="009A6D03" w:rsidP="009A6D03">
            <w:pPr>
              <w:pStyle w:val="Textoindependiente3"/>
              <w:numPr>
                <w:ilvl w:val="0"/>
                <w:numId w:val="55"/>
              </w:numPr>
              <w:spacing w:after="0"/>
              <w:jc w:val="both"/>
              <w:rPr>
                <w:b/>
                <w:lang w:val="es-BO"/>
              </w:rPr>
            </w:pPr>
            <w:r>
              <w:rPr>
                <w:rFonts w:ascii="Arial" w:hAnsi="Arial" w:cs="Arial"/>
                <w:sz w:val="20"/>
                <w:szCs w:val="20"/>
                <w:lang w:val="es-BO"/>
              </w:rPr>
              <w:t>La sujeción de las estructuras metálicas debe ser por medio de pernos de expansión metálicos.</w:t>
            </w:r>
          </w:p>
          <w:p w:rsidR="009A6D03" w:rsidRPr="00C97DFD" w:rsidRDefault="009A6D03" w:rsidP="009A6D03">
            <w:pPr>
              <w:pStyle w:val="Textoindependiente3"/>
              <w:numPr>
                <w:ilvl w:val="0"/>
                <w:numId w:val="55"/>
              </w:numPr>
              <w:spacing w:after="0"/>
              <w:jc w:val="both"/>
              <w:rPr>
                <w:b/>
                <w:lang w:val="es-BO"/>
              </w:rPr>
            </w:pPr>
            <w:r>
              <w:rPr>
                <w:rFonts w:ascii="Arial" w:hAnsi="Arial" w:cs="Arial"/>
                <w:sz w:val="20"/>
                <w:szCs w:val="20"/>
                <w:lang w:val="es-BO"/>
              </w:rPr>
              <w:t xml:space="preserve">Las estructuras metálicas deben estar pintadas con pintura anticorrosiva, el color será definido junto </w:t>
            </w:r>
            <w:r w:rsidRPr="00C97DFD">
              <w:rPr>
                <w:rFonts w:ascii="Arial" w:hAnsi="Arial" w:cs="Arial"/>
                <w:sz w:val="20"/>
                <w:szCs w:val="20"/>
                <w:lang w:val="es-BO"/>
              </w:rPr>
              <w:t>al Responsable de Recepción.</w:t>
            </w:r>
          </w:p>
          <w:p w:rsidR="009A6D03" w:rsidRPr="00BE28A8" w:rsidRDefault="009A6D03" w:rsidP="003F4565">
            <w:pPr>
              <w:pStyle w:val="Textoindependiente3"/>
              <w:spacing w:after="0"/>
              <w:ind w:left="720"/>
              <w:jc w:val="both"/>
              <w:rPr>
                <w:b/>
                <w:lang w:val="es-BO"/>
              </w:rPr>
            </w:pPr>
          </w:p>
          <w:p w:rsidR="009A6D03" w:rsidRPr="00195147" w:rsidRDefault="009A6D03" w:rsidP="003F4565">
            <w:pPr>
              <w:pStyle w:val="Textoindependiente3"/>
              <w:spacing w:after="0"/>
              <w:jc w:val="both"/>
              <w:rPr>
                <w:b/>
                <w:lang w:val="es-BO"/>
              </w:rPr>
            </w:pPr>
            <w:r w:rsidRPr="00EE40AC">
              <w:rPr>
                <w:rFonts w:ascii="Arial" w:hAnsi="Arial" w:cs="Arial"/>
                <w:b/>
                <w:sz w:val="20"/>
                <w:szCs w:val="20"/>
                <w:lang w:val="es-BO" w:eastAsia="es-BO"/>
              </w:rPr>
              <w:t>(Manifestar Aceptación y adjuntar documentación requerida)</w:t>
            </w:r>
          </w:p>
        </w:tc>
        <w:tc>
          <w:tcPr>
            <w:tcW w:w="2268" w:type="dxa"/>
            <w:shd w:val="clear" w:color="auto" w:fill="FFFFFF" w:themeFill="background1"/>
          </w:tcPr>
          <w:p w:rsidR="009A6D03" w:rsidRPr="00E46019" w:rsidRDefault="009A6D03" w:rsidP="003F4565">
            <w:pPr>
              <w:jc w:val="both"/>
              <w:rPr>
                <w:rFonts w:ascii="Arial" w:hAnsi="Arial" w:cs="Arial"/>
                <w:sz w:val="20"/>
                <w:szCs w:val="20"/>
                <w:lang w:val="es-BO" w:eastAsia="es-BO"/>
              </w:rPr>
            </w:pPr>
          </w:p>
        </w:tc>
      </w:tr>
      <w:tr w:rsidR="009A6D03" w:rsidRPr="00E46019" w:rsidTr="009A6D03">
        <w:tblPrEx>
          <w:tblLook w:val="00A0" w:firstRow="1" w:lastRow="0" w:firstColumn="1" w:lastColumn="0" w:noHBand="0" w:noVBand="0"/>
        </w:tblPrEx>
        <w:tc>
          <w:tcPr>
            <w:tcW w:w="8080" w:type="dxa"/>
            <w:shd w:val="clear" w:color="auto" w:fill="C2D69B" w:themeFill="accent3" w:themeFillTint="99"/>
          </w:tcPr>
          <w:p w:rsidR="009A6D03" w:rsidRPr="005F2086" w:rsidRDefault="009A6D03" w:rsidP="009A6D03">
            <w:pPr>
              <w:pStyle w:val="Prrafodelista"/>
              <w:numPr>
                <w:ilvl w:val="0"/>
                <w:numId w:val="60"/>
              </w:numPr>
              <w:rPr>
                <w:rFonts w:ascii="Arial" w:hAnsi="Arial" w:cs="Arial"/>
                <w:b/>
              </w:rPr>
            </w:pPr>
            <w:r>
              <w:rPr>
                <w:rFonts w:ascii="Arial" w:hAnsi="Arial" w:cs="Arial"/>
                <w:b/>
              </w:rPr>
              <w:t xml:space="preserve">CARACTERISTICAS DE LA INSTALACIÓN </w:t>
            </w:r>
          </w:p>
        </w:tc>
        <w:tc>
          <w:tcPr>
            <w:tcW w:w="2268" w:type="dxa"/>
            <w:shd w:val="clear" w:color="auto" w:fill="C2D69B" w:themeFill="accent3" w:themeFillTint="99"/>
          </w:tcPr>
          <w:p w:rsidR="009A6D03" w:rsidRPr="00E46019" w:rsidRDefault="009A6D03" w:rsidP="003F4565">
            <w:pPr>
              <w:jc w:val="both"/>
              <w:rPr>
                <w:rFonts w:ascii="Arial" w:hAnsi="Arial" w:cs="Arial"/>
                <w:sz w:val="20"/>
                <w:szCs w:val="20"/>
                <w:lang w:val="es-BO" w:eastAsia="es-BO"/>
              </w:rPr>
            </w:pPr>
          </w:p>
        </w:tc>
      </w:tr>
      <w:tr w:rsidR="009A6D03" w:rsidRPr="00E46019" w:rsidTr="009A6D03">
        <w:tblPrEx>
          <w:tblLook w:val="00A0" w:firstRow="1" w:lastRow="0" w:firstColumn="1" w:lastColumn="0" w:noHBand="0" w:noVBand="0"/>
        </w:tblPrEx>
        <w:trPr>
          <w:trHeight w:val="283"/>
        </w:trPr>
        <w:tc>
          <w:tcPr>
            <w:tcW w:w="8080" w:type="dxa"/>
            <w:shd w:val="clear" w:color="auto" w:fill="auto"/>
          </w:tcPr>
          <w:p w:rsidR="009A6D03" w:rsidRDefault="009A6D03" w:rsidP="003F4565">
            <w:pPr>
              <w:pStyle w:val="Textoindependiente3"/>
              <w:spacing w:after="0"/>
              <w:jc w:val="both"/>
              <w:rPr>
                <w:rFonts w:ascii="Arial" w:hAnsi="Arial" w:cs="Arial"/>
                <w:sz w:val="20"/>
                <w:szCs w:val="20"/>
                <w:lang w:val="es-BO"/>
              </w:rPr>
            </w:pPr>
            <w:r>
              <w:rPr>
                <w:rFonts w:ascii="Arial" w:hAnsi="Arial" w:cs="Arial"/>
                <w:sz w:val="20"/>
                <w:szCs w:val="20"/>
                <w:lang w:val="es-BO"/>
              </w:rPr>
              <w:t>La instalación de los equipos (unidades internas y externas), deberá ser:</w:t>
            </w:r>
          </w:p>
          <w:p w:rsidR="009A6D03" w:rsidRDefault="009A6D03" w:rsidP="003F4565">
            <w:pPr>
              <w:pStyle w:val="Textoindependiente3"/>
              <w:spacing w:after="0"/>
              <w:jc w:val="both"/>
              <w:rPr>
                <w:rFonts w:ascii="Arial" w:hAnsi="Arial" w:cs="Arial"/>
                <w:sz w:val="20"/>
                <w:szCs w:val="20"/>
                <w:lang w:val="es-BO"/>
              </w:rPr>
            </w:pP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De acuerdo a lo señalado en el cuadro del punto </w:t>
            </w:r>
            <w:r>
              <w:rPr>
                <w:rFonts w:ascii="Arial" w:hAnsi="Arial" w:cs="Arial"/>
                <w:b/>
                <w:sz w:val="20"/>
                <w:szCs w:val="20"/>
                <w:lang w:val="es-BO"/>
              </w:rPr>
              <w:t>1. DETALLE DE EQUIPOS REQUERIDOS</w:t>
            </w:r>
            <w:r>
              <w:rPr>
                <w:rFonts w:ascii="Arial" w:hAnsi="Arial" w:cs="Arial"/>
                <w:sz w:val="20"/>
                <w:szCs w:val="20"/>
                <w:lang w:val="es-BO"/>
              </w:rPr>
              <w:t xml:space="preserve">, se debe provisionar e instalar dos (2) Sistemas VRF; contemplando que cada sistema estará compuesto por: un (1) equipo VRF de 15.5 </w:t>
            </w:r>
            <w:proofErr w:type="spellStart"/>
            <w:r>
              <w:rPr>
                <w:rFonts w:ascii="Arial" w:hAnsi="Arial" w:cs="Arial"/>
                <w:sz w:val="20"/>
                <w:szCs w:val="20"/>
                <w:lang w:val="es-BO"/>
              </w:rPr>
              <w:t>Kw</w:t>
            </w:r>
            <w:proofErr w:type="spellEnd"/>
            <w:r>
              <w:rPr>
                <w:rFonts w:ascii="Arial" w:hAnsi="Arial" w:cs="Arial"/>
                <w:sz w:val="20"/>
                <w:szCs w:val="20"/>
                <w:lang w:val="es-BO"/>
              </w:rPr>
              <w:t xml:space="preserve">, cuatro (4) equipos tipo </w:t>
            </w:r>
            <w:proofErr w:type="spellStart"/>
            <w:r>
              <w:rPr>
                <w:rFonts w:ascii="Arial" w:hAnsi="Arial" w:cs="Arial"/>
                <w:sz w:val="20"/>
                <w:szCs w:val="20"/>
                <w:lang w:val="es-BO"/>
              </w:rPr>
              <w:t>cassette</w:t>
            </w:r>
            <w:proofErr w:type="spellEnd"/>
            <w:r>
              <w:rPr>
                <w:rFonts w:ascii="Arial" w:hAnsi="Arial" w:cs="Arial"/>
                <w:sz w:val="20"/>
                <w:szCs w:val="20"/>
                <w:lang w:val="es-BO"/>
              </w:rPr>
              <w:t xml:space="preserve"> de 4.5 </w:t>
            </w:r>
            <w:proofErr w:type="spellStart"/>
            <w:r>
              <w:rPr>
                <w:rFonts w:ascii="Arial" w:hAnsi="Arial" w:cs="Arial"/>
                <w:sz w:val="20"/>
                <w:szCs w:val="20"/>
                <w:lang w:val="es-BO"/>
              </w:rPr>
              <w:t>Kw</w:t>
            </w:r>
            <w:proofErr w:type="spellEnd"/>
            <w:r>
              <w:rPr>
                <w:rFonts w:ascii="Arial" w:hAnsi="Arial" w:cs="Arial"/>
                <w:sz w:val="20"/>
                <w:szCs w:val="20"/>
                <w:lang w:val="es-BO"/>
              </w:rPr>
              <w:t xml:space="preserve"> y un (1) equipo tipo </w:t>
            </w:r>
            <w:r w:rsidRPr="00FD59D0">
              <w:rPr>
                <w:rFonts w:ascii="Arial" w:hAnsi="Arial" w:cs="Arial"/>
                <w:sz w:val="20"/>
                <w:szCs w:val="20"/>
                <w:lang w:val="es-BO"/>
              </w:rPr>
              <w:t xml:space="preserve">Split de 2.8 </w:t>
            </w:r>
            <w:proofErr w:type="spellStart"/>
            <w:r w:rsidRPr="00FD59D0">
              <w:rPr>
                <w:rFonts w:ascii="Arial" w:hAnsi="Arial" w:cs="Arial"/>
                <w:sz w:val="20"/>
                <w:szCs w:val="20"/>
                <w:lang w:val="es-BO"/>
              </w:rPr>
              <w:t>Kw</w:t>
            </w:r>
            <w:proofErr w:type="spellEnd"/>
            <w:r w:rsidRPr="00FD59D0">
              <w:rPr>
                <w:rFonts w:ascii="Arial" w:hAnsi="Arial" w:cs="Arial"/>
                <w:sz w:val="20"/>
                <w:szCs w:val="20"/>
                <w:lang w:val="es-BO"/>
              </w:rPr>
              <w:t>.</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La modificación de las ventanas para acceso a la parte externa de las torres 4 y 6, debe permitir el fácil acceso del personal técnico para mantenimiento de cada unidad.</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Los equipos </w:t>
            </w:r>
            <w:proofErr w:type="spellStart"/>
            <w:r>
              <w:rPr>
                <w:rFonts w:ascii="Arial" w:hAnsi="Arial" w:cs="Arial"/>
                <w:sz w:val="20"/>
                <w:szCs w:val="20"/>
                <w:lang w:val="es-BO"/>
              </w:rPr>
              <w:t>VRF´s</w:t>
            </w:r>
            <w:proofErr w:type="spellEnd"/>
            <w:r>
              <w:rPr>
                <w:rFonts w:ascii="Arial" w:hAnsi="Arial" w:cs="Arial"/>
                <w:sz w:val="20"/>
                <w:szCs w:val="20"/>
                <w:lang w:val="es-BO"/>
              </w:rPr>
              <w:t xml:space="preserve"> (unidades externas), deben ser instaladas sobre la estructura tipo jaula instalada en la parte externa de las torres 4 y 6, según plano de referencia (Anexo).</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El emplazamiento de los equipos </w:t>
            </w:r>
            <w:proofErr w:type="spellStart"/>
            <w:r>
              <w:rPr>
                <w:rFonts w:ascii="Arial" w:hAnsi="Arial" w:cs="Arial"/>
                <w:sz w:val="20"/>
                <w:szCs w:val="20"/>
                <w:lang w:val="es-BO"/>
              </w:rPr>
              <w:t>VRF´s</w:t>
            </w:r>
            <w:proofErr w:type="spellEnd"/>
            <w:r>
              <w:rPr>
                <w:rFonts w:ascii="Arial" w:hAnsi="Arial" w:cs="Arial"/>
                <w:sz w:val="20"/>
                <w:szCs w:val="20"/>
                <w:lang w:val="es-BO"/>
              </w:rPr>
              <w:t xml:space="preserve"> a la estructura metálica, debe ser mediante uniones roscadas (pernos, tuercas, volandas, otros), garantizando la rigidez y firmeza de cada unidad externa.</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Los equipos tipo </w:t>
            </w:r>
            <w:proofErr w:type="spellStart"/>
            <w:r>
              <w:rPr>
                <w:rFonts w:ascii="Arial" w:hAnsi="Arial" w:cs="Arial"/>
                <w:sz w:val="20"/>
                <w:szCs w:val="20"/>
                <w:lang w:val="es-BO"/>
              </w:rPr>
              <w:t>cassette</w:t>
            </w:r>
            <w:proofErr w:type="spellEnd"/>
            <w:r>
              <w:rPr>
                <w:rFonts w:ascii="Arial" w:hAnsi="Arial" w:cs="Arial"/>
                <w:sz w:val="20"/>
                <w:szCs w:val="20"/>
                <w:lang w:val="es-BO"/>
              </w:rPr>
              <w:t xml:space="preserve"> (unidades internas) deben ser instalados a nivel del cielo falso de los ambientes definidos según plano de referencia (Anexo).</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Las modificaciones y trabajos civiles requeridos para el instalado de los equipos tipo </w:t>
            </w:r>
            <w:proofErr w:type="spellStart"/>
            <w:r>
              <w:rPr>
                <w:rFonts w:ascii="Arial" w:hAnsi="Arial" w:cs="Arial"/>
                <w:sz w:val="20"/>
                <w:szCs w:val="20"/>
                <w:lang w:val="es-BO"/>
              </w:rPr>
              <w:t>cassette</w:t>
            </w:r>
            <w:proofErr w:type="spellEnd"/>
            <w:r>
              <w:rPr>
                <w:rFonts w:ascii="Arial" w:hAnsi="Arial" w:cs="Arial"/>
                <w:sz w:val="20"/>
                <w:szCs w:val="20"/>
                <w:lang w:val="es-BO"/>
              </w:rPr>
              <w:t>, correrán por cuenta propia del proveedor, debiendo dejar los ambientes en las condiciones iniciales.</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lastRenderedPageBreak/>
              <w:t xml:space="preserve">Los equipos tipo </w:t>
            </w:r>
            <w:proofErr w:type="spellStart"/>
            <w:r>
              <w:rPr>
                <w:rFonts w:ascii="Arial" w:hAnsi="Arial" w:cs="Arial"/>
                <w:sz w:val="20"/>
                <w:szCs w:val="20"/>
                <w:lang w:val="es-BO"/>
              </w:rPr>
              <w:t>split</w:t>
            </w:r>
            <w:proofErr w:type="spellEnd"/>
            <w:r>
              <w:rPr>
                <w:rFonts w:ascii="Arial" w:hAnsi="Arial" w:cs="Arial"/>
                <w:sz w:val="20"/>
                <w:szCs w:val="20"/>
                <w:lang w:val="es-BO"/>
              </w:rPr>
              <w:t xml:space="preserve"> (unidades internas) deben ser instalados entre la pared y cielo falso de los ambientes definidos según plano de referencia (Anexo).</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Las modificaciones y trabajos civiles requeridos para el instalado de los equipos tipo </w:t>
            </w:r>
            <w:proofErr w:type="spellStart"/>
            <w:r>
              <w:rPr>
                <w:rFonts w:ascii="Arial" w:hAnsi="Arial" w:cs="Arial"/>
                <w:sz w:val="20"/>
                <w:szCs w:val="20"/>
                <w:lang w:val="es-BO"/>
              </w:rPr>
              <w:t>split</w:t>
            </w:r>
            <w:proofErr w:type="spellEnd"/>
            <w:r>
              <w:rPr>
                <w:rFonts w:ascii="Arial" w:hAnsi="Arial" w:cs="Arial"/>
                <w:sz w:val="20"/>
                <w:szCs w:val="20"/>
                <w:lang w:val="es-BO"/>
              </w:rPr>
              <w:t>, correrán por cuenta propia del proveedor, debiendo dejar los ambientes en las condiciones iniciales.</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La sujeción de los equipos tipo </w:t>
            </w:r>
            <w:proofErr w:type="spellStart"/>
            <w:r>
              <w:rPr>
                <w:rFonts w:ascii="Arial" w:hAnsi="Arial" w:cs="Arial"/>
                <w:sz w:val="20"/>
                <w:szCs w:val="20"/>
                <w:lang w:val="es-BO"/>
              </w:rPr>
              <w:t>cassette</w:t>
            </w:r>
            <w:proofErr w:type="spellEnd"/>
            <w:r>
              <w:rPr>
                <w:rFonts w:ascii="Arial" w:hAnsi="Arial" w:cs="Arial"/>
                <w:sz w:val="20"/>
                <w:szCs w:val="20"/>
                <w:lang w:val="es-BO"/>
              </w:rPr>
              <w:t xml:space="preserve"> y tipo </w:t>
            </w:r>
            <w:proofErr w:type="spellStart"/>
            <w:r>
              <w:rPr>
                <w:rFonts w:ascii="Arial" w:hAnsi="Arial" w:cs="Arial"/>
                <w:sz w:val="20"/>
                <w:szCs w:val="20"/>
                <w:lang w:val="es-BO"/>
              </w:rPr>
              <w:t>split</w:t>
            </w:r>
            <w:proofErr w:type="spellEnd"/>
            <w:r>
              <w:rPr>
                <w:rFonts w:ascii="Arial" w:hAnsi="Arial" w:cs="Arial"/>
                <w:sz w:val="20"/>
                <w:szCs w:val="20"/>
                <w:lang w:val="es-BO"/>
              </w:rPr>
              <w:t>, debe ser mediante uniones roscadas (pernos, tuercas, volandas, varillas roscadas, perfiles metálicos y otros), garantizando la rigidez y firmeza de cada unidad interna.</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La instalación de todas las tuberías de cobre (línea liquida y línea de gas), deberá ser conforme al plano de referencia (Anexo), tomando en cuenta la inclinación correspondiente para retorno de aceite. Asimismo, durante la trayectoria de las tuberías, se debe instalar perfiles metálicos según la necesidad, a objeto de sujetas las tuberías y al mismo tiempo ordenadas e identificadas desde las unidades externas hasta las unidades internas.</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 xml:space="preserve">Las derivaciones de las tuberías de cobre, tanto línea líquida y línea gaseosa, deber ser por medio de conexionados tipo </w:t>
            </w:r>
            <w:proofErr w:type="spellStart"/>
            <w:r>
              <w:rPr>
                <w:rFonts w:ascii="Arial" w:hAnsi="Arial" w:cs="Arial"/>
                <w:sz w:val="20"/>
                <w:szCs w:val="20"/>
                <w:lang w:val="es-BO"/>
              </w:rPr>
              <w:t>branch</w:t>
            </w:r>
            <w:proofErr w:type="spellEnd"/>
            <w:r>
              <w:rPr>
                <w:rFonts w:ascii="Arial" w:hAnsi="Arial" w:cs="Arial"/>
                <w:sz w:val="20"/>
                <w:szCs w:val="20"/>
                <w:lang w:val="es-BO"/>
              </w:rPr>
              <w:t xml:space="preserve"> de cobre, mismo que deben ser instalados mediante soldadura de oxígeno y acetileno o a presión.</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Todas las tuberías de cobre, líneas líquidas y líneas de gas deben contemplar el aislante respectivo a objeto de evitar la condensación del refrigerante.</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La instalación de las tuberías de drenaje, deben ser contempladas desde cada unidad internas hacia los ventanales laterales de cada ambiente, otorgando la inclinación respectiva para drenar el agua condensada.</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La salida de las tuberías de drenaje, no debe ser perceptible a la vista de ningún funcionario, preservando el acabado y estética de los ambientes a ser intervenidos.</w:t>
            </w:r>
          </w:p>
          <w:p w:rsidR="009A6D03" w:rsidRDefault="009A6D03" w:rsidP="009A6D03">
            <w:pPr>
              <w:pStyle w:val="Textoindependiente3"/>
              <w:numPr>
                <w:ilvl w:val="0"/>
                <w:numId w:val="55"/>
              </w:numPr>
              <w:spacing w:after="0"/>
              <w:jc w:val="both"/>
              <w:rPr>
                <w:rFonts w:ascii="Arial" w:hAnsi="Arial" w:cs="Arial"/>
                <w:sz w:val="20"/>
                <w:szCs w:val="20"/>
                <w:lang w:val="es-BO"/>
              </w:rPr>
            </w:pPr>
            <w:r>
              <w:rPr>
                <w:rFonts w:ascii="Arial" w:hAnsi="Arial" w:cs="Arial"/>
                <w:sz w:val="20"/>
                <w:szCs w:val="20"/>
                <w:lang w:val="es-BO"/>
              </w:rPr>
              <w:t>Posterior a la instalación de todas las tuberías, se debe realizar la verificación de inexistencia de fugas, actividad que será realizada por medio de inyección de hidrógeno a presión. En caso de existencia de alguna fuga, la misma deberá ser corregida por el proveedor para realizar una nueva inspección.</w:t>
            </w:r>
          </w:p>
          <w:p w:rsidR="009A6D03" w:rsidRPr="006712D1" w:rsidRDefault="009A6D03" w:rsidP="003F4565">
            <w:pPr>
              <w:pStyle w:val="Textoindependiente3"/>
              <w:spacing w:after="0"/>
              <w:ind w:left="720"/>
              <w:jc w:val="both"/>
              <w:rPr>
                <w:rFonts w:ascii="Arial" w:hAnsi="Arial" w:cs="Arial"/>
                <w:sz w:val="20"/>
                <w:szCs w:val="20"/>
                <w:lang w:val="es-BO"/>
              </w:rPr>
            </w:pPr>
          </w:p>
          <w:p w:rsidR="009A6D03" w:rsidRPr="00174672" w:rsidRDefault="009A6D03" w:rsidP="003F4565">
            <w:pPr>
              <w:pStyle w:val="Textoindependiente3"/>
              <w:spacing w:after="0"/>
              <w:jc w:val="both"/>
              <w:rPr>
                <w:rFonts w:ascii="Arial" w:hAnsi="Arial" w:cs="Arial"/>
                <w:sz w:val="20"/>
                <w:szCs w:val="20"/>
                <w:lang w:val="es-BO"/>
              </w:rPr>
            </w:pPr>
            <w:r w:rsidRPr="00E46019">
              <w:rPr>
                <w:rFonts w:ascii="Arial" w:hAnsi="Arial" w:cs="Arial"/>
                <w:b/>
                <w:sz w:val="20"/>
                <w:szCs w:val="20"/>
                <w:lang w:val="es-BO" w:eastAsia="es-BO"/>
              </w:rPr>
              <w:t>(Manifestar Aceptación)</w:t>
            </w:r>
          </w:p>
        </w:tc>
        <w:tc>
          <w:tcPr>
            <w:tcW w:w="2268" w:type="dxa"/>
            <w:shd w:val="clear" w:color="auto" w:fill="auto"/>
          </w:tcPr>
          <w:p w:rsidR="009A6D03" w:rsidRPr="00E46019" w:rsidRDefault="009A6D03" w:rsidP="003F4565">
            <w:pPr>
              <w:pStyle w:val="Textoindependiente3"/>
              <w:spacing w:after="0"/>
              <w:ind w:left="283"/>
              <w:jc w:val="both"/>
              <w:rPr>
                <w:rFonts w:ascii="Arial" w:hAnsi="Arial" w:cs="Arial"/>
                <w:b/>
                <w:color w:val="FFFFFF"/>
                <w:sz w:val="20"/>
                <w:szCs w:val="20"/>
              </w:rPr>
            </w:pPr>
          </w:p>
        </w:tc>
      </w:tr>
      <w:tr w:rsidR="009A6D03" w:rsidRPr="00E46019" w:rsidTr="009A6D03">
        <w:tblPrEx>
          <w:tblLook w:val="00A0" w:firstRow="1" w:lastRow="0" w:firstColumn="1" w:lastColumn="0" w:noHBand="0" w:noVBand="0"/>
        </w:tblPrEx>
        <w:trPr>
          <w:trHeight w:val="283"/>
        </w:trPr>
        <w:tc>
          <w:tcPr>
            <w:tcW w:w="8080" w:type="dxa"/>
            <w:shd w:val="clear" w:color="auto" w:fill="4F81BD" w:themeFill="accent1"/>
          </w:tcPr>
          <w:p w:rsidR="009A6D03" w:rsidRPr="00D92E24" w:rsidRDefault="009A6D03" w:rsidP="009A6D03">
            <w:pPr>
              <w:pStyle w:val="Textoindependiente3"/>
              <w:numPr>
                <w:ilvl w:val="0"/>
                <w:numId w:val="56"/>
              </w:numPr>
              <w:spacing w:after="0"/>
              <w:ind w:left="283" w:hanging="113"/>
              <w:jc w:val="both"/>
              <w:rPr>
                <w:rFonts w:ascii="Arial" w:hAnsi="Arial" w:cs="Arial"/>
                <w:b/>
                <w:color w:val="FFFFFF" w:themeColor="background1"/>
                <w:sz w:val="20"/>
                <w:szCs w:val="20"/>
                <w:lang w:val="es-BO"/>
              </w:rPr>
            </w:pPr>
            <w:r>
              <w:rPr>
                <w:rFonts w:ascii="Arial" w:hAnsi="Arial" w:cs="Arial"/>
                <w:b/>
                <w:bCs/>
                <w:color w:val="FFFFFF" w:themeColor="background1"/>
                <w:sz w:val="20"/>
                <w:szCs w:val="20"/>
              </w:rPr>
              <w:t>LUGAR DE ENTREGA</w:t>
            </w:r>
          </w:p>
        </w:tc>
        <w:tc>
          <w:tcPr>
            <w:tcW w:w="2268" w:type="dxa"/>
            <w:shd w:val="clear" w:color="auto" w:fill="4F81BD" w:themeFill="accent1"/>
          </w:tcPr>
          <w:p w:rsidR="009A6D03" w:rsidRPr="00D92E24" w:rsidRDefault="009A6D03" w:rsidP="003F4565">
            <w:pPr>
              <w:pStyle w:val="Textoindependiente3"/>
              <w:spacing w:after="0"/>
              <w:ind w:left="360"/>
              <w:jc w:val="both"/>
              <w:rPr>
                <w:rFonts w:ascii="Arial" w:hAnsi="Arial" w:cs="Arial"/>
                <w:b/>
                <w:color w:val="FFFFFF" w:themeColor="background1"/>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 xml:space="preserve">La provisión </w:t>
            </w:r>
            <w:r>
              <w:rPr>
                <w:rFonts w:ascii="Arial" w:hAnsi="Arial" w:cs="Arial"/>
                <w:sz w:val="20"/>
                <w:szCs w:val="20"/>
                <w:lang w:val="es-BO" w:eastAsia="es-BO"/>
              </w:rPr>
              <w:t xml:space="preserve">e instalación </w:t>
            </w:r>
            <w:r w:rsidRPr="00E46019">
              <w:rPr>
                <w:rFonts w:ascii="Arial" w:hAnsi="Arial" w:cs="Arial"/>
                <w:sz w:val="20"/>
                <w:szCs w:val="20"/>
                <w:lang w:val="es-BO" w:eastAsia="es-BO"/>
              </w:rPr>
              <w:t>de los equipos debe realizarse en el edificio principal del BCB, ubicado en la esquina de las calles Ayacucho y Mercado de la zona central de la ciudad de La Paz.</w:t>
            </w:r>
          </w:p>
          <w:p w:rsidR="009A6D03" w:rsidRPr="00E46019" w:rsidRDefault="009A6D03" w:rsidP="003F4565">
            <w:pPr>
              <w:jc w:val="both"/>
              <w:rPr>
                <w:rFonts w:ascii="Arial" w:hAnsi="Arial" w:cs="Arial"/>
                <w:sz w:val="20"/>
                <w:szCs w:val="20"/>
                <w:lang w:val="es-BO" w:eastAsia="es-BO"/>
              </w:rPr>
            </w:pPr>
          </w:p>
          <w:p w:rsidR="009A6D03" w:rsidRPr="00E46019" w:rsidRDefault="009A6D03" w:rsidP="003F4565">
            <w:pPr>
              <w:pStyle w:val="Textoindependiente3"/>
              <w:spacing w:after="0"/>
              <w:rPr>
                <w:rFonts w:ascii="Arial" w:hAnsi="Arial" w:cs="Arial"/>
                <w:b/>
                <w:sz w:val="20"/>
                <w:szCs w:val="20"/>
                <w:lang w:val="es-BO"/>
              </w:rPr>
            </w:pPr>
            <w:r w:rsidRPr="00E46019">
              <w:rPr>
                <w:rFonts w:ascii="Arial" w:hAnsi="Arial" w:cs="Arial"/>
                <w:b/>
                <w:sz w:val="20"/>
                <w:szCs w:val="20"/>
                <w:lang w:val="es-BO" w:eastAsia="es-BO"/>
              </w:rPr>
              <w:t>(Manifestar Aceptación)</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hanging="113"/>
              <w:jc w:val="both"/>
              <w:rPr>
                <w:rFonts w:ascii="Arial" w:hAnsi="Arial" w:cs="Arial"/>
                <w:b/>
                <w:color w:val="FFFFFF"/>
                <w:sz w:val="20"/>
                <w:szCs w:val="20"/>
              </w:rPr>
            </w:pPr>
            <w:r w:rsidRPr="00E46019">
              <w:rPr>
                <w:rFonts w:ascii="Arial" w:hAnsi="Arial" w:cs="Arial"/>
                <w:b/>
                <w:bCs/>
                <w:color w:val="FFFFFF"/>
                <w:sz w:val="20"/>
                <w:szCs w:val="20"/>
              </w:rPr>
              <w:t>EXPERIENCIA</w:t>
            </w:r>
            <w:r w:rsidRPr="00E46019">
              <w:rPr>
                <w:rFonts w:ascii="Arial" w:hAnsi="Arial" w:cs="Arial"/>
                <w:b/>
                <w:color w:val="FFFFFF"/>
                <w:sz w:val="20"/>
                <w:szCs w:val="20"/>
              </w:rPr>
              <w:t xml:space="preserve"> DEL PROPONENTE</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vAlign w:val="center"/>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El proveedor deberá contar con una experiencia acreditada</w:t>
            </w:r>
            <w:r>
              <w:rPr>
                <w:rFonts w:ascii="Arial" w:hAnsi="Arial" w:cs="Arial"/>
                <w:sz w:val="20"/>
                <w:szCs w:val="20"/>
                <w:lang w:val="es-BO" w:eastAsia="es-BO"/>
              </w:rPr>
              <w:t xml:space="preserve"> de </w:t>
            </w:r>
            <w:r>
              <w:rPr>
                <w:rFonts w:ascii="Arial" w:hAnsi="Arial" w:cs="Arial"/>
                <w:b/>
                <w:sz w:val="20"/>
                <w:szCs w:val="20"/>
                <w:lang w:val="es-BO" w:eastAsia="es-BO"/>
              </w:rPr>
              <w:t>siete</w:t>
            </w:r>
            <w:r>
              <w:rPr>
                <w:rFonts w:ascii="Arial" w:hAnsi="Arial" w:cs="Arial"/>
                <w:sz w:val="20"/>
                <w:szCs w:val="20"/>
                <w:lang w:val="es-BO" w:eastAsia="es-BO"/>
              </w:rPr>
              <w:t xml:space="preserve"> </w:t>
            </w:r>
            <w:r>
              <w:rPr>
                <w:rFonts w:ascii="Arial" w:hAnsi="Arial" w:cs="Arial"/>
                <w:b/>
                <w:sz w:val="20"/>
                <w:szCs w:val="20"/>
                <w:lang w:val="es-BO" w:eastAsia="es-BO"/>
              </w:rPr>
              <w:t>(7</w:t>
            </w:r>
            <w:r w:rsidRPr="00304C8F">
              <w:rPr>
                <w:rFonts w:ascii="Arial" w:hAnsi="Arial" w:cs="Arial"/>
                <w:b/>
                <w:sz w:val="20"/>
                <w:szCs w:val="20"/>
                <w:lang w:val="es-BO" w:eastAsia="es-BO"/>
              </w:rPr>
              <w:t>) trabajos</w:t>
            </w:r>
            <w:r>
              <w:rPr>
                <w:rFonts w:ascii="Arial" w:hAnsi="Arial" w:cs="Arial"/>
                <w:sz w:val="20"/>
                <w:szCs w:val="20"/>
                <w:lang w:val="es-BO" w:eastAsia="es-BO"/>
              </w:rPr>
              <w:t xml:space="preserve"> relacionados a</w:t>
            </w:r>
            <w:r w:rsidRPr="00E46019">
              <w:rPr>
                <w:rFonts w:ascii="Arial" w:hAnsi="Arial" w:cs="Arial"/>
                <w:sz w:val="20"/>
                <w:szCs w:val="20"/>
                <w:lang w:val="es-BO" w:eastAsia="es-BO"/>
              </w:rPr>
              <w:t xml:space="preserve"> la provisión </w:t>
            </w:r>
            <w:r>
              <w:rPr>
                <w:rFonts w:ascii="Arial" w:hAnsi="Arial" w:cs="Arial"/>
                <w:sz w:val="20"/>
                <w:szCs w:val="20"/>
                <w:lang w:val="es-BO" w:eastAsia="es-BO"/>
              </w:rPr>
              <w:t>e instalación de: sistemas o equipos de aire acondicionado y/o sistemas o equipos de climatización y/o sistemas o equipos de HVAC; durante</w:t>
            </w:r>
            <w:r>
              <w:rPr>
                <w:rFonts w:ascii="Arial" w:hAnsi="Arial" w:cs="Arial"/>
                <w:b/>
                <w:sz w:val="20"/>
                <w:szCs w:val="20"/>
                <w:lang w:val="es-BO" w:eastAsia="es-BO"/>
              </w:rPr>
              <w:t xml:space="preserve"> </w:t>
            </w:r>
            <w:r w:rsidRPr="0077503B">
              <w:rPr>
                <w:rFonts w:ascii="Arial" w:hAnsi="Arial" w:cs="Arial"/>
                <w:b/>
                <w:sz w:val="20"/>
                <w:szCs w:val="20"/>
                <w:lang w:val="es-BO" w:eastAsia="es-BO"/>
              </w:rPr>
              <w:t>los últimos cinco (5) años</w:t>
            </w:r>
          </w:p>
          <w:p w:rsidR="009A6D03" w:rsidRPr="00E46019" w:rsidRDefault="009A6D03" w:rsidP="003F4565">
            <w:pPr>
              <w:jc w:val="both"/>
              <w:rPr>
                <w:rFonts w:ascii="Arial" w:hAnsi="Arial" w:cs="Arial"/>
                <w:sz w:val="20"/>
                <w:szCs w:val="20"/>
                <w:lang w:val="es-BO" w:eastAsia="es-BO"/>
              </w:rPr>
            </w:pPr>
          </w:p>
          <w:p w:rsidR="009A6D03" w:rsidRDefault="009A6D03" w:rsidP="003F4565">
            <w:pPr>
              <w:jc w:val="both"/>
              <w:rPr>
                <w:i/>
                <w:lang w:val="es-BO"/>
              </w:rPr>
            </w:pPr>
            <w:r w:rsidRPr="00312C5F">
              <w:rPr>
                <w:rStyle w:val="nfasissutil"/>
                <w:rFonts w:ascii="Arial" w:hAnsi="Arial" w:cs="Arial"/>
                <w:color w:val="000000"/>
                <w:sz w:val="20"/>
                <w:szCs w:val="20"/>
                <w:lang w:eastAsia="es-BO"/>
              </w:rPr>
              <w:t>La experiencia requerida será acreditada con cualquiera de los siguientes documentos: certificados de conformidad</w:t>
            </w:r>
            <w:r>
              <w:rPr>
                <w:rStyle w:val="nfasissutil"/>
                <w:rFonts w:ascii="Arial" w:hAnsi="Arial" w:cs="Arial"/>
                <w:color w:val="000000"/>
                <w:sz w:val="20"/>
                <w:szCs w:val="20"/>
                <w:lang w:eastAsia="es-BO"/>
              </w:rPr>
              <w:t xml:space="preserve"> o </w:t>
            </w:r>
            <w:r w:rsidRPr="00312C5F">
              <w:rPr>
                <w:rStyle w:val="nfasissutil"/>
                <w:rFonts w:ascii="Arial" w:hAnsi="Arial" w:cs="Arial"/>
                <w:color w:val="000000"/>
                <w:sz w:val="20"/>
                <w:szCs w:val="20"/>
                <w:lang w:eastAsia="es-BO"/>
              </w:rPr>
              <w:t xml:space="preserve">actas de recepción </w:t>
            </w:r>
            <w:r>
              <w:rPr>
                <w:rStyle w:val="nfasissutil"/>
                <w:rFonts w:ascii="Arial" w:hAnsi="Arial" w:cs="Arial"/>
                <w:color w:val="000000"/>
                <w:sz w:val="20"/>
                <w:szCs w:val="20"/>
                <w:lang w:eastAsia="es-BO"/>
              </w:rPr>
              <w:t xml:space="preserve">o </w:t>
            </w:r>
            <w:r w:rsidRPr="00312C5F">
              <w:rPr>
                <w:rStyle w:val="nfasissutil"/>
                <w:rFonts w:ascii="Arial" w:hAnsi="Arial" w:cs="Arial"/>
                <w:color w:val="000000"/>
                <w:sz w:val="20"/>
                <w:szCs w:val="20"/>
                <w:lang w:eastAsia="es-BO"/>
              </w:rPr>
              <w:t>certificados de cumplimiento de contrato</w:t>
            </w:r>
            <w:r>
              <w:rPr>
                <w:rStyle w:val="nfasissutil"/>
                <w:rFonts w:ascii="Arial" w:hAnsi="Arial" w:cs="Arial"/>
                <w:color w:val="000000"/>
                <w:sz w:val="20"/>
                <w:szCs w:val="20"/>
                <w:lang w:eastAsia="es-BO"/>
              </w:rPr>
              <w:t xml:space="preserve"> o </w:t>
            </w:r>
            <w:r w:rsidRPr="00312C5F">
              <w:rPr>
                <w:rStyle w:val="nfasissutil"/>
                <w:rFonts w:ascii="Arial" w:hAnsi="Arial" w:cs="Arial"/>
                <w:color w:val="000000"/>
                <w:sz w:val="20"/>
                <w:szCs w:val="20"/>
                <w:lang w:eastAsia="es-BO"/>
              </w:rPr>
              <w:t>informe de conformidad final</w:t>
            </w:r>
            <w:r>
              <w:rPr>
                <w:rStyle w:val="nfasissutil"/>
                <w:rFonts w:ascii="Arial" w:hAnsi="Arial" w:cs="Arial"/>
                <w:color w:val="000000"/>
                <w:sz w:val="20"/>
                <w:szCs w:val="20"/>
                <w:lang w:eastAsia="es-BO"/>
              </w:rPr>
              <w:t xml:space="preserve"> o </w:t>
            </w:r>
            <w:r w:rsidRPr="00312C5F">
              <w:rPr>
                <w:rStyle w:val="nfasissutil"/>
                <w:rFonts w:ascii="Arial" w:hAnsi="Arial" w:cs="Arial"/>
                <w:color w:val="000000"/>
                <w:sz w:val="20"/>
                <w:szCs w:val="20"/>
                <w:lang w:eastAsia="es-BO"/>
              </w:rPr>
              <w:t>facturas</w:t>
            </w:r>
            <w:r>
              <w:rPr>
                <w:rStyle w:val="nfasissutil"/>
                <w:rFonts w:ascii="Arial" w:hAnsi="Arial" w:cs="Arial"/>
                <w:color w:val="000000"/>
                <w:sz w:val="20"/>
                <w:szCs w:val="20"/>
                <w:lang w:eastAsia="es-BO"/>
              </w:rPr>
              <w:t xml:space="preserve"> u </w:t>
            </w:r>
            <w:r w:rsidRPr="00312C5F">
              <w:rPr>
                <w:rStyle w:val="nfasissutil"/>
                <w:rFonts w:ascii="Arial" w:hAnsi="Arial" w:cs="Arial"/>
                <w:color w:val="000000"/>
                <w:sz w:val="20"/>
                <w:szCs w:val="20"/>
                <w:lang w:eastAsia="es-BO"/>
              </w:rPr>
              <w:t>otros documentos similares que acrediten la experiencia solicitada. El proponente seleccionado deberá presentar los documentos requeridos en copia simple.</w:t>
            </w:r>
          </w:p>
          <w:p w:rsidR="009A6D03" w:rsidRPr="002F3782"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lastRenderedPageBreak/>
              <w:t>(</w:t>
            </w:r>
            <w:r w:rsidRPr="00E46019">
              <w:rPr>
                <w:rFonts w:ascii="Arial" w:hAnsi="Arial" w:cs="Arial"/>
                <w:b/>
                <w:sz w:val="20"/>
                <w:szCs w:val="20"/>
                <w:lang w:val="es-BO" w:eastAsia="es-BO"/>
              </w:rPr>
              <w:t>Manifestar Aceptación y presentar lo requerido</w:t>
            </w:r>
            <w:r>
              <w:rPr>
                <w:rFonts w:ascii="Arial" w:hAnsi="Arial" w:cs="Arial"/>
                <w:b/>
                <w:sz w:val="20"/>
                <w:szCs w:val="20"/>
                <w:lang w:val="es-BO" w:eastAsia="es-BO"/>
              </w:rPr>
              <w:t>)</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hanging="113"/>
              <w:jc w:val="both"/>
              <w:rPr>
                <w:rFonts w:ascii="Arial" w:hAnsi="Arial" w:cs="Arial"/>
                <w:b/>
                <w:bCs/>
                <w:color w:val="FFFFFF"/>
                <w:sz w:val="20"/>
                <w:szCs w:val="20"/>
              </w:rPr>
            </w:pPr>
            <w:r w:rsidRPr="00E46019">
              <w:rPr>
                <w:rFonts w:ascii="Arial" w:hAnsi="Arial" w:cs="Arial"/>
                <w:b/>
                <w:bCs/>
                <w:color w:val="FFFFFF"/>
                <w:sz w:val="20"/>
                <w:szCs w:val="20"/>
              </w:rPr>
              <w:t xml:space="preserve">RECEPCIÓN </w:t>
            </w:r>
            <w:r>
              <w:rPr>
                <w:rFonts w:ascii="Arial" w:hAnsi="Arial" w:cs="Arial"/>
                <w:b/>
                <w:bCs/>
                <w:color w:val="FFFFFF"/>
                <w:sz w:val="20"/>
                <w:szCs w:val="20"/>
              </w:rPr>
              <w:t>SUJETA A VERIFICACIÓN</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tcPr>
          <w:p w:rsidR="009A6D03" w:rsidRPr="00EE40AC" w:rsidRDefault="009A6D03" w:rsidP="003F4565">
            <w:pPr>
              <w:jc w:val="both"/>
              <w:rPr>
                <w:rFonts w:ascii="Arial" w:hAnsi="Arial" w:cs="Arial"/>
                <w:strike/>
                <w:sz w:val="20"/>
                <w:szCs w:val="20"/>
                <w:lang w:val="es-BO" w:eastAsia="es-BO"/>
              </w:rPr>
            </w:pPr>
            <w:r w:rsidRPr="00EE40AC">
              <w:rPr>
                <w:rFonts w:ascii="Arial" w:hAnsi="Arial" w:cs="Arial"/>
                <w:sz w:val="20"/>
                <w:szCs w:val="20"/>
                <w:lang w:val="es-BO" w:eastAsia="es-BO"/>
              </w:rPr>
              <w:t>La recepción sujeta a verificación, se efectuará en coordinación con el personal de Activos Fijos y el Responsable de Recepción. Asimismo, en la entrega, el proveedor de los equipos deberá realizar la demostración y capacitación de la forma de uso de cada equipo.</w:t>
            </w:r>
          </w:p>
          <w:p w:rsidR="009A6D03" w:rsidRPr="00EE40AC" w:rsidRDefault="009A6D03" w:rsidP="003F4565">
            <w:pPr>
              <w:jc w:val="both"/>
              <w:rPr>
                <w:rFonts w:ascii="Arial" w:hAnsi="Arial" w:cs="Arial"/>
                <w:sz w:val="20"/>
                <w:szCs w:val="20"/>
                <w:lang w:val="es-BO" w:eastAsia="es-BO"/>
              </w:rPr>
            </w:pPr>
          </w:p>
          <w:p w:rsidR="009A6D03" w:rsidRDefault="009A6D03" w:rsidP="003F4565">
            <w:pPr>
              <w:jc w:val="both"/>
              <w:rPr>
                <w:rFonts w:ascii="Arial" w:hAnsi="Arial" w:cs="Arial"/>
                <w:sz w:val="20"/>
                <w:szCs w:val="20"/>
                <w:lang w:val="es-BO" w:eastAsia="es-BO"/>
              </w:rPr>
            </w:pPr>
            <w:r w:rsidRPr="00EE40AC">
              <w:rPr>
                <w:rFonts w:ascii="Arial" w:hAnsi="Arial" w:cs="Arial"/>
                <w:sz w:val="20"/>
                <w:szCs w:val="20"/>
                <w:lang w:val="es-BO" w:eastAsia="es-BO"/>
              </w:rPr>
              <w:t xml:space="preserve">Además, el proveedor deberá presentar la nota de entrega de los equipos el día de la recepción, en ese sentido, el Responsable de Recepción deberá emitir, si corresponde, el </w:t>
            </w:r>
            <w:r w:rsidRPr="00EE40AC">
              <w:rPr>
                <w:rFonts w:ascii="Arial" w:hAnsi="Arial" w:cs="Arial"/>
                <w:b/>
                <w:sz w:val="20"/>
                <w:szCs w:val="20"/>
                <w:u w:val="single"/>
                <w:lang w:val="es-BO" w:eastAsia="es-BO"/>
              </w:rPr>
              <w:t>Acta Sujeta a Verificación</w:t>
            </w:r>
            <w:r w:rsidRPr="00EE40AC">
              <w:rPr>
                <w:rFonts w:ascii="Arial" w:hAnsi="Arial" w:cs="Arial"/>
                <w:sz w:val="20"/>
                <w:szCs w:val="20"/>
                <w:lang w:val="es-BO" w:eastAsia="es-BO"/>
              </w:rPr>
              <w:t xml:space="preserve"> en</w:t>
            </w:r>
            <w:r w:rsidRPr="00C97DFD">
              <w:rPr>
                <w:rFonts w:ascii="Arial" w:hAnsi="Arial" w:cs="Arial"/>
                <w:sz w:val="20"/>
                <w:szCs w:val="20"/>
                <w:lang w:val="es-BO" w:eastAsia="es-BO"/>
              </w:rPr>
              <w:t xml:space="preserve"> un</w:t>
            </w:r>
            <w:r w:rsidRPr="00E46019">
              <w:rPr>
                <w:rFonts w:ascii="Arial" w:hAnsi="Arial" w:cs="Arial"/>
                <w:sz w:val="20"/>
                <w:szCs w:val="20"/>
                <w:lang w:val="es-BO" w:eastAsia="es-BO"/>
              </w:rPr>
              <w:t xml:space="preserve"> plazo no mayor a </w:t>
            </w:r>
            <w:r w:rsidRPr="003236B2">
              <w:rPr>
                <w:rFonts w:ascii="Arial" w:hAnsi="Arial" w:cs="Arial"/>
                <w:b/>
                <w:sz w:val="20"/>
                <w:szCs w:val="20"/>
                <w:lang w:val="es-BO" w:eastAsia="es-BO"/>
              </w:rPr>
              <w:t>tres (3) días calendario</w:t>
            </w:r>
            <w:r w:rsidRPr="00E46019">
              <w:rPr>
                <w:rFonts w:ascii="Arial" w:hAnsi="Arial" w:cs="Arial"/>
                <w:sz w:val="20"/>
                <w:szCs w:val="20"/>
                <w:lang w:val="es-BO" w:eastAsia="es-BO"/>
              </w:rPr>
              <w:t xml:space="preserve"> de haberse efectuado la </w:t>
            </w:r>
            <w:r>
              <w:rPr>
                <w:rFonts w:ascii="Arial" w:hAnsi="Arial" w:cs="Arial"/>
                <w:sz w:val="20"/>
                <w:szCs w:val="20"/>
                <w:lang w:val="es-BO" w:eastAsia="es-BO"/>
              </w:rPr>
              <w:t xml:space="preserve">recepción </w:t>
            </w:r>
            <w:r w:rsidRPr="00E46019">
              <w:rPr>
                <w:rFonts w:ascii="Arial" w:hAnsi="Arial" w:cs="Arial"/>
                <w:sz w:val="20"/>
                <w:szCs w:val="20"/>
                <w:lang w:val="es-BO" w:eastAsia="es-BO"/>
              </w:rPr>
              <w:t>de los equipos.</w:t>
            </w:r>
          </w:p>
          <w:p w:rsidR="009A6D03" w:rsidRPr="00E46019"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Pr>
                <w:rFonts w:ascii="Arial" w:hAnsi="Arial" w:cs="Arial"/>
                <w:b/>
                <w:bCs/>
                <w:color w:val="FFFFFF"/>
                <w:sz w:val="20"/>
                <w:szCs w:val="20"/>
              </w:rPr>
              <w:t>VERIFICACIÓN DE BIENES</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6"/>
        </w:trPr>
        <w:tc>
          <w:tcPr>
            <w:tcW w:w="8080" w:type="dxa"/>
            <w:shd w:val="clear" w:color="auto" w:fill="auto"/>
            <w:vAlign w:val="center"/>
          </w:tcPr>
          <w:p w:rsidR="009A6D03" w:rsidRDefault="009A6D03" w:rsidP="003F4565">
            <w:pPr>
              <w:jc w:val="both"/>
              <w:rPr>
                <w:rFonts w:ascii="Arial" w:hAnsi="Arial" w:cs="Arial"/>
                <w:bCs/>
                <w:sz w:val="20"/>
                <w:szCs w:val="20"/>
                <w:lang w:val="es-BO"/>
              </w:rPr>
            </w:pPr>
            <w:r w:rsidRPr="00E46019">
              <w:rPr>
                <w:rFonts w:ascii="Arial" w:hAnsi="Arial" w:cs="Arial"/>
                <w:bCs/>
                <w:sz w:val="20"/>
                <w:szCs w:val="20"/>
                <w:lang w:val="es-BO"/>
              </w:rPr>
              <w:t xml:space="preserve">Emitida el </w:t>
            </w:r>
            <w:r w:rsidRPr="00552733">
              <w:rPr>
                <w:rFonts w:ascii="Arial" w:hAnsi="Arial" w:cs="Arial"/>
                <w:sz w:val="20"/>
                <w:szCs w:val="20"/>
                <w:lang w:val="es-BO" w:eastAsia="es-BO"/>
              </w:rPr>
              <w:t>Acta Sujeta a Verificación</w:t>
            </w:r>
            <w:r w:rsidRPr="00E46019">
              <w:rPr>
                <w:rFonts w:ascii="Arial" w:hAnsi="Arial" w:cs="Arial"/>
                <w:bCs/>
                <w:sz w:val="20"/>
                <w:szCs w:val="20"/>
                <w:lang w:val="es-BO"/>
              </w:rPr>
              <w:t xml:space="preserve">, </w:t>
            </w:r>
            <w:r w:rsidRPr="00EE40AC">
              <w:rPr>
                <w:rFonts w:ascii="Arial" w:hAnsi="Arial" w:cs="Arial"/>
                <w:bCs/>
                <w:sz w:val="20"/>
                <w:szCs w:val="20"/>
                <w:lang w:val="es-BO"/>
              </w:rPr>
              <w:t xml:space="preserve">se realizará la </w:t>
            </w:r>
            <w:r w:rsidRPr="00EE40AC">
              <w:rPr>
                <w:rFonts w:ascii="Arial" w:hAnsi="Arial" w:cs="Arial"/>
                <w:b/>
                <w:bCs/>
                <w:sz w:val="20"/>
                <w:szCs w:val="20"/>
                <w:u w:val="single"/>
                <w:lang w:val="es-BO"/>
              </w:rPr>
              <w:t>Verificación de los Bienes</w:t>
            </w:r>
            <w:r w:rsidRPr="00EE40AC">
              <w:rPr>
                <w:rFonts w:ascii="Arial" w:hAnsi="Arial" w:cs="Arial"/>
                <w:bCs/>
                <w:sz w:val="20"/>
                <w:szCs w:val="20"/>
                <w:lang w:val="es-BO"/>
              </w:rPr>
              <w:t xml:space="preserve">, controlando la instalación y funcionamiento de la totalidad de los equipos por un periodo de </w:t>
            </w:r>
            <w:r w:rsidRPr="00EE40AC">
              <w:rPr>
                <w:rFonts w:ascii="Arial" w:hAnsi="Arial" w:cs="Arial"/>
                <w:b/>
                <w:bCs/>
                <w:sz w:val="20"/>
                <w:szCs w:val="20"/>
                <w:lang w:val="es-BO"/>
              </w:rPr>
              <w:t>siete (7) días calendario</w:t>
            </w:r>
            <w:r w:rsidRPr="00EE40AC">
              <w:rPr>
                <w:rFonts w:ascii="Arial" w:hAnsi="Arial" w:cs="Arial"/>
                <w:bCs/>
                <w:sz w:val="20"/>
                <w:szCs w:val="20"/>
                <w:lang w:val="es-BO"/>
              </w:rPr>
              <w:t xml:space="preserve"> siguientes a la recepción por parte el Responsable de Recepción. De existir observaciones a la instalación de los equipos y sus componentes; el proveedor deberá subsanar las mismas en un plazo no mayor a </w:t>
            </w:r>
            <w:r w:rsidRPr="00EE40AC">
              <w:rPr>
                <w:rFonts w:ascii="Arial" w:hAnsi="Arial" w:cs="Arial"/>
                <w:b/>
                <w:bCs/>
                <w:sz w:val="20"/>
                <w:szCs w:val="20"/>
                <w:lang w:val="es-BO"/>
              </w:rPr>
              <w:t>diez (10) días calendario</w:t>
            </w:r>
            <w:r w:rsidRPr="00EE40AC">
              <w:rPr>
                <w:rFonts w:ascii="Arial" w:hAnsi="Arial" w:cs="Arial"/>
                <w:bCs/>
                <w:sz w:val="20"/>
                <w:szCs w:val="20"/>
                <w:lang w:val="es-BO"/>
              </w:rPr>
              <w:t xml:space="preserve"> posteriores a la finalización del plazo de</w:t>
            </w:r>
            <w:r>
              <w:rPr>
                <w:rFonts w:ascii="Arial" w:hAnsi="Arial" w:cs="Arial"/>
                <w:bCs/>
                <w:sz w:val="20"/>
                <w:szCs w:val="20"/>
                <w:lang w:val="es-BO"/>
              </w:rPr>
              <w:t xml:space="preserve"> </w:t>
            </w:r>
            <w:r w:rsidRPr="001B4B4D">
              <w:rPr>
                <w:rFonts w:ascii="Arial" w:hAnsi="Arial" w:cs="Arial"/>
                <w:bCs/>
                <w:sz w:val="20"/>
                <w:szCs w:val="20"/>
                <w:lang w:val="es-BO"/>
              </w:rPr>
              <w:t>verificación.</w:t>
            </w:r>
            <w:r>
              <w:rPr>
                <w:rFonts w:ascii="Arial" w:hAnsi="Arial" w:cs="Arial"/>
                <w:bCs/>
                <w:sz w:val="20"/>
                <w:szCs w:val="20"/>
                <w:lang w:val="es-BO"/>
              </w:rPr>
              <w:t xml:space="preserve"> </w:t>
            </w:r>
          </w:p>
          <w:p w:rsidR="009A6D03"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sidRPr="00E46019">
              <w:rPr>
                <w:rFonts w:ascii="Arial" w:hAnsi="Arial" w:cs="Arial"/>
                <w:b/>
                <w:bCs/>
                <w:color w:val="FFFFFF"/>
                <w:sz w:val="20"/>
                <w:szCs w:val="20"/>
              </w:rPr>
              <w:t>RECEPCIÓN</w:t>
            </w:r>
            <w:r w:rsidRPr="00E46019">
              <w:rPr>
                <w:rFonts w:ascii="Arial" w:hAnsi="Arial" w:cs="Arial"/>
                <w:b/>
                <w:color w:val="FFFFFF"/>
                <w:sz w:val="20"/>
                <w:szCs w:val="20"/>
              </w:rPr>
              <w:t xml:space="preserve"> DE LOS BIENES</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vAlign w:val="center"/>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 xml:space="preserve">Una vez concluido </w:t>
            </w:r>
            <w:r w:rsidRPr="00EE40AC">
              <w:rPr>
                <w:rFonts w:ascii="Arial" w:hAnsi="Arial" w:cs="Arial"/>
                <w:sz w:val="20"/>
                <w:szCs w:val="20"/>
                <w:lang w:val="es-BO" w:eastAsia="es-BO"/>
              </w:rPr>
              <w:t xml:space="preserve">el periodo Verificación de los Bienes y subsanadas las observaciones, si corresponde, el Responsable de Recepción emitirá el </w:t>
            </w:r>
            <w:r w:rsidRPr="00EE40AC">
              <w:rPr>
                <w:rFonts w:ascii="Arial" w:hAnsi="Arial" w:cs="Arial"/>
                <w:b/>
                <w:sz w:val="20"/>
                <w:szCs w:val="20"/>
                <w:lang w:val="es-BO" w:eastAsia="es-BO"/>
              </w:rPr>
              <w:t>Acta de Recepción</w:t>
            </w:r>
            <w:r w:rsidRPr="00EE40AC">
              <w:rPr>
                <w:rFonts w:ascii="Arial" w:hAnsi="Arial" w:cs="Arial"/>
                <w:sz w:val="20"/>
                <w:szCs w:val="20"/>
                <w:lang w:val="es-BO" w:eastAsia="es-BO"/>
              </w:rPr>
              <w:t>.</w:t>
            </w:r>
          </w:p>
          <w:p w:rsidR="009A6D03" w:rsidRDefault="009A6D03" w:rsidP="003F4565">
            <w:pPr>
              <w:jc w:val="both"/>
              <w:rPr>
                <w:rFonts w:ascii="Arial" w:hAnsi="Arial" w:cs="Arial"/>
                <w:sz w:val="20"/>
                <w:szCs w:val="20"/>
                <w:lang w:val="es-BO" w:eastAsia="es-BO"/>
              </w:rPr>
            </w:pPr>
          </w:p>
          <w:p w:rsidR="009A6D03" w:rsidRDefault="009A6D03" w:rsidP="003F4565">
            <w:pPr>
              <w:jc w:val="both"/>
              <w:rPr>
                <w:rFonts w:ascii="Arial" w:hAnsi="Arial" w:cs="Arial"/>
                <w:sz w:val="20"/>
                <w:szCs w:val="20"/>
                <w:lang w:val="es-BO" w:eastAsia="es-BO"/>
              </w:rPr>
            </w:pPr>
            <w:r>
              <w:rPr>
                <w:rFonts w:ascii="Arial" w:hAnsi="Arial" w:cs="Arial"/>
                <w:sz w:val="20"/>
                <w:szCs w:val="20"/>
                <w:lang w:val="es-BO" w:eastAsia="es-BO"/>
              </w:rPr>
              <w:t>Asimismo, e</w:t>
            </w:r>
            <w:r w:rsidRPr="00E46019">
              <w:rPr>
                <w:rFonts w:ascii="Arial" w:hAnsi="Arial" w:cs="Arial"/>
                <w:sz w:val="20"/>
                <w:szCs w:val="20"/>
                <w:lang w:val="es-BO" w:eastAsia="es-BO"/>
              </w:rPr>
              <w:t>l proveedor deberá presentar para la entrega definitiva un</w:t>
            </w:r>
            <w:r>
              <w:rPr>
                <w:rFonts w:ascii="Arial" w:hAnsi="Arial" w:cs="Arial"/>
                <w:sz w:val="20"/>
                <w:szCs w:val="20"/>
                <w:lang w:val="es-BO" w:eastAsia="es-BO"/>
              </w:rPr>
              <w:t xml:space="preserve">a </w:t>
            </w:r>
            <w:r w:rsidRPr="00C97DFD">
              <w:rPr>
                <w:rFonts w:ascii="Arial" w:hAnsi="Arial" w:cs="Arial"/>
                <w:b/>
                <w:sz w:val="20"/>
                <w:szCs w:val="20"/>
                <w:lang w:val="es-BO" w:eastAsia="es-BO"/>
              </w:rPr>
              <w:t>Certificación Contra Defectos de Fabricación</w:t>
            </w:r>
            <w:r w:rsidRPr="00E46019">
              <w:rPr>
                <w:rFonts w:ascii="Arial" w:hAnsi="Arial" w:cs="Arial"/>
                <w:sz w:val="20"/>
                <w:szCs w:val="20"/>
                <w:lang w:val="es-BO" w:eastAsia="es-BO"/>
              </w:rPr>
              <w:t xml:space="preserve"> de los bienes y/o componentes defectuosos de los bienes, cubriendo la reposición o reemplazo del bien y/o componente defectuoso del bien por otro igual o de mejores características técnicas, previa aprobación </w:t>
            </w:r>
            <w:r w:rsidRPr="00C97DFD">
              <w:rPr>
                <w:rFonts w:ascii="Arial" w:hAnsi="Arial" w:cs="Arial"/>
                <w:sz w:val="20"/>
                <w:szCs w:val="20"/>
                <w:lang w:val="es-BO" w:eastAsia="es-BO"/>
              </w:rPr>
              <w:t>del Responsable de Recepción</w:t>
            </w:r>
            <w:r>
              <w:rPr>
                <w:rFonts w:ascii="Arial" w:hAnsi="Arial" w:cs="Arial"/>
                <w:sz w:val="20"/>
                <w:szCs w:val="20"/>
                <w:lang w:val="es-BO" w:eastAsia="es-BO"/>
              </w:rPr>
              <w:t xml:space="preserve">. </w:t>
            </w:r>
            <w:r w:rsidRPr="00E46019">
              <w:rPr>
                <w:rFonts w:ascii="Arial" w:hAnsi="Arial" w:cs="Arial"/>
                <w:sz w:val="20"/>
                <w:szCs w:val="20"/>
                <w:lang w:val="es-BO" w:eastAsia="es-BO"/>
              </w:rPr>
              <w:t>El documento tendrá vigencia de un (1) año calendario, el cual empezará a computarse desde la fecha de emisión del Acta de Recepción.</w:t>
            </w:r>
          </w:p>
          <w:p w:rsidR="009A6D03" w:rsidRPr="00E46019" w:rsidRDefault="009A6D03" w:rsidP="003F4565">
            <w:pPr>
              <w:jc w:val="both"/>
              <w:rPr>
                <w:rFonts w:ascii="Arial" w:hAnsi="Arial" w:cs="Arial"/>
                <w:sz w:val="20"/>
                <w:szCs w:val="20"/>
                <w:lang w:val="es-BO" w:eastAsia="es-BO"/>
              </w:rPr>
            </w:pPr>
          </w:p>
          <w:p w:rsidR="009A6D03" w:rsidRPr="00E46019" w:rsidRDefault="009A6D03" w:rsidP="003F4565">
            <w:pPr>
              <w:pStyle w:val="Textoindependiente3"/>
              <w:spacing w:after="0"/>
              <w:jc w:val="both"/>
              <w:rPr>
                <w:rFonts w:ascii="Arial" w:hAnsi="Arial" w:cs="Arial"/>
                <w:b/>
                <w:bCs/>
                <w:color w:val="FFFFFF"/>
                <w:sz w:val="20"/>
                <w:szCs w:val="20"/>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sidRPr="00E46019">
              <w:rPr>
                <w:rFonts w:ascii="Arial" w:hAnsi="Arial" w:cs="Arial"/>
                <w:b/>
                <w:bCs/>
                <w:color w:val="FFFFFF"/>
                <w:sz w:val="20"/>
                <w:szCs w:val="20"/>
              </w:rPr>
              <w:t xml:space="preserve">ENTREGA DE DOCUMENTACIÓN TÉCNICA   </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El proveedor debe presentar para la emisión del Acta de Recepción</w:t>
            </w:r>
            <w:r>
              <w:rPr>
                <w:rFonts w:ascii="Arial" w:hAnsi="Arial" w:cs="Arial"/>
                <w:sz w:val="20"/>
                <w:szCs w:val="20"/>
                <w:lang w:val="es-BO" w:eastAsia="es-BO"/>
              </w:rPr>
              <w:t xml:space="preserve">, </w:t>
            </w:r>
            <w:r w:rsidRPr="00E46019">
              <w:rPr>
                <w:rFonts w:ascii="Arial" w:hAnsi="Arial" w:cs="Arial"/>
                <w:sz w:val="20"/>
                <w:szCs w:val="20"/>
                <w:lang w:val="es-BO" w:eastAsia="es-BO"/>
              </w:rPr>
              <w:t>la siguiente documentación técnica:</w:t>
            </w:r>
          </w:p>
          <w:p w:rsidR="009A6D03" w:rsidRPr="00E46019" w:rsidRDefault="009A6D03" w:rsidP="003F4565">
            <w:pPr>
              <w:jc w:val="both"/>
              <w:rPr>
                <w:rFonts w:ascii="Arial" w:hAnsi="Arial" w:cs="Arial"/>
                <w:sz w:val="20"/>
                <w:szCs w:val="20"/>
                <w:lang w:val="es-BO" w:eastAsia="es-BO"/>
              </w:rPr>
            </w:pPr>
          </w:p>
          <w:p w:rsidR="009A6D03" w:rsidRDefault="009A6D03" w:rsidP="009A6D03">
            <w:pPr>
              <w:numPr>
                <w:ilvl w:val="0"/>
                <w:numId w:val="46"/>
              </w:numPr>
              <w:ind w:left="1098" w:hanging="284"/>
              <w:jc w:val="both"/>
              <w:rPr>
                <w:rFonts w:ascii="Arial" w:hAnsi="Arial" w:cs="Arial"/>
                <w:sz w:val="20"/>
                <w:szCs w:val="20"/>
                <w:lang w:val="es-BO" w:eastAsia="es-BO"/>
              </w:rPr>
            </w:pPr>
            <w:r w:rsidRPr="00E46019">
              <w:rPr>
                <w:rFonts w:ascii="Arial" w:hAnsi="Arial" w:cs="Arial"/>
                <w:sz w:val="20"/>
                <w:szCs w:val="20"/>
                <w:lang w:val="es-BO" w:eastAsia="es-BO"/>
              </w:rPr>
              <w:t>Manual de operación y mantenimiento de cada equipo</w:t>
            </w:r>
          </w:p>
          <w:p w:rsidR="009A6D03" w:rsidRPr="00E46019" w:rsidRDefault="009A6D03" w:rsidP="009A6D03">
            <w:pPr>
              <w:numPr>
                <w:ilvl w:val="0"/>
                <w:numId w:val="46"/>
              </w:numPr>
              <w:ind w:left="1098" w:hanging="284"/>
              <w:jc w:val="both"/>
              <w:rPr>
                <w:rFonts w:ascii="Arial" w:hAnsi="Arial" w:cs="Arial"/>
                <w:sz w:val="20"/>
                <w:szCs w:val="20"/>
                <w:lang w:val="es-BO" w:eastAsia="es-BO"/>
              </w:rPr>
            </w:pPr>
            <w:r>
              <w:rPr>
                <w:rFonts w:ascii="Arial" w:hAnsi="Arial" w:cs="Arial"/>
                <w:sz w:val="20"/>
                <w:szCs w:val="20"/>
                <w:lang w:val="es-BO" w:eastAsia="es-BO"/>
              </w:rPr>
              <w:t>Planos AS BUILT de la instalación de los equipos</w:t>
            </w:r>
          </w:p>
          <w:p w:rsidR="009A6D03" w:rsidRPr="00E46019" w:rsidRDefault="009A6D03" w:rsidP="009A6D03">
            <w:pPr>
              <w:numPr>
                <w:ilvl w:val="0"/>
                <w:numId w:val="46"/>
              </w:numPr>
              <w:ind w:left="1098" w:hanging="284"/>
              <w:jc w:val="both"/>
              <w:rPr>
                <w:rFonts w:ascii="Arial" w:hAnsi="Arial" w:cs="Arial"/>
                <w:sz w:val="20"/>
                <w:szCs w:val="20"/>
                <w:lang w:val="es-BO" w:eastAsia="es-BO"/>
              </w:rPr>
            </w:pPr>
            <w:r w:rsidRPr="00E46019">
              <w:rPr>
                <w:rFonts w:ascii="Arial" w:hAnsi="Arial" w:cs="Arial"/>
                <w:sz w:val="20"/>
                <w:szCs w:val="20"/>
                <w:lang w:val="es-BO" w:eastAsia="es-BO"/>
              </w:rPr>
              <w:t>Circuitos eléctricos de</w:t>
            </w:r>
            <w:r>
              <w:rPr>
                <w:rFonts w:ascii="Arial" w:hAnsi="Arial" w:cs="Arial"/>
                <w:sz w:val="20"/>
                <w:szCs w:val="20"/>
                <w:lang w:val="es-BO" w:eastAsia="es-BO"/>
              </w:rPr>
              <w:t xml:space="preserve"> la instalación de </w:t>
            </w:r>
            <w:r w:rsidRPr="00E46019">
              <w:rPr>
                <w:rFonts w:ascii="Arial" w:hAnsi="Arial" w:cs="Arial"/>
                <w:sz w:val="20"/>
                <w:szCs w:val="20"/>
                <w:lang w:val="es-BO" w:eastAsia="es-BO"/>
              </w:rPr>
              <w:t>los equipos.</w:t>
            </w:r>
          </w:p>
          <w:p w:rsidR="009A6D03" w:rsidRPr="00E46019" w:rsidRDefault="009A6D03" w:rsidP="009A6D03">
            <w:pPr>
              <w:numPr>
                <w:ilvl w:val="0"/>
                <w:numId w:val="46"/>
              </w:numPr>
              <w:ind w:left="1098" w:hanging="284"/>
              <w:jc w:val="both"/>
              <w:rPr>
                <w:rFonts w:ascii="Arial" w:hAnsi="Arial" w:cs="Arial"/>
                <w:sz w:val="20"/>
                <w:szCs w:val="20"/>
                <w:lang w:val="es-BO" w:eastAsia="es-BO"/>
              </w:rPr>
            </w:pPr>
            <w:r>
              <w:rPr>
                <w:rFonts w:ascii="Arial" w:hAnsi="Arial" w:cs="Arial"/>
                <w:sz w:val="20"/>
                <w:szCs w:val="20"/>
                <w:lang w:val="es-BO" w:eastAsia="es-BO"/>
              </w:rPr>
              <w:t>Fichas t</w:t>
            </w:r>
            <w:r w:rsidRPr="00E46019">
              <w:rPr>
                <w:rFonts w:ascii="Arial" w:hAnsi="Arial" w:cs="Arial"/>
                <w:sz w:val="20"/>
                <w:szCs w:val="20"/>
                <w:lang w:val="es-BO" w:eastAsia="es-BO"/>
              </w:rPr>
              <w:t>écnicas de los equipos.</w:t>
            </w:r>
          </w:p>
          <w:p w:rsidR="009A6D03" w:rsidRPr="000667CE" w:rsidRDefault="009A6D03" w:rsidP="009A6D03">
            <w:pPr>
              <w:numPr>
                <w:ilvl w:val="0"/>
                <w:numId w:val="46"/>
              </w:numPr>
              <w:ind w:left="1098" w:hanging="284"/>
              <w:jc w:val="both"/>
              <w:rPr>
                <w:rFonts w:ascii="Arial" w:hAnsi="Arial" w:cs="Arial"/>
                <w:sz w:val="20"/>
                <w:szCs w:val="20"/>
                <w:lang w:val="es-BO" w:eastAsia="es-BO"/>
              </w:rPr>
            </w:pPr>
            <w:r w:rsidRPr="00E46019">
              <w:rPr>
                <w:rFonts w:ascii="Arial" w:hAnsi="Arial" w:cs="Arial"/>
                <w:sz w:val="20"/>
                <w:szCs w:val="20"/>
                <w:lang w:val="es-BO" w:eastAsia="es-BO"/>
              </w:rPr>
              <w:t>Lista de repuestos e insumos mínimos de los equipos</w:t>
            </w:r>
          </w:p>
          <w:p w:rsidR="009A6D03" w:rsidRPr="00E46019" w:rsidRDefault="009A6D03" w:rsidP="003F4565">
            <w:pPr>
              <w:jc w:val="both"/>
              <w:rPr>
                <w:rFonts w:ascii="Arial" w:hAnsi="Arial" w:cs="Arial"/>
                <w:sz w:val="20"/>
                <w:szCs w:val="20"/>
                <w:lang w:val="es-BO" w:eastAsia="es-BO"/>
              </w:rPr>
            </w:pPr>
          </w:p>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Los manuales solicitados deberán ser presentados en idioma español y cuando éstos no estuvieran disponibles en idioma español, el Proveedor deberá entregar un ejemplar traducido, acompañado de la versión en el idioma original.</w:t>
            </w:r>
          </w:p>
          <w:p w:rsidR="009A6D03" w:rsidRPr="00E46019"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sidRPr="00E46019">
              <w:rPr>
                <w:rFonts w:ascii="Arial" w:hAnsi="Arial" w:cs="Arial"/>
                <w:b/>
                <w:sz w:val="20"/>
                <w:szCs w:val="20"/>
                <w:lang w:val="es-BO" w:eastAsia="es-BO"/>
              </w:rPr>
              <w:t>Manifestar Aceptación</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sidRPr="00E46019">
              <w:rPr>
                <w:rFonts w:ascii="Arial" w:hAnsi="Arial" w:cs="Arial"/>
                <w:b/>
                <w:bCs/>
                <w:color w:val="FFFFFF"/>
                <w:sz w:val="20"/>
                <w:szCs w:val="20"/>
              </w:rPr>
              <w:lastRenderedPageBreak/>
              <w:t>RESPONSABILIDAD DEL PROVEEDOR</w:t>
            </w:r>
          </w:p>
        </w:tc>
        <w:tc>
          <w:tcPr>
            <w:tcW w:w="2268" w:type="dxa"/>
            <w:shd w:val="clear" w:color="auto" w:fill="4F81BD" w:themeFill="accent1"/>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83"/>
        </w:trPr>
        <w:tc>
          <w:tcPr>
            <w:tcW w:w="8080" w:type="dxa"/>
            <w:shd w:val="clear" w:color="auto" w:fill="auto"/>
            <w:vAlign w:val="center"/>
          </w:tcPr>
          <w:p w:rsidR="009A6D03" w:rsidRPr="00EC03FC" w:rsidRDefault="009A6D03" w:rsidP="009A6D03">
            <w:pPr>
              <w:pStyle w:val="Prrafodelista"/>
              <w:numPr>
                <w:ilvl w:val="0"/>
                <w:numId w:val="57"/>
              </w:numPr>
              <w:contextualSpacing/>
              <w:jc w:val="both"/>
              <w:rPr>
                <w:rFonts w:ascii="Arial" w:hAnsi="Arial" w:cs="Arial"/>
                <w:b/>
                <w:bCs/>
                <w:snapToGrid w:val="0"/>
                <w:lang w:eastAsia="es-BO"/>
              </w:rPr>
            </w:pPr>
            <w:r>
              <w:rPr>
                <w:rFonts w:ascii="Arial" w:hAnsi="Arial" w:cs="Arial"/>
                <w:lang w:val="es-BO" w:eastAsia="es-BO"/>
              </w:rPr>
              <w:t>El proveedor deberá p</w:t>
            </w:r>
            <w:r w:rsidRPr="00721FC3">
              <w:rPr>
                <w:rFonts w:ascii="Arial" w:hAnsi="Arial" w:cs="Arial"/>
                <w:lang w:val="es-BO" w:eastAsia="es-BO"/>
              </w:rPr>
              <w:t>resentar el listado de</w:t>
            </w:r>
            <w:r>
              <w:rPr>
                <w:rFonts w:ascii="Arial" w:hAnsi="Arial" w:cs="Arial"/>
                <w:lang w:val="es-BO" w:eastAsia="es-BO"/>
              </w:rPr>
              <w:t>l</w:t>
            </w:r>
            <w:r w:rsidRPr="00721FC3">
              <w:rPr>
                <w:rFonts w:ascii="Arial" w:hAnsi="Arial" w:cs="Arial"/>
                <w:lang w:val="es-BO" w:eastAsia="es-BO"/>
              </w:rPr>
              <w:t xml:space="preserve"> personal de su empresa, equipos y herramientas que serán utilizados para gestionar el ingreso al inmueble del BCB</w:t>
            </w:r>
            <w:r>
              <w:rPr>
                <w:rFonts w:ascii="Arial" w:hAnsi="Arial" w:cs="Arial"/>
                <w:lang w:val="es-BO" w:eastAsia="es-BO"/>
              </w:rPr>
              <w:t>.</w:t>
            </w:r>
          </w:p>
          <w:p w:rsidR="009A6D03" w:rsidRPr="00270D07" w:rsidRDefault="009A6D03" w:rsidP="009A6D03">
            <w:pPr>
              <w:pStyle w:val="Prrafodelista"/>
              <w:numPr>
                <w:ilvl w:val="0"/>
                <w:numId w:val="57"/>
              </w:numPr>
              <w:contextualSpacing/>
              <w:jc w:val="both"/>
              <w:rPr>
                <w:rFonts w:ascii="Arial" w:hAnsi="Arial" w:cs="Arial"/>
                <w:b/>
                <w:bCs/>
                <w:snapToGrid w:val="0"/>
                <w:lang w:eastAsia="es-BO"/>
              </w:rPr>
            </w:pPr>
            <w:r>
              <w:rPr>
                <w:rFonts w:ascii="Arial" w:hAnsi="Arial" w:cs="Arial"/>
                <w:lang w:val="es-BO" w:eastAsia="es-BO"/>
              </w:rPr>
              <w:t xml:space="preserve">El proveedor, dentro de los </w:t>
            </w:r>
            <w:r w:rsidRPr="00F42965">
              <w:rPr>
                <w:rFonts w:ascii="Arial" w:hAnsi="Arial" w:cs="Arial"/>
                <w:b/>
                <w:lang w:val="es-BO" w:eastAsia="es-BO"/>
              </w:rPr>
              <w:t>cinco (5) días calendario</w:t>
            </w:r>
            <w:r>
              <w:rPr>
                <w:rFonts w:ascii="Arial" w:hAnsi="Arial" w:cs="Arial"/>
                <w:lang w:val="es-BO" w:eastAsia="es-BO"/>
              </w:rPr>
              <w:t xml:space="preserve"> posteriores a la firma de contrato, deberá presentar un cronograma de importación, traslado e instalación de los equipos y componentes para seguimiento y control por parte </w:t>
            </w:r>
            <w:r w:rsidRPr="00C97DFD">
              <w:rPr>
                <w:rFonts w:ascii="Arial" w:hAnsi="Arial" w:cs="Arial"/>
                <w:lang w:val="es-BO" w:eastAsia="es-BO"/>
              </w:rPr>
              <w:t>el Responsable de Recepción</w:t>
            </w:r>
            <w:r>
              <w:rPr>
                <w:rFonts w:ascii="Arial" w:hAnsi="Arial" w:cs="Arial"/>
                <w:lang w:val="es-BO" w:eastAsia="es-BO"/>
              </w:rPr>
              <w:t>.</w:t>
            </w:r>
          </w:p>
          <w:p w:rsidR="009A6D03" w:rsidRPr="00E239CB" w:rsidRDefault="009A6D03" w:rsidP="009A6D03">
            <w:pPr>
              <w:numPr>
                <w:ilvl w:val="0"/>
                <w:numId w:val="57"/>
              </w:numPr>
              <w:jc w:val="both"/>
              <w:rPr>
                <w:rFonts w:ascii="Arial" w:hAnsi="Arial" w:cs="Arial"/>
                <w:sz w:val="20"/>
                <w:szCs w:val="20"/>
                <w:lang w:val="es-BO" w:eastAsia="es-BO"/>
              </w:rPr>
            </w:pPr>
            <w:r>
              <w:rPr>
                <w:rFonts w:ascii="Arial" w:hAnsi="Arial" w:cs="Arial"/>
                <w:sz w:val="20"/>
                <w:szCs w:val="20"/>
                <w:lang w:val="es-BO" w:eastAsia="es-BO"/>
              </w:rPr>
              <w:t xml:space="preserve">El proveedor, una vez se suscriba el contrato y previo inicio de las actividades de instalación, deberá presentar la documentación correspondiente al Seguro Contra Accidentes Personales de todo su personal. La vigencia del seguro debe ser desde el inicio de las actividades de instalación hasta la finalización de la Garantía de Funcionamiento de Maquinaria y/o Equipo: En caso de finalización de vigencia del seguro, el proveedor deberá renovar y presentar una copia simple a la entidad. </w:t>
            </w:r>
          </w:p>
          <w:p w:rsidR="009A6D03" w:rsidRPr="00E46019" w:rsidRDefault="009A6D03" w:rsidP="009A6D03">
            <w:pPr>
              <w:numPr>
                <w:ilvl w:val="0"/>
                <w:numId w:val="57"/>
              </w:numPr>
              <w:tabs>
                <w:tab w:val="left" w:pos="9224"/>
              </w:tabs>
              <w:ind w:right="177"/>
              <w:jc w:val="both"/>
              <w:rPr>
                <w:rFonts w:ascii="Arial" w:hAnsi="Arial" w:cs="Arial"/>
                <w:snapToGrid w:val="0"/>
                <w:sz w:val="20"/>
                <w:szCs w:val="20"/>
              </w:rPr>
            </w:pPr>
            <w:r w:rsidRPr="00E46019">
              <w:rPr>
                <w:rFonts w:ascii="Arial" w:hAnsi="Arial" w:cs="Arial"/>
                <w:sz w:val="20"/>
                <w:szCs w:val="20"/>
              </w:rPr>
              <w:t xml:space="preserve">El </w:t>
            </w:r>
            <w:r>
              <w:rPr>
                <w:rFonts w:ascii="Arial" w:hAnsi="Arial" w:cs="Arial"/>
                <w:sz w:val="20"/>
                <w:szCs w:val="20"/>
              </w:rPr>
              <w:t>proveedor</w:t>
            </w:r>
            <w:r w:rsidRPr="00E46019">
              <w:rPr>
                <w:rFonts w:ascii="Arial" w:hAnsi="Arial" w:cs="Arial"/>
                <w:sz w:val="20"/>
                <w:szCs w:val="20"/>
              </w:rPr>
              <w:t>,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9A6D03" w:rsidRDefault="009A6D03" w:rsidP="009A6D03">
            <w:pPr>
              <w:numPr>
                <w:ilvl w:val="0"/>
                <w:numId w:val="57"/>
              </w:numPr>
              <w:jc w:val="both"/>
              <w:rPr>
                <w:rFonts w:ascii="Arial" w:hAnsi="Arial" w:cs="Arial"/>
                <w:sz w:val="20"/>
                <w:szCs w:val="20"/>
                <w:lang w:val="es-BO" w:eastAsia="es-BO"/>
              </w:rPr>
            </w:pPr>
            <w:r w:rsidRPr="00E46019">
              <w:rPr>
                <w:rFonts w:ascii="Arial" w:hAnsi="Arial" w:cs="Arial"/>
                <w:sz w:val="20"/>
                <w:szCs w:val="20"/>
                <w:lang w:val="es-BO" w:eastAsia="es-BO"/>
              </w:rPr>
              <w:t>El proveedor tiene la obligación de proveer a su personal de ropa de trabajo, equipos de protección personal contra riesgos de seguridad ocupacional y herramientas adecuadas para el trabajo, de acuerdo a normativa vigente.</w:t>
            </w:r>
          </w:p>
          <w:p w:rsidR="009A6D03" w:rsidRPr="006046AB" w:rsidRDefault="009A6D03" w:rsidP="009A6D03">
            <w:pPr>
              <w:numPr>
                <w:ilvl w:val="0"/>
                <w:numId w:val="57"/>
              </w:numPr>
              <w:jc w:val="both"/>
              <w:rPr>
                <w:rFonts w:ascii="Arial" w:hAnsi="Arial" w:cs="Arial"/>
                <w:sz w:val="20"/>
                <w:szCs w:val="20"/>
                <w:lang w:val="es-BO" w:eastAsia="es-BO"/>
              </w:rPr>
            </w:pPr>
            <w:r w:rsidRPr="006046AB">
              <w:rPr>
                <w:rFonts w:ascii="Arial" w:hAnsi="Arial" w:cs="Arial"/>
                <w:sz w:val="20"/>
                <w:szCs w:val="20"/>
                <w:lang w:val="es-BO" w:eastAsia="es-BO"/>
              </w:rPr>
              <w:t xml:space="preserve">El proveedor, durante </w:t>
            </w:r>
            <w:r w:rsidRPr="008F2EC5">
              <w:rPr>
                <w:rFonts w:ascii="Arial" w:hAnsi="Arial" w:cs="Arial"/>
                <w:b/>
                <w:sz w:val="20"/>
                <w:szCs w:val="20"/>
                <w:lang w:val="es-BO" w:eastAsia="es-BO"/>
              </w:rPr>
              <w:t>el año (1)</w:t>
            </w:r>
            <w:r w:rsidRPr="006046AB">
              <w:rPr>
                <w:rFonts w:ascii="Arial" w:hAnsi="Arial" w:cs="Arial"/>
                <w:sz w:val="20"/>
                <w:szCs w:val="20"/>
                <w:lang w:val="es-BO" w:eastAsia="es-BO"/>
              </w:rPr>
              <w:t xml:space="preserve"> siguiente a la recepción de los equipos o mientras esté vigente el p</w:t>
            </w:r>
            <w:r>
              <w:rPr>
                <w:rFonts w:ascii="Arial" w:hAnsi="Arial" w:cs="Arial"/>
                <w:sz w:val="20"/>
                <w:szCs w:val="20"/>
                <w:lang w:val="es-BO" w:eastAsia="es-BO"/>
              </w:rPr>
              <w:t>eriodo de la garantía de Funcionamiento de Maquinaría y/o Equipo</w:t>
            </w:r>
            <w:r w:rsidRPr="006046AB">
              <w:rPr>
                <w:rFonts w:ascii="Arial" w:hAnsi="Arial" w:cs="Arial"/>
                <w:sz w:val="20"/>
                <w:szCs w:val="20"/>
                <w:lang w:val="es-BO" w:eastAsia="es-BO"/>
              </w:rPr>
              <w:t xml:space="preserve">; deberá </w:t>
            </w:r>
            <w:r w:rsidRPr="00EE40AC">
              <w:rPr>
                <w:rFonts w:ascii="Arial" w:hAnsi="Arial" w:cs="Arial"/>
                <w:sz w:val="20"/>
                <w:szCs w:val="20"/>
                <w:lang w:val="es-BO" w:eastAsia="es-BO"/>
              </w:rPr>
              <w:t xml:space="preserve">realizar el mantenimiento preventivo (mínimamente en </w:t>
            </w:r>
            <w:r w:rsidRPr="00EE40AC">
              <w:rPr>
                <w:rFonts w:ascii="Arial" w:hAnsi="Arial" w:cs="Arial"/>
                <w:b/>
                <w:sz w:val="20"/>
                <w:szCs w:val="20"/>
                <w:lang w:val="es-BO" w:eastAsia="es-BO"/>
              </w:rPr>
              <w:t>dos (2) oportunidades</w:t>
            </w:r>
            <w:r w:rsidRPr="00EE40AC">
              <w:rPr>
                <w:rFonts w:ascii="Arial" w:hAnsi="Arial" w:cs="Arial"/>
                <w:sz w:val="20"/>
                <w:szCs w:val="20"/>
                <w:lang w:val="es-BO" w:eastAsia="es-BO"/>
              </w:rPr>
              <w:t>), mantenimiento correctivo y atención a cualquier solicitud cuando corresponda, que</w:t>
            </w:r>
            <w:r w:rsidRPr="006046AB">
              <w:rPr>
                <w:rFonts w:ascii="Arial" w:hAnsi="Arial" w:cs="Arial"/>
                <w:sz w:val="20"/>
                <w:szCs w:val="20"/>
                <w:lang w:val="es-BO" w:eastAsia="es-BO"/>
              </w:rPr>
              <w:t xml:space="preserve"> se relacione con el buen y correcto funcionamiento de los equipos; sin que esto signifique un costo adicional. Asimismo, se aclara que, la mano de obra, transporte, reemplazo de partes o repuestos, insumos y otros; correrán a cuenta del </w:t>
            </w:r>
            <w:r>
              <w:rPr>
                <w:rFonts w:ascii="Arial" w:hAnsi="Arial" w:cs="Arial"/>
                <w:sz w:val="20"/>
                <w:szCs w:val="20"/>
                <w:lang w:val="es-BO" w:eastAsia="es-BO"/>
              </w:rPr>
              <w:t>proveedor</w:t>
            </w:r>
            <w:r w:rsidRPr="006046AB">
              <w:rPr>
                <w:rFonts w:ascii="Arial" w:hAnsi="Arial" w:cs="Arial"/>
                <w:sz w:val="20"/>
                <w:szCs w:val="20"/>
                <w:lang w:val="es-BO" w:eastAsia="es-BO"/>
              </w:rPr>
              <w:t>.</w:t>
            </w:r>
          </w:p>
          <w:p w:rsidR="009A6D03" w:rsidRPr="005F4766" w:rsidRDefault="009A6D03" w:rsidP="009A6D03">
            <w:pPr>
              <w:pStyle w:val="Prrafodelista"/>
              <w:numPr>
                <w:ilvl w:val="0"/>
                <w:numId w:val="57"/>
              </w:numPr>
              <w:contextualSpacing/>
              <w:jc w:val="both"/>
              <w:rPr>
                <w:rFonts w:ascii="Arial" w:hAnsi="Arial" w:cs="Arial"/>
              </w:rPr>
            </w:pPr>
            <w:r w:rsidRPr="005F4766">
              <w:rPr>
                <w:rFonts w:ascii="Arial" w:hAnsi="Arial" w:cs="Arial"/>
              </w:rPr>
              <w:t>Los daños y/o modificacione</w:t>
            </w:r>
            <w:r>
              <w:rPr>
                <w:rFonts w:ascii="Arial" w:hAnsi="Arial" w:cs="Arial"/>
              </w:rPr>
              <w:t>s causados a las instalaciones debido a actividades civiles durante la provisión e instalación de los equipos</w:t>
            </w:r>
            <w:r w:rsidRPr="005F4766">
              <w:rPr>
                <w:rFonts w:ascii="Arial" w:hAnsi="Arial" w:cs="Arial"/>
              </w:rPr>
              <w:t xml:space="preserve">, deberán ser reparados por el </w:t>
            </w:r>
            <w:r w:rsidRPr="00C97DFD">
              <w:rPr>
                <w:rFonts w:ascii="Arial" w:hAnsi="Arial" w:cs="Arial"/>
              </w:rPr>
              <w:t>proveedor y dejar en las condiciones iniciales. Esto, sin pago alguno y cumpliendo las instrucciones del Responsable</w:t>
            </w:r>
            <w:r>
              <w:rPr>
                <w:rFonts w:ascii="Arial" w:hAnsi="Arial" w:cs="Arial"/>
              </w:rPr>
              <w:t xml:space="preserve"> de Recepción.</w:t>
            </w:r>
          </w:p>
          <w:p w:rsidR="009A6D03" w:rsidRPr="00D602C2" w:rsidRDefault="009A6D03" w:rsidP="003F4565">
            <w:pPr>
              <w:jc w:val="both"/>
              <w:rPr>
                <w:rFonts w:ascii="Arial" w:hAnsi="Arial" w:cs="Arial"/>
                <w:sz w:val="20"/>
                <w:szCs w:val="20"/>
                <w:highlight w:val="yellow"/>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clear" w:color="auto" w:fill="auto"/>
          </w:tcPr>
          <w:p w:rsidR="009A6D03" w:rsidRPr="00E46019" w:rsidRDefault="009A6D03" w:rsidP="003F4565">
            <w:pPr>
              <w:pStyle w:val="Textoindependiente3"/>
              <w:spacing w:after="0"/>
              <w:ind w:left="360"/>
              <w:jc w:val="both"/>
              <w:rPr>
                <w:rFonts w:ascii="Arial" w:hAnsi="Arial" w:cs="Arial"/>
                <w:b/>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Pr>
                <w:rFonts w:ascii="Arial" w:hAnsi="Arial" w:cs="Arial"/>
                <w:b/>
                <w:bCs/>
                <w:color w:val="FFFFFF"/>
                <w:sz w:val="20"/>
                <w:szCs w:val="20"/>
              </w:rPr>
              <w:t>RESPONSABLE DE RECEPCIÓN</w:t>
            </w:r>
          </w:p>
        </w:tc>
        <w:tc>
          <w:tcPr>
            <w:tcW w:w="2268" w:type="dxa"/>
            <w:shd w:val="clear" w:color="auto" w:fill="4F81BD" w:themeFill="accent1"/>
          </w:tcPr>
          <w:p w:rsidR="009A6D03" w:rsidRPr="00E46019" w:rsidRDefault="009A6D03" w:rsidP="003F4565">
            <w:pPr>
              <w:pStyle w:val="Textoindependiente3"/>
              <w:spacing w:after="0"/>
              <w:ind w:left="346"/>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684"/>
        </w:trPr>
        <w:tc>
          <w:tcPr>
            <w:tcW w:w="8080" w:type="dxa"/>
            <w:vAlign w:val="center"/>
          </w:tcPr>
          <w:p w:rsidR="009A6D03" w:rsidRDefault="009A6D03" w:rsidP="003F4565">
            <w:pPr>
              <w:jc w:val="both"/>
              <w:rPr>
                <w:rFonts w:ascii="Arial" w:hAnsi="Arial" w:cs="Arial"/>
                <w:sz w:val="20"/>
                <w:szCs w:val="20"/>
                <w:lang w:val="es-BO" w:eastAsia="es-BO"/>
              </w:rPr>
            </w:pPr>
            <w:r w:rsidRPr="00C97DFD">
              <w:rPr>
                <w:rFonts w:ascii="Arial" w:hAnsi="Arial" w:cs="Arial"/>
                <w:sz w:val="20"/>
                <w:szCs w:val="20"/>
                <w:lang w:val="es-BO" w:eastAsia="es-BO"/>
              </w:rPr>
              <w:t>El Responsable del Proceso de Contratación designará al Responsable</w:t>
            </w:r>
            <w:r>
              <w:rPr>
                <w:rFonts w:ascii="Arial" w:hAnsi="Arial" w:cs="Arial"/>
                <w:sz w:val="20"/>
                <w:szCs w:val="20"/>
                <w:lang w:val="es-BO" w:eastAsia="es-BO"/>
              </w:rPr>
              <w:t xml:space="preserve"> de Recepción; </w:t>
            </w:r>
            <w:r w:rsidRPr="00E46019">
              <w:rPr>
                <w:rFonts w:ascii="Arial" w:hAnsi="Arial" w:cs="Arial"/>
                <w:sz w:val="20"/>
                <w:szCs w:val="20"/>
                <w:lang w:val="es-BO" w:eastAsia="es-BO"/>
              </w:rPr>
              <w:t>que deberá cumplir con las funciones establecidas en el artículo 39 del D.S. 0181</w:t>
            </w:r>
            <w:r>
              <w:rPr>
                <w:rFonts w:ascii="Arial" w:hAnsi="Arial" w:cs="Arial"/>
                <w:sz w:val="20"/>
                <w:szCs w:val="20"/>
                <w:lang w:val="es-BO" w:eastAsia="es-BO"/>
              </w:rPr>
              <w:t>, según lo siguiente:</w:t>
            </w:r>
          </w:p>
          <w:p w:rsidR="009A6D03" w:rsidRDefault="009A6D03" w:rsidP="003F4565">
            <w:pPr>
              <w:jc w:val="both"/>
              <w:rPr>
                <w:rFonts w:ascii="Arial" w:hAnsi="Arial" w:cs="Arial"/>
                <w:sz w:val="20"/>
                <w:szCs w:val="20"/>
                <w:lang w:val="es-BO" w:eastAsia="es-BO"/>
              </w:rPr>
            </w:pPr>
          </w:p>
          <w:p w:rsidR="009A6D03" w:rsidRDefault="009A6D03" w:rsidP="009A6D03">
            <w:pPr>
              <w:pStyle w:val="Prrafodelista"/>
              <w:numPr>
                <w:ilvl w:val="0"/>
                <w:numId w:val="55"/>
              </w:numPr>
              <w:jc w:val="both"/>
              <w:rPr>
                <w:rFonts w:ascii="Arial" w:hAnsi="Arial" w:cs="Arial"/>
                <w:lang w:val="es-BO" w:eastAsia="es-BO"/>
              </w:rPr>
            </w:pPr>
            <w:r>
              <w:rPr>
                <w:rFonts w:ascii="Arial" w:hAnsi="Arial" w:cs="Arial"/>
                <w:lang w:val="es-BO" w:eastAsia="es-BO"/>
              </w:rPr>
              <w:t>Efectuar la recepción de los bienes y dar su conformidad verificando el cumplimiento de las especificaciones técnicas.</w:t>
            </w:r>
          </w:p>
          <w:p w:rsidR="009A6D03" w:rsidRPr="000104D8" w:rsidRDefault="009A6D03" w:rsidP="009A6D03">
            <w:pPr>
              <w:pStyle w:val="Prrafodelista"/>
              <w:numPr>
                <w:ilvl w:val="0"/>
                <w:numId w:val="55"/>
              </w:numPr>
              <w:contextualSpacing/>
              <w:jc w:val="both"/>
              <w:rPr>
                <w:rFonts w:ascii="Arial" w:hAnsi="Arial" w:cs="Arial"/>
                <w:bCs/>
                <w:snapToGrid w:val="0"/>
              </w:rPr>
            </w:pPr>
            <w:r w:rsidRPr="000104D8">
              <w:rPr>
                <w:rFonts w:ascii="Arial" w:hAnsi="Arial" w:cs="Arial"/>
                <w:bCs/>
                <w:snapToGrid w:val="0"/>
              </w:rPr>
              <w:t xml:space="preserve">Elaborar y firmar el Acta </w:t>
            </w:r>
            <w:r>
              <w:rPr>
                <w:rFonts w:ascii="Arial" w:hAnsi="Arial" w:cs="Arial"/>
                <w:bCs/>
                <w:snapToGrid w:val="0"/>
              </w:rPr>
              <w:t>Sujeta a Verificación y Acta de Recepción,</w:t>
            </w:r>
            <w:r w:rsidRPr="000104D8">
              <w:rPr>
                <w:rFonts w:ascii="Arial" w:hAnsi="Arial" w:cs="Arial"/>
                <w:bCs/>
                <w:snapToGrid w:val="0"/>
              </w:rPr>
              <w:t xml:space="preserve"> según corresponda </w:t>
            </w:r>
          </w:p>
          <w:p w:rsidR="009A6D03" w:rsidRPr="000104D8" w:rsidRDefault="009A6D03" w:rsidP="009A6D03">
            <w:pPr>
              <w:pStyle w:val="Prrafodelista"/>
              <w:numPr>
                <w:ilvl w:val="0"/>
                <w:numId w:val="55"/>
              </w:numPr>
              <w:jc w:val="both"/>
              <w:rPr>
                <w:rFonts w:ascii="Arial" w:hAnsi="Arial" w:cs="Arial"/>
                <w:lang w:val="es-BO" w:eastAsia="es-BO"/>
              </w:rPr>
            </w:pPr>
            <w:r w:rsidRPr="000104D8">
              <w:rPr>
                <w:rFonts w:ascii="Arial" w:hAnsi="Arial" w:cs="Arial"/>
                <w:bCs/>
                <w:snapToGrid w:val="0"/>
              </w:rPr>
              <w:t>Elaborar el informe de Disconformidad, según corresponda</w:t>
            </w:r>
          </w:p>
          <w:p w:rsidR="009A6D03"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thinReverseDiagStripe" w:color="auto" w:fill="auto"/>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color w:val="FFFFFF"/>
                <w:sz w:val="20"/>
                <w:szCs w:val="20"/>
              </w:rPr>
            </w:pPr>
            <w:r w:rsidRPr="00E46019">
              <w:rPr>
                <w:rFonts w:ascii="Arial" w:hAnsi="Arial" w:cs="Arial"/>
                <w:b/>
                <w:bCs/>
                <w:color w:val="FFFFFF"/>
                <w:sz w:val="20"/>
                <w:szCs w:val="20"/>
              </w:rPr>
              <w:lastRenderedPageBreak/>
              <w:t>PLAZO DE ENTREGA</w:t>
            </w:r>
          </w:p>
        </w:tc>
        <w:tc>
          <w:tcPr>
            <w:tcW w:w="2268" w:type="dxa"/>
            <w:shd w:val="clear" w:color="auto" w:fill="4F81BD" w:themeFill="accent1"/>
          </w:tcPr>
          <w:p w:rsidR="009A6D03" w:rsidRPr="00E46019" w:rsidRDefault="009A6D03" w:rsidP="003F4565">
            <w:pPr>
              <w:pStyle w:val="Textoindependiente3"/>
              <w:spacing w:after="0"/>
              <w:ind w:left="346"/>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64"/>
        </w:trPr>
        <w:tc>
          <w:tcPr>
            <w:tcW w:w="8080" w:type="dxa"/>
          </w:tcPr>
          <w:p w:rsidR="009A6D03" w:rsidRDefault="009A6D03" w:rsidP="003F4565">
            <w:pPr>
              <w:jc w:val="both"/>
              <w:rPr>
                <w:rFonts w:ascii="Arial" w:hAnsi="Arial" w:cs="Arial"/>
                <w:sz w:val="20"/>
                <w:szCs w:val="20"/>
                <w:lang w:eastAsia="es-BO"/>
              </w:rPr>
            </w:pPr>
            <w:r w:rsidRPr="00E46019">
              <w:rPr>
                <w:rFonts w:ascii="Arial" w:hAnsi="Arial" w:cs="Arial"/>
                <w:sz w:val="20"/>
                <w:szCs w:val="20"/>
                <w:lang w:eastAsia="es-BO"/>
              </w:rPr>
              <w:t>El proveedor</w:t>
            </w:r>
            <w:r w:rsidRPr="00E46019">
              <w:rPr>
                <w:rFonts w:ascii="Arial" w:hAnsi="Arial" w:cs="Arial"/>
                <w:b/>
                <w:bCs/>
                <w:sz w:val="20"/>
                <w:szCs w:val="20"/>
                <w:lang w:eastAsia="es-BO"/>
              </w:rPr>
              <w:t xml:space="preserve"> </w:t>
            </w:r>
            <w:r w:rsidRPr="00E46019">
              <w:rPr>
                <w:rFonts w:ascii="Arial" w:hAnsi="Arial" w:cs="Arial"/>
                <w:sz w:val="20"/>
                <w:szCs w:val="20"/>
                <w:lang w:eastAsia="es-BO"/>
              </w:rPr>
              <w:t>se obliga a cumplir con la entrega de los bienes</w:t>
            </w:r>
            <w:r>
              <w:rPr>
                <w:rFonts w:ascii="Arial" w:hAnsi="Arial" w:cs="Arial"/>
                <w:sz w:val="20"/>
                <w:szCs w:val="20"/>
                <w:lang w:eastAsia="es-BO"/>
              </w:rPr>
              <w:t xml:space="preserve"> con la respectiva instalación</w:t>
            </w:r>
            <w:r w:rsidRPr="00E46019">
              <w:rPr>
                <w:rFonts w:ascii="Arial" w:hAnsi="Arial" w:cs="Arial"/>
                <w:sz w:val="20"/>
                <w:szCs w:val="20"/>
                <w:lang w:eastAsia="es-BO"/>
              </w:rPr>
              <w:t xml:space="preserve">, en un </w:t>
            </w:r>
            <w:r w:rsidRPr="00EE40AC">
              <w:rPr>
                <w:rFonts w:ascii="Arial" w:hAnsi="Arial" w:cs="Arial"/>
                <w:sz w:val="20"/>
                <w:szCs w:val="20"/>
                <w:lang w:eastAsia="es-BO"/>
              </w:rPr>
              <w:t>plazo de</w:t>
            </w:r>
            <w:r w:rsidRPr="00EE40AC">
              <w:rPr>
                <w:rFonts w:ascii="Arial" w:hAnsi="Arial" w:cs="Arial"/>
                <w:b/>
                <w:sz w:val="20"/>
                <w:szCs w:val="20"/>
                <w:lang w:eastAsia="es-BO"/>
              </w:rPr>
              <w:t xml:space="preserve"> ciento veinte (120) días calendario</w:t>
            </w:r>
            <w:r w:rsidRPr="00E46019">
              <w:rPr>
                <w:rFonts w:ascii="Arial" w:hAnsi="Arial" w:cs="Arial"/>
                <w:sz w:val="20"/>
                <w:szCs w:val="20"/>
                <w:lang w:eastAsia="es-BO"/>
              </w:rPr>
              <w:t xml:space="preserve">, </w:t>
            </w:r>
            <w:r w:rsidRPr="00F3176A">
              <w:rPr>
                <w:rFonts w:ascii="Arial" w:hAnsi="Arial" w:cs="Arial"/>
                <w:sz w:val="20"/>
                <w:szCs w:val="20"/>
                <w:lang w:eastAsia="es-BO"/>
              </w:rPr>
              <w:t xml:space="preserve">computable a partir del día </w:t>
            </w:r>
            <w:r>
              <w:rPr>
                <w:rFonts w:ascii="Arial" w:hAnsi="Arial" w:cs="Arial"/>
                <w:sz w:val="20"/>
                <w:szCs w:val="20"/>
                <w:lang w:eastAsia="es-BO"/>
              </w:rPr>
              <w:t>siguiente hábil a</w:t>
            </w:r>
            <w:r w:rsidRPr="00F3176A">
              <w:rPr>
                <w:rFonts w:ascii="Arial" w:hAnsi="Arial" w:cs="Arial"/>
                <w:sz w:val="20"/>
                <w:szCs w:val="20"/>
                <w:lang w:eastAsia="es-BO"/>
              </w:rPr>
              <w:t xml:space="preserve"> la firma de Contrato.  </w:t>
            </w:r>
          </w:p>
          <w:p w:rsidR="009A6D03" w:rsidRPr="00E46019" w:rsidRDefault="009A6D03" w:rsidP="003F4565">
            <w:pPr>
              <w:jc w:val="both"/>
              <w:rPr>
                <w:rFonts w:ascii="Arial" w:hAnsi="Arial" w:cs="Arial"/>
                <w:sz w:val="20"/>
                <w:szCs w:val="20"/>
                <w:lang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r w:rsidRPr="00E46019">
              <w:rPr>
                <w:rFonts w:ascii="Arial" w:hAnsi="Arial" w:cs="Arial"/>
                <w:sz w:val="20"/>
                <w:szCs w:val="20"/>
                <w:lang w:val="es-BO" w:eastAsia="es-BO"/>
              </w:rPr>
              <w:t xml:space="preserve"> </w:t>
            </w:r>
          </w:p>
        </w:tc>
      </w:tr>
      <w:tr w:rsidR="009A6D03" w:rsidRPr="00E46019" w:rsidTr="009A6D03">
        <w:tblPrEx>
          <w:tblCellMar>
            <w:left w:w="108" w:type="dxa"/>
            <w:right w:w="108" w:type="dxa"/>
          </w:tblCellMar>
          <w:tblLook w:val="00A0" w:firstRow="1" w:lastRow="0" w:firstColumn="1" w:lastColumn="0" w:noHBand="0" w:noVBand="0"/>
        </w:tblPrEx>
        <w:trPr>
          <w:trHeight w:val="264"/>
        </w:trPr>
        <w:tc>
          <w:tcPr>
            <w:tcW w:w="8080" w:type="dxa"/>
            <w:shd w:val="clear" w:color="auto" w:fill="4F81BD" w:themeFill="accent1"/>
            <w:vAlign w:val="center"/>
          </w:tcPr>
          <w:p w:rsidR="009A6D03"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sidRPr="00E46019">
              <w:rPr>
                <w:rFonts w:ascii="Arial" w:hAnsi="Arial" w:cs="Arial"/>
                <w:b/>
                <w:bCs/>
                <w:color w:val="FFFFFF"/>
                <w:sz w:val="20"/>
                <w:szCs w:val="20"/>
              </w:rPr>
              <w:t>FORMA DE PAGO</w:t>
            </w:r>
          </w:p>
        </w:tc>
        <w:tc>
          <w:tcPr>
            <w:tcW w:w="2268" w:type="dxa"/>
            <w:shd w:val="clear" w:color="auto" w:fill="4F81BD" w:themeFill="accent1"/>
          </w:tcPr>
          <w:p w:rsidR="009A6D03" w:rsidRPr="00E46019" w:rsidRDefault="009A6D03" w:rsidP="003F4565">
            <w:pPr>
              <w:pStyle w:val="Textoindependiente3"/>
              <w:spacing w:after="0"/>
              <w:ind w:left="487"/>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64"/>
        </w:trPr>
        <w:tc>
          <w:tcPr>
            <w:tcW w:w="8080" w:type="dxa"/>
            <w:shd w:val="clear" w:color="auto" w:fill="FFFFFF" w:themeFill="background1"/>
            <w:vAlign w:val="center"/>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 xml:space="preserve">Se procederá </w:t>
            </w:r>
            <w:r>
              <w:rPr>
                <w:rFonts w:ascii="Arial" w:hAnsi="Arial" w:cs="Arial"/>
                <w:sz w:val="20"/>
                <w:szCs w:val="20"/>
                <w:lang w:val="es-BO" w:eastAsia="es-BO"/>
              </w:rPr>
              <w:t xml:space="preserve">a un único pago por el monto </w:t>
            </w:r>
            <w:r w:rsidRPr="00E46019">
              <w:rPr>
                <w:rFonts w:ascii="Arial" w:hAnsi="Arial" w:cs="Arial"/>
                <w:sz w:val="20"/>
                <w:szCs w:val="20"/>
                <w:lang w:val="es-BO" w:eastAsia="es-BO"/>
              </w:rPr>
              <w:t xml:space="preserve">total </w:t>
            </w:r>
            <w:r>
              <w:rPr>
                <w:rFonts w:ascii="Arial" w:hAnsi="Arial" w:cs="Arial"/>
                <w:sz w:val="20"/>
                <w:szCs w:val="20"/>
                <w:lang w:val="es-BO" w:eastAsia="es-BO"/>
              </w:rPr>
              <w:t>contratado por la P</w:t>
            </w:r>
            <w:r w:rsidRPr="00E46019">
              <w:rPr>
                <w:rFonts w:ascii="Arial" w:hAnsi="Arial" w:cs="Arial"/>
                <w:sz w:val="20"/>
                <w:szCs w:val="20"/>
                <w:lang w:val="es-BO" w:eastAsia="es-BO"/>
              </w:rPr>
              <w:t xml:space="preserve">rovisión </w:t>
            </w:r>
            <w:r>
              <w:rPr>
                <w:rFonts w:ascii="Arial" w:hAnsi="Arial" w:cs="Arial"/>
                <w:sz w:val="20"/>
                <w:szCs w:val="20"/>
                <w:lang w:val="es-BO" w:eastAsia="es-BO"/>
              </w:rPr>
              <w:t xml:space="preserve">e Instalación de Equipos de Aire Acondicionado para las Salas de Capacitación; para el efecto, el proveedor deberá presentar los siguientes documentos: </w:t>
            </w:r>
          </w:p>
          <w:p w:rsidR="009A6D03" w:rsidRDefault="009A6D03" w:rsidP="003F4565">
            <w:pPr>
              <w:jc w:val="both"/>
              <w:rPr>
                <w:rFonts w:ascii="Arial" w:hAnsi="Arial" w:cs="Arial"/>
                <w:sz w:val="20"/>
                <w:szCs w:val="20"/>
                <w:lang w:val="es-BO" w:eastAsia="es-BO"/>
              </w:rPr>
            </w:pPr>
          </w:p>
          <w:p w:rsidR="009A6D03" w:rsidRPr="008A5347" w:rsidRDefault="009A6D03" w:rsidP="009A6D03">
            <w:pPr>
              <w:pStyle w:val="Prrafodelista"/>
              <w:numPr>
                <w:ilvl w:val="0"/>
                <w:numId w:val="58"/>
              </w:numPr>
              <w:jc w:val="both"/>
              <w:rPr>
                <w:rFonts w:ascii="Arial" w:hAnsi="Arial" w:cs="Arial"/>
                <w:lang w:val="es-BO" w:eastAsia="es-BO"/>
              </w:rPr>
            </w:pPr>
            <w:r w:rsidRPr="008A5347">
              <w:rPr>
                <w:rFonts w:ascii="Arial" w:hAnsi="Arial" w:cs="Arial"/>
                <w:lang w:val="es-BO" w:eastAsia="es-BO"/>
              </w:rPr>
              <w:t>Copia del Acta de Recepción Factura respectiva</w:t>
            </w:r>
          </w:p>
          <w:p w:rsidR="009A6D03" w:rsidRDefault="009A6D03" w:rsidP="009A6D03">
            <w:pPr>
              <w:pStyle w:val="Prrafodelista"/>
              <w:numPr>
                <w:ilvl w:val="0"/>
                <w:numId w:val="58"/>
              </w:numPr>
              <w:jc w:val="both"/>
              <w:rPr>
                <w:rFonts w:ascii="Arial" w:hAnsi="Arial" w:cs="Arial"/>
                <w:lang w:val="es-BO" w:eastAsia="es-BO"/>
              </w:rPr>
            </w:pPr>
            <w:r>
              <w:rPr>
                <w:rFonts w:ascii="Arial" w:hAnsi="Arial" w:cs="Arial"/>
                <w:lang w:val="es-BO" w:eastAsia="es-BO"/>
              </w:rPr>
              <w:t>Informe del proceso de Instalación de todos los equipos y sus componentes</w:t>
            </w:r>
          </w:p>
          <w:p w:rsidR="009A6D03" w:rsidRDefault="009A6D03" w:rsidP="009A6D03">
            <w:pPr>
              <w:pStyle w:val="Prrafodelista"/>
              <w:numPr>
                <w:ilvl w:val="0"/>
                <w:numId w:val="58"/>
              </w:numPr>
              <w:jc w:val="both"/>
              <w:rPr>
                <w:rFonts w:ascii="Arial" w:hAnsi="Arial" w:cs="Arial"/>
                <w:lang w:val="es-BO" w:eastAsia="es-BO"/>
              </w:rPr>
            </w:pPr>
            <w:r>
              <w:rPr>
                <w:rFonts w:ascii="Arial" w:hAnsi="Arial" w:cs="Arial"/>
                <w:lang w:val="es-BO" w:eastAsia="es-BO"/>
              </w:rPr>
              <w:t>Reporte fotográfico de las actividades de instalación</w:t>
            </w:r>
          </w:p>
          <w:p w:rsidR="009A6D03" w:rsidRPr="0088440B" w:rsidRDefault="009A6D03" w:rsidP="003F4565">
            <w:pPr>
              <w:pStyle w:val="Prrafodelista"/>
              <w:jc w:val="both"/>
              <w:rPr>
                <w:rFonts w:ascii="Arial" w:hAnsi="Arial" w:cs="Arial"/>
                <w:lang w:val="es-BO" w:eastAsia="es-BO"/>
              </w:rPr>
            </w:pPr>
          </w:p>
          <w:p w:rsidR="009A6D03" w:rsidRPr="00B03916" w:rsidRDefault="009A6D03" w:rsidP="003F4565">
            <w:pPr>
              <w:pStyle w:val="Textoindependiente3"/>
              <w:spacing w:after="0"/>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shd w:val="clear" w:color="auto" w:fill="FFFFFF" w:themeFill="background1"/>
          </w:tcPr>
          <w:p w:rsidR="009A6D03" w:rsidRPr="00E46019" w:rsidRDefault="009A6D03" w:rsidP="003F4565">
            <w:pPr>
              <w:pStyle w:val="Textoindependiente3"/>
              <w:spacing w:after="0"/>
              <w:ind w:left="487"/>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264"/>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Pr>
                <w:rFonts w:ascii="Arial" w:hAnsi="Arial" w:cs="Arial"/>
                <w:b/>
                <w:bCs/>
                <w:color w:val="FFFFFF"/>
                <w:sz w:val="20"/>
                <w:szCs w:val="20"/>
              </w:rPr>
              <w:t>GARAN</w:t>
            </w:r>
            <w:r w:rsidRPr="00E46019">
              <w:rPr>
                <w:rFonts w:ascii="Arial" w:hAnsi="Arial" w:cs="Arial"/>
                <w:b/>
                <w:bCs/>
                <w:color w:val="FFFFFF"/>
                <w:sz w:val="20"/>
                <w:szCs w:val="20"/>
              </w:rPr>
              <w:t>TÍAS</w:t>
            </w:r>
          </w:p>
        </w:tc>
        <w:tc>
          <w:tcPr>
            <w:tcW w:w="2268" w:type="dxa"/>
            <w:shd w:val="clear" w:color="auto" w:fill="4F81BD" w:themeFill="accent1"/>
          </w:tcPr>
          <w:p w:rsidR="009A6D03" w:rsidRPr="00E46019" w:rsidRDefault="009A6D03" w:rsidP="003F4565">
            <w:pPr>
              <w:pStyle w:val="Textoindependiente3"/>
              <w:spacing w:after="0"/>
              <w:ind w:left="487"/>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69"/>
        </w:trPr>
        <w:tc>
          <w:tcPr>
            <w:tcW w:w="8080" w:type="dxa"/>
            <w:shd w:val="clear" w:color="auto" w:fill="DAEEF3"/>
            <w:vAlign w:val="center"/>
          </w:tcPr>
          <w:p w:rsidR="009A6D03" w:rsidRPr="00E46019" w:rsidRDefault="009A6D03" w:rsidP="003F4565">
            <w:pPr>
              <w:pStyle w:val="Textoindependiente3"/>
              <w:spacing w:after="0"/>
              <w:jc w:val="both"/>
              <w:rPr>
                <w:rFonts w:ascii="Arial" w:hAnsi="Arial" w:cs="Arial"/>
                <w:b/>
                <w:bCs/>
                <w:sz w:val="20"/>
                <w:szCs w:val="20"/>
              </w:rPr>
            </w:pPr>
            <w:r w:rsidRPr="00E46019">
              <w:rPr>
                <w:rFonts w:ascii="Arial" w:hAnsi="Arial" w:cs="Arial"/>
                <w:b/>
                <w:bCs/>
                <w:sz w:val="20"/>
                <w:szCs w:val="20"/>
              </w:rPr>
              <w:t>GARANTIA DE CUMPLIMIENTO DE CONTRATO</w:t>
            </w:r>
          </w:p>
        </w:tc>
        <w:tc>
          <w:tcPr>
            <w:tcW w:w="2268" w:type="dxa"/>
            <w:shd w:val="clear" w:color="auto" w:fill="DAEEF3"/>
          </w:tcPr>
          <w:p w:rsidR="009A6D03" w:rsidRPr="00E46019" w:rsidRDefault="009A6D03" w:rsidP="003F4565">
            <w:pPr>
              <w:pStyle w:val="Textoindependiente3"/>
              <w:spacing w:after="0"/>
              <w:jc w:val="both"/>
              <w:rPr>
                <w:rFonts w:ascii="Arial" w:hAnsi="Arial" w:cs="Arial"/>
                <w:b/>
                <w:bCs/>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tcPr>
          <w:p w:rsidR="009A6D03" w:rsidRPr="00EE40AC" w:rsidRDefault="009A6D03" w:rsidP="003F4565">
            <w:pPr>
              <w:jc w:val="both"/>
              <w:rPr>
                <w:rFonts w:ascii="Arial" w:hAnsi="Arial" w:cs="Arial"/>
                <w:sz w:val="20"/>
                <w:szCs w:val="20"/>
                <w:lang w:val="es-ES_tradnl" w:eastAsia="es-BO"/>
              </w:rPr>
            </w:pPr>
            <w:r w:rsidRPr="00723541">
              <w:rPr>
                <w:rFonts w:ascii="Arial" w:hAnsi="Arial" w:cs="Arial"/>
                <w:sz w:val="20"/>
                <w:szCs w:val="20"/>
                <w:lang w:val="es-ES_tradnl" w:eastAsia="es-BO"/>
              </w:rPr>
              <w:t xml:space="preserve">Para el </w:t>
            </w:r>
            <w:r w:rsidRPr="00EE40AC">
              <w:rPr>
                <w:rFonts w:ascii="Arial" w:hAnsi="Arial" w:cs="Arial"/>
                <w:sz w:val="20"/>
                <w:szCs w:val="20"/>
                <w:lang w:val="es-ES_tradnl" w:eastAsia="es-BO"/>
              </w:rPr>
              <w:t>cumplimiento del contrato, el proveedor adjudicado</w:t>
            </w:r>
            <w:r w:rsidRPr="00EE40AC">
              <w:rPr>
                <w:rFonts w:ascii="Arial" w:hAnsi="Arial" w:cs="Arial"/>
                <w:b/>
                <w:sz w:val="20"/>
                <w:szCs w:val="20"/>
                <w:lang w:val="es-ES_tradnl" w:eastAsia="es-BO"/>
              </w:rPr>
              <w:t xml:space="preserve"> </w:t>
            </w:r>
            <w:r w:rsidRPr="00EE40AC">
              <w:rPr>
                <w:rFonts w:ascii="Arial" w:hAnsi="Arial" w:cs="Arial"/>
                <w:sz w:val="20"/>
                <w:szCs w:val="20"/>
                <w:lang w:val="es-ES_tradnl" w:eastAsia="es-BO"/>
              </w:rPr>
              <w:t xml:space="preserve">deberá presentar una garantía por el siete por ciento (7%) o tres punto cinco por ciento (3.5%) del monto total del contrato, a través de alguno de los siguientes tipos de documentos: </w:t>
            </w:r>
          </w:p>
          <w:p w:rsidR="009A6D03" w:rsidRPr="00EE40AC" w:rsidRDefault="009A6D03" w:rsidP="009A6D03">
            <w:pPr>
              <w:pStyle w:val="Prrafodelista"/>
              <w:numPr>
                <w:ilvl w:val="0"/>
                <w:numId w:val="59"/>
              </w:numPr>
              <w:contextualSpacing/>
              <w:jc w:val="both"/>
              <w:rPr>
                <w:rFonts w:ascii="Arial" w:hAnsi="Arial" w:cs="Arial"/>
              </w:rPr>
            </w:pPr>
            <w:r w:rsidRPr="00EE40AC">
              <w:rPr>
                <w:rFonts w:ascii="Arial" w:hAnsi="Arial" w:cs="Arial"/>
              </w:rPr>
              <w:t>Boleta de garantía</w:t>
            </w:r>
          </w:p>
          <w:p w:rsidR="009A6D03" w:rsidRPr="00723541" w:rsidRDefault="009A6D03" w:rsidP="009A6D03">
            <w:pPr>
              <w:pStyle w:val="Prrafodelista"/>
              <w:numPr>
                <w:ilvl w:val="0"/>
                <w:numId w:val="59"/>
              </w:numPr>
              <w:contextualSpacing/>
              <w:jc w:val="both"/>
              <w:rPr>
                <w:rFonts w:ascii="Arial" w:hAnsi="Arial" w:cs="Arial"/>
              </w:rPr>
            </w:pPr>
            <w:r w:rsidRPr="00723541">
              <w:rPr>
                <w:rFonts w:ascii="Arial" w:hAnsi="Arial" w:cs="Arial"/>
              </w:rPr>
              <w:t>Garantía de primer requerimiento</w:t>
            </w:r>
          </w:p>
          <w:p w:rsidR="009A6D03" w:rsidRDefault="009A6D03" w:rsidP="009A6D03">
            <w:pPr>
              <w:pStyle w:val="Prrafodelista"/>
              <w:numPr>
                <w:ilvl w:val="0"/>
                <w:numId w:val="59"/>
              </w:numPr>
              <w:contextualSpacing/>
              <w:jc w:val="both"/>
              <w:rPr>
                <w:rFonts w:ascii="Arial" w:hAnsi="Arial" w:cs="Arial"/>
              </w:rPr>
            </w:pPr>
            <w:r w:rsidRPr="00723541">
              <w:rPr>
                <w:rFonts w:ascii="Arial" w:hAnsi="Arial" w:cs="Arial"/>
              </w:rPr>
              <w:t>Póliza de seguro de caución a Primer Requerimiento</w:t>
            </w:r>
          </w:p>
          <w:p w:rsidR="009A6D03" w:rsidRPr="00FC3E63" w:rsidRDefault="009A6D03" w:rsidP="003F4565">
            <w:pPr>
              <w:ind w:left="360"/>
              <w:contextualSpacing/>
              <w:jc w:val="both"/>
              <w:rPr>
                <w:rFonts w:ascii="Arial" w:hAnsi="Arial" w:cs="Arial"/>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DAEEF3"/>
            <w:vAlign w:val="center"/>
          </w:tcPr>
          <w:p w:rsidR="009A6D03" w:rsidRPr="00E46019" w:rsidRDefault="009A6D03" w:rsidP="003F4565">
            <w:pPr>
              <w:pStyle w:val="Textoindependiente3"/>
              <w:spacing w:after="0"/>
              <w:jc w:val="both"/>
              <w:rPr>
                <w:rFonts w:ascii="Arial" w:hAnsi="Arial" w:cs="Arial"/>
                <w:b/>
                <w:bCs/>
                <w:sz w:val="20"/>
                <w:szCs w:val="20"/>
              </w:rPr>
            </w:pPr>
            <w:r w:rsidRPr="00E46019">
              <w:rPr>
                <w:rFonts w:ascii="Arial" w:hAnsi="Arial" w:cs="Arial"/>
                <w:b/>
                <w:bCs/>
                <w:sz w:val="20"/>
                <w:szCs w:val="20"/>
              </w:rPr>
              <w:t>GARANTIA DE FUNCIONAMIENTO DE MAQUINARIA Y/O EQUIPO</w:t>
            </w:r>
          </w:p>
        </w:tc>
        <w:tc>
          <w:tcPr>
            <w:tcW w:w="2268" w:type="dxa"/>
            <w:shd w:val="clear" w:color="auto" w:fill="DAEEF3"/>
          </w:tcPr>
          <w:p w:rsidR="009A6D03" w:rsidRPr="00E46019" w:rsidRDefault="009A6D03" w:rsidP="003F4565">
            <w:pPr>
              <w:pStyle w:val="Textoindependiente3"/>
              <w:spacing w:after="0"/>
              <w:jc w:val="both"/>
              <w:rPr>
                <w:rFonts w:ascii="Arial" w:hAnsi="Arial" w:cs="Arial"/>
                <w:b/>
                <w:bCs/>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tcPr>
          <w:p w:rsidR="009A6D03" w:rsidRDefault="009A6D03" w:rsidP="003F4565">
            <w:pPr>
              <w:jc w:val="both"/>
              <w:rPr>
                <w:rFonts w:ascii="Arial" w:hAnsi="Arial" w:cs="Arial"/>
                <w:sz w:val="20"/>
                <w:szCs w:val="20"/>
                <w:lang w:val="es-BO" w:eastAsia="es-BO"/>
              </w:rPr>
            </w:pPr>
            <w:r w:rsidRPr="00E46019">
              <w:rPr>
                <w:rFonts w:ascii="Arial" w:hAnsi="Arial" w:cs="Arial"/>
                <w:sz w:val="20"/>
                <w:szCs w:val="20"/>
                <w:lang w:val="es-BO" w:eastAsia="es-BO"/>
              </w:rPr>
              <w:t xml:space="preserve">El proveedor deberá presentar por escrito para la </w:t>
            </w:r>
            <w:r>
              <w:rPr>
                <w:rFonts w:ascii="Arial" w:hAnsi="Arial" w:cs="Arial"/>
                <w:sz w:val="20"/>
                <w:szCs w:val="20"/>
                <w:lang w:val="es-BO" w:eastAsia="es-BO"/>
              </w:rPr>
              <w:t>entrega</w:t>
            </w:r>
            <w:r w:rsidRPr="00E46019">
              <w:rPr>
                <w:rFonts w:ascii="Arial" w:hAnsi="Arial" w:cs="Arial"/>
                <w:sz w:val="20"/>
                <w:szCs w:val="20"/>
                <w:lang w:val="es-BO" w:eastAsia="es-BO"/>
              </w:rPr>
              <w:t xml:space="preserve"> </w:t>
            </w:r>
            <w:r>
              <w:rPr>
                <w:rFonts w:ascii="Arial" w:hAnsi="Arial" w:cs="Arial"/>
                <w:sz w:val="20"/>
                <w:szCs w:val="20"/>
                <w:lang w:val="es-BO" w:eastAsia="es-BO"/>
              </w:rPr>
              <w:t>d</w:t>
            </w:r>
            <w:r w:rsidRPr="00E46019">
              <w:rPr>
                <w:rFonts w:ascii="Arial" w:hAnsi="Arial" w:cs="Arial"/>
                <w:sz w:val="20"/>
                <w:szCs w:val="20"/>
                <w:lang w:val="es-BO" w:eastAsia="es-BO"/>
              </w:rPr>
              <w:t xml:space="preserve">efinitiva, la Garantía de Funcionamiento de Maquinaría y/o Equipo por un monto igual al 1,5% del monto </w:t>
            </w:r>
            <w:r>
              <w:rPr>
                <w:rFonts w:ascii="Arial" w:hAnsi="Arial" w:cs="Arial"/>
                <w:sz w:val="20"/>
                <w:szCs w:val="20"/>
                <w:lang w:val="es-BO" w:eastAsia="es-BO"/>
              </w:rPr>
              <w:t xml:space="preserve">total </w:t>
            </w:r>
            <w:r w:rsidRPr="00E46019">
              <w:rPr>
                <w:rFonts w:ascii="Arial" w:hAnsi="Arial" w:cs="Arial"/>
                <w:sz w:val="20"/>
                <w:szCs w:val="20"/>
                <w:lang w:val="es-BO" w:eastAsia="es-BO"/>
              </w:rPr>
              <w:t xml:space="preserve">contratado, de acuerdo a lo establecido en el artículo 20 del Decreto Supremo N° 0181 con vigencia de un (1) año calendario desde la fecha de emisión del Acta de Recepción o solicitar </w:t>
            </w:r>
            <w:r>
              <w:rPr>
                <w:rFonts w:ascii="Arial" w:hAnsi="Arial" w:cs="Arial"/>
                <w:sz w:val="20"/>
                <w:szCs w:val="20"/>
                <w:lang w:val="es-BO" w:eastAsia="es-BO"/>
              </w:rPr>
              <w:t xml:space="preserve">la </w:t>
            </w:r>
            <w:r w:rsidRPr="00E46019">
              <w:rPr>
                <w:rFonts w:ascii="Arial" w:hAnsi="Arial" w:cs="Arial"/>
                <w:sz w:val="20"/>
                <w:szCs w:val="20"/>
                <w:lang w:val="es-BO" w:eastAsia="es-BO"/>
              </w:rPr>
              <w:t>retención</w:t>
            </w:r>
            <w:r>
              <w:rPr>
                <w:rFonts w:ascii="Arial" w:hAnsi="Arial" w:cs="Arial"/>
                <w:sz w:val="20"/>
                <w:szCs w:val="20"/>
                <w:lang w:val="es-BO" w:eastAsia="es-BO"/>
              </w:rPr>
              <w:t xml:space="preserve"> correspondiente</w:t>
            </w:r>
            <w:r w:rsidRPr="00E46019">
              <w:rPr>
                <w:rFonts w:ascii="Arial" w:hAnsi="Arial" w:cs="Arial"/>
                <w:sz w:val="20"/>
                <w:szCs w:val="20"/>
                <w:lang w:val="es-BO" w:eastAsia="es-BO"/>
              </w:rPr>
              <w:t>.</w:t>
            </w:r>
          </w:p>
          <w:p w:rsidR="009A6D03" w:rsidRPr="00E46019"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Pr>
                <w:rFonts w:ascii="Arial" w:hAnsi="Arial" w:cs="Arial"/>
                <w:b/>
                <w:bCs/>
                <w:color w:val="FFFFFF"/>
                <w:sz w:val="20"/>
                <w:szCs w:val="20"/>
              </w:rPr>
              <w:t>MULTA</w:t>
            </w:r>
            <w:r w:rsidRPr="00E46019">
              <w:rPr>
                <w:rFonts w:ascii="Arial" w:hAnsi="Arial" w:cs="Arial"/>
                <w:b/>
                <w:bCs/>
                <w:color w:val="FFFFFF"/>
                <w:sz w:val="20"/>
                <w:szCs w:val="20"/>
              </w:rPr>
              <w:t xml:space="preserve">S </w:t>
            </w:r>
          </w:p>
        </w:tc>
        <w:tc>
          <w:tcPr>
            <w:tcW w:w="2268" w:type="dxa"/>
            <w:shd w:val="clear" w:color="auto" w:fill="4F81BD" w:themeFill="accent1"/>
          </w:tcPr>
          <w:p w:rsidR="009A6D03" w:rsidRPr="00E46019" w:rsidRDefault="009A6D03" w:rsidP="003F4565">
            <w:pPr>
              <w:pStyle w:val="Textoindependiente3"/>
              <w:spacing w:after="0"/>
              <w:ind w:left="487"/>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tcPr>
          <w:p w:rsidR="009A6D03" w:rsidRPr="00DB0A0F" w:rsidRDefault="009A6D03" w:rsidP="003F4565">
            <w:pPr>
              <w:jc w:val="both"/>
              <w:rPr>
                <w:rFonts w:ascii="Arial" w:hAnsi="Arial" w:cs="Arial"/>
                <w:sz w:val="20"/>
                <w:szCs w:val="20"/>
                <w:lang w:val="es-BO" w:eastAsia="es-BO"/>
              </w:rPr>
            </w:pPr>
            <w:r w:rsidRPr="00DB0A0F">
              <w:rPr>
                <w:rFonts w:ascii="Arial" w:hAnsi="Arial" w:cs="Arial"/>
                <w:sz w:val="20"/>
                <w:szCs w:val="20"/>
                <w:lang w:val="es-BO" w:eastAsia="es-BO"/>
              </w:rPr>
              <w:t xml:space="preserve">El Banco Central de Bolivia (BCB) aplicará al </w:t>
            </w:r>
            <w:r w:rsidRPr="00EE40AC">
              <w:rPr>
                <w:rFonts w:ascii="Arial" w:hAnsi="Arial" w:cs="Arial"/>
                <w:sz w:val="20"/>
                <w:szCs w:val="20"/>
                <w:lang w:val="es-BO" w:eastAsia="es-BO"/>
              </w:rPr>
              <w:t>Proveedor una multa de 5 por 1000 del monto total del contrato por cada día calendario de retraso al incumplimiento del plazo de entrega. Las multas serán cobradas por la Entidad mediante</w:t>
            </w:r>
            <w:r w:rsidRPr="00DB0A0F">
              <w:rPr>
                <w:rFonts w:ascii="Arial" w:hAnsi="Arial" w:cs="Arial"/>
                <w:sz w:val="20"/>
                <w:szCs w:val="20"/>
                <w:lang w:val="es-BO" w:eastAsia="es-BO"/>
              </w:rPr>
              <w:t xml:space="preserve"> descuento en el pago único que se realice.</w:t>
            </w:r>
          </w:p>
          <w:p w:rsidR="009A6D03" w:rsidRPr="00DB0A0F" w:rsidRDefault="009A6D03" w:rsidP="003F4565">
            <w:pPr>
              <w:jc w:val="both"/>
              <w:rPr>
                <w:rFonts w:ascii="Arial" w:hAnsi="Arial" w:cs="Arial"/>
                <w:sz w:val="20"/>
                <w:szCs w:val="20"/>
                <w:lang w:val="es-BO" w:eastAsia="es-BO"/>
              </w:rPr>
            </w:pPr>
            <w:r w:rsidRPr="00DB0A0F">
              <w:rPr>
                <w:rFonts w:ascii="Arial" w:hAnsi="Arial" w:cs="Arial"/>
                <w:sz w:val="20"/>
                <w:szCs w:val="20"/>
                <w:lang w:val="es-BO" w:eastAsia="es-BO"/>
              </w:rPr>
              <w:t xml:space="preserve">La suma de las multas no deberá exceder en ningún caso el veinte por ciento (20%) del monto total del contrato, en cuyo </w:t>
            </w:r>
            <w:r>
              <w:rPr>
                <w:rFonts w:ascii="Arial" w:hAnsi="Arial" w:cs="Arial"/>
                <w:sz w:val="20"/>
                <w:szCs w:val="20"/>
                <w:lang w:val="es-BO" w:eastAsia="es-BO"/>
              </w:rPr>
              <w:t xml:space="preserve">caso </w:t>
            </w:r>
            <w:r w:rsidRPr="00DB0A0F">
              <w:rPr>
                <w:rFonts w:ascii="Arial" w:hAnsi="Arial" w:cs="Arial"/>
                <w:sz w:val="20"/>
                <w:szCs w:val="20"/>
                <w:lang w:val="es-BO" w:eastAsia="es-BO"/>
              </w:rPr>
              <w:t>se cobrarán las mismas y se resolverá el contrato.</w:t>
            </w:r>
          </w:p>
          <w:p w:rsidR="009A6D03"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jc w:val="both"/>
              <w:rPr>
                <w:rFonts w:ascii="Arial" w:hAnsi="Arial" w:cs="Arial"/>
                <w:b/>
                <w:bCs/>
                <w:color w:val="FFFFFF"/>
                <w:sz w:val="20"/>
                <w:szCs w:val="20"/>
              </w:rPr>
            </w:pPr>
            <w:r>
              <w:rPr>
                <w:rFonts w:ascii="Arial" w:hAnsi="Arial" w:cs="Arial"/>
                <w:b/>
                <w:bCs/>
                <w:color w:val="FFFFFF"/>
                <w:sz w:val="20"/>
                <w:szCs w:val="20"/>
              </w:rPr>
              <w:t>A</w:t>
            </w:r>
            <w:r w:rsidRPr="00E46019">
              <w:rPr>
                <w:rFonts w:ascii="Arial" w:hAnsi="Arial" w:cs="Arial"/>
                <w:b/>
                <w:bCs/>
                <w:color w:val="FFFFFF"/>
                <w:sz w:val="20"/>
                <w:szCs w:val="20"/>
              </w:rPr>
              <w:t>NTICIPO</w:t>
            </w:r>
          </w:p>
        </w:tc>
        <w:tc>
          <w:tcPr>
            <w:tcW w:w="2268" w:type="dxa"/>
            <w:shd w:val="clear" w:color="auto" w:fill="4F81BD" w:themeFill="accent1"/>
          </w:tcPr>
          <w:p w:rsidR="009A6D03" w:rsidRPr="00E46019" w:rsidRDefault="009A6D03" w:rsidP="003F4565">
            <w:pPr>
              <w:pStyle w:val="Textoindependiente3"/>
              <w:spacing w:after="0"/>
              <w:ind w:left="487"/>
              <w:jc w:val="both"/>
              <w:rPr>
                <w:rFonts w:ascii="Arial" w:hAnsi="Arial" w:cs="Arial"/>
                <w:b/>
                <w:bCs/>
                <w:color w:val="FFFFFF"/>
                <w:sz w:val="20"/>
                <w:szCs w:val="20"/>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tcPr>
          <w:p w:rsidR="009A6D03" w:rsidRDefault="009A6D03" w:rsidP="003F4565">
            <w:pPr>
              <w:jc w:val="both"/>
              <w:rPr>
                <w:rFonts w:ascii="Arial" w:hAnsi="Arial" w:cs="Arial"/>
                <w:sz w:val="20"/>
                <w:szCs w:val="20"/>
                <w:lang w:val="es-BO" w:eastAsia="es-BO"/>
              </w:rPr>
            </w:pPr>
            <w:r>
              <w:rPr>
                <w:rFonts w:ascii="Arial" w:hAnsi="Arial" w:cs="Arial"/>
                <w:sz w:val="20"/>
                <w:szCs w:val="20"/>
                <w:lang w:val="es-BO" w:eastAsia="es-BO"/>
              </w:rPr>
              <w:t>El</w:t>
            </w:r>
            <w:r w:rsidRPr="00E46019">
              <w:rPr>
                <w:rFonts w:ascii="Arial" w:hAnsi="Arial" w:cs="Arial"/>
                <w:sz w:val="20"/>
                <w:szCs w:val="20"/>
                <w:lang w:val="es-BO" w:eastAsia="es-BO"/>
              </w:rPr>
              <w:t xml:space="preserve"> proveedor, </w:t>
            </w:r>
            <w:r>
              <w:rPr>
                <w:rFonts w:ascii="Arial" w:hAnsi="Arial" w:cs="Arial"/>
                <w:sz w:val="20"/>
                <w:szCs w:val="20"/>
                <w:lang w:val="es-BO" w:eastAsia="es-BO"/>
              </w:rPr>
              <w:t xml:space="preserve">hasta </w:t>
            </w:r>
            <w:r w:rsidRPr="00EE40AC">
              <w:rPr>
                <w:rFonts w:ascii="Arial" w:hAnsi="Arial" w:cs="Arial"/>
                <w:sz w:val="20"/>
                <w:szCs w:val="20"/>
                <w:lang w:val="es-BO" w:eastAsia="es-BO"/>
              </w:rPr>
              <w:t xml:space="preserve">los </w:t>
            </w:r>
            <w:r w:rsidRPr="00EE40AC">
              <w:rPr>
                <w:rFonts w:ascii="Arial" w:hAnsi="Arial" w:cs="Arial"/>
                <w:b/>
                <w:sz w:val="20"/>
                <w:szCs w:val="20"/>
                <w:lang w:val="es-BO" w:eastAsia="es-BO"/>
              </w:rPr>
              <w:t xml:space="preserve">siete (7) días calendario </w:t>
            </w:r>
            <w:r w:rsidRPr="00EE40AC">
              <w:rPr>
                <w:rFonts w:ascii="Arial" w:hAnsi="Arial" w:cs="Arial"/>
                <w:sz w:val="20"/>
                <w:szCs w:val="20"/>
                <w:lang w:val="es-BO" w:eastAsia="es-BO"/>
              </w:rPr>
              <w:t>posteriores a la firma de contrato,</w:t>
            </w:r>
            <w:r w:rsidRPr="00EE40AC">
              <w:rPr>
                <w:rFonts w:ascii="Arial" w:hAnsi="Arial" w:cs="Arial"/>
                <w:b/>
                <w:sz w:val="20"/>
                <w:szCs w:val="20"/>
                <w:lang w:val="es-BO" w:eastAsia="es-BO"/>
              </w:rPr>
              <w:t xml:space="preserve"> </w:t>
            </w:r>
            <w:r w:rsidRPr="00EE40AC">
              <w:rPr>
                <w:rFonts w:ascii="Arial" w:hAnsi="Arial" w:cs="Arial"/>
                <w:sz w:val="20"/>
                <w:szCs w:val="20"/>
                <w:lang w:val="es-BO" w:eastAsia="es-BO"/>
              </w:rPr>
              <w:t>podrá solicitar un anticipo, cuyo monto no deberá exceder el</w:t>
            </w:r>
            <w:r w:rsidRPr="00E46019">
              <w:rPr>
                <w:rFonts w:ascii="Arial" w:hAnsi="Arial" w:cs="Arial"/>
                <w:sz w:val="20"/>
                <w:szCs w:val="20"/>
                <w:lang w:val="es-BO" w:eastAsia="es-BO"/>
              </w:rPr>
              <w:t xml:space="preserve"> </w:t>
            </w:r>
            <w:r w:rsidRPr="00B152D3">
              <w:rPr>
                <w:rFonts w:ascii="Arial" w:hAnsi="Arial" w:cs="Arial"/>
                <w:b/>
                <w:sz w:val="20"/>
                <w:szCs w:val="20"/>
                <w:lang w:val="es-BO" w:eastAsia="es-BO"/>
              </w:rPr>
              <w:t>20%</w:t>
            </w:r>
            <w:r w:rsidRPr="00E46019">
              <w:rPr>
                <w:rFonts w:ascii="Arial" w:hAnsi="Arial" w:cs="Arial"/>
                <w:sz w:val="20"/>
                <w:szCs w:val="20"/>
                <w:lang w:val="es-BO" w:eastAsia="es-BO"/>
              </w:rPr>
              <w:t xml:space="preserve"> del monto total contratado, </w:t>
            </w:r>
            <w:r w:rsidRPr="00E46019">
              <w:rPr>
                <w:rFonts w:ascii="Arial" w:hAnsi="Arial" w:cs="Arial"/>
                <w:sz w:val="20"/>
                <w:szCs w:val="20"/>
                <w:lang w:val="es-BO" w:eastAsia="es-BO"/>
              </w:rPr>
              <w:lastRenderedPageBreak/>
              <w:t>contra entrega de una Garantía de Correcta Inversión de Anticipo por el 100</w:t>
            </w:r>
            <w:r>
              <w:rPr>
                <w:rFonts w:ascii="Arial" w:hAnsi="Arial" w:cs="Arial"/>
                <w:sz w:val="20"/>
                <w:szCs w:val="20"/>
                <w:lang w:val="es-BO" w:eastAsia="es-BO"/>
              </w:rPr>
              <w:t>% del monto a ser desembolsado; caso contrario se dará por Anticipo no solicitado.</w:t>
            </w:r>
          </w:p>
          <w:p w:rsidR="009A6D03" w:rsidRDefault="009A6D03" w:rsidP="003F4565">
            <w:pPr>
              <w:jc w:val="both"/>
              <w:rPr>
                <w:rFonts w:ascii="Arial" w:hAnsi="Arial" w:cs="Arial"/>
                <w:sz w:val="20"/>
                <w:szCs w:val="20"/>
                <w:lang w:val="es-BO" w:eastAsia="es-BO"/>
              </w:rPr>
            </w:pPr>
          </w:p>
          <w:p w:rsidR="009A6D03" w:rsidRPr="00E46019" w:rsidRDefault="009A6D03" w:rsidP="003F4565">
            <w:pPr>
              <w:jc w:val="both"/>
              <w:rPr>
                <w:rFonts w:ascii="Arial" w:hAnsi="Arial" w:cs="Arial"/>
                <w:sz w:val="20"/>
                <w:szCs w:val="20"/>
                <w:lang w:val="es-BO" w:eastAsia="es-BO"/>
              </w:rPr>
            </w:pPr>
            <w:r>
              <w:rPr>
                <w:rFonts w:ascii="Arial" w:hAnsi="Arial" w:cs="Arial"/>
                <w:sz w:val="20"/>
                <w:szCs w:val="20"/>
                <w:lang w:val="es-BO" w:eastAsia="es-BO"/>
              </w:rPr>
              <w:t>E</w:t>
            </w:r>
            <w:r w:rsidRPr="00E46019">
              <w:rPr>
                <w:rFonts w:ascii="Arial" w:hAnsi="Arial" w:cs="Arial"/>
                <w:sz w:val="20"/>
                <w:szCs w:val="20"/>
                <w:lang w:val="es-BO" w:eastAsia="es-BO"/>
              </w:rPr>
              <w:t xml:space="preserve">l importe de la Garantía de Correcta Inversión de Anticipo podrá ser ejecutado por el BCB en caso de que el </w:t>
            </w:r>
            <w:r>
              <w:rPr>
                <w:rFonts w:ascii="Arial" w:hAnsi="Arial" w:cs="Arial"/>
                <w:sz w:val="20"/>
                <w:szCs w:val="20"/>
                <w:lang w:val="es-BO" w:eastAsia="es-BO"/>
              </w:rPr>
              <w:t>proveedor</w:t>
            </w:r>
            <w:r w:rsidRPr="00E46019">
              <w:rPr>
                <w:rFonts w:ascii="Arial" w:hAnsi="Arial" w:cs="Arial"/>
                <w:sz w:val="20"/>
                <w:szCs w:val="20"/>
                <w:lang w:val="es-BO" w:eastAsia="es-BO"/>
              </w:rPr>
              <w:t xml:space="preserve"> no haya iniciado las gestiones para la provisión de los </w:t>
            </w:r>
            <w:r>
              <w:rPr>
                <w:rFonts w:ascii="Arial" w:hAnsi="Arial" w:cs="Arial"/>
                <w:sz w:val="20"/>
                <w:szCs w:val="20"/>
                <w:lang w:val="es-BO" w:eastAsia="es-BO"/>
              </w:rPr>
              <w:t>Bienes</w:t>
            </w:r>
            <w:r w:rsidRPr="00E46019">
              <w:rPr>
                <w:rFonts w:ascii="Arial" w:hAnsi="Arial" w:cs="Arial"/>
                <w:sz w:val="20"/>
                <w:szCs w:val="20"/>
                <w:lang w:val="es-BO" w:eastAsia="es-BO"/>
              </w:rPr>
              <w:t xml:space="preserve"> dentro de </w:t>
            </w:r>
            <w:r w:rsidRPr="00EE40AC">
              <w:rPr>
                <w:rFonts w:ascii="Arial" w:hAnsi="Arial" w:cs="Arial"/>
                <w:sz w:val="20"/>
                <w:szCs w:val="20"/>
                <w:lang w:val="es-BO" w:eastAsia="es-BO"/>
              </w:rPr>
              <w:t xml:space="preserve">los </w:t>
            </w:r>
            <w:r w:rsidRPr="00EE40AC">
              <w:rPr>
                <w:rFonts w:ascii="Arial" w:hAnsi="Arial" w:cs="Arial"/>
                <w:b/>
                <w:sz w:val="20"/>
                <w:szCs w:val="20"/>
                <w:lang w:val="es-BO" w:eastAsia="es-BO"/>
              </w:rPr>
              <w:t>diez (10) días calendario</w:t>
            </w:r>
            <w:r w:rsidRPr="00EE40AC">
              <w:rPr>
                <w:rFonts w:ascii="Arial" w:hAnsi="Arial" w:cs="Arial"/>
                <w:sz w:val="20"/>
                <w:szCs w:val="20"/>
                <w:lang w:val="es-BO" w:eastAsia="es-BO"/>
              </w:rPr>
              <w:t xml:space="preserve"> a partir</w:t>
            </w:r>
            <w:bookmarkStart w:id="70" w:name="_GoBack"/>
            <w:bookmarkEnd w:id="70"/>
            <w:r>
              <w:rPr>
                <w:rFonts w:ascii="Arial" w:hAnsi="Arial" w:cs="Arial"/>
                <w:sz w:val="20"/>
                <w:szCs w:val="20"/>
                <w:lang w:val="es-BO" w:eastAsia="es-BO"/>
              </w:rPr>
              <w:t xml:space="preserve"> de la fecha de desembolso del anticipo. </w:t>
            </w:r>
          </w:p>
          <w:p w:rsidR="009A6D03" w:rsidRPr="00E46019" w:rsidRDefault="009A6D03" w:rsidP="003F4565">
            <w:pPr>
              <w:jc w:val="both"/>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E46019" w:rsidRDefault="009A6D03" w:rsidP="009A6D03">
            <w:pPr>
              <w:pStyle w:val="Textoindependiente3"/>
              <w:numPr>
                <w:ilvl w:val="0"/>
                <w:numId w:val="56"/>
              </w:numPr>
              <w:spacing w:after="0"/>
              <w:ind w:left="283" w:firstLine="63"/>
              <w:rPr>
                <w:rFonts w:ascii="Arial" w:hAnsi="Arial" w:cs="Arial"/>
                <w:sz w:val="20"/>
                <w:szCs w:val="20"/>
                <w:lang w:val="es-BO" w:eastAsia="es-BO"/>
              </w:rPr>
            </w:pPr>
            <w:r>
              <w:rPr>
                <w:rFonts w:ascii="Arial" w:hAnsi="Arial" w:cs="Arial"/>
                <w:b/>
                <w:bCs/>
                <w:color w:val="FFFFFF"/>
                <w:sz w:val="20"/>
                <w:szCs w:val="20"/>
              </w:rPr>
              <w:t>SOLVENCIA FISCAL</w:t>
            </w:r>
          </w:p>
        </w:tc>
        <w:tc>
          <w:tcPr>
            <w:tcW w:w="2268" w:type="dxa"/>
            <w:shd w:val="clear" w:color="auto" w:fill="4F81BD" w:themeFill="accent1"/>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vAlign w:val="center"/>
          </w:tcPr>
          <w:p w:rsidR="009A6D03" w:rsidRDefault="009A6D03" w:rsidP="003F4565">
            <w:pPr>
              <w:rPr>
                <w:rFonts w:ascii="Arial" w:hAnsi="Arial" w:cs="Arial"/>
                <w:bCs/>
                <w:snapToGrid w:val="0"/>
                <w:sz w:val="20"/>
                <w:szCs w:val="20"/>
                <w:lang w:eastAsia="es-BO"/>
              </w:rPr>
            </w:pPr>
            <w:r w:rsidRPr="009E6684">
              <w:rPr>
                <w:rFonts w:ascii="Arial" w:hAnsi="Arial" w:cs="Arial"/>
                <w:bCs/>
                <w:snapToGrid w:val="0"/>
                <w:sz w:val="20"/>
                <w:szCs w:val="20"/>
                <w:lang w:eastAsia="es-BO"/>
              </w:rPr>
              <w:t>El Proponente adjudicado deberá presentar en original el certificado de Solvencia Fiscal emitido por la Contraloría General del Estado.</w:t>
            </w:r>
          </w:p>
          <w:p w:rsidR="009A6D03" w:rsidRDefault="009A6D03" w:rsidP="003F4565">
            <w:pPr>
              <w:rPr>
                <w:rFonts w:ascii="Arial" w:hAnsi="Arial" w:cs="Arial"/>
                <w:bCs/>
                <w:snapToGrid w:val="0"/>
                <w:sz w:val="20"/>
                <w:szCs w:val="20"/>
                <w:lang w:eastAsia="es-BO"/>
              </w:rPr>
            </w:pPr>
          </w:p>
          <w:p w:rsidR="009A6D03" w:rsidRPr="00742E81" w:rsidRDefault="009A6D03" w:rsidP="003F4565">
            <w:pPr>
              <w:rPr>
                <w:rFonts w:ascii="Arial" w:hAnsi="Arial" w:cs="Arial"/>
                <w:b/>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shd w:val="clear" w:color="auto" w:fill="4F81BD" w:themeFill="accent1"/>
            <w:vAlign w:val="center"/>
          </w:tcPr>
          <w:p w:rsidR="009A6D03" w:rsidRPr="00250C98" w:rsidRDefault="009A6D03" w:rsidP="009A6D03">
            <w:pPr>
              <w:pStyle w:val="Textoindependiente3"/>
              <w:numPr>
                <w:ilvl w:val="0"/>
                <w:numId w:val="56"/>
              </w:numPr>
              <w:spacing w:after="0"/>
              <w:ind w:left="283" w:firstLine="63"/>
              <w:rPr>
                <w:rFonts w:ascii="Arial" w:hAnsi="Arial" w:cs="Arial"/>
                <w:sz w:val="20"/>
                <w:szCs w:val="20"/>
                <w:lang w:val="es-BO" w:eastAsia="es-BO"/>
              </w:rPr>
            </w:pPr>
            <w:r>
              <w:rPr>
                <w:rFonts w:ascii="Arial" w:hAnsi="Arial" w:cs="Arial"/>
                <w:b/>
                <w:bCs/>
                <w:color w:val="FFFFFF"/>
                <w:sz w:val="20"/>
                <w:szCs w:val="20"/>
              </w:rPr>
              <w:t>SUBCONTRATACIÓN</w:t>
            </w:r>
          </w:p>
        </w:tc>
        <w:tc>
          <w:tcPr>
            <w:tcW w:w="2268" w:type="dxa"/>
            <w:shd w:val="clear" w:color="auto" w:fill="4F81BD" w:themeFill="accent1"/>
          </w:tcPr>
          <w:p w:rsidR="009A6D03" w:rsidRPr="00E46019" w:rsidRDefault="009A6D03" w:rsidP="003F4565">
            <w:pPr>
              <w:ind w:left="360"/>
              <w:jc w:val="both"/>
              <w:rPr>
                <w:rFonts w:ascii="Arial" w:hAnsi="Arial" w:cs="Arial"/>
                <w:sz w:val="20"/>
                <w:szCs w:val="20"/>
                <w:lang w:val="es-BO" w:eastAsia="es-BO"/>
              </w:rPr>
            </w:pPr>
          </w:p>
        </w:tc>
      </w:tr>
      <w:tr w:rsidR="009A6D03" w:rsidRPr="00E46019" w:rsidTr="009A6D03">
        <w:tblPrEx>
          <w:tblCellMar>
            <w:left w:w="108" w:type="dxa"/>
            <w:right w:w="108" w:type="dxa"/>
          </w:tblCellMar>
          <w:tblLook w:val="00A0" w:firstRow="1" w:lastRow="0" w:firstColumn="1" w:lastColumn="0" w:noHBand="0" w:noVBand="0"/>
        </w:tblPrEx>
        <w:trPr>
          <w:trHeight w:val="308"/>
        </w:trPr>
        <w:tc>
          <w:tcPr>
            <w:tcW w:w="8080" w:type="dxa"/>
            <w:vAlign w:val="center"/>
          </w:tcPr>
          <w:p w:rsidR="009A6D03" w:rsidRDefault="009A6D03" w:rsidP="003F4565">
            <w:pPr>
              <w:rPr>
                <w:rFonts w:ascii="Arial" w:hAnsi="Arial" w:cs="Arial"/>
                <w:sz w:val="20"/>
                <w:szCs w:val="20"/>
                <w:lang w:val="es-BO" w:eastAsia="es-BO"/>
              </w:rPr>
            </w:pPr>
            <w:r w:rsidRPr="00BE7195">
              <w:rPr>
                <w:rFonts w:ascii="Arial" w:hAnsi="Arial" w:cs="Arial"/>
                <w:sz w:val="20"/>
                <w:szCs w:val="20"/>
                <w:lang w:val="es-BO" w:eastAsia="es-BO"/>
              </w:rPr>
              <w:t>En ningún caso el Proveedor podrá generar subcontratos, bajo ningún motivo.</w:t>
            </w:r>
          </w:p>
          <w:p w:rsidR="009A6D03" w:rsidRDefault="009A6D03" w:rsidP="003F4565">
            <w:pPr>
              <w:rPr>
                <w:rFonts w:ascii="Arial" w:hAnsi="Arial" w:cs="Arial"/>
                <w:sz w:val="20"/>
                <w:szCs w:val="20"/>
                <w:lang w:val="es-BO" w:eastAsia="es-BO"/>
              </w:rPr>
            </w:pPr>
          </w:p>
          <w:p w:rsidR="009A6D03" w:rsidRPr="00E46019" w:rsidRDefault="009A6D03" w:rsidP="003F4565">
            <w:pPr>
              <w:rPr>
                <w:rFonts w:ascii="Arial" w:hAnsi="Arial" w:cs="Arial"/>
                <w:sz w:val="20"/>
                <w:szCs w:val="20"/>
                <w:lang w:val="es-BO" w:eastAsia="es-BO"/>
              </w:rPr>
            </w:pPr>
            <w:r>
              <w:rPr>
                <w:rFonts w:ascii="Arial" w:hAnsi="Arial" w:cs="Arial"/>
                <w:b/>
                <w:sz w:val="20"/>
                <w:szCs w:val="20"/>
                <w:lang w:val="es-BO" w:eastAsia="es-BO"/>
              </w:rPr>
              <w:t>(</w:t>
            </w:r>
            <w:r w:rsidRPr="00E46019">
              <w:rPr>
                <w:rFonts w:ascii="Arial" w:hAnsi="Arial" w:cs="Arial"/>
                <w:b/>
                <w:sz w:val="20"/>
                <w:szCs w:val="20"/>
                <w:lang w:val="es-BO" w:eastAsia="es-BO"/>
              </w:rPr>
              <w:t>Manifestar Aceptación</w:t>
            </w:r>
            <w:r>
              <w:rPr>
                <w:rFonts w:ascii="Arial" w:hAnsi="Arial" w:cs="Arial"/>
                <w:b/>
                <w:sz w:val="20"/>
                <w:szCs w:val="20"/>
                <w:lang w:val="es-BO" w:eastAsia="es-BO"/>
              </w:rPr>
              <w:t>)</w:t>
            </w:r>
          </w:p>
        </w:tc>
        <w:tc>
          <w:tcPr>
            <w:tcW w:w="2268" w:type="dxa"/>
          </w:tcPr>
          <w:p w:rsidR="009A6D03" w:rsidRPr="00E46019" w:rsidRDefault="009A6D03" w:rsidP="003F4565">
            <w:pPr>
              <w:ind w:left="360"/>
              <w:jc w:val="both"/>
              <w:rPr>
                <w:rFonts w:ascii="Arial" w:hAnsi="Arial" w:cs="Arial"/>
                <w:sz w:val="20"/>
                <w:szCs w:val="20"/>
                <w:lang w:val="es-BO" w:eastAsia="es-BO"/>
              </w:rPr>
            </w:pPr>
          </w:p>
        </w:tc>
      </w:tr>
    </w:tbl>
    <w:p w:rsidR="009A6D03" w:rsidRDefault="009A6D03" w:rsidP="00001F44">
      <w:pPr>
        <w:tabs>
          <w:tab w:val="left" w:pos="395"/>
        </w:tabs>
        <w:ind w:left="708" w:right="419" w:hanging="1142"/>
        <w:rPr>
          <w:rFonts w:cs="Arial"/>
          <w:b/>
          <w:sz w:val="18"/>
          <w:szCs w:val="18"/>
          <w:lang w:val="es-BO"/>
        </w:rPr>
      </w:pPr>
    </w:p>
    <w:p w:rsidR="00AE162A" w:rsidRDefault="00AE162A" w:rsidP="00AE162A">
      <w:pPr>
        <w:suppressAutoHyphens/>
        <w:jc w:val="both"/>
        <w:rPr>
          <w:rFonts w:ascii="Times New Roman" w:hAnsi="Times New Roman"/>
          <w:sz w:val="12"/>
          <w:szCs w:val="12"/>
          <w:lang w:val="es-ES_tradnl" w:eastAsia="zh-CN"/>
        </w:rPr>
      </w:pPr>
    </w:p>
    <w:p w:rsidR="00AE162A" w:rsidRDefault="00AE162A" w:rsidP="00AE162A">
      <w:pPr>
        <w:suppressAutoHyphens/>
        <w:jc w:val="both"/>
        <w:rPr>
          <w:rFonts w:ascii="Times New Roman" w:hAnsi="Times New Roman"/>
          <w:sz w:val="12"/>
          <w:szCs w:val="12"/>
          <w:lang w:val="es-ES_tradnl" w:eastAsia="zh-CN"/>
        </w:rPr>
      </w:pPr>
    </w:p>
    <w:p w:rsidR="00AE162A" w:rsidRPr="0097421F" w:rsidRDefault="00AE162A" w:rsidP="00AE162A">
      <w:pPr>
        <w:suppressAutoHyphens/>
        <w:jc w:val="both"/>
        <w:rPr>
          <w:rFonts w:ascii="Times New Roman" w:hAnsi="Times New Roman"/>
          <w:sz w:val="12"/>
          <w:szCs w:val="12"/>
          <w:lang w:val="es-ES_tradnl" w:eastAsia="zh-CN"/>
        </w:rPr>
      </w:pPr>
    </w:p>
    <w:p w:rsidR="00AE162A" w:rsidRPr="00AE162A" w:rsidRDefault="00AE162A" w:rsidP="00AE162A">
      <w:pPr>
        <w:pBdr>
          <w:top w:val="single" w:sz="4" w:space="1" w:color="auto"/>
          <w:left w:val="single" w:sz="4" w:space="0" w:color="auto"/>
          <w:bottom w:val="single" w:sz="4" w:space="1" w:color="auto"/>
          <w:right w:val="single" w:sz="4" w:space="31" w:color="auto"/>
        </w:pBdr>
        <w:shd w:val="clear" w:color="auto" w:fill="FFFFFF" w:themeFill="background1"/>
        <w:ind w:left="-434" w:right="374"/>
        <w:rPr>
          <w:rFonts w:cs="Arial"/>
          <w:b/>
          <w:color w:val="31849B"/>
        </w:rPr>
      </w:pPr>
      <w:r w:rsidRPr="00AE162A">
        <w:rPr>
          <w:rFonts w:cs="Arial"/>
          <w:b/>
          <w:color w:val="31849B"/>
        </w:rPr>
        <w:t>NOTA:</w:t>
      </w:r>
    </w:p>
    <w:p w:rsidR="00AE162A" w:rsidRPr="00AE162A" w:rsidRDefault="00AE162A" w:rsidP="00AE162A">
      <w:pPr>
        <w:pBdr>
          <w:top w:val="single" w:sz="4" w:space="1" w:color="auto"/>
          <w:left w:val="single" w:sz="4" w:space="0" w:color="auto"/>
          <w:bottom w:val="single" w:sz="4" w:space="1" w:color="auto"/>
          <w:right w:val="single" w:sz="4" w:space="31" w:color="auto"/>
        </w:pBdr>
        <w:shd w:val="clear" w:color="auto" w:fill="FFFFFF" w:themeFill="background1"/>
        <w:ind w:left="-434" w:right="374"/>
        <w:jc w:val="both"/>
        <w:rPr>
          <w:rFonts w:cs="Arial"/>
        </w:rPr>
      </w:pPr>
      <w:r w:rsidRPr="00AE162A">
        <w:rPr>
          <w:rFonts w:cs="Arial"/>
        </w:rPr>
        <w:t>El Proponente también podrá ofertar características superiores a las solicitadas en el presente Formulario, que mejoren la calidad de los bienes y/o requisitos solicitados y/</w:t>
      </w:r>
      <w:proofErr w:type="spellStart"/>
      <w:r w:rsidRPr="00AE162A">
        <w:rPr>
          <w:rFonts w:cs="Arial"/>
        </w:rPr>
        <w:t>o</w:t>
      </w:r>
      <w:proofErr w:type="spellEnd"/>
      <w:r w:rsidRPr="00AE162A">
        <w:rPr>
          <w:rFonts w:cs="Arial"/>
        </w:rPr>
        <w:t xml:space="preserve"> ofertados, siempre que estas características fuesen beneficiosas para la entidad y/o no afecten el fin para el cual fueron requeridos los bienes.</w:t>
      </w:r>
    </w:p>
    <w:p w:rsidR="00AE162A" w:rsidRDefault="00AE162A" w:rsidP="00AE162A">
      <w:pPr>
        <w:ind w:right="616"/>
        <w:jc w:val="both"/>
        <w:rPr>
          <w:rFonts w:ascii="Arial" w:hAnsi="Arial" w:cs="Arial"/>
          <w:sz w:val="22"/>
          <w:szCs w:val="20"/>
          <w:lang w:val="es-BO"/>
        </w:rPr>
      </w:pPr>
    </w:p>
    <w:p w:rsidR="00AE162A" w:rsidRDefault="00AE162A" w:rsidP="00AE162A">
      <w:pPr>
        <w:pStyle w:val="Sinespaciado"/>
        <w:ind w:left="142"/>
        <w:jc w:val="both"/>
        <w:rPr>
          <w:rFonts w:cs="Arial"/>
          <w:sz w:val="20"/>
        </w:rPr>
      </w:pPr>
    </w:p>
    <w:p w:rsidR="00AE162A" w:rsidRDefault="00AE162A"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9A6D03" w:rsidRDefault="009A6D03" w:rsidP="00AE162A">
      <w:pPr>
        <w:pStyle w:val="Sinespaciado"/>
        <w:ind w:left="142"/>
        <w:jc w:val="both"/>
        <w:rPr>
          <w:rFonts w:cs="Arial"/>
          <w:sz w:val="20"/>
        </w:rPr>
      </w:pPr>
    </w:p>
    <w:p w:rsidR="00AE162A" w:rsidRDefault="00AE162A" w:rsidP="00AE162A">
      <w:pPr>
        <w:pStyle w:val="Sinespaciado"/>
        <w:ind w:left="142"/>
        <w:jc w:val="both"/>
        <w:rPr>
          <w:rFonts w:cs="Arial"/>
          <w:b/>
        </w:rPr>
      </w:pPr>
    </w:p>
    <w:p w:rsidR="00AE162A" w:rsidRDefault="00AE162A" w:rsidP="00AE162A">
      <w:pPr>
        <w:pStyle w:val="Sinespaciado"/>
        <w:ind w:left="142"/>
        <w:jc w:val="both"/>
        <w:rPr>
          <w:rFonts w:cs="Arial"/>
          <w:b/>
        </w:rPr>
      </w:pPr>
    </w:p>
    <w:p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rsidR="00A72FB0" w:rsidRPr="007C53BA" w:rsidRDefault="00A72FB0" w:rsidP="00BC6B3F">
      <w:pPr>
        <w:jc w:val="center"/>
        <w:rPr>
          <w:rFonts w:cs="Arial"/>
          <w:b/>
          <w:sz w:val="18"/>
          <w:szCs w:val="18"/>
          <w:lang w:val="pt-BR"/>
        </w:rPr>
      </w:pPr>
      <w:r w:rsidRPr="007C53BA">
        <w:rPr>
          <w:rFonts w:cs="Arial"/>
          <w:b/>
          <w:sz w:val="18"/>
          <w:szCs w:val="18"/>
          <w:lang w:val="pt-BR"/>
        </w:rPr>
        <w:t>ANEXO 1</w:t>
      </w:r>
    </w:p>
    <w:p w:rsidR="00346E66" w:rsidRPr="007C53BA" w:rsidRDefault="00346E66" w:rsidP="00BC6B3F">
      <w:pPr>
        <w:jc w:val="center"/>
        <w:rPr>
          <w:rFonts w:cs="Arial"/>
          <w:b/>
          <w:sz w:val="18"/>
          <w:szCs w:val="18"/>
          <w:lang w:val="pt-BR"/>
        </w:rPr>
      </w:pPr>
    </w:p>
    <w:p w:rsidR="00C12E06" w:rsidRPr="007C53BA" w:rsidRDefault="00C12E06" w:rsidP="00C12E06">
      <w:pPr>
        <w:jc w:val="center"/>
        <w:rPr>
          <w:rFonts w:cs="Arial"/>
          <w:b/>
          <w:sz w:val="18"/>
          <w:lang w:val="pt-BR"/>
        </w:rPr>
      </w:pPr>
      <w:r w:rsidRPr="007C53BA">
        <w:rPr>
          <w:rFonts w:cs="Arial"/>
          <w:b/>
          <w:sz w:val="18"/>
          <w:lang w:val="pt-BR"/>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090673"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2704E8"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DB38B8">
        <w:trPr>
          <w:trHeight w:val="179"/>
          <w:jc w:val="center"/>
        </w:trPr>
        <w:tc>
          <w:tcPr>
            <w:tcW w:w="8293"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90673" w:rsidRDefault="00090673" w:rsidP="00090673">
            <w:pPr>
              <w:jc w:val="center"/>
              <w:rPr>
                <w:rFonts w:ascii="Arial" w:hAnsi="Arial" w:cs="Arial"/>
                <w:b/>
                <w:bCs/>
              </w:rPr>
            </w:pPr>
            <w:r w:rsidRPr="00090673">
              <w:rPr>
                <w:rFonts w:ascii="Arial" w:hAnsi="Arial" w:cs="Arial"/>
                <w:b/>
                <w:bCs/>
              </w:rPr>
              <w:t>PROVISIÓN E INSTALACIÓN DE EQUIPOS DE AIRE ACONDICIONADO PARA LAS SALAS DE CAPACITACIÓN DEL EDIFICIO PRINCIPAL DEL BCB</w:t>
            </w:r>
          </w:p>
        </w:tc>
        <w:tc>
          <w:tcPr>
            <w:tcW w:w="341"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4E741B">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111957" w:rsidRPr="009A6D03" w:rsidRDefault="00841BCA" w:rsidP="00090673">
      <w:pPr>
        <w:numPr>
          <w:ilvl w:val="0"/>
          <w:numId w:val="14"/>
        </w:numPr>
        <w:jc w:val="both"/>
        <w:rPr>
          <w:rFonts w:cs="Arial"/>
          <w:sz w:val="18"/>
          <w:szCs w:val="18"/>
          <w:highlight w:val="cyan"/>
          <w:lang w:val="es-BO"/>
        </w:rPr>
      </w:pPr>
      <w:r w:rsidRPr="009A6D03">
        <w:rPr>
          <w:rFonts w:cs="Arial"/>
          <w:b/>
          <w:sz w:val="18"/>
          <w:szCs w:val="18"/>
          <w:highlight w:val="cyan"/>
          <w:lang w:val="es-BO"/>
        </w:rPr>
        <w:t>D</w:t>
      </w:r>
      <w:r w:rsidR="00484A1A" w:rsidRPr="009A6D03">
        <w:rPr>
          <w:rFonts w:cs="Arial"/>
          <w:b/>
          <w:sz w:val="18"/>
          <w:szCs w:val="18"/>
          <w:highlight w:val="cyan"/>
          <w:lang w:val="es-BO"/>
        </w:rPr>
        <w:t>ocumentación requerida</w:t>
      </w:r>
      <w:r w:rsidR="000C4274" w:rsidRPr="009A6D03">
        <w:rPr>
          <w:rFonts w:cs="Arial"/>
          <w:b/>
          <w:sz w:val="18"/>
          <w:szCs w:val="18"/>
          <w:highlight w:val="cyan"/>
          <w:lang w:val="es-BO"/>
        </w:rPr>
        <w:t xml:space="preserve"> en las especificaciones técnicas </w:t>
      </w:r>
      <w:r w:rsidR="00D4606F" w:rsidRPr="009A6D03">
        <w:rPr>
          <w:rFonts w:cs="Arial"/>
          <w:b/>
          <w:sz w:val="18"/>
          <w:szCs w:val="18"/>
          <w:highlight w:val="cyan"/>
          <w:lang w:val="es-BO"/>
        </w:rPr>
        <w:t>(</w:t>
      </w:r>
      <w:proofErr w:type="spellStart"/>
      <w:r w:rsidR="00D4606F" w:rsidRPr="009A6D03">
        <w:rPr>
          <w:rFonts w:cs="Arial"/>
          <w:b/>
          <w:sz w:val="18"/>
          <w:szCs w:val="18"/>
          <w:highlight w:val="cyan"/>
          <w:lang w:val="es-BO"/>
        </w:rPr>
        <w:t>Ets</w:t>
      </w:r>
      <w:proofErr w:type="spellEnd"/>
      <w:r w:rsidR="00D4606F" w:rsidRPr="009A6D03">
        <w:rPr>
          <w:rFonts w:cs="Arial"/>
          <w:b/>
          <w:sz w:val="18"/>
          <w:szCs w:val="18"/>
          <w:highlight w:val="cyan"/>
          <w:lang w:val="es-BO"/>
        </w:rPr>
        <w:t xml:space="preserve">) </w:t>
      </w:r>
      <w:r w:rsidR="000C4274" w:rsidRPr="009A6D03">
        <w:rPr>
          <w:rFonts w:cs="Arial"/>
          <w:b/>
          <w:sz w:val="18"/>
          <w:szCs w:val="18"/>
          <w:highlight w:val="cyan"/>
          <w:lang w:val="es-BO"/>
        </w:rPr>
        <w:t>y/o condiciones técnicas</w:t>
      </w:r>
      <w:r w:rsidR="00090673" w:rsidRPr="009A6D03">
        <w:rPr>
          <w:rFonts w:cs="Arial"/>
          <w:b/>
          <w:sz w:val="18"/>
          <w:szCs w:val="18"/>
          <w:highlight w:val="cyan"/>
          <w:lang w:val="es-BO"/>
        </w:rPr>
        <w:t>.</w:t>
      </w:r>
    </w:p>
    <w:p w:rsidR="008B5396" w:rsidRPr="009956C4" w:rsidRDefault="008B5396" w:rsidP="00C12E06">
      <w:pPr>
        <w:ind w:left="360"/>
        <w:jc w:val="both"/>
        <w:rPr>
          <w:rFonts w:cs="Arial"/>
          <w:sz w:val="18"/>
          <w:szCs w:val="18"/>
          <w:lang w:val="es-BO"/>
        </w:rPr>
      </w:pPr>
    </w:p>
    <w:p w:rsidR="00C12E06" w:rsidRDefault="00C12E06"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Pr="009956C4" w:rsidRDefault="000774CE"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2"/>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1" w:type="pct"/>
            <w:gridSpan w:val="5"/>
            <w:tcBorders>
              <w:top w:val="nil"/>
              <w:bottom w:val="nil"/>
            </w:tcBorders>
            <w:shd w:val="clear" w:color="auto" w:fill="auto"/>
            <w:vAlign w:val="center"/>
          </w:tcPr>
          <w:p w:rsidR="00CD17F7" w:rsidRPr="009956C4" w:rsidRDefault="00CD17F7" w:rsidP="00CF1A8B">
            <w:pPr>
              <w:rPr>
                <w:lang w:val="es-BO"/>
              </w:rPr>
            </w:pPr>
          </w:p>
        </w:tc>
        <w:tc>
          <w:tcPr>
            <w:tcW w:w="124"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4" w:type="pct"/>
            <w:gridSpan w:val="4"/>
            <w:tcBorders>
              <w:bottom w:val="nil"/>
            </w:tcBorders>
            <w:shd w:val="clear" w:color="auto" w:fill="auto"/>
            <w:vAlign w:val="center"/>
          </w:tcPr>
          <w:p w:rsidR="000A32DD" w:rsidRPr="009956C4" w:rsidRDefault="000A32DD" w:rsidP="00CF1A8B">
            <w:pPr>
              <w:rPr>
                <w:lang w:val="es-BO"/>
              </w:rPr>
            </w:pPr>
          </w:p>
        </w:tc>
        <w:tc>
          <w:tcPr>
            <w:tcW w:w="1813"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43" w:type="pct"/>
            <w:gridSpan w:val="2"/>
            <w:tcBorders>
              <w:bottom w:val="nil"/>
            </w:tcBorders>
            <w:shd w:val="clear" w:color="auto" w:fill="auto"/>
            <w:vAlign w:val="center"/>
          </w:tcPr>
          <w:p w:rsidR="000A32DD" w:rsidRPr="009956C4" w:rsidRDefault="000A32DD" w:rsidP="00CF1A8B">
            <w:pPr>
              <w:rPr>
                <w:lang w:val="es-BO"/>
              </w:rPr>
            </w:pPr>
          </w:p>
        </w:tc>
        <w:tc>
          <w:tcPr>
            <w:tcW w:w="152"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4"/>
            <w:tcBorders>
              <w:bottom w:val="nil"/>
            </w:tcBorders>
            <w:shd w:val="clear" w:color="auto" w:fill="auto"/>
            <w:vAlign w:val="center"/>
          </w:tcPr>
          <w:p w:rsidR="000A32DD" w:rsidRPr="009956C4" w:rsidRDefault="000A32DD" w:rsidP="00CF1A8B">
            <w:pPr>
              <w:rPr>
                <w:lang w:val="es-BO"/>
              </w:rPr>
            </w:pPr>
          </w:p>
        </w:tc>
        <w:tc>
          <w:tcPr>
            <w:tcW w:w="147"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7" w:type="pct"/>
            <w:gridSpan w:val="6"/>
            <w:tcBorders>
              <w:bottom w:val="nil"/>
            </w:tcBorders>
            <w:shd w:val="clear" w:color="auto" w:fill="auto"/>
            <w:vAlign w:val="center"/>
          </w:tcPr>
          <w:p w:rsidR="000A32DD" w:rsidRPr="009956C4" w:rsidRDefault="000A32DD" w:rsidP="00CF1A8B">
            <w:pPr>
              <w:rPr>
                <w:lang w:val="es-BO"/>
              </w:rPr>
            </w:pPr>
          </w:p>
        </w:tc>
        <w:tc>
          <w:tcPr>
            <w:tcW w:w="124" w:type="pct"/>
            <w:gridSpan w:val="6"/>
            <w:tcBorders>
              <w:bottom w:val="nil"/>
            </w:tcBorders>
            <w:shd w:val="clear" w:color="auto" w:fill="auto"/>
            <w:vAlign w:val="center"/>
          </w:tcPr>
          <w:p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6"/>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3"/>
            <w:tcBorders>
              <w:top w:val="nil"/>
            </w:tcBorders>
            <w:shd w:val="clear" w:color="auto" w:fill="auto"/>
            <w:vAlign w:val="center"/>
          </w:tcPr>
          <w:p w:rsidR="0010171A" w:rsidRPr="009956C4" w:rsidRDefault="0010171A" w:rsidP="00CF1A8B">
            <w:pPr>
              <w:rPr>
                <w:lang w:val="es-BO"/>
              </w:rPr>
            </w:pPr>
          </w:p>
        </w:tc>
        <w:tc>
          <w:tcPr>
            <w:tcW w:w="143" w:type="pct"/>
            <w:gridSpan w:val="2"/>
            <w:tcBorders>
              <w:top w:val="nil"/>
            </w:tcBorders>
            <w:shd w:val="clear" w:color="auto" w:fill="auto"/>
            <w:vAlign w:val="center"/>
          </w:tcPr>
          <w:p w:rsidR="0010171A" w:rsidRPr="009956C4" w:rsidRDefault="0010171A" w:rsidP="00CF1A8B">
            <w:pPr>
              <w:rPr>
                <w:lang w:val="es-BO"/>
              </w:rPr>
            </w:pPr>
          </w:p>
        </w:tc>
        <w:tc>
          <w:tcPr>
            <w:tcW w:w="152"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4"/>
            <w:tcBorders>
              <w:top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98"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841BCA">
        <w:trPr>
          <w:trHeight w:val="57"/>
        </w:trPr>
        <w:tc>
          <w:tcPr>
            <w:tcW w:w="1692" w:type="pct"/>
            <w:gridSpan w:val="46"/>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841BCA">
        <w:trPr>
          <w:trHeight w:val="284"/>
        </w:trPr>
        <w:tc>
          <w:tcPr>
            <w:tcW w:w="1692" w:type="pct"/>
            <w:gridSpan w:val="46"/>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AB2AC8">
      <w:pPr>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D4606F" w:rsidRDefault="00346E66" w:rsidP="00057522">
      <w:pPr>
        <w:jc w:val="center"/>
        <w:rPr>
          <w:rFonts w:cs="Arial"/>
          <w:b/>
          <w:sz w:val="12"/>
          <w:szCs w:val="12"/>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9E62B0" w:rsidRDefault="009E62B0">
      <w:pPr>
        <w:rPr>
          <w:rFonts w:cs="Arial"/>
          <w:b/>
          <w:sz w:val="18"/>
          <w:szCs w:val="18"/>
          <w:lang w:val="es-BO"/>
        </w:rPr>
      </w:pPr>
      <w:r>
        <w:rPr>
          <w:rFonts w:cs="Arial"/>
          <w:b/>
          <w:sz w:val="18"/>
          <w:szCs w:val="18"/>
          <w:lang w:val="es-BO"/>
        </w:rPr>
        <w:br w:type="page"/>
      </w:r>
    </w:p>
    <w:p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C163C4" w:rsidRDefault="00C163C4" w:rsidP="00C163C4">
      <w:pPr>
        <w:jc w:val="both"/>
        <w:rPr>
          <w:rFonts w:ascii="Arial" w:hAnsi="Arial" w:cs="Arial"/>
          <w:b/>
          <w:lang w:val="es-BO"/>
        </w:rPr>
      </w:pPr>
    </w:p>
    <w:p w:rsidR="00841BCA" w:rsidRDefault="00841BCA" w:rsidP="00C163C4">
      <w:pPr>
        <w:jc w:val="both"/>
        <w:rPr>
          <w:rFonts w:ascii="Arial" w:hAnsi="Arial" w:cs="Arial"/>
          <w:b/>
          <w:lang w:val="es-BO"/>
        </w:rPr>
      </w:pPr>
    </w:p>
    <w:p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rsidR="00841BCA" w:rsidRPr="00841BCA" w:rsidRDefault="00841BCA" w:rsidP="00C163C4">
      <w:pPr>
        <w:jc w:val="both"/>
        <w:rPr>
          <w:b/>
          <w:i/>
          <w:sz w:val="18"/>
          <w:szCs w:val="18"/>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C163C4" w:rsidRPr="009956C4" w:rsidRDefault="00C163C4" w:rsidP="00C163C4">
      <w:pPr>
        <w:jc w:val="center"/>
        <w:rPr>
          <w:rFonts w:cs="Arial"/>
          <w:b/>
          <w:sz w:val="18"/>
          <w:szCs w:val="18"/>
          <w:lang w:val="es-BO"/>
        </w:rPr>
      </w:pPr>
    </w:p>
    <w:p w:rsidR="009B303D" w:rsidRDefault="009B303D" w:rsidP="00521E7C">
      <w:pPr>
        <w:jc w:val="center"/>
        <w:rPr>
          <w:rFonts w:ascii="Arial" w:eastAsia="Calibri" w:hAnsi="Arial" w:cs="Arial"/>
          <w:b/>
          <w:i/>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rsidTr="009B303D">
        <w:trPr>
          <w:trHeight w:val="525"/>
        </w:trPr>
        <w:tc>
          <w:tcPr>
            <w:tcW w:w="9035" w:type="dxa"/>
            <w:gridSpan w:val="26"/>
            <w:tcBorders>
              <w:top w:val="single" w:sz="12" w:space="0" w:color="auto"/>
              <w:bottom w:val="single" w:sz="4" w:space="0" w:color="auto"/>
            </w:tcBorders>
            <w:shd w:val="clear" w:color="auto" w:fill="1F497D"/>
            <w:vAlign w:val="center"/>
          </w:tcPr>
          <w:p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rsidTr="009B303D">
        <w:trPr>
          <w:trHeight w:val="58"/>
        </w:trPr>
        <w:tc>
          <w:tcPr>
            <w:tcW w:w="9035" w:type="dxa"/>
            <w:gridSpan w:val="26"/>
            <w:tcBorders>
              <w:top w:val="single" w:sz="4" w:space="0" w:color="auto"/>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7310EB"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single" w:sz="12" w:space="0" w:color="auto"/>
            </w:tcBorders>
          </w:tcPr>
          <w:p w:rsidR="009B303D" w:rsidRPr="009956C4" w:rsidRDefault="009B303D" w:rsidP="00CF1A8B">
            <w:pPr>
              <w:rPr>
                <w:rFonts w:ascii="Arial" w:hAnsi="Arial" w:cs="Arial"/>
                <w:sz w:val="8"/>
                <w:szCs w:val="4"/>
                <w:lang w:val="es-BO"/>
              </w:rPr>
            </w:pPr>
          </w:p>
        </w:tc>
      </w:tr>
    </w:tbl>
    <w:p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288"/>
        </w:trPr>
        <w:tc>
          <w:tcPr>
            <w:tcW w:w="4494" w:type="dxa"/>
            <w:tcBorders>
              <w:top w:val="single" w:sz="4" w:space="0" w:color="auto"/>
              <w:bottom w:val="dashSmallGap"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493"/>
        </w:trPr>
        <w:tc>
          <w:tcPr>
            <w:tcW w:w="4494" w:type="dxa"/>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36134D">
              <w:rPr>
                <w:rFonts w:ascii="Arial" w:hAnsi="Arial" w:cs="Arial"/>
                <w:i/>
                <w:color w:val="000099"/>
                <w:lang w:val="es-BO"/>
              </w:rPr>
              <w:t>(</w:t>
            </w:r>
            <w:r w:rsidR="00090673">
              <w:rPr>
                <w:rFonts w:ascii="Arial" w:hAnsi="Arial" w:cs="Arial"/>
                <w:i/>
                <w:color w:val="000099"/>
                <w:lang w:val="es-BO"/>
              </w:rPr>
              <w:t xml:space="preserve">No </w:t>
            </w:r>
            <w:r w:rsidR="00D4606F" w:rsidRPr="0036134D">
              <w:rPr>
                <w:rFonts w:ascii="Arial" w:hAnsi="Arial" w:cs="Arial"/>
                <w:i/>
                <w:color w:val="000099"/>
                <w:lang w:val="es-BO"/>
              </w:rPr>
              <w:t xml:space="preserve">corresponde la presentación de </w:t>
            </w:r>
            <w:r w:rsidR="0036134D">
              <w:rPr>
                <w:rFonts w:ascii="Arial" w:hAnsi="Arial" w:cs="Arial"/>
                <w:i/>
                <w:color w:val="000099"/>
                <w:lang w:val="es-BO"/>
              </w:rPr>
              <w:t xml:space="preserve">esta </w:t>
            </w:r>
            <w:r w:rsidR="00D4606F" w:rsidRPr="0036134D">
              <w:rPr>
                <w:rFonts w:ascii="Arial" w:hAnsi="Arial" w:cs="Arial"/>
                <w:i/>
                <w:color w:val="000099"/>
                <w:lang w:val="es-BO"/>
              </w:rPr>
              <w:t>garantía)</w:t>
            </w:r>
            <w:r w:rsidRPr="009956C4">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36134D">
              <w:rPr>
                <w:rFonts w:ascii="Arial" w:hAnsi="Arial" w:cs="Arial"/>
                <w:i/>
                <w:color w:val="000099"/>
                <w:sz w:val="14"/>
                <w:lang w:val="es-BO"/>
              </w:rPr>
              <w:t>No corresponde en el presente proceso de contratación</w:t>
            </w:r>
            <w:r w:rsidRPr="0036134D">
              <w:rPr>
                <w:rFonts w:ascii="Arial" w:hAnsi="Arial" w:cs="Arial"/>
                <w:i/>
                <w:color w:val="000099"/>
                <w:sz w:val="14"/>
                <w:lang w:val="es-BO"/>
              </w:rPr>
              <w:t>)</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36134D"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12" w:space="0" w:color="auto"/>
              <w:right w:val="single" w:sz="12" w:space="0" w:color="auto"/>
            </w:tcBorders>
            <w:vAlign w:val="center"/>
          </w:tcPr>
          <w:p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9E62B0" w:rsidRDefault="009E62B0">
      <w:pPr>
        <w:rPr>
          <w:rFonts w:cs="Tahoma"/>
          <w:b/>
          <w:sz w:val="18"/>
          <w:szCs w:val="18"/>
          <w:lang w:val="es-BO"/>
        </w:rPr>
      </w:pPr>
      <w:r>
        <w:rPr>
          <w:rFonts w:cs="Tahoma"/>
          <w:b/>
          <w:sz w:val="18"/>
          <w:szCs w:val="18"/>
          <w:lang w:val="es-BO"/>
        </w:rPr>
        <w:br w:type="page"/>
      </w:r>
    </w:p>
    <w:p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4C4027" w:rsidRPr="009956C4" w:rsidRDefault="004C4027" w:rsidP="007D24F0">
      <w:pPr>
        <w:tabs>
          <w:tab w:val="center" w:pos="5833"/>
          <w:tab w:val="right" w:pos="10252"/>
        </w:tabs>
        <w:jc w:val="center"/>
        <w:rPr>
          <w:rFonts w:cs="Tahoma"/>
          <w:sz w:val="18"/>
          <w:szCs w:val="18"/>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rsidP="002A3754">
      <w:pPr>
        <w:jc w:val="center"/>
        <w:rPr>
          <w:rFonts w:cs="Tahoma"/>
          <w:sz w:val="18"/>
          <w:szCs w:val="18"/>
          <w:lang w:val="es-BO"/>
        </w:rPr>
      </w:pPr>
    </w:p>
    <w:p w:rsidR="009B303D" w:rsidRDefault="009B303D">
      <w:pPr>
        <w:rPr>
          <w:rFonts w:cs="Tahoma"/>
          <w:sz w:val="18"/>
          <w:szCs w:val="18"/>
          <w:lang w:val="es-BO"/>
        </w:rPr>
      </w:pPr>
      <w:r>
        <w:rPr>
          <w:rFonts w:cs="Tahoma"/>
          <w:sz w:val="18"/>
          <w:szCs w:val="18"/>
          <w:lang w:val="es-BO"/>
        </w:rPr>
        <w:br w:type="page"/>
      </w:r>
    </w:p>
    <w:p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rsidR="002A3754" w:rsidRDefault="002A3754" w:rsidP="002A3754">
      <w:pPr>
        <w:pStyle w:val="Normal2"/>
        <w:jc w:val="center"/>
        <w:rPr>
          <w:rFonts w:ascii="Verdana" w:hAnsi="Verdana" w:cs="Arial"/>
          <w:b/>
          <w:sz w:val="18"/>
          <w:szCs w:val="18"/>
          <w:lang w:val="es-BO"/>
        </w:rPr>
      </w:pPr>
      <w:r w:rsidRPr="00D462A2">
        <w:rPr>
          <w:rFonts w:ascii="Verdana" w:hAnsi="Verdana" w:cs="Arial"/>
          <w:b/>
          <w:sz w:val="18"/>
          <w:szCs w:val="18"/>
          <w:lang w:val="es-BO"/>
        </w:rPr>
        <w:t>MODELO DE CONTRATO ADMINISTRATIVO PARA LA ADQUISICIÓN DE BIENES</w:t>
      </w:r>
    </w:p>
    <w:p w:rsidR="00D20BEE" w:rsidRDefault="00D20BEE" w:rsidP="002A3754">
      <w:pPr>
        <w:pStyle w:val="Normal2"/>
        <w:jc w:val="center"/>
        <w:rPr>
          <w:rFonts w:ascii="Verdana" w:hAnsi="Verdana" w:cs="Arial"/>
          <w:b/>
          <w:sz w:val="18"/>
          <w:szCs w:val="18"/>
          <w:lang w:val="es-BO"/>
        </w:rPr>
      </w:pPr>
    </w:p>
    <w:p w:rsidR="00D462A2" w:rsidRPr="008977BD" w:rsidRDefault="00D462A2" w:rsidP="00D462A2">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SANO-</w:t>
      </w:r>
      <w:r w:rsidRPr="008977BD">
        <w:rPr>
          <w:rFonts w:ascii="Arial" w:hAnsi="Arial" w:cs="Arial"/>
          <w:b/>
          <w:iCs/>
          <w:sz w:val="20"/>
        </w:rPr>
        <w:t xml:space="preserve">DLABS N° </w:t>
      </w:r>
      <w:r w:rsidR="00090673">
        <w:rPr>
          <w:rFonts w:ascii="Arial" w:hAnsi="Arial" w:cs="Arial"/>
          <w:b/>
          <w:iCs/>
          <w:sz w:val="20"/>
        </w:rPr>
        <w:t>98/2025</w:t>
      </w:r>
    </w:p>
    <w:p w:rsidR="00D462A2" w:rsidRPr="00B37600" w:rsidRDefault="00D462A2" w:rsidP="00D462A2">
      <w:pPr>
        <w:pStyle w:val="Encabezado"/>
        <w:jc w:val="right"/>
        <w:rPr>
          <w:rFonts w:ascii="Arial" w:hAnsi="Arial" w:cs="Arial"/>
          <w:iCs/>
          <w:sz w:val="20"/>
        </w:rPr>
      </w:pPr>
      <w:r w:rsidRPr="008977BD">
        <w:rPr>
          <w:rFonts w:ascii="Arial" w:hAnsi="Arial" w:cs="Arial"/>
          <w:iCs/>
          <w:sz w:val="20"/>
        </w:rPr>
        <w:t>CUCE: 24-0951-00-0000000-0-0</w:t>
      </w:r>
    </w:p>
    <w:p w:rsidR="00D20BEE" w:rsidRDefault="00D20BEE" w:rsidP="002A3754">
      <w:pPr>
        <w:pStyle w:val="Normal2"/>
        <w:jc w:val="center"/>
        <w:rPr>
          <w:rFonts w:ascii="Verdana" w:hAnsi="Verdana" w:cs="Arial"/>
          <w:b/>
          <w:sz w:val="18"/>
          <w:szCs w:val="18"/>
          <w:lang w:val="es-BO"/>
        </w:rPr>
      </w:pPr>
    </w:p>
    <w:p w:rsidR="00090673" w:rsidRPr="00F60E5A" w:rsidRDefault="00090673" w:rsidP="00090673">
      <w:pPr>
        <w:jc w:val="both"/>
        <w:rPr>
          <w:rFonts w:ascii="Arial" w:hAnsi="Arial" w:cs="Arial"/>
          <w:sz w:val="22"/>
          <w:szCs w:val="22"/>
          <w:lang w:val="es-CL"/>
        </w:rPr>
      </w:pPr>
      <w:bookmarkStart w:id="71" w:name="OLE_LINK1"/>
      <w:bookmarkStart w:id="72" w:name="OLE_LINK2"/>
      <w:r w:rsidRPr="00F60E5A">
        <w:rPr>
          <w:rFonts w:ascii="Arial" w:hAnsi="Arial" w:cs="Arial"/>
          <w:b/>
          <w:bCs/>
          <w:iCs/>
          <w:sz w:val="22"/>
          <w:szCs w:val="22"/>
          <w:lang w:val="es-ES_tradnl"/>
        </w:rPr>
        <w:t xml:space="preserve">Contrato Administrativo para la </w:t>
      </w:r>
      <w:r>
        <w:rPr>
          <w:rFonts w:ascii="Arial" w:hAnsi="Arial" w:cs="Arial"/>
          <w:b/>
          <w:bCs/>
          <w:iCs/>
          <w:sz w:val="22"/>
          <w:szCs w:val="22"/>
          <w:lang w:val="es-ES_tradnl"/>
        </w:rPr>
        <w:t>Provisión e Instalación de Equipos de Aire Acondicionado para las Salas de Capacitación del Edificio Principal del BCB</w:t>
      </w:r>
      <w:r w:rsidRPr="00F60E5A">
        <w:rPr>
          <w:rFonts w:ascii="Arial" w:hAnsi="Arial" w:cs="Arial"/>
          <w:bCs/>
          <w:iCs/>
          <w:spacing w:val="-6"/>
          <w:sz w:val="22"/>
          <w:szCs w:val="22"/>
          <w:lang w:val="es-ES_tradnl"/>
        </w:rPr>
        <w:t>,</w:t>
      </w:r>
      <w:r w:rsidRPr="00F60E5A">
        <w:rPr>
          <w:rFonts w:ascii="Arial" w:hAnsi="Arial" w:cs="Arial"/>
          <w:bCs/>
          <w:spacing w:val="-6"/>
          <w:sz w:val="22"/>
          <w:szCs w:val="22"/>
          <w:lang w:val="es-ES_tradnl"/>
        </w:rPr>
        <w:t xml:space="preserve"> </w:t>
      </w:r>
      <w:r w:rsidRPr="00F60E5A">
        <w:rPr>
          <w:rFonts w:ascii="Arial" w:hAnsi="Arial" w:cs="Arial"/>
          <w:sz w:val="22"/>
          <w:szCs w:val="22"/>
          <w:lang w:val="es-CL"/>
        </w:rPr>
        <w:t>sujeto al tenor de las siguientes cláusulas:</w:t>
      </w:r>
    </w:p>
    <w:p w:rsidR="00090673" w:rsidRPr="00F60E5A" w:rsidRDefault="00090673" w:rsidP="00090673">
      <w:pPr>
        <w:tabs>
          <w:tab w:val="left" w:pos="5198"/>
        </w:tabs>
        <w:jc w:val="both"/>
        <w:rPr>
          <w:rFonts w:ascii="Arial" w:hAnsi="Arial" w:cs="Arial"/>
          <w:b/>
          <w:sz w:val="22"/>
          <w:szCs w:val="22"/>
          <w:lang w:val="es-CL"/>
        </w:rPr>
      </w:pPr>
      <w:r w:rsidRPr="00F60E5A">
        <w:rPr>
          <w:rFonts w:ascii="Arial" w:hAnsi="Arial" w:cs="Arial"/>
          <w:b/>
          <w:sz w:val="22"/>
          <w:szCs w:val="22"/>
          <w:lang w:val="es-CL"/>
        </w:rPr>
        <w:tab/>
      </w:r>
    </w:p>
    <w:p w:rsidR="00090673" w:rsidRPr="00F60E5A" w:rsidRDefault="00090673" w:rsidP="00090673">
      <w:pPr>
        <w:jc w:val="both"/>
        <w:rPr>
          <w:rFonts w:ascii="Arial" w:hAnsi="Arial" w:cs="Arial"/>
          <w:sz w:val="22"/>
          <w:szCs w:val="22"/>
        </w:rPr>
      </w:pPr>
      <w:r w:rsidRPr="00F60E5A">
        <w:rPr>
          <w:rFonts w:ascii="Arial" w:hAnsi="Arial" w:cs="Arial"/>
          <w:b/>
          <w:sz w:val="22"/>
          <w:szCs w:val="22"/>
        </w:rPr>
        <w:t xml:space="preserve">CLÁUSULA PRIMERA.- (LAS PARTES) </w:t>
      </w:r>
      <w:r w:rsidRPr="00F60E5A">
        <w:rPr>
          <w:rFonts w:ascii="Arial" w:hAnsi="Arial" w:cs="Arial"/>
          <w:sz w:val="22"/>
          <w:szCs w:val="22"/>
          <w:lang w:val="es-ES_tradnl"/>
        </w:rPr>
        <w:t>Las partes contratantes son</w:t>
      </w:r>
      <w:r w:rsidRPr="00F60E5A">
        <w:rPr>
          <w:rFonts w:ascii="Arial" w:hAnsi="Arial" w:cs="Arial"/>
          <w:sz w:val="22"/>
          <w:szCs w:val="22"/>
        </w:rPr>
        <w:t>:</w:t>
      </w:r>
    </w:p>
    <w:p w:rsidR="00090673" w:rsidRPr="00F60E5A" w:rsidRDefault="00090673" w:rsidP="00090673">
      <w:pPr>
        <w:jc w:val="both"/>
        <w:rPr>
          <w:rFonts w:ascii="Arial" w:hAnsi="Arial" w:cs="Arial"/>
          <w:sz w:val="22"/>
          <w:szCs w:val="22"/>
        </w:rPr>
      </w:pPr>
    </w:p>
    <w:p w:rsidR="00090673" w:rsidRPr="00401A9B" w:rsidRDefault="00090673" w:rsidP="00090673">
      <w:pPr>
        <w:widowControl w:val="0"/>
        <w:numPr>
          <w:ilvl w:val="1"/>
          <w:numId w:val="36"/>
        </w:numPr>
        <w:jc w:val="both"/>
        <w:rPr>
          <w:rFonts w:ascii="Arial" w:hAnsi="Arial" w:cs="Arial"/>
          <w:sz w:val="22"/>
          <w:szCs w:val="22"/>
          <w:lang w:val="es-ES_tradnl"/>
        </w:rPr>
      </w:pPr>
      <w:r w:rsidRPr="00401A9B">
        <w:rPr>
          <w:rFonts w:ascii="Arial" w:hAnsi="Arial" w:cs="Arial"/>
          <w:sz w:val="22"/>
          <w:szCs w:val="22"/>
          <w:lang w:val="es-ES_tradnl"/>
        </w:rPr>
        <w:t xml:space="preserve">El </w:t>
      </w:r>
      <w:r w:rsidRPr="00401A9B">
        <w:rPr>
          <w:rFonts w:ascii="Arial" w:hAnsi="Arial" w:cs="Arial"/>
          <w:b/>
          <w:bCs/>
          <w:sz w:val="22"/>
          <w:szCs w:val="22"/>
          <w:lang w:val="es-ES_tradnl"/>
        </w:rPr>
        <w:t>BANCO CENTRAL DE BOLIVIA</w:t>
      </w:r>
      <w:r w:rsidRPr="00401A9B">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401A9B">
        <w:rPr>
          <w:rFonts w:ascii="Arial" w:hAnsi="Arial" w:cs="Arial"/>
          <w:b/>
          <w:bCs/>
          <w:sz w:val="22"/>
          <w:szCs w:val="22"/>
          <w:lang w:val="es-ES_tradnl"/>
        </w:rPr>
        <w:t xml:space="preserve"> </w:t>
      </w:r>
      <w:r w:rsidRPr="00401A9B">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401A9B">
        <w:rPr>
          <w:rFonts w:ascii="Arial" w:hAnsi="Arial" w:cs="Arial"/>
          <w:b/>
          <w:bCs/>
          <w:sz w:val="22"/>
          <w:szCs w:val="22"/>
          <w:lang w:val="es-ES_tradnl"/>
        </w:rPr>
        <w:t>ENTIDAD</w:t>
      </w:r>
      <w:r w:rsidRPr="00401A9B">
        <w:rPr>
          <w:rFonts w:ascii="Arial" w:hAnsi="Arial" w:cs="Arial"/>
          <w:bCs/>
          <w:sz w:val="22"/>
          <w:szCs w:val="22"/>
          <w:lang w:val="es-ES_tradnl"/>
        </w:rPr>
        <w:t>.</w:t>
      </w:r>
      <w:r w:rsidRPr="00401A9B">
        <w:rPr>
          <w:rFonts w:ascii="Arial" w:hAnsi="Arial" w:cs="Arial"/>
          <w:sz w:val="22"/>
          <w:szCs w:val="22"/>
        </w:rPr>
        <w:t xml:space="preserve"> </w:t>
      </w:r>
    </w:p>
    <w:p w:rsidR="00090673" w:rsidRPr="00F60E5A" w:rsidRDefault="00090673" w:rsidP="00090673">
      <w:pPr>
        <w:ind w:left="720"/>
        <w:jc w:val="both"/>
        <w:rPr>
          <w:rFonts w:ascii="Arial" w:hAnsi="Arial" w:cs="Arial"/>
          <w:sz w:val="22"/>
          <w:szCs w:val="22"/>
          <w:lang w:val="es-ES_tradnl"/>
        </w:rPr>
      </w:pPr>
    </w:p>
    <w:p w:rsidR="00090673" w:rsidRPr="00401A9B" w:rsidRDefault="00090673" w:rsidP="00090673">
      <w:pPr>
        <w:numPr>
          <w:ilvl w:val="1"/>
          <w:numId w:val="36"/>
        </w:numPr>
        <w:jc w:val="both"/>
        <w:rPr>
          <w:rFonts w:ascii="Arial" w:hAnsi="Arial" w:cs="Arial"/>
          <w:sz w:val="22"/>
          <w:szCs w:val="22"/>
          <w:lang w:val="es-ES_tradnl"/>
        </w:rPr>
      </w:pPr>
      <w:r w:rsidRPr="00401A9B">
        <w:rPr>
          <w:rFonts w:ascii="Arial" w:hAnsi="Arial" w:cs="Arial"/>
          <w:b/>
          <w:sz w:val="22"/>
          <w:szCs w:val="22"/>
          <w:lang w:val="es-ES_tradnl"/>
        </w:rPr>
        <w:t>____________</w:t>
      </w:r>
      <w:r w:rsidRPr="00401A9B">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la ciudad de _______ - Bolivia, representada legalmente por ____________________________, con Cédula de Identidad N° </w:t>
      </w:r>
      <w:r w:rsidRPr="00401A9B">
        <w:rPr>
          <w:rFonts w:ascii="Arial" w:hAnsi="Arial" w:cs="Arial"/>
          <w:sz w:val="22"/>
          <w:szCs w:val="22"/>
        </w:rPr>
        <w:t>_________</w:t>
      </w:r>
      <w:r w:rsidRPr="00401A9B">
        <w:rPr>
          <w:rFonts w:ascii="Arial" w:hAnsi="Arial" w:cs="Arial"/>
          <w:sz w:val="22"/>
          <w:szCs w:val="22"/>
          <w:lang w:val="es-ES_tradnl"/>
        </w:rPr>
        <w:t xml:space="preserve">, expedida en la ciudad de __________, conforme al Testimonio de Poder Nº ____/____ de ____de _______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01A9B">
        <w:rPr>
          <w:rFonts w:ascii="Arial" w:hAnsi="Arial" w:cs="Arial"/>
          <w:b/>
          <w:sz w:val="22"/>
          <w:szCs w:val="22"/>
          <w:lang w:val="es-ES_tradnl"/>
        </w:rPr>
        <w:t>PROVEEDOR</w:t>
      </w:r>
      <w:r w:rsidRPr="00401A9B">
        <w:rPr>
          <w:rFonts w:ascii="Arial" w:hAnsi="Arial" w:cs="Arial"/>
          <w:sz w:val="22"/>
          <w:szCs w:val="22"/>
          <w:lang w:val="es-ES_tradnl"/>
        </w:rPr>
        <w:t>.</w:t>
      </w:r>
    </w:p>
    <w:p w:rsidR="00090673" w:rsidRPr="00F60E5A" w:rsidRDefault="00090673" w:rsidP="00090673">
      <w:pPr>
        <w:jc w:val="both"/>
        <w:rPr>
          <w:rFonts w:ascii="Arial" w:hAnsi="Arial" w:cs="Arial"/>
          <w:sz w:val="22"/>
          <w:szCs w:val="22"/>
          <w:lang w:val="es-ES_tradnl"/>
        </w:rPr>
      </w:pPr>
    </w:p>
    <w:p w:rsidR="00090673" w:rsidRPr="00F60E5A" w:rsidRDefault="00090673" w:rsidP="00090673">
      <w:pPr>
        <w:jc w:val="both"/>
        <w:rPr>
          <w:rFonts w:ascii="Arial" w:hAnsi="Arial" w:cs="Arial"/>
          <w:b/>
          <w:sz w:val="22"/>
          <w:szCs w:val="22"/>
        </w:rPr>
      </w:pPr>
      <w:r w:rsidRPr="00F60E5A">
        <w:rPr>
          <w:rFonts w:ascii="Arial" w:hAnsi="Arial" w:cs="Arial"/>
          <w:sz w:val="22"/>
          <w:szCs w:val="22"/>
          <w:lang w:val="es-ES_tradnl"/>
        </w:rPr>
        <w:t xml:space="preserve">La </w:t>
      </w:r>
      <w:r w:rsidRPr="00F60E5A">
        <w:rPr>
          <w:rFonts w:ascii="Arial" w:hAnsi="Arial" w:cs="Arial"/>
          <w:b/>
          <w:bCs/>
          <w:sz w:val="22"/>
          <w:szCs w:val="22"/>
          <w:lang w:val="es-ES_tradnl"/>
        </w:rPr>
        <w:t>ENTIDAD</w:t>
      </w:r>
      <w:r w:rsidRPr="00F60E5A">
        <w:rPr>
          <w:rFonts w:ascii="Arial" w:hAnsi="Arial" w:cs="Arial"/>
          <w:sz w:val="22"/>
          <w:szCs w:val="22"/>
          <w:lang w:val="es-ES_tradnl"/>
        </w:rPr>
        <w:t xml:space="preserve"> y el </w:t>
      </w:r>
      <w:r w:rsidRPr="00F60E5A">
        <w:rPr>
          <w:rFonts w:ascii="Arial" w:hAnsi="Arial" w:cs="Arial"/>
          <w:b/>
          <w:bCs/>
          <w:sz w:val="22"/>
          <w:szCs w:val="22"/>
          <w:lang w:val="es-ES_tradnl"/>
        </w:rPr>
        <w:t xml:space="preserve">PROVEEDOR </w:t>
      </w:r>
      <w:r w:rsidRPr="00F60E5A">
        <w:rPr>
          <w:rFonts w:ascii="Arial" w:hAnsi="Arial" w:cs="Arial"/>
          <w:sz w:val="22"/>
          <w:szCs w:val="22"/>
          <w:lang w:val="es-BO"/>
        </w:rPr>
        <w:t>en su conjunto se denominarán las</w:t>
      </w:r>
      <w:r w:rsidRPr="00F60E5A">
        <w:rPr>
          <w:rFonts w:ascii="Arial" w:hAnsi="Arial" w:cs="Arial"/>
          <w:sz w:val="22"/>
          <w:szCs w:val="22"/>
          <w:lang w:val="es-ES_tradnl"/>
        </w:rPr>
        <w:t xml:space="preserve"> </w:t>
      </w:r>
      <w:r w:rsidRPr="00F60E5A">
        <w:rPr>
          <w:rFonts w:ascii="Arial" w:hAnsi="Arial" w:cs="Arial"/>
          <w:b/>
          <w:bCs/>
          <w:sz w:val="22"/>
          <w:szCs w:val="22"/>
          <w:lang w:val="es-ES_tradnl"/>
        </w:rPr>
        <w:t>PARTES.</w:t>
      </w:r>
    </w:p>
    <w:p w:rsidR="00090673" w:rsidRPr="00F60E5A" w:rsidRDefault="00090673" w:rsidP="00090673">
      <w:pPr>
        <w:jc w:val="both"/>
        <w:rPr>
          <w:rFonts w:ascii="Arial" w:hAnsi="Arial" w:cs="Arial"/>
          <w:b/>
          <w:sz w:val="22"/>
          <w:szCs w:val="22"/>
        </w:rPr>
      </w:pPr>
    </w:p>
    <w:bookmarkEnd w:id="71"/>
    <w:bookmarkEnd w:id="72"/>
    <w:p w:rsidR="00090673" w:rsidRPr="00F60E5A" w:rsidRDefault="00090673" w:rsidP="00090673">
      <w:pPr>
        <w:pStyle w:val="Default"/>
        <w:jc w:val="both"/>
        <w:rPr>
          <w:rFonts w:ascii="Arial" w:hAnsi="Arial" w:cs="Arial"/>
          <w:sz w:val="22"/>
          <w:szCs w:val="22"/>
        </w:rPr>
      </w:pPr>
      <w:r w:rsidRPr="00F60E5A">
        <w:rPr>
          <w:rFonts w:ascii="Arial" w:hAnsi="Arial" w:cs="Arial"/>
          <w:b/>
          <w:sz w:val="22"/>
          <w:szCs w:val="22"/>
        </w:rPr>
        <w:t xml:space="preserve">CLÁUSULA SEGUNDA.- (ANTECEDENTES) </w:t>
      </w:r>
      <w:r w:rsidRPr="00F60E5A">
        <w:rPr>
          <w:rFonts w:ascii="Arial" w:hAnsi="Arial" w:cs="Arial"/>
          <w:sz w:val="22"/>
          <w:szCs w:val="22"/>
        </w:rPr>
        <w:t xml:space="preserve">La </w:t>
      </w:r>
      <w:r w:rsidRPr="00F60E5A">
        <w:rPr>
          <w:rFonts w:ascii="Arial" w:hAnsi="Arial" w:cs="Arial"/>
          <w:b/>
          <w:bCs/>
          <w:sz w:val="22"/>
          <w:szCs w:val="22"/>
        </w:rPr>
        <w:t>ENTIDAD</w:t>
      </w:r>
      <w:r w:rsidRPr="00F60E5A">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w:t>
      </w:r>
      <w:r w:rsidRPr="00401A9B">
        <w:rPr>
          <w:rFonts w:ascii="Arial" w:hAnsi="Arial" w:cs="Arial"/>
          <w:sz w:val="22"/>
          <w:szCs w:val="22"/>
        </w:rPr>
        <w:t xml:space="preserve">Servicios (NB-SABS), sus modificaciones y el Documento Base de Contratación (DBC), para la Adquisición de Bienes, en la modalidad de Apoyo Nacional a la Producción y Empleo (ANPE), con Código BCB:__________, convocó el ____de _____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2025 a personas naturales y jurídicas con capacidad de contratar con el Estado, a presentar propuestas en el proceso de contratación</w:t>
      </w:r>
      <w:r w:rsidRPr="00401A9B">
        <w:rPr>
          <w:rFonts w:ascii="Arial" w:hAnsi="Arial" w:cs="Arial"/>
          <w:bCs/>
          <w:i/>
          <w:iCs/>
          <w:sz w:val="22"/>
          <w:szCs w:val="22"/>
        </w:rPr>
        <w:t>,</w:t>
      </w:r>
      <w:r w:rsidRPr="00401A9B">
        <w:rPr>
          <w:rFonts w:ascii="Arial" w:hAnsi="Arial" w:cs="Arial"/>
          <w:b/>
          <w:bCs/>
          <w:i/>
          <w:iCs/>
          <w:sz w:val="22"/>
          <w:szCs w:val="22"/>
        </w:rPr>
        <w:t xml:space="preserve"> </w:t>
      </w:r>
      <w:r w:rsidRPr="00401A9B">
        <w:rPr>
          <w:rFonts w:ascii="Arial" w:hAnsi="Arial" w:cs="Arial"/>
          <w:sz w:val="22"/>
          <w:szCs w:val="22"/>
        </w:rPr>
        <w:t>con Código Único de Contrataciones Estatales (CUCE): 25-0951-00-_______-1-1, en base a lo solicitado en el DBC.</w:t>
      </w:r>
      <w:r w:rsidRPr="00F60E5A">
        <w:rPr>
          <w:rFonts w:ascii="Arial" w:hAnsi="Arial" w:cs="Arial"/>
          <w:sz w:val="22"/>
          <w:szCs w:val="22"/>
        </w:rPr>
        <w:t xml:space="preserve"> </w:t>
      </w:r>
    </w:p>
    <w:p w:rsidR="00090673" w:rsidRPr="00F60E5A" w:rsidRDefault="00090673" w:rsidP="00090673">
      <w:pPr>
        <w:pStyle w:val="Default"/>
        <w:jc w:val="both"/>
        <w:rPr>
          <w:rFonts w:ascii="Arial" w:hAnsi="Arial" w:cs="Arial"/>
          <w:sz w:val="22"/>
          <w:szCs w:val="22"/>
        </w:rPr>
      </w:pPr>
    </w:p>
    <w:p w:rsidR="00090673" w:rsidRPr="00F60E5A" w:rsidRDefault="00090673" w:rsidP="00090673">
      <w:pPr>
        <w:pStyle w:val="Default"/>
        <w:jc w:val="both"/>
        <w:rPr>
          <w:rFonts w:ascii="Arial" w:hAnsi="Arial" w:cs="Arial"/>
          <w:b/>
          <w:i/>
          <w:sz w:val="22"/>
          <w:szCs w:val="22"/>
        </w:rPr>
      </w:pPr>
      <w:r w:rsidRPr="00401A9B">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090673" w:rsidRPr="00F60E5A" w:rsidRDefault="00090673" w:rsidP="00090673">
      <w:pPr>
        <w:widowControl w:val="0"/>
        <w:jc w:val="both"/>
        <w:rPr>
          <w:rFonts w:ascii="Arial" w:hAnsi="Arial" w:cs="Arial"/>
          <w:color w:val="000000"/>
          <w:sz w:val="22"/>
          <w:szCs w:val="22"/>
          <w:lang w:val="es-BO" w:eastAsia="es-BO"/>
        </w:rPr>
      </w:pPr>
    </w:p>
    <w:p w:rsidR="00090673" w:rsidRDefault="00090673" w:rsidP="00090673">
      <w:pPr>
        <w:widowControl w:val="0"/>
        <w:jc w:val="both"/>
        <w:rPr>
          <w:rFonts w:ascii="Arial" w:hAnsi="Arial" w:cs="Arial"/>
          <w:b/>
          <w:bCs/>
          <w:color w:val="000000"/>
          <w:sz w:val="22"/>
          <w:szCs w:val="22"/>
          <w:lang w:val="es-BO" w:eastAsia="es-BO"/>
        </w:rPr>
      </w:pPr>
      <w:r w:rsidRPr="00401A9B">
        <w:rPr>
          <w:rFonts w:ascii="Arial" w:hAnsi="Arial" w:cs="Arial"/>
          <w:color w:val="000000"/>
          <w:sz w:val="22"/>
          <w:szCs w:val="22"/>
          <w:lang w:val="es-BO" w:eastAsia="es-BO"/>
        </w:rPr>
        <w:t xml:space="preserve">Concluida la etapa de evaluación de propuestas, el Responsable del Proceso de </w:t>
      </w:r>
      <w:r w:rsidRPr="00401A9B">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____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2025, resolvió adjudicar mediante Resolución GADM - GAL N° ___/2025 de 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____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2025 la contratación al </w:t>
      </w:r>
      <w:r w:rsidRPr="00401A9B">
        <w:rPr>
          <w:rFonts w:ascii="Arial" w:hAnsi="Arial" w:cs="Arial"/>
          <w:b/>
          <w:color w:val="000000"/>
          <w:sz w:val="22"/>
          <w:szCs w:val="22"/>
          <w:lang w:val="es-BO" w:eastAsia="es-BO"/>
        </w:rPr>
        <w:t>PROVEEDOR</w:t>
      </w:r>
      <w:r w:rsidRPr="00401A9B">
        <w:rPr>
          <w:rFonts w:ascii="Arial" w:hAnsi="Arial" w:cs="Arial"/>
          <w:color w:val="000000"/>
          <w:sz w:val="22"/>
          <w:szCs w:val="22"/>
          <w:lang w:val="es-BO" w:eastAsia="es-BO"/>
        </w:rPr>
        <w:t>, al cumplir su propuesta con todos los requisitos establecidos en el DBC</w:t>
      </w:r>
      <w:r w:rsidRPr="00401A9B">
        <w:rPr>
          <w:rFonts w:ascii="Arial" w:hAnsi="Arial" w:cs="Arial"/>
          <w:b/>
          <w:bCs/>
          <w:color w:val="000000"/>
          <w:sz w:val="22"/>
          <w:szCs w:val="22"/>
          <w:lang w:val="es-BO" w:eastAsia="es-BO"/>
        </w:rPr>
        <w:t>.</w:t>
      </w:r>
    </w:p>
    <w:p w:rsidR="00090673" w:rsidRDefault="00090673" w:rsidP="00090673">
      <w:pPr>
        <w:widowControl w:val="0"/>
        <w:jc w:val="both"/>
        <w:rPr>
          <w:rFonts w:ascii="Arial" w:hAnsi="Arial" w:cs="Arial"/>
          <w:b/>
          <w:bCs/>
          <w:color w:val="000000"/>
          <w:sz w:val="22"/>
          <w:szCs w:val="22"/>
          <w:lang w:val="es-BO" w:eastAsia="es-BO"/>
        </w:rPr>
      </w:pPr>
    </w:p>
    <w:p w:rsidR="00090673" w:rsidRPr="00773357" w:rsidRDefault="00090673" w:rsidP="00090673">
      <w:pPr>
        <w:widowControl w:val="0"/>
        <w:jc w:val="both"/>
        <w:rPr>
          <w:rFonts w:ascii="Arial" w:hAnsi="Arial" w:cs="Arial"/>
          <w:b/>
          <w:bCs/>
          <w:color w:val="000000"/>
          <w:sz w:val="22"/>
          <w:szCs w:val="22"/>
          <w:lang w:val="es-BO" w:eastAsia="es-BO"/>
        </w:rPr>
      </w:pPr>
      <w:r w:rsidRPr="00F60E5A">
        <w:rPr>
          <w:rFonts w:ascii="Arial" w:hAnsi="Arial" w:cs="Arial"/>
          <w:b/>
          <w:sz w:val="22"/>
          <w:szCs w:val="22"/>
        </w:rPr>
        <w:t xml:space="preserve">CLÁUSULA TERCERA.- (LEGISLACIÓN APLICABLE) </w:t>
      </w:r>
      <w:r w:rsidRPr="00F60E5A">
        <w:rPr>
          <w:rFonts w:ascii="Arial" w:hAnsi="Arial" w:cs="Arial"/>
          <w:sz w:val="22"/>
          <w:szCs w:val="22"/>
        </w:rPr>
        <w:t>El presente Contrato se celebra al amparo de las siguientes disposiciones normativas:</w:t>
      </w:r>
    </w:p>
    <w:p w:rsidR="00090673" w:rsidRPr="00F60E5A" w:rsidRDefault="00090673" w:rsidP="00090673">
      <w:pPr>
        <w:pStyle w:val="Default"/>
        <w:rPr>
          <w:rFonts w:ascii="Arial" w:hAnsi="Arial" w:cs="Arial"/>
          <w:sz w:val="22"/>
          <w:szCs w:val="22"/>
        </w:rPr>
      </w:pPr>
    </w:p>
    <w:p w:rsidR="00090673" w:rsidRPr="00F60E5A" w:rsidRDefault="00090673" w:rsidP="00090673">
      <w:pPr>
        <w:widowControl w:val="0"/>
        <w:numPr>
          <w:ilvl w:val="0"/>
          <w:numId w:val="40"/>
        </w:numPr>
        <w:jc w:val="both"/>
        <w:rPr>
          <w:rFonts w:ascii="Arial" w:hAnsi="Arial" w:cs="Arial"/>
          <w:sz w:val="22"/>
          <w:szCs w:val="22"/>
          <w:lang w:val="es-BO"/>
        </w:rPr>
      </w:pPr>
      <w:r w:rsidRPr="00F60E5A">
        <w:rPr>
          <w:rFonts w:ascii="Arial" w:hAnsi="Arial" w:cs="Arial"/>
          <w:sz w:val="22"/>
          <w:szCs w:val="22"/>
          <w:lang w:val="es-BO"/>
        </w:rPr>
        <w:t>Constitución Política del Estado</w:t>
      </w:r>
      <w:r w:rsidRPr="00F60E5A">
        <w:rPr>
          <w:rFonts w:ascii="Arial" w:hAnsi="Arial" w:cs="Arial"/>
          <w:sz w:val="22"/>
          <w:szCs w:val="22"/>
        </w:rPr>
        <w:t xml:space="preserve"> de 7 de febrero de 2009</w:t>
      </w:r>
      <w:r w:rsidRPr="00F60E5A">
        <w:rPr>
          <w:rFonts w:ascii="Arial" w:hAnsi="Arial" w:cs="Arial"/>
          <w:sz w:val="22"/>
          <w:szCs w:val="22"/>
          <w:lang w:val="es-BO"/>
        </w:rPr>
        <w:t>.</w:t>
      </w:r>
    </w:p>
    <w:p w:rsidR="00090673" w:rsidRPr="00F60E5A" w:rsidRDefault="00090673" w:rsidP="00090673">
      <w:pPr>
        <w:widowControl w:val="0"/>
        <w:numPr>
          <w:ilvl w:val="0"/>
          <w:numId w:val="40"/>
        </w:numPr>
        <w:jc w:val="both"/>
        <w:rPr>
          <w:rFonts w:ascii="Arial" w:hAnsi="Arial" w:cs="Arial"/>
          <w:sz w:val="22"/>
          <w:szCs w:val="22"/>
          <w:lang w:val="es-BO"/>
        </w:rPr>
      </w:pPr>
      <w:r w:rsidRPr="00F60E5A">
        <w:rPr>
          <w:rFonts w:ascii="Arial" w:hAnsi="Arial" w:cs="Arial"/>
          <w:sz w:val="22"/>
          <w:szCs w:val="22"/>
          <w:lang w:val="es-BO"/>
        </w:rPr>
        <w:t>Ley Nº 1178, de 20 de julio de 1990, de Administración y Control Gubernamentales.</w:t>
      </w:r>
    </w:p>
    <w:p w:rsidR="00090673" w:rsidRPr="0055764D" w:rsidRDefault="00090673" w:rsidP="00090673">
      <w:pPr>
        <w:widowControl w:val="0"/>
        <w:numPr>
          <w:ilvl w:val="0"/>
          <w:numId w:val="40"/>
        </w:numPr>
        <w:jc w:val="both"/>
        <w:rPr>
          <w:rFonts w:ascii="Arial" w:hAnsi="Arial" w:cs="Arial"/>
          <w:sz w:val="22"/>
          <w:szCs w:val="22"/>
          <w:lang w:val="es-BO"/>
        </w:rPr>
      </w:pPr>
      <w:r w:rsidRPr="0055764D">
        <w:rPr>
          <w:rFonts w:ascii="Arial" w:hAnsi="Arial" w:cs="Arial"/>
          <w:sz w:val="22"/>
          <w:szCs w:val="22"/>
          <w:lang w:val="es-BO"/>
        </w:rPr>
        <w:t>Ley del Presupuesto General del Estado aprobado para la gestión y su</w:t>
      </w:r>
      <w:r w:rsidRPr="0055764D">
        <w:rPr>
          <w:b/>
          <w:bCs/>
          <w:lang w:val="es-BO"/>
        </w:rPr>
        <w:t xml:space="preserve"> </w:t>
      </w:r>
      <w:r w:rsidRPr="0055764D">
        <w:rPr>
          <w:rFonts w:ascii="Arial" w:hAnsi="Arial" w:cs="Arial"/>
          <w:sz w:val="22"/>
          <w:szCs w:val="22"/>
          <w:lang w:val="es-BO"/>
        </w:rPr>
        <w:t>reglamentación.</w:t>
      </w:r>
    </w:p>
    <w:p w:rsidR="00090673" w:rsidRPr="00F60E5A" w:rsidRDefault="00090673" w:rsidP="00090673">
      <w:pPr>
        <w:widowControl w:val="0"/>
        <w:numPr>
          <w:ilvl w:val="0"/>
          <w:numId w:val="40"/>
        </w:numPr>
        <w:jc w:val="both"/>
        <w:rPr>
          <w:rFonts w:ascii="Arial" w:hAnsi="Arial" w:cs="Arial"/>
          <w:sz w:val="22"/>
          <w:szCs w:val="22"/>
          <w:lang w:val="es-BO"/>
        </w:rPr>
      </w:pPr>
      <w:r w:rsidRPr="00F60E5A">
        <w:rPr>
          <w:rFonts w:ascii="Arial" w:hAnsi="Arial" w:cs="Arial"/>
          <w:sz w:val="22"/>
          <w:szCs w:val="22"/>
          <w:lang w:val="es-BO"/>
        </w:rPr>
        <w:t>Decreto Supremo Nº 0181, de 28 de junio de 2009, de las Normas Básicas del Sistema de Administración de Bienes y Servicios (NB-SABS) y sus modificaciones.</w:t>
      </w:r>
    </w:p>
    <w:p w:rsidR="00090673" w:rsidRPr="00F60E5A" w:rsidRDefault="00090673" w:rsidP="00090673">
      <w:pPr>
        <w:widowControl w:val="0"/>
        <w:numPr>
          <w:ilvl w:val="0"/>
          <w:numId w:val="40"/>
        </w:numPr>
        <w:jc w:val="both"/>
        <w:rPr>
          <w:rFonts w:ascii="Arial" w:hAnsi="Arial" w:cs="Arial"/>
          <w:sz w:val="22"/>
          <w:szCs w:val="22"/>
          <w:lang w:val="es-BO"/>
        </w:rPr>
      </w:pPr>
      <w:r w:rsidRPr="00F60E5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090673" w:rsidRPr="00F60E5A" w:rsidRDefault="00090673" w:rsidP="00090673">
      <w:pPr>
        <w:widowControl w:val="0"/>
        <w:numPr>
          <w:ilvl w:val="0"/>
          <w:numId w:val="40"/>
        </w:numPr>
        <w:jc w:val="both"/>
        <w:rPr>
          <w:rFonts w:ascii="Arial" w:hAnsi="Arial" w:cs="Arial"/>
          <w:sz w:val="22"/>
          <w:szCs w:val="22"/>
          <w:lang w:val="es-BO"/>
        </w:rPr>
      </w:pPr>
      <w:r w:rsidRPr="00F60E5A">
        <w:rPr>
          <w:rFonts w:ascii="Arial" w:hAnsi="Arial" w:cs="Arial"/>
          <w:sz w:val="22"/>
          <w:szCs w:val="22"/>
          <w:lang w:val="es-BO"/>
        </w:rPr>
        <w:t>Otras disposiciones relacionadas.</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b/>
          <w:iCs/>
          <w:color w:val="000000"/>
          <w:sz w:val="22"/>
          <w:szCs w:val="22"/>
        </w:rPr>
      </w:pPr>
      <w:r w:rsidRPr="00401A9B">
        <w:rPr>
          <w:rFonts w:ascii="Arial" w:hAnsi="Arial" w:cs="Arial"/>
          <w:b/>
          <w:sz w:val="22"/>
          <w:szCs w:val="22"/>
        </w:rPr>
        <w:t xml:space="preserve">CLÁUSULA CUARTA.- (OBJETO Y CAUSA) </w:t>
      </w:r>
      <w:r w:rsidRPr="00401A9B">
        <w:rPr>
          <w:rFonts w:ascii="Arial" w:hAnsi="Arial" w:cs="Arial"/>
          <w:sz w:val="22"/>
          <w:szCs w:val="22"/>
          <w:lang w:val="es-BO"/>
        </w:rPr>
        <w:t xml:space="preserve">El objeto del presente Contrato es la </w:t>
      </w:r>
      <w:r w:rsidRPr="00401A9B">
        <w:rPr>
          <w:rFonts w:ascii="Arial" w:hAnsi="Arial" w:cs="Arial"/>
          <w:bCs/>
          <w:iCs/>
          <w:sz w:val="22"/>
          <w:szCs w:val="22"/>
          <w:lang w:val="es-ES_tradnl"/>
        </w:rPr>
        <w:t>provisión e instalación de equipos de aire acondicionado para las salas de capacitación en el Edificio Principal</w:t>
      </w:r>
      <w:r w:rsidRPr="00401A9B">
        <w:rPr>
          <w:rFonts w:ascii="Arial" w:hAnsi="Arial" w:cs="Arial"/>
          <w:iCs/>
          <w:color w:val="000000"/>
          <w:sz w:val="22"/>
          <w:szCs w:val="22"/>
        </w:rPr>
        <w:t xml:space="preserve">, </w:t>
      </w:r>
      <w:r w:rsidRPr="00401A9B">
        <w:rPr>
          <w:rFonts w:ascii="Arial" w:hAnsi="Arial" w:cs="Arial"/>
          <w:sz w:val="22"/>
          <w:szCs w:val="22"/>
          <w:lang w:val="es-BO"/>
        </w:rPr>
        <w:t xml:space="preserve">que en adelante se denominarán los </w:t>
      </w:r>
      <w:r w:rsidRPr="00401A9B">
        <w:rPr>
          <w:rFonts w:ascii="Arial" w:hAnsi="Arial" w:cs="Arial"/>
          <w:b/>
          <w:sz w:val="22"/>
          <w:szCs w:val="22"/>
          <w:lang w:val="es-BO"/>
        </w:rPr>
        <w:t>BIENES</w:t>
      </w:r>
      <w:r w:rsidRPr="00401A9B">
        <w:rPr>
          <w:rFonts w:ascii="Arial" w:hAnsi="Arial" w:cs="Arial"/>
          <w:sz w:val="22"/>
          <w:szCs w:val="22"/>
          <w:lang w:val="es-BO"/>
        </w:rPr>
        <w:t>, para contar con ambientes que cumplan con condiciones adecuadas de climatización durante eventos didácticos</w:t>
      </w:r>
      <w:r w:rsidRPr="00401A9B">
        <w:rPr>
          <w:rFonts w:ascii="Arial" w:hAnsi="Arial" w:cs="Arial"/>
          <w:b/>
          <w:sz w:val="22"/>
          <w:szCs w:val="22"/>
          <w:lang w:val="es-BO"/>
        </w:rPr>
        <w:t xml:space="preserve">, </w:t>
      </w:r>
      <w:r w:rsidRPr="00401A9B">
        <w:rPr>
          <w:rFonts w:ascii="Arial" w:hAnsi="Arial" w:cs="Arial"/>
          <w:sz w:val="22"/>
          <w:szCs w:val="22"/>
          <w:lang w:val="es-BO"/>
        </w:rPr>
        <w:t xml:space="preserve">provistos por el </w:t>
      </w:r>
      <w:r w:rsidRPr="00401A9B">
        <w:rPr>
          <w:rFonts w:ascii="Arial" w:hAnsi="Arial" w:cs="Arial"/>
          <w:b/>
          <w:sz w:val="22"/>
          <w:szCs w:val="22"/>
          <w:lang w:val="es-BO"/>
        </w:rPr>
        <w:t xml:space="preserve">PROVEEDOR </w:t>
      </w:r>
      <w:r w:rsidRPr="00401A9B">
        <w:rPr>
          <w:rFonts w:ascii="Arial" w:hAnsi="Arial" w:cs="Arial"/>
          <w:sz w:val="22"/>
          <w:szCs w:val="22"/>
          <w:lang w:val="es-BO"/>
        </w:rPr>
        <w:t>de conformidad con el DBC (</w:t>
      </w:r>
      <w:proofErr w:type="spellStart"/>
      <w:r w:rsidRPr="00401A9B">
        <w:rPr>
          <w:rFonts w:ascii="Arial" w:hAnsi="Arial" w:cs="Arial"/>
          <w:sz w:val="22"/>
          <w:szCs w:val="22"/>
          <w:lang w:val="es-BO"/>
        </w:rPr>
        <w:t>ETs</w:t>
      </w:r>
      <w:proofErr w:type="spellEnd"/>
      <w:r w:rsidRPr="00401A9B">
        <w:rPr>
          <w:rFonts w:ascii="Arial" w:hAnsi="Arial" w:cs="Arial"/>
          <w:sz w:val="22"/>
          <w:szCs w:val="22"/>
          <w:lang w:val="es-BO"/>
        </w:rPr>
        <w:t>) y la Propuesta Adjudicada, con estricta y absoluta sujeción al presente Contrato.</w:t>
      </w:r>
      <w:r w:rsidRPr="00F60E5A">
        <w:rPr>
          <w:rFonts w:ascii="Arial" w:hAnsi="Arial" w:cs="Arial"/>
          <w:b/>
          <w:iCs/>
          <w:color w:val="000000"/>
          <w:sz w:val="22"/>
          <w:szCs w:val="22"/>
        </w:rPr>
        <w:t xml:space="preserve"> </w:t>
      </w:r>
    </w:p>
    <w:p w:rsidR="00090673" w:rsidRPr="00F60E5A" w:rsidRDefault="00090673" w:rsidP="00090673">
      <w:pPr>
        <w:jc w:val="both"/>
        <w:rPr>
          <w:rFonts w:ascii="Arial" w:hAnsi="Arial" w:cs="Arial"/>
          <w:b/>
          <w:sz w:val="22"/>
          <w:szCs w:val="22"/>
          <w:lang w:eastAsia="es-BO"/>
        </w:rPr>
      </w:pPr>
    </w:p>
    <w:p w:rsidR="00090673" w:rsidRPr="00F60E5A" w:rsidRDefault="00090673" w:rsidP="00090673">
      <w:pPr>
        <w:widowControl w:val="0"/>
        <w:autoSpaceDE w:val="0"/>
        <w:autoSpaceDN w:val="0"/>
        <w:adjustRightInd w:val="0"/>
        <w:jc w:val="both"/>
        <w:rPr>
          <w:rFonts w:ascii="Arial" w:hAnsi="Arial" w:cs="Arial"/>
          <w:b/>
          <w:sz w:val="22"/>
          <w:szCs w:val="22"/>
          <w:lang w:val="es-BO"/>
        </w:rPr>
      </w:pPr>
      <w:r w:rsidRPr="00F60E5A">
        <w:rPr>
          <w:rFonts w:ascii="Arial" w:hAnsi="Arial" w:cs="Arial"/>
          <w:b/>
          <w:sz w:val="22"/>
          <w:szCs w:val="22"/>
          <w:lang w:val="es-BO"/>
        </w:rPr>
        <w:t xml:space="preserve">CLÁUSULA QUINTA.- (DOCUMENTOS INTEGRANTES DEL CONTRATO) </w:t>
      </w:r>
      <w:r w:rsidRPr="00F60E5A">
        <w:rPr>
          <w:rFonts w:ascii="Arial" w:hAnsi="Arial" w:cs="Arial"/>
          <w:sz w:val="22"/>
          <w:szCs w:val="22"/>
          <w:lang w:val="es-BO"/>
        </w:rPr>
        <w:t>Forman parte del presente Contrato, los siguientes documentos:</w:t>
      </w:r>
    </w:p>
    <w:p w:rsidR="00090673" w:rsidRPr="00F60E5A" w:rsidRDefault="00090673" w:rsidP="00090673">
      <w:pPr>
        <w:widowControl w:val="0"/>
        <w:autoSpaceDE w:val="0"/>
        <w:autoSpaceDN w:val="0"/>
        <w:adjustRightInd w:val="0"/>
        <w:jc w:val="both"/>
        <w:rPr>
          <w:rFonts w:ascii="Arial" w:hAnsi="Arial" w:cs="Arial"/>
          <w:sz w:val="22"/>
          <w:szCs w:val="22"/>
        </w:rPr>
      </w:pP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lang w:val="es-BO"/>
        </w:rPr>
        <w:t xml:space="preserve">Documento Base de Contratación (DBC) o Especificaciones Técnicas. </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Propuesta Adjudicada.</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 xml:space="preserve">Formulario de Requerimiento de Bienes - Preventivo N° ____ de __ </w:t>
      </w:r>
      <w:proofErr w:type="spellStart"/>
      <w:r w:rsidRPr="00401A9B">
        <w:rPr>
          <w:rFonts w:ascii="Arial" w:hAnsi="Arial" w:cs="Arial"/>
          <w:sz w:val="22"/>
          <w:szCs w:val="22"/>
        </w:rPr>
        <w:t>de</w:t>
      </w:r>
      <w:proofErr w:type="spellEnd"/>
      <w:r w:rsidRPr="00401A9B">
        <w:rPr>
          <w:rFonts w:ascii="Arial" w:hAnsi="Arial" w:cs="Arial"/>
          <w:sz w:val="22"/>
          <w:szCs w:val="22"/>
        </w:rPr>
        <w:t xml:space="preserve"> 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2025.</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 xml:space="preserve">Documento de Adjudicación, Resolución GADM - GAL N° </w:t>
      </w:r>
      <w:r w:rsidRPr="00401A9B">
        <w:rPr>
          <w:rFonts w:ascii="Arial" w:hAnsi="Arial" w:cs="Arial"/>
          <w:color w:val="000000"/>
          <w:sz w:val="22"/>
          <w:szCs w:val="22"/>
          <w:lang w:val="es-BO" w:eastAsia="es-BO"/>
        </w:rPr>
        <w:t xml:space="preserve">___/2025 de 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_____ </w:t>
      </w:r>
      <w:proofErr w:type="spellStart"/>
      <w:r w:rsidRPr="00401A9B">
        <w:rPr>
          <w:rFonts w:ascii="Arial" w:hAnsi="Arial" w:cs="Arial"/>
          <w:color w:val="000000"/>
          <w:sz w:val="22"/>
          <w:szCs w:val="22"/>
          <w:lang w:val="es-BO" w:eastAsia="es-BO"/>
        </w:rPr>
        <w:t>de</w:t>
      </w:r>
      <w:proofErr w:type="spellEnd"/>
      <w:r w:rsidRPr="00401A9B">
        <w:rPr>
          <w:rFonts w:ascii="Arial" w:hAnsi="Arial" w:cs="Arial"/>
          <w:color w:val="000000"/>
          <w:sz w:val="22"/>
          <w:szCs w:val="22"/>
          <w:lang w:val="es-BO" w:eastAsia="es-BO"/>
        </w:rPr>
        <w:t xml:space="preserve"> 2025</w:t>
      </w:r>
      <w:r w:rsidRPr="00401A9B">
        <w:rPr>
          <w:rFonts w:ascii="Arial" w:hAnsi="Arial" w:cs="Arial"/>
          <w:sz w:val="22"/>
          <w:szCs w:val="22"/>
        </w:rPr>
        <w:t>.</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 xml:space="preserve">Certificado del Registro Único de Proveedores del Estado (RUPE) N° _________ de __ </w:t>
      </w:r>
      <w:proofErr w:type="spellStart"/>
      <w:r w:rsidRPr="00401A9B">
        <w:rPr>
          <w:rFonts w:ascii="Arial" w:hAnsi="Arial" w:cs="Arial"/>
          <w:sz w:val="22"/>
          <w:szCs w:val="22"/>
        </w:rPr>
        <w:t>de</w:t>
      </w:r>
      <w:proofErr w:type="spellEnd"/>
      <w:r w:rsidRPr="00401A9B">
        <w:rPr>
          <w:rFonts w:ascii="Arial" w:hAnsi="Arial" w:cs="Arial"/>
          <w:sz w:val="22"/>
          <w:szCs w:val="22"/>
        </w:rPr>
        <w:t xml:space="preserve"> ______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2025.</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Garantía</w:t>
      </w:r>
      <w:r>
        <w:rPr>
          <w:rFonts w:ascii="Arial" w:hAnsi="Arial" w:cs="Arial"/>
          <w:sz w:val="22"/>
          <w:szCs w:val="22"/>
        </w:rPr>
        <w:t>s.</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lang w:val="es-BO"/>
        </w:rPr>
        <w:t xml:space="preserve">Documento de Constitución, </w:t>
      </w:r>
      <w:r w:rsidRPr="00401A9B">
        <w:rPr>
          <w:rFonts w:ascii="Arial" w:hAnsi="Arial" w:cs="Arial"/>
          <w:b/>
          <w:i/>
          <w:sz w:val="22"/>
          <w:szCs w:val="22"/>
          <w:lang w:val="es-BO"/>
        </w:rPr>
        <w:t>cuando corresponda</w:t>
      </w:r>
      <w:r w:rsidRPr="00401A9B">
        <w:rPr>
          <w:rFonts w:ascii="Arial" w:hAnsi="Arial" w:cs="Arial"/>
          <w:sz w:val="22"/>
          <w:szCs w:val="22"/>
          <w:lang w:val="es-BO"/>
        </w:rPr>
        <w:t>.</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lang w:val="es-BO"/>
        </w:rPr>
        <w:t xml:space="preserve">Contrato de Asociación Accidental, </w:t>
      </w:r>
      <w:r w:rsidRPr="00401A9B">
        <w:rPr>
          <w:rFonts w:ascii="Arial" w:hAnsi="Arial" w:cs="Arial"/>
          <w:b/>
          <w:i/>
          <w:sz w:val="22"/>
          <w:szCs w:val="22"/>
          <w:lang w:val="es-BO"/>
        </w:rPr>
        <w:t>cuando corresponda</w:t>
      </w:r>
      <w:r w:rsidRPr="00401A9B">
        <w:rPr>
          <w:rFonts w:ascii="Arial" w:hAnsi="Arial" w:cs="Arial"/>
          <w:sz w:val="22"/>
          <w:szCs w:val="22"/>
          <w:lang w:val="es-BO"/>
        </w:rPr>
        <w:t>.</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 xml:space="preserve">Poder del Representante Legal del </w:t>
      </w:r>
      <w:r w:rsidRPr="00401A9B">
        <w:rPr>
          <w:rFonts w:ascii="Arial" w:hAnsi="Arial" w:cs="Arial"/>
          <w:b/>
          <w:sz w:val="22"/>
          <w:szCs w:val="22"/>
        </w:rPr>
        <w:t xml:space="preserve">PROVEEDOR, </w:t>
      </w:r>
      <w:r w:rsidRPr="00401A9B">
        <w:rPr>
          <w:rFonts w:ascii="Arial" w:hAnsi="Arial" w:cs="Arial"/>
          <w:sz w:val="22"/>
          <w:szCs w:val="22"/>
          <w:lang w:val="es-ES_tradnl"/>
        </w:rPr>
        <w:t xml:space="preserve">Testimonio Nº ____/____ de 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_______ </w:t>
      </w:r>
      <w:proofErr w:type="spellStart"/>
      <w:r w:rsidRPr="00401A9B">
        <w:rPr>
          <w:rFonts w:ascii="Arial" w:hAnsi="Arial" w:cs="Arial"/>
          <w:sz w:val="22"/>
          <w:szCs w:val="22"/>
          <w:lang w:val="es-ES_tradnl"/>
        </w:rPr>
        <w:t>de</w:t>
      </w:r>
      <w:proofErr w:type="spellEnd"/>
      <w:r w:rsidRPr="00401A9B">
        <w:rPr>
          <w:rFonts w:ascii="Arial" w:hAnsi="Arial" w:cs="Arial"/>
          <w:sz w:val="22"/>
          <w:szCs w:val="22"/>
          <w:lang w:val="es-ES_tradnl"/>
        </w:rPr>
        <w:t xml:space="preserve"> _______</w:t>
      </w:r>
      <w:r w:rsidRPr="00401A9B">
        <w:rPr>
          <w:rFonts w:ascii="Arial" w:hAnsi="Arial" w:cs="Arial"/>
          <w:sz w:val="22"/>
          <w:szCs w:val="22"/>
        </w:rPr>
        <w:t>.</w:t>
      </w:r>
    </w:p>
    <w:p w:rsidR="00090673" w:rsidRPr="00401A9B" w:rsidRDefault="00090673" w:rsidP="00090673">
      <w:pPr>
        <w:widowControl w:val="0"/>
        <w:numPr>
          <w:ilvl w:val="0"/>
          <w:numId w:val="43"/>
        </w:numPr>
        <w:jc w:val="both"/>
        <w:rPr>
          <w:rFonts w:ascii="Arial" w:hAnsi="Arial" w:cs="Arial"/>
          <w:sz w:val="22"/>
          <w:szCs w:val="22"/>
          <w:lang w:val="es-BO"/>
        </w:rPr>
      </w:pPr>
      <w:r w:rsidRPr="00401A9B">
        <w:rPr>
          <w:rFonts w:ascii="Arial" w:hAnsi="Arial" w:cs="Arial"/>
          <w:sz w:val="22"/>
          <w:szCs w:val="22"/>
        </w:rPr>
        <w:t xml:space="preserve">Certificado N° ___ de __ </w:t>
      </w:r>
      <w:proofErr w:type="spellStart"/>
      <w:r w:rsidRPr="00401A9B">
        <w:rPr>
          <w:rFonts w:ascii="Arial" w:hAnsi="Arial" w:cs="Arial"/>
          <w:sz w:val="22"/>
          <w:szCs w:val="22"/>
        </w:rPr>
        <w:t>de</w:t>
      </w:r>
      <w:proofErr w:type="spellEnd"/>
      <w:r w:rsidRPr="00401A9B">
        <w:rPr>
          <w:rFonts w:ascii="Arial" w:hAnsi="Arial" w:cs="Arial"/>
          <w:sz w:val="22"/>
          <w:szCs w:val="22"/>
        </w:rPr>
        <w:t xml:space="preserve"> 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no adeudo de la Gestora Pública</w:t>
      </w:r>
      <w:r w:rsidRPr="00401A9B">
        <w:rPr>
          <w:rFonts w:ascii="Arial" w:hAnsi="Arial" w:cs="Arial"/>
          <w:b/>
          <w:sz w:val="22"/>
          <w:szCs w:val="22"/>
        </w:rPr>
        <w:t xml:space="preserve"> </w:t>
      </w:r>
      <w:r w:rsidRPr="00401A9B">
        <w:rPr>
          <w:rFonts w:ascii="Arial" w:hAnsi="Arial" w:cs="Arial"/>
          <w:sz w:val="22"/>
          <w:szCs w:val="22"/>
        </w:rPr>
        <w:t>de la Seguridad Social a Largo Plazo.</w:t>
      </w:r>
    </w:p>
    <w:p w:rsidR="00090673" w:rsidRDefault="00090673" w:rsidP="00090673">
      <w:pPr>
        <w:pStyle w:val="Prrafodelista"/>
        <w:numPr>
          <w:ilvl w:val="0"/>
          <w:numId w:val="43"/>
        </w:numPr>
        <w:contextualSpacing/>
        <w:jc w:val="both"/>
        <w:rPr>
          <w:rFonts w:ascii="Arial" w:hAnsi="Arial" w:cs="Arial"/>
          <w:sz w:val="22"/>
          <w:szCs w:val="22"/>
        </w:rPr>
      </w:pPr>
      <w:r>
        <w:rPr>
          <w:rFonts w:ascii="Arial" w:hAnsi="Arial" w:cs="Arial"/>
          <w:sz w:val="22"/>
          <w:szCs w:val="22"/>
        </w:rPr>
        <w:t xml:space="preserve">Certificado de Información sobre Solvencia con el Fisco N° _____ de __ </w:t>
      </w:r>
      <w:proofErr w:type="spellStart"/>
      <w:r>
        <w:rPr>
          <w:rFonts w:ascii="Arial" w:hAnsi="Arial" w:cs="Arial"/>
          <w:sz w:val="22"/>
          <w:szCs w:val="22"/>
        </w:rPr>
        <w:t>de</w:t>
      </w:r>
      <w:proofErr w:type="spellEnd"/>
      <w:r>
        <w:rPr>
          <w:rFonts w:ascii="Arial" w:hAnsi="Arial" w:cs="Arial"/>
          <w:sz w:val="22"/>
          <w:szCs w:val="22"/>
        </w:rPr>
        <w:t xml:space="preserve"> _____ </w:t>
      </w:r>
      <w:proofErr w:type="spellStart"/>
      <w:r>
        <w:rPr>
          <w:rFonts w:ascii="Arial" w:hAnsi="Arial" w:cs="Arial"/>
          <w:sz w:val="22"/>
          <w:szCs w:val="22"/>
        </w:rPr>
        <w:t>de</w:t>
      </w:r>
      <w:proofErr w:type="spellEnd"/>
      <w:r>
        <w:rPr>
          <w:rFonts w:ascii="Arial" w:hAnsi="Arial" w:cs="Arial"/>
          <w:sz w:val="22"/>
          <w:szCs w:val="22"/>
        </w:rPr>
        <w:t xml:space="preserve"> 2025.</w:t>
      </w:r>
    </w:p>
    <w:p w:rsidR="00090673" w:rsidRPr="00F60E5A" w:rsidRDefault="00090673" w:rsidP="00090673">
      <w:pPr>
        <w:pStyle w:val="Default"/>
        <w:jc w:val="both"/>
        <w:rPr>
          <w:rFonts w:ascii="Arial" w:hAnsi="Arial" w:cs="Arial"/>
          <w:b/>
          <w:sz w:val="22"/>
          <w:szCs w:val="22"/>
        </w:rPr>
      </w:pPr>
      <w:bookmarkStart w:id="73" w:name="_Hlk289694780"/>
    </w:p>
    <w:p w:rsidR="00090673" w:rsidRPr="00F60E5A" w:rsidRDefault="00090673" w:rsidP="00090673">
      <w:pPr>
        <w:pStyle w:val="Default"/>
        <w:jc w:val="both"/>
        <w:rPr>
          <w:rFonts w:ascii="Arial" w:hAnsi="Arial" w:cs="Arial"/>
          <w:sz w:val="22"/>
          <w:szCs w:val="22"/>
        </w:rPr>
      </w:pPr>
      <w:r w:rsidRPr="00F60E5A">
        <w:rPr>
          <w:rFonts w:ascii="Arial" w:hAnsi="Arial" w:cs="Arial"/>
          <w:b/>
          <w:sz w:val="22"/>
          <w:szCs w:val="22"/>
        </w:rPr>
        <w:t xml:space="preserve">CLÁUSULA SEXTA.- (OBLIGACIONES DE LAS PARTES) </w:t>
      </w:r>
      <w:r w:rsidRPr="00F60E5A">
        <w:rPr>
          <w:rFonts w:ascii="Arial" w:hAnsi="Arial" w:cs="Arial"/>
          <w:sz w:val="22"/>
          <w:szCs w:val="22"/>
        </w:rPr>
        <w:t>Las partes contratantes se comprometen y obligan a dar cumplimiento a todas y cada una de las cláusulas del presente Contrato.</w:t>
      </w:r>
    </w:p>
    <w:p w:rsidR="00090673" w:rsidRPr="00F60E5A" w:rsidRDefault="00090673" w:rsidP="00090673">
      <w:pPr>
        <w:pStyle w:val="Default"/>
        <w:jc w:val="both"/>
        <w:rPr>
          <w:rFonts w:ascii="Arial" w:hAnsi="Arial" w:cs="Arial"/>
          <w:sz w:val="22"/>
          <w:szCs w:val="22"/>
        </w:rPr>
      </w:pPr>
      <w:r w:rsidRPr="00F60E5A">
        <w:rPr>
          <w:rFonts w:ascii="Arial" w:hAnsi="Arial" w:cs="Arial"/>
          <w:sz w:val="22"/>
          <w:szCs w:val="22"/>
        </w:rPr>
        <w:t xml:space="preserve"> </w:t>
      </w: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Por su parte, el </w:t>
      </w:r>
      <w:r w:rsidRPr="00F60E5A">
        <w:rPr>
          <w:rFonts w:ascii="Arial" w:hAnsi="Arial" w:cs="Arial"/>
          <w:b/>
          <w:bCs/>
          <w:color w:val="000000"/>
          <w:sz w:val="22"/>
          <w:szCs w:val="22"/>
          <w:lang w:val="es-BO" w:eastAsia="es-BO"/>
        </w:rPr>
        <w:t xml:space="preserve">PROVEEDOR </w:t>
      </w:r>
      <w:r w:rsidRPr="00F60E5A">
        <w:rPr>
          <w:rFonts w:ascii="Arial" w:hAnsi="Arial" w:cs="Arial"/>
          <w:color w:val="000000"/>
          <w:sz w:val="22"/>
          <w:szCs w:val="22"/>
          <w:lang w:val="es-BO" w:eastAsia="es-BO"/>
        </w:rPr>
        <w:t xml:space="preserve">se compromete a cumplir con las siguientes obligaciones: </w:t>
      </w:r>
    </w:p>
    <w:p w:rsidR="00090673" w:rsidRPr="00F60E5A" w:rsidRDefault="00090673" w:rsidP="00090673">
      <w:pPr>
        <w:autoSpaceDE w:val="0"/>
        <w:autoSpaceDN w:val="0"/>
        <w:adjustRightInd w:val="0"/>
        <w:rPr>
          <w:rFonts w:ascii="Arial" w:hAnsi="Arial" w:cs="Arial"/>
          <w:color w:val="000000"/>
          <w:sz w:val="22"/>
          <w:szCs w:val="22"/>
          <w:lang w:val="es-BO" w:eastAsia="es-BO"/>
        </w:rPr>
      </w:pPr>
    </w:p>
    <w:p w:rsidR="00090673" w:rsidRPr="00401A9B" w:rsidRDefault="00090673" w:rsidP="00090673">
      <w:pPr>
        <w:numPr>
          <w:ilvl w:val="0"/>
          <w:numId w:val="38"/>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Realizar la provisión de los </w:t>
      </w:r>
      <w:r w:rsidRPr="00401A9B">
        <w:rPr>
          <w:rFonts w:ascii="Arial" w:hAnsi="Arial" w:cs="Arial"/>
          <w:b/>
          <w:bCs/>
          <w:color w:val="000000"/>
          <w:sz w:val="22"/>
          <w:szCs w:val="22"/>
          <w:lang w:val="es-BO" w:eastAsia="es-BO"/>
        </w:rPr>
        <w:t xml:space="preserve">BIENES </w:t>
      </w:r>
      <w:r w:rsidRPr="00401A9B">
        <w:rPr>
          <w:rFonts w:ascii="Arial" w:hAnsi="Arial" w:cs="Arial"/>
          <w:color w:val="000000"/>
          <w:sz w:val="22"/>
          <w:szCs w:val="22"/>
          <w:lang w:val="es-BO" w:eastAsia="es-BO"/>
        </w:rPr>
        <w:t xml:space="preserve">objeto del presente Contrato, de acuerdo con lo establecido en el DBC, así como las condiciones de su propuesta. </w:t>
      </w:r>
    </w:p>
    <w:p w:rsidR="00090673" w:rsidRPr="00401A9B" w:rsidRDefault="00090673" w:rsidP="00090673">
      <w:pPr>
        <w:numPr>
          <w:ilvl w:val="0"/>
          <w:numId w:val="38"/>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090673" w:rsidRPr="00F60E5A" w:rsidRDefault="00090673" w:rsidP="00090673">
      <w:pPr>
        <w:numPr>
          <w:ilvl w:val="0"/>
          <w:numId w:val="38"/>
        </w:num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Mantener vigente la</w:t>
      </w:r>
      <w:r>
        <w:rPr>
          <w:rFonts w:ascii="Arial" w:hAnsi="Arial" w:cs="Arial"/>
          <w:color w:val="000000"/>
          <w:sz w:val="22"/>
          <w:szCs w:val="22"/>
          <w:lang w:val="es-BO" w:eastAsia="es-BO"/>
        </w:rPr>
        <w:t>s</w:t>
      </w:r>
      <w:r w:rsidRPr="00F60E5A">
        <w:rPr>
          <w:rFonts w:ascii="Arial" w:hAnsi="Arial" w:cs="Arial"/>
          <w:color w:val="000000"/>
          <w:sz w:val="22"/>
          <w:szCs w:val="22"/>
          <w:lang w:val="es-BO" w:eastAsia="es-BO"/>
        </w:rPr>
        <w:t xml:space="preserve"> garantía</w:t>
      </w:r>
      <w:r>
        <w:rPr>
          <w:rFonts w:ascii="Arial" w:hAnsi="Arial" w:cs="Arial"/>
          <w:color w:val="000000"/>
          <w:sz w:val="22"/>
          <w:szCs w:val="22"/>
          <w:lang w:val="es-BO" w:eastAsia="es-BO"/>
        </w:rPr>
        <w:t>s</w:t>
      </w:r>
      <w:r w:rsidRPr="00F60E5A">
        <w:rPr>
          <w:rFonts w:ascii="Arial" w:hAnsi="Arial" w:cs="Arial"/>
          <w:color w:val="000000"/>
          <w:sz w:val="22"/>
          <w:szCs w:val="22"/>
          <w:lang w:val="es-BO" w:eastAsia="es-BO"/>
        </w:rPr>
        <w:t xml:space="preserve"> presentada</w:t>
      </w:r>
      <w:r>
        <w:rPr>
          <w:rFonts w:ascii="Arial" w:hAnsi="Arial" w:cs="Arial"/>
          <w:color w:val="000000"/>
          <w:sz w:val="22"/>
          <w:szCs w:val="22"/>
          <w:lang w:val="es-BO" w:eastAsia="es-BO"/>
        </w:rPr>
        <w:t>s</w:t>
      </w:r>
      <w:r w:rsidRPr="00F60E5A">
        <w:rPr>
          <w:rFonts w:ascii="Arial" w:hAnsi="Arial" w:cs="Arial"/>
          <w:color w:val="000000"/>
          <w:sz w:val="22"/>
          <w:szCs w:val="22"/>
          <w:lang w:val="es-BO" w:eastAsia="es-BO"/>
        </w:rPr>
        <w:t xml:space="preserve">. </w:t>
      </w:r>
      <w:r w:rsidRPr="00F60E5A">
        <w:rPr>
          <w:rFonts w:ascii="Arial" w:hAnsi="Arial" w:cs="Arial"/>
          <w:b/>
          <w:i/>
          <w:color w:val="000000"/>
          <w:sz w:val="22"/>
          <w:szCs w:val="22"/>
          <w:lang w:val="es-BO" w:eastAsia="es-BO"/>
        </w:rPr>
        <w:t>cuando corresponda.</w:t>
      </w:r>
    </w:p>
    <w:p w:rsidR="00090673" w:rsidRPr="00F60E5A" w:rsidRDefault="00090673" w:rsidP="00090673">
      <w:pPr>
        <w:numPr>
          <w:ilvl w:val="0"/>
          <w:numId w:val="38"/>
        </w:num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Actualizar la</w:t>
      </w:r>
      <w:r>
        <w:rPr>
          <w:rFonts w:ascii="Arial" w:hAnsi="Arial" w:cs="Arial"/>
          <w:color w:val="000000"/>
          <w:sz w:val="22"/>
          <w:szCs w:val="22"/>
          <w:lang w:val="es-BO" w:eastAsia="es-BO"/>
        </w:rPr>
        <w:t>s</w:t>
      </w:r>
      <w:r w:rsidRPr="00F60E5A">
        <w:rPr>
          <w:rFonts w:ascii="Arial" w:hAnsi="Arial" w:cs="Arial"/>
          <w:color w:val="000000"/>
          <w:sz w:val="22"/>
          <w:szCs w:val="22"/>
          <w:lang w:val="es-BO" w:eastAsia="es-BO"/>
        </w:rPr>
        <w:t xml:space="preserve"> Garantía</w:t>
      </w:r>
      <w:r>
        <w:rPr>
          <w:rFonts w:ascii="Arial" w:hAnsi="Arial" w:cs="Arial"/>
          <w:color w:val="000000"/>
          <w:sz w:val="22"/>
          <w:szCs w:val="22"/>
          <w:lang w:val="es-BO" w:eastAsia="es-BO"/>
        </w:rPr>
        <w:t>s</w:t>
      </w:r>
      <w:r w:rsidRPr="00F60E5A">
        <w:rPr>
          <w:rFonts w:ascii="Arial" w:hAnsi="Arial" w:cs="Arial"/>
          <w:color w:val="000000"/>
          <w:sz w:val="22"/>
          <w:szCs w:val="22"/>
          <w:lang w:val="es-BO" w:eastAsia="es-BO"/>
        </w:rPr>
        <w:t xml:space="preserve"> (vigencia y/o monto), a requerimiento de la </w:t>
      </w:r>
      <w:r w:rsidRPr="00F60E5A">
        <w:rPr>
          <w:rFonts w:ascii="Arial" w:hAnsi="Arial" w:cs="Arial"/>
          <w:b/>
          <w:color w:val="000000"/>
          <w:sz w:val="22"/>
          <w:szCs w:val="22"/>
          <w:lang w:val="es-BO" w:eastAsia="es-BO"/>
        </w:rPr>
        <w:t>ENTIDAD</w:t>
      </w:r>
      <w:r w:rsidRPr="00F60E5A">
        <w:rPr>
          <w:rFonts w:ascii="Arial" w:hAnsi="Arial" w:cs="Arial"/>
          <w:color w:val="000000"/>
          <w:sz w:val="22"/>
          <w:szCs w:val="22"/>
          <w:lang w:val="es-BO" w:eastAsia="es-BO"/>
        </w:rPr>
        <w:t>.</w:t>
      </w:r>
      <w:r w:rsidRPr="00F60E5A">
        <w:rPr>
          <w:rFonts w:ascii="Arial" w:hAnsi="Arial" w:cs="Arial"/>
          <w:b/>
          <w:i/>
          <w:color w:val="000000"/>
          <w:sz w:val="22"/>
          <w:szCs w:val="22"/>
          <w:lang w:val="es-BO" w:eastAsia="es-BO"/>
        </w:rPr>
        <w:t xml:space="preserve"> cuando corresponda.</w:t>
      </w:r>
    </w:p>
    <w:p w:rsidR="00090673" w:rsidRPr="00F60E5A" w:rsidRDefault="00090673" w:rsidP="00090673">
      <w:pPr>
        <w:numPr>
          <w:ilvl w:val="0"/>
          <w:numId w:val="38"/>
        </w:num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Cumplir cada una de las cláusulas del presente Contrato. </w:t>
      </w:r>
    </w:p>
    <w:p w:rsidR="00090673" w:rsidRPr="00F60E5A" w:rsidRDefault="00090673" w:rsidP="00090673">
      <w:pPr>
        <w:widowControl w:val="0"/>
        <w:tabs>
          <w:tab w:val="left" w:pos="2602"/>
        </w:tabs>
        <w:ind w:left="720"/>
        <w:jc w:val="both"/>
        <w:rPr>
          <w:rFonts w:ascii="Arial" w:hAnsi="Arial" w:cs="Arial"/>
          <w:sz w:val="22"/>
          <w:szCs w:val="22"/>
          <w:lang w:val="es-BO"/>
        </w:rPr>
      </w:pPr>
    </w:p>
    <w:p w:rsidR="00090673" w:rsidRPr="00F60E5A" w:rsidRDefault="00090673" w:rsidP="00090673">
      <w:pPr>
        <w:autoSpaceDE w:val="0"/>
        <w:autoSpaceDN w:val="0"/>
        <w:adjustRightInd w:val="0"/>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Por su parte,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 xml:space="preserve">se compromete a cumplir con las siguientes obligaciones: </w:t>
      </w:r>
    </w:p>
    <w:p w:rsidR="00090673" w:rsidRPr="00F60E5A" w:rsidRDefault="00090673" w:rsidP="00090673">
      <w:pPr>
        <w:autoSpaceDE w:val="0"/>
        <w:autoSpaceDN w:val="0"/>
        <w:adjustRightInd w:val="0"/>
        <w:rPr>
          <w:rFonts w:ascii="Arial" w:hAnsi="Arial" w:cs="Arial"/>
          <w:color w:val="000000"/>
          <w:sz w:val="22"/>
          <w:szCs w:val="22"/>
          <w:lang w:val="es-BO" w:eastAsia="es-BO"/>
        </w:rPr>
      </w:pPr>
    </w:p>
    <w:p w:rsidR="00090673" w:rsidRPr="00401A9B" w:rsidRDefault="00090673" w:rsidP="00090673">
      <w:pPr>
        <w:numPr>
          <w:ilvl w:val="0"/>
          <w:numId w:val="39"/>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Realizar la recepción de los </w:t>
      </w:r>
      <w:r w:rsidRPr="00401A9B">
        <w:rPr>
          <w:rFonts w:ascii="Arial" w:hAnsi="Arial" w:cs="Arial"/>
          <w:b/>
          <w:bCs/>
          <w:color w:val="000000"/>
          <w:sz w:val="22"/>
          <w:szCs w:val="22"/>
          <w:lang w:val="es-BO" w:eastAsia="es-BO"/>
        </w:rPr>
        <w:t xml:space="preserve">BIENES </w:t>
      </w:r>
      <w:r w:rsidRPr="00401A9B">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090673" w:rsidRPr="00401A9B" w:rsidRDefault="00090673" w:rsidP="00090673">
      <w:pPr>
        <w:numPr>
          <w:ilvl w:val="0"/>
          <w:numId w:val="39"/>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Emitir el acta de recepción de los </w:t>
      </w:r>
      <w:r w:rsidRPr="00401A9B">
        <w:rPr>
          <w:rFonts w:ascii="Arial" w:hAnsi="Arial" w:cs="Arial"/>
          <w:b/>
          <w:bCs/>
          <w:color w:val="000000"/>
          <w:sz w:val="22"/>
          <w:szCs w:val="22"/>
          <w:lang w:val="es-BO" w:eastAsia="es-BO"/>
        </w:rPr>
        <w:t>BIENES</w:t>
      </w:r>
      <w:r w:rsidRPr="00401A9B">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090673" w:rsidRPr="00401A9B" w:rsidRDefault="00090673" w:rsidP="00090673">
      <w:pPr>
        <w:numPr>
          <w:ilvl w:val="0"/>
          <w:numId w:val="39"/>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Realizar el pago por la provisión de los </w:t>
      </w:r>
      <w:r w:rsidRPr="00401A9B">
        <w:rPr>
          <w:rFonts w:ascii="Arial" w:hAnsi="Arial" w:cs="Arial"/>
          <w:b/>
          <w:bCs/>
          <w:color w:val="000000"/>
          <w:sz w:val="22"/>
          <w:szCs w:val="22"/>
          <w:lang w:val="es-BO" w:eastAsia="es-BO"/>
        </w:rPr>
        <w:t>BIENES</w:t>
      </w:r>
      <w:r w:rsidRPr="00401A9B">
        <w:rPr>
          <w:rFonts w:ascii="Arial" w:hAnsi="Arial" w:cs="Arial"/>
          <w:color w:val="000000"/>
          <w:sz w:val="22"/>
          <w:szCs w:val="22"/>
          <w:lang w:val="es-BO" w:eastAsia="es-BO"/>
        </w:rPr>
        <w:t xml:space="preserve">, en un plazo no mayor a cuarenta y cinco (45) días calendario de realizada la recepción de los </w:t>
      </w:r>
      <w:r w:rsidRPr="00401A9B">
        <w:rPr>
          <w:rFonts w:ascii="Arial" w:hAnsi="Arial" w:cs="Arial"/>
          <w:b/>
          <w:color w:val="000000"/>
          <w:sz w:val="22"/>
          <w:szCs w:val="22"/>
          <w:lang w:val="es-BO" w:eastAsia="es-BO"/>
        </w:rPr>
        <w:t>BIENES</w:t>
      </w:r>
      <w:r w:rsidRPr="00401A9B">
        <w:rPr>
          <w:rFonts w:ascii="Arial" w:hAnsi="Arial" w:cs="Arial"/>
          <w:color w:val="000000"/>
          <w:sz w:val="22"/>
          <w:szCs w:val="22"/>
          <w:lang w:val="es-BO" w:eastAsia="es-BO"/>
        </w:rPr>
        <w:t xml:space="preserve"> objeto del presente Contrato.</w:t>
      </w:r>
    </w:p>
    <w:p w:rsidR="00090673" w:rsidRPr="00401A9B" w:rsidRDefault="00090673" w:rsidP="00090673">
      <w:pPr>
        <w:numPr>
          <w:ilvl w:val="0"/>
          <w:numId w:val="39"/>
        </w:num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Cumplir cada una de las cláusulas del presente Contrato. </w:t>
      </w:r>
    </w:p>
    <w:p w:rsidR="00090673" w:rsidRPr="00F60E5A" w:rsidRDefault="00090673" w:rsidP="00090673">
      <w:pPr>
        <w:pStyle w:val="Prrafodelista"/>
        <w:jc w:val="both"/>
        <w:rPr>
          <w:rFonts w:ascii="Arial" w:hAnsi="Arial" w:cs="Arial"/>
          <w:sz w:val="22"/>
          <w:szCs w:val="22"/>
          <w:lang w:val="es-BO"/>
        </w:rPr>
      </w:pPr>
    </w:p>
    <w:p w:rsidR="00090673" w:rsidRPr="00F60E5A" w:rsidRDefault="00090673" w:rsidP="00090673">
      <w:pPr>
        <w:widowControl w:val="0"/>
        <w:autoSpaceDE w:val="0"/>
        <w:autoSpaceDN w:val="0"/>
        <w:adjustRightInd w:val="0"/>
        <w:jc w:val="both"/>
        <w:rPr>
          <w:rFonts w:ascii="Arial" w:hAnsi="Arial" w:cs="Arial"/>
          <w:b/>
          <w:sz w:val="22"/>
          <w:szCs w:val="22"/>
          <w:lang w:val="es-BO"/>
        </w:rPr>
      </w:pPr>
      <w:r w:rsidRPr="00401A9B">
        <w:rPr>
          <w:rFonts w:ascii="Arial" w:hAnsi="Arial" w:cs="Arial"/>
          <w:b/>
          <w:sz w:val="22"/>
          <w:szCs w:val="22"/>
          <w:lang w:val="es-BO"/>
        </w:rPr>
        <w:t xml:space="preserve">CLÁUSULA SÉPTIMA.- (VIGENCIA) </w:t>
      </w:r>
      <w:r w:rsidRPr="00401A9B">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090673" w:rsidRPr="00F60E5A" w:rsidRDefault="00090673" w:rsidP="00090673">
      <w:pPr>
        <w:widowControl w:val="0"/>
        <w:autoSpaceDE w:val="0"/>
        <w:autoSpaceDN w:val="0"/>
        <w:adjustRightInd w:val="0"/>
        <w:jc w:val="both"/>
        <w:rPr>
          <w:rFonts w:ascii="Arial" w:hAnsi="Arial" w:cs="Arial"/>
          <w:b/>
          <w:sz w:val="22"/>
          <w:szCs w:val="22"/>
          <w:lang w:val="es-BO"/>
        </w:rPr>
      </w:pPr>
    </w:p>
    <w:p w:rsidR="00090673" w:rsidRPr="00401A9B" w:rsidRDefault="00090673" w:rsidP="00090673">
      <w:pPr>
        <w:jc w:val="both"/>
        <w:rPr>
          <w:rFonts w:ascii="Arial" w:hAnsi="Arial" w:cs="Arial"/>
          <w:b/>
          <w:sz w:val="22"/>
          <w:szCs w:val="22"/>
        </w:rPr>
      </w:pPr>
      <w:r w:rsidRPr="00401A9B">
        <w:rPr>
          <w:rFonts w:ascii="Arial" w:hAnsi="Arial" w:cs="Arial"/>
          <w:b/>
          <w:sz w:val="22"/>
          <w:szCs w:val="22"/>
        </w:rPr>
        <w:t xml:space="preserve">CLÁUSULA OCTAVA.- </w:t>
      </w:r>
      <w:bookmarkEnd w:id="73"/>
      <w:r w:rsidRPr="00401A9B">
        <w:rPr>
          <w:rFonts w:ascii="Arial" w:hAnsi="Arial" w:cs="Arial"/>
          <w:b/>
          <w:bCs/>
          <w:sz w:val="22"/>
          <w:szCs w:val="22"/>
        </w:rPr>
        <w:t>(</w:t>
      </w:r>
      <w:r w:rsidRPr="00401A9B">
        <w:rPr>
          <w:rFonts w:ascii="Arial" w:hAnsi="Arial" w:cs="Arial"/>
          <w:b/>
          <w:sz w:val="22"/>
          <w:szCs w:val="22"/>
        </w:rPr>
        <w:t>GARANTÍA</w:t>
      </w:r>
      <w:r w:rsidRPr="00401A9B">
        <w:rPr>
          <w:rFonts w:ascii="Arial" w:hAnsi="Arial" w:cs="Arial"/>
          <w:b/>
          <w:bCs/>
          <w:sz w:val="22"/>
          <w:szCs w:val="22"/>
        </w:rPr>
        <w:t xml:space="preserve"> DE CUMPLIMIENTO DE CONTRATO</w:t>
      </w:r>
      <w:r w:rsidRPr="00401A9B">
        <w:rPr>
          <w:rFonts w:ascii="Arial" w:hAnsi="Arial" w:cs="Arial"/>
          <w:bCs/>
          <w:sz w:val="22"/>
          <w:szCs w:val="22"/>
        </w:rPr>
        <w:t>) E</w:t>
      </w:r>
      <w:r w:rsidRPr="00401A9B">
        <w:rPr>
          <w:rFonts w:ascii="Arial" w:hAnsi="Arial" w:cs="Arial"/>
          <w:sz w:val="22"/>
          <w:szCs w:val="22"/>
        </w:rPr>
        <w:t xml:space="preserve">l </w:t>
      </w:r>
      <w:r w:rsidRPr="00401A9B">
        <w:rPr>
          <w:rFonts w:ascii="Arial" w:hAnsi="Arial" w:cs="Arial"/>
          <w:b/>
          <w:sz w:val="22"/>
          <w:szCs w:val="22"/>
        </w:rPr>
        <w:t>PROVEEDOR</w:t>
      </w:r>
      <w:r w:rsidRPr="00401A9B">
        <w:rPr>
          <w:rFonts w:ascii="Arial" w:hAnsi="Arial" w:cs="Arial"/>
          <w:sz w:val="22"/>
          <w:szCs w:val="22"/>
        </w:rPr>
        <w:t xml:space="preserve">, garantiza </w:t>
      </w:r>
      <w:r w:rsidRPr="00401A9B">
        <w:rPr>
          <w:rFonts w:ascii="Arial" w:hAnsi="Arial" w:cs="Arial"/>
          <w:sz w:val="22"/>
          <w:szCs w:val="22"/>
          <w:lang w:val="es-BO"/>
        </w:rPr>
        <w:t>el correcto cumplimiento y fiel ejecución del presente Contrato</w:t>
      </w:r>
      <w:r w:rsidRPr="00401A9B">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2025, con vigencia hasta el __ de __________ </w:t>
      </w:r>
      <w:proofErr w:type="spellStart"/>
      <w:r w:rsidRPr="00401A9B">
        <w:rPr>
          <w:rFonts w:ascii="Arial" w:hAnsi="Arial" w:cs="Arial"/>
          <w:sz w:val="22"/>
          <w:szCs w:val="22"/>
        </w:rPr>
        <w:t>de</w:t>
      </w:r>
      <w:proofErr w:type="spellEnd"/>
      <w:r w:rsidRPr="00401A9B">
        <w:rPr>
          <w:rFonts w:ascii="Arial" w:hAnsi="Arial" w:cs="Arial"/>
          <w:sz w:val="22"/>
          <w:szCs w:val="22"/>
        </w:rPr>
        <w:t xml:space="preserve"> 202__, a la orden de la </w:t>
      </w:r>
      <w:r w:rsidRPr="00401A9B">
        <w:rPr>
          <w:rFonts w:ascii="Arial" w:hAnsi="Arial" w:cs="Arial"/>
          <w:b/>
          <w:sz w:val="22"/>
          <w:szCs w:val="22"/>
        </w:rPr>
        <w:t>ENTIDAD</w:t>
      </w:r>
      <w:r w:rsidRPr="00401A9B">
        <w:rPr>
          <w:rFonts w:ascii="Arial" w:hAnsi="Arial" w:cs="Arial"/>
          <w:sz w:val="22"/>
          <w:szCs w:val="22"/>
        </w:rPr>
        <w:t>, por Bs__________ (_____________________ 00/100 Bolivianos), equivalente al siete por ciento (7%) o tres punto cinco por ciento (3.5%) del monto total del Contrato.</w:t>
      </w:r>
    </w:p>
    <w:p w:rsidR="00090673" w:rsidRPr="00401A9B" w:rsidRDefault="00090673" w:rsidP="00090673">
      <w:pPr>
        <w:ind w:left="705" w:hanging="705"/>
        <w:jc w:val="both"/>
        <w:rPr>
          <w:rFonts w:ascii="Arial" w:hAnsi="Arial" w:cs="Arial"/>
          <w:bCs/>
          <w:spacing w:val="-6"/>
          <w:sz w:val="22"/>
          <w:szCs w:val="22"/>
        </w:rPr>
      </w:pPr>
      <w:r w:rsidRPr="00401A9B">
        <w:rPr>
          <w:rFonts w:ascii="Arial" w:hAnsi="Arial" w:cs="Arial"/>
          <w:b/>
          <w:bCs/>
          <w:i/>
          <w:iCs/>
          <w:sz w:val="22"/>
          <w:szCs w:val="22"/>
        </w:rPr>
        <w:t xml:space="preserve"> </w:t>
      </w:r>
    </w:p>
    <w:p w:rsidR="00090673" w:rsidRPr="00401A9B" w:rsidRDefault="00090673" w:rsidP="00090673">
      <w:p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El importe de dicha garantía en caso de cualquier incumplimiento contractual incurrido por el </w:t>
      </w:r>
      <w:r w:rsidRPr="00401A9B">
        <w:rPr>
          <w:rFonts w:ascii="Arial" w:hAnsi="Arial" w:cs="Arial"/>
          <w:b/>
          <w:bCs/>
          <w:color w:val="000000"/>
          <w:sz w:val="22"/>
          <w:szCs w:val="22"/>
          <w:lang w:val="es-BO" w:eastAsia="es-BO"/>
        </w:rPr>
        <w:t>PROVEEDOR</w:t>
      </w:r>
      <w:r w:rsidRPr="00401A9B">
        <w:rPr>
          <w:rFonts w:ascii="Arial" w:hAnsi="Arial" w:cs="Arial"/>
          <w:color w:val="000000"/>
          <w:sz w:val="22"/>
          <w:szCs w:val="22"/>
          <w:lang w:val="es-BO" w:eastAsia="es-BO"/>
        </w:rPr>
        <w:t xml:space="preserve">, será pagado en favor de la </w:t>
      </w:r>
      <w:r w:rsidRPr="00401A9B">
        <w:rPr>
          <w:rFonts w:ascii="Arial" w:hAnsi="Arial" w:cs="Arial"/>
          <w:b/>
          <w:bCs/>
          <w:color w:val="000000"/>
          <w:sz w:val="22"/>
          <w:szCs w:val="22"/>
          <w:lang w:val="es-BO" w:eastAsia="es-BO"/>
        </w:rPr>
        <w:t>ENTIDAD</w:t>
      </w:r>
      <w:r w:rsidRPr="00401A9B">
        <w:rPr>
          <w:rFonts w:ascii="Arial" w:hAnsi="Arial" w:cs="Arial"/>
          <w:color w:val="000000"/>
          <w:sz w:val="22"/>
          <w:szCs w:val="22"/>
          <w:lang w:val="es-BO" w:eastAsia="es-BO"/>
        </w:rPr>
        <w:t xml:space="preserve">, sin necesidad de ningún trámite o acción judicial, a su sólo requerimiento. </w:t>
      </w:r>
    </w:p>
    <w:p w:rsidR="00090673" w:rsidRPr="00401A9B" w:rsidRDefault="00090673" w:rsidP="00090673">
      <w:pPr>
        <w:autoSpaceDE w:val="0"/>
        <w:autoSpaceDN w:val="0"/>
        <w:adjustRightInd w:val="0"/>
        <w:ind w:left="567"/>
        <w:jc w:val="both"/>
        <w:rPr>
          <w:rFonts w:ascii="Arial" w:hAnsi="Arial" w:cs="Arial"/>
          <w:color w:val="000000"/>
          <w:sz w:val="22"/>
          <w:szCs w:val="22"/>
          <w:lang w:val="es-BO" w:eastAsia="es-BO"/>
        </w:rPr>
      </w:pP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401A9B">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401A9B">
        <w:rPr>
          <w:rFonts w:ascii="Arial" w:hAnsi="Arial" w:cs="Arial"/>
          <w:b/>
          <w:bCs/>
          <w:color w:val="000000"/>
          <w:sz w:val="22"/>
          <w:szCs w:val="22"/>
          <w:lang w:val="es-BO" w:eastAsia="es-BO"/>
        </w:rPr>
        <w:t xml:space="preserve">BIENES </w:t>
      </w:r>
      <w:r w:rsidRPr="00401A9B">
        <w:rPr>
          <w:rFonts w:ascii="Arial" w:hAnsi="Arial" w:cs="Arial"/>
          <w:color w:val="000000"/>
          <w:sz w:val="22"/>
          <w:szCs w:val="22"/>
          <w:lang w:val="es-BO" w:eastAsia="es-BO"/>
        </w:rPr>
        <w:t xml:space="preserve">objeto de la contratación, hecho que se hará constar mediante el Acta de Recepción suscrita por el Responsable de Recepción y el </w:t>
      </w:r>
      <w:r w:rsidRPr="00401A9B">
        <w:rPr>
          <w:rFonts w:ascii="Arial" w:hAnsi="Arial" w:cs="Arial"/>
          <w:b/>
          <w:bCs/>
          <w:color w:val="000000"/>
          <w:sz w:val="22"/>
          <w:szCs w:val="22"/>
          <w:lang w:val="es-BO" w:eastAsia="es-BO"/>
        </w:rPr>
        <w:t>PROVEEDOR</w:t>
      </w:r>
      <w:r w:rsidRPr="00401A9B">
        <w:rPr>
          <w:rFonts w:ascii="Arial" w:hAnsi="Arial" w:cs="Arial"/>
          <w:color w:val="000000"/>
          <w:sz w:val="22"/>
          <w:szCs w:val="22"/>
          <w:lang w:val="es-BO" w:eastAsia="es-BO"/>
        </w:rPr>
        <w:t>. La devolución se hará efectiva en la liquidación final del Contrato.</w:t>
      </w:r>
    </w:p>
    <w:p w:rsidR="00090673" w:rsidRPr="00F60E5A" w:rsidRDefault="00090673" w:rsidP="00090673">
      <w:pPr>
        <w:ind w:left="567"/>
        <w:jc w:val="both"/>
        <w:rPr>
          <w:rFonts w:ascii="Arial" w:hAnsi="Arial" w:cs="Arial"/>
          <w:color w:val="000000"/>
          <w:sz w:val="22"/>
          <w:szCs w:val="22"/>
          <w:lang w:val="es-BO" w:eastAsia="es-BO"/>
        </w:rPr>
      </w:pPr>
    </w:p>
    <w:p w:rsidR="00090673" w:rsidRPr="00F60E5A" w:rsidRDefault="00090673" w:rsidP="00090673">
      <w:pPr>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El </w:t>
      </w:r>
      <w:r w:rsidRPr="00F60E5A">
        <w:rPr>
          <w:rFonts w:ascii="Arial" w:hAnsi="Arial" w:cs="Arial"/>
          <w:b/>
          <w:bCs/>
          <w:color w:val="000000"/>
          <w:sz w:val="22"/>
          <w:szCs w:val="22"/>
          <w:lang w:val="es-BO" w:eastAsia="es-BO"/>
        </w:rPr>
        <w:t>PROVEEDOR</w:t>
      </w:r>
      <w:r w:rsidRPr="00F60E5A">
        <w:rPr>
          <w:rFonts w:ascii="Arial" w:hAnsi="Arial" w:cs="Arial"/>
          <w:color w:val="000000"/>
          <w:sz w:val="22"/>
          <w:szCs w:val="22"/>
          <w:lang w:val="es-BO" w:eastAsia="es-BO"/>
        </w:rPr>
        <w:t xml:space="preserve">, tiene la obligación de mantener actualizada la Garantía de Cumplimiento de Contrato, cuantas veces lo requiera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 xml:space="preserve">por razones justificadas. La Unidad Administrativa de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será quien llevará el control directo de la vigencia de la misma bajo su responsabilidad.</w:t>
      </w:r>
    </w:p>
    <w:p w:rsidR="00090673" w:rsidRPr="00F60E5A" w:rsidRDefault="00090673" w:rsidP="00090673">
      <w:pPr>
        <w:jc w:val="both"/>
        <w:rPr>
          <w:rFonts w:ascii="Arial" w:hAnsi="Arial" w:cs="Arial"/>
          <w:color w:val="000000"/>
          <w:sz w:val="22"/>
          <w:szCs w:val="22"/>
          <w:lang w:val="es-BO" w:eastAsia="es-BO"/>
        </w:rPr>
      </w:pPr>
    </w:p>
    <w:p w:rsidR="00090673" w:rsidRPr="00F60E5A" w:rsidRDefault="00090673" w:rsidP="00090673">
      <w:pPr>
        <w:widowControl w:val="0"/>
        <w:autoSpaceDE w:val="0"/>
        <w:autoSpaceDN w:val="0"/>
        <w:adjustRightInd w:val="0"/>
        <w:jc w:val="both"/>
        <w:rPr>
          <w:rFonts w:ascii="Arial" w:hAnsi="Arial" w:cs="Arial"/>
          <w:b/>
          <w:sz w:val="22"/>
          <w:szCs w:val="22"/>
          <w:lang w:val="es-BO"/>
        </w:rPr>
      </w:pPr>
      <w:r w:rsidRPr="00BD21A8">
        <w:rPr>
          <w:rFonts w:ascii="Arial" w:hAnsi="Arial" w:cs="Arial"/>
          <w:b/>
          <w:sz w:val="22"/>
          <w:szCs w:val="22"/>
          <w:lang w:val="es-BO"/>
        </w:rPr>
        <w:t>CLÁUSULA NOVENA.- (ANTICIPO)</w:t>
      </w:r>
      <w:r w:rsidRPr="00F60E5A">
        <w:rPr>
          <w:rFonts w:ascii="Arial" w:hAnsi="Arial" w:cs="Arial"/>
          <w:b/>
          <w:sz w:val="22"/>
          <w:szCs w:val="22"/>
          <w:lang w:val="es-BO"/>
        </w:rPr>
        <w:t xml:space="preserve"> </w:t>
      </w:r>
      <w:r w:rsidRPr="00F60E5A">
        <w:rPr>
          <w:rFonts w:ascii="Arial" w:hAnsi="Arial" w:cs="Arial"/>
          <w:sz w:val="22"/>
          <w:szCs w:val="22"/>
          <w:lang w:val="es-BO"/>
        </w:rPr>
        <w:t xml:space="preserve">A solicitud del </w:t>
      </w:r>
      <w:r w:rsidRPr="00F60E5A">
        <w:rPr>
          <w:rFonts w:ascii="Arial" w:hAnsi="Arial" w:cs="Arial"/>
          <w:b/>
          <w:sz w:val="22"/>
          <w:szCs w:val="22"/>
          <w:lang w:val="es-BO"/>
        </w:rPr>
        <w:t>PROVEEDOR</w:t>
      </w:r>
      <w:r w:rsidRPr="00F60E5A">
        <w:rPr>
          <w:rFonts w:ascii="Arial" w:hAnsi="Arial" w:cs="Arial"/>
          <w:sz w:val="22"/>
          <w:szCs w:val="22"/>
          <w:lang w:val="es-BO"/>
        </w:rPr>
        <w:t xml:space="preserve">, la </w:t>
      </w:r>
      <w:r w:rsidRPr="00F60E5A">
        <w:rPr>
          <w:rFonts w:ascii="Arial" w:hAnsi="Arial" w:cs="Arial"/>
          <w:b/>
          <w:sz w:val="22"/>
          <w:szCs w:val="22"/>
          <w:lang w:val="es-BO"/>
        </w:rPr>
        <w:t>ENTIDAD</w:t>
      </w:r>
      <w:r w:rsidRPr="00F60E5A">
        <w:rPr>
          <w:rFonts w:ascii="Arial" w:hAnsi="Arial" w:cs="Arial"/>
          <w:sz w:val="22"/>
          <w:szCs w:val="22"/>
          <w:lang w:val="es-BO"/>
        </w:rPr>
        <w:t xml:space="preserve"> podrá otorgar un anticipo al </w:t>
      </w:r>
      <w:r w:rsidRPr="00F60E5A">
        <w:rPr>
          <w:rFonts w:ascii="Arial" w:hAnsi="Arial" w:cs="Arial"/>
          <w:b/>
          <w:sz w:val="22"/>
          <w:szCs w:val="22"/>
          <w:lang w:val="es-BO"/>
        </w:rPr>
        <w:t>PROVEEDOR</w:t>
      </w:r>
      <w:r w:rsidRPr="00F60E5A">
        <w:rPr>
          <w:rFonts w:ascii="Arial" w:hAnsi="Arial" w:cs="Arial"/>
          <w:sz w:val="22"/>
          <w:szCs w:val="22"/>
          <w:lang w:val="es-BO"/>
        </w:rPr>
        <w:t xml:space="preserve">, para cubrir los gastos iniciales correspondientes únicamente al objeto del Contrato, cuyo monto no deberá exceder el veinte por ciento (20%) del monto total del Contrato, contra entrega de una Garantía de Correcta Inversión de Anticipo por el cien por ciento (100%) del monto a ser desembolsado, misma que deberá tener una vigencia mínima de noventa (90) días calendario. El importe del anticipo será descontado en </w:t>
      </w:r>
      <w:r>
        <w:rPr>
          <w:rFonts w:ascii="Arial" w:hAnsi="Arial" w:cs="Arial"/>
          <w:sz w:val="22"/>
          <w:szCs w:val="22"/>
          <w:lang w:val="es-BO"/>
        </w:rPr>
        <w:t>la liquidación del contrato.</w:t>
      </w:r>
    </w:p>
    <w:p w:rsidR="00090673" w:rsidRPr="00F60E5A" w:rsidRDefault="00090673" w:rsidP="00090673">
      <w:pPr>
        <w:jc w:val="both"/>
        <w:rPr>
          <w:rFonts w:ascii="Arial" w:hAnsi="Arial" w:cs="Arial"/>
          <w:sz w:val="22"/>
          <w:szCs w:val="22"/>
          <w:lang w:val="es-BO"/>
        </w:rPr>
      </w:pPr>
    </w:p>
    <w:p w:rsidR="00090673" w:rsidRPr="00401A9B" w:rsidRDefault="00090673" w:rsidP="00090673">
      <w:pPr>
        <w:jc w:val="both"/>
        <w:rPr>
          <w:rFonts w:ascii="Arial" w:hAnsi="Arial" w:cs="Arial"/>
          <w:sz w:val="22"/>
          <w:szCs w:val="22"/>
          <w:lang w:val="es-BO"/>
        </w:rPr>
      </w:pPr>
      <w:r w:rsidRPr="00401A9B">
        <w:rPr>
          <w:rFonts w:ascii="Arial" w:hAnsi="Arial" w:cs="Arial"/>
          <w:sz w:val="22"/>
          <w:szCs w:val="22"/>
          <w:lang w:val="es-BO"/>
        </w:rPr>
        <w:t>La solicitud del anticipo debe realizarse en el plazo de siete (7) días calendario computables a partir del día siguiente de la suscripción del Contrato, caso contrario se dará por Anticipo no solicitado.</w:t>
      </w:r>
    </w:p>
    <w:p w:rsidR="00090673" w:rsidRPr="00F60E5A" w:rsidRDefault="00090673" w:rsidP="00090673">
      <w:pPr>
        <w:jc w:val="both"/>
        <w:rPr>
          <w:rFonts w:ascii="Arial" w:hAnsi="Arial" w:cs="Arial"/>
          <w:sz w:val="22"/>
          <w:szCs w:val="22"/>
          <w:lang w:val="es-BO"/>
        </w:rPr>
      </w:pPr>
    </w:p>
    <w:p w:rsidR="00090673" w:rsidRPr="00F60E5A" w:rsidRDefault="00090673" w:rsidP="00090673">
      <w:pPr>
        <w:jc w:val="both"/>
        <w:rPr>
          <w:rFonts w:ascii="Arial" w:hAnsi="Arial" w:cs="Arial"/>
          <w:sz w:val="22"/>
          <w:szCs w:val="22"/>
          <w:lang w:val="es-BO"/>
        </w:rPr>
      </w:pPr>
      <w:r w:rsidRPr="00F60E5A">
        <w:rPr>
          <w:rFonts w:ascii="Arial" w:hAnsi="Arial" w:cs="Arial"/>
          <w:sz w:val="22"/>
          <w:szCs w:val="22"/>
          <w:lang w:val="es-BO"/>
        </w:rPr>
        <w:t xml:space="preserve">El </w:t>
      </w:r>
      <w:r w:rsidRPr="00F60E5A">
        <w:rPr>
          <w:rFonts w:ascii="Arial" w:hAnsi="Arial" w:cs="Arial"/>
          <w:b/>
          <w:sz w:val="22"/>
          <w:szCs w:val="22"/>
          <w:lang w:val="es-BO"/>
        </w:rPr>
        <w:t>PROVEEDOR</w:t>
      </w:r>
      <w:r w:rsidRPr="00F60E5A">
        <w:rPr>
          <w:rFonts w:ascii="Arial" w:hAnsi="Arial" w:cs="Arial"/>
          <w:sz w:val="22"/>
          <w:szCs w:val="22"/>
          <w:lang w:val="es-BO"/>
        </w:rPr>
        <w:t xml:space="preserve">, tiene la obligación de mantener actualizada la Garantía de Correcta Inversión de Anticipo, cuantas veces lo requiera la </w:t>
      </w:r>
      <w:r w:rsidRPr="00F60E5A">
        <w:rPr>
          <w:rFonts w:ascii="Arial" w:hAnsi="Arial" w:cs="Arial"/>
          <w:b/>
          <w:sz w:val="22"/>
          <w:szCs w:val="22"/>
          <w:lang w:val="es-BO"/>
        </w:rPr>
        <w:t>ENTIDAD</w:t>
      </w:r>
      <w:r w:rsidRPr="00F60E5A">
        <w:rPr>
          <w:rFonts w:ascii="Arial" w:hAnsi="Arial" w:cs="Arial"/>
          <w:sz w:val="22"/>
          <w:szCs w:val="22"/>
          <w:lang w:val="es-BO"/>
        </w:rPr>
        <w:t xml:space="preserve"> por razones justificadas.</w:t>
      </w:r>
    </w:p>
    <w:p w:rsidR="00090673" w:rsidRPr="0072613C" w:rsidRDefault="00090673" w:rsidP="00090673">
      <w:pPr>
        <w:jc w:val="both"/>
        <w:rPr>
          <w:rFonts w:ascii="Arial" w:hAnsi="Arial" w:cs="Arial"/>
          <w:sz w:val="22"/>
          <w:szCs w:val="22"/>
          <w:lang w:val="es-BO"/>
        </w:rPr>
      </w:pPr>
    </w:p>
    <w:p w:rsidR="00090673" w:rsidRPr="0072613C" w:rsidRDefault="00090673" w:rsidP="00090673">
      <w:pPr>
        <w:jc w:val="both"/>
        <w:rPr>
          <w:rFonts w:ascii="Arial" w:hAnsi="Arial" w:cs="Arial"/>
          <w:sz w:val="22"/>
          <w:szCs w:val="22"/>
          <w:lang w:val="es-BO"/>
        </w:rPr>
      </w:pPr>
      <w:r w:rsidRPr="0072613C">
        <w:rPr>
          <w:rFonts w:ascii="Arial" w:hAnsi="Arial" w:cs="Arial"/>
          <w:sz w:val="22"/>
          <w:szCs w:val="22"/>
          <w:lang w:val="es-BO"/>
        </w:rPr>
        <w:t xml:space="preserve">El importe de esta garantía podrá ser cobrado por la </w:t>
      </w:r>
      <w:r w:rsidRPr="0072613C">
        <w:rPr>
          <w:rFonts w:ascii="Arial" w:hAnsi="Arial" w:cs="Arial"/>
          <w:b/>
          <w:sz w:val="22"/>
          <w:szCs w:val="22"/>
          <w:lang w:val="es-BO"/>
        </w:rPr>
        <w:t>ENTIDAD</w:t>
      </w:r>
      <w:r w:rsidRPr="0072613C">
        <w:rPr>
          <w:rFonts w:ascii="Arial" w:hAnsi="Arial" w:cs="Arial"/>
          <w:sz w:val="22"/>
          <w:szCs w:val="22"/>
          <w:lang w:val="es-BO"/>
        </w:rPr>
        <w:t xml:space="preserve"> en caso de que el </w:t>
      </w:r>
      <w:r w:rsidRPr="0072613C">
        <w:rPr>
          <w:rFonts w:ascii="Arial" w:hAnsi="Arial" w:cs="Arial"/>
          <w:b/>
          <w:sz w:val="22"/>
          <w:szCs w:val="22"/>
          <w:lang w:val="es-BO"/>
        </w:rPr>
        <w:t>PROVEEDOR</w:t>
      </w:r>
      <w:r w:rsidRPr="0072613C">
        <w:rPr>
          <w:rFonts w:ascii="Arial" w:hAnsi="Arial" w:cs="Arial"/>
          <w:sz w:val="22"/>
          <w:szCs w:val="22"/>
          <w:lang w:val="es-BO"/>
        </w:rPr>
        <w:t xml:space="preserve"> no haya iniciado las actividades necesarias para la provisión de los </w:t>
      </w:r>
      <w:r w:rsidRPr="0072613C">
        <w:rPr>
          <w:rFonts w:ascii="Arial" w:hAnsi="Arial" w:cs="Arial"/>
          <w:b/>
          <w:sz w:val="22"/>
          <w:szCs w:val="22"/>
          <w:lang w:val="es-BO"/>
        </w:rPr>
        <w:t>BIENES</w:t>
      </w:r>
      <w:r w:rsidRPr="0072613C">
        <w:rPr>
          <w:rFonts w:ascii="Arial" w:hAnsi="Arial" w:cs="Arial"/>
          <w:sz w:val="22"/>
          <w:szCs w:val="22"/>
          <w:lang w:val="es-BO"/>
        </w:rPr>
        <w:t>, dentro de los diez (10) días calendario establecidos al efecto</w:t>
      </w:r>
      <w:r w:rsidRPr="0072613C">
        <w:rPr>
          <w:rFonts w:ascii="Arial" w:hAnsi="Arial" w:cs="Arial"/>
          <w:i/>
          <w:sz w:val="22"/>
          <w:szCs w:val="22"/>
          <w:lang w:val="es-BO"/>
        </w:rPr>
        <w:t xml:space="preserve">, </w:t>
      </w:r>
      <w:r w:rsidRPr="0072613C">
        <w:rPr>
          <w:rFonts w:ascii="Arial" w:hAnsi="Arial" w:cs="Arial"/>
          <w:sz w:val="22"/>
          <w:szCs w:val="22"/>
          <w:lang w:val="es-BO"/>
        </w:rPr>
        <w:t>computables a partir de la fecha de desembolso del anticipo</w:t>
      </w:r>
      <w:r w:rsidRPr="0072613C">
        <w:rPr>
          <w:rFonts w:ascii="Arial" w:hAnsi="Arial" w:cs="Arial"/>
          <w:i/>
          <w:sz w:val="22"/>
          <w:szCs w:val="22"/>
          <w:lang w:val="es-BO"/>
        </w:rPr>
        <w:t>.</w:t>
      </w:r>
    </w:p>
    <w:p w:rsidR="00090673" w:rsidRPr="00F60E5A" w:rsidRDefault="00090673" w:rsidP="00090673">
      <w:pPr>
        <w:jc w:val="both"/>
        <w:rPr>
          <w:rFonts w:ascii="Arial" w:hAnsi="Arial" w:cs="Arial"/>
          <w:sz w:val="22"/>
          <w:szCs w:val="22"/>
          <w:lang w:val="es-BO"/>
        </w:rPr>
      </w:pPr>
    </w:p>
    <w:p w:rsidR="00090673" w:rsidRPr="00F60E5A" w:rsidRDefault="00090673" w:rsidP="00090673">
      <w:pPr>
        <w:jc w:val="both"/>
        <w:rPr>
          <w:rFonts w:ascii="Arial" w:hAnsi="Arial" w:cs="Arial"/>
          <w:sz w:val="22"/>
          <w:szCs w:val="22"/>
          <w:lang w:val="es-BO"/>
        </w:rPr>
      </w:pPr>
      <w:r w:rsidRPr="00F60E5A">
        <w:rPr>
          <w:rFonts w:ascii="Arial" w:hAnsi="Arial" w:cs="Arial"/>
          <w:sz w:val="22"/>
          <w:szCs w:val="22"/>
          <w:lang w:val="es-BO"/>
        </w:rPr>
        <w:t xml:space="preserve">La </w:t>
      </w:r>
      <w:r w:rsidRPr="00F60E5A">
        <w:rPr>
          <w:rFonts w:ascii="Arial" w:hAnsi="Arial" w:cs="Arial"/>
          <w:b/>
          <w:sz w:val="22"/>
          <w:szCs w:val="22"/>
          <w:lang w:val="es-BO"/>
        </w:rPr>
        <w:t>ENTIDAD</w:t>
      </w:r>
      <w:r w:rsidRPr="00F60E5A">
        <w:rPr>
          <w:rFonts w:ascii="Arial" w:hAnsi="Arial" w:cs="Arial"/>
          <w:sz w:val="22"/>
          <w:szCs w:val="22"/>
          <w:lang w:val="es-BO"/>
        </w:rPr>
        <w:t xml:space="preserve"> a través de la Unidad Administrativa llevará el control directo de la vigencia y validez de esta garantía, en cuanto al monto y plazo, a efectos de requerir su ampliación al </w:t>
      </w:r>
      <w:r w:rsidRPr="00F60E5A">
        <w:rPr>
          <w:rFonts w:ascii="Arial" w:hAnsi="Arial" w:cs="Arial"/>
          <w:b/>
          <w:bCs/>
          <w:sz w:val="22"/>
          <w:szCs w:val="22"/>
          <w:lang w:val="es-BO"/>
        </w:rPr>
        <w:t>PROVEEDOR</w:t>
      </w:r>
      <w:r w:rsidRPr="00F60E5A">
        <w:rPr>
          <w:rFonts w:ascii="Arial" w:hAnsi="Arial" w:cs="Arial"/>
          <w:sz w:val="22"/>
          <w:szCs w:val="22"/>
          <w:lang w:val="es-BO"/>
        </w:rPr>
        <w:t>.</w:t>
      </w:r>
    </w:p>
    <w:p w:rsidR="00090673" w:rsidRPr="00F60E5A" w:rsidRDefault="00090673" w:rsidP="00090673">
      <w:pPr>
        <w:widowControl w:val="0"/>
        <w:autoSpaceDE w:val="0"/>
        <w:autoSpaceDN w:val="0"/>
        <w:adjustRightInd w:val="0"/>
        <w:jc w:val="both"/>
        <w:rPr>
          <w:rFonts w:ascii="Arial" w:hAnsi="Arial" w:cs="Arial"/>
          <w:iCs/>
          <w:sz w:val="22"/>
          <w:szCs w:val="22"/>
          <w:lang w:val="es-BO"/>
        </w:rPr>
      </w:pPr>
    </w:p>
    <w:p w:rsidR="00090673" w:rsidRPr="004F3DF9" w:rsidRDefault="00090673" w:rsidP="00090673">
      <w:pPr>
        <w:widowControl w:val="0"/>
        <w:autoSpaceDE w:val="0"/>
        <w:autoSpaceDN w:val="0"/>
        <w:adjustRightInd w:val="0"/>
        <w:jc w:val="both"/>
        <w:rPr>
          <w:rFonts w:ascii="Arial" w:hAnsi="Arial" w:cs="Arial"/>
          <w:sz w:val="22"/>
          <w:szCs w:val="22"/>
          <w:lang w:val="es-BO"/>
        </w:rPr>
      </w:pPr>
      <w:r w:rsidRPr="004F3DF9">
        <w:rPr>
          <w:rFonts w:ascii="Arial" w:hAnsi="Arial" w:cs="Arial"/>
          <w:b/>
          <w:sz w:val="22"/>
          <w:szCs w:val="22"/>
          <w:lang w:val="es-BO"/>
        </w:rPr>
        <w:t xml:space="preserve">CLÁUSULA DÉCIMA.- (GARANTÍA DE FUNCIONAMIENTO DE MAQUINARIA Y/O EQUIPO) </w:t>
      </w:r>
      <w:r w:rsidRPr="004F3DF9">
        <w:rPr>
          <w:rFonts w:ascii="Arial" w:hAnsi="Arial" w:cs="Arial"/>
          <w:sz w:val="22"/>
          <w:szCs w:val="22"/>
          <w:lang w:val="es-BO"/>
        </w:rPr>
        <w:t xml:space="preserve">El </w:t>
      </w:r>
      <w:r w:rsidRPr="004F3DF9">
        <w:rPr>
          <w:rFonts w:ascii="Arial" w:hAnsi="Arial" w:cs="Arial"/>
          <w:b/>
          <w:sz w:val="22"/>
          <w:szCs w:val="22"/>
          <w:lang w:val="es-BO"/>
        </w:rPr>
        <w:t>PROVEEDOR,</w:t>
      </w:r>
      <w:r w:rsidRPr="004F3DF9">
        <w:rPr>
          <w:rFonts w:ascii="Arial" w:hAnsi="Arial" w:cs="Arial"/>
          <w:sz w:val="22"/>
          <w:szCs w:val="22"/>
          <w:lang w:val="es-BO"/>
        </w:rPr>
        <w:t xml:space="preserve"> se obliga a constituir una Garantía de Funcionamiento de Maquinaria y/o Equipo a la orden de</w:t>
      </w:r>
      <w:r w:rsidRPr="004F3DF9">
        <w:rPr>
          <w:rFonts w:ascii="Arial" w:hAnsi="Arial" w:cs="Arial"/>
          <w:i/>
          <w:sz w:val="22"/>
          <w:szCs w:val="22"/>
          <w:lang w:val="es-BO"/>
        </w:rPr>
        <w:t xml:space="preserve"> </w:t>
      </w:r>
      <w:r w:rsidRPr="004F3DF9">
        <w:rPr>
          <w:rFonts w:ascii="Arial" w:hAnsi="Arial" w:cs="Arial"/>
          <w:sz w:val="22"/>
          <w:szCs w:val="22"/>
          <w:lang w:val="es-BO"/>
        </w:rPr>
        <w:t>la</w:t>
      </w:r>
      <w:r w:rsidRPr="004F3DF9">
        <w:rPr>
          <w:rFonts w:ascii="Arial" w:hAnsi="Arial" w:cs="Arial"/>
          <w:b/>
          <w:sz w:val="22"/>
          <w:szCs w:val="22"/>
          <w:lang w:val="es-BO"/>
        </w:rPr>
        <w:t xml:space="preserve"> ENTIDAD,</w:t>
      </w:r>
      <w:r w:rsidRPr="004F3DF9">
        <w:rPr>
          <w:rFonts w:ascii="Arial" w:hAnsi="Arial" w:cs="Arial"/>
          <w:b/>
          <w:i/>
          <w:sz w:val="22"/>
          <w:szCs w:val="22"/>
          <w:lang w:val="es-BO"/>
        </w:rPr>
        <w:t xml:space="preserve"> </w:t>
      </w:r>
      <w:r w:rsidRPr="004F3DF9">
        <w:rPr>
          <w:rFonts w:ascii="Arial" w:hAnsi="Arial" w:cs="Arial"/>
          <w:sz w:val="22"/>
          <w:szCs w:val="22"/>
          <w:lang w:val="es-BO"/>
        </w:rPr>
        <w:t xml:space="preserve">cuando se efectivice la recepción de los </w:t>
      </w:r>
      <w:r w:rsidRPr="004F3DF9">
        <w:rPr>
          <w:rFonts w:ascii="Arial" w:hAnsi="Arial" w:cs="Arial"/>
          <w:b/>
          <w:sz w:val="22"/>
          <w:szCs w:val="22"/>
          <w:lang w:val="es-BO"/>
        </w:rPr>
        <w:t xml:space="preserve">BIENES </w:t>
      </w:r>
      <w:r w:rsidRPr="004F3DF9">
        <w:rPr>
          <w:rFonts w:ascii="Arial" w:hAnsi="Arial" w:cs="Arial"/>
          <w:sz w:val="22"/>
          <w:szCs w:val="22"/>
          <w:lang w:val="es-BO"/>
        </w:rPr>
        <w:t>objeto del presente Contrato, que</w:t>
      </w:r>
      <w:r w:rsidRPr="004F3DF9">
        <w:rPr>
          <w:rFonts w:ascii="Arial" w:hAnsi="Arial" w:cs="Arial"/>
          <w:b/>
          <w:sz w:val="22"/>
          <w:szCs w:val="22"/>
          <w:lang w:val="es-BO"/>
        </w:rPr>
        <w:t xml:space="preserve"> </w:t>
      </w:r>
      <w:r w:rsidRPr="004F3DF9">
        <w:rPr>
          <w:rFonts w:ascii="Arial" w:hAnsi="Arial" w:cs="Arial"/>
          <w:sz w:val="22"/>
          <w:szCs w:val="22"/>
          <w:lang w:val="es-BO"/>
        </w:rPr>
        <w:t xml:space="preserve">garantizará el correcto funcionamiento y/o mantenimiento de los </w:t>
      </w:r>
      <w:r w:rsidRPr="004F3DF9">
        <w:rPr>
          <w:rFonts w:ascii="Arial" w:hAnsi="Arial" w:cs="Arial"/>
          <w:b/>
          <w:sz w:val="22"/>
          <w:szCs w:val="22"/>
          <w:lang w:val="es-BO"/>
        </w:rPr>
        <w:t xml:space="preserve">BIENES </w:t>
      </w:r>
      <w:r w:rsidRPr="004F3DF9">
        <w:rPr>
          <w:rFonts w:ascii="Arial" w:hAnsi="Arial" w:cs="Arial"/>
          <w:sz w:val="22"/>
          <w:szCs w:val="22"/>
          <w:lang w:val="es-BO"/>
        </w:rPr>
        <w:t>objeto del presente Contrato. El monto de la garantía será de uno punto cinco por ciento (1.5%) del monto total del Contrato.</w:t>
      </w:r>
    </w:p>
    <w:p w:rsidR="00090673" w:rsidRPr="004F3DF9" w:rsidRDefault="00090673" w:rsidP="00090673">
      <w:pPr>
        <w:jc w:val="both"/>
        <w:rPr>
          <w:rFonts w:ascii="Arial" w:hAnsi="Arial" w:cs="Arial"/>
          <w:sz w:val="22"/>
          <w:szCs w:val="22"/>
          <w:lang w:val="es-BO"/>
        </w:rPr>
      </w:pPr>
    </w:p>
    <w:p w:rsidR="00090673" w:rsidRPr="004F3DF9" w:rsidRDefault="00090673" w:rsidP="00090673">
      <w:pPr>
        <w:jc w:val="both"/>
        <w:rPr>
          <w:rFonts w:ascii="Arial" w:hAnsi="Arial" w:cs="Arial"/>
          <w:sz w:val="22"/>
          <w:szCs w:val="22"/>
          <w:lang w:val="es-BO"/>
        </w:rPr>
      </w:pPr>
      <w:r w:rsidRPr="004F3DF9">
        <w:rPr>
          <w:rFonts w:ascii="Arial" w:hAnsi="Arial" w:cs="Arial"/>
          <w:sz w:val="22"/>
          <w:szCs w:val="22"/>
          <w:lang w:val="es-BO"/>
        </w:rPr>
        <w:t xml:space="preserve">La vigencia de la garantía, será de un (1) año calendario computable a partir la fecha de emisión del Acta de Recepción de los </w:t>
      </w:r>
      <w:r w:rsidRPr="004F3DF9">
        <w:rPr>
          <w:rFonts w:ascii="Arial" w:hAnsi="Arial" w:cs="Arial"/>
          <w:b/>
          <w:sz w:val="22"/>
          <w:szCs w:val="22"/>
          <w:lang w:val="es-BO"/>
        </w:rPr>
        <w:t>BIENES</w:t>
      </w:r>
      <w:r w:rsidRPr="004F3DF9">
        <w:rPr>
          <w:rFonts w:ascii="Arial" w:hAnsi="Arial" w:cs="Arial"/>
          <w:sz w:val="22"/>
          <w:szCs w:val="22"/>
          <w:lang w:val="es-BO"/>
        </w:rPr>
        <w:t>.</w:t>
      </w:r>
    </w:p>
    <w:p w:rsidR="00090673" w:rsidRPr="004F3DF9" w:rsidRDefault="00090673" w:rsidP="00090673">
      <w:pPr>
        <w:jc w:val="both"/>
        <w:rPr>
          <w:rFonts w:ascii="Arial" w:hAnsi="Arial" w:cs="Arial"/>
          <w:sz w:val="22"/>
          <w:szCs w:val="22"/>
          <w:lang w:val="es-BO"/>
        </w:rPr>
      </w:pPr>
    </w:p>
    <w:p w:rsidR="00090673" w:rsidRPr="004F3DF9" w:rsidRDefault="00090673" w:rsidP="00090673">
      <w:pPr>
        <w:jc w:val="both"/>
        <w:rPr>
          <w:rFonts w:ascii="Arial" w:hAnsi="Arial" w:cs="Arial"/>
          <w:b/>
          <w:i/>
          <w:sz w:val="22"/>
          <w:szCs w:val="22"/>
          <w:lang w:val="es-BO"/>
        </w:rPr>
      </w:pPr>
      <w:r w:rsidRPr="004F3DF9">
        <w:rPr>
          <w:rFonts w:ascii="Arial" w:hAnsi="Arial" w:cs="Arial"/>
          <w:sz w:val="22"/>
          <w:szCs w:val="22"/>
          <w:lang w:val="es-BO"/>
        </w:rPr>
        <w:t xml:space="preserve">El importe de la Garantía de Funcionamiento de Maquinaria y/o Equipo podrá ser cobrado a favor de la </w:t>
      </w:r>
      <w:r w:rsidRPr="004F3DF9">
        <w:rPr>
          <w:rFonts w:ascii="Arial" w:hAnsi="Arial" w:cs="Arial"/>
          <w:b/>
          <w:sz w:val="22"/>
          <w:szCs w:val="22"/>
          <w:lang w:val="es-BO"/>
        </w:rPr>
        <w:t>ENTIDAD</w:t>
      </w:r>
      <w:r w:rsidRPr="004F3DF9">
        <w:rPr>
          <w:rFonts w:ascii="Arial" w:hAnsi="Arial" w:cs="Arial"/>
          <w:sz w:val="22"/>
          <w:szCs w:val="22"/>
          <w:lang w:val="es-BO"/>
        </w:rPr>
        <w:t xml:space="preserve"> en caso de que los </w:t>
      </w:r>
      <w:r w:rsidRPr="004F3DF9">
        <w:rPr>
          <w:rFonts w:ascii="Arial" w:hAnsi="Arial" w:cs="Arial"/>
          <w:b/>
          <w:sz w:val="22"/>
          <w:szCs w:val="22"/>
          <w:lang w:val="es-BO"/>
        </w:rPr>
        <w:t xml:space="preserve">BIENES </w:t>
      </w:r>
      <w:r w:rsidRPr="004F3DF9">
        <w:rPr>
          <w:rFonts w:ascii="Arial" w:hAnsi="Arial" w:cs="Arial"/>
          <w:sz w:val="22"/>
          <w:szCs w:val="22"/>
          <w:lang w:val="es-BO"/>
        </w:rPr>
        <w:t xml:space="preserve">adquiridos, no presenten buen funcionamiento y/o el </w:t>
      </w:r>
      <w:r w:rsidRPr="004F3DF9">
        <w:rPr>
          <w:rFonts w:ascii="Arial" w:hAnsi="Arial" w:cs="Arial"/>
          <w:b/>
          <w:sz w:val="22"/>
          <w:szCs w:val="22"/>
          <w:lang w:val="es-BO"/>
        </w:rPr>
        <w:t>PROVEEDOR</w:t>
      </w:r>
      <w:r w:rsidRPr="004F3DF9">
        <w:rPr>
          <w:rFonts w:ascii="Arial" w:hAnsi="Arial" w:cs="Arial"/>
          <w:sz w:val="22"/>
          <w:szCs w:val="22"/>
          <w:lang w:val="es-BO"/>
        </w:rPr>
        <w:t xml:space="preserve"> no hubiese efectuado el mantenimiento preventivo y/o correctivo</w:t>
      </w:r>
      <w:r w:rsidRPr="004F3DF9">
        <w:rPr>
          <w:rFonts w:ascii="Arial" w:hAnsi="Arial" w:cs="Arial"/>
          <w:b/>
          <w:sz w:val="22"/>
          <w:szCs w:val="22"/>
          <w:lang w:val="es-BO"/>
        </w:rPr>
        <w:t>,</w:t>
      </w:r>
      <w:r w:rsidRPr="004F3DF9">
        <w:rPr>
          <w:rFonts w:ascii="Arial" w:hAnsi="Arial" w:cs="Arial"/>
          <w:sz w:val="22"/>
          <w:szCs w:val="22"/>
          <w:lang w:val="es-BO"/>
        </w:rPr>
        <w:t xml:space="preserve"> dentro del plazo de dicha garantía</w:t>
      </w:r>
      <w:r w:rsidRPr="004F3DF9">
        <w:rPr>
          <w:rFonts w:ascii="Arial" w:hAnsi="Arial" w:cs="Arial"/>
          <w:b/>
          <w:i/>
          <w:sz w:val="22"/>
          <w:szCs w:val="22"/>
          <w:lang w:val="es-BO"/>
        </w:rPr>
        <w:t>.</w:t>
      </w:r>
    </w:p>
    <w:p w:rsidR="00090673" w:rsidRPr="004F3DF9" w:rsidRDefault="00090673" w:rsidP="00090673">
      <w:pPr>
        <w:jc w:val="both"/>
        <w:rPr>
          <w:rFonts w:ascii="Arial" w:hAnsi="Arial" w:cs="Arial"/>
          <w:b/>
          <w:i/>
          <w:sz w:val="22"/>
          <w:szCs w:val="22"/>
          <w:lang w:val="es-BO"/>
        </w:rPr>
      </w:pPr>
    </w:p>
    <w:p w:rsidR="00090673" w:rsidRDefault="00090673" w:rsidP="00090673">
      <w:pPr>
        <w:jc w:val="both"/>
        <w:rPr>
          <w:rFonts w:ascii="Arial" w:hAnsi="Arial" w:cs="Arial"/>
          <w:sz w:val="22"/>
          <w:szCs w:val="22"/>
          <w:lang w:val="es-BO"/>
        </w:rPr>
      </w:pPr>
      <w:r w:rsidRPr="004F3DF9">
        <w:rPr>
          <w:rFonts w:ascii="Arial" w:hAnsi="Arial" w:cs="Arial"/>
          <w:sz w:val="22"/>
          <w:szCs w:val="22"/>
          <w:lang w:val="es-BO"/>
        </w:rPr>
        <w:t xml:space="preserve">Si dentro del plazo previsto por la </w:t>
      </w:r>
      <w:r w:rsidRPr="004F3DF9">
        <w:rPr>
          <w:rFonts w:ascii="Arial" w:hAnsi="Arial" w:cs="Arial"/>
          <w:b/>
          <w:sz w:val="22"/>
          <w:szCs w:val="22"/>
          <w:lang w:val="es-BO"/>
        </w:rPr>
        <w:t>ENTIDAD</w:t>
      </w:r>
      <w:r w:rsidRPr="004F3DF9">
        <w:rPr>
          <w:rFonts w:ascii="Arial" w:hAnsi="Arial" w:cs="Arial"/>
          <w:sz w:val="22"/>
          <w:szCs w:val="22"/>
          <w:lang w:val="es-BO"/>
        </w:rPr>
        <w:t xml:space="preserve"> los </w:t>
      </w:r>
      <w:r w:rsidRPr="004F3DF9">
        <w:rPr>
          <w:rFonts w:ascii="Arial" w:hAnsi="Arial" w:cs="Arial"/>
          <w:b/>
          <w:sz w:val="22"/>
          <w:szCs w:val="22"/>
          <w:lang w:val="es-BO"/>
        </w:rPr>
        <w:t>BIENES</w:t>
      </w:r>
      <w:r w:rsidRPr="004F3DF9">
        <w:rPr>
          <w:rFonts w:ascii="Arial" w:hAnsi="Arial" w:cs="Arial"/>
          <w:sz w:val="22"/>
          <w:szCs w:val="22"/>
          <w:lang w:val="es-BO"/>
        </w:rPr>
        <w:t xml:space="preserve"> objeto del presente Contrato, no presentaran fallas en su funcionamiento y tuvieran el mantenimiento adecuado, dicha garantía será devuelta.</w:t>
      </w:r>
    </w:p>
    <w:p w:rsidR="00090673" w:rsidRDefault="00090673" w:rsidP="00090673">
      <w:pPr>
        <w:jc w:val="both"/>
        <w:rPr>
          <w:rFonts w:ascii="Arial" w:hAnsi="Arial" w:cs="Arial"/>
          <w:sz w:val="22"/>
          <w:szCs w:val="22"/>
          <w:lang w:val="es-BO"/>
        </w:rPr>
      </w:pPr>
    </w:p>
    <w:p w:rsidR="00090673" w:rsidRPr="004F3DF9" w:rsidRDefault="00090673" w:rsidP="00090673">
      <w:pPr>
        <w:jc w:val="both"/>
        <w:rPr>
          <w:rFonts w:ascii="Arial" w:hAnsi="Arial" w:cs="Arial"/>
          <w:sz w:val="22"/>
          <w:szCs w:val="22"/>
          <w:lang w:val="es-BO"/>
        </w:rPr>
      </w:pPr>
      <w:r w:rsidRPr="004F3DF9">
        <w:rPr>
          <w:rFonts w:ascii="Arial" w:hAnsi="Arial" w:cs="Arial"/>
          <w:b/>
          <w:bCs/>
          <w:i/>
          <w:iCs/>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090673" w:rsidRPr="004F3DF9" w:rsidRDefault="00090673" w:rsidP="00090673">
      <w:pPr>
        <w:jc w:val="both"/>
        <w:rPr>
          <w:rFonts w:ascii="Arial" w:hAnsi="Arial" w:cs="Arial"/>
          <w:sz w:val="22"/>
          <w:szCs w:val="22"/>
          <w:lang w:val="es-BO"/>
        </w:rPr>
      </w:pPr>
      <w:r w:rsidRPr="004F3DF9">
        <w:rPr>
          <w:rFonts w:ascii="Arial" w:hAnsi="Arial" w:cs="Arial"/>
          <w:sz w:val="22"/>
          <w:szCs w:val="22"/>
          <w:lang w:val="es-BO"/>
        </w:rPr>
        <w:t xml:space="preserve">El </w:t>
      </w:r>
      <w:r w:rsidRPr="004F3DF9">
        <w:rPr>
          <w:rFonts w:ascii="Arial" w:hAnsi="Arial" w:cs="Arial"/>
          <w:b/>
          <w:bCs/>
          <w:sz w:val="22"/>
          <w:szCs w:val="22"/>
          <w:lang w:val="es-BO"/>
        </w:rPr>
        <w:t xml:space="preserve">PROVEEDOR </w:t>
      </w:r>
      <w:r w:rsidRPr="004F3DF9">
        <w:rPr>
          <w:rFonts w:ascii="Arial" w:hAnsi="Arial" w:cs="Arial"/>
          <w:sz w:val="22"/>
          <w:szCs w:val="22"/>
          <w:lang w:val="es-BO"/>
        </w:rPr>
        <w:t xml:space="preserve">acepta expresamente, que la </w:t>
      </w:r>
      <w:r w:rsidRPr="004F3DF9">
        <w:rPr>
          <w:rFonts w:ascii="Arial" w:hAnsi="Arial" w:cs="Arial"/>
          <w:b/>
          <w:bCs/>
          <w:sz w:val="22"/>
          <w:szCs w:val="22"/>
          <w:lang w:val="es-BO"/>
        </w:rPr>
        <w:t xml:space="preserve">ENTIDAD </w:t>
      </w:r>
      <w:r w:rsidRPr="004F3DF9">
        <w:rPr>
          <w:rFonts w:ascii="Arial" w:hAnsi="Arial" w:cs="Arial"/>
          <w:sz w:val="22"/>
          <w:szCs w:val="22"/>
          <w:lang w:val="es-BO"/>
        </w:rPr>
        <w:t xml:space="preserve">realizará la retención cuando se efectivice una recepción de los </w:t>
      </w:r>
      <w:r w:rsidRPr="004F3DF9">
        <w:rPr>
          <w:rFonts w:ascii="Arial" w:hAnsi="Arial" w:cs="Arial"/>
          <w:b/>
          <w:bCs/>
          <w:sz w:val="22"/>
          <w:szCs w:val="22"/>
          <w:lang w:val="es-BO"/>
        </w:rPr>
        <w:t xml:space="preserve">BIENES </w:t>
      </w:r>
      <w:r w:rsidRPr="004F3DF9">
        <w:rPr>
          <w:rFonts w:ascii="Arial" w:hAnsi="Arial" w:cs="Arial"/>
          <w:sz w:val="22"/>
          <w:szCs w:val="22"/>
          <w:lang w:val="es-BO"/>
        </w:rPr>
        <w:t xml:space="preserve">objeto del presente contrato, en calidad de Garantía de Funcionamiento de Maquinaria y/o Equipo que avalará el correcto funcionamiento y/o </w:t>
      </w:r>
      <w:r w:rsidRPr="004F3DF9">
        <w:rPr>
          <w:rFonts w:ascii="Arial" w:hAnsi="Arial" w:cs="Arial"/>
          <w:sz w:val="22"/>
          <w:szCs w:val="22"/>
          <w:lang w:val="es-BO"/>
        </w:rPr>
        <w:lastRenderedPageBreak/>
        <w:t>mantenimiento de los mismos. El monto de la retención será de</w:t>
      </w:r>
      <w:r>
        <w:rPr>
          <w:rFonts w:ascii="Arial" w:hAnsi="Arial" w:cs="Arial"/>
          <w:sz w:val="22"/>
          <w:szCs w:val="22"/>
          <w:lang w:val="es-BO"/>
        </w:rPr>
        <w:t>l</w:t>
      </w:r>
      <w:r w:rsidRPr="004F3DF9">
        <w:rPr>
          <w:rFonts w:ascii="Arial" w:hAnsi="Arial" w:cs="Arial"/>
          <w:sz w:val="22"/>
          <w:szCs w:val="22"/>
          <w:lang w:val="es-BO"/>
        </w:rPr>
        <w:t xml:space="preserve"> </w:t>
      </w:r>
      <w:r w:rsidRPr="004F3DF9">
        <w:rPr>
          <w:rFonts w:ascii="Arial" w:hAnsi="Arial" w:cs="Arial"/>
          <w:bCs/>
          <w:iCs/>
          <w:sz w:val="22"/>
          <w:szCs w:val="22"/>
          <w:lang w:val="es-BO"/>
        </w:rPr>
        <w:t>uno y medio por ciento (1.5%) del monto del contrato</w:t>
      </w:r>
      <w:r w:rsidRPr="004F3DF9">
        <w:rPr>
          <w:rFonts w:ascii="Arial" w:hAnsi="Arial" w:cs="Arial"/>
          <w:sz w:val="22"/>
          <w:szCs w:val="22"/>
          <w:lang w:val="es-BO"/>
        </w:rPr>
        <w:t xml:space="preserve">. </w:t>
      </w:r>
    </w:p>
    <w:p w:rsidR="00090673" w:rsidRDefault="00090673" w:rsidP="00090673">
      <w:pPr>
        <w:jc w:val="both"/>
        <w:rPr>
          <w:rFonts w:ascii="Arial" w:hAnsi="Arial" w:cs="Arial"/>
          <w:sz w:val="22"/>
          <w:szCs w:val="22"/>
          <w:lang w:val="es-BO"/>
        </w:rPr>
      </w:pPr>
    </w:p>
    <w:p w:rsidR="00090673" w:rsidRDefault="00090673" w:rsidP="00090673">
      <w:pPr>
        <w:jc w:val="both"/>
        <w:rPr>
          <w:rFonts w:ascii="Arial" w:hAnsi="Arial" w:cs="Arial"/>
          <w:sz w:val="22"/>
          <w:szCs w:val="22"/>
          <w:lang w:val="es-BO"/>
        </w:rPr>
      </w:pPr>
      <w:r w:rsidRPr="004F3DF9">
        <w:rPr>
          <w:rFonts w:ascii="Arial" w:hAnsi="Arial" w:cs="Arial"/>
          <w:sz w:val="22"/>
          <w:szCs w:val="22"/>
          <w:lang w:val="es-BO"/>
        </w:rPr>
        <w:t xml:space="preserve">La cobertura de la retención será de un (1) año calendario computable a partir la fecha de emisión del Acta de Recepción de los </w:t>
      </w:r>
      <w:r w:rsidRPr="004F3DF9">
        <w:rPr>
          <w:rFonts w:ascii="Arial" w:hAnsi="Arial" w:cs="Arial"/>
          <w:b/>
          <w:sz w:val="22"/>
          <w:szCs w:val="22"/>
          <w:lang w:val="es-BO"/>
        </w:rPr>
        <w:t>BIENES</w:t>
      </w:r>
      <w:r w:rsidRPr="004F3DF9">
        <w:rPr>
          <w:rFonts w:ascii="Arial" w:hAnsi="Arial" w:cs="Arial"/>
          <w:sz w:val="22"/>
          <w:szCs w:val="22"/>
          <w:lang w:val="es-BO"/>
        </w:rPr>
        <w:t xml:space="preserve">. </w:t>
      </w:r>
    </w:p>
    <w:p w:rsidR="00090673" w:rsidRPr="004F3DF9" w:rsidRDefault="00090673" w:rsidP="00090673">
      <w:pPr>
        <w:jc w:val="both"/>
        <w:rPr>
          <w:rFonts w:ascii="Arial" w:hAnsi="Arial" w:cs="Arial"/>
          <w:sz w:val="22"/>
          <w:szCs w:val="22"/>
          <w:lang w:val="es-BO"/>
        </w:rPr>
      </w:pPr>
    </w:p>
    <w:p w:rsidR="00090673" w:rsidRPr="00F60E5A" w:rsidRDefault="00090673" w:rsidP="00090673">
      <w:pPr>
        <w:jc w:val="both"/>
        <w:rPr>
          <w:rFonts w:ascii="Arial" w:hAnsi="Arial" w:cs="Arial"/>
          <w:sz w:val="22"/>
          <w:szCs w:val="22"/>
          <w:lang w:val="es-BO"/>
        </w:rPr>
      </w:pPr>
      <w:r w:rsidRPr="004F3DF9">
        <w:rPr>
          <w:rFonts w:ascii="Arial" w:hAnsi="Arial" w:cs="Arial"/>
          <w:sz w:val="22"/>
          <w:szCs w:val="22"/>
          <w:lang w:val="es-BO"/>
        </w:rPr>
        <w:t xml:space="preserve">El importe de esta retención podrá ser efectivizado en favor de la </w:t>
      </w:r>
      <w:r w:rsidRPr="004F3DF9">
        <w:rPr>
          <w:rFonts w:ascii="Arial" w:hAnsi="Arial" w:cs="Arial"/>
          <w:b/>
          <w:bCs/>
          <w:sz w:val="22"/>
          <w:szCs w:val="22"/>
          <w:lang w:val="es-BO"/>
        </w:rPr>
        <w:t xml:space="preserve">ENTIDAD </w:t>
      </w:r>
      <w:r w:rsidRPr="004F3DF9">
        <w:rPr>
          <w:rFonts w:ascii="Arial" w:hAnsi="Arial" w:cs="Arial"/>
          <w:sz w:val="22"/>
          <w:szCs w:val="22"/>
          <w:lang w:val="es-BO"/>
        </w:rPr>
        <w:t xml:space="preserve">en caso de que los </w:t>
      </w:r>
      <w:r w:rsidRPr="004F3DF9">
        <w:rPr>
          <w:rFonts w:ascii="Arial" w:hAnsi="Arial" w:cs="Arial"/>
          <w:b/>
          <w:bCs/>
          <w:sz w:val="22"/>
          <w:szCs w:val="22"/>
          <w:lang w:val="es-BO"/>
        </w:rPr>
        <w:t xml:space="preserve">BIENES </w:t>
      </w:r>
      <w:r w:rsidRPr="004F3DF9">
        <w:rPr>
          <w:rFonts w:ascii="Arial" w:hAnsi="Arial" w:cs="Arial"/>
          <w:sz w:val="22"/>
          <w:szCs w:val="22"/>
          <w:lang w:val="es-BO"/>
        </w:rPr>
        <w:t xml:space="preserve">adquiridos, no presenten buen funcionamiento y/o el </w:t>
      </w:r>
      <w:r w:rsidRPr="004F3DF9">
        <w:rPr>
          <w:rFonts w:ascii="Arial" w:hAnsi="Arial" w:cs="Arial"/>
          <w:b/>
          <w:bCs/>
          <w:sz w:val="22"/>
          <w:szCs w:val="22"/>
          <w:lang w:val="es-BO"/>
        </w:rPr>
        <w:t xml:space="preserve">PROVEEDOR </w:t>
      </w:r>
      <w:r w:rsidRPr="004F3DF9">
        <w:rPr>
          <w:rFonts w:ascii="Arial" w:hAnsi="Arial" w:cs="Arial"/>
          <w:sz w:val="22"/>
          <w:szCs w:val="22"/>
          <w:lang w:val="es-BO"/>
        </w:rPr>
        <w:t>no hubiese efectuado el mantenimiento preventivo dentro del plazo de cobertura de la retención.</w:t>
      </w:r>
    </w:p>
    <w:p w:rsidR="00090673" w:rsidRPr="00F60E5A" w:rsidRDefault="00090673" w:rsidP="00090673">
      <w:pPr>
        <w:jc w:val="both"/>
        <w:rPr>
          <w:rFonts w:ascii="Arial" w:hAnsi="Arial" w:cs="Arial"/>
          <w:b/>
          <w:sz w:val="22"/>
          <w:szCs w:val="22"/>
          <w:lang w:val="es-BO"/>
        </w:rPr>
      </w:pPr>
    </w:p>
    <w:p w:rsidR="00090673" w:rsidRPr="00F60E5A" w:rsidRDefault="00090673" w:rsidP="00090673">
      <w:pPr>
        <w:widowControl w:val="0"/>
        <w:jc w:val="both"/>
        <w:rPr>
          <w:rFonts w:ascii="Arial" w:hAnsi="Arial" w:cs="Arial"/>
          <w:b/>
          <w:i/>
          <w:sz w:val="22"/>
          <w:szCs w:val="22"/>
          <w:lang w:val="es-BO"/>
        </w:rPr>
      </w:pPr>
      <w:r w:rsidRPr="00F60E5A">
        <w:rPr>
          <w:rFonts w:ascii="Arial" w:hAnsi="Arial" w:cs="Arial"/>
          <w:b/>
          <w:sz w:val="22"/>
          <w:szCs w:val="22"/>
          <w:lang w:val="es-BO"/>
        </w:rPr>
        <w:t>CLÁUSULA DÉCIMA PRIMERA.- (PLAZO DE ENTREGA)</w:t>
      </w:r>
      <w:r>
        <w:rPr>
          <w:rFonts w:ascii="Arial" w:hAnsi="Arial" w:cs="Arial"/>
          <w:b/>
          <w:sz w:val="22"/>
          <w:szCs w:val="22"/>
          <w:lang w:val="es-BO"/>
        </w:rPr>
        <w:t xml:space="preserve"> </w:t>
      </w:r>
      <w:r w:rsidRPr="004F3DF9">
        <w:rPr>
          <w:rFonts w:ascii="Arial" w:hAnsi="Arial" w:cs="Arial"/>
          <w:sz w:val="22"/>
          <w:szCs w:val="22"/>
          <w:lang w:val="es-BO"/>
        </w:rPr>
        <w:t xml:space="preserve">El </w:t>
      </w:r>
      <w:r w:rsidRPr="004F3DF9">
        <w:rPr>
          <w:rFonts w:ascii="Arial" w:hAnsi="Arial" w:cs="Arial"/>
          <w:b/>
          <w:bCs/>
          <w:sz w:val="22"/>
          <w:szCs w:val="22"/>
          <w:lang w:val="es-BO"/>
        </w:rPr>
        <w:t xml:space="preserve">PROVEEDOR </w:t>
      </w:r>
      <w:r w:rsidRPr="004F3DF9">
        <w:rPr>
          <w:rFonts w:ascii="Arial" w:hAnsi="Arial" w:cs="Arial"/>
          <w:sz w:val="22"/>
          <w:szCs w:val="22"/>
          <w:lang w:val="es-BO"/>
        </w:rPr>
        <w:t xml:space="preserve">entregará los </w:t>
      </w:r>
      <w:r w:rsidRPr="004F3DF9">
        <w:rPr>
          <w:rFonts w:ascii="Arial" w:hAnsi="Arial" w:cs="Arial"/>
          <w:b/>
          <w:sz w:val="22"/>
          <w:szCs w:val="22"/>
          <w:lang w:val="es-BO"/>
        </w:rPr>
        <w:t>BIENES</w:t>
      </w:r>
      <w:r w:rsidRPr="004F3DF9">
        <w:rPr>
          <w:rFonts w:ascii="Arial" w:hAnsi="Arial" w:cs="Arial"/>
          <w:sz w:val="22"/>
          <w:szCs w:val="22"/>
          <w:lang w:val="es-BO"/>
        </w:rPr>
        <w:t xml:space="preserve"> con la respectiva instalación en estricto apego a la propuesta adjudicada, en el plazo de ciento veinte (120) días calendario </w:t>
      </w:r>
      <w:r w:rsidRPr="004F3DF9">
        <w:rPr>
          <w:rFonts w:ascii="Arial" w:hAnsi="Arial" w:cs="Arial"/>
          <w:sz w:val="22"/>
          <w:szCs w:val="22"/>
        </w:rPr>
        <w:t>computable a partir del día siguiente hábil a la firma de Contrato</w:t>
      </w:r>
      <w:r w:rsidRPr="00F60E5A">
        <w:rPr>
          <w:rFonts w:ascii="Arial" w:hAnsi="Arial" w:cs="Arial"/>
          <w:sz w:val="22"/>
          <w:szCs w:val="22"/>
          <w:lang w:val="es-BO"/>
        </w:rPr>
        <w:t xml:space="preserve">. </w:t>
      </w:r>
    </w:p>
    <w:p w:rsidR="00090673" w:rsidRPr="00F60E5A" w:rsidRDefault="00090673" w:rsidP="00090673">
      <w:pPr>
        <w:widowControl w:val="0"/>
        <w:jc w:val="both"/>
        <w:rPr>
          <w:rFonts w:ascii="Arial" w:hAnsi="Arial" w:cs="Arial"/>
          <w:i/>
          <w:sz w:val="22"/>
          <w:szCs w:val="22"/>
          <w:lang w:val="es-BO"/>
        </w:rPr>
      </w:pPr>
    </w:p>
    <w:p w:rsidR="00090673" w:rsidRPr="00F60E5A" w:rsidRDefault="00090673" w:rsidP="00090673">
      <w:pPr>
        <w:widowControl w:val="0"/>
        <w:jc w:val="both"/>
        <w:rPr>
          <w:rFonts w:ascii="Arial" w:hAnsi="Arial" w:cs="Arial"/>
          <w:sz w:val="22"/>
          <w:szCs w:val="22"/>
          <w:lang w:val="es-BO"/>
        </w:rPr>
      </w:pPr>
      <w:r w:rsidRPr="004F3DF9">
        <w:rPr>
          <w:rFonts w:ascii="Arial" w:hAnsi="Arial" w:cs="Arial"/>
          <w:sz w:val="22"/>
          <w:szCs w:val="22"/>
          <w:lang w:val="es-BO"/>
        </w:rPr>
        <w:t xml:space="preserve">El plazo de entrega de los </w:t>
      </w:r>
      <w:r w:rsidRPr="004F3DF9">
        <w:rPr>
          <w:rFonts w:ascii="Arial" w:hAnsi="Arial" w:cs="Arial"/>
          <w:b/>
          <w:sz w:val="22"/>
          <w:szCs w:val="22"/>
          <w:lang w:val="es-BO"/>
        </w:rPr>
        <w:t>BIENES</w:t>
      </w:r>
      <w:r w:rsidRPr="004F3DF9">
        <w:rPr>
          <w:rFonts w:ascii="Arial" w:hAnsi="Arial" w:cs="Arial"/>
          <w:sz w:val="22"/>
          <w:szCs w:val="22"/>
          <w:lang w:val="es-BO"/>
        </w:rPr>
        <w:t>, establecido en la presente Cláusula, podrá ser ampliado cuando:</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numPr>
          <w:ilvl w:val="0"/>
          <w:numId w:val="37"/>
        </w:numPr>
        <w:jc w:val="both"/>
        <w:rPr>
          <w:rFonts w:ascii="Arial" w:hAnsi="Arial" w:cs="Arial"/>
          <w:sz w:val="22"/>
          <w:szCs w:val="22"/>
          <w:lang w:val="es-BO"/>
        </w:rPr>
      </w:pPr>
      <w:r w:rsidRPr="00F60E5A">
        <w:rPr>
          <w:rFonts w:ascii="Arial" w:hAnsi="Arial" w:cs="Arial"/>
          <w:sz w:val="22"/>
          <w:szCs w:val="22"/>
          <w:lang w:val="es-BO"/>
        </w:rPr>
        <w:t xml:space="preserve">La </w:t>
      </w:r>
      <w:r w:rsidRPr="00F60E5A">
        <w:rPr>
          <w:rFonts w:ascii="Arial" w:hAnsi="Arial" w:cs="Arial"/>
          <w:b/>
          <w:sz w:val="22"/>
          <w:szCs w:val="22"/>
          <w:lang w:val="es-BO"/>
        </w:rPr>
        <w:t>ENTIDAD,</w:t>
      </w:r>
      <w:r w:rsidRPr="00F60E5A">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090673" w:rsidRPr="00F60E5A" w:rsidRDefault="00090673" w:rsidP="00090673">
      <w:pPr>
        <w:numPr>
          <w:ilvl w:val="0"/>
          <w:numId w:val="37"/>
        </w:numPr>
        <w:jc w:val="both"/>
        <w:rPr>
          <w:rFonts w:ascii="Arial" w:hAnsi="Arial" w:cs="Arial"/>
          <w:sz w:val="22"/>
          <w:szCs w:val="22"/>
          <w:lang w:val="es-BO"/>
        </w:rPr>
      </w:pPr>
      <w:r w:rsidRPr="00F60E5A">
        <w:rPr>
          <w:rFonts w:ascii="Arial" w:hAnsi="Arial" w:cs="Arial"/>
          <w:sz w:val="22"/>
          <w:szCs w:val="22"/>
          <w:lang w:val="es-BO"/>
        </w:rPr>
        <w:t>Por otras causas previstas para la ejecución del presente Contrato.</w:t>
      </w:r>
    </w:p>
    <w:p w:rsidR="00090673" w:rsidRPr="00F60E5A" w:rsidRDefault="00090673" w:rsidP="00090673">
      <w:pPr>
        <w:jc w:val="both"/>
        <w:rPr>
          <w:rFonts w:ascii="Arial" w:hAnsi="Arial" w:cs="Arial"/>
          <w:b/>
          <w:sz w:val="22"/>
          <w:szCs w:val="22"/>
        </w:rPr>
      </w:pPr>
    </w:p>
    <w:p w:rsidR="00090673" w:rsidRDefault="00090673" w:rsidP="00090673">
      <w:pPr>
        <w:jc w:val="both"/>
        <w:rPr>
          <w:rFonts w:ascii="Arial" w:hAnsi="Arial" w:cs="Arial"/>
          <w:sz w:val="22"/>
          <w:szCs w:val="22"/>
          <w:lang w:val="es-BO"/>
        </w:rPr>
      </w:pPr>
      <w:r w:rsidRPr="004F3DF9">
        <w:rPr>
          <w:rFonts w:ascii="Arial" w:hAnsi="Arial" w:cs="Arial"/>
          <w:b/>
          <w:sz w:val="22"/>
          <w:szCs w:val="22"/>
        </w:rPr>
        <w:t xml:space="preserve">CLÁUSULA DÉCIMA SEGUNDA.- (LUGAR DE ENTREGA) </w:t>
      </w:r>
      <w:r w:rsidRPr="004F3DF9">
        <w:rPr>
          <w:rFonts w:ascii="Arial" w:hAnsi="Arial" w:cs="Arial"/>
          <w:sz w:val="22"/>
          <w:szCs w:val="22"/>
          <w:lang w:val="es-BO"/>
        </w:rPr>
        <w:t xml:space="preserve">El </w:t>
      </w:r>
      <w:r w:rsidRPr="004F3DF9">
        <w:rPr>
          <w:rFonts w:ascii="Arial" w:hAnsi="Arial" w:cs="Arial"/>
          <w:b/>
          <w:sz w:val="22"/>
          <w:szCs w:val="22"/>
          <w:lang w:val="es-BO"/>
        </w:rPr>
        <w:t>PROVEEDOR</w:t>
      </w:r>
      <w:r w:rsidRPr="004F3DF9">
        <w:rPr>
          <w:rFonts w:ascii="Arial" w:hAnsi="Arial" w:cs="Arial"/>
          <w:sz w:val="22"/>
          <w:szCs w:val="22"/>
          <w:lang w:val="es-BO"/>
        </w:rPr>
        <w:t xml:space="preserve"> realizará la entrega de los </w:t>
      </w:r>
      <w:r w:rsidRPr="004F3DF9">
        <w:rPr>
          <w:rFonts w:ascii="Arial" w:hAnsi="Arial" w:cs="Arial"/>
          <w:b/>
          <w:sz w:val="22"/>
          <w:szCs w:val="22"/>
          <w:lang w:val="es-BO"/>
        </w:rPr>
        <w:t>BIENES</w:t>
      </w:r>
      <w:r w:rsidRPr="004F3DF9">
        <w:rPr>
          <w:rFonts w:ascii="Arial" w:hAnsi="Arial" w:cs="Arial"/>
          <w:sz w:val="22"/>
          <w:szCs w:val="22"/>
          <w:lang w:val="es-BO"/>
        </w:rPr>
        <w:t xml:space="preserve"> en el Edificio Principal de la </w:t>
      </w:r>
      <w:r w:rsidRPr="004F3DF9">
        <w:rPr>
          <w:rFonts w:ascii="Arial" w:hAnsi="Arial" w:cs="Arial"/>
          <w:b/>
          <w:sz w:val="22"/>
          <w:szCs w:val="22"/>
          <w:lang w:val="es-BO"/>
        </w:rPr>
        <w:t>ENTIDAD</w:t>
      </w:r>
      <w:r w:rsidRPr="004F3DF9">
        <w:rPr>
          <w:rFonts w:ascii="Arial" w:hAnsi="Arial" w:cs="Arial"/>
          <w:sz w:val="22"/>
          <w:szCs w:val="22"/>
          <w:lang w:val="es-BO"/>
        </w:rPr>
        <w:t>, ubicado en la esquina de las calles Ayacucho y Mercado de la zona central de la ciudad de La Paz.</w:t>
      </w:r>
    </w:p>
    <w:p w:rsidR="00090673" w:rsidRPr="00F60E5A" w:rsidRDefault="00090673" w:rsidP="00090673">
      <w:pPr>
        <w:jc w:val="both"/>
        <w:rPr>
          <w:rFonts w:ascii="Arial" w:hAnsi="Arial" w:cs="Arial"/>
          <w:b/>
          <w:sz w:val="22"/>
          <w:szCs w:val="22"/>
          <w:lang w:val="es-BO"/>
        </w:rPr>
      </w:pPr>
    </w:p>
    <w:p w:rsidR="00090673" w:rsidRPr="004F3DF9" w:rsidRDefault="00090673" w:rsidP="00090673">
      <w:pPr>
        <w:widowControl w:val="0"/>
        <w:jc w:val="both"/>
        <w:rPr>
          <w:rFonts w:ascii="Arial" w:hAnsi="Arial" w:cs="Arial"/>
          <w:sz w:val="22"/>
          <w:szCs w:val="22"/>
        </w:rPr>
      </w:pPr>
      <w:r w:rsidRPr="004F3DF9">
        <w:rPr>
          <w:rFonts w:ascii="Arial" w:hAnsi="Arial" w:cs="Arial"/>
          <w:b/>
          <w:sz w:val="22"/>
          <w:szCs w:val="22"/>
          <w:lang w:val="es-BO"/>
        </w:rPr>
        <w:t xml:space="preserve">CLÁUSULA DÉCIMA TERCERA.- (MONTO, MONEDA Y FORMA DE PAGO) </w:t>
      </w:r>
      <w:r w:rsidRPr="004F3DF9">
        <w:rPr>
          <w:rFonts w:ascii="Arial" w:hAnsi="Arial" w:cs="Arial"/>
          <w:sz w:val="22"/>
          <w:szCs w:val="22"/>
        </w:rPr>
        <w:t xml:space="preserve">El monto total propuesto y aceptado por ambas partes para la adquisición de los </w:t>
      </w:r>
      <w:r w:rsidRPr="004F3DF9">
        <w:rPr>
          <w:rFonts w:ascii="Arial" w:hAnsi="Arial" w:cs="Arial"/>
          <w:b/>
          <w:bCs/>
          <w:sz w:val="22"/>
          <w:szCs w:val="22"/>
        </w:rPr>
        <w:t xml:space="preserve">BIENES </w:t>
      </w:r>
      <w:r w:rsidRPr="004F3DF9">
        <w:rPr>
          <w:rFonts w:ascii="Arial" w:hAnsi="Arial" w:cs="Arial"/>
          <w:sz w:val="22"/>
          <w:szCs w:val="22"/>
        </w:rPr>
        <w:t>asciende a la suma de Bs________ (_____________________________ 00/100 Bolivianos).</w:t>
      </w:r>
    </w:p>
    <w:p w:rsidR="00090673" w:rsidRPr="004F3DF9" w:rsidRDefault="00090673" w:rsidP="00090673">
      <w:pPr>
        <w:widowControl w:val="0"/>
        <w:jc w:val="both"/>
        <w:rPr>
          <w:rFonts w:ascii="Arial" w:hAnsi="Arial" w:cs="Arial"/>
          <w:sz w:val="22"/>
          <w:szCs w:val="22"/>
        </w:rPr>
      </w:pPr>
    </w:p>
    <w:p w:rsidR="00090673" w:rsidRPr="004F3DF9" w:rsidRDefault="00090673" w:rsidP="00090673">
      <w:pPr>
        <w:widowControl w:val="0"/>
        <w:jc w:val="both"/>
        <w:rPr>
          <w:rFonts w:ascii="Arial" w:hAnsi="Arial" w:cs="Arial"/>
          <w:sz w:val="22"/>
          <w:szCs w:val="22"/>
        </w:rPr>
      </w:pPr>
      <w:r w:rsidRPr="004F3DF9">
        <w:rPr>
          <w:rFonts w:ascii="Arial" w:hAnsi="Arial" w:cs="Arial"/>
          <w:sz w:val="22"/>
          <w:szCs w:val="22"/>
          <w:lang w:val="es-BO"/>
        </w:rPr>
        <w:t xml:space="preserve">El monto del presente Contrato, que corresponde a __________________ será pagado por la </w:t>
      </w:r>
      <w:r w:rsidRPr="004F3DF9">
        <w:rPr>
          <w:rFonts w:ascii="Arial" w:hAnsi="Arial" w:cs="Arial"/>
          <w:b/>
          <w:sz w:val="22"/>
          <w:szCs w:val="22"/>
          <w:lang w:val="es-BO"/>
        </w:rPr>
        <w:t xml:space="preserve">ENTIDAD </w:t>
      </w:r>
      <w:r w:rsidRPr="004F3DF9">
        <w:rPr>
          <w:rFonts w:ascii="Arial" w:hAnsi="Arial" w:cs="Arial"/>
          <w:sz w:val="22"/>
          <w:szCs w:val="22"/>
          <w:lang w:val="es-BO"/>
        </w:rPr>
        <w:t xml:space="preserve">a favor del </w:t>
      </w:r>
      <w:r w:rsidRPr="004F3DF9">
        <w:rPr>
          <w:rFonts w:ascii="Arial" w:hAnsi="Arial" w:cs="Arial"/>
          <w:b/>
          <w:sz w:val="22"/>
          <w:szCs w:val="22"/>
          <w:lang w:val="es-BO"/>
        </w:rPr>
        <w:t>PROVEEDOR</w:t>
      </w:r>
      <w:r w:rsidRPr="004F3DF9">
        <w:rPr>
          <w:rFonts w:ascii="Arial" w:hAnsi="Arial" w:cs="Arial"/>
          <w:sz w:val="22"/>
          <w:szCs w:val="22"/>
          <w:lang w:val="es-BO"/>
        </w:rPr>
        <w:t xml:space="preserve">, una vez efectuada la recepción de los </w:t>
      </w:r>
      <w:r w:rsidRPr="004F3DF9">
        <w:rPr>
          <w:rFonts w:ascii="Arial" w:hAnsi="Arial" w:cs="Arial"/>
          <w:b/>
          <w:sz w:val="22"/>
          <w:szCs w:val="22"/>
          <w:lang w:val="es-BO"/>
        </w:rPr>
        <w:t xml:space="preserve">BIENES </w:t>
      </w:r>
      <w:r w:rsidRPr="004F3DF9">
        <w:rPr>
          <w:rFonts w:ascii="Arial" w:hAnsi="Arial" w:cs="Arial"/>
          <w:sz w:val="22"/>
          <w:szCs w:val="22"/>
          <w:lang w:val="es-BO"/>
        </w:rPr>
        <w:t>objeto del presente Contrato.</w:t>
      </w:r>
    </w:p>
    <w:p w:rsidR="00090673" w:rsidRPr="004F3DF9" w:rsidRDefault="00090673" w:rsidP="00090673">
      <w:pPr>
        <w:widowControl w:val="0"/>
        <w:jc w:val="both"/>
        <w:rPr>
          <w:rFonts w:ascii="Arial" w:hAnsi="Arial" w:cs="Arial"/>
          <w:b/>
          <w:sz w:val="22"/>
          <w:szCs w:val="22"/>
          <w:lang w:val="es-BO"/>
        </w:rPr>
      </w:pPr>
    </w:p>
    <w:p w:rsidR="00090673" w:rsidRPr="00F60E5A" w:rsidRDefault="00090673" w:rsidP="00090673">
      <w:pPr>
        <w:widowControl w:val="0"/>
        <w:jc w:val="both"/>
        <w:rPr>
          <w:rFonts w:ascii="Arial" w:hAnsi="Arial" w:cs="Arial"/>
          <w:b/>
          <w:sz w:val="22"/>
          <w:szCs w:val="22"/>
          <w:lang w:val="es-BO"/>
        </w:rPr>
      </w:pPr>
      <w:r w:rsidRPr="004F3DF9">
        <w:rPr>
          <w:rFonts w:ascii="Arial" w:hAnsi="Arial" w:cs="Arial"/>
          <w:sz w:val="22"/>
          <w:szCs w:val="22"/>
          <w:lang w:val="es-BO"/>
        </w:rPr>
        <w:t xml:space="preserve">La </w:t>
      </w:r>
      <w:r w:rsidRPr="004F3DF9">
        <w:rPr>
          <w:rFonts w:ascii="Arial" w:hAnsi="Arial" w:cs="Arial"/>
          <w:b/>
          <w:sz w:val="22"/>
          <w:szCs w:val="22"/>
          <w:lang w:val="es-BO"/>
        </w:rPr>
        <w:t xml:space="preserve">ENTIDAD </w:t>
      </w:r>
      <w:r w:rsidRPr="004F3DF9">
        <w:rPr>
          <w:rFonts w:ascii="Arial" w:hAnsi="Arial" w:cs="Arial"/>
          <w:sz w:val="22"/>
          <w:szCs w:val="22"/>
          <w:lang w:val="es-BO"/>
        </w:rPr>
        <w:t xml:space="preserve">aplicará las sanciones por demoras en la entrega de los </w:t>
      </w:r>
      <w:r w:rsidRPr="004F3DF9">
        <w:rPr>
          <w:rFonts w:ascii="Arial" w:hAnsi="Arial" w:cs="Arial"/>
          <w:b/>
          <w:sz w:val="22"/>
          <w:szCs w:val="22"/>
          <w:lang w:val="es-BO"/>
        </w:rPr>
        <w:t xml:space="preserve">BIENES </w:t>
      </w:r>
      <w:r w:rsidRPr="004F3DF9">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4F3DF9">
        <w:rPr>
          <w:rFonts w:ascii="Arial" w:hAnsi="Arial" w:cs="Arial"/>
          <w:b/>
          <w:sz w:val="22"/>
          <w:szCs w:val="22"/>
          <w:lang w:val="es-BO"/>
        </w:rPr>
        <w:t>PROVEEDOR.</w:t>
      </w:r>
    </w:p>
    <w:p w:rsidR="00090673" w:rsidRPr="00F60E5A" w:rsidRDefault="00090673" w:rsidP="00090673">
      <w:pPr>
        <w:widowControl w:val="0"/>
        <w:jc w:val="both"/>
        <w:rPr>
          <w:rFonts w:ascii="Arial" w:hAnsi="Arial" w:cs="Arial"/>
          <w:b/>
          <w:sz w:val="22"/>
          <w:szCs w:val="22"/>
          <w:lang w:val="es-BO"/>
        </w:rPr>
      </w:pPr>
    </w:p>
    <w:p w:rsidR="00090673" w:rsidRPr="004F3DF9" w:rsidRDefault="00090673" w:rsidP="00090673">
      <w:pPr>
        <w:widowControl w:val="0"/>
        <w:jc w:val="both"/>
        <w:rPr>
          <w:rFonts w:ascii="Arial" w:hAnsi="Arial" w:cs="Arial"/>
          <w:sz w:val="22"/>
          <w:szCs w:val="22"/>
          <w:lang w:val="es-BO"/>
        </w:rPr>
      </w:pPr>
      <w:r w:rsidRPr="00F60E5A">
        <w:rPr>
          <w:rFonts w:ascii="Arial" w:hAnsi="Arial" w:cs="Arial"/>
          <w:b/>
          <w:sz w:val="22"/>
          <w:szCs w:val="22"/>
          <w:lang w:val="es-BO"/>
        </w:rPr>
        <w:t>CLÁUSULA DÉCIMA CUARTA.- (DOMICILIO A EFECTOS DE NOTIFICACIÓN)</w:t>
      </w:r>
      <w:r w:rsidRPr="00F60E5A">
        <w:rPr>
          <w:rFonts w:ascii="Arial" w:hAnsi="Arial" w:cs="Arial"/>
          <w:sz w:val="22"/>
          <w:szCs w:val="22"/>
          <w:lang w:val="es-BO"/>
        </w:rPr>
        <w:t xml:space="preserve"> Cualquier aviso o notificación que tengan que darse las partes suscribientes del presente </w:t>
      </w:r>
      <w:r w:rsidRPr="004F3DF9">
        <w:rPr>
          <w:rFonts w:ascii="Arial" w:hAnsi="Arial" w:cs="Arial"/>
          <w:sz w:val="22"/>
          <w:szCs w:val="22"/>
          <w:lang w:val="es-BO"/>
        </w:rPr>
        <w:t>Contrato será enviada de manera escrita:</w:t>
      </w:r>
    </w:p>
    <w:p w:rsidR="00090673" w:rsidRPr="004F3DF9" w:rsidRDefault="00090673" w:rsidP="00090673">
      <w:pPr>
        <w:widowControl w:val="0"/>
        <w:jc w:val="both"/>
        <w:rPr>
          <w:rFonts w:ascii="Arial" w:hAnsi="Arial" w:cs="Arial"/>
          <w:sz w:val="22"/>
          <w:szCs w:val="22"/>
          <w:lang w:val="es-BO"/>
        </w:rPr>
      </w:pPr>
    </w:p>
    <w:p w:rsidR="00090673" w:rsidRPr="004F3DF9" w:rsidRDefault="00090673" w:rsidP="00090673">
      <w:pPr>
        <w:pStyle w:val="Prrafodelista"/>
        <w:widowControl w:val="0"/>
        <w:numPr>
          <w:ilvl w:val="1"/>
          <w:numId w:val="42"/>
        </w:numPr>
        <w:ind w:left="1134"/>
        <w:contextualSpacing/>
        <w:jc w:val="both"/>
        <w:rPr>
          <w:rFonts w:ascii="Arial" w:hAnsi="Arial" w:cs="Arial"/>
          <w:sz w:val="22"/>
          <w:szCs w:val="22"/>
          <w:lang w:val="es-BO"/>
        </w:rPr>
      </w:pPr>
      <w:r w:rsidRPr="004F3DF9">
        <w:rPr>
          <w:rFonts w:ascii="Arial" w:hAnsi="Arial" w:cs="Arial"/>
          <w:sz w:val="22"/>
          <w:szCs w:val="22"/>
          <w:lang w:val="es-BO"/>
        </w:rPr>
        <w:t xml:space="preserve">Al </w:t>
      </w:r>
      <w:r w:rsidRPr="004F3DF9">
        <w:rPr>
          <w:rFonts w:ascii="Arial" w:hAnsi="Arial" w:cs="Arial"/>
          <w:b/>
          <w:sz w:val="22"/>
          <w:szCs w:val="22"/>
          <w:lang w:val="es-BO"/>
        </w:rPr>
        <w:t>PROVEEDOR</w:t>
      </w:r>
      <w:r w:rsidRPr="004F3DF9">
        <w:rPr>
          <w:rFonts w:ascii="Arial" w:hAnsi="Arial" w:cs="Arial"/>
          <w:sz w:val="22"/>
          <w:szCs w:val="22"/>
          <w:lang w:val="es-BO"/>
        </w:rPr>
        <w:t>: E</w:t>
      </w:r>
      <w:r w:rsidRPr="004F3DF9">
        <w:rPr>
          <w:rFonts w:ascii="Arial" w:hAnsi="Arial" w:cs="Arial"/>
          <w:sz w:val="22"/>
          <w:szCs w:val="22"/>
          <w:lang w:val="es-ES_tradnl"/>
        </w:rPr>
        <w:t xml:space="preserve">n _________________________, de la Zona de __________ </w:t>
      </w:r>
      <w:proofErr w:type="spellStart"/>
      <w:r w:rsidRPr="004F3DF9">
        <w:rPr>
          <w:rFonts w:ascii="Arial" w:hAnsi="Arial" w:cs="Arial"/>
          <w:sz w:val="22"/>
          <w:szCs w:val="22"/>
          <w:lang w:val="es-ES_tradnl"/>
        </w:rPr>
        <w:t>de</w:t>
      </w:r>
      <w:proofErr w:type="spellEnd"/>
      <w:r w:rsidRPr="004F3DF9">
        <w:rPr>
          <w:rFonts w:ascii="Arial" w:hAnsi="Arial" w:cs="Arial"/>
          <w:sz w:val="22"/>
          <w:szCs w:val="22"/>
          <w:lang w:val="es-ES_tradnl"/>
        </w:rPr>
        <w:t xml:space="preserve"> la ciudad de _______ - Bolivia</w:t>
      </w:r>
      <w:r w:rsidRPr="004F3DF9">
        <w:rPr>
          <w:rFonts w:ascii="Arial" w:hAnsi="Arial" w:cs="Arial"/>
          <w:sz w:val="22"/>
          <w:szCs w:val="22"/>
          <w:lang w:val="es-BO"/>
        </w:rPr>
        <w:t>.</w:t>
      </w:r>
    </w:p>
    <w:p w:rsidR="00090673" w:rsidRPr="004F3DF9" w:rsidRDefault="00090673" w:rsidP="00090673">
      <w:pPr>
        <w:pStyle w:val="Prrafodelista"/>
        <w:widowControl w:val="0"/>
        <w:jc w:val="both"/>
        <w:rPr>
          <w:rFonts w:ascii="Arial" w:hAnsi="Arial" w:cs="Arial"/>
          <w:sz w:val="22"/>
          <w:szCs w:val="22"/>
          <w:lang w:val="es-BO"/>
        </w:rPr>
      </w:pPr>
    </w:p>
    <w:p w:rsidR="00090673" w:rsidRPr="004F3DF9" w:rsidRDefault="00090673" w:rsidP="00090673">
      <w:pPr>
        <w:pStyle w:val="Prrafodelista"/>
        <w:widowControl w:val="0"/>
        <w:numPr>
          <w:ilvl w:val="1"/>
          <w:numId w:val="42"/>
        </w:numPr>
        <w:ind w:left="1134"/>
        <w:contextualSpacing/>
        <w:jc w:val="both"/>
        <w:rPr>
          <w:rFonts w:ascii="Arial" w:hAnsi="Arial" w:cs="Arial"/>
          <w:sz w:val="22"/>
          <w:szCs w:val="22"/>
          <w:lang w:val="es-BO"/>
        </w:rPr>
      </w:pPr>
      <w:r w:rsidRPr="004F3DF9">
        <w:rPr>
          <w:rFonts w:ascii="Arial" w:hAnsi="Arial" w:cs="Arial"/>
          <w:sz w:val="22"/>
          <w:szCs w:val="22"/>
          <w:lang w:val="es-BO"/>
        </w:rPr>
        <w:t xml:space="preserve">A la </w:t>
      </w:r>
      <w:r w:rsidRPr="004F3DF9">
        <w:rPr>
          <w:rFonts w:ascii="Arial" w:hAnsi="Arial" w:cs="Arial"/>
          <w:b/>
          <w:sz w:val="22"/>
          <w:szCs w:val="22"/>
          <w:lang w:val="es-BO"/>
        </w:rPr>
        <w:t>ENTIDAD</w:t>
      </w:r>
      <w:r w:rsidRPr="004F3DF9">
        <w:rPr>
          <w:rFonts w:ascii="Arial" w:hAnsi="Arial" w:cs="Arial"/>
          <w:sz w:val="22"/>
          <w:szCs w:val="22"/>
          <w:lang w:val="es-BO"/>
        </w:rPr>
        <w:t>: En su Edificio Principal ubicado en la calle Ayacucho esquina calle Mercado s/n de la Zona Central de la ciudad de La Paz - Bolivia.</w:t>
      </w:r>
    </w:p>
    <w:p w:rsidR="00090673" w:rsidRPr="00F60E5A" w:rsidRDefault="00090673" w:rsidP="00090673">
      <w:pPr>
        <w:widowControl w:val="0"/>
        <w:jc w:val="both"/>
        <w:rPr>
          <w:rFonts w:ascii="Arial" w:hAnsi="Arial" w:cs="Arial"/>
          <w:b/>
          <w:sz w:val="22"/>
          <w:szCs w:val="22"/>
          <w:lang w:val="es-BO"/>
        </w:rPr>
      </w:pPr>
    </w:p>
    <w:p w:rsidR="00090673" w:rsidRPr="00F60E5A" w:rsidRDefault="00090673" w:rsidP="00090673">
      <w:pPr>
        <w:pStyle w:val="Default"/>
        <w:jc w:val="both"/>
        <w:rPr>
          <w:rFonts w:ascii="Arial" w:hAnsi="Arial" w:cs="Arial"/>
          <w:sz w:val="22"/>
          <w:szCs w:val="22"/>
        </w:rPr>
      </w:pPr>
      <w:r w:rsidRPr="00F60E5A">
        <w:rPr>
          <w:rFonts w:ascii="Arial" w:hAnsi="Arial" w:cs="Arial"/>
          <w:b/>
          <w:sz w:val="22"/>
          <w:szCs w:val="22"/>
        </w:rPr>
        <w:t>CLÁUSULA DÉCIMA QUINTA.- (DERECHOS DEL</w:t>
      </w:r>
      <w:r w:rsidRPr="00F60E5A">
        <w:rPr>
          <w:rFonts w:ascii="Arial" w:hAnsi="Arial" w:cs="Arial"/>
          <w:sz w:val="22"/>
          <w:szCs w:val="22"/>
        </w:rPr>
        <w:t xml:space="preserve"> </w:t>
      </w:r>
      <w:r w:rsidRPr="00F60E5A">
        <w:rPr>
          <w:rFonts w:ascii="Arial" w:hAnsi="Arial" w:cs="Arial"/>
          <w:b/>
          <w:sz w:val="22"/>
          <w:szCs w:val="22"/>
        </w:rPr>
        <w:t xml:space="preserve">PROVEEDOR) </w:t>
      </w:r>
      <w:r w:rsidRPr="00F60E5A">
        <w:rPr>
          <w:rFonts w:ascii="Arial" w:hAnsi="Arial" w:cs="Arial"/>
          <w:sz w:val="22"/>
          <w:szCs w:val="22"/>
        </w:rPr>
        <w:t xml:space="preserve">El </w:t>
      </w:r>
      <w:r w:rsidRPr="00F60E5A">
        <w:rPr>
          <w:rFonts w:ascii="Arial" w:hAnsi="Arial" w:cs="Arial"/>
          <w:b/>
          <w:bCs/>
          <w:sz w:val="22"/>
          <w:szCs w:val="22"/>
        </w:rPr>
        <w:t>PROVEEDOR</w:t>
      </w:r>
      <w:r w:rsidRPr="00F60E5A">
        <w:rPr>
          <w:rFonts w:ascii="Arial" w:hAnsi="Arial" w:cs="Arial"/>
          <w:sz w:val="22"/>
          <w:szCs w:val="22"/>
        </w:rPr>
        <w:t xml:space="preserve">, tiene derecho a plantear los reclamos que considere correctos, por cualquier omisión de la </w:t>
      </w:r>
      <w:r w:rsidRPr="00F60E5A">
        <w:rPr>
          <w:rFonts w:ascii="Arial" w:hAnsi="Arial" w:cs="Arial"/>
          <w:b/>
          <w:bCs/>
          <w:sz w:val="22"/>
          <w:szCs w:val="22"/>
        </w:rPr>
        <w:lastRenderedPageBreak/>
        <w:t>ENTIDAD</w:t>
      </w:r>
      <w:r w:rsidRPr="00F60E5A">
        <w:rPr>
          <w:rFonts w:ascii="Arial" w:hAnsi="Arial" w:cs="Arial"/>
          <w:sz w:val="22"/>
          <w:szCs w:val="22"/>
        </w:rPr>
        <w:t xml:space="preserve">, por falta de pago de la adquisición efectuada, o por cualquier otro aspecto consignado en el presente Contrato. </w:t>
      </w: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Tales reclamos deberán ser planteados por escrito y con los respaldos correspondientes, a la </w:t>
      </w:r>
      <w:r w:rsidRPr="00F60E5A">
        <w:rPr>
          <w:rFonts w:ascii="Arial" w:hAnsi="Arial" w:cs="Arial"/>
          <w:b/>
          <w:bCs/>
          <w:color w:val="000000"/>
          <w:sz w:val="22"/>
          <w:szCs w:val="22"/>
          <w:lang w:val="es-BO" w:eastAsia="es-BO"/>
        </w:rPr>
        <w:t>ENTIDAD</w:t>
      </w:r>
      <w:r w:rsidRPr="00F60E5A">
        <w:rPr>
          <w:rFonts w:ascii="Arial" w:hAnsi="Arial" w:cs="Arial"/>
          <w:color w:val="000000"/>
          <w:sz w:val="22"/>
          <w:szCs w:val="22"/>
          <w:lang w:val="es-BO" w:eastAsia="es-BO"/>
        </w:rPr>
        <w:t xml:space="preserve">, hasta veinte (20) días hábiles, posteriores al suceso. </w:t>
      </w:r>
    </w:p>
    <w:p w:rsidR="00090673" w:rsidRPr="00F60E5A" w:rsidRDefault="00090673" w:rsidP="00090673">
      <w:pPr>
        <w:widowControl w:val="0"/>
        <w:jc w:val="both"/>
        <w:rPr>
          <w:rFonts w:ascii="Arial" w:hAnsi="Arial" w:cs="Arial"/>
          <w:color w:val="000000"/>
          <w:sz w:val="22"/>
          <w:szCs w:val="22"/>
          <w:lang w:val="es-BO" w:eastAsia="es-BO"/>
        </w:rPr>
      </w:pPr>
    </w:p>
    <w:p w:rsidR="00090673" w:rsidRPr="00F60E5A" w:rsidRDefault="00090673" w:rsidP="00090673">
      <w:pPr>
        <w:widowControl w:val="0"/>
        <w:jc w:val="both"/>
        <w:rPr>
          <w:rFonts w:ascii="Arial" w:hAnsi="Arial" w:cs="Arial"/>
          <w:b/>
          <w:sz w:val="22"/>
          <w:szCs w:val="22"/>
          <w:lang w:val="es-BO"/>
        </w:rPr>
      </w:pPr>
      <w:r w:rsidRPr="00F60E5A">
        <w:rPr>
          <w:rFonts w:ascii="Arial" w:hAnsi="Arial" w:cs="Arial"/>
          <w:color w:val="000000"/>
          <w:sz w:val="22"/>
          <w:szCs w:val="22"/>
          <w:lang w:val="es-BO" w:eastAsia="es-BO"/>
        </w:rPr>
        <w:t xml:space="preserve">La </w:t>
      </w:r>
      <w:r w:rsidRPr="00F60E5A">
        <w:rPr>
          <w:rFonts w:ascii="Arial" w:hAnsi="Arial" w:cs="Arial"/>
          <w:b/>
          <w:bCs/>
          <w:color w:val="000000"/>
          <w:sz w:val="22"/>
          <w:szCs w:val="22"/>
          <w:lang w:val="es-BO" w:eastAsia="es-BO"/>
        </w:rPr>
        <w:t>ENTIDAD</w:t>
      </w:r>
      <w:r w:rsidRPr="00F60E5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F60E5A">
        <w:rPr>
          <w:rFonts w:ascii="Arial" w:hAnsi="Arial" w:cs="Arial"/>
          <w:b/>
          <w:bCs/>
          <w:color w:val="000000"/>
          <w:sz w:val="22"/>
          <w:szCs w:val="22"/>
          <w:lang w:val="es-BO" w:eastAsia="es-BO"/>
        </w:rPr>
        <w:t xml:space="preserve">PROVEEDOR </w:t>
      </w:r>
      <w:r w:rsidRPr="00F60E5A">
        <w:rPr>
          <w:rFonts w:ascii="Arial" w:hAnsi="Arial" w:cs="Arial"/>
          <w:color w:val="000000"/>
          <w:sz w:val="22"/>
          <w:szCs w:val="22"/>
          <w:lang w:val="es-BO" w:eastAsia="es-BO"/>
        </w:rPr>
        <w:t xml:space="preserve">aceptando o rechazando el reclamo. Dentro de este plazo,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 xml:space="preserve">podrá solicitar las aclaraciones respectivas al </w:t>
      </w:r>
      <w:r w:rsidRPr="00F60E5A">
        <w:rPr>
          <w:rFonts w:ascii="Arial" w:hAnsi="Arial" w:cs="Arial"/>
          <w:b/>
          <w:bCs/>
          <w:color w:val="000000"/>
          <w:sz w:val="22"/>
          <w:szCs w:val="22"/>
          <w:lang w:val="es-BO" w:eastAsia="es-BO"/>
        </w:rPr>
        <w:t>PROVEEDOR</w:t>
      </w:r>
      <w:r w:rsidRPr="00F60E5A">
        <w:rPr>
          <w:rFonts w:ascii="Arial" w:hAnsi="Arial" w:cs="Arial"/>
          <w:color w:val="000000"/>
          <w:sz w:val="22"/>
          <w:szCs w:val="22"/>
          <w:lang w:val="es-BO" w:eastAsia="es-BO"/>
        </w:rPr>
        <w:t>, para sustentar su decisión.</w:t>
      </w:r>
    </w:p>
    <w:p w:rsidR="00090673" w:rsidRPr="00F60E5A" w:rsidRDefault="00090673" w:rsidP="00090673">
      <w:pPr>
        <w:widowControl w:val="0"/>
        <w:jc w:val="both"/>
        <w:rPr>
          <w:rFonts w:ascii="Arial" w:hAnsi="Arial" w:cs="Arial"/>
          <w:b/>
          <w:sz w:val="22"/>
          <w:szCs w:val="22"/>
          <w:lang w:val="es-BO"/>
        </w:rPr>
      </w:pP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En caso que el reclamo sea complejo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60E5A">
        <w:rPr>
          <w:rFonts w:ascii="Arial" w:hAnsi="Arial" w:cs="Arial"/>
          <w:b/>
          <w:bCs/>
          <w:color w:val="000000"/>
          <w:sz w:val="22"/>
          <w:szCs w:val="22"/>
          <w:lang w:val="es-BO" w:eastAsia="es-BO"/>
        </w:rPr>
        <w:t xml:space="preserve">. </w:t>
      </w:r>
    </w:p>
    <w:p w:rsidR="00090673" w:rsidRPr="00F60E5A" w:rsidRDefault="00090673" w:rsidP="00090673">
      <w:pPr>
        <w:widowControl w:val="0"/>
        <w:jc w:val="both"/>
        <w:rPr>
          <w:rFonts w:ascii="Arial" w:hAnsi="Arial" w:cs="Arial"/>
          <w:color w:val="000000"/>
          <w:sz w:val="22"/>
          <w:szCs w:val="22"/>
          <w:lang w:val="es-BO" w:eastAsia="es-BO"/>
        </w:rPr>
      </w:pPr>
    </w:p>
    <w:p w:rsidR="00090673" w:rsidRPr="00F60E5A" w:rsidRDefault="00090673" w:rsidP="00090673">
      <w:pPr>
        <w:widowControl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F60E5A">
        <w:rPr>
          <w:rFonts w:ascii="Arial" w:hAnsi="Arial" w:cs="Arial"/>
          <w:b/>
          <w:bCs/>
          <w:color w:val="000000"/>
          <w:sz w:val="22"/>
          <w:szCs w:val="22"/>
          <w:lang w:val="es-BO" w:eastAsia="es-BO"/>
        </w:rPr>
        <w:t>ENTIDAD</w:t>
      </w:r>
      <w:r w:rsidRPr="00F60E5A">
        <w:rPr>
          <w:rFonts w:ascii="Arial" w:hAnsi="Arial" w:cs="Arial"/>
          <w:color w:val="000000"/>
          <w:sz w:val="22"/>
          <w:szCs w:val="22"/>
          <w:lang w:val="es-BO" w:eastAsia="es-BO"/>
        </w:rPr>
        <w:t>.</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 xml:space="preserve">La </w:t>
      </w:r>
      <w:r w:rsidRPr="00F60E5A">
        <w:rPr>
          <w:rFonts w:ascii="Arial" w:hAnsi="Arial" w:cs="Arial"/>
          <w:b/>
          <w:sz w:val="22"/>
          <w:szCs w:val="22"/>
          <w:lang w:val="es-BO"/>
        </w:rPr>
        <w:t>ENTIDAD</w:t>
      </w:r>
      <w:r w:rsidRPr="00F60E5A">
        <w:rPr>
          <w:rFonts w:ascii="Arial" w:hAnsi="Arial" w:cs="Arial"/>
          <w:sz w:val="22"/>
          <w:szCs w:val="22"/>
          <w:lang w:val="es-BO"/>
        </w:rPr>
        <w:t xml:space="preserve"> no atenderá reclamos presentados fuera del plazo establecido en esta Cláusula.</w:t>
      </w:r>
    </w:p>
    <w:p w:rsidR="00090673" w:rsidRPr="00F60E5A" w:rsidRDefault="00090673" w:rsidP="00090673">
      <w:pPr>
        <w:widowControl w:val="0"/>
        <w:autoSpaceDE w:val="0"/>
        <w:autoSpaceDN w:val="0"/>
        <w:adjustRightInd w:val="0"/>
        <w:jc w:val="both"/>
        <w:rPr>
          <w:rFonts w:ascii="Arial" w:hAnsi="Arial" w:cs="Arial"/>
          <w:b/>
          <w:bCs/>
          <w:sz w:val="22"/>
          <w:szCs w:val="22"/>
          <w:lang w:val="es-BO"/>
        </w:rPr>
      </w:pPr>
    </w:p>
    <w:p w:rsidR="00090673" w:rsidRPr="004F3DF9" w:rsidRDefault="00090673" w:rsidP="00090673">
      <w:pPr>
        <w:pStyle w:val="Default"/>
        <w:jc w:val="both"/>
        <w:rPr>
          <w:rFonts w:ascii="Arial" w:hAnsi="Arial" w:cs="Arial"/>
          <w:sz w:val="22"/>
          <w:szCs w:val="22"/>
        </w:rPr>
      </w:pPr>
      <w:r w:rsidRPr="004F3DF9">
        <w:rPr>
          <w:rFonts w:ascii="Arial" w:hAnsi="Arial" w:cs="Arial"/>
          <w:b/>
          <w:sz w:val="22"/>
          <w:szCs w:val="22"/>
        </w:rPr>
        <w:t>CLÁUSULA DÉCIMA SEXTA</w:t>
      </w:r>
      <w:r w:rsidRPr="004F3DF9">
        <w:rPr>
          <w:rFonts w:ascii="Arial" w:hAnsi="Arial" w:cs="Arial"/>
          <w:b/>
          <w:bCs/>
          <w:sz w:val="22"/>
          <w:szCs w:val="22"/>
        </w:rPr>
        <w:t xml:space="preserve">.- (ESTIPULACIÓN SOBRE IMPUESTOS) </w:t>
      </w:r>
      <w:r w:rsidRPr="004F3DF9">
        <w:rPr>
          <w:rFonts w:ascii="Arial" w:hAnsi="Arial" w:cs="Arial"/>
          <w:sz w:val="22"/>
          <w:szCs w:val="22"/>
        </w:rPr>
        <w:t xml:space="preserve">Correrá por cuenta del </w:t>
      </w:r>
      <w:r w:rsidRPr="004F3DF9">
        <w:rPr>
          <w:rFonts w:ascii="Arial" w:hAnsi="Arial" w:cs="Arial"/>
          <w:b/>
          <w:bCs/>
          <w:sz w:val="22"/>
          <w:szCs w:val="22"/>
        </w:rPr>
        <w:t xml:space="preserve">PROVEEDOR </w:t>
      </w:r>
      <w:r w:rsidRPr="004F3DF9">
        <w:rPr>
          <w:rFonts w:ascii="Arial" w:hAnsi="Arial" w:cs="Arial"/>
          <w:sz w:val="22"/>
          <w:szCs w:val="22"/>
        </w:rPr>
        <w:t xml:space="preserve">el pago de todos los impuestos vigentes en el país a la fecha de presentación de la propuesta. </w:t>
      </w:r>
    </w:p>
    <w:p w:rsidR="00090673" w:rsidRPr="004F3DF9" w:rsidRDefault="00090673" w:rsidP="00090673">
      <w:pPr>
        <w:widowControl w:val="0"/>
        <w:autoSpaceDE w:val="0"/>
        <w:autoSpaceDN w:val="0"/>
        <w:adjustRightInd w:val="0"/>
        <w:jc w:val="both"/>
        <w:rPr>
          <w:rFonts w:ascii="Arial" w:hAnsi="Arial" w:cs="Arial"/>
          <w:color w:val="000000"/>
          <w:sz w:val="22"/>
          <w:szCs w:val="22"/>
          <w:lang w:val="es-BO" w:eastAsia="es-BO"/>
        </w:rPr>
      </w:pPr>
    </w:p>
    <w:p w:rsidR="00090673" w:rsidRPr="004F3DF9" w:rsidRDefault="00090673" w:rsidP="00090673">
      <w:pPr>
        <w:widowControl w:val="0"/>
        <w:autoSpaceDE w:val="0"/>
        <w:autoSpaceDN w:val="0"/>
        <w:adjustRightInd w:val="0"/>
        <w:jc w:val="both"/>
        <w:rPr>
          <w:rFonts w:ascii="Arial" w:hAnsi="Arial" w:cs="Arial"/>
          <w:sz w:val="22"/>
          <w:szCs w:val="22"/>
          <w:lang w:val="es-BO"/>
        </w:rPr>
      </w:pPr>
      <w:r w:rsidRPr="004F3DF9">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4F3DF9">
        <w:rPr>
          <w:rFonts w:ascii="Arial" w:hAnsi="Arial" w:cs="Arial"/>
          <w:b/>
          <w:bCs/>
          <w:color w:val="000000"/>
          <w:sz w:val="22"/>
          <w:szCs w:val="22"/>
          <w:lang w:val="es-BO" w:eastAsia="es-BO"/>
        </w:rPr>
        <w:t xml:space="preserve">PROVEEDOR </w:t>
      </w:r>
      <w:r w:rsidRPr="004F3DF9">
        <w:rPr>
          <w:rFonts w:ascii="Arial" w:hAnsi="Arial" w:cs="Arial"/>
          <w:color w:val="000000"/>
          <w:sz w:val="22"/>
          <w:szCs w:val="22"/>
          <w:lang w:val="es-BO" w:eastAsia="es-BO"/>
        </w:rPr>
        <w:t>deberá acogerse a su cumplimiento desde la fecha de vigencia de dicha normativa.</w:t>
      </w:r>
    </w:p>
    <w:p w:rsidR="00090673" w:rsidRPr="004F3DF9" w:rsidRDefault="00090673" w:rsidP="00090673">
      <w:pPr>
        <w:widowControl w:val="0"/>
        <w:jc w:val="both"/>
        <w:rPr>
          <w:rFonts w:ascii="Arial" w:hAnsi="Arial" w:cs="Arial"/>
          <w:sz w:val="22"/>
          <w:szCs w:val="22"/>
          <w:lang w:val="es-BO"/>
        </w:rPr>
      </w:pPr>
    </w:p>
    <w:p w:rsidR="00090673" w:rsidRPr="00F60E5A" w:rsidRDefault="00090673" w:rsidP="00090673">
      <w:pPr>
        <w:widowControl w:val="0"/>
        <w:autoSpaceDE w:val="0"/>
        <w:autoSpaceDN w:val="0"/>
        <w:adjustRightInd w:val="0"/>
        <w:jc w:val="both"/>
        <w:rPr>
          <w:rFonts w:ascii="Arial" w:hAnsi="Arial" w:cs="Arial"/>
          <w:b/>
          <w:sz w:val="22"/>
          <w:szCs w:val="22"/>
          <w:lang w:val="es-BO"/>
        </w:rPr>
      </w:pPr>
      <w:r w:rsidRPr="004F3DF9">
        <w:rPr>
          <w:rFonts w:ascii="Arial" w:hAnsi="Arial" w:cs="Arial"/>
          <w:b/>
          <w:sz w:val="22"/>
          <w:szCs w:val="22"/>
          <w:lang w:val="es-BO"/>
        </w:rPr>
        <w:t xml:space="preserve">CLÁUSULA DÉCIMA SÉPTIMA.- (FACTURACIÓN) </w:t>
      </w:r>
      <w:r w:rsidRPr="004F3DF9">
        <w:rPr>
          <w:rFonts w:ascii="Arial" w:hAnsi="Arial" w:cs="Arial"/>
          <w:sz w:val="22"/>
          <w:szCs w:val="22"/>
        </w:rPr>
        <w:t xml:space="preserve">El </w:t>
      </w:r>
      <w:r w:rsidRPr="004F3DF9">
        <w:rPr>
          <w:rFonts w:ascii="Arial" w:hAnsi="Arial" w:cs="Arial"/>
          <w:b/>
          <w:bCs/>
          <w:sz w:val="22"/>
          <w:szCs w:val="22"/>
        </w:rPr>
        <w:t xml:space="preserve">PROVEEDOR </w:t>
      </w:r>
      <w:r w:rsidRPr="004F3DF9">
        <w:rPr>
          <w:rFonts w:ascii="Arial" w:hAnsi="Arial" w:cs="Arial"/>
          <w:sz w:val="22"/>
          <w:szCs w:val="22"/>
        </w:rPr>
        <w:t xml:space="preserve">una vez realizada la entrega de los </w:t>
      </w:r>
      <w:r w:rsidRPr="004F3DF9">
        <w:rPr>
          <w:rFonts w:ascii="Arial" w:hAnsi="Arial" w:cs="Arial"/>
          <w:b/>
          <w:bCs/>
          <w:sz w:val="22"/>
          <w:szCs w:val="22"/>
        </w:rPr>
        <w:t xml:space="preserve">BIENES </w:t>
      </w:r>
      <w:r w:rsidRPr="004F3DF9">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4F3DF9">
        <w:rPr>
          <w:rFonts w:ascii="Arial" w:hAnsi="Arial" w:cs="Arial"/>
          <w:b/>
          <w:bCs/>
          <w:sz w:val="22"/>
          <w:szCs w:val="22"/>
        </w:rPr>
        <w:t xml:space="preserve">ENTIDAD, </w:t>
      </w:r>
      <w:r w:rsidRPr="004F3DF9">
        <w:rPr>
          <w:rFonts w:ascii="Arial" w:hAnsi="Arial" w:cs="Arial"/>
          <w:sz w:val="22"/>
          <w:szCs w:val="22"/>
        </w:rPr>
        <w:t>por el monto de la venta efectivizada, caso contrario dicho pago no se realizará.</w:t>
      </w:r>
      <w:r w:rsidRPr="00F60E5A">
        <w:rPr>
          <w:rFonts w:ascii="Arial" w:hAnsi="Arial" w:cs="Arial"/>
          <w:sz w:val="22"/>
          <w:szCs w:val="22"/>
          <w:lang w:val="es-BO"/>
        </w:rPr>
        <w:t xml:space="preserve"> </w:t>
      </w:r>
    </w:p>
    <w:p w:rsidR="00090673" w:rsidRPr="00F60E5A" w:rsidRDefault="00090673" w:rsidP="00090673">
      <w:pPr>
        <w:widowControl w:val="0"/>
        <w:autoSpaceDE w:val="0"/>
        <w:autoSpaceDN w:val="0"/>
        <w:adjustRightInd w:val="0"/>
        <w:jc w:val="both"/>
        <w:rPr>
          <w:rFonts w:ascii="Arial" w:hAnsi="Arial" w:cs="Arial"/>
          <w:sz w:val="22"/>
          <w:szCs w:val="22"/>
          <w:lang w:val="es-BO"/>
        </w:rPr>
      </w:pPr>
    </w:p>
    <w:p w:rsidR="00090673" w:rsidRPr="001A1422" w:rsidRDefault="00090673" w:rsidP="00090673">
      <w:pPr>
        <w:widowControl w:val="0"/>
        <w:jc w:val="both"/>
        <w:rPr>
          <w:rFonts w:ascii="Arial" w:hAnsi="Arial" w:cs="Arial"/>
          <w:sz w:val="22"/>
          <w:szCs w:val="22"/>
        </w:rPr>
      </w:pPr>
      <w:r w:rsidRPr="001A1422">
        <w:rPr>
          <w:rFonts w:ascii="Arial" w:hAnsi="Arial" w:cs="Arial"/>
          <w:b/>
          <w:sz w:val="22"/>
          <w:szCs w:val="22"/>
          <w:lang w:val="es-BO"/>
        </w:rPr>
        <w:t>CLÁUSULA DÉCIMA OCTAVA.- (SUBCONTRATOS)</w:t>
      </w:r>
      <w:r w:rsidRPr="001A1422">
        <w:rPr>
          <w:rFonts w:ascii="Arial" w:hAnsi="Arial" w:cs="Arial"/>
          <w:sz w:val="22"/>
          <w:szCs w:val="22"/>
        </w:rPr>
        <w:t xml:space="preserve"> </w:t>
      </w:r>
      <w:r w:rsidRPr="001A1422">
        <w:rPr>
          <w:rFonts w:ascii="Arial" w:hAnsi="Arial" w:cs="Arial"/>
          <w:iCs/>
          <w:sz w:val="22"/>
          <w:szCs w:val="22"/>
          <w:lang w:val="es-BO"/>
        </w:rPr>
        <w:t>En el presente Contrato de adquisición no se aceptará subcontrataciones</w:t>
      </w:r>
      <w:r w:rsidRPr="001A1422">
        <w:rPr>
          <w:rFonts w:ascii="Arial" w:hAnsi="Arial" w:cs="Arial"/>
          <w:sz w:val="22"/>
          <w:szCs w:val="22"/>
        </w:rPr>
        <w:t>.</w:t>
      </w:r>
    </w:p>
    <w:p w:rsidR="00090673" w:rsidRPr="00F60E5A" w:rsidRDefault="00090673" w:rsidP="00090673">
      <w:pPr>
        <w:widowControl w:val="0"/>
        <w:jc w:val="both"/>
        <w:rPr>
          <w:rFonts w:ascii="Arial" w:hAnsi="Arial" w:cs="Arial"/>
          <w:sz w:val="22"/>
          <w:szCs w:val="22"/>
          <w:highlight w:val="cyan"/>
        </w:rPr>
      </w:pPr>
    </w:p>
    <w:p w:rsidR="00090673" w:rsidRPr="001A1422" w:rsidRDefault="00090673" w:rsidP="00090673">
      <w:pPr>
        <w:widowControl w:val="0"/>
        <w:jc w:val="both"/>
        <w:rPr>
          <w:rFonts w:ascii="Arial" w:hAnsi="Arial" w:cs="Arial"/>
          <w:sz w:val="22"/>
          <w:szCs w:val="22"/>
          <w:lang w:val="es-BO"/>
        </w:rPr>
      </w:pPr>
      <w:r w:rsidRPr="001A1422">
        <w:rPr>
          <w:rFonts w:ascii="Arial" w:hAnsi="Arial" w:cs="Arial"/>
          <w:b/>
          <w:sz w:val="22"/>
          <w:szCs w:val="22"/>
          <w:lang w:val="es-BO"/>
        </w:rPr>
        <w:t>CLÁUSULA DÉCIMA NOVENA.- (MODIFICACIONES AL CONTRATO)</w:t>
      </w:r>
      <w:r w:rsidRPr="001A1422">
        <w:rPr>
          <w:rFonts w:ascii="Arial" w:hAnsi="Arial" w:cs="Arial"/>
          <w:sz w:val="22"/>
          <w:szCs w:val="22"/>
          <w:lang w:val="es-BO"/>
        </w:rPr>
        <w:t xml:space="preserve"> El presente Contrato podrá ser modificado sólo en los aspectos previstos en el mismo o en el DBC, siempre y cuando exista acuerdo entre las </w:t>
      </w:r>
      <w:r w:rsidRPr="001A1422">
        <w:rPr>
          <w:rFonts w:ascii="Arial" w:hAnsi="Arial" w:cs="Arial"/>
          <w:b/>
          <w:sz w:val="22"/>
          <w:szCs w:val="22"/>
          <w:lang w:val="es-BO"/>
        </w:rPr>
        <w:t>PARTES</w:t>
      </w:r>
      <w:r w:rsidRPr="001A142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090673" w:rsidRPr="001A1422" w:rsidRDefault="00090673" w:rsidP="00090673">
      <w:pPr>
        <w:widowControl w:val="0"/>
        <w:jc w:val="both"/>
        <w:rPr>
          <w:rFonts w:ascii="Arial" w:hAnsi="Arial" w:cs="Arial"/>
          <w:sz w:val="22"/>
          <w:szCs w:val="22"/>
          <w:lang w:val="es-BO"/>
        </w:rPr>
      </w:pPr>
    </w:p>
    <w:p w:rsidR="00090673" w:rsidRPr="001A1422" w:rsidRDefault="00090673" w:rsidP="00090673">
      <w:pPr>
        <w:widowControl w:val="0"/>
        <w:jc w:val="both"/>
        <w:rPr>
          <w:rFonts w:ascii="Arial" w:hAnsi="Arial" w:cs="Arial"/>
          <w:sz w:val="22"/>
          <w:szCs w:val="22"/>
          <w:lang w:val="es-BO"/>
        </w:rPr>
      </w:pPr>
      <w:r w:rsidRPr="001A142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090673" w:rsidRPr="001A1422"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1A1422">
        <w:rPr>
          <w:rFonts w:ascii="Arial" w:hAnsi="Arial" w:cs="Arial"/>
          <w:sz w:val="22"/>
          <w:szCs w:val="22"/>
          <w:lang w:val="es-BO"/>
        </w:rPr>
        <w:lastRenderedPageBreak/>
        <w:t>La modificación al plazo, permite la ampliación o disminución del mismo.</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090673" w:rsidRPr="00F60E5A" w:rsidRDefault="00090673" w:rsidP="00090673">
      <w:pPr>
        <w:widowControl w:val="0"/>
        <w:autoSpaceDE w:val="0"/>
        <w:autoSpaceDN w:val="0"/>
        <w:adjustRightInd w:val="0"/>
        <w:jc w:val="both"/>
        <w:rPr>
          <w:rFonts w:ascii="Arial" w:hAnsi="Arial" w:cs="Arial"/>
          <w:sz w:val="22"/>
          <w:szCs w:val="22"/>
          <w:lang w:val="es-BO"/>
        </w:rPr>
      </w:pPr>
    </w:p>
    <w:p w:rsidR="00090673" w:rsidRPr="00F60E5A" w:rsidRDefault="00090673" w:rsidP="00090673">
      <w:pPr>
        <w:widowControl w:val="0"/>
        <w:jc w:val="both"/>
        <w:rPr>
          <w:rFonts w:ascii="Arial" w:hAnsi="Arial" w:cs="Arial"/>
          <w:b/>
          <w:sz w:val="22"/>
          <w:szCs w:val="22"/>
          <w:lang w:val="es-BO"/>
        </w:rPr>
      </w:pPr>
      <w:r w:rsidRPr="00F60E5A">
        <w:rPr>
          <w:rFonts w:ascii="Arial" w:hAnsi="Arial" w:cs="Arial"/>
          <w:b/>
          <w:sz w:val="22"/>
          <w:szCs w:val="22"/>
          <w:lang w:val="es-BO"/>
        </w:rPr>
        <w:t xml:space="preserve">CLÁUSULA VIGÉSIMA.- (CESIÓN) </w:t>
      </w:r>
      <w:r w:rsidRPr="00F60E5A">
        <w:rPr>
          <w:rFonts w:ascii="Arial" w:hAnsi="Arial" w:cs="Arial"/>
          <w:sz w:val="22"/>
          <w:szCs w:val="22"/>
          <w:lang w:val="es-BO"/>
        </w:rPr>
        <w:t xml:space="preserve">El </w:t>
      </w:r>
      <w:r w:rsidRPr="00F60E5A">
        <w:rPr>
          <w:rFonts w:ascii="Arial" w:hAnsi="Arial" w:cs="Arial"/>
          <w:b/>
          <w:sz w:val="22"/>
          <w:szCs w:val="22"/>
          <w:lang w:val="es-BO"/>
        </w:rPr>
        <w:t>PROVEEDOR</w:t>
      </w:r>
      <w:r w:rsidRPr="00F60E5A">
        <w:rPr>
          <w:rFonts w:ascii="Arial" w:hAnsi="Arial" w:cs="Arial"/>
          <w:sz w:val="22"/>
          <w:szCs w:val="22"/>
          <w:lang w:val="es-BO"/>
        </w:rPr>
        <w:t xml:space="preserve"> bajo ningún título podrá ceder o subrogar, total o parcialmente este Contrato.</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090673" w:rsidRPr="00F60E5A" w:rsidRDefault="00090673" w:rsidP="00090673">
      <w:pPr>
        <w:widowControl w:val="0"/>
        <w:jc w:val="both"/>
        <w:rPr>
          <w:rFonts w:ascii="Arial" w:hAnsi="Arial" w:cs="Arial"/>
          <w:b/>
          <w:sz w:val="22"/>
          <w:szCs w:val="22"/>
          <w:lang w:val="es-BO"/>
        </w:rPr>
      </w:pPr>
    </w:p>
    <w:p w:rsidR="00090673" w:rsidRPr="001A1422" w:rsidRDefault="00090673" w:rsidP="00090673">
      <w:pPr>
        <w:pStyle w:val="Default"/>
        <w:jc w:val="both"/>
        <w:rPr>
          <w:rFonts w:ascii="Arial" w:hAnsi="Arial" w:cs="Arial"/>
          <w:sz w:val="22"/>
          <w:szCs w:val="22"/>
        </w:rPr>
      </w:pPr>
      <w:r w:rsidRPr="001A1422">
        <w:rPr>
          <w:rFonts w:ascii="Arial" w:hAnsi="Arial" w:cs="Arial"/>
          <w:b/>
          <w:sz w:val="22"/>
          <w:szCs w:val="22"/>
        </w:rPr>
        <w:t xml:space="preserve">CLÁUSULA VIGÉSIMA PRIMERA.- (SUSPENSIÓN TEMPORAL) </w:t>
      </w:r>
      <w:r w:rsidRPr="001A1422">
        <w:rPr>
          <w:rFonts w:ascii="Arial" w:hAnsi="Arial" w:cs="Arial"/>
          <w:sz w:val="22"/>
          <w:szCs w:val="22"/>
        </w:rPr>
        <w:t xml:space="preserve">La </w:t>
      </w:r>
      <w:r w:rsidRPr="001A1422">
        <w:rPr>
          <w:rFonts w:ascii="Arial" w:hAnsi="Arial" w:cs="Arial"/>
          <w:b/>
          <w:bCs/>
          <w:sz w:val="22"/>
          <w:szCs w:val="22"/>
        </w:rPr>
        <w:t xml:space="preserve">ENTIDAD </w:t>
      </w:r>
      <w:r w:rsidRPr="001A1422">
        <w:rPr>
          <w:rFonts w:ascii="Arial" w:hAnsi="Arial" w:cs="Arial"/>
          <w:sz w:val="22"/>
          <w:szCs w:val="22"/>
        </w:rPr>
        <w:t xml:space="preserve">podrá suspender temporalmente el cómputo del plazo de las entregas o provisión de los </w:t>
      </w:r>
      <w:r w:rsidRPr="001A1422">
        <w:rPr>
          <w:rFonts w:ascii="Arial" w:hAnsi="Arial" w:cs="Arial"/>
          <w:b/>
          <w:bCs/>
          <w:sz w:val="22"/>
          <w:szCs w:val="22"/>
        </w:rPr>
        <w:t xml:space="preserve">BIENES </w:t>
      </w:r>
      <w:r w:rsidRPr="001A1422">
        <w:rPr>
          <w:rFonts w:ascii="Arial" w:hAnsi="Arial" w:cs="Arial"/>
          <w:sz w:val="22"/>
          <w:szCs w:val="22"/>
        </w:rPr>
        <w:t xml:space="preserve">en cualquier momento por motivos de fuerza mayor, caso fortuito y/o convenientes a los intereses del Estado, para lo cual la </w:t>
      </w:r>
      <w:r w:rsidRPr="001A1422">
        <w:rPr>
          <w:rFonts w:ascii="Arial" w:hAnsi="Arial" w:cs="Arial"/>
          <w:b/>
          <w:bCs/>
          <w:sz w:val="22"/>
          <w:szCs w:val="22"/>
        </w:rPr>
        <w:t xml:space="preserve">ENTIDAD </w:t>
      </w:r>
      <w:r w:rsidRPr="001A1422">
        <w:rPr>
          <w:rFonts w:ascii="Arial" w:hAnsi="Arial" w:cs="Arial"/>
          <w:sz w:val="22"/>
          <w:szCs w:val="22"/>
        </w:rPr>
        <w:t xml:space="preserve">notificará de manera expresa al </w:t>
      </w:r>
      <w:r w:rsidRPr="001A1422">
        <w:rPr>
          <w:rFonts w:ascii="Arial" w:hAnsi="Arial" w:cs="Arial"/>
          <w:b/>
          <w:bCs/>
          <w:sz w:val="22"/>
          <w:szCs w:val="22"/>
        </w:rPr>
        <w:t>PROVEEDOR</w:t>
      </w:r>
      <w:r w:rsidRPr="001A1422">
        <w:rPr>
          <w:rFonts w:ascii="Arial" w:hAnsi="Arial" w:cs="Arial"/>
          <w:sz w:val="22"/>
          <w:szCs w:val="22"/>
        </w:rPr>
        <w:t xml:space="preserve">, con una anticipación de quince (15) días calendario, excepto en los casos de urgencia por alguna emergencia imponderable. Esta suspensión puede ser parcial o total. </w:t>
      </w:r>
    </w:p>
    <w:p w:rsidR="00090673" w:rsidRPr="001A1422" w:rsidRDefault="00090673" w:rsidP="00090673">
      <w:pPr>
        <w:pStyle w:val="Default"/>
        <w:jc w:val="both"/>
        <w:rPr>
          <w:rFonts w:ascii="Arial" w:hAnsi="Arial" w:cs="Arial"/>
          <w:sz w:val="22"/>
          <w:szCs w:val="22"/>
        </w:rPr>
      </w:pPr>
    </w:p>
    <w:p w:rsidR="00090673" w:rsidRPr="00F60E5A" w:rsidRDefault="00090673" w:rsidP="00090673">
      <w:pPr>
        <w:widowControl w:val="0"/>
        <w:jc w:val="both"/>
        <w:rPr>
          <w:rFonts w:ascii="Arial" w:hAnsi="Arial" w:cs="Arial"/>
          <w:color w:val="000000"/>
          <w:sz w:val="22"/>
          <w:szCs w:val="22"/>
          <w:lang w:val="es-BO" w:eastAsia="es-BO"/>
        </w:rPr>
      </w:pPr>
      <w:r w:rsidRPr="001A1422">
        <w:rPr>
          <w:rFonts w:ascii="Arial" w:hAnsi="Arial" w:cs="Arial"/>
          <w:color w:val="000000"/>
          <w:sz w:val="22"/>
          <w:szCs w:val="22"/>
          <w:lang w:val="es-BO" w:eastAsia="es-BO"/>
        </w:rPr>
        <w:t xml:space="preserve">También el </w:t>
      </w:r>
      <w:r w:rsidRPr="001A1422">
        <w:rPr>
          <w:rFonts w:ascii="Arial" w:hAnsi="Arial" w:cs="Arial"/>
          <w:b/>
          <w:bCs/>
          <w:color w:val="000000"/>
          <w:sz w:val="22"/>
          <w:szCs w:val="22"/>
          <w:lang w:val="es-BO" w:eastAsia="es-BO"/>
        </w:rPr>
        <w:t xml:space="preserve">PROVEEDOR </w:t>
      </w:r>
      <w:r w:rsidRPr="001A1422">
        <w:rPr>
          <w:rFonts w:ascii="Arial" w:hAnsi="Arial" w:cs="Arial"/>
          <w:color w:val="000000"/>
          <w:sz w:val="22"/>
          <w:szCs w:val="22"/>
          <w:lang w:val="es-BO" w:eastAsia="es-BO"/>
        </w:rPr>
        <w:t xml:space="preserve">podrá solicitar a la </w:t>
      </w:r>
      <w:r w:rsidRPr="001A1422">
        <w:rPr>
          <w:rFonts w:ascii="Arial" w:hAnsi="Arial" w:cs="Arial"/>
          <w:b/>
          <w:bCs/>
          <w:color w:val="000000"/>
          <w:sz w:val="22"/>
          <w:szCs w:val="22"/>
          <w:lang w:val="es-BO" w:eastAsia="es-BO"/>
        </w:rPr>
        <w:t xml:space="preserve">ENTIDAD </w:t>
      </w:r>
      <w:r w:rsidRPr="001A1422">
        <w:rPr>
          <w:rFonts w:ascii="Arial" w:hAnsi="Arial" w:cs="Arial"/>
          <w:color w:val="000000"/>
          <w:sz w:val="22"/>
          <w:szCs w:val="22"/>
          <w:lang w:val="es-BO" w:eastAsia="es-BO"/>
        </w:rPr>
        <w:t xml:space="preserve">la suspensión temporal de las entregas o provisión, por causas atribuibles a la </w:t>
      </w:r>
      <w:r w:rsidRPr="001A1422">
        <w:rPr>
          <w:rFonts w:ascii="Arial" w:hAnsi="Arial" w:cs="Arial"/>
          <w:b/>
          <w:bCs/>
          <w:color w:val="000000"/>
          <w:sz w:val="22"/>
          <w:szCs w:val="22"/>
          <w:lang w:val="es-BO" w:eastAsia="es-BO"/>
        </w:rPr>
        <w:t xml:space="preserve">ENTIDAD </w:t>
      </w:r>
      <w:r w:rsidRPr="001A1422">
        <w:rPr>
          <w:rFonts w:ascii="Arial" w:hAnsi="Arial" w:cs="Arial"/>
          <w:color w:val="000000"/>
          <w:sz w:val="22"/>
          <w:szCs w:val="22"/>
          <w:lang w:val="es-BO" w:eastAsia="es-BO"/>
        </w:rPr>
        <w:t xml:space="preserve">que afecten al </w:t>
      </w:r>
      <w:r w:rsidRPr="001A1422">
        <w:rPr>
          <w:rFonts w:ascii="Arial" w:hAnsi="Arial" w:cs="Arial"/>
          <w:b/>
          <w:bCs/>
          <w:color w:val="000000"/>
          <w:sz w:val="22"/>
          <w:szCs w:val="22"/>
          <w:lang w:val="es-BO" w:eastAsia="es-BO"/>
        </w:rPr>
        <w:t xml:space="preserve">PROVEEDOR </w:t>
      </w:r>
      <w:r w:rsidRPr="001A1422">
        <w:rPr>
          <w:rFonts w:ascii="Arial" w:hAnsi="Arial" w:cs="Arial"/>
          <w:color w:val="000000"/>
          <w:sz w:val="22"/>
          <w:szCs w:val="22"/>
          <w:lang w:val="es-BO" w:eastAsia="es-BO"/>
        </w:rPr>
        <w:t xml:space="preserve">en la adquisición de los </w:t>
      </w:r>
      <w:r w:rsidRPr="001A1422">
        <w:rPr>
          <w:rFonts w:ascii="Arial" w:hAnsi="Arial" w:cs="Arial"/>
          <w:b/>
          <w:bCs/>
          <w:color w:val="000000"/>
          <w:sz w:val="22"/>
          <w:szCs w:val="22"/>
          <w:lang w:val="es-BO" w:eastAsia="es-BO"/>
        </w:rPr>
        <w:t xml:space="preserve">BIENES. </w:t>
      </w:r>
      <w:r w:rsidRPr="001A1422">
        <w:rPr>
          <w:rFonts w:ascii="Arial" w:hAnsi="Arial" w:cs="Arial"/>
          <w:color w:val="000000"/>
          <w:sz w:val="22"/>
          <w:szCs w:val="22"/>
          <w:lang w:val="es-BO" w:eastAsia="es-BO"/>
        </w:rPr>
        <w:t xml:space="preserve">Dicha suspensión podrá efectivizarse siempre y cuando la </w:t>
      </w:r>
      <w:r w:rsidRPr="001A1422">
        <w:rPr>
          <w:rFonts w:ascii="Arial" w:hAnsi="Arial" w:cs="Arial"/>
          <w:b/>
          <w:bCs/>
          <w:color w:val="000000"/>
          <w:sz w:val="22"/>
          <w:szCs w:val="22"/>
          <w:lang w:val="es-BO" w:eastAsia="es-BO"/>
        </w:rPr>
        <w:t xml:space="preserve">ENTIDAD </w:t>
      </w:r>
      <w:r w:rsidRPr="001A142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1A1422">
        <w:rPr>
          <w:rFonts w:ascii="Arial" w:hAnsi="Arial" w:cs="Arial"/>
          <w:b/>
          <w:bCs/>
          <w:color w:val="000000"/>
          <w:sz w:val="22"/>
          <w:szCs w:val="22"/>
          <w:lang w:val="es-BO" w:eastAsia="es-BO"/>
        </w:rPr>
        <w:t xml:space="preserve">ENTIDAD </w:t>
      </w:r>
      <w:r w:rsidRPr="001A142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A1422">
        <w:rPr>
          <w:rFonts w:ascii="Arial" w:hAnsi="Arial" w:cs="Arial"/>
          <w:b/>
          <w:bCs/>
          <w:color w:val="000000"/>
          <w:sz w:val="22"/>
          <w:szCs w:val="22"/>
          <w:lang w:val="es-BO" w:eastAsia="es-BO"/>
        </w:rPr>
        <w:t>PROVEEDOR</w:t>
      </w:r>
      <w:r w:rsidRPr="001A1422">
        <w:rPr>
          <w:rFonts w:ascii="Arial" w:hAnsi="Arial" w:cs="Arial"/>
          <w:color w:val="000000"/>
          <w:sz w:val="22"/>
          <w:szCs w:val="22"/>
          <w:lang w:val="es-BO" w:eastAsia="es-BO"/>
        </w:rPr>
        <w:t>.</w:t>
      </w:r>
    </w:p>
    <w:p w:rsidR="00090673" w:rsidRPr="00F60E5A" w:rsidRDefault="00090673" w:rsidP="00090673">
      <w:pPr>
        <w:widowControl w:val="0"/>
        <w:jc w:val="both"/>
        <w:rPr>
          <w:rFonts w:ascii="Arial" w:hAnsi="Arial" w:cs="Arial"/>
          <w:color w:val="000000"/>
          <w:sz w:val="22"/>
          <w:szCs w:val="22"/>
          <w:lang w:val="es-BO" w:eastAsia="es-BO"/>
        </w:rPr>
      </w:pPr>
    </w:p>
    <w:p w:rsidR="00090673" w:rsidRPr="00F60E5A" w:rsidRDefault="00090673" w:rsidP="00090673">
      <w:pPr>
        <w:jc w:val="both"/>
        <w:rPr>
          <w:rFonts w:ascii="Arial" w:hAnsi="Arial" w:cs="Arial"/>
          <w:sz w:val="22"/>
          <w:szCs w:val="22"/>
        </w:rPr>
      </w:pPr>
      <w:r w:rsidRPr="001A1422">
        <w:rPr>
          <w:rFonts w:ascii="Arial" w:hAnsi="Arial" w:cs="Arial"/>
          <w:b/>
          <w:sz w:val="22"/>
          <w:szCs w:val="22"/>
        </w:rPr>
        <w:t xml:space="preserve">CLÁUSULA VIGÉSIMA SEGUNDA.- (MULTAS) </w:t>
      </w:r>
      <w:r w:rsidRPr="001A1422">
        <w:rPr>
          <w:rFonts w:ascii="Arial" w:hAnsi="Arial" w:cs="Arial"/>
          <w:sz w:val="22"/>
          <w:szCs w:val="22"/>
        </w:rPr>
        <w:t xml:space="preserve">Queda convenido entre las partes contratantes, que el </w:t>
      </w:r>
      <w:r w:rsidRPr="001A1422">
        <w:rPr>
          <w:rFonts w:ascii="Arial" w:hAnsi="Arial" w:cs="Arial"/>
          <w:b/>
          <w:bCs/>
          <w:sz w:val="22"/>
          <w:szCs w:val="22"/>
        </w:rPr>
        <w:t xml:space="preserve">PROVEEDOR </w:t>
      </w:r>
      <w:r w:rsidRPr="001A1422">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1A1422">
        <w:rPr>
          <w:rFonts w:ascii="Arial" w:hAnsi="Arial" w:cs="Arial"/>
          <w:b/>
          <w:bCs/>
          <w:sz w:val="22"/>
          <w:szCs w:val="22"/>
        </w:rPr>
        <w:t xml:space="preserve">ENTIDAD, </w:t>
      </w:r>
      <w:r w:rsidRPr="001A1422">
        <w:rPr>
          <w:rFonts w:ascii="Arial" w:hAnsi="Arial" w:cs="Arial"/>
          <w:sz w:val="22"/>
          <w:szCs w:val="22"/>
        </w:rPr>
        <w:t>que ocurran antes del vencimiento del plazo de la entrega.</w:t>
      </w:r>
    </w:p>
    <w:p w:rsidR="00090673" w:rsidRPr="001A1422" w:rsidRDefault="00090673" w:rsidP="00090673">
      <w:pPr>
        <w:jc w:val="both"/>
        <w:rPr>
          <w:rFonts w:ascii="Arial" w:hAnsi="Arial" w:cs="Arial"/>
          <w:sz w:val="22"/>
          <w:szCs w:val="22"/>
        </w:rPr>
      </w:pPr>
    </w:p>
    <w:p w:rsidR="00090673" w:rsidRPr="001A1422" w:rsidRDefault="00090673" w:rsidP="00090673">
      <w:pPr>
        <w:autoSpaceDE w:val="0"/>
        <w:autoSpaceDN w:val="0"/>
        <w:adjustRightInd w:val="0"/>
        <w:jc w:val="both"/>
        <w:rPr>
          <w:rFonts w:ascii="Arial" w:hAnsi="Arial" w:cs="Arial"/>
          <w:bCs/>
          <w:sz w:val="22"/>
          <w:szCs w:val="22"/>
          <w:lang w:val="es-BO"/>
        </w:rPr>
      </w:pPr>
      <w:r w:rsidRPr="001A1422">
        <w:rPr>
          <w:rFonts w:ascii="Arial" w:hAnsi="Arial" w:cs="Arial"/>
          <w:sz w:val="22"/>
          <w:szCs w:val="22"/>
        </w:rPr>
        <w:t>La</w:t>
      </w:r>
      <w:r w:rsidRPr="001A1422">
        <w:rPr>
          <w:rFonts w:ascii="Arial" w:hAnsi="Arial" w:cs="Arial"/>
          <w:b/>
          <w:bCs/>
          <w:sz w:val="22"/>
          <w:szCs w:val="22"/>
        </w:rPr>
        <w:t xml:space="preserve"> ENTIDAD</w:t>
      </w:r>
      <w:r w:rsidRPr="001A1422">
        <w:rPr>
          <w:rFonts w:ascii="Arial" w:hAnsi="Arial" w:cs="Arial"/>
          <w:sz w:val="22"/>
          <w:szCs w:val="22"/>
        </w:rPr>
        <w:t xml:space="preserve"> aplicará al </w:t>
      </w:r>
      <w:r w:rsidRPr="001A1422">
        <w:rPr>
          <w:rFonts w:ascii="Arial" w:hAnsi="Arial" w:cs="Arial"/>
          <w:b/>
          <w:bCs/>
          <w:sz w:val="22"/>
          <w:szCs w:val="22"/>
        </w:rPr>
        <w:t xml:space="preserve">PROVEEDOR </w:t>
      </w:r>
      <w:r w:rsidRPr="001A1422">
        <w:rPr>
          <w:rFonts w:ascii="Arial" w:hAnsi="Arial" w:cs="Arial"/>
          <w:sz w:val="22"/>
          <w:szCs w:val="22"/>
        </w:rPr>
        <w:t xml:space="preserve">una multa por cada día calendario de retraso al plazo de entrega del cinco por mil (5x1000) </w:t>
      </w:r>
      <w:r w:rsidRPr="001A1422">
        <w:rPr>
          <w:rFonts w:ascii="Arial" w:hAnsi="Arial" w:cs="Arial"/>
          <w:bCs/>
          <w:sz w:val="22"/>
          <w:szCs w:val="22"/>
          <w:lang w:val="es-BO"/>
        </w:rPr>
        <w:t>del monto total del Contrato.</w:t>
      </w:r>
    </w:p>
    <w:p w:rsidR="00090673" w:rsidRPr="00F60E5A" w:rsidRDefault="00090673" w:rsidP="00090673">
      <w:pPr>
        <w:autoSpaceDE w:val="0"/>
        <w:autoSpaceDN w:val="0"/>
        <w:adjustRightInd w:val="0"/>
        <w:jc w:val="both"/>
        <w:rPr>
          <w:rFonts w:ascii="Arial" w:hAnsi="Arial" w:cs="Arial"/>
          <w:bCs/>
          <w:sz w:val="22"/>
          <w:szCs w:val="22"/>
          <w:lang w:val="es-BO"/>
        </w:rPr>
      </w:pPr>
    </w:p>
    <w:p w:rsidR="00090673" w:rsidRPr="00F60E5A" w:rsidRDefault="00090673" w:rsidP="00090673">
      <w:pPr>
        <w:widowControl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Las multas serán cobradas mediante descuentos por la </w:t>
      </w:r>
      <w:r w:rsidRPr="00F60E5A">
        <w:rPr>
          <w:rFonts w:ascii="Arial" w:hAnsi="Arial" w:cs="Arial"/>
          <w:b/>
          <w:bCs/>
          <w:color w:val="000000"/>
          <w:sz w:val="22"/>
          <w:szCs w:val="22"/>
          <w:lang w:val="es-BO" w:eastAsia="es-BO"/>
        </w:rPr>
        <w:t>ENTIDAD</w:t>
      </w:r>
      <w:r w:rsidRPr="00F60E5A">
        <w:rPr>
          <w:rFonts w:ascii="Arial" w:hAnsi="Arial" w:cs="Arial"/>
          <w:color w:val="000000"/>
          <w:sz w:val="22"/>
          <w:szCs w:val="22"/>
          <w:lang w:val="es-BO" w:eastAsia="es-BO"/>
        </w:rPr>
        <w:t xml:space="preserve">, en la liquidación del </w:t>
      </w:r>
      <w:r>
        <w:rPr>
          <w:rFonts w:ascii="Arial" w:hAnsi="Arial" w:cs="Arial"/>
          <w:color w:val="000000"/>
          <w:sz w:val="22"/>
          <w:szCs w:val="22"/>
          <w:lang w:val="es-BO" w:eastAsia="es-BO"/>
        </w:rPr>
        <w:t>C</w:t>
      </w:r>
      <w:r w:rsidRPr="00F60E5A">
        <w:rPr>
          <w:rFonts w:ascii="Arial" w:hAnsi="Arial" w:cs="Arial"/>
          <w:color w:val="000000"/>
          <w:sz w:val="22"/>
          <w:szCs w:val="22"/>
          <w:lang w:val="es-BO" w:eastAsia="es-BO"/>
        </w:rPr>
        <w:t>ontrato.</w:t>
      </w:r>
    </w:p>
    <w:p w:rsidR="00090673" w:rsidRPr="00F60E5A" w:rsidRDefault="00090673" w:rsidP="00090673">
      <w:pPr>
        <w:widowControl w:val="0"/>
        <w:jc w:val="both"/>
        <w:rPr>
          <w:rFonts w:ascii="Arial" w:hAnsi="Arial" w:cs="Arial"/>
          <w:color w:val="000000"/>
          <w:sz w:val="22"/>
          <w:szCs w:val="22"/>
          <w:lang w:val="es-BO" w:eastAsia="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 xml:space="preserve">En todos los casos de Resolución del Contrato por causas atribuibles al </w:t>
      </w:r>
      <w:r w:rsidRPr="00F60E5A">
        <w:rPr>
          <w:rFonts w:ascii="Arial" w:hAnsi="Arial" w:cs="Arial"/>
          <w:b/>
          <w:sz w:val="22"/>
          <w:szCs w:val="22"/>
          <w:lang w:val="es-BO"/>
        </w:rPr>
        <w:t>PROVEEDOR</w:t>
      </w:r>
      <w:r w:rsidRPr="00F60E5A">
        <w:rPr>
          <w:rFonts w:ascii="Arial" w:hAnsi="Arial" w:cs="Arial"/>
          <w:sz w:val="22"/>
          <w:szCs w:val="22"/>
          <w:lang w:val="es-BO"/>
        </w:rPr>
        <w:t xml:space="preserve">, la </w:t>
      </w:r>
      <w:r w:rsidRPr="00F60E5A">
        <w:rPr>
          <w:rFonts w:ascii="Arial" w:hAnsi="Arial" w:cs="Arial"/>
          <w:b/>
          <w:sz w:val="22"/>
          <w:szCs w:val="22"/>
          <w:lang w:val="es-BO"/>
        </w:rPr>
        <w:t xml:space="preserve">ENTIDAD </w:t>
      </w:r>
      <w:r w:rsidRPr="00F60E5A">
        <w:rPr>
          <w:rFonts w:ascii="Arial" w:hAnsi="Arial" w:cs="Arial"/>
          <w:sz w:val="22"/>
          <w:szCs w:val="22"/>
          <w:lang w:val="es-BO"/>
        </w:rPr>
        <w:t>no podrá cobrar multas que excedan el veinte por ciento (20%) del monto total del Contrato.</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autoSpaceDE w:val="0"/>
        <w:autoSpaceDN w:val="0"/>
        <w:adjustRightInd w:val="0"/>
        <w:jc w:val="both"/>
        <w:rPr>
          <w:rFonts w:ascii="Arial" w:hAnsi="Arial" w:cs="Arial"/>
          <w:sz w:val="22"/>
          <w:szCs w:val="22"/>
          <w:lang w:val="es-BO"/>
        </w:rPr>
      </w:pPr>
      <w:r w:rsidRPr="001A1422">
        <w:rPr>
          <w:rFonts w:ascii="Arial" w:hAnsi="Arial" w:cs="Arial"/>
          <w:b/>
          <w:sz w:val="22"/>
          <w:szCs w:val="22"/>
          <w:lang w:val="es-BO"/>
        </w:rPr>
        <w:t>CLÁUSULA VIGÉSIMA TERCERA.- (</w:t>
      </w:r>
      <w:r w:rsidRPr="001A1422">
        <w:rPr>
          <w:rFonts w:ascii="Arial" w:hAnsi="Arial" w:cs="Arial"/>
          <w:b/>
          <w:bCs/>
          <w:sz w:val="22"/>
          <w:szCs w:val="22"/>
          <w:lang w:val="es-BO"/>
        </w:rPr>
        <w:t xml:space="preserve">EXONERACIÓN DE LAS CARGAS LABORALES Y SOCIALES </w:t>
      </w:r>
      <w:r w:rsidRPr="001A1422">
        <w:rPr>
          <w:rFonts w:ascii="Arial" w:hAnsi="Arial" w:cs="Arial"/>
          <w:b/>
          <w:sz w:val="22"/>
          <w:szCs w:val="22"/>
          <w:lang w:val="es-BO"/>
        </w:rPr>
        <w:t>A LA ENTIDAD</w:t>
      </w:r>
      <w:r w:rsidRPr="001A1422">
        <w:rPr>
          <w:rFonts w:ascii="Arial" w:hAnsi="Arial" w:cs="Arial"/>
          <w:b/>
          <w:bCs/>
          <w:sz w:val="22"/>
          <w:szCs w:val="22"/>
          <w:lang w:val="es-BO"/>
        </w:rPr>
        <w:t xml:space="preserve">) </w:t>
      </w:r>
      <w:r w:rsidRPr="001A1422">
        <w:rPr>
          <w:rFonts w:ascii="Arial" w:hAnsi="Arial" w:cs="Arial"/>
          <w:sz w:val="22"/>
          <w:szCs w:val="22"/>
        </w:rPr>
        <w:t xml:space="preserve">El </w:t>
      </w:r>
      <w:r w:rsidRPr="001A1422">
        <w:rPr>
          <w:rFonts w:ascii="Arial" w:hAnsi="Arial" w:cs="Arial"/>
          <w:b/>
          <w:bCs/>
          <w:sz w:val="22"/>
          <w:szCs w:val="22"/>
        </w:rPr>
        <w:t xml:space="preserve">PROVEEDOR </w:t>
      </w:r>
      <w:r w:rsidRPr="001A142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1A1422">
        <w:rPr>
          <w:rFonts w:ascii="Arial" w:hAnsi="Arial" w:cs="Arial"/>
          <w:b/>
          <w:bCs/>
          <w:sz w:val="22"/>
          <w:szCs w:val="22"/>
        </w:rPr>
        <w:t>ENTIDAD.</w:t>
      </w:r>
    </w:p>
    <w:p w:rsidR="00090673" w:rsidRPr="00F60E5A" w:rsidRDefault="00090673" w:rsidP="00090673">
      <w:pPr>
        <w:widowControl w:val="0"/>
        <w:autoSpaceDE w:val="0"/>
        <w:autoSpaceDN w:val="0"/>
        <w:adjustRightInd w:val="0"/>
        <w:jc w:val="both"/>
        <w:rPr>
          <w:rFonts w:ascii="Arial" w:hAnsi="Arial" w:cs="Arial"/>
          <w:b/>
          <w:bCs/>
          <w:sz w:val="22"/>
          <w:szCs w:val="22"/>
          <w:lang w:val="es-BO"/>
        </w:rPr>
      </w:pPr>
    </w:p>
    <w:p w:rsidR="00090673" w:rsidRPr="00F60E5A" w:rsidRDefault="00090673" w:rsidP="00090673">
      <w:pPr>
        <w:pStyle w:val="Default"/>
        <w:jc w:val="both"/>
        <w:rPr>
          <w:rFonts w:ascii="Arial" w:hAnsi="Arial" w:cs="Arial"/>
          <w:sz w:val="22"/>
          <w:szCs w:val="22"/>
        </w:rPr>
      </w:pPr>
      <w:r w:rsidRPr="00F60E5A">
        <w:rPr>
          <w:rFonts w:ascii="Arial" w:hAnsi="Arial" w:cs="Arial"/>
          <w:b/>
          <w:sz w:val="22"/>
          <w:szCs w:val="22"/>
        </w:rPr>
        <w:lastRenderedPageBreak/>
        <w:t xml:space="preserve">CLÁUSULA VIGÉSIMA CUARTA.- (CAUSAS DE FUERZA MAYOR Y/O CASO </w:t>
      </w:r>
      <w:r w:rsidRPr="001A1422">
        <w:rPr>
          <w:rFonts w:ascii="Arial" w:hAnsi="Arial" w:cs="Arial"/>
          <w:b/>
          <w:sz w:val="22"/>
          <w:szCs w:val="22"/>
        </w:rPr>
        <w:t xml:space="preserve">FORTUITO) </w:t>
      </w:r>
      <w:r w:rsidRPr="001A1422">
        <w:rPr>
          <w:rFonts w:ascii="Arial" w:hAnsi="Arial" w:cs="Arial"/>
          <w:sz w:val="22"/>
          <w:szCs w:val="22"/>
        </w:rPr>
        <w:t xml:space="preserve">Con el fin de exceptuar al </w:t>
      </w:r>
      <w:r w:rsidRPr="001A1422">
        <w:rPr>
          <w:rFonts w:ascii="Arial" w:hAnsi="Arial" w:cs="Arial"/>
          <w:b/>
          <w:bCs/>
          <w:sz w:val="22"/>
          <w:szCs w:val="22"/>
        </w:rPr>
        <w:t xml:space="preserve">PROVEEDOR </w:t>
      </w:r>
      <w:r w:rsidRPr="001A1422">
        <w:rPr>
          <w:rFonts w:ascii="Arial" w:hAnsi="Arial" w:cs="Arial"/>
          <w:sz w:val="22"/>
          <w:szCs w:val="22"/>
        </w:rPr>
        <w:t xml:space="preserve">de determinadas responsabilidades por mora o por incumplimiento involuntario total o parcial del presente Contrato, la </w:t>
      </w:r>
      <w:r w:rsidRPr="001A1422">
        <w:rPr>
          <w:rFonts w:ascii="Arial" w:hAnsi="Arial" w:cs="Arial"/>
          <w:b/>
          <w:bCs/>
          <w:sz w:val="22"/>
          <w:szCs w:val="22"/>
        </w:rPr>
        <w:t xml:space="preserve">ENTIDAD </w:t>
      </w:r>
      <w:r w:rsidRPr="001A1422">
        <w:rPr>
          <w:rFonts w:ascii="Arial" w:hAnsi="Arial" w:cs="Arial"/>
          <w:bCs/>
          <w:sz w:val="22"/>
          <w:szCs w:val="22"/>
        </w:rPr>
        <w:t>a través del Responsable de Recepción</w:t>
      </w:r>
      <w:r w:rsidRPr="001A1422">
        <w:rPr>
          <w:rFonts w:ascii="Arial" w:hAnsi="Arial" w:cs="Arial"/>
          <w:b/>
          <w:bCs/>
          <w:sz w:val="22"/>
          <w:szCs w:val="22"/>
        </w:rPr>
        <w:t xml:space="preserve"> </w:t>
      </w:r>
      <w:r w:rsidRPr="001A1422">
        <w:rPr>
          <w:rFonts w:ascii="Arial" w:hAnsi="Arial" w:cs="Arial"/>
          <w:sz w:val="22"/>
          <w:szCs w:val="22"/>
        </w:rPr>
        <w:t xml:space="preserve">tendrá la facultad de calificar las causas de fuerza mayor y/o caso fortuito u otras causas debidamente justificadas, a fin exonerar al </w:t>
      </w:r>
      <w:r w:rsidRPr="001A1422">
        <w:rPr>
          <w:rFonts w:ascii="Arial" w:hAnsi="Arial" w:cs="Arial"/>
          <w:b/>
          <w:bCs/>
          <w:sz w:val="22"/>
          <w:szCs w:val="22"/>
        </w:rPr>
        <w:t xml:space="preserve">PROVEEDOR </w:t>
      </w:r>
      <w:r w:rsidRPr="001A1422">
        <w:rPr>
          <w:rFonts w:ascii="Arial" w:hAnsi="Arial" w:cs="Arial"/>
          <w:sz w:val="22"/>
          <w:szCs w:val="22"/>
        </w:rPr>
        <w:t xml:space="preserve">del cumplimiento del plazo de entrega o del cumplimiento total o parcial de la entrega de los </w:t>
      </w:r>
      <w:r w:rsidRPr="001A1422">
        <w:rPr>
          <w:rFonts w:ascii="Arial" w:hAnsi="Arial" w:cs="Arial"/>
          <w:b/>
          <w:bCs/>
          <w:sz w:val="22"/>
          <w:szCs w:val="22"/>
        </w:rPr>
        <w:t>BIENES</w:t>
      </w:r>
      <w:r w:rsidRPr="001A1422">
        <w:rPr>
          <w:rFonts w:ascii="Arial" w:hAnsi="Arial" w:cs="Arial"/>
          <w:sz w:val="22"/>
          <w:szCs w:val="22"/>
        </w:rPr>
        <w:t>.</w:t>
      </w:r>
      <w:r w:rsidRPr="00F60E5A">
        <w:rPr>
          <w:rFonts w:ascii="Arial" w:hAnsi="Arial" w:cs="Arial"/>
          <w:sz w:val="22"/>
          <w:szCs w:val="22"/>
        </w:rPr>
        <w:t xml:space="preserve"> </w:t>
      </w: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p>
    <w:p w:rsidR="00090673" w:rsidRPr="001A1422" w:rsidRDefault="00090673" w:rsidP="00090673">
      <w:p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Se entenderá por hechos de Fuerza Mayor, Caso Fortuito u otras causas debidamente justifica</w:t>
      </w:r>
      <w:r>
        <w:rPr>
          <w:rFonts w:ascii="Arial" w:hAnsi="Arial" w:cs="Arial"/>
          <w:color w:val="000000"/>
          <w:sz w:val="22"/>
          <w:szCs w:val="22"/>
          <w:lang w:val="es-BO" w:eastAsia="es-BO"/>
        </w:rPr>
        <w:t>da</w:t>
      </w:r>
      <w:r w:rsidRPr="00F60E5A">
        <w:rPr>
          <w:rFonts w:ascii="Arial" w:hAnsi="Arial" w:cs="Arial"/>
          <w:color w:val="000000"/>
          <w:sz w:val="22"/>
          <w:szCs w:val="22"/>
          <w:lang w:val="es-BO" w:eastAsia="es-BO"/>
        </w:rPr>
        <w:t xml:space="preserve">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w:t>
      </w:r>
      <w:r w:rsidRPr="001A1422">
        <w:rPr>
          <w:rFonts w:ascii="Arial" w:hAnsi="Arial" w:cs="Arial"/>
          <w:color w:val="000000"/>
          <w:sz w:val="22"/>
          <w:szCs w:val="22"/>
          <w:lang w:val="es-BO" w:eastAsia="es-BO"/>
        </w:rPr>
        <w:t xml:space="preserve">otro hecho que afecte el cumplimiento de las obligaciones inicialmente pactadas. </w:t>
      </w:r>
    </w:p>
    <w:p w:rsidR="00090673" w:rsidRPr="001A1422" w:rsidRDefault="00090673" w:rsidP="00090673">
      <w:pPr>
        <w:autoSpaceDE w:val="0"/>
        <w:autoSpaceDN w:val="0"/>
        <w:adjustRightInd w:val="0"/>
        <w:jc w:val="both"/>
        <w:rPr>
          <w:rFonts w:ascii="Arial" w:hAnsi="Arial" w:cs="Arial"/>
          <w:color w:val="000000"/>
          <w:sz w:val="22"/>
          <w:szCs w:val="22"/>
          <w:lang w:val="es-BO" w:eastAsia="es-BO"/>
        </w:rPr>
      </w:pP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1A142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1A1422">
        <w:rPr>
          <w:rFonts w:ascii="Arial" w:hAnsi="Arial" w:cs="Arial"/>
          <w:b/>
          <w:bCs/>
          <w:color w:val="000000"/>
          <w:sz w:val="22"/>
          <w:szCs w:val="22"/>
          <w:lang w:val="es-BO" w:eastAsia="es-BO"/>
        </w:rPr>
        <w:t xml:space="preserve">BIENES </w:t>
      </w:r>
      <w:r w:rsidRPr="001A1422">
        <w:rPr>
          <w:rFonts w:ascii="Arial" w:hAnsi="Arial" w:cs="Arial"/>
          <w:color w:val="000000"/>
          <w:sz w:val="22"/>
          <w:szCs w:val="22"/>
          <w:lang w:val="es-BO" w:eastAsia="es-BO"/>
        </w:rPr>
        <w:t xml:space="preserve">o demora justificada en el cumplimiento del plazo de entrega, de modo inexcusable e imprescindible en cada caso, el </w:t>
      </w:r>
      <w:r w:rsidRPr="001A1422">
        <w:rPr>
          <w:rFonts w:ascii="Arial" w:hAnsi="Arial" w:cs="Arial"/>
          <w:b/>
          <w:bCs/>
          <w:color w:val="000000"/>
          <w:sz w:val="22"/>
          <w:szCs w:val="22"/>
          <w:lang w:val="es-BO" w:eastAsia="es-BO"/>
        </w:rPr>
        <w:t xml:space="preserve">PROVEEDOR </w:t>
      </w:r>
      <w:r w:rsidRPr="001A1422">
        <w:rPr>
          <w:rFonts w:ascii="Arial" w:hAnsi="Arial" w:cs="Arial"/>
          <w:color w:val="000000"/>
          <w:sz w:val="22"/>
          <w:szCs w:val="22"/>
          <w:lang w:val="es-BO" w:eastAsia="es-BO"/>
        </w:rPr>
        <w:t xml:space="preserve">deberá presentar por escrito a la </w:t>
      </w:r>
      <w:r w:rsidRPr="001A1422">
        <w:rPr>
          <w:rFonts w:ascii="Arial" w:hAnsi="Arial" w:cs="Arial"/>
          <w:b/>
          <w:bCs/>
          <w:color w:val="000000"/>
          <w:sz w:val="22"/>
          <w:szCs w:val="22"/>
          <w:lang w:val="es-BO" w:eastAsia="es-BO"/>
        </w:rPr>
        <w:t xml:space="preserve">ENTIDAD </w:t>
      </w:r>
      <w:r w:rsidRPr="001A1422">
        <w:rPr>
          <w:rFonts w:ascii="Arial" w:hAnsi="Arial" w:cs="Arial"/>
          <w:color w:val="000000"/>
          <w:sz w:val="22"/>
          <w:szCs w:val="22"/>
          <w:lang w:val="es-BO" w:eastAsia="es-BO"/>
        </w:rPr>
        <w:t>el respaldo que acredite la existencia del hecho de fuerza mayor y/o caso fortuito u otras causas</w:t>
      </w:r>
      <w:r w:rsidRPr="00F60E5A">
        <w:rPr>
          <w:rFonts w:ascii="Arial" w:hAnsi="Arial" w:cs="Arial"/>
          <w:color w:val="000000"/>
          <w:sz w:val="22"/>
          <w:szCs w:val="22"/>
          <w:lang w:val="es-BO" w:eastAsia="es-BO"/>
        </w:rPr>
        <w:t xml:space="preserve"> debidamente justificadas, dentro de los cinco (5) días hábiles de ocurrido el hecho. </w:t>
      </w: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p>
    <w:p w:rsidR="00090673" w:rsidRPr="00F60E5A" w:rsidRDefault="00090673" w:rsidP="00090673">
      <w:p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 xml:space="preserve">en el plazo de dos (2) días hábiles deberá aceptar o rechazar la solicitud. En caso de aceptación expresa,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 xml:space="preserve">deberá realizar: </w:t>
      </w:r>
    </w:p>
    <w:p w:rsidR="00090673" w:rsidRPr="00F60E5A" w:rsidRDefault="00090673" w:rsidP="00090673">
      <w:pPr>
        <w:autoSpaceDE w:val="0"/>
        <w:autoSpaceDN w:val="0"/>
        <w:adjustRightInd w:val="0"/>
        <w:jc w:val="both"/>
        <w:rPr>
          <w:rFonts w:ascii="Arial" w:hAnsi="Arial" w:cs="Arial"/>
          <w:b/>
          <w:bCs/>
          <w:color w:val="000000"/>
          <w:sz w:val="22"/>
          <w:szCs w:val="22"/>
          <w:lang w:val="es-BO" w:eastAsia="es-BO"/>
        </w:rPr>
      </w:pPr>
    </w:p>
    <w:p w:rsidR="00090673" w:rsidRPr="00F60E5A" w:rsidRDefault="00090673" w:rsidP="00090673">
      <w:pPr>
        <w:numPr>
          <w:ilvl w:val="0"/>
          <w:numId w:val="41"/>
        </w:num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La ampliación del plazo de entrega a través de un Contrato Modificatorio o; </w:t>
      </w:r>
    </w:p>
    <w:p w:rsidR="00090673" w:rsidRPr="00F60E5A" w:rsidRDefault="00090673" w:rsidP="00090673">
      <w:pPr>
        <w:numPr>
          <w:ilvl w:val="0"/>
          <w:numId w:val="41"/>
        </w:numPr>
        <w:autoSpaceDE w:val="0"/>
        <w:autoSpaceDN w:val="0"/>
        <w:adjustRightInd w:val="0"/>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F60E5A">
        <w:rPr>
          <w:rFonts w:ascii="Arial" w:hAnsi="Arial" w:cs="Arial"/>
          <w:b/>
          <w:bCs/>
          <w:color w:val="000000"/>
          <w:sz w:val="22"/>
          <w:szCs w:val="22"/>
          <w:lang w:val="es-BO" w:eastAsia="es-BO"/>
        </w:rPr>
        <w:t>PROVEEDOR</w:t>
      </w:r>
      <w:r w:rsidRPr="00F60E5A">
        <w:rPr>
          <w:rFonts w:ascii="Arial" w:hAnsi="Arial" w:cs="Arial"/>
          <w:bCs/>
          <w:color w:val="000000"/>
          <w:sz w:val="22"/>
          <w:szCs w:val="22"/>
          <w:lang w:val="es-BO" w:eastAsia="es-BO"/>
        </w:rPr>
        <w:t xml:space="preserve">. </w:t>
      </w:r>
    </w:p>
    <w:p w:rsidR="00090673" w:rsidRPr="00F60E5A" w:rsidRDefault="00090673" w:rsidP="00090673">
      <w:pPr>
        <w:widowControl w:val="0"/>
        <w:jc w:val="both"/>
        <w:rPr>
          <w:rFonts w:ascii="Arial" w:hAnsi="Arial" w:cs="Arial"/>
          <w:spacing w:val="-3"/>
          <w:sz w:val="22"/>
          <w:szCs w:val="22"/>
          <w:lang w:val="es-BO"/>
        </w:rPr>
      </w:pPr>
      <w:r w:rsidRPr="00F60E5A">
        <w:rPr>
          <w:rFonts w:ascii="Arial" w:hAnsi="Arial" w:cs="Arial"/>
          <w:b/>
          <w:sz w:val="22"/>
          <w:szCs w:val="22"/>
          <w:lang w:val="es-BO"/>
        </w:rPr>
        <w:t xml:space="preserve"> </w:t>
      </w:r>
    </w:p>
    <w:p w:rsidR="00090673" w:rsidRPr="00F60E5A" w:rsidRDefault="00090673" w:rsidP="00090673">
      <w:pPr>
        <w:widowControl w:val="0"/>
        <w:jc w:val="both"/>
        <w:rPr>
          <w:rFonts w:ascii="Arial" w:hAnsi="Arial" w:cs="Arial"/>
          <w:spacing w:val="-3"/>
          <w:sz w:val="22"/>
          <w:szCs w:val="22"/>
          <w:lang w:val="es-BO"/>
        </w:rPr>
      </w:pPr>
      <w:r w:rsidRPr="00F60E5A">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090673" w:rsidRPr="00F60E5A" w:rsidRDefault="00090673" w:rsidP="00090673">
      <w:pPr>
        <w:widowControl w:val="0"/>
        <w:jc w:val="both"/>
        <w:rPr>
          <w:rFonts w:ascii="Arial" w:hAnsi="Arial" w:cs="Arial"/>
          <w:b/>
          <w:sz w:val="22"/>
          <w:szCs w:val="22"/>
          <w:lang w:val="es-BO"/>
        </w:rPr>
      </w:pPr>
    </w:p>
    <w:p w:rsidR="00090673" w:rsidRPr="00F60E5A" w:rsidRDefault="00090673" w:rsidP="00090673">
      <w:pPr>
        <w:widowControl w:val="0"/>
        <w:jc w:val="both"/>
        <w:rPr>
          <w:rFonts w:ascii="Arial" w:hAnsi="Arial" w:cs="Arial"/>
          <w:b/>
          <w:sz w:val="22"/>
          <w:szCs w:val="22"/>
          <w:lang w:val="es-BO"/>
        </w:rPr>
      </w:pPr>
      <w:r w:rsidRPr="00F60E5A">
        <w:rPr>
          <w:rFonts w:ascii="Arial" w:hAnsi="Arial" w:cs="Arial"/>
          <w:b/>
          <w:sz w:val="22"/>
          <w:szCs w:val="22"/>
          <w:lang w:val="es-BO"/>
        </w:rPr>
        <w:t xml:space="preserve">CLÁUSULA VIGÉSIMA QUINTA.- (TERMINACIÓN DEL CONTRATO) </w:t>
      </w:r>
      <w:r w:rsidRPr="00F60E5A">
        <w:rPr>
          <w:rFonts w:ascii="Arial" w:hAnsi="Arial" w:cs="Arial"/>
          <w:sz w:val="22"/>
          <w:szCs w:val="22"/>
          <w:lang w:val="es-BO"/>
        </w:rPr>
        <w:t>El presente Contrato concluirá por una de las siguientes causas:</w:t>
      </w:r>
    </w:p>
    <w:p w:rsidR="00090673" w:rsidRPr="00F60E5A" w:rsidRDefault="00090673" w:rsidP="00090673">
      <w:pPr>
        <w:widowControl w:val="0"/>
        <w:tabs>
          <w:tab w:val="left" w:pos="709"/>
        </w:tabs>
        <w:jc w:val="both"/>
        <w:rPr>
          <w:rFonts w:ascii="Arial" w:hAnsi="Arial" w:cs="Arial"/>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0"/>
          <w:numId w:val="30"/>
        </w:numPr>
        <w:tabs>
          <w:tab w:val="left" w:pos="709"/>
        </w:tabs>
        <w:contextualSpacing/>
        <w:jc w:val="both"/>
        <w:rPr>
          <w:rFonts w:ascii="Arial" w:hAnsi="Arial" w:cs="Arial"/>
          <w:b/>
          <w:vanish/>
          <w:sz w:val="22"/>
          <w:szCs w:val="22"/>
          <w:lang w:val="es-BO"/>
        </w:rPr>
      </w:pPr>
    </w:p>
    <w:p w:rsidR="00090673" w:rsidRPr="00F60E5A" w:rsidRDefault="00090673" w:rsidP="00090673">
      <w:pPr>
        <w:pStyle w:val="Prrafodelista"/>
        <w:widowControl w:val="0"/>
        <w:numPr>
          <w:ilvl w:val="1"/>
          <w:numId w:val="30"/>
        </w:numPr>
        <w:tabs>
          <w:tab w:val="left" w:pos="709"/>
        </w:tabs>
        <w:contextualSpacing/>
        <w:jc w:val="both"/>
        <w:rPr>
          <w:rFonts w:ascii="Arial" w:hAnsi="Arial" w:cs="Arial"/>
          <w:sz w:val="22"/>
          <w:szCs w:val="22"/>
          <w:lang w:val="es-BO"/>
        </w:rPr>
      </w:pPr>
      <w:r w:rsidRPr="00F60E5A">
        <w:rPr>
          <w:rFonts w:ascii="Arial" w:hAnsi="Arial" w:cs="Arial"/>
          <w:b/>
          <w:sz w:val="22"/>
          <w:szCs w:val="22"/>
          <w:lang w:val="es-BO"/>
        </w:rPr>
        <w:t xml:space="preserve">Por Cumplimiento del Contrato: </w:t>
      </w:r>
      <w:r w:rsidRPr="00F60E5A">
        <w:rPr>
          <w:rFonts w:ascii="Arial" w:hAnsi="Arial" w:cs="Arial"/>
          <w:sz w:val="22"/>
          <w:szCs w:val="22"/>
          <w:lang w:val="es-BO"/>
        </w:rPr>
        <w:t xml:space="preserve">Es la forma ordinaria de terminación, donde la </w:t>
      </w:r>
      <w:r w:rsidRPr="00F60E5A">
        <w:rPr>
          <w:rFonts w:ascii="Arial" w:hAnsi="Arial" w:cs="Arial"/>
          <w:b/>
          <w:sz w:val="22"/>
          <w:szCs w:val="22"/>
          <w:lang w:val="es-BO"/>
        </w:rPr>
        <w:t xml:space="preserve">ENTIDAD </w:t>
      </w:r>
      <w:r w:rsidRPr="00F60E5A">
        <w:rPr>
          <w:rFonts w:ascii="Arial" w:hAnsi="Arial" w:cs="Arial"/>
          <w:sz w:val="22"/>
          <w:szCs w:val="22"/>
          <w:lang w:val="es-BO"/>
        </w:rPr>
        <w:t xml:space="preserve">como el </w:t>
      </w:r>
      <w:r w:rsidRPr="00F60E5A">
        <w:rPr>
          <w:rFonts w:ascii="Arial" w:hAnsi="Arial" w:cs="Arial"/>
          <w:b/>
          <w:sz w:val="22"/>
          <w:szCs w:val="22"/>
          <w:lang w:val="es-BO"/>
        </w:rPr>
        <w:t xml:space="preserve">PROVEEDOR </w:t>
      </w:r>
      <w:r w:rsidRPr="00F60E5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60E5A">
        <w:rPr>
          <w:rFonts w:ascii="Arial" w:hAnsi="Arial" w:cs="Arial"/>
          <w:b/>
          <w:sz w:val="22"/>
          <w:szCs w:val="22"/>
          <w:lang w:val="es-BO"/>
        </w:rPr>
        <w:t>ENTIDAD</w:t>
      </w:r>
      <w:r w:rsidRPr="00F60E5A">
        <w:rPr>
          <w:rFonts w:ascii="Arial" w:hAnsi="Arial" w:cs="Arial"/>
          <w:sz w:val="22"/>
          <w:szCs w:val="22"/>
          <w:lang w:val="es-BO"/>
        </w:rPr>
        <w:t>.</w:t>
      </w:r>
    </w:p>
    <w:p w:rsidR="00090673" w:rsidRPr="00F60E5A" w:rsidRDefault="00090673" w:rsidP="00090673">
      <w:pPr>
        <w:widowControl w:val="0"/>
        <w:tabs>
          <w:tab w:val="left" w:pos="851"/>
        </w:tabs>
        <w:ind w:left="709" w:hanging="709"/>
        <w:jc w:val="both"/>
        <w:rPr>
          <w:rFonts w:ascii="Arial" w:hAnsi="Arial" w:cs="Arial"/>
          <w:sz w:val="22"/>
          <w:szCs w:val="22"/>
          <w:lang w:val="es-BO"/>
        </w:rPr>
      </w:pPr>
    </w:p>
    <w:p w:rsidR="00090673" w:rsidRPr="00F60E5A" w:rsidRDefault="00090673" w:rsidP="00090673">
      <w:pPr>
        <w:widowControl w:val="0"/>
        <w:numPr>
          <w:ilvl w:val="1"/>
          <w:numId w:val="30"/>
        </w:numPr>
        <w:tabs>
          <w:tab w:val="left" w:pos="709"/>
        </w:tabs>
        <w:jc w:val="both"/>
        <w:rPr>
          <w:rFonts w:ascii="Arial" w:hAnsi="Arial" w:cs="Arial"/>
          <w:sz w:val="22"/>
          <w:szCs w:val="22"/>
          <w:lang w:val="es-BO"/>
        </w:rPr>
      </w:pPr>
      <w:r w:rsidRPr="00F60E5A">
        <w:rPr>
          <w:rFonts w:ascii="Arial" w:hAnsi="Arial" w:cs="Arial"/>
          <w:b/>
          <w:sz w:val="22"/>
          <w:szCs w:val="22"/>
          <w:lang w:val="es-BO"/>
        </w:rPr>
        <w:t xml:space="preserve">Por Resolución del Contrato: </w:t>
      </w:r>
      <w:r w:rsidRPr="00F60E5A">
        <w:rPr>
          <w:rFonts w:ascii="Arial" w:hAnsi="Arial" w:cs="Arial"/>
          <w:sz w:val="22"/>
          <w:szCs w:val="22"/>
          <w:lang w:val="es-BO"/>
        </w:rPr>
        <w:t>Es la forma extraordinaria de terminación del Contrato que procederá únicamente por las siguientes causales:</w:t>
      </w:r>
    </w:p>
    <w:p w:rsidR="00090673" w:rsidRPr="00F60E5A" w:rsidRDefault="00090673" w:rsidP="00090673">
      <w:pPr>
        <w:widowControl w:val="0"/>
        <w:tabs>
          <w:tab w:val="left" w:pos="709"/>
        </w:tabs>
        <w:ind w:left="720"/>
        <w:jc w:val="both"/>
        <w:rPr>
          <w:rFonts w:ascii="Arial" w:hAnsi="Arial" w:cs="Arial"/>
          <w:sz w:val="22"/>
          <w:szCs w:val="22"/>
          <w:lang w:val="es-BO"/>
        </w:rPr>
      </w:pPr>
    </w:p>
    <w:p w:rsidR="00090673" w:rsidRPr="00F60E5A" w:rsidRDefault="00090673" w:rsidP="00090673">
      <w:pPr>
        <w:widowControl w:val="0"/>
        <w:numPr>
          <w:ilvl w:val="2"/>
          <w:numId w:val="30"/>
        </w:numPr>
        <w:ind w:left="1418" w:hanging="1134"/>
        <w:rPr>
          <w:rFonts w:ascii="Arial" w:hAnsi="Arial" w:cs="Arial"/>
          <w:b/>
          <w:sz w:val="22"/>
          <w:szCs w:val="22"/>
          <w:lang w:val="es-BO"/>
        </w:rPr>
      </w:pPr>
      <w:r w:rsidRPr="00F60E5A">
        <w:rPr>
          <w:rFonts w:ascii="Arial" w:hAnsi="Arial" w:cs="Arial"/>
          <w:b/>
          <w:sz w:val="22"/>
          <w:szCs w:val="22"/>
          <w:lang w:val="es-BO"/>
        </w:rPr>
        <w:t>Resolución a requerimiento de la ENTIDAD, por causales atribuibles al PROVEEDOR:</w:t>
      </w:r>
    </w:p>
    <w:p w:rsidR="00090673" w:rsidRPr="00F60E5A" w:rsidRDefault="00090673" w:rsidP="00090673">
      <w:pPr>
        <w:widowControl w:val="0"/>
        <w:ind w:left="1418"/>
        <w:jc w:val="both"/>
        <w:rPr>
          <w:rFonts w:ascii="Arial" w:hAnsi="Arial" w:cs="Arial"/>
          <w:sz w:val="22"/>
          <w:szCs w:val="22"/>
          <w:lang w:val="es-BO"/>
        </w:rPr>
      </w:pPr>
    </w:p>
    <w:p w:rsidR="00090673" w:rsidRPr="001A1422" w:rsidRDefault="00090673" w:rsidP="00090673">
      <w:pPr>
        <w:widowControl w:val="0"/>
        <w:numPr>
          <w:ilvl w:val="0"/>
          <w:numId w:val="28"/>
        </w:numPr>
        <w:tabs>
          <w:tab w:val="clear" w:pos="2004"/>
          <w:tab w:val="num" w:pos="1843"/>
        </w:tabs>
        <w:ind w:left="1843" w:hanging="425"/>
        <w:jc w:val="both"/>
        <w:rPr>
          <w:rFonts w:ascii="Arial" w:hAnsi="Arial" w:cs="Arial"/>
          <w:sz w:val="22"/>
          <w:szCs w:val="22"/>
          <w:lang w:val="es-BO"/>
        </w:rPr>
      </w:pPr>
      <w:r w:rsidRPr="001A1422">
        <w:rPr>
          <w:rFonts w:ascii="Arial" w:hAnsi="Arial" w:cs="Arial"/>
          <w:sz w:val="22"/>
          <w:szCs w:val="22"/>
          <w:lang w:val="es-BO"/>
        </w:rPr>
        <w:t xml:space="preserve">Por disolución del </w:t>
      </w:r>
      <w:r w:rsidRPr="001A1422">
        <w:rPr>
          <w:rFonts w:ascii="Arial" w:hAnsi="Arial" w:cs="Arial"/>
          <w:b/>
          <w:sz w:val="22"/>
          <w:szCs w:val="22"/>
          <w:lang w:val="es-BO"/>
        </w:rPr>
        <w:t>PROVEEDOR.</w:t>
      </w:r>
    </w:p>
    <w:p w:rsidR="00090673" w:rsidRPr="001A1422" w:rsidRDefault="00090673" w:rsidP="00090673">
      <w:pPr>
        <w:widowControl w:val="0"/>
        <w:numPr>
          <w:ilvl w:val="0"/>
          <w:numId w:val="28"/>
        </w:numPr>
        <w:tabs>
          <w:tab w:val="clear" w:pos="2004"/>
          <w:tab w:val="num" w:pos="1843"/>
        </w:tabs>
        <w:ind w:left="1843" w:hanging="425"/>
        <w:jc w:val="both"/>
        <w:rPr>
          <w:rFonts w:ascii="Arial" w:hAnsi="Arial" w:cs="Arial"/>
          <w:sz w:val="22"/>
          <w:szCs w:val="22"/>
          <w:lang w:val="es-BO"/>
        </w:rPr>
      </w:pPr>
      <w:r w:rsidRPr="001A1422">
        <w:rPr>
          <w:rFonts w:ascii="Arial" w:hAnsi="Arial" w:cs="Arial"/>
          <w:sz w:val="22"/>
          <w:szCs w:val="22"/>
          <w:lang w:val="es-BO"/>
        </w:rPr>
        <w:lastRenderedPageBreak/>
        <w:t xml:space="preserve">Por quiebra declarada del </w:t>
      </w:r>
      <w:r w:rsidRPr="001A1422">
        <w:rPr>
          <w:rFonts w:ascii="Arial" w:hAnsi="Arial" w:cs="Arial"/>
          <w:b/>
          <w:sz w:val="22"/>
          <w:szCs w:val="22"/>
          <w:lang w:val="es-BO"/>
        </w:rPr>
        <w:t>PROVEEDOR.</w:t>
      </w:r>
    </w:p>
    <w:p w:rsidR="00090673" w:rsidRPr="001A1422" w:rsidRDefault="00090673" w:rsidP="00090673">
      <w:pPr>
        <w:widowControl w:val="0"/>
        <w:numPr>
          <w:ilvl w:val="0"/>
          <w:numId w:val="28"/>
        </w:numPr>
        <w:tabs>
          <w:tab w:val="clear" w:pos="2004"/>
          <w:tab w:val="num" w:pos="1843"/>
        </w:tabs>
        <w:ind w:left="1843" w:hanging="425"/>
        <w:jc w:val="both"/>
        <w:rPr>
          <w:rFonts w:ascii="Arial" w:hAnsi="Arial" w:cs="Arial"/>
          <w:sz w:val="22"/>
          <w:szCs w:val="22"/>
          <w:lang w:val="es-BO"/>
        </w:rPr>
      </w:pPr>
      <w:r w:rsidRPr="001A1422">
        <w:rPr>
          <w:rFonts w:ascii="Arial" w:hAnsi="Arial" w:cs="Arial"/>
          <w:sz w:val="22"/>
          <w:szCs w:val="22"/>
          <w:lang w:val="es-BO"/>
        </w:rPr>
        <w:t xml:space="preserve">Por incumplimiento injustificado a la Cláusula Décima Primera (Plazo de Entrega), sin que el </w:t>
      </w:r>
      <w:r w:rsidRPr="001A1422">
        <w:rPr>
          <w:rFonts w:ascii="Arial" w:hAnsi="Arial" w:cs="Arial"/>
          <w:b/>
          <w:sz w:val="22"/>
          <w:szCs w:val="22"/>
          <w:lang w:val="es-BO"/>
        </w:rPr>
        <w:t xml:space="preserve">PROVEEDOR </w:t>
      </w:r>
      <w:r w:rsidRPr="001A1422">
        <w:rPr>
          <w:rFonts w:ascii="Arial" w:hAnsi="Arial" w:cs="Arial"/>
          <w:sz w:val="22"/>
          <w:szCs w:val="22"/>
          <w:lang w:val="es-BO"/>
        </w:rPr>
        <w:t>adopte medidas necesarias y oportunas para recuperar su demora y asegurar la conclusión de la entrega.</w:t>
      </w:r>
    </w:p>
    <w:p w:rsidR="00090673" w:rsidRPr="001A1422" w:rsidRDefault="00090673" w:rsidP="00090673">
      <w:pPr>
        <w:widowControl w:val="0"/>
        <w:numPr>
          <w:ilvl w:val="0"/>
          <w:numId w:val="28"/>
        </w:numPr>
        <w:tabs>
          <w:tab w:val="clear" w:pos="2004"/>
          <w:tab w:val="num" w:pos="1843"/>
        </w:tabs>
        <w:ind w:left="1843" w:hanging="425"/>
        <w:jc w:val="both"/>
        <w:rPr>
          <w:rFonts w:ascii="Arial" w:hAnsi="Arial" w:cs="Arial"/>
          <w:sz w:val="22"/>
          <w:szCs w:val="22"/>
          <w:lang w:val="es-BO"/>
        </w:rPr>
      </w:pPr>
      <w:r w:rsidRPr="001A1422">
        <w:rPr>
          <w:rFonts w:ascii="Arial" w:hAnsi="Arial" w:cs="Arial"/>
          <w:sz w:val="22"/>
          <w:szCs w:val="22"/>
          <w:lang w:val="es-BO"/>
        </w:rPr>
        <w:t xml:space="preserve">Cuando el monto de la multa por atraso en la entrega de los </w:t>
      </w:r>
      <w:r w:rsidRPr="001A1422">
        <w:rPr>
          <w:rFonts w:ascii="Arial" w:hAnsi="Arial" w:cs="Arial"/>
          <w:b/>
          <w:sz w:val="22"/>
          <w:szCs w:val="22"/>
          <w:lang w:val="es-BO"/>
        </w:rPr>
        <w:t>BIENES</w:t>
      </w:r>
      <w:r w:rsidRPr="001A1422">
        <w:rPr>
          <w:rFonts w:ascii="Arial" w:hAnsi="Arial" w:cs="Arial"/>
          <w:sz w:val="22"/>
          <w:szCs w:val="22"/>
          <w:lang w:val="es-BO"/>
        </w:rPr>
        <w:t>, alcance el diez por ciento (10%) del monto total del contrato, decisión optativa, o el veinte por ciento (20%), de forma obligatoria.</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numPr>
          <w:ilvl w:val="2"/>
          <w:numId w:val="30"/>
        </w:numPr>
        <w:ind w:left="1418" w:hanging="1134"/>
        <w:rPr>
          <w:rFonts w:ascii="Arial" w:hAnsi="Arial" w:cs="Arial"/>
          <w:b/>
          <w:sz w:val="22"/>
          <w:szCs w:val="22"/>
          <w:lang w:val="es-BO"/>
        </w:rPr>
      </w:pPr>
      <w:r w:rsidRPr="00F60E5A">
        <w:rPr>
          <w:rFonts w:ascii="Arial" w:hAnsi="Arial" w:cs="Arial"/>
          <w:b/>
          <w:sz w:val="22"/>
          <w:szCs w:val="22"/>
          <w:lang w:val="es-BO"/>
        </w:rPr>
        <w:t>Resolución a requerimiento del PROVEEDOR por causales atribuibles a la ENTIDAD:</w:t>
      </w:r>
    </w:p>
    <w:p w:rsidR="00090673" w:rsidRPr="00F60E5A" w:rsidRDefault="00090673" w:rsidP="00090673">
      <w:pPr>
        <w:widowControl w:val="0"/>
        <w:jc w:val="both"/>
        <w:rPr>
          <w:rFonts w:ascii="Arial" w:hAnsi="Arial" w:cs="Arial"/>
          <w:sz w:val="22"/>
          <w:szCs w:val="22"/>
          <w:lang w:val="es-BO"/>
        </w:rPr>
      </w:pPr>
    </w:p>
    <w:p w:rsidR="00090673" w:rsidRPr="001A1422" w:rsidRDefault="00090673" w:rsidP="00090673">
      <w:pPr>
        <w:widowControl w:val="0"/>
        <w:numPr>
          <w:ilvl w:val="0"/>
          <w:numId w:val="29"/>
        </w:numPr>
        <w:tabs>
          <w:tab w:val="clear" w:pos="2004"/>
          <w:tab w:val="left" w:pos="1418"/>
        </w:tabs>
        <w:ind w:hanging="586"/>
        <w:jc w:val="both"/>
        <w:rPr>
          <w:rFonts w:ascii="Arial" w:hAnsi="Arial" w:cs="Arial"/>
          <w:b/>
          <w:sz w:val="22"/>
          <w:szCs w:val="22"/>
          <w:lang w:val="es-BO"/>
        </w:rPr>
      </w:pPr>
      <w:r w:rsidRPr="001A1422">
        <w:rPr>
          <w:rFonts w:ascii="Arial" w:hAnsi="Arial" w:cs="Arial"/>
          <w:sz w:val="22"/>
          <w:szCs w:val="22"/>
          <w:lang w:val="es-BO"/>
        </w:rPr>
        <w:t xml:space="preserve">Por instrucciones injustificadas emanadas de la </w:t>
      </w:r>
      <w:r w:rsidRPr="001A1422">
        <w:rPr>
          <w:rFonts w:ascii="Arial" w:hAnsi="Arial" w:cs="Arial"/>
          <w:b/>
          <w:sz w:val="22"/>
          <w:szCs w:val="22"/>
          <w:lang w:val="es-BO"/>
        </w:rPr>
        <w:t>ENTIDAD</w:t>
      </w:r>
      <w:r w:rsidRPr="001A1422">
        <w:rPr>
          <w:rFonts w:ascii="Arial" w:hAnsi="Arial" w:cs="Arial"/>
          <w:sz w:val="22"/>
          <w:szCs w:val="22"/>
          <w:lang w:val="es-BO"/>
        </w:rPr>
        <w:t xml:space="preserve"> para la suspensión de la provisión de los </w:t>
      </w:r>
      <w:r w:rsidRPr="001A1422">
        <w:rPr>
          <w:rFonts w:ascii="Arial" w:hAnsi="Arial" w:cs="Arial"/>
          <w:b/>
          <w:sz w:val="22"/>
          <w:szCs w:val="22"/>
          <w:lang w:val="es-BO"/>
        </w:rPr>
        <w:t>BIENES</w:t>
      </w:r>
      <w:r w:rsidRPr="001A1422">
        <w:rPr>
          <w:rFonts w:ascii="Arial" w:hAnsi="Arial" w:cs="Arial"/>
          <w:sz w:val="22"/>
          <w:szCs w:val="22"/>
          <w:lang w:val="es-BO"/>
        </w:rPr>
        <w:t xml:space="preserve"> por más de treinta (30) días calendario.</w:t>
      </w:r>
    </w:p>
    <w:p w:rsidR="00090673" w:rsidRPr="001A1422" w:rsidRDefault="00090673" w:rsidP="00090673">
      <w:pPr>
        <w:widowControl w:val="0"/>
        <w:numPr>
          <w:ilvl w:val="0"/>
          <w:numId w:val="29"/>
        </w:numPr>
        <w:tabs>
          <w:tab w:val="clear" w:pos="2004"/>
        </w:tabs>
        <w:ind w:hanging="586"/>
        <w:jc w:val="both"/>
        <w:rPr>
          <w:rFonts w:ascii="Arial" w:hAnsi="Arial" w:cs="Arial"/>
          <w:sz w:val="22"/>
          <w:szCs w:val="22"/>
          <w:lang w:val="es-BO"/>
        </w:rPr>
      </w:pPr>
      <w:r w:rsidRPr="001A1422">
        <w:rPr>
          <w:rFonts w:ascii="Arial" w:hAnsi="Arial" w:cs="Arial"/>
          <w:sz w:val="22"/>
          <w:szCs w:val="22"/>
          <w:lang w:val="es-BO"/>
        </w:rPr>
        <w:t xml:space="preserve">Si apartándose de los términos del Contrato, la </w:t>
      </w:r>
      <w:r w:rsidRPr="001A1422">
        <w:rPr>
          <w:rFonts w:ascii="Arial" w:hAnsi="Arial" w:cs="Arial"/>
          <w:b/>
          <w:sz w:val="22"/>
          <w:szCs w:val="22"/>
          <w:lang w:val="es-BO"/>
        </w:rPr>
        <w:t xml:space="preserve">ENTIDAD </w:t>
      </w:r>
      <w:r w:rsidRPr="001A1422">
        <w:rPr>
          <w:rFonts w:ascii="Arial" w:hAnsi="Arial" w:cs="Arial"/>
          <w:sz w:val="22"/>
          <w:szCs w:val="22"/>
          <w:lang w:val="es-BO"/>
        </w:rPr>
        <w:t>pretende realizar modificaciones al alcance, monto y/o plazo del Contrato, sin la emisión del Contrato Modificatorio correspondiente;</w:t>
      </w:r>
    </w:p>
    <w:p w:rsidR="00090673" w:rsidRPr="001A1422" w:rsidRDefault="00090673" w:rsidP="00090673">
      <w:pPr>
        <w:widowControl w:val="0"/>
        <w:numPr>
          <w:ilvl w:val="0"/>
          <w:numId w:val="29"/>
        </w:numPr>
        <w:tabs>
          <w:tab w:val="clear" w:pos="2004"/>
        </w:tabs>
        <w:ind w:hanging="586"/>
        <w:jc w:val="both"/>
        <w:rPr>
          <w:rFonts w:ascii="Arial" w:hAnsi="Arial" w:cs="Arial"/>
          <w:b/>
          <w:sz w:val="22"/>
          <w:szCs w:val="22"/>
          <w:lang w:val="es-BO"/>
        </w:rPr>
      </w:pPr>
      <w:r w:rsidRPr="001A142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1A1422">
        <w:rPr>
          <w:rFonts w:ascii="Arial" w:hAnsi="Arial" w:cs="Arial"/>
          <w:b/>
          <w:sz w:val="22"/>
          <w:szCs w:val="22"/>
          <w:lang w:val="es-BO"/>
        </w:rPr>
        <w:t>BIENES</w:t>
      </w:r>
      <w:r w:rsidRPr="001A1422">
        <w:rPr>
          <w:rFonts w:ascii="Arial" w:hAnsi="Arial" w:cs="Arial"/>
          <w:sz w:val="22"/>
          <w:szCs w:val="22"/>
          <w:lang w:val="es-BO"/>
        </w:rPr>
        <w:t xml:space="preserve"> en la entidad, conforme las condiciones del Contrato;</w:t>
      </w:r>
    </w:p>
    <w:p w:rsidR="00090673" w:rsidRPr="00F60E5A" w:rsidRDefault="00090673" w:rsidP="00090673">
      <w:pPr>
        <w:widowControl w:val="0"/>
        <w:numPr>
          <w:ilvl w:val="2"/>
          <w:numId w:val="30"/>
        </w:numPr>
        <w:ind w:left="1418" w:hanging="1134"/>
        <w:jc w:val="both"/>
        <w:rPr>
          <w:rFonts w:ascii="Arial" w:hAnsi="Arial" w:cs="Arial"/>
          <w:sz w:val="22"/>
          <w:szCs w:val="22"/>
          <w:lang w:val="es-BO"/>
        </w:rPr>
      </w:pPr>
      <w:r w:rsidRPr="00F60E5A">
        <w:rPr>
          <w:rFonts w:ascii="Arial" w:hAnsi="Arial" w:cs="Arial"/>
          <w:b/>
          <w:sz w:val="22"/>
          <w:szCs w:val="22"/>
          <w:lang w:val="es-BO"/>
        </w:rPr>
        <w:t xml:space="preserve">Formas de resolución y reglas aplicables a la Resolución: </w:t>
      </w:r>
      <w:r w:rsidRPr="00F60E5A">
        <w:rPr>
          <w:rFonts w:ascii="Arial" w:hAnsi="Arial" w:cs="Arial"/>
          <w:sz w:val="22"/>
          <w:szCs w:val="22"/>
          <w:lang w:val="es-BO"/>
        </w:rPr>
        <w:t xml:space="preserve">De acuerdo a las causales de Resolución del Contrato señaladas precedentemente, podrá efectivizarse la terminación total o parcial del Contrato. </w:t>
      </w:r>
    </w:p>
    <w:p w:rsidR="00090673" w:rsidRPr="00F60E5A" w:rsidRDefault="00090673" w:rsidP="00090673">
      <w:pPr>
        <w:widowControl w:val="0"/>
        <w:ind w:left="1560"/>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lang w:val="es-BO"/>
        </w:rPr>
      </w:pPr>
      <w:r w:rsidRPr="00F60E5A">
        <w:rPr>
          <w:rFonts w:ascii="Arial" w:hAnsi="Arial" w:cs="Arial"/>
          <w:sz w:val="22"/>
          <w:szCs w:val="22"/>
          <w:lang w:val="es-BO"/>
        </w:rPr>
        <w:t>La terminación total del Contrato procederá para bienes</w:t>
      </w:r>
      <w:r w:rsidRPr="00F60E5A">
        <w:rPr>
          <w:rFonts w:ascii="Arial" w:hAnsi="Arial" w:cs="Arial"/>
          <w:b/>
          <w:sz w:val="22"/>
          <w:szCs w:val="22"/>
          <w:lang w:val="es-BO"/>
        </w:rPr>
        <w:t xml:space="preserve"> </w:t>
      </w:r>
      <w:r w:rsidRPr="00F60E5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60E5A">
        <w:rPr>
          <w:rFonts w:ascii="Arial" w:hAnsi="Arial" w:cs="Arial"/>
          <w:b/>
          <w:sz w:val="22"/>
          <w:szCs w:val="22"/>
          <w:lang w:val="es-BO"/>
        </w:rPr>
        <w:t>ENTIDAD</w:t>
      </w:r>
      <w:r w:rsidRPr="00F60E5A">
        <w:rPr>
          <w:rFonts w:ascii="Arial" w:hAnsi="Arial" w:cs="Arial"/>
          <w:sz w:val="22"/>
          <w:szCs w:val="22"/>
          <w:lang w:val="es-BO"/>
        </w:rPr>
        <w:t xml:space="preserve">. </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rPr>
      </w:pPr>
      <w:r w:rsidRPr="00F60E5A">
        <w:rPr>
          <w:rFonts w:ascii="Arial" w:hAnsi="Arial" w:cs="Arial"/>
          <w:sz w:val="22"/>
          <w:szCs w:val="22"/>
        </w:rPr>
        <w:t>La terminación parcial del Contrato procederá para aquellos bienes</w:t>
      </w:r>
      <w:r w:rsidRPr="00F60E5A">
        <w:rPr>
          <w:rFonts w:ascii="Arial" w:hAnsi="Arial" w:cs="Arial"/>
          <w:b/>
          <w:bCs/>
          <w:sz w:val="22"/>
          <w:szCs w:val="22"/>
        </w:rPr>
        <w:t xml:space="preserve"> </w:t>
      </w:r>
      <w:r w:rsidRPr="00F60E5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60E5A">
        <w:rPr>
          <w:rFonts w:ascii="Arial" w:hAnsi="Arial" w:cs="Arial"/>
          <w:b/>
          <w:bCs/>
          <w:sz w:val="22"/>
          <w:szCs w:val="22"/>
        </w:rPr>
        <w:t xml:space="preserve">ENTIDAD </w:t>
      </w:r>
      <w:r w:rsidRPr="00F60E5A">
        <w:rPr>
          <w:rFonts w:ascii="Arial" w:hAnsi="Arial" w:cs="Arial"/>
          <w:sz w:val="22"/>
          <w:szCs w:val="22"/>
        </w:rPr>
        <w:t>haya efectivizado la recepción de una parcialidad de los bienes, de manera excepcional, conforme lo establecido en el presente Contrato.</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lang w:val="es-BO"/>
        </w:rPr>
      </w:pPr>
      <w:r w:rsidRPr="00F60E5A">
        <w:rPr>
          <w:rFonts w:ascii="Arial" w:hAnsi="Arial" w:cs="Arial"/>
          <w:sz w:val="22"/>
          <w:szCs w:val="22"/>
          <w:lang w:val="es-BO"/>
        </w:rPr>
        <w:t xml:space="preserve">Para procesar la Resolución del Contrato por cualquiera de las causales señaladas, la </w:t>
      </w:r>
      <w:r w:rsidRPr="00F60E5A">
        <w:rPr>
          <w:rFonts w:ascii="Arial" w:hAnsi="Arial" w:cs="Arial"/>
          <w:b/>
          <w:sz w:val="22"/>
          <w:szCs w:val="22"/>
          <w:lang w:val="es-BO"/>
        </w:rPr>
        <w:t xml:space="preserve">ENTIDAD </w:t>
      </w:r>
      <w:r w:rsidRPr="00F60E5A">
        <w:rPr>
          <w:rFonts w:ascii="Arial" w:hAnsi="Arial" w:cs="Arial"/>
          <w:sz w:val="22"/>
          <w:szCs w:val="22"/>
          <w:lang w:val="es-BO"/>
        </w:rPr>
        <w:t xml:space="preserve">o el </w:t>
      </w:r>
      <w:r w:rsidRPr="00F60E5A">
        <w:rPr>
          <w:rFonts w:ascii="Arial" w:hAnsi="Arial" w:cs="Arial"/>
          <w:b/>
          <w:sz w:val="22"/>
          <w:szCs w:val="22"/>
          <w:lang w:val="es-BO"/>
        </w:rPr>
        <w:t xml:space="preserve">PROVEEDOR, </w:t>
      </w:r>
      <w:r w:rsidRPr="00F60E5A">
        <w:rPr>
          <w:rFonts w:ascii="Arial" w:hAnsi="Arial" w:cs="Arial"/>
          <w:sz w:val="22"/>
          <w:szCs w:val="22"/>
          <w:lang w:val="es-BO"/>
        </w:rPr>
        <w:t>según corresponda, notificará mediante carta notariada a la otra parte, la intención de Resolver el Contrato, estableciendo claramente la causal que se aduce.</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lang w:val="es-BO"/>
        </w:rPr>
      </w:pPr>
      <w:r w:rsidRPr="00F60E5A">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lang w:val="es-BO"/>
        </w:rPr>
      </w:pPr>
      <w:r w:rsidRPr="00F60E5A">
        <w:rPr>
          <w:rFonts w:ascii="Arial" w:hAnsi="Arial" w:cs="Arial"/>
          <w:sz w:val="22"/>
          <w:szCs w:val="22"/>
          <w:lang w:val="es-BO"/>
        </w:rPr>
        <w:lastRenderedPageBreak/>
        <w:t xml:space="preserve">En el caso de que al vencimiento del término de los diez (10) días hábiles no existiese ninguna respuesta, el proceso de resolución continuará a cuyo fin la </w:t>
      </w:r>
      <w:r w:rsidRPr="00F60E5A">
        <w:rPr>
          <w:rFonts w:ascii="Arial" w:hAnsi="Arial" w:cs="Arial"/>
          <w:b/>
          <w:sz w:val="22"/>
          <w:szCs w:val="22"/>
          <w:lang w:val="es-BO"/>
        </w:rPr>
        <w:t xml:space="preserve">ENTIDAD </w:t>
      </w:r>
      <w:r w:rsidRPr="00F60E5A">
        <w:rPr>
          <w:rFonts w:ascii="Arial" w:hAnsi="Arial" w:cs="Arial"/>
          <w:sz w:val="22"/>
          <w:szCs w:val="22"/>
          <w:lang w:val="es-BO"/>
        </w:rPr>
        <w:t xml:space="preserve">o el </w:t>
      </w:r>
      <w:r w:rsidRPr="00F60E5A">
        <w:rPr>
          <w:rFonts w:ascii="Arial" w:hAnsi="Arial" w:cs="Arial"/>
          <w:b/>
          <w:sz w:val="22"/>
          <w:szCs w:val="22"/>
          <w:lang w:val="es-BO"/>
        </w:rPr>
        <w:t xml:space="preserve">PROVEEDOR, </w:t>
      </w:r>
      <w:r w:rsidRPr="00F60E5A">
        <w:rPr>
          <w:rFonts w:ascii="Arial" w:hAnsi="Arial" w:cs="Arial"/>
          <w:sz w:val="22"/>
          <w:szCs w:val="22"/>
          <w:lang w:val="es-BO"/>
        </w:rPr>
        <w:t>según quien haya requerido la resolución del Contrato, notificará mediante carta notariada a la otra parte, que la Resolución del Contrato se ha hecho efectiva.</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rPr>
      </w:pPr>
      <w:r w:rsidRPr="00F60E5A">
        <w:rPr>
          <w:rFonts w:ascii="Arial" w:hAnsi="Arial" w:cs="Arial"/>
          <w:sz w:val="22"/>
          <w:szCs w:val="22"/>
        </w:rPr>
        <w:t xml:space="preserve">Esta carta notariada que efectiviza la Resolución del Contrato, dará lugar a que, cuando la resolución sea por causales atribuibles al </w:t>
      </w:r>
      <w:r w:rsidRPr="00F60E5A">
        <w:rPr>
          <w:rFonts w:ascii="Arial" w:hAnsi="Arial" w:cs="Arial"/>
          <w:b/>
          <w:bCs/>
          <w:sz w:val="22"/>
          <w:szCs w:val="22"/>
        </w:rPr>
        <w:t xml:space="preserve">PROVEEDOR, </w:t>
      </w:r>
      <w:r w:rsidRPr="00F60E5A">
        <w:rPr>
          <w:rFonts w:ascii="Arial" w:hAnsi="Arial" w:cs="Arial"/>
          <w:sz w:val="22"/>
          <w:szCs w:val="22"/>
        </w:rPr>
        <w:t xml:space="preserve">se </w:t>
      </w:r>
      <w:r w:rsidRPr="001A1422">
        <w:rPr>
          <w:rFonts w:ascii="Arial" w:hAnsi="Arial" w:cs="Arial"/>
          <w:sz w:val="22"/>
          <w:szCs w:val="22"/>
        </w:rPr>
        <w:t xml:space="preserve">consolide a favor de la </w:t>
      </w:r>
      <w:r w:rsidRPr="001A1422">
        <w:rPr>
          <w:rFonts w:ascii="Arial" w:hAnsi="Arial" w:cs="Arial"/>
          <w:b/>
          <w:bCs/>
          <w:sz w:val="22"/>
          <w:szCs w:val="22"/>
        </w:rPr>
        <w:t xml:space="preserve">ENTIDAD </w:t>
      </w:r>
      <w:r w:rsidRPr="001A1422">
        <w:rPr>
          <w:rFonts w:ascii="Arial" w:hAnsi="Arial" w:cs="Arial"/>
          <w:bCs/>
          <w:iCs/>
          <w:sz w:val="22"/>
          <w:szCs w:val="22"/>
          <w:lang w:val="es-BO"/>
        </w:rPr>
        <w:t>la Garantía de Cumplimiento de Contrato.</w:t>
      </w:r>
      <w:r w:rsidRPr="00F60E5A">
        <w:rPr>
          <w:rFonts w:ascii="Arial" w:hAnsi="Arial" w:cs="Arial"/>
          <w:bCs/>
          <w:iCs/>
          <w:sz w:val="22"/>
          <w:szCs w:val="22"/>
          <w:lang w:val="es-BO"/>
        </w:rPr>
        <w:t xml:space="preserve"> </w:t>
      </w:r>
    </w:p>
    <w:p w:rsidR="00090673" w:rsidRPr="00F60E5A" w:rsidRDefault="00090673" w:rsidP="00090673">
      <w:pPr>
        <w:widowControl w:val="0"/>
        <w:ind w:left="1418"/>
        <w:jc w:val="both"/>
        <w:rPr>
          <w:rFonts w:ascii="Arial" w:hAnsi="Arial" w:cs="Arial"/>
          <w:sz w:val="22"/>
          <w:szCs w:val="22"/>
          <w:lang w:val="es-BO"/>
        </w:rPr>
      </w:pPr>
    </w:p>
    <w:p w:rsidR="00090673" w:rsidRPr="00F60E5A" w:rsidRDefault="00090673" w:rsidP="00090673">
      <w:pPr>
        <w:widowControl w:val="0"/>
        <w:ind w:left="1418"/>
        <w:jc w:val="both"/>
        <w:rPr>
          <w:rFonts w:ascii="Arial" w:hAnsi="Arial" w:cs="Arial"/>
          <w:sz w:val="22"/>
          <w:szCs w:val="22"/>
          <w:lang w:val="es-BO"/>
        </w:rPr>
      </w:pPr>
      <w:r w:rsidRPr="00F60E5A">
        <w:rPr>
          <w:rFonts w:ascii="Arial" w:hAnsi="Arial" w:cs="Arial"/>
          <w:sz w:val="22"/>
          <w:szCs w:val="22"/>
          <w:lang w:val="es-BO"/>
        </w:rPr>
        <w:t xml:space="preserve">Una vez efectivizada la Resolución del Contrato, las </w:t>
      </w:r>
      <w:r w:rsidRPr="00F60E5A">
        <w:rPr>
          <w:rFonts w:ascii="Arial" w:hAnsi="Arial" w:cs="Arial"/>
          <w:b/>
          <w:sz w:val="22"/>
          <w:szCs w:val="22"/>
          <w:lang w:val="es-BO"/>
        </w:rPr>
        <w:t>PARTES</w:t>
      </w:r>
      <w:r w:rsidRPr="00F60E5A">
        <w:rPr>
          <w:rFonts w:ascii="Arial" w:hAnsi="Arial" w:cs="Arial"/>
          <w:sz w:val="22"/>
          <w:szCs w:val="22"/>
          <w:lang w:val="es-BO"/>
        </w:rPr>
        <w:t xml:space="preserve"> procederán a realizar la liquidación del Contrato. </w:t>
      </w:r>
    </w:p>
    <w:p w:rsidR="00090673" w:rsidRPr="00F60E5A" w:rsidRDefault="00090673" w:rsidP="00090673">
      <w:pPr>
        <w:widowControl w:val="0"/>
        <w:ind w:left="1560"/>
        <w:jc w:val="both"/>
        <w:rPr>
          <w:rFonts w:ascii="Arial" w:hAnsi="Arial" w:cs="Arial"/>
          <w:sz w:val="22"/>
          <w:szCs w:val="22"/>
          <w:lang w:val="es-BO"/>
        </w:rPr>
      </w:pPr>
    </w:p>
    <w:p w:rsidR="00090673" w:rsidRPr="00F60E5A" w:rsidRDefault="00090673" w:rsidP="00090673">
      <w:pPr>
        <w:widowControl w:val="0"/>
        <w:numPr>
          <w:ilvl w:val="1"/>
          <w:numId w:val="30"/>
        </w:numPr>
        <w:ind w:left="709" w:hanging="709"/>
        <w:jc w:val="both"/>
        <w:rPr>
          <w:rFonts w:ascii="Arial" w:hAnsi="Arial" w:cs="Arial"/>
          <w:sz w:val="22"/>
          <w:szCs w:val="22"/>
          <w:lang w:val="es-BO"/>
        </w:rPr>
      </w:pPr>
      <w:r w:rsidRPr="00F60E5A">
        <w:rPr>
          <w:rFonts w:ascii="Arial" w:hAnsi="Arial" w:cs="Arial"/>
          <w:b/>
          <w:sz w:val="22"/>
          <w:szCs w:val="22"/>
          <w:lang w:val="es-BO"/>
        </w:rPr>
        <w:t xml:space="preserve">Resolución por causas de fuerza mayor, caso fortuito o en resguardo de los intereses del Estado. </w:t>
      </w:r>
      <w:r w:rsidRPr="00F60E5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60E5A">
        <w:rPr>
          <w:rFonts w:ascii="Arial" w:hAnsi="Arial" w:cs="Arial"/>
          <w:b/>
          <w:sz w:val="22"/>
          <w:szCs w:val="22"/>
          <w:lang w:val="es-BO"/>
        </w:rPr>
        <w:t>ENTIDAD</w:t>
      </w:r>
      <w:r w:rsidRPr="00F60E5A">
        <w:rPr>
          <w:rFonts w:ascii="Arial" w:hAnsi="Arial" w:cs="Arial"/>
          <w:sz w:val="22"/>
          <w:szCs w:val="22"/>
          <w:lang w:val="es-BO"/>
        </w:rPr>
        <w:t xml:space="preserve">. </w:t>
      </w:r>
      <w:r w:rsidRPr="00F60E5A">
        <w:rPr>
          <w:rFonts w:ascii="Arial" w:hAnsi="Arial" w:cs="Arial"/>
          <w:color w:val="000000"/>
          <w:sz w:val="22"/>
          <w:szCs w:val="22"/>
          <w:lang w:val="es-BO" w:eastAsia="es-BO"/>
        </w:rPr>
        <w:t>En el caso de bienes</w:t>
      </w:r>
      <w:r w:rsidRPr="00F60E5A">
        <w:rPr>
          <w:rFonts w:ascii="Arial" w:hAnsi="Arial" w:cs="Arial"/>
          <w:b/>
          <w:bCs/>
          <w:color w:val="000000"/>
          <w:sz w:val="22"/>
          <w:szCs w:val="22"/>
          <w:lang w:val="es-BO" w:eastAsia="es-BO"/>
        </w:rPr>
        <w:t xml:space="preserve"> </w:t>
      </w:r>
      <w:r w:rsidRPr="00F60E5A">
        <w:rPr>
          <w:rFonts w:ascii="Arial" w:hAnsi="Arial" w:cs="Arial"/>
          <w:color w:val="000000"/>
          <w:sz w:val="22"/>
          <w:szCs w:val="22"/>
          <w:lang w:val="es-BO" w:eastAsia="es-BO"/>
        </w:rPr>
        <w:t xml:space="preserve">sujetos a provisión continua o con más de una entrega, procederá la resolución total cuando la </w:t>
      </w:r>
      <w:r w:rsidRPr="00F60E5A">
        <w:rPr>
          <w:rFonts w:ascii="Arial" w:hAnsi="Arial" w:cs="Arial"/>
          <w:b/>
          <w:bCs/>
          <w:color w:val="000000"/>
          <w:sz w:val="22"/>
          <w:szCs w:val="22"/>
          <w:lang w:val="es-BO" w:eastAsia="es-BO"/>
        </w:rPr>
        <w:t xml:space="preserve">ENTIDAD </w:t>
      </w:r>
      <w:r w:rsidRPr="00F60E5A">
        <w:rPr>
          <w:rFonts w:ascii="Arial" w:hAnsi="Arial" w:cs="Arial"/>
          <w:color w:val="000000"/>
          <w:sz w:val="22"/>
          <w:szCs w:val="22"/>
          <w:lang w:val="es-BO" w:eastAsia="es-BO"/>
        </w:rPr>
        <w:t>no haya realizado ninguna recepción satisfactoria.</w:t>
      </w:r>
    </w:p>
    <w:p w:rsidR="00090673" w:rsidRPr="00F60E5A" w:rsidRDefault="00090673" w:rsidP="00090673">
      <w:pPr>
        <w:widowControl w:val="0"/>
        <w:ind w:left="709"/>
        <w:jc w:val="both"/>
        <w:rPr>
          <w:rFonts w:ascii="Arial" w:hAnsi="Arial" w:cs="Arial"/>
          <w:color w:val="000000"/>
          <w:sz w:val="22"/>
          <w:szCs w:val="22"/>
          <w:lang w:val="es-BO" w:eastAsia="es-BO"/>
        </w:rPr>
      </w:pPr>
    </w:p>
    <w:p w:rsidR="00090673" w:rsidRPr="001A1422" w:rsidRDefault="00090673" w:rsidP="00090673">
      <w:pPr>
        <w:widowControl w:val="0"/>
        <w:ind w:left="709"/>
        <w:jc w:val="both"/>
        <w:rPr>
          <w:rFonts w:ascii="Arial" w:hAnsi="Arial" w:cs="Arial"/>
          <w:color w:val="000000"/>
          <w:sz w:val="22"/>
          <w:szCs w:val="22"/>
          <w:lang w:val="es-BO" w:eastAsia="es-BO"/>
        </w:rPr>
      </w:pPr>
      <w:r w:rsidRPr="00F60E5A">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60E5A">
        <w:rPr>
          <w:rFonts w:ascii="Arial" w:hAnsi="Arial" w:cs="Arial"/>
          <w:b/>
          <w:color w:val="000000"/>
          <w:sz w:val="22"/>
          <w:szCs w:val="22"/>
          <w:lang w:val="es-BO" w:eastAsia="es-BO"/>
        </w:rPr>
        <w:t>ENTIDAD</w:t>
      </w:r>
      <w:r w:rsidRPr="00F60E5A">
        <w:rPr>
          <w:rFonts w:ascii="Arial" w:hAnsi="Arial" w:cs="Arial"/>
          <w:color w:val="000000"/>
          <w:sz w:val="22"/>
          <w:szCs w:val="22"/>
          <w:lang w:val="es-BO" w:eastAsia="es-BO"/>
        </w:rPr>
        <w:t xml:space="preserve"> haya efectivizado la recepción de una parcialidad de los bienes de manera </w:t>
      </w:r>
      <w:r w:rsidRPr="001A1422">
        <w:rPr>
          <w:rFonts w:ascii="Arial" w:hAnsi="Arial" w:cs="Arial"/>
          <w:color w:val="000000"/>
          <w:sz w:val="22"/>
          <w:szCs w:val="22"/>
          <w:lang w:val="es-BO" w:eastAsia="es-BO"/>
        </w:rPr>
        <w:t>excepcional, conforme lo establecido en el presente Contrato.</w:t>
      </w:r>
    </w:p>
    <w:p w:rsidR="00090673" w:rsidRPr="001A1422" w:rsidRDefault="00090673" w:rsidP="00090673">
      <w:pPr>
        <w:widowControl w:val="0"/>
        <w:ind w:left="709"/>
        <w:jc w:val="both"/>
        <w:rPr>
          <w:rFonts w:ascii="Arial" w:hAnsi="Arial" w:cs="Arial"/>
          <w:sz w:val="22"/>
          <w:szCs w:val="22"/>
          <w:lang w:val="es-BO"/>
        </w:rPr>
      </w:pPr>
    </w:p>
    <w:p w:rsidR="00090673" w:rsidRPr="0030443D" w:rsidRDefault="00090673" w:rsidP="00090673">
      <w:pPr>
        <w:widowControl w:val="0"/>
        <w:ind w:left="709"/>
        <w:jc w:val="both"/>
        <w:rPr>
          <w:rFonts w:ascii="Arial" w:hAnsi="Arial" w:cs="Arial"/>
          <w:b/>
          <w:sz w:val="22"/>
          <w:szCs w:val="22"/>
          <w:lang w:val="es-BO"/>
        </w:rPr>
      </w:pPr>
      <w:r w:rsidRPr="0030443D">
        <w:rPr>
          <w:rFonts w:ascii="Arial" w:hAnsi="Arial" w:cs="Arial"/>
          <w:sz w:val="22"/>
          <w:szCs w:val="22"/>
          <w:lang w:val="es-BO"/>
        </w:rPr>
        <w:t xml:space="preserve">Si en cualquier momento antes de la terminación de la provisión o entrega de los </w:t>
      </w:r>
      <w:r w:rsidRPr="0030443D">
        <w:rPr>
          <w:rFonts w:ascii="Arial" w:hAnsi="Arial" w:cs="Arial"/>
          <w:b/>
          <w:sz w:val="22"/>
          <w:szCs w:val="22"/>
          <w:lang w:val="es-BO"/>
        </w:rPr>
        <w:t>BIENES</w:t>
      </w:r>
      <w:r w:rsidRPr="0030443D">
        <w:rPr>
          <w:rFonts w:ascii="Arial" w:hAnsi="Arial" w:cs="Arial"/>
          <w:sz w:val="22"/>
          <w:szCs w:val="22"/>
          <w:lang w:val="es-BO"/>
        </w:rPr>
        <w:t xml:space="preserve"> objeto del Contrato, el</w:t>
      </w:r>
      <w:r w:rsidRPr="0030443D">
        <w:rPr>
          <w:rFonts w:ascii="Arial" w:hAnsi="Arial" w:cs="Arial"/>
          <w:b/>
          <w:sz w:val="22"/>
          <w:szCs w:val="22"/>
          <w:lang w:val="es-BO"/>
        </w:rPr>
        <w:t xml:space="preserve"> PROVEEDOR, </w:t>
      </w:r>
      <w:r w:rsidRPr="0030443D">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090673" w:rsidRPr="0030443D" w:rsidRDefault="00090673" w:rsidP="00090673">
      <w:pPr>
        <w:widowControl w:val="0"/>
        <w:ind w:left="709"/>
        <w:jc w:val="both"/>
        <w:rPr>
          <w:rFonts w:ascii="Arial" w:hAnsi="Arial" w:cs="Arial"/>
          <w:b/>
          <w:sz w:val="22"/>
          <w:szCs w:val="22"/>
          <w:lang w:val="es-BO"/>
        </w:rPr>
      </w:pPr>
    </w:p>
    <w:p w:rsidR="00090673" w:rsidRPr="0030443D" w:rsidRDefault="00090673" w:rsidP="00090673">
      <w:pPr>
        <w:widowControl w:val="0"/>
        <w:ind w:left="709"/>
        <w:jc w:val="both"/>
        <w:rPr>
          <w:rFonts w:ascii="Arial" w:hAnsi="Arial" w:cs="Arial"/>
          <w:b/>
          <w:sz w:val="22"/>
          <w:szCs w:val="22"/>
          <w:lang w:val="es-BO"/>
        </w:rPr>
      </w:pPr>
      <w:r w:rsidRPr="0030443D">
        <w:rPr>
          <w:rFonts w:ascii="Arial" w:hAnsi="Arial" w:cs="Arial"/>
          <w:sz w:val="22"/>
          <w:szCs w:val="22"/>
          <w:lang w:val="es-BO"/>
        </w:rPr>
        <w:t xml:space="preserve">La </w:t>
      </w:r>
      <w:r w:rsidRPr="0030443D">
        <w:rPr>
          <w:rFonts w:ascii="Arial" w:hAnsi="Arial" w:cs="Arial"/>
          <w:b/>
          <w:sz w:val="22"/>
          <w:szCs w:val="22"/>
          <w:lang w:val="es-BO"/>
        </w:rPr>
        <w:t>ENTIDAD</w:t>
      </w:r>
      <w:r w:rsidRPr="0030443D">
        <w:rPr>
          <w:rFonts w:ascii="Arial" w:hAnsi="Arial" w:cs="Arial"/>
          <w:sz w:val="22"/>
          <w:szCs w:val="22"/>
          <w:lang w:val="es-BO"/>
        </w:rPr>
        <w:t>, previa evaluación y aceptación de la solicitud</w:t>
      </w:r>
      <w:r w:rsidRPr="0030443D">
        <w:rPr>
          <w:rFonts w:ascii="Arial" w:hAnsi="Arial" w:cs="Arial"/>
          <w:b/>
          <w:sz w:val="22"/>
          <w:szCs w:val="22"/>
          <w:lang w:val="es-BO"/>
        </w:rPr>
        <w:t xml:space="preserve">, </w:t>
      </w:r>
      <w:r w:rsidRPr="0030443D">
        <w:rPr>
          <w:rFonts w:ascii="Arial" w:hAnsi="Arial" w:cs="Arial"/>
          <w:sz w:val="22"/>
          <w:szCs w:val="22"/>
          <w:lang w:val="es-BO"/>
        </w:rPr>
        <w:t xml:space="preserve">mediante carta notariada dirigida al </w:t>
      </w:r>
      <w:r w:rsidRPr="0030443D">
        <w:rPr>
          <w:rFonts w:ascii="Arial" w:hAnsi="Arial" w:cs="Arial"/>
          <w:b/>
          <w:sz w:val="22"/>
          <w:szCs w:val="22"/>
          <w:lang w:val="es-BO"/>
        </w:rPr>
        <w:t xml:space="preserve">PROVEEDOR, </w:t>
      </w:r>
      <w:r w:rsidRPr="0030443D">
        <w:rPr>
          <w:rFonts w:ascii="Arial" w:hAnsi="Arial" w:cs="Arial"/>
          <w:sz w:val="22"/>
          <w:szCs w:val="22"/>
          <w:lang w:val="es-BO"/>
        </w:rPr>
        <w:t xml:space="preserve">suspenderá la ejecución y resolverá el Contrato total o parcialmente. A la entrega de dicha comunicación oficial de resolución, el </w:t>
      </w:r>
      <w:r w:rsidRPr="0030443D">
        <w:rPr>
          <w:rFonts w:ascii="Arial" w:hAnsi="Arial" w:cs="Arial"/>
          <w:b/>
          <w:sz w:val="22"/>
          <w:szCs w:val="22"/>
          <w:lang w:val="es-BO"/>
        </w:rPr>
        <w:t xml:space="preserve">PROVEEDOR </w:t>
      </w:r>
      <w:r w:rsidRPr="0030443D">
        <w:rPr>
          <w:rFonts w:ascii="Arial" w:hAnsi="Arial" w:cs="Arial"/>
          <w:sz w:val="22"/>
          <w:szCs w:val="22"/>
          <w:lang w:val="es-BO"/>
        </w:rPr>
        <w:t xml:space="preserve">suspenderá la ejecución del Contrato de acuerdo a las instrucciones escritas que al efecto emita la </w:t>
      </w:r>
      <w:r w:rsidRPr="0030443D">
        <w:rPr>
          <w:rFonts w:ascii="Arial" w:hAnsi="Arial" w:cs="Arial"/>
          <w:b/>
          <w:sz w:val="22"/>
          <w:szCs w:val="22"/>
          <w:lang w:val="es-BO"/>
        </w:rPr>
        <w:t>ENTIDAD.</w:t>
      </w:r>
    </w:p>
    <w:p w:rsidR="00090673" w:rsidRPr="0030443D" w:rsidRDefault="00090673" w:rsidP="00090673">
      <w:pPr>
        <w:widowControl w:val="0"/>
        <w:ind w:left="709"/>
        <w:jc w:val="both"/>
        <w:rPr>
          <w:rFonts w:ascii="Arial" w:hAnsi="Arial" w:cs="Arial"/>
          <w:b/>
          <w:sz w:val="22"/>
          <w:szCs w:val="22"/>
          <w:lang w:val="es-BO"/>
        </w:rPr>
      </w:pPr>
    </w:p>
    <w:p w:rsidR="00090673" w:rsidRPr="0030443D" w:rsidRDefault="00090673" w:rsidP="00090673">
      <w:pPr>
        <w:widowControl w:val="0"/>
        <w:ind w:left="709"/>
        <w:jc w:val="both"/>
        <w:rPr>
          <w:rFonts w:ascii="Arial" w:hAnsi="Arial" w:cs="Arial"/>
          <w:sz w:val="22"/>
          <w:szCs w:val="22"/>
          <w:lang w:val="es-BO"/>
        </w:rPr>
      </w:pPr>
      <w:r w:rsidRPr="0030443D">
        <w:rPr>
          <w:rFonts w:ascii="Arial" w:hAnsi="Arial" w:cs="Arial"/>
          <w:sz w:val="22"/>
          <w:szCs w:val="22"/>
          <w:lang w:val="es-BO"/>
        </w:rPr>
        <w:t xml:space="preserve">Asimismo, si la </w:t>
      </w:r>
      <w:r w:rsidRPr="0030443D">
        <w:rPr>
          <w:rFonts w:ascii="Arial" w:hAnsi="Arial" w:cs="Arial"/>
          <w:b/>
          <w:sz w:val="22"/>
          <w:szCs w:val="22"/>
          <w:lang w:val="es-BO"/>
        </w:rPr>
        <w:t>ENTIDAD</w:t>
      </w:r>
      <w:r w:rsidRPr="0030443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090673" w:rsidRPr="0030443D" w:rsidRDefault="00090673" w:rsidP="00090673">
      <w:pPr>
        <w:widowControl w:val="0"/>
        <w:ind w:left="709"/>
        <w:jc w:val="both"/>
        <w:rPr>
          <w:rFonts w:ascii="Arial" w:hAnsi="Arial" w:cs="Arial"/>
          <w:b/>
          <w:sz w:val="22"/>
          <w:szCs w:val="22"/>
          <w:lang w:val="es-BO"/>
        </w:rPr>
      </w:pPr>
    </w:p>
    <w:p w:rsidR="00090673" w:rsidRDefault="00090673" w:rsidP="00090673">
      <w:pPr>
        <w:widowControl w:val="0"/>
        <w:ind w:left="709"/>
        <w:jc w:val="both"/>
        <w:rPr>
          <w:rFonts w:ascii="Arial" w:hAnsi="Arial" w:cs="Arial"/>
          <w:sz w:val="22"/>
          <w:szCs w:val="22"/>
          <w:lang w:val="es-BO"/>
        </w:rPr>
      </w:pPr>
      <w:r w:rsidRPr="0030443D">
        <w:rPr>
          <w:rFonts w:ascii="Arial" w:hAnsi="Arial" w:cs="Arial"/>
          <w:sz w:val="22"/>
          <w:szCs w:val="22"/>
          <w:lang w:val="es-BO"/>
        </w:rPr>
        <w:t xml:space="preserve">Se liquidarán los saldos correspondientes para el cierre de la adquisición y algunos otros gastos que a juicio de la </w:t>
      </w:r>
      <w:r w:rsidRPr="0030443D">
        <w:rPr>
          <w:rFonts w:ascii="Arial" w:hAnsi="Arial" w:cs="Arial"/>
          <w:b/>
          <w:sz w:val="22"/>
          <w:szCs w:val="22"/>
          <w:lang w:val="es-BO"/>
        </w:rPr>
        <w:t xml:space="preserve">ENTIDAD </w:t>
      </w:r>
      <w:r w:rsidRPr="0030443D">
        <w:rPr>
          <w:rFonts w:ascii="Arial" w:hAnsi="Arial" w:cs="Arial"/>
          <w:sz w:val="22"/>
          <w:szCs w:val="22"/>
          <w:lang w:val="es-BO"/>
        </w:rPr>
        <w:t xml:space="preserve">fueran considerados sujetos a reembolso </w:t>
      </w:r>
      <w:r w:rsidRPr="0030443D">
        <w:rPr>
          <w:rFonts w:ascii="Arial" w:hAnsi="Arial" w:cs="Arial"/>
          <w:sz w:val="22"/>
          <w:szCs w:val="22"/>
          <w:lang w:val="es-BO"/>
        </w:rPr>
        <w:lastRenderedPageBreak/>
        <w:t xml:space="preserve">al </w:t>
      </w:r>
      <w:r w:rsidRPr="0030443D">
        <w:rPr>
          <w:rFonts w:ascii="Arial" w:hAnsi="Arial" w:cs="Arial"/>
          <w:b/>
          <w:sz w:val="22"/>
          <w:szCs w:val="22"/>
          <w:lang w:val="es-BO"/>
        </w:rPr>
        <w:t>PROVEEDOR</w:t>
      </w:r>
      <w:r w:rsidRPr="0030443D">
        <w:rPr>
          <w:rFonts w:ascii="Arial" w:hAnsi="Arial" w:cs="Arial"/>
          <w:sz w:val="22"/>
          <w:szCs w:val="22"/>
          <w:lang w:val="es-BO"/>
        </w:rPr>
        <w:t>.</w:t>
      </w:r>
    </w:p>
    <w:p w:rsidR="00090673" w:rsidRPr="0030443D" w:rsidRDefault="00090673" w:rsidP="00090673">
      <w:pPr>
        <w:widowControl w:val="0"/>
        <w:ind w:left="709"/>
        <w:jc w:val="both"/>
        <w:rPr>
          <w:rFonts w:ascii="Arial" w:hAnsi="Arial" w:cs="Arial"/>
          <w:b/>
          <w:sz w:val="22"/>
          <w:szCs w:val="22"/>
          <w:lang w:val="es-BO"/>
        </w:rPr>
      </w:pPr>
    </w:p>
    <w:p w:rsidR="00090673" w:rsidRPr="0030443D" w:rsidRDefault="00090673" w:rsidP="00090673">
      <w:pPr>
        <w:widowControl w:val="0"/>
        <w:ind w:left="709"/>
        <w:jc w:val="both"/>
        <w:rPr>
          <w:rFonts w:ascii="Arial" w:hAnsi="Arial" w:cs="Arial"/>
          <w:b/>
          <w:sz w:val="22"/>
          <w:szCs w:val="22"/>
          <w:lang w:val="es-BO"/>
        </w:rPr>
      </w:pPr>
      <w:r w:rsidRPr="0030443D">
        <w:rPr>
          <w:rFonts w:ascii="Arial" w:hAnsi="Arial" w:cs="Arial"/>
          <w:sz w:val="22"/>
          <w:szCs w:val="22"/>
          <w:lang w:val="es-BO"/>
        </w:rPr>
        <w:t>Una vez efectivizada la Resolución del Contrato, las partes procederán a realizar la liquidación del mismo.</w:t>
      </w:r>
    </w:p>
    <w:p w:rsidR="00090673" w:rsidRPr="0030443D" w:rsidRDefault="00090673" w:rsidP="00090673">
      <w:pPr>
        <w:widowControl w:val="0"/>
        <w:jc w:val="both"/>
        <w:rPr>
          <w:rFonts w:ascii="Arial" w:hAnsi="Arial" w:cs="Arial"/>
          <w:sz w:val="22"/>
          <w:szCs w:val="22"/>
          <w:lang w:val="es-BO"/>
        </w:rPr>
      </w:pPr>
    </w:p>
    <w:p w:rsidR="00090673" w:rsidRPr="0030443D" w:rsidRDefault="00090673" w:rsidP="00090673">
      <w:pPr>
        <w:widowControl w:val="0"/>
        <w:autoSpaceDE w:val="0"/>
        <w:autoSpaceDN w:val="0"/>
        <w:adjustRightInd w:val="0"/>
        <w:jc w:val="both"/>
        <w:rPr>
          <w:rFonts w:ascii="Arial" w:hAnsi="Arial" w:cs="Arial"/>
          <w:b/>
          <w:bCs/>
          <w:sz w:val="22"/>
          <w:szCs w:val="22"/>
          <w:lang w:val="es-BO"/>
        </w:rPr>
      </w:pPr>
      <w:r w:rsidRPr="0030443D">
        <w:rPr>
          <w:rFonts w:ascii="Arial" w:hAnsi="Arial" w:cs="Arial"/>
          <w:b/>
          <w:sz w:val="22"/>
          <w:szCs w:val="22"/>
          <w:lang w:val="es-BO"/>
        </w:rPr>
        <w:t>CLÁUSULA VIGÉSIMA SEXTA</w:t>
      </w:r>
      <w:r w:rsidRPr="0030443D">
        <w:rPr>
          <w:rFonts w:ascii="Arial" w:hAnsi="Arial" w:cs="Arial"/>
          <w:b/>
          <w:bCs/>
          <w:sz w:val="22"/>
          <w:szCs w:val="22"/>
          <w:lang w:val="es-BO"/>
        </w:rPr>
        <w:t xml:space="preserve">.- (SOLUCIÓN DE CONTROVERSIAS) </w:t>
      </w:r>
      <w:r w:rsidRPr="0030443D">
        <w:rPr>
          <w:rFonts w:ascii="Arial" w:hAnsi="Arial" w:cs="Arial"/>
          <w:bCs/>
          <w:sz w:val="22"/>
          <w:szCs w:val="22"/>
          <w:lang w:val="es-BO"/>
        </w:rPr>
        <w:t>En caso de surgir controversias sobre los derechos y obligaciones u otros aspectos propios de la ejecución del presente Contrato</w:t>
      </w:r>
      <w:r w:rsidRPr="0030443D">
        <w:rPr>
          <w:rFonts w:ascii="Arial" w:hAnsi="Arial" w:cs="Arial"/>
          <w:bCs/>
          <w:sz w:val="22"/>
          <w:szCs w:val="22"/>
        </w:rPr>
        <w:t xml:space="preserve">, </w:t>
      </w:r>
      <w:r w:rsidRPr="0030443D">
        <w:rPr>
          <w:rFonts w:ascii="Arial" w:hAnsi="Arial" w:cs="Arial"/>
          <w:bCs/>
          <w:sz w:val="22"/>
          <w:szCs w:val="22"/>
          <w:lang w:val="es-BO"/>
        </w:rPr>
        <w:t xml:space="preserve">las </w:t>
      </w:r>
      <w:r w:rsidRPr="0030443D">
        <w:rPr>
          <w:rFonts w:ascii="Arial" w:hAnsi="Arial" w:cs="Arial"/>
          <w:b/>
          <w:bCs/>
          <w:sz w:val="22"/>
          <w:szCs w:val="22"/>
          <w:lang w:val="es-BO"/>
        </w:rPr>
        <w:t xml:space="preserve">PARTES </w:t>
      </w:r>
      <w:r w:rsidRPr="0030443D">
        <w:rPr>
          <w:rFonts w:ascii="Arial" w:hAnsi="Arial" w:cs="Arial"/>
          <w:bCs/>
          <w:sz w:val="22"/>
          <w:szCs w:val="22"/>
          <w:lang w:val="es-BO"/>
        </w:rPr>
        <w:t>acudirán a la jurisdicción prevista en el ordenamiento jurídico para los Contratos Administrativos.</w:t>
      </w:r>
    </w:p>
    <w:p w:rsidR="00090673" w:rsidRPr="0030443D" w:rsidRDefault="00090673" w:rsidP="00090673">
      <w:pPr>
        <w:jc w:val="both"/>
        <w:rPr>
          <w:rFonts w:ascii="Arial" w:hAnsi="Arial" w:cs="Arial"/>
          <w:b/>
          <w:bCs/>
          <w:sz w:val="22"/>
          <w:szCs w:val="22"/>
        </w:rPr>
      </w:pPr>
    </w:p>
    <w:p w:rsidR="00090673" w:rsidRPr="0030443D" w:rsidRDefault="00090673" w:rsidP="00090673">
      <w:pPr>
        <w:jc w:val="both"/>
        <w:rPr>
          <w:rFonts w:ascii="Arial" w:hAnsi="Arial" w:cs="Arial"/>
          <w:b/>
          <w:sz w:val="22"/>
          <w:szCs w:val="22"/>
          <w:lang w:val="es-ES_tradnl"/>
        </w:rPr>
      </w:pPr>
      <w:r w:rsidRPr="0030443D">
        <w:rPr>
          <w:rFonts w:ascii="Arial" w:hAnsi="Arial" w:cs="Arial"/>
          <w:b/>
          <w:sz w:val="22"/>
          <w:szCs w:val="22"/>
          <w:lang w:val="es-BO"/>
        </w:rPr>
        <w:t xml:space="preserve">CLÁUSULA VIGÉSIMA SÉPTIMA.- </w:t>
      </w:r>
      <w:r w:rsidRPr="0030443D">
        <w:rPr>
          <w:rFonts w:ascii="Arial" w:hAnsi="Arial" w:cs="Arial"/>
          <w:b/>
          <w:sz w:val="22"/>
          <w:szCs w:val="22"/>
          <w:lang w:val="es-ES_tradnl"/>
        </w:rPr>
        <w:t xml:space="preserve">(RECEPCIÓN DE LOS BIENES) </w:t>
      </w:r>
      <w:r w:rsidRPr="0030443D">
        <w:rPr>
          <w:rFonts w:ascii="Arial" w:hAnsi="Arial" w:cs="Arial"/>
          <w:sz w:val="22"/>
          <w:szCs w:val="22"/>
          <w:lang w:val="es-BO"/>
        </w:rPr>
        <w:t xml:space="preserve">Dentro del plazo previsto para la entrega, se realizarán las actividades para la recepción de los </w:t>
      </w:r>
      <w:r w:rsidRPr="0030443D">
        <w:rPr>
          <w:rFonts w:ascii="Arial" w:hAnsi="Arial" w:cs="Arial"/>
          <w:b/>
          <w:sz w:val="22"/>
          <w:szCs w:val="22"/>
          <w:lang w:val="es-BO"/>
        </w:rPr>
        <w:t>BIENES</w:t>
      </w:r>
      <w:r w:rsidRPr="0030443D">
        <w:rPr>
          <w:rFonts w:ascii="Arial" w:hAnsi="Arial" w:cs="Arial"/>
          <w:sz w:val="22"/>
          <w:szCs w:val="22"/>
          <w:lang w:val="es-BO"/>
        </w:rPr>
        <w:t>.</w:t>
      </w:r>
    </w:p>
    <w:p w:rsidR="00090673" w:rsidRPr="0030443D" w:rsidRDefault="00090673" w:rsidP="00090673">
      <w:pPr>
        <w:jc w:val="both"/>
        <w:rPr>
          <w:rFonts w:ascii="Arial" w:hAnsi="Arial" w:cs="Arial"/>
          <w:b/>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El Responsable de Recepción debe verificar si los </w:t>
      </w:r>
      <w:r w:rsidRPr="0030443D">
        <w:rPr>
          <w:rFonts w:ascii="Arial" w:hAnsi="Arial" w:cs="Arial"/>
          <w:b/>
          <w:sz w:val="22"/>
          <w:szCs w:val="22"/>
          <w:lang w:val="es-BO"/>
        </w:rPr>
        <w:t xml:space="preserve">BIENES </w:t>
      </w:r>
      <w:r w:rsidRPr="0030443D">
        <w:rPr>
          <w:rFonts w:ascii="Arial" w:hAnsi="Arial" w:cs="Arial"/>
          <w:sz w:val="22"/>
          <w:szCs w:val="22"/>
          <w:lang w:val="es-BO"/>
        </w:rPr>
        <w:t xml:space="preserve">entregados concuerdan plenamente con las Especificaciones Técnicas de la propuesta adjudicada y el Contrato. </w:t>
      </w:r>
    </w:p>
    <w:p w:rsidR="00090673" w:rsidRPr="0030443D" w:rsidRDefault="00090673" w:rsidP="00090673">
      <w:pPr>
        <w:jc w:val="both"/>
        <w:rPr>
          <w:rFonts w:ascii="Arial" w:hAnsi="Arial" w:cs="Arial"/>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Si el plazo de entrega coincide con días sábados, domingos o feriados, la recepción de los </w:t>
      </w:r>
      <w:r w:rsidRPr="0030443D">
        <w:rPr>
          <w:rFonts w:ascii="Arial" w:hAnsi="Arial" w:cs="Arial"/>
          <w:b/>
          <w:sz w:val="22"/>
          <w:szCs w:val="22"/>
          <w:lang w:val="es-BO"/>
        </w:rPr>
        <w:t>BIENES</w:t>
      </w:r>
      <w:r w:rsidRPr="0030443D">
        <w:rPr>
          <w:rFonts w:ascii="Arial" w:hAnsi="Arial" w:cs="Arial"/>
          <w:sz w:val="22"/>
          <w:szCs w:val="22"/>
          <w:lang w:val="es-BO"/>
        </w:rPr>
        <w:t xml:space="preserve"> objeto del presente Contrato deberán ser trasladados al siguiente día hábil administrativo.</w:t>
      </w:r>
    </w:p>
    <w:p w:rsidR="00090673" w:rsidRPr="0030443D" w:rsidRDefault="00090673" w:rsidP="00090673">
      <w:pPr>
        <w:jc w:val="both"/>
        <w:rPr>
          <w:rFonts w:ascii="Arial" w:hAnsi="Arial" w:cs="Arial"/>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Del acto de recepción de la entrega se levantará un Acta de Recepción (Sujeta a verificación), que es un documento diferente al registro de ingreso a almacenes.</w:t>
      </w: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 </w:t>
      </w: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De manera excepcional, previa solicitud del </w:t>
      </w:r>
      <w:r w:rsidRPr="0030443D">
        <w:rPr>
          <w:rFonts w:ascii="Arial" w:hAnsi="Arial" w:cs="Arial"/>
          <w:b/>
          <w:sz w:val="22"/>
          <w:szCs w:val="22"/>
          <w:lang w:val="es-BO"/>
        </w:rPr>
        <w:t>PROVEEDOR</w:t>
      </w:r>
      <w:r w:rsidRPr="0030443D">
        <w:rPr>
          <w:rFonts w:ascii="Arial" w:hAnsi="Arial" w:cs="Arial"/>
          <w:sz w:val="22"/>
          <w:szCs w:val="22"/>
          <w:lang w:val="es-BO"/>
        </w:rPr>
        <w:t xml:space="preserve">, el Responsable de Recepción podrá realizar la recepción de una parcialidad de los </w:t>
      </w:r>
      <w:r w:rsidRPr="0030443D">
        <w:rPr>
          <w:rFonts w:ascii="Arial" w:hAnsi="Arial" w:cs="Arial"/>
          <w:b/>
          <w:sz w:val="22"/>
          <w:szCs w:val="22"/>
          <w:lang w:val="es-BO"/>
        </w:rPr>
        <w:t>BIENES</w:t>
      </w:r>
      <w:r w:rsidRPr="0030443D">
        <w:rPr>
          <w:rFonts w:ascii="Arial" w:hAnsi="Arial" w:cs="Arial"/>
          <w:sz w:val="22"/>
          <w:szCs w:val="22"/>
          <w:lang w:val="es-BO"/>
        </w:rPr>
        <w:t>; para tal efecto, la Unidad Solicitante deberá emitir un informe que justifique esta recepción.</w:t>
      </w:r>
    </w:p>
    <w:p w:rsidR="00090673" w:rsidRPr="0030443D" w:rsidRDefault="00090673" w:rsidP="00090673">
      <w:pPr>
        <w:jc w:val="both"/>
        <w:rPr>
          <w:rFonts w:ascii="Arial" w:hAnsi="Arial" w:cs="Arial"/>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La verificación de los </w:t>
      </w:r>
      <w:r w:rsidRPr="0030443D">
        <w:rPr>
          <w:rFonts w:ascii="Arial" w:hAnsi="Arial" w:cs="Arial"/>
          <w:b/>
          <w:sz w:val="22"/>
          <w:szCs w:val="22"/>
          <w:lang w:val="es-BO"/>
        </w:rPr>
        <w:t>BIENES</w:t>
      </w:r>
      <w:r w:rsidRPr="0030443D">
        <w:rPr>
          <w:rFonts w:ascii="Arial" w:hAnsi="Arial" w:cs="Arial"/>
          <w:sz w:val="22"/>
          <w:szCs w:val="22"/>
          <w:lang w:val="es-BO"/>
        </w:rPr>
        <w:t xml:space="preserve"> se realizará en el plazo de siete </w:t>
      </w:r>
      <w:r w:rsidRPr="0030443D">
        <w:rPr>
          <w:rFonts w:ascii="Arial" w:hAnsi="Arial" w:cs="Arial"/>
          <w:bCs/>
          <w:sz w:val="22"/>
          <w:szCs w:val="20"/>
          <w:lang w:val="es-BO"/>
        </w:rPr>
        <w:t>(7)</w:t>
      </w:r>
      <w:r w:rsidRPr="0030443D">
        <w:rPr>
          <w:rFonts w:ascii="Arial" w:hAnsi="Arial" w:cs="Arial"/>
          <w:b/>
          <w:bCs/>
          <w:sz w:val="22"/>
          <w:szCs w:val="20"/>
          <w:lang w:val="es-BO"/>
        </w:rPr>
        <w:t xml:space="preserve"> </w:t>
      </w:r>
      <w:r w:rsidRPr="0030443D">
        <w:rPr>
          <w:rFonts w:ascii="Arial" w:hAnsi="Arial" w:cs="Arial"/>
          <w:sz w:val="22"/>
          <w:szCs w:val="22"/>
          <w:lang w:val="es-BO"/>
        </w:rPr>
        <w:t xml:space="preserve">días calendario, computables a partir de la entrega de los </w:t>
      </w:r>
      <w:r w:rsidRPr="0030443D">
        <w:rPr>
          <w:rFonts w:ascii="Arial" w:hAnsi="Arial" w:cs="Arial"/>
          <w:b/>
          <w:sz w:val="22"/>
          <w:szCs w:val="22"/>
          <w:lang w:val="es-BO"/>
        </w:rPr>
        <w:t>BIENES</w:t>
      </w:r>
      <w:r w:rsidRPr="0030443D">
        <w:rPr>
          <w:rFonts w:ascii="Arial" w:hAnsi="Arial" w:cs="Arial"/>
          <w:sz w:val="22"/>
          <w:szCs w:val="22"/>
          <w:lang w:val="es-BO"/>
        </w:rPr>
        <w:t xml:space="preserve"> en la </w:t>
      </w:r>
      <w:r w:rsidRPr="0030443D">
        <w:rPr>
          <w:rFonts w:ascii="Arial" w:hAnsi="Arial" w:cs="Arial"/>
          <w:b/>
          <w:sz w:val="22"/>
          <w:szCs w:val="22"/>
          <w:lang w:val="es-BO"/>
        </w:rPr>
        <w:t>ENTIDAD</w:t>
      </w:r>
      <w:r w:rsidRPr="0030443D">
        <w:rPr>
          <w:rFonts w:ascii="Arial" w:hAnsi="Arial" w:cs="Arial"/>
          <w:sz w:val="22"/>
          <w:szCs w:val="22"/>
          <w:lang w:val="es-BO"/>
        </w:rPr>
        <w:t>. Posteriormente a la verificación se emitirá el Acta de Recepción.</w:t>
      </w:r>
      <w:r w:rsidRPr="0030443D">
        <w:rPr>
          <w:rFonts w:ascii="Arial" w:hAnsi="Arial" w:cs="Arial"/>
          <w:b/>
          <w:i/>
          <w:sz w:val="22"/>
          <w:szCs w:val="22"/>
          <w:lang w:val="es-BO"/>
        </w:rPr>
        <w:t xml:space="preserve"> </w:t>
      </w:r>
      <w:r w:rsidRPr="0030443D">
        <w:rPr>
          <w:rFonts w:ascii="Arial" w:hAnsi="Arial" w:cs="Arial"/>
          <w:sz w:val="22"/>
          <w:szCs w:val="22"/>
          <w:lang w:val="es-BO"/>
        </w:rPr>
        <w:t xml:space="preserve">El plazo de entrega de los </w:t>
      </w:r>
      <w:r w:rsidRPr="0030443D">
        <w:rPr>
          <w:rFonts w:ascii="Arial" w:hAnsi="Arial" w:cs="Arial"/>
          <w:b/>
          <w:sz w:val="22"/>
          <w:szCs w:val="22"/>
          <w:lang w:val="es-BO"/>
        </w:rPr>
        <w:t xml:space="preserve">BIENES, </w:t>
      </w:r>
      <w:r w:rsidRPr="0030443D">
        <w:rPr>
          <w:rFonts w:ascii="Arial" w:hAnsi="Arial" w:cs="Arial"/>
          <w:sz w:val="22"/>
          <w:szCs w:val="22"/>
          <w:lang w:val="es-BO"/>
        </w:rPr>
        <w:t xml:space="preserve">no incluye el plazo de verificación de los </w:t>
      </w:r>
      <w:r w:rsidRPr="0030443D">
        <w:rPr>
          <w:rFonts w:ascii="Arial" w:hAnsi="Arial" w:cs="Arial"/>
          <w:b/>
          <w:sz w:val="22"/>
          <w:szCs w:val="22"/>
          <w:lang w:val="es-BO"/>
        </w:rPr>
        <w:t>BIENES</w:t>
      </w:r>
      <w:r w:rsidRPr="0030443D">
        <w:rPr>
          <w:rFonts w:ascii="Arial" w:hAnsi="Arial" w:cs="Arial"/>
          <w:sz w:val="22"/>
          <w:szCs w:val="22"/>
          <w:lang w:val="es-BO"/>
        </w:rPr>
        <w:t xml:space="preserve">. </w:t>
      </w:r>
    </w:p>
    <w:p w:rsidR="00090673" w:rsidRPr="0030443D" w:rsidRDefault="00090673" w:rsidP="00090673">
      <w:pPr>
        <w:jc w:val="both"/>
        <w:rPr>
          <w:rFonts w:ascii="Arial" w:hAnsi="Arial" w:cs="Arial"/>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 xml:space="preserve">El plazo de sustitución de los </w:t>
      </w:r>
      <w:r w:rsidRPr="0030443D">
        <w:rPr>
          <w:rFonts w:ascii="Arial" w:hAnsi="Arial" w:cs="Arial"/>
          <w:b/>
          <w:sz w:val="22"/>
          <w:szCs w:val="22"/>
          <w:lang w:val="es-BO"/>
        </w:rPr>
        <w:t>BIENES</w:t>
      </w:r>
      <w:r w:rsidRPr="0030443D">
        <w:rPr>
          <w:rFonts w:ascii="Arial" w:hAnsi="Arial" w:cs="Arial"/>
          <w:sz w:val="22"/>
          <w:szCs w:val="22"/>
          <w:lang w:val="es-BO"/>
        </w:rPr>
        <w:t xml:space="preserve"> que se otorgue al </w:t>
      </w:r>
      <w:r w:rsidRPr="0030443D">
        <w:rPr>
          <w:rFonts w:ascii="Arial" w:hAnsi="Arial" w:cs="Arial"/>
          <w:b/>
          <w:sz w:val="22"/>
          <w:szCs w:val="22"/>
          <w:lang w:val="es-BO"/>
        </w:rPr>
        <w:t>PROVEEDOR,</w:t>
      </w:r>
      <w:r w:rsidRPr="0030443D">
        <w:rPr>
          <w:rFonts w:ascii="Arial" w:hAnsi="Arial" w:cs="Arial"/>
          <w:sz w:val="22"/>
          <w:szCs w:val="22"/>
          <w:lang w:val="es-BO"/>
        </w:rPr>
        <w:t xml:space="preserve"> como resultado de la verificación, no se constituye en retraso de entrega. La sustitución que no se efectivice en el plazo establecido por la </w:t>
      </w:r>
      <w:r w:rsidRPr="0030443D">
        <w:rPr>
          <w:rFonts w:ascii="Arial" w:hAnsi="Arial" w:cs="Arial"/>
          <w:b/>
          <w:sz w:val="22"/>
          <w:szCs w:val="22"/>
          <w:lang w:val="es-BO"/>
        </w:rPr>
        <w:t>ENTIDAD</w:t>
      </w:r>
      <w:r w:rsidRPr="0030443D">
        <w:rPr>
          <w:rFonts w:ascii="Arial" w:hAnsi="Arial" w:cs="Arial"/>
          <w:sz w:val="22"/>
          <w:szCs w:val="22"/>
          <w:lang w:val="es-BO"/>
        </w:rPr>
        <w:t xml:space="preserve">, será sujeta de aplicación de multas por día de retraso desde la fecha de entrega de los </w:t>
      </w:r>
      <w:r w:rsidRPr="0030443D">
        <w:rPr>
          <w:rFonts w:ascii="Arial" w:hAnsi="Arial" w:cs="Arial"/>
          <w:b/>
          <w:sz w:val="22"/>
          <w:szCs w:val="22"/>
          <w:lang w:val="es-BO"/>
        </w:rPr>
        <w:t>BIENES</w:t>
      </w:r>
      <w:r w:rsidRPr="0030443D">
        <w:rPr>
          <w:rFonts w:ascii="Arial" w:hAnsi="Arial" w:cs="Arial"/>
          <w:sz w:val="22"/>
          <w:szCs w:val="22"/>
          <w:lang w:val="es-BO"/>
        </w:rPr>
        <w:t>.</w:t>
      </w:r>
    </w:p>
    <w:p w:rsidR="00090673" w:rsidRPr="0030443D" w:rsidRDefault="00090673" w:rsidP="00090673">
      <w:pPr>
        <w:jc w:val="both"/>
        <w:rPr>
          <w:rFonts w:ascii="Arial" w:hAnsi="Arial" w:cs="Arial"/>
          <w:sz w:val="22"/>
          <w:szCs w:val="22"/>
          <w:lang w:val="es-BO"/>
        </w:rPr>
      </w:pPr>
    </w:p>
    <w:p w:rsidR="00090673" w:rsidRPr="0030443D" w:rsidRDefault="00090673" w:rsidP="00090673">
      <w:pPr>
        <w:jc w:val="both"/>
        <w:rPr>
          <w:rFonts w:ascii="Arial" w:hAnsi="Arial" w:cs="Arial"/>
          <w:sz w:val="22"/>
          <w:szCs w:val="22"/>
          <w:lang w:val="es-BO"/>
        </w:rPr>
      </w:pPr>
      <w:r w:rsidRPr="0030443D">
        <w:rPr>
          <w:rFonts w:ascii="Arial" w:hAnsi="Arial" w:cs="Arial"/>
          <w:sz w:val="22"/>
          <w:szCs w:val="22"/>
          <w:lang w:val="es-BO"/>
        </w:rPr>
        <w:t>Las actividades de verificación que debe desarrollar el Responsable de Recepción, serán las siguientes:</w:t>
      </w:r>
    </w:p>
    <w:p w:rsidR="00090673" w:rsidRPr="0030443D" w:rsidRDefault="00090673" w:rsidP="00090673">
      <w:pPr>
        <w:jc w:val="both"/>
        <w:rPr>
          <w:rFonts w:ascii="Arial" w:hAnsi="Arial" w:cs="Arial"/>
          <w:b/>
          <w:i/>
          <w:sz w:val="22"/>
          <w:szCs w:val="22"/>
          <w:lang w:val="es-BO"/>
        </w:rPr>
      </w:pPr>
    </w:p>
    <w:p w:rsidR="00090673" w:rsidRPr="0030443D" w:rsidRDefault="00090673" w:rsidP="00090673">
      <w:pPr>
        <w:pStyle w:val="Prrafodelista"/>
        <w:numPr>
          <w:ilvl w:val="0"/>
          <w:numId w:val="55"/>
        </w:numPr>
        <w:jc w:val="both"/>
        <w:rPr>
          <w:rFonts w:ascii="Arial" w:hAnsi="Arial" w:cs="Arial"/>
          <w:sz w:val="22"/>
          <w:lang w:val="es-BO" w:eastAsia="es-BO"/>
        </w:rPr>
      </w:pPr>
      <w:r w:rsidRPr="0030443D">
        <w:rPr>
          <w:rFonts w:ascii="Arial" w:hAnsi="Arial" w:cs="Arial"/>
          <w:sz w:val="22"/>
          <w:lang w:val="es-BO" w:eastAsia="es-BO"/>
        </w:rPr>
        <w:t xml:space="preserve">Efectuar la recepción de los </w:t>
      </w:r>
      <w:r w:rsidRPr="0030443D">
        <w:rPr>
          <w:rFonts w:ascii="Arial" w:hAnsi="Arial" w:cs="Arial"/>
          <w:b/>
          <w:sz w:val="22"/>
          <w:lang w:val="es-BO" w:eastAsia="es-BO"/>
        </w:rPr>
        <w:t>BIENES</w:t>
      </w:r>
      <w:r w:rsidRPr="0030443D">
        <w:rPr>
          <w:rFonts w:ascii="Arial" w:hAnsi="Arial" w:cs="Arial"/>
          <w:sz w:val="22"/>
          <w:lang w:val="es-BO" w:eastAsia="es-BO"/>
        </w:rPr>
        <w:t xml:space="preserve"> y dar su conformidad verificando el cumplimiento de las especificaciones técnicas.</w:t>
      </w:r>
    </w:p>
    <w:p w:rsidR="00090673" w:rsidRPr="0030443D" w:rsidRDefault="00090673" w:rsidP="00090673">
      <w:pPr>
        <w:pStyle w:val="Prrafodelista"/>
        <w:numPr>
          <w:ilvl w:val="0"/>
          <w:numId w:val="55"/>
        </w:numPr>
        <w:contextualSpacing/>
        <w:jc w:val="both"/>
        <w:rPr>
          <w:rFonts w:ascii="Arial" w:hAnsi="Arial" w:cs="Arial"/>
          <w:bCs/>
          <w:snapToGrid w:val="0"/>
          <w:sz w:val="22"/>
        </w:rPr>
      </w:pPr>
      <w:r w:rsidRPr="0030443D">
        <w:rPr>
          <w:rFonts w:ascii="Arial" w:hAnsi="Arial" w:cs="Arial"/>
          <w:bCs/>
          <w:snapToGrid w:val="0"/>
          <w:sz w:val="22"/>
        </w:rPr>
        <w:t>Elaborar y firmar el Acta de Recepción (de Verificación) y Acta de Recepción Definitiva, según corresponda</w:t>
      </w:r>
      <w:r>
        <w:rPr>
          <w:rFonts w:ascii="Arial" w:hAnsi="Arial" w:cs="Arial"/>
          <w:bCs/>
          <w:snapToGrid w:val="0"/>
          <w:sz w:val="22"/>
        </w:rPr>
        <w:t>.</w:t>
      </w:r>
      <w:r w:rsidRPr="0030443D">
        <w:rPr>
          <w:rFonts w:ascii="Arial" w:hAnsi="Arial" w:cs="Arial"/>
          <w:bCs/>
          <w:snapToGrid w:val="0"/>
          <w:sz w:val="22"/>
        </w:rPr>
        <w:t xml:space="preserve"> </w:t>
      </w:r>
    </w:p>
    <w:p w:rsidR="00090673" w:rsidRPr="0030443D" w:rsidRDefault="00090673" w:rsidP="00090673">
      <w:pPr>
        <w:pStyle w:val="Prrafodelista"/>
        <w:numPr>
          <w:ilvl w:val="0"/>
          <w:numId w:val="55"/>
        </w:numPr>
        <w:jc w:val="both"/>
        <w:rPr>
          <w:rFonts w:ascii="Arial" w:hAnsi="Arial" w:cs="Arial"/>
          <w:sz w:val="22"/>
          <w:lang w:val="es-BO" w:eastAsia="es-BO"/>
        </w:rPr>
      </w:pPr>
      <w:r w:rsidRPr="0030443D">
        <w:rPr>
          <w:rFonts w:ascii="Arial" w:hAnsi="Arial" w:cs="Arial"/>
          <w:bCs/>
          <w:snapToGrid w:val="0"/>
          <w:sz w:val="22"/>
        </w:rPr>
        <w:t>Elaborar el informe de disconformidad, según corresponda</w:t>
      </w:r>
    </w:p>
    <w:p w:rsidR="00090673" w:rsidRDefault="00090673" w:rsidP="00090673">
      <w:pPr>
        <w:jc w:val="both"/>
        <w:rPr>
          <w:rFonts w:ascii="Arial" w:hAnsi="Arial" w:cs="Arial"/>
          <w:b/>
          <w:sz w:val="22"/>
          <w:szCs w:val="22"/>
        </w:rPr>
      </w:pPr>
    </w:p>
    <w:p w:rsidR="00090673" w:rsidRPr="00F60E5A" w:rsidRDefault="00090673" w:rsidP="00090673">
      <w:pPr>
        <w:jc w:val="both"/>
        <w:rPr>
          <w:rFonts w:ascii="Arial" w:hAnsi="Arial" w:cs="Arial"/>
          <w:sz w:val="22"/>
          <w:szCs w:val="22"/>
          <w:lang w:val="es-BO"/>
        </w:rPr>
      </w:pPr>
      <w:r w:rsidRPr="00F60E5A">
        <w:rPr>
          <w:rFonts w:ascii="Arial" w:hAnsi="Arial" w:cs="Arial"/>
          <w:b/>
          <w:sz w:val="22"/>
          <w:szCs w:val="22"/>
        </w:rPr>
        <w:t xml:space="preserve">CLÁUSULA VIGÉSIMA OCTAVA.- </w:t>
      </w:r>
      <w:r w:rsidRPr="00F60E5A">
        <w:rPr>
          <w:rFonts w:ascii="Arial" w:hAnsi="Arial" w:cs="Arial"/>
          <w:b/>
          <w:sz w:val="22"/>
          <w:szCs w:val="22"/>
          <w:lang w:val="es-BO"/>
        </w:rPr>
        <w:t xml:space="preserve">(LIQUIDACIÓN DE CONTRATO) </w:t>
      </w:r>
      <w:r w:rsidRPr="00F60E5A">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F60E5A">
        <w:rPr>
          <w:rFonts w:ascii="Arial" w:hAnsi="Arial" w:cs="Arial"/>
          <w:b/>
          <w:sz w:val="22"/>
          <w:szCs w:val="22"/>
          <w:lang w:val="es-BO"/>
        </w:rPr>
        <w:t>ENTIDAD</w:t>
      </w:r>
      <w:r w:rsidRPr="00F60E5A">
        <w:rPr>
          <w:rFonts w:ascii="Arial" w:hAnsi="Arial" w:cs="Arial"/>
          <w:sz w:val="22"/>
          <w:szCs w:val="22"/>
          <w:lang w:val="es-BO"/>
        </w:rPr>
        <w:t xml:space="preserve"> procederá a la liquidación del Contrato.</w:t>
      </w:r>
    </w:p>
    <w:p w:rsidR="00090673" w:rsidRPr="00F60E5A" w:rsidRDefault="00090673" w:rsidP="00090673">
      <w:pPr>
        <w:jc w:val="both"/>
        <w:rPr>
          <w:rFonts w:ascii="Arial" w:hAnsi="Arial" w:cs="Arial"/>
          <w:sz w:val="22"/>
          <w:szCs w:val="22"/>
        </w:rPr>
      </w:pPr>
    </w:p>
    <w:p w:rsidR="00090673" w:rsidRPr="00F60E5A" w:rsidRDefault="00090673" w:rsidP="00090673">
      <w:pPr>
        <w:jc w:val="both"/>
        <w:rPr>
          <w:rFonts w:ascii="Arial" w:hAnsi="Arial" w:cs="Arial"/>
          <w:sz w:val="22"/>
          <w:szCs w:val="22"/>
          <w:lang w:val="es-BO"/>
        </w:rPr>
      </w:pPr>
      <w:r w:rsidRPr="0030443D">
        <w:rPr>
          <w:rFonts w:ascii="Arial" w:hAnsi="Arial" w:cs="Arial"/>
          <w:sz w:val="22"/>
          <w:szCs w:val="22"/>
          <w:lang w:val="es-BO"/>
        </w:rPr>
        <w:lastRenderedPageBreak/>
        <w:t xml:space="preserve">En ambos casos, la </w:t>
      </w:r>
      <w:r w:rsidRPr="0030443D">
        <w:rPr>
          <w:rFonts w:ascii="Arial" w:hAnsi="Arial" w:cs="Arial"/>
          <w:b/>
          <w:sz w:val="22"/>
          <w:szCs w:val="22"/>
          <w:lang w:val="es-BO"/>
        </w:rPr>
        <w:t xml:space="preserve">ENTIDAD </w:t>
      </w:r>
      <w:r w:rsidRPr="0030443D">
        <w:rPr>
          <w:rFonts w:ascii="Arial" w:hAnsi="Arial" w:cs="Arial"/>
          <w:sz w:val="22"/>
          <w:szCs w:val="22"/>
          <w:lang w:val="es-BO"/>
        </w:rPr>
        <w:t>procederá a establecer los saldos a favor o en contra entre las partes y según corresponda, realizará el cobro de multas, devolución o ejecución de garantías y/o la emisión de la Certificación de Cumplimiento del Contrato.</w:t>
      </w:r>
      <w:r w:rsidRPr="00F60E5A">
        <w:rPr>
          <w:rFonts w:ascii="Arial" w:hAnsi="Arial" w:cs="Arial"/>
          <w:sz w:val="22"/>
          <w:szCs w:val="22"/>
          <w:lang w:val="es-BO"/>
        </w:rPr>
        <w:t xml:space="preserve">  </w:t>
      </w:r>
    </w:p>
    <w:p w:rsidR="00090673" w:rsidRPr="00F60E5A" w:rsidRDefault="00090673" w:rsidP="00090673">
      <w:pPr>
        <w:jc w:val="both"/>
        <w:rPr>
          <w:rFonts w:ascii="Arial" w:hAnsi="Arial" w:cs="Arial"/>
          <w:sz w:val="22"/>
          <w:szCs w:val="22"/>
          <w:lang w:val="es-BO"/>
        </w:rPr>
      </w:pPr>
    </w:p>
    <w:p w:rsidR="00090673" w:rsidRPr="00F60E5A" w:rsidRDefault="00090673" w:rsidP="00090673">
      <w:pPr>
        <w:jc w:val="both"/>
        <w:rPr>
          <w:rFonts w:ascii="Arial" w:hAnsi="Arial" w:cs="Arial"/>
          <w:sz w:val="22"/>
          <w:szCs w:val="22"/>
          <w:lang w:val="es-BO"/>
        </w:rPr>
      </w:pPr>
      <w:r w:rsidRPr="00F60E5A">
        <w:rPr>
          <w:rFonts w:ascii="Arial" w:hAnsi="Arial" w:cs="Arial"/>
          <w:sz w:val="22"/>
          <w:szCs w:val="22"/>
          <w:lang w:val="es-BO"/>
        </w:rPr>
        <w:t xml:space="preserve">El Certificado de Cumplimiento de Contrato será emitido, siempre y cuando el </w:t>
      </w:r>
      <w:r w:rsidRPr="00F60E5A">
        <w:rPr>
          <w:rFonts w:ascii="Arial" w:hAnsi="Arial" w:cs="Arial"/>
          <w:b/>
          <w:sz w:val="22"/>
          <w:szCs w:val="22"/>
          <w:lang w:val="es-BO"/>
        </w:rPr>
        <w:t>PROVEEDOR</w:t>
      </w:r>
      <w:r w:rsidRPr="00F60E5A">
        <w:rPr>
          <w:rFonts w:ascii="Arial" w:hAnsi="Arial" w:cs="Arial"/>
          <w:sz w:val="22"/>
          <w:szCs w:val="22"/>
          <w:lang w:val="es-BO"/>
        </w:rPr>
        <w:t xml:space="preserve"> haya dado fiel cumplimiento a todas sus obligaciones, previstas en el presente Contrato.</w:t>
      </w:r>
    </w:p>
    <w:p w:rsidR="00090673" w:rsidRPr="00F60E5A" w:rsidRDefault="00090673" w:rsidP="00090673">
      <w:pPr>
        <w:widowControl w:val="0"/>
        <w:jc w:val="both"/>
        <w:rPr>
          <w:rFonts w:ascii="Arial" w:hAnsi="Arial" w:cs="Arial"/>
          <w:bCs/>
          <w:iCs/>
          <w:sz w:val="22"/>
          <w:szCs w:val="22"/>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La liquidación del Contrato, tomará en cuenta:</w:t>
      </w:r>
    </w:p>
    <w:p w:rsidR="00090673" w:rsidRPr="00F60E5A" w:rsidRDefault="00090673" w:rsidP="00090673">
      <w:pPr>
        <w:widowControl w:val="0"/>
        <w:jc w:val="both"/>
        <w:rPr>
          <w:rFonts w:ascii="Arial" w:hAnsi="Arial" w:cs="Arial"/>
          <w:sz w:val="22"/>
          <w:szCs w:val="22"/>
          <w:lang w:val="es-BO"/>
        </w:rPr>
      </w:pPr>
    </w:p>
    <w:p w:rsidR="00090673" w:rsidRPr="0030443D" w:rsidRDefault="00090673" w:rsidP="00090673">
      <w:pPr>
        <w:widowControl w:val="0"/>
        <w:numPr>
          <w:ilvl w:val="0"/>
          <w:numId w:val="31"/>
        </w:numPr>
        <w:jc w:val="both"/>
        <w:rPr>
          <w:rFonts w:ascii="Arial" w:hAnsi="Arial" w:cs="Arial"/>
          <w:sz w:val="22"/>
          <w:szCs w:val="22"/>
          <w:lang w:val="es-BO"/>
        </w:rPr>
      </w:pPr>
      <w:r w:rsidRPr="0030443D">
        <w:rPr>
          <w:rFonts w:ascii="Arial" w:hAnsi="Arial" w:cs="Arial"/>
          <w:sz w:val="22"/>
          <w:szCs w:val="22"/>
          <w:lang w:val="es-BO"/>
        </w:rPr>
        <w:t>Reposición de daños, si hubieren.</w:t>
      </w:r>
    </w:p>
    <w:p w:rsidR="00090673" w:rsidRPr="0030443D" w:rsidRDefault="00090673" w:rsidP="00090673">
      <w:pPr>
        <w:widowControl w:val="0"/>
        <w:numPr>
          <w:ilvl w:val="0"/>
          <w:numId w:val="31"/>
        </w:numPr>
        <w:jc w:val="both"/>
        <w:rPr>
          <w:rFonts w:ascii="Arial" w:hAnsi="Arial" w:cs="Arial"/>
          <w:sz w:val="22"/>
          <w:szCs w:val="22"/>
          <w:lang w:val="es-BO"/>
        </w:rPr>
      </w:pPr>
      <w:r w:rsidRPr="0030443D">
        <w:rPr>
          <w:rFonts w:ascii="Arial" w:hAnsi="Arial" w:cs="Arial"/>
          <w:sz w:val="22"/>
          <w:szCs w:val="22"/>
          <w:lang w:val="es-BO"/>
        </w:rPr>
        <w:t>El porcentaje correspondiente a la recuperación del anticipo si hubiera saldos pendientes.</w:t>
      </w:r>
    </w:p>
    <w:p w:rsidR="00090673" w:rsidRPr="0030443D" w:rsidRDefault="00090673" w:rsidP="00090673">
      <w:pPr>
        <w:widowControl w:val="0"/>
        <w:numPr>
          <w:ilvl w:val="0"/>
          <w:numId w:val="31"/>
        </w:numPr>
        <w:jc w:val="both"/>
        <w:rPr>
          <w:rFonts w:ascii="Arial" w:hAnsi="Arial" w:cs="Arial"/>
          <w:sz w:val="22"/>
          <w:szCs w:val="22"/>
          <w:lang w:val="es-BO"/>
        </w:rPr>
      </w:pPr>
      <w:r w:rsidRPr="0030443D">
        <w:rPr>
          <w:rFonts w:ascii="Arial" w:hAnsi="Arial" w:cs="Arial"/>
          <w:sz w:val="22"/>
          <w:szCs w:val="22"/>
          <w:lang w:val="es-BO"/>
        </w:rPr>
        <w:t>Las multas y penalidades, si hubieran.</w:t>
      </w:r>
    </w:p>
    <w:p w:rsidR="00090673" w:rsidRPr="00F60E5A" w:rsidRDefault="00090673" w:rsidP="00090673">
      <w:pPr>
        <w:widowControl w:val="0"/>
        <w:numPr>
          <w:ilvl w:val="0"/>
          <w:numId w:val="31"/>
        </w:numPr>
        <w:jc w:val="both"/>
        <w:rPr>
          <w:rFonts w:ascii="Arial" w:hAnsi="Arial" w:cs="Arial"/>
          <w:sz w:val="22"/>
          <w:szCs w:val="22"/>
          <w:lang w:val="es-BO"/>
        </w:rPr>
      </w:pPr>
      <w:r w:rsidRPr="00F60E5A">
        <w:rPr>
          <w:rFonts w:ascii="Arial" w:hAnsi="Arial" w:cs="Arial"/>
          <w:sz w:val="22"/>
          <w:szCs w:val="22"/>
          <w:lang w:val="es-BO"/>
        </w:rPr>
        <w:t xml:space="preserve">Otros aspectos que considere la </w:t>
      </w:r>
      <w:r w:rsidRPr="00F60E5A">
        <w:rPr>
          <w:rFonts w:ascii="Arial" w:hAnsi="Arial" w:cs="Arial"/>
          <w:b/>
          <w:sz w:val="22"/>
          <w:szCs w:val="22"/>
          <w:lang w:val="es-BO"/>
        </w:rPr>
        <w:t>ENTIDAD</w:t>
      </w:r>
      <w:r w:rsidRPr="00F60E5A">
        <w:rPr>
          <w:rFonts w:ascii="Arial" w:hAnsi="Arial" w:cs="Arial"/>
          <w:sz w:val="22"/>
          <w:szCs w:val="22"/>
          <w:lang w:val="es-BO"/>
        </w:rPr>
        <w:t>.</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 xml:space="preserve">Asimismo, el </w:t>
      </w:r>
      <w:r w:rsidRPr="00F60E5A">
        <w:rPr>
          <w:rFonts w:ascii="Arial" w:hAnsi="Arial" w:cs="Arial"/>
          <w:b/>
          <w:sz w:val="22"/>
          <w:szCs w:val="22"/>
          <w:lang w:val="es-BO"/>
        </w:rPr>
        <w:t xml:space="preserve">PROVEEDOR </w:t>
      </w:r>
      <w:r w:rsidRPr="00F60E5A">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60E5A">
        <w:rPr>
          <w:rFonts w:ascii="Arial" w:hAnsi="Arial" w:cs="Arial"/>
          <w:b/>
          <w:sz w:val="22"/>
          <w:szCs w:val="22"/>
          <w:lang w:val="es-BO"/>
        </w:rPr>
        <w:t>ENTIDAD.</w:t>
      </w:r>
    </w:p>
    <w:p w:rsidR="00090673" w:rsidRPr="00F60E5A" w:rsidRDefault="00090673" w:rsidP="00090673">
      <w:pPr>
        <w:widowControl w:val="0"/>
        <w:jc w:val="both"/>
        <w:rPr>
          <w:rFonts w:ascii="Arial" w:hAnsi="Arial" w:cs="Arial"/>
          <w:sz w:val="22"/>
          <w:szCs w:val="22"/>
          <w:lang w:val="es-BO"/>
        </w:rPr>
      </w:pPr>
    </w:p>
    <w:p w:rsidR="00090673" w:rsidRPr="00F60E5A" w:rsidRDefault="00090673" w:rsidP="00090673">
      <w:pPr>
        <w:widowControl w:val="0"/>
        <w:jc w:val="both"/>
        <w:rPr>
          <w:rFonts w:ascii="Arial" w:hAnsi="Arial" w:cs="Arial"/>
          <w:sz w:val="22"/>
          <w:szCs w:val="22"/>
          <w:lang w:val="es-BO"/>
        </w:rPr>
      </w:pPr>
      <w:r w:rsidRPr="00F60E5A">
        <w:rPr>
          <w:rFonts w:ascii="Arial" w:hAnsi="Arial" w:cs="Arial"/>
          <w:sz w:val="22"/>
          <w:szCs w:val="22"/>
          <w:lang w:val="es-BO"/>
        </w:rPr>
        <w:t xml:space="preserve">Este proceso utilizará los plazos previstos en la Cláusula Décima </w:t>
      </w:r>
      <w:r>
        <w:rPr>
          <w:rFonts w:ascii="Arial" w:hAnsi="Arial" w:cs="Arial"/>
          <w:sz w:val="22"/>
          <w:szCs w:val="22"/>
          <w:lang w:val="es-BO"/>
        </w:rPr>
        <w:t>Quinta</w:t>
      </w:r>
      <w:r w:rsidRPr="00F60E5A">
        <w:rPr>
          <w:rFonts w:ascii="Arial" w:hAnsi="Arial" w:cs="Arial"/>
          <w:sz w:val="22"/>
          <w:szCs w:val="22"/>
          <w:lang w:val="es-BO"/>
        </w:rPr>
        <w:t xml:space="preserve"> del presente Contrato, para el pago de saldos que existiesen.</w:t>
      </w:r>
    </w:p>
    <w:p w:rsidR="00090673" w:rsidRPr="00F60E5A" w:rsidRDefault="00090673" w:rsidP="00090673">
      <w:pPr>
        <w:widowControl w:val="0"/>
        <w:jc w:val="both"/>
        <w:rPr>
          <w:rFonts w:ascii="Arial" w:hAnsi="Arial" w:cs="Arial"/>
          <w:b/>
          <w:sz w:val="22"/>
          <w:szCs w:val="22"/>
        </w:rPr>
      </w:pPr>
    </w:p>
    <w:p w:rsidR="00090673" w:rsidRPr="0030443D" w:rsidRDefault="00090673" w:rsidP="00090673">
      <w:pPr>
        <w:jc w:val="both"/>
        <w:rPr>
          <w:rFonts w:ascii="Arial" w:hAnsi="Arial" w:cs="Arial"/>
          <w:b/>
          <w:sz w:val="22"/>
          <w:szCs w:val="22"/>
        </w:rPr>
      </w:pPr>
      <w:r w:rsidRPr="0030443D">
        <w:rPr>
          <w:rFonts w:ascii="Arial" w:hAnsi="Arial" w:cs="Arial"/>
          <w:b/>
          <w:sz w:val="22"/>
          <w:szCs w:val="22"/>
        </w:rPr>
        <w:t xml:space="preserve">CLÁUSULA VIGÉSIMA NOVENA.- (CONFORMIDAD) </w:t>
      </w:r>
      <w:r w:rsidRPr="0030443D">
        <w:rPr>
          <w:rFonts w:ascii="Arial" w:hAnsi="Arial" w:cs="Arial"/>
          <w:sz w:val="22"/>
          <w:szCs w:val="22"/>
        </w:rPr>
        <w:t>En señal de conformidad y para su fiel y estricto cumplimiento, suscribimos el presente Contrato en cuatro ejemplares de un mismo tenor y validez __________</w:t>
      </w:r>
      <w:r w:rsidRPr="0030443D">
        <w:rPr>
          <w:rFonts w:ascii="Arial" w:hAnsi="Arial" w:cs="Arial"/>
          <w:b/>
          <w:sz w:val="22"/>
          <w:szCs w:val="22"/>
          <w:lang w:val="es-ES_tradnl"/>
        </w:rPr>
        <w:t>,</w:t>
      </w:r>
      <w:r w:rsidRPr="0030443D">
        <w:rPr>
          <w:rFonts w:ascii="Arial" w:hAnsi="Arial" w:cs="Arial"/>
          <w:sz w:val="22"/>
          <w:szCs w:val="22"/>
        </w:rPr>
        <w:t xml:space="preserve"> en representación legal de la </w:t>
      </w:r>
      <w:r w:rsidRPr="0030443D">
        <w:rPr>
          <w:rFonts w:ascii="Arial" w:hAnsi="Arial" w:cs="Arial"/>
          <w:b/>
          <w:sz w:val="22"/>
          <w:szCs w:val="22"/>
        </w:rPr>
        <w:t>ENTIDAD</w:t>
      </w:r>
      <w:r w:rsidRPr="0030443D">
        <w:rPr>
          <w:rFonts w:ascii="Arial" w:hAnsi="Arial" w:cs="Arial"/>
          <w:sz w:val="22"/>
          <w:szCs w:val="22"/>
        </w:rPr>
        <w:t xml:space="preserve">, y ---------------------------------------, en representación legal del </w:t>
      </w:r>
      <w:r w:rsidRPr="0030443D">
        <w:rPr>
          <w:rFonts w:ascii="Arial" w:hAnsi="Arial" w:cs="Arial"/>
          <w:b/>
          <w:bCs/>
          <w:sz w:val="22"/>
          <w:szCs w:val="22"/>
        </w:rPr>
        <w:t>PROVEEDOR</w:t>
      </w:r>
      <w:r w:rsidRPr="0030443D">
        <w:rPr>
          <w:rFonts w:ascii="Arial" w:hAnsi="Arial" w:cs="Arial"/>
          <w:sz w:val="22"/>
          <w:szCs w:val="22"/>
        </w:rPr>
        <w:t>.</w:t>
      </w:r>
    </w:p>
    <w:p w:rsidR="00090673" w:rsidRPr="0030443D" w:rsidRDefault="00090673" w:rsidP="00090673">
      <w:pPr>
        <w:jc w:val="both"/>
        <w:rPr>
          <w:rFonts w:ascii="Arial" w:hAnsi="Arial" w:cs="Arial"/>
          <w:sz w:val="22"/>
          <w:szCs w:val="22"/>
        </w:rPr>
      </w:pPr>
    </w:p>
    <w:p w:rsidR="00090673" w:rsidRPr="0030443D" w:rsidRDefault="00090673" w:rsidP="00090673">
      <w:pPr>
        <w:jc w:val="both"/>
        <w:rPr>
          <w:rFonts w:ascii="Arial" w:hAnsi="Arial" w:cs="Arial"/>
          <w:sz w:val="22"/>
          <w:szCs w:val="22"/>
        </w:rPr>
      </w:pPr>
      <w:r w:rsidRPr="0030443D">
        <w:rPr>
          <w:rFonts w:ascii="Arial" w:hAnsi="Arial" w:cs="Arial"/>
          <w:sz w:val="22"/>
          <w:szCs w:val="22"/>
        </w:rPr>
        <w:t>Este documento, conforme a disposiciones legales de control fiscal vigentes, será registrado ante la Contraloría General del Estado.</w:t>
      </w:r>
    </w:p>
    <w:p w:rsidR="00090673" w:rsidRPr="0030443D" w:rsidRDefault="00090673" w:rsidP="00090673">
      <w:pPr>
        <w:jc w:val="both"/>
        <w:rPr>
          <w:rFonts w:ascii="Arial" w:hAnsi="Arial" w:cs="Arial"/>
          <w:sz w:val="22"/>
          <w:szCs w:val="22"/>
        </w:rPr>
      </w:pPr>
    </w:p>
    <w:p w:rsidR="00090673" w:rsidRPr="00F60E5A" w:rsidRDefault="00090673" w:rsidP="00090673">
      <w:pPr>
        <w:jc w:val="both"/>
        <w:rPr>
          <w:rFonts w:ascii="Arial" w:eastAsia="Courier New" w:hAnsi="Arial" w:cs="Arial"/>
          <w:sz w:val="22"/>
          <w:szCs w:val="22"/>
        </w:rPr>
      </w:pPr>
      <w:r w:rsidRPr="0030443D">
        <w:rPr>
          <w:rFonts w:ascii="Arial" w:eastAsia="Courier New" w:hAnsi="Arial" w:cs="Arial"/>
          <w:sz w:val="22"/>
          <w:szCs w:val="22"/>
        </w:rPr>
        <w:t xml:space="preserve">La Paz, __ de ____ </w:t>
      </w:r>
      <w:proofErr w:type="spellStart"/>
      <w:r w:rsidRPr="0030443D">
        <w:rPr>
          <w:rFonts w:ascii="Arial" w:eastAsia="Courier New" w:hAnsi="Arial" w:cs="Arial"/>
          <w:sz w:val="22"/>
          <w:szCs w:val="22"/>
        </w:rPr>
        <w:t>de</w:t>
      </w:r>
      <w:proofErr w:type="spellEnd"/>
      <w:r w:rsidRPr="0030443D">
        <w:rPr>
          <w:rFonts w:ascii="Arial" w:eastAsia="Courier New" w:hAnsi="Arial" w:cs="Arial"/>
          <w:sz w:val="22"/>
          <w:szCs w:val="22"/>
        </w:rPr>
        <w:t xml:space="preserve"> 2025</w:t>
      </w:r>
    </w:p>
    <w:p w:rsidR="00090673" w:rsidRPr="00F60E5A" w:rsidRDefault="00090673" w:rsidP="00090673">
      <w:pPr>
        <w:jc w:val="both"/>
        <w:rPr>
          <w:rFonts w:ascii="Arial" w:hAnsi="Arial" w:cs="Arial"/>
          <w:sz w:val="22"/>
          <w:szCs w:val="22"/>
        </w:rPr>
      </w:pPr>
    </w:p>
    <w:p w:rsidR="00090673" w:rsidRPr="00F60E5A" w:rsidRDefault="00090673" w:rsidP="00090673">
      <w:pPr>
        <w:jc w:val="both"/>
        <w:rPr>
          <w:rFonts w:ascii="Arial" w:hAnsi="Arial" w:cs="Arial"/>
          <w:sz w:val="22"/>
          <w:szCs w:val="22"/>
        </w:rPr>
      </w:pPr>
    </w:p>
    <w:p w:rsidR="00090673" w:rsidRPr="00F60E5A" w:rsidRDefault="00090673" w:rsidP="00090673">
      <w:pPr>
        <w:jc w:val="both"/>
        <w:rPr>
          <w:rFonts w:ascii="Arial" w:hAnsi="Arial" w:cs="Arial"/>
          <w:sz w:val="22"/>
          <w:szCs w:val="22"/>
        </w:rPr>
      </w:pPr>
    </w:p>
    <w:sectPr w:rsidR="00090673" w:rsidRPr="00F60E5A" w:rsidSect="00565E3F">
      <w:headerReference w:type="default" r:id="rId17"/>
      <w:footerReference w:type="default" r:id="rId18"/>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06" w:rsidRDefault="002E1E06">
      <w:r>
        <w:separator/>
      </w:r>
    </w:p>
  </w:endnote>
  <w:endnote w:type="continuationSeparator" w:id="0">
    <w:p w:rsidR="002E1E06" w:rsidRDefault="002E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E9" w:rsidRDefault="002E1E06" w:rsidP="008146F5">
    <w:pPr>
      <w:pStyle w:val="Piedepgina"/>
      <w:jc w:val="right"/>
    </w:pPr>
    <w:sdt>
      <w:sdtPr>
        <w:id w:val="-573425289"/>
        <w:docPartObj>
          <w:docPartGallery w:val="Page Numbers (Bottom of Page)"/>
          <w:docPartUnique/>
        </w:docPartObj>
      </w:sdtPr>
      <w:sdtEndPr/>
      <w:sdtContent>
        <w:r w:rsidR="00B362E9">
          <w:fldChar w:fldCharType="begin"/>
        </w:r>
        <w:r w:rsidR="00B362E9">
          <w:instrText>PAGE   \* MERGEFORMAT</w:instrText>
        </w:r>
        <w:r w:rsidR="00B362E9">
          <w:fldChar w:fldCharType="separate"/>
        </w:r>
        <w:r w:rsidR="00B362E9">
          <w:rPr>
            <w:noProof/>
          </w:rPr>
          <w:t>3</w:t>
        </w:r>
        <w:r w:rsidR="00B362E9">
          <w:fldChar w:fldCharType="end"/>
        </w:r>
      </w:sdtContent>
    </w:sdt>
    <w:r w:rsidR="00B362E9"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E9" w:rsidRDefault="00B362E9" w:rsidP="008146F5">
    <w:pPr>
      <w:pStyle w:val="Piedepgina"/>
      <w:jc w:val="right"/>
    </w:pPr>
    <w:r>
      <w:rPr>
        <w:noProof/>
        <w:lang w:val="es-BO" w:eastAsia="es-BO"/>
      </w:rPr>
      <w:drawing>
        <wp:anchor distT="0" distB="0" distL="114300" distR="114300" simplePos="0" relativeHeight="251662336" behindDoc="0" locked="0" layoutInCell="1" allowOverlap="1">
          <wp:simplePos x="0" y="0"/>
          <wp:positionH relativeFrom="column">
            <wp:posOffset>72583</wp:posOffset>
          </wp:positionH>
          <wp:positionV relativeFrom="paragraph">
            <wp:posOffset>143593</wp:posOffset>
          </wp:positionV>
          <wp:extent cx="5612130" cy="5724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jpg"/>
                  <pic:cNvPicPr/>
                </pic:nvPicPr>
                <pic:blipFill rotWithShape="1">
                  <a:blip r:embed="rId1" cstate="print">
                    <a:extLst>
                      <a:ext uri="{28A0092B-C50C-407E-A947-70E740481C1C}">
                        <a14:useLocalDpi xmlns:a14="http://schemas.microsoft.com/office/drawing/2010/main" val="0"/>
                      </a:ext>
                    </a:extLst>
                  </a:blip>
                  <a:srcRect b="32919"/>
                  <a:stretch/>
                </pic:blipFill>
                <pic:spPr bwMode="auto">
                  <a:xfrm>
                    <a:off x="0" y="0"/>
                    <a:ext cx="5612130" cy="57249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741524009"/>
        <w:docPartObj>
          <w:docPartGallery w:val="Page Numbers (Bottom of Page)"/>
          <w:docPartUnique/>
        </w:docPartObj>
      </w:sdtPr>
      <w:sdtEndPr/>
      <w:sdtContent>
        <w:r>
          <w:fldChar w:fldCharType="begin"/>
        </w:r>
        <w:r>
          <w:instrText>PAGE   \* MERGEFORMAT</w:instrText>
        </w:r>
        <w:r>
          <w:fldChar w:fldCharType="separate"/>
        </w:r>
        <w:r w:rsidR="00EE40AC">
          <w:rPr>
            <w:noProof/>
          </w:rPr>
          <w:t>40</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06" w:rsidRDefault="002E1E06">
      <w:r>
        <w:separator/>
      </w:r>
    </w:p>
  </w:footnote>
  <w:footnote w:type="continuationSeparator" w:id="0">
    <w:p w:rsidR="002E1E06" w:rsidRDefault="002E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E9" w:rsidRPr="0060074B" w:rsidRDefault="00B362E9"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9C6A59"/>
    <w:multiLevelType w:val="hybridMultilevel"/>
    <w:tmpl w:val="56FEB574"/>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FCA62EC"/>
    <w:multiLevelType w:val="hybridMultilevel"/>
    <w:tmpl w:val="7FC889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0F5603"/>
    <w:multiLevelType w:val="multilevel"/>
    <w:tmpl w:val="D352B0E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6B0631B"/>
    <w:multiLevelType w:val="hybridMultilevel"/>
    <w:tmpl w:val="550ADBD0"/>
    <w:lvl w:ilvl="0" w:tplc="878EF7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2E1760F2"/>
    <w:multiLevelType w:val="hybridMultilevel"/>
    <w:tmpl w:val="F926C2D8"/>
    <w:lvl w:ilvl="0" w:tplc="8E5C084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4F913815"/>
    <w:multiLevelType w:val="hybridMultilevel"/>
    <w:tmpl w:val="D6B2EA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806FDB"/>
    <w:multiLevelType w:val="hybridMultilevel"/>
    <w:tmpl w:val="F1D64F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7D01462"/>
    <w:multiLevelType w:val="hybridMultilevel"/>
    <w:tmpl w:val="26FE4DF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3" w15:restartNumberingAfterBreak="0">
    <w:nsid w:val="57F35A55"/>
    <w:multiLevelType w:val="hybridMultilevel"/>
    <w:tmpl w:val="78FE2434"/>
    <w:lvl w:ilvl="0" w:tplc="449C9ED0">
      <w:start w:val="1"/>
      <w:numFmt w:val="upperLetter"/>
      <w:lvlText w:val="%1."/>
      <w:lvlJc w:val="left"/>
      <w:pPr>
        <w:ind w:left="360" w:hanging="360"/>
      </w:pPr>
      <w:rPr>
        <w:b/>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D4D1776"/>
    <w:multiLevelType w:val="hybridMultilevel"/>
    <w:tmpl w:val="9EA6ED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EBC1CE6"/>
    <w:multiLevelType w:val="hybridMultilevel"/>
    <w:tmpl w:val="D24E92D4"/>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739341F"/>
    <w:multiLevelType w:val="hybridMultilevel"/>
    <w:tmpl w:val="7206BF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9040279"/>
    <w:multiLevelType w:val="hybridMultilevel"/>
    <w:tmpl w:val="382A35E0"/>
    <w:lvl w:ilvl="0" w:tplc="509CFFF8">
      <w:start w:val="1"/>
      <w:numFmt w:val="lowerLetter"/>
      <w:lvlText w:val="%1)"/>
      <w:lvlJc w:val="right"/>
      <w:pPr>
        <w:ind w:left="1068" w:hanging="360"/>
      </w:pPr>
      <w:rPr>
        <w:rFonts w:hint="default"/>
      </w:rPr>
    </w:lvl>
    <w:lvl w:ilvl="1" w:tplc="0C0A0001">
      <w:start w:val="1"/>
      <w:numFmt w:val="bullet"/>
      <w:lvlText w:val=""/>
      <w:lvlJc w:val="left"/>
      <w:pPr>
        <w:ind w:left="1788" w:hanging="360"/>
      </w:pPr>
      <w:rPr>
        <w:rFonts w:ascii="Symbol" w:hAnsi="Symbol" w:hint="default"/>
      </w:r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696101BF"/>
    <w:multiLevelType w:val="multilevel"/>
    <w:tmpl w:val="5C30F5A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87F76F9"/>
    <w:multiLevelType w:val="hybridMultilevel"/>
    <w:tmpl w:val="0BF8AE82"/>
    <w:lvl w:ilvl="0" w:tplc="8E5C084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6"/>
  </w:num>
  <w:num w:numId="4">
    <w:abstractNumId w:val="44"/>
  </w:num>
  <w:num w:numId="5">
    <w:abstractNumId w:val="14"/>
  </w:num>
  <w:num w:numId="6">
    <w:abstractNumId w:val="39"/>
  </w:num>
  <w:num w:numId="7">
    <w:abstractNumId w:val="9"/>
  </w:num>
  <w:num w:numId="8">
    <w:abstractNumId w:val="7"/>
  </w:num>
  <w:num w:numId="9">
    <w:abstractNumId w:val="6"/>
  </w:num>
  <w:num w:numId="10">
    <w:abstractNumId w:val="30"/>
  </w:num>
  <w:num w:numId="11">
    <w:abstractNumId w:val="23"/>
  </w:num>
  <w:num w:numId="12">
    <w:abstractNumId w:val="27"/>
  </w:num>
  <w:num w:numId="13">
    <w:abstractNumId w:val="22"/>
  </w:num>
  <w:num w:numId="14">
    <w:abstractNumId w:val="13"/>
  </w:num>
  <w:num w:numId="15">
    <w:abstractNumId w:val="57"/>
  </w:num>
  <w:num w:numId="16">
    <w:abstractNumId w:val="8"/>
  </w:num>
  <w:num w:numId="17">
    <w:abstractNumId w:val="19"/>
  </w:num>
  <w:num w:numId="18">
    <w:abstractNumId w:val="25"/>
  </w:num>
  <w:num w:numId="19">
    <w:abstractNumId w:val="36"/>
  </w:num>
  <w:num w:numId="20">
    <w:abstractNumId w:val="55"/>
  </w:num>
  <w:num w:numId="21">
    <w:abstractNumId w:val="10"/>
  </w:num>
  <w:num w:numId="22">
    <w:abstractNumId w:val="45"/>
  </w:num>
  <w:num w:numId="23">
    <w:abstractNumId w:val="2"/>
  </w:num>
  <w:num w:numId="24">
    <w:abstractNumId w:val="38"/>
  </w:num>
  <w:num w:numId="25">
    <w:abstractNumId w:val="16"/>
  </w:num>
  <w:num w:numId="26">
    <w:abstractNumId w:val="54"/>
  </w:num>
  <w:num w:numId="27">
    <w:abstractNumId w:val="59"/>
  </w:num>
  <w:num w:numId="28">
    <w:abstractNumId w:val="3"/>
  </w:num>
  <w:num w:numId="29">
    <w:abstractNumId w:val="18"/>
  </w:num>
  <w:num w:numId="30">
    <w:abstractNumId w:val="26"/>
  </w:num>
  <w:num w:numId="31">
    <w:abstractNumId w:val="29"/>
  </w:num>
  <w:num w:numId="32">
    <w:abstractNumId w:val="49"/>
  </w:num>
  <w:num w:numId="33">
    <w:abstractNumId w:val="21"/>
  </w:num>
  <w:num w:numId="34">
    <w:abstractNumId w:val="37"/>
  </w:num>
  <w:num w:numId="35">
    <w:abstractNumId w:val="4"/>
  </w:num>
  <w:num w:numId="36">
    <w:abstractNumId w:val="60"/>
  </w:num>
  <w:num w:numId="37">
    <w:abstractNumId w:val="17"/>
  </w:num>
  <w:num w:numId="38">
    <w:abstractNumId w:val="58"/>
  </w:num>
  <w:num w:numId="39">
    <w:abstractNumId w:val="34"/>
  </w:num>
  <w:num w:numId="40">
    <w:abstractNumId w:val="61"/>
  </w:num>
  <w:num w:numId="41">
    <w:abstractNumId w:val="12"/>
  </w:num>
  <w:num w:numId="42">
    <w:abstractNumId w:val="56"/>
  </w:num>
  <w:num w:numId="43">
    <w:abstractNumId w:val="50"/>
  </w:num>
  <w:num w:numId="44">
    <w:abstractNumId w:val="32"/>
  </w:num>
  <w:num w:numId="45">
    <w:abstractNumId w:val="41"/>
  </w:num>
  <w:num w:numId="46">
    <w:abstractNumId w:val="52"/>
  </w:num>
  <w:num w:numId="47">
    <w:abstractNumId w:val="53"/>
  </w:num>
  <w:num w:numId="48">
    <w:abstractNumId w:val="40"/>
  </w:num>
  <w:num w:numId="49">
    <w:abstractNumId w:val="5"/>
  </w:num>
  <w:num w:numId="50">
    <w:abstractNumId w:val="11"/>
  </w:num>
  <w:num w:numId="51">
    <w:abstractNumId w:val="51"/>
  </w:num>
  <w:num w:numId="52">
    <w:abstractNumId w:val="35"/>
  </w:num>
  <w:num w:numId="53">
    <w:abstractNumId w:val="47"/>
  </w:num>
  <w:num w:numId="54">
    <w:abstractNumId w:val="42"/>
  </w:num>
  <w:num w:numId="55">
    <w:abstractNumId w:val="62"/>
  </w:num>
  <w:num w:numId="56">
    <w:abstractNumId w:val="43"/>
  </w:num>
  <w:num w:numId="57">
    <w:abstractNumId w:val="48"/>
  </w:num>
  <w:num w:numId="58">
    <w:abstractNumId w:val="28"/>
  </w:num>
  <w:num w:numId="59">
    <w:abstractNumId w:val="31"/>
  </w:num>
  <w:num w:numId="60">
    <w:abstractNumId w:val="20"/>
  </w:num>
  <w:num w:numId="61">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1F44"/>
    <w:rsid w:val="00002B52"/>
    <w:rsid w:val="000043E1"/>
    <w:rsid w:val="000049FD"/>
    <w:rsid w:val="00004EFF"/>
    <w:rsid w:val="00005D7A"/>
    <w:rsid w:val="00005EBF"/>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49B"/>
    <w:rsid w:val="000236F6"/>
    <w:rsid w:val="00023945"/>
    <w:rsid w:val="00024308"/>
    <w:rsid w:val="000248AA"/>
    <w:rsid w:val="0002498E"/>
    <w:rsid w:val="00025106"/>
    <w:rsid w:val="000259DB"/>
    <w:rsid w:val="00025D3A"/>
    <w:rsid w:val="00026734"/>
    <w:rsid w:val="00027666"/>
    <w:rsid w:val="000309FC"/>
    <w:rsid w:val="00030C27"/>
    <w:rsid w:val="0003173B"/>
    <w:rsid w:val="000318A7"/>
    <w:rsid w:val="00031D69"/>
    <w:rsid w:val="000321E9"/>
    <w:rsid w:val="0003466E"/>
    <w:rsid w:val="00035642"/>
    <w:rsid w:val="00036382"/>
    <w:rsid w:val="000366EE"/>
    <w:rsid w:val="00037A89"/>
    <w:rsid w:val="00041F69"/>
    <w:rsid w:val="000425CD"/>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4CE"/>
    <w:rsid w:val="00077D19"/>
    <w:rsid w:val="00077E45"/>
    <w:rsid w:val="000809A1"/>
    <w:rsid w:val="00080A8E"/>
    <w:rsid w:val="00081118"/>
    <w:rsid w:val="00081E62"/>
    <w:rsid w:val="000829EE"/>
    <w:rsid w:val="00082F73"/>
    <w:rsid w:val="000852F3"/>
    <w:rsid w:val="00086B26"/>
    <w:rsid w:val="0008735A"/>
    <w:rsid w:val="00087393"/>
    <w:rsid w:val="000879FD"/>
    <w:rsid w:val="000900E4"/>
    <w:rsid w:val="00090673"/>
    <w:rsid w:val="00090844"/>
    <w:rsid w:val="000908BA"/>
    <w:rsid w:val="000912E6"/>
    <w:rsid w:val="00091B34"/>
    <w:rsid w:val="00091F91"/>
    <w:rsid w:val="000935F6"/>
    <w:rsid w:val="000969C5"/>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47B"/>
    <w:rsid w:val="000D3C93"/>
    <w:rsid w:val="000D45F8"/>
    <w:rsid w:val="000D5E29"/>
    <w:rsid w:val="000D64DF"/>
    <w:rsid w:val="000D7971"/>
    <w:rsid w:val="000D7C76"/>
    <w:rsid w:val="000D7DBA"/>
    <w:rsid w:val="000D7EAB"/>
    <w:rsid w:val="000D7FB2"/>
    <w:rsid w:val="000E03D5"/>
    <w:rsid w:val="000E09F7"/>
    <w:rsid w:val="000E1750"/>
    <w:rsid w:val="000E20B0"/>
    <w:rsid w:val="000E2AC5"/>
    <w:rsid w:val="000E2D49"/>
    <w:rsid w:val="000E4A73"/>
    <w:rsid w:val="000E5430"/>
    <w:rsid w:val="000E7B3C"/>
    <w:rsid w:val="000E7FFE"/>
    <w:rsid w:val="000F03A3"/>
    <w:rsid w:val="000F06F7"/>
    <w:rsid w:val="000F41EA"/>
    <w:rsid w:val="000F48ED"/>
    <w:rsid w:val="000F528A"/>
    <w:rsid w:val="000F6630"/>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957"/>
    <w:rsid w:val="00111FA0"/>
    <w:rsid w:val="00113244"/>
    <w:rsid w:val="00113A31"/>
    <w:rsid w:val="0011494D"/>
    <w:rsid w:val="00114E6D"/>
    <w:rsid w:val="00115D22"/>
    <w:rsid w:val="0011629C"/>
    <w:rsid w:val="0011664B"/>
    <w:rsid w:val="00116F2D"/>
    <w:rsid w:val="001202FD"/>
    <w:rsid w:val="0012232E"/>
    <w:rsid w:val="00122A27"/>
    <w:rsid w:val="00123ABA"/>
    <w:rsid w:val="00123B60"/>
    <w:rsid w:val="00124FC1"/>
    <w:rsid w:val="001266E7"/>
    <w:rsid w:val="00127180"/>
    <w:rsid w:val="00127BEA"/>
    <w:rsid w:val="0013017D"/>
    <w:rsid w:val="00130D33"/>
    <w:rsid w:val="001315A3"/>
    <w:rsid w:val="0013324E"/>
    <w:rsid w:val="00133850"/>
    <w:rsid w:val="00133F3A"/>
    <w:rsid w:val="00134A3D"/>
    <w:rsid w:val="00134AAB"/>
    <w:rsid w:val="001355B2"/>
    <w:rsid w:val="00136C99"/>
    <w:rsid w:val="00136EFB"/>
    <w:rsid w:val="00140365"/>
    <w:rsid w:val="00140BA9"/>
    <w:rsid w:val="00141FB3"/>
    <w:rsid w:val="00142291"/>
    <w:rsid w:val="00142423"/>
    <w:rsid w:val="00142A4D"/>
    <w:rsid w:val="00142B81"/>
    <w:rsid w:val="001435B4"/>
    <w:rsid w:val="00145080"/>
    <w:rsid w:val="00145412"/>
    <w:rsid w:val="00147AAA"/>
    <w:rsid w:val="00152E5F"/>
    <w:rsid w:val="00153281"/>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5D52"/>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19E"/>
    <w:rsid w:val="00194F54"/>
    <w:rsid w:val="00196127"/>
    <w:rsid w:val="0019651E"/>
    <w:rsid w:val="001965B3"/>
    <w:rsid w:val="00196AAC"/>
    <w:rsid w:val="00196E76"/>
    <w:rsid w:val="00197F37"/>
    <w:rsid w:val="001A0582"/>
    <w:rsid w:val="001A0965"/>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31"/>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0D8E"/>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6946"/>
    <w:rsid w:val="00206C33"/>
    <w:rsid w:val="002071C1"/>
    <w:rsid w:val="00207229"/>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4D6"/>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3E7"/>
    <w:rsid w:val="002704E8"/>
    <w:rsid w:val="002705DF"/>
    <w:rsid w:val="00270796"/>
    <w:rsid w:val="00270D5E"/>
    <w:rsid w:val="002724C3"/>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83B"/>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A70"/>
    <w:rsid w:val="00296B02"/>
    <w:rsid w:val="0029719B"/>
    <w:rsid w:val="0029727F"/>
    <w:rsid w:val="002974DE"/>
    <w:rsid w:val="0029758F"/>
    <w:rsid w:val="00297638"/>
    <w:rsid w:val="002A06DD"/>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39"/>
    <w:rsid w:val="002D55A4"/>
    <w:rsid w:val="002D622B"/>
    <w:rsid w:val="002D744C"/>
    <w:rsid w:val="002D7687"/>
    <w:rsid w:val="002D7A20"/>
    <w:rsid w:val="002E0426"/>
    <w:rsid w:val="002E1B3B"/>
    <w:rsid w:val="002E1E06"/>
    <w:rsid w:val="002E2B59"/>
    <w:rsid w:val="002E2C14"/>
    <w:rsid w:val="002E2D66"/>
    <w:rsid w:val="002E4FCE"/>
    <w:rsid w:val="002E57D0"/>
    <w:rsid w:val="002E63F7"/>
    <w:rsid w:val="002E7001"/>
    <w:rsid w:val="002E7156"/>
    <w:rsid w:val="002F02AD"/>
    <w:rsid w:val="002F08EF"/>
    <w:rsid w:val="002F0CAA"/>
    <w:rsid w:val="002F1083"/>
    <w:rsid w:val="002F1204"/>
    <w:rsid w:val="002F144D"/>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1731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1BB0"/>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A4A"/>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3D42"/>
    <w:rsid w:val="003943E4"/>
    <w:rsid w:val="003953B0"/>
    <w:rsid w:val="00395BD7"/>
    <w:rsid w:val="00396ACF"/>
    <w:rsid w:val="00396ADB"/>
    <w:rsid w:val="00397075"/>
    <w:rsid w:val="003971FE"/>
    <w:rsid w:val="003973C3"/>
    <w:rsid w:val="00397BB3"/>
    <w:rsid w:val="00397EA8"/>
    <w:rsid w:val="003A0A8E"/>
    <w:rsid w:val="003A214D"/>
    <w:rsid w:val="003A2662"/>
    <w:rsid w:val="003A3B57"/>
    <w:rsid w:val="003A58FE"/>
    <w:rsid w:val="003A625B"/>
    <w:rsid w:val="003A632D"/>
    <w:rsid w:val="003B014E"/>
    <w:rsid w:val="003B1C37"/>
    <w:rsid w:val="003B1DB4"/>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4BC"/>
    <w:rsid w:val="003C38F3"/>
    <w:rsid w:val="003C4319"/>
    <w:rsid w:val="003C4548"/>
    <w:rsid w:val="003C4F8C"/>
    <w:rsid w:val="003C5459"/>
    <w:rsid w:val="003C573A"/>
    <w:rsid w:val="003C5A11"/>
    <w:rsid w:val="003C5A86"/>
    <w:rsid w:val="003C61A5"/>
    <w:rsid w:val="003C6880"/>
    <w:rsid w:val="003C6E4A"/>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69D5"/>
    <w:rsid w:val="003E02AE"/>
    <w:rsid w:val="003E0833"/>
    <w:rsid w:val="003E12D5"/>
    <w:rsid w:val="003E1F24"/>
    <w:rsid w:val="003E1FB5"/>
    <w:rsid w:val="003E291A"/>
    <w:rsid w:val="003E359C"/>
    <w:rsid w:val="003E36AA"/>
    <w:rsid w:val="003E38AE"/>
    <w:rsid w:val="003E38E3"/>
    <w:rsid w:val="003E394F"/>
    <w:rsid w:val="003E3E0C"/>
    <w:rsid w:val="003E7231"/>
    <w:rsid w:val="003E7E3C"/>
    <w:rsid w:val="003F081D"/>
    <w:rsid w:val="003F0BDC"/>
    <w:rsid w:val="003F0F15"/>
    <w:rsid w:val="003F12B0"/>
    <w:rsid w:val="003F22E1"/>
    <w:rsid w:val="003F2A29"/>
    <w:rsid w:val="003F2D7F"/>
    <w:rsid w:val="003F4EDC"/>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DE5"/>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CC"/>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0BAA"/>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34B"/>
    <w:rsid w:val="00470FBC"/>
    <w:rsid w:val="00471994"/>
    <w:rsid w:val="00471A51"/>
    <w:rsid w:val="00471D5D"/>
    <w:rsid w:val="00472C6C"/>
    <w:rsid w:val="004732D5"/>
    <w:rsid w:val="0047347C"/>
    <w:rsid w:val="004739C7"/>
    <w:rsid w:val="00473A73"/>
    <w:rsid w:val="00473E69"/>
    <w:rsid w:val="0047555A"/>
    <w:rsid w:val="004757D0"/>
    <w:rsid w:val="00477924"/>
    <w:rsid w:val="0047797A"/>
    <w:rsid w:val="00477DB8"/>
    <w:rsid w:val="004802F8"/>
    <w:rsid w:val="004814E9"/>
    <w:rsid w:val="0048174A"/>
    <w:rsid w:val="0048285E"/>
    <w:rsid w:val="004833BF"/>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701"/>
    <w:rsid w:val="004A7722"/>
    <w:rsid w:val="004A7D8A"/>
    <w:rsid w:val="004A7EAF"/>
    <w:rsid w:val="004A7F3C"/>
    <w:rsid w:val="004B0170"/>
    <w:rsid w:val="004B04D7"/>
    <w:rsid w:val="004B0DAC"/>
    <w:rsid w:val="004B1C23"/>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999"/>
    <w:rsid w:val="004C6DBD"/>
    <w:rsid w:val="004C6F4F"/>
    <w:rsid w:val="004C7559"/>
    <w:rsid w:val="004D0D1A"/>
    <w:rsid w:val="004D263E"/>
    <w:rsid w:val="004D2669"/>
    <w:rsid w:val="004D3B81"/>
    <w:rsid w:val="004D46E5"/>
    <w:rsid w:val="004D521E"/>
    <w:rsid w:val="004D5CE9"/>
    <w:rsid w:val="004D6F45"/>
    <w:rsid w:val="004D73BF"/>
    <w:rsid w:val="004D75F6"/>
    <w:rsid w:val="004E0421"/>
    <w:rsid w:val="004E1246"/>
    <w:rsid w:val="004E176D"/>
    <w:rsid w:val="004E17BE"/>
    <w:rsid w:val="004E2B02"/>
    <w:rsid w:val="004E3312"/>
    <w:rsid w:val="004E3A38"/>
    <w:rsid w:val="004E452F"/>
    <w:rsid w:val="004E6C21"/>
    <w:rsid w:val="004E741B"/>
    <w:rsid w:val="004E7580"/>
    <w:rsid w:val="004E786B"/>
    <w:rsid w:val="004F00DA"/>
    <w:rsid w:val="004F04D2"/>
    <w:rsid w:val="004F0706"/>
    <w:rsid w:val="004F26DE"/>
    <w:rsid w:val="004F4455"/>
    <w:rsid w:val="004F477A"/>
    <w:rsid w:val="004F53CB"/>
    <w:rsid w:val="004F5A96"/>
    <w:rsid w:val="004F7454"/>
    <w:rsid w:val="00500CB8"/>
    <w:rsid w:val="00500D75"/>
    <w:rsid w:val="00502637"/>
    <w:rsid w:val="00502CB7"/>
    <w:rsid w:val="00503C4C"/>
    <w:rsid w:val="0050478F"/>
    <w:rsid w:val="005050AC"/>
    <w:rsid w:val="005056C0"/>
    <w:rsid w:val="005059F9"/>
    <w:rsid w:val="00505F9A"/>
    <w:rsid w:val="005062D1"/>
    <w:rsid w:val="00506E02"/>
    <w:rsid w:val="00507877"/>
    <w:rsid w:val="00507B4F"/>
    <w:rsid w:val="00510E0C"/>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0D0"/>
    <w:rsid w:val="00530550"/>
    <w:rsid w:val="00530A16"/>
    <w:rsid w:val="00530A24"/>
    <w:rsid w:val="00530DFC"/>
    <w:rsid w:val="005316F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D6A"/>
    <w:rsid w:val="00545E6C"/>
    <w:rsid w:val="0054636B"/>
    <w:rsid w:val="00546764"/>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2C"/>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872"/>
    <w:rsid w:val="0057097E"/>
    <w:rsid w:val="00572208"/>
    <w:rsid w:val="005737A1"/>
    <w:rsid w:val="00574214"/>
    <w:rsid w:val="005759A6"/>
    <w:rsid w:val="0057642F"/>
    <w:rsid w:val="00576724"/>
    <w:rsid w:val="00576AFC"/>
    <w:rsid w:val="00576EDA"/>
    <w:rsid w:val="00580867"/>
    <w:rsid w:val="00580AE5"/>
    <w:rsid w:val="005816ED"/>
    <w:rsid w:val="00581793"/>
    <w:rsid w:val="00581EE5"/>
    <w:rsid w:val="00581FA1"/>
    <w:rsid w:val="00582112"/>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705"/>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5C4"/>
    <w:rsid w:val="005A763A"/>
    <w:rsid w:val="005A7723"/>
    <w:rsid w:val="005B0577"/>
    <w:rsid w:val="005B0791"/>
    <w:rsid w:val="005B0870"/>
    <w:rsid w:val="005B0C1E"/>
    <w:rsid w:val="005B1980"/>
    <w:rsid w:val="005B335D"/>
    <w:rsid w:val="005B4B68"/>
    <w:rsid w:val="005B51AB"/>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A49"/>
    <w:rsid w:val="005C6DCC"/>
    <w:rsid w:val="005D06B6"/>
    <w:rsid w:val="005D1167"/>
    <w:rsid w:val="005D143E"/>
    <w:rsid w:val="005D2101"/>
    <w:rsid w:val="005D22FA"/>
    <w:rsid w:val="005D2785"/>
    <w:rsid w:val="005D3B26"/>
    <w:rsid w:val="005D3D54"/>
    <w:rsid w:val="005D4ADA"/>
    <w:rsid w:val="005D50A4"/>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5D"/>
    <w:rsid w:val="00617A78"/>
    <w:rsid w:val="0062252D"/>
    <w:rsid w:val="006239D3"/>
    <w:rsid w:val="00623F8F"/>
    <w:rsid w:val="006243B0"/>
    <w:rsid w:val="006245FE"/>
    <w:rsid w:val="00625C0F"/>
    <w:rsid w:val="006260E4"/>
    <w:rsid w:val="00626333"/>
    <w:rsid w:val="00626DB2"/>
    <w:rsid w:val="0062702B"/>
    <w:rsid w:val="00627261"/>
    <w:rsid w:val="00627568"/>
    <w:rsid w:val="00630307"/>
    <w:rsid w:val="00630560"/>
    <w:rsid w:val="006315BE"/>
    <w:rsid w:val="0063263A"/>
    <w:rsid w:val="00632E69"/>
    <w:rsid w:val="00633176"/>
    <w:rsid w:val="00633649"/>
    <w:rsid w:val="006345A3"/>
    <w:rsid w:val="00634F10"/>
    <w:rsid w:val="006351D1"/>
    <w:rsid w:val="00635DD8"/>
    <w:rsid w:val="00637143"/>
    <w:rsid w:val="00637341"/>
    <w:rsid w:val="006375C2"/>
    <w:rsid w:val="006404D1"/>
    <w:rsid w:val="00640BB5"/>
    <w:rsid w:val="0064150D"/>
    <w:rsid w:val="0064164C"/>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19F"/>
    <w:rsid w:val="006736CF"/>
    <w:rsid w:val="00673E6A"/>
    <w:rsid w:val="00674005"/>
    <w:rsid w:val="0067411D"/>
    <w:rsid w:val="006748D9"/>
    <w:rsid w:val="00674B29"/>
    <w:rsid w:val="00674FD9"/>
    <w:rsid w:val="006768BD"/>
    <w:rsid w:val="00676B64"/>
    <w:rsid w:val="00676D70"/>
    <w:rsid w:val="00677BEC"/>
    <w:rsid w:val="00680354"/>
    <w:rsid w:val="006808BD"/>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268"/>
    <w:rsid w:val="006A3361"/>
    <w:rsid w:val="006A4381"/>
    <w:rsid w:val="006A4AA3"/>
    <w:rsid w:val="006A5A07"/>
    <w:rsid w:val="006A5A1B"/>
    <w:rsid w:val="006A7307"/>
    <w:rsid w:val="006B01F0"/>
    <w:rsid w:val="006B0B25"/>
    <w:rsid w:val="006B0E89"/>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66"/>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D7D00"/>
    <w:rsid w:val="006E0BD7"/>
    <w:rsid w:val="006E25B2"/>
    <w:rsid w:val="006E40F9"/>
    <w:rsid w:val="006E4251"/>
    <w:rsid w:val="006E5BAC"/>
    <w:rsid w:val="006E5C62"/>
    <w:rsid w:val="006E62AE"/>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E3"/>
    <w:rsid w:val="006F68F7"/>
    <w:rsid w:val="006F7CE0"/>
    <w:rsid w:val="00700A64"/>
    <w:rsid w:val="007014DA"/>
    <w:rsid w:val="007014FF"/>
    <w:rsid w:val="00702610"/>
    <w:rsid w:val="00702C42"/>
    <w:rsid w:val="00702D41"/>
    <w:rsid w:val="007038C8"/>
    <w:rsid w:val="00703A74"/>
    <w:rsid w:val="007046EF"/>
    <w:rsid w:val="00705BB7"/>
    <w:rsid w:val="00705F3C"/>
    <w:rsid w:val="007066D3"/>
    <w:rsid w:val="00710614"/>
    <w:rsid w:val="00710F9A"/>
    <w:rsid w:val="00712199"/>
    <w:rsid w:val="007128ED"/>
    <w:rsid w:val="0071290D"/>
    <w:rsid w:val="00713823"/>
    <w:rsid w:val="00713E4E"/>
    <w:rsid w:val="00713E52"/>
    <w:rsid w:val="00714375"/>
    <w:rsid w:val="00714A1A"/>
    <w:rsid w:val="00716780"/>
    <w:rsid w:val="00717CEE"/>
    <w:rsid w:val="0072087F"/>
    <w:rsid w:val="00720C58"/>
    <w:rsid w:val="00720F0E"/>
    <w:rsid w:val="00722883"/>
    <w:rsid w:val="00723550"/>
    <w:rsid w:val="007235FE"/>
    <w:rsid w:val="007245A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3FC"/>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A45"/>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79B"/>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889"/>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59"/>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CB8"/>
    <w:rsid w:val="007F2E4D"/>
    <w:rsid w:val="007F30BC"/>
    <w:rsid w:val="007F3834"/>
    <w:rsid w:val="007F3A90"/>
    <w:rsid w:val="007F3BA7"/>
    <w:rsid w:val="007F3F9D"/>
    <w:rsid w:val="007F407D"/>
    <w:rsid w:val="007F4AEF"/>
    <w:rsid w:val="007F57EF"/>
    <w:rsid w:val="007F64DB"/>
    <w:rsid w:val="008003B1"/>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1CF5"/>
    <w:rsid w:val="00812D2E"/>
    <w:rsid w:val="00812EF6"/>
    <w:rsid w:val="0081363D"/>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1699"/>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65D"/>
    <w:rsid w:val="00836A85"/>
    <w:rsid w:val="00840659"/>
    <w:rsid w:val="00840F01"/>
    <w:rsid w:val="0084151B"/>
    <w:rsid w:val="00841BCA"/>
    <w:rsid w:val="00841CDF"/>
    <w:rsid w:val="00842502"/>
    <w:rsid w:val="00842762"/>
    <w:rsid w:val="008452B8"/>
    <w:rsid w:val="0084589C"/>
    <w:rsid w:val="00845A4D"/>
    <w:rsid w:val="00845E5E"/>
    <w:rsid w:val="008461B3"/>
    <w:rsid w:val="008463D3"/>
    <w:rsid w:val="0084650C"/>
    <w:rsid w:val="00846A8A"/>
    <w:rsid w:val="00846B13"/>
    <w:rsid w:val="0084700A"/>
    <w:rsid w:val="008518FD"/>
    <w:rsid w:val="00852071"/>
    <w:rsid w:val="00852B68"/>
    <w:rsid w:val="00852CC6"/>
    <w:rsid w:val="00852E81"/>
    <w:rsid w:val="00854158"/>
    <w:rsid w:val="00854445"/>
    <w:rsid w:val="00854902"/>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4DAA"/>
    <w:rsid w:val="00875507"/>
    <w:rsid w:val="00876E82"/>
    <w:rsid w:val="00877310"/>
    <w:rsid w:val="0087733E"/>
    <w:rsid w:val="00877709"/>
    <w:rsid w:val="008805F1"/>
    <w:rsid w:val="008806CF"/>
    <w:rsid w:val="00881118"/>
    <w:rsid w:val="0088144A"/>
    <w:rsid w:val="0088172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68A"/>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15"/>
    <w:rsid w:val="008B58B3"/>
    <w:rsid w:val="008B62B8"/>
    <w:rsid w:val="008B640E"/>
    <w:rsid w:val="008B66DA"/>
    <w:rsid w:val="008B6FB3"/>
    <w:rsid w:val="008B7651"/>
    <w:rsid w:val="008B76D4"/>
    <w:rsid w:val="008B7D5D"/>
    <w:rsid w:val="008C018E"/>
    <w:rsid w:val="008C1C92"/>
    <w:rsid w:val="008C20B5"/>
    <w:rsid w:val="008C488E"/>
    <w:rsid w:val="008C5C76"/>
    <w:rsid w:val="008C5CFC"/>
    <w:rsid w:val="008C5E1B"/>
    <w:rsid w:val="008C62BC"/>
    <w:rsid w:val="008C786E"/>
    <w:rsid w:val="008C7B0B"/>
    <w:rsid w:val="008D045A"/>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5F25"/>
    <w:rsid w:val="008F63E2"/>
    <w:rsid w:val="008F766F"/>
    <w:rsid w:val="00900A07"/>
    <w:rsid w:val="00900DAD"/>
    <w:rsid w:val="0090160B"/>
    <w:rsid w:val="0090173F"/>
    <w:rsid w:val="00901803"/>
    <w:rsid w:val="00901819"/>
    <w:rsid w:val="00901B07"/>
    <w:rsid w:val="0090275A"/>
    <w:rsid w:val="00902822"/>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1D"/>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5DB2"/>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B5"/>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0E52"/>
    <w:rsid w:val="009913BD"/>
    <w:rsid w:val="009917BC"/>
    <w:rsid w:val="00991F96"/>
    <w:rsid w:val="00992362"/>
    <w:rsid w:val="00992BDC"/>
    <w:rsid w:val="00992E3F"/>
    <w:rsid w:val="0099368D"/>
    <w:rsid w:val="00993AC6"/>
    <w:rsid w:val="00993F44"/>
    <w:rsid w:val="009956C4"/>
    <w:rsid w:val="009967E3"/>
    <w:rsid w:val="0099684E"/>
    <w:rsid w:val="00996D59"/>
    <w:rsid w:val="00997324"/>
    <w:rsid w:val="009A06AB"/>
    <w:rsid w:val="009A0A27"/>
    <w:rsid w:val="009A1D89"/>
    <w:rsid w:val="009A24B4"/>
    <w:rsid w:val="009A32ED"/>
    <w:rsid w:val="009A3928"/>
    <w:rsid w:val="009A49E8"/>
    <w:rsid w:val="009A6581"/>
    <w:rsid w:val="009A6824"/>
    <w:rsid w:val="009A6D03"/>
    <w:rsid w:val="009A734F"/>
    <w:rsid w:val="009A76E0"/>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90A"/>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58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8E9"/>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A55"/>
    <w:rsid w:val="00A60E94"/>
    <w:rsid w:val="00A6114F"/>
    <w:rsid w:val="00A612C4"/>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47A4"/>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3B1"/>
    <w:rsid w:val="00AE0C2A"/>
    <w:rsid w:val="00AE162A"/>
    <w:rsid w:val="00AE16EC"/>
    <w:rsid w:val="00AE1AF5"/>
    <w:rsid w:val="00AE2A41"/>
    <w:rsid w:val="00AE4893"/>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87B"/>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8B"/>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AA0"/>
    <w:rsid w:val="00B35291"/>
    <w:rsid w:val="00B362E9"/>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3FA"/>
    <w:rsid w:val="00B5645A"/>
    <w:rsid w:val="00B57C54"/>
    <w:rsid w:val="00B601DC"/>
    <w:rsid w:val="00B6030F"/>
    <w:rsid w:val="00B605D3"/>
    <w:rsid w:val="00B605E3"/>
    <w:rsid w:val="00B6098F"/>
    <w:rsid w:val="00B62115"/>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771F8"/>
    <w:rsid w:val="00B800D6"/>
    <w:rsid w:val="00B80223"/>
    <w:rsid w:val="00B80439"/>
    <w:rsid w:val="00B804AD"/>
    <w:rsid w:val="00B80F90"/>
    <w:rsid w:val="00B82923"/>
    <w:rsid w:val="00B832F1"/>
    <w:rsid w:val="00B8401B"/>
    <w:rsid w:val="00B84531"/>
    <w:rsid w:val="00B84D58"/>
    <w:rsid w:val="00B854FA"/>
    <w:rsid w:val="00B85B86"/>
    <w:rsid w:val="00B86D68"/>
    <w:rsid w:val="00B87694"/>
    <w:rsid w:val="00B8779F"/>
    <w:rsid w:val="00B87DAF"/>
    <w:rsid w:val="00B9045A"/>
    <w:rsid w:val="00B90E02"/>
    <w:rsid w:val="00B91035"/>
    <w:rsid w:val="00B93719"/>
    <w:rsid w:val="00B9380A"/>
    <w:rsid w:val="00B939DB"/>
    <w:rsid w:val="00B943CD"/>
    <w:rsid w:val="00B94EA0"/>
    <w:rsid w:val="00B95247"/>
    <w:rsid w:val="00B95998"/>
    <w:rsid w:val="00B95AF4"/>
    <w:rsid w:val="00B962D0"/>
    <w:rsid w:val="00B963D0"/>
    <w:rsid w:val="00B96B90"/>
    <w:rsid w:val="00B96C0E"/>
    <w:rsid w:val="00B96C24"/>
    <w:rsid w:val="00B96DF7"/>
    <w:rsid w:val="00B96EC1"/>
    <w:rsid w:val="00B976D8"/>
    <w:rsid w:val="00B9793F"/>
    <w:rsid w:val="00B97B69"/>
    <w:rsid w:val="00BA0856"/>
    <w:rsid w:val="00BA0CB5"/>
    <w:rsid w:val="00BA0DF7"/>
    <w:rsid w:val="00BA1648"/>
    <w:rsid w:val="00BA1DE8"/>
    <w:rsid w:val="00BA1FE5"/>
    <w:rsid w:val="00BA2216"/>
    <w:rsid w:val="00BA2286"/>
    <w:rsid w:val="00BA2813"/>
    <w:rsid w:val="00BA4147"/>
    <w:rsid w:val="00BA5EF4"/>
    <w:rsid w:val="00BA7DEE"/>
    <w:rsid w:val="00BB0907"/>
    <w:rsid w:val="00BB156B"/>
    <w:rsid w:val="00BB404C"/>
    <w:rsid w:val="00BB52BC"/>
    <w:rsid w:val="00BB552B"/>
    <w:rsid w:val="00BB5AA2"/>
    <w:rsid w:val="00BB5E30"/>
    <w:rsid w:val="00BB616F"/>
    <w:rsid w:val="00BB694B"/>
    <w:rsid w:val="00BB6BBD"/>
    <w:rsid w:val="00BB6E13"/>
    <w:rsid w:val="00BB7695"/>
    <w:rsid w:val="00BC0FBF"/>
    <w:rsid w:val="00BC10D8"/>
    <w:rsid w:val="00BC1C5B"/>
    <w:rsid w:val="00BC1E9E"/>
    <w:rsid w:val="00BC20CE"/>
    <w:rsid w:val="00BC239B"/>
    <w:rsid w:val="00BC29B4"/>
    <w:rsid w:val="00BC31B8"/>
    <w:rsid w:val="00BC365E"/>
    <w:rsid w:val="00BC3A2D"/>
    <w:rsid w:val="00BC40CD"/>
    <w:rsid w:val="00BC4BD2"/>
    <w:rsid w:val="00BC59D6"/>
    <w:rsid w:val="00BC5A7C"/>
    <w:rsid w:val="00BC5FD9"/>
    <w:rsid w:val="00BC68D3"/>
    <w:rsid w:val="00BC68DD"/>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5CF3"/>
    <w:rsid w:val="00BF7D3A"/>
    <w:rsid w:val="00BF7E0B"/>
    <w:rsid w:val="00C0001B"/>
    <w:rsid w:val="00C00BC3"/>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4C31"/>
    <w:rsid w:val="00C26F80"/>
    <w:rsid w:val="00C27AA9"/>
    <w:rsid w:val="00C27B69"/>
    <w:rsid w:val="00C3057F"/>
    <w:rsid w:val="00C305A7"/>
    <w:rsid w:val="00C307B0"/>
    <w:rsid w:val="00C308F0"/>
    <w:rsid w:val="00C3111E"/>
    <w:rsid w:val="00C31476"/>
    <w:rsid w:val="00C325A4"/>
    <w:rsid w:val="00C32C4B"/>
    <w:rsid w:val="00C32DBA"/>
    <w:rsid w:val="00C32E01"/>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E63"/>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77C74"/>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078"/>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2EEA"/>
    <w:rsid w:val="00CB3AA9"/>
    <w:rsid w:val="00CB45B6"/>
    <w:rsid w:val="00CB63B3"/>
    <w:rsid w:val="00CB6541"/>
    <w:rsid w:val="00CB70B7"/>
    <w:rsid w:val="00CB76B4"/>
    <w:rsid w:val="00CC0052"/>
    <w:rsid w:val="00CC16D9"/>
    <w:rsid w:val="00CC1FF5"/>
    <w:rsid w:val="00CC2169"/>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69"/>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0D70"/>
    <w:rsid w:val="00D01C14"/>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06D4"/>
    <w:rsid w:val="00D20BEE"/>
    <w:rsid w:val="00D21F74"/>
    <w:rsid w:val="00D229CC"/>
    <w:rsid w:val="00D24211"/>
    <w:rsid w:val="00D24266"/>
    <w:rsid w:val="00D24A0C"/>
    <w:rsid w:val="00D25BD6"/>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62A2"/>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35E"/>
    <w:rsid w:val="00D74F7C"/>
    <w:rsid w:val="00D75F61"/>
    <w:rsid w:val="00D76712"/>
    <w:rsid w:val="00D769B6"/>
    <w:rsid w:val="00D77CD6"/>
    <w:rsid w:val="00D800E2"/>
    <w:rsid w:val="00D808D2"/>
    <w:rsid w:val="00D81E9F"/>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6BA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18B"/>
    <w:rsid w:val="00DD4E7A"/>
    <w:rsid w:val="00DD5D06"/>
    <w:rsid w:val="00DD6359"/>
    <w:rsid w:val="00DD69B5"/>
    <w:rsid w:val="00DD6C3D"/>
    <w:rsid w:val="00DD78D3"/>
    <w:rsid w:val="00DD7E03"/>
    <w:rsid w:val="00DE0469"/>
    <w:rsid w:val="00DE04E4"/>
    <w:rsid w:val="00DE1DC3"/>
    <w:rsid w:val="00DE1F39"/>
    <w:rsid w:val="00DE2495"/>
    <w:rsid w:val="00DE2DFB"/>
    <w:rsid w:val="00DE3110"/>
    <w:rsid w:val="00DE3B7D"/>
    <w:rsid w:val="00DE6969"/>
    <w:rsid w:val="00DE79E2"/>
    <w:rsid w:val="00DF0055"/>
    <w:rsid w:val="00DF0BDE"/>
    <w:rsid w:val="00DF100F"/>
    <w:rsid w:val="00DF1DD6"/>
    <w:rsid w:val="00DF225E"/>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A70"/>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7C4"/>
    <w:rsid w:val="00E20E5D"/>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7A"/>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99"/>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726"/>
    <w:rsid w:val="00E65D0D"/>
    <w:rsid w:val="00E668E2"/>
    <w:rsid w:val="00E66D6F"/>
    <w:rsid w:val="00E672F2"/>
    <w:rsid w:val="00E704AB"/>
    <w:rsid w:val="00E71525"/>
    <w:rsid w:val="00E726EC"/>
    <w:rsid w:val="00E72FD9"/>
    <w:rsid w:val="00E73AEE"/>
    <w:rsid w:val="00E73C38"/>
    <w:rsid w:val="00E7420A"/>
    <w:rsid w:val="00E75C7D"/>
    <w:rsid w:val="00E7663A"/>
    <w:rsid w:val="00E769C2"/>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04C"/>
    <w:rsid w:val="00E913B6"/>
    <w:rsid w:val="00E91F07"/>
    <w:rsid w:val="00E9212E"/>
    <w:rsid w:val="00E92466"/>
    <w:rsid w:val="00E9271A"/>
    <w:rsid w:val="00E93472"/>
    <w:rsid w:val="00E93E2B"/>
    <w:rsid w:val="00E9443E"/>
    <w:rsid w:val="00E955E4"/>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C75EF"/>
    <w:rsid w:val="00ED0BB5"/>
    <w:rsid w:val="00ED0BD4"/>
    <w:rsid w:val="00ED146E"/>
    <w:rsid w:val="00ED3026"/>
    <w:rsid w:val="00ED3664"/>
    <w:rsid w:val="00ED4231"/>
    <w:rsid w:val="00ED49CD"/>
    <w:rsid w:val="00ED511E"/>
    <w:rsid w:val="00ED6123"/>
    <w:rsid w:val="00ED62D1"/>
    <w:rsid w:val="00ED7300"/>
    <w:rsid w:val="00EE299F"/>
    <w:rsid w:val="00EE2E25"/>
    <w:rsid w:val="00EE3601"/>
    <w:rsid w:val="00EE40AC"/>
    <w:rsid w:val="00EE413D"/>
    <w:rsid w:val="00EE4673"/>
    <w:rsid w:val="00EE499B"/>
    <w:rsid w:val="00EE533F"/>
    <w:rsid w:val="00EE6807"/>
    <w:rsid w:val="00EE6CD5"/>
    <w:rsid w:val="00EE78BB"/>
    <w:rsid w:val="00EE7BFA"/>
    <w:rsid w:val="00EF10F9"/>
    <w:rsid w:val="00EF1DF8"/>
    <w:rsid w:val="00EF23B7"/>
    <w:rsid w:val="00EF273B"/>
    <w:rsid w:val="00EF3BA2"/>
    <w:rsid w:val="00EF3DE7"/>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648"/>
    <w:rsid w:val="00F10708"/>
    <w:rsid w:val="00F12195"/>
    <w:rsid w:val="00F121EB"/>
    <w:rsid w:val="00F125D8"/>
    <w:rsid w:val="00F12EAA"/>
    <w:rsid w:val="00F136B2"/>
    <w:rsid w:val="00F13CAA"/>
    <w:rsid w:val="00F13E59"/>
    <w:rsid w:val="00F14497"/>
    <w:rsid w:val="00F158D4"/>
    <w:rsid w:val="00F15A0A"/>
    <w:rsid w:val="00F15B43"/>
    <w:rsid w:val="00F162AC"/>
    <w:rsid w:val="00F16761"/>
    <w:rsid w:val="00F169A9"/>
    <w:rsid w:val="00F17940"/>
    <w:rsid w:val="00F17E7F"/>
    <w:rsid w:val="00F200FE"/>
    <w:rsid w:val="00F20859"/>
    <w:rsid w:val="00F211B8"/>
    <w:rsid w:val="00F2154E"/>
    <w:rsid w:val="00F217D1"/>
    <w:rsid w:val="00F2253F"/>
    <w:rsid w:val="00F233F1"/>
    <w:rsid w:val="00F239A1"/>
    <w:rsid w:val="00F23B8D"/>
    <w:rsid w:val="00F243FC"/>
    <w:rsid w:val="00F25606"/>
    <w:rsid w:val="00F25D38"/>
    <w:rsid w:val="00F25E8A"/>
    <w:rsid w:val="00F25EE8"/>
    <w:rsid w:val="00F26D64"/>
    <w:rsid w:val="00F26F2F"/>
    <w:rsid w:val="00F272D7"/>
    <w:rsid w:val="00F278DD"/>
    <w:rsid w:val="00F30F68"/>
    <w:rsid w:val="00F316AA"/>
    <w:rsid w:val="00F31ADA"/>
    <w:rsid w:val="00F32082"/>
    <w:rsid w:val="00F32193"/>
    <w:rsid w:val="00F32B8D"/>
    <w:rsid w:val="00F33478"/>
    <w:rsid w:val="00F33EA3"/>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3DCD"/>
    <w:rsid w:val="00F541F5"/>
    <w:rsid w:val="00F543A1"/>
    <w:rsid w:val="00F55C8A"/>
    <w:rsid w:val="00F5671D"/>
    <w:rsid w:val="00F5714D"/>
    <w:rsid w:val="00F579B1"/>
    <w:rsid w:val="00F603D7"/>
    <w:rsid w:val="00F608CE"/>
    <w:rsid w:val="00F60EB2"/>
    <w:rsid w:val="00F611DE"/>
    <w:rsid w:val="00F61A44"/>
    <w:rsid w:val="00F62CEF"/>
    <w:rsid w:val="00F63231"/>
    <w:rsid w:val="00F64D9D"/>
    <w:rsid w:val="00F678B1"/>
    <w:rsid w:val="00F709B9"/>
    <w:rsid w:val="00F71660"/>
    <w:rsid w:val="00F71B0D"/>
    <w:rsid w:val="00F7206B"/>
    <w:rsid w:val="00F728B0"/>
    <w:rsid w:val="00F7300D"/>
    <w:rsid w:val="00F732C3"/>
    <w:rsid w:val="00F735DA"/>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C1B"/>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0D95"/>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AC2"/>
    <w:rsid w:val="00FB4D57"/>
    <w:rsid w:val="00FB5ABA"/>
    <w:rsid w:val="00FB62EC"/>
    <w:rsid w:val="00FB659F"/>
    <w:rsid w:val="00FB6FF7"/>
    <w:rsid w:val="00FB7383"/>
    <w:rsid w:val="00FB7DDC"/>
    <w:rsid w:val="00FB7FD3"/>
    <w:rsid w:val="00FC0F66"/>
    <w:rsid w:val="00FC1750"/>
    <w:rsid w:val="00FC2E60"/>
    <w:rsid w:val="00FC3113"/>
    <w:rsid w:val="00FC33C4"/>
    <w:rsid w:val="00FC4040"/>
    <w:rsid w:val="00FC6288"/>
    <w:rsid w:val="00FC6A1D"/>
    <w:rsid w:val="00FC6E76"/>
    <w:rsid w:val="00FC7227"/>
    <w:rsid w:val="00FD153B"/>
    <w:rsid w:val="00FD16D5"/>
    <w:rsid w:val="00FD4D64"/>
    <w:rsid w:val="00FD6087"/>
    <w:rsid w:val="00FD7E96"/>
    <w:rsid w:val="00FE04C0"/>
    <w:rsid w:val="00FE1427"/>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A2FF5F-5B6D-40ED-B9EC-EBC1F230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character" w:customStyle="1" w:styleId="y2iqfc">
    <w:name w:val="y2iqfc"/>
    <w:basedOn w:val="Fuentedeprrafopredeter"/>
    <w:rsid w:val="008A268A"/>
  </w:style>
  <w:style w:type="paragraph" w:styleId="HTMLconformatoprevio">
    <w:name w:val="HTML Preformatted"/>
    <w:basedOn w:val="Normal"/>
    <w:link w:val="HTMLconformatoprevioCar"/>
    <w:uiPriority w:val="99"/>
    <w:unhideWhenUsed/>
    <w:rsid w:val="008A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8A268A"/>
    <w:rPr>
      <w:rFonts w:ascii="Courier New" w:hAnsi="Courier New" w:cs="Courier New"/>
    </w:rPr>
  </w:style>
  <w:style w:type="character" w:customStyle="1" w:styleId="A7">
    <w:name w:val="A7"/>
    <w:uiPriority w:val="99"/>
    <w:rsid w:val="008A268A"/>
    <w:rPr>
      <w:rFonts w:cs="Arial Narrow"/>
      <w:color w:val="000000"/>
      <w:sz w:val="18"/>
      <w:szCs w:val="18"/>
    </w:rPr>
  </w:style>
  <w:style w:type="numbering" w:customStyle="1" w:styleId="Sinlista2">
    <w:name w:val="Sin lista2"/>
    <w:next w:val="Sinlista"/>
    <w:uiPriority w:val="99"/>
    <w:semiHidden/>
    <w:unhideWhenUsed/>
    <w:rsid w:val="00B34AA0"/>
  </w:style>
  <w:style w:type="numbering" w:customStyle="1" w:styleId="Sinlista3">
    <w:name w:val="Sin lista3"/>
    <w:next w:val="Sinlista"/>
    <w:uiPriority w:val="99"/>
    <w:semiHidden/>
    <w:unhideWhenUsed/>
    <w:rsid w:val="00507877"/>
  </w:style>
  <w:style w:type="character" w:customStyle="1" w:styleId="Ttulo5Car">
    <w:name w:val="Título 5 Car"/>
    <w:basedOn w:val="Fuentedeprrafopredeter"/>
    <w:link w:val="Ttulo5"/>
    <w:rsid w:val="00507877"/>
    <w:rPr>
      <w:bCs/>
      <w:iCs/>
      <w:szCs w:val="26"/>
      <w:lang w:val="es-ES" w:eastAsia="es-ES"/>
    </w:rPr>
  </w:style>
  <w:style w:type="paragraph" w:customStyle="1" w:styleId="xl29">
    <w:name w:val="xl29"/>
    <w:basedOn w:val="Normal"/>
    <w:rsid w:val="002838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Prrafodelista4">
    <w:name w:val="Párrafo de lista4"/>
    <w:basedOn w:val="Normal"/>
    <w:rsid w:val="00AE162A"/>
    <w:pPr>
      <w:ind w:left="720"/>
    </w:pPr>
    <w:rPr>
      <w:rFonts w:ascii="Times New Roman" w:hAnsi="Times New Roman"/>
      <w:sz w:val="20"/>
      <w:szCs w:val="20"/>
      <w:lang w:eastAsia="en-US"/>
    </w:rPr>
  </w:style>
  <w:style w:type="character" w:customStyle="1" w:styleId="A2">
    <w:name w:val="A2"/>
    <w:uiPriority w:val="99"/>
    <w:rsid w:val="00AE162A"/>
    <w:rPr>
      <w:color w:val="000000"/>
    </w:rPr>
  </w:style>
  <w:style w:type="table" w:styleId="Tabladecuadrcula2-nfasis1">
    <w:name w:val="Grid Table 2 Accent 1"/>
    <w:basedOn w:val="Tablanormal"/>
    <w:uiPriority w:val="47"/>
    <w:rsid w:val="00E20E5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13658461">
      <w:bodyDiv w:val="1"/>
      <w:marLeft w:val="0"/>
      <w:marRight w:val="0"/>
      <w:marTop w:val="0"/>
      <w:marBottom w:val="0"/>
      <w:divBdr>
        <w:top w:val="none" w:sz="0" w:space="0" w:color="auto"/>
        <w:left w:val="none" w:sz="0" w:space="0" w:color="auto"/>
        <w:bottom w:val="none" w:sz="0" w:space="0" w:color="auto"/>
        <w:right w:val="none" w:sz="0" w:space="0" w:color="auto"/>
      </w:divBdr>
      <w:divsChild>
        <w:div w:id="1905725731">
          <w:marLeft w:val="0"/>
          <w:marRight w:val="0"/>
          <w:marTop w:val="0"/>
          <w:marBottom w:val="0"/>
          <w:divBdr>
            <w:top w:val="none" w:sz="0" w:space="0" w:color="auto"/>
            <w:left w:val="none" w:sz="0" w:space="0" w:color="auto"/>
            <w:bottom w:val="none" w:sz="0" w:space="0" w:color="auto"/>
            <w:right w:val="none" w:sz="0" w:space="0" w:color="auto"/>
          </w:divBdr>
          <w:divsChild>
            <w:div w:id="45421889">
              <w:marLeft w:val="0"/>
              <w:marRight w:val="0"/>
              <w:marTop w:val="0"/>
              <w:marBottom w:val="0"/>
              <w:divBdr>
                <w:top w:val="none" w:sz="0" w:space="0" w:color="auto"/>
                <w:left w:val="none" w:sz="0" w:space="0" w:color="auto"/>
                <w:bottom w:val="none" w:sz="0" w:space="0" w:color="auto"/>
                <w:right w:val="none" w:sz="0" w:space="0" w:color="auto"/>
              </w:divBdr>
              <w:divsChild>
                <w:div w:id="445732393">
                  <w:marLeft w:val="0"/>
                  <w:marRight w:val="0"/>
                  <w:marTop w:val="0"/>
                  <w:marBottom w:val="0"/>
                  <w:divBdr>
                    <w:top w:val="none" w:sz="0" w:space="0" w:color="auto"/>
                    <w:left w:val="none" w:sz="0" w:space="0" w:color="auto"/>
                    <w:bottom w:val="none" w:sz="0" w:space="0" w:color="auto"/>
                    <w:right w:val="none" w:sz="0" w:space="0" w:color="auto"/>
                  </w:divBdr>
                  <w:divsChild>
                    <w:div w:id="1044259710">
                      <w:marLeft w:val="0"/>
                      <w:marRight w:val="0"/>
                      <w:marTop w:val="0"/>
                      <w:marBottom w:val="0"/>
                      <w:divBdr>
                        <w:top w:val="none" w:sz="0" w:space="0" w:color="auto"/>
                        <w:left w:val="none" w:sz="0" w:space="0" w:color="auto"/>
                        <w:bottom w:val="none" w:sz="0" w:space="0" w:color="auto"/>
                        <w:right w:val="none" w:sz="0" w:space="0" w:color="auto"/>
                      </w:divBdr>
                      <w:divsChild>
                        <w:div w:id="1371296679">
                          <w:marLeft w:val="2400"/>
                          <w:marRight w:val="0"/>
                          <w:marTop w:val="0"/>
                          <w:marBottom w:val="0"/>
                          <w:divBdr>
                            <w:top w:val="none" w:sz="0" w:space="0" w:color="auto"/>
                            <w:left w:val="none" w:sz="0" w:space="0" w:color="auto"/>
                            <w:bottom w:val="none" w:sz="0" w:space="0" w:color="auto"/>
                            <w:right w:val="none" w:sz="0" w:space="0" w:color="auto"/>
                          </w:divBdr>
                          <w:divsChild>
                            <w:div w:id="446316257">
                              <w:marLeft w:val="0"/>
                              <w:marRight w:val="0"/>
                              <w:marTop w:val="0"/>
                              <w:marBottom w:val="0"/>
                              <w:divBdr>
                                <w:top w:val="none" w:sz="0" w:space="0" w:color="auto"/>
                                <w:left w:val="none" w:sz="0" w:space="0" w:color="auto"/>
                                <w:bottom w:val="none" w:sz="0" w:space="0" w:color="auto"/>
                                <w:right w:val="none" w:sz="0" w:space="0" w:color="auto"/>
                              </w:divBdr>
                              <w:divsChild>
                                <w:div w:id="295718921">
                                  <w:marLeft w:val="0"/>
                                  <w:marRight w:val="0"/>
                                  <w:marTop w:val="0"/>
                                  <w:marBottom w:val="0"/>
                                  <w:divBdr>
                                    <w:top w:val="none" w:sz="0" w:space="0" w:color="auto"/>
                                    <w:left w:val="none" w:sz="0" w:space="0" w:color="auto"/>
                                    <w:bottom w:val="none" w:sz="0" w:space="0" w:color="auto"/>
                                    <w:right w:val="none" w:sz="0" w:space="0" w:color="auto"/>
                                  </w:divBdr>
                                  <w:divsChild>
                                    <w:div w:id="1484422607">
                                      <w:marLeft w:val="0"/>
                                      <w:marRight w:val="0"/>
                                      <w:marTop w:val="0"/>
                                      <w:marBottom w:val="0"/>
                                      <w:divBdr>
                                        <w:top w:val="none" w:sz="0" w:space="0" w:color="auto"/>
                                        <w:left w:val="none" w:sz="0" w:space="0" w:color="auto"/>
                                        <w:bottom w:val="none" w:sz="0" w:space="0" w:color="auto"/>
                                        <w:right w:val="none" w:sz="0" w:space="0" w:color="auto"/>
                                      </w:divBdr>
                                      <w:divsChild>
                                        <w:div w:id="776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yujra@bcb.gob.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cb-gob-bo.zoom.us/j/88036860471?pwd=3LxcLVVuIlTSjD14iWL86M8e60GiBP.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randa@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hyperlink" Target="mailto:emamani@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C620-4584-49FA-A30E-6676AE88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18952</Words>
  <Characters>104241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6</cp:revision>
  <cp:lastPrinted>2025-05-24T16:20:00Z</cp:lastPrinted>
  <dcterms:created xsi:type="dcterms:W3CDTF">2025-05-24T16:22:00Z</dcterms:created>
  <dcterms:modified xsi:type="dcterms:W3CDTF">2025-05-27T00:20:00Z</dcterms:modified>
</cp:coreProperties>
</file>