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E94393" w:rsidRDefault="00E94393" w:rsidP="00E53152">
                            <w:pPr>
                              <w:jc w:val="center"/>
                              <w:rPr>
                                <w:b/>
                                <w:sz w:val="8"/>
                                <w:szCs w:val="36"/>
                              </w:rPr>
                            </w:pPr>
                          </w:p>
                          <w:p w14:paraId="7577B5B6" w14:textId="77777777" w:rsidR="00E94393" w:rsidRDefault="00E94393"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E94393" w:rsidRDefault="00E94393" w:rsidP="00E53152">
                            <w:pPr>
                              <w:pStyle w:val="Head1"/>
                              <w:suppressAutoHyphens w:val="0"/>
                              <w:spacing w:after="0"/>
                              <w:rPr>
                                <w:rFonts w:ascii="Arial" w:hAnsi="Arial" w:cs="Arial"/>
                                <w:bCs/>
                                <w:sz w:val="4"/>
                                <w:szCs w:val="24"/>
                                <w:lang w:val="es-ES" w:eastAsia="es-ES"/>
                              </w:rPr>
                            </w:pPr>
                          </w:p>
                          <w:p w14:paraId="6E56280F" w14:textId="77777777" w:rsidR="00E94393" w:rsidRPr="0008708E" w:rsidRDefault="00E94393" w:rsidP="00E53152">
                            <w:pPr>
                              <w:pStyle w:val="Head1"/>
                              <w:suppressAutoHyphens w:val="0"/>
                              <w:spacing w:after="0"/>
                              <w:rPr>
                                <w:rFonts w:ascii="Arial" w:hAnsi="Arial" w:cs="Arial"/>
                                <w:bCs/>
                                <w:szCs w:val="24"/>
                                <w:lang w:val="es-ES" w:eastAsia="es-ES"/>
                              </w:rPr>
                            </w:pPr>
                          </w:p>
                          <w:p w14:paraId="7A4BB4C4" w14:textId="360D7657" w:rsidR="00E94393" w:rsidRPr="0008708E" w:rsidRDefault="00E94393" w:rsidP="00E53152">
                            <w:pPr>
                              <w:jc w:val="center"/>
                              <w:rPr>
                                <w:rFonts w:ascii="Arial" w:hAnsi="Arial" w:cs="Arial"/>
                                <w:b/>
                                <w:bCs/>
                                <w:sz w:val="28"/>
                                <w:lang w:val="pt-BR"/>
                              </w:rPr>
                            </w:pPr>
                            <w:r>
                              <w:rPr>
                                <w:rFonts w:ascii="Arial" w:hAnsi="Arial" w:cs="Arial"/>
                                <w:b/>
                                <w:bCs/>
                                <w:sz w:val="28"/>
                                <w:lang w:val="pt-BR"/>
                              </w:rPr>
                              <w:t>Código BCB: ANPE - C N° 129/2024-1</w:t>
                            </w:r>
                            <w:r w:rsidRPr="0008708E">
                              <w:rPr>
                                <w:rFonts w:ascii="Arial" w:hAnsi="Arial" w:cs="Arial"/>
                                <w:b/>
                                <w:bCs/>
                                <w:sz w:val="28"/>
                                <w:lang w:val="pt-BR"/>
                              </w:rPr>
                              <w:t>C</w:t>
                            </w:r>
                          </w:p>
                          <w:p w14:paraId="4562C401" w14:textId="77777777" w:rsidR="00E94393" w:rsidRPr="0008708E" w:rsidRDefault="00E94393" w:rsidP="00E53152">
                            <w:pPr>
                              <w:jc w:val="center"/>
                              <w:rPr>
                                <w:rFonts w:ascii="Arial" w:hAnsi="Arial" w:cs="Arial"/>
                                <w:b/>
                                <w:bCs/>
                                <w:sz w:val="20"/>
                                <w:lang w:val="pt-BR"/>
                              </w:rPr>
                            </w:pPr>
                          </w:p>
                          <w:p w14:paraId="79063D7E" w14:textId="6A74593F" w:rsidR="00E94393" w:rsidRPr="0008708E" w:rsidRDefault="00E94393"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E94393" w:rsidRPr="0008708E" w:rsidRDefault="00E94393" w:rsidP="00E53152">
                            <w:pPr>
                              <w:jc w:val="center"/>
                              <w:rPr>
                                <w:rFonts w:ascii="Arial" w:hAnsi="Arial" w:cs="Arial"/>
                                <w:b/>
                                <w:bCs/>
                                <w:lang w:val="es-MX"/>
                              </w:rPr>
                            </w:pPr>
                          </w:p>
                          <w:p w14:paraId="5125384B" w14:textId="77777777" w:rsidR="00E94393" w:rsidRPr="0008708E" w:rsidRDefault="00E94393"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94393" w:rsidRPr="0008708E" w14:paraId="005DDE90" w14:textId="77777777" w:rsidTr="00D836A9">
                              <w:trPr>
                                <w:trHeight w:val="1022"/>
                                <w:jc w:val="center"/>
                              </w:trPr>
                              <w:tc>
                                <w:tcPr>
                                  <w:tcW w:w="8869" w:type="dxa"/>
                                  <w:shd w:val="clear" w:color="auto" w:fill="E6E6E6"/>
                                  <w:vAlign w:val="center"/>
                                </w:tcPr>
                                <w:p w14:paraId="1BED7994" w14:textId="27591850" w:rsidR="00E94393" w:rsidRPr="0008708E" w:rsidRDefault="00E94393"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CAJAS METÁLICAS PARA RECEPCIÓN DE DOCUMENTOS</w:t>
                                  </w:r>
                                </w:p>
                              </w:tc>
                            </w:tr>
                          </w:tbl>
                          <w:p w14:paraId="2C2FEBD7" w14:textId="77777777" w:rsidR="00E94393" w:rsidRPr="0008708E" w:rsidRDefault="00E94393" w:rsidP="00E53152">
                            <w:pPr>
                              <w:jc w:val="center"/>
                              <w:rPr>
                                <w:rFonts w:ascii="Arial" w:hAnsi="Arial" w:cs="Arial"/>
                                <w:b/>
                                <w:bCs/>
                              </w:rPr>
                            </w:pPr>
                          </w:p>
                          <w:p w14:paraId="4577736B" w14:textId="77777777" w:rsidR="00E94393" w:rsidRPr="0008708E" w:rsidRDefault="00E94393" w:rsidP="00E53152">
                            <w:pPr>
                              <w:jc w:val="center"/>
                              <w:rPr>
                                <w:rFonts w:ascii="Arial" w:hAnsi="Arial" w:cs="Arial"/>
                                <w:b/>
                                <w:bCs/>
                              </w:rPr>
                            </w:pPr>
                          </w:p>
                          <w:p w14:paraId="682D63CD" w14:textId="77777777" w:rsidR="00E94393" w:rsidRPr="0008708E" w:rsidRDefault="00E94393" w:rsidP="00E53152">
                            <w:pPr>
                              <w:jc w:val="center"/>
                              <w:rPr>
                                <w:rFonts w:ascii="Arial" w:hAnsi="Arial" w:cs="Arial"/>
                                <w:b/>
                                <w:bCs/>
                              </w:rPr>
                            </w:pPr>
                          </w:p>
                          <w:p w14:paraId="305AA304" w14:textId="785CC203" w:rsidR="00E94393" w:rsidRPr="0008708E" w:rsidRDefault="00E94393"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julio</w:t>
                            </w:r>
                            <w:r>
                              <w:rPr>
                                <w:rFonts w:ascii="Arial" w:hAnsi="Arial" w:cs="Arial"/>
                                <w:b/>
                                <w:bCs/>
                                <w:sz w:val="24"/>
                                <w:szCs w:val="24"/>
                                <w:lang w:val="es-MX"/>
                              </w:rPr>
                              <w:t xml:space="preserve"> de 2024</w:t>
                            </w:r>
                          </w:p>
                          <w:p w14:paraId="202C92D8" w14:textId="77777777" w:rsidR="00E94393" w:rsidRDefault="00E94393" w:rsidP="00E53152">
                            <w:pPr>
                              <w:ind w:left="567" w:right="931"/>
                              <w:rPr>
                                <w:rFonts w:ascii="Comic Sans MS" w:hAnsi="Comic Sans MS"/>
                                <w:u w:val="single"/>
                              </w:rPr>
                            </w:pPr>
                          </w:p>
                          <w:p w14:paraId="690A1965" w14:textId="77777777" w:rsidR="00E94393" w:rsidRDefault="00E94393" w:rsidP="00E53152"/>
                          <w:p w14:paraId="437D28FC" w14:textId="77777777" w:rsidR="00E94393" w:rsidRDefault="00E94393" w:rsidP="00E53152"/>
                          <w:p w14:paraId="339A179A" w14:textId="77777777" w:rsidR="00E94393" w:rsidRDefault="00E94393" w:rsidP="00E53152"/>
                          <w:p w14:paraId="3988306F" w14:textId="77777777" w:rsidR="00E94393" w:rsidRDefault="00E94393" w:rsidP="00E53152"/>
                          <w:p w14:paraId="38B6E2B9" w14:textId="77777777" w:rsidR="00E94393" w:rsidRDefault="00E94393" w:rsidP="00E53152"/>
                          <w:p w14:paraId="5B24A939" w14:textId="77777777" w:rsidR="00E94393" w:rsidRDefault="00E94393" w:rsidP="00E53152"/>
                          <w:p w14:paraId="287CDDA1" w14:textId="77777777" w:rsidR="00E94393" w:rsidRDefault="00E94393" w:rsidP="00E53152"/>
                          <w:p w14:paraId="594F2EDF" w14:textId="77777777" w:rsidR="00E94393" w:rsidRDefault="00E94393"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E94393" w:rsidRDefault="00E94393" w:rsidP="00E53152">
                      <w:pPr>
                        <w:jc w:val="center"/>
                        <w:rPr>
                          <w:b/>
                          <w:sz w:val="8"/>
                          <w:szCs w:val="36"/>
                        </w:rPr>
                      </w:pPr>
                    </w:p>
                    <w:p w14:paraId="7577B5B6" w14:textId="77777777" w:rsidR="00E94393" w:rsidRDefault="00E94393"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E94393" w:rsidRDefault="00E94393" w:rsidP="00E53152">
                      <w:pPr>
                        <w:pStyle w:val="Head1"/>
                        <w:suppressAutoHyphens w:val="0"/>
                        <w:spacing w:after="0"/>
                        <w:rPr>
                          <w:rFonts w:ascii="Arial" w:hAnsi="Arial" w:cs="Arial"/>
                          <w:bCs/>
                          <w:sz w:val="4"/>
                          <w:szCs w:val="24"/>
                          <w:lang w:val="es-ES" w:eastAsia="es-ES"/>
                        </w:rPr>
                      </w:pPr>
                    </w:p>
                    <w:p w14:paraId="6E56280F" w14:textId="77777777" w:rsidR="00E94393" w:rsidRPr="0008708E" w:rsidRDefault="00E94393" w:rsidP="00E53152">
                      <w:pPr>
                        <w:pStyle w:val="Head1"/>
                        <w:suppressAutoHyphens w:val="0"/>
                        <w:spacing w:after="0"/>
                        <w:rPr>
                          <w:rFonts w:ascii="Arial" w:hAnsi="Arial" w:cs="Arial"/>
                          <w:bCs/>
                          <w:szCs w:val="24"/>
                          <w:lang w:val="es-ES" w:eastAsia="es-ES"/>
                        </w:rPr>
                      </w:pPr>
                    </w:p>
                    <w:p w14:paraId="7A4BB4C4" w14:textId="360D7657" w:rsidR="00E94393" w:rsidRPr="0008708E" w:rsidRDefault="00E94393" w:rsidP="00E53152">
                      <w:pPr>
                        <w:jc w:val="center"/>
                        <w:rPr>
                          <w:rFonts w:ascii="Arial" w:hAnsi="Arial" w:cs="Arial"/>
                          <w:b/>
                          <w:bCs/>
                          <w:sz w:val="28"/>
                          <w:lang w:val="pt-BR"/>
                        </w:rPr>
                      </w:pPr>
                      <w:r>
                        <w:rPr>
                          <w:rFonts w:ascii="Arial" w:hAnsi="Arial" w:cs="Arial"/>
                          <w:b/>
                          <w:bCs/>
                          <w:sz w:val="28"/>
                          <w:lang w:val="pt-BR"/>
                        </w:rPr>
                        <w:t>Código BCB: ANPE - C N° 129/2024-1</w:t>
                      </w:r>
                      <w:r w:rsidRPr="0008708E">
                        <w:rPr>
                          <w:rFonts w:ascii="Arial" w:hAnsi="Arial" w:cs="Arial"/>
                          <w:b/>
                          <w:bCs/>
                          <w:sz w:val="28"/>
                          <w:lang w:val="pt-BR"/>
                        </w:rPr>
                        <w:t>C</w:t>
                      </w:r>
                    </w:p>
                    <w:p w14:paraId="4562C401" w14:textId="77777777" w:rsidR="00E94393" w:rsidRPr="0008708E" w:rsidRDefault="00E94393" w:rsidP="00E53152">
                      <w:pPr>
                        <w:jc w:val="center"/>
                        <w:rPr>
                          <w:rFonts w:ascii="Arial" w:hAnsi="Arial" w:cs="Arial"/>
                          <w:b/>
                          <w:bCs/>
                          <w:sz w:val="20"/>
                          <w:lang w:val="pt-BR"/>
                        </w:rPr>
                      </w:pPr>
                    </w:p>
                    <w:p w14:paraId="79063D7E" w14:textId="6A74593F" w:rsidR="00E94393" w:rsidRPr="0008708E" w:rsidRDefault="00E94393"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E94393" w:rsidRPr="0008708E" w:rsidRDefault="00E94393" w:rsidP="00E53152">
                      <w:pPr>
                        <w:jc w:val="center"/>
                        <w:rPr>
                          <w:rFonts w:ascii="Arial" w:hAnsi="Arial" w:cs="Arial"/>
                          <w:b/>
                          <w:bCs/>
                          <w:lang w:val="es-MX"/>
                        </w:rPr>
                      </w:pPr>
                    </w:p>
                    <w:p w14:paraId="5125384B" w14:textId="77777777" w:rsidR="00E94393" w:rsidRPr="0008708E" w:rsidRDefault="00E94393"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94393" w:rsidRPr="0008708E" w14:paraId="005DDE90" w14:textId="77777777" w:rsidTr="00D836A9">
                        <w:trPr>
                          <w:trHeight w:val="1022"/>
                          <w:jc w:val="center"/>
                        </w:trPr>
                        <w:tc>
                          <w:tcPr>
                            <w:tcW w:w="8869" w:type="dxa"/>
                            <w:shd w:val="clear" w:color="auto" w:fill="E6E6E6"/>
                            <w:vAlign w:val="center"/>
                          </w:tcPr>
                          <w:p w14:paraId="1BED7994" w14:textId="27591850" w:rsidR="00E94393" w:rsidRPr="0008708E" w:rsidRDefault="00E94393"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CAJAS METÁLICAS PARA RECEPCIÓN DE DOCUMENTOS</w:t>
                            </w:r>
                          </w:p>
                        </w:tc>
                      </w:tr>
                    </w:tbl>
                    <w:p w14:paraId="2C2FEBD7" w14:textId="77777777" w:rsidR="00E94393" w:rsidRPr="0008708E" w:rsidRDefault="00E94393" w:rsidP="00E53152">
                      <w:pPr>
                        <w:jc w:val="center"/>
                        <w:rPr>
                          <w:rFonts w:ascii="Arial" w:hAnsi="Arial" w:cs="Arial"/>
                          <w:b/>
                          <w:bCs/>
                        </w:rPr>
                      </w:pPr>
                    </w:p>
                    <w:p w14:paraId="4577736B" w14:textId="77777777" w:rsidR="00E94393" w:rsidRPr="0008708E" w:rsidRDefault="00E94393" w:rsidP="00E53152">
                      <w:pPr>
                        <w:jc w:val="center"/>
                        <w:rPr>
                          <w:rFonts w:ascii="Arial" w:hAnsi="Arial" w:cs="Arial"/>
                          <w:b/>
                          <w:bCs/>
                        </w:rPr>
                      </w:pPr>
                    </w:p>
                    <w:p w14:paraId="682D63CD" w14:textId="77777777" w:rsidR="00E94393" w:rsidRPr="0008708E" w:rsidRDefault="00E94393" w:rsidP="00E53152">
                      <w:pPr>
                        <w:jc w:val="center"/>
                        <w:rPr>
                          <w:rFonts w:ascii="Arial" w:hAnsi="Arial" w:cs="Arial"/>
                          <w:b/>
                          <w:bCs/>
                        </w:rPr>
                      </w:pPr>
                    </w:p>
                    <w:p w14:paraId="305AA304" w14:textId="785CC203" w:rsidR="00E94393" w:rsidRPr="0008708E" w:rsidRDefault="00E94393"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julio</w:t>
                      </w:r>
                      <w:r>
                        <w:rPr>
                          <w:rFonts w:ascii="Arial" w:hAnsi="Arial" w:cs="Arial"/>
                          <w:b/>
                          <w:bCs/>
                          <w:sz w:val="24"/>
                          <w:szCs w:val="24"/>
                          <w:lang w:val="es-MX"/>
                        </w:rPr>
                        <w:t xml:space="preserve"> de 2024</w:t>
                      </w:r>
                    </w:p>
                    <w:p w14:paraId="202C92D8" w14:textId="77777777" w:rsidR="00E94393" w:rsidRDefault="00E94393" w:rsidP="00E53152">
                      <w:pPr>
                        <w:ind w:left="567" w:right="931"/>
                        <w:rPr>
                          <w:rFonts w:ascii="Comic Sans MS" w:hAnsi="Comic Sans MS"/>
                          <w:u w:val="single"/>
                        </w:rPr>
                      </w:pPr>
                    </w:p>
                    <w:p w14:paraId="690A1965" w14:textId="77777777" w:rsidR="00E94393" w:rsidRDefault="00E94393" w:rsidP="00E53152"/>
                    <w:p w14:paraId="437D28FC" w14:textId="77777777" w:rsidR="00E94393" w:rsidRDefault="00E94393" w:rsidP="00E53152"/>
                    <w:p w14:paraId="339A179A" w14:textId="77777777" w:rsidR="00E94393" w:rsidRDefault="00E94393" w:rsidP="00E53152"/>
                    <w:p w14:paraId="3988306F" w14:textId="77777777" w:rsidR="00E94393" w:rsidRDefault="00E94393" w:rsidP="00E53152"/>
                    <w:p w14:paraId="38B6E2B9" w14:textId="77777777" w:rsidR="00E94393" w:rsidRDefault="00E94393" w:rsidP="00E53152"/>
                    <w:p w14:paraId="5B24A939" w14:textId="77777777" w:rsidR="00E94393" w:rsidRDefault="00E94393" w:rsidP="00E53152"/>
                    <w:p w14:paraId="287CDDA1" w14:textId="77777777" w:rsidR="00E94393" w:rsidRDefault="00E94393" w:rsidP="00E53152"/>
                    <w:p w14:paraId="594F2EDF" w14:textId="77777777" w:rsidR="00E94393" w:rsidRDefault="00E94393"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877181">
              <w:rPr>
                <w:webHidden/>
              </w:rPr>
              <w:t>3</w:t>
            </w:r>
            <w:r w:rsidR="003D3F01">
              <w:rPr>
                <w:webHidden/>
              </w:rPr>
              <w:fldChar w:fldCharType="end"/>
            </w:r>
          </w:hyperlink>
        </w:p>
        <w:p w14:paraId="7FC60F91" w14:textId="4B1A93ED" w:rsidR="003D3F01" w:rsidRDefault="005E2EA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877181">
              <w:rPr>
                <w:webHidden/>
              </w:rPr>
              <w:t>3</w:t>
            </w:r>
            <w:r w:rsidR="003D3F01">
              <w:rPr>
                <w:webHidden/>
              </w:rPr>
              <w:fldChar w:fldCharType="end"/>
            </w:r>
          </w:hyperlink>
        </w:p>
        <w:p w14:paraId="6C501826" w14:textId="6A9F17C2" w:rsidR="003D3F01" w:rsidRDefault="005E2EA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877181">
              <w:rPr>
                <w:webHidden/>
              </w:rPr>
              <w:t>3</w:t>
            </w:r>
            <w:r w:rsidR="003D3F01">
              <w:rPr>
                <w:webHidden/>
              </w:rPr>
              <w:fldChar w:fldCharType="end"/>
            </w:r>
          </w:hyperlink>
        </w:p>
        <w:p w14:paraId="57BB47FD" w14:textId="08286A1E" w:rsidR="003D3F01" w:rsidRDefault="005E2EA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877181">
              <w:rPr>
                <w:webHidden/>
              </w:rPr>
              <w:t>3</w:t>
            </w:r>
            <w:r w:rsidR="003D3F01">
              <w:rPr>
                <w:webHidden/>
              </w:rPr>
              <w:fldChar w:fldCharType="end"/>
            </w:r>
          </w:hyperlink>
        </w:p>
        <w:p w14:paraId="46C59B30" w14:textId="50312AA7" w:rsidR="003D3F01" w:rsidRDefault="005E2EA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877181">
              <w:rPr>
                <w:webHidden/>
              </w:rPr>
              <w:t>5</w:t>
            </w:r>
            <w:r w:rsidR="003D3F01">
              <w:rPr>
                <w:webHidden/>
              </w:rPr>
              <w:fldChar w:fldCharType="end"/>
            </w:r>
          </w:hyperlink>
        </w:p>
        <w:p w14:paraId="25DF57F5" w14:textId="2FE6E517" w:rsidR="003D3F01" w:rsidRDefault="005E2EA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877181">
              <w:rPr>
                <w:webHidden/>
              </w:rPr>
              <w:t>6</w:t>
            </w:r>
            <w:r w:rsidR="003D3F01">
              <w:rPr>
                <w:webHidden/>
              </w:rPr>
              <w:fldChar w:fldCharType="end"/>
            </w:r>
          </w:hyperlink>
        </w:p>
        <w:p w14:paraId="043E0B7A" w14:textId="46ABDAFA" w:rsidR="003D3F01" w:rsidRDefault="005E2EA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877181">
              <w:rPr>
                <w:webHidden/>
              </w:rPr>
              <w:t>7</w:t>
            </w:r>
            <w:r w:rsidR="003D3F01">
              <w:rPr>
                <w:webHidden/>
              </w:rPr>
              <w:fldChar w:fldCharType="end"/>
            </w:r>
          </w:hyperlink>
        </w:p>
        <w:p w14:paraId="5B4B0702" w14:textId="792D080B" w:rsidR="003D3F01" w:rsidRDefault="005E2EA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877181">
              <w:rPr>
                <w:webHidden/>
              </w:rPr>
              <w:t>7</w:t>
            </w:r>
            <w:r w:rsidR="003D3F01">
              <w:rPr>
                <w:webHidden/>
              </w:rPr>
              <w:fldChar w:fldCharType="end"/>
            </w:r>
          </w:hyperlink>
        </w:p>
        <w:p w14:paraId="6858C0B3" w14:textId="768A9511" w:rsidR="003D3F01" w:rsidRDefault="005E2EA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877181">
              <w:rPr>
                <w:webHidden/>
              </w:rPr>
              <w:t>7</w:t>
            </w:r>
            <w:r w:rsidR="003D3F01">
              <w:rPr>
                <w:webHidden/>
              </w:rPr>
              <w:fldChar w:fldCharType="end"/>
            </w:r>
          </w:hyperlink>
        </w:p>
        <w:p w14:paraId="2FE57F3A" w14:textId="4953F6D9" w:rsidR="003D3F01" w:rsidRDefault="005E2EA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877181">
              <w:rPr>
                <w:webHidden/>
              </w:rPr>
              <w:t>7</w:t>
            </w:r>
            <w:r w:rsidR="003D3F01">
              <w:rPr>
                <w:webHidden/>
              </w:rPr>
              <w:fldChar w:fldCharType="end"/>
            </w:r>
          </w:hyperlink>
        </w:p>
        <w:p w14:paraId="124E92A3" w14:textId="518CF3BB" w:rsidR="003D3F01" w:rsidRDefault="005E2EA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877181">
              <w:rPr>
                <w:webHidden/>
              </w:rPr>
              <w:t>7</w:t>
            </w:r>
            <w:r w:rsidR="003D3F01">
              <w:rPr>
                <w:webHidden/>
              </w:rPr>
              <w:fldChar w:fldCharType="end"/>
            </w:r>
          </w:hyperlink>
        </w:p>
        <w:p w14:paraId="6B5C4463" w14:textId="702C14B5" w:rsidR="003D3F01" w:rsidRDefault="005E2EA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877181">
              <w:rPr>
                <w:webHidden/>
              </w:rPr>
              <w:t>8</w:t>
            </w:r>
            <w:r w:rsidR="003D3F01">
              <w:rPr>
                <w:webHidden/>
              </w:rPr>
              <w:fldChar w:fldCharType="end"/>
            </w:r>
          </w:hyperlink>
        </w:p>
        <w:p w14:paraId="4DB88D9D" w14:textId="76992181" w:rsidR="003D3F01" w:rsidRDefault="005E2EA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877181">
              <w:rPr>
                <w:webHidden/>
              </w:rPr>
              <w:t>8</w:t>
            </w:r>
            <w:r w:rsidR="003D3F01">
              <w:rPr>
                <w:webHidden/>
              </w:rPr>
              <w:fldChar w:fldCharType="end"/>
            </w:r>
          </w:hyperlink>
        </w:p>
        <w:p w14:paraId="722759A8" w14:textId="0B9158AF" w:rsidR="003D3F01" w:rsidRDefault="005E2EA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877181">
              <w:rPr>
                <w:webHidden/>
              </w:rPr>
              <w:t>10</w:t>
            </w:r>
            <w:r w:rsidR="003D3F01">
              <w:rPr>
                <w:webHidden/>
              </w:rPr>
              <w:fldChar w:fldCharType="end"/>
            </w:r>
          </w:hyperlink>
        </w:p>
        <w:p w14:paraId="33E65008" w14:textId="4BAD676D" w:rsidR="003D3F01" w:rsidRDefault="005E2EA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877181">
              <w:rPr>
                <w:webHidden/>
              </w:rPr>
              <w:t>11</w:t>
            </w:r>
            <w:r w:rsidR="003D3F01">
              <w:rPr>
                <w:webHidden/>
              </w:rPr>
              <w:fldChar w:fldCharType="end"/>
            </w:r>
          </w:hyperlink>
        </w:p>
        <w:p w14:paraId="25990033" w14:textId="151BB2C1" w:rsidR="003D3F01" w:rsidRDefault="005E2EA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877181">
              <w:rPr>
                <w:webHidden/>
              </w:rPr>
              <w:t>12</w:t>
            </w:r>
            <w:r w:rsidR="003D3F01">
              <w:rPr>
                <w:webHidden/>
              </w:rPr>
              <w:fldChar w:fldCharType="end"/>
            </w:r>
          </w:hyperlink>
        </w:p>
        <w:p w14:paraId="79A96E54" w14:textId="7E26C7EF" w:rsidR="003D3F01" w:rsidRDefault="005E2EA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877181">
              <w:rPr>
                <w:webHidden/>
              </w:rPr>
              <w:t>12</w:t>
            </w:r>
            <w:r w:rsidR="003D3F01">
              <w:rPr>
                <w:webHidden/>
              </w:rPr>
              <w:fldChar w:fldCharType="end"/>
            </w:r>
          </w:hyperlink>
        </w:p>
        <w:p w14:paraId="73FA897E" w14:textId="5E0DEE3E" w:rsidR="003D3F01" w:rsidRDefault="005E2EA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877181">
              <w:rPr>
                <w:webHidden/>
              </w:rPr>
              <w:t>13</w:t>
            </w:r>
            <w:r w:rsidR="003D3F01">
              <w:rPr>
                <w:webHidden/>
              </w:rPr>
              <w:fldChar w:fldCharType="end"/>
            </w:r>
          </w:hyperlink>
        </w:p>
        <w:p w14:paraId="6D79A613" w14:textId="6F549142" w:rsidR="003D3F01" w:rsidRDefault="005E2EA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877181">
              <w:rPr>
                <w:webHidden/>
              </w:rPr>
              <w:t>13</w:t>
            </w:r>
            <w:r w:rsidR="003D3F01">
              <w:rPr>
                <w:webHidden/>
              </w:rPr>
              <w:fldChar w:fldCharType="end"/>
            </w:r>
          </w:hyperlink>
        </w:p>
        <w:p w14:paraId="6EE5181E" w14:textId="5ADE3B03" w:rsidR="003D3F01" w:rsidRDefault="005E2EA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877181">
              <w:rPr>
                <w:webHidden/>
              </w:rPr>
              <w:t>14</w:t>
            </w:r>
            <w:r w:rsidR="003D3F01">
              <w:rPr>
                <w:webHidden/>
              </w:rPr>
              <w:fldChar w:fldCharType="end"/>
            </w:r>
          </w:hyperlink>
        </w:p>
        <w:p w14:paraId="65DB226B" w14:textId="59D96E4B" w:rsidR="003D3F01" w:rsidRDefault="005E2EA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877181">
              <w:rPr>
                <w:webHidden/>
              </w:rPr>
              <w:t>14</w:t>
            </w:r>
            <w:r w:rsidR="003D3F01">
              <w:rPr>
                <w:webHidden/>
              </w:rPr>
              <w:fldChar w:fldCharType="end"/>
            </w:r>
          </w:hyperlink>
        </w:p>
        <w:p w14:paraId="22C455E3" w14:textId="2A58B478" w:rsidR="003D3F01" w:rsidRDefault="005E2EA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877181">
              <w:rPr>
                <w:webHidden/>
              </w:rPr>
              <w:t>14</w:t>
            </w:r>
            <w:r w:rsidR="003D3F01">
              <w:rPr>
                <w:webHidden/>
              </w:rPr>
              <w:fldChar w:fldCharType="end"/>
            </w:r>
          </w:hyperlink>
        </w:p>
        <w:p w14:paraId="611FB855" w14:textId="0CA7007B" w:rsidR="003D3F01" w:rsidRDefault="005E2EA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877181">
              <w:rPr>
                <w:webHidden/>
              </w:rPr>
              <w:t>15</w:t>
            </w:r>
            <w:r w:rsidR="003D3F01">
              <w:rPr>
                <w:webHidden/>
              </w:rPr>
              <w:fldChar w:fldCharType="end"/>
            </w:r>
          </w:hyperlink>
        </w:p>
        <w:p w14:paraId="18EF910A" w14:textId="4EF7ABC8" w:rsidR="003D3F01" w:rsidRDefault="005E2EA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877181">
              <w:rPr>
                <w:webHidden/>
              </w:rPr>
              <w:t>16</w:t>
            </w:r>
            <w:r w:rsidR="003D3F01">
              <w:rPr>
                <w:webHidden/>
              </w:rPr>
              <w:fldChar w:fldCharType="end"/>
            </w:r>
          </w:hyperlink>
        </w:p>
        <w:p w14:paraId="399BDF49" w14:textId="43A565C6" w:rsidR="003D3F01" w:rsidRDefault="005E2EA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877181">
              <w:rPr>
                <w:webHidden/>
              </w:rPr>
              <w:t>16</w:t>
            </w:r>
            <w:r w:rsidR="003D3F01">
              <w:rPr>
                <w:webHidden/>
              </w:rPr>
              <w:fldChar w:fldCharType="end"/>
            </w:r>
          </w:hyperlink>
        </w:p>
        <w:p w14:paraId="2BD1C545" w14:textId="5D85ACB4" w:rsidR="003D3F01" w:rsidRDefault="005E2EA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877181">
              <w:rPr>
                <w:webHidden/>
              </w:rPr>
              <w:t>16</w:t>
            </w:r>
            <w:r w:rsidR="003D3F01">
              <w:rPr>
                <w:webHidden/>
              </w:rPr>
              <w:fldChar w:fldCharType="end"/>
            </w:r>
          </w:hyperlink>
        </w:p>
        <w:p w14:paraId="2989A210" w14:textId="5339E2D4" w:rsidR="003D3F01" w:rsidRDefault="005E2EA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877181">
              <w:rPr>
                <w:webHidden/>
              </w:rPr>
              <w:t>16</w:t>
            </w:r>
            <w:r w:rsidR="003D3F01">
              <w:rPr>
                <w:webHidden/>
              </w:rPr>
              <w:fldChar w:fldCharType="end"/>
            </w:r>
          </w:hyperlink>
        </w:p>
        <w:p w14:paraId="201B09EB" w14:textId="4F7654F3" w:rsidR="003D3F01" w:rsidRDefault="005E2EA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877181">
              <w:rPr>
                <w:webHidden/>
              </w:rPr>
              <w:t>18</w:t>
            </w:r>
            <w:r w:rsidR="003D3F01">
              <w:rPr>
                <w:webHidden/>
              </w:rPr>
              <w:fldChar w:fldCharType="end"/>
            </w:r>
          </w:hyperlink>
        </w:p>
        <w:p w14:paraId="48584880" w14:textId="391A6BA3" w:rsidR="003D3F01" w:rsidRDefault="005E2EA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877181">
              <w:rPr>
                <w:webHidden/>
              </w:rPr>
              <w:t>19</w:t>
            </w:r>
            <w:r w:rsidR="003D3F01">
              <w:rPr>
                <w:webHidden/>
              </w:rPr>
              <w:fldChar w:fldCharType="end"/>
            </w:r>
          </w:hyperlink>
        </w:p>
        <w:p w14:paraId="7DE21EF4" w14:textId="2D4AE877" w:rsidR="003D3F01" w:rsidRDefault="005E2EA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877181">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2410C6CE" w14:textId="32A7893B" w:rsidR="00863431" w:rsidRPr="004F0265" w:rsidRDefault="00863431" w:rsidP="00863431">
      <w:pPr>
        <w:ind w:left="1134" w:firstLine="142"/>
        <w:jc w:val="both"/>
        <w:rPr>
          <w:rFonts w:cs="Arial"/>
          <w:color w:val="FF0000"/>
          <w:sz w:val="18"/>
          <w:szCs w:val="18"/>
          <w:lang w:val="es-BO"/>
        </w:rPr>
      </w:pPr>
      <w:r w:rsidRPr="004F0265">
        <w:rPr>
          <w:rFonts w:cs="Arial"/>
          <w:b/>
          <w:i/>
          <w:color w:val="FF0000"/>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0382D26A" w14:textId="77777777" w:rsidR="00D836A9" w:rsidRPr="004F0265" w:rsidRDefault="00D836A9" w:rsidP="00D836A9">
      <w:pPr>
        <w:ind w:left="1134" w:firstLine="142"/>
        <w:jc w:val="both"/>
        <w:rPr>
          <w:rFonts w:cs="Arial"/>
          <w:color w:val="FF0000"/>
          <w:sz w:val="18"/>
          <w:szCs w:val="18"/>
          <w:lang w:val="es-BO"/>
        </w:rPr>
      </w:pPr>
      <w:r w:rsidRPr="004F0265">
        <w:rPr>
          <w:rFonts w:cs="Arial"/>
          <w:b/>
          <w:i/>
          <w:color w:val="FF0000"/>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4F0265" w:rsidRDefault="00D836A9" w:rsidP="00D836A9">
      <w:pPr>
        <w:ind w:left="1134" w:firstLine="142"/>
        <w:jc w:val="both"/>
        <w:rPr>
          <w:rFonts w:cs="Arial"/>
          <w:color w:val="FF0000"/>
          <w:sz w:val="18"/>
          <w:szCs w:val="18"/>
          <w:lang w:val="es-BO"/>
        </w:rPr>
      </w:pPr>
      <w:r w:rsidRPr="004F0265">
        <w:rPr>
          <w:rFonts w:cs="Arial"/>
          <w:b/>
          <w:i/>
          <w:color w:val="FF0000"/>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C921EA2"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056CF80" w14:textId="77777777" w:rsidR="00674005" w:rsidRDefault="00674005" w:rsidP="00726E88">
      <w:pPr>
        <w:ind w:left="567"/>
        <w:jc w:val="both"/>
        <w:rPr>
          <w:rFonts w:cs="Arial"/>
          <w:sz w:val="18"/>
          <w:szCs w:val="18"/>
        </w:rPr>
      </w:pPr>
    </w:p>
    <w:p w14:paraId="0CAE290B" w14:textId="77777777" w:rsidR="003437DE" w:rsidRDefault="003437DE" w:rsidP="00726E88">
      <w:pPr>
        <w:ind w:left="567"/>
        <w:jc w:val="both"/>
        <w:rPr>
          <w:rFonts w:cs="Arial"/>
          <w:sz w:val="18"/>
          <w:szCs w:val="18"/>
        </w:rPr>
      </w:pPr>
    </w:p>
    <w:p w14:paraId="10694CB6" w14:textId="77777777" w:rsidR="003437DE" w:rsidRDefault="003437DE" w:rsidP="00726E88">
      <w:pPr>
        <w:ind w:left="567"/>
        <w:jc w:val="both"/>
        <w:rPr>
          <w:rFonts w:cs="Arial"/>
          <w:sz w:val="18"/>
          <w:szCs w:val="18"/>
        </w:rPr>
      </w:pPr>
    </w:p>
    <w:p w14:paraId="32B0A10F" w14:textId="77777777" w:rsidR="003437DE" w:rsidRPr="00451160" w:rsidRDefault="003437DE"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13F0AEB6"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200AD8">
        <w:rPr>
          <w:rFonts w:cs="Arial"/>
          <w:b/>
          <w:sz w:val="18"/>
          <w:szCs w:val="18"/>
          <w:lang w:val="es-BO"/>
        </w:rPr>
        <w:t>Garantía de Cumplimiento de Contrato.</w:t>
      </w:r>
      <w:r w:rsidR="0011664B" w:rsidRPr="00200AD8">
        <w:rPr>
          <w:rFonts w:cs="Arial"/>
          <w:b/>
          <w:sz w:val="18"/>
          <w:szCs w:val="18"/>
          <w:lang w:val="es-BO"/>
        </w:rPr>
        <w:t xml:space="preserve"> </w:t>
      </w:r>
      <w:r w:rsidR="00F25EE8" w:rsidRPr="00200AD8">
        <w:rPr>
          <w:rFonts w:cs="Arial"/>
          <w:sz w:val="18"/>
          <w:szCs w:val="18"/>
          <w:lang w:val="es-BO"/>
        </w:rPr>
        <w:t>La entidad convocante solicitar</w:t>
      </w:r>
      <w:r w:rsidR="000B6395" w:rsidRPr="00200AD8">
        <w:rPr>
          <w:rFonts w:cs="Arial"/>
          <w:sz w:val="18"/>
          <w:szCs w:val="18"/>
          <w:lang w:val="es-BO"/>
        </w:rPr>
        <w:t>á</w:t>
      </w:r>
      <w:r w:rsidR="0011664B" w:rsidRPr="00200AD8">
        <w:rPr>
          <w:rFonts w:cs="Arial"/>
          <w:sz w:val="18"/>
          <w:szCs w:val="18"/>
          <w:lang w:val="es-BO"/>
        </w:rPr>
        <w:t xml:space="preserve"> </w:t>
      </w:r>
      <w:r w:rsidRPr="00200AD8">
        <w:rPr>
          <w:rFonts w:cs="Arial"/>
          <w:sz w:val="18"/>
          <w:szCs w:val="18"/>
          <w:lang w:val="es-BO"/>
        </w:rPr>
        <w:t>la Garantía de Cumplimiento de Contrato</w:t>
      </w:r>
      <w:r w:rsidRPr="009956C4">
        <w:rPr>
          <w:rFonts w:cs="Arial"/>
          <w:sz w:val="18"/>
          <w:szCs w:val="18"/>
          <w:lang w:val="es-BO"/>
        </w:rPr>
        <w:t xml:space="preserve">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w:t>
      </w:r>
      <w:r w:rsidR="00EA0B69" w:rsidRPr="00451160">
        <w:rPr>
          <w:rFonts w:cs="Arial"/>
          <w:sz w:val="18"/>
          <w:szCs w:val="18"/>
          <w:lang w:val="es-BO"/>
        </w:rPr>
        <w:lastRenderedPageBreak/>
        <w:t>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5541B102"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0712D1"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0712D1" w:rsidRDefault="00BC0FBF" w:rsidP="002545E0">
      <w:pPr>
        <w:rPr>
          <w:sz w:val="14"/>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08CF2E61" w14:textId="0F32F50A"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14:paraId="500FD700" w14:textId="7015F921"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42A97D6" w14:textId="77777777" w:rsidR="000712D1" w:rsidRPr="009956C4" w:rsidRDefault="000712D1" w:rsidP="002E2C14">
      <w:pPr>
        <w:tabs>
          <w:tab w:val="left" w:pos="1701"/>
        </w:tabs>
        <w:ind w:left="1701"/>
        <w:jc w:val="both"/>
        <w:rPr>
          <w:rFonts w:cs="Arial"/>
          <w:sz w:val="18"/>
          <w:szCs w:val="18"/>
          <w:lang w:val="es-BO"/>
        </w:rPr>
      </w:pP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w:t>
      </w:r>
      <w:r w:rsidRPr="00451160">
        <w:rPr>
          <w:rFonts w:cs="Arial"/>
          <w:sz w:val="18"/>
          <w:szCs w:val="18"/>
          <w:lang w:val="es-BO"/>
        </w:rPr>
        <w:lastRenderedPageBreak/>
        <w:t xml:space="preserve">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2D2219" w:rsidRDefault="00944965" w:rsidP="00944965">
      <w:pPr>
        <w:tabs>
          <w:tab w:val="left" w:pos="567"/>
        </w:tabs>
        <w:ind w:left="567"/>
        <w:jc w:val="both"/>
        <w:rPr>
          <w:rFonts w:cs="Arial"/>
          <w:b/>
          <w:color w:val="FF0000"/>
          <w:sz w:val="18"/>
          <w:szCs w:val="18"/>
          <w:lang w:val="es-BO"/>
        </w:rPr>
      </w:pPr>
      <w:r w:rsidRPr="002D2219">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lastRenderedPageBreak/>
        <w:t>MÉTODO DE SELECCIÓN Y ADJUDICACIÓN CALIDAD</w:t>
      </w:r>
      <w:bookmarkEnd w:id="58"/>
    </w:p>
    <w:p w14:paraId="134D719A" w14:textId="77777777" w:rsidR="00944965" w:rsidRPr="002D2219" w:rsidRDefault="00944965" w:rsidP="00944965">
      <w:pPr>
        <w:tabs>
          <w:tab w:val="left" w:pos="567"/>
        </w:tabs>
        <w:ind w:left="567"/>
        <w:jc w:val="both"/>
        <w:rPr>
          <w:rFonts w:cs="Arial"/>
          <w:b/>
          <w:color w:val="FF0000"/>
          <w:sz w:val="18"/>
          <w:szCs w:val="18"/>
          <w:lang w:val="es-BO"/>
        </w:rPr>
      </w:pPr>
      <w:r w:rsidRPr="002D2219">
        <w:rPr>
          <w:rFonts w:cs="Arial"/>
          <w:b/>
          <w:i/>
          <w:color w:val="FF0000"/>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7CA98CE4" w14:textId="77777777" w:rsidR="00A93AB0" w:rsidRDefault="00A93AB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lastRenderedPageBreak/>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37E3FB05"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702D41" w:rsidRPr="009956C4">
        <w:rPr>
          <w:rFonts w:cs="Arial"/>
          <w:sz w:val="18"/>
          <w:szCs w:val="18"/>
          <w:lang w:val="es-BO"/>
        </w:rPr>
        <w:lastRenderedPageBreak/>
        <w:t xml:space="preserve">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4077CA23"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517B2B">
        <w:trPr>
          <w:trHeight w:val="170"/>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C1CCA19" w:rsidR="0024332A" w:rsidRPr="009956C4" w:rsidRDefault="00863431" w:rsidP="00071F85">
            <w:pPr>
              <w:rPr>
                <w:rFonts w:ascii="Arial" w:hAnsi="Arial" w:cs="Arial"/>
                <w:sz w:val="12"/>
                <w:lang w:val="es-BO"/>
              </w:rPr>
            </w:pPr>
            <w:r w:rsidRPr="00517B2B">
              <w:rPr>
                <w:rFonts w:ascii="Arial" w:hAnsi="Arial" w:cs="Arial"/>
                <w:sz w:val="14"/>
                <w:lang w:val="es-BO"/>
              </w:rPr>
              <w:t xml:space="preserve">ANPE – C Nº </w:t>
            </w:r>
            <w:r w:rsidR="00071F85">
              <w:rPr>
                <w:rFonts w:ascii="Arial" w:hAnsi="Arial" w:cs="Arial"/>
                <w:sz w:val="14"/>
                <w:lang w:val="es-BO"/>
              </w:rPr>
              <w:t>129</w:t>
            </w:r>
            <w:r w:rsidR="00507C36" w:rsidRPr="00517B2B">
              <w:rPr>
                <w:rFonts w:ascii="Arial" w:hAnsi="Arial" w:cs="Arial"/>
                <w:sz w:val="14"/>
                <w:lang w:val="es-BO"/>
              </w:rPr>
              <w:t>/2</w:t>
            </w:r>
            <w:r w:rsidRPr="00517B2B">
              <w:rPr>
                <w:rFonts w:ascii="Arial" w:hAnsi="Arial" w:cs="Arial"/>
                <w:sz w:val="14"/>
                <w:lang w:val="es-BO"/>
              </w:rPr>
              <w:t>02</w:t>
            </w:r>
            <w:r w:rsidR="001A1C55">
              <w:rPr>
                <w:rFonts w:ascii="Arial" w:hAnsi="Arial" w:cs="Arial"/>
                <w:sz w:val="14"/>
                <w:lang w:val="es-BO"/>
              </w:rPr>
              <w:t>4</w:t>
            </w:r>
            <w:r w:rsidRPr="00517B2B">
              <w:rPr>
                <w:rFonts w:ascii="Arial" w:hAnsi="Arial" w:cs="Arial"/>
                <w:sz w:val="14"/>
                <w:lang w:val="es-BO"/>
              </w:rPr>
              <w:t xml:space="preserve">– </w:t>
            </w:r>
            <w:r w:rsidR="00071F85">
              <w:rPr>
                <w:rFonts w:ascii="Arial" w:hAnsi="Arial" w:cs="Arial"/>
                <w:sz w:val="14"/>
                <w:lang w:val="es-BO"/>
              </w:rPr>
              <w:t>1</w:t>
            </w:r>
            <w:r w:rsidRPr="00517B2B">
              <w:rPr>
                <w:rFonts w:ascii="Arial" w:hAnsi="Arial" w:cs="Arial"/>
                <w:sz w:val="14"/>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58C92168" w:rsidR="005A3A25" w:rsidRPr="00A93AB0" w:rsidRDefault="001A1C55" w:rsidP="00DB101C">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6A64271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70EB5E0"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95BEFE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261E742F"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6E67FB3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531B13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4D948150"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25C26319" w:rsidR="005A3A25" w:rsidRPr="00A93AB0" w:rsidRDefault="00071F8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E6ECA9D" w:rsidR="005A3A25" w:rsidRPr="00A93AB0" w:rsidRDefault="00507C36" w:rsidP="001A1C55">
            <w:pPr>
              <w:jc w:val="center"/>
              <w:rPr>
                <w:rFonts w:ascii="Arial" w:hAnsi="Arial" w:cs="Arial"/>
                <w:lang w:val="es-BO"/>
              </w:rPr>
            </w:pPr>
            <w:r w:rsidRPr="00A93AB0">
              <w:rPr>
                <w:rFonts w:ascii="Arial" w:hAnsi="Arial" w:cs="Arial"/>
                <w:lang w:val="es-BO"/>
              </w:rPr>
              <w:t>202</w:t>
            </w:r>
            <w:r w:rsidR="001A1C55">
              <w:rPr>
                <w:rFonts w:ascii="Arial" w:hAnsi="Arial" w:cs="Arial"/>
                <w:lang w:val="es-BO"/>
              </w:rPr>
              <w:t>4</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17B2B">
        <w:trPr>
          <w:trHeight w:val="198"/>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1F6C795" w:rsidR="005B7569" w:rsidRPr="00A93AB0" w:rsidRDefault="00071F85" w:rsidP="00A07CF3">
            <w:pPr>
              <w:tabs>
                <w:tab w:val="left" w:pos="1634"/>
              </w:tabs>
              <w:jc w:val="center"/>
              <w:rPr>
                <w:rFonts w:ascii="Arial" w:hAnsi="Arial" w:cs="Arial"/>
                <w:b/>
                <w:lang w:val="es-BO"/>
              </w:rPr>
            </w:pPr>
            <w:r>
              <w:rPr>
                <w:rFonts w:ascii="Arial" w:hAnsi="Arial" w:cs="Arial"/>
                <w:b/>
                <w:lang w:val="es-BO"/>
              </w:rPr>
              <w:t>CAJAS METÁLICAS PARA RECEPCIÓN DE DOCUMENTOS</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4F0265">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44D34D" w14:textId="77777777" w:rsidR="004F0265" w:rsidRDefault="004F0265" w:rsidP="004F0265">
            <w:pPr>
              <w:rPr>
                <w:rFonts w:ascii="Arial" w:hAnsi="Arial" w:cs="Arial"/>
                <w:b/>
                <w:sz w:val="14"/>
                <w:lang w:val="es-BO"/>
              </w:rPr>
            </w:pPr>
          </w:p>
          <w:p w14:paraId="757D3E66" w14:textId="57D82C15" w:rsidR="005B7569" w:rsidRPr="009956C4" w:rsidRDefault="004F0265" w:rsidP="00071F85">
            <w:pPr>
              <w:rPr>
                <w:rFonts w:ascii="Arial" w:hAnsi="Arial" w:cs="Arial"/>
                <w:b/>
                <w:sz w:val="14"/>
                <w:lang w:val="es-BO"/>
              </w:rPr>
            </w:pPr>
            <w:r>
              <w:rPr>
                <w:rFonts w:ascii="Arial" w:hAnsi="Arial" w:cs="Arial"/>
                <w:b/>
                <w:sz w:val="14"/>
                <w:lang w:val="es-BO"/>
              </w:rPr>
              <w:t>Bs1</w:t>
            </w:r>
            <w:r w:rsidR="00071F85">
              <w:rPr>
                <w:rFonts w:ascii="Arial" w:hAnsi="Arial" w:cs="Arial"/>
                <w:b/>
                <w:sz w:val="14"/>
                <w:lang w:val="es-BO"/>
              </w:rPr>
              <w:t>35</w:t>
            </w:r>
            <w:r>
              <w:rPr>
                <w:rFonts w:ascii="Arial" w:hAnsi="Arial" w:cs="Arial"/>
                <w:b/>
                <w:sz w:val="14"/>
                <w:lang w:val="es-BO"/>
              </w:rPr>
              <w:t>.</w:t>
            </w:r>
            <w:r w:rsidR="00071F85">
              <w:rPr>
                <w:rFonts w:ascii="Arial" w:hAnsi="Arial" w:cs="Arial"/>
                <w:b/>
                <w:sz w:val="14"/>
                <w:lang w:val="es-BO"/>
              </w:rPr>
              <w:t>000</w:t>
            </w:r>
            <w:r>
              <w:rPr>
                <w:rFonts w:ascii="Arial" w:hAnsi="Arial" w:cs="Arial"/>
                <w:b/>
                <w:sz w:val="14"/>
                <w:lang w:val="es-BO"/>
              </w:rPr>
              <w:t xml:space="preserve">,00 (Ciento </w:t>
            </w:r>
            <w:r w:rsidR="00071F85">
              <w:rPr>
                <w:rFonts w:ascii="Arial" w:hAnsi="Arial" w:cs="Arial"/>
                <w:b/>
                <w:sz w:val="14"/>
                <w:lang w:val="es-BO"/>
              </w:rPr>
              <w:t>Treinta y Cinco</w:t>
            </w:r>
            <w:r>
              <w:rPr>
                <w:rFonts w:ascii="Arial" w:hAnsi="Arial" w:cs="Arial"/>
                <w:b/>
                <w:sz w:val="14"/>
                <w:lang w:val="es-BO"/>
              </w:rPr>
              <w:t xml:space="preserve"> Mil 00/100 bolivianos)</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4F0265">
        <w:trPr>
          <w:trHeight w:val="20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893195">
        <w:trPr>
          <w:trHeight w:val="394"/>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200AD8" w:rsidRDefault="005A3A25" w:rsidP="00E83D56">
            <w:pPr>
              <w:jc w:val="both"/>
              <w:rPr>
                <w:rFonts w:ascii="Arial" w:hAnsi="Arial" w:cs="Arial"/>
                <w:b/>
                <w:sz w:val="14"/>
                <w:szCs w:val="2"/>
                <w:lang w:val="es-BO"/>
              </w:rPr>
            </w:pPr>
            <w:r w:rsidRPr="00200AD8">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200AD8"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200AD8"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200AD8"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200AD8" w:rsidRDefault="005A3A25" w:rsidP="001E1C68">
            <w:pPr>
              <w:rPr>
                <w:rFonts w:ascii="Arial" w:hAnsi="Arial" w:cs="Arial"/>
                <w:sz w:val="14"/>
                <w:szCs w:val="2"/>
                <w:lang w:val="es-BO"/>
              </w:rPr>
            </w:pPr>
            <w:r w:rsidRPr="00200AD8">
              <w:rPr>
                <w:rFonts w:ascii="Arial" w:hAnsi="Arial" w:cs="Arial"/>
                <w:sz w:val="14"/>
                <w:szCs w:val="2"/>
                <w:lang w:val="es-BO"/>
              </w:rPr>
              <w:t xml:space="preserve">Orden de Compra </w:t>
            </w:r>
            <w:r w:rsidRPr="00200AD8">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99677F">
        <w:trPr>
          <w:jc w:val="center"/>
        </w:trPr>
        <w:tc>
          <w:tcPr>
            <w:tcW w:w="1808" w:type="dxa"/>
            <w:vMerge w:val="restart"/>
            <w:tcBorders>
              <w:left w:val="single" w:sz="12" w:space="0" w:color="244061" w:themeColor="accent1" w:themeShade="80"/>
              <w:right w:val="single" w:sz="4" w:space="0" w:color="auto"/>
            </w:tcBorders>
            <w:vAlign w:val="center"/>
          </w:tcPr>
          <w:p w14:paraId="2546FC92" w14:textId="4018BB77"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1B47FEC" w:rsidR="00D12456" w:rsidRPr="004F0265" w:rsidRDefault="00200AD8" w:rsidP="002C0A8B">
            <w:pPr>
              <w:rPr>
                <w:rFonts w:ascii="Arial" w:hAnsi="Arial" w:cs="Arial"/>
                <w:bCs/>
                <w:iCs/>
              </w:rPr>
            </w:pPr>
            <w:r>
              <w:rPr>
                <w:rFonts w:ascii="Arial" w:hAnsi="Arial" w:cs="Arial"/>
                <w:bCs/>
                <w:iCs/>
                <w:lang w:val="es-ES_tradnl"/>
              </w:rPr>
              <w:t>De acuerdo a la fecha y hora en la orden de proceder, en un plazo de doce (12) días calendario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517B2B">
        <w:trPr>
          <w:trHeight w:val="77"/>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290E5BAB" w:rsidR="005B7569" w:rsidRPr="009956C4" w:rsidRDefault="00A33D43" w:rsidP="002D2219">
            <w:pPr>
              <w:jc w:val="both"/>
              <w:rPr>
                <w:rFonts w:ascii="Arial" w:hAnsi="Arial" w:cs="Arial"/>
                <w:b/>
                <w:i/>
                <w:sz w:val="14"/>
                <w:lang w:val="es-BO"/>
              </w:rPr>
            </w:pPr>
            <w:r w:rsidRPr="00A33D43">
              <w:rPr>
                <w:rFonts w:ascii="Arial" w:hAnsi="Arial" w:cs="Arial"/>
                <w:bCs/>
                <w:iCs/>
                <w:szCs w:val="18"/>
              </w:rPr>
              <w:t xml:space="preserve">El proponente adjudicado deberá constituir una Garantía de Cumplimiento de Contrato equivalente al 7% o 3,5% (según corresponda) del monto </w:t>
            </w:r>
            <w:r w:rsidR="004F0265">
              <w:rPr>
                <w:rFonts w:ascii="Arial" w:hAnsi="Arial" w:cs="Arial"/>
                <w:bCs/>
                <w:iCs/>
                <w:szCs w:val="18"/>
              </w:rPr>
              <w:t xml:space="preserve">total del contrato, según </w:t>
            </w:r>
            <w:r w:rsidR="004F0265" w:rsidRPr="004F0265">
              <w:rPr>
                <w:rFonts w:ascii="Arial" w:hAnsi="Arial" w:cs="Arial"/>
                <w:lang w:val="es-ES_tradnl"/>
              </w:rPr>
              <w:t>el Artículo 2</w:t>
            </w:r>
            <w:r w:rsidR="00407D84">
              <w:rPr>
                <w:rFonts w:ascii="Arial" w:hAnsi="Arial" w:cs="Arial"/>
                <w:lang w:val="es-ES_tradnl"/>
              </w:rPr>
              <w:t>0</w:t>
            </w:r>
            <w:r w:rsidR="004F0265" w:rsidRPr="004F0265">
              <w:rPr>
                <w:rFonts w:ascii="Arial" w:hAnsi="Arial" w:cs="Arial"/>
                <w:lang w:val="es-ES_tradnl"/>
              </w:rPr>
              <w:t xml:space="preserve"> del D.S. N° 181</w:t>
            </w:r>
            <w:r w:rsidR="004F0265">
              <w:rPr>
                <w:rFonts w:ascii="Arial" w:hAnsi="Arial" w:cs="Arial"/>
                <w:lang w:val="es-ES_tradnl"/>
              </w:rPr>
              <w:t>.</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517B2B">
        <w:trPr>
          <w:trHeight w:val="255"/>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507C36">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893195">
        <w:trPr>
          <w:trHeight w:val="197"/>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17B2B">
        <w:trPr>
          <w:trHeight w:val="195"/>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B92E785" w:rsidR="006D14AB" w:rsidRPr="009956C4" w:rsidRDefault="0078676E" w:rsidP="00E94393">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sidR="00E94393">
              <w:rPr>
                <w:rFonts w:ascii="Arial" w:hAnsi="Arial" w:cs="Arial"/>
                <w:lang w:val="es-BO" w:eastAsia="es-BO"/>
              </w:rPr>
              <w:t>3</w:t>
            </w:r>
            <w:r w:rsidR="00507C3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507C36" w:rsidRPr="005065DA">
              <w:rPr>
                <w:rFonts w:ascii="Arial" w:hAnsi="Arial" w:cs="Arial"/>
                <w:bCs/>
                <w:lang w:val="es-BO" w:eastAsia="es-BO"/>
              </w:rPr>
              <w:t>:</w:t>
            </w:r>
            <w:r w:rsidR="00E94393">
              <w:rPr>
                <w:rFonts w:ascii="Arial" w:hAnsi="Arial" w:cs="Arial"/>
                <w:bCs/>
                <w:lang w:val="es-BO" w:eastAsia="es-BO"/>
              </w:rPr>
              <w:t>3</w:t>
            </w:r>
            <w:r w:rsidR="00507C36"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7E549D">
        <w:trPr>
          <w:trHeight w:val="193"/>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14:paraId="59750F5C" w14:textId="77777777"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14:paraId="0DD1CD6B" w14:textId="6D866F9F"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14:paraId="5277D08C" w14:textId="77777777"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14:paraId="3E4FB61E" w14:textId="77777777"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14:paraId="0AB45554" w14:textId="77777777"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17B2B">
        <w:trPr>
          <w:trHeight w:val="375"/>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7C2F5883" w:rsidR="00507C36" w:rsidRPr="009956C4" w:rsidRDefault="006460B1" w:rsidP="00507C36">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17B2B">
        <w:trPr>
          <w:trHeight w:val="39"/>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3F1F7ED7" w:rsidR="00507C36" w:rsidRPr="009956C4" w:rsidRDefault="00071F85" w:rsidP="00507C36">
            <w:pPr>
              <w:jc w:val="center"/>
              <w:rPr>
                <w:rFonts w:ascii="Arial" w:hAnsi="Arial" w:cs="Arial"/>
                <w:lang w:val="es-BO"/>
              </w:rPr>
            </w:pPr>
            <w:r>
              <w:rPr>
                <w:rFonts w:ascii="Arial" w:hAnsi="Arial" w:cs="Arial"/>
                <w:lang w:val="es-BO" w:eastAsia="es-BO"/>
              </w:rPr>
              <w:t>Luis  Surci Tancara</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3A3EFA95" w:rsidR="00507C36" w:rsidRPr="009956C4" w:rsidRDefault="00071F85" w:rsidP="00507C36">
            <w:pPr>
              <w:jc w:val="center"/>
              <w:rPr>
                <w:rFonts w:ascii="Arial" w:hAnsi="Arial" w:cs="Arial"/>
                <w:lang w:val="es-BO"/>
              </w:rPr>
            </w:pPr>
            <w:r>
              <w:t>Técnico en Mantenimiento</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5C1C18B7" w:rsidR="00507C36" w:rsidRPr="009956C4" w:rsidRDefault="00507C36" w:rsidP="00071F85">
            <w:pPr>
              <w:jc w:val="both"/>
              <w:rPr>
                <w:rFonts w:ascii="Arial" w:hAnsi="Arial" w:cs="Arial"/>
                <w:lang w:val="es-BO"/>
              </w:rPr>
            </w:pPr>
            <w:r w:rsidRPr="00071F85">
              <w:rPr>
                <w:rFonts w:ascii="Arial" w:hAnsi="Arial" w:cs="Arial"/>
                <w:sz w:val="14"/>
                <w:lang w:val="es-BO" w:eastAsia="es-BO"/>
              </w:rPr>
              <w:t xml:space="preserve">Departamento de </w:t>
            </w:r>
            <w:r w:rsidR="00071F85" w:rsidRPr="00071F85">
              <w:rPr>
                <w:rFonts w:ascii="Arial" w:hAnsi="Arial" w:cs="Arial"/>
                <w:sz w:val="14"/>
                <w:lang w:val="es-BO" w:eastAsia="es-BO"/>
              </w:rPr>
              <w:t>Mejoramiento y Mantenimiento de la Infraestructura</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17B2B">
        <w:trPr>
          <w:trHeight w:val="529"/>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5601345D" w:rsidR="00507C36" w:rsidRPr="005065DA" w:rsidRDefault="00507C36" w:rsidP="00507C36">
            <w:pPr>
              <w:rPr>
                <w:rFonts w:ascii="Arial" w:hAnsi="Arial" w:cs="Arial"/>
                <w:lang w:val="es-BO"/>
              </w:rPr>
            </w:pPr>
            <w:r w:rsidRPr="005065DA">
              <w:rPr>
                <w:rFonts w:ascii="Arial" w:hAnsi="Arial" w:cs="Arial"/>
                <w:lang w:val="es-BO"/>
              </w:rPr>
              <w:t>47</w:t>
            </w:r>
            <w:r w:rsidR="007E549D">
              <w:rPr>
                <w:rFonts w:ascii="Arial" w:hAnsi="Arial" w:cs="Arial"/>
                <w:lang w:val="es-BO"/>
              </w:rPr>
              <w:t>15</w:t>
            </w:r>
            <w:r w:rsidRPr="005065DA">
              <w:rPr>
                <w:rFonts w:ascii="Arial" w:hAnsi="Arial" w:cs="Arial"/>
                <w:lang w:val="es-BO"/>
              </w:rPr>
              <w:t xml:space="preserve"> (Consultas Administrativas)</w:t>
            </w:r>
          </w:p>
          <w:p w14:paraId="1638E1B4" w14:textId="10FFD133" w:rsidR="00507C36" w:rsidRPr="009956C4" w:rsidRDefault="00071F85" w:rsidP="007E549D">
            <w:pPr>
              <w:rPr>
                <w:rFonts w:ascii="Arial" w:hAnsi="Arial" w:cs="Arial"/>
                <w:lang w:val="es-BO"/>
              </w:rPr>
            </w:pPr>
            <w:r>
              <w:rPr>
                <w:rFonts w:ascii="Arial" w:hAnsi="Arial" w:cs="Arial"/>
                <w:lang w:val="es-BO"/>
              </w:rPr>
              <w:t>4737</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289EEA7A" w:rsidR="00507C36" w:rsidRPr="005065DA" w:rsidRDefault="005E2EA4" w:rsidP="00507C36">
            <w:pPr>
              <w:rPr>
                <w:rFonts w:ascii="Arial" w:hAnsi="Arial" w:cs="Arial"/>
                <w:lang w:val="pt-BR"/>
              </w:rPr>
            </w:pPr>
            <w:hyperlink r:id="rId12" w:history="1">
              <w:r w:rsidR="00A55A9D">
                <w:rPr>
                  <w:rStyle w:val="Hipervnculo"/>
                  <w:rFonts w:ascii="Arial" w:hAnsi="Arial" w:cs="Arial"/>
                  <w:lang w:val="pt-BR"/>
                </w:rPr>
                <w:t>gmantilla</w:t>
              </w:r>
              <w:r w:rsidR="00507C36" w:rsidRPr="006A5D3F">
                <w:rPr>
                  <w:rStyle w:val="Hipervnculo"/>
                  <w:rFonts w:ascii="Arial" w:hAnsi="Arial" w:cs="Arial"/>
                  <w:lang w:val="pt-BR"/>
                </w:rPr>
                <w:t>.gob.bo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32B73E94" w14:textId="47F18E37" w:rsidR="007E549D" w:rsidRDefault="005E2EA4" w:rsidP="00507C36">
            <w:pPr>
              <w:rPr>
                <w:rFonts w:ascii="Arial" w:hAnsi="Arial" w:cs="Arial"/>
                <w:lang w:val="es-BO"/>
              </w:rPr>
            </w:pPr>
            <w:hyperlink r:id="rId13" w:history="1">
              <w:r w:rsidR="00071F85" w:rsidRPr="00A740E4">
                <w:rPr>
                  <w:rStyle w:val="Hipervnculo"/>
                  <w:rFonts w:ascii="Arial" w:hAnsi="Arial" w:cs="Arial"/>
                  <w:lang w:val="es-BO"/>
                </w:rPr>
                <w:t>lsurci@bcb.gob.bo</w:t>
              </w:r>
            </w:hyperlink>
          </w:p>
          <w:p w14:paraId="66A480EE" w14:textId="3AE89313"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2B7496CC"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2100B5DB" w14:textId="77777777" w:rsidR="00FB1195" w:rsidRDefault="00FB1195" w:rsidP="00FB1195">
      <w:pPr>
        <w:pStyle w:val="Ttulo1"/>
        <w:numPr>
          <w:ilvl w:val="0"/>
          <w:numId w:val="0"/>
        </w:numPr>
        <w:ind w:left="567"/>
        <w:rPr>
          <w:rFonts w:cs="Arial"/>
          <w:sz w:val="18"/>
          <w:szCs w:val="18"/>
          <w:lang w:val="es-BO"/>
        </w:rPr>
      </w:pPr>
      <w:bookmarkStart w:id="69" w:name="_Toc94726526"/>
    </w:p>
    <w:p w14:paraId="6002B315" w14:textId="77777777" w:rsidR="00FB1195" w:rsidRDefault="00FB1195" w:rsidP="00FB1195">
      <w:pPr>
        <w:rPr>
          <w:lang w:val="es-BO"/>
        </w:rPr>
      </w:pPr>
    </w:p>
    <w:p w14:paraId="629D0C03" w14:textId="77777777" w:rsidR="00FB1195" w:rsidRPr="00FB1195" w:rsidRDefault="00FB1195" w:rsidP="00FB1195">
      <w:pPr>
        <w:rPr>
          <w:lang w:val="es-BO"/>
        </w:rPr>
      </w:pPr>
    </w:p>
    <w:p w14:paraId="3B5B8134" w14:textId="77777777" w:rsidR="00FB1195" w:rsidRDefault="00FB1195" w:rsidP="00FB1195">
      <w:pPr>
        <w:pStyle w:val="Ttulo1"/>
        <w:numPr>
          <w:ilvl w:val="0"/>
          <w:numId w:val="0"/>
        </w:numPr>
        <w:ind w:left="567"/>
        <w:rPr>
          <w:rFonts w:cs="Arial"/>
          <w:sz w:val="18"/>
          <w:szCs w:val="18"/>
          <w:lang w:val="es-BO"/>
        </w:rPr>
      </w:pPr>
    </w:p>
    <w:p w14:paraId="59434AF3" w14:textId="77777777" w:rsidR="00FB1195" w:rsidRPr="00FB1195" w:rsidRDefault="00FB1195" w:rsidP="00FB1195">
      <w:pPr>
        <w:rPr>
          <w:lang w:val="es-BO"/>
        </w:rPr>
      </w:pPr>
    </w:p>
    <w:p w14:paraId="407875D1" w14:textId="77777777" w:rsidR="00FB1195" w:rsidRPr="00FB1195" w:rsidRDefault="00FB1195" w:rsidP="00FB1195">
      <w:pPr>
        <w:pStyle w:val="Ttulo1"/>
        <w:numPr>
          <w:ilvl w:val="0"/>
          <w:numId w:val="0"/>
        </w:numPr>
        <w:ind w:left="567"/>
        <w:rPr>
          <w:rFonts w:cs="Arial"/>
          <w:sz w:val="18"/>
          <w:szCs w:val="18"/>
          <w:lang w:val="es-BO"/>
        </w:rPr>
      </w:pPr>
    </w:p>
    <w:p w14:paraId="684CA92B" w14:textId="77777777" w:rsidR="00FB1195" w:rsidRPr="00FB1195" w:rsidRDefault="00FB1195" w:rsidP="00FB1195">
      <w:pPr>
        <w:pStyle w:val="Ttulo1"/>
        <w:numPr>
          <w:ilvl w:val="0"/>
          <w:numId w:val="0"/>
        </w:numPr>
        <w:ind w:left="567"/>
        <w:rPr>
          <w:rFonts w:cs="Arial"/>
          <w:sz w:val="18"/>
          <w:szCs w:val="18"/>
          <w:lang w:val="es-BO"/>
        </w:rPr>
      </w:pPr>
    </w:p>
    <w:p w14:paraId="10D4E892" w14:textId="72F6BFE9" w:rsidR="0002498E" w:rsidRPr="009956C4" w:rsidRDefault="0002498E" w:rsidP="002545E0">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95BDBF8" w:rsidR="002662F5" w:rsidRPr="009956C4" w:rsidRDefault="00071F85" w:rsidP="002C0A8B">
            <w:pPr>
              <w:adjustRightInd w:val="0"/>
              <w:snapToGrid w:val="0"/>
              <w:jc w:val="center"/>
              <w:rPr>
                <w:rFonts w:ascii="Arial" w:hAnsi="Arial" w:cs="Arial"/>
                <w:sz w:val="14"/>
                <w:lang w:val="es-BO"/>
              </w:rPr>
            </w:pPr>
            <w:r>
              <w:rPr>
                <w:rFonts w:ascii="Arial" w:hAnsi="Arial" w:cs="Arial"/>
                <w:sz w:val="14"/>
                <w:lang w:val="es-BO"/>
              </w:rPr>
              <w:t>3</w:t>
            </w:r>
            <w:r w:rsidR="00877181">
              <w:rPr>
                <w:rFonts w:ascii="Arial" w:hAnsi="Arial" w:cs="Arial"/>
                <w:sz w:val="14"/>
                <w:lang w:val="es-BO"/>
              </w:rPr>
              <w:t>1</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DDEC616" w:rsidR="002662F5" w:rsidRPr="009956C4" w:rsidRDefault="002A1662" w:rsidP="00A55A9D">
            <w:pPr>
              <w:adjustRightInd w:val="0"/>
              <w:snapToGrid w:val="0"/>
              <w:jc w:val="center"/>
              <w:rPr>
                <w:rFonts w:ascii="Arial" w:hAnsi="Arial" w:cs="Arial"/>
                <w:sz w:val="14"/>
                <w:lang w:val="es-BO"/>
              </w:rPr>
            </w:pPr>
            <w:r>
              <w:rPr>
                <w:rFonts w:ascii="Arial" w:hAnsi="Arial" w:cs="Arial"/>
                <w:sz w:val="14"/>
                <w:lang w:val="es-BO"/>
              </w:rPr>
              <w:t>0</w:t>
            </w:r>
            <w:r w:rsidR="00071F85">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AC5CD69" w:rsidR="002662F5" w:rsidRPr="009956C4" w:rsidRDefault="002662F5" w:rsidP="006460B1">
            <w:pPr>
              <w:adjustRightInd w:val="0"/>
              <w:snapToGrid w:val="0"/>
              <w:jc w:val="center"/>
              <w:rPr>
                <w:rFonts w:ascii="Arial" w:hAnsi="Arial" w:cs="Arial"/>
                <w:sz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1CBD2C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30D9F0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2AFFC6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C3B10B6"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6A5B4C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A57425A"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FC3963"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BF8AFA7" w:rsidR="00FC3963" w:rsidRPr="009956C4" w:rsidRDefault="007636A1" w:rsidP="005E3EF0">
            <w:pPr>
              <w:adjustRightInd w:val="0"/>
              <w:snapToGrid w:val="0"/>
              <w:jc w:val="center"/>
              <w:rPr>
                <w:rFonts w:ascii="Arial" w:hAnsi="Arial" w:cs="Arial"/>
                <w:sz w:val="14"/>
                <w:lang w:val="es-BO"/>
              </w:rPr>
            </w:pPr>
            <w:r>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C3DBCF0" w:rsidR="00FC3963" w:rsidRPr="009956C4" w:rsidRDefault="002A1662" w:rsidP="00FB1195">
            <w:pPr>
              <w:adjustRightInd w:val="0"/>
              <w:snapToGrid w:val="0"/>
              <w:jc w:val="center"/>
              <w:rPr>
                <w:rFonts w:ascii="Arial" w:hAnsi="Arial" w:cs="Arial"/>
                <w:sz w:val="14"/>
                <w:lang w:val="es-BO"/>
              </w:rPr>
            </w:pPr>
            <w:r>
              <w:rPr>
                <w:rFonts w:ascii="Arial" w:hAnsi="Arial" w:cs="Arial"/>
                <w:sz w:val="14"/>
                <w:lang w:val="es-BO"/>
              </w:rPr>
              <w:t>0</w:t>
            </w:r>
            <w:r w:rsidR="00071F85">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C98CCDC"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202</w:t>
            </w:r>
            <w:r w:rsidR="006460B1">
              <w:rPr>
                <w:rFonts w:ascii="Arial" w:hAnsi="Arial" w:cs="Arial"/>
                <w:sz w:val="14"/>
                <w:lang w:val="es-BO"/>
              </w:rPr>
              <w:t>4</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76B514F" w:rsidR="00FC3963" w:rsidRPr="00EE5208" w:rsidRDefault="005776BD" w:rsidP="006460B1">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18D33F" w:rsidR="00FC3963" w:rsidRPr="00EE5208" w:rsidRDefault="00CF2BDE" w:rsidP="00FC3963">
            <w:pPr>
              <w:adjustRightInd w:val="0"/>
              <w:snapToGrid w:val="0"/>
              <w:jc w:val="center"/>
              <w:rPr>
                <w:rFonts w:ascii="Arial" w:hAnsi="Arial" w:cs="Arial"/>
                <w:sz w:val="14"/>
                <w:lang w:val="es-BO"/>
              </w:rPr>
            </w:pPr>
            <w:r>
              <w:rPr>
                <w:rFonts w:ascii="Arial" w:hAnsi="Arial" w:cs="Arial"/>
                <w:sz w:val="14"/>
                <w:lang w:val="es-BO"/>
              </w:rPr>
              <w:t>3</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FC3963" w:rsidRPr="009E7F5A" w:rsidRDefault="00FC3963" w:rsidP="00FB1C86">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FC3963"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930BB8A" w:rsidR="00FC3963" w:rsidRPr="009956C4" w:rsidRDefault="007636A1" w:rsidP="00CF2BDE">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1" w:type="dxa"/>
            <w:tcBorders>
              <w:top w:val="nil"/>
              <w:left w:val="single" w:sz="4" w:space="0" w:color="auto"/>
              <w:bottom w:val="nil"/>
              <w:right w:val="single" w:sz="4" w:space="0" w:color="auto"/>
            </w:tcBorders>
            <w:shd w:val="clear" w:color="auto" w:fill="auto"/>
            <w:vAlign w:val="center"/>
          </w:tcPr>
          <w:p w14:paraId="309B2AFC" w14:textId="5CBC18C0"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79E9B69" w:rsidR="00FC3963" w:rsidRPr="009956C4" w:rsidRDefault="00CC4BFE" w:rsidP="007636A1">
            <w:pPr>
              <w:adjustRightInd w:val="0"/>
              <w:snapToGrid w:val="0"/>
              <w:jc w:val="center"/>
              <w:rPr>
                <w:rFonts w:ascii="Arial" w:hAnsi="Arial" w:cs="Arial"/>
                <w:sz w:val="14"/>
                <w:szCs w:val="4"/>
                <w:lang w:val="es-BO"/>
              </w:rPr>
            </w:pPr>
            <w:r>
              <w:rPr>
                <w:rFonts w:ascii="Arial" w:hAnsi="Arial" w:cs="Arial"/>
                <w:sz w:val="14"/>
                <w:szCs w:val="4"/>
                <w:lang w:val="es-BO"/>
              </w:rPr>
              <w:t>0</w:t>
            </w:r>
            <w:r w:rsidR="007636A1">
              <w:rPr>
                <w:rFonts w:ascii="Arial" w:hAnsi="Arial" w:cs="Arial"/>
                <w:sz w:val="14"/>
                <w:szCs w:val="4"/>
                <w:lang w:val="es-BO"/>
              </w:rPr>
              <w:t>8</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13585D0" w:rsidR="00FC3963" w:rsidRPr="009956C4" w:rsidRDefault="00FC3963" w:rsidP="006460B1">
            <w:pPr>
              <w:adjustRightInd w:val="0"/>
              <w:snapToGrid w:val="0"/>
              <w:jc w:val="center"/>
              <w:rPr>
                <w:rFonts w:ascii="Arial" w:hAnsi="Arial" w:cs="Arial"/>
                <w:sz w:val="14"/>
                <w:szCs w:val="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B7EA4DB" w:rsidR="00FC3963" w:rsidRPr="00EE5208" w:rsidRDefault="005776BD" w:rsidP="006460B1">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B11ED05" w:rsidR="00FC3963" w:rsidRPr="00EE5208" w:rsidRDefault="00CF2BDE" w:rsidP="00FC3963">
            <w:pPr>
              <w:adjustRightInd w:val="0"/>
              <w:snapToGrid w:val="0"/>
              <w:jc w:val="center"/>
              <w:rPr>
                <w:rFonts w:ascii="Arial" w:hAnsi="Arial" w:cs="Arial"/>
                <w:sz w:val="14"/>
                <w:szCs w:val="4"/>
                <w:lang w:val="es-BO"/>
              </w:rPr>
            </w:pPr>
            <w:r>
              <w:rPr>
                <w:rFonts w:ascii="Arial" w:hAnsi="Arial" w:cs="Arial"/>
                <w:sz w:val="14"/>
                <w:szCs w:val="4"/>
                <w:lang w:val="es-BO"/>
              </w:rPr>
              <w:t>4</w:t>
            </w:r>
            <w:r w:rsidR="00FC3963" w:rsidRPr="00EE5208">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C3963" w:rsidRPr="009956C4" w:rsidRDefault="00FC3963" w:rsidP="00FC3963">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FC3963"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08E6086" w:rsidR="00FC3963" w:rsidRPr="00752BD8" w:rsidRDefault="007636A1" w:rsidP="00CF2BDE">
            <w:pPr>
              <w:adjustRightInd w:val="0"/>
              <w:snapToGrid w:val="0"/>
              <w:jc w:val="center"/>
              <w:rPr>
                <w:rFonts w:ascii="Arial" w:hAnsi="Arial" w:cs="Arial"/>
                <w:lang w:val="es-BO"/>
              </w:rPr>
            </w:pPr>
            <w:r>
              <w:rPr>
                <w:rFonts w:ascii="Arial" w:hAnsi="Arial" w:cs="Arial"/>
                <w:lang w:val="es-BO"/>
              </w:rPr>
              <w:t>08</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FC3963" w:rsidRPr="00752BD8" w:rsidRDefault="00FC3963" w:rsidP="00FC3963">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97042D4" w:rsidR="00FC3963" w:rsidRPr="00752BD8" w:rsidRDefault="00CC4BFE" w:rsidP="007636A1">
            <w:pPr>
              <w:adjustRightInd w:val="0"/>
              <w:snapToGrid w:val="0"/>
              <w:jc w:val="center"/>
              <w:rPr>
                <w:rFonts w:ascii="Arial" w:hAnsi="Arial" w:cs="Arial"/>
                <w:lang w:val="es-BO"/>
              </w:rPr>
            </w:pPr>
            <w:r>
              <w:rPr>
                <w:rFonts w:ascii="Arial" w:hAnsi="Arial" w:cs="Arial"/>
                <w:lang w:val="es-BO"/>
              </w:rPr>
              <w:t>0</w:t>
            </w:r>
            <w:r w:rsidR="007636A1">
              <w:rPr>
                <w:rFonts w:ascii="Arial" w:hAnsi="Arial" w:cs="Arial"/>
                <w:lang w:val="es-BO"/>
              </w:rPr>
              <w:t>8</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FC3963" w:rsidRPr="00752BD8" w:rsidRDefault="00FC3963" w:rsidP="00FC3963">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5CB8018" w:rsidR="00FC3963" w:rsidRPr="00752BD8" w:rsidRDefault="00FC3963" w:rsidP="006460B1">
            <w:pPr>
              <w:adjustRightInd w:val="0"/>
              <w:snapToGrid w:val="0"/>
              <w:jc w:val="center"/>
              <w:rPr>
                <w:rFonts w:ascii="Arial" w:hAnsi="Arial" w:cs="Arial"/>
                <w:lang w:val="es-BO"/>
              </w:rPr>
            </w:pPr>
            <w:r w:rsidRPr="00752BD8">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1EF381D8"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4988F13" w:rsidR="00FC3963" w:rsidRPr="00EE5208" w:rsidRDefault="005776BD" w:rsidP="006460B1">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6E712D6" w:rsidR="00FC3963" w:rsidRPr="00EE5208" w:rsidRDefault="00CF2BDE" w:rsidP="00FC3963">
            <w:pPr>
              <w:adjustRightInd w:val="0"/>
              <w:snapToGrid w:val="0"/>
              <w:jc w:val="center"/>
              <w:rPr>
                <w:rFonts w:ascii="Arial" w:hAnsi="Arial" w:cs="Arial"/>
                <w:sz w:val="14"/>
                <w:lang w:val="es-BO"/>
              </w:rPr>
            </w:pPr>
            <w:r>
              <w:rPr>
                <w:rFonts w:ascii="Arial" w:hAnsi="Arial" w:cs="Arial"/>
                <w:sz w:val="14"/>
                <w:lang w:val="es-BO"/>
              </w:rPr>
              <w:t>2</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E1867E4" w:rsidR="00DF1D1E" w:rsidRPr="00CC4BFE" w:rsidRDefault="007636A1" w:rsidP="00CF2BDE">
            <w:pPr>
              <w:adjustRightInd w:val="0"/>
              <w:snapToGrid w:val="0"/>
              <w:jc w:val="center"/>
              <w:rPr>
                <w:sz w:val="14"/>
                <w:szCs w:val="14"/>
                <w:lang w:val="es-BO"/>
              </w:rPr>
            </w:pPr>
            <w:r>
              <w:rPr>
                <w:sz w:val="14"/>
                <w:szCs w:val="14"/>
                <w:lang w:val="es-BO"/>
              </w:rPr>
              <w:t>08</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D708C60" w:rsidR="00DF1D1E" w:rsidRPr="00CC4BFE" w:rsidRDefault="00CC4BFE" w:rsidP="007636A1">
            <w:pPr>
              <w:adjustRightInd w:val="0"/>
              <w:snapToGrid w:val="0"/>
              <w:jc w:val="center"/>
              <w:rPr>
                <w:sz w:val="14"/>
                <w:szCs w:val="14"/>
                <w:lang w:val="es-BO"/>
              </w:rPr>
            </w:pPr>
            <w:r w:rsidRPr="00CC4BFE">
              <w:rPr>
                <w:sz w:val="14"/>
                <w:szCs w:val="14"/>
                <w:lang w:val="es-BO"/>
              </w:rPr>
              <w:t>0</w:t>
            </w:r>
            <w:r w:rsidR="007636A1">
              <w:rPr>
                <w:sz w:val="14"/>
                <w:szCs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9958CDF" w:rsidR="00DF1D1E" w:rsidRPr="009956C4" w:rsidRDefault="00DF1D1E" w:rsidP="006460B1">
            <w:pPr>
              <w:adjustRightInd w:val="0"/>
              <w:snapToGrid w:val="0"/>
              <w:jc w:val="center"/>
              <w:rPr>
                <w:i/>
                <w:sz w:val="14"/>
                <w:szCs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BB5BF4B" w:rsidR="00DF1D1E" w:rsidRPr="00EE5208" w:rsidRDefault="005776BD" w:rsidP="006460B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2D48704" w:rsidR="00DF1D1E" w:rsidRPr="00EE5208" w:rsidRDefault="00CF2BDE" w:rsidP="002662F5">
            <w:pPr>
              <w:adjustRightInd w:val="0"/>
              <w:snapToGrid w:val="0"/>
              <w:jc w:val="center"/>
              <w:rPr>
                <w:rFonts w:ascii="Arial" w:hAnsi="Arial" w:cs="Arial"/>
                <w:sz w:val="14"/>
                <w:szCs w:val="4"/>
                <w:lang w:val="es-BO"/>
              </w:rPr>
            </w:pPr>
            <w:r>
              <w:rPr>
                <w:rFonts w:ascii="Arial" w:hAnsi="Arial" w:cs="Arial"/>
                <w:sz w:val="14"/>
                <w:szCs w:val="4"/>
                <w:lang w:val="es-BO"/>
              </w:rPr>
              <w:t>3</w:t>
            </w:r>
            <w:r w:rsidR="00DF1D1E" w:rsidRPr="00EE5208">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33620EF4" w14:textId="77777777" w:rsidR="00E50311" w:rsidRPr="00E50311" w:rsidRDefault="00DF1D1E" w:rsidP="00E50311">
            <w:pPr>
              <w:adjustRightInd w:val="0"/>
              <w:snapToGrid w:val="0"/>
              <w:jc w:val="both"/>
              <w:rPr>
                <w:rStyle w:val="Hipervnculo"/>
                <w:rFonts w:ascii="Helvetica" w:hAnsi="Helvetica" w:cs="Helvetica"/>
                <w:sz w:val="14"/>
                <w:szCs w:val="14"/>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sidR="00E65559">
              <w:rPr>
                <w:rFonts w:ascii="Arial" w:hAnsi="Arial" w:cs="Arial"/>
                <w:sz w:val="14"/>
                <w:szCs w:val="14"/>
              </w:rPr>
              <w:t>Zoom</w:t>
            </w:r>
            <w:r w:rsidRPr="00623877">
              <w:rPr>
                <w:rFonts w:ascii="Arial" w:hAnsi="Arial" w:cs="Arial"/>
                <w:sz w:val="14"/>
                <w:szCs w:val="14"/>
              </w:rPr>
              <w:t>:</w:t>
            </w:r>
            <w:hyperlink r:id="rId14"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rsidR="00E65559">
              <w:t xml:space="preserve"> </w:t>
            </w:r>
            <w:r w:rsidR="00E50311" w:rsidRPr="00E50311">
              <w:rPr>
                <w:rStyle w:val="Hipervnculo"/>
                <w:rFonts w:ascii="Helvetica" w:hAnsi="Helvetica" w:cs="Helvetica"/>
                <w:sz w:val="14"/>
                <w:szCs w:val="14"/>
              </w:rPr>
              <w:t>https://bcb-gob-bo.zoom.us/j/87195385219?pwd=y3pUCzaoBWblUljVhSsO2VHPASa4qr.1</w:t>
            </w:r>
          </w:p>
          <w:p w14:paraId="53E46E1F" w14:textId="77777777" w:rsidR="00E50311" w:rsidRPr="00E50311" w:rsidRDefault="00E50311" w:rsidP="00E50311">
            <w:pPr>
              <w:adjustRightInd w:val="0"/>
              <w:snapToGrid w:val="0"/>
              <w:jc w:val="both"/>
              <w:rPr>
                <w:rStyle w:val="Hipervnculo"/>
                <w:rFonts w:ascii="Helvetica" w:hAnsi="Helvetica" w:cs="Helvetica"/>
                <w:sz w:val="14"/>
                <w:szCs w:val="14"/>
              </w:rPr>
            </w:pPr>
          </w:p>
          <w:p w14:paraId="7D618009" w14:textId="77777777" w:rsidR="00E50311" w:rsidRPr="00E50311" w:rsidRDefault="00E50311" w:rsidP="00E50311">
            <w:pPr>
              <w:adjustRightInd w:val="0"/>
              <w:snapToGrid w:val="0"/>
              <w:jc w:val="both"/>
              <w:rPr>
                <w:rStyle w:val="Hipervnculo"/>
                <w:rFonts w:ascii="Helvetica" w:hAnsi="Helvetica" w:cs="Helvetica"/>
                <w:sz w:val="14"/>
                <w:szCs w:val="14"/>
              </w:rPr>
            </w:pPr>
            <w:r w:rsidRPr="00E50311">
              <w:rPr>
                <w:rStyle w:val="Hipervnculo"/>
                <w:rFonts w:ascii="Helvetica" w:hAnsi="Helvetica" w:cs="Helvetica"/>
                <w:sz w:val="14"/>
                <w:szCs w:val="14"/>
              </w:rPr>
              <w:t>ID de reunión: 871 9538 5219</w:t>
            </w:r>
          </w:p>
          <w:p w14:paraId="429E1DC6" w14:textId="2079E53D" w:rsidR="00E65559" w:rsidRPr="00623877" w:rsidRDefault="00E50311" w:rsidP="00E50311">
            <w:pPr>
              <w:adjustRightInd w:val="0"/>
              <w:snapToGrid w:val="0"/>
              <w:jc w:val="both"/>
              <w:rPr>
                <w:rFonts w:ascii="Helvetica" w:hAnsi="Helvetica" w:cs="Helvetica"/>
                <w:color w:val="000000"/>
                <w:sz w:val="8"/>
                <w:szCs w:val="14"/>
                <w:lang w:val="es-BO" w:eastAsia="es-BO"/>
              </w:rPr>
            </w:pPr>
            <w:r w:rsidRPr="00E50311">
              <w:rPr>
                <w:rStyle w:val="Hipervnculo"/>
                <w:rFonts w:ascii="Helvetica" w:hAnsi="Helvetica" w:cs="Helvetica"/>
                <w:sz w:val="14"/>
                <w:szCs w:val="14"/>
              </w:rPr>
              <w:t>Código de acceso: 427335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AA3FE92" w:rsidR="002662F5" w:rsidRPr="009956C4" w:rsidRDefault="007636A1" w:rsidP="005E3EF0">
            <w:pPr>
              <w:adjustRightInd w:val="0"/>
              <w:snapToGrid w:val="0"/>
              <w:jc w:val="center"/>
              <w:rPr>
                <w:rFonts w:ascii="Arial" w:hAnsi="Arial" w:cs="Arial"/>
                <w:sz w:val="14"/>
                <w:lang w:val="es-BO"/>
              </w:rPr>
            </w:pPr>
            <w:r>
              <w:rPr>
                <w:rFonts w:ascii="Arial" w:hAnsi="Arial" w:cs="Arial"/>
                <w:sz w:val="14"/>
                <w:lang w:val="es-BO"/>
              </w:rPr>
              <w:t>19</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C51D931" w:rsidR="002662F5" w:rsidRPr="009956C4" w:rsidRDefault="00CC4BFE" w:rsidP="007636A1">
            <w:pPr>
              <w:adjustRightInd w:val="0"/>
              <w:snapToGrid w:val="0"/>
              <w:jc w:val="center"/>
              <w:rPr>
                <w:rFonts w:ascii="Arial" w:hAnsi="Arial" w:cs="Arial"/>
                <w:sz w:val="14"/>
                <w:lang w:val="es-BO"/>
              </w:rPr>
            </w:pPr>
            <w:r>
              <w:rPr>
                <w:rFonts w:ascii="Arial" w:hAnsi="Arial" w:cs="Arial"/>
                <w:sz w:val="14"/>
                <w:lang w:val="es-BO"/>
              </w:rPr>
              <w:t>0</w:t>
            </w:r>
            <w:r w:rsidR="007636A1">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DC51DC9"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CDD996B" w:rsidR="002662F5" w:rsidRPr="009956C4" w:rsidRDefault="007636A1" w:rsidP="007636A1">
            <w:pPr>
              <w:adjustRightInd w:val="0"/>
              <w:snapToGrid w:val="0"/>
              <w:jc w:val="center"/>
              <w:rPr>
                <w:rFonts w:ascii="Arial" w:hAnsi="Arial" w:cs="Arial"/>
                <w:sz w:val="14"/>
                <w:lang w:val="es-BO"/>
              </w:rPr>
            </w:pPr>
            <w:r>
              <w:rPr>
                <w:rFonts w:ascii="Arial" w:hAnsi="Arial" w:cs="Arial"/>
                <w:sz w:val="14"/>
                <w:lang w:val="es-BO"/>
              </w:rPr>
              <w:t>2</w:t>
            </w:r>
            <w:r w:rsidR="00877181">
              <w:rPr>
                <w:rFonts w:ascii="Arial" w:hAnsi="Arial" w:cs="Arial"/>
                <w:sz w:val="14"/>
                <w:lang w:val="es-BO"/>
              </w:rPr>
              <w:t>0</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FE83B40" w:rsidR="002662F5" w:rsidRPr="009956C4" w:rsidRDefault="003E3CEA" w:rsidP="007636A1">
            <w:pPr>
              <w:adjustRightInd w:val="0"/>
              <w:snapToGrid w:val="0"/>
              <w:jc w:val="center"/>
              <w:rPr>
                <w:rFonts w:ascii="Arial" w:hAnsi="Arial" w:cs="Arial"/>
                <w:sz w:val="14"/>
                <w:lang w:val="es-BO"/>
              </w:rPr>
            </w:pPr>
            <w:r>
              <w:rPr>
                <w:rFonts w:ascii="Arial" w:hAnsi="Arial" w:cs="Arial"/>
                <w:sz w:val="14"/>
                <w:lang w:val="es-BO"/>
              </w:rPr>
              <w:t>0</w:t>
            </w:r>
            <w:r w:rsidR="007636A1">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4731ED7"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6CE6DB1" w:rsidR="002662F5" w:rsidRPr="009956C4" w:rsidRDefault="007636A1" w:rsidP="00A93AB0">
            <w:pPr>
              <w:adjustRightInd w:val="0"/>
              <w:snapToGrid w:val="0"/>
              <w:jc w:val="center"/>
              <w:rPr>
                <w:rFonts w:ascii="Arial" w:hAnsi="Arial" w:cs="Arial"/>
                <w:sz w:val="14"/>
                <w:lang w:val="es-BO"/>
              </w:rPr>
            </w:pPr>
            <w:r>
              <w:rPr>
                <w:rFonts w:ascii="Arial" w:hAnsi="Arial" w:cs="Arial"/>
                <w:sz w:val="14"/>
                <w:lang w:val="es-BO"/>
              </w:rPr>
              <w:t>2</w:t>
            </w:r>
            <w:r w:rsidR="00877181">
              <w:rPr>
                <w:rFonts w:ascii="Arial" w:hAnsi="Arial" w:cs="Arial"/>
                <w:sz w:val="14"/>
                <w:lang w:val="es-BO"/>
              </w:rPr>
              <w:t>2</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5B2F6CC" w:rsidR="002662F5" w:rsidRPr="009956C4" w:rsidRDefault="003E3CEA" w:rsidP="00A55A9D">
            <w:pPr>
              <w:adjustRightInd w:val="0"/>
              <w:snapToGrid w:val="0"/>
              <w:jc w:val="center"/>
              <w:rPr>
                <w:rFonts w:ascii="Arial" w:hAnsi="Arial" w:cs="Arial"/>
                <w:sz w:val="14"/>
                <w:lang w:val="es-BO"/>
              </w:rPr>
            </w:pPr>
            <w:r>
              <w:rPr>
                <w:rFonts w:ascii="Arial" w:hAnsi="Arial" w:cs="Arial"/>
                <w:sz w:val="14"/>
                <w:lang w:val="es-BO"/>
              </w:rPr>
              <w:t>0</w:t>
            </w:r>
            <w:r w:rsidR="007636A1">
              <w:rPr>
                <w:rFonts w:ascii="Arial" w:hAnsi="Arial" w:cs="Arial"/>
                <w:sz w:val="14"/>
                <w:lang w:val="es-BO"/>
              </w:rPr>
              <w:t>8</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45CB9E1"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4B44789" w:rsidR="002662F5" w:rsidRPr="009956C4" w:rsidRDefault="00877181" w:rsidP="00A93AB0">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B2BEF4C" w:rsidR="002662F5" w:rsidRPr="009956C4" w:rsidRDefault="003E3CEA" w:rsidP="007636A1">
            <w:pPr>
              <w:adjustRightInd w:val="0"/>
              <w:snapToGrid w:val="0"/>
              <w:jc w:val="center"/>
              <w:rPr>
                <w:rFonts w:ascii="Arial" w:hAnsi="Arial" w:cs="Arial"/>
                <w:sz w:val="14"/>
                <w:lang w:val="es-BO"/>
              </w:rPr>
            </w:pPr>
            <w:r>
              <w:rPr>
                <w:rFonts w:ascii="Arial" w:hAnsi="Arial" w:cs="Arial"/>
                <w:sz w:val="14"/>
                <w:lang w:val="es-BO"/>
              </w:rPr>
              <w:t>0</w:t>
            </w:r>
            <w:r w:rsidR="00877181">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866E9E1"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9EF78E5" w:rsidR="002662F5" w:rsidRPr="00A244D6" w:rsidRDefault="00877181" w:rsidP="00E50311">
            <w:pPr>
              <w:adjustRightInd w:val="0"/>
              <w:snapToGrid w:val="0"/>
              <w:jc w:val="center"/>
              <w:rPr>
                <w:rFonts w:ascii="Arial" w:hAnsi="Arial" w:cs="Arial"/>
                <w:sz w:val="14"/>
                <w:lang w:val="es-BO"/>
              </w:rPr>
            </w:pPr>
            <w:r>
              <w:rPr>
                <w:rFonts w:ascii="Arial" w:hAnsi="Arial" w:cs="Arial"/>
                <w:sz w:val="14"/>
                <w:lang w:val="es-BO"/>
              </w:rPr>
              <w:t>06</w:t>
            </w:r>
            <w:bookmarkStart w:id="72" w:name="_GoBack"/>
            <w:bookmarkEnd w:id="72"/>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FF730A0" w:rsidR="002662F5" w:rsidRPr="00A244D6" w:rsidRDefault="003E3CEA" w:rsidP="00A55A9D">
            <w:pPr>
              <w:adjustRightInd w:val="0"/>
              <w:snapToGrid w:val="0"/>
              <w:jc w:val="center"/>
              <w:rPr>
                <w:rFonts w:ascii="Arial" w:hAnsi="Arial" w:cs="Arial"/>
                <w:sz w:val="14"/>
                <w:lang w:val="es-BO"/>
              </w:rPr>
            </w:pPr>
            <w:r>
              <w:rPr>
                <w:rFonts w:ascii="Arial" w:hAnsi="Arial" w:cs="Arial"/>
                <w:sz w:val="14"/>
                <w:lang w:val="es-BO"/>
              </w:rPr>
              <w:t>0</w:t>
            </w:r>
            <w:r w:rsidR="007636A1">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D1EB699" w:rsidR="002662F5" w:rsidRPr="00A244D6"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33351991" w14:textId="0B0CFA56" w:rsidR="009C19E5" w:rsidRPr="009956C4" w:rsidRDefault="00D12456" w:rsidP="00FB1195">
      <w:pPr>
        <w:pStyle w:val="Ttulo1"/>
        <w:tabs>
          <w:tab w:val="clear" w:pos="2344"/>
        </w:tabs>
        <w:ind w:left="426"/>
      </w:pPr>
      <w:bookmarkStart w:id="73" w:name="_Toc94726527"/>
      <w:r>
        <w:br w:type="page"/>
      </w:r>
      <w:r w:rsidR="008C62BC" w:rsidRPr="009C4BF2">
        <w:lastRenderedPageBreak/>
        <w:t>ESPECIFICACIONES TÉCNICAS Y CONDICIONES TÉCNICAS REQUERIDAS DEL BIEN</w:t>
      </w:r>
      <w:bookmarkEnd w:id="73"/>
      <w:r w:rsidR="008C62BC" w:rsidRPr="009956C4">
        <w:t xml:space="preserve"> </w:t>
      </w:r>
    </w:p>
    <w:p w14:paraId="1722AA44" w14:textId="77777777" w:rsidR="00A72FB0" w:rsidRPr="004A34EE" w:rsidRDefault="00A72FB0" w:rsidP="00A72FB0">
      <w:pPr>
        <w:ind w:left="705" w:hanging="705"/>
        <w:jc w:val="both"/>
        <w:rPr>
          <w:rFonts w:cs="Arial"/>
          <w:sz w:val="4"/>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A34EE"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325B7472" w14:textId="77777777" w:rsidR="0041412E" w:rsidRDefault="0041412E" w:rsidP="0041412E">
      <w:pPr>
        <w:jc w:val="both"/>
        <w:rPr>
          <w:rFonts w:ascii="Arial" w:hAnsi="Arial"/>
          <w:sz w:val="12"/>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38"/>
        <w:gridCol w:w="2410"/>
      </w:tblGrid>
      <w:tr w:rsidR="001A4E73" w:rsidRPr="00B76E71" w14:paraId="3D96D3AA" w14:textId="77777777" w:rsidTr="001A4E73">
        <w:trPr>
          <w:trHeight w:val="738"/>
        </w:trPr>
        <w:tc>
          <w:tcPr>
            <w:tcW w:w="7438" w:type="dxa"/>
            <w:shd w:val="clear" w:color="auto" w:fill="A6A6A6"/>
            <w:vAlign w:val="center"/>
          </w:tcPr>
          <w:p w14:paraId="41E0EA9E" w14:textId="77777777" w:rsidR="001A4E73" w:rsidRPr="00B76E71" w:rsidRDefault="001A4E73" w:rsidP="00B30A08">
            <w:pPr>
              <w:ind w:left="150"/>
              <w:jc w:val="center"/>
              <w:rPr>
                <w:rFonts w:cs="Arial"/>
                <w:b/>
                <w:bCs/>
                <w:sz w:val="24"/>
                <w:szCs w:val="24"/>
              </w:rPr>
            </w:pPr>
            <w:r w:rsidRPr="00B76E71">
              <w:rPr>
                <w:rFonts w:cs="Arial"/>
                <w:b/>
                <w:bCs/>
                <w:sz w:val="24"/>
                <w:szCs w:val="24"/>
              </w:rPr>
              <w:t xml:space="preserve">REQUISITOS </w:t>
            </w:r>
            <w:r w:rsidRPr="00D3548A">
              <w:rPr>
                <w:rFonts w:cs="Arial"/>
                <w:b/>
                <w:bCs/>
                <w:sz w:val="24"/>
                <w:szCs w:val="24"/>
              </w:rPr>
              <w:t>MÍNIMOS SOLICITADOS</w:t>
            </w:r>
          </w:p>
        </w:tc>
        <w:tc>
          <w:tcPr>
            <w:tcW w:w="2410" w:type="dxa"/>
            <w:shd w:val="clear" w:color="auto" w:fill="A6A6A6"/>
          </w:tcPr>
          <w:p w14:paraId="6C957AD9" w14:textId="77777777" w:rsidR="001A4E73" w:rsidRPr="00B76E71" w:rsidRDefault="001A4E73" w:rsidP="00B30A08">
            <w:pPr>
              <w:ind w:left="72"/>
              <w:jc w:val="center"/>
              <w:rPr>
                <w:rFonts w:cs="Arial"/>
                <w:b/>
                <w:bCs/>
                <w:sz w:val="24"/>
                <w:szCs w:val="24"/>
              </w:rPr>
            </w:pPr>
            <w:r w:rsidRPr="003529C1">
              <w:rPr>
                <w:rFonts w:cs="Arial"/>
                <w:b/>
                <w:bCs/>
                <w:sz w:val="20"/>
                <w:szCs w:val="24"/>
              </w:rPr>
              <w:t>Para ser llenado por el proponente al momento de elaborar su propuesta</w:t>
            </w:r>
          </w:p>
        </w:tc>
      </w:tr>
      <w:tr w:rsidR="001A4E73" w:rsidRPr="00B76E71" w14:paraId="52AC316F" w14:textId="77777777" w:rsidTr="001A4E73">
        <w:trPr>
          <w:trHeight w:val="20"/>
        </w:trPr>
        <w:tc>
          <w:tcPr>
            <w:tcW w:w="7438" w:type="dxa"/>
            <w:shd w:val="clear" w:color="auto" w:fill="7F7F7F"/>
            <w:vAlign w:val="center"/>
          </w:tcPr>
          <w:p w14:paraId="5E42EBE9" w14:textId="77777777" w:rsidR="001A4E73" w:rsidRPr="001D3FE5" w:rsidRDefault="001A4E73" w:rsidP="00B30A08">
            <w:pPr>
              <w:ind w:left="150"/>
              <w:jc w:val="both"/>
              <w:rPr>
                <w:rFonts w:cs="Arial"/>
                <w:bCs/>
                <w:sz w:val="8"/>
                <w:szCs w:val="24"/>
              </w:rPr>
            </w:pPr>
          </w:p>
        </w:tc>
        <w:tc>
          <w:tcPr>
            <w:tcW w:w="2410" w:type="dxa"/>
            <w:shd w:val="clear" w:color="auto" w:fill="7F7F7F"/>
          </w:tcPr>
          <w:p w14:paraId="48612A9A" w14:textId="77777777" w:rsidR="001A4E73" w:rsidRPr="001D3FE5" w:rsidRDefault="001A4E73" w:rsidP="00B30A08">
            <w:pPr>
              <w:ind w:left="150"/>
              <w:jc w:val="both"/>
              <w:rPr>
                <w:rFonts w:cs="Arial"/>
                <w:bCs/>
                <w:sz w:val="8"/>
                <w:szCs w:val="24"/>
              </w:rPr>
            </w:pPr>
          </w:p>
        </w:tc>
      </w:tr>
      <w:tr w:rsidR="001A4E73" w:rsidRPr="00B76E71" w14:paraId="101916FD" w14:textId="77777777" w:rsidTr="001A4E73">
        <w:trPr>
          <w:trHeight w:val="372"/>
        </w:trPr>
        <w:tc>
          <w:tcPr>
            <w:tcW w:w="7438" w:type="dxa"/>
            <w:tcBorders>
              <w:bottom w:val="single" w:sz="4" w:space="0" w:color="auto"/>
            </w:tcBorders>
            <w:shd w:val="clear" w:color="auto" w:fill="D9D9D9"/>
            <w:vAlign w:val="center"/>
          </w:tcPr>
          <w:p w14:paraId="32F140D9" w14:textId="77777777" w:rsidR="001A4E73" w:rsidRPr="00B76E71" w:rsidRDefault="001A4E73" w:rsidP="001A4E73">
            <w:pPr>
              <w:numPr>
                <w:ilvl w:val="0"/>
                <w:numId w:val="32"/>
              </w:numPr>
              <w:ind w:left="357" w:hanging="357"/>
              <w:jc w:val="both"/>
              <w:rPr>
                <w:rFonts w:cs="Arial"/>
                <w:b/>
                <w:sz w:val="24"/>
                <w:szCs w:val="24"/>
              </w:rPr>
            </w:pPr>
            <w:r>
              <w:rPr>
                <w:rFonts w:cs="Arial"/>
                <w:b/>
                <w:sz w:val="24"/>
                <w:szCs w:val="24"/>
              </w:rPr>
              <w:t>OBJETO Y CAUSA</w:t>
            </w:r>
          </w:p>
        </w:tc>
        <w:tc>
          <w:tcPr>
            <w:tcW w:w="2410" w:type="dxa"/>
            <w:tcBorders>
              <w:bottom w:val="single" w:sz="4" w:space="0" w:color="auto"/>
            </w:tcBorders>
            <w:shd w:val="clear" w:color="auto" w:fill="D9D9D9"/>
          </w:tcPr>
          <w:p w14:paraId="6C519048" w14:textId="77777777" w:rsidR="001A4E73" w:rsidRPr="003529C1" w:rsidRDefault="001A4E73" w:rsidP="00B30A08">
            <w:pPr>
              <w:ind w:left="72"/>
              <w:jc w:val="both"/>
              <w:rPr>
                <w:rFonts w:cs="Arial"/>
                <w:sz w:val="24"/>
                <w:szCs w:val="24"/>
              </w:rPr>
            </w:pPr>
            <w:r w:rsidRPr="003529C1">
              <w:rPr>
                <w:rFonts w:cs="Arial"/>
                <w:szCs w:val="24"/>
              </w:rPr>
              <w:t>Manifestar aceptación y/o adjuntar lo requerido, según el instructivo de cada requisito</w:t>
            </w:r>
          </w:p>
        </w:tc>
      </w:tr>
      <w:tr w:rsidR="001A4E73" w:rsidRPr="00CA54DA" w14:paraId="15395A0F" w14:textId="77777777" w:rsidTr="001A4E73">
        <w:trPr>
          <w:trHeight w:val="538"/>
        </w:trPr>
        <w:tc>
          <w:tcPr>
            <w:tcW w:w="7438" w:type="dxa"/>
            <w:tcBorders>
              <w:bottom w:val="single" w:sz="4" w:space="0" w:color="auto"/>
            </w:tcBorders>
            <w:shd w:val="clear" w:color="auto" w:fill="auto"/>
            <w:vAlign w:val="center"/>
          </w:tcPr>
          <w:p w14:paraId="2D93B311" w14:textId="77777777" w:rsidR="001A4E73" w:rsidRPr="00CA54DA" w:rsidRDefault="001A4E73" w:rsidP="00B30A08">
            <w:pPr>
              <w:jc w:val="both"/>
              <w:rPr>
                <w:rFonts w:cs="Arial"/>
                <w:lang w:val="es-ES_tradnl"/>
              </w:rPr>
            </w:pPr>
            <w:r w:rsidRPr="00CA54DA">
              <w:rPr>
                <w:rFonts w:cs="Arial"/>
                <w:lang w:val="es-ES_tradnl"/>
              </w:rPr>
              <w:t xml:space="preserve">El Banco Central de Bolivia (BCB) requiere la provisión </w:t>
            </w:r>
            <w:r w:rsidRPr="0040388A">
              <w:rPr>
                <w:rFonts w:cs="Arial"/>
                <w:color w:val="000000" w:themeColor="text1"/>
                <w:lang w:val="es-ES_tradnl"/>
              </w:rPr>
              <w:t>e instalación de cuatro (4) cajas metálicas</w:t>
            </w:r>
            <w:r>
              <w:rPr>
                <w:rFonts w:cs="Arial"/>
                <w:color w:val="000000" w:themeColor="text1"/>
                <w:lang w:val="es-ES_tradnl"/>
              </w:rPr>
              <w:t xml:space="preserve"> de seguridad con accionamiento</w:t>
            </w:r>
            <w:r w:rsidRPr="0040388A">
              <w:rPr>
                <w:rFonts w:cs="Arial"/>
                <w:color w:val="000000" w:themeColor="text1"/>
                <w:lang w:val="es-ES_tradnl"/>
              </w:rPr>
              <w:t xml:space="preserve"> </w:t>
            </w:r>
            <w:r>
              <w:rPr>
                <w:rFonts w:cs="Arial"/>
                <w:lang w:val="es-ES_tradnl"/>
              </w:rPr>
              <w:t xml:space="preserve">automatizado </w:t>
            </w:r>
            <w:r w:rsidRPr="00B86440">
              <w:rPr>
                <w:rFonts w:cs="Arial"/>
                <w:lang w:val="es-ES_tradnl"/>
              </w:rPr>
              <w:t>para</w:t>
            </w:r>
            <w:r>
              <w:rPr>
                <w:rFonts w:cs="Arial"/>
                <w:lang w:val="es-ES_tradnl"/>
              </w:rPr>
              <w:t xml:space="preserve"> recepción de documentos físicos en</w:t>
            </w:r>
            <w:r w:rsidRPr="003529C1">
              <w:rPr>
                <w:rFonts w:cs="Arial"/>
                <w:lang w:val="es-ES_tradnl"/>
              </w:rPr>
              <w:t xml:space="preserve"> </w:t>
            </w:r>
            <w:r w:rsidRPr="00B86440">
              <w:rPr>
                <w:rFonts w:cs="Arial"/>
                <w:lang w:val="es-ES_tradnl"/>
              </w:rPr>
              <w:t>Ventanilla</w:t>
            </w:r>
            <w:r>
              <w:rPr>
                <w:rFonts w:cs="Arial"/>
                <w:lang w:val="es-ES_tradnl"/>
              </w:rPr>
              <w:t xml:space="preserve"> Única de Correspondencias (VUC</w:t>
            </w:r>
            <w:r w:rsidRPr="00CA54DA">
              <w:rPr>
                <w:rFonts w:cs="Arial"/>
                <w:lang w:val="es-ES_tradnl"/>
              </w:rPr>
              <w:t xml:space="preserve"> </w:t>
            </w:r>
            <w:r>
              <w:rPr>
                <w:rFonts w:cs="Arial"/>
                <w:lang w:val="es-ES_tradnl"/>
              </w:rPr>
              <w:t xml:space="preserve">del edificio </w:t>
            </w:r>
            <w:r w:rsidRPr="00CA54DA">
              <w:rPr>
                <w:rFonts w:cs="Arial"/>
                <w:lang w:val="es-ES_tradnl"/>
              </w:rPr>
              <w:t>del BCB</w:t>
            </w:r>
            <w:r>
              <w:rPr>
                <w:rFonts w:cs="Arial"/>
                <w:lang w:val="es-ES_tradnl"/>
              </w:rPr>
              <w:t>).</w:t>
            </w:r>
          </w:p>
        </w:tc>
        <w:tc>
          <w:tcPr>
            <w:tcW w:w="2410" w:type="dxa"/>
            <w:tcBorders>
              <w:bottom w:val="single" w:sz="4" w:space="0" w:color="auto"/>
            </w:tcBorders>
            <w:shd w:val="clear" w:color="auto" w:fill="D9D9D9" w:themeFill="background1" w:themeFillShade="D9"/>
          </w:tcPr>
          <w:p w14:paraId="16494DC6" w14:textId="77777777" w:rsidR="001A4E73" w:rsidRPr="00CA54DA" w:rsidRDefault="001A4E73" w:rsidP="00B30A08">
            <w:pPr>
              <w:jc w:val="both"/>
              <w:rPr>
                <w:rFonts w:cs="Arial"/>
                <w:lang w:val="es-ES_tradnl"/>
              </w:rPr>
            </w:pPr>
          </w:p>
        </w:tc>
      </w:tr>
      <w:tr w:rsidR="001A4E73" w:rsidRPr="00B76E71" w14:paraId="13A41A18" w14:textId="77777777" w:rsidTr="001A4E73">
        <w:trPr>
          <w:trHeight w:val="406"/>
        </w:trPr>
        <w:tc>
          <w:tcPr>
            <w:tcW w:w="7438" w:type="dxa"/>
            <w:tcBorders>
              <w:bottom w:val="single" w:sz="4" w:space="0" w:color="auto"/>
            </w:tcBorders>
            <w:shd w:val="clear" w:color="auto" w:fill="D9D9D9"/>
            <w:vAlign w:val="center"/>
          </w:tcPr>
          <w:p w14:paraId="54409C9B" w14:textId="77777777" w:rsidR="001A4E73" w:rsidRPr="00E71D53" w:rsidRDefault="001A4E73" w:rsidP="001A4E73">
            <w:pPr>
              <w:numPr>
                <w:ilvl w:val="0"/>
                <w:numId w:val="32"/>
              </w:numPr>
              <w:ind w:left="357" w:hanging="357"/>
              <w:jc w:val="both"/>
              <w:rPr>
                <w:rFonts w:cs="Arial"/>
                <w:b/>
                <w:sz w:val="24"/>
                <w:szCs w:val="24"/>
              </w:rPr>
            </w:pPr>
            <w:r w:rsidRPr="00E71D53">
              <w:rPr>
                <w:rFonts w:cs="Arial"/>
                <w:b/>
                <w:sz w:val="24"/>
                <w:szCs w:val="24"/>
              </w:rPr>
              <w:t>CARACTERÍSTICAS TÉCNICAS</w:t>
            </w:r>
          </w:p>
        </w:tc>
        <w:tc>
          <w:tcPr>
            <w:tcW w:w="2410" w:type="dxa"/>
            <w:tcBorders>
              <w:bottom w:val="single" w:sz="4" w:space="0" w:color="auto"/>
            </w:tcBorders>
            <w:shd w:val="clear" w:color="auto" w:fill="D9D9D9"/>
          </w:tcPr>
          <w:p w14:paraId="4DC4D820" w14:textId="77777777" w:rsidR="001A4E73" w:rsidRPr="00E71D53" w:rsidRDefault="001A4E73" w:rsidP="00B30A08">
            <w:pPr>
              <w:ind w:left="357"/>
              <w:jc w:val="both"/>
              <w:rPr>
                <w:rFonts w:cs="Arial"/>
                <w:b/>
                <w:sz w:val="24"/>
                <w:szCs w:val="24"/>
              </w:rPr>
            </w:pPr>
          </w:p>
        </w:tc>
      </w:tr>
      <w:tr w:rsidR="001A4E73" w:rsidRPr="00CA54DA" w14:paraId="18B1DD2A" w14:textId="77777777" w:rsidTr="001A4E73">
        <w:trPr>
          <w:trHeight w:val="7176"/>
        </w:trPr>
        <w:tc>
          <w:tcPr>
            <w:tcW w:w="7438" w:type="dxa"/>
          </w:tcPr>
          <w:p w14:paraId="1989D5BA" w14:textId="77777777" w:rsidR="001A4E73" w:rsidRDefault="001A4E73" w:rsidP="00B30A08">
            <w:pPr>
              <w:jc w:val="both"/>
              <w:rPr>
                <w:rFonts w:cs="Arial"/>
                <w:lang w:val="es-ES_tradnl"/>
              </w:rPr>
            </w:pPr>
            <w:r w:rsidRPr="00CA54DA">
              <w:rPr>
                <w:rFonts w:cs="Arial"/>
                <w:lang w:val="es-ES_tradnl"/>
              </w:rPr>
              <w:t xml:space="preserve">Las </w:t>
            </w:r>
            <w:r>
              <w:rPr>
                <w:rFonts w:cs="Arial"/>
                <w:lang w:val="es-ES_tradnl"/>
              </w:rPr>
              <w:t xml:space="preserve">cajas metálicas para recepción de documentos deberán cumplir </w:t>
            </w:r>
            <w:r w:rsidRPr="00E71D53">
              <w:rPr>
                <w:rFonts w:cs="Arial"/>
                <w:lang w:val="es-ES_tradnl"/>
              </w:rPr>
              <w:t>las</w:t>
            </w:r>
            <w:r w:rsidRPr="00CA54DA">
              <w:rPr>
                <w:rFonts w:cs="Arial"/>
                <w:lang w:val="es-ES_tradnl"/>
              </w:rPr>
              <w:t xml:space="preserve"> siguientes características técnicas:</w:t>
            </w:r>
          </w:p>
          <w:p w14:paraId="57D8ED3A" w14:textId="77777777" w:rsidR="001A4E73" w:rsidRDefault="001A4E73" w:rsidP="00B30A08">
            <w:pPr>
              <w:jc w:val="both"/>
              <w:rPr>
                <w:rFonts w:cs="Arial"/>
                <w:lang w:val="es-ES_tradnl"/>
              </w:rPr>
            </w:pPr>
          </w:p>
          <w:tbl>
            <w:tblPr>
              <w:tblStyle w:val="Tablaconcuadrcula"/>
              <w:tblpPr w:leftFromText="141" w:rightFromText="141" w:vertAnchor="text" w:horzAnchor="margin" w:tblpY="77"/>
              <w:tblOverlap w:val="never"/>
              <w:tblW w:w="7225" w:type="dxa"/>
              <w:tblLayout w:type="fixed"/>
              <w:tblLook w:val="04A0" w:firstRow="1" w:lastRow="0" w:firstColumn="1" w:lastColumn="0" w:noHBand="0" w:noVBand="1"/>
            </w:tblPr>
            <w:tblGrid>
              <w:gridCol w:w="1271"/>
              <w:gridCol w:w="1134"/>
              <w:gridCol w:w="4820"/>
            </w:tblGrid>
            <w:tr w:rsidR="001A4E73" w:rsidRPr="00ED594C" w14:paraId="6EF7D1EA" w14:textId="77777777" w:rsidTr="00B30A08">
              <w:trPr>
                <w:trHeight w:val="253"/>
              </w:trPr>
              <w:tc>
                <w:tcPr>
                  <w:tcW w:w="1271" w:type="dxa"/>
                  <w:shd w:val="pct10" w:color="auto" w:fill="auto"/>
                  <w:vAlign w:val="center"/>
                </w:tcPr>
                <w:p w14:paraId="3811ADCD" w14:textId="77777777" w:rsidR="001A4E73" w:rsidRPr="00ED594C" w:rsidRDefault="001A4E73" w:rsidP="00B30A08">
                  <w:pPr>
                    <w:jc w:val="both"/>
                    <w:rPr>
                      <w:rFonts w:cs="Arial"/>
                      <w:sz w:val="20"/>
                      <w:lang w:val="es-ES_tradnl"/>
                    </w:rPr>
                  </w:pPr>
                  <w:r w:rsidRPr="00ED594C">
                    <w:rPr>
                      <w:rFonts w:cs="Arial"/>
                      <w:sz w:val="20"/>
                      <w:lang w:val="es-ES_tradnl"/>
                    </w:rPr>
                    <w:t>CANTIDAD</w:t>
                  </w:r>
                </w:p>
              </w:tc>
              <w:tc>
                <w:tcPr>
                  <w:tcW w:w="1134" w:type="dxa"/>
                  <w:shd w:val="pct10" w:color="auto" w:fill="auto"/>
                  <w:vAlign w:val="center"/>
                </w:tcPr>
                <w:p w14:paraId="1945623F" w14:textId="77777777" w:rsidR="001A4E73" w:rsidRPr="00ED594C" w:rsidRDefault="001A4E73" w:rsidP="00B30A08">
                  <w:pPr>
                    <w:jc w:val="both"/>
                    <w:rPr>
                      <w:rFonts w:cs="Arial"/>
                      <w:sz w:val="20"/>
                      <w:lang w:val="es-ES_tradnl"/>
                    </w:rPr>
                  </w:pPr>
                  <w:r w:rsidRPr="00ED594C">
                    <w:rPr>
                      <w:rFonts w:cs="Arial"/>
                      <w:sz w:val="20"/>
                      <w:lang w:val="es-ES_tradnl"/>
                    </w:rPr>
                    <w:t>UNIDAD</w:t>
                  </w:r>
                </w:p>
              </w:tc>
              <w:tc>
                <w:tcPr>
                  <w:tcW w:w="4820" w:type="dxa"/>
                  <w:shd w:val="pct10" w:color="auto" w:fill="auto"/>
                  <w:vAlign w:val="center"/>
                </w:tcPr>
                <w:p w14:paraId="15D6DD63" w14:textId="77777777" w:rsidR="001A4E73" w:rsidRPr="00ED594C" w:rsidRDefault="001A4E73" w:rsidP="00B30A08">
                  <w:pPr>
                    <w:jc w:val="both"/>
                    <w:rPr>
                      <w:rFonts w:cs="Arial"/>
                      <w:sz w:val="20"/>
                      <w:lang w:val="es-ES_tradnl"/>
                    </w:rPr>
                  </w:pPr>
                  <w:r w:rsidRPr="00ED594C">
                    <w:rPr>
                      <w:rFonts w:cs="Arial"/>
                      <w:sz w:val="20"/>
                      <w:lang w:val="es-ES_tradnl"/>
                    </w:rPr>
                    <w:t>DESCRIPCIÓN</w:t>
                  </w:r>
                </w:p>
              </w:tc>
            </w:tr>
            <w:tr w:rsidR="001A4E73" w:rsidRPr="00ED594C" w14:paraId="16060A8C" w14:textId="77777777" w:rsidTr="00B30A08">
              <w:trPr>
                <w:trHeight w:val="5521"/>
              </w:trPr>
              <w:tc>
                <w:tcPr>
                  <w:tcW w:w="1271" w:type="dxa"/>
                  <w:vAlign w:val="center"/>
                </w:tcPr>
                <w:p w14:paraId="343CEBA1" w14:textId="77777777" w:rsidR="001A4E73" w:rsidRPr="00ED594C" w:rsidRDefault="001A4E73" w:rsidP="00B30A08">
                  <w:pPr>
                    <w:jc w:val="center"/>
                    <w:rPr>
                      <w:rFonts w:cs="Arial"/>
                      <w:sz w:val="20"/>
                      <w:lang w:val="es-ES_tradnl"/>
                    </w:rPr>
                  </w:pPr>
                  <w:r w:rsidRPr="00ED594C">
                    <w:rPr>
                      <w:rFonts w:cs="Arial"/>
                      <w:sz w:val="20"/>
                      <w:lang w:val="es-ES_tradnl"/>
                    </w:rPr>
                    <w:t>4</w:t>
                  </w:r>
                </w:p>
              </w:tc>
              <w:tc>
                <w:tcPr>
                  <w:tcW w:w="1134" w:type="dxa"/>
                  <w:vAlign w:val="center"/>
                </w:tcPr>
                <w:p w14:paraId="20284F70" w14:textId="77777777" w:rsidR="001A4E73" w:rsidRPr="00ED594C" w:rsidRDefault="001A4E73" w:rsidP="00B30A08">
                  <w:pPr>
                    <w:jc w:val="center"/>
                    <w:rPr>
                      <w:rFonts w:cs="Arial"/>
                      <w:sz w:val="20"/>
                      <w:lang w:val="es-ES_tradnl"/>
                    </w:rPr>
                  </w:pPr>
                  <w:r w:rsidRPr="00ED594C">
                    <w:rPr>
                      <w:rFonts w:cs="Arial"/>
                      <w:sz w:val="20"/>
                      <w:lang w:val="es-ES_tradnl"/>
                    </w:rPr>
                    <w:t>PIEZA</w:t>
                  </w:r>
                </w:p>
              </w:tc>
              <w:tc>
                <w:tcPr>
                  <w:tcW w:w="4820" w:type="dxa"/>
                </w:tcPr>
                <w:p w14:paraId="457C4E42" w14:textId="77777777" w:rsidR="001A4E73" w:rsidRPr="00ED594C" w:rsidRDefault="001A4E73" w:rsidP="00B30A08">
                  <w:pPr>
                    <w:jc w:val="both"/>
                    <w:rPr>
                      <w:rFonts w:cs="Arial"/>
                      <w:sz w:val="20"/>
                      <w:lang w:val="es-ES_tradnl"/>
                    </w:rPr>
                  </w:pPr>
                  <w:r w:rsidRPr="00ED594C">
                    <w:rPr>
                      <w:rFonts w:cs="Arial"/>
                      <w:sz w:val="20"/>
                      <w:lang w:val="es-ES_tradnl"/>
                    </w:rPr>
                    <w:t>Cajas inoxidables automatizadas de Seguridad para Recepción  de Correspondencia (VUC) ubicados en el edificio del BCB</w:t>
                  </w:r>
                </w:p>
                <w:p w14:paraId="4CD31A42" w14:textId="77777777" w:rsidR="001A4E73" w:rsidRPr="00ED594C" w:rsidRDefault="001A4E73" w:rsidP="00B30A08">
                  <w:pPr>
                    <w:jc w:val="both"/>
                    <w:rPr>
                      <w:rFonts w:cs="Arial"/>
                      <w:sz w:val="20"/>
                      <w:lang w:val="es-ES_tradnl"/>
                    </w:rPr>
                  </w:pPr>
                </w:p>
                <w:p w14:paraId="59A33F79" w14:textId="77777777" w:rsidR="001A4E73" w:rsidRPr="00ED594C" w:rsidRDefault="001A4E73" w:rsidP="001A4E73">
                  <w:pPr>
                    <w:pStyle w:val="Prrafodelista"/>
                    <w:numPr>
                      <w:ilvl w:val="0"/>
                      <w:numId w:val="33"/>
                    </w:numPr>
                    <w:contextualSpacing/>
                    <w:jc w:val="both"/>
                    <w:rPr>
                      <w:rFonts w:cs="Arial"/>
                      <w:lang w:val="es-ES_tradnl"/>
                    </w:rPr>
                  </w:pPr>
                  <w:r w:rsidRPr="00ED594C">
                    <w:rPr>
                      <w:rFonts w:cs="Arial"/>
                      <w:lang w:val="es-ES_tradnl"/>
                    </w:rPr>
                    <w:t>Caja metálica (compartimiento) para recepción y entrega de documentos: medida 6</w:t>
                  </w:r>
                  <w:r>
                    <w:rPr>
                      <w:rFonts w:cs="Arial"/>
                      <w:lang w:val="es-ES_tradnl"/>
                    </w:rPr>
                    <w:t>00</w:t>
                  </w:r>
                  <w:r w:rsidRPr="00ED594C">
                    <w:rPr>
                      <w:rFonts w:cs="Arial"/>
                      <w:lang w:val="es-ES_tradnl"/>
                    </w:rPr>
                    <w:t xml:space="preserve"> </w:t>
                  </w:r>
                  <w:r>
                    <w:rPr>
                      <w:rFonts w:cs="Arial"/>
                      <w:lang w:val="es-ES_tradnl"/>
                    </w:rPr>
                    <w:t>mm de fondo, 400 mm</w:t>
                  </w:r>
                  <w:r w:rsidRPr="00ED594C">
                    <w:rPr>
                      <w:rFonts w:cs="Arial"/>
                      <w:lang w:val="es-ES_tradnl"/>
                    </w:rPr>
                    <w:t xml:space="preserve"> de ancho, 2</w:t>
                  </w:r>
                  <w:r>
                    <w:rPr>
                      <w:rFonts w:cs="Arial"/>
                      <w:lang w:val="es-ES_tradnl"/>
                    </w:rPr>
                    <w:t>0</w:t>
                  </w:r>
                  <w:r w:rsidRPr="00ED594C">
                    <w:rPr>
                      <w:rFonts w:cs="Arial"/>
                      <w:lang w:val="es-ES_tradnl"/>
                    </w:rPr>
                    <w:t xml:space="preserve">0 </w:t>
                  </w:r>
                  <w:r>
                    <w:rPr>
                      <w:rFonts w:cs="Arial"/>
                      <w:lang w:val="es-ES_tradnl"/>
                    </w:rPr>
                    <w:t>mm</w:t>
                  </w:r>
                  <w:r w:rsidRPr="00ED594C">
                    <w:rPr>
                      <w:rFonts w:cs="Arial"/>
                      <w:lang w:val="es-ES_tradnl"/>
                    </w:rPr>
                    <w:t xml:space="preserve"> de alto.</w:t>
                  </w:r>
                </w:p>
                <w:p w14:paraId="66C6FB91" w14:textId="77777777" w:rsidR="001A4E73" w:rsidRPr="00ED594C" w:rsidRDefault="001A4E73" w:rsidP="001A4E73">
                  <w:pPr>
                    <w:pStyle w:val="Prrafodelista"/>
                    <w:numPr>
                      <w:ilvl w:val="0"/>
                      <w:numId w:val="34"/>
                    </w:numPr>
                    <w:contextualSpacing/>
                    <w:jc w:val="both"/>
                    <w:rPr>
                      <w:rFonts w:cs="Arial"/>
                      <w:lang w:val="es-ES_tradnl"/>
                    </w:rPr>
                  </w:pPr>
                  <w:r w:rsidRPr="00ED594C">
                    <w:rPr>
                      <w:rFonts w:cs="Arial"/>
                      <w:lang w:val="es-ES_tradnl"/>
                    </w:rPr>
                    <w:t xml:space="preserve">Laterales de cajón de material acero inoxidable 304 </w:t>
                  </w:r>
                  <w:r>
                    <w:rPr>
                      <w:rFonts w:cs="Arial"/>
                      <w:lang w:val="es-ES_tradnl"/>
                    </w:rPr>
                    <w:t>3</w:t>
                  </w:r>
                  <w:r w:rsidRPr="00ED594C">
                    <w:rPr>
                      <w:rFonts w:cs="Arial"/>
                      <w:lang w:val="es-ES_tradnl"/>
                    </w:rPr>
                    <w:t xml:space="preserve"> mm de espesor, uniones con soldadura</w:t>
                  </w:r>
                  <w:r>
                    <w:rPr>
                      <w:rFonts w:cs="Arial"/>
                      <w:lang w:val="es-ES_tradnl"/>
                    </w:rPr>
                    <w:t xml:space="preserve"> con tic</w:t>
                  </w:r>
                  <w:r w:rsidRPr="00ED594C">
                    <w:rPr>
                      <w:rFonts w:cs="Arial"/>
                      <w:lang w:val="es-ES_tradnl"/>
                    </w:rPr>
                    <w:t xml:space="preserve"> </w:t>
                  </w:r>
                  <w:r>
                    <w:rPr>
                      <w:rFonts w:cs="Arial"/>
                      <w:lang w:val="es-ES_tradnl"/>
                    </w:rPr>
                    <w:t>GTAW</w:t>
                  </w:r>
                  <w:r w:rsidRPr="00ED594C">
                    <w:rPr>
                      <w:rFonts w:cs="Arial"/>
                      <w:lang w:val="es-ES_tradnl"/>
                    </w:rPr>
                    <w:t xml:space="preserve"> o equivalente.</w:t>
                  </w:r>
                </w:p>
                <w:p w14:paraId="7AADD81E" w14:textId="77777777" w:rsidR="001A4E73" w:rsidRPr="009F3FC9" w:rsidRDefault="001A4E73" w:rsidP="001A4E73">
                  <w:pPr>
                    <w:pStyle w:val="Prrafodelista"/>
                    <w:numPr>
                      <w:ilvl w:val="0"/>
                      <w:numId w:val="34"/>
                    </w:numPr>
                    <w:contextualSpacing/>
                    <w:jc w:val="both"/>
                    <w:rPr>
                      <w:rFonts w:cs="Arial"/>
                      <w:lang w:val="es-ES_tradnl"/>
                    </w:rPr>
                  </w:pPr>
                  <w:r w:rsidRPr="00ED594C">
                    <w:rPr>
                      <w:rFonts w:cs="Arial"/>
                      <w:lang w:val="es-ES_tradnl"/>
                    </w:rPr>
                    <w:t>Moto</w:t>
                  </w:r>
                  <w:r>
                    <w:rPr>
                      <w:rFonts w:cs="Arial"/>
                      <w:lang w:val="es-ES_tradnl"/>
                    </w:rPr>
                    <w:t xml:space="preserve"> </w:t>
                  </w:r>
                  <w:r w:rsidRPr="00ED594C">
                    <w:rPr>
                      <w:rFonts w:cs="Arial"/>
                      <w:lang w:val="es-ES_tradnl"/>
                    </w:rPr>
                    <w:t>r</w:t>
                  </w:r>
                  <w:r>
                    <w:rPr>
                      <w:rFonts w:cs="Arial"/>
                      <w:lang w:val="es-ES_tradnl"/>
                    </w:rPr>
                    <w:t>eductor con freno mecánico a disco anti retorno de 4 polos 1500 rpm, 50 Hz 220 Vol. Grado de protección IP40, grado de aislamiento tipo B.</w:t>
                  </w:r>
                </w:p>
                <w:p w14:paraId="7A48ED0F" w14:textId="77777777" w:rsidR="001A4E73" w:rsidRPr="00ED594C" w:rsidRDefault="001A4E73" w:rsidP="001A4E73">
                  <w:pPr>
                    <w:pStyle w:val="Prrafodelista"/>
                    <w:numPr>
                      <w:ilvl w:val="0"/>
                      <w:numId w:val="34"/>
                    </w:numPr>
                    <w:contextualSpacing/>
                    <w:jc w:val="both"/>
                    <w:rPr>
                      <w:rFonts w:cs="Arial"/>
                      <w:lang w:val="es-ES_tradnl"/>
                    </w:rPr>
                  </w:pPr>
                  <w:r w:rsidRPr="00ED594C">
                    <w:rPr>
                      <w:rFonts w:cs="Arial"/>
                      <w:lang w:val="es-ES_tradnl"/>
                    </w:rPr>
                    <w:t xml:space="preserve">1 </w:t>
                  </w:r>
                  <w:r>
                    <w:rPr>
                      <w:rFonts w:cs="Arial"/>
                      <w:lang w:val="es-ES_tradnl"/>
                    </w:rPr>
                    <w:t>botón apertura de puerta y movimiento de cajón.</w:t>
                  </w:r>
                </w:p>
                <w:p w14:paraId="5ABB4385" w14:textId="77777777" w:rsidR="001A4E73" w:rsidRDefault="001A4E73" w:rsidP="001A4E73">
                  <w:pPr>
                    <w:pStyle w:val="Prrafodelista"/>
                    <w:numPr>
                      <w:ilvl w:val="0"/>
                      <w:numId w:val="34"/>
                    </w:numPr>
                    <w:contextualSpacing/>
                    <w:jc w:val="both"/>
                    <w:rPr>
                      <w:rFonts w:cs="Arial"/>
                      <w:lang w:val="es-ES_tradnl"/>
                    </w:rPr>
                  </w:pPr>
                  <w:r w:rsidRPr="00ED594C">
                    <w:rPr>
                      <w:rFonts w:cs="Arial"/>
                      <w:lang w:val="es-ES_tradnl"/>
                    </w:rPr>
                    <w:t xml:space="preserve">1 botón para </w:t>
                  </w:r>
                  <w:r>
                    <w:rPr>
                      <w:rFonts w:cs="Arial"/>
                      <w:lang w:val="es-ES_tradnl"/>
                    </w:rPr>
                    <w:t>serado de caja y retorno del cajón</w:t>
                  </w:r>
                  <w:r w:rsidRPr="00ED594C">
                    <w:rPr>
                      <w:rFonts w:cs="Arial"/>
                      <w:lang w:val="es-ES_tradnl"/>
                    </w:rPr>
                    <w:t>.</w:t>
                  </w:r>
                </w:p>
                <w:p w14:paraId="5D1A34E2" w14:textId="77777777" w:rsidR="001A4E73" w:rsidRPr="00ED594C" w:rsidRDefault="001A4E73" w:rsidP="001A4E73">
                  <w:pPr>
                    <w:pStyle w:val="Prrafodelista"/>
                    <w:numPr>
                      <w:ilvl w:val="0"/>
                      <w:numId w:val="34"/>
                    </w:numPr>
                    <w:contextualSpacing/>
                    <w:jc w:val="both"/>
                    <w:rPr>
                      <w:rFonts w:cs="Arial"/>
                      <w:lang w:val="es-ES_tradnl"/>
                    </w:rPr>
                  </w:pPr>
                  <w:r>
                    <w:rPr>
                      <w:rFonts w:cs="Arial"/>
                      <w:lang w:val="es-ES_tradnl"/>
                    </w:rPr>
                    <w:t>1 botón para accionamiento del motor.</w:t>
                  </w:r>
                </w:p>
                <w:p w14:paraId="516BADB3" w14:textId="77777777" w:rsidR="001A4E73" w:rsidRPr="00625755" w:rsidRDefault="001A4E73" w:rsidP="001A4E73">
                  <w:pPr>
                    <w:pStyle w:val="Prrafodelista"/>
                    <w:numPr>
                      <w:ilvl w:val="0"/>
                      <w:numId w:val="33"/>
                    </w:numPr>
                    <w:contextualSpacing/>
                    <w:jc w:val="both"/>
                    <w:rPr>
                      <w:rFonts w:cs="Arial"/>
                      <w:lang w:val="es-ES_tradnl"/>
                    </w:rPr>
                  </w:pPr>
                  <w:r w:rsidRPr="00ED594C">
                    <w:rPr>
                      <w:rFonts w:cs="Arial"/>
                      <w:lang w:val="es-ES_tradnl"/>
                    </w:rPr>
                    <w:t xml:space="preserve">Puerta deslizable sobre </w:t>
                  </w:r>
                  <w:r>
                    <w:rPr>
                      <w:rFonts w:cs="Arial"/>
                      <w:lang w:val="es-ES_tradnl"/>
                    </w:rPr>
                    <w:t>guías acero inoxidable diseñadas a medida de alta resistencia, impulsada por un motor, cremallera y piñón.</w:t>
                  </w:r>
                  <w:r w:rsidRPr="00625755">
                    <w:rPr>
                      <w:rFonts w:cs="Arial"/>
                      <w:lang w:val="es-ES_tradnl"/>
                    </w:rPr>
                    <w:t xml:space="preserve"> </w:t>
                  </w:r>
                </w:p>
                <w:p w14:paraId="2AF37F93" w14:textId="77777777" w:rsidR="001A4E73" w:rsidRPr="00ED594C" w:rsidRDefault="001A4E73" w:rsidP="001A4E73">
                  <w:pPr>
                    <w:pStyle w:val="Prrafodelista"/>
                    <w:numPr>
                      <w:ilvl w:val="0"/>
                      <w:numId w:val="34"/>
                    </w:numPr>
                    <w:contextualSpacing/>
                    <w:jc w:val="both"/>
                    <w:rPr>
                      <w:rFonts w:cs="Arial"/>
                      <w:lang w:val="es-ES_tradnl"/>
                    </w:rPr>
                  </w:pPr>
                  <w:r w:rsidRPr="00ED594C">
                    <w:rPr>
                      <w:rFonts w:cs="Arial"/>
                      <w:lang w:val="es-ES_tradnl"/>
                    </w:rPr>
                    <w:t>Espacio vacío para entrega de documentos exterior e interior de 35 cm x 19.5 cm aproximadamente, para el operador y para atención al público ambos con cierre hermético</w:t>
                  </w:r>
                  <w:r>
                    <w:rPr>
                      <w:rFonts w:cs="Arial"/>
                      <w:lang w:val="es-ES_tradnl"/>
                    </w:rPr>
                    <w:t>, fabricado en poliuretano con una dureza shore A65-80</w:t>
                  </w:r>
                  <w:r w:rsidRPr="00ED594C">
                    <w:rPr>
                      <w:rFonts w:cs="Arial"/>
                      <w:lang w:val="es-ES_tradnl"/>
                    </w:rPr>
                    <w:t xml:space="preserve">. </w:t>
                  </w:r>
                </w:p>
                <w:p w14:paraId="5A71F22F" w14:textId="77777777" w:rsidR="001A4E73" w:rsidRPr="00ED594C" w:rsidRDefault="001A4E73" w:rsidP="001A4E73">
                  <w:pPr>
                    <w:pStyle w:val="Prrafodelista"/>
                    <w:numPr>
                      <w:ilvl w:val="0"/>
                      <w:numId w:val="33"/>
                    </w:numPr>
                    <w:contextualSpacing/>
                    <w:jc w:val="both"/>
                    <w:rPr>
                      <w:rFonts w:cs="Arial"/>
                      <w:lang w:val="es-ES_tradnl"/>
                    </w:rPr>
                  </w:pPr>
                  <w:r w:rsidRPr="00ED594C">
                    <w:rPr>
                      <w:rFonts w:cs="Arial"/>
                      <w:lang w:val="es-ES_tradnl"/>
                    </w:rPr>
                    <w:lastRenderedPageBreak/>
                    <w:t xml:space="preserve">Cajón interior de longitud 37 cm, ancho 32 cm, altura 12 cm, deslizable sobre </w:t>
                  </w:r>
                  <w:r>
                    <w:rPr>
                      <w:rFonts w:cs="Arial"/>
                      <w:lang w:val="es-ES_tradnl"/>
                    </w:rPr>
                    <w:t>un sistema diseñado a medida, impulsado por un moto reductor y acoplado a cadena sincronizado entre puerta y caja</w:t>
                  </w:r>
                  <w:r w:rsidRPr="00ED594C">
                    <w:rPr>
                      <w:rFonts w:cs="Arial"/>
                      <w:lang w:val="es-ES_tradnl"/>
                    </w:rPr>
                    <w:t>.</w:t>
                  </w:r>
                </w:p>
                <w:p w14:paraId="6064CF5C" w14:textId="77777777" w:rsidR="001A4E73" w:rsidRPr="00ED594C" w:rsidRDefault="001A4E73" w:rsidP="001A4E73">
                  <w:pPr>
                    <w:pStyle w:val="Prrafodelista"/>
                    <w:numPr>
                      <w:ilvl w:val="0"/>
                      <w:numId w:val="33"/>
                    </w:numPr>
                    <w:contextualSpacing/>
                    <w:jc w:val="both"/>
                    <w:rPr>
                      <w:rFonts w:cs="Arial"/>
                      <w:color w:val="000000" w:themeColor="text1"/>
                      <w:lang w:val="es-ES_tradnl"/>
                    </w:rPr>
                  </w:pPr>
                  <w:r w:rsidRPr="00ED594C">
                    <w:rPr>
                      <w:rFonts w:cs="Arial"/>
                      <w:lang w:val="es-ES_tradnl"/>
                    </w:rPr>
                    <w:t xml:space="preserve">Puertas y cajón interior funcionan en forma alterna impulsada por motor </w:t>
                  </w:r>
                  <w:r>
                    <w:rPr>
                      <w:rFonts w:cs="Arial"/>
                      <w:lang w:val="es-ES_tradnl"/>
                    </w:rPr>
                    <w:t>acoplado a sistema de cadena sincronizada entre puertas y caja</w:t>
                  </w:r>
                  <w:r w:rsidRPr="00ED594C">
                    <w:rPr>
                      <w:rFonts w:cs="Arial"/>
                      <w:color w:val="000000" w:themeColor="text1"/>
                      <w:lang w:val="es-ES_tradnl"/>
                    </w:rPr>
                    <w:t xml:space="preserve">.     </w:t>
                  </w:r>
                </w:p>
                <w:p w14:paraId="1673F7E8" w14:textId="77777777" w:rsidR="001A4E73" w:rsidRPr="00FD4528" w:rsidRDefault="001A4E73" w:rsidP="001A4E73">
                  <w:pPr>
                    <w:pStyle w:val="Prrafodelista"/>
                    <w:numPr>
                      <w:ilvl w:val="0"/>
                      <w:numId w:val="33"/>
                    </w:numPr>
                    <w:contextualSpacing/>
                    <w:jc w:val="both"/>
                    <w:rPr>
                      <w:rFonts w:cs="Arial"/>
                      <w:color w:val="000000" w:themeColor="text1"/>
                      <w:lang w:val="es-ES_tradnl"/>
                    </w:rPr>
                  </w:pPr>
                  <w:r w:rsidRPr="00FD4528">
                    <w:rPr>
                      <w:rFonts w:cs="Arial"/>
                      <w:lang w:val="es-ES_tradnl"/>
                    </w:rPr>
                    <w:t>Cada caja debe incluir una puerta</w:t>
                  </w:r>
                  <w:r>
                    <w:rPr>
                      <w:rFonts w:cs="Arial"/>
                      <w:lang w:val="es-ES_tradnl"/>
                    </w:rPr>
                    <w:t xml:space="preserve"> con vista externa</w:t>
                  </w:r>
                  <w:r w:rsidRPr="00FD4528">
                    <w:rPr>
                      <w:rFonts w:cs="Arial"/>
                      <w:lang w:val="es-ES_tradnl"/>
                    </w:rPr>
                    <w:t xml:space="preserve"> deslizable de aluminio compuesto con rieles de alta calidad, de color tipo </w:t>
                  </w:r>
                  <w:proofErr w:type="spellStart"/>
                  <w:r w:rsidRPr="00FD4528">
                    <w:rPr>
                      <w:rFonts w:cs="Arial"/>
                      <w:lang w:val="es-ES_tradnl"/>
                    </w:rPr>
                    <w:t>inox</w:t>
                  </w:r>
                  <w:proofErr w:type="spellEnd"/>
                  <w:r w:rsidRPr="00FD4528">
                    <w:rPr>
                      <w:rFonts w:cs="Arial"/>
                      <w:lang w:val="es-ES_tradnl"/>
                    </w:rPr>
                    <w:t xml:space="preserve"> de 90 cm de alto y 70 cm de ancho, enmarcado con perfil de aluminio, con vista externa con logo del BCB y lado interno forado con placa de corcho para pegado de papel.</w:t>
                  </w:r>
                </w:p>
                <w:p w14:paraId="79FA3FF1" w14:textId="77777777" w:rsidR="001A4E73" w:rsidRPr="00ED594C" w:rsidRDefault="001A4E73" w:rsidP="001A4E73">
                  <w:pPr>
                    <w:pStyle w:val="Prrafodelista"/>
                    <w:numPr>
                      <w:ilvl w:val="0"/>
                      <w:numId w:val="33"/>
                    </w:numPr>
                    <w:contextualSpacing/>
                    <w:jc w:val="both"/>
                    <w:rPr>
                      <w:rFonts w:cs="Arial"/>
                      <w:color w:val="000000" w:themeColor="text1"/>
                      <w:lang w:val="es-ES_tradnl"/>
                    </w:rPr>
                  </w:pPr>
                  <w:r>
                    <w:rPr>
                      <w:rFonts w:cs="Arial"/>
                      <w:lang w:val="es-ES_tradnl"/>
                    </w:rPr>
                    <w:t>El proveedor debe realizar la correcta instalación de cajas y puertas, dejándolas en funcionamiento para su verificación.</w:t>
                  </w:r>
                </w:p>
                <w:p w14:paraId="1073F764" w14:textId="77777777" w:rsidR="001A4E73" w:rsidRPr="00ED594C" w:rsidRDefault="001A4E73" w:rsidP="00B30A08">
                  <w:pPr>
                    <w:jc w:val="both"/>
                    <w:rPr>
                      <w:rFonts w:cs="Arial"/>
                      <w:color w:val="000000" w:themeColor="text1"/>
                      <w:sz w:val="20"/>
                      <w:lang w:val="es-ES_tradnl"/>
                    </w:rPr>
                  </w:pPr>
                </w:p>
                <w:p w14:paraId="4BE66E1A" w14:textId="77777777" w:rsidR="001A4E73" w:rsidRPr="00ED594C" w:rsidRDefault="001A4E73" w:rsidP="00B30A08">
                  <w:pPr>
                    <w:jc w:val="both"/>
                    <w:rPr>
                      <w:rFonts w:cs="Arial"/>
                      <w:color w:val="000000" w:themeColor="text1"/>
                      <w:sz w:val="20"/>
                      <w:lang w:val="es-ES_tradnl"/>
                    </w:rPr>
                  </w:pPr>
                  <w:r w:rsidRPr="00ED594C">
                    <w:rPr>
                      <w:rFonts w:cs="Arial"/>
                      <w:color w:val="000000" w:themeColor="text1"/>
                      <w:sz w:val="20"/>
                      <w:lang w:val="es-ES_tradnl"/>
                    </w:rPr>
                    <w:t xml:space="preserve">Los cajones estarán </w:t>
                  </w:r>
                  <w:r>
                    <w:rPr>
                      <w:rFonts w:cs="Arial"/>
                      <w:color w:val="000000" w:themeColor="text1"/>
                      <w:sz w:val="20"/>
                      <w:lang w:val="es-ES_tradnl"/>
                    </w:rPr>
                    <w:t>sujetos</w:t>
                  </w:r>
                  <w:r w:rsidRPr="00ED594C">
                    <w:rPr>
                      <w:rFonts w:cs="Arial"/>
                      <w:color w:val="000000" w:themeColor="text1"/>
                      <w:sz w:val="20"/>
                      <w:lang w:val="es-ES_tradnl"/>
                    </w:rPr>
                    <w:t xml:space="preserve"> con pernos de expansión</w:t>
                  </w:r>
                  <w:r>
                    <w:rPr>
                      <w:rFonts w:cs="Arial"/>
                      <w:color w:val="000000" w:themeColor="text1"/>
                      <w:sz w:val="20"/>
                      <w:lang w:val="es-ES_tradnl"/>
                    </w:rPr>
                    <w:t xml:space="preserve"> en espacios de</w:t>
                  </w:r>
                  <w:r w:rsidRPr="00ED594C">
                    <w:rPr>
                      <w:rFonts w:cs="Arial"/>
                      <w:color w:val="000000" w:themeColor="text1"/>
                      <w:sz w:val="20"/>
                      <w:lang w:val="es-ES_tradnl"/>
                    </w:rPr>
                    <w:t xml:space="preserve"> la ventanilla y sellado los bordes con material estructural </w:t>
                  </w:r>
                  <w:r>
                    <w:rPr>
                      <w:rFonts w:cs="Arial"/>
                      <w:color w:val="000000" w:themeColor="text1"/>
                      <w:sz w:val="20"/>
                      <w:lang w:val="es-ES_tradnl"/>
                    </w:rPr>
                    <w:t>de cada caja metálica</w:t>
                  </w:r>
                  <w:r w:rsidRPr="00ED594C">
                    <w:rPr>
                      <w:rFonts w:cs="Arial"/>
                      <w:color w:val="000000" w:themeColor="text1"/>
                      <w:sz w:val="20"/>
                      <w:lang w:val="es-ES_tradnl"/>
                    </w:rPr>
                    <w:t>.</w:t>
                  </w:r>
                </w:p>
                <w:p w14:paraId="621AACD1" w14:textId="77777777" w:rsidR="001A4E73" w:rsidRPr="00ED594C" w:rsidRDefault="001A4E73" w:rsidP="00B30A08">
                  <w:pPr>
                    <w:jc w:val="both"/>
                    <w:rPr>
                      <w:rFonts w:cs="Arial"/>
                      <w:color w:val="000000" w:themeColor="text1"/>
                      <w:sz w:val="20"/>
                      <w:lang w:val="es-ES_tradnl"/>
                    </w:rPr>
                  </w:pPr>
                  <w:r w:rsidRPr="00ED594C">
                    <w:rPr>
                      <w:rFonts w:cs="Arial"/>
                      <w:color w:val="000000" w:themeColor="text1"/>
                      <w:sz w:val="20"/>
                      <w:lang w:val="es-ES_tradnl"/>
                    </w:rPr>
                    <w:t>El B</w:t>
                  </w:r>
                  <w:r>
                    <w:rPr>
                      <w:rFonts w:cs="Arial"/>
                      <w:color w:val="000000" w:themeColor="text1"/>
                      <w:sz w:val="20"/>
                      <w:lang w:val="es-ES_tradnl"/>
                    </w:rPr>
                    <w:t>CB proveerá energía eléctrica h</w:t>
                  </w:r>
                  <w:r w:rsidRPr="000C06AA">
                    <w:rPr>
                      <w:rFonts w:cs="Arial"/>
                      <w:color w:val="000000" w:themeColor="text1"/>
                      <w:sz w:val="20"/>
                      <w:lang w:val="es-ES_tradnl"/>
                    </w:rPr>
                    <w:t>asta</w:t>
                  </w:r>
                  <w:r w:rsidRPr="00ED594C">
                    <w:rPr>
                      <w:rFonts w:cs="Arial"/>
                      <w:color w:val="000000" w:themeColor="text1"/>
                      <w:sz w:val="20"/>
                      <w:lang w:val="es-ES_tradnl"/>
                    </w:rPr>
                    <w:t xml:space="preserve"> el punto de instalación de cajas metálicas de seguridad. </w:t>
                  </w:r>
                </w:p>
                <w:p w14:paraId="3464B1CE" w14:textId="77777777" w:rsidR="001A4E73" w:rsidRPr="00ED594C" w:rsidRDefault="001A4E73" w:rsidP="00B30A08">
                  <w:pPr>
                    <w:jc w:val="both"/>
                    <w:rPr>
                      <w:rFonts w:cs="Arial"/>
                      <w:sz w:val="20"/>
                      <w:lang w:val="es-ES_tradnl"/>
                    </w:rPr>
                  </w:pPr>
                  <w:r w:rsidRPr="00ED594C">
                    <w:rPr>
                      <w:rFonts w:cs="Arial"/>
                      <w:color w:val="000000" w:themeColor="text1"/>
                      <w:sz w:val="20"/>
                      <w:lang w:val="es-ES_tradnl"/>
                    </w:rPr>
                    <w:t xml:space="preserve">El proveedor deberá adjuntar un manual de usuario original y traducido al español.                                                                   </w:t>
                  </w:r>
                </w:p>
              </w:tc>
            </w:tr>
          </w:tbl>
          <w:p w14:paraId="00CF671E" w14:textId="77777777" w:rsidR="001A4E73" w:rsidRPr="003529C1" w:rsidRDefault="001A4E73" w:rsidP="00B30A08">
            <w:pPr>
              <w:tabs>
                <w:tab w:val="left" w:pos="3837"/>
              </w:tabs>
              <w:rPr>
                <w:rFonts w:cs="Arial"/>
                <w:b/>
                <w:lang w:val="es-ES_tradnl"/>
              </w:rPr>
            </w:pPr>
            <w:r w:rsidRPr="003529C1">
              <w:rPr>
                <w:rFonts w:cs="Arial"/>
                <w:b/>
                <w:lang w:val="es-ES_tradnl"/>
              </w:rPr>
              <w:lastRenderedPageBreak/>
              <w:t>(Manifestar aceptación)</w:t>
            </w:r>
          </w:p>
        </w:tc>
        <w:tc>
          <w:tcPr>
            <w:tcW w:w="2410" w:type="dxa"/>
          </w:tcPr>
          <w:p w14:paraId="2FB39D9A" w14:textId="77777777" w:rsidR="001A4E73" w:rsidRPr="00CA54DA" w:rsidRDefault="001A4E73" w:rsidP="00B30A08">
            <w:pPr>
              <w:jc w:val="both"/>
              <w:rPr>
                <w:rFonts w:cs="Arial"/>
                <w:lang w:val="es-ES_tradnl"/>
              </w:rPr>
            </w:pPr>
          </w:p>
        </w:tc>
      </w:tr>
      <w:tr w:rsidR="001A4E73" w:rsidRPr="00B76E71" w14:paraId="65646E82" w14:textId="77777777" w:rsidTr="001A4E73">
        <w:trPr>
          <w:trHeight w:val="361"/>
        </w:trPr>
        <w:tc>
          <w:tcPr>
            <w:tcW w:w="7438" w:type="dxa"/>
            <w:shd w:val="clear" w:color="auto" w:fill="D9D9D9"/>
            <w:vAlign w:val="center"/>
          </w:tcPr>
          <w:p w14:paraId="7A7E466B" w14:textId="77777777" w:rsidR="001A4E73" w:rsidRPr="00E71D53" w:rsidRDefault="001A4E73" w:rsidP="001A4E73">
            <w:pPr>
              <w:numPr>
                <w:ilvl w:val="0"/>
                <w:numId w:val="32"/>
              </w:numPr>
              <w:ind w:left="357" w:hanging="357"/>
              <w:jc w:val="both"/>
              <w:rPr>
                <w:rFonts w:cs="Arial"/>
                <w:bCs/>
                <w:snapToGrid w:val="0"/>
                <w:sz w:val="24"/>
                <w:szCs w:val="24"/>
              </w:rPr>
            </w:pPr>
            <w:r w:rsidRPr="00E71D53">
              <w:rPr>
                <w:rFonts w:cs="Arial"/>
                <w:b/>
                <w:sz w:val="24"/>
                <w:szCs w:val="24"/>
              </w:rPr>
              <w:t>PLAZO</w:t>
            </w:r>
          </w:p>
        </w:tc>
        <w:tc>
          <w:tcPr>
            <w:tcW w:w="2410" w:type="dxa"/>
            <w:shd w:val="clear" w:color="auto" w:fill="D9D9D9"/>
          </w:tcPr>
          <w:p w14:paraId="59607B3B" w14:textId="77777777" w:rsidR="001A4E73" w:rsidRPr="00E71D53" w:rsidRDefault="001A4E73" w:rsidP="00B30A08">
            <w:pPr>
              <w:ind w:left="357"/>
              <w:jc w:val="both"/>
              <w:rPr>
                <w:rFonts w:cs="Arial"/>
                <w:b/>
                <w:sz w:val="24"/>
                <w:szCs w:val="24"/>
              </w:rPr>
            </w:pPr>
          </w:p>
        </w:tc>
      </w:tr>
      <w:tr w:rsidR="001A4E73" w:rsidRPr="00CA54DA" w14:paraId="63762608" w14:textId="77777777" w:rsidTr="001A4E73">
        <w:trPr>
          <w:trHeight w:val="756"/>
        </w:trPr>
        <w:tc>
          <w:tcPr>
            <w:tcW w:w="7438" w:type="dxa"/>
            <w:vAlign w:val="center"/>
          </w:tcPr>
          <w:p w14:paraId="58F05687" w14:textId="77777777" w:rsidR="001A4E73" w:rsidRDefault="001A4E73" w:rsidP="00B30A08">
            <w:pPr>
              <w:jc w:val="both"/>
              <w:rPr>
                <w:rFonts w:cs="Arial"/>
                <w:bCs/>
                <w:szCs w:val="24"/>
              </w:rPr>
            </w:pPr>
            <w:r w:rsidRPr="00A714DF">
              <w:rPr>
                <w:rFonts w:cs="Arial"/>
                <w:lang w:val="es-ES_tradnl"/>
              </w:rPr>
              <w:t xml:space="preserve">El plazo para la provisión e instalación </w:t>
            </w:r>
            <w:r w:rsidRPr="00B86440">
              <w:rPr>
                <w:rFonts w:cs="Arial"/>
                <w:bCs/>
                <w:szCs w:val="24"/>
              </w:rPr>
              <w:t xml:space="preserve">de 4 cajas </w:t>
            </w:r>
            <w:r w:rsidRPr="00B86440">
              <w:rPr>
                <w:rFonts w:cs="Arial"/>
                <w:color w:val="000000" w:themeColor="text1"/>
                <w:lang w:val="es-ES_tradnl"/>
              </w:rPr>
              <w:t>y</w:t>
            </w:r>
            <w:r w:rsidRPr="00B86440">
              <w:rPr>
                <w:rFonts w:cs="Arial"/>
                <w:lang w:val="es-ES_tradnl"/>
              </w:rPr>
              <w:t xml:space="preserve"> puertas corredizas</w:t>
            </w:r>
            <w:r w:rsidRPr="00A714DF">
              <w:rPr>
                <w:rFonts w:cs="Arial"/>
                <w:lang w:val="es-ES_tradnl"/>
              </w:rPr>
              <w:t xml:space="preserve"> será de </w:t>
            </w:r>
            <w:r w:rsidRPr="00A714DF">
              <w:rPr>
                <w:rFonts w:cs="Arial"/>
                <w:bCs/>
                <w:szCs w:val="24"/>
              </w:rPr>
              <w:t>acuerdo a la fecha y hora establecida en la Orden de Proceder emitida por el BCB,</w:t>
            </w:r>
            <w:r w:rsidRPr="00A714DF">
              <w:rPr>
                <w:rFonts w:cs="Arial"/>
                <w:sz w:val="20"/>
                <w:lang w:val="es-ES_tradnl"/>
              </w:rPr>
              <w:t xml:space="preserve"> </w:t>
            </w:r>
            <w:r w:rsidRPr="00B86440">
              <w:rPr>
                <w:rFonts w:cs="Arial"/>
                <w:lang w:val="es-ES_tradnl"/>
              </w:rPr>
              <w:t>en doce (12) días calendario</w:t>
            </w:r>
            <w:r w:rsidRPr="00B86440">
              <w:rPr>
                <w:rFonts w:cs="Arial"/>
                <w:bCs/>
                <w:szCs w:val="24"/>
              </w:rPr>
              <w:t>.</w:t>
            </w:r>
          </w:p>
          <w:p w14:paraId="17346910" w14:textId="77777777" w:rsidR="001A4E73" w:rsidRDefault="001A4E73" w:rsidP="00B30A08">
            <w:pPr>
              <w:jc w:val="both"/>
              <w:rPr>
                <w:rFonts w:cs="Arial"/>
                <w:bCs/>
                <w:szCs w:val="24"/>
              </w:rPr>
            </w:pPr>
            <w:r w:rsidRPr="003529C1">
              <w:rPr>
                <w:rFonts w:cs="Arial"/>
                <w:b/>
                <w:lang w:val="es-ES_tradnl"/>
              </w:rPr>
              <w:t>(Manifestar aceptación)</w:t>
            </w:r>
          </w:p>
          <w:p w14:paraId="50AF537E" w14:textId="77777777" w:rsidR="001A4E73" w:rsidRPr="00CE385D" w:rsidRDefault="001A4E73" w:rsidP="00B30A08">
            <w:pPr>
              <w:jc w:val="both"/>
              <w:rPr>
                <w:rFonts w:cs="Arial"/>
                <w:highlight w:val="yellow"/>
                <w:lang w:val="es-ES_tradnl"/>
              </w:rPr>
            </w:pPr>
          </w:p>
        </w:tc>
        <w:tc>
          <w:tcPr>
            <w:tcW w:w="2410" w:type="dxa"/>
          </w:tcPr>
          <w:p w14:paraId="7122E9F4" w14:textId="77777777" w:rsidR="001A4E73" w:rsidRPr="00A714DF" w:rsidRDefault="001A4E73" w:rsidP="00B30A08">
            <w:pPr>
              <w:jc w:val="both"/>
              <w:rPr>
                <w:rFonts w:cs="Arial"/>
                <w:lang w:val="es-ES_tradnl"/>
              </w:rPr>
            </w:pPr>
          </w:p>
        </w:tc>
      </w:tr>
      <w:tr w:rsidR="001A4E73" w:rsidRPr="00B76E71" w14:paraId="6AAEEE08" w14:textId="77777777" w:rsidTr="001A4E73">
        <w:trPr>
          <w:trHeight w:val="374"/>
        </w:trPr>
        <w:tc>
          <w:tcPr>
            <w:tcW w:w="7438" w:type="dxa"/>
            <w:tcBorders>
              <w:bottom w:val="single" w:sz="4" w:space="0" w:color="auto"/>
            </w:tcBorders>
            <w:shd w:val="clear" w:color="auto" w:fill="D9D9D9"/>
            <w:vAlign w:val="center"/>
          </w:tcPr>
          <w:p w14:paraId="469DEC6E" w14:textId="77777777" w:rsidR="001A4E73" w:rsidRPr="00E71D53" w:rsidRDefault="001A4E73" w:rsidP="001A4E73">
            <w:pPr>
              <w:numPr>
                <w:ilvl w:val="0"/>
                <w:numId w:val="32"/>
              </w:numPr>
              <w:ind w:left="357" w:hanging="357"/>
              <w:rPr>
                <w:rFonts w:cs="Arial"/>
                <w:b/>
                <w:sz w:val="24"/>
                <w:szCs w:val="24"/>
              </w:rPr>
            </w:pPr>
            <w:r w:rsidRPr="00E71D53">
              <w:rPr>
                <w:rFonts w:cs="Arial"/>
                <w:b/>
                <w:sz w:val="24"/>
                <w:szCs w:val="24"/>
              </w:rPr>
              <w:t>LUGAR DE ENTREGA E INSTALACION</w:t>
            </w:r>
          </w:p>
        </w:tc>
        <w:tc>
          <w:tcPr>
            <w:tcW w:w="2410" w:type="dxa"/>
            <w:tcBorders>
              <w:bottom w:val="single" w:sz="4" w:space="0" w:color="auto"/>
            </w:tcBorders>
            <w:shd w:val="clear" w:color="auto" w:fill="D9D9D9"/>
          </w:tcPr>
          <w:p w14:paraId="3384048A" w14:textId="77777777" w:rsidR="001A4E73" w:rsidRPr="00E71D53" w:rsidRDefault="001A4E73" w:rsidP="00B30A08">
            <w:pPr>
              <w:ind w:left="357"/>
              <w:rPr>
                <w:rFonts w:cs="Arial"/>
                <w:b/>
                <w:sz w:val="24"/>
                <w:szCs w:val="24"/>
              </w:rPr>
            </w:pPr>
          </w:p>
        </w:tc>
      </w:tr>
      <w:tr w:rsidR="001A4E73" w:rsidRPr="00CA54DA" w14:paraId="045779EE" w14:textId="77777777" w:rsidTr="001A4E73">
        <w:trPr>
          <w:trHeight w:val="1127"/>
        </w:trPr>
        <w:tc>
          <w:tcPr>
            <w:tcW w:w="7438" w:type="dxa"/>
            <w:tcBorders>
              <w:bottom w:val="single" w:sz="4" w:space="0" w:color="auto"/>
            </w:tcBorders>
            <w:shd w:val="clear" w:color="auto" w:fill="auto"/>
            <w:vAlign w:val="center"/>
          </w:tcPr>
          <w:p w14:paraId="53EEA92F" w14:textId="77777777" w:rsidR="001A4E73" w:rsidRDefault="001A4E73" w:rsidP="00B30A08">
            <w:pPr>
              <w:jc w:val="both"/>
              <w:rPr>
                <w:rFonts w:cs="Arial"/>
                <w:lang w:val="es-ES_tradnl"/>
              </w:rPr>
            </w:pPr>
            <w:r w:rsidRPr="00E71D53">
              <w:rPr>
                <w:rFonts w:cs="Arial"/>
                <w:lang w:val="es-ES_tradnl"/>
              </w:rPr>
              <w:t>El proveedor deberá efectuar la entrega</w:t>
            </w:r>
            <w:r>
              <w:t xml:space="preserve"> e instalación </w:t>
            </w:r>
            <w:r w:rsidRPr="00E71D53">
              <w:rPr>
                <w:rFonts w:cs="Arial"/>
                <w:lang w:val="es-ES_tradnl"/>
              </w:rPr>
              <w:t xml:space="preserve">en la Ventanilla Única de Correspondencia (VUC) ubicada en planta baja del Edificio </w:t>
            </w:r>
            <w:r w:rsidRPr="00CA54DA">
              <w:rPr>
                <w:rFonts w:cs="Arial"/>
                <w:lang w:val="es-ES_tradnl"/>
              </w:rPr>
              <w:t xml:space="preserve">Principal del </w:t>
            </w:r>
            <w:r w:rsidRPr="00E71D53">
              <w:rPr>
                <w:rFonts w:cs="Arial"/>
                <w:lang w:val="es-ES_tradnl"/>
              </w:rPr>
              <w:t xml:space="preserve">BCB sobre la calle Ayacucho, </w:t>
            </w:r>
            <w:r w:rsidRPr="00CA54DA">
              <w:rPr>
                <w:rFonts w:cs="Arial"/>
                <w:lang w:val="es-ES_tradnl"/>
              </w:rPr>
              <w:t>previa verificación y aceptación del Responsable de Recepción y en coordinación con el área de almacenes del BCB.</w:t>
            </w:r>
          </w:p>
          <w:p w14:paraId="05DD48B8" w14:textId="77777777" w:rsidR="001A4E73" w:rsidRDefault="001A4E73" w:rsidP="00B30A08">
            <w:pPr>
              <w:jc w:val="both"/>
              <w:rPr>
                <w:rFonts w:cs="Arial"/>
                <w:lang w:val="es-ES_tradnl"/>
              </w:rPr>
            </w:pPr>
          </w:p>
          <w:p w14:paraId="153B69C0" w14:textId="77777777" w:rsidR="001A4E73" w:rsidRPr="00B43E24" w:rsidRDefault="001A4E73" w:rsidP="00B30A08">
            <w:pPr>
              <w:jc w:val="both"/>
              <w:rPr>
                <w:rFonts w:cs="Arial"/>
                <w:lang w:val="es-ES_tradnl"/>
              </w:rPr>
            </w:pPr>
            <w:r w:rsidRPr="003529C1">
              <w:rPr>
                <w:rFonts w:cs="Arial"/>
                <w:b/>
                <w:lang w:val="es-ES_tradnl"/>
              </w:rPr>
              <w:t>(Manifestar aceptación)</w:t>
            </w:r>
          </w:p>
        </w:tc>
        <w:tc>
          <w:tcPr>
            <w:tcW w:w="2410" w:type="dxa"/>
            <w:tcBorders>
              <w:bottom w:val="single" w:sz="4" w:space="0" w:color="auto"/>
            </w:tcBorders>
          </w:tcPr>
          <w:p w14:paraId="2354B95A" w14:textId="77777777" w:rsidR="001A4E73" w:rsidRPr="00E71D53" w:rsidRDefault="001A4E73" w:rsidP="00B30A08">
            <w:pPr>
              <w:jc w:val="both"/>
              <w:rPr>
                <w:rFonts w:cs="Arial"/>
                <w:lang w:val="es-ES_tradnl"/>
              </w:rPr>
            </w:pPr>
          </w:p>
        </w:tc>
      </w:tr>
      <w:tr w:rsidR="001A4E73" w:rsidRPr="00B76E71" w14:paraId="37C35DA0" w14:textId="77777777" w:rsidTr="001A4E73">
        <w:trPr>
          <w:trHeight w:val="374"/>
        </w:trPr>
        <w:tc>
          <w:tcPr>
            <w:tcW w:w="7438" w:type="dxa"/>
            <w:tcBorders>
              <w:bottom w:val="single" w:sz="4" w:space="0" w:color="auto"/>
            </w:tcBorders>
            <w:shd w:val="clear" w:color="auto" w:fill="D9D9D9"/>
            <w:vAlign w:val="center"/>
          </w:tcPr>
          <w:p w14:paraId="2AED56D6" w14:textId="77777777" w:rsidR="001A4E73" w:rsidRPr="00E71D53" w:rsidRDefault="001A4E73" w:rsidP="001A4E73">
            <w:pPr>
              <w:numPr>
                <w:ilvl w:val="0"/>
                <w:numId w:val="32"/>
              </w:numPr>
              <w:ind w:left="357" w:hanging="357"/>
              <w:rPr>
                <w:rFonts w:cs="Arial"/>
                <w:b/>
                <w:sz w:val="24"/>
                <w:szCs w:val="24"/>
              </w:rPr>
            </w:pPr>
            <w:r w:rsidRPr="00E71D53">
              <w:rPr>
                <w:rFonts w:cs="Arial"/>
                <w:b/>
                <w:sz w:val="24"/>
                <w:szCs w:val="24"/>
              </w:rPr>
              <w:t xml:space="preserve">VERIFICACIÓN </w:t>
            </w:r>
          </w:p>
        </w:tc>
        <w:tc>
          <w:tcPr>
            <w:tcW w:w="2410" w:type="dxa"/>
            <w:tcBorders>
              <w:bottom w:val="single" w:sz="4" w:space="0" w:color="auto"/>
            </w:tcBorders>
            <w:shd w:val="clear" w:color="auto" w:fill="D9D9D9"/>
          </w:tcPr>
          <w:p w14:paraId="6E290C22" w14:textId="77777777" w:rsidR="001A4E73" w:rsidRPr="00E71D53" w:rsidRDefault="001A4E73" w:rsidP="00B30A08">
            <w:pPr>
              <w:ind w:left="357"/>
              <w:rPr>
                <w:rFonts w:cs="Arial"/>
                <w:b/>
                <w:sz w:val="24"/>
                <w:szCs w:val="24"/>
              </w:rPr>
            </w:pPr>
          </w:p>
        </w:tc>
      </w:tr>
      <w:tr w:rsidR="001A4E73" w:rsidRPr="0013777E" w14:paraId="49D00277" w14:textId="77777777" w:rsidTr="001A4E73">
        <w:trPr>
          <w:trHeight w:val="361"/>
        </w:trPr>
        <w:tc>
          <w:tcPr>
            <w:tcW w:w="7438" w:type="dxa"/>
            <w:shd w:val="clear" w:color="auto" w:fill="auto"/>
            <w:vAlign w:val="center"/>
          </w:tcPr>
          <w:p w14:paraId="5CEBA4E8" w14:textId="77777777" w:rsidR="001A4E73" w:rsidRDefault="001A4E73" w:rsidP="00B30A08">
            <w:pPr>
              <w:jc w:val="both"/>
              <w:rPr>
                <w:rFonts w:cs="Arial"/>
                <w:color w:val="000000" w:themeColor="text1"/>
                <w:lang w:val="es-ES_tradnl"/>
              </w:rPr>
            </w:pPr>
            <w:r w:rsidRPr="0013777E">
              <w:rPr>
                <w:rFonts w:cs="Arial"/>
                <w:color w:val="000000" w:themeColor="text1"/>
                <w:lang w:val="es-ES_tradnl"/>
              </w:rPr>
              <w:t>El Responsable de Recepción en coordinación con el personal de almacenes verificará dentro del plazo establecido para la provisión e instalación de los bienes, el cumplimiento de las Especificaciones Técnicas.</w:t>
            </w:r>
          </w:p>
          <w:p w14:paraId="572233B1" w14:textId="77777777" w:rsidR="001A4E73" w:rsidRDefault="001A4E73" w:rsidP="00B30A08">
            <w:pPr>
              <w:jc w:val="both"/>
              <w:rPr>
                <w:rFonts w:cs="Arial"/>
                <w:color w:val="000000" w:themeColor="text1"/>
                <w:lang w:val="es-ES_tradnl"/>
              </w:rPr>
            </w:pPr>
          </w:p>
          <w:p w14:paraId="5625FE37" w14:textId="77777777" w:rsidR="001A4E73" w:rsidRPr="0013777E" w:rsidRDefault="001A4E73" w:rsidP="00B30A08">
            <w:pPr>
              <w:jc w:val="both"/>
              <w:rPr>
                <w:rFonts w:cs="Arial"/>
                <w:color w:val="000000" w:themeColor="text1"/>
                <w:lang w:val="es-ES_tradnl"/>
              </w:rPr>
            </w:pPr>
            <w:r w:rsidRPr="003529C1">
              <w:rPr>
                <w:rFonts w:cs="Arial"/>
                <w:b/>
                <w:lang w:val="es-ES_tradnl"/>
              </w:rPr>
              <w:t>(Manifestar aceptación)</w:t>
            </w:r>
          </w:p>
        </w:tc>
        <w:tc>
          <w:tcPr>
            <w:tcW w:w="2410" w:type="dxa"/>
          </w:tcPr>
          <w:p w14:paraId="0A9679EC" w14:textId="77777777" w:rsidR="001A4E73" w:rsidRPr="0013777E" w:rsidRDefault="001A4E73" w:rsidP="00B30A08">
            <w:pPr>
              <w:jc w:val="both"/>
              <w:rPr>
                <w:rFonts w:cs="Arial"/>
                <w:color w:val="000000" w:themeColor="text1"/>
                <w:lang w:val="es-ES_tradnl"/>
              </w:rPr>
            </w:pPr>
          </w:p>
        </w:tc>
      </w:tr>
      <w:tr w:rsidR="001A4E73" w:rsidRPr="0013777E" w14:paraId="4DB1E084" w14:textId="77777777" w:rsidTr="001A4E73">
        <w:trPr>
          <w:trHeight w:val="457"/>
        </w:trPr>
        <w:tc>
          <w:tcPr>
            <w:tcW w:w="7438" w:type="dxa"/>
            <w:shd w:val="clear" w:color="auto" w:fill="D9D9D9"/>
            <w:vAlign w:val="center"/>
          </w:tcPr>
          <w:p w14:paraId="4BFB5DC1" w14:textId="77777777" w:rsidR="001A4E73" w:rsidRPr="0013777E" w:rsidRDefault="001A4E73" w:rsidP="001A4E73">
            <w:pPr>
              <w:numPr>
                <w:ilvl w:val="0"/>
                <w:numId w:val="32"/>
              </w:numPr>
              <w:ind w:left="357" w:hanging="357"/>
              <w:rPr>
                <w:rFonts w:cs="Arial"/>
                <w:b/>
                <w:color w:val="000000" w:themeColor="text1"/>
                <w:sz w:val="24"/>
                <w:szCs w:val="24"/>
              </w:rPr>
            </w:pPr>
            <w:r>
              <w:rPr>
                <w:rFonts w:cs="Arial"/>
                <w:b/>
                <w:color w:val="000000" w:themeColor="text1"/>
                <w:sz w:val="24"/>
                <w:szCs w:val="24"/>
              </w:rPr>
              <w:t xml:space="preserve"> </w:t>
            </w:r>
            <w:r w:rsidRPr="0013777E">
              <w:rPr>
                <w:rFonts w:cs="Arial"/>
                <w:b/>
                <w:color w:val="000000" w:themeColor="text1"/>
                <w:sz w:val="24"/>
                <w:szCs w:val="24"/>
              </w:rPr>
              <w:t>RESPONSABLE DE RECEPCIÓN</w:t>
            </w:r>
          </w:p>
        </w:tc>
        <w:tc>
          <w:tcPr>
            <w:tcW w:w="2410" w:type="dxa"/>
            <w:shd w:val="clear" w:color="auto" w:fill="D9D9D9"/>
          </w:tcPr>
          <w:p w14:paraId="05489CBE" w14:textId="77777777" w:rsidR="001A4E73" w:rsidRDefault="001A4E73" w:rsidP="00B30A08">
            <w:pPr>
              <w:ind w:left="357"/>
              <w:rPr>
                <w:rFonts w:cs="Arial"/>
                <w:b/>
                <w:color w:val="000000" w:themeColor="text1"/>
                <w:sz w:val="24"/>
                <w:szCs w:val="24"/>
              </w:rPr>
            </w:pPr>
          </w:p>
        </w:tc>
      </w:tr>
      <w:tr w:rsidR="001A4E73" w:rsidRPr="0013777E" w14:paraId="4FBD5A7E" w14:textId="77777777" w:rsidTr="001A4E73">
        <w:trPr>
          <w:trHeight w:val="361"/>
        </w:trPr>
        <w:tc>
          <w:tcPr>
            <w:tcW w:w="7438" w:type="dxa"/>
            <w:shd w:val="clear" w:color="auto" w:fill="auto"/>
            <w:vAlign w:val="center"/>
          </w:tcPr>
          <w:p w14:paraId="3BFF0A56" w14:textId="77777777" w:rsidR="001A4E73" w:rsidRDefault="001A4E73" w:rsidP="00B30A08">
            <w:pPr>
              <w:autoSpaceDE w:val="0"/>
              <w:autoSpaceDN w:val="0"/>
              <w:adjustRightInd w:val="0"/>
              <w:jc w:val="both"/>
              <w:rPr>
                <w:rFonts w:cs="Arial"/>
                <w:lang w:val="es-ES_tradnl"/>
              </w:rPr>
            </w:pPr>
            <w:r w:rsidRPr="002A708C">
              <w:rPr>
                <w:rFonts w:cs="Arial"/>
                <w:lang w:val="es-ES_tradnl"/>
              </w:rPr>
              <w:t xml:space="preserve">El Responsable de Recepción en coordinación con el </w:t>
            </w:r>
            <w:r>
              <w:rPr>
                <w:rFonts w:cs="Arial"/>
                <w:lang w:val="es-ES_tradnl"/>
              </w:rPr>
              <w:t>Personal de Almacenes una vez instaladas</w:t>
            </w:r>
            <w:r w:rsidRPr="00CA54DA">
              <w:rPr>
                <w:rFonts w:cs="Arial"/>
                <w:lang w:val="es-ES_tradnl"/>
              </w:rPr>
              <w:t xml:space="preserve"> </w:t>
            </w:r>
            <w:r>
              <w:rPr>
                <w:rFonts w:cs="Arial"/>
                <w:lang w:val="es-ES_tradnl"/>
              </w:rPr>
              <w:t>cuatro</w:t>
            </w:r>
            <w:r w:rsidRPr="00CA54DA">
              <w:rPr>
                <w:rFonts w:cs="Arial"/>
                <w:lang w:val="es-ES_tradnl"/>
              </w:rPr>
              <w:t xml:space="preserve"> (</w:t>
            </w:r>
            <w:r>
              <w:rPr>
                <w:rFonts w:cs="Arial"/>
                <w:lang w:val="es-ES_tradnl"/>
              </w:rPr>
              <w:t>4</w:t>
            </w:r>
            <w:r w:rsidRPr="00CA54DA">
              <w:rPr>
                <w:rFonts w:cs="Arial"/>
                <w:lang w:val="es-ES_tradnl"/>
              </w:rPr>
              <w:t>) cajas metálicas</w:t>
            </w:r>
            <w:r>
              <w:rPr>
                <w:rFonts w:cs="Arial"/>
                <w:lang w:val="es-ES_tradnl"/>
              </w:rPr>
              <w:t xml:space="preserve"> </w:t>
            </w:r>
            <w:r w:rsidRPr="00CA54DA">
              <w:rPr>
                <w:rFonts w:cs="Arial"/>
                <w:lang w:val="es-ES_tradnl"/>
              </w:rPr>
              <w:t>de seguridad</w:t>
            </w:r>
            <w:r w:rsidRPr="002A708C">
              <w:rPr>
                <w:rFonts w:cs="Arial"/>
                <w:lang w:val="es-ES_tradnl"/>
              </w:rPr>
              <w:t xml:space="preserve"> </w:t>
            </w:r>
            <w:r>
              <w:rPr>
                <w:rFonts w:cs="Arial"/>
                <w:lang w:val="es-ES_tradnl"/>
              </w:rPr>
              <w:t xml:space="preserve">para VUC (Ventanilla Única de Correspondencia) </w:t>
            </w:r>
            <w:r w:rsidRPr="002A708C">
              <w:rPr>
                <w:rFonts w:cs="Arial"/>
                <w:lang w:val="es-ES_tradnl"/>
              </w:rPr>
              <w:t xml:space="preserve">verificará </w:t>
            </w:r>
            <w:r>
              <w:rPr>
                <w:rFonts w:cs="Arial"/>
                <w:lang w:val="es-ES_tradnl"/>
              </w:rPr>
              <w:t xml:space="preserve">en 2 días hábiles, que </w:t>
            </w:r>
            <w:r w:rsidRPr="002A708C">
              <w:rPr>
                <w:rFonts w:cs="Arial"/>
                <w:lang w:val="es-ES_tradnl"/>
              </w:rPr>
              <w:t>cumpl</w:t>
            </w:r>
            <w:r>
              <w:rPr>
                <w:rFonts w:cs="Arial"/>
                <w:lang w:val="es-ES_tradnl"/>
              </w:rPr>
              <w:t>a las especificaciones técnicas,</w:t>
            </w:r>
            <w:r w:rsidRPr="002A708C">
              <w:rPr>
                <w:rFonts w:cs="Arial"/>
                <w:lang w:val="es-ES_tradnl"/>
              </w:rPr>
              <w:t xml:space="preserve"> </w:t>
            </w:r>
            <w:r>
              <w:rPr>
                <w:rFonts w:cs="Arial"/>
                <w:lang w:val="es-ES_tradnl"/>
              </w:rPr>
              <w:t>s</w:t>
            </w:r>
            <w:r w:rsidRPr="002A708C">
              <w:rPr>
                <w:rFonts w:cs="Arial"/>
                <w:lang w:val="es-ES_tradnl"/>
              </w:rPr>
              <w:t>i existieran observaciones</w:t>
            </w:r>
            <w:r>
              <w:rPr>
                <w:rFonts w:cs="Arial"/>
                <w:lang w:val="es-ES_tradnl"/>
              </w:rPr>
              <w:t xml:space="preserve"> en funcionamiento</w:t>
            </w:r>
            <w:r w:rsidRPr="002A708C">
              <w:rPr>
                <w:rFonts w:cs="Arial"/>
                <w:lang w:val="es-ES_tradnl"/>
              </w:rPr>
              <w:t xml:space="preserve">, el proveedor tendrá un plazo de dos (2) días </w:t>
            </w:r>
            <w:r w:rsidRPr="002A708C">
              <w:rPr>
                <w:rFonts w:cs="Arial"/>
                <w:lang w:val="es-ES_tradnl"/>
              </w:rPr>
              <w:lastRenderedPageBreak/>
              <w:t>hábiles para subsanarlas. En dicho plazo, deberá subsanar las observaciones y/o efectuar la reposición si correspondiera. Si no existieran observaciones o una vez subsanadas satisfactoriamente, se procederá a la Recepción.</w:t>
            </w:r>
          </w:p>
          <w:p w14:paraId="423C4BAD" w14:textId="77777777" w:rsidR="001A4E73" w:rsidRDefault="001A4E73" w:rsidP="00B30A08">
            <w:pPr>
              <w:autoSpaceDE w:val="0"/>
              <w:autoSpaceDN w:val="0"/>
              <w:adjustRightInd w:val="0"/>
              <w:jc w:val="both"/>
              <w:rPr>
                <w:rFonts w:cs="Arial"/>
                <w:lang w:val="es-ES_tradnl"/>
              </w:rPr>
            </w:pPr>
          </w:p>
          <w:p w14:paraId="1E2FFBCC" w14:textId="77777777" w:rsidR="001A4E73" w:rsidRPr="00AF4CB4" w:rsidRDefault="001A4E73" w:rsidP="00B30A08">
            <w:pPr>
              <w:autoSpaceDE w:val="0"/>
              <w:autoSpaceDN w:val="0"/>
              <w:adjustRightInd w:val="0"/>
              <w:jc w:val="both"/>
              <w:rPr>
                <w:rFonts w:cs="Arial"/>
                <w:lang w:val="es-ES_tradnl"/>
              </w:rPr>
            </w:pPr>
            <w:r w:rsidRPr="003529C1">
              <w:rPr>
                <w:rFonts w:cs="Arial"/>
                <w:b/>
                <w:lang w:val="es-ES_tradnl"/>
              </w:rPr>
              <w:t>(Manifestar aceptación)</w:t>
            </w:r>
          </w:p>
        </w:tc>
        <w:tc>
          <w:tcPr>
            <w:tcW w:w="2410" w:type="dxa"/>
          </w:tcPr>
          <w:p w14:paraId="31DB93AE" w14:textId="77777777" w:rsidR="001A4E73" w:rsidRPr="002A708C" w:rsidRDefault="001A4E73" w:rsidP="00B30A08">
            <w:pPr>
              <w:autoSpaceDE w:val="0"/>
              <w:autoSpaceDN w:val="0"/>
              <w:adjustRightInd w:val="0"/>
              <w:jc w:val="both"/>
              <w:rPr>
                <w:rFonts w:cs="Arial"/>
                <w:lang w:val="es-ES_tradnl"/>
              </w:rPr>
            </w:pPr>
          </w:p>
        </w:tc>
      </w:tr>
      <w:tr w:rsidR="001A4E73" w:rsidRPr="0013777E" w14:paraId="4CE3F94B" w14:textId="77777777" w:rsidTr="001A4E73">
        <w:trPr>
          <w:trHeight w:val="431"/>
        </w:trPr>
        <w:tc>
          <w:tcPr>
            <w:tcW w:w="7438" w:type="dxa"/>
            <w:shd w:val="clear" w:color="auto" w:fill="D9D9D9" w:themeFill="background1" w:themeFillShade="D9"/>
            <w:vAlign w:val="center"/>
          </w:tcPr>
          <w:p w14:paraId="2E457D46" w14:textId="77777777" w:rsidR="001A4E73" w:rsidRPr="00995E7B" w:rsidRDefault="001A4E73" w:rsidP="001A4E73">
            <w:pPr>
              <w:pStyle w:val="Prrafodelista"/>
              <w:numPr>
                <w:ilvl w:val="0"/>
                <w:numId w:val="32"/>
              </w:numPr>
              <w:contextualSpacing/>
              <w:rPr>
                <w:rFonts w:cs="Arial"/>
                <w:b/>
                <w:color w:val="000000" w:themeColor="text1"/>
                <w:sz w:val="24"/>
                <w:szCs w:val="24"/>
              </w:rPr>
            </w:pPr>
            <w:r>
              <w:rPr>
                <w:rFonts w:cs="Arial"/>
                <w:b/>
                <w:color w:val="000000" w:themeColor="text1"/>
                <w:sz w:val="24"/>
                <w:szCs w:val="24"/>
              </w:rPr>
              <w:t>GARANTIA DE CUMPLIMIENTO DE CONTRATO</w:t>
            </w:r>
          </w:p>
        </w:tc>
        <w:tc>
          <w:tcPr>
            <w:tcW w:w="2410" w:type="dxa"/>
            <w:shd w:val="clear" w:color="auto" w:fill="D9D9D9" w:themeFill="background1" w:themeFillShade="D9"/>
          </w:tcPr>
          <w:p w14:paraId="3AE3B6AE" w14:textId="77777777" w:rsidR="001A4E73" w:rsidRDefault="001A4E73" w:rsidP="00B30A08">
            <w:pPr>
              <w:pStyle w:val="Prrafodelista"/>
              <w:ind w:left="360"/>
              <w:rPr>
                <w:rFonts w:cs="Arial"/>
                <w:b/>
                <w:color w:val="000000" w:themeColor="text1"/>
                <w:sz w:val="24"/>
                <w:szCs w:val="24"/>
              </w:rPr>
            </w:pPr>
          </w:p>
        </w:tc>
      </w:tr>
      <w:tr w:rsidR="001A4E73" w:rsidRPr="0013777E" w14:paraId="242C2CF0" w14:textId="77777777" w:rsidTr="001A4E73">
        <w:trPr>
          <w:trHeight w:val="431"/>
        </w:trPr>
        <w:tc>
          <w:tcPr>
            <w:tcW w:w="7438" w:type="dxa"/>
            <w:shd w:val="clear" w:color="auto" w:fill="auto"/>
            <w:vAlign w:val="center"/>
          </w:tcPr>
          <w:p w14:paraId="60DF820B" w14:textId="77777777" w:rsidR="001A4E73" w:rsidRPr="00140D37" w:rsidRDefault="001A4E73" w:rsidP="00B30A08">
            <w:pPr>
              <w:spacing w:after="120"/>
              <w:jc w:val="both"/>
              <w:rPr>
                <w:rFonts w:cs="Arial"/>
                <w:bCs/>
                <w:snapToGrid w:val="0"/>
              </w:rPr>
            </w:pPr>
            <w:r w:rsidRPr="00140D37">
              <w:rPr>
                <w:rFonts w:cs="Arial"/>
                <w:bCs/>
                <w:snapToGrid w:val="0"/>
              </w:rPr>
              <w:t>El proponente adjudicado debe  presentar una garantía a primer requerimiento por el  siete por ciento (7%) del monto total, de acuerdo con el Articulo 21 del  D.S. N° 181, El importe de dicha garantía, en caso de cualquier incumplimiento contractual incurrido por el proveedor, será consolidado a favor del BCB sin necesidad de ningún trámite o acción judicial.</w:t>
            </w:r>
          </w:p>
          <w:p w14:paraId="798CCAFE" w14:textId="77777777" w:rsidR="001A4E73" w:rsidRPr="00A6739B" w:rsidRDefault="001A4E73" w:rsidP="00B30A08">
            <w:pPr>
              <w:rPr>
                <w:rFonts w:cs="Arial"/>
                <w:color w:val="000000" w:themeColor="text1"/>
                <w:sz w:val="24"/>
                <w:szCs w:val="24"/>
              </w:rPr>
            </w:pPr>
            <w:r w:rsidRPr="003529C1">
              <w:rPr>
                <w:rFonts w:cs="Arial"/>
                <w:b/>
                <w:lang w:val="es-ES_tradnl"/>
              </w:rPr>
              <w:t>(Manifestar aceptación)</w:t>
            </w:r>
          </w:p>
        </w:tc>
        <w:tc>
          <w:tcPr>
            <w:tcW w:w="2410" w:type="dxa"/>
          </w:tcPr>
          <w:p w14:paraId="29545ACD" w14:textId="77777777" w:rsidR="001A4E73" w:rsidRPr="00140D37" w:rsidRDefault="001A4E73" w:rsidP="00B30A08">
            <w:pPr>
              <w:spacing w:after="120"/>
              <w:jc w:val="both"/>
              <w:rPr>
                <w:rFonts w:cs="Arial"/>
                <w:bCs/>
                <w:snapToGrid w:val="0"/>
              </w:rPr>
            </w:pPr>
          </w:p>
        </w:tc>
      </w:tr>
      <w:tr w:rsidR="001A4E73" w:rsidRPr="0013777E" w14:paraId="295751E7" w14:textId="77777777" w:rsidTr="001A4E73">
        <w:trPr>
          <w:trHeight w:val="431"/>
        </w:trPr>
        <w:tc>
          <w:tcPr>
            <w:tcW w:w="7438" w:type="dxa"/>
            <w:shd w:val="clear" w:color="auto" w:fill="D9D9D9" w:themeFill="background1" w:themeFillShade="D9"/>
            <w:vAlign w:val="center"/>
          </w:tcPr>
          <w:p w14:paraId="4DC4AB15" w14:textId="77777777" w:rsidR="001A4E73" w:rsidRPr="00995E7B" w:rsidRDefault="001A4E73" w:rsidP="001A4E73">
            <w:pPr>
              <w:pStyle w:val="Prrafodelista"/>
              <w:numPr>
                <w:ilvl w:val="0"/>
                <w:numId w:val="32"/>
              </w:numPr>
              <w:contextualSpacing/>
              <w:rPr>
                <w:rFonts w:cs="Arial"/>
                <w:b/>
                <w:color w:val="000000" w:themeColor="text1"/>
                <w:sz w:val="24"/>
                <w:szCs w:val="24"/>
              </w:rPr>
            </w:pPr>
            <w:r w:rsidRPr="00995E7B">
              <w:rPr>
                <w:rFonts w:cs="Arial"/>
                <w:b/>
                <w:color w:val="000000" w:themeColor="text1"/>
                <w:sz w:val="24"/>
                <w:szCs w:val="24"/>
              </w:rPr>
              <w:t xml:space="preserve">CERTIFICADO DE GARANTIAS CONTRA DEFECTOS DE FABRICACIÓN  </w:t>
            </w:r>
          </w:p>
        </w:tc>
        <w:tc>
          <w:tcPr>
            <w:tcW w:w="2410" w:type="dxa"/>
            <w:shd w:val="clear" w:color="auto" w:fill="D9D9D9" w:themeFill="background1" w:themeFillShade="D9"/>
          </w:tcPr>
          <w:p w14:paraId="0CE431CE" w14:textId="77777777" w:rsidR="001A4E73" w:rsidRPr="00995E7B" w:rsidRDefault="001A4E73" w:rsidP="00B30A08">
            <w:pPr>
              <w:pStyle w:val="Prrafodelista"/>
              <w:ind w:left="360"/>
              <w:rPr>
                <w:rFonts w:cs="Arial"/>
                <w:b/>
                <w:color w:val="000000" w:themeColor="text1"/>
                <w:sz w:val="24"/>
                <w:szCs w:val="24"/>
              </w:rPr>
            </w:pPr>
          </w:p>
        </w:tc>
      </w:tr>
      <w:tr w:rsidR="001A4E73" w:rsidRPr="0013777E" w14:paraId="3091A59B" w14:textId="77777777" w:rsidTr="001A4E73">
        <w:trPr>
          <w:trHeight w:val="457"/>
        </w:trPr>
        <w:tc>
          <w:tcPr>
            <w:tcW w:w="7438" w:type="dxa"/>
            <w:shd w:val="clear" w:color="auto" w:fill="auto"/>
          </w:tcPr>
          <w:p w14:paraId="15EDC8E3" w14:textId="77777777" w:rsidR="001A4E73" w:rsidRDefault="001A4E73" w:rsidP="00B30A08">
            <w:pPr>
              <w:jc w:val="both"/>
              <w:rPr>
                <w:rFonts w:cs="Arial"/>
              </w:rPr>
            </w:pPr>
            <w:r w:rsidRPr="00995E7B">
              <w:rPr>
                <w:rFonts w:cs="Arial"/>
              </w:rPr>
              <w:t xml:space="preserve">El </w:t>
            </w:r>
            <w:r w:rsidRPr="00995E7B">
              <w:rPr>
                <w:rFonts w:cs="Arial"/>
                <w:color w:val="000000" w:themeColor="text1"/>
                <w:lang w:val="es-ES_tradnl"/>
              </w:rPr>
              <w:t xml:space="preserve">proveedor deberá </w:t>
            </w:r>
            <w:r w:rsidRPr="00995E7B">
              <w:rPr>
                <w:rFonts w:cs="Arial"/>
              </w:rPr>
              <w:t xml:space="preserve">presentar Certificado </w:t>
            </w:r>
            <w:r w:rsidRPr="00995E7B">
              <w:rPr>
                <w:rFonts w:cs="Arial"/>
                <w:color w:val="000000" w:themeColor="text1"/>
                <w:lang w:val="es-ES_tradnl"/>
              </w:rPr>
              <w:t xml:space="preserve">de Garantía de Fabricación, </w:t>
            </w:r>
            <w:r w:rsidRPr="00995E7B">
              <w:rPr>
                <w:rFonts w:cs="Arial"/>
              </w:rPr>
              <w:t xml:space="preserve">contra defectos y/o componentes defectuosos de origen de los bienes, cubriendo su reposición o reemplazo, y tendrá una vigencia de  </w:t>
            </w:r>
            <w:r w:rsidRPr="00995E7B">
              <w:rPr>
                <w:rFonts w:cs="Arial"/>
                <w:color w:val="000000" w:themeColor="text1"/>
                <w:lang w:val="es-ES_tradnl"/>
              </w:rPr>
              <w:t xml:space="preserve">dos (2) años </w:t>
            </w:r>
            <w:r w:rsidRPr="00995E7B">
              <w:rPr>
                <w:rFonts w:cs="Arial"/>
              </w:rPr>
              <w:t xml:space="preserve"> calendario</w:t>
            </w:r>
            <w:r>
              <w:rPr>
                <w:rFonts w:cs="Arial"/>
              </w:rPr>
              <w:t xml:space="preserve"> el</w:t>
            </w:r>
            <w:r w:rsidRPr="00995E7B">
              <w:rPr>
                <w:rFonts w:cs="Arial"/>
              </w:rPr>
              <w:t xml:space="preserve"> cual </w:t>
            </w:r>
            <w:r>
              <w:rPr>
                <w:rFonts w:cs="Arial"/>
              </w:rPr>
              <w:t>deberá ser entregado junto al certificado de liquidación. Con vigencia</w:t>
            </w:r>
            <w:r w:rsidRPr="00995E7B">
              <w:rPr>
                <w:rFonts w:cs="Arial"/>
              </w:rPr>
              <w:t xml:space="preserve"> </w:t>
            </w:r>
            <w:r>
              <w:rPr>
                <w:rFonts w:cs="Arial"/>
              </w:rPr>
              <w:t>a partir de</w:t>
            </w:r>
            <w:r w:rsidRPr="00995E7B">
              <w:rPr>
                <w:rFonts w:cs="Arial"/>
              </w:rPr>
              <w:t xml:space="preserve"> la fecha del </w:t>
            </w:r>
            <w:r>
              <w:rPr>
                <w:rFonts w:cs="Arial"/>
              </w:rPr>
              <w:t xml:space="preserve">de </w:t>
            </w:r>
            <w:r w:rsidRPr="00995E7B">
              <w:rPr>
                <w:rFonts w:cs="Arial"/>
              </w:rPr>
              <w:t>Acta de Recepción</w:t>
            </w:r>
            <w:r>
              <w:rPr>
                <w:rFonts w:cs="Arial"/>
              </w:rPr>
              <w:t xml:space="preserve"> Definitiva</w:t>
            </w:r>
            <w:r w:rsidRPr="00995E7B">
              <w:rPr>
                <w:rFonts w:cs="Arial"/>
              </w:rPr>
              <w:t xml:space="preserve">. </w:t>
            </w:r>
          </w:p>
          <w:p w14:paraId="5E406842" w14:textId="77777777" w:rsidR="001A4E73" w:rsidRDefault="001A4E73" w:rsidP="00B30A08">
            <w:pPr>
              <w:jc w:val="both"/>
              <w:rPr>
                <w:rFonts w:cs="Arial"/>
              </w:rPr>
            </w:pPr>
          </w:p>
          <w:p w14:paraId="67EC83DE" w14:textId="77777777" w:rsidR="001A4E73" w:rsidRDefault="001A4E73" w:rsidP="00B30A08">
            <w:pPr>
              <w:jc w:val="both"/>
              <w:rPr>
                <w:rFonts w:cs="Arial"/>
              </w:rPr>
            </w:pPr>
          </w:p>
          <w:p w14:paraId="778BB7F5" w14:textId="77777777" w:rsidR="001A4E73" w:rsidRDefault="001A4E73" w:rsidP="00B30A08">
            <w:pPr>
              <w:jc w:val="both"/>
              <w:rPr>
                <w:rFonts w:cs="Arial"/>
              </w:rPr>
            </w:pPr>
            <w:r w:rsidRPr="003529C1">
              <w:rPr>
                <w:rFonts w:cs="Arial"/>
                <w:b/>
                <w:lang w:val="es-ES_tradnl"/>
              </w:rPr>
              <w:t>(Manifestar aceptación)</w:t>
            </w:r>
            <w:r w:rsidRPr="00BC303F">
              <w:rPr>
                <w:rFonts w:cs="Arial"/>
              </w:rPr>
              <w:t>.</w:t>
            </w:r>
          </w:p>
          <w:p w14:paraId="461D29D0" w14:textId="77777777" w:rsidR="001A4E73" w:rsidRPr="00BC303F" w:rsidRDefault="001A4E73" w:rsidP="00B30A08">
            <w:pPr>
              <w:jc w:val="both"/>
              <w:rPr>
                <w:rFonts w:cs="Arial"/>
              </w:rPr>
            </w:pPr>
          </w:p>
        </w:tc>
        <w:tc>
          <w:tcPr>
            <w:tcW w:w="2410" w:type="dxa"/>
          </w:tcPr>
          <w:p w14:paraId="67D9FB7C" w14:textId="77777777" w:rsidR="001A4E73" w:rsidRPr="00995E7B" w:rsidRDefault="001A4E73" w:rsidP="00B30A08">
            <w:pPr>
              <w:jc w:val="both"/>
              <w:rPr>
                <w:rFonts w:cs="Arial"/>
              </w:rPr>
            </w:pPr>
          </w:p>
        </w:tc>
      </w:tr>
      <w:tr w:rsidR="001A4E73" w:rsidRPr="0013777E" w14:paraId="262BEDEC" w14:textId="77777777" w:rsidTr="001A4E73">
        <w:trPr>
          <w:trHeight w:val="352"/>
        </w:trPr>
        <w:tc>
          <w:tcPr>
            <w:tcW w:w="7438" w:type="dxa"/>
            <w:shd w:val="clear" w:color="auto" w:fill="D9D9D9"/>
            <w:vAlign w:val="center"/>
          </w:tcPr>
          <w:p w14:paraId="5E8AF1D1" w14:textId="77777777" w:rsidR="001A4E73" w:rsidRPr="0013777E" w:rsidRDefault="001A4E73" w:rsidP="001A4E73">
            <w:pPr>
              <w:pStyle w:val="Prrafodelista"/>
              <w:numPr>
                <w:ilvl w:val="0"/>
                <w:numId w:val="32"/>
              </w:numPr>
              <w:contextualSpacing/>
              <w:rPr>
                <w:rFonts w:cs="Arial"/>
                <w:b/>
                <w:color w:val="000000" w:themeColor="text1"/>
                <w:sz w:val="24"/>
                <w:szCs w:val="24"/>
              </w:rPr>
            </w:pPr>
            <w:r w:rsidRPr="0013777E">
              <w:rPr>
                <w:rFonts w:cs="Arial"/>
                <w:b/>
                <w:color w:val="000000" w:themeColor="text1"/>
                <w:sz w:val="24"/>
                <w:szCs w:val="24"/>
              </w:rPr>
              <w:t>FORMA DE PAGO</w:t>
            </w:r>
          </w:p>
        </w:tc>
        <w:tc>
          <w:tcPr>
            <w:tcW w:w="2410" w:type="dxa"/>
            <w:shd w:val="clear" w:color="auto" w:fill="D9D9D9"/>
          </w:tcPr>
          <w:p w14:paraId="136BB5D8" w14:textId="77777777" w:rsidR="001A4E73" w:rsidRPr="0013777E" w:rsidRDefault="001A4E73" w:rsidP="00B30A08">
            <w:pPr>
              <w:pStyle w:val="Prrafodelista"/>
              <w:ind w:left="360"/>
              <w:rPr>
                <w:rFonts w:cs="Arial"/>
                <w:b/>
                <w:color w:val="000000" w:themeColor="text1"/>
                <w:sz w:val="24"/>
                <w:szCs w:val="24"/>
              </w:rPr>
            </w:pPr>
          </w:p>
        </w:tc>
      </w:tr>
      <w:tr w:rsidR="001A4E73" w:rsidRPr="0013777E" w14:paraId="73687740" w14:textId="77777777" w:rsidTr="001A4E73">
        <w:trPr>
          <w:trHeight w:val="729"/>
        </w:trPr>
        <w:tc>
          <w:tcPr>
            <w:tcW w:w="7438" w:type="dxa"/>
            <w:vAlign w:val="center"/>
          </w:tcPr>
          <w:p w14:paraId="7E533106" w14:textId="77777777" w:rsidR="001A4E73" w:rsidRDefault="001A4E73" w:rsidP="00B30A08">
            <w:pPr>
              <w:autoSpaceDE w:val="0"/>
              <w:autoSpaceDN w:val="0"/>
              <w:adjustRightInd w:val="0"/>
              <w:rPr>
                <w:rFonts w:cs="Arial"/>
                <w:color w:val="000000" w:themeColor="text1"/>
              </w:rPr>
            </w:pPr>
            <w:r w:rsidRPr="0013777E">
              <w:rPr>
                <w:rFonts w:cs="Arial"/>
                <w:color w:val="000000" w:themeColor="text1"/>
              </w:rPr>
              <w:t xml:space="preserve">El único pago por el 100% del monto total, será cancelado después de la emisión </w:t>
            </w:r>
            <w:r>
              <w:rPr>
                <w:rFonts w:cs="Arial"/>
                <w:color w:val="000000" w:themeColor="text1"/>
              </w:rPr>
              <w:t xml:space="preserve">y firma </w:t>
            </w:r>
            <w:r w:rsidRPr="0013777E">
              <w:rPr>
                <w:rFonts w:cs="Arial"/>
                <w:color w:val="000000" w:themeColor="text1"/>
              </w:rPr>
              <w:t>del Acta de Recepción por parte del Responsable de Recepción y la presentación de la factura de ley respectiva por parte del proveedor.</w:t>
            </w:r>
          </w:p>
          <w:p w14:paraId="588CBF85" w14:textId="77777777" w:rsidR="001A4E73" w:rsidRDefault="001A4E73" w:rsidP="00B30A08">
            <w:pPr>
              <w:autoSpaceDE w:val="0"/>
              <w:autoSpaceDN w:val="0"/>
              <w:adjustRightInd w:val="0"/>
              <w:rPr>
                <w:rFonts w:cs="Arial"/>
                <w:color w:val="000000" w:themeColor="text1"/>
              </w:rPr>
            </w:pPr>
          </w:p>
          <w:p w14:paraId="2A9C3366" w14:textId="77777777" w:rsidR="001A4E73" w:rsidRPr="0013777E" w:rsidRDefault="001A4E73" w:rsidP="00B30A08">
            <w:pPr>
              <w:autoSpaceDE w:val="0"/>
              <w:autoSpaceDN w:val="0"/>
              <w:adjustRightInd w:val="0"/>
              <w:rPr>
                <w:rFonts w:cs="Arial"/>
                <w:color w:val="000000" w:themeColor="text1"/>
              </w:rPr>
            </w:pPr>
            <w:r w:rsidRPr="003529C1">
              <w:rPr>
                <w:rFonts w:cs="Arial"/>
                <w:b/>
                <w:lang w:val="es-ES_tradnl"/>
              </w:rPr>
              <w:t>(Manifestar aceptación)</w:t>
            </w:r>
          </w:p>
        </w:tc>
        <w:tc>
          <w:tcPr>
            <w:tcW w:w="2410" w:type="dxa"/>
          </w:tcPr>
          <w:p w14:paraId="456CA0FA" w14:textId="77777777" w:rsidR="001A4E73" w:rsidRPr="0013777E" w:rsidRDefault="001A4E73" w:rsidP="00B30A08">
            <w:pPr>
              <w:autoSpaceDE w:val="0"/>
              <w:autoSpaceDN w:val="0"/>
              <w:adjustRightInd w:val="0"/>
              <w:rPr>
                <w:rFonts w:cs="Arial"/>
                <w:color w:val="000000" w:themeColor="text1"/>
              </w:rPr>
            </w:pPr>
          </w:p>
        </w:tc>
      </w:tr>
      <w:tr w:rsidR="001A4E73" w:rsidRPr="0013777E" w14:paraId="18C7C87D" w14:textId="77777777" w:rsidTr="001A4E73">
        <w:trPr>
          <w:trHeight w:val="364"/>
        </w:trPr>
        <w:tc>
          <w:tcPr>
            <w:tcW w:w="7438" w:type="dxa"/>
            <w:tcBorders>
              <w:top w:val="single" w:sz="4" w:space="0" w:color="auto"/>
              <w:left w:val="single" w:sz="4" w:space="0" w:color="auto"/>
              <w:bottom w:val="single" w:sz="4" w:space="0" w:color="auto"/>
              <w:right w:val="single" w:sz="4" w:space="0" w:color="auto"/>
            </w:tcBorders>
            <w:shd w:val="clear" w:color="auto" w:fill="D9D9D9"/>
            <w:vAlign w:val="center"/>
          </w:tcPr>
          <w:p w14:paraId="09B3C9B0" w14:textId="77777777" w:rsidR="001A4E73" w:rsidRPr="0013777E" w:rsidRDefault="001A4E73" w:rsidP="001A4E73">
            <w:pPr>
              <w:pStyle w:val="Prrafodelista"/>
              <w:numPr>
                <w:ilvl w:val="0"/>
                <w:numId w:val="32"/>
              </w:numPr>
              <w:contextualSpacing/>
              <w:rPr>
                <w:rFonts w:cs="Arial"/>
                <w:b/>
                <w:color w:val="000000" w:themeColor="text1"/>
              </w:rPr>
            </w:pPr>
            <w:r w:rsidRPr="0013777E">
              <w:rPr>
                <w:rFonts w:cs="Arial"/>
                <w:b/>
                <w:color w:val="000000" w:themeColor="text1"/>
              </w:rPr>
              <w:t>MULTA</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514D2D18" w14:textId="77777777" w:rsidR="001A4E73" w:rsidRPr="0013777E" w:rsidRDefault="001A4E73" w:rsidP="00B30A08">
            <w:pPr>
              <w:pStyle w:val="Prrafodelista"/>
              <w:ind w:left="360"/>
              <w:rPr>
                <w:rFonts w:cs="Arial"/>
                <w:b/>
                <w:color w:val="000000" w:themeColor="text1"/>
              </w:rPr>
            </w:pPr>
          </w:p>
        </w:tc>
      </w:tr>
      <w:tr w:rsidR="001A4E73" w:rsidRPr="0013777E" w14:paraId="19A1B53B" w14:textId="77777777" w:rsidTr="001A4E73">
        <w:trPr>
          <w:trHeight w:val="729"/>
        </w:trPr>
        <w:tc>
          <w:tcPr>
            <w:tcW w:w="7438" w:type="dxa"/>
            <w:tcBorders>
              <w:top w:val="single" w:sz="4" w:space="0" w:color="auto"/>
              <w:left w:val="single" w:sz="4" w:space="0" w:color="auto"/>
              <w:bottom w:val="single" w:sz="4" w:space="0" w:color="auto"/>
              <w:right w:val="single" w:sz="4" w:space="0" w:color="auto"/>
            </w:tcBorders>
            <w:vAlign w:val="center"/>
          </w:tcPr>
          <w:p w14:paraId="436323EC" w14:textId="77777777" w:rsidR="001A4E73" w:rsidRDefault="001A4E73" w:rsidP="00B30A08">
            <w:pPr>
              <w:jc w:val="both"/>
              <w:rPr>
                <w:rFonts w:cs="Arial"/>
                <w:color w:val="000000" w:themeColor="text1"/>
                <w:lang w:val="es-ES_tradnl"/>
              </w:rPr>
            </w:pPr>
            <w:r w:rsidRPr="0013777E">
              <w:rPr>
                <w:rFonts w:cs="Arial"/>
                <w:color w:val="000000" w:themeColor="text1"/>
                <w:lang w:val="es-ES_tradnl"/>
              </w:rPr>
              <w:t>El retraso en el plazo de la provisión e instalación, será sancionado con</w:t>
            </w:r>
            <w:r>
              <w:rPr>
                <w:rFonts w:cs="Arial"/>
                <w:color w:val="000000" w:themeColor="text1"/>
                <w:lang w:val="es-ES_tradnl"/>
              </w:rPr>
              <w:t xml:space="preserve"> una  multa del 8</w:t>
            </w:r>
            <w:r w:rsidRPr="0013777E">
              <w:rPr>
                <w:rFonts w:cs="Arial"/>
                <w:color w:val="000000" w:themeColor="text1"/>
                <w:lang w:val="es-ES_tradnl"/>
              </w:rPr>
              <w:t xml:space="preserve"> x 1000 del monto total contratado, por cada día calendario de retraso. Si las multas generadas alcanzan el </w:t>
            </w:r>
            <w:r>
              <w:rPr>
                <w:rFonts w:cs="Arial"/>
                <w:color w:val="000000" w:themeColor="text1"/>
                <w:lang w:val="es-ES_tradnl"/>
              </w:rPr>
              <w:t>10% del monto total</w:t>
            </w:r>
            <w:r w:rsidRPr="0013777E">
              <w:rPr>
                <w:rFonts w:cs="Arial"/>
                <w:color w:val="000000" w:themeColor="text1"/>
                <w:lang w:val="es-ES_tradnl"/>
              </w:rPr>
              <w:t xml:space="preserve"> </w:t>
            </w:r>
            <w:r>
              <w:rPr>
                <w:rFonts w:cs="Arial"/>
                <w:color w:val="000000" w:themeColor="text1"/>
                <w:lang w:val="es-ES_tradnl"/>
              </w:rPr>
              <w:t>del contrato se procederá con la resolución del contrato</w:t>
            </w:r>
            <w:r w:rsidRPr="0013777E">
              <w:rPr>
                <w:rFonts w:cs="Arial"/>
                <w:color w:val="000000" w:themeColor="text1"/>
                <w:lang w:val="es-ES_tradnl"/>
              </w:rPr>
              <w:t>.</w:t>
            </w:r>
          </w:p>
          <w:p w14:paraId="4D65FDA2" w14:textId="77777777" w:rsidR="001A4E73" w:rsidRDefault="001A4E73" w:rsidP="00B30A08">
            <w:pPr>
              <w:jc w:val="both"/>
              <w:rPr>
                <w:rFonts w:cs="Arial"/>
                <w:color w:val="000000" w:themeColor="text1"/>
                <w:lang w:val="es-ES_tradnl"/>
              </w:rPr>
            </w:pPr>
          </w:p>
          <w:p w14:paraId="5CC01514" w14:textId="77777777" w:rsidR="001A4E73" w:rsidRPr="0013777E" w:rsidRDefault="001A4E73" w:rsidP="00B30A08">
            <w:pPr>
              <w:jc w:val="both"/>
              <w:rPr>
                <w:rFonts w:cs="Arial"/>
                <w:color w:val="000000" w:themeColor="text1"/>
                <w:lang w:val="es-ES_tradnl"/>
              </w:rPr>
            </w:pPr>
            <w:r w:rsidRPr="003529C1">
              <w:rPr>
                <w:rFonts w:cs="Arial"/>
                <w:b/>
                <w:lang w:val="es-ES_tradnl"/>
              </w:rPr>
              <w:t>(Manifestar aceptación)</w:t>
            </w:r>
          </w:p>
        </w:tc>
        <w:tc>
          <w:tcPr>
            <w:tcW w:w="2410" w:type="dxa"/>
            <w:tcBorders>
              <w:top w:val="single" w:sz="4" w:space="0" w:color="auto"/>
              <w:left w:val="single" w:sz="4" w:space="0" w:color="auto"/>
              <w:bottom w:val="single" w:sz="4" w:space="0" w:color="auto"/>
              <w:right w:val="single" w:sz="4" w:space="0" w:color="auto"/>
            </w:tcBorders>
          </w:tcPr>
          <w:p w14:paraId="4FF58950" w14:textId="77777777" w:rsidR="001A4E73" w:rsidRPr="0013777E" w:rsidRDefault="001A4E73" w:rsidP="00B30A08">
            <w:pPr>
              <w:jc w:val="both"/>
              <w:rPr>
                <w:rFonts w:cs="Arial"/>
                <w:color w:val="000000" w:themeColor="text1"/>
                <w:lang w:val="es-ES_tradnl"/>
              </w:rPr>
            </w:pPr>
          </w:p>
        </w:tc>
      </w:tr>
      <w:tr w:rsidR="001A4E73" w:rsidRPr="0013777E" w14:paraId="4648A3B9" w14:textId="77777777" w:rsidTr="001A4E73">
        <w:trPr>
          <w:trHeight w:val="457"/>
        </w:trPr>
        <w:tc>
          <w:tcPr>
            <w:tcW w:w="7438" w:type="dxa"/>
            <w:shd w:val="clear" w:color="auto" w:fill="D9D9D9"/>
            <w:vAlign w:val="center"/>
          </w:tcPr>
          <w:p w14:paraId="6BB252E0" w14:textId="77777777" w:rsidR="001A4E73" w:rsidRPr="0013777E" w:rsidRDefault="001A4E73" w:rsidP="001A4E73">
            <w:pPr>
              <w:pStyle w:val="Prrafodelista"/>
              <w:numPr>
                <w:ilvl w:val="0"/>
                <w:numId w:val="32"/>
              </w:numPr>
              <w:contextualSpacing/>
              <w:rPr>
                <w:rFonts w:cs="Arial"/>
                <w:b/>
                <w:color w:val="000000" w:themeColor="text1"/>
                <w:szCs w:val="12"/>
                <w:lang w:val="es-ES_tradnl"/>
              </w:rPr>
            </w:pPr>
            <w:r w:rsidRPr="0013777E">
              <w:rPr>
                <w:rFonts w:cs="Arial"/>
                <w:b/>
                <w:color w:val="000000" w:themeColor="text1"/>
                <w:szCs w:val="12"/>
                <w:lang w:val="es-ES_tradnl"/>
              </w:rPr>
              <w:t>ANTICIPO</w:t>
            </w:r>
          </w:p>
        </w:tc>
        <w:tc>
          <w:tcPr>
            <w:tcW w:w="2410" w:type="dxa"/>
            <w:shd w:val="clear" w:color="auto" w:fill="D9D9D9"/>
          </w:tcPr>
          <w:p w14:paraId="33224F4A" w14:textId="77777777" w:rsidR="001A4E73" w:rsidRPr="0013777E" w:rsidRDefault="001A4E73" w:rsidP="00B30A08">
            <w:pPr>
              <w:pStyle w:val="Prrafodelista"/>
              <w:ind w:left="360"/>
              <w:rPr>
                <w:rFonts w:cs="Arial"/>
                <w:b/>
                <w:color w:val="000000" w:themeColor="text1"/>
                <w:szCs w:val="12"/>
                <w:lang w:val="es-ES_tradnl"/>
              </w:rPr>
            </w:pPr>
          </w:p>
        </w:tc>
      </w:tr>
      <w:tr w:rsidR="001A4E73" w:rsidRPr="0013777E" w14:paraId="12FBF64B" w14:textId="77777777" w:rsidTr="001A4E73">
        <w:trPr>
          <w:trHeight w:val="251"/>
        </w:trPr>
        <w:tc>
          <w:tcPr>
            <w:tcW w:w="7438" w:type="dxa"/>
            <w:vAlign w:val="center"/>
          </w:tcPr>
          <w:p w14:paraId="6BBDC1E0" w14:textId="77777777" w:rsidR="001A4E73" w:rsidRPr="0013777E" w:rsidRDefault="001A4E73" w:rsidP="00B30A08">
            <w:pPr>
              <w:autoSpaceDE w:val="0"/>
              <w:autoSpaceDN w:val="0"/>
              <w:adjustRightInd w:val="0"/>
              <w:rPr>
                <w:rFonts w:cs="Arial"/>
                <w:color w:val="000000" w:themeColor="text1"/>
              </w:rPr>
            </w:pPr>
            <w:r w:rsidRPr="0013777E">
              <w:rPr>
                <w:rFonts w:cs="Arial"/>
                <w:color w:val="000000" w:themeColor="text1"/>
              </w:rPr>
              <w:t>En el presente proceso no se otorgará anticipo.</w:t>
            </w:r>
          </w:p>
        </w:tc>
        <w:tc>
          <w:tcPr>
            <w:tcW w:w="2410" w:type="dxa"/>
            <w:shd w:val="clear" w:color="auto" w:fill="D9D9D9" w:themeFill="background1" w:themeFillShade="D9"/>
          </w:tcPr>
          <w:p w14:paraId="69C3AE20" w14:textId="77777777" w:rsidR="001A4E73" w:rsidRPr="0013777E" w:rsidRDefault="001A4E73" w:rsidP="00B30A08">
            <w:pPr>
              <w:autoSpaceDE w:val="0"/>
              <w:autoSpaceDN w:val="0"/>
              <w:adjustRightInd w:val="0"/>
              <w:rPr>
                <w:rFonts w:cs="Arial"/>
                <w:color w:val="000000" w:themeColor="text1"/>
              </w:rPr>
            </w:pPr>
          </w:p>
        </w:tc>
      </w:tr>
      <w:tr w:rsidR="001A4E73" w:rsidRPr="0013777E" w14:paraId="0C5AA585" w14:textId="77777777" w:rsidTr="001A4E73">
        <w:trPr>
          <w:trHeight w:val="457"/>
        </w:trPr>
        <w:tc>
          <w:tcPr>
            <w:tcW w:w="7438" w:type="dxa"/>
            <w:shd w:val="clear" w:color="auto" w:fill="D9D9D9"/>
            <w:vAlign w:val="center"/>
          </w:tcPr>
          <w:p w14:paraId="6724479A" w14:textId="77777777" w:rsidR="001A4E73" w:rsidRPr="0013777E" w:rsidRDefault="001A4E73" w:rsidP="001A4E73">
            <w:pPr>
              <w:pStyle w:val="Prrafodelista"/>
              <w:numPr>
                <w:ilvl w:val="0"/>
                <w:numId w:val="32"/>
              </w:numPr>
              <w:contextualSpacing/>
              <w:rPr>
                <w:rFonts w:cs="Arial"/>
                <w:b/>
                <w:color w:val="000000" w:themeColor="text1"/>
                <w:szCs w:val="12"/>
                <w:lang w:val="es-ES_tradnl"/>
              </w:rPr>
            </w:pPr>
            <w:r w:rsidRPr="0013777E">
              <w:rPr>
                <w:rFonts w:cs="Arial"/>
                <w:b/>
                <w:color w:val="000000" w:themeColor="text1"/>
                <w:szCs w:val="12"/>
                <w:lang w:val="es-ES_tradnl"/>
              </w:rPr>
              <w:t>SUBCONTRATO</w:t>
            </w:r>
          </w:p>
        </w:tc>
        <w:tc>
          <w:tcPr>
            <w:tcW w:w="2410" w:type="dxa"/>
            <w:shd w:val="clear" w:color="auto" w:fill="D9D9D9"/>
          </w:tcPr>
          <w:p w14:paraId="75DBCD29" w14:textId="77777777" w:rsidR="001A4E73" w:rsidRPr="0013777E" w:rsidRDefault="001A4E73" w:rsidP="00B30A08">
            <w:pPr>
              <w:pStyle w:val="Prrafodelista"/>
              <w:ind w:left="360"/>
              <w:rPr>
                <w:rFonts w:cs="Arial"/>
                <w:b/>
                <w:color w:val="000000" w:themeColor="text1"/>
                <w:szCs w:val="12"/>
                <w:lang w:val="es-ES_tradnl"/>
              </w:rPr>
            </w:pPr>
          </w:p>
        </w:tc>
      </w:tr>
      <w:tr w:rsidR="001A4E73" w:rsidRPr="0013777E" w14:paraId="7D20B1F1" w14:textId="77777777" w:rsidTr="001A4E73">
        <w:trPr>
          <w:trHeight w:val="504"/>
        </w:trPr>
        <w:tc>
          <w:tcPr>
            <w:tcW w:w="7438" w:type="dxa"/>
            <w:vAlign w:val="center"/>
          </w:tcPr>
          <w:p w14:paraId="0C8C8A1B" w14:textId="77777777" w:rsidR="001A4E73" w:rsidRPr="0013777E" w:rsidRDefault="001A4E73" w:rsidP="00B30A08">
            <w:pPr>
              <w:autoSpaceDE w:val="0"/>
              <w:autoSpaceDN w:val="0"/>
              <w:adjustRightInd w:val="0"/>
              <w:rPr>
                <w:rFonts w:cs="Arial"/>
                <w:b/>
                <w:color w:val="000000" w:themeColor="text1"/>
                <w:lang w:val="es-ES_tradnl"/>
              </w:rPr>
            </w:pPr>
            <w:r w:rsidRPr="0013777E">
              <w:rPr>
                <w:rFonts w:cs="Arial"/>
                <w:color w:val="000000" w:themeColor="text1"/>
              </w:rPr>
              <w:t>En el proceso de contratación no se permitirá la subcontratación por parte del proveedor</w:t>
            </w:r>
          </w:p>
        </w:tc>
        <w:tc>
          <w:tcPr>
            <w:tcW w:w="2410" w:type="dxa"/>
            <w:shd w:val="clear" w:color="auto" w:fill="D9D9D9" w:themeFill="background1" w:themeFillShade="D9"/>
          </w:tcPr>
          <w:p w14:paraId="069AD66C" w14:textId="77777777" w:rsidR="001A4E73" w:rsidRPr="0013777E" w:rsidRDefault="001A4E73" w:rsidP="00B30A08">
            <w:pPr>
              <w:autoSpaceDE w:val="0"/>
              <w:autoSpaceDN w:val="0"/>
              <w:adjustRightInd w:val="0"/>
              <w:rPr>
                <w:rFonts w:cs="Arial"/>
                <w:color w:val="000000" w:themeColor="text1"/>
              </w:rPr>
            </w:pPr>
          </w:p>
        </w:tc>
      </w:tr>
    </w:tbl>
    <w:p w14:paraId="7F977719" w14:textId="77777777" w:rsidR="001A4E73" w:rsidRDefault="001A4E73" w:rsidP="0041412E">
      <w:pPr>
        <w:jc w:val="both"/>
        <w:rPr>
          <w:rFonts w:ascii="Arial" w:hAnsi="Arial"/>
          <w:sz w:val="12"/>
          <w:szCs w:val="20"/>
        </w:rPr>
      </w:pPr>
    </w:p>
    <w:p w14:paraId="091A42F0" w14:textId="77777777" w:rsidR="008902C1" w:rsidRDefault="008902C1" w:rsidP="0041412E">
      <w:pPr>
        <w:jc w:val="both"/>
        <w:rPr>
          <w:rFonts w:ascii="Arial" w:hAnsi="Arial"/>
          <w:sz w:val="12"/>
          <w:szCs w:val="20"/>
        </w:rPr>
      </w:pPr>
    </w:p>
    <w:p w14:paraId="14CC4460" w14:textId="5EEA7621" w:rsidR="004A34EE" w:rsidRDefault="004A34EE" w:rsidP="004A34EE">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14:paraId="7B67D523" w14:textId="77777777" w:rsidR="004A34EE" w:rsidRDefault="004A34EE" w:rsidP="00C27AA9">
      <w:pPr>
        <w:jc w:val="center"/>
        <w:rPr>
          <w:rFonts w:cs="Arial"/>
          <w:b/>
          <w:sz w:val="18"/>
          <w:szCs w:val="18"/>
          <w:lang w:val="es-BO"/>
        </w:rPr>
      </w:pPr>
    </w:p>
    <w:p w14:paraId="59689DBE" w14:textId="77777777" w:rsidR="004A34EE" w:rsidRDefault="004A34EE" w:rsidP="00C27AA9">
      <w:pPr>
        <w:jc w:val="center"/>
        <w:rPr>
          <w:rFonts w:cs="Arial"/>
          <w:b/>
          <w:sz w:val="18"/>
          <w:szCs w:val="18"/>
          <w:lang w:val="es-BO"/>
        </w:rPr>
      </w:pPr>
    </w:p>
    <w:p w14:paraId="1D786FF2" w14:textId="77777777" w:rsidR="004A34EE" w:rsidRDefault="004A34EE" w:rsidP="00C27AA9">
      <w:pPr>
        <w:jc w:val="center"/>
        <w:rPr>
          <w:rFonts w:cs="Arial"/>
          <w:b/>
          <w:sz w:val="18"/>
          <w:szCs w:val="18"/>
          <w:lang w:val="es-BO"/>
        </w:rPr>
      </w:pPr>
    </w:p>
    <w:p w14:paraId="0E65C978" w14:textId="77777777" w:rsidR="007124E1" w:rsidRDefault="007124E1" w:rsidP="00C27AA9">
      <w:pPr>
        <w:jc w:val="center"/>
        <w:rPr>
          <w:rFonts w:cs="Arial"/>
          <w:b/>
          <w:sz w:val="18"/>
          <w:szCs w:val="18"/>
          <w:lang w:val="es-BO"/>
        </w:rPr>
      </w:pPr>
    </w:p>
    <w:p w14:paraId="71EEC35A" w14:textId="77777777" w:rsidR="007124E1" w:rsidRDefault="007124E1" w:rsidP="00C27AA9">
      <w:pPr>
        <w:jc w:val="center"/>
        <w:rPr>
          <w:rFonts w:cs="Arial"/>
          <w:b/>
          <w:sz w:val="18"/>
          <w:szCs w:val="18"/>
          <w:lang w:val="es-BO"/>
        </w:rPr>
      </w:pPr>
    </w:p>
    <w:p w14:paraId="6FC94DD3" w14:textId="77777777" w:rsidR="007124E1" w:rsidRDefault="007124E1" w:rsidP="00C27AA9">
      <w:pPr>
        <w:jc w:val="center"/>
        <w:rPr>
          <w:rFonts w:cs="Arial"/>
          <w:b/>
          <w:sz w:val="18"/>
          <w:szCs w:val="18"/>
          <w:lang w:val="es-BO"/>
        </w:rPr>
      </w:pPr>
    </w:p>
    <w:p w14:paraId="18BB9ADB" w14:textId="77777777" w:rsidR="007124E1" w:rsidRDefault="007124E1" w:rsidP="00C27AA9">
      <w:pPr>
        <w:jc w:val="center"/>
        <w:rPr>
          <w:rFonts w:cs="Arial"/>
          <w:b/>
          <w:sz w:val="18"/>
          <w:szCs w:val="18"/>
          <w:lang w:val="es-BO"/>
        </w:rPr>
      </w:pPr>
    </w:p>
    <w:p w14:paraId="70307921" w14:textId="77777777" w:rsidR="007124E1" w:rsidRDefault="007124E1" w:rsidP="00C27AA9">
      <w:pPr>
        <w:jc w:val="center"/>
        <w:rPr>
          <w:rFonts w:cs="Arial"/>
          <w:b/>
          <w:sz w:val="18"/>
          <w:szCs w:val="18"/>
          <w:lang w:val="es-BO"/>
        </w:rPr>
      </w:pPr>
    </w:p>
    <w:p w14:paraId="0EA3E253" w14:textId="77777777" w:rsidR="007124E1" w:rsidRDefault="007124E1" w:rsidP="00C27AA9">
      <w:pPr>
        <w:jc w:val="center"/>
        <w:rPr>
          <w:rFonts w:cs="Arial"/>
          <w:b/>
          <w:sz w:val="18"/>
          <w:szCs w:val="18"/>
          <w:lang w:val="es-BO"/>
        </w:rPr>
      </w:pPr>
    </w:p>
    <w:p w14:paraId="402E3D07" w14:textId="77777777" w:rsidR="007124E1" w:rsidRDefault="007124E1" w:rsidP="00C27AA9">
      <w:pPr>
        <w:jc w:val="center"/>
        <w:rPr>
          <w:rFonts w:cs="Arial"/>
          <w:b/>
          <w:sz w:val="18"/>
          <w:szCs w:val="18"/>
          <w:lang w:val="es-BO"/>
        </w:rPr>
      </w:pPr>
    </w:p>
    <w:p w14:paraId="48E81C32" w14:textId="77777777" w:rsidR="007124E1" w:rsidRDefault="007124E1" w:rsidP="00C27AA9">
      <w:pPr>
        <w:jc w:val="center"/>
        <w:rPr>
          <w:rFonts w:cs="Arial"/>
          <w:b/>
          <w:sz w:val="18"/>
          <w:szCs w:val="18"/>
          <w:lang w:val="es-BO"/>
        </w:rPr>
      </w:pP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2F9548D"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49C798F" w:rsidR="008466A2" w:rsidRPr="000C6821" w:rsidRDefault="008C2A32" w:rsidP="008466A2">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10602053"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52C4DA7B"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64FE81B7"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2C32BF0"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7730386"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325AE214"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67C99B2"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0A78A97"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84E73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61899E25"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264D69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25D6897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448E6571"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4796396"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1FEE63AF"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180D74">
        <w:trPr>
          <w:trHeight w:val="148"/>
          <w:jc w:val="center"/>
        </w:trPr>
        <w:tc>
          <w:tcPr>
            <w:tcW w:w="10029"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7AE0EE55" w:rsidR="004A7EAF" w:rsidRPr="000C6821" w:rsidRDefault="009C4BF2" w:rsidP="00DB101C">
            <w:pPr>
              <w:jc w:val="center"/>
              <w:rPr>
                <w:rFonts w:ascii="Arial" w:hAnsi="Arial" w:cs="Arial"/>
                <w:b/>
                <w:bCs/>
                <w:lang w:val="es-BO"/>
              </w:rPr>
            </w:pPr>
            <w:r>
              <w:rPr>
                <w:rFonts w:ascii="Arial" w:hAnsi="Arial" w:cs="Arial"/>
                <w:b/>
                <w:bCs/>
                <w:lang w:val="es-BO"/>
              </w:rPr>
              <w:t>CAJAS METÁLICAS PARA RECEPCIÓN DE DOCUMENTOS</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45037BE3"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7"/>
        <w:gridCol w:w="26"/>
        <w:gridCol w:w="4"/>
        <w:gridCol w:w="8"/>
        <w:gridCol w:w="190"/>
        <w:gridCol w:w="25"/>
        <w:gridCol w:w="16"/>
        <w:gridCol w:w="30"/>
        <w:gridCol w:w="164"/>
        <w:gridCol w:w="14"/>
        <w:gridCol w:w="29"/>
        <w:gridCol w:w="15"/>
        <w:gridCol w:w="21"/>
        <w:gridCol w:w="166"/>
        <w:gridCol w:w="35"/>
        <w:gridCol w:w="192"/>
        <w:gridCol w:w="7"/>
        <w:gridCol w:w="23"/>
        <w:gridCol w:w="98"/>
        <w:gridCol w:w="113"/>
        <w:gridCol w:w="11"/>
        <w:gridCol w:w="98"/>
        <w:gridCol w:w="124"/>
        <w:gridCol w:w="1"/>
        <w:gridCol w:w="95"/>
        <w:gridCol w:w="2"/>
        <w:gridCol w:w="2"/>
        <w:gridCol w:w="123"/>
        <w:gridCol w:w="13"/>
        <w:gridCol w:w="83"/>
        <w:gridCol w:w="15"/>
        <w:gridCol w:w="129"/>
        <w:gridCol w:w="8"/>
        <w:gridCol w:w="99"/>
        <w:gridCol w:w="44"/>
        <w:gridCol w:w="71"/>
        <w:gridCol w:w="21"/>
        <w:gridCol w:w="202"/>
        <w:gridCol w:w="33"/>
        <w:gridCol w:w="28"/>
        <w:gridCol w:w="179"/>
        <w:gridCol w:w="28"/>
        <w:gridCol w:w="117"/>
        <w:gridCol w:w="75"/>
        <w:gridCol w:w="2"/>
        <w:gridCol w:w="41"/>
        <w:gridCol w:w="140"/>
        <w:gridCol w:w="63"/>
        <w:gridCol w:w="51"/>
        <w:gridCol w:w="174"/>
        <w:gridCol w:w="61"/>
        <w:gridCol w:w="13"/>
        <w:gridCol w:w="153"/>
        <w:gridCol w:w="69"/>
        <w:gridCol w:w="37"/>
        <w:gridCol w:w="119"/>
        <w:gridCol w:w="40"/>
        <w:gridCol w:w="39"/>
        <w:gridCol w:w="24"/>
        <w:gridCol w:w="14"/>
        <w:gridCol w:w="107"/>
        <w:gridCol w:w="88"/>
        <w:gridCol w:w="3"/>
        <w:gridCol w:w="10"/>
        <w:gridCol w:w="80"/>
        <w:gridCol w:w="46"/>
        <w:gridCol w:w="84"/>
        <w:gridCol w:w="12"/>
        <w:gridCol w:w="3"/>
        <w:gridCol w:w="87"/>
        <w:gridCol w:w="37"/>
        <w:gridCol w:w="98"/>
        <w:gridCol w:w="14"/>
        <w:gridCol w:w="5"/>
        <w:gridCol w:w="105"/>
        <w:gridCol w:w="14"/>
        <w:gridCol w:w="90"/>
        <w:gridCol w:w="21"/>
        <w:gridCol w:w="53"/>
        <w:gridCol w:w="46"/>
        <w:gridCol w:w="86"/>
        <w:gridCol w:w="16"/>
        <w:gridCol w:w="35"/>
        <w:gridCol w:w="40"/>
        <w:gridCol w:w="45"/>
        <w:gridCol w:w="100"/>
        <w:gridCol w:w="40"/>
        <w:gridCol w:w="11"/>
        <w:gridCol w:w="76"/>
        <w:gridCol w:w="135"/>
        <w:gridCol w:w="24"/>
        <w:gridCol w:w="68"/>
        <w:gridCol w:w="167"/>
        <w:gridCol w:w="130"/>
        <w:gridCol w:w="105"/>
        <w:gridCol w:w="192"/>
        <w:gridCol w:w="43"/>
        <w:gridCol w:w="235"/>
        <w:gridCol w:w="9"/>
        <w:gridCol w:w="19"/>
        <w:gridCol w:w="8"/>
        <w:gridCol w:w="199"/>
        <w:gridCol w:w="86"/>
        <w:gridCol w:w="149"/>
        <w:gridCol w:w="78"/>
        <w:gridCol w:w="63"/>
        <w:gridCol w:w="72"/>
        <w:gridCol w:w="22"/>
        <w:gridCol w:w="66"/>
        <w:gridCol w:w="33"/>
        <w:gridCol w:w="136"/>
        <w:gridCol w:w="58"/>
        <w:gridCol w:w="177"/>
        <w:gridCol w:w="32"/>
        <w:gridCol w:w="18"/>
        <w:gridCol w:w="34"/>
        <w:gridCol w:w="112"/>
        <w:gridCol w:w="39"/>
        <w:gridCol w:w="37"/>
        <w:gridCol w:w="33"/>
        <w:gridCol w:w="35"/>
        <w:gridCol w:w="86"/>
        <w:gridCol w:w="45"/>
        <w:gridCol w:w="25"/>
        <w:gridCol w:w="41"/>
        <w:gridCol w:w="26"/>
        <w:gridCol w:w="85"/>
        <w:gridCol w:w="58"/>
        <w:gridCol w:w="14"/>
        <w:gridCol w:w="127"/>
        <w:gridCol w:w="12"/>
        <w:gridCol w:w="36"/>
        <w:gridCol w:w="46"/>
        <w:gridCol w:w="5"/>
        <w:gridCol w:w="172"/>
        <w:gridCol w:w="3"/>
        <w:gridCol w:w="9"/>
        <w:gridCol w:w="43"/>
        <w:gridCol w:w="3"/>
        <w:gridCol w:w="6"/>
        <w:gridCol w:w="161"/>
        <w:gridCol w:w="6"/>
        <w:gridCol w:w="35"/>
        <w:gridCol w:w="14"/>
        <w:gridCol w:w="13"/>
        <w:gridCol w:w="213"/>
        <w:gridCol w:w="9"/>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3"/>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3"/>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3"/>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3"/>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3"/>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3"/>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9"/>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3"/>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3"/>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3"/>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3"/>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3"/>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6"/>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8"/>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1"/>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2"/>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2"/>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7124E1">
          <w:pgSz w:w="12240" w:h="15840" w:code="1"/>
          <w:pgMar w:top="1843" w:right="1750"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04547EE6" w:rsidR="00530A02" w:rsidRPr="00530A02" w:rsidRDefault="00E50311" w:rsidP="00530A02">
      <w:pPr>
        <w:jc w:val="center"/>
        <w:rPr>
          <w:rFonts w:cs="Arial"/>
          <w:b/>
          <w:color w:val="FF0000"/>
          <w:sz w:val="18"/>
          <w:szCs w:val="18"/>
          <w:lang w:val="es-BO"/>
        </w:rPr>
      </w:pPr>
      <w:r>
        <w:rPr>
          <w:rFonts w:cs="Arial"/>
          <w:b/>
          <w:i/>
          <w:color w:val="FF0000"/>
          <w:sz w:val="18"/>
          <w:szCs w:val="18"/>
          <w:lang w:val="es-BO"/>
        </w:rPr>
        <w:t>“NO CORRESPONDE PARA EL PRE</w:t>
      </w:r>
      <w:r w:rsidR="00530A02" w:rsidRPr="00530A02">
        <w:rPr>
          <w:rFonts w:cs="Arial"/>
          <w:b/>
          <w:i/>
          <w:color w:val="FF0000"/>
          <w:sz w:val="18"/>
          <w:szCs w:val="18"/>
          <w:lang w:val="es-BO"/>
        </w:rPr>
        <w:t>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AD60BC">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AD60BC">
        <w:trPr>
          <w:trHeight w:val="58"/>
        </w:trPr>
        <w:tc>
          <w:tcPr>
            <w:tcW w:w="345"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D60BC" w:rsidRPr="009956C4" w14:paraId="147F04CE" w14:textId="77777777" w:rsidTr="00A144D7">
        <w:trPr>
          <w:trHeight w:val="58"/>
        </w:trPr>
        <w:tc>
          <w:tcPr>
            <w:tcW w:w="10454" w:type="dxa"/>
            <w:gridSpan w:val="32"/>
            <w:tcBorders>
              <w:top w:val="nil"/>
              <w:left w:val="single" w:sz="12" w:space="0" w:color="auto"/>
              <w:bottom w:val="nil"/>
            </w:tcBorders>
          </w:tcPr>
          <w:p w14:paraId="1DA66BB7" w14:textId="1BF0324E" w:rsidR="00AD60BC" w:rsidRPr="009956C4" w:rsidRDefault="00AD60BC" w:rsidP="00CF1A8B">
            <w:pPr>
              <w:jc w:val="center"/>
              <w:rPr>
                <w:rFonts w:ascii="Arial" w:hAnsi="Arial" w:cs="Arial"/>
                <w:b/>
                <w:sz w:val="8"/>
                <w:szCs w:val="2"/>
                <w:lang w:val="es-BO"/>
              </w:rPr>
            </w:pPr>
          </w:p>
        </w:tc>
      </w:tr>
      <w:tr w:rsidR="00AC648C" w:rsidRPr="009956C4" w14:paraId="4AB8A680"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D60BC" w:rsidRPr="009956C4" w14:paraId="0CFC8A39" w14:textId="77777777" w:rsidTr="00A144D7">
        <w:trPr>
          <w:trHeight w:val="58"/>
        </w:trPr>
        <w:tc>
          <w:tcPr>
            <w:tcW w:w="10454" w:type="dxa"/>
            <w:gridSpan w:val="32"/>
            <w:tcBorders>
              <w:top w:val="nil"/>
              <w:left w:val="single" w:sz="12" w:space="0" w:color="auto"/>
              <w:bottom w:val="single" w:sz="12" w:space="0" w:color="auto"/>
            </w:tcBorders>
          </w:tcPr>
          <w:p w14:paraId="28D84C86" w14:textId="3E4B3A31" w:rsidR="00AD60BC" w:rsidRPr="009956C4" w:rsidRDefault="00AD60BC" w:rsidP="00CF1A8B">
            <w:pPr>
              <w:rPr>
                <w:rFonts w:ascii="Arial" w:hAnsi="Arial" w:cs="Arial"/>
                <w:sz w:val="8"/>
                <w:szCs w:val="4"/>
                <w:lang w:val="es-BO"/>
              </w:rPr>
            </w:pPr>
          </w:p>
        </w:tc>
      </w:tr>
      <w:tr w:rsidR="00AC648C" w:rsidRPr="009956C4" w14:paraId="22AED283" w14:textId="77777777" w:rsidTr="00AD60BC">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AD60BC">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AD60BC">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AD60BC">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648A15B5" w14:textId="40581B85"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303000B7" w14:textId="11100E22"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597765">
          <w:headerReference w:type="default" r:id="rId15"/>
          <w:pgSz w:w="12240" w:h="15840"/>
          <w:pgMar w:top="1843"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441FD903"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8494201" w14:textId="77777777" w:rsidR="000C5722" w:rsidRDefault="000C5722" w:rsidP="000C5722">
      <w:pPr>
        <w:pStyle w:val="Encabezado"/>
        <w:jc w:val="right"/>
        <w:rPr>
          <w:rFonts w:ascii="Arial" w:hAnsi="Arial" w:cs="Arial"/>
          <w:b/>
          <w:iCs/>
          <w:sz w:val="20"/>
        </w:rPr>
      </w:pPr>
    </w:p>
    <w:p w14:paraId="7A7B09A6" w14:textId="77777777" w:rsidR="00E94393" w:rsidRPr="00876C8A" w:rsidRDefault="00E94393" w:rsidP="00E94393">
      <w:pPr>
        <w:pStyle w:val="Encabezado"/>
        <w:jc w:val="right"/>
        <w:rPr>
          <w:rFonts w:ascii="Arial" w:hAnsi="Arial" w:cs="Arial"/>
          <w:iCs/>
          <w:sz w:val="22"/>
          <w:szCs w:val="22"/>
        </w:rPr>
      </w:pPr>
      <w:r w:rsidRPr="00876C8A">
        <w:rPr>
          <w:rFonts w:ascii="Arial" w:hAnsi="Arial" w:cs="Arial"/>
          <w:iCs/>
          <w:sz w:val="22"/>
          <w:szCs w:val="22"/>
        </w:rPr>
        <w:t xml:space="preserve">MODELO DE CONTRATO SANO-DLABS N° </w:t>
      </w:r>
      <w:r>
        <w:rPr>
          <w:rFonts w:ascii="Arial" w:hAnsi="Arial" w:cs="Arial"/>
          <w:iCs/>
          <w:sz w:val="22"/>
          <w:szCs w:val="22"/>
        </w:rPr>
        <w:t>86</w:t>
      </w:r>
      <w:r w:rsidRPr="00876C8A">
        <w:rPr>
          <w:rFonts w:ascii="Arial" w:hAnsi="Arial" w:cs="Arial"/>
          <w:iCs/>
          <w:sz w:val="22"/>
          <w:szCs w:val="22"/>
        </w:rPr>
        <w:t>/202</w:t>
      </w:r>
      <w:r>
        <w:rPr>
          <w:rFonts w:ascii="Arial" w:hAnsi="Arial" w:cs="Arial"/>
          <w:iCs/>
          <w:sz w:val="22"/>
          <w:szCs w:val="22"/>
        </w:rPr>
        <w:t>4</w:t>
      </w:r>
    </w:p>
    <w:p w14:paraId="5D2E2F2C" w14:textId="77777777" w:rsidR="00E94393" w:rsidRPr="00876C8A" w:rsidRDefault="00E94393" w:rsidP="00E94393">
      <w:pPr>
        <w:pStyle w:val="Encabezado"/>
        <w:jc w:val="right"/>
        <w:rPr>
          <w:rFonts w:ascii="Arial" w:hAnsi="Arial" w:cs="Arial"/>
          <w:iCs/>
          <w:sz w:val="22"/>
          <w:szCs w:val="22"/>
        </w:rPr>
      </w:pPr>
      <w:r w:rsidRPr="00876C8A">
        <w:rPr>
          <w:rFonts w:ascii="Arial" w:hAnsi="Arial" w:cs="Arial"/>
          <w:iCs/>
          <w:sz w:val="22"/>
          <w:szCs w:val="22"/>
        </w:rPr>
        <w:t>CUCE: 2</w:t>
      </w:r>
      <w:r>
        <w:rPr>
          <w:rFonts w:ascii="Arial" w:hAnsi="Arial" w:cs="Arial"/>
          <w:iCs/>
          <w:sz w:val="22"/>
          <w:szCs w:val="22"/>
        </w:rPr>
        <w:t>4</w:t>
      </w:r>
      <w:r w:rsidRPr="00876C8A">
        <w:rPr>
          <w:rFonts w:ascii="Arial" w:hAnsi="Arial" w:cs="Arial"/>
          <w:iCs/>
          <w:sz w:val="22"/>
          <w:szCs w:val="22"/>
        </w:rPr>
        <w:t>-0951-00-0000000-0-0</w:t>
      </w:r>
    </w:p>
    <w:p w14:paraId="1324CE64" w14:textId="77777777" w:rsidR="0038407A" w:rsidRDefault="0038407A" w:rsidP="000C5722">
      <w:pPr>
        <w:pStyle w:val="Encabezado"/>
        <w:jc w:val="right"/>
        <w:rPr>
          <w:rFonts w:ascii="Arial" w:hAnsi="Arial" w:cs="Arial"/>
          <w:b/>
          <w:iCs/>
          <w:sz w:val="20"/>
        </w:rPr>
      </w:pPr>
    </w:p>
    <w:p w14:paraId="4FD48D37" w14:textId="77777777" w:rsidR="00E94393" w:rsidRDefault="00E94393" w:rsidP="000C5722">
      <w:pPr>
        <w:pStyle w:val="Encabezado"/>
        <w:jc w:val="right"/>
        <w:rPr>
          <w:rFonts w:ascii="Arial" w:hAnsi="Arial" w:cs="Arial"/>
          <w:b/>
          <w:iCs/>
          <w:sz w:val="20"/>
        </w:rPr>
      </w:pPr>
    </w:p>
    <w:p w14:paraId="1ECAAFB0" w14:textId="77777777" w:rsidR="00E94393" w:rsidRPr="00BE6EE1" w:rsidRDefault="00E94393" w:rsidP="00E94393">
      <w:pPr>
        <w:jc w:val="both"/>
        <w:rPr>
          <w:rFonts w:ascii="Arial" w:hAnsi="Arial" w:cs="Arial"/>
          <w:sz w:val="22"/>
          <w:szCs w:val="22"/>
          <w:lang w:val="es-CL"/>
        </w:rPr>
      </w:pPr>
      <w:bookmarkStart w:id="74" w:name="OLE_LINK1"/>
      <w:bookmarkStart w:id="75" w:name="OLE_LINK2"/>
      <w:r w:rsidRPr="002F75EA">
        <w:rPr>
          <w:rFonts w:ascii="Arial" w:hAnsi="Arial" w:cs="Arial"/>
          <w:b/>
          <w:bCs/>
          <w:iCs/>
          <w:sz w:val="22"/>
          <w:szCs w:val="22"/>
          <w:lang w:val="es-ES_tradnl"/>
        </w:rPr>
        <w:t xml:space="preserve">Contrato Administrativo para la </w:t>
      </w:r>
      <w:r>
        <w:rPr>
          <w:rFonts w:ascii="Arial" w:hAnsi="Arial" w:cs="Arial"/>
          <w:b/>
          <w:bCs/>
          <w:iCs/>
          <w:sz w:val="22"/>
          <w:szCs w:val="22"/>
          <w:lang w:val="es-ES_tradnl"/>
        </w:rPr>
        <w:t>Adquisic</w:t>
      </w:r>
      <w:r w:rsidRPr="00BE6EE1">
        <w:rPr>
          <w:rFonts w:ascii="Arial" w:hAnsi="Arial" w:cs="Arial"/>
          <w:b/>
          <w:bCs/>
          <w:iCs/>
          <w:sz w:val="22"/>
          <w:szCs w:val="22"/>
          <w:lang w:val="es-ES_tradnl"/>
        </w:rPr>
        <w:t>ión de Cajas Metálicas para Recepción de Documentos,</w:t>
      </w:r>
      <w:r w:rsidRPr="00BE6EE1">
        <w:rPr>
          <w:rFonts w:ascii="Arial" w:hAnsi="Arial" w:cs="Arial"/>
          <w:bCs/>
          <w:spacing w:val="-6"/>
          <w:sz w:val="22"/>
          <w:szCs w:val="22"/>
          <w:lang w:val="es-ES_tradnl"/>
        </w:rPr>
        <w:t xml:space="preserve"> </w:t>
      </w:r>
      <w:r w:rsidRPr="00BE6EE1">
        <w:rPr>
          <w:rFonts w:ascii="Arial" w:hAnsi="Arial" w:cs="Arial"/>
          <w:sz w:val="22"/>
          <w:szCs w:val="22"/>
          <w:lang w:val="es-CL"/>
        </w:rPr>
        <w:t>sujeto al tenor de las siguientes cláusulas:</w:t>
      </w:r>
    </w:p>
    <w:p w14:paraId="60C2B2A0" w14:textId="77777777" w:rsidR="00E94393" w:rsidRPr="00BE6EE1" w:rsidRDefault="00E94393" w:rsidP="00E94393">
      <w:pPr>
        <w:tabs>
          <w:tab w:val="left" w:pos="5198"/>
        </w:tabs>
        <w:jc w:val="both"/>
        <w:rPr>
          <w:rFonts w:ascii="Arial" w:hAnsi="Arial" w:cs="Arial"/>
          <w:b/>
          <w:sz w:val="22"/>
          <w:szCs w:val="22"/>
          <w:lang w:val="es-CL"/>
        </w:rPr>
      </w:pPr>
      <w:r w:rsidRPr="00BE6EE1">
        <w:rPr>
          <w:rFonts w:ascii="Arial" w:hAnsi="Arial" w:cs="Arial"/>
          <w:b/>
          <w:sz w:val="22"/>
          <w:szCs w:val="22"/>
          <w:lang w:val="es-CL"/>
        </w:rPr>
        <w:tab/>
      </w:r>
    </w:p>
    <w:p w14:paraId="284B8D1A" w14:textId="77777777" w:rsidR="00E94393" w:rsidRPr="00BE6EE1" w:rsidRDefault="00E94393" w:rsidP="00E94393">
      <w:pPr>
        <w:jc w:val="both"/>
        <w:rPr>
          <w:rFonts w:ascii="Arial" w:hAnsi="Arial" w:cs="Arial"/>
          <w:sz w:val="22"/>
          <w:szCs w:val="22"/>
        </w:rPr>
      </w:pPr>
      <w:r w:rsidRPr="00BE6EE1">
        <w:rPr>
          <w:rFonts w:ascii="Arial" w:hAnsi="Arial" w:cs="Arial"/>
          <w:b/>
          <w:sz w:val="22"/>
          <w:szCs w:val="22"/>
        </w:rPr>
        <w:t xml:space="preserve">CLÁUSULA PRIMERA.- (LAS PARTES) </w:t>
      </w:r>
      <w:r w:rsidRPr="00BE6EE1">
        <w:rPr>
          <w:rFonts w:ascii="Arial" w:hAnsi="Arial" w:cs="Arial"/>
          <w:sz w:val="22"/>
          <w:szCs w:val="22"/>
          <w:lang w:val="es-ES_tradnl"/>
        </w:rPr>
        <w:t>Las partes  contratantes son</w:t>
      </w:r>
      <w:r w:rsidRPr="00BE6EE1">
        <w:rPr>
          <w:rFonts w:ascii="Arial" w:hAnsi="Arial" w:cs="Arial"/>
          <w:sz w:val="22"/>
          <w:szCs w:val="22"/>
        </w:rPr>
        <w:t>:</w:t>
      </w:r>
    </w:p>
    <w:p w14:paraId="7570E447" w14:textId="77777777" w:rsidR="00E94393" w:rsidRPr="00BE6EE1" w:rsidRDefault="00E94393" w:rsidP="00E94393">
      <w:pPr>
        <w:jc w:val="both"/>
        <w:rPr>
          <w:rFonts w:ascii="Arial" w:hAnsi="Arial" w:cs="Arial"/>
          <w:sz w:val="22"/>
          <w:szCs w:val="22"/>
        </w:rPr>
      </w:pPr>
    </w:p>
    <w:p w14:paraId="06F25CBA" w14:textId="77777777" w:rsidR="00E94393" w:rsidRPr="00BE6EE1" w:rsidRDefault="00E94393" w:rsidP="00E94393">
      <w:pPr>
        <w:widowControl w:val="0"/>
        <w:numPr>
          <w:ilvl w:val="1"/>
          <w:numId w:val="35"/>
        </w:numPr>
        <w:jc w:val="both"/>
        <w:rPr>
          <w:rFonts w:ascii="Arial" w:hAnsi="Arial" w:cs="Arial"/>
          <w:sz w:val="22"/>
          <w:szCs w:val="22"/>
          <w:lang w:val="es-ES_tradnl"/>
        </w:rPr>
      </w:pPr>
      <w:r w:rsidRPr="00BE6EE1">
        <w:rPr>
          <w:rFonts w:ascii="Arial" w:hAnsi="Arial" w:cs="Arial"/>
          <w:sz w:val="22"/>
          <w:szCs w:val="22"/>
          <w:lang w:val="es-ES_tradnl"/>
        </w:rPr>
        <w:t xml:space="preserve">El </w:t>
      </w:r>
      <w:r w:rsidRPr="00BE6EE1">
        <w:rPr>
          <w:rFonts w:ascii="Arial" w:hAnsi="Arial" w:cs="Arial"/>
          <w:b/>
          <w:bCs/>
          <w:sz w:val="22"/>
          <w:szCs w:val="22"/>
          <w:lang w:val="es-ES_tradnl"/>
        </w:rPr>
        <w:t>BANCO CENTRAL DE BOLIVIA</w:t>
      </w:r>
      <w:r w:rsidRPr="00BE6EE1">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________</w:t>
      </w:r>
      <w:r w:rsidRPr="00BE6EE1">
        <w:rPr>
          <w:rFonts w:ascii="Arial" w:hAnsi="Arial" w:cs="Arial"/>
          <w:b/>
          <w:bCs/>
          <w:sz w:val="22"/>
          <w:szCs w:val="22"/>
          <w:lang w:val="es-ES_tradnl"/>
        </w:rPr>
        <w:t xml:space="preserve"> </w:t>
      </w:r>
      <w:r w:rsidRPr="00BE6EE1">
        <w:rPr>
          <w:rFonts w:ascii="Arial" w:hAnsi="Arial" w:cs="Arial"/>
          <w:sz w:val="22"/>
          <w:szCs w:val="22"/>
          <w:lang w:val="es-ES_tradnl"/>
        </w:rPr>
        <w:t xml:space="preserve">con Cédula de Identidad Nº _____ expedida en _____, como _______ de acuerdo a su designación efectuada mediante Acción de Personal N° ______ de _____ </w:t>
      </w:r>
      <w:proofErr w:type="spellStart"/>
      <w:r w:rsidRPr="00BE6EE1">
        <w:rPr>
          <w:rFonts w:ascii="Arial" w:hAnsi="Arial" w:cs="Arial"/>
          <w:sz w:val="22"/>
          <w:szCs w:val="22"/>
          <w:lang w:val="es-ES_tradnl"/>
        </w:rPr>
        <w:t>de</w:t>
      </w:r>
      <w:proofErr w:type="spellEnd"/>
      <w:r w:rsidRPr="00BE6EE1">
        <w:rPr>
          <w:rFonts w:ascii="Arial" w:hAnsi="Arial" w:cs="Arial"/>
          <w:sz w:val="22"/>
          <w:szCs w:val="22"/>
          <w:lang w:val="es-ES_tradnl"/>
        </w:rPr>
        <w:t xml:space="preserve"> 202__,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BE6EE1">
        <w:rPr>
          <w:rFonts w:ascii="Arial" w:hAnsi="Arial" w:cs="Arial"/>
          <w:b/>
          <w:bCs/>
          <w:sz w:val="22"/>
          <w:szCs w:val="22"/>
          <w:lang w:val="es-ES_tradnl"/>
        </w:rPr>
        <w:t>ENTIDAD</w:t>
      </w:r>
      <w:r w:rsidRPr="00BE6EE1">
        <w:rPr>
          <w:rFonts w:ascii="Arial" w:hAnsi="Arial" w:cs="Arial"/>
          <w:bCs/>
          <w:sz w:val="22"/>
          <w:szCs w:val="22"/>
          <w:lang w:val="es-ES_tradnl"/>
        </w:rPr>
        <w:t>.</w:t>
      </w:r>
      <w:r w:rsidRPr="00BE6EE1">
        <w:rPr>
          <w:rFonts w:ascii="Arial" w:hAnsi="Arial" w:cs="Arial"/>
          <w:sz w:val="22"/>
          <w:szCs w:val="22"/>
        </w:rPr>
        <w:t xml:space="preserve"> </w:t>
      </w:r>
    </w:p>
    <w:p w14:paraId="1ADBF276" w14:textId="77777777" w:rsidR="00E94393" w:rsidRPr="00BE6EE1" w:rsidRDefault="00E94393" w:rsidP="00E94393">
      <w:pPr>
        <w:ind w:left="720"/>
        <w:jc w:val="both"/>
        <w:rPr>
          <w:rFonts w:ascii="Arial" w:hAnsi="Arial" w:cs="Arial"/>
          <w:sz w:val="22"/>
          <w:szCs w:val="22"/>
          <w:lang w:val="es-ES_tradnl"/>
        </w:rPr>
      </w:pPr>
    </w:p>
    <w:p w14:paraId="02F156C3" w14:textId="77777777" w:rsidR="00E94393" w:rsidRPr="00BE6EE1" w:rsidRDefault="00E94393" w:rsidP="00E94393">
      <w:pPr>
        <w:numPr>
          <w:ilvl w:val="1"/>
          <w:numId w:val="35"/>
        </w:numPr>
        <w:jc w:val="both"/>
        <w:rPr>
          <w:rFonts w:ascii="Arial" w:hAnsi="Arial" w:cs="Arial"/>
          <w:sz w:val="22"/>
          <w:szCs w:val="22"/>
          <w:lang w:val="es-ES_tradnl"/>
        </w:rPr>
      </w:pPr>
      <w:r w:rsidRPr="00BE6EE1">
        <w:rPr>
          <w:rFonts w:ascii="Arial" w:hAnsi="Arial" w:cs="Arial"/>
          <w:b/>
          <w:sz w:val="22"/>
          <w:szCs w:val="22"/>
          <w:lang w:val="es-ES_tradnl"/>
        </w:rPr>
        <w:t>____________</w:t>
      </w:r>
      <w:r w:rsidRPr="00BE6EE1">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 de la Zona de _________ </w:t>
      </w:r>
      <w:proofErr w:type="spellStart"/>
      <w:r w:rsidRPr="00BE6EE1">
        <w:rPr>
          <w:rFonts w:ascii="Arial" w:hAnsi="Arial" w:cs="Arial"/>
          <w:sz w:val="22"/>
          <w:szCs w:val="22"/>
          <w:lang w:val="es-ES_tradnl"/>
        </w:rPr>
        <w:t>de</w:t>
      </w:r>
      <w:proofErr w:type="spellEnd"/>
      <w:r w:rsidRPr="00BE6EE1">
        <w:rPr>
          <w:rFonts w:ascii="Arial" w:hAnsi="Arial" w:cs="Arial"/>
          <w:sz w:val="22"/>
          <w:szCs w:val="22"/>
          <w:lang w:val="es-ES_tradnl"/>
        </w:rPr>
        <w:t xml:space="preserve"> la ciudad de _______ - Bolivia, representada legalmente por ____________________________, con Cédula de Identidad N° </w:t>
      </w:r>
      <w:r w:rsidRPr="00BE6EE1">
        <w:rPr>
          <w:rFonts w:ascii="Arial" w:hAnsi="Arial" w:cs="Arial"/>
          <w:sz w:val="22"/>
          <w:szCs w:val="22"/>
        </w:rPr>
        <w:t>_________</w:t>
      </w:r>
      <w:r w:rsidRPr="00BE6EE1">
        <w:rPr>
          <w:rFonts w:ascii="Arial" w:hAnsi="Arial" w:cs="Arial"/>
          <w:sz w:val="22"/>
          <w:szCs w:val="22"/>
          <w:lang w:val="es-ES_tradnl"/>
        </w:rPr>
        <w:t xml:space="preserve">, expedida en la ciudad de __________, conforme al Testimonio de Poder Nº ____/____ de ____de _______ </w:t>
      </w:r>
      <w:proofErr w:type="spellStart"/>
      <w:r w:rsidRPr="00BE6EE1">
        <w:rPr>
          <w:rFonts w:ascii="Arial" w:hAnsi="Arial" w:cs="Arial"/>
          <w:sz w:val="22"/>
          <w:szCs w:val="22"/>
          <w:lang w:val="es-ES_tradnl"/>
        </w:rPr>
        <w:t>de</w:t>
      </w:r>
      <w:proofErr w:type="spellEnd"/>
      <w:r w:rsidRPr="00BE6EE1">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BE6EE1">
        <w:rPr>
          <w:rFonts w:ascii="Arial" w:hAnsi="Arial" w:cs="Arial"/>
          <w:b/>
          <w:sz w:val="22"/>
          <w:szCs w:val="22"/>
          <w:lang w:val="es-ES_tradnl"/>
        </w:rPr>
        <w:t>PROVEEDOR</w:t>
      </w:r>
      <w:r w:rsidRPr="00BE6EE1">
        <w:rPr>
          <w:rFonts w:ascii="Arial" w:hAnsi="Arial" w:cs="Arial"/>
          <w:sz w:val="22"/>
          <w:szCs w:val="22"/>
          <w:lang w:val="es-ES_tradnl"/>
        </w:rPr>
        <w:t>.</w:t>
      </w:r>
    </w:p>
    <w:p w14:paraId="7F9A2BA9" w14:textId="77777777" w:rsidR="00E94393" w:rsidRPr="00BE6EE1" w:rsidRDefault="00E94393" w:rsidP="00E94393">
      <w:pPr>
        <w:jc w:val="both"/>
        <w:rPr>
          <w:rFonts w:ascii="Arial" w:hAnsi="Arial" w:cs="Arial"/>
          <w:sz w:val="22"/>
          <w:szCs w:val="22"/>
          <w:lang w:val="es-ES_tradnl"/>
        </w:rPr>
      </w:pPr>
    </w:p>
    <w:p w14:paraId="5889F4C5" w14:textId="77777777" w:rsidR="00E94393" w:rsidRPr="00BE6EE1" w:rsidRDefault="00E94393" w:rsidP="00E94393">
      <w:pPr>
        <w:jc w:val="both"/>
        <w:rPr>
          <w:rFonts w:ascii="Arial" w:hAnsi="Arial" w:cs="Arial"/>
          <w:b/>
          <w:sz w:val="22"/>
          <w:szCs w:val="22"/>
        </w:rPr>
      </w:pPr>
      <w:r w:rsidRPr="00BE6EE1">
        <w:rPr>
          <w:rFonts w:ascii="Arial" w:hAnsi="Arial" w:cs="Arial"/>
          <w:sz w:val="22"/>
          <w:szCs w:val="22"/>
          <w:lang w:val="es-ES_tradnl"/>
        </w:rPr>
        <w:t xml:space="preserve">La </w:t>
      </w:r>
      <w:r w:rsidRPr="00BE6EE1">
        <w:rPr>
          <w:rFonts w:ascii="Arial" w:hAnsi="Arial" w:cs="Arial"/>
          <w:b/>
          <w:bCs/>
          <w:sz w:val="22"/>
          <w:szCs w:val="22"/>
          <w:lang w:val="es-ES_tradnl"/>
        </w:rPr>
        <w:t>ENTIDAD</w:t>
      </w:r>
      <w:r w:rsidRPr="00BE6EE1">
        <w:rPr>
          <w:rFonts w:ascii="Arial" w:hAnsi="Arial" w:cs="Arial"/>
          <w:sz w:val="22"/>
          <w:szCs w:val="22"/>
          <w:lang w:val="es-ES_tradnl"/>
        </w:rPr>
        <w:t xml:space="preserve"> y el </w:t>
      </w:r>
      <w:r w:rsidRPr="00BE6EE1">
        <w:rPr>
          <w:rFonts w:ascii="Arial" w:hAnsi="Arial" w:cs="Arial"/>
          <w:b/>
          <w:bCs/>
          <w:sz w:val="22"/>
          <w:szCs w:val="22"/>
          <w:lang w:val="es-ES_tradnl"/>
        </w:rPr>
        <w:t xml:space="preserve">PROVEEDOR </w:t>
      </w:r>
      <w:r w:rsidRPr="00BE6EE1">
        <w:rPr>
          <w:rFonts w:ascii="Arial" w:hAnsi="Arial" w:cs="Arial"/>
          <w:sz w:val="22"/>
          <w:szCs w:val="22"/>
          <w:lang w:val="es-BO"/>
        </w:rPr>
        <w:t>en su conjunto se denominarán las</w:t>
      </w:r>
      <w:r w:rsidRPr="00BE6EE1">
        <w:rPr>
          <w:rFonts w:ascii="Arial" w:hAnsi="Arial" w:cs="Arial"/>
          <w:sz w:val="22"/>
          <w:szCs w:val="22"/>
          <w:lang w:val="es-ES_tradnl"/>
        </w:rPr>
        <w:t xml:space="preserve"> </w:t>
      </w:r>
      <w:r w:rsidRPr="00BE6EE1">
        <w:rPr>
          <w:rFonts w:ascii="Arial" w:hAnsi="Arial" w:cs="Arial"/>
          <w:b/>
          <w:bCs/>
          <w:sz w:val="22"/>
          <w:szCs w:val="22"/>
          <w:lang w:val="es-ES_tradnl"/>
        </w:rPr>
        <w:t>PARTES.</w:t>
      </w:r>
    </w:p>
    <w:p w14:paraId="3F801C95" w14:textId="77777777" w:rsidR="00E94393" w:rsidRPr="00BE6EE1" w:rsidRDefault="00E94393" w:rsidP="00E94393">
      <w:pPr>
        <w:jc w:val="both"/>
        <w:rPr>
          <w:rFonts w:ascii="Arial" w:hAnsi="Arial" w:cs="Arial"/>
          <w:b/>
          <w:sz w:val="22"/>
          <w:szCs w:val="22"/>
        </w:rPr>
      </w:pPr>
    </w:p>
    <w:bookmarkEnd w:id="74"/>
    <w:bookmarkEnd w:id="75"/>
    <w:p w14:paraId="30D55300" w14:textId="77777777" w:rsidR="00E94393" w:rsidRPr="00BE6EE1" w:rsidRDefault="00E94393" w:rsidP="00E94393">
      <w:pPr>
        <w:pStyle w:val="Default"/>
        <w:jc w:val="both"/>
        <w:rPr>
          <w:rFonts w:ascii="Arial" w:hAnsi="Arial" w:cs="Arial"/>
          <w:sz w:val="22"/>
          <w:szCs w:val="22"/>
        </w:rPr>
      </w:pPr>
      <w:r w:rsidRPr="00BE6EE1">
        <w:rPr>
          <w:rFonts w:ascii="Arial" w:hAnsi="Arial" w:cs="Arial"/>
          <w:b/>
          <w:sz w:val="22"/>
          <w:szCs w:val="22"/>
        </w:rPr>
        <w:t xml:space="preserve">CLÁUSULA SEGUNDA.- (ANTECEDENTES) </w:t>
      </w:r>
      <w:r w:rsidRPr="00BE6EE1">
        <w:rPr>
          <w:rFonts w:ascii="Arial" w:hAnsi="Arial" w:cs="Arial"/>
          <w:sz w:val="22"/>
          <w:szCs w:val="22"/>
        </w:rPr>
        <w:t xml:space="preserve">La </w:t>
      </w:r>
      <w:r w:rsidRPr="00BE6EE1">
        <w:rPr>
          <w:rFonts w:ascii="Arial" w:hAnsi="Arial" w:cs="Arial"/>
          <w:b/>
          <w:bCs/>
          <w:sz w:val="22"/>
          <w:szCs w:val="22"/>
        </w:rPr>
        <w:t>ENTIDAD</w:t>
      </w:r>
      <w:r w:rsidRPr="00BE6EE1">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BE6EE1">
        <w:rPr>
          <w:rFonts w:ascii="Arial" w:hAnsi="Arial" w:cs="Arial"/>
          <w:sz w:val="22"/>
          <w:szCs w:val="22"/>
        </w:rPr>
        <w:t>de</w:t>
      </w:r>
      <w:proofErr w:type="spellEnd"/>
      <w:r w:rsidRPr="00BE6EE1">
        <w:rPr>
          <w:rFonts w:ascii="Arial" w:hAnsi="Arial" w:cs="Arial"/>
          <w:sz w:val="22"/>
          <w:szCs w:val="22"/>
        </w:rPr>
        <w:t xml:space="preserve"> 2024 a personas naturales y jurídicas con capacidad de contratar con el Estado, a presentar propuestas en el proceso de contratación</w:t>
      </w:r>
      <w:r w:rsidRPr="00BE6EE1">
        <w:rPr>
          <w:rFonts w:ascii="Arial" w:hAnsi="Arial" w:cs="Arial"/>
          <w:b/>
          <w:bCs/>
          <w:i/>
          <w:iCs/>
          <w:sz w:val="22"/>
          <w:szCs w:val="22"/>
        </w:rPr>
        <w:t xml:space="preserve">, </w:t>
      </w:r>
      <w:r w:rsidRPr="00BE6EE1">
        <w:rPr>
          <w:rFonts w:ascii="Arial" w:hAnsi="Arial" w:cs="Arial"/>
          <w:sz w:val="22"/>
          <w:szCs w:val="22"/>
        </w:rPr>
        <w:t xml:space="preserve">con Código Único de Contrataciones Estatales (CUCE) 24-0951-00-_______-1-1, en base a lo solicitado en el DBC. </w:t>
      </w:r>
    </w:p>
    <w:p w14:paraId="02DDFCCC" w14:textId="77777777" w:rsidR="00E94393" w:rsidRPr="00BE6EE1" w:rsidRDefault="00E94393" w:rsidP="00E94393">
      <w:pPr>
        <w:pStyle w:val="Default"/>
        <w:jc w:val="both"/>
        <w:rPr>
          <w:rFonts w:ascii="Arial" w:hAnsi="Arial" w:cs="Arial"/>
          <w:sz w:val="22"/>
          <w:szCs w:val="22"/>
        </w:rPr>
      </w:pPr>
    </w:p>
    <w:p w14:paraId="1937D0C3" w14:textId="77777777" w:rsidR="00E94393" w:rsidRPr="00BE6EE1" w:rsidRDefault="00E94393" w:rsidP="00E94393">
      <w:pPr>
        <w:pStyle w:val="Default"/>
        <w:jc w:val="both"/>
        <w:rPr>
          <w:rFonts w:ascii="Arial" w:hAnsi="Arial" w:cs="Arial"/>
          <w:b/>
          <w:i/>
          <w:color w:val="auto"/>
          <w:sz w:val="22"/>
          <w:szCs w:val="22"/>
        </w:rPr>
      </w:pPr>
      <w:r w:rsidRPr="00BE6EE1">
        <w:rPr>
          <w:rFonts w:ascii="Arial" w:hAnsi="Arial" w:cs="Arial"/>
          <w:b/>
          <w:i/>
          <w:color w:val="auto"/>
          <w:sz w:val="22"/>
          <w:szCs w:val="22"/>
        </w:rPr>
        <w:t>(Si el RPA, en caso excepcional decide adjudicar la adquisición a un proponente que no sea el recomendado por el Responsable de Evaluación o la Comisión de Calificación, deberá adecuarse la siguiente redacción)</w:t>
      </w:r>
    </w:p>
    <w:p w14:paraId="0D509A98" w14:textId="77777777" w:rsidR="00E94393" w:rsidRPr="00BE6EE1" w:rsidRDefault="00E94393" w:rsidP="00E94393">
      <w:pPr>
        <w:widowControl w:val="0"/>
        <w:jc w:val="both"/>
        <w:rPr>
          <w:rFonts w:ascii="Arial" w:hAnsi="Arial" w:cs="Arial"/>
          <w:color w:val="000000"/>
          <w:sz w:val="22"/>
          <w:szCs w:val="22"/>
          <w:lang w:val="es-BO" w:eastAsia="es-BO"/>
        </w:rPr>
      </w:pPr>
    </w:p>
    <w:p w14:paraId="684763DA" w14:textId="77777777" w:rsidR="00E94393" w:rsidRPr="00BE6EE1" w:rsidRDefault="00E94393" w:rsidP="00E94393">
      <w:pPr>
        <w:widowControl w:val="0"/>
        <w:jc w:val="both"/>
        <w:rPr>
          <w:rFonts w:ascii="Arial" w:hAnsi="Arial" w:cs="Arial"/>
          <w:b/>
          <w:bCs/>
          <w:color w:val="000000"/>
          <w:sz w:val="22"/>
          <w:szCs w:val="22"/>
          <w:lang w:val="es-BO" w:eastAsia="es-BO"/>
        </w:rPr>
      </w:pPr>
      <w:r w:rsidRPr="00BE6EE1">
        <w:rPr>
          <w:rFonts w:ascii="Arial" w:hAnsi="Arial" w:cs="Arial"/>
          <w:color w:val="000000"/>
          <w:sz w:val="22"/>
          <w:szCs w:val="22"/>
          <w:lang w:val="es-BO" w:eastAsia="es-BO"/>
        </w:rPr>
        <w:lastRenderedPageBreak/>
        <w:t xml:space="preserve">Concluida la etapa de evaluación de propuestas, el Responsable del Proceso de Contratación de Apoyo Nacional a la Producción y Empleo (RPA), </w:t>
      </w:r>
      <w:r w:rsidRPr="00BE6EE1">
        <w:rPr>
          <w:rFonts w:ascii="Arial" w:hAnsi="Arial" w:cs="Arial"/>
          <w:sz w:val="22"/>
          <w:szCs w:val="22"/>
          <w:lang w:val="es-BO" w:eastAsia="es-BO"/>
        </w:rPr>
        <w:t xml:space="preserve">en base al Informe de Evaluación y Recomendación de Adjudicación BCB-___________ de __ </w:t>
      </w:r>
      <w:proofErr w:type="spellStart"/>
      <w:r w:rsidRPr="00BE6EE1">
        <w:rPr>
          <w:rFonts w:ascii="Arial" w:hAnsi="Arial" w:cs="Arial"/>
          <w:sz w:val="22"/>
          <w:szCs w:val="22"/>
          <w:lang w:val="es-BO" w:eastAsia="es-BO"/>
        </w:rPr>
        <w:t>de</w:t>
      </w:r>
      <w:proofErr w:type="spellEnd"/>
      <w:r w:rsidRPr="00BE6EE1">
        <w:rPr>
          <w:rFonts w:ascii="Arial" w:hAnsi="Arial" w:cs="Arial"/>
          <w:sz w:val="22"/>
          <w:szCs w:val="22"/>
          <w:lang w:val="es-BO" w:eastAsia="es-BO"/>
        </w:rPr>
        <w:t xml:space="preserve"> ____ </w:t>
      </w:r>
      <w:proofErr w:type="spellStart"/>
      <w:r w:rsidRPr="00BE6EE1">
        <w:rPr>
          <w:rFonts w:ascii="Arial" w:hAnsi="Arial" w:cs="Arial"/>
          <w:sz w:val="22"/>
          <w:szCs w:val="22"/>
          <w:lang w:val="es-BO" w:eastAsia="es-BO"/>
        </w:rPr>
        <w:t>de</w:t>
      </w:r>
      <w:proofErr w:type="spellEnd"/>
      <w:r w:rsidRPr="00BE6EE1">
        <w:rPr>
          <w:rFonts w:ascii="Arial" w:hAnsi="Arial" w:cs="Arial"/>
          <w:sz w:val="22"/>
          <w:szCs w:val="22"/>
          <w:lang w:val="es-BO" w:eastAsia="es-BO"/>
        </w:rPr>
        <w:t xml:space="preserve"> 2024, resolvió adjudicar mediante Comunicación Interna N° _______/2024 de __ </w:t>
      </w:r>
      <w:proofErr w:type="spellStart"/>
      <w:r w:rsidRPr="00BE6EE1">
        <w:rPr>
          <w:rFonts w:ascii="Arial" w:hAnsi="Arial" w:cs="Arial"/>
          <w:sz w:val="22"/>
          <w:szCs w:val="22"/>
          <w:lang w:val="es-BO" w:eastAsia="es-BO"/>
        </w:rPr>
        <w:t>de</w:t>
      </w:r>
      <w:proofErr w:type="spellEnd"/>
      <w:r w:rsidRPr="00BE6EE1">
        <w:rPr>
          <w:rFonts w:ascii="Arial" w:hAnsi="Arial" w:cs="Arial"/>
          <w:sz w:val="22"/>
          <w:szCs w:val="22"/>
          <w:lang w:val="es-BO" w:eastAsia="es-BO"/>
        </w:rPr>
        <w:t xml:space="preserve"> ____ </w:t>
      </w:r>
      <w:proofErr w:type="spellStart"/>
      <w:r w:rsidRPr="00BE6EE1">
        <w:rPr>
          <w:rFonts w:ascii="Arial" w:hAnsi="Arial" w:cs="Arial"/>
          <w:sz w:val="22"/>
          <w:szCs w:val="22"/>
          <w:lang w:val="es-BO" w:eastAsia="es-BO"/>
        </w:rPr>
        <w:t>de</w:t>
      </w:r>
      <w:proofErr w:type="spellEnd"/>
      <w:r w:rsidRPr="00BE6EE1">
        <w:rPr>
          <w:rFonts w:ascii="Arial" w:hAnsi="Arial" w:cs="Arial"/>
          <w:sz w:val="22"/>
          <w:szCs w:val="22"/>
          <w:lang w:val="es-BO" w:eastAsia="es-BO"/>
        </w:rPr>
        <w:t xml:space="preserve"> 2024</w:t>
      </w:r>
      <w:r w:rsidRPr="00BE6EE1">
        <w:rPr>
          <w:rFonts w:ascii="Arial" w:hAnsi="Arial" w:cs="Arial"/>
          <w:color w:val="FF0000"/>
          <w:sz w:val="22"/>
          <w:szCs w:val="22"/>
          <w:lang w:val="es-BO" w:eastAsia="es-BO"/>
        </w:rPr>
        <w:t xml:space="preserve"> </w:t>
      </w:r>
      <w:r w:rsidRPr="00BE6EE1">
        <w:rPr>
          <w:rFonts w:ascii="Arial" w:hAnsi="Arial" w:cs="Arial"/>
          <w:color w:val="000000"/>
          <w:sz w:val="22"/>
          <w:szCs w:val="22"/>
          <w:lang w:val="es-BO" w:eastAsia="es-BO"/>
        </w:rPr>
        <w:t xml:space="preserve">la contratación al </w:t>
      </w:r>
      <w:r w:rsidRPr="00BE6EE1">
        <w:rPr>
          <w:rFonts w:ascii="Arial" w:hAnsi="Arial" w:cs="Arial"/>
          <w:b/>
          <w:color w:val="000000"/>
          <w:sz w:val="22"/>
          <w:szCs w:val="22"/>
          <w:lang w:val="es-BO" w:eastAsia="es-BO"/>
        </w:rPr>
        <w:t>PROVEEDOR</w:t>
      </w:r>
      <w:r w:rsidRPr="00BE6EE1">
        <w:rPr>
          <w:rFonts w:ascii="Arial" w:hAnsi="Arial" w:cs="Arial"/>
          <w:color w:val="000000"/>
          <w:sz w:val="22"/>
          <w:szCs w:val="22"/>
          <w:lang w:val="es-BO" w:eastAsia="es-BO"/>
        </w:rPr>
        <w:t>, al cumplir su propuesta con todos los requisitos establecidos en el DBC</w:t>
      </w:r>
      <w:r w:rsidRPr="00BE6EE1">
        <w:rPr>
          <w:rFonts w:ascii="Arial" w:hAnsi="Arial" w:cs="Arial"/>
          <w:b/>
          <w:bCs/>
          <w:color w:val="000000"/>
          <w:sz w:val="22"/>
          <w:szCs w:val="22"/>
          <w:lang w:val="es-BO" w:eastAsia="es-BO"/>
        </w:rPr>
        <w:t>.</w:t>
      </w:r>
    </w:p>
    <w:p w14:paraId="15CE8999" w14:textId="77777777" w:rsidR="00E94393" w:rsidRPr="00BE6EE1" w:rsidRDefault="00E94393" w:rsidP="00E94393">
      <w:pPr>
        <w:widowControl w:val="0"/>
        <w:jc w:val="both"/>
        <w:rPr>
          <w:rFonts w:ascii="Arial" w:hAnsi="Arial" w:cs="Arial"/>
          <w:b/>
          <w:bCs/>
          <w:color w:val="000000"/>
          <w:sz w:val="22"/>
          <w:szCs w:val="22"/>
          <w:lang w:val="es-BO" w:eastAsia="es-BO"/>
        </w:rPr>
      </w:pPr>
    </w:p>
    <w:p w14:paraId="2F817F89" w14:textId="77777777" w:rsidR="00E94393" w:rsidRPr="00BE6EE1" w:rsidRDefault="00E94393" w:rsidP="00E94393">
      <w:pPr>
        <w:pStyle w:val="Default"/>
        <w:rPr>
          <w:rFonts w:ascii="Arial" w:hAnsi="Arial" w:cs="Arial"/>
          <w:sz w:val="22"/>
          <w:szCs w:val="22"/>
        </w:rPr>
      </w:pPr>
      <w:r w:rsidRPr="00BE6EE1">
        <w:rPr>
          <w:rFonts w:ascii="Arial" w:hAnsi="Arial" w:cs="Arial"/>
          <w:b/>
          <w:sz w:val="22"/>
          <w:szCs w:val="22"/>
        </w:rPr>
        <w:t xml:space="preserve">CLÁUSULA TERCERA.- (LEGISLACIÓN APLICABLE) </w:t>
      </w:r>
      <w:r w:rsidRPr="00BE6EE1">
        <w:rPr>
          <w:rFonts w:ascii="Arial" w:hAnsi="Arial" w:cs="Arial"/>
          <w:sz w:val="22"/>
          <w:szCs w:val="22"/>
        </w:rPr>
        <w:t>El presente Contrato se celebra al amparo de las siguientes disposiciones normativas:</w:t>
      </w:r>
    </w:p>
    <w:p w14:paraId="16067327" w14:textId="77777777" w:rsidR="00E94393" w:rsidRPr="00BE6EE1" w:rsidRDefault="00E94393" w:rsidP="00E94393">
      <w:pPr>
        <w:pStyle w:val="Default"/>
        <w:rPr>
          <w:rFonts w:ascii="Arial" w:hAnsi="Arial" w:cs="Arial"/>
          <w:sz w:val="22"/>
          <w:szCs w:val="22"/>
        </w:rPr>
      </w:pPr>
    </w:p>
    <w:p w14:paraId="107C647B" w14:textId="77777777" w:rsidR="00E94393" w:rsidRPr="00BE6EE1" w:rsidRDefault="00E94393" w:rsidP="00EB626F">
      <w:pPr>
        <w:widowControl w:val="0"/>
        <w:numPr>
          <w:ilvl w:val="0"/>
          <w:numId w:val="41"/>
        </w:numPr>
        <w:jc w:val="both"/>
        <w:rPr>
          <w:rFonts w:ascii="Arial" w:hAnsi="Arial" w:cs="Arial"/>
          <w:sz w:val="22"/>
          <w:szCs w:val="22"/>
          <w:lang w:val="es-BO"/>
        </w:rPr>
      </w:pPr>
      <w:r w:rsidRPr="00BE6EE1">
        <w:rPr>
          <w:rFonts w:ascii="Arial" w:hAnsi="Arial" w:cs="Arial"/>
          <w:sz w:val="22"/>
          <w:szCs w:val="22"/>
          <w:lang w:val="es-BO"/>
        </w:rPr>
        <w:t>Constitución Política del Estado</w:t>
      </w:r>
      <w:r w:rsidRPr="00BE6EE1">
        <w:rPr>
          <w:rFonts w:ascii="Arial" w:hAnsi="Arial" w:cs="Arial"/>
          <w:sz w:val="22"/>
          <w:szCs w:val="22"/>
        </w:rPr>
        <w:t xml:space="preserve"> de 7 de febrero de 2009</w:t>
      </w:r>
      <w:r w:rsidRPr="00BE6EE1">
        <w:rPr>
          <w:rFonts w:ascii="Arial" w:hAnsi="Arial" w:cs="Arial"/>
          <w:sz w:val="22"/>
          <w:szCs w:val="22"/>
          <w:lang w:val="es-BO"/>
        </w:rPr>
        <w:t>.</w:t>
      </w:r>
    </w:p>
    <w:p w14:paraId="0F2776D6" w14:textId="77777777" w:rsidR="00E94393" w:rsidRPr="00BE6EE1" w:rsidRDefault="00E94393" w:rsidP="00EB626F">
      <w:pPr>
        <w:widowControl w:val="0"/>
        <w:numPr>
          <w:ilvl w:val="0"/>
          <w:numId w:val="41"/>
        </w:numPr>
        <w:jc w:val="both"/>
        <w:rPr>
          <w:rFonts w:ascii="Arial" w:hAnsi="Arial" w:cs="Arial"/>
          <w:sz w:val="22"/>
          <w:szCs w:val="22"/>
          <w:lang w:val="es-BO"/>
        </w:rPr>
      </w:pPr>
      <w:r w:rsidRPr="00BE6EE1">
        <w:rPr>
          <w:rFonts w:ascii="Arial" w:hAnsi="Arial" w:cs="Arial"/>
          <w:sz w:val="22"/>
          <w:szCs w:val="22"/>
          <w:lang w:val="es-BO"/>
        </w:rPr>
        <w:t>Ley Nº 1178, de 20 de julio de 1990, de Administración y Control     Gubernamentales.</w:t>
      </w:r>
    </w:p>
    <w:p w14:paraId="7806B366" w14:textId="77777777" w:rsidR="00E94393" w:rsidRPr="00BE6EE1" w:rsidRDefault="00E94393" w:rsidP="00EB626F">
      <w:pPr>
        <w:numPr>
          <w:ilvl w:val="0"/>
          <w:numId w:val="41"/>
        </w:numPr>
        <w:jc w:val="both"/>
        <w:rPr>
          <w:rFonts w:ascii="Arial" w:hAnsi="Arial" w:cs="Arial"/>
          <w:sz w:val="22"/>
          <w:szCs w:val="22"/>
          <w:lang w:val="es-BO"/>
        </w:rPr>
      </w:pPr>
      <w:r w:rsidRPr="00BE6EE1">
        <w:rPr>
          <w:rFonts w:ascii="Arial" w:hAnsi="Arial" w:cs="Arial"/>
          <w:sz w:val="22"/>
          <w:szCs w:val="22"/>
          <w:lang w:val="es-BO"/>
        </w:rPr>
        <w:t xml:space="preserve">Ley </w:t>
      </w:r>
      <w:r w:rsidRPr="00BE6EE1">
        <w:rPr>
          <w:rStyle w:val="Textoennegrita"/>
          <w:rFonts w:ascii="Arial" w:hAnsi="Arial" w:cs="Arial"/>
          <w:sz w:val="22"/>
          <w:szCs w:val="22"/>
        </w:rPr>
        <w:t xml:space="preserve">del Presupuesto General del Estado aprobado para la gestión y su </w:t>
      </w:r>
      <w:r w:rsidRPr="00BE6EE1">
        <w:rPr>
          <w:rFonts w:ascii="Arial" w:hAnsi="Arial" w:cs="Arial"/>
          <w:sz w:val="22"/>
          <w:szCs w:val="22"/>
          <w:lang w:val="es-BO"/>
        </w:rPr>
        <w:t>reglamentación.</w:t>
      </w:r>
    </w:p>
    <w:p w14:paraId="341D5115" w14:textId="77777777" w:rsidR="00E94393" w:rsidRPr="00BE6EE1" w:rsidRDefault="00E94393" w:rsidP="00EB626F">
      <w:pPr>
        <w:widowControl w:val="0"/>
        <w:numPr>
          <w:ilvl w:val="0"/>
          <w:numId w:val="41"/>
        </w:numPr>
        <w:jc w:val="both"/>
        <w:rPr>
          <w:rFonts w:ascii="Arial" w:hAnsi="Arial" w:cs="Arial"/>
          <w:sz w:val="22"/>
          <w:szCs w:val="22"/>
          <w:lang w:val="es-BO"/>
        </w:rPr>
      </w:pPr>
      <w:r w:rsidRPr="00BE6EE1">
        <w:rPr>
          <w:rFonts w:ascii="Arial" w:hAnsi="Arial" w:cs="Arial"/>
          <w:sz w:val="22"/>
          <w:szCs w:val="22"/>
          <w:lang w:val="es-BO"/>
        </w:rPr>
        <w:t>Decreto Supremo Nº 0181, de 28 de junio de 2009, de las Normas  Básicas del Sistema de Administración de Bienes y Servicios (NB-SABS) y sus modificaciones.</w:t>
      </w:r>
    </w:p>
    <w:p w14:paraId="63BC6460" w14:textId="77777777" w:rsidR="00E94393" w:rsidRPr="00BE6EE1" w:rsidRDefault="00E94393" w:rsidP="00EB626F">
      <w:pPr>
        <w:widowControl w:val="0"/>
        <w:numPr>
          <w:ilvl w:val="0"/>
          <w:numId w:val="41"/>
        </w:numPr>
        <w:jc w:val="both"/>
        <w:rPr>
          <w:rFonts w:ascii="Arial" w:hAnsi="Arial" w:cs="Arial"/>
          <w:sz w:val="22"/>
          <w:szCs w:val="22"/>
          <w:lang w:val="es-BO"/>
        </w:rPr>
      </w:pPr>
      <w:r w:rsidRPr="00BE6EE1">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D63973B" w14:textId="77777777" w:rsidR="00E94393" w:rsidRPr="00BE6EE1" w:rsidRDefault="00E94393" w:rsidP="00EB626F">
      <w:pPr>
        <w:widowControl w:val="0"/>
        <w:numPr>
          <w:ilvl w:val="0"/>
          <w:numId w:val="41"/>
        </w:numPr>
        <w:jc w:val="both"/>
        <w:rPr>
          <w:rFonts w:ascii="Arial" w:hAnsi="Arial" w:cs="Arial"/>
          <w:sz w:val="22"/>
          <w:szCs w:val="22"/>
          <w:lang w:val="es-BO"/>
        </w:rPr>
      </w:pPr>
      <w:r w:rsidRPr="00BE6EE1">
        <w:rPr>
          <w:rFonts w:ascii="Arial" w:hAnsi="Arial" w:cs="Arial"/>
          <w:sz w:val="22"/>
          <w:szCs w:val="22"/>
          <w:lang w:val="es-BO"/>
        </w:rPr>
        <w:t>Otras disposiciones relacionadas.</w:t>
      </w:r>
    </w:p>
    <w:p w14:paraId="00ADA2E8" w14:textId="77777777" w:rsidR="00E94393" w:rsidRPr="00BE6EE1" w:rsidRDefault="00E94393" w:rsidP="00E94393">
      <w:pPr>
        <w:widowControl w:val="0"/>
        <w:jc w:val="both"/>
        <w:rPr>
          <w:rFonts w:ascii="Arial" w:hAnsi="Arial" w:cs="Arial"/>
          <w:sz w:val="22"/>
          <w:szCs w:val="22"/>
          <w:lang w:val="es-BO"/>
        </w:rPr>
      </w:pPr>
    </w:p>
    <w:p w14:paraId="204F440C" w14:textId="77777777" w:rsidR="00E94393" w:rsidRPr="00BE6EE1" w:rsidRDefault="00E94393" w:rsidP="00E94393">
      <w:pPr>
        <w:widowControl w:val="0"/>
        <w:jc w:val="both"/>
        <w:rPr>
          <w:rFonts w:ascii="Arial" w:hAnsi="Arial" w:cs="Arial"/>
          <w:b/>
          <w:iCs/>
          <w:color w:val="000000"/>
          <w:sz w:val="22"/>
          <w:szCs w:val="22"/>
        </w:rPr>
      </w:pPr>
      <w:r w:rsidRPr="00BE6EE1">
        <w:rPr>
          <w:rFonts w:ascii="Arial" w:hAnsi="Arial" w:cs="Arial"/>
          <w:b/>
          <w:sz w:val="22"/>
          <w:szCs w:val="22"/>
        </w:rPr>
        <w:t xml:space="preserve">CLÁUSULA CUARTA.- (OBJETO Y CAUSA) </w:t>
      </w:r>
      <w:r w:rsidRPr="00BE6EE1">
        <w:rPr>
          <w:rFonts w:ascii="Arial" w:hAnsi="Arial" w:cs="Arial"/>
          <w:sz w:val="22"/>
          <w:szCs w:val="22"/>
          <w:lang w:val="es-BO"/>
        </w:rPr>
        <w:t>El objeto del presente contrato es la provisión e instalación de cuatro (4) cajas metálicas de seguridad con accionamiento automatizado</w:t>
      </w:r>
      <w:r w:rsidRPr="00BE6EE1">
        <w:rPr>
          <w:rFonts w:ascii="Arial" w:hAnsi="Arial" w:cs="Arial"/>
          <w:iCs/>
          <w:color w:val="000000"/>
          <w:sz w:val="22"/>
          <w:szCs w:val="22"/>
        </w:rPr>
        <w:t xml:space="preserve">, </w:t>
      </w:r>
      <w:r w:rsidRPr="00BE6EE1">
        <w:rPr>
          <w:rFonts w:ascii="Arial" w:hAnsi="Arial" w:cs="Arial"/>
          <w:sz w:val="22"/>
          <w:szCs w:val="22"/>
          <w:lang w:val="es-BO"/>
        </w:rPr>
        <w:t xml:space="preserve">que en adelante se denominarán los </w:t>
      </w:r>
      <w:r w:rsidRPr="00BE6EE1">
        <w:rPr>
          <w:rFonts w:ascii="Arial" w:hAnsi="Arial" w:cs="Arial"/>
          <w:b/>
          <w:sz w:val="22"/>
          <w:szCs w:val="22"/>
          <w:lang w:val="es-BO"/>
        </w:rPr>
        <w:t>BIENES</w:t>
      </w:r>
      <w:r w:rsidRPr="00BE6EE1">
        <w:rPr>
          <w:rFonts w:ascii="Arial" w:hAnsi="Arial" w:cs="Arial"/>
          <w:sz w:val="22"/>
          <w:szCs w:val="22"/>
          <w:lang w:val="es-BO"/>
        </w:rPr>
        <w:t xml:space="preserve">, </w:t>
      </w:r>
      <w:r w:rsidRPr="00BE6EE1">
        <w:rPr>
          <w:rFonts w:ascii="Arial" w:hAnsi="Arial" w:cs="Arial"/>
          <w:sz w:val="22"/>
          <w:szCs w:val="22"/>
        </w:rPr>
        <w:t>para recepción de documentos físicos en Ventanilla Única de Correspondencia (VUC del edificio del BCB),</w:t>
      </w:r>
      <w:r w:rsidRPr="00BE6EE1">
        <w:rPr>
          <w:rFonts w:ascii="Arial" w:hAnsi="Arial" w:cs="Arial"/>
          <w:b/>
          <w:sz w:val="22"/>
          <w:szCs w:val="22"/>
          <w:lang w:val="es-BO"/>
        </w:rPr>
        <w:t xml:space="preserve"> </w:t>
      </w:r>
      <w:r w:rsidRPr="00BE6EE1">
        <w:rPr>
          <w:rFonts w:ascii="Arial" w:hAnsi="Arial" w:cs="Arial"/>
          <w:sz w:val="22"/>
          <w:szCs w:val="22"/>
          <w:lang w:val="es-BO"/>
        </w:rPr>
        <w:t xml:space="preserve">provistos por el </w:t>
      </w:r>
      <w:r w:rsidRPr="00BE6EE1">
        <w:rPr>
          <w:rFonts w:ascii="Arial" w:hAnsi="Arial" w:cs="Arial"/>
          <w:b/>
          <w:sz w:val="22"/>
          <w:szCs w:val="22"/>
          <w:lang w:val="es-BO"/>
        </w:rPr>
        <w:t xml:space="preserve">PROVEEDOR </w:t>
      </w:r>
      <w:r w:rsidRPr="00BE6EE1">
        <w:rPr>
          <w:rFonts w:ascii="Arial" w:hAnsi="Arial" w:cs="Arial"/>
          <w:sz w:val="22"/>
          <w:szCs w:val="22"/>
          <w:lang w:val="es-BO"/>
        </w:rPr>
        <w:t>de conformidad con el DBC y la Propuesta Adjudicada, con estricta y absoluta sujeción al presente Contrato.</w:t>
      </w:r>
      <w:r w:rsidRPr="00BE6EE1">
        <w:rPr>
          <w:rFonts w:ascii="Arial" w:hAnsi="Arial" w:cs="Arial"/>
          <w:b/>
          <w:iCs/>
          <w:color w:val="000000"/>
          <w:sz w:val="22"/>
          <w:szCs w:val="22"/>
        </w:rPr>
        <w:t xml:space="preserve"> </w:t>
      </w:r>
    </w:p>
    <w:p w14:paraId="1BF248D2" w14:textId="77777777" w:rsidR="00E94393" w:rsidRPr="00BE6EE1" w:rsidRDefault="00E94393" w:rsidP="00E94393">
      <w:pPr>
        <w:jc w:val="both"/>
        <w:rPr>
          <w:rFonts w:ascii="Arial" w:hAnsi="Arial" w:cs="Arial"/>
          <w:b/>
          <w:sz w:val="22"/>
          <w:szCs w:val="22"/>
          <w:lang w:eastAsia="es-BO"/>
        </w:rPr>
      </w:pPr>
    </w:p>
    <w:p w14:paraId="38E051B4" w14:textId="77777777" w:rsidR="00E94393" w:rsidRPr="00BE6EE1" w:rsidRDefault="00E94393" w:rsidP="00E94393">
      <w:pPr>
        <w:widowControl w:val="0"/>
        <w:autoSpaceDE w:val="0"/>
        <w:autoSpaceDN w:val="0"/>
        <w:adjustRightInd w:val="0"/>
        <w:jc w:val="both"/>
        <w:rPr>
          <w:rFonts w:ascii="Arial" w:hAnsi="Arial" w:cs="Arial"/>
          <w:b/>
          <w:sz w:val="22"/>
          <w:szCs w:val="22"/>
          <w:lang w:val="es-BO"/>
        </w:rPr>
      </w:pPr>
      <w:r w:rsidRPr="00BE6EE1">
        <w:rPr>
          <w:rFonts w:ascii="Arial" w:hAnsi="Arial" w:cs="Arial"/>
          <w:b/>
          <w:sz w:val="22"/>
          <w:szCs w:val="22"/>
          <w:lang w:val="es-BO"/>
        </w:rPr>
        <w:t xml:space="preserve">CLÁUSULA QUINTA.- (DOCUMENTOS INTEGRANTES DEL CONTRATO) </w:t>
      </w:r>
      <w:r w:rsidRPr="00BE6EE1">
        <w:rPr>
          <w:rFonts w:ascii="Arial" w:hAnsi="Arial" w:cs="Arial"/>
          <w:sz w:val="22"/>
          <w:szCs w:val="22"/>
          <w:lang w:val="es-BO"/>
        </w:rPr>
        <w:t>Forman parte del presente Contrato, los siguientes documentos:</w:t>
      </w:r>
    </w:p>
    <w:p w14:paraId="10AB4B6F" w14:textId="77777777" w:rsidR="00E94393" w:rsidRPr="00BE6EE1" w:rsidRDefault="00E94393" w:rsidP="00E94393">
      <w:pPr>
        <w:widowControl w:val="0"/>
        <w:autoSpaceDE w:val="0"/>
        <w:autoSpaceDN w:val="0"/>
        <w:adjustRightInd w:val="0"/>
        <w:jc w:val="both"/>
        <w:rPr>
          <w:rFonts w:ascii="Arial" w:hAnsi="Arial" w:cs="Arial"/>
          <w:sz w:val="22"/>
          <w:szCs w:val="22"/>
        </w:rPr>
      </w:pPr>
    </w:p>
    <w:p w14:paraId="1679A5D0"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lang w:val="es-BO"/>
        </w:rPr>
        <w:t xml:space="preserve">Documento Base de Contratación (DBC). </w:t>
      </w:r>
    </w:p>
    <w:p w14:paraId="53DAD0C9"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rPr>
        <w:t>Propuesta Adjudicada.</w:t>
      </w:r>
    </w:p>
    <w:p w14:paraId="0C88A004"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rPr>
        <w:t xml:space="preserve">Formulario de Requerimiento de Bienes - Preventivo N° ____ de __ </w:t>
      </w:r>
      <w:proofErr w:type="spellStart"/>
      <w:r w:rsidRPr="00BE6EE1">
        <w:rPr>
          <w:rFonts w:ascii="Arial" w:hAnsi="Arial" w:cs="Arial"/>
          <w:sz w:val="22"/>
          <w:szCs w:val="22"/>
        </w:rPr>
        <w:t>de</w:t>
      </w:r>
      <w:proofErr w:type="spellEnd"/>
      <w:r w:rsidRPr="00BE6EE1">
        <w:rPr>
          <w:rFonts w:ascii="Arial" w:hAnsi="Arial" w:cs="Arial"/>
          <w:sz w:val="22"/>
          <w:szCs w:val="22"/>
        </w:rPr>
        <w:t xml:space="preserve"> ___ </w:t>
      </w:r>
      <w:proofErr w:type="spellStart"/>
      <w:r w:rsidRPr="00BE6EE1">
        <w:rPr>
          <w:rFonts w:ascii="Arial" w:hAnsi="Arial" w:cs="Arial"/>
          <w:sz w:val="22"/>
          <w:szCs w:val="22"/>
        </w:rPr>
        <w:t>de</w:t>
      </w:r>
      <w:proofErr w:type="spellEnd"/>
      <w:r w:rsidRPr="00BE6EE1">
        <w:rPr>
          <w:rFonts w:ascii="Arial" w:hAnsi="Arial" w:cs="Arial"/>
          <w:sz w:val="22"/>
          <w:szCs w:val="22"/>
        </w:rPr>
        <w:t xml:space="preserve"> 2024.</w:t>
      </w:r>
    </w:p>
    <w:p w14:paraId="706F69A1"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rPr>
        <w:t xml:space="preserve">Documento de Adjudicación, Comunicación Interna N° </w:t>
      </w:r>
      <w:r w:rsidRPr="00BE6EE1">
        <w:rPr>
          <w:rFonts w:ascii="Arial" w:hAnsi="Arial" w:cs="Arial"/>
          <w:color w:val="000000"/>
          <w:sz w:val="22"/>
          <w:szCs w:val="22"/>
          <w:lang w:val="es-BO" w:eastAsia="es-BO"/>
        </w:rPr>
        <w:t xml:space="preserve">___ de __ </w:t>
      </w:r>
      <w:proofErr w:type="spellStart"/>
      <w:r w:rsidRPr="00BE6EE1">
        <w:rPr>
          <w:rFonts w:ascii="Arial" w:hAnsi="Arial" w:cs="Arial"/>
          <w:color w:val="000000"/>
          <w:sz w:val="22"/>
          <w:szCs w:val="22"/>
          <w:lang w:val="es-BO" w:eastAsia="es-BO"/>
        </w:rPr>
        <w:t>de</w:t>
      </w:r>
      <w:proofErr w:type="spellEnd"/>
      <w:r w:rsidRPr="00BE6EE1">
        <w:rPr>
          <w:rFonts w:ascii="Arial" w:hAnsi="Arial" w:cs="Arial"/>
          <w:color w:val="000000"/>
          <w:sz w:val="22"/>
          <w:szCs w:val="22"/>
          <w:lang w:val="es-BO" w:eastAsia="es-BO"/>
        </w:rPr>
        <w:t xml:space="preserve"> _____ </w:t>
      </w:r>
      <w:proofErr w:type="spellStart"/>
      <w:r w:rsidRPr="00BE6EE1">
        <w:rPr>
          <w:rFonts w:ascii="Arial" w:hAnsi="Arial" w:cs="Arial"/>
          <w:color w:val="000000"/>
          <w:sz w:val="22"/>
          <w:szCs w:val="22"/>
          <w:lang w:val="es-BO" w:eastAsia="es-BO"/>
        </w:rPr>
        <w:t>de</w:t>
      </w:r>
      <w:proofErr w:type="spellEnd"/>
      <w:r w:rsidRPr="00BE6EE1">
        <w:rPr>
          <w:rFonts w:ascii="Arial" w:hAnsi="Arial" w:cs="Arial"/>
          <w:color w:val="000000"/>
          <w:sz w:val="22"/>
          <w:szCs w:val="22"/>
          <w:lang w:val="es-BO" w:eastAsia="es-BO"/>
        </w:rPr>
        <w:t xml:space="preserve"> 2024</w:t>
      </w:r>
      <w:r w:rsidRPr="00BE6EE1">
        <w:rPr>
          <w:rFonts w:ascii="Arial" w:hAnsi="Arial" w:cs="Arial"/>
          <w:sz w:val="22"/>
          <w:szCs w:val="22"/>
        </w:rPr>
        <w:t>.</w:t>
      </w:r>
    </w:p>
    <w:p w14:paraId="7D343DD2"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rPr>
        <w:t xml:space="preserve">Certificado del Registro Único de Proveedores del Estado (RUPE) N° _________ de __ </w:t>
      </w:r>
      <w:proofErr w:type="spellStart"/>
      <w:r w:rsidRPr="00BE6EE1">
        <w:rPr>
          <w:rFonts w:ascii="Arial" w:hAnsi="Arial" w:cs="Arial"/>
          <w:sz w:val="22"/>
          <w:szCs w:val="22"/>
        </w:rPr>
        <w:t>de</w:t>
      </w:r>
      <w:proofErr w:type="spellEnd"/>
      <w:r w:rsidRPr="00BE6EE1">
        <w:rPr>
          <w:rFonts w:ascii="Arial" w:hAnsi="Arial" w:cs="Arial"/>
          <w:sz w:val="22"/>
          <w:szCs w:val="22"/>
        </w:rPr>
        <w:t xml:space="preserve"> ______ </w:t>
      </w:r>
      <w:proofErr w:type="spellStart"/>
      <w:r w:rsidRPr="00BE6EE1">
        <w:rPr>
          <w:rFonts w:ascii="Arial" w:hAnsi="Arial" w:cs="Arial"/>
          <w:sz w:val="22"/>
          <w:szCs w:val="22"/>
        </w:rPr>
        <w:t>de</w:t>
      </w:r>
      <w:proofErr w:type="spellEnd"/>
      <w:r w:rsidRPr="00BE6EE1">
        <w:rPr>
          <w:rFonts w:ascii="Arial" w:hAnsi="Arial" w:cs="Arial"/>
          <w:sz w:val="22"/>
          <w:szCs w:val="22"/>
        </w:rPr>
        <w:t xml:space="preserve"> 2024.</w:t>
      </w:r>
    </w:p>
    <w:p w14:paraId="583496B3"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rPr>
        <w:t>Garantía</w:t>
      </w:r>
      <w:r w:rsidRPr="00BE6EE1">
        <w:rPr>
          <w:rFonts w:ascii="Arial" w:hAnsi="Arial" w:cs="Arial"/>
          <w:sz w:val="22"/>
          <w:szCs w:val="22"/>
          <w:lang w:val="es-BO"/>
        </w:rPr>
        <w:t>.</w:t>
      </w:r>
    </w:p>
    <w:p w14:paraId="74864324"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lang w:val="es-BO"/>
        </w:rPr>
        <w:t xml:space="preserve">Documento de Constitución, </w:t>
      </w:r>
      <w:r w:rsidRPr="00BE6EE1">
        <w:rPr>
          <w:rFonts w:ascii="Arial" w:hAnsi="Arial" w:cs="Arial"/>
          <w:b/>
          <w:i/>
          <w:sz w:val="22"/>
          <w:szCs w:val="22"/>
          <w:lang w:val="es-BO"/>
        </w:rPr>
        <w:t>cuando corresponda</w:t>
      </w:r>
      <w:r w:rsidRPr="00BE6EE1">
        <w:rPr>
          <w:rFonts w:ascii="Arial" w:hAnsi="Arial" w:cs="Arial"/>
          <w:sz w:val="22"/>
          <w:szCs w:val="22"/>
          <w:lang w:val="es-BO"/>
        </w:rPr>
        <w:t>.</w:t>
      </w:r>
    </w:p>
    <w:p w14:paraId="5DCAAE6B"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lang w:val="es-BO"/>
        </w:rPr>
        <w:t xml:space="preserve">Contrato de Asociación Accidental, </w:t>
      </w:r>
      <w:r w:rsidRPr="00BE6EE1">
        <w:rPr>
          <w:rFonts w:ascii="Arial" w:hAnsi="Arial" w:cs="Arial"/>
          <w:b/>
          <w:i/>
          <w:sz w:val="22"/>
          <w:szCs w:val="22"/>
          <w:lang w:val="es-BO"/>
        </w:rPr>
        <w:t>cuando corresponda</w:t>
      </w:r>
      <w:r w:rsidRPr="00BE6EE1">
        <w:rPr>
          <w:rFonts w:ascii="Arial" w:hAnsi="Arial" w:cs="Arial"/>
          <w:sz w:val="22"/>
          <w:szCs w:val="22"/>
          <w:lang w:val="es-BO"/>
        </w:rPr>
        <w:t>.</w:t>
      </w:r>
    </w:p>
    <w:p w14:paraId="43921FE7"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rPr>
        <w:t xml:space="preserve">Poder del Representante Legal del </w:t>
      </w:r>
      <w:r w:rsidRPr="00BE6EE1">
        <w:rPr>
          <w:rFonts w:ascii="Arial" w:hAnsi="Arial" w:cs="Arial"/>
          <w:b/>
          <w:sz w:val="22"/>
          <w:szCs w:val="22"/>
        </w:rPr>
        <w:t xml:space="preserve">PROVEEDOR, </w:t>
      </w:r>
      <w:r w:rsidRPr="00BE6EE1">
        <w:rPr>
          <w:rFonts w:ascii="Arial" w:hAnsi="Arial" w:cs="Arial"/>
          <w:sz w:val="22"/>
          <w:szCs w:val="22"/>
          <w:lang w:val="es-ES_tradnl"/>
        </w:rPr>
        <w:t xml:space="preserve">Testimonio Nº ____/____ de __ </w:t>
      </w:r>
      <w:proofErr w:type="spellStart"/>
      <w:r w:rsidRPr="00BE6EE1">
        <w:rPr>
          <w:rFonts w:ascii="Arial" w:hAnsi="Arial" w:cs="Arial"/>
          <w:sz w:val="22"/>
          <w:szCs w:val="22"/>
          <w:lang w:val="es-ES_tradnl"/>
        </w:rPr>
        <w:t>de</w:t>
      </w:r>
      <w:proofErr w:type="spellEnd"/>
      <w:r w:rsidRPr="00BE6EE1">
        <w:rPr>
          <w:rFonts w:ascii="Arial" w:hAnsi="Arial" w:cs="Arial"/>
          <w:sz w:val="22"/>
          <w:szCs w:val="22"/>
          <w:lang w:val="es-ES_tradnl"/>
        </w:rPr>
        <w:t xml:space="preserve"> _______ </w:t>
      </w:r>
      <w:proofErr w:type="spellStart"/>
      <w:r w:rsidRPr="00BE6EE1">
        <w:rPr>
          <w:rFonts w:ascii="Arial" w:hAnsi="Arial" w:cs="Arial"/>
          <w:sz w:val="22"/>
          <w:szCs w:val="22"/>
          <w:lang w:val="es-ES_tradnl"/>
        </w:rPr>
        <w:t>de</w:t>
      </w:r>
      <w:proofErr w:type="spellEnd"/>
      <w:r w:rsidRPr="00BE6EE1">
        <w:rPr>
          <w:rFonts w:ascii="Arial" w:hAnsi="Arial" w:cs="Arial"/>
          <w:sz w:val="22"/>
          <w:szCs w:val="22"/>
          <w:lang w:val="es-ES_tradnl"/>
        </w:rPr>
        <w:t xml:space="preserve"> _______</w:t>
      </w:r>
      <w:r w:rsidRPr="00BE6EE1">
        <w:rPr>
          <w:rFonts w:ascii="Arial" w:hAnsi="Arial" w:cs="Arial"/>
          <w:sz w:val="22"/>
          <w:szCs w:val="22"/>
        </w:rPr>
        <w:t>.</w:t>
      </w:r>
    </w:p>
    <w:p w14:paraId="57DEC35F" w14:textId="77777777" w:rsidR="00E94393" w:rsidRPr="00BE6EE1" w:rsidRDefault="00E94393" w:rsidP="00EB626F">
      <w:pPr>
        <w:widowControl w:val="0"/>
        <w:numPr>
          <w:ilvl w:val="0"/>
          <w:numId w:val="46"/>
        </w:numPr>
        <w:jc w:val="both"/>
        <w:rPr>
          <w:rFonts w:ascii="Arial" w:hAnsi="Arial" w:cs="Arial"/>
          <w:sz w:val="22"/>
          <w:szCs w:val="22"/>
          <w:lang w:val="es-BO"/>
        </w:rPr>
      </w:pPr>
      <w:r w:rsidRPr="00BE6EE1">
        <w:rPr>
          <w:rFonts w:ascii="Arial" w:hAnsi="Arial" w:cs="Arial"/>
          <w:sz w:val="22"/>
          <w:szCs w:val="22"/>
          <w:lang w:val="es-BO"/>
        </w:rPr>
        <w:t xml:space="preserve">Certificado N° ___ de __ </w:t>
      </w:r>
      <w:proofErr w:type="spellStart"/>
      <w:r w:rsidRPr="00BE6EE1">
        <w:rPr>
          <w:rFonts w:ascii="Arial" w:hAnsi="Arial" w:cs="Arial"/>
          <w:sz w:val="22"/>
          <w:szCs w:val="22"/>
          <w:lang w:val="es-BO"/>
        </w:rPr>
        <w:t>de</w:t>
      </w:r>
      <w:proofErr w:type="spellEnd"/>
      <w:r w:rsidRPr="00BE6EE1">
        <w:rPr>
          <w:rFonts w:ascii="Arial" w:hAnsi="Arial" w:cs="Arial"/>
          <w:sz w:val="22"/>
          <w:szCs w:val="22"/>
          <w:lang w:val="es-BO"/>
        </w:rPr>
        <w:t xml:space="preserve"> ____ </w:t>
      </w:r>
      <w:proofErr w:type="spellStart"/>
      <w:r w:rsidRPr="00BE6EE1">
        <w:rPr>
          <w:rFonts w:ascii="Arial" w:hAnsi="Arial" w:cs="Arial"/>
          <w:sz w:val="22"/>
          <w:szCs w:val="22"/>
          <w:lang w:val="es-BO"/>
        </w:rPr>
        <w:t>de</w:t>
      </w:r>
      <w:proofErr w:type="spellEnd"/>
      <w:r w:rsidRPr="00BE6EE1">
        <w:rPr>
          <w:rFonts w:ascii="Arial" w:hAnsi="Arial" w:cs="Arial"/>
          <w:sz w:val="22"/>
          <w:szCs w:val="22"/>
          <w:lang w:val="es-BO"/>
        </w:rPr>
        <w:t xml:space="preserve"> 2024 emitido por la Gestora Pública de la Seguridad Social a Largo Plazo, de No Adeudo por contribuciones al Seguro Social Obligatorio de Largo Plazo (SSO) y al Sistema Integral de Pensiones (SIP)</w:t>
      </w:r>
      <w:r w:rsidRPr="00BE6EE1">
        <w:rPr>
          <w:rFonts w:ascii="Arial" w:hAnsi="Arial" w:cs="Arial"/>
          <w:sz w:val="22"/>
          <w:szCs w:val="22"/>
        </w:rPr>
        <w:t>.</w:t>
      </w:r>
    </w:p>
    <w:p w14:paraId="17FA0747" w14:textId="77777777" w:rsidR="00E94393" w:rsidRPr="00BE6EE1" w:rsidRDefault="00E94393" w:rsidP="00E94393">
      <w:pPr>
        <w:pStyle w:val="Default"/>
        <w:jc w:val="both"/>
        <w:rPr>
          <w:rFonts w:ascii="Arial" w:hAnsi="Arial" w:cs="Arial"/>
          <w:b/>
          <w:sz w:val="22"/>
          <w:szCs w:val="22"/>
        </w:rPr>
      </w:pPr>
      <w:bookmarkStart w:id="76" w:name="_Hlk289694780"/>
    </w:p>
    <w:p w14:paraId="6DF5FA9E" w14:textId="77777777" w:rsidR="00E94393" w:rsidRPr="00BE6EE1" w:rsidRDefault="00E94393" w:rsidP="00E94393">
      <w:pPr>
        <w:pStyle w:val="Default"/>
        <w:jc w:val="both"/>
        <w:rPr>
          <w:rFonts w:ascii="Arial" w:hAnsi="Arial" w:cs="Arial"/>
          <w:sz w:val="22"/>
          <w:szCs w:val="22"/>
        </w:rPr>
      </w:pPr>
      <w:r w:rsidRPr="00BE6EE1">
        <w:rPr>
          <w:rFonts w:ascii="Arial" w:hAnsi="Arial" w:cs="Arial"/>
          <w:b/>
          <w:sz w:val="22"/>
          <w:szCs w:val="22"/>
        </w:rPr>
        <w:t xml:space="preserve">CLÁUSULA SEXTA.- (OBLIGACIONES DE LAS PARTES) </w:t>
      </w:r>
      <w:r w:rsidRPr="00BE6EE1">
        <w:rPr>
          <w:rFonts w:ascii="Arial" w:hAnsi="Arial" w:cs="Arial"/>
          <w:sz w:val="22"/>
          <w:szCs w:val="22"/>
        </w:rPr>
        <w:t>Las partes contratantes se comprometen y obligan a dar cumplimiento a todas y cada una de las cláusulas del presente Contrato.</w:t>
      </w:r>
    </w:p>
    <w:p w14:paraId="109C78B6" w14:textId="77777777" w:rsidR="00E94393" w:rsidRPr="00BE6EE1" w:rsidRDefault="00E94393" w:rsidP="00E94393">
      <w:pPr>
        <w:pStyle w:val="Default"/>
        <w:jc w:val="both"/>
        <w:rPr>
          <w:rFonts w:ascii="Arial" w:hAnsi="Arial" w:cs="Arial"/>
          <w:sz w:val="22"/>
          <w:szCs w:val="22"/>
        </w:rPr>
      </w:pPr>
      <w:r w:rsidRPr="00BE6EE1">
        <w:rPr>
          <w:rFonts w:ascii="Arial" w:hAnsi="Arial" w:cs="Arial"/>
          <w:sz w:val="22"/>
          <w:szCs w:val="22"/>
        </w:rPr>
        <w:lastRenderedPageBreak/>
        <w:t xml:space="preserve"> </w:t>
      </w:r>
    </w:p>
    <w:p w14:paraId="5DCF9497"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Por su parte, el </w:t>
      </w:r>
      <w:r w:rsidRPr="00BE6EE1">
        <w:rPr>
          <w:rFonts w:ascii="Arial" w:hAnsi="Arial" w:cs="Arial"/>
          <w:b/>
          <w:bCs/>
          <w:color w:val="000000"/>
          <w:sz w:val="22"/>
          <w:szCs w:val="22"/>
          <w:lang w:val="es-BO" w:eastAsia="es-BO"/>
        </w:rPr>
        <w:t xml:space="preserve">PROVEEDOR </w:t>
      </w:r>
      <w:r w:rsidRPr="00BE6EE1">
        <w:rPr>
          <w:rFonts w:ascii="Arial" w:hAnsi="Arial" w:cs="Arial"/>
          <w:color w:val="000000"/>
          <w:sz w:val="22"/>
          <w:szCs w:val="22"/>
          <w:lang w:val="es-BO" w:eastAsia="es-BO"/>
        </w:rPr>
        <w:t>se compromete a cumplir con las siguientes obligaciones:</w:t>
      </w:r>
    </w:p>
    <w:p w14:paraId="7F8440B7"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p>
    <w:p w14:paraId="0FB3A0D9" w14:textId="77777777" w:rsidR="00E94393" w:rsidRPr="00BE6EE1" w:rsidRDefault="00E94393" w:rsidP="00EB626F">
      <w:pPr>
        <w:numPr>
          <w:ilvl w:val="0"/>
          <w:numId w:val="42"/>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Realizar la provisión de los </w:t>
      </w:r>
      <w:r w:rsidRPr="00BE6EE1">
        <w:rPr>
          <w:rFonts w:ascii="Arial" w:hAnsi="Arial" w:cs="Arial"/>
          <w:b/>
          <w:bCs/>
          <w:color w:val="000000"/>
          <w:sz w:val="22"/>
          <w:szCs w:val="22"/>
          <w:lang w:val="es-BO" w:eastAsia="es-BO"/>
        </w:rPr>
        <w:t xml:space="preserve">BIENES </w:t>
      </w:r>
      <w:r w:rsidRPr="00BE6EE1">
        <w:rPr>
          <w:rFonts w:ascii="Arial" w:hAnsi="Arial" w:cs="Arial"/>
          <w:color w:val="000000"/>
          <w:sz w:val="22"/>
          <w:szCs w:val="22"/>
          <w:lang w:val="es-BO" w:eastAsia="es-BO"/>
        </w:rPr>
        <w:t xml:space="preserve">objeto del presente Contrato, de acuerdo con lo establecido en el DBC, así como las condiciones de su propuesta. </w:t>
      </w:r>
    </w:p>
    <w:p w14:paraId="792E5BC0" w14:textId="77777777" w:rsidR="00E94393" w:rsidRPr="00BE6EE1" w:rsidRDefault="00E94393" w:rsidP="00EB626F">
      <w:pPr>
        <w:numPr>
          <w:ilvl w:val="0"/>
          <w:numId w:val="42"/>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0282DA6D" w14:textId="77777777" w:rsidR="00E94393" w:rsidRPr="00BE6EE1" w:rsidRDefault="00E94393" w:rsidP="00EB626F">
      <w:pPr>
        <w:numPr>
          <w:ilvl w:val="0"/>
          <w:numId w:val="42"/>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Presentar documentos del fabricante que garantice que los bienes a suministrar son nuevos y de primer uso. </w:t>
      </w:r>
    </w:p>
    <w:p w14:paraId="71023CDE" w14:textId="77777777" w:rsidR="00E94393" w:rsidRPr="00BE6EE1" w:rsidRDefault="00E94393" w:rsidP="00EB626F">
      <w:pPr>
        <w:numPr>
          <w:ilvl w:val="0"/>
          <w:numId w:val="42"/>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Mantener vigente la garantía presentada.</w:t>
      </w:r>
    </w:p>
    <w:p w14:paraId="7DE61678" w14:textId="77777777" w:rsidR="00E94393" w:rsidRPr="00BE6EE1" w:rsidRDefault="00E94393" w:rsidP="00EB626F">
      <w:pPr>
        <w:numPr>
          <w:ilvl w:val="0"/>
          <w:numId w:val="42"/>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Actualizar la Garantía (vigencia y/o monto), a requerimiento de la </w:t>
      </w:r>
      <w:r w:rsidRPr="00BE6EE1">
        <w:rPr>
          <w:rFonts w:ascii="Arial" w:hAnsi="Arial" w:cs="Arial"/>
          <w:b/>
          <w:color w:val="000000"/>
          <w:sz w:val="22"/>
          <w:szCs w:val="22"/>
          <w:lang w:val="es-BO" w:eastAsia="es-BO"/>
        </w:rPr>
        <w:t>ENTIDAD</w:t>
      </w:r>
      <w:r w:rsidRPr="00BE6EE1">
        <w:rPr>
          <w:rFonts w:ascii="Arial" w:hAnsi="Arial" w:cs="Arial"/>
          <w:color w:val="000000"/>
          <w:sz w:val="22"/>
          <w:szCs w:val="22"/>
          <w:lang w:val="es-BO" w:eastAsia="es-BO"/>
        </w:rPr>
        <w:t xml:space="preserve">. </w:t>
      </w:r>
    </w:p>
    <w:p w14:paraId="7EF8FA3E" w14:textId="77777777" w:rsidR="00E94393" w:rsidRPr="00BE6EE1" w:rsidRDefault="00E94393" w:rsidP="00EB626F">
      <w:pPr>
        <w:numPr>
          <w:ilvl w:val="0"/>
          <w:numId w:val="42"/>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Cumplir cada una de las cláusulas del presente Contrato. </w:t>
      </w:r>
    </w:p>
    <w:p w14:paraId="30A51815" w14:textId="77777777" w:rsidR="00E94393" w:rsidRPr="00BE6EE1" w:rsidRDefault="00E94393" w:rsidP="00E94393">
      <w:pPr>
        <w:widowControl w:val="0"/>
        <w:tabs>
          <w:tab w:val="left" w:pos="2602"/>
        </w:tabs>
        <w:ind w:left="720"/>
        <w:jc w:val="both"/>
        <w:rPr>
          <w:rFonts w:ascii="Arial" w:hAnsi="Arial" w:cs="Arial"/>
          <w:sz w:val="22"/>
          <w:szCs w:val="22"/>
          <w:lang w:val="es-BO"/>
        </w:rPr>
      </w:pPr>
    </w:p>
    <w:p w14:paraId="4899A556" w14:textId="77777777" w:rsidR="00E94393" w:rsidRPr="00BE6EE1" w:rsidRDefault="00E94393" w:rsidP="00E94393">
      <w:pPr>
        <w:autoSpaceDE w:val="0"/>
        <w:autoSpaceDN w:val="0"/>
        <w:adjustRightInd w:val="0"/>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Por su parte,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se compromete a cumplir con las siguientes obligaciones: </w:t>
      </w:r>
    </w:p>
    <w:p w14:paraId="4968A790" w14:textId="77777777" w:rsidR="00E94393" w:rsidRPr="00BE6EE1" w:rsidRDefault="00E94393" w:rsidP="00E94393">
      <w:pPr>
        <w:autoSpaceDE w:val="0"/>
        <w:autoSpaceDN w:val="0"/>
        <w:adjustRightInd w:val="0"/>
        <w:rPr>
          <w:rFonts w:ascii="Arial" w:hAnsi="Arial" w:cs="Arial"/>
          <w:color w:val="000000"/>
          <w:sz w:val="22"/>
          <w:szCs w:val="22"/>
          <w:lang w:val="es-BO" w:eastAsia="es-BO"/>
        </w:rPr>
      </w:pPr>
    </w:p>
    <w:p w14:paraId="4EF1188D" w14:textId="77777777" w:rsidR="00E94393" w:rsidRPr="00BE6EE1" w:rsidRDefault="00E94393" w:rsidP="00EB626F">
      <w:pPr>
        <w:numPr>
          <w:ilvl w:val="0"/>
          <w:numId w:val="43"/>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Realizar la recepción de los </w:t>
      </w:r>
      <w:r w:rsidRPr="00BE6EE1">
        <w:rPr>
          <w:rFonts w:ascii="Arial" w:hAnsi="Arial" w:cs="Arial"/>
          <w:b/>
          <w:bCs/>
          <w:color w:val="000000"/>
          <w:sz w:val="22"/>
          <w:szCs w:val="22"/>
          <w:lang w:val="es-BO" w:eastAsia="es-BO"/>
        </w:rPr>
        <w:t xml:space="preserve">BIENES </w:t>
      </w:r>
      <w:r w:rsidRPr="00BE6EE1">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1247BFE1" w14:textId="77777777" w:rsidR="00E94393" w:rsidRPr="00BE6EE1" w:rsidRDefault="00E94393" w:rsidP="00EB626F">
      <w:pPr>
        <w:numPr>
          <w:ilvl w:val="0"/>
          <w:numId w:val="43"/>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Emitir el acta de recepción de los </w:t>
      </w:r>
      <w:r w:rsidRPr="00BE6EE1">
        <w:rPr>
          <w:rFonts w:ascii="Arial" w:hAnsi="Arial" w:cs="Arial"/>
          <w:b/>
          <w:bCs/>
          <w:color w:val="000000"/>
          <w:sz w:val="22"/>
          <w:szCs w:val="22"/>
          <w:lang w:val="es-BO" w:eastAsia="es-BO"/>
        </w:rPr>
        <w:t>BIENES</w:t>
      </w:r>
      <w:r w:rsidRPr="00BE6EE1">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6598C85E" w14:textId="77777777" w:rsidR="00E94393" w:rsidRPr="00BE6EE1" w:rsidRDefault="00E94393" w:rsidP="00EB626F">
      <w:pPr>
        <w:numPr>
          <w:ilvl w:val="0"/>
          <w:numId w:val="43"/>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Realizar el pago por la provisión de los </w:t>
      </w:r>
      <w:r w:rsidRPr="00BE6EE1">
        <w:rPr>
          <w:rFonts w:ascii="Arial" w:hAnsi="Arial" w:cs="Arial"/>
          <w:b/>
          <w:bCs/>
          <w:color w:val="000000"/>
          <w:sz w:val="22"/>
          <w:szCs w:val="22"/>
          <w:lang w:val="es-BO" w:eastAsia="es-BO"/>
        </w:rPr>
        <w:t>BIENES</w:t>
      </w:r>
      <w:r w:rsidRPr="00BE6EE1">
        <w:rPr>
          <w:rFonts w:ascii="Arial" w:hAnsi="Arial" w:cs="Arial"/>
          <w:color w:val="000000"/>
          <w:sz w:val="22"/>
          <w:szCs w:val="22"/>
          <w:lang w:val="es-BO" w:eastAsia="es-BO"/>
        </w:rPr>
        <w:t>, en un plazo no mayor a cuarenta y cinco (45) días calendario de realizada la recepción de los bienes objeto del presente Contrato.</w:t>
      </w:r>
    </w:p>
    <w:p w14:paraId="314BAFBE" w14:textId="77777777" w:rsidR="00E94393" w:rsidRPr="00BE6EE1" w:rsidRDefault="00E94393" w:rsidP="00EB626F">
      <w:pPr>
        <w:numPr>
          <w:ilvl w:val="0"/>
          <w:numId w:val="43"/>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Cumplir cada una de las cláusulas del presente Contrato. </w:t>
      </w:r>
    </w:p>
    <w:p w14:paraId="3FA1CD96" w14:textId="77777777" w:rsidR="00E94393" w:rsidRPr="00BE6EE1" w:rsidRDefault="00E94393" w:rsidP="00E94393">
      <w:pPr>
        <w:pStyle w:val="Prrafodelista"/>
        <w:jc w:val="both"/>
        <w:rPr>
          <w:rFonts w:ascii="Arial" w:hAnsi="Arial" w:cs="Arial"/>
          <w:sz w:val="22"/>
          <w:szCs w:val="22"/>
          <w:lang w:val="es-BO"/>
        </w:rPr>
      </w:pPr>
    </w:p>
    <w:p w14:paraId="3D58CADC" w14:textId="77777777" w:rsidR="00E94393" w:rsidRPr="00BE6EE1" w:rsidRDefault="00E94393" w:rsidP="00E94393">
      <w:pPr>
        <w:widowControl w:val="0"/>
        <w:autoSpaceDE w:val="0"/>
        <w:autoSpaceDN w:val="0"/>
        <w:adjustRightInd w:val="0"/>
        <w:jc w:val="both"/>
        <w:rPr>
          <w:rFonts w:ascii="Arial" w:hAnsi="Arial" w:cs="Arial"/>
          <w:b/>
          <w:sz w:val="22"/>
          <w:szCs w:val="22"/>
          <w:lang w:val="es-BO"/>
        </w:rPr>
      </w:pPr>
      <w:r w:rsidRPr="00BE6EE1">
        <w:rPr>
          <w:rFonts w:ascii="Arial" w:hAnsi="Arial" w:cs="Arial"/>
          <w:b/>
          <w:sz w:val="22"/>
          <w:szCs w:val="22"/>
          <w:lang w:val="es-BO"/>
        </w:rPr>
        <w:t xml:space="preserve">CLÁUSULA SÉPTIMA.- (VIGENCIA) </w:t>
      </w:r>
      <w:r w:rsidRPr="00BE6EE1">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126B2BD2" w14:textId="77777777" w:rsidR="00E94393" w:rsidRPr="00BE6EE1" w:rsidRDefault="00E94393" w:rsidP="00E94393">
      <w:pPr>
        <w:widowControl w:val="0"/>
        <w:autoSpaceDE w:val="0"/>
        <w:autoSpaceDN w:val="0"/>
        <w:adjustRightInd w:val="0"/>
        <w:jc w:val="both"/>
        <w:rPr>
          <w:rFonts w:ascii="Arial" w:hAnsi="Arial" w:cs="Arial"/>
          <w:b/>
          <w:sz w:val="22"/>
          <w:szCs w:val="22"/>
          <w:lang w:val="es-BO"/>
        </w:rPr>
      </w:pPr>
    </w:p>
    <w:p w14:paraId="347CDF39" w14:textId="77777777" w:rsidR="00E94393" w:rsidRPr="00BE6EE1" w:rsidRDefault="00E94393" w:rsidP="00E94393">
      <w:pPr>
        <w:jc w:val="both"/>
        <w:rPr>
          <w:rFonts w:ascii="Arial" w:hAnsi="Arial" w:cs="Arial"/>
          <w:b/>
          <w:sz w:val="22"/>
          <w:szCs w:val="22"/>
        </w:rPr>
      </w:pPr>
      <w:r w:rsidRPr="00BE6EE1">
        <w:rPr>
          <w:rFonts w:ascii="Arial" w:hAnsi="Arial" w:cs="Arial"/>
          <w:b/>
          <w:sz w:val="22"/>
          <w:szCs w:val="22"/>
        </w:rPr>
        <w:t xml:space="preserve">CLÁUSULA OCTAVA.- </w:t>
      </w:r>
      <w:bookmarkEnd w:id="76"/>
      <w:r w:rsidRPr="00BE6EE1">
        <w:rPr>
          <w:rFonts w:ascii="Arial" w:hAnsi="Arial" w:cs="Arial"/>
          <w:b/>
          <w:bCs/>
          <w:sz w:val="22"/>
          <w:szCs w:val="22"/>
        </w:rPr>
        <w:t>(</w:t>
      </w:r>
      <w:r w:rsidRPr="00BE6EE1">
        <w:rPr>
          <w:rFonts w:ascii="Arial" w:hAnsi="Arial" w:cs="Arial"/>
          <w:b/>
          <w:sz w:val="22"/>
          <w:szCs w:val="22"/>
        </w:rPr>
        <w:t>GARANTÍA</w:t>
      </w:r>
      <w:r w:rsidRPr="00BE6EE1">
        <w:rPr>
          <w:rFonts w:ascii="Arial" w:hAnsi="Arial" w:cs="Arial"/>
          <w:b/>
          <w:bCs/>
          <w:sz w:val="22"/>
          <w:szCs w:val="22"/>
        </w:rPr>
        <w:t xml:space="preserve"> DE CUMPLIMIENTO DE CONTRATO</w:t>
      </w:r>
      <w:r w:rsidRPr="00BE6EE1">
        <w:rPr>
          <w:rFonts w:ascii="Arial" w:hAnsi="Arial" w:cs="Arial"/>
          <w:bCs/>
          <w:sz w:val="22"/>
          <w:szCs w:val="22"/>
        </w:rPr>
        <w:t>) E</w:t>
      </w:r>
      <w:r w:rsidRPr="00BE6EE1">
        <w:rPr>
          <w:rFonts w:ascii="Arial" w:hAnsi="Arial" w:cs="Arial"/>
          <w:sz w:val="22"/>
          <w:szCs w:val="22"/>
        </w:rPr>
        <w:t xml:space="preserve">l </w:t>
      </w:r>
      <w:r w:rsidRPr="00BE6EE1">
        <w:rPr>
          <w:rFonts w:ascii="Arial" w:hAnsi="Arial" w:cs="Arial"/>
          <w:b/>
          <w:sz w:val="22"/>
          <w:szCs w:val="22"/>
        </w:rPr>
        <w:t>PROVEEDOR</w:t>
      </w:r>
      <w:r w:rsidRPr="00BE6EE1">
        <w:rPr>
          <w:rFonts w:ascii="Arial" w:hAnsi="Arial" w:cs="Arial"/>
          <w:sz w:val="22"/>
          <w:szCs w:val="22"/>
        </w:rPr>
        <w:t xml:space="preserve">, garantiza </w:t>
      </w:r>
      <w:r w:rsidRPr="00BE6EE1">
        <w:rPr>
          <w:rFonts w:ascii="Arial" w:hAnsi="Arial" w:cs="Arial"/>
          <w:sz w:val="22"/>
          <w:szCs w:val="22"/>
          <w:lang w:val="es-BO"/>
        </w:rPr>
        <w:t>el correcto cumplimiento y fiel ejecución del presente Contrato</w:t>
      </w:r>
      <w:r w:rsidRPr="00BE6EE1">
        <w:rPr>
          <w:rFonts w:ascii="Arial" w:hAnsi="Arial" w:cs="Arial"/>
          <w:sz w:val="22"/>
          <w:szCs w:val="22"/>
        </w:rPr>
        <w:t xml:space="preserve"> en todas sus partes con la Garantía __________________ N° _______, emitida por el Banco _____________, el __ de ____ </w:t>
      </w:r>
      <w:proofErr w:type="spellStart"/>
      <w:r w:rsidRPr="00BE6EE1">
        <w:rPr>
          <w:rFonts w:ascii="Arial" w:hAnsi="Arial" w:cs="Arial"/>
          <w:sz w:val="22"/>
          <w:szCs w:val="22"/>
        </w:rPr>
        <w:t>de</w:t>
      </w:r>
      <w:proofErr w:type="spellEnd"/>
      <w:r w:rsidRPr="00BE6EE1">
        <w:rPr>
          <w:rFonts w:ascii="Arial" w:hAnsi="Arial" w:cs="Arial"/>
          <w:sz w:val="22"/>
          <w:szCs w:val="22"/>
        </w:rPr>
        <w:t xml:space="preserve"> 2024, con vigencia hasta el __ de __________ </w:t>
      </w:r>
      <w:proofErr w:type="spellStart"/>
      <w:r w:rsidRPr="00BE6EE1">
        <w:rPr>
          <w:rFonts w:ascii="Arial" w:hAnsi="Arial" w:cs="Arial"/>
          <w:sz w:val="22"/>
          <w:szCs w:val="22"/>
        </w:rPr>
        <w:t>de</w:t>
      </w:r>
      <w:proofErr w:type="spellEnd"/>
      <w:r w:rsidRPr="00BE6EE1">
        <w:rPr>
          <w:rFonts w:ascii="Arial" w:hAnsi="Arial" w:cs="Arial"/>
          <w:sz w:val="22"/>
          <w:szCs w:val="22"/>
        </w:rPr>
        <w:t xml:space="preserve"> 2024, a la orden de la </w:t>
      </w:r>
      <w:r w:rsidRPr="00BE6EE1">
        <w:rPr>
          <w:rFonts w:ascii="Arial" w:hAnsi="Arial" w:cs="Arial"/>
          <w:b/>
          <w:sz w:val="22"/>
          <w:szCs w:val="22"/>
        </w:rPr>
        <w:t>ENTIDAD</w:t>
      </w:r>
      <w:r w:rsidRPr="00BE6EE1">
        <w:rPr>
          <w:rFonts w:ascii="Arial" w:hAnsi="Arial" w:cs="Arial"/>
          <w:sz w:val="22"/>
          <w:szCs w:val="22"/>
        </w:rPr>
        <w:t>, por Bs__________ (_____________________ 00/100 Bolivianos), equivalente al siete por ciento (7%) o tres punto cinco por ciento (3.5%) del monto total del Contrato.</w:t>
      </w:r>
    </w:p>
    <w:p w14:paraId="358C4F92" w14:textId="77777777" w:rsidR="00E94393" w:rsidRPr="00BE6EE1" w:rsidRDefault="00E94393" w:rsidP="00E94393">
      <w:pPr>
        <w:ind w:left="705" w:hanging="705"/>
        <w:jc w:val="both"/>
        <w:rPr>
          <w:rFonts w:ascii="Arial" w:hAnsi="Arial" w:cs="Arial"/>
          <w:bCs/>
          <w:spacing w:val="-6"/>
          <w:sz w:val="22"/>
          <w:szCs w:val="22"/>
        </w:rPr>
      </w:pPr>
      <w:r w:rsidRPr="00BE6EE1">
        <w:rPr>
          <w:rFonts w:ascii="Arial" w:hAnsi="Arial" w:cs="Arial"/>
          <w:b/>
          <w:bCs/>
          <w:i/>
          <w:iCs/>
          <w:sz w:val="22"/>
          <w:szCs w:val="22"/>
        </w:rPr>
        <w:t xml:space="preserve"> </w:t>
      </w:r>
    </w:p>
    <w:p w14:paraId="62D560EA"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El importe de dicha garantía en caso de cualquier incumplimiento contractual incurrido por el </w:t>
      </w:r>
      <w:r w:rsidRPr="00BE6EE1">
        <w:rPr>
          <w:rFonts w:ascii="Arial" w:hAnsi="Arial" w:cs="Arial"/>
          <w:b/>
          <w:bCs/>
          <w:color w:val="000000"/>
          <w:sz w:val="22"/>
          <w:szCs w:val="22"/>
          <w:lang w:val="es-BO" w:eastAsia="es-BO"/>
        </w:rPr>
        <w:t>PROVEEDOR</w:t>
      </w:r>
      <w:r w:rsidRPr="00BE6EE1">
        <w:rPr>
          <w:rFonts w:ascii="Arial" w:hAnsi="Arial" w:cs="Arial"/>
          <w:color w:val="000000"/>
          <w:sz w:val="22"/>
          <w:szCs w:val="22"/>
          <w:lang w:val="es-BO" w:eastAsia="es-BO"/>
        </w:rPr>
        <w:t xml:space="preserve">, será pagado en favor de la </w:t>
      </w:r>
      <w:r w:rsidRPr="00BE6EE1">
        <w:rPr>
          <w:rFonts w:ascii="Arial" w:hAnsi="Arial" w:cs="Arial"/>
          <w:b/>
          <w:bCs/>
          <w:color w:val="000000"/>
          <w:sz w:val="22"/>
          <w:szCs w:val="22"/>
          <w:lang w:val="es-BO" w:eastAsia="es-BO"/>
        </w:rPr>
        <w:t>ENTIDAD</w:t>
      </w:r>
      <w:r w:rsidRPr="00BE6EE1">
        <w:rPr>
          <w:rFonts w:ascii="Arial" w:hAnsi="Arial" w:cs="Arial"/>
          <w:color w:val="000000"/>
          <w:sz w:val="22"/>
          <w:szCs w:val="22"/>
          <w:lang w:val="es-BO" w:eastAsia="es-BO"/>
        </w:rPr>
        <w:t xml:space="preserve">, sin necesidad de ningún trámite o acción judicial, a su sólo requerimiento. </w:t>
      </w:r>
    </w:p>
    <w:p w14:paraId="2EF3D8C9" w14:textId="77777777" w:rsidR="00E94393" w:rsidRPr="00BE6EE1" w:rsidRDefault="00E94393" w:rsidP="00E94393">
      <w:pPr>
        <w:autoSpaceDE w:val="0"/>
        <w:autoSpaceDN w:val="0"/>
        <w:adjustRightInd w:val="0"/>
        <w:ind w:left="567"/>
        <w:jc w:val="both"/>
        <w:rPr>
          <w:rFonts w:ascii="Arial" w:hAnsi="Arial" w:cs="Arial"/>
          <w:color w:val="000000"/>
          <w:sz w:val="22"/>
          <w:szCs w:val="22"/>
          <w:lang w:val="es-BO" w:eastAsia="es-BO"/>
        </w:rPr>
      </w:pPr>
    </w:p>
    <w:p w14:paraId="5BD06073"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BE6EE1">
        <w:rPr>
          <w:rFonts w:ascii="Arial" w:hAnsi="Arial" w:cs="Arial"/>
          <w:b/>
          <w:bCs/>
          <w:color w:val="000000"/>
          <w:sz w:val="22"/>
          <w:szCs w:val="22"/>
          <w:lang w:val="es-BO" w:eastAsia="es-BO"/>
        </w:rPr>
        <w:t xml:space="preserve">BIENES </w:t>
      </w:r>
      <w:r w:rsidRPr="00BE6EE1">
        <w:rPr>
          <w:rFonts w:ascii="Arial" w:hAnsi="Arial" w:cs="Arial"/>
          <w:color w:val="000000"/>
          <w:sz w:val="22"/>
          <w:szCs w:val="22"/>
          <w:lang w:val="es-BO" w:eastAsia="es-BO"/>
        </w:rPr>
        <w:t xml:space="preserve">objeto de la contratación, hecho que se hará constar mediante el Acta de Recepción suscrita por la Comisión de Recepción y el </w:t>
      </w:r>
      <w:r w:rsidRPr="00BE6EE1">
        <w:rPr>
          <w:rFonts w:ascii="Arial" w:hAnsi="Arial" w:cs="Arial"/>
          <w:b/>
          <w:bCs/>
          <w:color w:val="000000"/>
          <w:sz w:val="22"/>
          <w:szCs w:val="22"/>
          <w:lang w:val="es-BO" w:eastAsia="es-BO"/>
        </w:rPr>
        <w:t>PROVEEDOR</w:t>
      </w:r>
      <w:r w:rsidRPr="00BE6EE1">
        <w:rPr>
          <w:rFonts w:ascii="Arial" w:hAnsi="Arial" w:cs="Arial"/>
          <w:color w:val="000000"/>
          <w:sz w:val="22"/>
          <w:szCs w:val="22"/>
          <w:lang w:val="es-BO" w:eastAsia="es-BO"/>
        </w:rPr>
        <w:t>. La devolución se hará efectiva en la liquidación final del Contrato.</w:t>
      </w:r>
    </w:p>
    <w:p w14:paraId="6410F5EA" w14:textId="77777777" w:rsidR="00E94393" w:rsidRPr="00BE6EE1" w:rsidRDefault="00E94393" w:rsidP="00E94393">
      <w:pPr>
        <w:ind w:left="567"/>
        <w:jc w:val="both"/>
        <w:rPr>
          <w:rFonts w:ascii="Arial" w:hAnsi="Arial" w:cs="Arial"/>
          <w:color w:val="000000"/>
          <w:sz w:val="22"/>
          <w:szCs w:val="22"/>
          <w:lang w:val="es-BO" w:eastAsia="es-BO"/>
        </w:rPr>
      </w:pPr>
    </w:p>
    <w:p w14:paraId="79B6FF8D" w14:textId="77777777" w:rsidR="00E94393" w:rsidRPr="00BE6EE1" w:rsidRDefault="00E94393" w:rsidP="00E94393">
      <w:pPr>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lastRenderedPageBreak/>
        <w:t xml:space="preserve">El </w:t>
      </w:r>
      <w:r w:rsidRPr="00BE6EE1">
        <w:rPr>
          <w:rFonts w:ascii="Arial" w:hAnsi="Arial" w:cs="Arial"/>
          <w:b/>
          <w:bCs/>
          <w:color w:val="000000"/>
          <w:sz w:val="22"/>
          <w:szCs w:val="22"/>
          <w:lang w:val="es-BO" w:eastAsia="es-BO"/>
        </w:rPr>
        <w:t>PROVEEDOR</w:t>
      </w:r>
      <w:r w:rsidRPr="00BE6EE1">
        <w:rPr>
          <w:rFonts w:ascii="Arial" w:hAnsi="Arial" w:cs="Arial"/>
          <w:color w:val="000000"/>
          <w:sz w:val="22"/>
          <w:szCs w:val="22"/>
          <w:lang w:val="es-BO" w:eastAsia="es-BO"/>
        </w:rPr>
        <w:t xml:space="preserve">, tiene la obligación de mantener actualizada la Garantía de Cumplimiento de Contrato, cuantas veces lo requiera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por razones justificadas. La Unidad Administrativa de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será quien llevará el control directo de la vigencia de la misma bajo su responsabilidad.</w:t>
      </w:r>
    </w:p>
    <w:p w14:paraId="7C76B37D" w14:textId="77777777" w:rsidR="00E94393" w:rsidRPr="00BE6EE1" w:rsidRDefault="00E94393" w:rsidP="00E94393">
      <w:pPr>
        <w:jc w:val="both"/>
        <w:rPr>
          <w:rFonts w:ascii="Arial" w:hAnsi="Arial" w:cs="Arial"/>
          <w:color w:val="000000"/>
          <w:sz w:val="22"/>
          <w:szCs w:val="22"/>
          <w:lang w:val="es-BO" w:eastAsia="es-BO"/>
        </w:rPr>
      </w:pPr>
    </w:p>
    <w:p w14:paraId="70D0B892" w14:textId="77777777" w:rsidR="00E94393" w:rsidRPr="00BE6EE1" w:rsidRDefault="00E94393" w:rsidP="00E94393">
      <w:pPr>
        <w:widowControl w:val="0"/>
        <w:autoSpaceDE w:val="0"/>
        <w:autoSpaceDN w:val="0"/>
        <w:adjustRightInd w:val="0"/>
        <w:jc w:val="both"/>
        <w:rPr>
          <w:rFonts w:ascii="Arial" w:hAnsi="Arial" w:cs="Arial"/>
          <w:iCs/>
          <w:sz w:val="22"/>
          <w:szCs w:val="22"/>
          <w:lang w:val="es-BO"/>
        </w:rPr>
      </w:pPr>
      <w:r w:rsidRPr="00BE6EE1">
        <w:rPr>
          <w:rFonts w:ascii="Arial" w:hAnsi="Arial" w:cs="Arial"/>
          <w:b/>
          <w:sz w:val="22"/>
          <w:szCs w:val="22"/>
          <w:lang w:val="es-BO"/>
        </w:rPr>
        <w:t>CLÁUSULA NOVENA.- (ANTICIPO)</w:t>
      </w:r>
      <w:r w:rsidRPr="00BE6EE1">
        <w:rPr>
          <w:rFonts w:ascii="Arial" w:hAnsi="Arial" w:cs="Arial"/>
          <w:b/>
          <w:i/>
          <w:iCs/>
          <w:sz w:val="22"/>
          <w:szCs w:val="22"/>
          <w:lang w:val="es-BO"/>
        </w:rPr>
        <w:t xml:space="preserve"> </w:t>
      </w:r>
      <w:r w:rsidRPr="00BE6EE1">
        <w:rPr>
          <w:rFonts w:ascii="Arial" w:hAnsi="Arial" w:cs="Arial"/>
          <w:iCs/>
          <w:sz w:val="22"/>
          <w:szCs w:val="22"/>
          <w:lang w:val="es-BO"/>
        </w:rPr>
        <w:t>En el presente Contrato no se otorgará anticipo.</w:t>
      </w:r>
    </w:p>
    <w:p w14:paraId="1245A41D" w14:textId="77777777" w:rsidR="00E94393" w:rsidRPr="00BE6EE1" w:rsidRDefault="00E94393" w:rsidP="00E94393">
      <w:pPr>
        <w:widowControl w:val="0"/>
        <w:autoSpaceDE w:val="0"/>
        <w:autoSpaceDN w:val="0"/>
        <w:adjustRightInd w:val="0"/>
        <w:jc w:val="both"/>
        <w:rPr>
          <w:rFonts w:ascii="Arial" w:hAnsi="Arial" w:cs="Arial"/>
          <w:iCs/>
          <w:sz w:val="22"/>
          <w:szCs w:val="22"/>
          <w:lang w:val="es-BO"/>
        </w:rPr>
      </w:pPr>
    </w:p>
    <w:p w14:paraId="14B5B5BE" w14:textId="77777777" w:rsidR="00E94393" w:rsidRPr="00BE6EE1" w:rsidRDefault="00E94393" w:rsidP="00E94393">
      <w:pPr>
        <w:widowControl w:val="0"/>
        <w:autoSpaceDE w:val="0"/>
        <w:autoSpaceDN w:val="0"/>
        <w:adjustRightInd w:val="0"/>
        <w:jc w:val="both"/>
        <w:rPr>
          <w:rFonts w:ascii="Arial" w:hAnsi="Arial" w:cs="Arial"/>
          <w:iCs/>
          <w:sz w:val="22"/>
          <w:szCs w:val="22"/>
          <w:lang w:val="es-BO"/>
        </w:rPr>
      </w:pPr>
      <w:r w:rsidRPr="00BE6EE1">
        <w:rPr>
          <w:rFonts w:ascii="Arial" w:hAnsi="Arial" w:cs="Arial"/>
          <w:b/>
          <w:sz w:val="22"/>
          <w:szCs w:val="22"/>
          <w:lang w:val="es-BO"/>
        </w:rPr>
        <w:t>CLÁUSULA DÉCIMA.- (FUNCIONAMIENTO DE MAQUINARIA Y/O EQUIPO)</w:t>
      </w:r>
      <w:r w:rsidRPr="00BE6EE1">
        <w:rPr>
          <w:rFonts w:ascii="Arial" w:hAnsi="Arial" w:cs="Arial"/>
          <w:b/>
          <w:i/>
          <w:iCs/>
          <w:sz w:val="22"/>
          <w:szCs w:val="22"/>
          <w:lang w:val="es-BO"/>
        </w:rPr>
        <w:t xml:space="preserve"> </w:t>
      </w:r>
      <w:r w:rsidRPr="00BE6EE1">
        <w:rPr>
          <w:rFonts w:ascii="Arial" w:hAnsi="Arial" w:cs="Arial"/>
          <w:iCs/>
          <w:sz w:val="22"/>
          <w:szCs w:val="22"/>
          <w:lang w:val="es-BO"/>
        </w:rPr>
        <w:t>El presente Contrato no considera Garantía de Funcionamiento de Maquinaria y/o Equipo.</w:t>
      </w:r>
    </w:p>
    <w:p w14:paraId="1A09FF43" w14:textId="77777777" w:rsidR="00E94393" w:rsidRPr="00BE6EE1" w:rsidRDefault="00E94393" w:rsidP="00E94393">
      <w:pPr>
        <w:jc w:val="both"/>
        <w:rPr>
          <w:rFonts w:ascii="Arial" w:hAnsi="Arial" w:cs="Arial"/>
          <w:b/>
          <w:sz w:val="22"/>
          <w:szCs w:val="22"/>
          <w:lang w:val="es-BO"/>
        </w:rPr>
      </w:pPr>
    </w:p>
    <w:p w14:paraId="0C925A86" w14:textId="77777777" w:rsidR="00E94393" w:rsidRPr="00BE6EE1" w:rsidRDefault="00E94393" w:rsidP="00E94393">
      <w:pPr>
        <w:widowControl w:val="0"/>
        <w:jc w:val="both"/>
        <w:rPr>
          <w:rFonts w:ascii="Arial" w:hAnsi="Arial" w:cs="Arial"/>
          <w:b/>
          <w:sz w:val="22"/>
          <w:szCs w:val="22"/>
          <w:lang w:val="es-BO"/>
        </w:rPr>
      </w:pPr>
      <w:r w:rsidRPr="00BE6EE1">
        <w:rPr>
          <w:rFonts w:ascii="Arial" w:hAnsi="Arial" w:cs="Arial"/>
          <w:b/>
          <w:sz w:val="22"/>
          <w:szCs w:val="22"/>
          <w:lang w:val="es-BO"/>
        </w:rPr>
        <w:t xml:space="preserve">CLÁUSULA DÉCIMA PRIMERA.- (PLAZO DE ENTREGA) </w:t>
      </w:r>
      <w:r w:rsidRPr="00BE6EE1">
        <w:rPr>
          <w:rFonts w:ascii="Arial" w:hAnsi="Arial" w:cs="Arial"/>
          <w:sz w:val="22"/>
          <w:szCs w:val="22"/>
          <w:lang w:val="es-BO"/>
        </w:rPr>
        <w:t xml:space="preserve">El </w:t>
      </w:r>
      <w:r w:rsidRPr="00BE6EE1">
        <w:rPr>
          <w:rFonts w:ascii="Arial" w:hAnsi="Arial" w:cs="Arial"/>
          <w:b/>
          <w:bCs/>
          <w:sz w:val="22"/>
          <w:szCs w:val="22"/>
          <w:lang w:val="es-BO"/>
        </w:rPr>
        <w:t xml:space="preserve">PROVEEDOR </w:t>
      </w:r>
      <w:r w:rsidRPr="00BE6EE1">
        <w:rPr>
          <w:rFonts w:ascii="Arial" w:hAnsi="Arial" w:cs="Arial"/>
          <w:sz w:val="22"/>
          <w:szCs w:val="22"/>
          <w:lang w:val="es-BO"/>
        </w:rPr>
        <w:t xml:space="preserve">entregará los </w:t>
      </w:r>
      <w:r w:rsidRPr="00BE6EE1">
        <w:rPr>
          <w:rFonts w:ascii="Arial" w:hAnsi="Arial" w:cs="Arial"/>
          <w:b/>
          <w:sz w:val="22"/>
          <w:szCs w:val="22"/>
          <w:lang w:val="es-BO"/>
        </w:rPr>
        <w:t>BIENES</w:t>
      </w:r>
      <w:r w:rsidRPr="00BE6EE1">
        <w:rPr>
          <w:rFonts w:ascii="Arial" w:hAnsi="Arial" w:cs="Arial"/>
          <w:sz w:val="22"/>
          <w:szCs w:val="22"/>
          <w:lang w:val="es-BO"/>
        </w:rPr>
        <w:t xml:space="preserve"> en estricto apego a la propuesta adjudicada, en el plazo de doce (12) días calendario. </w:t>
      </w:r>
    </w:p>
    <w:p w14:paraId="65A78E76" w14:textId="77777777" w:rsidR="00E94393" w:rsidRPr="00BE6EE1" w:rsidRDefault="00E94393" w:rsidP="00E94393">
      <w:pPr>
        <w:widowControl w:val="0"/>
        <w:jc w:val="both"/>
        <w:rPr>
          <w:rFonts w:ascii="Arial" w:hAnsi="Arial" w:cs="Arial"/>
          <w:i/>
          <w:sz w:val="22"/>
          <w:szCs w:val="22"/>
          <w:lang w:val="es-BO"/>
        </w:rPr>
      </w:pPr>
    </w:p>
    <w:p w14:paraId="68111F27" w14:textId="77777777" w:rsidR="00E94393" w:rsidRPr="00BE6EE1" w:rsidRDefault="00E94393" w:rsidP="00E94393">
      <w:pPr>
        <w:widowControl w:val="0"/>
        <w:jc w:val="both"/>
        <w:rPr>
          <w:rFonts w:ascii="Arial" w:hAnsi="Arial" w:cs="Arial"/>
          <w:color w:val="FF0000"/>
          <w:sz w:val="22"/>
          <w:szCs w:val="22"/>
          <w:lang w:val="es-BO"/>
        </w:rPr>
      </w:pPr>
      <w:r w:rsidRPr="00BE6EE1">
        <w:rPr>
          <w:rFonts w:ascii="Arial" w:hAnsi="Arial" w:cs="Arial"/>
          <w:sz w:val="22"/>
          <w:szCs w:val="22"/>
          <w:lang w:val="es-BO"/>
        </w:rPr>
        <w:t>El plazo de entrega señalado precedentemente será computado a partir de la fecha establecida en la Orden de Proceder.</w:t>
      </w:r>
    </w:p>
    <w:p w14:paraId="73E516A6" w14:textId="77777777" w:rsidR="00E94393" w:rsidRPr="00BE6EE1" w:rsidRDefault="00E94393" w:rsidP="00E94393">
      <w:pPr>
        <w:widowControl w:val="0"/>
        <w:jc w:val="both"/>
        <w:rPr>
          <w:rFonts w:ascii="Arial" w:hAnsi="Arial" w:cs="Arial"/>
          <w:sz w:val="22"/>
          <w:szCs w:val="22"/>
          <w:lang w:val="es-BO"/>
        </w:rPr>
      </w:pPr>
    </w:p>
    <w:p w14:paraId="36A2C555"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 xml:space="preserve">El plazo de entrega de los </w:t>
      </w:r>
      <w:r w:rsidRPr="00BE6EE1">
        <w:rPr>
          <w:rFonts w:ascii="Arial" w:hAnsi="Arial" w:cs="Arial"/>
          <w:b/>
          <w:sz w:val="22"/>
          <w:szCs w:val="22"/>
          <w:lang w:val="es-BO"/>
        </w:rPr>
        <w:t>BIENES</w:t>
      </w:r>
      <w:r w:rsidRPr="00BE6EE1">
        <w:rPr>
          <w:rFonts w:ascii="Arial" w:hAnsi="Arial" w:cs="Arial"/>
          <w:sz w:val="22"/>
          <w:szCs w:val="22"/>
          <w:lang w:val="es-BO"/>
        </w:rPr>
        <w:t>, establecido en la presente Cláusula, podrá ser ampliado cuando:</w:t>
      </w:r>
    </w:p>
    <w:p w14:paraId="1D791E6E" w14:textId="77777777" w:rsidR="00E94393" w:rsidRPr="00BE6EE1" w:rsidRDefault="00E94393" w:rsidP="00E94393">
      <w:pPr>
        <w:widowControl w:val="0"/>
        <w:jc w:val="both"/>
        <w:rPr>
          <w:rFonts w:ascii="Arial" w:hAnsi="Arial" w:cs="Arial"/>
          <w:sz w:val="22"/>
          <w:szCs w:val="22"/>
          <w:lang w:val="es-BO"/>
        </w:rPr>
      </w:pPr>
    </w:p>
    <w:p w14:paraId="4A911F8D" w14:textId="77777777" w:rsidR="00E94393" w:rsidRPr="00BE6EE1" w:rsidRDefault="00E94393" w:rsidP="00EB626F">
      <w:pPr>
        <w:numPr>
          <w:ilvl w:val="0"/>
          <w:numId w:val="40"/>
        </w:numPr>
        <w:jc w:val="both"/>
        <w:rPr>
          <w:rFonts w:ascii="Arial" w:hAnsi="Arial" w:cs="Arial"/>
          <w:sz w:val="22"/>
          <w:szCs w:val="22"/>
          <w:lang w:val="es-BO"/>
        </w:rPr>
      </w:pPr>
      <w:r w:rsidRPr="00BE6EE1">
        <w:rPr>
          <w:rFonts w:ascii="Arial" w:hAnsi="Arial" w:cs="Arial"/>
          <w:sz w:val="22"/>
          <w:szCs w:val="22"/>
          <w:lang w:val="es-BO"/>
        </w:rPr>
        <w:t xml:space="preserve">La </w:t>
      </w:r>
      <w:r w:rsidRPr="00BE6EE1">
        <w:rPr>
          <w:rFonts w:ascii="Arial" w:hAnsi="Arial" w:cs="Arial"/>
          <w:b/>
          <w:sz w:val="22"/>
          <w:szCs w:val="22"/>
          <w:lang w:val="es-BO"/>
        </w:rPr>
        <w:t>ENTIDAD,</w:t>
      </w:r>
      <w:r w:rsidRPr="00BE6EE1">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3C7449E7" w14:textId="77777777" w:rsidR="00E94393" w:rsidRPr="00BE6EE1" w:rsidRDefault="00E94393" w:rsidP="00E94393">
      <w:pPr>
        <w:ind w:left="720"/>
        <w:jc w:val="both"/>
        <w:rPr>
          <w:rFonts w:ascii="Arial" w:hAnsi="Arial" w:cs="Arial"/>
          <w:sz w:val="22"/>
          <w:szCs w:val="22"/>
          <w:lang w:val="es-BO"/>
        </w:rPr>
      </w:pPr>
    </w:p>
    <w:p w14:paraId="5443E90D" w14:textId="77777777" w:rsidR="00E94393" w:rsidRPr="00BE6EE1" w:rsidRDefault="00E94393" w:rsidP="00EB626F">
      <w:pPr>
        <w:numPr>
          <w:ilvl w:val="0"/>
          <w:numId w:val="40"/>
        </w:numPr>
        <w:jc w:val="both"/>
        <w:rPr>
          <w:rFonts w:ascii="Arial" w:hAnsi="Arial" w:cs="Arial"/>
          <w:sz w:val="22"/>
          <w:szCs w:val="22"/>
          <w:lang w:val="es-BO"/>
        </w:rPr>
      </w:pPr>
      <w:r w:rsidRPr="00BE6EE1">
        <w:rPr>
          <w:rFonts w:ascii="Arial" w:hAnsi="Arial" w:cs="Arial"/>
          <w:sz w:val="22"/>
          <w:szCs w:val="22"/>
          <w:lang w:val="es-BO"/>
        </w:rPr>
        <w:t>Por otras causas previstas para la ejecución del presente Contrato.</w:t>
      </w:r>
    </w:p>
    <w:p w14:paraId="4C507229" w14:textId="77777777" w:rsidR="00E94393" w:rsidRPr="00BE6EE1" w:rsidRDefault="00E94393" w:rsidP="00E94393">
      <w:pPr>
        <w:jc w:val="both"/>
        <w:rPr>
          <w:rFonts w:ascii="Arial" w:hAnsi="Arial" w:cs="Arial"/>
          <w:b/>
          <w:sz w:val="22"/>
          <w:szCs w:val="22"/>
        </w:rPr>
      </w:pPr>
    </w:p>
    <w:p w14:paraId="453871F3" w14:textId="77777777" w:rsidR="00E94393" w:rsidRPr="00BE6EE1" w:rsidRDefault="00E94393" w:rsidP="00E94393">
      <w:pPr>
        <w:jc w:val="both"/>
        <w:rPr>
          <w:rFonts w:ascii="Arial" w:hAnsi="Arial" w:cs="Arial"/>
          <w:sz w:val="22"/>
          <w:szCs w:val="22"/>
          <w:lang w:val="es-BO"/>
        </w:rPr>
      </w:pPr>
      <w:r w:rsidRPr="00BE6EE1">
        <w:rPr>
          <w:rFonts w:ascii="Arial" w:hAnsi="Arial" w:cs="Arial"/>
          <w:b/>
          <w:sz w:val="22"/>
          <w:szCs w:val="22"/>
        </w:rPr>
        <w:t xml:space="preserve">CLÁUSULA DÉCIMA SEGUNDA.- (LUGAR DE ENTREGA) </w:t>
      </w:r>
      <w:r w:rsidRPr="00BE6EE1">
        <w:rPr>
          <w:rFonts w:ascii="Arial" w:hAnsi="Arial" w:cs="Arial"/>
          <w:sz w:val="22"/>
          <w:szCs w:val="22"/>
          <w:lang w:val="es-BO"/>
        </w:rPr>
        <w:t xml:space="preserve">El </w:t>
      </w:r>
      <w:r w:rsidRPr="00BE6EE1">
        <w:rPr>
          <w:rFonts w:ascii="Arial" w:hAnsi="Arial" w:cs="Arial"/>
          <w:b/>
          <w:sz w:val="22"/>
          <w:szCs w:val="22"/>
          <w:lang w:val="es-BO"/>
        </w:rPr>
        <w:t>PROVEEDOR</w:t>
      </w:r>
      <w:r w:rsidRPr="00BE6EE1">
        <w:rPr>
          <w:rFonts w:ascii="Arial" w:hAnsi="Arial" w:cs="Arial"/>
          <w:sz w:val="22"/>
          <w:szCs w:val="22"/>
          <w:lang w:val="es-BO"/>
        </w:rPr>
        <w:t xml:space="preserve"> realizará la entrega de los </w:t>
      </w:r>
      <w:r w:rsidRPr="00BE6EE1">
        <w:rPr>
          <w:rFonts w:ascii="Arial" w:hAnsi="Arial" w:cs="Arial"/>
          <w:b/>
          <w:sz w:val="22"/>
          <w:szCs w:val="22"/>
          <w:lang w:val="es-BO"/>
        </w:rPr>
        <w:t>BIENES</w:t>
      </w:r>
      <w:r w:rsidRPr="00BE6EE1">
        <w:rPr>
          <w:rFonts w:ascii="Arial" w:hAnsi="Arial" w:cs="Arial"/>
          <w:sz w:val="22"/>
          <w:szCs w:val="22"/>
          <w:lang w:val="es-BO"/>
        </w:rPr>
        <w:t xml:space="preserve"> en la Ventanilla Única de Correspondencia (VUC) ubicada en la planta baja del Edificio Principal del BCB sobre la calle Ayacucho, previa verificación y  aceptación del Responsable de Recepción en coordinación con el área de almacenes del BCB.  </w:t>
      </w:r>
    </w:p>
    <w:p w14:paraId="21785610" w14:textId="77777777" w:rsidR="00E94393" w:rsidRPr="00BE6EE1" w:rsidRDefault="00E94393" w:rsidP="00E94393">
      <w:pPr>
        <w:jc w:val="both"/>
        <w:rPr>
          <w:rFonts w:ascii="Arial" w:hAnsi="Arial" w:cs="Arial"/>
          <w:b/>
          <w:sz w:val="22"/>
          <w:szCs w:val="22"/>
          <w:lang w:val="es-BO"/>
        </w:rPr>
      </w:pPr>
    </w:p>
    <w:p w14:paraId="208A7509" w14:textId="77777777" w:rsidR="00E94393" w:rsidRPr="00BE6EE1" w:rsidRDefault="00E94393" w:rsidP="00E94393">
      <w:pPr>
        <w:widowControl w:val="0"/>
        <w:jc w:val="both"/>
        <w:rPr>
          <w:rFonts w:ascii="Arial" w:hAnsi="Arial" w:cs="Arial"/>
          <w:sz w:val="22"/>
          <w:szCs w:val="22"/>
        </w:rPr>
      </w:pPr>
      <w:r w:rsidRPr="00BE6EE1">
        <w:rPr>
          <w:rFonts w:ascii="Arial" w:hAnsi="Arial" w:cs="Arial"/>
          <w:b/>
          <w:sz w:val="22"/>
          <w:szCs w:val="22"/>
          <w:lang w:val="es-BO"/>
        </w:rPr>
        <w:t xml:space="preserve">CLÁUSULA DÉCIMA TERCERA.- (MONTO, MONEDA Y FORMA DE PAGO) </w:t>
      </w:r>
      <w:r w:rsidRPr="00BE6EE1">
        <w:rPr>
          <w:rFonts w:ascii="Arial" w:hAnsi="Arial" w:cs="Arial"/>
          <w:sz w:val="22"/>
          <w:szCs w:val="22"/>
        </w:rPr>
        <w:t xml:space="preserve">El monto total propuesto y aceptado por ambas partes para la adquisición de los </w:t>
      </w:r>
      <w:r w:rsidRPr="00BE6EE1">
        <w:rPr>
          <w:rFonts w:ascii="Arial" w:hAnsi="Arial" w:cs="Arial"/>
          <w:b/>
          <w:bCs/>
          <w:sz w:val="22"/>
          <w:szCs w:val="22"/>
        </w:rPr>
        <w:t xml:space="preserve">BIENES </w:t>
      </w:r>
      <w:r w:rsidRPr="00BE6EE1">
        <w:rPr>
          <w:rFonts w:ascii="Arial" w:hAnsi="Arial" w:cs="Arial"/>
          <w:sz w:val="22"/>
          <w:szCs w:val="22"/>
        </w:rPr>
        <w:t>asciende a la suma de Bs________ (___________ 00/100 Bolivianos).</w:t>
      </w:r>
    </w:p>
    <w:p w14:paraId="7AB8B036" w14:textId="77777777" w:rsidR="00E94393" w:rsidRPr="00BE6EE1" w:rsidRDefault="00E94393" w:rsidP="00E94393">
      <w:pPr>
        <w:widowControl w:val="0"/>
        <w:jc w:val="both"/>
        <w:rPr>
          <w:rFonts w:ascii="Arial" w:hAnsi="Arial" w:cs="Arial"/>
          <w:sz w:val="22"/>
          <w:szCs w:val="22"/>
        </w:rPr>
      </w:pPr>
    </w:p>
    <w:p w14:paraId="1A4CEE92" w14:textId="77777777" w:rsidR="00E94393" w:rsidRPr="00BE6EE1" w:rsidRDefault="00E94393" w:rsidP="00E94393">
      <w:pPr>
        <w:widowControl w:val="0"/>
        <w:jc w:val="both"/>
        <w:rPr>
          <w:rFonts w:ascii="Arial" w:hAnsi="Arial" w:cs="Arial"/>
          <w:b/>
          <w:sz w:val="22"/>
          <w:szCs w:val="22"/>
          <w:lang w:val="es-BO"/>
        </w:rPr>
      </w:pPr>
      <w:r w:rsidRPr="00BE6EE1">
        <w:rPr>
          <w:rFonts w:ascii="Arial" w:hAnsi="Arial" w:cs="Arial"/>
          <w:sz w:val="22"/>
          <w:szCs w:val="22"/>
          <w:lang w:val="es-BO"/>
        </w:rPr>
        <w:t xml:space="preserve">El monto del presente Contrato, que corresponde a </w:t>
      </w:r>
      <w:r w:rsidRPr="00BE6EE1">
        <w:rPr>
          <w:rFonts w:ascii="Arial" w:hAnsi="Arial" w:cs="Arial"/>
          <w:sz w:val="22"/>
          <w:szCs w:val="22"/>
        </w:rPr>
        <w:t>Bs________ (___________ 00/100 Bolivianos)</w:t>
      </w:r>
      <w:r w:rsidRPr="00BE6EE1">
        <w:rPr>
          <w:rFonts w:ascii="Arial" w:hAnsi="Arial" w:cs="Arial"/>
          <w:b/>
          <w:sz w:val="22"/>
          <w:szCs w:val="22"/>
          <w:lang w:val="es-BO"/>
        </w:rPr>
        <w:t xml:space="preserve"> </w:t>
      </w:r>
      <w:r w:rsidRPr="00BE6EE1">
        <w:rPr>
          <w:rFonts w:ascii="Arial" w:hAnsi="Arial" w:cs="Arial"/>
          <w:sz w:val="22"/>
          <w:szCs w:val="22"/>
          <w:lang w:val="es-BO"/>
        </w:rPr>
        <w:t xml:space="preserve">será pagado por la </w:t>
      </w:r>
      <w:r w:rsidRPr="00BE6EE1">
        <w:rPr>
          <w:rFonts w:ascii="Arial" w:hAnsi="Arial" w:cs="Arial"/>
          <w:b/>
          <w:sz w:val="22"/>
          <w:szCs w:val="22"/>
          <w:lang w:val="es-BO"/>
        </w:rPr>
        <w:t xml:space="preserve">ENTIDAD </w:t>
      </w:r>
      <w:r w:rsidRPr="00BE6EE1">
        <w:rPr>
          <w:rFonts w:ascii="Arial" w:hAnsi="Arial" w:cs="Arial"/>
          <w:sz w:val="22"/>
          <w:szCs w:val="22"/>
          <w:lang w:val="es-BO"/>
        </w:rPr>
        <w:t xml:space="preserve">a favor del </w:t>
      </w:r>
      <w:r w:rsidRPr="00BE6EE1">
        <w:rPr>
          <w:rFonts w:ascii="Arial" w:hAnsi="Arial" w:cs="Arial"/>
          <w:b/>
          <w:sz w:val="22"/>
          <w:szCs w:val="22"/>
          <w:lang w:val="es-BO"/>
        </w:rPr>
        <w:t>PROVEEDOR</w:t>
      </w:r>
      <w:r w:rsidRPr="00BE6EE1">
        <w:rPr>
          <w:rFonts w:ascii="Arial" w:hAnsi="Arial" w:cs="Arial"/>
          <w:sz w:val="22"/>
          <w:szCs w:val="22"/>
          <w:lang w:val="es-BO"/>
        </w:rPr>
        <w:t xml:space="preserve">, una vez efectuada la recepción de los </w:t>
      </w:r>
      <w:r w:rsidRPr="00BE6EE1">
        <w:rPr>
          <w:rFonts w:ascii="Arial" w:hAnsi="Arial" w:cs="Arial"/>
          <w:b/>
          <w:sz w:val="22"/>
          <w:szCs w:val="22"/>
          <w:lang w:val="es-BO"/>
        </w:rPr>
        <w:t xml:space="preserve">BIENES </w:t>
      </w:r>
      <w:r w:rsidRPr="00BE6EE1">
        <w:rPr>
          <w:rFonts w:ascii="Arial" w:hAnsi="Arial" w:cs="Arial"/>
          <w:sz w:val="22"/>
          <w:szCs w:val="22"/>
          <w:lang w:val="es-BO"/>
        </w:rPr>
        <w:t>objeto del presente Contrato.</w:t>
      </w:r>
    </w:p>
    <w:p w14:paraId="146920B2" w14:textId="77777777" w:rsidR="00E94393" w:rsidRPr="00BE6EE1" w:rsidRDefault="00E94393" w:rsidP="00E94393">
      <w:pPr>
        <w:widowControl w:val="0"/>
        <w:jc w:val="both"/>
        <w:rPr>
          <w:rFonts w:ascii="Arial" w:hAnsi="Arial" w:cs="Arial"/>
          <w:b/>
          <w:sz w:val="22"/>
          <w:szCs w:val="22"/>
          <w:lang w:val="es-BO"/>
        </w:rPr>
      </w:pPr>
    </w:p>
    <w:p w14:paraId="20181559" w14:textId="77777777" w:rsidR="00E94393" w:rsidRPr="00BE6EE1" w:rsidRDefault="00E94393" w:rsidP="00E94393">
      <w:pPr>
        <w:widowControl w:val="0"/>
        <w:jc w:val="both"/>
        <w:rPr>
          <w:rFonts w:ascii="Arial" w:hAnsi="Arial" w:cs="Arial"/>
          <w:b/>
          <w:sz w:val="22"/>
          <w:szCs w:val="22"/>
          <w:lang w:val="es-BO"/>
        </w:rPr>
      </w:pPr>
      <w:r w:rsidRPr="00BE6EE1">
        <w:rPr>
          <w:rFonts w:ascii="Arial" w:hAnsi="Arial" w:cs="Arial"/>
          <w:sz w:val="22"/>
          <w:szCs w:val="22"/>
          <w:lang w:val="es-BO"/>
        </w:rPr>
        <w:t xml:space="preserve">La </w:t>
      </w:r>
      <w:r w:rsidRPr="00BE6EE1">
        <w:rPr>
          <w:rFonts w:ascii="Arial" w:hAnsi="Arial" w:cs="Arial"/>
          <w:b/>
          <w:sz w:val="22"/>
          <w:szCs w:val="22"/>
          <w:lang w:val="es-BO"/>
        </w:rPr>
        <w:t xml:space="preserve">ENTIDAD </w:t>
      </w:r>
      <w:r w:rsidRPr="00BE6EE1">
        <w:rPr>
          <w:rFonts w:ascii="Arial" w:hAnsi="Arial" w:cs="Arial"/>
          <w:sz w:val="22"/>
          <w:szCs w:val="22"/>
          <w:lang w:val="es-BO"/>
        </w:rPr>
        <w:t xml:space="preserve">aplicará las sanciones por demoras en la entrega de los </w:t>
      </w:r>
      <w:r w:rsidRPr="00BE6EE1">
        <w:rPr>
          <w:rFonts w:ascii="Arial" w:hAnsi="Arial" w:cs="Arial"/>
          <w:b/>
          <w:sz w:val="22"/>
          <w:szCs w:val="22"/>
          <w:lang w:val="es-BO"/>
        </w:rPr>
        <w:t xml:space="preserve">BIENES </w:t>
      </w:r>
      <w:r w:rsidRPr="00BE6EE1">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BE6EE1">
        <w:rPr>
          <w:rFonts w:ascii="Arial" w:hAnsi="Arial" w:cs="Arial"/>
          <w:b/>
          <w:sz w:val="22"/>
          <w:szCs w:val="22"/>
          <w:lang w:val="es-BO"/>
        </w:rPr>
        <w:t>PROVEEDOR.</w:t>
      </w:r>
    </w:p>
    <w:p w14:paraId="56F7B226" w14:textId="77777777" w:rsidR="00E94393" w:rsidRPr="00BE6EE1" w:rsidRDefault="00E94393" w:rsidP="00E94393">
      <w:pPr>
        <w:widowControl w:val="0"/>
        <w:jc w:val="both"/>
        <w:rPr>
          <w:rFonts w:ascii="Arial" w:hAnsi="Arial" w:cs="Arial"/>
          <w:b/>
          <w:sz w:val="22"/>
          <w:szCs w:val="22"/>
          <w:lang w:val="es-BO"/>
        </w:rPr>
      </w:pPr>
    </w:p>
    <w:p w14:paraId="777A4C32"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b/>
          <w:sz w:val="22"/>
          <w:szCs w:val="22"/>
          <w:lang w:val="es-BO"/>
        </w:rPr>
        <w:t>CLÁUSULA DÉCIMA CUARTA.- (DOMICILIO A EFECTOS DE NOTIFICACIÓN)</w:t>
      </w:r>
      <w:r w:rsidRPr="00BE6EE1">
        <w:rPr>
          <w:rFonts w:ascii="Arial" w:hAnsi="Arial" w:cs="Arial"/>
          <w:sz w:val="22"/>
          <w:szCs w:val="22"/>
          <w:lang w:val="es-BO"/>
        </w:rPr>
        <w:t xml:space="preserve"> Cualquier aviso o notificación que tengan que darse las partes suscribientes del presente Contrato será enviada de manera escrita:</w:t>
      </w:r>
    </w:p>
    <w:p w14:paraId="29CA05B0" w14:textId="77777777" w:rsidR="00E94393" w:rsidRPr="00BE6EE1" w:rsidRDefault="00E94393" w:rsidP="00E94393">
      <w:pPr>
        <w:widowControl w:val="0"/>
        <w:jc w:val="both"/>
        <w:rPr>
          <w:rFonts w:ascii="Arial" w:hAnsi="Arial" w:cs="Arial"/>
          <w:sz w:val="22"/>
          <w:szCs w:val="22"/>
          <w:lang w:val="es-BO"/>
        </w:rPr>
      </w:pPr>
    </w:p>
    <w:p w14:paraId="4648FD97" w14:textId="77777777" w:rsidR="00E94393" w:rsidRPr="00BE6EE1" w:rsidRDefault="00E94393" w:rsidP="00EB626F">
      <w:pPr>
        <w:pStyle w:val="Prrafodelista"/>
        <w:widowControl w:val="0"/>
        <w:numPr>
          <w:ilvl w:val="1"/>
          <w:numId w:val="45"/>
        </w:numPr>
        <w:ind w:left="709" w:hanging="567"/>
        <w:contextualSpacing/>
        <w:jc w:val="both"/>
        <w:rPr>
          <w:rFonts w:ascii="Arial" w:hAnsi="Arial" w:cs="Arial"/>
          <w:sz w:val="22"/>
          <w:szCs w:val="22"/>
          <w:lang w:val="es-BO"/>
        </w:rPr>
      </w:pPr>
      <w:r w:rsidRPr="00BE6EE1">
        <w:rPr>
          <w:rFonts w:ascii="Arial" w:hAnsi="Arial" w:cs="Arial"/>
          <w:sz w:val="22"/>
          <w:szCs w:val="22"/>
          <w:lang w:val="es-BO"/>
        </w:rPr>
        <w:t xml:space="preserve">Al </w:t>
      </w:r>
      <w:r w:rsidRPr="00BE6EE1">
        <w:rPr>
          <w:rFonts w:ascii="Arial" w:hAnsi="Arial" w:cs="Arial"/>
          <w:b/>
          <w:sz w:val="22"/>
          <w:szCs w:val="22"/>
          <w:lang w:val="es-BO"/>
        </w:rPr>
        <w:t>PROVEEDOR</w:t>
      </w:r>
      <w:r w:rsidRPr="00BE6EE1">
        <w:rPr>
          <w:rFonts w:ascii="Arial" w:hAnsi="Arial" w:cs="Arial"/>
          <w:sz w:val="22"/>
          <w:szCs w:val="22"/>
          <w:lang w:val="es-BO"/>
        </w:rPr>
        <w:t>: E</w:t>
      </w:r>
      <w:r w:rsidRPr="00BE6EE1">
        <w:rPr>
          <w:rFonts w:ascii="Arial" w:hAnsi="Arial" w:cs="Arial"/>
          <w:sz w:val="22"/>
          <w:szCs w:val="22"/>
          <w:lang w:val="es-ES_tradnl"/>
        </w:rPr>
        <w:t xml:space="preserve">n _________________________, de la Zona de __________ </w:t>
      </w:r>
      <w:proofErr w:type="spellStart"/>
      <w:r w:rsidRPr="00BE6EE1">
        <w:rPr>
          <w:rFonts w:ascii="Arial" w:hAnsi="Arial" w:cs="Arial"/>
          <w:sz w:val="22"/>
          <w:szCs w:val="22"/>
          <w:lang w:val="es-ES_tradnl"/>
        </w:rPr>
        <w:t>de</w:t>
      </w:r>
      <w:proofErr w:type="spellEnd"/>
      <w:r w:rsidRPr="00BE6EE1">
        <w:rPr>
          <w:rFonts w:ascii="Arial" w:hAnsi="Arial" w:cs="Arial"/>
          <w:sz w:val="22"/>
          <w:szCs w:val="22"/>
          <w:lang w:val="es-ES_tradnl"/>
        </w:rPr>
        <w:t xml:space="preserve"> la ciudad de _______ - Bolivia</w:t>
      </w:r>
      <w:r w:rsidRPr="00BE6EE1">
        <w:rPr>
          <w:rFonts w:ascii="Arial" w:hAnsi="Arial" w:cs="Arial"/>
          <w:sz w:val="22"/>
          <w:szCs w:val="22"/>
          <w:lang w:val="es-BO"/>
        </w:rPr>
        <w:t>.</w:t>
      </w:r>
    </w:p>
    <w:p w14:paraId="79355CB9" w14:textId="77777777" w:rsidR="00E94393" w:rsidRPr="00BE6EE1" w:rsidRDefault="00E94393" w:rsidP="00E94393">
      <w:pPr>
        <w:pStyle w:val="Prrafodelista"/>
        <w:widowControl w:val="0"/>
        <w:ind w:left="709"/>
        <w:contextualSpacing/>
        <w:jc w:val="both"/>
        <w:rPr>
          <w:rFonts w:ascii="Arial" w:hAnsi="Arial" w:cs="Arial"/>
          <w:sz w:val="22"/>
          <w:szCs w:val="22"/>
          <w:lang w:val="es-BO"/>
        </w:rPr>
      </w:pPr>
    </w:p>
    <w:p w14:paraId="0F33215E" w14:textId="77777777" w:rsidR="00E94393" w:rsidRPr="00BE6EE1" w:rsidRDefault="00E94393" w:rsidP="00EB626F">
      <w:pPr>
        <w:pStyle w:val="Prrafodelista"/>
        <w:widowControl w:val="0"/>
        <w:numPr>
          <w:ilvl w:val="1"/>
          <w:numId w:val="45"/>
        </w:numPr>
        <w:ind w:left="709" w:hanging="567"/>
        <w:contextualSpacing/>
        <w:jc w:val="both"/>
        <w:rPr>
          <w:rFonts w:ascii="Arial" w:hAnsi="Arial" w:cs="Arial"/>
          <w:sz w:val="22"/>
          <w:szCs w:val="22"/>
          <w:lang w:val="es-BO"/>
        </w:rPr>
      </w:pPr>
      <w:r w:rsidRPr="00BE6EE1">
        <w:rPr>
          <w:rFonts w:ascii="Arial" w:hAnsi="Arial" w:cs="Arial"/>
          <w:sz w:val="22"/>
          <w:szCs w:val="22"/>
          <w:lang w:val="es-BO"/>
        </w:rPr>
        <w:t xml:space="preserve">A la </w:t>
      </w:r>
      <w:r w:rsidRPr="00BE6EE1">
        <w:rPr>
          <w:rFonts w:ascii="Arial" w:hAnsi="Arial" w:cs="Arial"/>
          <w:b/>
          <w:sz w:val="22"/>
          <w:szCs w:val="22"/>
          <w:lang w:val="es-BO"/>
        </w:rPr>
        <w:t>ENTIDAD</w:t>
      </w:r>
      <w:r w:rsidRPr="00BE6EE1">
        <w:rPr>
          <w:rFonts w:ascii="Arial" w:hAnsi="Arial" w:cs="Arial"/>
          <w:sz w:val="22"/>
          <w:szCs w:val="22"/>
          <w:lang w:val="es-BO"/>
        </w:rPr>
        <w:t>: En su Edificio Principal ubicado en la calle Ayacucho esquina calle Mercado s/n de la Zona Central de la ciudad de La Paz - Bolivia.</w:t>
      </w:r>
    </w:p>
    <w:p w14:paraId="3793C5E0" w14:textId="77777777" w:rsidR="00E94393" w:rsidRPr="00BE6EE1" w:rsidRDefault="00E94393" w:rsidP="00E94393">
      <w:pPr>
        <w:widowControl w:val="0"/>
        <w:jc w:val="both"/>
        <w:rPr>
          <w:rFonts w:ascii="Arial" w:hAnsi="Arial" w:cs="Arial"/>
          <w:b/>
          <w:sz w:val="22"/>
          <w:szCs w:val="22"/>
          <w:lang w:val="es-BO"/>
        </w:rPr>
      </w:pPr>
    </w:p>
    <w:p w14:paraId="3B1AFB17" w14:textId="77777777" w:rsidR="00E94393" w:rsidRPr="00BE6EE1" w:rsidRDefault="00E94393" w:rsidP="00E94393">
      <w:pPr>
        <w:pStyle w:val="Default"/>
        <w:jc w:val="both"/>
        <w:rPr>
          <w:rFonts w:ascii="Arial" w:hAnsi="Arial" w:cs="Arial"/>
          <w:sz w:val="22"/>
          <w:szCs w:val="22"/>
        </w:rPr>
      </w:pPr>
      <w:r w:rsidRPr="00BE6EE1">
        <w:rPr>
          <w:rFonts w:ascii="Arial" w:hAnsi="Arial" w:cs="Arial"/>
          <w:b/>
          <w:sz w:val="22"/>
          <w:szCs w:val="22"/>
        </w:rPr>
        <w:t>CLÁUSULA DÉCIMA QUINTA.- (DERECHOS DEL</w:t>
      </w:r>
      <w:r w:rsidRPr="00BE6EE1">
        <w:rPr>
          <w:rFonts w:ascii="Arial" w:hAnsi="Arial" w:cs="Arial"/>
          <w:sz w:val="22"/>
          <w:szCs w:val="22"/>
        </w:rPr>
        <w:t xml:space="preserve"> </w:t>
      </w:r>
      <w:r w:rsidRPr="00BE6EE1">
        <w:rPr>
          <w:rFonts w:ascii="Arial" w:hAnsi="Arial" w:cs="Arial"/>
          <w:b/>
          <w:sz w:val="22"/>
          <w:szCs w:val="22"/>
        </w:rPr>
        <w:t xml:space="preserve">PROVEEDOR) </w:t>
      </w:r>
      <w:r w:rsidRPr="00BE6EE1">
        <w:rPr>
          <w:rFonts w:ascii="Arial" w:hAnsi="Arial" w:cs="Arial"/>
          <w:sz w:val="22"/>
          <w:szCs w:val="22"/>
        </w:rPr>
        <w:t xml:space="preserve">El </w:t>
      </w:r>
      <w:r w:rsidRPr="00BE6EE1">
        <w:rPr>
          <w:rFonts w:ascii="Arial" w:hAnsi="Arial" w:cs="Arial"/>
          <w:b/>
          <w:bCs/>
          <w:sz w:val="22"/>
          <w:szCs w:val="22"/>
        </w:rPr>
        <w:t>PROVEEDOR</w:t>
      </w:r>
      <w:r w:rsidRPr="00BE6EE1">
        <w:rPr>
          <w:rFonts w:ascii="Arial" w:hAnsi="Arial" w:cs="Arial"/>
          <w:sz w:val="22"/>
          <w:szCs w:val="22"/>
        </w:rPr>
        <w:t xml:space="preserve">, tiene derecho a plantear los reclamos que considere correctos, por cualquier omisión de la </w:t>
      </w:r>
      <w:r w:rsidRPr="00BE6EE1">
        <w:rPr>
          <w:rFonts w:ascii="Arial" w:hAnsi="Arial" w:cs="Arial"/>
          <w:b/>
          <w:bCs/>
          <w:sz w:val="22"/>
          <w:szCs w:val="22"/>
        </w:rPr>
        <w:t>ENTIDAD</w:t>
      </w:r>
      <w:r w:rsidRPr="00BE6EE1">
        <w:rPr>
          <w:rFonts w:ascii="Arial" w:hAnsi="Arial" w:cs="Arial"/>
          <w:sz w:val="22"/>
          <w:szCs w:val="22"/>
        </w:rPr>
        <w:t>, por falta de pago de la adquisición efectuada, o por cualquier otro aspecto consignado en el presente Contrato.</w:t>
      </w:r>
    </w:p>
    <w:p w14:paraId="151F7D98"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p>
    <w:p w14:paraId="7421FAB2"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Tales reclamos deberán ser planteados por escrito y con los respaldos correspondientes, a la </w:t>
      </w:r>
      <w:r w:rsidRPr="00BE6EE1">
        <w:rPr>
          <w:rFonts w:ascii="Arial" w:hAnsi="Arial" w:cs="Arial"/>
          <w:b/>
          <w:bCs/>
          <w:color w:val="000000"/>
          <w:sz w:val="22"/>
          <w:szCs w:val="22"/>
          <w:lang w:val="es-BO" w:eastAsia="es-BO"/>
        </w:rPr>
        <w:t>ENTIDAD</w:t>
      </w:r>
      <w:r w:rsidRPr="00BE6EE1">
        <w:rPr>
          <w:rFonts w:ascii="Arial" w:hAnsi="Arial" w:cs="Arial"/>
          <w:color w:val="000000"/>
          <w:sz w:val="22"/>
          <w:szCs w:val="22"/>
          <w:lang w:val="es-BO" w:eastAsia="es-BO"/>
        </w:rPr>
        <w:t xml:space="preserve">, hasta veinte (20) días hábiles, posteriores al suceso. </w:t>
      </w:r>
    </w:p>
    <w:p w14:paraId="569B6DA2" w14:textId="77777777" w:rsidR="00E94393" w:rsidRPr="00BE6EE1" w:rsidRDefault="00E94393" w:rsidP="00E94393">
      <w:pPr>
        <w:widowControl w:val="0"/>
        <w:jc w:val="both"/>
        <w:rPr>
          <w:rFonts w:ascii="Arial" w:hAnsi="Arial" w:cs="Arial"/>
          <w:color w:val="000000"/>
          <w:sz w:val="22"/>
          <w:szCs w:val="22"/>
          <w:lang w:val="es-BO" w:eastAsia="es-BO"/>
        </w:rPr>
      </w:pPr>
    </w:p>
    <w:p w14:paraId="23C9BA24" w14:textId="77777777" w:rsidR="00E94393" w:rsidRPr="00BE6EE1" w:rsidRDefault="00E94393" w:rsidP="00E94393">
      <w:pPr>
        <w:widowControl w:val="0"/>
        <w:jc w:val="both"/>
        <w:rPr>
          <w:rFonts w:ascii="Arial" w:hAnsi="Arial" w:cs="Arial"/>
          <w:b/>
          <w:sz w:val="22"/>
          <w:szCs w:val="22"/>
          <w:lang w:val="es-BO"/>
        </w:rPr>
      </w:pPr>
      <w:r w:rsidRPr="00BE6EE1">
        <w:rPr>
          <w:rFonts w:ascii="Arial" w:hAnsi="Arial" w:cs="Arial"/>
          <w:color w:val="000000"/>
          <w:sz w:val="22"/>
          <w:szCs w:val="22"/>
          <w:lang w:val="es-BO" w:eastAsia="es-BO"/>
        </w:rPr>
        <w:t xml:space="preserve">La </w:t>
      </w:r>
      <w:r w:rsidRPr="00BE6EE1">
        <w:rPr>
          <w:rFonts w:ascii="Arial" w:hAnsi="Arial" w:cs="Arial"/>
          <w:b/>
          <w:bCs/>
          <w:color w:val="000000"/>
          <w:sz w:val="22"/>
          <w:szCs w:val="22"/>
          <w:lang w:val="es-BO" w:eastAsia="es-BO"/>
        </w:rPr>
        <w:t>ENTIDAD</w:t>
      </w:r>
      <w:r w:rsidRPr="00BE6EE1">
        <w:rPr>
          <w:rFonts w:ascii="Arial" w:hAnsi="Arial" w:cs="Arial"/>
          <w:color w:val="000000"/>
          <w:sz w:val="22"/>
          <w:szCs w:val="22"/>
          <w:lang w:val="es-BO" w:eastAsia="es-BO"/>
        </w:rPr>
        <w:t xml:space="preserve">, dentro del lapso de cinco (5) días hábiles de recibido el reclamo, deberá emitir su respuesta de forma sustentada al </w:t>
      </w:r>
      <w:r w:rsidRPr="00BE6EE1">
        <w:rPr>
          <w:rFonts w:ascii="Arial" w:hAnsi="Arial" w:cs="Arial"/>
          <w:b/>
          <w:bCs/>
          <w:color w:val="000000"/>
          <w:sz w:val="22"/>
          <w:szCs w:val="22"/>
          <w:lang w:val="es-BO" w:eastAsia="es-BO"/>
        </w:rPr>
        <w:t xml:space="preserve">PROVEEDOR </w:t>
      </w:r>
      <w:r w:rsidRPr="00BE6EE1">
        <w:rPr>
          <w:rFonts w:ascii="Arial" w:hAnsi="Arial" w:cs="Arial"/>
          <w:color w:val="000000"/>
          <w:sz w:val="22"/>
          <w:szCs w:val="22"/>
          <w:lang w:val="es-BO" w:eastAsia="es-BO"/>
        </w:rPr>
        <w:t xml:space="preserve">aceptando o rechazando el reclamo. Dentro de este plazo,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podrá solicitar las aclaraciones respectivas al </w:t>
      </w:r>
      <w:r w:rsidRPr="00BE6EE1">
        <w:rPr>
          <w:rFonts w:ascii="Arial" w:hAnsi="Arial" w:cs="Arial"/>
          <w:b/>
          <w:bCs/>
          <w:color w:val="000000"/>
          <w:sz w:val="22"/>
          <w:szCs w:val="22"/>
          <w:lang w:val="es-BO" w:eastAsia="es-BO"/>
        </w:rPr>
        <w:t>PROVEEDOR</w:t>
      </w:r>
      <w:r w:rsidRPr="00BE6EE1">
        <w:rPr>
          <w:rFonts w:ascii="Arial" w:hAnsi="Arial" w:cs="Arial"/>
          <w:color w:val="000000"/>
          <w:sz w:val="22"/>
          <w:szCs w:val="22"/>
          <w:lang w:val="es-BO" w:eastAsia="es-BO"/>
        </w:rPr>
        <w:t>, para sustentar su decisión.</w:t>
      </w:r>
    </w:p>
    <w:p w14:paraId="0CF6CC33" w14:textId="77777777" w:rsidR="00E94393" w:rsidRPr="00BE6EE1" w:rsidRDefault="00E94393" w:rsidP="00E94393">
      <w:pPr>
        <w:widowControl w:val="0"/>
        <w:jc w:val="both"/>
        <w:rPr>
          <w:rFonts w:ascii="Arial" w:hAnsi="Arial" w:cs="Arial"/>
          <w:b/>
          <w:sz w:val="22"/>
          <w:szCs w:val="22"/>
          <w:lang w:val="es-BO"/>
        </w:rPr>
      </w:pPr>
    </w:p>
    <w:p w14:paraId="73048130"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En caso que el reclamo sea complejo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BE6EE1">
        <w:rPr>
          <w:rFonts w:ascii="Arial" w:hAnsi="Arial" w:cs="Arial"/>
          <w:b/>
          <w:bCs/>
          <w:color w:val="000000"/>
          <w:sz w:val="22"/>
          <w:szCs w:val="22"/>
          <w:lang w:val="es-BO" w:eastAsia="es-BO"/>
        </w:rPr>
        <w:t xml:space="preserve">. </w:t>
      </w:r>
    </w:p>
    <w:p w14:paraId="0EDD0547" w14:textId="77777777" w:rsidR="00E94393" w:rsidRPr="00BE6EE1" w:rsidRDefault="00E94393" w:rsidP="00E94393">
      <w:pPr>
        <w:widowControl w:val="0"/>
        <w:jc w:val="both"/>
        <w:rPr>
          <w:rFonts w:ascii="Arial" w:hAnsi="Arial" w:cs="Arial"/>
          <w:color w:val="000000"/>
          <w:sz w:val="22"/>
          <w:szCs w:val="22"/>
          <w:lang w:val="es-BO" w:eastAsia="es-BO"/>
        </w:rPr>
      </w:pPr>
    </w:p>
    <w:p w14:paraId="50202B91" w14:textId="77777777" w:rsidR="00E94393" w:rsidRPr="00BE6EE1" w:rsidRDefault="00E94393" w:rsidP="00E94393">
      <w:pPr>
        <w:widowControl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BE6EE1">
        <w:rPr>
          <w:rFonts w:ascii="Arial" w:hAnsi="Arial" w:cs="Arial"/>
          <w:b/>
          <w:bCs/>
          <w:color w:val="000000"/>
          <w:sz w:val="22"/>
          <w:szCs w:val="22"/>
          <w:lang w:val="es-BO" w:eastAsia="es-BO"/>
        </w:rPr>
        <w:t>ENTIDAD</w:t>
      </w:r>
      <w:r w:rsidRPr="00BE6EE1">
        <w:rPr>
          <w:rFonts w:ascii="Arial" w:hAnsi="Arial" w:cs="Arial"/>
          <w:color w:val="000000"/>
          <w:sz w:val="22"/>
          <w:szCs w:val="22"/>
          <w:lang w:val="es-BO" w:eastAsia="es-BO"/>
        </w:rPr>
        <w:t>.</w:t>
      </w:r>
    </w:p>
    <w:p w14:paraId="7D342B0B" w14:textId="77777777" w:rsidR="00E94393" w:rsidRPr="00BE6EE1" w:rsidRDefault="00E94393" w:rsidP="00E94393">
      <w:pPr>
        <w:widowControl w:val="0"/>
        <w:jc w:val="both"/>
        <w:rPr>
          <w:rFonts w:ascii="Arial" w:hAnsi="Arial" w:cs="Arial"/>
          <w:sz w:val="22"/>
          <w:szCs w:val="22"/>
          <w:lang w:val="es-BO"/>
        </w:rPr>
      </w:pPr>
    </w:p>
    <w:p w14:paraId="55644F3D"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 xml:space="preserve">La </w:t>
      </w:r>
      <w:r w:rsidRPr="00BE6EE1">
        <w:rPr>
          <w:rFonts w:ascii="Arial" w:hAnsi="Arial" w:cs="Arial"/>
          <w:b/>
          <w:sz w:val="22"/>
          <w:szCs w:val="22"/>
          <w:lang w:val="es-BO"/>
        </w:rPr>
        <w:t>ENTIDAD</w:t>
      </w:r>
      <w:r w:rsidRPr="00BE6EE1">
        <w:rPr>
          <w:rFonts w:ascii="Arial" w:hAnsi="Arial" w:cs="Arial"/>
          <w:sz w:val="22"/>
          <w:szCs w:val="22"/>
          <w:lang w:val="es-BO"/>
        </w:rPr>
        <w:t xml:space="preserve"> no atenderá reclamos presentados fuera del plazo establecido en esta Cláusula.</w:t>
      </w:r>
    </w:p>
    <w:p w14:paraId="0440B5F3" w14:textId="77777777" w:rsidR="00E94393" w:rsidRPr="00BE6EE1" w:rsidRDefault="00E94393" w:rsidP="00E94393">
      <w:pPr>
        <w:widowControl w:val="0"/>
        <w:autoSpaceDE w:val="0"/>
        <w:autoSpaceDN w:val="0"/>
        <w:adjustRightInd w:val="0"/>
        <w:jc w:val="both"/>
        <w:rPr>
          <w:rFonts w:ascii="Arial" w:hAnsi="Arial" w:cs="Arial"/>
          <w:b/>
          <w:bCs/>
          <w:sz w:val="22"/>
          <w:szCs w:val="22"/>
          <w:lang w:val="es-BO"/>
        </w:rPr>
      </w:pPr>
    </w:p>
    <w:p w14:paraId="4190D623" w14:textId="77777777" w:rsidR="00E94393" w:rsidRPr="00BE6EE1" w:rsidRDefault="00E94393" w:rsidP="00E94393">
      <w:pPr>
        <w:pStyle w:val="Default"/>
        <w:jc w:val="both"/>
        <w:rPr>
          <w:rFonts w:ascii="Arial" w:hAnsi="Arial" w:cs="Arial"/>
          <w:sz w:val="22"/>
          <w:szCs w:val="22"/>
        </w:rPr>
      </w:pPr>
      <w:r w:rsidRPr="00BE6EE1">
        <w:rPr>
          <w:rFonts w:ascii="Arial" w:hAnsi="Arial" w:cs="Arial"/>
          <w:b/>
          <w:sz w:val="22"/>
          <w:szCs w:val="22"/>
        </w:rPr>
        <w:t>CLÁUSULA DÉCIMA SEXTA</w:t>
      </w:r>
      <w:r w:rsidRPr="00BE6EE1">
        <w:rPr>
          <w:rFonts w:ascii="Arial" w:hAnsi="Arial" w:cs="Arial"/>
          <w:b/>
          <w:bCs/>
          <w:sz w:val="22"/>
          <w:szCs w:val="22"/>
        </w:rPr>
        <w:t xml:space="preserve">.- (ESTIPULACIÓN SOBRE IMPUESTOS) </w:t>
      </w:r>
      <w:r w:rsidRPr="00BE6EE1">
        <w:rPr>
          <w:rFonts w:ascii="Arial" w:hAnsi="Arial" w:cs="Arial"/>
          <w:sz w:val="22"/>
          <w:szCs w:val="22"/>
        </w:rPr>
        <w:t xml:space="preserve">Correrá por cuenta del </w:t>
      </w:r>
      <w:r w:rsidRPr="00BE6EE1">
        <w:rPr>
          <w:rFonts w:ascii="Arial" w:hAnsi="Arial" w:cs="Arial"/>
          <w:b/>
          <w:bCs/>
          <w:sz w:val="22"/>
          <w:szCs w:val="22"/>
        </w:rPr>
        <w:t xml:space="preserve">PROVEEDOR </w:t>
      </w:r>
      <w:r w:rsidRPr="00BE6EE1">
        <w:rPr>
          <w:rFonts w:ascii="Arial" w:hAnsi="Arial" w:cs="Arial"/>
          <w:sz w:val="22"/>
          <w:szCs w:val="22"/>
        </w:rPr>
        <w:t xml:space="preserve">el pago de todos los impuestos vigentes en el país a la fecha de presentación de la propuesta. </w:t>
      </w:r>
    </w:p>
    <w:p w14:paraId="6C73D2A8" w14:textId="77777777" w:rsidR="00E94393" w:rsidRPr="00BE6EE1" w:rsidRDefault="00E94393" w:rsidP="00E94393">
      <w:pPr>
        <w:widowControl w:val="0"/>
        <w:autoSpaceDE w:val="0"/>
        <w:autoSpaceDN w:val="0"/>
        <w:adjustRightInd w:val="0"/>
        <w:jc w:val="both"/>
        <w:rPr>
          <w:rFonts w:ascii="Arial" w:hAnsi="Arial" w:cs="Arial"/>
          <w:color w:val="000000"/>
          <w:sz w:val="22"/>
          <w:szCs w:val="22"/>
          <w:lang w:val="es-BO" w:eastAsia="es-BO"/>
        </w:rPr>
      </w:pPr>
    </w:p>
    <w:p w14:paraId="32655DFC" w14:textId="77777777" w:rsidR="00E94393" w:rsidRPr="00BE6EE1" w:rsidRDefault="00E94393" w:rsidP="00E94393">
      <w:pPr>
        <w:widowControl w:val="0"/>
        <w:autoSpaceDE w:val="0"/>
        <w:autoSpaceDN w:val="0"/>
        <w:adjustRightInd w:val="0"/>
        <w:jc w:val="both"/>
        <w:rPr>
          <w:rFonts w:ascii="Arial" w:hAnsi="Arial" w:cs="Arial"/>
          <w:sz w:val="22"/>
          <w:szCs w:val="22"/>
          <w:lang w:val="es-BO"/>
        </w:rPr>
      </w:pPr>
      <w:r w:rsidRPr="00BE6EE1">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BE6EE1">
        <w:rPr>
          <w:rFonts w:ascii="Arial" w:hAnsi="Arial" w:cs="Arial"/>
          <w:b/>
          <w:bCs/>
          <w:color w:val="000000"/>
          <w:sz w:val="22"/>
          <w:szCs w:val="22"/>
          <w:lang w:val="es-BO" w:eastAsia="es-BO"/>
        </w:rPr>
        <w:t xml:space="preserve">PROVEEDOR </w:t>
      </w:r>
      <w:r w:rsidRPr="00BE6EE1">
        <w:rPr>
          <w:rFonts w:ascii="Arial" w:hAnsi="Arial" w:cs="Arial"/>
          <w:color w:val="000000"/>
          <w:sz w:val="22"/>
          <w:szCs w:val="22"/>
          <w:lang w:val="es-BO" w:eastAsia="es-BO"/>
        </w:rPr>
        <w:t>deberá acogerse a su cumplimiento desde la fecha de vigencia de dicha normativa.</w:t>
      </w:r>
    </w:p>
    <w:p w14:paraId="75D35633" w14:textId="77777777" w:rsidR="00E94393" w:rsidRPr="00BE6EE1" w:rsidRDefault="00E94393" w:rsidP="00E94393">
      <w:pPr>
        <w:widowControl w:val="0"/>
        <w:jc w:val="both"/>
        <w:rPr>
          <w:rFonts w:ascii="Arial" w:hAnsi="Arial" w:cs="Arial"/>
          <w:sz w:val="22"/>
          <w:szCs w:val="22"/>
          <w:lang w:val="es-BO"/>
        </w:rPr>
      </w:pPr>
    </w:p>
    <w:p w14:paraId="479ED192" w14:textId="77777777" w:rsidR="00E94393" w:rsidRPr="00BE6EE1" w:rsidRDefault="00E94393" w:rsidP="00E94393">
      <w:pPr>
        <w:widowControl w:val="0"/>
        <w:autoSpaceDE w:val="0"/>
        <w:autoSpaceDN w:val="0"/>
        <w:adjustRightInd w:val="0"/>
        <w:jc w:val="both"/>
        <w:rPr>
          <w:rFonts w:ascii="Arial" w:hAnsi="Arial" w:cs="Arial"/>
          <w:b/>
          <w:sz w:val="22"/>
          <w:szCs w:val="22"/>
          <w:lang w:val="es-BO"/>
        </w:rPr>
      </w:pPr>
      <w:r w:rsidRPr="00BE6EE1">
        <w:rPr>
          <w:rFonts w:ascii="Arial" w:hAnsi="Arial" w:cs="Arial"/>
          <w:b/>
          <w:sz w:val="22"/>
          <w:szCs w:val="22"/>
          <w:lang w:val="es-BO"/>
        </w:rPr>
        <w:t xml:space="preserve">CLÁUSULA DÉCIMA SÉPTIMA.- (FACTURACIÓN) </w:t>
      </w:r>
      <w:r w:rsidRPr="00BE6EE1">
        <w:rPr>
          <w:rFonts w:ascii="Arial" w:hAnsi="Arial" w:cs="Arial"/>
          <w:sz w:val="22"/>
          <w:szCs w:val="22"/>
        </w:rPr>
        <w:t xml:space="preserve">El </w:t>
      </w:r>
      <w:r w:rsidRPr="00BE6EE1">
        <w:rPr>
          <w:rFonts w:ascii="Arial" w:hAnsi="Arial" w:cs="Arial"/>
          <w:b/>
          <w:bCs/>
          <w:sz w:val="22"/>
          <w:szCs w:val="22"/>
        </w:rPr>
        <w:t xml:space="preserve">PROVEEDOR </w:t>
      </w:r>
      <w:r w:rsidRPr="00BE6EE1">
        <w:rPr>
          <w:rFonts w:ascii="Arial" w:hAnsi="Arial" w:cs="Arial"/>
          <w:sz w:val="22"/>
          <w:szCs w:val="22"/>
        </w:rPr>
        <w:t xml:space="preserve">una vez realizada la entrega de los </w:t>
      </w:r>
      <w:r w:rsidRPr="00BE6EE1">
        <w:rPr>
          <w:rFonts w:ascii="Arial" w:hAnsi="Arial" w:cs="Arial"/>
          <w:b/>
          <w:bCs/>
          <w:sz w:val="22"/>
          <w:szCs w:val="22"/>
        </w:rPr>
        <w:t xml:space="preserve">BIENES </w:t>
      </w:r>
      <w:r w:rsidRPr="00BE6EE1">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BE6EE1">
        <w:rPr>
          <w:rFonts w:ascii="Arial" w:hAnsi="Arial" w:cs="Arial"/>
          <w:b/>
          <w:bCs/>
          <w:sz w:val="22"/>
          <w:szCs w:val="22"/>
        </w:rPr>
        <w:t xml:space="preserve">ENTIDAD, </w:t>
      </w:r>
      <w:r w:rsidRPr="00BE6EE1">
        <w:rPr>
          <w:rFonts w:ascii="Arial" w:hAnsi="Arial" w:cs="Arial"/>
          <w:sz w:val="22"/>
          <w:szCs w:val="22"/>
        </w:rPr>
        <w:t>por el monto de la venta efectivizada, caso contrario dicho pago no se realizará.</w:t>
      </w:r>
      <w:r w:rsidRPr="00BE6EE1">
        <w:rPr>
          <w:rFonts w:ascii="Arial" w:hAnsi="Arial" w:cs="Arial"/>
          <w:sz w:val="22"/>
          <w:szCs w:val="22"/>
          <w:lang w:val="es-BO"/>
        </w:rPr>
        <w:t xml:space="preserve"> </w:t>
      </w:r>
    </w:p>
    <w:p w14:paraId="32DAAF5F" w14:textId="77777777" w:rsidR="00E94393" w:rsidRPr="00BE6EE1" w:rsidRDefault="00E94393" w:rsidP="00E94393">
      <w:pPr>
        <w:widowControl w:val="0"/>
        <w:autoSpaceDE w:val="0"/>
        <w:autoSpaceDN w:val="0"/>
        <w:adjustRightInd w:val="0"/>
        <w:jc w:val="both"/>
        <w:rPr>
          <w:rFonts w:ascii="Arial" w:hAnsi="Arial" w:cs="Arial"/>
          <w:sz w:val="22"/>
          <w:szCs w:val="22"/>
          <w:lang w:val="es-BO"/>
        </w:rPr>
      </w:pPr>
    </w:p>
    <w:p w14:paraId="0A86A77B" w14:textId="77777777" w:rsidR="00E94393" w:rsidRPr="00BE6EE1" w:rsidRDefault="00E94393" w:rsidP="00E94393">
      <w:pPr>
        <w:widowControl w:val="0"/>
        <w:autoSpaceDE w:val="0"/>
        <w:autoSpaceDN w:val="0"/>
        <w:adjustRightInd w:val="0"/>
        <w:jc w:val="both"/>
        <w:rPr>
          <w:rFonts w:ascii="Arial" w:hAnsi="Arial" w:cs="Arial"/>
          <w:b/>
          <w:i/>
          <w:sz w:val="22"/>
          <w:szCs w:val="22"/>
          <w:lang w:val="es-BO"/>
        </w:rPr>
      </w:pPr>
      <w:r w:rsidRPr="00BE6EE1">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6AD3D699" w14:textId="77777777" w:rsidR="00E94393" w:rsidRPr="00BE6EE1" w:rsidRDefault="00E94393" w:rsidP="00E94393">
      <w:pPr>
        <w:widowControl w:val="0"/>
        <w:autoSpaceDE w:val="0"/>
        <w:autoSpaceDN w:val="0"/>
        <w:adjustRightInd w:val="0"/>
        <w:jc w:val="both"/>
        <w:rPr>
          <w:rFonts w:ascii="Arial" w:hAnsi="Arial" w:cs="Arial"/>
          <w:sz w:val="22"/>
          <w:szCs w:val="22"/>
          <w:lang w:val="es-BO"/>
        </w:rPr>
      </w:pPr>
    </w:p>
    <w:p w14:paraId="5BDC9F45" w14:textId="77777777" w:rsidR="00E94393" w:rsidRPr="00BE6EE1" w:rsidRDefault="00E94393" w:rsidP="00E94393">
      <w:pPr>
        <w:widowControl w:val="0"/>
        <w:jc w:val="both"/>
        <w:rPr>
          <w:rFonts w:ascii="Arial" w:hAnsi="Arial" w:cs="Arial"/>
          <w:sz w:val="22"/>
          <w:szCs w:val="22"/>
        </w:rPr>
      </w:pPr>
      <w:r w:rsidRPr="00BE6EE1">
        <w:rPr>
          <w:rFonts w:ascii="Arial" w:hAnsi="Arial" w:cs="Arial"/>
          <w:b/>
          <w:sz w:val="22"/>
          <w:szCs w:val="22"/>
          <w:lang w:val="es-BO"/>
        </w:rPr>
        <w:t>CLÁUSULA DÉCIMA OCTAVA.- (SUBCONTRATOS)</w:t>
      </w:r>
      <w:r w:rsidRPr="00BE6EE1">
        <w:rPr>
          <w:rFonts w:ascii="Arial" w:hAnsi="Arial" w:cs="Arial"/>
          <w:sz w:val="22"/>
          <w:szCs w:val="22"/>
        </w:rPr>
        <w:t xml:space="preserve"> </w:t>
      </w:r>
      <w:r w:rsidRPr="00BE6EE1">
        <w:rPr>
          <w:rFonts w:ascii="Arial" w:hAnsi="Arial" w:cs="Arial"/>
          <w:iCs/>
          <w:sz w:val="22"/>
          <w:szCs w:val="22"/>
          <w:lang w:val="es-BO"/>
        </w:rPr>
        <w:t>En el presente Contrato de adquisición no se aceptará subcontrataciones</w:t>
      </w:r>
      <w:r w:rsidRPr="00BE6EE1">
        <w:rPr>
          <w:rFonts w:ascii="Arial" w:hAnsi="Arial" w:cs="Arial"/>
          <w:sz w:val="22"/>
          <w:szCs w:val="22"/>
        </w:rPr>
        <w:t>.</w:t>
      </w:r>
    </w:p>
    <w:p w14:paraId="39D7054A" w14:textId="77777777" w:rsidR="00E94393" w:rsidRPr="00BE6EE1" w:rsidRDefault="00E94393" w:rsidP="00E94393">
      <w:pPr>
        <w:widowControl w:val="0"/>
        <w:jc w:val="both"/>
        <w:rPr>
          <w:rFonts w:ascii="Arial" w:hAnsi="Arial" w:cs="Arial"/>
          <w:sz w:val="22"/>
          <w:szCs w:val="22"/>
        </w:rPr>
      </w:pPr>
    </w:p>
    <w:p w14:paraId="08F2BEF4"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b/>
          <w:sz w:val="22"/>
          <w:szCs w:val="22"/>
          <w:lang w:val="es-BO"/>
        </w:rPr>
        <w:lastRenderedPageBreak/>
        <w:t>CLÁUSULA DÉCIMA NOVENA.- (MODIFICACIONES AL CONTRATO)</w:t>
      </w:r>
      <w:r w:rsidRPr="00BE6EE1">
        <w:rPr>
          <w:rFonts w:ascii="Arial" w:hAnsi="Arial" w:cs="Arial"/>
          <w:sz w:val="22"/>
          <w:szCs w:val="22"/>
          <w:lang w:val="es-BO"/>
        </w:rPr>
        <w:t xml:space="preserve"> El presente Contrato podrá ser modificado sólo en los aspectos previstos en el mismo o en el DBC, siempre y cuando exista acuerdo entre las </w:t>
      </w:r>
      <w:r w:rsidRPr="00BE6EE1">
        <w:rPr>
          <w:rFonts w:ascii="Arial" w:hAnsi="Arial" w:cs="Arial"/>
          <w:b/>
          <w:sz w:val="22"/>
          <w:szCs w:val="22"/>
          <w:lang w:val="es-BO"/>
        </w:rPr>
        <w:t>PARTES</w:t>
      </w:r>
      <w:r w:rsidRPr="00BE6EE1">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3944CA9" w14:textId="77777777" w:rsidR="00E94393" w:rsidRPr="00BE6EE1" w:rsidRDefault="00E94393" w:rsidP="00E94393">
      <w:pPr>
        <w:widowControl w:val="0"/>
        <w:jc w:val="both"/>
        <w:rPr>
          <w:rFonts w:ascii="Arial" w:hAnsi="Arial" w:cs="Arial"/>
          <w:sz w:val="22"/>
          <w:szCs w:val="22"/>
          <w:lang w:val="es-BO"/>
        </w:rPr>
      </w:pPr>
    </w:p>
    <w:p w14:paraId="4B4DEE2C"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7B6F4B7" w14:textId="77777777" w:rsidR="00E94393" w:rsidRPr="00BE6EE1" w:rsidRDefault="00E94393" w:rsidP="00E94393">
      <w:pPr>
        <w:widowControl w:val="0"/>
        <w:jc w:val="both"/>
        <w:rPr>
          <w:rFonts w:ascii="Arial" w:hAnsi="Arial" w:cs="Arial"/>
          <w:sz w:val="22"/>
          <w:szCs w:val="22"/>
          <w:lang w:val="es-BO"/>
        </w:rPr>
      </w:pPr>
    </w:p>
    <w:p w14:paraId="10D6C515"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La modificación al plazo, permite la ampliación o disminución del mismo.</w:t>
      </w:r>
    </w:p>
    <w:p w14:paraId="1A537DBD" w14:textId="77777777" w:rsidR="00E94393" w:rsidRPr="00BE6EE1" w:rsidRDefault="00E94393" w:rsidP="00E94393">
      <w:pPr>
        <w:widowControl w:val="0"/>
        <w:jc w:val="both"/>
        <w:rPr>
          <w:rFonts w:ascii="Arial" w:hAnsi="Arial" w:cs="Arial"/>
          <w:sz w:val="22"/>
          <w:szCs w:val="22"/>
          <w:lang w:val="es-BO"/>
        </w:rPr>
      </w:pPr>
    </w:p>
    <w:p w14:paraId="100B7D9A"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23DE2A6E" w14:textId="77777777" w:rsidR="00E94393" w:rsidRPr="00BE6EE1" w:rsidRDefault="00E94393" w:rsidP="00E94393">
      <w:pPr>
        <w:widowControl w:val="0"/>
        <w:autoSpaceDE w:val="0"/>
        <w:autoSpaceDN w:val="0"/>
        <w:adjustRightInd w:val="0"/>
        <w:jc w:val="both"/>
        <w:rPr>
          <w:rFonts w:ascii="Arial" w:hAnsi="Arial" w:cs="Arial"/>
          <w:sz w:val="22"/>
          <w:szCs w:val="22"/>
          <w:lang w:val="es-BO"/>
        </w:rPr>
      </w:pPr>
    </w:p>
    <w:p w14:paraId="1D0E7B41" w14:textId="77777777" w:rsidR="00E94393" w:rsidRPr="00BE6EE1" w:rsidRDefault="00E94393" w:rsidP="00E94393">
      <w:pPr>
        <w:widowControl w:val="0"/>
        <w:jc w:val="both"/>
        <w:rPr>
          <w:rFonts w:ascii="Arial" w:hAnsi="Arial" w:cs="Arial"/>
          <w:b/>
          <w:sz w:val="22"/>
          <w:szCs w:val="22"/>
          <w:lang w:val="es-BO"/>
        </w:rPr>
      </w:pPr>
      <w:r w:rsidRPr="00BE6EE1">
        <w:rPr>
          <w:rFonts w:ascii="Arial" w:hAnsi="Arial" w:cs="Arial"/>
          <w:b/>
          <w:sz w:val="22"/>
          <w:szCs w:val="22"/>
          <w:lang w:val="es-BO"/>
        </w:rPr>
        <w:t xml:space="preserve">CLÁUSULA VIGÉSIMA.- (CESIÓN) </w:t>
      </w:r>
      <w:r w:rsidRPr="00BE6EE1">
        <w:rPr>
          <w:rFonts w:ascii="Arial" w:hAnsi="Arial" w:cs="Arial"/>
          <w:sz w:val="22"/>
          <w:szCs w:val="22"/>
          <w:lang w:val="es-BO"/>
        </w:rPr>
        <w:t xml:space="preserve">El </w:t>
      </w:r>
      <w:r w:rsidRPr="00BE6EE1">
        <w:rPr>
          <w:rFonts w:ascii="Arial" w:hAnsi="Arial" w:cs="Arial"/>
          <w:b/>
          <w:sz w:val="22"/>
          <w:szCs w:val="22"/>
          <w:lang w:val="es-BO"/>
        </w:rPr>
        <w:t>PROVEEDOR</w:t>
      </w:r>
      <w:r w:rsidRPr="00BE6EE1">
        <w:rPr>
          <w:rFonts w:ascii="Arial" w:hAnsi="Arial" w:cs="Arial"/>
          <w:sz w:val="22"/>
          <w:szCs w:val="22"/>
          <w:lang w:val="es-BO"/>
        </w:rPr>
        <w:t xml:space="preserve"> bajo ningún título podrá ceder o subrogar, total o parcialmente este Contrato.</w:t>
      </w:r>
    </w:p>
    <w:p w14:paraId="4F9B366B" w14:textId="77777777" w:rsidR="00E94393" w:rsidRPr="00BE6EE1" w:rsidRDefault="00E94393" w:rsidP="00E94393">
      <w:pPr>
        <w:widowControl w:val="0"/>
        <w:jc w:val="both"/>
        <w:rPr>
          <w:rFonts w:ascii="Arial" w:hAnsi="Arial" w:cs="Arial"/>
          <w:sz w:val="22"/>
          <w:szCs w:val="22"/>
          <w:lang w:val="es-BO"/>
        </w:rPr>
      </w:pPr>
    </w:p>
    <w:p w14:paraId="10837D7E"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F71FD5A" w14:textId="77777777" w:rsidR="00E94393" w:rsidRPr="00BE6EE1" w:rsidRDefault="00E94393" w:rsidP="00E94393">
      <w:pPr>
        <w:widowControl w:val="0"/>
        <w:jc w:val="both"/>
        <w:rPr>
          <w:rFonts w:ascii="Arial" w:hAnsi="Arial" w:cs="Arial"/>
          <w:b/>
          <w:sz w:val="22"/>
          <w:szCs w:val="22"/>
          <w:lang w:val="es-BO"/>
        </w:rPr>
      </w:pPr>
    </w:p>
    <w:p w14:paraId="73113079" w14:textId="77777777" w:rsidR="00E94393" w:rsidRPr="00BE6EE1" w:rsidRDefault="00E94393" w:rsidP="00E94393">
      <w:pPr>
        <w:pStyle w:val="Default"/>
        <w:jc w:val="both"/>
        <w:rPr>
          <w:rFonts w:ascii="Arial" w:hAnsi="Arial" w:cs="Arial"/>
          <w:sz w:val="22"/>
          <w:szCs w:val="22"/>
        </w:rPr>
      </w:pPr>
      <w:r w:rsidRPr="00BE6EE1">
        <w:rPr>
          <w:rFonts w:ascii="Arial" w:hAnsi="Arial" w:cs="Arial"/>
          <w:b/>
          <w:sz w:val="22"/>
          <w:szCs w:val="22"/>
        </w:rPr>
        <w:t xml:space="preserve">CLÁUSULA VIGÉSIMA PRIMERA.- (SUSPENSIÓN TEMPORAL) </w:t>
      </w:r>
      <w:r w:rsidRPr="00BE6EE1">
        <w:rPr>
          <w:rFonts w:ascii="Arial" w:hAnsi="Arial" w:cs="Arial"/>
          <w:sz w:val="22"/>
          <w:szCs w:val="22"/>
        </w:rPr>
        <w:t xml:space="preserve">La </w:t>
      </w:r>
      <w:r w:rsidRPr="00BE6EE1">
        <w:rPr>
          <w:rFonts w:ascii="Arial" w:hAnsi="Arial" w:cs="Arial"/>
          <w:b/>
          <w:bCs/>
          <w:sz w:val="22"/>
          <w:szCs w:val="22"/>
        </w:rPr>
        <w:t xml:space="preserve">ENTIDAD </w:t>
      </w:r>
      <w:r w:rsidRPr="00BE6EE1">
        <w:rPr>
          <w:rFonts w:ascii="Arial" w:hAnsi="Arial" w:cs="Arial"/>
          <w:sz w:val="22"/>
          <w:szCs w:val="22"/>
        </w:rPr>
        <w:t xml:space="preserve">podrá suspender temporalmente el cómputo del plazo de las entregas o provisión de los </w:t>
      </w:r>
      <w:r w:rsidRPr="00BE6EE1">
        <w:rPr>
          <w:rFonts w:ascii="Arial" w:hAnsi="Arial" w:cs="Arial"/>
          <w:b/>
          <w:bCs/>
          <w:sz w:val="22"/>
          <w:szCs w:val="22"/>
        </w:rPr>
        <w:t xml:space="preserve">BIENES </w:t>
      </w:r>
      <w:r w:rsidRPr="00BE6EE1">
        <w:rPr>
          <w:rFonts w:ascii="Arial" w:hAnsi="Arial" w:cs="Arial"/>
          <w:sz w:val="22"/>
          <w:szCs w:val="22"/>
        </w:rPr>
        <w:t xml:space="preserve">en cualquier momento por motivos de fuerza mayor, caso fortuito y/o convenientes a los intereses del Estado, para lo cual la </w:t>
      </w:r>
      <w:r w:rsidRPr="00BE6EE1">
        <w:rPr>
          <w:rFonts w:ascii="Arial" w:hAnsi="Arial" w:cs="Arial"/>
          <w:b/>
          <w:bCs/>
          <w:sz w:val="22"/>
          <w:szCs w:val="22"/>
        </w:rPr>
        <w:t xml:space="preserve">ENTIDAD </w:t>
      </w:r>
      <w:r w:rsidRPr="00BE6EE1">
        <w:rPr>
          <w:rFonts w:ascii="Arial" w:hAnsi="Arial" w:cs="Arial"/>
          <w:sz w:val="22"/>
          <w:szCs w:val="22"/>
        </w:rPr>
        <w:t xml:space="preserve">notificará de manera expresa al </w:t>
      </w:r>
      <w:r w:rsidRPr="00BE6EE1">
        <w:rPr>
          <w:rFonts w:ascii="Arial" w:hAnsi="Arial" w:cs="Arial"/>
          <w:b/>
          <w:bCs/>
          <w:sz w:val="22"/>
          <w:szCs w:val="22"/>
        </w:rPr>
        <w:t>PROVEEDOR</w:t>
      </w:r>
      <w:r w:rsidRPr="00BE6EE1">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757D766F" w14:textId="77777777" w:rsidR="00E94393" w:rsidRPr="00BE6EE1" w:rsidRDefault="00E94393" w:rsidP="00E94393">
      <w:pPr>
        <w:widowControl w:val="0"/>
        <w:jc w:val="both"/>
        <w:rPr>
          <w:rFonts w:ascii="Arial" w:hAnsi="Arial" w:cs="Arial"/>
          <w:color w:val="000000"/>
          <w:sz w:val="22"/>
          <w:szCs w:val="22"/>
          <w:lang w:val="es-BO" w:eastAsia="es-BO"/>
        </w:rPr>
      </w:pPr>
    </w:p>
    <w:p w14:paraId="6935707D" w14:textId="77777777" w:rsidR="00E94393" w:rsidRPr="00BE6EE1" w:rsidRDefault="00E94393" w:rsidP="00E94393">
      <w:pPr>
        <w:widowControl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También el </w:t>
      </w:r>
      <w:r w:rsidRPr="00BE6EE1">
        <w:rPr>
          <w:rFonts w:ascii="Arial" w:hAnsi="Arial" w:cs="Arial"/>
          <w:b/>
          <w:bCs/>
          <w:color w:val="000000"/>
          <w:sz w:val="22"/>
          <w:szCs w:val="22"/>
          <w:lang w:val="es-BO" w:eastAsia="es-BO"/>
        </w:rPr>
        <w:t xml:space="preserve">PROVEEDOR </w:t>
      </w:r>
      <w:r w:rsidRPr="00BE6EE1">
        <w:rPr>
          <w:rFonts w:ascii="Arial" w:hAnsi="Arial" w:cs="Arial"/>
          <w:color w:val="000000"/>
          <w:sz w:val="22"/>
          <w:szCs w:val="22"/>
          <w:lang w:val="es-BO" w:eastAsia="es-BO"/>
        </w:rPr>
        <w:t xml:space="preserve">podrá solicitar a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la suspensión temporal de las entregas o provisión, por causas atribuibles a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que afecten al </w:t>
      </w:r>
      <w:r w:rsidRPr="00BE6EE1">
        <w:rPr>
          <w:rFonts w:ascii="Arial" w:hAnsi="Arial" w:cs="Arial"/>
          <w:b/>
          <w:bCs/>
          <w:color w:val="000000"/>
          <w:sz w:val="22"/>
          <w:szCs w:val="22"/>
          <w:lang w:val="es-BO" w:eastAsia="es-BO"/>
        </w:rPr>
        <w:t xml:space="preserve">PROVEEDOR </w:t>
      </w:r>
      <w:r w:rsidRPr="00BE6EE1">
        <w:rPr>
          <w:rFonts w:ascii="Arial" w:hAnsi="Arial" w:cs="Arial"/>
          <w:color w:val="000000"/>
          <w:sz w:val="22"/>
          <w:szCs w:val="22"/>
          <w:lang w:val="es-BO" w:eastAsia="es-BO"/>
        </w:rPr>
        <w:t xml:space="preserve">en la adquisición de los </w:t>
      </w:r>
      <w:r w:rsidRPr="00BE6EE1">
        <w:rPr>
          <w:rFonts w:ascii="Arial" w:hAnsi="Arial" w:cs="Arial"/>
          <w:b/>
          <w:bCs/>
          <w:color w:val="000000"/>
          <w:sz w:val="22"/>
          <w:szCs w:val="22"/>
          <w:lang w:val="es-BO" w:eastAsia="es-BO"/>
        </w:rPr>
        <w:t xml:space="preserve">BIENES. </w:t>
      </w:r>
      <w:r w:rsidRPr="00BE6EE1">
        <w:rPr>
          <w:rFonts w:ascii="Arial" w:hAnsi="Arial" w:cs="Arial"/>
          <w:color w:val="000000"/>
          <w:sz w:val="22"/>
          <w:szCs w:val="22"/>
          <w:lang w:val="es-BO" w:eastAsia="es-BO"/>
        </w:rPr>
        <w:t xml:space="preserve">Dicha suspensión podrá efectivizarse siempre y cuando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BE6EE1">
        <w:rPr>
          <w:rFonts w:ascii="Arial" w:hAnsi="Arial" w:cs="Arial"/>
          <w:b/>
          <w:bCs/>
          <w:color w:val="000000"/>
          <w:sz w:val="22"/>
          <w:szCs w:val="22"/>
          <w:lang w:val="es-BO" w:eastAsia="es-BO"/>
        </w:rPr>
        <w:t>PROVEEDOR</w:t>
      </w:r>
      <w:r w:rsidRPr="00BE6EE1">
        <w:rPr>
          <w:rFonts w:ascii="Arial" w:hAnsi="Arial" w:cs="Arial"/>
          <w:color w:val="000000"/>
          <w:sz w:val="22"/>
          <w:szCs w:val="22"/>
          <w:lang w:val="es-BO" w:eastAsia="es-BO"/>
        </w:rPr>
        <w:t>.</w:t>
      </w:r>
    </w:p>
    <w:p w14:paraId="42296877" w14:textId="77777777" w:rsidR="00E94393" w:rsidRPr="00BE6EE1" w:rsidRDefault="00E94393" w:rsidP="00E94393">
      <w:pPr>
        <w:widowControl w:val="0"/>
        <w:jc w:val="both"/>
        <w:rPr>
          <w:rFonts w:ascii="Arial" w:hAnsi="Arial" w:cs="Arial"/>
          <w:color w:val="FF0000"/>
          <w:sz w:val="22"/>
          <w:szCs w:val="22"/>
          <w:lang w:val="es-BO" w:eastAsia="es-BO"/>
        </w:rPr>
      </w:pPr>
    </w:p>
    <w:p w14:paraId="49997D23" w14:textId="77777777" w:rsidR="00E94393" w:rsidRPr="00BE6EE1" w:rsidRDefault="00E94393" w:rsidP="00E94393">
      <w:pPr>
        <w:jc w:val="both"/>
        <w:rPr>
          <w:rFonts w:ascii="Arial" w:hAnsi="Arial" w:cs="Arial"/>
          <w:b/>
          <w:sz w:val="22"/>
          <w:szCs w:val="22"/>
          <w:lang w:val="es-BO"/>
        </w:rPr>
      </w:pPr>
      <w:r w:rsidRPr="00BE6EE1">
        <w:rPr>
          <w:rFonts w:ascii="Arial" w:hAnsi="Arial" w:cs="Arial"/>
          <w:b/>
          <w:sz w:val="22"/>
          <w:szCs w:val="22"/>
        </w:rPr>
        <w:t xml:space="preserve">CLÁUSULA VIGÉSIMA SEGUNDA.- (MULTAS) </w:t>
      </w:r>
      <w:r w:rsidRPr="00BE6EE1">
        <w:rPr>
          <w:rFonts w:ascii="Arial" w:hAnsi="Arial" w:cs="Arial"/>
          <w:sz w:val="22"/>
          <w:szCs w:val="22"/>
        </w:rPr>
        <w:t xml:space="preserve">Queda convenido entre las partes contratantes, que el </w:t>
      </w:r>
      <w:r w:rsidRPr="00BE6EE1">
        <w:rPr>
          <w:rFonts w:ascii="Arial" w:hAnsi="Arial" w:cs="Arial"/>
          <w:b/>
          <w:bCs/>
          <w:sz w:val="22"/>
          <w:szCs w:val="22"/>
        </w:rPr>
        <w:t xml:space="preserve">PROVEEDOR </w:t>
      </w:r>
      <w:r w:rsidRPr="00BE6EE1">
        <w:rPr>
          <w:rFonts w:ascii="Arial" w:hAnsi="Arial" w:cs="Arial"/>
          <w:sz w:val="22"/>
          <w:szCs w:val="22"/>
        </w:rPr>
        <w:t xml:space="preserve">se constituirá en mora sin notificación previa, por el simple incumplimiento al plazo de la provisión e instalación, previstos en el presente Contrato, salvo la existencia de hechos de fuerza mayor, caso fortuito u otras causas debidamente justificadas y aceptadas por la </w:t>
      </w:r>
      <w:r w:rsidRPr="00BE6EE1">
        <w:rPr>
          <w:rFonts w:ascii="Arial" w:hAnsi="Arial" w:cs="Arial"/>
          <w:b/>
          <w:bCs/>
          <w:sz w:val="22"/>
          <w:szCs w:val="22"/>
        </w:rPr>
        <w:t xml:space="preserve">ENTIDAD, </w:t>
      </w:r>
      <w:r w:rsidRPr="00BE6EE1">
        <w:rPr>
          <w:rFonts w:ascii="Arial" w:hAnsi="Arial" w:cs="Arial"/>
          <w:sz w:val="22"/>
          <w:szCs w:val="22"/>
        </w:rPr>
        <w:t>que ocurran antes del vencimiento del plazo de entrega.</w:t>
      </w:r>
    </w:p>
    <w:p w14:paraId="206294BD" w14:textId="77777777" w:rsidR="00E94393" w:rsidRPr="00BE6EE1" w:rsidRDefault="00E94393" w:rsidP="00E94393">
      <w:pPr>
        <w:jc w:val="both"/>
        <w:rPr>
          <w:rFonts w:ascii="Arial" w:hAnsi="Arial" w:cs="Arial"/>
          <w:bCs/>
          <w:sz w:val="22"/>
          <w:szCs w:val="22"/>
          <w:lang w:val="es-BO"/>
        </w:rPr>
      </w:pPr>
    </w:p>
    <w:p w14:paraId="00F0D528" w14:textId="77777777" w:rsidR="00E94393" w:rsidRPr="00BE6EE1" w:rsidRDefault="00E94393" w:rsidP="00E94393">
      <w:pPr>
        <w:autoSpaceDE w:val="0"/>
        <w:autoSpaceDN w:val="0"/>
        <w:adjustRightInd w:val="0"/>
        <w:jc w:val="both"/>
        <w:rPr>
          <w:rFonts w:ascii="Arial" w:hAnsi="Arial" w:cs="Arial"/>
          <w:sz w:val="22"/>
          <w:szCs w:val="22"/>
        </w:rPr>
      </w:pPr>
      <w:r w:rsidRPr="00BE6EE1">
        <w:rPr>
          <w:rFonts w:ascii="Arial" w:hAnsi="Arial" w:cs="Arial"/>
          <w:sz w:val="22"/>
          <w:szCs w:val="22"/>
        </w:rPr>
        <w:lastRenderedPageBreak/>
        <w:t>La</w:t>
      </w:r>
      <w:r w:rsidRPr="00BE6EE1">
        <w:rPr>
          <w:rFonts w:ascii="Arial" w:hAnsi="Arial" w:cs="Arial"/>
          <w:b/>
          <w:bCs/>
          <w:sz w:val="22"/>
          <w:szCs w:val="22"/>
        </w:rPr>
        <w:t xml:space="preserve"> ENTIDAD</w:t>
      </w:r>
      <w:r w:rsidRPr="00BE6EE1">
        <w:rPr>
          <w:rFonts w:ascii="Arial" w:hAnsi="Arial" w:cs="Arial"/>
          <w:sz w:val="22"/>
          <w:szCs w:val="22"/>
        </w:rPr>
        <w:t xml:space="preserve"> aplicará al </w:t>
      </w:r>
      <w:r w:rsidRPr="00BE6EE1">
        <w:rPr>
          <w:rFonts w:ascii="Arial" w:hAnsi="Arial" w:cs="Arial"/>
          <w:b/>
          <w:bCs/>
          <w:sz w:val="22"/>
          <w:szCs w:val="22"/>
        </w:rPr>
        <w:t xml:space="preserve">PROVEEDOR </w:t>
      </w:r>
      <w:r w:rsidRPr="00BE6EE1">
        <w:rPr>
          <w:rFonts w:ascii="Arial" w:hAnsi="Arial" w:cs="Arial"/>
          <w:sz w:val="22"/>
          <w:szCs w:val="22"/>
        </w:rPr>
        <w:t>una multa por cada día calendario de retraso al plazo de entrega, del 8</w:t>
      </w:r>
      <w:r w:rsidRPr="00BE6EE1">
        <w:rPr>
          <w:rFonts w:ascii="Arial" w:hAnsi="Arial" w:cs="Arial"/>
          <w:b/>
          <w:i/>
          <w:sz w:val="22"/>
          <w:szCs w:val="22"/>
          <w:lang w:val="es-BO"/>
        </w:rPr>
        <w:t xml:space="preserve"> </w:t>
      </w:r>
      <w:r w:rsidRPr="00BE6EE1">
        <w:rPr>
          <w:rFonts w:ascii="Arial" w:hAnsi="Arial" w:cs="Arial"/>
          <w:sz w:val="22"/>
          <w:szCs w:val="22"/>
          <w:lang w:val="es-BO"/>
        </w:rPr>
        <w:t>por 1.000 en relación al monto de los BIENES entregados con retraso.</w:t>
      </w:r>
    </w:p>
    <w:p w14:paraId="322DFF60" w14:textId="77777777" w:rsidR="00E94393" w:rsidRPr="00BE6EE1" w:rsidRDefault="00E94393" w:rsidP="00E94393">
      <w:pPr>
        <w:autoSpaceDE w:val="0"/>
        <w:autoSpaceDN w:val="0"/>
        <w:adjustRightInd w:val="0"/>
        <w:jc w:val="both"/>
        <w:rPr>
          <w:rFonts w:ascii="Arial" w:hAnsi="Arial" w:cs="Arial"/>
          <w:sz w:val="22"/>
          <w:szCs w:val="22"/>
        </w:rPr>
      </w:pPr>
    </w:p>
    <w:p w14:paraId="29AAE749" w14:textId="77777777" w:rsidR="00E94393" w:rsidRPr="00BE6EE1" w:rsidRDefault="00E94393" w:rsidP="00E94393">
      <w:pPr>
        <w:widowControl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Las multas serán cobradas mediante descuentos por la </w:t>
      </w:r>
      <w:r w:rsidRPr="00BE6EE1">
        <w:rPr>
          <w:rFonts w:ascii="Arial" w:hAnsi="Arial" w:cs="Arial"/>
          <w:b/>
          <w:bCs/>
          <w:color w:val="000000"/>
          <w:sz w:val="22"/>
          <w:szCs w:val="22"/>
          <w:lang w:val="es-BO" w:eastAsia="es-BO"/>
        </w:rPr>
        <w:t>ENTIDAD</w:t>
      </w:r>
      <w:r w:rsidRPr="00BE6EE1">
        <w:rPr>
          <w:rFonts w:ascii="Arial" w:hAnsi="Arial" w:cs="Arial"/>
          <w:color w:val="000000"/>
          <w:sz w:val="22"/>
          <w:szCs w:val="22"/>
          <w:lang w:val="es-BO" w:eastAsia="es-BO"/>
        </w:rPr>
        <w:t xml:space="preserve">, del pago correspondiente a la recepción de los </w:t>
      </w:r>
      <w:r w:rsidRPr="00BE6EE1">
        <w:rPr>
          <w:rFonts w:ascii="Arial" w:hAnsi="Arial" w:cs="Arial"/>
          <w:b/>
          <w:bCs/>
          <w:color w:val="000000"/>
          <w:sz w:val="22"/>
          <w:szCs w:val="22"/>
          <w:lang w:val="es-BO" w:eastAsia="es-BO"/>
        </w:rPr>
        <w:t xml:space="preserve">BIENES </w:t>
      </w:r>
      <w:r w:rsidRPr="00BE6EE1">
        <w:rPr>
          <w:rFonts w:ascii="Arial" w:hAnsi="Arial" w:cs="Arial"/>
          <w:color w:val="000000"/>
          <w:sz w:val="22"/>
          <w:szCs w:val="22"/>
          <w:lang w:val="es-BO" w:eastAsia="es-BO"/>
        </w:rPr>
        <w:t>o en la liquidación del contrato.</w:t>
      </w:r>
    </w:p>
    <w:p w14:paraId="1C779F98" w14:textId="77777777" w:rsidR="00E94393" w:rsidRPr="00BE6EE1" w:rsidRDefault="00E94393" w:rsidP="00E94393">
      <w:pPr>
        <w:widowControl w:val="0"/>
        <w:jc w:val="both"/>
        <w:rPr>
          <w:rFonts w:ascii="Arial" w:hAnsi="Arial" w:cs="Arial"/>
          <w:color w:val="000000"/>
          <w:sz w:val="22"/>
          <w:szCs w:val="22"/>
          <w:lang w:val="es-BO" w:eastAsia="es-BO"/>
        </w:rPr>
      </w:pPr>
    </w:p>
    <w:p w14:paraId="343251AA"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 xml:space="preserve">En todos los casos de Resolución del Contrato por causas atribuibles al </w:t>
      </w:r>
      <w:r w:rsidRPr="00BE6EE1">
        <w:rPr>
          <w:rFonts w:ascii="Arial" w:hAnsi="Arial" w:cs="Arial"/>
          <w:b/>
          <w:sz w:val="22"/>
          <w:szCs w:val="22"/>
          <w:lang w:val="es-BO"/>
        </w:rPr>
        <w:t>PROVEEDOR</w:t>
      </w:r>
      <w:r w:rsidRPr="00BE6EE1">
        <w:rPr>
          <w:rFonts w:ascii="Arial" w:hAnsi="Arial" w:cs="Arial"/>
          <w:sz w:val="22"/>
          <w:szCs w:val="22"/>
          <w:lang w:val="es-BO"/>
        </w:rPr>
        <w:t xml:space="preserve">, la </w:t>
      </w:r>
      <w:r w:rsidRPr="00BE6EE1">
        <w:rPr>
          <w:rFonts w:ascii="Arial" w:hAnsi="Arial" w:cs="Arial"/>
          <w:b/>
          <w:sz w:val="22"/>
          <w:szCs w:val="22"/>
          <w:lang w:val="es-BO"/>
        </w:rPr>
        <w:t xml:space="preserve">ENTIDAD </w:t>
      </w:r>
      <w:r w:rsidRPr="00BE6EE1">
        <w:rPr>
          <w:rFonts w:ascii="Arial" w:hAnsi="Arial" w:cs="Arial"/>
          <w:sz w:val="22"/>
          <w:szCs w:val="22"/>
          <w:lang w:val="es-BO"/>
        </w:rPr>
        <w:t>no podrá cobrar multas que excedan el veinte por ciento (20%) del monto total del Contrato.</w:t>
      </w:r>
    </w:p>
    <w:p w14:paraId="0973B4E0" w14:textId="77777777" w:rsidR="00E94393" w:rsidRPr="00BE6EE1" w:rsidRDefault="00E94393" w:rsidP="00E94393">
      <w:pPr>
        <w:widowControl w:val="0"/>
        <w:jc w:val="both"/>
        <w:rPr>
          <w:rFonts w:ascii="Arial" w:hAnsi="Arial" w:cs="Arial"/>
          <w:sz w:val="22"/>
          <w:szCs w:val="22"/>
          <w:lang w:val="es-BO"/>
        </w:rPr>
      </w:pPr>
    </w:p>
    <w:p w14:paraId="36EEA37F" w14:textId="77777777" w:rsidR="00E94393" w:rsidRPr="00BE6EE1" w:rsidRDefault="00E94393" w:rsidP="00E94393">
      <w:pPr>
        <w:widowControl w:val="0"/>
        <w:autoSpaceDE w:val="0"/>
        <w:autoSpaceDN w:val="0"/>
        <w:adjustRightInd w:val="0"/>
        <w:jc w:val="both"/>
        <w:rPr>
          <w:rFonts w:ascii="Arial" w:hAnsi="Arial" w:cs="Arial"/>
          <w:sz w:val="22"/>
          <w:szCs w:val="22"/>
          <w:lang w:val="es-BO"/>
        </w:rPr>
      </w:pPr>
      <w:r w:rsidRPr="00BE6EE1">
        <w:rPr>
          <w:rFonts w:ascii="Arial" w:hAnsi="Arial" w:cs="Arial"/>
          <w:b/>
          <w:sz w:val="22"/>
          <w:szCs w:val="22"/>
          <w:lang w:val="es-BO"/>
        </w:rPr>
        <w:t>CLÁUSULA VIGÉSIMA TERCERA.- (</w:t>
      </w:r>
      <w:r w:rsidRPr="00BE6EE1">
        <w:rPr>
          <w:rFonts w:ascii="Arial" w:hAnsi="Arial" w:cs="Arial"/>
          <w:b/>
          <w:bCs/>
          <w:sz w:val="22"/>
          <w:szCs w:val="22"/>
          <w:lang w:val="es-BO"/>
        </w:rPr>
        <w:t xml:space="preserve">EXONERACIÓN DE LAS CARGAS LABORALES Y SOCIALES </w:t>
      </w:r>
      <w:r w:rsidRPr="00BE6EE1">
        <w:rPr>
          <w:rFonts w:ascii="Arial" w:hAnsi="Arial" w:cs="Arial"/>
          <w:b/>
          <w:sz w:val="22"/>
          <w:szCs w:val="22"/>
          <w:lang w:val="es-BO"/>
        </w:rPr>
        <w:t>A LA ENTIDAD</w:t>
      </w:r>
      <w:r w:rsidRPr="00BE6EE1">
        <w:rPr>
          <w:rFonts w:ascii="Arial" w:hAnsi="Arial" w:cs="Arial"/>
          <w:b/>
          <w:bCs/>
          <w:sz w:val="22"/>
          <w:szCs w:val="22"/>
          <w:lang w:val="es-BO"/>
        </w:rPr>
        <w:t xml:space="preserve">) </w:t>
      </w:r>
      <w:r w:rsidRPr="00BE6EE1">
        <w:rPr>
          <w:rFonts w:ascii="Arial" w:hAnsi="Arial" w:cs="Arial"/>
          <w:sz w:val="22"/>
          <w:szCs w:val="22"/>
        </w:rPr>
        <w:t xml:space="preserve">El </w:t>
      </w:r>
      <w:r w:rsidRPr="00BE6EE1">
        <w:rPr>
          <w:rFonts w:ascii="Arial" w:hAnsi="Arial" w:cs="Arial"/>
          <w:b/>
          <w:bCs/>
          <w:sz w:val="22"/>
          <w:szCs w:val="22"/>
        </w:rPr>
        <w:t xml:space="preserve">PROVEEDOR </w:t>
      </w:r>
      <w:r w:rsidRPr="00BE6EE1">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BE6EE1">
        <w:rPr>
          <w:rFonts w:ascii="Arial" w:hAnsi="Arial" w:cs="Arial"/>
          <w:b/>
          <w:bCs/>
          <w:sz w:val="22"/>
          <w:szCs w:val="22"/>
        </w:rPr>
        <w:t>ENTIDAD.</w:t>
      </w:r>
    </w:p>
    <w:p w14:paraId="7C02FE1C" w14:textId="77777777" w:rsidR="00E94393" w:rsidRPr="00BE6EE1" w:rsidRDefault="00E94393" w:rsidP="00E94393">
      <w:pPr>
        <w:widowControl w:val="0"/>
        <w:autoSpaceDE w:val="0"/>
        <w:autoSpaceDN w:val="0"/>
        <w:adjustRightInd w:val="0"/>
        <w:jc w:val="both"/>
        <w:rPr>
          <w:rFonts w:ascii="Arial" w:hAnsi="Arial" w:cs="Arial"/>
          <w:b/>
          <w:bCs/>
          <w:sz w:val="22"/>
          <w:szCs w:val="22"/>
          <w:lang w:val="es-BO"/>
        </w:rPr>
      </w:pPr>
    </w:p>
    <w:p w14:paraId="19DB7EE5" w14:textId="77777777" w:rsidR="00E94393" w:rsidRPr="00BE6EE1" w:rsidRDefault="00E94393" w:rsidP="00E94393">
      <w:pPr>
        <w:pStyle w:val="Default"/>
        <w:jc w:val="both"/>
        <w:rPr>
          <w:rFonts w:ascii="Arial" w:hAnsi="Arial" w:cs="Arial"/>
          <w:sz w:val="22"/>
          <w:szCs w:val="22"/>
        </w:rPr>
      </w:pPr>
      <w:r w:rsidRPr="00BE6EE1">
        <w:rPr>
          <w:rFonts w:ascii="Arial" w:hAnsi="Arial" w:cs="Arial"/>
          <w:b/>
          <w:sz w:val="22"/>
          <w:szCs w:val="22"/>
        </w:rPr>
        <w:t xml:space="preserve">CLÁUSULA VIGÉSIMA CUARTA.- (CAUSAS DE FUERZA MAYOR Y/O CASO FORTUITO) </w:t>
      </w:r>
      <w:r w:rsidRPr="00BE6EE1">
        <w:rPr>
          <w:rFonts w:ascii="Arial" w:hAnsi="Arial" w:cs="Arial"/>
          <w:sz w:val="22"/>
          <w:szCs w:val="22"/>
        </w:rPr>
        <w:t xml:space="preserve">Con el fin de exceptuar al </w:t>
      </w:r>
      <w:r w:rsidRPr="00BE6EE1">
        <w:rPr>
          <w:rFonts w:ascii="Arial" w:hAnsi="Arial" w:cs="Arial"/>
          <w:b/>
          <w:bCs/>
          <w:sz w:val="22"/>
          <w:szCs w:val="22"/>
        </w:rPr>
        <w:t xml:space="preserve">PROVEEDOR </w:t>
      </w:r>
      <w:r w:rsidRPr="00BE6EE1">
        <w:rPr>
          <w:rFonts w:ascii="Arial" w:hAnsi="Arial" w:cs="Arial"/>
          <w:sz w:val="22"/>
          <w:szCs w:val="22"/>
        </w:rPr>
        <w:t xml:space="preserve">de determinadas responsabilidades por mora o por incumplimiento involuntario total o parcial del presente Contrato, la </w:t>
      </w:r>
      <w:r w:rsidRPr="00BE6EE1">
        <w:rPr>
          <w:rFonts w:ascii="Arial" w:hAnsi="Arial" w:cs="Arial"/>
          <w:b/>
          <w:bCs/>
          <w:sz w:val="22"/>
          <w:szCs w:val="22"/>
        </w:rPr>
        <w:t xml:space="preserve">ENTIDAD </w:t>
      </w:r>
      <w:r w:rsidRPr="00BE6EE1">
        <w:rPr>
          <w:rFonts w:ascii="Arial" w:hAnsi="Arial" w:cs="Arial"/>
          <w:bCs/>
          <w:sz w:val="22"/>
          <w:szCs w:val="22"/>
        </w:rPr>
        <w:t>a través del Responsable de Recepción</w:t>
      </w:r>
      <w:r w:rsidRPr="00BE6EE1">
        <w:rPr>
          <w:rFonts w:ascii="Arial" w:hAnsi="Arial" w:cs="Arial"/>
          <w:b/>
          <w:bCs/>
          <w:sz w:val="22"/>
          <w:szCs w:val="22"/>
        </w:rPr>
        <w:t xml:space="preserve"> </w:t>
      </w:r>
      <w:r w:rsidRPr="00BE6EE1">
        <w:rPr>
          <w:rFonts w:ascii="Arial" w:hAnsi="Arial" w:cs="Arial"/>
          <w:sz w:val="22"/>
          <w:szCs w:val="22"/>
        </w:rPr>
        <w:t xml:space="preserve">tendrá la facultad de calificar las causas de fuerza mayor y/o caso fortuito u otras causas debidamente justificadas, a fin exonerar al </w:t>
      </w:r>
      <w:r w:rsidRPr="00BE6EE1">
        <w:rPr>
          <w:rFonts w:ascii="Arial" w:hAnsi="Arial" w:cs="Arial"/>
          <w:b/>
          <w:bCs/>
          <w:sz w:val="22"/>
          <w:szCs w:val="22"/>
        </w:rPr>
        <w:t xml:space="preserve">PROVEEDOR </w:t>
      </w:r>
      <w:r w:rsidRPr="00BE6EE1">
        <w:rPr>
          <w:rFonts w:ascii="Arial" w:hAnsi="Arial" w:cs="Arial"/>
          <w:sz w:val="22"/>
          <w:szCs w:val="22"/>
        </w:rPr>
        <w:t xml:space="preserve">del cumplimiento del plazo de entrega o del cumplimiento total o parcial de la entrega de los </w:t>
      </w:r>
      <w:r w:rsidRPr="00BE6EE1">
        <w:rPr>
          <w:rFonts w:ascii="Arial" w:hAnsi="Arial" w:cs="Arial"/>
          <w:b/>
          <w:bCs/>
          <w:sz w:val="22"/>
          <w:szCs w:val="22"/>
        </w:rPr>
        <w:t>BIENES</w:t>
      </w:r>
      <w:r w:rsidRPr="00BE6EE1">
        <w:rPr>
          <w:rFonts w:ascii="Arial" w:hAnsi="Arial" w:cs="Arial"/>
          <w:sz w:val="22"/>
          <w:szCs w:val="22"/>
        </w:rPr>
        <w:t xml:space="preserve">. </w:t>
      </w:r>
    </w:p>
    <w:p w14:paraId="149FE173"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p>
    <w:p w14:paraId="5498AC7A"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01DAAE7"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p>
    <w:p w14:paraId="0D320696"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BE6EE1">
        <w:rPr>
          <w:rFonts w:ascii="Arial" w:hAnsi="Arial" w:cs="Arial"/>
          <w:b/>
          <w:bCs/>
          <w:color w:val="000000"/>
          <w:sz w:val="22"/>
          <w:szCs w:val="22"/>
          <w:lang w:val="es-BO" w:eastAsia="es-BO"/>
        </w:rPr>
        <w:t xml:space="preserve">BIENES </w:t>
      </w:r>
      <w:r w:rsidRPr="00BE6EE1">
        <w:rPr>
          <w:rFonts w:ascii="Arial" w:hAnsi="Arial" w:cs="Arial"/>
          <w:color w:val="000000"/>
          <w:sz w:val="22"/>
          <w:szCs w:val="22"/>
          <w:lang w:val="es-BO" w:eastAsia="es-BO"/>
        </w:rPr>
        <w:t xml:space="preserve">o demora justificada en el cumplimiento del plazo de entrega, de modo inexcusable e imprescindible en cada caso, el </w:t>
      </w:r>
      <w:r w:rsidRPr="00BE6EE1">
        <w:rPr>
          <w:rFonts w:ascii="Arial" w:hAnsi="Arial" w:cs="Arial"/>
          <w:b/>
          <w:bCs/>
          <w:color w:val="000000"/>
          <w:sz w:val="22"/>
          <w:szCs w:val="22"/>
          <w:lang w:val="es-BO" w:eastAsia="es-BO"/>
        </w:rPr>
        <w:t xml:space="preserve">PROVEEDOR </w:t>
      </w:r>
      <w:r w:rsidRPr="00BE6EE1">
        <w:rPr>
          <w:rFonts w:ascii="Arial" w:hAnsi="Arial" w:cs="Arial"/>
          <w:color w:val="000000"/>
          <w:sz w:val="22"/>
          <w:szCs w:val="22"/>
          <w:lang w:val="es-BO" w:eastAsia="es-BO"/>
        </w:rPr>
        <w:t xml:space="preserve">deberá presentar por escrito a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5333517B"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p>
    <w:p w14:paraId="72C9AB3F" w14:textId="77777777" w:rsidR="00E94393" w:rsidRPr="00BE6EE1" w:rsidRDefault="00E94393" w:rsidP="00E94393">
      <w:p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en el plazo de dos (2) días hábiles deberá aceptar o rechazar la solicitud. En caso de aceptación expresa,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 xml:space="preserve">deberá realizar: </w:t>
      </w:r>
    </w:p>
    <w:p w14:paraId="3DBB7D0F" w14:textId="77777777" w:rsidR="00E94393" w:rsidRPr="00BE6EE1" w:rsidRDefault="00E94393" w:rsidP="00E94393">
      <w:pPr>
        <w:autoSpaceDE w:val="0"/>
        <w:autoSpaceDN w:val="0"/>
        <w:adjustRightInd w:val="0"/>
        <w:jc w:val="both"/>
        <w:rPr>
          <w:rFonts w:ascii="Arial" w:hAnsi="Arial" w:cs="Arial"/>
          <w:b/>
          <w:bCs/>
          <w:color w:val="000000"/>
          <w:sz w:val="22"/>
          <w:szCs w:val="22"/>
          <w:lang w:val="es-BO" w:eastAsia="es-BO"/>
        </w:rPr>
      </w:pPr>
    </w:p>
    <w:p w14:paraId="5CB974F3" w14:textId="77777777" w:rsidR="00E94393" w:rsidRPr="00BE6EE1" w:rsidRDefault="00E94393" w:rsidP="00EB626F">
      <w:pPr>
        <w:numPr>
          <w:ilvl w:val="0"/>
          <w:numId w:val="44"/>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La ampliación del plazo de entrega a través de un Contrato Modificatorio o; </w:t>
      </w:r>
    </w:p>
    <w:p w14:paraId="51C87993" w14:textId="77777777" w:rsidR="00E94393" w:rsidRPr="00BE6EE1" w:rsidRDefault="00E94393" w:rsidP="00EB626F">
      <w:pPr>
        <w:numPr>
          <w:ilvl w:val="0"/>
          <w:numId w:val="44"/>
        </w:numPr>
        <w:autoSpaceDE w:val="0"/>
        <w:autoSpaceDN w:val="0"/>
        <w:adjustRightInd w:val="0"/>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BE6EE1">
        <w:rPr>
          <w:rFonts w:ascii="Arial" w:hAnsi="Arial" w:cs="Arial"/>
          <w:b/>
          <w:bCs/>
          <w:color w:val="000000"/>
          <w:sz w:val="22"/>
          <w:szCs w:val="22"/>
          <w:lang w:val="es-BO" w:eastAsia="es-BO"/>
        </w:rPr>
        <w:t>PROVEEDOR</w:t>
      </w:r>
      <w:r w:rsidRPr="00BE6EE1">
        <w:rPr>
          <w:rFonts w:ascii="Arial" w:hAnsi="Arial" w:cs="Arial"/>
          <w:bCs/>
          <w:color w:val="000000"/>
          <w:sz w:val="22"/>
          <w:szCs w:val="22"/>
          <w:lang w:val="es-BO" w:eastAsia="es-BO"/>
        </w:rPr>
        <w:t xml:space="preserve">. </w:t>
      </w:r>
    </w:p>
    <w:p w14:paraId="12ECDA71" w14:textId="77777777" w:rsidR="00E94393" w:rsidRPr="00BE6EE1" w:rsidRDefault="00E94393" w:rsidP="00E94393">
      <w:pPr>
        <w:widowControl w:val="0"/>
        <w:jc w:val="both"/>
        <w:rPr>
          <w:rFonts w:ascii="Arial" w:hAnsi="Arial" w:cs="Arial"/>
          <w:spacing w:val="-3"/>
          <w:sz w:val="22"/>
          <w:szCs w:val="22"/>
          <w:lang w:val="es-BO"/>
        </w:rPr>
      </w:pPr>
      <w:r w:rsidRPr="00BE6EE1">
        <w:rPr>
          <w:rFonts w:ascii="Arial" w:hAnsi="Arial" w:cs="Arial"/>
          <w:b/>
          <w:sz w:val="22"/>
          <w:szCs w:val="22"/>
          <w:lang w:val="es-BO"/>
        </w:rPr>
        <w:t xml:space="preserve"> </w:t>
      </w:r>
    </w:p>
    <w:p w14:paraId="2384D2F5" w14:textId="77777777" w:rsidR="00E94393" w:rsidRPr="00BE6EE1" w:rsidRDefault="00E94393" w:rsidP="00E94393">
      <w:pPr>
        <w:widowControl w:val="0"/>
        <w:jc w:val="both"/>
        <w:rPr>
          <w:rFonts w:ascii="Arial" w:hAnsi="Arial" w:cs="Arial"/>
          <w:spacing w:val="-3"/>
          <w:sz w:val="22"/>
          <w:szCs w:val="22"/>
          <w:lang w:val="es-BO"/>
        </w:rPr>
      </w:pPr>
      <w:r w:rsidRPr="00BE6EE1">
        <w:rPr>
          <w:rFonts w:ascii="Arial" w:hAnsi="Arial" w:cs="Arial"/>
          <w:sz w:val="22"/>
          <w:szCs w:val="22"/>
        </w:rPr>
        <w:t xml:space="preserve">En caso de ampliación de plazo, se deberá considerar un periodo igual al tiempo durante el cual no se haya podido realizar la ejecución del Contrato como resultado del hecho de fuerza mayor, caso fortuito u otras causas debidamente justificadas, salvo acuerdo en </w:t>
      </w:r>
      <w:r w:rsidRPr="00BE6EE1">
        <w:rPr>
          <w:rFonts w:ascii="Arial" w:hAnsi="Arial" w:cs="Arial"/>
          <w:sz w:val="22"/>
          <w:szCs w:val="22"/>
        </w:rPr>
        <w:lastRenderedPageBreak/>
        <w:t>contrario entre las partes.</w:t>
      </w:r>
    </w:p>
    <w:p w14:paraId="399DB36E" w14:textId="77777777" w:rsidR="00E94393" w:rsidRPr="00BE6EE1" w:rsidRDefault="00E94393" w:rsidP="00E94393">
      <w:pPr>
        <w:widowControl w:val="0"/>
        <w:jc w:val="both"/>
        <w:rPr>
          <w:rFonts w:ascii="Arial" w:hAnsi="Arial" w:cs="Arial"/>
          <w:b/>
          <w:sz w:val="22"/>
          <w:szCs w:val="22"/>
          <w:lang w:val="es-BO"/>
        </w:rPr>
      </w:pPr>
    </w:p>
    <w:p w14:paraId="71F9662A" w14:textId="77777777" w:rsidR="00E94393" w:rsidRPr="00BE6EE1" w:rsidRDefault="00E94393" w:rsidP="00E94393">
      <w:pPr>
        <w:widowControl w:val="0"/>
        <w:jc w:val="both"/>
        <w:rPr>
          <w:rFonts w:ascii="Arial" w:hAnsi="Arial" w:cs="Arial"/>
          <w:b/>
          <w:sz w:val="22"/>
          <w:szCs w:val="22"/>
          <w:lang w:val="es-BO"/>
        </w:rPr>
      </w:pPr>
      <w:r w:rsidRPr="00BE6EE1">
        <w:rPr>
          <w:rFonts w:ascii="Arial" w:hAnsi="Arial" w:cs="Arial"/>
          <w:b/>
          <w:sz w:val="22"/>
          <w:szCs w:val="22"/>
          <w:lang w:val="es-BO"/>
        </w:rPr>
        <w:t xml:space="preserve">CLÁUSULA VIGÉSIMA QUINTA.- (TERMINACIÓN DEL CONTRATO) </w:t>
      </w:r>
      <w:r w:rsidRPr="00BE6EE1">
        <w:rPr>
          <w:rFonts w:ascii="Arial" w:hAnsi="Arial" w:cs="Arial"/>
          <w:sz w:val="22"/>
          <w:szCs w:val="22"/>
          <w:lang w:val="es-BO"/>
        </w:rPr>
        <w:t>El presente Contrato concluirá por una de las siguientes causas:</w:t>
      </w:r>
    </w:p>
    <w:p w14:paraId="07D145FC" w14:textId="77777777" w:rsidR="00E94393" w:rsidRPr="00BE6EE1" w:rsidRDefault="00E94393" w:rsidP="00E94393">
      <w:pPr>
        <w:widowControl w:val="0"/>
        <w:tabs>
          <w:tab w:val="left" w:pos="709"/>
        </w:tabs>
        <w:jc w:val="both"/>
        <w:rPr>
          <w:rFonts w:ascii="Arial" w:hAnsi="Arial" w:cs="Arial"/>
          <w:sz w:val="22"/>
          <w:szCs w:val="22"/>
          <w:lang w:val="es-BO"/>
        </w:rPr>
      </w:pPr>
    </w:p>
    <w:p w14:paraId="0276773E" w14:textId="77777777" w:rsidR="00E94393" w:rsidRPr="00BE6EE1" w:rsidRDefault="00E94393" w:rsidP="00EB626F">
      <w:pPr>
        <w:pStyle w:val="Prrafodelista"/>
        <w:widowControl w:val="0"/>
        <w:numPr>
          <w:ilvl w:val="0"/>
          <w:numId w:val="38"/>
        </w:numPr>
        <w:tabs>
          <w:tab w:val="left" w:pos="709"/>
        </w:tabs>
        <w:contextualSpacing/>
        <w:jc w:val="both"/>
        <w:rPr>
          <w:rFonts w:ascii="Arial" w:hAnsi="Arial" w:cs="Arial"/>
          <w:b/>
          <w:vanish/>
          <w:sz w:val="22"/>
          <w:szCs w:val="22"/>
          <w:lang w:val="es-BO"/>
        </w:rPr>
      </w:pPr>
    </w:p>
    <w:p w14:paraId="15C93CD3" w14:textId="77777777" w:rsidR="00E94393" w:rsidRPr="00BE6EE1" w:rsidRDefault="00E94393" w:rsidP="00EB626F">
      <w:pPr>
        <w:pStyle w:val="Prrafodelista"/>
        <w:widowControl w:val="0"/>
        <w:numPr>
          <w:ilvl w:val="0"/>
          <w:numId w:val="38"/>
        </w:numPr>
        <w:tabs>
          <w:tab w:val="left" w:pos="709"/>
        </w:tabs>
        <w:contextualSpacing/>
        <w:jc w:val="both"/>
        <w:rPr>
          <w:rFonts w:ascii="Arial" w:hAnsi="Arial" w:cs="Arial"/>
          <w:b/>
          <w:vanish/>
          <w:sz w:val="22"/>
          <w:szCs w:val="22"/>
          <w:lang w:val="es-BO"/>
        </w:rPr>
      </w:pPr>
    </w:p>
    <w:p w14:paraId="642F2014" w14:textId="77777777" w:rsidR="00E94393" w:rsidRPr="00BE6EE1" w:rsidRDefault="00E94393" w:rsidP="00EB626F">
      <w:pPr>
        <w:pStyle w:val="Prrafodelista"/>
        <w:widowControl w:val="0"/>
        <w:numPr>
          <w:ilvl w:val="0"/>
          <w:numId w:val="38"/>
        </w:numPr>
        <w:tabs>
          <w:tab w:val="left" w:pos="709"/>
        </w:tabs>
        <w:contextualSpacing/>
        <w:jc w:val="both"/>
        <w:rPr>
          <w:rFonts w:ascii="Arial" w:hAnsi="Arial" w:cs="Arial"/>
          <w:b/>
          <w:vanish/>
          <w:sz w:val="22"/>
          <w:szCs w:val="22"/>
          <w:lang w:val="es-BO"/>
        </w:rPr>
      </w:pPr>
    </w:p>
    <w:p w14:paraId="7EEE7D4C" w14:textId="77777777" w:rsidR="00E94393" w:rsidRPr="00BE6EE1" w:rsidRDefault="00E94393" w:rsidP="00EB626F">
      <w:pPr>
        <w:pStyle w:val="Prrafodelista"/>
        <w:widowControl w:val="0"/>
        <w:numPr>
          <w:ilvl w:val="0"/>
          <w:numId w:val="38"/>
        </w:numPr>
        <w:tabs>
          <w:tab w:val="left" w:pos="709"/>
        </w:tabs>
        <w:contextualSpacing/>
        <w:jc w:val="both"/>
        <w:rPr>
          <w:rFonts w:ascii="Arial" w:hAnsi="Arial" w:cs="Arial"/>
          <w:b/>
          <w:vanish/>
          <w:sz w:val="22"/>
          <w:szCs w:val="22"/>
          <w:lang w:val="es-BO"/>
        </w:rPr>
      </w:pPr>
    </w:p>
    <w:p w14:paraId="1E49CB3E" w14:textId="77777777" w:rsidR="00E94393" w:rsidRPr="00BE6EE1" w:rsidRDefault="00E94393" w:rsidP="00EB626F">
      <w:pPr>
        <w:pStyle w:val="Prrafodelista"/>
        <w:widowControl w:val="0"/>
        <w:numPr>
          <w:ilvl w:val="0"/>
          <w:numId w:val="38"/>
        </w:numPr>
        <w:tabs>
          <w:tab w:val="left" w:pos="709"/>
        </w:tabs>
        <w:contextualSpacing/>
        <w:jc w:val="both"/>
        <w:rPr>
          <w:rFonts w:ascii="Arial" w:hAnsi="Arial" w:cs="Arial"/>
          <w:b/>
          <w:vanish/>
          <w:sz w:val="22"/>
          <w:szCs w:val="22"/>
          <w:lang w:val="es-BO"/>
        </w:rPr>
      </w:pPr>
    </w:p>
    <w:p w14:paraId="1006BC1A" w14:textId="77777777" w:rsidR="00E94393" w:rsidRPr="00BE6EE1" w:rsidRDefault="00E94393" w:rsidP="00EB626F">
      <w:pPr>
        <w:pStyle w:val="Prrafodelista"/>
        <w:widowControl w:val="0"/>
        <w:numPr>
          <w:ilvl w:val="0"/>
          <w:numId w:val="38"/>
        </w:numPr>
        <w:tabs>
          <w:tab w:val="left" w:pos="709"/>
        </w:tabs>
        <w:contextualSpacing/>
        <w:jc w:val="both"/>
        <w:rPr>
          <w:rFonts w:ascii="Arial" w:hAnsi="Arial" w:cs="Arial"/>
          <w:b/>
          <w:vanish/>
          <w:sz w:val="22"/>
          <w:szCs w:val="22"/>
          <w:lang w:val="es-BO"/>
        </w:rPr>
      </w:pPr>
    </w:p>
    <w:p w14:paraId="6D6AFC39" w14:textId="77777777" w:rsidR="00E94393" w:rsidRPr="00BE6EE1" w:rsidRDefault="00E94393" w:rsidP="00EB626F">
      <w:pPr>
        <w:pStyle w:val="Prrafodelista"/>
        <w:widowControl w:val="0"/>
        <w:numPr>
          <w:ilvl w:val="0"/>
          <w:numId w:val="38"/>
        </w:numPr>
        <w:tabs>
          <w:tab w:val="left" w:pos="709"/>
        </w:tabs>
        <w:contextualSpacing/>
        <w:jc w:val="both"/>
        <w:rPr>
          <w:rFonts w:ascii="Arial" w:hAnsi="Arial" w:cs="Arial"/>
          <w:b/>
          <w:vanish/>
          <w:sz w:val="22"/>
          <w:szCs w:val="22"/>
          <w:lang w:val="es-BO"/>
        </w:rPr>
      </w:pPr>
    </w:p>
    <w:p w14:paraId="3C5AFB30" w14:textId="77777777" w:rsidR="00E94393" w:rsidRPr="00BE6EE1" w:rsidRDefault="00E94393" w:rsidP="00EB626F">
      <w:pPr>
        <w:pStyle w:val="Prrafodelista"/>
        <w:widowControl w:val="0"/>
        <w:numPr>
          <w:ilvl w:val="1"/>
          <w:numId w:val="38"/>
        </w:numPr>
        <w:tabs>
          <w:tab w:val="left" w:pos="709"/>
        </w:tabs>
        <w:contextualSpacing/>
        <w:jc w:val="both"/>
        <w:rPr>
          <w:rFonts w:ascii="Arial" w:hAnsi="Arial" w:cs="Arial"/>
          <w:sz w:val="22"/>
          <w:szCs w:val="22"/>
          <w:lang w:val="es-BO"/>
        </w:rPr>
      </w:pPr>
      <w:r w:rsidRPr="00BE6EE1">
        <w:rPr>
          <w:rFonts w:ascii="Arial" w:hAnsi="Arial" w:cs="Arial"/>
          <w:b/>
          <w:sz w:val="22"/>
          <w:szCs w:val="22"/>
          <w:lang w:val="es-BO"/>
        </w:rPr>
        <w:t xml:space="preserve">Por Cumplimiento del Contrato: </w:t>
      </w:r>
      <w:r w:rsidRPr="00BE6EE1">
        <w:rPr>
          <w:rFonts w:ascii="Arial" w:hAnsi="Arial" w:cs="Arial"/>
          <w:sz w:val="22"/>
          <w:szCs w:val="22"/>
          <w:lang w:val="es-BO"/>
        </w:rPr>
        <w:t xml:space="preserve">Es la forma ordinaria de terminación, donde la </w:t>
      </w:r>
      <w:r w:rsidRPr="00BE6EE1">
        <w:rPr>
          <w:rFonts w:ascii="Arial" w:hAnsi="Arial" w:cs="Arial"/>
          <w:b/>
          <w:sz w:val="22"/>
          <w:szCs w:val="22"/>
          <w:lang w:val="es-BO"/>
        </w:rPr>
        <w:t xml:space="preserve">ENTIDAD </w:t>
      </w:r>
      <w:r w:rsidRPr="00BE6EE1">
        <w:rPr>
          <w:rFonts w:ascii="Arial" w:hAnsi="Arial" w:cs="Arial"/>
          <w:sz w:val="22"/>
          <w:szCs w:val="22"/>
          <w:lang w:val="es-BO"/>
        </w:rPr>
        <w:t xml:space="preserve">como el </w:t>
      </w:r>
      <w:r w:rsidRPr="00BE6EE1">
        <w:rPr>
          <w:rFonts w:ascii="Arial" w:hAnsi="Arial" w:cs="Arial"/>
          <w:b/>
          <w:sz w:val="22"/>
          <w:szCs w:val="22"/>
          <w:lang w:val="es-BO"/>
        </w:rPr>
        <w:t xml:space="preserve">PROVEEDOR </w:t>
      </w:r>
      <w:r w:rsidRPr="00BE6EE1">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E6EE1">
        <w:rPr>
          <w:rFonts w:ascii="Arial" w:hAnsi="Arial" w:cs="Arial"/>
          <w:b/>
          <w:sz w:val="22"/>
          <w:szCs w:val="22"/>
          <w:lang w:val="es-BO"/>
        </w:rPr>
        <w:t>ENTIDAD</w:t>
      </w:r>
      <w:r w:rsidRPr="00BE6EE1">
        <w:rPr>
          <w:rFonts w:ascii="Arial" w:hAnsi="Arial" w:cs="Arial"/>
          <w:sz w:val="22"/>
          <w:szCs w:val="22"/>
          <w:lang w:val="es-BO"/>
        </w:rPr>
        <w:t>.</w:t>
      </w:r>
    </w:p>
    <w:p w14:paraId="09632A3F" w14:textId="77777777" w:rsidR="00E94393" w:rsidRPr="00BE6EE1" w:rsidRDefault="00E94393" w:rsidP="00E94393">
      <w:pPr>
        <w:widowControl w:val="0"/>
        <w:tabs>
          <w:tab w:val="left" w:pos="851"/>
        </w:tabs>
        <w:ind w:left="709" w:hanging="709"/>
        <w:jc w:val="both"/>
        <w:rPr>
          <w:rFonts w:ascii="Arial" w:hAnsi="Arial" w:cs="Arial"/>
          <w:sz w:val="22"/>
          <w:szCs w:val="22"/>
          <w:lang w:val="es-BO"/>
        </w:rPr>
      </w:pPr>
    </w:p>
    <w:p w14:paraId="3C586324" w14:textId="77777777" w:rsidR="00E94393" w:rsidRPr="00BE6EE1" w:rsidRDefault="00E94393" w:rsidP="00EB626F">
      <w:pPr>
        <w:widowControl w:val="0"/>
        <w:numPr>
          <w:ilvl w:val="1"/>
          <w:numId w:val="38"/>
        </w:numPr>
        <w:tabs>
          <w:tab w:val="left" w:pos="709"/>
        </w:tabs>
        <w:jc w:val="both"/>
        <w:rPr>
          <w:rFonts w:ascii="Arial" w:hAnsi="Arial" w:cs="Arial"/>
          <w:sz w:val="22"/>
          <w:szCs w:val="22"/>
          <w:lang w:val="es-BO"/>
        </w:rPr>
      </w:pPr>
      <w:r w:rsidRPr="00BE6EE1">
        <w:rPr>
          <w:rFonts w:ascii="Arial" w:hAnsi="Arial" w:cs="Arial"/>
          <w:b/>
          <w:sz w:val="22"/>
          <w:szCs w:val="22"/>
          <w:lang w:val="es-BO"/>
        </w:rPr>
        <w:t xml:space="preserve">Por Resolución del Contrato: </w:t>
      </w:r>
      <w:r w:rsidRPr="00BE6EE1">
        <w:rPr>
          <w:rFonts w:ascii="Arial" w:hAnsi="Arial" w:cs="Arial"/>
          <w:sz w:val="22"/>
          <w:szCs w:val="22"/>
          <w:lang w:val="es-BO"/>
        </w:rPr>
        <w:t>Es la forma extraordinaria de terminación del Contrato que procederá únicamente por las siguientes causales:</w:t>
      </w:r>
    </w:p>
    <w:p w14:paraId="25E03505" w14:textId="77777777" w:rsidR="00E94393" w:rsidRPr="00BE6EE1" w:rsidRDefault="00E94393" w:rsidP="00E94393">
      <w:pPr>
        <w:widowControl w:val="0"/>
        <w:tabs>
          <w:tab w:val="left" w:pos="709"/>
        </w:tabs>
        <w:ind w:left="720"/>
        <w:jc w:val="both"/>
        <w:rPr>
          <w:rFonts w:ascii="Arial" w:hAnsi="Arial" w:cs="Arial"/>
          <w:sz w:val="22"/>
          <w:szCs w:val="22"/>
          <w:lang w:val="es-BO"/>
        </w:rPr>
      </w:pPr>
    </w:p>
    <w:p w14:paraId="255ECB99" w14:textId="77777777" w:rsidR="00E94393" w:rsidRPr="00BE6EE1" w:rsidRDefault="00E94393" w:rsidP="00EB626F">
      <w:pPr>
        <w:widowControl w:val="0"/>
        <w:numPr>
          <w:ilvl w:val="2"/>
          <w:numId w:val="38"/>
        </w:numPr>
        <w:ind w:left="1418" w:hanging="1134"/>
        <w:rPr>
          <w:rFonts w:ascii="Arial" w:hAnsi="Arial" w:cs="Arial"/>
          <w:b/>
          <w:sz w:val="22"/>
          <w:szCs w:val="22"/>
          <w:lang w:val="es-BO"/>
        </w:rPr>
      </w:pPr>
      <w:r w:rsidRPr="00BE6EE1">
        <w:rPr>
          <w:rFonts w:ascii="Arial" w:hAnsi="Arial" w:cs="Arial"/>
          <w:b/>
          <w:sz w:val="22"/>
          <w:szCs w:val="22"/>
          <w:lang w:val="es-BO"/>
        </w:rPr>
        <w:t>Resolución a requerimiento de la ENTIDAD, por causales atribuibles al PROVEEDOR:</w:t>
      </w:r>
    </w:p>
    <w:p w14:paraId="40B56AB3" w14:textId="77777777" w:rsidR="00E94393" w:rsidRPr="00BE6EE1" w:rsidRDefault="00E94393" w:rsidP="00E94393">
      <w:pPr>
        <w:widowControl w:val="0"/>
        <w:ind w:left="1418"/>
        <w:jc w:val="both"/>
        <w:rPr>
          <w:rFonts w:ascii="Arial" w:hAnsi="Arial" w:cs="Arial"/>
          <w:sz w:val="22"/>
          <w:szCs w:val="22"/>
          <w:lang w:val="es-BO"/>
        </w:rPr>
      </w:pPr>
    </w:p>
    <w:p w14:paraId="0ACB1EC3" w14:textId="77777777" w:rsidR="00E94393" w:rsidRPr="00BE6EE1" w:rsidRDefault="00E94393" w:rsidP="00EB626F">
      <w:pPr>
        <w:widowControl w:val="0"/>
        <w:numPr>
          <w:ilvl w:val="0"/>
          <w:numId w:val="36"/>
        </w:numPr>
        <w:tabs>
          <w:tab w:val="clear" w:pos="2004"/>
          <w:tab w:val="num" w:pos="1843"/>
        </w:tabs>
        <w:ind w:left="1843" w:hanging="425"/>
        <w:jc w:val="both"/>
        <w:rPr>
          <w:rFonts w:ascii="Arial" w:hAnsi="Arial" w:cs="Arial"/>
          <w:sz w:val="22"/>
          <w:szCs w:val="22"/>
          <w:lang w:val="es-BO"/>
        </w:rPr>
      </w:pPr>
      <w:r w:rsidRPr="00BE6EE1">
        <w:rPr>
          <w:rFonts w:ascii="Arial" w:hAnsi="Arial" w:cs="Arial"/>
          <w:sz w:val="22"/>
          <w:szCs w:val="22"/>
          <w:lang w:val="es-BO"/>
        </w:rPr>
        <w:t xml:space="preserve">Por disolución del </w:t>
      </w:r>
      <w:r w:rsidRPr="00BE6EE1">
        <w:rPr>
          <w:rFonts w:ascii="Arial" w:hAnsi="Arial" w:cs="Arial"/>
          <w:b/>
          <w:sz w:val="22"/>
          <w:szCs w:val="22"/>
          <w:lang w:val="es-BO"/>
        </w:rPr>
        <w:t>PROVEEDOR.</w:t>
      </w:r>
    </w:p>
    <w:p w14:paraId="2D67C820" w14:textId="77777777" w:rsidR="00E94393" w:rsidRPr="00BE6EE1" w:rsidRDefault="00E94393" w:rsidP="00EB626F">
      <w:pPr>
        <w:widowControl w:val="0"/>
        <w:numPr>
          <w:ilvl w:val="0"/>
          <w:numId w:val="36"/>
        </w:numPr>
        <w:tabs>
          <w:tab w:val="clear" w:pos="2004"/>
          <w:tab w:val="num" w:pos="1843"/>
        </w:tabs>
        <w:ind w:left="1843" w:hanging="425"/>
        <w:jc w:val="both"/>
        <w:rPr>
          <w:rFonts w:ascii="Arial" w:hAnsi="Arial" w:cs="Arial"/>
          <w:sz w:val="22"/>
          <w:szCs w:val="22"/>
          <w:lang w:val="es-BO"/>
        </w:rPr>
      </w:pPr>
      <w:r w:rsidRPr="00BE6EE1">
        <w:rPr>
          <w:rFonts w:ascii="Arial" w:hAnsi="Arial" w:cs="Arial"/>
          <w:sz w:val="22"/>
          <w:szCs w:val="22"/>
          <w:lang w:val="es-BO"/>
        </w:rPr>
        <w:t xml:space="preserve">Por quiebra declarada del </w:t>
      </w:r>
      <w:r w:rsidRPr="00BE6EE1">
        <w:rPr>
          <w:rFonts w:ascii="Arial" w:hAnsi="Arial" w:cs="Arial"/>
          <w:b/>
          <w:sz w:val="22"/>
          <w:szCs w:val="22"/>
          <w:lang w:val="es-BO"/>
        </w:rPr>
        <w:t>PROVEEDOR.</w:t>
      </w:r>
    </w:p>
    <w:p w14:paraId="017550B1" w14:textId="77777777" w:rsidR="00E94393" w:rsidRPr="00BE6EE1" w:rsidRDefault="00E94393" w:rsidP="00EB626F">
      <w:pPr>
        <w:widowControl w:val="0"/>
        <w:numPr>
          <w:ilvl w:val="0"/>
          <w:numId w:val="36"/>
        </w:numPr>
        <w:tabs>
          <w:tab w:val="clear" w:pos="2004"/>
          <w:tab w:val="num" w:pos="1843"/>
        </w:tabs>
        <w:ind w:left="1843" w:hanging="425"/>
        <w:jc w:val="both"/>
        <w:rPr>
          <w:rFonts w:ascii="Arial" w:hAnsi="Arial" w:cs="Arial"/>
          <w:sz w:val="22"/>
          <w:szCs w:val="22"/>
          <w:lang w:val="es-BO"/>
        </w:rPr>
      </w:pPr>
      <w:r w:rsidRPr="00BE6EE1">
        <w:rPr>
          <w:rFonts w:ascii="Arial" w:hAnsi="Arial" w:cs="Arial"/>
          <w:sz w:val="22"/>
          <w:szCs w:val="22"/>
          <w:lang w:val="es-BO"/>
        </w:rPr>
        <w:t xml:space="preserve">Por incumplimiento injustificado a la Cláusula Décima Primera (Plazo de Entrega), sin que el </w:t>
      </w:r>
      <w:r w:rsidRPr="00BE6EE1">
        <w:rPr>
          <w:rFonts w:ascii="Arial" w:hAnsi="Arial" w:cs="Arial"/>
          <w:b/>
          <w:sz w:val="22"/>
          <w:szCs w:val="22"/>
          <w:lang w:val="es-BO"/>
        </w:rPr>
        <w:t xml:space="preserve">PROVEEDOR </w:t>
      </w:r>
      <w:r w:rsidRPr="00BE6EE1">
        <w:rPr>
          <w:rFonts w:ascii="Arial" w:hAnsi="Arial" w:cs="Arial"/>
          <w:sz w:val="22"/>
          <w:szCs w:val="22"/>
          <w:lang w:val="es-BO"/>
        </w:rPr>
        <w:t>adopte medidas necesarias y oportunas para recuperar su demora y asegurar la conclusión de la entrega.</w:t>
      </w:r>
    </w:p>
    <w:p w14:paraId="0CA53A58" w14:textId="77777777" w:rsidR="00E94393" w:rsidRPr="00BE6EE1" w:rsidRDefault="00E94393" w:rsidP="00EB626F">
      <w:pPr>
        <w:widowControl w:val="0"/>
        <w:numPr>
          <w:ilvl w:val="0"/>
          <w:numId w:val="36"/>
        </w:numPr>
        <w:tabs>
          <w:tab w:val="clear" w:pos="2004"/>
          <w:tab w:val="num" w:pos="1843"/>
        </w:tabs>
        <w:ind w:left="1843" w:hanging="425"/>
        <w:jc w:val="both"/>
        <w:rPr>
          <w:rFonts w:ascii="Arial" w:hAnsi="Arial" w:cs="Arial"/>
          <w:sz w:val="22"/>
          <w:szCs w:val="22"/>
          <w:lang w:val="es-BO"/>
        </w:rPr>
      </w:pPr>
      <w:r w:rsidRPr="00BE6EE1">
        <w:rPr>
          <w:rFonts w:ascii="Arial" w:hAnsi="Arial" w:cs="Arial"/>
          <w:sz w:val="22"/>
          <w:szCs w:val="22"/>
          <w:lang w:val="es-BO"/>
        </w:rPr>
        <w:t xml:space="preserve">Cuando el monto de la multa por atraso en la entrega de los </w:t>
      </w:r>
      <w:r w:rsidRPr="00BE6EE1">
        <w:rPr>
          <w:rFonts w:ascii="Arial" w:hAnsi="Arial" w:cs="Arial"/>
          <w:b/>
          <w:sz w:val="22"/>
          <w:szCs w:val="22"/>
          <w:lang w:val="es-BO"/>
        </w:rPr>
        <w:t>BIENES</w:t>
      </w:r>
      <w:r w:rsidRPr="00BE6EE1">
        <w:rPr>
          <w:rFonts w:ascii="Arial" w:hAnsi="Arial" w:cs="Arial"/>
          <w:sz w:val="22"/>
          <w:szCs w:val="22"/>
          <w:lang w:val="es-BO"/>
        </w:rPr>
        <w:t>, alcance el diez por ciento (10%) del monto total del contrato, decisión optativa, o el veinte por ciento (20%), de forma obligatoria.</w:t>
      </w:r>
    </w:p>
    <w:p w14:paraId="39BC039C" w14:textId="77777777" w:rsidR="00E94393" w:rsidRPr="00BE6EE1" w:rsidRDefault="00E94393" w:rsidP="00E94393">
      <w:pPr>
        <w:widowControl w:val="0"/>
        <w:jc w:val="both"/>
        <w:rPr>
          <w:rFonts w:ascii="Arial" w:hAnsi="Arial" w:cs="Arial"/>
          <w:sz w:val="22"/>
          <w:szCs w:val="22"/>
          <w:lang w:val="es-BO"/>
        </w:rPr>
      </w:pPr>
    </w:p>
    <w:p w14:paraId="7CE33B24" w14:textId="77777777" w:rsidR="00E94393" w:rsidRPr="00BE6EE1" w:rsidRDefault="00E94393" w:rsidP="00EB626F">
      <w:pPr>
        <w:widowControl w:val="0"/>
        <w:numPr>
          <w:ilvl w:val="2"/>
          <w:numId w:val="38"/>
        </w:numPr>
        <w:ind w:left="1418" w:hanging="1134"/>
        <w:rPr>
          <w:rFonts w:ascii="Arial" w:hAnsi="Arial" w:cs="Arial"/>
          <w:b/>
          <w:sz w:val="22"/>
          <w:szCs w:val="22"/>
          <w:lang w:val="es-BO"/>
        </w:rPr>
      </w:pPr>
      <w:r w:rsidRPr="00BE6EE1">
        <w:rPr>
          <w:rFonts w:ascii="Arial" w:hAnsi="Arial" w:cs="Arial"/>
          <w:b/>
          <w:sz w:val="22"/>
          <w:szCs w:val="22"/>
          <w:lang w:val="es-BO"/>
        </w:rPr>
        <w:t>Resolución a requerimiento del PROVEEDOR por causales atribuibles a la ENTIDAD:</w:t>
      </w:r>
    </w:p>
    <w:p w14:paraId="3460D6E7" w14:textId="77777777" w:rsidR="00E94393" w:rsidRPr="00BE6EE1" w:rsidRDefault="00E94393" w:rsidP="00E94393">
      <w:pPr>
        <w:widowControl w:val="0"/>
        <w:jc w:val="both"/>
        <w:rPr>
          <w:rFonts w:ascii="Arial" w:hAnsi="Arial" w:cs="Arial"/>
          <w:sz w:val="22"/>
          <w:szCs w:val="22"/>
          <w:lang w:val="es-BO"/>
        </w:rPr>
      </w:pPr>
    </w:p>
    <w:p w14:paraId="02213B75" w14:textId="77777777" w:rsidR="00E94393" w:rsidRPr="00BE6EE1" w:rsidRDefault="00E94393" w:rsidP="00EB626F">
      <w:pPr>
        <w:widowControl w:val="0"/>
        <w:numPr>
          <w:ilvl w:val="0"/>
          <w:numId w:val="37"/>
        </w:numPr>
        <w:tabs>
          <w:tab w:val="clear" w:pos="2004"/>
          <w:tab w:val="left" w:pos="1418"/>
        </w:tabs>
        <w:ind w:hanging="586"/>
        <w:jc w:val="both"/>
        <w:rPr>
          <w:rFonts w:ascii="Arial" w:hAnsi="Arial" w:cs="Arial"/>
          <w:b/>
          <w:sz w:val="22"/>
          <w:szCs w:val="22"/>
          <w:lang w:val="es-BO"/>
        </w:rPr>
      </w:pPr>
      <w:r w:rsidRPr="00BE6EE1">
        <w:rPr>
          <w:rFonts w:ascii="Arial" w:hAnsi="Arial" w:cs="Arial"/>
          <w:sz w:val="22"/>
          <w:szCs w:val="22"/>
          <w:lang w:val="es-BO"/>
        </w:rPr>
        <w:t xml:space="preserve">Por instrucciones injustificadas emanadas de la </w:t>
      </w:r>
      <w:r w:rsidRPr="00BE6EE1">
        <w:rPr>
          <w:rFonts w:ascii="Arial" w:hAnsi="Arial" w:cs="Arial"/>
          <w:b/>
          <w:sz w:val="22"/>
          <w:szCs w:val="22"/>
          <w:lang w:val="es-BO"/>
        </w:rPr>
        <w:t>ENTIDAD</w:t>
      </w:r>
      <w:r w:rsidRPr="00BE6EE1">
        <w:rPr>
          <w:rFonts w:ascii="Arial" w:hAnsi="Arial" w:cs="Arial"/>
          <w:sz w:val="22"/>
          <w:szCs w:val="22"/>
          <w:lang w:val="es-BO"/>
        </w:rPr>
        <w:t xml:space="preserve"> para la suspensión de la provisión de los </w:t>
      </w:r>
      <w:r w:rsidRPr="00BE6EE1">
        <w:rPr>
          <w:rFonts w:ascii="Arial" w:hAnsi="Arial" w:cs="Arial"/>
          <w:b/>
          <w:sz w:val="22"/>
          <w:szCs w:val="22"/>
          <w:lang w:val="es-BO"/>
        </w:rPr>
        <w:t>BIENES</w:t>
      </w:r>
      <w:r w:rsidRPr="00BE6EE1">
        <w:rPr>
          <w:rFonts w:ascii="Arial" w:hAnsi="Arial" w:cs="Arial"/>
          <w:sz w:val="22"/>
          <w:szCs w:val="22"/>
          <w:lang w:val="es-BO"/>
        </w:rPr>
        <w:t xml:space="preserve"> por más de treinta (30) días calendario.</w:t>
      </w:r>
    </w:p>
    <w:p w14:paraId="4FF29B52" w14:textId="77777777" w:rsidR="00E94393" w:rsidRPr="00BE6EE1" w:rsidRDefault="00E94393" w:rsidP="00EB626F">
      <w:pPr>
        <w:widowControl w:val="0"/>
        <w:numPr>
          <w:ilvl w:val="0"/>
          <w:numId w:val="37"/>
        </w:numPr>
        <w:tabs>
          <w:tab w:val="clear" w:pos="2004"/>
        </w:tabs>
        <w:ind w:hanging="586"/>
        <w:jc w:val="both"/>
        <w:rPr>
          <w:rFonts w:ascii="Arial" w:hAnsi="Arial" w:cs="Arial"/>
          <w:sz w:val="22"/>
          <w:szCs w:val="22"/>
          <w:lang w:val="es-BO"/>
        </w:rPr>
      </w:pPr>
      <w:r w:rsidRPr="00BE6EE1">
        <w:rPr>
          <w:rFonts w:ascii="Arial" w:hAnsi="Arial" w:cs="Arial"/>
          <w:sz w:val="22"/>
          <w:szCs w:val="22"/>
          <w:lang w:val="es-BO"/>
        </w:rPr>
        <w:t xml:space="preserve">Si apartándose de los términos del Contrato, la </w:t>
      </w:r>
      <w:r w:rsidRPr="00BE6EE1">
        <w:rPr>
          <w:rFonts w:ascii="Arial" w:hAnsi="Arial" w:cs="Arial"/>
          <w:b/>
          <w:sz w:val="22"/>
          <w:szCs w:val="22"/>
          <w:lang w:val="es-BO"/>
        </w:rPr>
        <w:t xml:space="preserve">ENTIDAD </w:t>
      </w:r>
      <w:r w:rsidRPr="00BE6EE1">
        <w:rPr>
          <w:rFonts w:ascii="Arial" w:hAnsi="Arial" w:cs="Arial"/>
          <w:sz w:val="22"/>
          <w:szCs w:val="22"/>
          <w:lang w:val="es-BO"/>
        </w:rPr>
        <w:t>pretende realizar modificaciones al alcance, monto y/o plazo del Contrato, sin la emisión del Contrato Modificatorio correspondiente;</w:t>
      </w:r>
    </w:p>
    <w:p w14:paraId="293D6BE3" w14:textId="77777777" w:rsidR="00E94393" w:rsidRPr="00BE6EE1" w:rsidRDefault="00E94393" w:rsidP="00EB626F">
      <w:pPr>
        <w:widowControl w:val="0"/>
        <w:numPr>
          <w:ilvl w:val="0"/>
          <w:numId w:val="37"/>
        </w:numPr>
        <w:tabs>
          <w:tab w:val="clear" w:pos="2004"/>
        </w:tabs>
        <w:ind w:hanging="586"/>
        <w:jc w:val="both"/>
        <w:rPr>
          <w:rFonts w:ascii="Arial" w:hAnsi="Arial" w:cs="Arial"/>
          <w:b/>
          <w:sz w:val="22"/>
          <w:szCs w:val="22"/>
          <w:lang w:val="es-BO"/>
        </w:rPr>
      </w:pPr>
      <w:r w:rsidRPr="00BE6EE1">
        <w:rPr>
          <w:rFonts w:ascii="Arial" w:hAnsi="Arial" w:cs="Arial"/>
          <w:sz w:val="22"/>
          <w:szCs w:val="22"/>
          <w:lang w:val="es-BO"/>
        </w:rPr>
        <w:t xml:space="preserve">Por incumplimiento injustificado en el pago, por más de cuarenta y cinco (45) días calendario, computables a partir de la fecha de la recepción de los </w:t>
      </w:r>
      <w:r w:rsidRPr="00BE6EE1">
        <w:rPr>
          <w:rFonts w:ascii="Arial" w:hAnsi="Arial" w:cs="Arial"/>
          <w:b/>
          <w:sz w:val="22"/>
          <w:szCs w:val="22"/>
          <w:lang w:val="es-BO"/>
        </w:rPr>
        <w:t>BIENES</w:t>
      </w:r>
      <w:r w:rsidRPr="00BE6EE1">
        <w:rPr>
          <w:rFonts w:ascii="Arial" w:hAnsi="Arial" w:cs="Arial"/>
          <w:sz w:val="22"/>
          <w:szCs w:val="22"/>
          <w:lang w:val="es-BO"/>
        </w:rPr>
        <w:t xml:space="preserve"> en la entidad, conforme las condiciones del Contrato;</w:t>
      </w:r>
    </w:p>
    <w:p w14:paraId="3460BECE" w14:textId="77777777" w:rsidR="00E94393" w:rsidRPr="00BE6EE1" w:rsidRDefault="00E94393" w:rsidP="00E94393">
      <w:pPr>
        <w:widowControl w:val="0"/>
        <w:tabs>
          <w:tab w:val="left" w:pos="1418"/>
        </w:tabs>
        <w:ind w:hanging="586"/>
        <w:jc w:val="both"/>
        <w:rPr>
          <w:rFonts w:ascii="Arial" w:hAnsi="Arial" w:cs="Arial"/>
          <w:b/>
          <w:sz w:val="22"/>
          <w:szCs w:val="22"/>
          <w:lang w:val="es-BO"/>
        </w:rPr>
      </w:pPr>
    </w:p>
    <w:p w14:paraId="7E84A86B" w14:textId="77777777" w:rsidR="00E94393" w:rsidRPr="00BE6EE1" w:rsidRDefault="00E94393" w:rsidP="00EB626F">
      <w:pPr>
        <w:widowControl w:val="0"/>
        <w:numPr>
          <w:ilvl w:val="2"/>
          <w:numId w:val="38"/>
        </w:numPr>
        <w:ind w:left="1418" w:hanging="1134"/>
        <w:jc w:val="both"/>
        <w:rPr>
          <w:rFonts w:ascii="Arial" w:hAnsi="Arial" w:cs="Arial"/>
          <w:sz w:val="22"/>
          <w:szCs w:val="22"/>
          <w:lang w:val="es-BO"/>
        </w:rPr>
      </w:pPr>
      <w:r w:rsidRPr="00BE6EE1">
        <w:rPr>
          <w:rFonts w:ascii="Arial" w:hAnsi="Arial" w:cs="Arial"/>
          <w:b/>
          <w:sz w:val="22"/>
          <w:szCs w:val="22"/>
          <w:lang w:val="es-BO"/>
        </w:rPr>
        <w:t xml:space="preserve">Formas de resolución y reglas aplicables a la Resolución: </w:t>
      </w:r>
      <w:r w:rsidRPr="00BE6EE1">
        <w:rPr>
          <w:rFonts w:ascii="Arial" w:hAnsi="Arial" w:cs="Arial"/>
          <w:sz w:val="22"/>
          <w:szCs w:val="22"/>
          <w:lang w:val="es-BO"/>
        </w:rPr>
        <w:t xml:space="preserve">De acuerdo a las causales de Resolución del Contrato señaladas precedentemente, podrá efectivizarse la terminación total o parcial del Contrato. </w:t>
      </w:r>
    </w:p>
    <w:p w14:paraId="423E0AEE" w14:textId="77777777" w:rsidR="00E94393" w:rsidRPr="00BE6EE1" w:rsidRDefault="00E94393" w:rsidP="00E94393">
      <w:pPr>
        <w:widowControl w:val="0"/>
        <w:ind w:left="1560"/>
        <w:jc w:val="both"/>
        <w:rPr>
          <w:rFonts w:ascii="Arial" w:hAnsi="Arial" w:cs="Arial"/>
          <w:sz w:val="22"/>
          <w:szCs w:val="22"/>
          <w:lang w:val="es-BO"/>
        </w:rPr>
      </w:pPr>
    </w:p>
    <w:p w14:paraId="61362241" w14:textId="77777777" w:rsidR="00E94393" w:rsidRPr="00BE6EE1" w:rsidRDefault="00E94393" w:rsidP="00E94393">
      <w:pPr>
        <w:widowControl w:val="0"/>
        <w:ind w:left="1418"/>
        <w:jc w:val="both"/>
        <w:rPr>
          <w:rFonts w:ascii="Arial" w:hAnsi="Arial" w:cs="Arial"/>
          <w:sz w:val="22"/>
          <w:szCs w:val="22"/>
          <w:lang w:val="es-BO"/>
        </w:rPr>
      </w:pPr>
      <w:r w:rsidRPr="00BE6EE1">
        <w:rPr>
          <w:rFonts w:ascii="Arial" w:hAnsi="Arial" w:cs="Arial"/>
          <w:sz w:val="22"/>
          <w:szCs w:val="22"/>
          <w:lang w:val="es-BO"/>
        </w:rPr>
        <w:t>La terminación total del Contrato procederá para bienes</w:t>
      </w:r>
      <w:r w:rsidRPr="00BE6EE1">
        <w:rPr>
          <w:rFonts w:ascii="Arial" w:hAnsi="Arial" w:cs="Arial"/>
          <w:b/>
          <w:sz w:val="22"/>
          <w:szCs w:val="22"/>
          <w:lang w:val="es-BO"/>
        </w:rPr>
        <w:t xml:space="preserve"> </w:t>
      </w:r>
      <w:r w:rsidRPr="00BE6EE1">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BE6EE1">
        <w:rPr>
          <w:rFonts w:ascii="Arial" w:hAnsi="Arial" w:cs="Arial"/>
          <w:b/>
          <w:sz w:val="22"/>
          <w:szCs w:val="22"/>
          <w:lang w:val="es-BO"/>
        </w:rPr>
        <w:t>ENTIDAD</w:t>
      </w:r>
      <w:r w:rsidRPr="00BE6EE1">
        <w:rPr>
          <w:rFonts w:ascii="Arial" w:hAnsi="Arial" w:cs="Arial"/>
          <w:sz w:val="22"/>
          <w:szCs w:val="22"/>
          <w:lang w:val="es-BO"/>
        </w:rPr>
        <w:t xml:space="preserve">. </w:t>
      </w:r>
    </w:p>
    <w:p w14:paraId="74CCF0A0" w14:textId="77777777" w:rsidR="00E94393" w:rsidRPr="00BE6EE1" w:rsidRDefault="00E94393" w:rsidP="00E94393">
      <w:pPr>
        <w:widowControl w:val="0"/>
        <w:ind w:left="1418"/>
        <w:jc w:val="both"/>
        <w:rPr>
          <w:rFonts w:ascii="Arial" w:hAnsi="Arial" w:cs="Arial"/>
          <w:sz w:val="22"/>
          <w:szCs w:val="22"/>
          <w:lang w:val="es-BO"/>
        </w:rPr>
      </w:pPr>
    </w:p>
    <w:p w14:paraId="7538223B" w14:textId="77777777" w:rsidR="00E94393" w:rsidRPr="00BE6EE1" w:rsidRDefault="00E94393" w:rsidP="00E94393">
      <w:pPr>
        <w:widowControl w:val="0"/>
        <w:ind w:left="1418"/>
        <w:jc w:val="both"/>
        <w:rPr>
          <w:rFonts w:ascii="Arial" w:hAnsi="Arial" w:cs="Arial"/>
          <w:sz w:val="22"/>
          <w:szCs w:val="22"/>
        </w:rPr>
      </w:pPr>
      <w:r w:rsidRPr="00BE6EE1">
        <w:rPr>
          <w:rFonts w:ascii="Arial" w:hAnsi="Arial" w:cs="Arial"/>
          <w:sz w:val="22"/>
          <w:szCs w:val="22"/>
        </w:rPr>
        <w:t>La terminación parcial del Contrato procederá para aquellos bienes</w:t>
      </w:r>
      <w:r w:rsidRPr="00BE6EE1">
        <w:rPr>
          <w:rFonts w:ascii="Arial" w:hAnsi="Arial" w:cs="Arial"/>
          <w:b/>
          <w:bCs/>
          <w:sz w:val="22"/>
          <w:szCs w:val="22"/>
        </w:rPr>
        <w:t xml:space="preserve"> </w:t>
      </w:r>
      <w:r w:rsidRPr="00BE6EE1">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BE6EE1">
        <w:rPr>
          <w:rFonts w:ascii="Arial" w:hAnsi="Arial" w:cs="Arial"/>
          <w:b/>
          <w:bCs/>
          <w:sz w:val="22"/>
          <w:szCs w:val="22"/>
        </w:rPr>
        <w:t xml:space="preserve">ENTIDAD </w:t>
      </w:r>
      <w:r w:rsidRPr="00BE6EE1">
        <w:rPr>
          <w:rFonts w:ascii="Arial" w:hAnsi="Arial" w:cs="Arial"/>
          <w:sz w:val="22"/>
          <w:szCs w:val="22"/>
        </w:rPr>
        <w:t>haya efectivizado la recepción de una parcialidad de los bienes, de manera excepcional, conforme lo establecido en el presente Contrato.</w:t>
      </w:r>
    </w:p>
    <w:p w14:paraId="0586383C" w14:textId="77777777" w:rsidR="00E94393" w:rsidRPr="00BE6EE1" w:rsidRDefault="00E94393" w:rsidP="00E94393">
      <w:pPr>
        <w:widowControl w:val="0"/>
        <w:ind w:left="1418"/>
        <w:jc w:val="both"/>
        <w:rPr>
          <w:rFonts w:ascii="Arial" w:hAnsi="Arial" w:cs="Arial"/>
          <w:sz w:val="22"/>
          <w:szCs w:val="22"/>
          <w:lang w:val="es-BO"/>
        </w:rPr>
      </w:pPr>
    </w:p>
    <w:p w14:paraId="09280096" w14:textId="77777777" w:rsidR="00E94393" w:rsidRPr="00BE6EE1" w:rsidRDefault="00E94393" w:rsidP="00E94393">
      <w:pPr>
        <w:widowControl w:val="0"/>
        <w:ind w:left="1418"/>
        <w:jc w:val="both"/>
        <w:rPr>
          <w:rFonts w:ascii="Arial" w:hAnsi="Arial" w:cs="Arial"/>
          <w:sz w:val="22"/>
          <w:szCs w:val="22"/>
          <w:lang w:val="es-BO"/>
        </w:rPr>
      </w:pPr>
      <w:r w:rsidRPr="00BE6EE1">
        <w:rPr>
          <w:rFonts w:ascii="Arial" w:hAnsi="Arial" w:cs="Arial"/>
          <w:sz w:val="22"/>
          <w:szCs w:val="22"/>
          <w:lang w:val="es-BO"/>
        </w:rPr>
        <w:t xml:space="preserve">Para procesar la Resolución del Contrato por cualquiera de las causales señaladas, la </w:t>
      </w:r>
      <w:r w:rsidRPr="00BE6EE1">
        <w:rPr>
          <w:rFonts w:ascii="Arial" w:hAnsi="Arial" w:cs="Arial"/>
          <w:b/>
          <w:sz w:val="22"/>
          <w:szCs w:val="22"/>
          <w:lang w:val="es-BO"/>
        </w:rPr>
        <w:t xml:space="preserve">ENTIDAD </w:t>
      </w:r>
      <w:r w:rsidRPr="00BE6EE1">
        <w:rPr>
          <w:rFonts w:ascii="Arial" w:hAnsi="Arial" w:cs="Arial"/>
          <w:sz w:val="22"/>
          <w:szCs w:val="22"/>
          <w:lang w:val="es-BO"/>
        </w:rPr>
        <w:t xml:space="preserve">o el </w:t>
      </w:r>
      <w:r w:rsidRPr="00BE6EE1">
        <w:rPr>
          <w:rFonts w:ascii="Arial" w:hAnsi="Arial" w:cs="Arial"/>
          <w:b/>
          <w:sz w:val="22"/>
          <w:szCs w:val="22"/>
          <w:lang w:val="es-BO"/>
        </w:rPr>
        <w:t xml:space="preserve">PROVEEDOR, </w:t>
      </w:r>
      <w:r w:rsidRPr="00BE6EE1">
        <w:rPr>
          <w:rFonts w:ascii="Arial" w:hAnsi="Arial" w:cs="Arial"/>
          <w:sz w:val="22"/>
          <w:szCs w:val="22"/>
          <w:lang w:val="es-BO"/>
        </w:rPr>
        <w:t>según corresponda, notificará mediante carta notariada a la otra parte, la intención de Resolver el Contrato, estableciendo claramente la causal que se aduce.</w:t>
      </w:r>
    </w:p>
    <w:p w14:paraId="5EAB231A" w14:textId="77777777" w:rsidR="00E94393" w:rsidRPr="00BE6EE1" w:rsidRDefault="00E94393" w:rsidP="00E94393">
      <w:pPr>
        <w:widowControl w:val="0"/>
        <w:ind w:left="1418"/>
        <w:jc w:val="both"/>
        <w:rPr>
          <w:rFonts w:ascii="Arial" w:hAnsi="Arial" w:cs="Arial"/>
          <w:sz w:val="22"/>
          <w:szCs w:val="22"/>
          <w:lang w:val="es-BO"/>
        </w:rPr>
      </w:pPr>
    </w:p>
    <w:p w14:paraId="666E8784" w14:textId="77777777" w:rsidR="00E94393" w:rsidRPr="00BE6EE1" w:rsidRDefault="00E94393" w:rsidP="00E94393">
      <w:pPr>
        <w:widowControl w:val="0"/>
        <w:ind w:left="1418"/>
        <w:jc w:val="both"/>
        <w:rPr>
          <w:rFonts w:ascii="Arial" w:hAnsi="Arial" w:cs="Arial"/>
          <w:sz w:val="22"/>
          <w:szCs w:val="22"/>
          <w:lang w:val="es-BO"/>
        </w:rPr>
      </w:pPr>
      <w:r w:rsidRPr="00BE6EE1">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3951C272" w14:textId="77777777" w:rsidR="00E94393" w:rsidRPr="00BE6EE1" w:rsidRDefault="00E94393" w:rsidP="00E94393">
      <w:pPr>
        <w:widowControl w:val="0"/>
        <w:ind w:left="1418"/>
        <w:jc w:val="both"/>
        <w:rPr>
          <w:rFonts w:ascii="Arial" w:hAnsi="Arial" w:cs="Arial"/>
          <w:sz w:val="22"/>
          <w:szCs w:val="22"/>
          <w:lang w:val="es-BO"/>
        </w:rPr>
      </w:pPr>
    </w:p>
    <w:p w14:paraId="109D740C" w14:textId="77777777" w:rsidR="00E94393" w:rsidRPr="00BE6EE1" w:rsidRDefault="00E94393" w:rsidP="00E94393">
      <w:pPr>
        <w:widowControl w:val="0"/>
        <w:ind w:left="1418"/>
        <w:jc w:val="both"/>
        <w:rPr>
          <w:rFonts w:ascii="Arial" w:hAnsi="Arial" w:cs="Arial"/>
          <w:sz w:val="22"/>
          <w:szCs w:val="22"/>
          <w:lang w:val="es-BO"/>
        </w:rPr>
      </w:pPr>
      <w:r w:rsidRPr="00BE6EE1">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BE6EE1">
        <w:rPr>
          <w:rFonts w:ascii="Arial" w:hAnsi="Arial" w:cs="Arial"/>
          <w:b/>
          <w:sz w:val="22"/>
          <w:szCs w:val="22"/>
          <w:lang w:val="es-BO"/>
        </w:rPr>
        <w:t xml:space="preserve">ENTIDAD </w:t>
      </w:r>
      <w:r w:rsidRPr="00BE6EE1">
        <w:rPr>
          <w:rFonts w:ascii="Arial" w:hAnsi="Arial" w:cs="Arial"/>
          <w:sz w:val="22"/>
          <w:szCs w:val="22"/>
          <w:lang w:val="es-BO"/>
        </w:rPr>
        <w:t xml:space="preserve">o el </w:t>
      </w:r>
      <w:r w:rsidRPr="00BE6EE1">
        <w:rPr>
          <w:rFonts w:ascii="Arial" w:hAnsi="Arial" w:cs="Arial"/>
          <w:b/>
          <w:sz w:val="22"/>
          <w:szCs w:val="22"/>
          <w:lang w:val="es-BO"/>
        </w:rPr>
        <w:t xml:space="preserve">PROVEEDOR, </w:t>
      </w:r>
      <w:r w:rsidRPr="00BE6EE1">
        <w:rPr>
          <w:rFonts w:ascii="Arial" w:hAnsi="Arial" w:cs="Arial"/>
          <w:sz w:val="22"/>
          <w:szCs w:val="22"/>
          <w:lang w:val="es-BO"/>
        </w:rPr>
        <w:t>según quien haya requerido la resolución del Contrato, notificará mediante carta notariada a la otra parte, que la Resolución del Contrato se ha hecho efectiva.</w:t>
      </w:r>
    </w:p>
    <w:p w14:paraId="0379A1AB" w14:textId="77777777" w:rsidR="00E94393" w:rsidRPr="00BE6EE1" w:rsidRDefault="00E94393" w:rsidP="00E94393">
      <w:pPr>
        <w:widowControl w:val="0"/>
        <w:ind w:left="1418"/>
        <w:jc w:val="both"/>
        <w:rPr>
          <w:rFonts w:ascii="Arial" w:hAnsi="Arial" w:cs="Arial"/>
          <w:sz w:val="22"/>
          <w:szCs w:val="22"/>
          <w:lang w:val="es-BO"/>
        </w:rPr>
      </w:pPr>
    </w:p>
    <w:p w14:paraId="6C3BBE29" w14:textId="77777777" w:rsidR="00E94393" w:rsidRPr="00BE6EE1" w:rsidRDefault="00E94393" w:rsidP="00E94393">
      <w:pPr>
        <w:widowControl w:val="0"/>
        <w:ind w:left="1418"/>
        <w:jc w:val="both"/>
        <w:rPr>
          <w:rFonts w:ascii="Arial" w:hAnsi="Arial" w:cs="Arial"/>
          <w:sz w:val="22"/>
          <w:szCs w:val="22"/>
        </w:rPr>
      </w:pPr>
      <w:r w:rsidRPr="00BE6EE1">
        <w:rPr>
          <w:rFonts w:ascii="Arial" w:hAnsi="Arial" w:cs="Arial"/>
          <w:sz w:val="22"/>
          <w:szCs w:val="22"/>
        </w:rPr>
        <w:t xml:space="preserve">Esta carta notariada que efectiviza la Resolución del Contrato, dará lugar a que, cuando la resolución sea por causales atribuibles al </w:t>
      </w:r>
      <w:r w:rsidRPr="00BE6EE1">
        <w:rPr>
          <w:rFonts w:ascii="Arial" w:hAnsi="Arial" w:cs="Arial"/>
          <w:b/>
          <w:bCs/>
          <w:sz w:val="22"/>
          <w:szCs w:val="22"/>
        </w:rPr>
        <w:t xml:space="preserve">PROVEEDOR, </w:t>
      </w:r>
      <w:r w:rsidRPr="00BE6EE1">
        <w:rPr>
          <w:rFonts w:ascii="Arial" w:hAnsi="Arial" w:cs="Arial"/>
          <w:sz w:val="22"/>
          <w:szCs w:val="22"/>
        </w:rPr>
        <w:t xml:space="preserve">se consolide a favor de la </w:t>
      </w:r>
      <w:r w:rsidRPr="00BE6EE1">
        <w:rPr>
          <w:rFonts w:ascii="Arial" w:hAnsi="Arial" w:cs="Arial"/>
          <w:b/>
          <w:bCs/>
          <w:sz w:val="22"/>
          <w:szCs w:val="22"/>
        </w:rPr>
        <w:t xml:space="preserve">ENTIDAD </w:t>
      </w:r>
      <w:r w:rsidRPr="00BE6EE1">
        <w:rPr>
          <w:rFonts w:ascii="Arial" w:hAnsi="Arial" w:cs="Arial"/>
          <w:bCs/>
          <w:iCs/>
          <w:sz w:val="22"/>
          <w:szCs w:val="22"/>
          <w:lang w:val="es-BO"/>
        </w:rPr>
        <w:t>la Garantía de Cumplimiento de Contrato</w:t>
      </w:r>
      <w:r w:rsidRPr="00BE6EE1">
        <w:rPr>
          <w:rFonts w:ascii="Arial" w:hAnsi="Arial" w:cs="Arial"/>
          <w:sz w:val="22"/>
          <w:szCs w:val="22"/>
        </w:rPr>
        <w:t>.</w:t>
      </w:r>
    </w:p>
    <w:p w14:paraId="4AFB2F11" w14:textId="77777777" w:rsidR="00E94393" w:rsidRPr="00BE6EE1" w:rsidRDefault="00E94393" w:rsidP="00E94393">
      <w:pPr>
        <w:widowControl w:val="0"/>
        <w:ind w:left="1418"/>
        <w:jc w:val="both"/>
        <w:rPr>
          <w:rFonts w:ascii="Arial" w:hAnsi="Arial" w:cs="Arial"/>
          <w:sz w:val="22"/>
          <w:szCs w:val="22"/>
          <w:lang w:val="es-BO"/>
        </w:rPr>
      </w:pPr>
    </w:p>
    <w:p w14:paraId="214988E7" w14:textId="77777777" w:rsidR="00E94393" w:rsidRPr="00BE6EE1" w:rsidRDefault="00E94393" w:rsidP="00E94393">
      <w:pPr>
        <w:widowControl w:val="0"/>
        <w:ind w:left="1418"/>
        <w:jc w:val="both"/>
        <w:rPr>
          <w:rFonts w:ascii="Arial" w:hAnsi="Arial" w:cs="Arial"/>
          <w:sz w:val="22"/>
          <w:szCs w:val="22"/>
          <w:lang w:val="es-BO"/>
        </w:rPr>
      </w:pPr>
      <w:r w:rsidRPr="00BE6EE1">
        <w:rPr>
          <w:rFonts w:ascii="Arial" w:hAnsi="Arial" w:cs="Arial"/>
          <w:sz w:val="22"/>
          <w:szCs w:val="22"/>
          <w:lang w:val="es-BO"/>
        </w:rPr>
        <w:t xml:space="preserve">Una vez efectivizada la Resolución del Contrato, las </w:t>
      </w:r>
      <w:r w:rsidRPr="00BE6EE1">
        <w:rPr>
          <w:rFonts w:ascii="Arial" w:hAnsi="Arial" w:cs="Arial"/>
          <w:b/>
          <w:sz w:val="22"/>
          <w:szCs w:val="22"/>
          <w:lang w:val="es-BO"/>
        </w:rPr>
        <w:t>PARTES</w:t>
      </w:r>
      <w:r w:rsidRPr="00BE6EE1">
        <w:rPr>
          <w:rFonts w:ascii="Arial" w:hAnsi="Arial" w:cs="Arial"/>
          <w:sz w:val="22"/>
          <w:szCs w:val="22"/>
          <w:lang w:val="es-BO"/>
        </w:rPr>
        <w:t xml:space="preserve"> procederán a realizar la liquidación del Contrato. </w:t>
      </w:r>
    </w:p>
    <w:p w14:paraId="1D15C4B6" w14:textId="77777777" w:rsidR="00E94393" w:rsidRPr="00BE6EE1" w:rsidRDefault="00E94393" w:rsidP="00E94393">
      <w:pPr>
        <w:widowControl w:val="0"/>
        <w:ind w:left="1560"/>
        <w:jc w:val="both"/>
        <w:rPr>
          <w:rFonts w:ascii="Arial" w:hAnsi="Arial" w:cs="Arial"/>
          <w:sz w:val="22"/>
          <w:szCs w:val="22"/>
          <w:lang w:val="es-BO"/>
        </w:rPr>
      </w:pPr>
    </w:p>
    <w:p w14:paraId="672835D5" w14:textId="77777777" w:rsidR="00E94393" w:rsidRPr="00BE6EE1" w:rsidRDefault="00E94393" w:rsidP="00EB626F">
      <w:pPr>
        <w:widowControl w:val="0"/>
        <w:numPr>
          <w:ilvl w:val="1"/>
          <w:numId w:val="38"/>
        </w:numPr>
        <w:ind w:left="709" w:hanging="709"/>
        <w:jc w:val="both"/>
        <w:rPr>
          <w:rFonts w:ascii="Arial" w:hAnsi="Arial" w:cs="Arial"/>
          <w:sz w:val="22"/>
          <w:szCs w:val="22"/>
          <w:lang w:val="es-BO"/>
        </w:rPr>
      </w:pPr>
      <w:r w:rsidRPr="00BE6EE1">
        <w:rPr>
          <w:rFonts w:ascii="Arial" w:hAnsi="Arial" w:cs="Arial"/>
          <w:b/>
          <w:sz w:val="22"/>
          <w:szCs w:val="22"/>
          <w:lang w:val="es-BO"/>
        </w:rPr>
        <w:t xml:space="preserve">Resolución por causas de fuerza mayor, caso fortuito o en resguardo de los intereses del Estado. </w:t>
      </w:r>
      <w:r w:rsidRPr="00BE6EE1">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BE6EE1">
        <w:rPr>
          <w:rFonts w:ascii="Arial" w:hAnsi="Arial" w:cs="Arial"/>
          <w:b/>
          <w:sz w:val="22"/>
          <w:szCs w:val="22"/>
          <w:lang w:val="es-BO"/>
        </w:rPr>
        <w:t>ENTIDAD</w:t>
      </w:r>
      <w:r w:rsidRPr="00BE6EE1">
        <w:rPr>
          <w:rFonts w:ascii="Arial" w:hAnsi="Arial" w:cs="Arial"/>
          <w:sz w:val="22"/>
          <w:szCs w:val="22"/>
          <w:lang w:val="es-BO"/>
        </w:rPr>
        <w:t xml:space="preserve">. </w:t>
      </w:r>
      <w:r w:rsidRPr="00BE6EE1">
        <w:rPr>
          <w:rFonts w:ascii="Arial" w:hAnsi="Arial" w:cs="Arial"/>
          <w:color w:val="000000"/>
          <w:sz w:val="22"/>
          <w:szCs w:val="22"/>
          <w:lang w:val="es-BO" w:eastAsia="es-BO"/>
        </w:rPr>
        <w:t>En el caso de bienes</w:t>
      </w:r>
      <w:r w:rsidRPr="00BE6EE1">
        <w:rPr>
          <w:rFonts w:ascii="Arial" w:hAnsi="Arial" w:cs="Arial"/>
          <w:b/>
          <w:bCs/>
          <w:color w:val="000000"/>
          <w:sz w:val="22"/>
          <w:szCs w:val="22"/>
          <w:lang w:val="es-BO" w:eastAsia="es-BO"/>
        </w:rPr>
        <w:t xml:space="preserve"> </w:t>
      </w:r>
      <w:r w:rsidRPr="00BE6EE1">
        <w:rPr>
          <w:rFonts w:ascii="Arial" w:hAnsi="Arial" w:cs="Arial"/>
          <w:color w:val="000000"/>
          <w:sz w:val="22"/>
          <w:szCs w:val="22"/>
          <w:lang w:val="es-BO" w:eastAsia="es-BO"/>
        </w:rPr>
        <w:t xml:space="preserve">sujetos a provisión continua o con más de una entrega, procederá la resolución total cuando la </w:t>
      </w:r>
      <w:r w:rsidRPr="00BE6EE1">
        <w:rPr>
          <w:rFonts w:ascii="Arial" w:hAnsi="Arial" w:cs="Arial"/>
          <w:b/>
          <w:bCs/>
          <w:color w:val="000000"/>
          <w:sz w:val="22"/>
          <w:szCs w:val="22"/>
          <w:lang w:val="es-BO" w:eastAsia="es-BO"/>
        </w:rPr>
        <w:t xml:space="preserve">ENTIDAD </w:t>
      </w:r>
      <w:r w:rsidRPr="00BE6EE1">
        <w:rPr>
          <w:rFonts w:ascii="Arial" w:hAnsi="Arial" w:cs="Arial"/>
          <w:color w:val="000000"/>
          <w:sz w:val="22"/>
          <w:szCs w:val="22"/>
          <w:lang w:val="es-BO" w:eastAsia="es-BO"/>
        </w:rPr>
        <w:t>no haya realizado ninguna recepción satisfactoria.</w:t>
      </w:r>
    </w:p>
    <w:p w14:paraId="0CA623AB" w14:textId="77777777" w:rsidR="00E94393" w:rsidRPr="00BE6EE1" w:rsidRDefault="00E94393" w:rsidP="00E94393">
      <w:pPr>
        <w:widowControl w:val="0"/>
        <w:ind w:left="709"/>
        <w:jc w:val="both"/>
        <w:rPr>
          <w:rFonts w:ascii="Arial" w:hAnsi="Arial" w:cs="Arial"/>
          <w:color w:val="000000"/>
          <w:sz w:val="22"/>
          <w:szCs w:val="22"/>
          <w:lang w:val="es-BO" w:eastAsia="es-BO"/>
        </w:rPr>
      </w:pPr>
    </w:p>
    <w:p w14:paraId="5CB31130" w14:textId="77777777" w:rsidR="00E94393" w:rsidRPr="00BE6EE1" w:rsidRDefault="00E94393" w:rsidP="00E94393">
      <w:pPr>
        <w:widowControl w:val="0"/>
        <w:ind w:left="709"/>
        <w:jc w:val="both"/>
        <w:rPr>
          <w:rFonts w:ascii="Arial" w:hAnsi="Arial" w:cs="Arial"/>
          <w:color w:val="000000"/>
          <w:sz w:val="22"/>
          <w:szCs w:val="22"/>
          <w:lang w:val="es-BO" w:eastAsia="es-BO"/>
        </w:rPr>
      </w:pPr>
      <w:r w:rsidRPr="00BE6EE1">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BE6EE1">
        <w:rPr>
          <w:rFonts w:ascii="Arial" w:hAnsi="Arial" w:cs="Arial"/>
          <w:b/>
          <w:color w:val="000000"/>
          <w:sz w:val="22"/>
          <w:szCs w:val="22"/>
          <w:lang w:val="es-BO" w:eastAsia="es-BO"/>
        </w:rPr>
        <w:t>ENTIDAD</w:t>
      </w:r>
      <w:r w:rsidRPr="00BE6EE1">
        <w:rPr>
          <w:rFonts w:ascii="Arial" w:hAnsi="Arial" w:cs="Arial"/>
          <w:color w:val="000000"/>
          <w:sz w:val="22"/>
          <w:szCs w:val="22"/>
          <w:lang w:val="es-BO" w:eastAsia="es-BO"/>
        </w:rPr>
        <w:t xml:space="preserve"> </w:t>
      </w:r>
      <w:r w:rsidRPr="00BE6EE1">
        <w:rPr>
          <w:rFonts w:ascii="Arial" w:hAnsi="Arial" w:cs="Arial"/>
          <w:color w:val="000000"/>
          <w:sz w:val="22"/>
          <w:szCs w:val="22"/>
          <w:lang w:val="es-BO" w:eastAsia="es-BO"/>
        </w:rPr>
        <w:lastRenderedPageBreak/>
        <w:t>haya efectivizado la recepción de una parcialidad de los bienes de manera excepcional, conforme lo establecido en el presente Contrato.</w:t>
      </w:r>
    </w:p>
    <w:p w14:paraId="5CA755DF" w14:textId="77777777" w:rsidR="00E94393" w:rsidRPr="00BE6EE1" w:rsidRDefault="00E94393" w:rsidP="00E94393">
      <w:pPr>
        <w:widowControl w:val="0"/>
        <w:ind w:left="709"/>
        <w:jc w:val="both"/>
        <w:rPr>
          <w:rFonts w:ascii="Arial" w:hAnsi="Arial" w:cs="Arial"/>
          <w:sz w:val="22"/>
          <w:szCs w:val="22"/>
          <w:lang w:val="es-BO"/>
        </w:rPr>
      </w:pPr>
    </w:p>
    <w:p w14:paraId="1A963A62" w14:textId="77777777" w:rsidR="00E94393" w:rsidRPr="00BE6EE1" w:rsidRDefault="00E94393" w:rsidP="00E94393">
      <w:pPr>
        <w:widowControl w:val="0"/>
        <w:ind w:left="709"/>
        <w:jc w:val="both"/>
        <w:rPr>
          <w:rFonts w:ascii="Arial" w:hAnsi="Arial" w:cs="Arial"/>
          <w:b/>
          <w:sz w:val="22"/>
          <w:szCs w:val="22"/>
          <w:lang w:val="es-BO"/>
        </w:rPr>
      </w:pPr>
      <w:r w:rsidRPr="00BE6EE1">
        <w:rPr>
          <w:rFonts w:ascii="Arial" w:hAnsi="Arial" w:cs="Arial"/>
          <w:sz w:val="22"/>
          <w:szCs w:val="22"/>
          <w:lang w:val="es-BO"/>
        </w:rPr>
        <w:t xml:space="preserve">Si en cualquier momento antes de la terminación de la provisión o entrega de los </w:t>
      </w:r>
      <w:r w:rsidRPr="00BE6EE1">
        <w:rPr>
          <w:rFonts w:ascii="Arial" w:hAnsi="Arial" w:cs="Arial"/>
          <w:b/>
          <w:sz w:val="22"/>
          <w:szCs w:val="22"/>
          <w:lang w:val="es-BO"/>
        </w:rPr>
        <w:t>BIENES</w:t>
      </w:r>
      <w:r w:rsidRPr="00BE6EE1">
        <w:rPr>
          <w:rFonts w:ascii="Arial" w:hAnsi="Arial" w:cs="Arial"/>
          <w:sz w:val="22"/>
          <w:szCs w:val="22"/>
          <w:lang w:val="es-BO"/>
        </w:rPr>
        <w:t xml:space="preserve"> objeto del Contrato, el</w:t>
      </w:r>
      <w:r w:rsidRPr="00BE6EE1">
        <w:rPr>
          <w:rFonts w:ascii="Arial" w:hAnsi="Arial" w:cs="Arial"/>
          <w:b/>
          <w:sz w:val="22"/>
          <w:szCs w:val="22"/>
          <w:lang w:val="es-BO"/>
        </w:rPr>
        <w:t xml:space="preserve"> PROVEEDOR, </w:t>
      </w:r>
      <w:r w:rsidRPr="00BE6EE1">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04A8A6F" w14:textId="77777777" w:rsidR="00E94393" w:rsidRPr="00BE6EE1" w:rsidRDefault="00E94393" w:rsidP="00E94393">
      <w:pPr>
        <w:widowControl w:val="0"/>
        <w:ind w:left="709"/>
        <w:jc w:val="both"/>
        <w:rPr>
          <w:rFonts w:ascii="Arial" w:hAnsi="Arial" w:cs="Arial"/>
          <w:sz w:val="22"/>
          <w:szCs w:val="22"/>
          <w:lang w:val="es-BO"/>
        </w:rPr>
      </w:pPr>
    </w:p>
    <w:p w14:paraId="16AD8D15" w14:textId="77777777" w:rsidR="00E94393" w:rsidRPr="00BE6EE1" w:rsidRDefault="00E94393" w:rsidP="00E94393">
      <w:pPr>
        <w:widowControl w:val="0"/>
        <w:ind w:left="709"/>
        <w:jc w:val="both"/>
        <w:rPr>
          <w:rFonts w:ascii="Arial" w:hAnsi="Arial" w:cs="Arial"/>
          <w:b/>
          <w:sz w:val="22"/>
          <w:szCs w:val="22"/>
          <w:lang w:val="es-BO"/>
        </w:rPr>
      </w:pPr>
      <w:r w:rsidRPr="00BE6EE1">
        <w:rPr>
          <w:rFonts w:ascii="Arial" w:hAnsi="Arial" w:cs="Arial"/>
          <w:sz w:val="22"/>
          <w:szCs w:val="22"/>
          <w:lang w:val="es-BO"/>
        </w:rPr>
        <w:t xml:space="preserve">La </w:t>
      </w:r>
      <w:r w:rsidRPr="00BE6EE1">
        <w:rPr>
          <w:rFonts w:ascii="Arial" w:hAnsi="Arial" w:cs="Arial"/>
          <w:b/>
          <w:sz w:val="22"/>
          <w:szCs w:val="22"/>
          <w:lang w:val="es-BO"/>
        </w:rPr>
        <w:t>ENTIDAD</w:t>
      </w:r>
      <w:r w:rsidRPr="00BE6EE1">
        <w:rPr>
          <w:rFonts w:ascii="Arial" w:hAnsi="Arial" w:cs="Arial"/>
          <w:sz w:val="22"/>
          <w:szCs w:val="22"/>
          <w:lang w:val="es-BO"/>
        </w:rPr>
        <w:t>, previa evaluación y aceptación de la solicitud</w:t>
      </w:r>
      <w:r w:rsidRPr="00BE6EE1">
        <w:rPr>
          <w:rFonts w:ascii="Arial" w:hAnsi="Arial" w:cs="Arial"/>
          <w:b/>
          <w:sz w:val="22"/>
          <w:szCs w:val="22"/>
          <w:lang w:val="es-BO"/>
        </w:rPr>
        <w:t xml:space="preserve">, </w:t>
      </w:r>
      <w:r w:rsidRPr="00BE6EE1">
        <w:rPr>
          <w:rFonts w:ascii="Arial" w:hAnsi="Arial" w:cs="Arial"/>
          <w:sz w:val="22"/>
          <w:szCs w:val="22"/>
          <w:lang w:val="es-BO"/>
        </w:rPr>
        <w:t xml:space="preserve">mediante carta notariada dirigida al </w:t>
      </w:r>
      <w:r w:rsidRPr="00BE6EE1">
        <w:rPr>
          <w:rFonts w:ascii="Arial" w:hAnsi="Arial" w:cs="Arial"/>
          <w:b/>
          <w:sz w:val="22"/>
          <w:szCs w:val="22"/>
          <w:lang w:val="es-BO"/>
        </w:rPr>
        <w:t xml:space="preserve">PROVEEDOR, </w:t>
      </w:r>
      <w:r w:rsidRPr="00BE6EE1">
        <w:rPr>
          <w:rFonts w:ascii="Arial" w:hAnsi="Arial" w:cs="Arial"/>
          <w:sz w:val="22"/>
          <w:szCs w:val="22"/>
          <w:lang w:val="es-BO"/>
        </w:rPr>
        <w:t xml:space="preserve">suspenderá la ejecución y resolverá el Contrato total o parcialmente. A la entrega de dicha comunicación oficial de resolución, el </w:t>
      </w:r>
      <w:r w:rsidRPr="00BE6EE1">
        <w:rPr>
          <w:rFonts w:ascii="Arial" w:hAnsi="Arial" w:cs="Arial"/>
          <w:b/>
          <w:sz w:val="22"/>
          <w:szCs w:val="22"/>
          <w:lang w:val="es-BO"/>
        </w:rPr>
        <w:t xml:space="preserve">PROVEEDOR </w:t>
      </w:r>
      <w:r w:rsidRPr="00BE6EE1">
        <w:rPr>
          <w:rFonts w:ascii="Arial" w:hAnsi="Arial" w:cs="Arial"/>
          <w:sz w:val="22"/>
          <w:szCs w:val="22"/>
          <w:lang w:val="es-BO"/>
        </w:rPr>
        <w:t xml:space="preserve">suspenderá la ejecución del Contrato de acuerdo a las instrucciones escritas que al efecto emita la </w:t>
      </w:r>
      <w:r w:rsidRPr="00BE6EE1">
        <w:rPr>
          <w:rFonts w:ascii="Arial" w:hAnsi="Arial" w:cs="Arial"/>
          <w:b/>
          <w:sz w:val="22"/>
          <w:szCs w:val="22"/>
          <w:lang w:val="es-BO"/>
        </w:rPr>
        <w:t>ENTIDAD.</w:t>
      </w:r>
    </w:p>
    <w:p w14:paraId="1B0A206B" w14:textId="77777777" w:rsidR="00E94393" w:rsidRPr="00BE6EE1" w:rsidRDefault="00E94393" w:rsidP="00E94393">
      <w:pPr>
        <w:widowControl w:val="0"/>
        <w:ind w:left="709"/>
        <w:jc w:val="both"/>
        <w:rPr>
          <w:rFonts w:ascii="Arial" w:hAnsi="Arial" w:cs="Arial"/>
          <w:b/>
          <w:sz w:val="22"/>
          <w:szCs w:val="22"/>
          <w:lang w:val="es-BO"/>
        </w:rPr>
      </w:pPr>
    </w:p>
    <w:p w14:paraId="6E8A6EC7" w14:textId="77777777" w:rsidR="00E94393" w:rsidRPr="00BE6EE1" w:rsidRDefault="00E94393" w:rsidP="00E94393">
      <w:pPr>
        <w:widowControl w:val="0"/>
        <w:ind w:left="709"/>
        <w:jc w:val="both"/>
        <w:rPr>
          <w:rFonts w:ascii="Arial" w:hAnsi="Arial" w:cs="Arial"/>
          <w:sz w:val="22"/>
          <w:szCs w:val="22"/>
          <w:lang w:val="es-BO"/>
        </w:rPr>
      </w:pPr>
      <w:r w:rsidRPr="00BE6EE1">
        <w:rPr>
          <w:rFonts w:ascii="Arial" w:hAnsi="Arial" w:cs="Arial"/>
          <w:sz w:val="22"/>
          <w:szCs w:val="22"/>
          <w:lang w:val="es-BO"/>
        </w:rPr>
        <w:t xml:space="preserve">Asimismo, si la </w:t>
      </w:r>
      <w:r w:rsidRPr="00BE6EE1">
        <w:rPr>
          <w:rFonts w:ascii="Arial" w:hAnsi="Arial" w:cs="Arial"/>
          <w:b/>
          <w:sz w:val="22"/>
          <w:szCs w:val="22"/>
          <w:lang w:val="es-BO"/>
        </w:rPr>
        <w:t>ENTIDAD</w:t>
      </w:r>
      <w:r w:rsidRPr="00BE6EE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4FC8B430" w14:textId="77777777" w:rsidR="00E94393" w:rsidRPr="00BE6EE1" w:rsidRDefault="00E94393" w:rsidP="00E94393">
      <w:pPr>
        <w:widowControl w:val="0"/>
        <w:ind w:left="709"/>
        <w:jc w:val="both"/>
        <w:rPr>
          <w:rFonts w:ascii="Arial" w:hAnsi="Arial" w:cs="Arial"/>
          <w:b/>
          <w:sz w:val="22"/>
          <w:szCs w:val="22"/>
          <w:lang w:val="es-BO"/>
        </w:rPr>
      </w:pPr>
    </w:p>
    <w:p w14:paraId="61B584DB" w14:textId="77777777" w:rsidR="00E94393" w:rsidRPr="00BE6EE1" w:rsidRDefault="00E94393" w:rsidP="00E94393">
      <w:pPr>
        <w:widowControl w:val="0"/>
        <w:ind w:left="709"/>
        <w:jc w:val="both"/>
        <w:rPr>
          <w:rFonts w:ascii="Arial" w:hAnsi="Arial" w:cs="Arial"/>
          <w:b/>
          <w:sz w:val="22"/>
          <w:szCs w:val="22"/>
          <w:lang w:val="es-BO"/>
        </w:rPr>
      </w:pPr>
      <w:r w:rsidRPr="00BE6EE1">
        <w:rPr>
          <w:rFonts w:ascii="Arial" w:hAnsi="Arial" w:cs="Arial"/>
          <w:sz w:val="22"/>
          <w:szCs w:val="22"/>
          <w:lang w:val="es-BO"/>
        </w:rPr>
        <w:t xml:space="preserve">Se liquidarán los saldos correspondientes para el cierre de la adquisición y algunos otros gastos que a juicio de la </w:t>
      </w:r>
      <w:r w:rsidRPr="00BE6EE1">
        <w:rPr>
          <w:rFonts w:ascii="Arial" w:hAnsi="Arial" w:cs="Arial"/>
          <w:b/>
          <w:sz w:val="22"/>
          <w:szCs w:val="22"/>
          <w:lang w:val="es-BO"/>
        </w:rPr>
        <w:t xml:space="preserve">ENTIDAD </w:t>
      </w:r>
      <w:r w:rsidRPr="00BE6EE1">
        <w:rPr>
          <w:rFonts w:ascii="Arial" w:hAnsi="Arial" w:cs="Arial"/>
          <w:sz w:val="22"/>
          <w:szCs w:val="22"/>
          <w:lang w:val="es-BO"/>
        </w:rPr>
        <w:t xml:space="preserve">fueran considerados sujetos a reembolso al </w:t>
      </w:r>
      <w:r w:rsidRPr="00BE6EE1">
        <w:rPr>
          <w:rFonts w:ascii="Arial" w:hAnsi="Arial" w:cs="Arial"/>
          <w:b/>
          <w:sz w:val="22"/>
          <w:szCs w:val="22"/>
          <w:lang w:val="es-BO"/>
        </w:rPr>
        <w:t>PROVEEDOR</w:t>
      </w:r>
      <w:r w:rsidRPr="00BE6EE1">
        <w:rPr>
          <w:rFonts w:ascii="Arial" w:hAnsi="Arial" w:cs="Arial"/>
          <w:sz w:val="22"/>
          <w:szCs w:val="22"/>
          <w:lang w:val="es-BO"/>
        </w:rPr>
        <w:t>.</w:t>
      </w:r>
    </w:p>
    <w:p w14:paraId="0BB6A339" w14:textId="77777777" w:rsidR="00E94393" w:rsidRPr="00BE6EE1" w:rsidRDefault="00E94393" w:rsidP="00E94393">
      <w:pPr>
        <w:widowControl w:val="0"/>
        <w:ind w:left="709"/>
        <w:jc w:val="both"/>
        <w:rPr>
          <w:rFonts w:ascii="Arial" w:hAnsi="Arial" w:cs="Arial"/>
          <w:b/>
          <w:sz w:val="22"/>
          <w:szCs w:val="22"/>
          <w:lang w:val="es-BO"/>
        </w:rPr>
      </w:pPr>
    </w:p>
    <w:p w14:paraId="78A07721" w14:textId="77777777" w:rsidR="00E94393" w:rsidRPr="00BE6EE1" w:rsidRDefault="00E94393" w:rsidP="00E94393">
      <w:pPr>
        <w:widowControl w:val="0"/>
        <w:ind w:left="709"/>
        <w:jc w:val="both"/>
        <w:rPr>
          <w:rFonts w:ascii="Arial" w:hAnsi="Arial" w:cs="Arial"/>
          <w:b/>
          <w:sz w:val="22"/>
          <w:szCs w:val="22"/>
          <w:lang w:val="es-BO"/>
        </w:rPr>
      </w:pPr>
      <w:r w:rsidRPr="00BE6EE1">
        <w:rPr>
          <w:rFonts w:ascii="Arial" w:hAnsi="Arial" w:cs="Arial"/>
          <w:sz w:val="22"/>
          <w:szCs w:val="22"/>
          <w:lang w:val="es-BO"/>
        </w:rPr>
        <w:t>Una vez efectivizada la Resolución del Contrato, las partes procederán a realizar la liquidación del mismo.</w:t>
      </w:r>
    </w:p>
    <w:p w14:paraId="3F071A62" w14:textId="77777777" w:rsidR="00E94393" w:rsidRPr="00BE6EE1" w:rsidRDefault="00E94393" w:rsidP="00E94393">
      <w:pPr>
        <w:widowControl w:val="0"/>
        <w:jc w:val="both"/>
        <w:rPr>
          <w:rFonts w:ascii="Arial" w:hAnsi="Arial" w:cs="Arial"/>
          <w:sz w:val="22"/>
          <w:szCs w:val="22"/>
          <w:lang w:val="es-BO"/>
        </w:rPr>
      </w:pPr>
    </w:p>
    <w:p w14:paraId="0E8C02F0" w14:textId="77777777" w:rsidR="00E94393" w:rsidRPr="00BE6EE1" w:rsidRDefault="00E94393" w:rsidP="00E94393">
      <w:pPr>
        <w:widowControl w:val="0"/>
        <w:autoSpaceDE w:val="0"/>
        <w:autoSpaceDN w:val="0"/>
        <w:adjustRightInd w:val="0"/>
        <w:jc w:val="both"/>
        <w:rPr>
          <w:rFonts w:ascii="Arial" w:hAnsi="Arial" w:cs="Arial"/>
          <w:b/>
          <w:bCs/>
          <w:sz w:val="22"/>
          <w:szCs w:val="22"/>
          <w:lang w:val="es-BO"/>
        </w:rPr>
      </w:pPr>
      <w:r w:rsidRPr="00BE6EE1">
        <w:rPr>
          <w:rFonts w:ascii="Arial" w:hAnsi="Arial" w:cs="Arial"/>
          <w:b/>
          <w:sz w:val="22"/>
          <w:szCs w:val="22"/>
          <w:lang w:val="es-BO"/>
        </w:rPr>
        <w:t>CLÁUSULA VIGÉSIMA SEXTA</w:t>
      </w:r>
      <w:r w:rsidRPr="00BE6EE1">
        <w:rPr>
          <w:rFonts w:ascii="Arial" w:hAnsi="Arial" w:cs="Arial"/>
          <w:b/>
          <w:bCs/>
          <w:sz w:val="22"/>
          <w:szCs w:val="22"/>
          <w:lang w:val="es-BO"/>
        </w:rPr>
        <w:t xml:space="preserve">.- (SOLUCIÓN DE CONTROVERSIAS) </w:t>
      </w:r>
      <w:r w:rsidRPr="00BE6EE1">
        <w:rPr>
          <w:rFonts w:ascii="Arial" w:hAnsi="Arial" w:cs="Arial"/>
          <w:bCs/>
          <w:sz w:val="22"/>
          <w:szCs w:val="22"/>
          <w:lang w:val="es-BO"/>
        </w:rPr>
        <w:t>En caso de surgir controversias sobre los derechos y obligaciones u otros aspectos propios de la ejecución del presente Contrato</w:t>
      </w:r>
      <w:r w:rsidRPr="00BE6EE1">
        <w:rPr>
          <w:rFonts w:ascii="Arial" w:hAnsi="Arial" w:cs="Arial"/>
          <w:bCs/>
          <w:sz w:val="22"/>
          <w:szCs w:val="22"/>
        </w:rPr>
        <w:t xml:space="preserve">, </w:t>
      </w:r>
      <w:r w:rsidRPr="00BE6EE1">
        <w:rPr>
          <w:rFonts w:ascii="Arial" w:hAnsi="Arial" w:cs="Arial"/>
          <w:bCs/>
          <w:sz w:val="22"/>
          <w:szCs w:val="22"/>
          <w:lang w:val="es-BO"/>
        </w:rPr>
        <w:t xml:space="preserve">las </w:t>
      </w:r>
      <w:r w:rsidRPr="00BE6EE1">
        <w:rPr>
          <w:rFonts w:ascii="Arial" w:hAnsi="Arial" w:cs="Arial"/>
          <w:b/>
          <w:bCs/>
          <w:sz w:val="22"/>
          <w:szCs w:val="22"/>
          <w:lang w:val="es-BO"/>
        </w:rPr>
        <w:t xml:space="preserve">PARTES </w:t>
      </w:r>
      <w:r w:rsidRPr="00BE6EE1">
        <w:rPr>
          <w:rFonts w:ascii="Arial" w:hAnsi="Arial" w:cs="Arial"/>
          <w:bCs/>
          <w:sz w:val="22"/>
          <w:szCs w:val="22"/>
          <w:lang w:val="es-BO"/>
        </w:rPr>
        <w:t>acudirán a la jurisdicción prevista en el ordenamiento jurídico para los Contratos Administrativos.</w:t>
      </w:r>
    </w:p>
    <w:p w14:paraId="2C5962CB" w14:textId="77777777" w:rsidR="00E94393" w:rsidRPr="00BE6EE1" w:rsidRDefault="00E94393" w:rsidP="00E94393">
      <w:pPr>
        <w:jc w:val="both"/>
        <w:rPr>
          <w:rFonts w:ascii="Arial" w:hAnsi="Arial" w:cs="Arial"/>
          <w:b/>
          <w:bCs/>
          <w:sz w:val="22"/>
          <w:szCs w:val="22"/>
        </w:rPr>
      </w:pPr>
    </w:p>
    <w:p w14:paraId="7C2FC2A9" w14:textId="77777777" w:rsidR="00E94393" w:rsidRPr="00BE6EE1" w:rsidRDefault="00E94393" w:rsidP="00E94393">
      <w:pPr>
        <w:jc w:val="both"/>
        <w:rPr>
          <w:rFonts w:ascii="Arial" w:hAnsi="Arial" w:cs="Arial"/>
          <w:b/>
          <w:sz w:val="22"/>
          <w:szCs w:val="22"/>
          <w:lang w:val="es-ES_tradnl"/>
        </w:rPr>
      </w:pPr>
      <w:r w:rsidRPr="00BE6EE1">
        <w:rPr>
          <w:rFonts w:ascii="Arial" w:hAnsi="Arial" w:cs="Arial"/>
          <w:b/>
          <w:sz w:val="22"/>
          <w:szCs w:val="22"/>
          <w:lang w:val="es-BO"/>
        </w:rPr>
        <w:t xml:space="preserve">CLÁUSULA VIGÉSIMA SÉPTIMA.- </w:t>
      </w:r>
      <w:r w:rsidRPr="00BE6EE1">
        <w:rPr>
          <w:rFonts w:ascii="Arial" w:hAnsi="Arial" w:cs="Arial"/>
          <w:b/>
          <w:sz w:val="22"/>
          <w:szCs w:val="22"/>
          <w:lang w:val="es-ES_tradnl"/>
        </w:rPr>
        <w:t xml:space="preserve">(RECEPCIÓN DE LOS BIENES) </w:t>
      </w:r>
      <w:r w:rsidRPr="00BE6EE1">
        <w:rPr>
          <w:rFonts w:ascii="Arial" w:hAnsi="Arial" w:cs="Arial"/>
          <w:sz w:val="22"/>
          <w:szCs w:val="22"/>
          <w:lang w:val="es-BO"/>
        </w:rPr>
        <w:t xml:space="preserve">Dentro del plazo previsto para la entrega, se realizará las actividades para la recepción de los </w:t>
      </w:r>
      <w:r w:rsidRPr="00BE6EE1">
        <w:rPr>
          <w:rFonts w:ascii="Arial" w:hAnsi="Arial" w:cs="Arial"/>
          <w:b/>
          <w:sz w:val="22"/>
          <w:szCs w:val="22"/>
          <w:lang w:val="es-BO"/>
        </w:rPr>
        <w:t>BIENES</w:t>
      </w:r>
      <w:r w:rsidRPr="00BE6EE1">
        <w:rPr>
          <w:rFonts w:ascii="Arial" w:hAnsi="Arial" w:cs="Arial"/>
          <w:sz w:val="22"/>
          <w:szCs w:val="22"/>
          <w:lang w:val="es-BO"/>
        </w:rPr>
        <w:t>.</w:t>
      </w:r>
    </w:p>
    <w:p w14:paraId="4F4BC115" w14:textId="77777777" w:rsidR="00E94393" w:rsidRPr="00BE6EE1" w:rsidRDefault="00E94393" w:rsidP="00E94393">
      <w:pPr>
        <w:jc w:val="both"/>
        <w:rPr>
          <w:rFonts w:ascii="Arial" w:hAnsi="Arial" w:cs="Arial"/>
          <w:b/>
          <w:sz w:val="22"/>
          <w:szCs w:val="22"/>
          <w:lang w:val="es-BO"/>
        </w:rPr>
      </w:pPr>
    </w:p>
    <w:p w14:paraId="283B2DDA" w14:textId="77777777" w:rsidR="00E94393" w:rsidRPr="00BE6EE1" w:rsidRDefault="00E94393" w:rsidP="00E94393">
      <w:pPr>
        <w:jc w:val="both"/>
        <w:rPr>
          <w:rFonts w:ascii="Arial" w:hAnsi="Arial" w:cs="Arial"/>
          <w:sz w:val="22"/>
          <w:szCs w:val="22"/>
          <w:lang w:val="es-BO"/>
        </w:rPr>
      </w:pPr>
      <w:r w:rsidRPr="00BE6EE1">
        <w:rPr>
          <w:rFonts w:ascii="Arial" w:hAnsi="Arial" w:cs="Arial"/>
          <w:sz w:val="22"/>
          <w:szCs w:val="22"/>
          <w:lang w:val="es-BO"/>
        </w:rPr>
        <w:t>El</w:t>
      </w:r>
      <w:r w:rsidRPr="00BE6EE1">
        <w:rPr>
          <w:rFonts w:ascii="Arial" w:hAnsi="Arial" w:cs="Arial"/>
          <w:b/>
          <w:sz w:val="22"/>
          <w:szCs w:val="22"/>
          <w:lang w:val="es-BO"/>
        </w:rPr>
        <w:t xml:space="preserve"> Responsable de Recepción </w:t>
      </w:r>
      <w:r w:rsidRPr="00BE6EE1">
        <w:rPr>
          <w:rFonts w:ascii="Arial" w:hAnsi="Arial" w:cs="Arial"/>
          <w:sz w:val="22"/>
          <w:szCs w:val="22"/>
          <w:lang w:val="es-BO"/>
        </w:rPr>
        <w:t xml:space="preserve">debe verificar si los </w:t>
      </w:r>
      <w:r w:rsidRPr="00BE6EE1">
        <w:rPr>
          <w:rFonts w:ascii="Arial" w:hAnsi="Arial" w:cs="Arial"/>
          <w:b/>
          <w:sz w:val="22"/>
          <w:szCs w:val="22"/>
          <w:lang w:val="es-BO"/>
        </w:rPr>
        <w:t xml:space="preserve">BIENES </w:t>
      </w:r>
      <w:r w:rsidRPr="00BE6EE1">
        <w:rPr>
          <w:rFonts w:ascii="Arial" w:hAnsi="Arial" w:cs="Arial"/>
          <w:sz w:val="22"/>
          <w:szCs w:val="22"/>
          <w:lang w:val="es-BO"/>
        </w:rPr>
        <w:t xml:space="preserve">entregados concuerdan plenamente con las Especificaciones Técnicas de la propuesta adjudicada y el Contrato. </w:t>
      </w:r>
    </w:p>
    <w:p w14:paraId="015ADB44" w14:textId="77777777" w:rsidR="00E94393" w:rsidRPr="00BE6EE1" w:rsidRDefault="00E94393" w:rsidP="00E94393">
      <w:pPr>
        <w:jc w:val="both"/>
        <w:rPr>
          <w:rFonts w:ascii="Arial" w:hAnsi="Arial" w:cs="Arial"/>
          <w:sz w:val="22"/>
          <w:szCs w:val="22"/>
          <w:lang w:val="es-BO"/>
        </w:rPr>
      </w:pPr>
    </w:p>
    <w:p w14:paraId="159A75BB" w14:textId="77777777" w:rsidR="00E94393" w:rsidRPr="00BE6EE1" w:rsidRDefault="00E94393" w:rsidP="00E94393">
      <w:pPr>
        <w:jc w:val="both"/>
        <w:rPr>
          <w:rFonts w:ascii="Arial" w:hAnsi="Arial" w:cs="Arial"/>
          <w:sz w:val="22"/>
          <w:szCs w:val="22"/>
          <w:lang w:val="es-BO"/>
        </w:rPr>
      </w:pPr>
      <w:r w:rsidRPr="00BE6EE1">
        <w:rPr>
          <w:rFonts w:ascii="Arial" w:hAnsi="Arial" w:cs="Arial"/>
          <w:sz w:val="22"/>
          <w:szCs w:val="22"/>
          <w:lang w:val="es-BO"/>
        </w:rPr>
        <w:t xml:space="preserve">Si el plazo de entrega coincide con días sábados, domingos o feriados, la recepción de los </w:t>
      </w:r>
      <w:r w:rsidRPr="00BE6EE1">
        <w:rPr>
          <w:rFonts w:ascii="Arial" w:hAnsi="Arial" w:cs="Arial"/>
          <w:b/>
          <w:sz w:val="22"/>
          <w:szCs w:val="22"/>
          <w:lang w:val="es-BO"/>
        </w:rPr>
        <w:t>BIENES</w:t>
      </w:r>
      <w:r w:rsidRPr="00BE6EE1">
        <w:rPr>
          <w:rFonts w:ascii="Arial" w:hAnsi="Arial" w:cs="Arial"/>
          <w:sz w:val="22"/>
          <w:szCs w:val="22"/>
          <w:lang w:val="es-BO"/>
        </w:rPr>
        <w:t xml:space="preserve"> objeto del presente Contrato deberán ser trasladados al siguiente día hábil administrativo.</w:t>
      </w:r>
    </w:p>
    <w:p w14:paraId="61A338FC" w14:textId="77777777" w:rsidR="00E94393" w:rsidRPr="00BE6EE1" w:rsidRDefault="00E94393" w:rsidP="00E94393">
      <w:pPr>
        <w:jc w:val="both"/>
        <w:rPr>
          <w:rFonts w:ascii="Arial" w:hAnsi="Arial" w:cs="Arial"/>
          <w:sz w:val="22"/>
          <w:szCs w:val="22"/>
          <w:lang w:val="es-BO"/>
        </w:rPr>
      </w:pPr>
    </w:p>
    <w:p w14:paraId="4DCE0DC6" w14:textId="77777777" w:rsidR="00E94393" w:rsidRPr="00BE6EE1" w:rsidRDefault="00E94393" w:rsidP="00E94393">
      <w:pPr>
        <w:jc w:val="both"/>
        <w:rPr>
          <w:rFonts w:ascii="Arial" w:hAnsi="Arial" w:cs="Arial"/>
          <w:sz w:val="22"/>
          <w:szCs w:val="22"/>
          <w:lang w:val="es-BO"/>
        </w:rPr>
      </w:pPr>
      <w:r w:rsidRPr="00BE6EE1">
        <w:rPr>
          <w:rFonts w:ascii="Arial" w:hAnsi="Arial" w:cs="Arial"/>
          <w:sz w:val="22"/>
          <w:szCs w:val="22"/>
          <w:lang w:val="es-BO"/>
        </w:rPr>
        <w:t>Del acto de recepción de la entrega se levantará un Acta de Recepción Sujeta a Verificación, que es un documento diferente al registro de ingreso a almacenes.</w:t>
      </w:r>
    </w:p>
    <w:p w14:paraId="74F34E93" w14:textId="77777777" w:rsidR="00E94393" w:rsidRPr="00BE6EE1" w:rsidRDefault="00E94393" w:rsidP="00E94393">
      <w:pPr>
        <w:jc w:val="both"/>
        <w:rPr>
          <w:rFonts w:ascii="Arial" w:hAnsi="Arial" w:cs="Arial"/>
          <w:sz w:val="22"/>
          <w:szCs w:val="22"/>
          <w:lang w:val="es-BO"/>
        </w:rPr>
      </w:pPr>
      <w:r w:rsidRPr="00BE6EE1">
        <w:rPr>
          <w:rFonts w:ascii="Arial" w:hAnsi="Arial" w:cs="Arial"/>
          <w:sz w:val="22"/>
          <w:szCs w:val="22"/>
          <w:lang w:val="es-BO"/>
        </w:rPr>
        <w:t xml:space="preserve"> </w:t>
      </w:r>
    </w:p>
    <w:p w14:paraId="351A61F4" w14:textId="77777777" w:rsidR="00E94393" w:rsidRPr="00BE6EE1" w:rsidRDefault="00E94393" w:rsidP="00E94393">
      <w:pPr>
        <w:jc w:val="both"/>
        <w:rPr>
          <w:rFonts w:ascii="Arial" w:hAnsi="Arial" w:cs="Arial"/>
          <w:sz w:val="22"/>
          <w:szCs w:val="22"/>
          <w:lang w:val="es-BO"/>
        </w:rPr>
      </w:pPr>
      <w:r w:rsidRPr="00BE6EE1">
        <w:rPr>
          <w:rFonts w:ascii="Arial" w:hAnsi="Arial" w:cs="Arial"/>
          <w:sz w:val="22"/>
          <w:szCs w:val="22"/>
          <w:lang w:val="es-BO"/>
        </w:rPr>
        <w:t xml:space="preserve">De manera excepcional, en caso de bienes con una sola entrega, previa solicitud del </w:t>
      </w:r>
      <w:r w:rsidRPr="00BE6EE1">
        <w:rPr>
          <w:rFonts w:ascii="Arial" w:hAnsi="Arial" w:cs="Arial"/>
          <w:b/>
          <w:sz w:val="22"/>
          <w:szCs w:val="22"/>
          <w:lang w:val="es-BO"/>
        </w:rPr>
        <w:t>PROVEEDOR</w:t>
      </w:r>
      <w:r w:rsidRPr="00BE6EE1">
        <w:rPr>
          <w:rFonts w:ascii="Arial" w:hAnsi="Arial" w:cs="Arial"/>
          <w:sz w:val="22"/>
          <w:szCs w:val="22"/>
          <w:lang w:val="es-BO"/>
        </w:rPr>
        <w:t>, el Responsable de Recepción</w:t>
      </w:r>
      <w:r w:rsidRPr="00BE6EE1">
        <w:rPr>
          <w:rFonts w:ascii="Arial" w:hAnsi="Arial" w:cs="Arial"/>
          <w:b/>
          <w:i/>
          <w:sz w:val="22"/>
          <w:szCs w:val="22"/>
          <w:lang w:val="es-BO"/>
        </w:rPr>
        <w:t xml:space="preserve"> </w:t>
      </w:r>
      <w:r w:rsidRPr="00BE6EE1">
        <w:rPr>
          <w:rFonts w:ascii="Arial" w:hAnsi="Arial" w:cs="Arial"/>
          <w:sz w:val="22"/>
          <w:szCs w:val="22"/>
          <w:lang w:val="es-BO"/>
        </w:rPr>
        <w:t xml:space="preserve">podrá realizar la recepción de una parcialidad de los </w:t>
      </w:r>
      <w:r w:rsidRPr="00BE6EE1">
        <w:rPr>
          <w:rFonts w:ascii="Arial" w:hAnsi="Arial" w:cs="Arial"/>
          <w:b/>
          <w:sz w:val="22"/>
          <w:szCs w:val="22"/>
          <w:lang w:val="es-BO"/>
        </w:rPr>
        <w:t>BIENES</w:t>
      </w:r>
      <w:r w:rsidRPr="00BE6EE1">
        <w:rPr>
          <w:rFonts w:ascii="Arial" w:hAnsi="Arial" w:cs="Arial"/>
          <w:sz w:val="22"/>
          <w:szCs w:val="22"/>
          <w:lang w:val="es-BO"/>
        </w:rPr>
        <w:t>; para tal efecto, la Unidad Solicitante deberá emitir un informe que justifique esta recepción.</w:t>
      </w:r>
    </w:p>
    <w:p w14:paraId="502C8D8E" w14:textId="77777777" w:rsidR="00E94393" w:rsidRPr="00BE6EE1" w:rsidRDefault="00E94393" w:rsidP="00E94393">
      <w:pPr>
        <w:jc w:val="both"/>
        <w:rPr>
          <w:rFonts w:ascii="Arial" w:hAnsi="Arial" w:cs="Arial"/>
          <w:sz w:val="22"/>
          <w:szCs w:val="22"/>
          <w:lang w:val="es-BO"/>
        </w:rPr>
      </w:pPr>
    </w:p>
    <w:p w14:paraId="583F581A" w14:textId="77777777" w:rsidR="00E94393" w:rsidRPr="00BE6EE1" w:rsidRDefault="00E94393" w:rsidP="00E94393">
      <w:pPr>
        <w:jc w:val="both"/>
        <w:rPr>
          <w:rFonts w:ascii="Arial" w:hAnsi="Arial" w:cs="Arial"/>
          <w:sz w:val="22"/>
          <w:szCs w:val="22"/>
          <w:lang w:val="es-BO"/>
        </w:rPr>
      </w:pPr>
      <w:r w:rsidRPr="00BE6EE1">
        <w:rPr>
          <w:rFonts w:ascii="Arial" w:hAnsi="Arial" w:cs="Arial"/>
          <w:sz w:val="22"/>
          <w:szCs w:val="22"/>
          <w:lang w:val="es-BO"/>
        </w:rPr>
        <w:t xml:space="preserve">La verificación de los </w:t>
      </w:r>
      <w:r w:rsidRPr="00BE6EE1">
        <w:rPr>
          <w:rFonts w:ascii="Arial" w:hAnsi="Arial" w:cs="Arial"/>
          <w:b/>
          <w:sz w:val="22"/>
          <w:szCs w:val="22"/>
          <w:lang w:val="es-BO"/>
        </w:rPr>
        <w:t>BIENES</w:t>
      </w:r>
      <w:r w:rsidRPr="00BE6EE1">
        <w:rPr>
          <w:rFonts w:ascii="Arial" w:hAnsi="Arial" w:cs="Arial"/>
          <w:sz w:val="22"/>
          <w:szCs w:val="22"/>
          <w:lang w:val="es-BO"/>
        </w:rPr>
        <w:t xml:space="preserve"> se realizará en el plazo de dos (2) días hábiles, computables a partir del siguiente día hábil de concluida la entrega de los </w:t>
      </w:r>
      <w:r w:rsidRPr="00BE6EE1">
        <w:rPr>
          <w:rFonts w:ascii="Arial" w:hAnsi="Arial" w:cs="Arial"/>
          <w:b/>
          <w:sz w:val="22"/>
          <w:szCs w:val="22"/>
          <w:lang w:val="es-BO"/>
        </w:rPr>
        <w:t>BIENES</w:t>
      </w:r>
      <w:r w:rsidRPr="00BE6EE1">
        <w:rPr>
          <w:rFonts w:ascii="Arial" w:hAnsi="Arial" w:cs="Arial"/>
          <w:sz w:val="22"/>
          <w:szCs w:val="22"/>
          <w:lang w:val="es-BO"/>
        </w:rPr>
        <w:t xml:space="preserve"> en la </w:t>
      </w:r>
      <w:r w:rsidRPr="00BE6EE1">
        <w:rPr>
          <w:rFonts w:ascii="Arial" w:hAnsi="Arial" w:cs="Arial"/>
          <w:b/>
          <w:sz w:val="22"/>
          <w:szCs w:val="22"/>
          <w:lang w:val="es-BO"/>
        </w:rPr>
        <w:t>ENTIDAD</w:t>
      </w:r>
      <w:r w:rsidRPr="00BE6EE1">
        <w:rPr>
          <w:rFonts w:ascii="Arial" w:hAnsi="Arial" w:cs="Arial"/>
          <w:sz w:val="22"/>
          <w:szCs w:val="22"/>
          <w:lang w:val="es-BO"/>
        </w:rPr>
        <w:t>. Posteriormente a la verificación se emitirá el Acta de Recepción.</w:t>
      </w:r>
      <w:r w:rsidRPr="00BE6EE1">
        <w:rPr>
          <w:rFonts w:ascii="Arial" w:hAnsi="Arial" w:cs="Arial"/>
          <w:b/>
          <w:i/>
          <w:sz w:val="22"/>
          <w:szCs w:val="22"/>
          <w:lang w:val="es-BO"/>
        </w:rPr>
        <w:t xml:space="preserve"> </w:t>
      </w:r>
      <w:r w:rsidRPr="00BE6EE1">
        <w:rPr>
          <w:rFonts w:ascii="Arial" w:hAnsi="Arial" w:cs="Arial"/>
          <w:sz w:val="22"/>
          <w:szCs w:val="22"/>
          <w:lang w:val="es-BO"/>
        </w:rPr>
        <w:t xml:space="preserve">El plazo de entrega de los </w:t>
      </w:r>
      <w:r w:rsidRPr="00BE6EE1">
        <w:rPr>
          <w:rFonts w:ascii="Arial" w:hAnsi="Arial" w:cs="Arial"/>
          <w:b/>
          <w:sz w:val="22"/>
          <w:szCs w:val="22"/>
          <w:lang w:val="es-BO"/>
        </w:rPr>
        <w:t>BIENES</w:t>
      </w:r>
      <w:r w:rsidRPr="00BE6EE1">
        <w:rPr>
          <w:rFonts w:ascii="Arial" w:hAnsi="Arial" w:cs="Arial"/>
          <w:sz w:val="22"/>
          <w:szCs w:val="22"/>
          <w:lang w:val="es-BO"/>
        </w:rPr>
        <w:t>,</w:t>
      </w:r>
      <w:r w:rsidRPr="00BE6EE1">
        <w:rPr>
          <w:rFonts w:ascii="Arial" w:hAnsi="Arial" w:cs="Arial"/>
          <w:b/>
          <w:sz w:val="22"/>
          <w:szCs w:val="22"/>
          <w:lang w:val="es-BO"/>
        </w:rPr>
        <w:t xml:space="preserve"> </w:t>
      </w:r>
      <w:r w:rsidRPr="00BE6EE1">
        <w:rPr>
          <w:rFonts w:ascii="Arial" w:hAnsi="Arial" w:cs="Arial"/>
          <w:sz w:val="22"/>
          <w:szCs w:val="22"/>
          <w:lang w:val="es-BO"/>
        </w:rPr>
        <w:t xml:space="preserve">no incluye el plazo de verificación de los </w:t>
      </w:r>
      <w:r w:rsidRPr="00BE6EE1">
        <w:rPr>
          <w:rFonts w:ascii="Arial" w:hAnsi="Arial" w:cs="Arial"/>
          <w:b/>
          <w:sz w:val="22"/>
          <w:szCs w:val="22"/>
          <w:lang w:val="es-BO"/>
        </w:rPr>
        <w:t>BIENES</w:t>
      </w:r>
      <w:r w:rsidRPr="00BE6EE1">
        <w:rPr>
          <w:rFonts w:ascii="Arial" w:hAnsi="Arial" w:cs="Arial"/>
          <w:sz w:val="22"/>
          <w:szCs w:val="22"/>
          <w:lang w:val="es-BO"/>
        </w:rPr>
        <w:t>.</w:t>
      </w:r>
    </w:p>
    <w:p w14:paraId="1123BD48" w14:textId="77777777" w:rsidR="00E94393" w:rsidRPr="00BE6EE1" w:rsidRDefault="00E94393" w:rsidP="00E94393">
      <w:pPr>
        <w:jc w:val="both"/>
        <w:rPr>
          <w:rFonts w:ascii="Arial" w:hAnsi="Arial" w:cs="Arial"/>
          <w:sz w:val="22"/>
          <w:szCs w:val="22"/>
          <w:lang w:val="es-BO"/>
        </w:rPr>
      </w:pPr>
    </w:p>
    <w:p w14:paraId="232132D9" w14:textId="77777777" w:rsidR="00E94393" w:rsidRPr="00BE6EE1" w:rsidRDefault="00E94393" w:rsidP="00E94393">
      <w:pPr>
        <w:jc w:val="both"/>
        <w:rPr>
          <w:rFonts w:ascii="Arial" w:hAnsi="Arial" w:cs="Arial"/>
          <w:sz w:val="22"/>
          <w:szCs w:val="22"/>
          <w:lang w:val="es-BO"/>
        </w:rPr>
      </w:pPr>
      <w:r w:rsidRPr="00BE6EE1">
        <w:rPr>
          <w:rFonts w:ascii="Arial" w:hAnsi="Arial" w:cs="Arial"/>
          <w:sz w:val="22"/>
          <w:szCs w:val="22"/>
          <w:lang w:val="es-BO"/>
        </w:rPr>
        <w:t xml:space="preserve">El plazo de sustitución de los </w:t>
      </w:r>
      <w:r w:rsidRPr="00BE6EE1">
        <w:rPr>
          <w:rFonts w:ascii="Arial" w:hAnsi="Arial" w:cs="Arial"/>
          <w:b/>
          <w:sz w:val="22"/>
          <w:szCs w:val="22"/>
          <w:lang w:val="es-BO"/>
        </w:rPr>
        <w:t>BIENES</w:t>
      </w:r>
      <w:r w:rsidRPr="00BE6EE1">
        <w:rPr>
          <w:rFonts w:ascii="Arial" w:hAnsi="Arial" w:cs="Arial"/>
          <w:sz w:val="22"/>
          <w:szCs w:val="22"/>
          <w:lang w:val="es-BO"/>
        </w:rPr>
        <w:t xml:space="preserve"> que se otorgue al </w:t>
      </w:r>
      <w:r w:rsidRPr="00BE6EE1">
        <w:rPr>
          <w:rFonts w:ascii="Arial" w:hAnsi="Arial" w:cs="Arial"/>
          <w:b/>
          <w:sz w:val="22"/>
          <w:szCs w:val="22"/>
          <w:lang w:val="es-BO"/>
        </w:rPr>
        <w:t>PROVEEDOR,</w:t>
      </w:r>
      <w:r w:rsidRPr="00BE6EE1">
        <w:rPr>
          <w:rFonts w:ascii="Arial" w:hAnsi="Arial" w:cs="Arial"/>
          <w:sz w:val="22"/>
          <w:szCs w:val="22"/>
          <w:lang w:val="es-BO"/>
        </w:rPr>
        <w:t xml:space="preserve"> como resultado de la verificación, no se constituye en retraso de entrega. La sustitución que no se efectivice en el plazo establecido por la </w:t>
      </w:r>
      <w:r w:rsidRPr="00BE6EE1">
        <w:rPr>
          <w:rFonts w:ascii="Arial" w:hAnsi="Arial" w:cs="Arial"/>
          <w:b/>
          <w:sz w:val="22"/>
          <w:szCs w:val="22"/>
          <w:lang w:val="es-BO"/>
        </w:rPr>
        <w:t>ENTIDAD</w:t>
      </w:r>
      <w:r w:rsidRPr="00BE6EE1">
        <w:rPr>
          <w:rFonts w:ascii="Arial" w:hAnsi="Arial" w:cs="Arial"/>
          <w:sz w:val="22"/>
          <w:szCs w:val="22"/>
          <w:lang w:val="es-BO"/>
        </w:rPr>
        <w:t xml:space="preserve">, será sujeta de aplicación de multas por día de retraso desde la fecha de entrega de los </w:t>
      </w:r>
      <w:r w:rsidRPr="00BE6EE1">
        <w:rPr>
          <w:rFonts w:ascii="Arial" w:hAnsi="Arial" w:cs="Arial"/>
          <w:b/>
          <w:sz w:val="22"/>
          <w:szCs w:val="22"/>
          <w:lang w:val="es-BO"/>
        </w:rPr>
        <w:t>BIENES</w:t>
      </w:r>
      <w:r w:rsidRPr="00BE6EE1">
        <w:rPr>
          <w:rFonts w:ascii="Arial" w:hAnsi="Arial" w:cs="Arial"/>
          <w:sz w:val="22"/>
          <w:szCs w:val="22"/>
          <w:lang w:val="es-BO"/>
        </w:rPr>
        <w:t>.</w:t>
      </w:r>
    </w:p>
    <w:p w14:paraId="4BA87171" w14:textId="77777777" w:rsidR="00E94393" w:rsidRPr="00BE6EE1" w:rsidRDefault="00E94393" w:rsidP="00E94393">
      <w:pPr>
        <w:jc w:val="both"/>
        <w:rPr>
          <w:rFonts w:ascii="Arial" w:hAnsi="Arial" w:cs="Arial"/>
          <w:color w:val="FF0000"/>
          <w:sz w:val="22"/>
          <w:szCs w:val="22"/>
          <w:lang w:val="es-BO"/>
        </w:rPr>
      </w:pPr>
    </w:p>
    <w:p w14:paraId="1814E840" w14:textId="77777777" w:rsidR="00E94393" w:rsidRPr="00BE6EE1" w:rsidRDefault="00E94393" w:rsidP="00E94393">
      <w:pPr>
        <w:jc w:val="both"/>
        <w:rPr>
          <w:rFonts w:ascii="Arial" w:hAnsi="Arial" w:cs="Arial"/>
          <w:sz w:val="22"/>
          <w:szCs w:val="22"/>
          <w:lang w:val="es-BO"/>
        </w:rPr>
      </w:pPr>
      <w:r w:rsidRPr="00BE6EE1">
        <w:rPr>
          <w:rFonts w:ascii="Arial" w:hAnsi="Arial" w:cs="Arial"/>
          <w:b/>
          <w:sz w:val="22"/>
          <w:szCs w:val="22"/>
        </w:rPr>
        <w:t xml:space="preserve">CLÁUSULA VIGÉSIMA OCTAVA.- </w:t>
      </w:r>
      <w:r w:rsidRPr="00BE6EE1">
        <w:rPr>
          <w:rFonts w:ascii="Arial" w:hAnsi="Arial" w:cs="Arial"/>
          <w:b/>
          <w:sz w:val="22"/>
          <w:szCs w:val="22"/>
          <w:lang w:val="es-BO"/>
        </w:rPr>
        <w:t xml:space="preserve">(LIQUIDACIÓN DE CONTRATO) </w:t>
      </w:r>
      <w:r w:rsidRPr="00BE6EE1">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BE6EE1">
        <w:rPr>
          <w:rFonts w:ascii="Arial" w:hAnsi="Arial" w:cs="Arial"/>
          <w:b/>
          <w:sz w:val="22"/>
          <w:szCs w:val="22"/>
          <w:lang w:val="es-BO"/>
        </w:rPr>
        <w:t>ENTIDAD</w:t>
      </w:r>
      <w:r w:rsidRPr="00BE6EE1">
        <w:rPr>
          <w:rFonts w:ascii="Arial" w:hAnsi="Arial" w:cs="Arial"/>
          <w:sz w:val="22"/>
          <w:szCs w:val="22"/>
          <w:lang w:val="es-BO"/>
        </w:rPr>
        <w:t xml:space="preserve"> procederá a la liquidación del Contrato.</w:t>
      </w:r>
    </w:p>
    <w:p w14:paraId="751E9DD0" w14:textId="77777777" w:rsidR="00E94393" w:rsidRPr="00BE6EE1" w:rsidRDefault="00E94393" w:rsidP="00E94393">
      <w:pPr>
        <w:jc w:val="both"/>
        <w:rPr>
          <w:rFonts w:ascii="Arial" w:hAnsi="Arial" w:cs="Arial"/>
          <w:sz w:val="22"/>
          <w:szCs w:val="22"/>
        </w:rPr>
      </w:pPr>
    </w:p>
    <w:p w14:paraId="3299281A" w14:textId="77777777" w:rsidR="00E94393" w:rsidRPr="00BE6EE1" w:rsidRDefault="00E94393" w:rsidP="00E94393">
      <w:pPr>
        <w:jc w:val="both"/>
        <w:rPr>
          <w:rFonts w:ascii="Arial" w:hAnsi="Arial" w:cs="Arial"/>
          <w:sz w:val="22"/>
          <w:szCs w:val="22"/>
          <w:lang w:val="es-BO"/>
        </w:rPr>
      </w:pPr>
      <w:r w:rsidRPr="00BE6EE1">
        <w:rPr>
          <w:rFonts w:ascii="Arial" w:hAnsi="Arial" w:cs="Arial"/>
          <w:sz w:val="22"/>
          <w:szCs w:val="22"/>
          <w:lang w:val="es-BO"/>
        </w:rPr>
        <w:t xml:space="preserve">En ambos casos, la </w:t>
      </w:r>
      <w:r w:rsidRPr="00BE6EE1">
        <w:rPr>
          <w:rFonts w:ascii="Arial" w:hAnsi="Arial" w:cs="Arial"/>
          <w:b/>
          <w:sz w:val="22"/>
          <w:szCs w:val="22"/>
          <w:lang w:val="es-BO"/>
        </w:rPr>
        <w:t xml:space="preserve">ENTIDAD </w:t>
      </w:r>
      <w:r w:rsidRPr="00BE6EE1">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38A44AE2" w14:textId="77777777" w:rsidR="00E94393" w:rsidRPr="00BE6EE1" w:rsidRDefault="00E94393" w:rsidP="00E94393">
      <w:pPr>
        <w:jc w:val="both"/>
        <w:rPr>
          <w:rFonts w:ascii="Arial" w:hAnsi="Arial" w:cs="Arial"/>
          <w:sz w:val="22"/>
          <w:szCs w:val="22"/>
          <w:lang w:val="es-BO"/>
        </w:rPr>
      </w:pPr>
    </w:p>
    <w:p w14:paraId="11D986FD" w14:textId="77777777" w:rsidR="00E94393" w:rsidRPr="00BE6EE1" w:rsidRDefault="00E94393" w:rsidP="00E94393">
      <w:pPr>
        <w:jc w:val="both"/>
        <w:rPr>
          <w:rFonts w:ascii="Arial" w:hAnsi="Arial" w:cs="Arial"/>
          <w:sz w:val="22"/>
          <w:szCs w:val="22"/>
          <w:lang w:val="es-BO"/>
        </w:rPr>
      </w:pPr>
      <w:r w:rsidRPr="00BE6EE1">
        <w:rPr>
          <w:rFonts w:ascii="Arial" w:hAnsi="Arial" w:cs="Arial"/>
          <w:sz w:val="22"/>
          <w:szCs w:val="22"/>
          <w:lang w:val="es-BO"/>
        </w:rPr>
        <w:t xml:space="preserve">El Certificado de Cumplimiento de Contrato será emitido, siempre y cuando el </w:t>
      </w:r>
      <w:r w:rsidRPr="00BE6EE1">
        <w:rPr>
          <w:rFonts w:ascii="Arial" w:hAnsi="Arial" w:cs="Arial"/>
          <w:b/>
          <w:sz w:val="22"/>
          <w:szCs w:val="22"/>
          <w:lang w:val="es-BO"/>
        </w:rPr>
        <w:t>PROVEEDOR</w:t>
      </w:r>
      <w:r w:rsidRPr="00BE6EE1">
        <w:rPr>
          <w:rFonts w:ascii="Arial" w:hAnsi="Arial" w:cs="Arial"/>
          <w:sz w:val="22"/>
          <w:szCs w:val="22"/>
          <w:lang w:val="es-BO"/>
        </w:rPr>
        <w:t xml:space="preserve">  haya dado fiel cumplimiento a todas sus obligaciones, previstas en el presente Contrato.</w:t>
      </w:r>
    </w:p>
    <w:p w14:paraId="611C44F1" w14:textId="77777777" w:rsidR="00E94393" w:rsidRPr="00BE6EE1" w:rsidRDefault="00E94393" w:rsidP="00E94393">
      <w:pPr>
        <w:widowControl w:val="0"/>
        <w:jc w:val="both"/>
        <w:rPr>
          <w:rFonts w:ascii="Arial" w:hAnsi="Arial" w:cs="Arial"/>
          <w:bCs/>
          <w:iCs/>
          <w:sz w:val="22"/>
          <w:szCs w:val="22"/>
        </w:rPr>
      </w:pPr>
    </w:p>
    <w:p w14:paraId="148DB1C3"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La liquidación del Contrato, tomará en cuenta:</w:t>
      </w:r>
    </w:p>
    <w:p w14:paraId="1AE94203" w14:textId="77777777" w:rsidR="00E94393" w:rsidRPr="00BE6EE1" w:rsidRDefault="00E94393" w:rsidP="00E94393">
      <w:pPr>
        <w:widowControl w:val="0"/>
        <w:jc w:val="both"/>
        <w:rPr>
          <w:rFonts w:ascii="Arial" w:hAnsi="Arial" w:cs="Arial"/>
          <w:sz w:val="22"/>
          <w:szCs w:val="22"/>
          <w:lang w:val="es-BO"/>
        </w:rPr>
      </w:pPr>
    </w:p>
    <w:p w14:paraId="01961B1A" w14:textId="77777777" w:rsidR="00E94393" w:rsidRPr="00BE6EE1" w:rsidRDefault="00E94393" w:rsidP="00EB626F">
      <w:pPr>
        <w:widowControl w:val="0"/>
        <w:numPr>
          <w:ilvl w:val="0"/>
          <w:numId w:val="39"/>
        </w:numPr>
        <w:jc w:val="both"/>
        <w:rPr>
          <w:rFonts w:ascii="Arial" w:hAnsi="Arial" w:cs="Arial"/>
          <w:sz w:val="22"/>
          <w:szCs w:val="22"/>
          <w:lang w:val="es-BO"/>
        </w:rPr>
      </w:pPr>
      <w:r w:rsidRPr="00BE6EE1">
        <w:rPr>
          <w:rFonts w:ascii="Arial" w:hAnsi="Arial" w:cs="Arial"/>
          <w:sz w:val="22"/>
          <w:szCs w:val="22"/>
          <w:lang w:val="es-BO"/>
        </w:rPr>
        <w:t>Reposición de daños, si hubieren.</w:t>
      </w:r>
    </w:p>
    <w:p w14:paraId="769A55C9" w14:textId="77777777" w:rsidR="00E94393" w:rsidRPr="00BE6EE1" w:rsidRDefault="00E94393" w:rsidP="00EB626F">
      <w:pPr>
        <w:widowControl w:val="0"/>
        <w:numPr>
          <w:ilvl w:val="0"/>
          <w:numId w:val="39"/>
        </w:numPr>
        <w:jc w:val="both"/>
        <w:rPr>
          <w:rFonts w:ascii="Arial" w:hAnsi="Arial" w:cs="Arial"/>
          <w:sz w:val="22"/>
          <w:szCs w:val="22"/>
          <w:lang w:val="es-BO"/>
        </w:rPr>
      </w:pPr>
      <w:r w:rsidRPr="00BE6EE1">
        <w:rPr>
          <w:rFonts w:ascii="Arial" w:hAnsi="Arial" w:cs="Arial"/>
          <w:sz w:val="22"/>
          <w:szCs w:val="22"/>
          <w:lang w:val="es-BO"/>
        </w:rPr>
        <w:t>Las multas y penalidades, si hubieran.</w:t>
      </w:r>
    </w:p>
    <w:p w14:paraId="19D9F9B5" w14:textId="77777777" w:rsidR="00E94393" w:rsidRPr="00BE6EE1" w:rsidRDefault="00E94393" w:rsidP="00EB626F">
      <w:pPr>
        <w:widowControl w:val="0"/>
        <w:numPr>
          <w:ilvl w:val="0"/>
          <w:numId w:val="39"/>
        </w:numPr>
        <w:jc w:val="both"/>
        <w:rPr>
          <w:rFonts w:ascii="Arial" w:hAnsi="Arial" w:cs="Arial"/>
          <w:sz w:val="22"/>
          <w:szCs w:val="22"/>
          <w:lang w:val="es-BO"/>
        </w:rPr>
      </w:pPr>
      <w:r w:rsidRPr="00BE6EE1">
        <w:rPr>
          <w:rFonts w:ascii="Arial" w:hAnsi="Arial" w:cs="Arial"/>
          <w:sz w:val="22"/>
          <w:szCs w:val="22"/>
          <w:lang w:val="es-BO"/>
        </w:rPr>
        <w:t xml:space="preserve">Otros aspectos que considere la </w:t>
      </w:r>
      <w:r w:rsidRPr="00BE6EE1">
        <w:rPr>
          <w:rFonts w:ascii="Arial" w:hAnsi="Arial" w:cs="Arial"/>
          <w:b/>
          <w:sz w:val="22"/>
          <w:szCs w:val="22"/>
          <w:lang w:val="es-BO"/>
        </w:rPr>
        <w:t>ENTIDAD</w:t>
      </w:r>
      <w:r w:rsidRPr="00BE6EE1">
        <w:rPr>
          <w:rFonts w:ascii="Arial" w:hAnsi="Arial" w:cs="Arial"/>
          <w:sz w:val="22"/>
          <w:szCs w:val="22"/>
          <w:lang w:val="es-BO"/>
        </w:rPr>
        <w:t>.</w:t>
      </w:r>
    </w:p>
    <w:p w14:paraId="5A4D532B" w14:textId="77777777" w:rsidR="00E94393" w:rsidRPr="00BE6EE1" w:rsidRDefault="00E94393" w:rsidP="00E94393">
      <w:pPr>
        <w:widowControl w:val="0"/>
        <w:jc w:val="both"/>
        <w:rPr>
          <w:rFonts w:ascii="Arial" w:hAnsi="Arial" w:cs="Arial"/>
          <w:sz w:val="22"/>
          <w:szCs w:val="22"/>
          <w:lang w:val="es-BO"/>
        </w:rPr>
      </w:pPr>
    </w:p>
    <w:p w14:paraId="637C7E39"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 xml:space="preserve">Asimismo, el </w:t>
      </w:r>
      <w:r w:rsidRPr="00BE6EE1">
        <w:rPr>
          <w:rFonts w:ascii="Arial" w:hAnsi="Arial" w:cs="Arial"/>
          <w:b/>
          <w:sz w:val="22"/>
          <w:szCs w:val="22"/>
          <w:lang w:val="es-BO"/>
        </w:rPr>
        <w:t xml:space="preserve">PROVEEDOR </w:t>
      </w:r>
      <w:r w:rsidRPr="00BE6EE1">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BE6EE1">
        <w:rPr>
          <w:rFonts w:ascii="Arial" w:hAnsi="Arial" w:cs="Arial"/>
          <w:b/>
          <w:sz w:val="22"/>
          <w:szCs w:val="22"/>
          <w:lang w:val="es-BO"/>
        </w:rPr>
        <w:t>ENTIDAD.</w:t>
      </w:r>
    </w:p>
    <w:p w14:paraId="3A03363C" w14:textId="77777777" w:rsidR="00E94393" w:rsidRPr="00BE6EE1" w:rsidRDefault="00E94393" w:rsidP="00E94393">
      <w:pPr>
        <w:widowControl w:val="0"/>
        <w:jc w:val="both"/>
        <w:rPr>
          <w:rFonts w:ascii="Arial" w:hAnsi="Arial" w:cs="Arial"/>
          <w:sz w:val="22"/>
          <w:szCs w:val="22"/>
          <w:lang w:val="es-BO"/>
        </w:rPr>
      </w:pPr>
    </w:p>
    <w:p w14:paraId="28447A5C" w14:textId="77777777" w:rsidR="00E94393" w:rsidRPr="00BE6EE1" w:rsidRDefault="00E94393" w:rsidP="00E94393">
      <w:pPr>
        <w:widowControl w:val="0"/>
        <w:jc w:val="both"/>
        <w:rPr>
          <w:rFonts w:ascii="Arial" w:hAnsi="Arial" w:cs="Arial"/>
          <w:sz w:val="22"/>
          <w:szCs w:val="22"/>
          <w:lang w:val="es-BO"/>
        </w:rPr>
      </w:pPr>
      <w:r w:rsidRPr="00BE6EE1">
        <w:rPr>
          <w:rFonts w:ascii="Arial" w:hAnsi="Arial" w:cs="Arial"/>
          <w:sz w:val="22"/>
          <w:szCs w:val="22"/>
          <w:lang w:val="es-BO"/>
        </w:rPr>
        <w:t>Este proceso utilizará los plazos previstos en la Cláusula Décima Quinta del presente Contrato, para el pago de saldos que existiesen.</w:t>
      </w:r>
    </w:p>
    <w:p w14:paraId="6616D7BD" w14:textId="77777777" w:rsidR="00E94393" w:rsidRPr="00BE6EE1" w:rsidRDefault="00E94393" w:rsidP="00E94393">
      <w:pPr>
        <w:widowControl w:val="0"/>
        <w:jc w:val="both"/>
        <w:rPr>
          <w:rFonts w:ascii="Arial" w:hAnsi="Arial" w:cs="Arial"/>
          <w:b/>
          <w:sz w:val="22"/>
          <w:szCs w:val="22"/>
        </w:rPr>
      </w:pPr>
    </w:p>
    <w:p w14:paraId="155F4FF8" w14:textId="77777777" w:rsidR="00E94393" w:rsidRPr="00BE6EE1" w:rsidRDefault="00E94393" w:rsidP="00E94393">
      <w:pPr>
        <w:jc w:val="both"/>
        <w:rPr>
          <w:rFonts w:ascii="Arial" w:hAnsi="Arial" w:cs="Arial"/>
          <w:b/>
          <w:sz w:val="22"/>
          <w:szCs w:val="22"/>
        </w:rPr>
      </w:pPr>
      <w:r w:rsidRPr="00BE6EE1">
        <w:rPr>
          <w:rFonts w:ascii="Arial" w:hAnsi="Arial" w:cs="Arial"/>
          <w:b/>
          <w:sz w:val="22"/>
          <w:szCs w:val="22"/>
        </w:rPr>
        <w:t xml:space="preserve">CLÁUSULA VIGÉSIMA NOVENA.-  (CONFORMIDAD) </w:t>
      </w:r>
      <w:r w:rsidRPr="00BE6EE1">
        <w:rPr>
          <w:rFonts w:ascii="Arial" w:hAnsi="Arial" w:cs="Arial"/>
          <w:sz w:val="22"/>
          <w:szCs w:val="22"/>
        </w:rPr>
        <w:t>En señal de conformidad y para su fiel y estricto cumplimiento, suscribimos el presente Contrato en cuatro ejemplares de un mismo tenor y validez __________</w:t>
      </w:r>
      <w:r w:rsidRPr="00BE6EE1">
        <w:rPr>
          <w:rFonts w:ascii="Arial" w:hAnsi="Arial" w:cs="Arial"/>
          <w:b/>
          <w:sz w:val="22"/>
          <w:szCs w:val="22"/>
          <w:lang w:val="es-ES_tradnl"/>
        </w:rPr>
        <w:t>,</w:t>
      </w:r>
      <w:r w:rsidRPr="00BE6EE1">
        <w:rPr>
          <w:rFonts w:ascii="Arial" w:hAnsi="Arial" w:cs="Arial"/>
          <w:sz w:val="22"/>
          <w:szCs w:val="22"/>
        </w:rPr>
        <w:t xml:space="preserve"> en representación legal de la </w:t>
      </w:r>
      <w:r w:rsidRPr="00BE6EE1">
        <w:rPr>
          <w:rFonts w:ascii="Arial" w:hAnsi="Arial" w:cs="Arial"/>
          <w:b/>
          <w:sz w:val="22"/>
          <w:szCs w:val="22"/>
        </w:rPr>
        <w:t>ENTIDAD</w:t>
      </w:r>
      <w:r w:rsidRPr="00BE6EE1">
        <w:rPr>
          <w:rFonts w:ascii="Arial" w:hAnsi="Arial" w:cs="Arial"/>
          <w:sz w:val="22"/>
          <w:szCs w:val="22"/>
        </w:rPr>
        <w:t>, y</w:t>
      </w:r>
      <w:r>
        <w:rPr>
          <w:rFonts w:ascii="Arial" w:hAnsi="Arial" w:cs="Arial"/>
          <w:sz w:val="22"/>
          <w:szCs w:val="22"/>
        </w:rPr>
        <w:t xml:space="preserve"> ____________________</w:t>
      </w:r>
      <w:r w:rsidRPr="00BE6EE1">
        <w:rPr>
          <w:rFonts w:ascii="Arial" w:hAnsi="Arial" w:cs="Arial"/>
          <w:sz w:val="22"/>
          <w:szCs w:val="22"/>
        </w:rPr>
        <w:t xml:space="preserve">, en representación legal del </w:t>
      </w:r>
      <w:r w:rsidRPr="00BE6EE1">
        <w:rPr>
          <w:rFonts w:ascii="Arial" w:hAnsi="Arial" w:cs="Arial"/>
          <w:b/>
          <w:bCs/>
          <w:sz w:val="22"/>
          <w:szCs w:val="22"/>
        </w:rPr>
        <w:t>PROVEEDOR</w:t>
      </w:r>
      <w:r w:rsidRPr="00BE6EE1">
        <w:rPr>
          <w:rFonts w:ascii="Arial" w:hAnsi="Arial" w:cs="Arial"/>
          <w:sz w:val="22"/>
          <w:szCs w:val="22"/>
        </w:rPr>
        <w:t>.</w:t>
      </w:r>
    </w:p>
    <w:p w14:paraId="048B9C90" w14:textId="77777777" w:rsidR="00E94393" w:rsidRPr="00BE6EE1" w:rsidRDefault="00E94393" w:rsidP="00E94393">
      <w:pPr>
        <w:jc w:val="both"/>
        <w:rPr>
          <w:rFonts w:ascii="Arial" w:hAnsi="Arial" w:cs="Arial"/>
          <w:sz w:val="22"/>
          <w:szCs w:val="22"/>
        </w:rPr>
      </w:pPr>
    </w:p>
    <w:p w14:paraId="7B01EE04" w14:textId="77777777" w:rsidR="00E94393" w:rsidRPr="00BE6EE1" w:rsidRDefault="00E94393" w:rsidP="00E94393">
      <w:pPr>
        <w:jc w:val="both"/>
        <w:rPr>
          <w:rFonts w:ascii="Arial" w:hAnsi="Arial" w:cs="Arial"/>
          <w:sz w:val="22"/>
          <w:szCs w:val="22"/>
        </w:rPr>
      </w:pPr>
      <w:r w:rsidRPr="00BE6EE1">
        <w:rPr>
          <w:rFonts w:ascii="Arial" w:hAnsi="Arial" w:cs="Arial"/>
          <w:sz w:val="22"/>
          <w:szCs w:val="22"/>
        </w:rPr>
        <w:t>Este documento, conforme a disposiciones legales de control fiscal vigentes, será registrado ante la Contraloría General del Estado.</w:t>
      </w:r>
    </w:p>
    <w:p w14:paraId="14150804" w14:textId="77777777" w:rsidR="00E94393" w:rsidRPr="00BE6EE1" w:rsidRDefault="00E94393" w:rsidP="00E94393">
      <w:pPr>
        <w:jc w:val="both"/>
        <w:rPr>
          <w:rFonts w:ascii="Arial" w:hAnsi="Arial" w:cs="Arial"/>
          <w:sz w:val="22"/>
          <w:szCs w:val="22"/>
        </w:rPr>
      </w:pPr>
    </w:p>
    <w:p w14:paraId="05E13EF9" w14:textId="77777777" w:rsidR="00E94393" w:rsidRPr="00BE6EE1" w:rsidRDefault="00E94393" w:rsidP="00E94393">
      <w:pPr>
        <w:jc w:val="both"/>
        <w:rPr>
          <w:rFonts w:ascii="Arial" w:eastAsia="Courier New" w:hAnsi="Arial" w:cs="Arial"/>
          <w:sz w:val="22"/>
          <w:szCs w:val="22"/>
        </w:rPr>
      </w:pPr>
      <w:r w:rsidRPr="00BE6EE1">
        <w:rPr>
          <w:rFonts w:ascii="Arial" w:eastAsia="Courier New" w:hAnsi="Arial" w:cs="Arial"/>
          <w:sz w:val="22"/>
          <w:szCs w:val="22"/>
        </w:rPr>
        <w:t xml:space="preserve">La Paz, __ de ____ </w:t>
      </w:r>
      <w:proofErr w:type="spellStart"/>
      <w:r w:rsidRPr="00BE6EE1">
        <w:rPr>
          <w:rFonts w:ascii="Arial" w:eastAsia="Courier New" w:hAnsi="Arial" w:cs="Arial"/>
          <w:sz w:val="22"/>
          <w:szCs w:val="22"/>
        </w:rPr>
        <w:t>de</w:t>
      </w:r>
      <w:proofErr w:type="spellEnd"/>
      <w:r w:rsidRPr="00BE6EE1">
        <w:rPr>
          <w:rFonts w:ascii="Arial" w:eastAsia="Courier New" w:hAnsi="Arial" w:cs="Arial"/>
          <w:sz w:val="22"/>
          <w:szCs w:val="22"/>
        </w:rPr>
        <w:t xml:space="preserve"> 2024</w:t>
      </w:r>
    </w:p>
    <w:p w14:paraId="2D398ECE" w14:textId="77777777" w:rsidR="00E94393" w:rsidRPr="00BE6EE1" w:rsidRDefault="00E94393" w:rsidP="00E94393">
      <w:pPr>
        <w:jc w:val="both"/>
        <w:rPr>
          <w:rFonts w:ascii="Arial" w:hAnsi="Arial" w:cs="Arial"/>
          <w:sz w:val="22"/>
          <w:szCs w:val="22"/>
        </w:rPr>
      </w:pPr>
    </w:p>
    <w:p w14:paraId="4BD690EA" w14:textId="77777777" w:rsidR="0038407A" w:rsidRDefault="0038407A" w:rsidP="000C5722">
      <w:pPr>
        <w:pStyle w:val="Encabezado"/>
        <w:jc w:val="right"/>
        <w:rPr>
          <w:rFonts w:ascii="Arial" w:hAnsi="Arial" w:cs="Arial"/>
          <w:b/>
          <w:iCs/>
          <w:sz w:val="20"/>
        </w:rPr>
      </w:pPr>
    </w:p>
    <w:sectPr w:rsidR="0038407A"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A11FF" w14:textId="77777777" w:rsidR="005E2EA4" w:rsidRDefault="005E2EA4">
      <w:r>
        <w:separator/>
      </w:r>
    </w:p>
  </w:endnote>
  <w:endnote w:type="continuationSeparator" w:id="0">
    <w:p w14:paraId="042E8BB8" w14:textId="77777777" w:rsidR="005E2EA4" w:rsidRDefault="005E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E94393" w:rsidRDefault="00E94393">
    <w:pPr>
      <w:pStyle w:val="Piedepgina"/>
      <w:jc w:val="right"/>
    </w:pPr>
    <w:r>
      <w:fldChar w:fldCharType="begin"/>
    </w:r>
    <w:r>
      <w:instrText xml:space="preserve"> PAGE   \* MERGEFORMAT </w:instrText>
    </w:r>
    <w:r>
      <w:fldChar w:fldCharType="separate"/>
    </w:r>
    <w:r w:rsidR="00877181">
      <w:rPr>
        <w:noProof/>
      </w:rPr>
      <w:t>34</w:t>
    </w:r>
    <w:r>
      <w:rPr>
        <w:noProof/>
      </w:rPr>
      <w:fldChar w:fldCharType="end"/>
    </w:r>
  </w:p>
  <w:p w14:paraId="13FB04EC" w14:textId="77777777" w:rsidR="00E94393" w:rsidRDefault="00E943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EE2F1" w14:textId="77777777" w:rsidR="005E2EA4" w:rsidRDefault="005E2EA4">
      <w:r>
        <w:separator/>
      </w:r>
    </w:p>
  </w:footnote>
  <w:footnote w:type="continuationSeparator" w:id="0">
    <w:p w14:paraId="14FA8CFF" w14:textId="77777777" w:rsidR="005E2EA4" w:rsidRDefault="005E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792D0E4" w:rsidR="00E94393" w:rsidRPr="00944965" w:rsidRDefault="00E94393">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4F74495" w:rsidR="00E94393" w:rsidRDefault="00E94393">
    <w:pPr>
      <w:pStyle w:val="Encabezado"/>
    </w:pPr>
    <w:r>
      <w:rPr>
        <w:noProof/>
        <w:color w:val="1F497D"/>
        <w:sz w:val="32"/>
        <w:szCs w:val="32"/>
        <w:lang w:val="es-BO" w:eastAsia="es-BO"/>
      </w:rPr>
      <w:drawing>
        <wp:inline distT="0" distB="0" distL="0" distR="0" wp14:anchorId="568E4889" wp14:editId="500E29E8">
          <wp:extent cx="5612130" cy="596786"/>
          <wp:effectExtent l="0" t="0" r="0" b="0"/>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D827519" w:rsidR="00E94393" w:rsidRPr="00C7315F" w:rsidRDefault="00E94393"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BC5666"/>
    <w:multiLevelType w:val="hybridMultilevel"/>
    <w:tmpl w:val="450A171E"/>
    <w:lvl w:ilvl="0" w:tplc="336E890E">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5E05542"/>
    <w:multiLevelType w:val="hybridMultilevel"/>
    <w:tmpl w:val="0AF0184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4D8EC606"/>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6248B80A"/>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A424597"/>
    <w:multiLevelType w:val="hybridMultilevel"/>
    <w:tmpl w:val="29504934"/>
    <w:lvl w:ilvl="0" w:tplc="B218DC6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F561447"/>
    <w:multiLevelType w:val="hybridMultilevel"/>
    <w:tmpl w:val="D84A2592"/>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34A698B"/>
    <w:multiLevelType w:val="hybridMultilevel"/>
    <w:tmpl w:val="0E762572"/>
    <w:lvl w:ilvl="0" w:tplc="135E4A1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2102BD"/>
    <w:multiLevelType w:val="multilevel"/>
    <w:tmpl w:val="6ED08144"/>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7A37624"/>
    <w:multiLevelType w:val="multilevel"/>
    <w:tmpl w:val="B5088940"/>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7"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28"/>
  </w:num>
  <w:num w:numId="3">
    <w:abstractNumId w:val="37"/>
  </w:num>
  <w:num w:numId="4">
    <w:abstractNumId w:val="35"/>
  </w:num>
  <w:num w:numId="5">
    <w:abstractNumId w:val="12"/>
  </w:num>
  <w:num w:numId="6">
    <w:abstractNumId w:val="34"/>
  </w:num>
  <w:num w:numId="7">
    <w:abstractNumId w:val="8"/>
  </w:num>
  <w:num w:numId="8">
    <w:abstractNumId w:val="6"/>
  </w:num>
  <w:num w:numId="9">
    <w:abstractNumId w:val="5"/>
  </w:num>
  <w:num w:numId="10">
    <w:abstractNumId w:val="27"/>
  </w:num>
  <w:num w:numId="11">
    <w:abstractNumId w:val="22"/>
  </w:num>
  <w:num w:numId="12">
    <w:abstractNumId w:val="25"/>
  </w:num>
  <w:num w:numId="13">
    <w:abstractNumId w:val="21"/>
  </w:num>
  <w:num w:numId="14">
    <w:abstractNumId w:val="11"/>
  </w:num>
  <w:num w:numId="15">
    <w:abstractNumId w:val="43"/>
  </w:num>
  <w:num w:numId="16">
    <w:abstractNumId w:val="7"/>
  </w:num>
  <w:num w:numId="17">
    <w:abstractNumId w:val="19"/>
  </w:num>
  <w:num w:numId="18">
    <w:abstractNumId w:val="23"/>
  </w:num>
  <w:num w:numId="19">
    <w:abstractNumId w:val="31"/>
  </w:num>
  <w:num w:numId="20">
    <w:abstractNumId w:val="41"/>
  </w:num>
  <w:num w:numId="21">
    <w:abstractNumId w:val="9"/>
  </w:num>
  <w:num w:numId="22">
    <w:abstractNumId w:val="36"/>
  </w:num>
  <w:num w:numId="23">
    <w:abstractNumId w:val="2"/>
  </w:num>
  <w:num w:numId="24">
    <w:abstractNumId w:val="33"/>
  </w:num>
  <w:num w:numId="25">
    <w:abstractNumId w:val="14"/>
  </w:num>
  <w:num w:numId="26">
    <w:abstractNumId w:val="40"/>
  </w:num>
  <w:num w:numId="27">
    <w:abstractNumId w:val="45"/>
  </w:num>
  <w:num w:numId="28">
    <w:abstractNumId w:val="38"/>
  </w:num>
  <w:num w:numId="29">
    <w:abstractNumId w:val="20"/>
  </w:num>
  <w:num w:numId="30">
    <w:abstractNumId w:val="32"/>
  </w:num>
  <w:num w:numId="31">
    <w:abstractNumId w:val="4"/>
  </w:num>
  <w:num w:numId="32">
    <w:abstractNumId w:val="30"/>
  </w:num>
  <w:num w:numId="33">
    <w:abstractNumId w:val="17"/>
  </w:num>
  <w:num w:numId="34">
    <w:abstractNumId w:val="15"/>
  </w:num>
  <w:num w:numId="35">
    <w:abstractNumId w:val="46"/>
  </w:num>
  <w:num w:numId="36">
    <w:abstractNumId w:val="3"/>
  </w:num>
  <w:num w:numId="37">
    <w:abstractNumId w:val="18"/>
  </w:num>
  <w:num w:numId="38">
    <w:abstractNumId w:val="24"/>
  </w:num>
  <w:num w:numId="39">
    <w:abstractNumId w:val="26"/>
  </w:num>
  <w:num w:numId="40">
    <w:abstractNumId w:val="16"/>
  </w:num>
  <w:num w:numId="41">
    <w:abstractNumId w:val="47"/>
  </w:num>
  <w:num w:numId="42">
    <w:abstractNumId w:val="44"/>
  </w:num>
  <w:num w:numId="43">
    <w:abstractNumId w:val="29"/>
  </w:num>
  <w:num w:numId="44">
    <w:abstractNumId w:val="10"/>
  </w:num>
  <w:num w:numId="45">
    <w:abstractNumId w:val="42"/>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D97"/>
    <w:rsid w:val="00063E47"/>
    <w:rsid w:val="00064486"/>
    <w:rsid w:val="0006464B"/>
    <w:rsid w:val="00064AC4"/>
    <w:rsid w:val="00066457"/>
    <w:rsid w:val="00066800"/>
    <w:rsid w:val="000673C8"/>
    <w:rsid w:val="00067481"/>
    <w:rsid w:val="000712D1"/>
    <w:rsid w:val="00071F85"/>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722"/>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4E73"/>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0AD8"/>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390"/>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A8B"/>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219"/>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5F21"/>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407A"/>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0FE5"/>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2CA"/>
    <w:rsid w:val="003E4E8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D84"/>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685A"/>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265"/>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776BD"/>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1EE0"/>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2EA4"/>
    <w:rsid w:val="005E3EF0"/>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9DB"/>
    <w:rsid w:val="00623F8F"/>
    <w:rsid w:val="006243B0"/>
    <w:rsid w:val="00625C0F"/>
    <w:rsid w:val="006260E4"/>
    <w:rsid w:val="00626333"/>
    <w:rsid w:val="00626DB2"/>
    <w:rsid w:val="00627261"/>
    <w:rsid w:val="00627568"/>
    <w:rsid w:val="0063023F"/>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AE3"/>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2B"/>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9C5"/>
    <w:rsid w:val="006B0B25"/>
    <w:rsid w:val="006B133A"/>
    <w:rsid w:val="006B13B9"/>
    <w:rsid w:val="006B1615"/>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6F5A"/>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4E1"/>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B9B"/>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36A1"/>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181"/>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A8B"/>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4BF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4D7"/>
    <w:rsid w:val="00A14519"/>
    <w:rsid w:val="00A167F4"/>
    <w:rsid w:val="00A1712B"/>
    <w:rsid w:val="00A205B0"/>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A9D"/>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361"/>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778E0"/>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66"/>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0311"/>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393"/>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6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22F"/>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D2E"/>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195"/>
    <w:rsid w:val="00FB1ADB"/>
    <w:rsid w:val="00FB1C86"/>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 w:type="character" w:styleId="nfasissutil">
    <w:name w:val="Subtle Emphasis"/>
    <w:uiPriority w:val="19"/>
    <w:qFormat/>
    <w:rsid w:val="00E94393"/>
    <w:rPr>
      <w:i/>
      <w:iCs/>
      <w:color w:val="404040"/>
    </w:rPr>
  </w:style>
  <w:style w:type="paragraph" w:customStyle="1" w:styleId="Textoindependiente33">
    <w:name w:val="Texto independiente 33"/>
    <w:basedOn w:val="Normal"/>
    <w:rsid w:val="00E94393"/>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surc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33DE-5DB7-497E-A7F8-139D5936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15846</Words>
  <Characters>87154</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5</cp:revision>
  <cp:lastPrinted>2024-07-31T18:49:00Z</cp:lastPrinted>
  <dcterms:created xsi:type="dcterms:W3CDTF">2024-07-30T21:11:00Z</dcterms:created>
  <dcterms:modified xsi:type="dcterms:W3CDTF">2024-07-31T18:54:00Z</dcterms:modified>
</cp:coreProperties>
</file>