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8063"/>
      </w:tblGrid>
      <w:tr w:rsidR="005143D4" w:rsidTr="00112418">
        <w:trPr>
          <w:trHeight w:val="823"/>
        </w:trPr>
        <w:tc>
          <w:tcPr>
            <w:tcW w:w="2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34198074" r:id="rId7"/>
              </w:object>
            </w:r>
          </w:p>
        </w:tc>
        <w:tc>
          <w:tcPr>
            <w:tcW w:w="8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143D4" w:rsidRPr="00232A93" w:rsidRDefault="005143D4" w:rsidP="00F477CB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5143D4" w:rsidRPr="00232A93" w:rsidRDefault="005143D4" w:rsidP="00F477CB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5143D4" w:rsidRPr="00232A93" w:rsidRDefault="005143D4" w:rsidP="00F477C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5143D4" w:rsidRDefault="005143D4" w:rsidP="00112418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CÓDIGO BCB:</w:t>
            </w:r>
            <w:proofErr w:type="gramStart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 </w:t>
            </w:r>
            <w:proofErr w:type="gramEnd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ANPE </w:t>
            </w:r>
            <w:r w:rsidR="001E4AD6">
              <w:rPr>
                <w:rFonts w:ascii="Arial" w:hAnsi="Arial" w:cs="Arial"/>
                <w:color w:val="FFFFFF"/>
                <w:sz w:val="20"/>
                <w:lang w:val="pt-BR"/>
              </w:rPr>
              <w:t>C Nº  0</w:t>
            </w:r>
            <w:r w:rsidR="00112418">
              <w:rPr>
                <w:rFonts w:ascii="Arial" w:hAnsi="Arial" w:cs="Arial"/>
                <w:color w:val="FFFFFF"/>
                <w:sz w:val="20"/>
                <w:lang w:val="pt-BR"/>
              </w:rPr>
              <w:t>47</w:t>
            </w:r>
            <w:r w:rsidR="00232A93" w:rsidRPr="00232A93">
              <w:rPr>
                <w:rFonts w:ascii="Arial" w:hAnsi="Arial" w:cs="Arial"/>
                <w:color w:val="FFFFFF"/>
                <w:sz w:val="20"/>
                <w:lang w:val="pt-BR"/>
              </w:rPr>
              <w:t>/2013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1C</w:t>
            </w:r>
          </w:p>
        </w:tc>
      </w:tr>
      <w:tr w:rsidR="006504E4" w:rsidRPr="001A7DB7" w:rsidTr="001124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104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232A93" w:rsidRDefault="00232A93" w:rsidP="005143D4">
      <w:pPr>
        <w:rPr>
          <w:sz w:val="4"/>
        </w:rPr>
      </w:pP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1173"/>
        <w:gridCol w:w="716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421"/>
        <w:gridCol w:w="277"/>
        <w:gridCol w:w="226"/>
        <w:gridCol w:w="46"/>
        <w:gridCol w:w="282"/>
        <w:gridCol w:w="253"/>
        <w:gridCol w:w="227"/>
        <w:gridCol w:w="132"/>
        <w:gridCol w:w="271"/>
        <w:gridCol w:w="196"/>
        <w:gridCol w:w="413"/>
        <w:gridCol w:w="376"/>
        <w:gridCol w:w="391"/>
        <w:gridCol w:w="391"/>
        <w:gridCol w:w="245"/>
        <w:gridCol w:w="211"/>
        <w:gridCol w:w="196"/>
        <w:gridCol w:w="160"/>
        <w:gridCol w:w="211"/>
        <w:gridCol w:w="183"/>
      </w:tblGrid>
      <w:tr w:rsidR="00112418" w:rsidRPr="003F12B0" w:rsidTr="00112418">
        <w:trPr>
          <w:trHeight w:val="167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112418" w:rsidRPr="003F12B0" w:rsidTr="00112418">
        <w:trPr>
          <w:trHeight w:val="70"/>
        </w:trPr>
        <w:tc>
          <w:tcPr>
            <w:tcW w:w="10490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Cotizaciones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112418" w:rsidRPr="00295DE6" w:rsidTr="00112418">
        <w:trPr>
          <w:trHeight w:val="33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93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5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295DE6" w:rsidRDefault="00112418" w:rsidP="0011253B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12418" w:rsidRPr="003F12B0" w:rsidTr="00112418">
        <w:trPr>
          <w:trHeight w:val="152"/>
        </w:trPr>
        <w:tc>
          <w:tcPr>
            <w:tcW w:w="2918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18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295DE6" w:rsidTr="00112418">
        <w:trPr>
          <w:trHeight w:val="36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08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112418" w:rsidTr="0011253B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DC16E5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DC16E5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DC16E5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DC16E5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DC16E5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DC16E5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112418" w:rsidRPr="006478AF" w:rsidRDefault="00112418" w:rsidP="00112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112418" w:rsidRPr="006478AF" w:rsidRDefault="00112418" w:rsidP="0011253B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112418" w:rsidRPr="00295DE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12418" w:rsidRPr="003F12B0" w:rsidTr="00112418">
        <w:trPr>
          <w:trHeight w:val="191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A1108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lang w:val="es-BO" w:eastAsia="es-BO"/>
              </w:rPr>
            </w:pPr>
            <w:r w:rsidRPr="00A11088">
              <w:rPr>
                <w:rFonts w:ascii="Arial" w:hAnsi="Arial" w:cs="Arial"/>
                <w:b/>
                <w:color w:val="0000FF"/>
                <w:sz w:val="20"/>
                <w:szCs w:val="17"/>
                <w:lang w:val="es-BO" w:eastAsia="es-BO"/>
              </w:rPr>
              <w:t>ANPE C N° 047/2013 1C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121A2D" w:rsidTr="00112418">
        <w:trPr>
          <w:trHeight w:val="5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121A2D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A11088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55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A1108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es-BO" w:eastAsia="es-BO"/>
              </w:rPr>
            </w:pPr>
            <w:r w:rsidRPr="00A11088">
              <w:rPr>
                <w:rFonts w:ascii="Arial" w:hAnsi="Arial" w:cs="Arial"/>
                <w:b/>
                <w:bCs/>
                <w:iCs/>
                <w:color w:val="0000FF"/>
                <w:sz w:val="20"/>
                <w:szCs w:val="17"/>
                <w:lang w:val="es-BO" w:eastAsia="es-BO"/>
              </w:rPr>
              <w:t>SERVICIO DE INTERNET BLOOM</w:t>
            </w:r>
            <w:r w:rsidR="00A34542">
              <w:rPr>
                <w:rFonts w:ascii="Arial" w:hAnsi="Arial" w:cs="Arial"/>
                <w:b/>
                <w:bCs/>
                <w:iCs/>
                <w:color w:val="0000FF"/>
                <w:sz w:val="20"/>
                <w:szCs w:val="17"/>
                <w:lang w:val="es-BO" w:eastAsia="es-BO"/>
              </w:rPr>
              <w:t>B</w:t>
            </w:r>
            <w:bookmarkStart w:id="0" w:name="_GoBack"/>
            <w:bookmarkEnd w:id="0"/>
            <w:r w:rsidRPr="00A11088">
              <w:rPr>
                <w:rFonts w:ascii="Arial" w:hAnsi="Arial" w:cs="Arial"/>
                <w:b/>
                <w:bCs/>
                <w:iCs/>
                <w:color w:val="0000FF"/>
                <w:sz w:val="20"/>
                <w:szCs w:val="17"/>
                <w:lang w:val="es-BO" w:eastAsia="es-BO"/>
              </w:rPr>
              <w:t>ERG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121A2D" w:rsidTr="00112418">
        <w:trPr>
          <w:trHeight w:val="5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121A2D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121A2D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277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716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73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Calidad,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Cotización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 Técnica y Costo</w:t>
            </w:r>
          </w:p>
        </w:tc>
      </w:tr>
      <w:tr w:rsidR="00112418" w:rsidRPr="00D80126" w:rsidTr="00112418">
        <w:trPr>
          <w:trHeight w:val="55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D80126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43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E618F3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618F3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FF6B00" w:rsidTr="00112418">
        <w:trPr>
          <w:trHeight w:val="45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025D79" w:rsidRDefault="00112418" w:rsidP="0011253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553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124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7"/>
                <w:szCs w:val="17"/>
                <w:lang w:val="es-BO" w:eastAsia="es-BO"/>
              </w:rPr>
              <w:t>Bs141.712,00</w:t>
            </w:r>
          </w:p>
          <w:p w:rsidR="00112418" w:rsidRPr="00E618F3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7"/>
                <w:szCs w:val="17"/>
                <w:lang w:val="es-BO" w:eastAsia="es-BO"/>
              </w:rPr>
              <w:t>(Ciento cuarenta y un mil setecientos doce  00/100 Bolivianos)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FF6B00" w:rsidTr="00112418">
        <w:trPr>
          <w:trHeight w:val="45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025D79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025D79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197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112418" w:rsidRPr="00E618F3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12418" w:rsidRPr="00FF6B00" w:rsidTr="00112418">
        <w:trPr>
          <w:trHeight w:val="55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FF6B0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25" w:type="dxa"/>
            <w:gridSpan w:val="30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112418" w:rsidRPr="00FF6B00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12418" w:rsidRPr="00FF6B00" w:rsidTr="00112418">
        <w:trPr>
          <w:trHeight w:val="5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FF6B0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FF6B00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637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112418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  <w:p w:rsidR="00112418" w:rsidRPr="00FC33CD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FC33CD">
              <w:rPr>
                <w:rFonts w:ascii="Arial" w:hAnsi="Arial" w:cs="Arial"/>
                <w:b/>
                <w:i/>
                <w:color w:val="000000"/>
                <w:sz w:val="14"/>
                <w:szCs w:val="14"/>
                <w:lang w:val="es-BO" w:eastAsia="es-BO"/>
              </w:rPr>
              <w:t>(Suprimir en caso de que la contratación se formalice mediante Orden de Servicio</w:t>
            </w:r>
            <w:r w:rsidRPr="00FC33CD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5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E618F3" w:rsidRDefault="00112418" w:rsidP="0011253B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25"/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12418" w:rsidRPr="009566D3" w:rsidTr="00112418">
        <w:trPr>
          <w:trHeight w:val="102"/>
        </w:trPr>
        <w:tc>
          <w:tcPr>
            <w:tcW w:w="291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12418" w:rsidRPr="009566D3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126" w:type="dxa"/>
            <w:gridSpan w:val="2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418">
            <w:pPr>
              <w:numPr>
                <w:ilvl w:val="0"/>
                <w:numId w:val="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112418" w:rsidRPr="009566D3" w:rsidTr="00112418">
        <w:trPr>
          <w:trHeight w:val="58"/>
        </w:trPr>
        <w:tc>
          <w:tcPr>
            <w:tcW w:w="291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12418" w:rsidRPr="009566D3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12418" w:rsidRPr="00783EFD" w:rsidTr="00112418">
        <w:trPr>
          <w:trHeight w:val="53"/>
        </w:trPr>
        <w:tc>
          <w:tcPr>
            <w:tcW w:w="291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12418" w:rsidRPr="009566D3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783EFD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783EFD" w:rsidRDefault="00112418" w:rsidP="0011253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126" w:type="dxa"/>
            <w:gridSpan w:val="27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783EFD" w:rsidRDefault="00112418" w:rsidP="0011253B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112418" w:rsidRPr="009566D3" w:rsidTr="00112418">
        <w:trPr>
          <w:trHeight w:val="58"/>
        </w:trPr>
        <w:tc>
          <w:tcPr>
            <w:tcW w:w="291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12418" w:rsidRPr="009566D3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12418" w:rsidRPr="009566D3" w:rsidTr="00112418">
        <w:trPr>
          <w:trHeight w:val="214"/>
        </w:trPr>
        <w:tc>
          <w:tcPr>
            <w:tcW w:w="291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12418" w:rsidRPr="009566D3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112418" w:rsidRPr="009566D3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126" w:type="dxa"/>
            <w:gridSpan w:val="27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9566D3" w:rsidRDefault="00112418" w:rsidP="00112418">
            <w:pPr>
              <w:numPr>
                <w:ilvl w:val="0"/>
                <w:numId w:val="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112418" w:rsidTr="00112418">
        <w:trPr>
          <w:trHeight w:val="191"/>
        </w:trPr>
        <w:tc>
          <w:tcPr>
            <w:tcW w:w="2918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43DB7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26" w:type="dxa"/>
            <w:gridSpan w:val="27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Default="00112418" w:rsidP="00112418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</w:rPr>
            </w:pPr>
          </w:p>
        </w:tc>
      </w:tr>
      <w:tr w:rsidR="00112418" w:rsidRPr="00343DB7" w:rsidTr="00112418">
        <w:trPr>
          <w:trHeight w:val="5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43DB7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209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9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36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D1C1B"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OTROS RECURSOS ESPECÍFICOS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12418" w:rsidRPr="00343DB7" w:rsidTr="00112418">
        <w:trPr>
          <w:trHeight w:val="5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025D79" w:rsidRDefault="00112418" w:rsidP="0011253B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05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shd w:val="clear" w:color="auto" w:fill="FFFFFF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12418" w:rsidRPr="00343DB7" w:rsidTr="00112418">
        <w:trPr>
          <w:trHeight w:val="5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025D79" w:rsidRDefault="00112418" w:rsidP="0011253B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623A3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43DB7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572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12418" w:rsidRPr="00A1108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UN(1) AÑO CALENDARIO, SEGÚN ESPECIFICACIONES TÉCNICAS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112418" w:rsidTr="00112418">
        <w:trPr>
          <w:trHeight w:val="58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025D79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12418" w:rsidRPr="006C1842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2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623A3" w:rsidRDefault="00112418" w:rsidP="0011253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623A3" w:rsidRDefault="00112418" w:rsidP="0011253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Default="00112418" w:rsidP="0011253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12418" w:rsidRPr="002623A3" w:rsidTr="00112418">
        <w:trPr>
          <w:trHeight w:val="541"/>
        </w:trPr>
        <w:tc>
          <w:tcPr>
            <w:tcW w:w="291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12418" w:rsidRPr="002623A3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18" w:rsidRPr="002623A3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12418" w:rsidRPr="002623A3" w:rsidRDefault="00112418" w:rsidP="0011253B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9D1C1B">
              <w:rPr>
                <w:sz w:val="17"/>
                <w:szCs w:val="17"/>
              </w:rPr>
              <w:t xml:space="preserve">El enlace de Internet debe estar instalado en las oficinas del BCB </w:t>
            </w:r>
            <w:r>
              <w:rPr>
                <w:sz w:val="17"/>
                <w:szCs w:val="17"/>
              </w:rPr>
              <w:t>(</w:t>
            </w:r>
            <w:r w:rsidRPr="009D1C1B">
              <w:rPr>
                <w:bCs/>
                <w:sz w:val="17"/>
                <w:szCs w:val="17"/>
                <w:lang w:val="es-ES_tradnl"/>
              </w:rPr>
              <w:t>C</w:t>
            </w:r>
            <w:proofErr w:type="spellStart"/>
            <w:r w:rsidRPr="009D1C1B">
              <w:rPr>
                <w:sz w:val="17"/>
                <w:szCs w:val="17"/>
              </w:rPr>
              <w:t>alle</w:t>
            </w:r>
            <w:proofErr w:type="spellEnd"/>
            <w:r w:rsidRPr="009D1C1B">
              <w:rPr>
                <w:sz w:val="17"/>
                <w:szCs w:val="17"/>
              </w:rPr>
              <w:t xml:space="preserve"> Ayacucho esquina Mercado) edificio principal del BCB, piso 11.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623A3" w:rsidRDefault="00112418" w:rsidP="0011253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2623A3" w:rsidRDefault="00112418" w:rsidP="0011253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2623A3" w:rsidRDefault="00112418" w:rsidP="0011253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12418" w:rsidRPr="009C17C5" w:rsidTr="00112418">
        <w:trPr>
          <w:trHeight w:val="33"/>
        </w:trPr>
        <w:tc>
          <w:tcPr>
            <w:tcW w:w="10307" w:type="dxa"/>
            <w:gridSpan w:val="3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C17C5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9C17C5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112418" w:rsidRPr="003F12B0" w:rsidTr="00112418">
        <w:trPr>
          <w:trHeight w:val="33"/>
        </w:trPr>
        <w:tc>
          <w:tcPr>
            <w:tcW w:w="10307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70"/>
        </w:trPr>
        <w:tc>
          <w:tcPr>
            <w:tcW w:w="10490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112418" w:rsidRPr="00E90754" w:rsidTr="00112418">
        <w:trPr>
          <w:trHeight w:val="70"/>
        </w:trPr>
        <w:tc>
          <w:tcPr>
            <w:tcW w:w="30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F12B0" w:rsidTr="00112418">
        <w:trPr>
          <w:trHeight w:val="503"/>
        </w:trPr>
        <w:tc>
          <w:tcPr>
            <w:tcW w:w="30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526B6">
              <w:rPr>
                <w:rFonts w:ascii="Arial" w:hAnsi="Arial" w:cs="Arial"/>
                <w:color w:val="0000FF"/>
              </w:rPr>
              <w:t>Edificio Principal del BCB, Calle Ayacucho esquina Mercado. La Paz – Bolivia.</w:t>
            </w:r>
          </w:p>
        </w:tc>
        <w:tc>
          <w:tcPr>
            <w:tcW w:w="18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E90754" w:rsidTr="00112418">
        <w:trPr>
          <w:trHeight w:val="58"/>
        </w:trPr>
        <w:tc>
          <w:tcPr>
            <w:tcW w:w="30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E90754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12418" w:rsidRPr="006E4D3B" w:rsidTr="00112418">
        <w:trPr>
          <w:trHeight w:val="70"/>
        </w:trPr>
        <w:tc>
          <w:tcPr>
            <w:tcW w:w="30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6E4D3B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12418" w:rsidRPr="006E4D3B" w:rsidTr="00112418">
        <w:trPr>
          <w:trHeight w:val="58"/>
        </w:trPr>
        <w:tc>
          <w:tcPr>
            <w:tcW w:w="30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6E4D3B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12418" w:rsidRPr="00A11088" w:rsidRDefault="00112418" w:rsidP="0011253B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11088">
              <w:rPr>
                <w:rFonts w:ascii="Arial" w:hAnsi="Arial" w:cs="Arial"/>
                <w:color w:val="0000FF"/>
              </w:rPr>
              <w:t>JACQUELINE G. CHURA VALERO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A11088" w:rsidRDefault="00112418" w:rsidP="0011253B">
            <w:pPr>
              <w:snapToGrid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12418" w:rsidRPr="00A11088" w:rsidRDefault="00112418" w:rsidP="0011253B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11088">
              <w:rPr>
                <w:rFonts w:ascii="Arial" w:hAnsi="Arial" w:cs="Arial"/>
                <w:color w:val="0000FF"/>
              </w:rPr>
              <w:t>PROFESIONAL EN COMPRAS Y CONTRATACIONES CL</w:t>
            </w: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A11088" w:rsidRDefault="00112418" w:rsidP="0011253B">
            <w:pPr>
              <w:snapToGrid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12418" w:rsidRPr="00A11088" w:rsidRDefault="00112418" w:rsidP="0011253B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11088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6E4D3B" w:rsidTr="00112418">
        <w:trPr>
          <w:trHeight w:val="479"/>
        </w:trPr>
        <w:tc>
          <w:tcPr>
            <w:tcW w:w="30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2418" w:rsidRPr="006E4D3B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6E4D3B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12418" w:rsidRPr="00A11088" w:rsidRDefault="00112418" w:rsidP="0011253B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11088">
              <w:rPr>
                <w:rFonts w:ascii="Arial" w:hAnsi="Arial" w:cs="Arial"/>
                <w:color w:val="0000FF"/>
              </w:rPr>
              <w:t>FERNANDO WEIMAR RODRIGUEZ FLORES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A11088" w:rsidRDefault="00112418" w:rsidP="0011253B">
            <w:pPr>
              <w:snapToGrid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12418" w:rsidRPr="00A11088" w:rsidRDefault="00112418" w:rsidP="0011253B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11088">
              <w:rPr>
                <w:rFonts w:ascii="Arial" w:hAnsi="Arial" w:cs="Arial"/>
                <w:color w:val="0000FF"/>
              </w:rPr>
              <w:t>ADMINISTRADOR DE REDES</w:t>
            </w: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A11088" w:rsidRDefault="00112418" w:rsidP="0011253B">
            <w:pPr>
              <w:snapToGrid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12418" w:rsidRPr="00A11088" w:rsidRDefault="00112418" w:rsidP="0011253B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11088">
              <w:rPr>
                <w:rFonts w:ascii="Arial" w:hAnsi="Arial" w:cs="Arial"/>
                <w:color w:val="0000FF"/>
              </w:rPr>
              <w:t>GERENCIA DE SISTEMAS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12418" w:rsidRPr="006E4D3B" w:rsidTr="00112418">
        <w:trPr>
          <w:trHeight w:val="58"/>
        </w:trPr>
        <w:tc>
          <w:tcPr>
            <w:tcW w:w="30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6E4D3B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12418" w:rsidRPr="003F12B0" w:rsidTr="00112418">
        <w:trPr>
          <w:trHeight w:val="345"/>
        </w:trPr>
        <w:tc>
          <w:tcPr>
            <w:tcW w:w="30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86A1C">
              <w:rPr>
                <w:color w:val="0000FF"/>
              </w:rPr>
              <w:t xml:space="preserve">De horas 08:30 a </w:t>
            </w:r>
            <w:r w:rsidRPr="00112418">
              <w:rPr>
                <w:color w:val="0000FF"/>
              </w:rPr>
              <w:t>horas 18:30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112418" w:rsidRPr="00490F2A" w:rsidTr="00112418">
        <w:trPr>
          <w:trHeight w:val="58"/>
        </w:trPr>
        <w:tc>
          <w:tcPr>
            <w:tcW w:w="30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490F2A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12418" w:rsidRPr="003F12B0" w:rsidTr="00112418">
        <w:trPr>
          <w:trHeight w:val="1067"/>
        </w:trPr>
        <w:tc>
          <w:tcPr>
            <w:tcW w:w="10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12418" w:rsidRDefault="00112418" w:rsidP="0011253B">
            <w:pPr>
              <w:snapToGrid w:val="0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A526B6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 xml:space="preserve">2409090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I</w:t>
            </w:r>
            <w:r w:rsidRPr="00A526B6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nt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ernos</w:t>
            </w:r>
          </w:p>
          <w:p w:rsidR="00112418" w:rsidRDefault="00112418" w:rsidP="0011253B">
            <w:pPr>
              <w:snapToGrid w:val="0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 xml:space="preserve">4717 (Consulta ADM) </w:t>
            </w:r>
          </w:p>
          <w:p w:rsidR="00112418" w:rsidRPr="003F12B0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1134 (Consulta Técnica)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12418" w:rsidRPr="003F12B0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2686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1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12418" w:rsidRDefault="00A34542" w:rsidP="001125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12418">
                <w:rPr>
                  <w:rStyle w:val="Hipervnculo"/>
                  <w:rFonts w:ascii="Arial" w:hAnsi="Arial"/>
                  <w:sz w:val="20"/>
                  <w:szCs w:val="20"/>
                  <w:lang w:eastAsia="es-BO"/>
                </w:rPr>
                <w:t>jchura@bcb.gob.bo</w:t>
              </w:r>
            </w:hyperlink>
            <w:r w:rsidR="00112418">
              <w:rPr>
                <w:rFonts w:ascii="Arial" w:hAnsi="Arial" w:cs="Arial"/>
                <w:color w:val="002060"/>
                <w:sz w:val="20"/>
                <w:szCs w:val="20"/>
                <w:lang w:eastAsia="es-BO"/>
              </w:rPr>
              <w:t> </w:t>
            </w:r>
            <w:r w:rsidR="00112418">
              <w:rPr>
                <w:color w:val="0000FF"/>
              </w:rPr>
              <w:t>(Consultas Administrativas)</w:t>
            </w:r>
            <w:r w:rsidR="00112418">
              <w:rPr>
                <w:rFonts w:ascii="Arial" w:hAnsi="Arial" w:cs="Arial"/>
                <w:color w:val="002060"/>
                <w:sz w:val="20"/>
                <w:szCs w:val="20"/>
                <w:lang w:eastAsia="es-BO"/>
              </w:rPr>
              <w:t> </w:t>
            </w:r>
          </w:p>
          <w:p w:rsidR="00112418" w:rsidRPr="00A11088" w:rsidRDefault="00A34542" w:rsidP="0011253B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hyperlink r:id="rId9" w:history="1">
              <w:r w:rsidR="00112418">
                <w:rPr>
                  <w:rStyle w:val="Hipervnculo"/>
                  <w:rFonts w:ascii="Arial" w:hAnsi="Arial"/>
                  <w:sz w:val="20"/>
                  <w:szCs w:val="20"/>
                </w:rPr>
                <w:t>wrodriguez@bcb.gob.bo</w:t>
              </w:r>
            </w:hyperlink>
            <w:r w:rsidR="00112418">
              <w:rPr>
                <w:color w:val="0000FF"/>
              </w:rPr>
              <w:t>(Consultas Técnicas)</w:t>
            </w:r>
            <w:r w:rsidR="00112418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8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3F12B0" w:rsidRDefault="00112418" w:rsidP="0011253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12418" w:rsidRPr="00BE0018" w:rsidTr="00112418">
        <w:trPr>
          <w:trHeight w:val="163"/>
        </w:trPr>
        <w:tc>
          <w:tcPr>
            <w:tcW w:w="3009" w:type="dxa"/>
            <w:gridSpan w:val="4"/>
            <w:tcBorders>
              <w:top w:val="nil"/>
              <w:left w:val="single" w:sz="12" w:space="0" w:color="auto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1124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1124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BE0018" w:rsidTr="00112418">
        <w:tc>
          <w:tcPr>
            <w:tcW w:w="3009" w:type="dxa"/>
            <w:gridSpan w:val="4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</w:tbl>
    <w:p w:rsidR="00232A93" w:rsidRPr="00112418" w:rsidRDefault="00232A93" w:rsidP="005143D4">
      <w:pPr>
        <w:rPr>
          <w:sz w:val="4"/>
          <w:lang w:val="es-BO"/>
        </w:rPr>
      </w:pPr>
    </w:p>
    <w:p w:rsidR="00232A93" w:rsidRDefault="00232A93" w:rsidP="005143D4">
      <w:pPr>
        <w:rPr>
          <w:sz w:val="4"/>
        </w:rPr>
      </w:pPr>
    </w:p>
    <w:p w:rsidR="00112418" w:rsidRDefault="00112418" w:rsidP="005143D4">
      <w:pPr>
        <w:rPr>
          <w:sz w:val="4"/>
        </w:rPr>
      </w:pPr>
    </w:p>
    <w:p w:rsidR="00112418" w:rsidRDefault="00112418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tbl>
      <w:tblPr>
        <w:tblW w:w="1054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910"/>
      </w:tblGrid>
      <w:tr w:rsidR="00232A93" w:rsidTr="00112418">
        <w:trPr>
          <w:trHeight w:val="823"/>
        </w:trPr>
        <w:tc>
          <w:tcPr>
            <w:tcW w:w="26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93" w:rsidRDefault="00232A93" w:rsidP="00F477C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6" DrawAspect="Content" ObjectID="_1434198075" r:id="rId10"/>
              </w:object>
            </w:r>
          </w:p>
        </w:tc>
        <w:tc>
          <w:tcPr>
            <w:tcW w:w="7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32A93" w:rsidRPr="00232A93" w:rsidRDefault="00232A93" w:rsidP="00F477CB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232A93" w:rsidRPr="00232A93" w:rsidRDefault="00232A93" w:rsidP="00F477CB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232A93" w:rsidRPr="00232A93" w:rsidRDefault="00232A93" w:rsidP="00F477C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232A93" w:rsidRDefault="002C1F3C" w:rsidP="00112418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CÓDIGO BCB:</w:t>
            </w:r>
            <w:proofErr w:type="gramStart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 </w:t>
            </w:r>
            <w:proofErr w:type="gramEnd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ANPE </w:t>
            </w:r>
            <w:r>
              <w:rPr>
                <w:rFonts w:ascii="Arial" w:hAnsi="Arial" w:cs="Arial"/>
                <w:color w:val="FFFFFF"/>
                <w:sz w:val="20"/>
                <w:lang w:val="pt-BR"/>
              </w:rPr>
              <w:t>C Nº  0</w:t>
            </w:r>
            <w:r w:rsidR="00112418">
              <w:rPr>
                <w:rFonts w:ascii="Arial" w:hAnsi="Arial" w:cs="Arial"/>
                <w:color w:val="FFFFFF"/>
                <w:sz w:val="20"/>
                <w:lang w:val="pt-BR"/>
              </w:rPr>
              <w:t>47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/2013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1C</w:t>
            </w:r>
          </w:p>
        </w:tc>
      </w:tr>
    </w:tbl>
    <w:p w:rsidR="00232A93" w:rsidRDefault="00232A93" w:rsidP="005143D4">
      <w:pPr>
        <w:rPr>
          <w:sz w:val="4"/>
          <w:lang w:val="pt-BR"/>
        </w:rPr>
      </w:pPr>
    </w:p>
    <w:p w:rsidR="00112418" w:rsidRDefault="00112418" w:rsidP="005143D4">
      <w:pPr>
        <w:rPr>
          <w:sz w:val="4"/>
          <w:lang w:val="pt-BR"/>
        </w:rPr>
      </w:pPr>
    </w:p>
    <w:tbl>
      <w:tblPr>
        <w:tblW w:w="10632" w:type="dxa"/>
        <w:tblInd w:w="-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449"/>
        <w:gridCol w:w="5209"/>
        <w:gridCol w:w="196"/>
        <w:gridCol w:w="1037"/>
        <w:gridCol w:w="181"/>
        <w:gridCol w:w="633"/>
        <w:gridCol w:w="181"/>
        <w:gridCol w:w="2061"/>
        <w:gridCol w:w="111"/>
        <w:gridCol w:w="172"/>
      </w:tblGrid>
      <w:tr w:rsidR="00112418" w:rsidRPr="00330FDE" w:rsidTr="00112418">
        <w:trPr>
          <w:gridBefore w:val="2"/>
          <w:gridAfter w:val="2"/>
          <w:wBefore w:w="851" w:type="dxa"/>
          <w:wAfter w:w="283" w:type="dxa"/>
        </w:trPr>
        <w:tc>
          <w:tcPr>
            <w:tcW w:w="949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tcMar>
              <w:left w:w="0" w:type="dxa"/>
              <w:right w:w="0" w:type="dxa"/>
            </w:tcMar>
            <w:vAlign w:val="bottom"/>
          </w:tcPr>
          <w:p w:rsidR="00112418" w:rsidRPr="00112418" w:rsidRDefault="00112418" w:rsidP="00112418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 xml:space="preserve">3.    CRONOGRAMA DE </w:t>
            </w:r>
            <w:proofErr w:type="gramStart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>PLAZOS</w:t>
            </w:r>
            <w:proofErr w:type="gramEnd"/>
          </w:p>
        </w:tc>
      </w:tr>
      <w:tr w:rsidR="00112418" w:rsidRPr="00330FDE" w:rsidTr="00112418">
        <w:trPr>
          <w:gridBefore w:val="2"/>
          <w:gridAfter w:val="2"/>
          <w:wBefore w:w="851" w:type="dxa"/>
          <w:wAfter w:w="283" w:type="dxa"/>
        </w:trPr>
        <w:tc>
          <w:tcPr>
            <w:tcW w:w="949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tcMar>
              <w:left w:w="0" w:type="dxa"/>
              <w:right w:w="0" w:type="dxa"/>
            </w:tcMar>
            <w:vAlign w:val="bottom"/>
          </w:tcPr>
          <w:p w:rsidR="00112418" w:rsidRPr="00112418" w:rsidRDefault="00112418" w:rsidP="00112418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 xml:space="preserve">El cronograma de </w:t>
            </w:r>
            <w:proofErr w:type="spellStart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>plazos</w:t>
            </w:r>
            <w:proofErr w:type="spellEnd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 xml:space="preserve"> previsto para </w:t>
            </w:r>
            <w:proofErr w:type="spellStart"/>
            <w:proofErr w:type="gramStart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>el</w:t>
            </w:r>
            <w:proofErr w:type="spellEnd"/>
            <w:proofErr w:type="gramEnd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 xml:space="preserve"> </w:t>
            </w:r>
            <w:proofErr w:type="spellStart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>proceso</w:t>
            </w:r>
            <w:proofErr w:type="spellEnd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 xml:space="preserve"> de </w:t>
            </w:r>
            <w:proofErr w:type="spellStart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>contratación</w:t>
            </w:r>
            <w:proofErr w:type="spellEnd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 xml:space="preserve">, es </w:t>
            </w:r>
            <w:proofErr w:type="spellStart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>el</w:t>
            </w:r>
            <w:proofErr w:type="spellEnd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 xml:space="preserve"> </w:t>
            </w:r>
            <w:proofErr w:type="spellStart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>siguiente</w:t>
            </w:r>
            <w:proofErr w:type="spellEnd"/>
            <w:r w:rsidRPr="00112418">
              <w:rPr>
                <w:rFonts w:ascii="Arial" w:hAnsi="Arial" w:cs="Arial"/>
                <w:sz w:val="2"/>
                <w:szCs w:val="2"/>
                <w:lang w:val="pt-BR"/>
              </w:rPr>
              <w:t>:</w:t>
            </w: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0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112418" w:rsidRPr="00BE0018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28.06.13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 w:themeFill="background1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shd w:val="clear" w:color="auto" w:fill="FFFFFF" w:themeFill="background1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2"/>
            <w:shd w:val="clear" w:color="auto" w:fill="FFFFFF" w:themeFill="background1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12418" w:rsidRPr="00D43881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43881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025D79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D43881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D43881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D43881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D43881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D43881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shd w:val="clear" w:color="auto" w:fill="auto"/>
            <w:noWrap/>
            <w:vAlign w:val="bottom"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2"/>
            <w:shd w:val="clear" w:color="auto" w:fill="auto"/>
            <w:noWrap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12418" w:rsidRPr="00BE0018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shd w:val="clear" w:color="auto" w:fill="auto"/>
            <w:noWrap/>
            <w:vAlign w:val="bottom"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2"/>
            <w:shd w:val="clear" w:color="auto" w:fill="auto"/>
            <w:noWrap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12418" w:rsidRPr="00BE0018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-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shd w:val="clear" w:color="auto" w:fill="auto"/>
            <w:noWrap/>
            <w:vAlign w:val="bottom"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2"/>
            <w:shd w:val="clear" w:color="auto" w:fill="auto"/>
            <w:noWrap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12418" w:rsidRPr="00BE0018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Cotizaciones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05.07.13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11:30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12418" w:rsidRPr="00BE0018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05.08.13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2"/>
            <w:shd w:val="clear" w:color="auto" w:fill="auto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12418" w:rsidRPr="00BE0018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09.08.13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2"/>
            <w:shd w:val="clear" w:color="auto" w:fill="FFFFFF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12418" w:rsidRPr="00BE0018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13.08.13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2"/>
            <w:shd w:val="clear" w:color="auto" w:fill="FFFFFF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12418" w:rsidRPr="00BE0018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21.08.13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2"/>
            <w:shd w:val="clear" w:color="auto" w:fill="FFFFFF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12418" w:rsidRPr="00BE0018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BE0018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112418" w:rsidRPr="00330FDE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418" w:rsidRPr="00330FDE" w:rsidRDefault="00112418" w:rsidP="0011253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12418" w:rsidRPr="009D1C1B" w:rsidRDefault="00112418" w:rsidP="0011253B">
            <w:pPr>
              <w:snapToGrid w:val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BO" w:eastAsia="es-BO"/>
              </w:rPr>
              <w:t>27.08.13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2"/>
            <w:shd w:val="clear" w:color="auto" w:fill="FFFFFF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330FDE" w:rsidRDefault="00112418" w:rsidP="0011253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112418" w:rsidRPr="00BE0018" w:rsidTr="001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12418" w:rsidRPr="00BE0018" w:rsidRDefault="00112418" w:rsidP="0011253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504E4" w:rsidRPr="001A7DB7" w:rsidTr="00112418">
        <w:trPr>
          <w:gridBefore w:val="2"/>
          <w:gridAfter w:val="2"/>
          <w:wBefore w:w="851" w:type="dxa"/>
          <w:wAfter w:w="283" w:type="dxa"/>
        </w:trPr>
        <w:tc>
          <w:tcPr>
            <w:tcW w:w="949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112418" w:rsidRDefault="00112418" w:rsidP="00112418">
      <w:pPr>
        <w:ind w:left="-567"/>
        <w:jc w:val="both"/>
        <w:rPr>
          <w:rFonts w:cs="Arial"/>
          <w:sz w:val="18"/>
          <w:szCs w:val="18"/>
        </w:rPr>
      </w:pPr>
      <w:r w:rsidRPr="006A2236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5143D4" w:rsidRDefault="005143D4" w:rsidP="005143D4">
      <w:pPr>
        <w:rPr>
          <w:rFonts w:ascii="Arial Narrow" w:hAnsi="Arial Narrow" w:cs="Arial"/>
          <w:i/>
          <w:szCs w:val="20"/>
          <w:highlight w:val="yellow"/>
        </w:rPr>
      </w:pPr>
    </w:p>
    <w:p w:rsidR="002C25CD" w:rsidRPr="001E4AD6" w:rsidRDefault="002C25CD">
      <w:pPr>
        <w:rPr>
          <w:rFonts w:ascii="Arial Narrow" w:hAnsi="Arial Narrow" w:cs="Arial"/>
          <w:i/>
          <w:szCs w:val="20"/>
          <w:highlight w:val="yellow"/>
        </w:rPr>
      </w:pPr>
    </w:p>
    <w:sectPr w:rsidR="002C25CD" w:rsidRPr="001E4AD6" w:rsidSect="001E4AD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4118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27A1A"/>
    <w:multiLevelType w:val="hybridMultilevel"/>
    <w:tmpl w:val="7FA67BB0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D4"/>
    <w:rsid w:val="00112418"/>
    <w:rsid w:val="001E4AD6"/>
    <w:rsid w:val="00232A93"/>
    <w:rsid w:val="002C1F3C"/>
    <w:rsid w:val="002C25CD"/>
    <w:rsid w:val="00470B0B"/>
    <w:rsid w:val="005143D4"/>
    <w:rsid w:val="006504E4"/>
    <w:rsid w:val="00A34542"/>
    <w:rsid w:val="00BC479A"/>
    <w:rsid w:val="00DC16E5"/>
    <w:rsid w:val="00F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4</cp:revision>
  <dcterms:created xsi:type="dcterms:W3CDTF">2013-06-28T21:36:00Z</dcterms:created>
  <dcterms:modified xsi:type="dcterms:W3CDTF">2013-07-01T19:35:00Z</dcterms:modified>
</cp:coreProperties>
</file>