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F29" w:rsidRDefault="00D56F2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56F29" w:rsidRDefault="00D56F29" w:rsidP="00FE6168">
                            <w:pPr>
                              <w:jc w:val="center"/>
                              <w:rPr>
                                <w:rFonts w:ascii="Arial" w:hAnsi="Arial" w:cs="Arial"/>
                                <w:b/>
                                <w:bCs/>
                                <w:sz w:val="28"/>
                                <w:lang w:val="pt-BR"/>
                              </w:rPr>
                            </w:pPr>
                          </w:p>
                          <w:p w:rsidR="00D56F29" w:rsidRPr="0008708E" w:rsidRDefault="00D56F29" w:rsidP="00FE6168">
                            <w:pPr>
                              <w:jc w:val="center"/>
                              <w:rPr>
                                <w:rFonts w:ascii="Arial" w:hAnsi="Arial" w:cs="Arial"/>
                                <w:b/>
                                <w:bCs/>
                                <w:sz w:val="28"/>
                                <w:lang w:val="pt-BR"/>
                              </w:rPr>
                            </w:pPr>
                            <w:r>
                              <w:rPr>
                                <w:rFonts w:ascii="Arial" w:hAnsi="Arial" w:cs="Arial"/>
                                <w:b/>
                                <w:bCs/>
                                <w:sz w:val="28"/>
                                <w:lang w:val="pt-BR"/>
                              </w:rPr>
                              <w:t>Código BCB: ANPE - C N° 168/2024-2C</w:t>
                            </w:r>
                          </w:p>
                          <w:p w:rsidR="00D56F29" w:rsidRPr="0008708E" w:rsidRDefault="00D56F29" w:rsidP="00FE6168">
                            <w:pPr>
                              <w:jc w:val="center"/>
                              <w:rPr>
                                <w:rFonts w:ascii="Arial" w:hAnsi="Arial" w:cs="Arial"/>
                                <w:b/>
                                <w:bCs/>
                                <w:sz w:val="20"/>
                                <w:lang w:val="pt-BR"/>
                              </w:rPr>
                            </w:pPr>
                          </w:p>
                          <w:p w:rsidR="00D56F29" w:rsidRPr="0008708E" w:rsidRDefault="00D56F29"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D56F29" w:rsidRPr="0008708E" w:rsidRDefault="00D56F29" w:rsidP="00FE6168">
                            <w:pPr>
                              <w:jc w:val="center"/>
                              <w:rPr>
                                <w:rFonts w:ascii="Arial" w:hAnsi="Arial" w:cs="Arial"/>
                                <w:b/>
                                <w:bCs/>
                                <w:lang w:val="es-MX"/>
                              </w:rPr>
                            </w:pPr>
                          </w:p>
                          <w:p w:rsidR="00D56F29" w:rsidRPr="0008708E" w:rsidRDefault="00D56F2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6F29" w:rsidRPr="0008708E" w:rsidTr="00D836A9">
                              <w:trPr>
                                <w:trHeight w:val="1022"/>
                                <w:jc w:val="center"/>
                              </w:trPr>
                              <w:tc>
                                <w:tcPr>
                                  <w:tcW w:w="8869" w:type="dxa"/>
                                  <w:shd w:val="clear" w:color="auto" w:fill="E6E6E6"/>
                                  <w:vAlign w:val="center"/>
                                </w:tcPr>
                                <w:p w:rsidR="00D56F29" w:rsidRPr="0008708E" w:rsidRDefault="00D56F29"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EQUIPO DE</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TERMOGRAFIA PARA INSPECCIONES A EQUIPOS DEL BCB</w:t>
                                  </w:r>
                                </w:p>
                              </w:tc>
                            </w:tr>
                          </w:tbl>
                          <w:p w:rsidR="00D56F29" w:rsidRPr="0008708E" w:rsidRDefault="00D56F29" w:rsidP="00FE6168">
                            <w:pPr>
                              <w:jc w:val="center"/>
                              <w:rPr>
                                <w:rFonts w:ascii="Arial" w:hAnsi="Arial" w:cs="Arial"/>
                                <w:b/>
                                <w:bCs/>
                              </w:rPr>
                            </w:pPr>
                          </w:p>
                          <w:p w:rsidR="00D56F29" w:rsidRPr="0008708E" w:rsidRDefault="00D56F29" w:rsidP="00FE6168">
                            <w:pPr>
                              <w:jc w:val="center"/>
                              <w:rPr>
                                <w:rFonts w:ascii="Arial" w:hAnsi="Arial" w:cs="Arial"/>
                                <w:b/>
                                <w:bCs/>
                              </w:rPr>
                            </w:pPr>
                          </w:p>
                          <w:p w:rsidR="00D56F29" w:rsidRPr="0008708E" w:rsidRDefault="00D56F29" w:rsidP="00FE6168">
                            <w:pPr>
                              <w:jc w:val="center"/>
                              <w:rPr>
                                <w:rFonts w:ascii="Arial" w:hAnsi="Arial" w:cs="Arial"/>
                                <w:b/>
                                <w:bCs/>
                              </w:rPr>
                            </w:pPr>
                          </w:p>
                          <w:p w:rsidR="00D56F29" w:rsidRPr="0008708E" w:rsidRDefault="00D56F2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2024</w:t>
                            </w:r>
                          </w:p>
                          <w:p w:rsidR="00D56F29" w:rsidRDefault="00D56F29" w:rsidP="00FE6168">
                            <w:pPr>
                              <w:ind w:left="567" w:right="931"/>
                              <w:rPr>
                                <w:rFonts w:ascii="Comic Sans MS" w:hAnsi="Comic Sans MS"/>
                                <w:u w:val="single"/>
                              </w:rPr>
                            </w:pPr>
                          </w:p>
                          <w:p w:rsidR="00D56F29" w:rsidRDefault="00D56F29" w:rsidP="00FE6168"/>
                          <w:p w:rsidR="00D56F29" w:rsidRDefault="00D56F29" w:rsidP="00FE6168"/>
                          <w:p w:rsidR="00D56F29" w:rsidRDefault="00D56F29" w:rsidP="00FE6168"/>
                          <w:p w:rsidR="00D56F29" w:rsidRDefault="00D56F29" w:rsidP="00FE6168"/>
                          <w:p w:rsidR="00D56F29" w:rsidRDefault="00D56F29" w:rsidP="00FE6168"/>
                          <w:p w:rsidR="00D56F29" w:rsidRDefault="00D56F29" w:rsidP="00FE6168"/>
                          <w:p w:rsidR="00D56F29" w:rsidRDefault="00D56F29" w:rsidP="00FE6168"/>
                          <w:p w:rsidR="00D56F29" w:rsidRDefault="00D56F29"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D56F29" w:rsidRDefault="00D56F2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56F29" w:rsidRDefault="00D56F29" w:rsidP="00FE6168">
                      <w:pPr>
                        <w:jc w:val="center"/>
                        <w:rPr>
                          <w:rFonts w:ascii="Arial" w:hAnsi="Arial" w:cs="Arial"/>
                          <w:b/>
                          <w:bCs/>
                          <w:sz w:val="28"/>
                          <w:lang w:val="pt-BR"/>
                        </w:rPr>
                      </w:pPr>
                    </w:p>
                    <w:p w:rsidR="00D56F29" w:rsidRPr="0008708E" w:rsidRDefault="00D56F29" w:rsidP="00FE6168">
                      <w:pPr>
                        <w:jc w:val="center"/>
                        <w:rPr>
                          <w:rFonts w:ascii="Arial" w:hAnsi="Arial" w:cs="Arial"/>
                          <w:b/>
                          <w:bCs/>
                          <w:sz w:val="28"/>
                          <w:lang w:val="pt-BR"/>
                        </w:rPr>
                      </w:pPr>
                      <w:r>
                        <w:rPr>
                          <w:rFonts w:ascii="Arial" w:hAnsi="Arial" w:cs="Arial"/>
                          <w:b/>
                          <w:bCs/>
                          <w:sz w:val="28"/>
                          <w:lang w:val="pt-BR"/>
                        </w:rPr>
                        <w:t>Código BCB: ANPE - C N° 168/2024-2C</w:t>
                      </w:r>
                    </w:p>
                    <w:p w:rsidR="00D56F29" w:rsidRPr="0008708E" w:rsidRDefault="00D56F29" w:rsidP="00FE6168">
                      <w:pPr>
                        <w:jc w:val="center"/>
                        <w:rPr>
                          <w:rFonts w:ascii="Arial" w:hAnsi="Arial" w:cs="Arial"/>
                          <w:b/>
                          <w:bCs/>
                          <w:sz w:val="20"/>
                          <w:lang w:val="pt-BR"/>
                        </w:rPr>
                      </w:pPr>
                    </w:p>
                    <w:p w:rsidR="00D56F29" w:rsidRPr="0008708E" w:rsidRDefault="00D56F29"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D56F29" w:rsidRPr="0008708E" w:rsidRDefault="00D56F29" w:rsidP="00FE6168">
                      <w:pPr>
                        <w:jc w:val="center"/>
                        <w:rPr>
                          <w:rFonts w:ascii="Arial" w:hAnsi="Arial" w:cs="Arial"/>
                          <w:b/>
                          <w:bCs/>
                          <w:lang w:val="es-MX"/>
                        </w:rPr>
                      </w:pPr>
                    </w:p>
                    <w:p w:rsidR="00D56F29" w:rsidRPr="0008708E" w:rsidRDefault="00D56F2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6F29" w:rsidRPr="0008708E" w:rsidTr="00D836A9">
                        <w:trPr>
                          <w:trHeight w:val="1022"/>
                          <w:jc w:val="center"/>
                        </w:trPr>
                        <w:tc>
                          <w:tcPr>
                            <w:tcW w:w="8869" w:type="dxa"/>
                            <w:shd w:val="clear" w:color="auto" w:fill="E6E6E6"/>
                            <w:vAlign w:val="center"/>
                          </w:tcPr>
                          <w:p w:rsidR="00D56F29" w:rsidRPr="0008708E" w:rsidRDefault="00D56F29"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EQUIPO DE</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0F146D">
                              <w:rPr>
                                <w:rFonts w:ascii="Arial" w:hAnsi="Arial" w:cs="Arial"/>
                                <w:b/>
                                <w:sz w:val="30"/>
                                <w:szCs w:val="30"/>
                                <w:lang w:eastAsia="en-US"/>
                                <w14:shadow w14:blurRad="50800" w14:dist="38100" w14:dir="2700000" w14:sx="100000" w14:sy="100000" w14:kx="0" w14:ky="0" w14:algn="tl">
                                  <w14:srgbClr w14:val="000000">
                                    <w14:alpha w14:val="60000"/>
                                  </w14:srgbClr>
                                </w14:shadow>
                              </w:rPr>
                              <w:t>TERMOGRAFIA PARA INSPECCIONES A EQUIPOS DEL BCB</w:t>
                            </w:r>
                          </w:p>
                        </w:tc>
                      </w:tr>
                    </w:tbl>
                    <w:p w:rsidR="00D56F29" w:rsidRPr="0008708E" w:rsidRDefault="00D56F29" w:rsidP="00FE6168">
                      <w:pPr>
                        <w:jc w:val="center"/>
                        <w:rPr>
                          <w:rFonts w:ascii="Arial" w:hAnsi="Arial" w:cs="Arial"/>
                          <w:b/>
                          <w:bCs/>
                        </w:rPr>
                      </w:pPr>
                    </w:p>
                    <w:p w:rsidR="00D56F29" w:rsidRPr="0008708E" w:rsidRDefault="00D56F29" w:rsidP="00FE6168">
                      <w:pPr>
                        <w:jc w:val="center"/>
                        <w:rPr>
                          <w:rFonts w:ascii="Arial" w:hAnsi="Arial" w:cs="Arial"/>
                          <w:b/>
                          <w:bCs/>
                        </w:rPr>
                      </w:pPr>
                    </w:p>
                    <w:p w:rsidR="00D56F29" w:rsidRPr="0008708E" w:rsidRDefault="00D56F29" w:rsidP="00FE6168">
                      <w:pPr>
                        <w:jc w:val="center"/>
                        <w:rPr>
                          <w:rFonts w:ascii="Arial" w:hAnsi="Arial" w:cs="Arial"/>
                          <w:b/>
                          <w:bCs/>
                        </w:rPr>
                      </w:pPr>
                    </w:p>
                    <w:p w:rsidR="00D56F29" w:rsidRPr="0008708E" w:rsidRDefault="00D56F2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2024</w:t>
                      </w:r>
                    </w:p>
                    <w:p w:rsidR="00D56F29" w:rsidRDefault="00D56F29" w:rsidP="00FE6168">
                      <w:pPr>
                        <w:ind w:left="567" w:right="931"/>
                        <w:rPr>
                          <w:rFonts w:ascii="Comic Sans MS" w:hAnsi="Comic Sans MS"/>
                          <w:u w:val="single"/>
                        </w:rPr>
                      </w:pPr>
                    </w:p>
                    <w:p w:rsidR="00D56F29" w:rsidRDefault="00D56F29" w:rsidP="00FE6168"/>
                    <w:p w:rsidR="00D56F29" w:rsidRDefault="00D56F29" w:rsidP="00FE6168"/>
                    <w:p w:rsidR="00D56F29" w:rsidRDefault="00D56F29" w:rsidP="00FE6168"/>
                    <w:p w:rsidR="00D56F29" w:rsidRDefault="00D56F29" w:rsidP="00FE6168"/>
                    <w:p w:rsidR="00D56F29" w:rsidRDefault="00D56F29" w:rsidP="00FE6168"/>
                    <w:p w:rsidR="00D56F29" w:rsidRDefault="00D56F29" w:rsidP="00FE6168"/>
                    <w:p w:rsidR="00D56F29" w:rsidRDefault="00D56F29" w:rsidP="00FE6168"/>
                    <w:p w:rsidR="00D56F29" w:rsidRDefault="00D56F29"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74A15">
              <w:rPr>
                <w:webHidden/>
              </w:rPr>
              <w:t>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74A15">
              <w:rPr>
                <w:webHidden/>
              </w:rPr>
              <w:t>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74A15">
              <w:rPr>
                <w:webHidden/>
              </w:rPr>
              <w:t>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74A15">
              <w:rPr>
                <w:webHidden/>
              </w:rPr>
              <w:t>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74A15">
              <w:rPr>
                <w:webHidden/>
              </w:rPr>
              <w:t>3</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74A15">
              <w:rPr>
                <w:webHidden/>
              </w:rPr>
              <w:t>3</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74A15">
              <w:rPr>
                <w:webHidden/>
              </w:rPr>
              <w:t>4</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74A15">
              <w:rPr>
                <w:webHidden/>
              </w:rPr>
              <w:t>4</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74A15">
              <w:rPr>
                <w:webHidden/>
              </w:rPr>
              <w:t>4</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74A15">
              <w:rPr>
                <w:webHidden/>
              </w:rPr>
              <w:t>5</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74A15">
              <w:rPr>
                <w:webHidden/>
              </w:rPr>
              <w:t>5</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74A15">
              <w:rPr>
                <w:webHidden/>
              </w:rPr>
              <w:t>6</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74A15">
              <w:rPr>
                <w:webHidden/>
              </w:rPr>
              <w:t>6</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74A15">
              <w:rPr>
                <w:webHidden/>
              </w:rPr>
              <w:t>7</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74A15">
              <w:rPr>
                <w:webHidden/>
              </w:rPr>
              <w:t>8</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74A15">
              <w:rPr>
                <w:webHidden/>
              </w:rPr>
              <w:t>10</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74A15">
              <w:rPr>
                <w:webHidden/>
              </w:rPr>
              <w:t>10</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74A15">
              <w:rPr>
                <w:webHidden/>
              </w:rPr>
              <w:t>10</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74A15">
              <w:rPr>
                <w:webHidden/>
              </w:rPr>
              <w:t>11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74A15">
              <w:rPr>
                <w:webHidden/>
              </w:rPr>
              <w:t>11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74A15">
              <w:rPr>
                <w:webHidden/>
              </w:rPr>
              <w:t>11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74A15">
              <w:rPr>
                <w:webHidden/>
              </w:rPr>
              <w:t>11</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74A15">
              <w:rPr>
                <w:webHidden/>
              </w:rPr>
              <w:t>12</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74A15">
              <w:rPr>
                <w:webHidden/>
              </w:rPr>
              <w:t>13</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74A15">
              <w:rPr>
                <w:webHidden/>
              </w:rPr>
              <w:t>13</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74A15">
              <w:rPr>
                <w:webHidden/>
              </w:rPr>
              <w:t>13</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74A15">
              <w:rPr>
                <w:webHidden/>
              </w:rPr>
              <w:t>13</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74A15">
              <w:rPr>
                <w:webHidden/>
              </w:rPr>
              <w:t>15</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74A15">
              <w:rPr>
                <w:webHidden/>
              </w:rPr>
              <w:t>16</w:t>
            </w:r>
            <w:r w:rsidR="003D3F01">
              <w:rPr>
                <w:webHidden/>
              </w:rPr>
              <w:fldChar w:fldCharType="end"/>
            </w:r>
          </w:hyperlink>
        </w:p>
        <w:p w:rsidR="003D3F01" w:rsidRDefault="00EA137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74A15">
              <w:rPr>
                <w:webHidden/>
              </w:rPr>
              <w:t>17</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CA522A" w:rsidRDefault="005113EF" w:rsidP="00530A16">
      <w:pPr>
        <w:jc w:val="both"/>
        <w:rPr>
          <w:rFonts w:cs="Arial"/>
          <w:sz w:val="6"/>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CA522A" w:rsidRDefault="00AE16EC" w:rsidP="00530A16">
      <w:pPr>
        <w:jc w:val="both"/>
        <w:rPr>
          <w:rFonts w:cs="Arial"/>
          <w:sz w:val="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70752B" w:rsidRPr="00A74A15" w:rsidRDefault="00A74A15" w:rsidP="00E644EE">
      <w:pPr>
        <w:ind w:left="1276"/>
        <w:jc w:val="both"/>
        <w:rPr>
          <w:sz w:val="18"/>
          <w:szCs w:val="18"/>
        </w:rPr>
      </w:pPr>
      <w:r w:rsidRPr="00A74A15">
        <w:rPr>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rsidR="00A74A15" w:rsidRPr="00AD6135" w:rsidRDefault="00A74A15"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sidR="00A74A15">
        <w:rPr>
          <w:rFonts w:cs="Arial"/>
          <w:b/>
          <w:i/>
          <w:color w:val="FF0000"/>
          <w:sz w:val="18"/>
          <w:szCs w:val="18"/>
          <w:lang w:val="es-BO"/>
        </w:rPr>
        <w:t>corresponde</w:t>
      </w:r>
      <w:r>
        <w:rPr>
          <w:rFonts w:cs="Arial"/>
          <w:b/>
          <w:i/>
          <w:color w:val="FF0000"/>
          <w:sz w:val="18"/>
          <w:szCs w:val="18"/>
          <w:lang w:val="es-BO"/>
        </w:rPr>
        <w:t>”</w:t>
      </w:r>
    </w:p>
    <w:p w:rsidR="006F7EE6" w:rsidRPr="00CA522A" w:rsidRDefault="006F7EE6" w:rsidP="00516563">
      <w:pPr>
        <w:ind w:left="1134" w:hanging="567"/>
        <w:jc w:val="both"/>
        <w:rPr>
          <w:rFonts w:cs="Arial"/>
          <w:sz w:val="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CA522A" w:rsidRDefault="002F02AD" w:rsidP="00516563">
      <w:pPr>
        <w:ind w:left="1134" w:hanging="567"/>
        <w:jc w:val="both"/>
        <w:rPr>
          <w:rFonts w:cs="Arial"/>
          <w:sz w:val="4"/>
          <w:szCs w:val="18"/>
          <w:lang w:val="es-BO"/>
        </w:rPr>
      </w:pPr>
    </w:p>
    <w:p w:rsidR="00A74A15" w:rsidRDefault="00A74A15" w:rsidP="00A74A15">
      <w:pPr>
        <w:ind w:left="1276"/>
        <w:jc w:val="both"/>
        <w:rPr>
          <w:rFonts w:cs="Arial"/>
          <w:b/>
          <w:i/>
          <w:color w:val="FF0000"/>
          <w:sz w:val="18"/>
          <w:szCs w:val="18"/>
          <w:lang w:val="es-BO"/>
        </w:rPr>
      </w:pPr>
      <w:bookmarkStart w:id="9" w:name="_Toc94726498"/>
    </w:p>
    <w:p w:rsidR="00CA522A" w:rsidRPr="00A74A15" w:rsidRDefault="00A74A15" w:rsidP="00A74A15">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corresponde”</w:t>
      </w:r>
    </w:p>
    <w:p w:rsidR="0070752B" w:rsidRDefault="0070752B" w:rsidP="0070752B">
      <w:pPr>
        <w:ind w:left="1276"/>
        <w:jc w:val="both"/>
        <w:rPr>
          <w:rFonts w:cs="Arial"/>
          <w:sz w:val="12"/>
          <w:szCs w:val="18"/>
          <w:lang w:val="es-BO"/>
        </w:rPr>
      </w:pPr>
    </w:p>
    <w:p w:rsidR="00A74A15" w:rsidRPr="00AD6135" w:rsidRDefault="00A74A15"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CA522A" w:rsidRDefault="00A72FB0" w:rsidP="00C24A33">
      <w:pPr>
        <w:pStyle w:val="Ttulo1"/>
        <w:numPr>
          <w:ilvl w:val="0"/>
          <w:numId w:val="0"/>
        </w:numPr>
        <w:ind w:left="360"/>
        <w:rPr>
          <w:rFonts w:cs="Arial"/>
          <w:sz w:val="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52E5C" w:rsidRPr="00CA522A" w:rsidRDefault="00652E5C" w:rsidP="00726E88">
      <w:pPr>
        <w:ind w:left="567"/>
        <w:jc w:val="both"/>
        <w:rPr>
          <w:rFonts w:cs="Arial"/>
          <w:sz w:val="10"/>
          <w:szCs w:val="18"/>
        </w:rPr>
      </w:pPr>
    </w:p>
    <w:p w:rsidR="00A72FB0" w:rsidRPr="00451160" w:rsidRDefault="00C24A33" w:rsidP="00CA522A">
      <w:pPr>
        <w:pStyle w:val="Ttulo2"/>
        <w:tabs>
          <w:tab w:val="clear" w:pos="794"/>
        </w:tabs>
        <w:ind w:left="1022" w:hanging="455"/>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CA522A" w:rsidRDefault="00A72FB0" w:rsidP="00530A16">
      <w:pPr>
        <w:ind w:hanging="711"/>
        <w:jc w:val="both"/>
        <w:rPr>
          <w:rFonts w:cs="Arial"/>
          <w:sz w:val="8"/>
          <w:szCs w:val="18"/>
          <w:lang w:val="es-BO"/>
        </w:rPr>
      </w:pPr>
    </w:p>
    <w:p w:rsidR="00726E88" w:rsidRPr="00863431" w:rsidRDefault="00F25EE8" w:rsidP="00CA522A">
      <w:pPr>
        <w:numPr>
          <w:ilvl w:val="0"/>
          <w:numId w:val="6"/>
        </w:numPr>
        <w:tabs>
          <w:tab w:val="clear" w:pos="1773"/>
        </w:tabs>
        <w:ind w:left="1330" w:hanging="280"/>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w:t>
      </w:r>
      <w:r w:rsidRPr="00863431">
        <w:rPr>
          <w:rFonts w:cs="Arial"/>
          <w:sz w:val="18"/>
          <w:szCs w:val="18"/>
          <w:lang w:val="es-BO"/>
        </w:rPr>
        <w:lastRenderedPageBreak/>
        <w:t>para contrataciones con Precio Referencial mayor a Bs200.000.- (DOSCIENTOS MIL 00/100 BOLIVIANOS).</w:t>
      </w:r>
      <w:r w:rsidR="00863431" w:rsidRPr="00863431">
        <w:rPr>
          <w:rFonts w:cs="Arial"/>
          <w:sz w:val="18"/>
          <w:szCs w:val="18"/>
          <w:lang w:val="es-BO"/>
        </w:rPr>
        <w:t xml:space="preserve"> </w:t>
      </w:r>
    </w:p>
    <w:p w:rsidR="00863431" w:rsidRPr="00CA522A" w:rsidRDefault="00863431" w:rsidP="00863431">
      <w:pPr>
        <w:ind w:left="1134" w:firstLine="142"/>
        <w:jc w:val="both"/>
        <w:rPr>
          <w:rFonts w:cs="Arial"/>
          <w:sz w:val="10"/>
          <w:szCs w:val="18"/>
          <w:lang w:val="es-BO"/>
        </w:rPr>
      </w:pPr>
    </w:p>
    <w:p w:rsidR="004F00DA" w:rsidRPr="00863431" w:rsidRDefault="00BA5EF4" w:rsidP="00CA522A">
      <w:pPr>
        <w:ind w:left="1344"/>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F04312" w:rsidRPr="00CA522A" w:rsidRDefault="00F04312" w:rsidP="00E644EE">
      <w:pPr>
        <w:ind w:left="1843" w:hanging="567"/>
        <w:jc w:val="both"/>
        <w:rPr>
          <w:rFonts w:cs="Arial"/>
          <w:sz w:val="8"/>
          <w:szCs w:val="18"/>
          <w:lang w:val="es-BO"/>
        </w:rPr>
      </w:pPr>
    </w:p>
    <w:p w:rsidR="00A72FB0" w:rsidRPr="009956C4" w:rsidRDefault="00A72FB0" w:rsidP="00CA522A">
      <w:pPr>
        <w:numPr>
          <w:ilvl w:val="0"/>
          <w:numId w:val="6"/>
        </w:numPr>
        <w:tabs>
          <w:tab w:val="clear" w:pos="1773"/>
        </w:tabs>
        <w:ind w:left="1330" w:hanging="280"/>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CA522A" w:rsidRDefault="00F25EE8" w:rsidP="00E644EE">
      <w:pPr>
        <w:ind w:left="1843" w:hanging="567"/>
        <w:jc w:val="both"/>
        <w:rPr>
          <w:rFonts w:cs="Arial"/>
          <w:sz w:val="10"/>
          <w:szCs w:val="18"/>
          <w:lang w:val="es-BO"/>
        </w:rPr>
      </w:pPr>
    </w:p>
    <w:p w:rsidR="00F25EE8" w:rsidRPr="009956C4" w:rsidRDefault="00561143" w:rsidP="00CA522A">
      <w:pPr>
        <w:ind w:left="1330"/>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CA522A" w:rsidRDefault="005A2D83" w:rsidP="00E644EE">
      <w:pPr>
        <w:ind w:left="1843"/>
        <w:jc w:val="both"/>
        <w:rPr>
          <w:rFonts w:cs="Arial"/>
          <w:sz w:val="8"/>
          <w:szCs w:val="18"/>
          <w:lang w:val="es-BO"/>
        </w:rPr>
      </w:pPr>
    </w:p>
    <w:p w:rsidR="005A2D83" w:rsidRPr="009956C4" w:rsidRDefault="005A2D83" w:rsidP="00CA522A">
      <w:pPr>
        <w:ind w:left="1330"/>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CA522A" w:rsidRDefault="000F41EA" w:rsidP="00E644EE">
      <w:pPr>
        <w:ind w:left="1843" w:hanging="567"/>
        <w:jc w:val="both"/>
        <w:rPr>
          <w:rFonts w:cs="Arial"/>
          <w:sz w:val="8"/>
          <w:szCs w:val="18"/>
          <w:lang w:val="es-BO"/>
        </w:rPr>
      </w:pPr>
    </w:p>
    <w:p w:rsidR="006F17CE" w:rsidRPr="00D46773" w:rsidRDefault="000F41EA" w:rsidP="00CA522A">
      <w:pPr>
        <w:numPr>
          <w:ilvl w:val="0"/>
          <w:numId w:val="6"/>
        </w:numPr>
        <w:tabs>
          <w:tab w:val="clear" w:pos="1773"/>
        </w:tabs>
        <w:ind w:left="1330" w:hanging="280"/>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D46773" w:rsidRPr="00CA522A" w:rsidRDefault="00D46773" w:rsidP="00D46773">
      <w:pPr>
        <w:tabs>
          <w:tab w:val="num" w:pos="1701"/>
        </w:tabs>
        <w:ind w:left="1843"/>
        <w:jc w:val="both"/>
        <w:rPr>
          <w:rFonts w:cs="Arial"/>
          <w:sz w:val="12"/>
          <w:szCs w:val="18"/>
          <w:lang w:val="es-BO"/>
        </w:rPr>
      </w:pPr>
    </w:p>
    <w:p w:rsidR="00A72FB0" w:rsidRPr="009956C4" w:rsidRDefault="00A72FB0" w:rsidP="00CA522A">
      <w:pPr>
        <w:numPr>
          <w:ilvl w:val="0"/>
          <w:numId w:val="6"/>
        </w:numPr>
        <w:tabs>
          <w:tab w:val="clear" w:pos="1773"/>
        </w:tabs>
        <w:ind w:left="1330" w:hanging="280"/>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CA522A" w:rsidRDefault="00FE49C0" w:rsidP="00530A16">
      <w:pPr>
        <w:jc w:val="both"/>
        <w:rPr>
          <w:rFonts w:cs="Arial"/>
          <w:sz w:val="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CA522A" w:rsidRDefault="00561143" w:rsidP="00530A16">
      <w:pPr>
        <w:jc w:val="both"/>
        <w:rPr>
          <w:rFonts w:cs="Arial"/>
          <w:sz w:val="6"/>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CA522A" w:rsidRDefault="00561143" w:rsidP="00726E88">
      <w:pPr>
        <w:ind w:left="1134"/>
        <w:jc w:val="both"/>
        <w:rPr>
          <w:rFonts w:cs="Arial"/>
          <w:sz w:val="10"/>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A967DA" w:rsidRDefault="003953B0" w:rsidP="00A74A15">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A74A15" w:rsidRPr="009956C4" w:rsidRDefault="00A74A15" w:rsidP="00A74A15">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BF6B49" w:rsidRDefault="00BF6B49" w:rsidP="00D56F29">
      <w:pP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Default="002E2C14" w:rsidP="002E2C14">
      <w:pPr>
        <w:ind w:left="709" w:hanging="709"/>
        <w:jc w:val="both"/>
        <w:rPr>
          <w:rFonts w:cs="Arial"/>
          <w:sz w:val="18"/>
          <w:szCs w:val="18"/>
          <w:lang w:val="es-BO"/>
        </w:rPr>
      </w:pPr>
    </w:p>
    <w:p w:rsidR="00A74A15" w:rsidRDefault="00A74A15" w:rsidP="002E2C14">
      <w:pPr>
        <w:ind w:left="709" w:hanging="709"/>
        <w:jc w:val="both"/>
        <w:rPr>
          <w:rFonts w:cs="Arial"/>
          <w:sz w:val="18"/>
          <w:szCs w:val="18"/>
          <w:lang w:val="es-BO"/>
        </w:rPr>
      </w:pPr>
    </w:p>
    <w:p w:rsidR="00A74A15" w:rsidRDefault="00A74A15" w:rsidP="002E2C14">
      <w:pPr>
        <w:ind w:left="709" w:hanging="709"/>
        <w:jc w:val="both"/>
        <w:rPr>
          <w:rFonts w:cs="Arial"/>
          <w:sz w:val="18"/>
          <w:szCs w:val="18"/>
          <w:lang w:val="es-BO"/>
        </w:rPr>
      </w:pPr>
    </w:p>
    <w:p w:rsidR="00A74A15" w:rsidRPr="009956C4" w:rsidRDefault="00A74A15"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56F29"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56F29">
        <w:rPr>
          <w:rFonts w:cs="Arial"/>
          <w:b/>
          <w:sz w:val="18"/>
          <w:szCs w:val="18"/>
          <w:u w:val="single"/>
          <w:lang w:val="es-BO"/>
        </w:rPr>
        <w:t>Precio Evaluado Más Bajo</w:t>
      </w:r>
      <w:r w:rsidR="007E6CF9" w:rsidRPr="00D56F29">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D56F29" w:rsidRDefault="00D56F29" w:rsidP="00944965">
      <w:pPr>
        <w:tabs>
          <w:tab w:val="left" w:pos="567"/>
        </w:tabs>
        <w:ind w:left="567"/>
        <w:jc w:val="both"/>
        <w:rPr>
          <w:rFonts w:cs="Arial"/>
          <w:b/>
          <w:i/>
          <w:color w:val="FF0000"/>
          <w:sz w:val="18"/>
          <w:szCs w:val="18"/>
          <w:lang w:val="es-BO"/>
        </w:rPr>
      </w:pPr>
    </w:p>
    <w:p w:rsidR="0098019B" w:rsidRPr="007E0205" w:rsidRDefault="00944965" w:rsidP="00944965">
      <w:pPr>
        <w:tabs>
          <w:tab w:val="left" w:pos="567"/>
        </w:tabs>
        <w:ind w:left="567"/>
        <w:jc w:val="both"/>
        <w:rPr>
          <w:rFonts w:cs="Arial"/>
          <w:b/>
          <w:color w:val="FF0000"/>
          <w:sz w:val="18"/>
          <w:szCs w:val="18"/>
          <w:lang w:val="es-BO"/>
        </w:rPr>
      </w:pPr>
      <w:r w:rsidRPr="00D56F29">
        <w:rPr>
          <w:rFonts w:cs="Arial"/>
          <w:b/>
          <w:i/>
          <w:color w:val="FF0000"/>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D56F29" w:rsidRDefault="00D56F29" w:rsidP="00944965">
      <w:pPr>
        <w:tabs>
          <w:tab w:val="left" w:pos="567"/>
        </w:tabs>
        <w:ind w:left="567"/>
        <w:jc w:val="both"/>
        <w:rPr>
          <w:rFonts w:cs="Arial"/>
          <w:b/>
          <w:i/>
          <w:color w:val="FF0000"/>
          <w:sz w:val="18"/>
          <w:szCs w:val="18"/>
          <w:lang w:val="es-BO"/>
        </w:rPr>
      </w:pPr>
    </w:p>
    <w:p w:rsidR="00944965" w:rsidRPr="007E0205" w:rsidRDefault="00944965" w:rsidP="00944965">
      <w:pPr>
        <w:tabs>
          <w:tab w:val="left" w:pos="567"/>
        </w:tabs>
        <w:ind w:left="567"/>
        <w:jc w:val="both"/>
        <w:rPr>
          <w:rFonts w:cs="Arial"/>
          <w:b/>
          <w:color w:val="FF0000"/>
          <w:sz w:val="18"/>
          <w:szCs w:val="18"/>
          <w:lang w:val="es-BO"/>
        </w:rPr>
      </w:pPr>
      <w:r w:rsidRPr="00D56F29">
        <w:rPr>
          <w:rFonts w:cs="Arial"/>
          <w:b/>
          <w:i/>
          <w:color w:val="FF0000"/>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lastRenderedPageBreak/>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E278C7">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E278C7">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278C7" w:rsidRDefault="00FE6168" w:rsidP="00E278C7">
            <w:pPr>
              <w:jc w:val="center"/>
              <w:rPr>
                <w:rFonts w:ascii="Arial" w:hAnsi="Arial" w:cs="Arial"/>
                <w:b/>
                <w:sz w:val="12"/>
                <w:lang w:val="es-BO"/>
              </w:rPr>
            </w:pPr>
            <w:r w:rsidRPr="00E278C7">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E278C7">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278C7" w:rsidRDefault="00E278C7" w:rsidP="00E278C7">
            <w:pPr>
              <w:jc w:val="center"/>
              <w:rPr>
                <w:rFonts w:ascii="Arial" w:hAnsi="Arial" w:cs="Arial"/>
                <w:b/>
                <w:sz w:val="12"/>
                <w:lang w:val="es-BO"/>
              </w:rPr>
            </w:pPr>
            <w:r>
              <w:rPr>
                <w:rFonts w:ascii="Arial" w:hAnsi="Arial" w:cs="Arial"/>
                <w:b/>
                <w:lang w:val="es-BO"/>
              </w:rPr>
              <w:t>ANPE–</w:t>
            </w:r>
            <w:r w:rsidR="00FE6168" w:rsidRPr="00E278C7">
              <w:rPr>
                <w:rFonts w:ascii="Arial" w:hAnsi="Arial" w:cs="Arial"/>
                <w:b/>
                <w:lang w:val="es-BO"/>
              </w:rPr>
              <w:t xml:space="preserve">C Nº </w:t>
            </w:r>
            <w:r w:rsidR="00FC0A95" w:rsidRPr="00E278C7">
              <w:rPr>
                <w:rFonts w:ascii="Arial" w:hAnsi="Arial" w:cs="Arial"/>
                <w:b/>
                <w:lang w:val="es-BO"/>
              </w:rPr>
              <w:t>168</w:t>
            </w:r>
            <w:r w:rsidR="00127E4A" w:rsidRPr="00E278C7">
              <w:rPr>
                <w:rFonts w:ascii="Arial" w:hAnsi="Arial" w:cs="Arial"/>
                <w:b/>
                <w:lang w:val="es-BO"/>
              </w:rPr>
              <w:t>/202</w:t>
            </w:r>
            <w:r w:rsidR="006F465D" w:rsidRPr="00E278C7">
              <w:rPr>
                <w:rFonts w:ascii="Arial" w:hAnsi="Arial" w:cs="Arial"/>
                <w:b/>
                <w:lang w:val="es-BO"/>
              </w:rPr>
              <w:t>4</w:t>
            </w:r>
            <w:r>
              <w:rPr>
                <w:rFonts w:ascii="Arial" w:hAnsi="Arial" w:cs="Arial"/>
                <w:b/>
                <w:lang w:val="es-BO"/>
              </w:rPr>
              <w:t xml:space="preserve"> </w:t>
            </w:r>
            <w:r w:rsidR="006F465D" w:rsidRPr="00E278C7">
              <w:rPr>
                <w:rFonts w:ascii="Arial" w:hAnsi="Arial" w:cs="Arial"/>
                <w:b/>
                <w:lang w:val="es-BO"/>
              </w:rPr>
              <w:t xml:space="preserve">– </w:t>
            </w:r>
            <w:r w:rsidRPr="00E278C7">
              <w:rPr>
                <w:rFonts w:ascii="Arial" w:hAnsi="Arial" w:cs="Arial"/>
                <w:b/>
                <w:lang w:val="es-BO"/>
              </w:rPr>
              <w:t>2</w:t>
            </w:r>
            <w:r w:rsidR="00FE6168" w:rsidRPr="00E278C7">
              <w:rPr>
                <w:rFonts w:ascii="Arial" w:hAnsi="Arial" w:cs="Arial"/>
                <w:b/>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910FE0">
        <w:trPr>
          <w:trHeight w:val="50"/>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05"/>
        <w:gridCol w:w="305"/>
        <w:gridCol w:w="277"/>
        <w:gridCol w:w="305"/>
        <w:gridCol w:w="305"/>
        <w:gridCol w:w="305"/>
        <w:gridCol w:w="305"/>
        <w:gridCol w:w="274"/>
        <w:gridCol w:w="305"/>
        <w:gridCol w:w="305"/>
        <w:gridCol w:w="272"/>
        <w:gridCol w:w="305"/>
        <w:gridCol w:w="305"/>
        <w:gridCol w:w="305"/>
        <w:gridCol w:w="305"/>
        <w:gridCol w:w="305"/>
        <w:gridCol w:w="305"/>
        <w:gridCol w:w="305"/>
        <w:gridCol w:w="273"/>
        <w:gridCol w:w="305"/>
        <w:gridCol w:w="273"/>
        <w:gridCol w:w="305"/>
        <w:gridCol w:w="260"/>
        <w:gridCol w:w="806"/>
        <w:gridCol w:w="753"/>
        <w:gridCol w:w="260"/>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E278C7" w:rsidP="001166CA">
            <w:pPr>
              <w:jc w:val="center"/>
              <w:rPr>
                <w:rFonts w:ascii="Arial" w:hAnsi="Arial" w:cs="Arial"/>
                <w:lang w:val="es-BO"/>
              </w:rPr>
            </w:pPr>
            <w:r>
              <w:rPr>
                <w:rFonts w:ascii="Arial" w:hAnsi="Arial" w:cs="Arial"/>
                <w:lang w:val="es-BO"/>
              </w:rPr>
              <w:t>1</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E278C7" w:rsidP="001166CA">
            <w:pPr>
              <w:jc w:val="center"/>
              <w:rPr>
                <w:rFonts w:ascii="Arial" w:hAnsi="Arial" w:cs="Arial"/>
                <w:lang w:val="es-BO"/>
              </w:rPr>
            </w:pPr>
            <w:r>
              <w:rPr>
                <w:rFonts w:ascii="Arial" w:hAnsi="Arial" w:cs="Arial"/>
                <w:lang w:val="es-BO"/>
              </w:rPr>
              <w:t>4</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E278C7" w:rsidP="001166CA">
            <w:pPr>
              <w:jc w:val="center"/>
              <w:rPr>
                <w:rFonts w:ascii="Arial" w:hAnsi="Arial" w:cs="Arial"/>
                <w:lang w:val="es-BO"/>
              </w:rPr>
            </w:pPr>
            <w:r>
              <w:rPr>
                <w:rFonts w:ascii="Arial" w:hAnsi="Arial" w:cs="Arial"/>
                <w:lang w:val="es-BO"/>
              </w:rPr>
              <w:t>8</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E278C7" w:rsidP="001166CA">
            <w:pPr>
              <w:jc w:val="center"/>
              <w:rPr>
                <w:rFonts w:ascii="Arial" w:hAnsi="Arial" w:cs="Arial"/>
                <w:lang w:val="es-BO"/>
              </w:rPr>
            </w:pPr>
            <w:r>
              <w:rPr>
                <w:rFonts w:ascii="Arial" w:hAnsi="Arial" w:cs="Arial"/>
                <w:lang w:val="es-BO"/>
              </w:rPr>
              <w:t>1</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E278C7" w:rsidP="001166CA">
            <w:pPr>
              <w:jc w:val="center"/>
              <w:rPr>
                <w:rFonts w:ascii="Arial" w:hAnsi="Arial" w:cs="Arial"/>
                <w:lang w:val="es-BO"/>
              </w:rPr>
            </w:pPr>
            <w:r>
              <w:rPr>
                <w:rFonts w:ascii="Arial" w:hAnsi="Arial" w:cs="Arial"/>
                <w:lang w:val="es-BO"/>
              </w:rPr>
              <w:t>7</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E278C7" w:rsidP="001166CA">
            <w:pPr>
              <w:jc w:val="center"/>
              <w:rPr>
                <w:rFonts w:ascii="Arial" w:hAnsi="Arial" w:cs="Arial"/>
                <w:lang w:val="es-BO"/>
              </w:rPr>
            </w:pPr>
            <w:r>
              <w:rPr>
                <w:rFonts w:ascii="Arial" w:hAnsi="Arial" w:cs="Arial"/>
                <w:lang w:val="es-BO"/>
              </w:rPr>
              <w:t>8</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E278C7" w:rsidP="001166CA">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C15AFA" w:rsidP="001166CA">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0C32C4">
        <w:trPr>
          <w:trHeight w:val="260"/>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C0A95" w:rsidP="0070752B">
            <w:pPr>
              <w:tabs>
                <w:tab w:val="left" w:pos="1634"/>
              </w:tabs>
              <w:jc w:val="center"/>
              <w:rPr>
                <w:rFonts w:ascii="Arial" w:hAnsi="Arial" w:cs="Arial"/>
                <w:b/>
                <w:lang w:val="es-BO"/>
              </w:rPr>
            </w:pPr>
            <w:r w:rsidRPr="00FC0A95">
              <w:rPr>
                <w:rFonts w:ascii="Arial" w:hAnsi="Arial" w:cs="Arial"/>
                <w:b/>
                <w:lang w:val="es-BO"/>
              </w:rPr>
              <w:t>PROVISIÓN DE EQUIPO DE TERMOGRAFIA PARA INSPECCIONES A EQUIPOS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E278C7">
            <w:pPr>
              <w:rPr>
                <w:rFonts w:ascii="Arial" w:hAnsi="Arial" w:cs="Arial"/>
                <w:b/>
                <w:sz w:val="14"/>
                <w:lang w:val="es-BO"/>
              </w:rPr>
            </w:pPr>
            <w:r>
              <w:rPr>
                <w:rFonts w:ascii="Arial" w:hAnsi="Arial" w:cs="Arial"/>
                <w:b/>
                <w:sz w:val="14"/>
                <w:lang w:val="es-BO"/>
              </w:rPr>
              <w:t>Bs1</w:t>
            </w:r>
            <w:r w:rsidR="00E278C7">
              <w:rPr>
                <w:rFonts w:ascii="Arial" w:hAnsi="Arial" w:cs="Arial"/>
                <w:b/>
                <w:sz w:val="14"/>
                <w:lang w:val="es-BO"/>
              </w:rPr>
              <w:t>54</w:t>
            </w:r>
            <w:r w:rsidR="00FC0A95">
              <w:rPr>
                <w:rFonts w:ascii="Arial" w:hAnsi="Arial" w:cs="Arial"/>
                <w:b/>
                <w:sz w:val="14"/>
                <w:lang w:val="es-BO"/>
              </w:rPr>
              <w:t>.</w:t>
            </w:r>
            <w:r w:rsidR="00E278C7">
              <w:rPr>
                <w:rFonts w:ascii="Arial" w:hAnsi="Arial" w:cs="Arial"/>
                <w:b/>
                <w:sz w:val="14"/>
                <w:lang w:val="es-BO"/>
              </w:rPr>
              <w:t>944</w:t>
            </w:r>
            <w:r>
              <w:rPr>
                <w:rFonts w:ascii="Arial" w:hAnsi="Arial" w:cs="Arial"/>
                <w:b/>
                <w:sz w:val="14"/>
                <w:lang w:val="es-BO"/>
              </w:rPr>
              <w:t>,00 (</w:t>
            </w:r>
            <w:r w:rsidR="00634F06" w:rsidRPr="00634F06">
              <w:rPr>
                <w:rFonts w:ascii="Arial" w:hAnsi="Arial" w:cs="Arial"/>
                <w:b/>
                <w:sz w:val="14"/>
                <w:lang w:val="es-BO"/>
              </w:rPr>
              <w:t xml:space="preserve">Ciento </w:t>
            </w:r>
            <w:r w:rsidR="00E278C7">
              <w:rPr>
                <w:rFonts w:ascii="Arial" w:hAnsi="Arial" w:cs="Arial"/>
                <w:b/>
                <w:sz w:val="14"/>
                <w:lang w:val="es-BO"/>
              </w:rPr>
              <w:t>Cincuenta y Cuatro M</w:t>
            </w:r>
            <w:r w:rsidR="00634F06" w:rsidRPr="00634F06">
              <w:rPr>
                <w:rFonts w:ascii="Arial" w:hAnsi="Arial" w:cs="Arial"/>
                <w:b/>
                <w:sz w:val="14"/>
                <w:lang w:val="es-BO"/>
              </w:rPr>
              <w:t xml:space="preserve">il </w:t>
            </w:r>
            <w:r w:rsidR="00E278C7">
              <w:rPr>
                <w:rFonts w:ascii="Arial" w:hAnsi="Arial" w:cs="Arial"/>
                <w:b/>
                <w:sz w:val="14"/>
                <w:lang w:val="es-BO"/>
              </w:rPr>
              <w:t>Novecientos Cuarenta y Cuatro</w:t>
            </w:r>
            <w:r w:rsidR="00FB2DE1">
              <w:rPr>
                <w:rFonts w:ascii="Arial" w:hAnsi="Arial" w:cs="Arial"/>
                <w:b/>
                <w:sz w:val="14"/>
                <w:lang w:val="es-BO"/>
              </w:rPr>
              <w:t xml:space="preserve"> </w:t>
            </w:r>
            <w:r>
              <w:rPr>
                <w:rFonts w:ascii="Arial" w:hAnsi="Arial" w:cs="Arial"/>
                <w:b/>
                <w:sz w:val="14"/>
                <w:lang w:val="es-BO"/>
              </w:rPr>
              <w:t xml:space="preserve">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0C32C4">
        <w:trPr>
          <w:trHeight w:val="60"/>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E278C7">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278C7" w:rsidRDefault="00E278C7" w:rsidP="00E278C7">
            <w:pPr>
              <w:jc w:val="center"/>
              <w:rPr>
                <w:rFonts w:ascii="Arial" w:hAnsi="Arial" w:cs="Arial"/>
                <w:b/>
                <w:sz w:val="14"/>
                <w:szCs w:val="2"/>
                <w:lang w:val="es-BO"/>
              </w:rPr>
            </w:pPr>
            <w:r w:rsidRPr="00E278C7">
              <w:rPr>
                <w:rFonts w:ascii="Arial" w:hAnsi="Arial" w:cs="Arial"/>
                <w:b/>
                <w:sz w:val="14"/>
                <w:szCs w:val="2"/>
                <w:lang w:val="es-BO"/>
              </w:rPr>
              <w:t>X</w:t>
            </w: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E278C7" w:rsidP="00FB44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Cs w:val="22"/>
                <w:lang w:val="es-BO" w:eastAsia="es-BO"/>
              </w:rPr>
            </w:pPr>
            <w:r w:rsidRPr="00E278C7">
              <w:rPr>
                <w:rFonts w:ascii="Arial" w:hAnsi="Arial" w:cs="Arial"/>
                <w:sz w:val="14"/>
                <w:szCs w:val="14"/>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E278C7">
        <w:trPr>
          <w:trHeight w:val="995"/>
          <w:jc w:val="center"/>
        </w:trPr>
        <w:tc>
          <w:tcPr>
            <w:tcW w:w="1808" w:type="dxa"/>
            <w:tcBorders>
              <w:left w:val="single" w:sz="12" w:space="0" w:color="244061" w:themeColor="accent1" w:themeShade="80"/>
              <w:right w:val="single" w:sz="4" w:space="0" w:color="auto"/>
            </w:tcBorders>
            <w:vAlign w:val="center"/>
          </w:tcPr>
          <w:p w:rsidR="006330EB" w:rsidRPr="00507C36" w:rsidRDefault="00FC0A95" w:rsidP="00E278C7">
            <w:pPr>
              <w:jc w:val="right"/>
              <w:rPr>
                <w:rFonts w:ascii="Arial" w:hAnsi="Arial" w:cs="Arial"/>
                <w:sz w:val="14"/>
                <w:lang w:val="es-BO"/>
              </w:rPr>
            </w:pPr>
            <w:r w:rsidRPr="00FC0A95">
              <w:rPr>
                <w:rFonts w:ascii="Arial" w:hAnsi="Arial" w:cs="Arial"/>
                <w:sz w:val="14"/>
                <w:lang w:val="es-BO"/>
              </w:rPr>
              <w:t xml:space="preserve">Garantía de </w:t>
            </w:r>
            <w:r w:rsidR="00E278C7">
              <w:rPr>
                <w:rFonts w:ascii="Arial" w:hAnsi="Arial" w:cs="Arial"/>
                <w:sz w:val="14"/>
                <w:lang w:val="es-BO"/>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278C7" w:rsidRPr="00E278C7" w:rsidRDefault="00E278C7" w:rsidP="00E278C7">
            <w:pPr>
              <w:jc w:val="both"/>
              <w:rPr>
                <w:rFonts w:ascii="Arial" w:hAnsi="Arial" w:cs="Arial"/>
                <w:sz w:val="14"/>
                <w:szCs w:val="14"/>
              </w:rPr>
            </w:pPr>
            <w:r w:rsidRPr="00E278C7">
              <w:rPr>
                <w:rFonts w:ascii="Arial" w:hAnsi="Arial" w:cs="Arial"/>
                <w:sz w:val="14"/>
                <w:szCs w:val="14"/>
              </w:rPr>
              <w:t>Por un monto  igual al uno punto cinco por ciento (1.5%) del monto  total del contrato, con vigencia hasta dos (2) años y un mes calendario, desde la emisión del ACTA DE RECEPCION.</w:t>
            </w:r>
          </w:p>
          <w:p w:rsidR="006330EB" w:rsidRPr="00E278C7" w:rsidRDefault="00E278C7" w:rsidP="00E278C7">
            <w:pPr>
              <w:jc w:val="both"/>
              <w:rPr>
                <w:rFonts w:ascii="Arial" w:hAnsi="Arial" w:cs="Arial"/>
                <w:b/>
                <w:i/>
                <w:sz w:val="14"/>
                <w:szCs w:val="14"/>
                <w:lang w:val="es-BO"/>
              </w:rPr>
            </w:pPr>
            <w:r w:rsidRPr="00E278C7">
              <w:rPr>
                <w:rFonts w:ascii="Arial" w:hAnsi="Arial" w:cs="Arial"/>
                <w:sz w:val="14"/>
                <w:szCs w:val="14"/>
              </w:rPr>
              <w:t>El PROVEEDOR decidirá el tipo de garantía a presentar entre los siguientes: Boleta de Garantía, Garantía a Primer Requerimiento, Póliza de Seguro de Caución a Primer Requerimiento o la retención del monto correspondiente en caso que el proveedor lo solicite, su cobertura será para  reposición o reemplazo.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r w:rsidR="00E278C7">
              <w:rPr>
                <w:rFonts w:ascii="Arial" w:hAnsi="Arial" w:cs="Arial"/>
                <w:sz w:val="14"/>
                <w:lang w:val="es-BO"/>
              </w:rPr>
              <w:t xml:space="preserve"> %</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FC0A95">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FC0A95">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w:t>
            </w:r>
            <w:r w:rsidR="00FC0A95">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910FE0">
        <w:trPr>
          <w:trHeight w:val="248"/>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E278C7" w:rsidP="00453ABD">
            <w:pPr>
              <w:jc w:val="center"/>
              <w:rPr>
                <w:rFonts w:ascii="Arial" w:hAnsi="Arial" w:cs="Arial"/>
                <w:lang w:val="es-BO"/>
              </w:rPr>
            </w:pPr>
            <w:r>
              <w:rPr>
                <w:rFonts w:ascii="Arial" w:hAnsi="Arial" w:cs="Arial"/>
                <w:lang w:val="es-BO"/>
              </w:rPr>
              <w:t xml:space="preserve">Cristhian </w:t>
            </w:r>
            <w:proofErr w:type="spellStart"/>
            <w:r>
              <w:rPr>
                <w:rFonts w:ascii="Arial" w:hAnsi="Arial" w:cs="Arial"/>
                <w:lang w:val="es-BO"/>
              </w:rPr>
              <w:t>Andres</w:t>
            </w:r>
            <w:proofErr w:type="spellEnd"/>
            <w:r>
              <w:rPr>
                <w:rFonts w:ascii="Arial" w:hAnsi="Arial" w:cs="Arial"/>
                <w:lang w:val="es-BO"/>
              </w:rPr>
              <w:t xml:space="preserve">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910FE0">
        <w:trPr>
          <w:trHeight w:val="296"/>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55F0D" w:rsidP="00855F0D">
            <w:pPr>
              <w:jc w:val="center"/>
              <w:rPr>
                <w:rFonts w:ascii="Arial" w:hAnsi="Arial" w:cs="Arial"/>
                <w:lang w:val="es-BO"/>
              </w:rPr>
            </w:pPr>
            <w:r>
              <w:rPr>
                <w:rFonts w:ascii="Arial" w:hAnsi="Arial" w:cs="Arial"/>
                <w:lang w:val="es-BO"/>
              </w:rPr>
              <w:t>Richard Pari 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90FEF" w:rsidP="00855F0D">
            <w:pPr>
              <w:jc w:val="center"/>
              <w:rPr>
                <w:rFonts w:ascii="Arial" w:hAnsi="Arial" w:cs="Arial"/>
                <w:lang w:val="es-BO"/>
              </w:rPr>
            </w:pPr>
            <w:r w:rsidRPr="00590FEF">
              <w:rPr>
                <w:rFonts w:ascii="Arial" w:hAnsi="Arial" w:cs="Arial"/>
                <w:lang w:val="es-BO"/>
              </w:rPr>
              <w:t xml:space="preserve">Profesional </w:t>
            </w:r>
            <w:r w:rsidR="00855F0D">
              <w:rPr>
                <w:rFonts w:ascii="Arial" w:hAnsi="Arial" w:cs="Arial"/>
                <w:lang w:val="es-BO"/>
              </w:rPr>
              <w:t>en Mantenimiento de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55F0D" w:rsidP="00B26CA3">
            <w:pPr>
              <w:jc w:val="center"/>
              <w:rPr>
                <w:rFonts w:ascii="Arial" w:hAnsi="Arial" w:cs="Arial"/>
                <w:lang w:val="es-BO"/>
              </w:rPr>
            </w:pPr>
            <w:r>
              <w:rPr>
                <w:rFonts w:ascii="Arial" w:hAnsi="Arial" w:cs="Arial"/>
                <w:lang w:val="es-BO"/>
              </w:rPr>
              <w:t>Departamento de Mejoramiento y Mantenimiento de la Infraestructura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910FE0">
        <w:trPr>
          <w:trHeight w:val="5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E278C7">
              <w:rPr>
                <w:rFonts w:ascii="Arial" w:hAnsi="Arial" w:cs="Arial"/>
                <w:sz w:val="14"/>
              </w:rPr>
              <w:t>4</w:t>
            </w:r>
            <w:r w:rsidRPr="00BF6B49">
              <w:rPr>
                <w:rFonts w:ascii="Arial" w:hAnsi="Arial" w:cs="Arial"/>
                <w:sz w:val="14"/>
              </w:rPr>
              <w:t xml:space="preserve"> (Consultas Administrativas) </w:t>
            </w:r>
          </w:p>
          <w:p w:rsidR="00A92B98" w:rsidRPr="00A92B98" w:rsidRDefault="00855F0D" w:rsidP="00BF6B49">
            <w:pPr>
              <w:rPr>
                <w:rFonts w:ascii="Arial" w:hAnsi="Arial" w:cs="Arial"/>
                <w:lang w:val="es-BO"/>
              </w:rPr>
            </w:pPr>
            <w:r>
              <w:rPr>
                <w:rFonts w:ascii="Arial" w:hAnsi="Arial" w:cs="Arial"/>
                <w:sz w:val="14"/>
              </w:rPr>
              <w:t>4710</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EA137F" w:rsidP="00A92B98">
            <w:pPr>
              <w:snapToGrid w:val="0"/>
              <w:jc w:val="both"/>
              <w:rPr>
                <w:rFonts w:ascii="Arial" w:hAnsi="Arial" w:cs="Arial"/>
                <w:szCs w:val="14"/>
                <w:lang w:val="pt-BR"/>
              </w:rPr>
            </w:pPr>
            <w:hyperlink r:id="rId12" w:history="1">
              <w:r w:rsidR="00E278C7" w:rsidRPr="00122F78">
                <w:rPr>
                  <w:rStyle w:val="Hipervnculo"/>
                  <w:rFonts w:ascii="Arial" w:hAnsi="Arial" w:cs="Arial"/>
                  <w:szCs w:val="14"/>
                </w:rPr>
                <w:t>calba</w:t>
              </w:r>
              <w:r w:rsidR="00E278C7" w:rsidRPr="00122F78">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855F0D" w:rsidRDefault="00855F0D" w:rsidP="00A92B98">
            <w:pPr>
              <w:rPr>
                <w:rStyle w:val="Hipervnculo"/>
                <w:rFonts w:ascii="Arial" w:hAnsi="Arial" w:cs="Arial"/>
                <w:szCs w:val="14"/>
              </w:rPr>
            </w:pPr>
            <w:r w:rsidRPr="00855F0D">
              <w:rPr>
                <w:rStyle w:val="Hipervnculo"/>
                <w:rFonts w:ascii="Arial" w:hAnsi="Arial" w:cs="Arial"/>
                <w:szCs w:val="14"/>
              </w:rPr>
              <w:t xml:space="preserve">rpari@bcb.gob.bo </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FC0A95" w:rsidRDefault="00FC0A95">
      <w:pPr>
        <w:rPr>
          <w:lang w:val="es-BO"/>
        </w:rPr>
      </w:pPr>
    </w:p>
    <w:p w:rsidR="00FC0A95" w:rsidRDefault="00FC0A95">
      <w:pPr>
        <w:rPr>
          <w:lang w:val="es-BO"/>
        </w:rPr>
      </w:pPr>
    </w:p>
    <w:p w:rsidR="00FC0A95" w:rsidRDefault="00FC0A95">
      <w:pPr>
        <w:rPr>
          <w:lang w:val="es-BO"/>
        </w:rPr>
      </w:pPr>
    </w:p>
    <w:p w:rsidR="00FC0A95" w:rsidRDefault="00FC0A95">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E278C7" w:rsidRDefault="0002498E" w:rsidP="00386E0A">
      <w:pPr>
        <w:jc w:val="right"/>
        <w:rPr>
          <w:rFonts w:ascii="Arial" w:hAnsi="Arial" w:cs="Arial"/>
          <w:sz w:val="12"/>
          <w:lang w:val="es-BO"/>
        </w:rPr>
      </w:pPr>
    </w:p>
    <w:p w:rsidR="0002498E" w:rsidRPr="00E278C7" w:rsidRDefault="0002498E" w:rsidP="0002498E">
      <w:pPr>
        <w:ind w:firstLine="709"/>
        <w:rPr>
          <w:rFonts w:ascii="Arial" w:hAnsi="Arial" w:cs="Arial"/>
          <w:sz w:val="18"/>
          <w:szCs w:val="18"/>
          <w:lang w:val="es-BO"/>
        </w:rPr>
      </w:pPr>
      <w:r w:rsidRPr="00E278C7">
        <w:rPr>
          <w:rFonts w:ascii="Arial" w:hAnsi="Arial" w:cs="Arial"/>
          <w:sz w:val="18"/>
          <w:szCs w:val="18"/>
          <w:lang w:val="es-BO"/>
        </w:rPr>
        <w:t xml:space="preserve">El proceso de contratación </w:t>
      </w:r>
      <w:r w:rsidR="003D58F1" w:rsidRPr="00E278C7">
        <w:rPr>
          <w:rFonts w:ascii="Arial" w:hAnsi="Arial" w:cs="Arial"/>
          <w:sz w:val="18"/>
          <w:szCs w:val="18"/>
          <w:lang w:val="es-BO"/>
        </w:rPr>
        <w:t xml:space="preserve">de bienes </w:t>
      </w:r>
      <w:r w:rsidRPr="00E278C7">
        <w:rPr>
          <w:rFonts w:ascii="Arial" w:hAnsi="Arial"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E278C7" w:rsidP="00A22865">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E278C7" w:rsidP="00A22865">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74A15" w:rsidP="00B22D02">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74A15" w:rsidP="00B22D02">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74A15" w:rsidP="00B22D0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74A15" w:rsidP="00B22D02">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74A15"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74A15" w:rsidRDefault="00A74A15" w:rsidP="00A74A15">
            <w:pPr>
              <w:jc w:val="center"/>
              <w:rPr>
                <w:rFonts w:ascii="Arial" w:hAnsi="Arial" w:cs="Arial"/>
                <w:sz w:val="13"/>
                <w:szCs w:val="13"/>
              </w:rPr>
            </w:pPr>
            <w:r w:rsidRPr="004323F3">
              <w:rPr>
                <w:rFonts w:ascii="Arial" w:hAnsi="Arial" w:cs="Arial"/>
                <w:sz w:val="13"/>
                <w:szCs w:val="13"/>
              </w:rPr>
              <w:t>Piso 7 (Dpto. de Compras y Contrataciones), edificio principal del BCB – Calle Ayacucho esq. Mercado, La Paz – Bolivia</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74A15"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74A15"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380F16">
            <w:pPr>
              <w:adjustRightInd w:val="0"/>
              <w:snapToGrid w:val="0"/>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74A15"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74A15" w:rsidP="00A74A1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74A15"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A74A15" w:rsidP="00A74A15">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278C7" w:rsidP="00D16C1A">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278C7"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366B33" w:rsidP="00E26D8C">
            <w:pPr>
              <w:adjustRightInd w:val="0"/>
              <w:snapToGrid w:val="0"/>
              <w:jc w:val="center"/>
              <w:rPr>
                <w:rFonts w:ascii="Arial" w:hAnsi="Arial" w:cs="Arial"/>
                <w:sz w:val="14"/>
                <w:lang w:val="es-BO"/>
              </w:rPr>
            </w:pPr>
            <w:r>
              <w:rPr>
                <w:rFonts w:ascii="Arial" w:hAnsi="Arial" w:cs="Arial"/>
                <w:sz w:val="14"/>
                <w:lang w:val="es-BO"/>
              </w:rPr>
              <w:t>1</w:t>
            </w:r>
            <w:r w:rsidR="00E26D8C">
              <w:rPr>
                <w:rFonts w:ascii="Arial" w:hAnsi="Arial" w:cs="Arial"/>
                <w:sz w:val="14"/>
                <w:lang w:val="es-BO"/>
              </w:rPr>
              <w:t>3</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EC0D19"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C0D19" w:rsidRPr="009956C4" w:rsidRDefault="00EC0D19" w:rsidP="00EC0D19">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EC0D19" w:rsidRPr="009956C4" w:rsidRDefault="00EC0D19" w:rsidP="00EC0D1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278C7" w:rsidP="00EC0D19">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278C7" w:rsidP="00EC0D19">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EC0D19" w:rsidRPr="009956C4" w:rsidRDefault="00EC0D19" w:rsidP="00EC0D19">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6F7EE6" w:rsidRDefault="00EC0D19" w:rsidP="00E26D8C">
            <w:pPr>
              <w:adjustRightInd w:val="0"/>
              <w:snapToGrid w:val="0"/>
              <w:jc w:val="center"/>
              <w:rPr>
                <w:rFonts w:ascii="Arial" w:hAnsi="Arial" w:cs="Arial"/>
                <w:sz w:val="14"/>
                <w:szCs w:val="4"/>
                <w:lang w:val="es-BO"/>
              </w:rPr>
            </w:pPr>
            <w:r>
              <w:rPr>
                <w:rFonts w:ascii="Arial" w:hAnsi="Arial" w:cs="Arial"/>
                <w:sz w:val="14"/>
                <w:szCs w:val="4"/>
                <w:lang w:val="es-BO"/>
              </w:rPr>
              <w:t>1</w:t>
            </w:r>
            <w:r w:rsidR="00E26D8C">
              <w:rPr>
                <w:rFonts w:ascii="Arial" w:hAnsi="Arial" w:cs="Arial"/>
                <w:sz w:val="14"/>
                <w:szCs w:val="4"/>
                <w:lang w:val="es-BO"/>
              </w:rPr>
              <w:t>3</w:t>
            </w:r>
          </w:p>
        </w:tc>
        <w:tc>
          <w:tcPr>
            <w:tcW w:w="142" w:type="dxa"/>
            <w:tcBorders>
              <w:top w:val="nil"/>
              <w:left w:val="single" w:sz="4" w:space="0" w:color="auto"/>
              <w:bottom w:val="nil"/>
              <w:right w:val="single" w:sz="4" w:space="0" w:color="auto"/>
            </w:tcBorders>
            <w:shd w:val="clear" w:color="auto" w:fill="auto"/>
            <w:vAlign w:val="center"/>
          </w:tcPr>
          <w:p w:rsidR="00EC0D19" w:rsidRPr="006F7EE6" w:rsidRDefault="00EC0D19" w:rsidP="00EC0D19">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6F7EE6" w:rsidRDefault="00EC0D19" w:rsidP="00EC0D1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EC0D19" w:rsidRPr="002662F5" w:rsidRDefault="00EC0D19" w:rsidP="00EC0D19">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EC0D1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C0D19" w:rsidRPr="009956C4" w:rsidRDefault="00EC0D19" w:rsidP="00EC0D1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EC0D19" w:rsidRPr="009956C4" w:rsidRDefault="00EC0D19" w:rsidP="00EC0D1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9956C4" w:rsidRDefault="00E278C7" w:rsidP="00EC0D19">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9956C4" w:rsidRDefault="00E278C7" w:rsidP="00EC0D19">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9956C4" w:rsidRDefault="00EC0D19" w:rsidP="00EC0D19">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EC0D19" w:rsidRPr="009956C4" w:rsidRDefault="00EC0D19" w:rsidP="00EC0D19">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6F7EE6" w:rsidRDefault="00EC0D19" w:rsidP="00E26D8C">
            <w:pPr>
              <w:adjustRightInd w:val="0"/>
              <w:snapToGrid w:val="0"/>
              <w:jc w:val="center"/>
              <w:rPr>
                <w:rFonts w:ascii="Arial" w:hAnsi="Arial" w:cs="Arial"/>
                <w:sz w:val="14"/>
                <w:lang w:val="es-BO"/>
              </w:rPr>
            </w:pPr>
            <w:r>
              <w:rPr>
                <w:rFonts w:ascii="Arial" w:hAnsi="Arial" w:cs="Arial"/>
                <w:sz w:val="14"/>
                <w:lang w:val="es-BO"/>
              </w:rPr>
              <w:t>1</w:t>
            </w:r>
            <w:r w:rsidR="00E26D8C">
              <w:rPr>
                <w:rFonts w:ascii="Arial" w:hAnsi="Arial" w:cs="Arial"/>
                <w:sz w:val="14"/>
                <w:lang w:val="es-BO"/>
              </w:rPr>
              <w:t>3</w:t>
            </w:r>
          </w:p>
        </w:tc>
        <w:tc>
          <w:tcPr>
            <w:tcW w:w="142" w:type="dxa"/>
            <w:tcBorders>
              <w:top w:val="nil"/>
              <w:left w:val="single" w:sz="4" w:space="0" w:color="auto"/>
              <w:bottom w:val="nil"/>
              <w:right w:val="single" w:sz="4" w:space="0" w:color="auto"/>
            </w:tcBorders>
            <w:shd w:val="clear" w:color="auto" w:fill="auto"/>
            <w:vAlign w:val="center"/>
          </w:tcPr>
          <w:p w:rsidR="00EC0D19" w:rsidRPr="006F7EE6" w:rsidRDefault="00EC0D19" w:rsidP="00EC0D1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0D19" w:rsidRPr="006F7EE6" w:rsidRDefault="00EC0D19" w:rsidP="00EC0D19">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rsidR="00EC0D19" w:rsidRPr="002662F5" w:rsidRDefault="00EC0D19" w:rsidP="00EC0D19">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EC0D19" w:rsidRPr="00FD7E8D" w:rsidRDefault="00EC0D19" w:rsidP="00EC0D19">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EC0D19" w:rsidRPr="00FD7E8D" w:rsidRDefault="00EC0D19" w:rsidP="00EC0D1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EC0D19" w:rsidRPr="009956C4" w:rsidRDefault="00EC0D19" w:rsidP="00EC0D19">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EC0D19"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C0D19" w:rsidRPr="009956C4" w:rsidRDefault="00EC0D19" w:rsidP="00EC0D19">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EC0D19" w:rsidRPr="009956C4" w:rsidRDefault="00EC0D19" w:rsidP="00EC0D1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278C7" w:rsidP="00EC0D19">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278C7" w:rsidP="00EC0D19">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9956C4" w:rsidRDefault="00EC0D19" w:rsidP="00EC0D19">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EC0D19" w:rsidRPr="009956C4" w:rsidRDefault="00EC0D19" w:rsidP="00EC0D19">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EC0D19" w:rsidRPr="006F7EE6" w:rsidRDefault="00EC0D19" w:rsidP="00E26D8C">
            <w:pPr>
              <w:adjustRightInd w:val="0"/>
              <w:snapToGrid w:val="0"/>
              <w:jc w:val="center"/>
              <w:rPr>
                <w:rFonts w:ascii="Arial" w:hAnsi="Arial" w:cs="Arial"/>
                <w:sz w:val="14"/>
                <w:szCs w:val="4"/>
                <w:lang w:val="es-BO"/>
              </w:rPr>
            </w:pPr>
            <w:r>
              <w:rPr>
                <w:rFonts w:ascii="Arial" w:hAnsi="Arial" w:cs="Arial"/>
                <w:sz w:val="14"/>
                <w:szCs w:val="4"/>
                <w:lang w:val="es-BO"/>
              </w:rPr>
              <w:t>1</w:t>
            </w:r>
            <w:r w:rsidR="00E26D8C">
              <w:rPr>
                <w:rFonts w:ascii="Arial" w:hAnsi="Arial" w:cs="Arial"/>
                <w:sz w:val="14"/>
                <w:szCs w:val="4"/>
                <w:lang w:val="es-BO"/>
              </w:rPr>
              <w:t>4</w:t>
            </w:r>
          </w:p>
        </w:tc>
        <w:tc>
          <w:tcPr>
            <w:tcW w:w="142" w:type="dxa"/>
            <w:tcBorders>
              <w:top w:val="nil"/>
              <w:left w:val="single" w:sz="4" w:space="0" w:color="auto"/>
              <w:bottom w:val="nil"/>
              <w:right w:val="single" w:sz="4" w:space="0" w:color="auto"/>
            </w:tcBorders>
            <w:shd w:val="clear" w:color="auto" w:fill="auto"/>
            <w:vAlign w:val="center"/>
          </w:tcPr>
          <w:p w:rsidR="00EC0D19" w:rsidRPr="006F7EE6" w:rsidRDefault="00EC0D19" w:rsidP="00EC0D19">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6F7EE6" w:rsidRDefault="00EC0D19" w:rsidP="00EC0D19">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EC0D19" w:rsidRPr="00FD7E8D" w:rsidRDefault="00EC0D19" w:rsidP="00EC0D19">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C0D19" w:rsidRPr="00014F4D" w:rsidRDefault="00EC0D19" w:rsidP="00014F4D">
            <w:pPr>
              <w:pStyle w:val="Textoindependiente3"/>
              <w:spacing w:after="0"/>
              <w:jc w:val="both"/>
              <w:rPr>
                <w:rFonts w:ascii="Arial" w:hAnsi="Arial" w:cs="Arial"/>
                <w:b/>
                <w:bCs/>
                <w:sz w:val="12"/>
                <w:szCs w:val="14"/>
              </w:rPr>
            </w:pPr>
            <w:r w:rsidRPr="00014F4D">
              <w:rPr>
                <w:rFonts w:ascii="Arial" w:hAnsi="Arial" w:cs="Arial"/>
                <w:b/>
                <w:bCs/>
                <w:sz w:val="12"/>
                <w:szCs w:val="14"/>
              </w:rPr>
              <w:t>APERTURA DE PROPUESTAS:</w:t>
            </w:r>
          </w:p>
          <w:p w:rsidR="00014F4D" w:rsidRDefault="00EC0D19" w:rsidP="00014F4D">
            <w:pPr>
              <w:jc w:val="both"/>
              <w:rPr>
                <w:rFonts w:ascii="Arial" w:hAnsi="Arial" w:cs="Arial"/>
                <w:b/>
                <w:color w:val="548DD4" w:themeColor="text2" w:themeTint="99"/>
                <w:sz w:val="12"/>
              </w:rPr>
            </w:pPr>
            <w:r w:rsidRPr="00014F4D">
              <w:rPr>
                <w:rFonts w:ascii="Arial" w:hAnsi="Arial" w:cs="Arial"/>
                <w:sz w:val="12"/>
                <w:szCs w:val="14"/>
              </w:rPr>
              <w:t xml:space="preserve">Piso 7, Dpto. de Compras y Contrataciones del edificio principal del BCB o ingresar al siguiente enlace a través de </w:t>
            </w:r>
          </w:p>
          <w:p w:rsidR="00212FB8" w:rsidRDefault="00212FB8" w:rsidP="00014F4D">
            <w:pPr>
              <w:jc w:val="both"/>
              <w:rPr>
                <w:rFonts w:ascii="Arial" w:hAnsi="Arial" w:cs="Arial"/>
                <w:b/>
                <w:color w:val="548DD4" w:themeColor="text2" w:themeTint="99"/>
                <w:sz w:val="12"/>
              </w:rPr>
            </w:pPr>
          </w:p>
          <w:p w:rsidR="00212FB8" w:rsidRDefault="00212FB8" w:rsidP="00014F4D">
            <w:pPr>
              <w:jc w:val="both"/>
              <w:rPr>
                <w:rFonts w:ascii="Arial" w:hAnsi="Arial" w:cs="Arial"/>
                <w:b/>
                <w:color w:val="548DD4" w:themeColor="text2" w:themeTint="99"/>
                <w:sz w:val="12"/>
              </w:rPr>
            </w:pPr>
            <w:r w:rsidRPr="006039F6">
              <w:rPr>
                <w:rFonts w:ascii="Arial" w:hAnsi="Arial" w:cs="Arial"/>
                <w:b/>
                <w:sz w:val="12"/>
              </w:rPr>
              <w:t xml:space="preserve">Zoom: </w:t>
            </w:r>
            <w:bookmarkStart w:id="72" w:name="_GoBack"/>
            <w:bookmarkEnd w:id="72"/>
            <w:r>
              <w:rPr>
                <w:rFonts w:ascii="Arial" w:hAnsi="Arial" w:cs="Arial"/>
                <w:b/>
                <w:color w:val="548DD4" w:themeColor="text2" w:themeTint="99"/>
                <w:sz w:val="12"/>
              </w:rPr>
              <w:fldChar w:fldCharType="begin"/>
            </w:r>
            <w:r>
              <w:rPr>
                <w:rFonts w:ascii="Arial" w:hAnsi="Arial" w:cs="Arial"/>
                <w:b/>
                <w:color w:val="548DD4" w:themeColor="text2" w:themeTint="99"/>
                <w:sz w:val="12"/>
              </w:rPr>
              <w:instrText xml:space="preserve"> HYPERLINK "</w:instrText>
            </w:r>
            <w:r w:rsidRPr="00212FB8">
              <w:rPr>
                <w:rFonts w:ascii="Arial" w:hAnsi="Arial" w:cs="Arial"/>
                <w:b/>
                <w:color w:val="548DD4" w:themeColor="text2" w:themeTint="99"/>
                <w:sz w:val="12"/>
              </w:rPr>
              <w:instrText>https://bcb-gob-bo.zoom.us/j/85813532024?pwd=lATB8HaBHPXm8V5ksrdGrXCBCk8jar.1</w:instrText>
            </w:r>
            <w:r>
              <w:rPr>
                <w:rFonts w:ascii="Arial" w:hAnsi="Arial" w:cs="Arial"/>
                <w:b/>
                <w:color w:val="548DD4" w:themeColor="text2" w:themeTint="99"/>
                <w:sz w:val="12"/>
              </w:rPr>
              <w:instrText xml:space="preserve">" </w:instrText>
            </w:r>
            <w:r>
              <w:rPr>
                <w:rFonts w:ascii="Arial" w:hAnsi="Arial" w:cs="Arial"/>
                <w:b/>
                <w:color w:val="548DD4" w:themeColor="text2" w:themeTint="99"/>
                <w:sz w:val="12"/>
              </w:rPr>
              <w:fldChar w:fldCharType="separate"/>
            </w:r>
            <w:r w:rsidRPr="00122F78">
              <w:rPr>
                <w:rStyle w:val="Hipervnculo"/>
                <w:rFonts w:ascii="Arial" w:hAnsi="Arial" w:cs="Arial"/>
                <w:b/>
                <w:sz w:val="12"/>
              </w:rPr>
              <w:t>https://bcb-gob-bo.zoom.us/j/85813532024?pwd=lATB8HaBHPXm8V5ksrdGrXCBCk8jar.1</w:t>
            </w:r>
            <w:r>
              <w:rPr>
                <w:rFonts w:ascii="Arial" w:hAnsi="Arial" w:cs="Arial"/>
                <w:b/>
                <w:color w:val="548DD4" w:themeColor="text2" w:themeTint="99"/>
                <w:sz w:val="12"/>
              </w:rPr>
              <w:fldChar w:fldCharType="end"/>
            </w:r>
            <w:r>
              <w:rPr>
                <w:rFonts w:ascii="Arial" w:hAnsi="Arial" w:cs="Arial"/>
                <w:b/>
                <w:color w:val="548DD4" w:themeColor="text2" w:themeTint="99"/>
                <w:sz w:val="12"/>
              </w:rPr>
              <w:t xml:space="preserve"> </w:t>
            </w:r>
          </w:p>
          <w:p w:rsidR="00212FB8" w:rsidRPr="00212FB8" w:rsidRDefault="00212FB8" w:rsidP="00014F4D">
            <w:pPr>
              <w:jc w:val="both"/>
              <w:rPr>
                <w:rFonts w:ascii="Arial" w:hAnsi="Arial" w:cs="Arial"/>
                <w:b/>
                <w:color w:val="548DD4" w:themeColor="text2" w:themeTint="99"/>
                <w:sz w:val="12"/>
              </w:rPr>
            </w:pPr>
          </w:p>
          <w:p w:rsidR="00014F4D" w:rsidRPr="006039F6" w:rsidRDefault="00014F4D" w:rsidP="00014F4D">
            <w:pPr>
              <w:jc w:val="both"/>
              <w:rPr>
                <w:rFonts w:ascii="Arial" w:hAnsi="Arial" w:cs="Arial"/>
                <w:b/>
                <w:sz w:val="12"/>
              </w:rPr>
            </w:pPr>
            <w:r w:rsidRPr="006039F6">
              <w:rPr>
                <w:rFonts w:ascii="Arial" w:hAnsi="Arial" w:cs="Arial"/>
                <w:b/>
                <w:sz w:val="12"/>
              </w:rPr>
              <w:t xml:space="preserve">ID de reunión: </w:t>
            </w:r>
            <w:r w:rsidR="00212FB8" w:rsidRPr="006039F6">
              <w:rPr>
                <w:rFonts w:ascii="Arial" w:hAnsi="Arial" w:cs="Arial"/>
                <w:b/>
                <w:sz w:val="12"/>
              </w:rPr>
              <w:t>858 1353 2024</w:t>
            </w:r>
          </w:p>
          <w:p w:rsidR="00EC0D19" w:rsidRPr="00014F4D" w:rsidRDefault="00014F4D" w:rsidP="00014F4D">
            <w:pPr>
              <w:jc w:val="both"/>
            </w:pPr>
            <w:r w:rsidRPr="006039F6">
              <w:rPr>
                <w:rFonts w:ascii="Arial" w:hAnsi="Arial" w:cs="Arial"/>
                <w:b/>
                <w:sz w:val="12"/>
              </w:rPr>
              <w:t xml:space="preserve">Código de acceso: </w:t>
            </w:r>
            <w:r w:rsidR="00212FB8" w:rsidRPr="006039F6">
              <w:rPr>
                <w:rFonts w:ascii="Arial" w:hAnsi="Arial" w:cs="Arial"/>
                <w:b/>
                <w:sz w:val="12"/>
              </w:rPr>
              <w:t>556038</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EC0D19" w:rsidRPr="009956C4" w:rsidRDefault="00EC0D19" w:rsidP="00EC0D19">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15AFA" w:rsidP="00D16C1A">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15AFA" w:rsidP="00CD6F07">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15AFA" w:rsidP="00543ED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15AFA" w:rsidP="00CA6C06">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15AFA" w:rsidP="00A1685B">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15AFA"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15AFA" w:rsidP="00A1685B">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15AFA" w:rsidP="00CA6C06">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15AFA" w:rsidP="00FB4476">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EC0D19"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715EAF" w:rsidRPr="00715EAF" w:rsidRDefault="00715EAF" w:rsidP="0041412E">
      <w:pPr>
        <w:ind w:firstLine="567"/>
        <w:jc w:val="center"/>
        <w:rPr>
          <w:rFonts w:ascii="Arial" w:hAnsi="Arial" w:cs="Arial"/>
          <w:b/>
          <w:sz w:val="14"/>
          <w:szCs w:val="24"/>
        </w:rPr>
      </w:pPr>
    </w:p>
    <w:p w:rsidR="00970F32" w:rsidRDefault="00970F32" w:rsidP="00F86978">
      <w:pPr>
        <w:shd w:val="clear" w:color="auto" w:fill="E0E0E0"/>
        <w:ind w:left="-142" w:right="281" w:firstLine="142"/>
        <w:jc w:val="center"/>
        <w:rPr>
          <w:rFonts w:ascii="Arial" w:hAnsi="Arial" w:cs="Arial"/>
          <w:b/>
          <w:sz w:val="20"/>
          <w:szCs w:val="24"/>
        </w:rPr>
      </w:pPr>
      <w:r w:rsidRPr="00321499">
        <w:rPr>
          <w:rFonts w:ascii="Arial" w:hAnsi="Arial" w:cs="Arial"/>
          <w:b/>
          <w:sz w:val="20"/>
          <w:szCs w:val="24"/>
        </w:rPr>
        <w:t>ESPECIFICACIONES TECNICAS</w:t>
      </w:r>
    </w:p>
    <w:p w:rsidR="00715EAF" w:rsidRPr="00321499" w:rsidRDefault="00715EAF" w:rsidP="00F86978">
      <w:pPr>
        <w:shd w:val="clear" w:color="auto" w:fill="E0E0E0"/>
        <w:ind w:left="-142" w:right="281" w:firstLine="142"/>
        <w:jc w:val="center"/>
        <w:rPr>
          <w:rFonts w:ascii="Arial" w:hAnsi="Arial" w:cs="Arial"/>
          <w:b/>
          <w:sz w:val="20"/>
          <w:szCs w:val="24"/>
        </w:rPr>
      </w:pPr>
    </w:p>
    <w:p w:rsidR="00FB406C" w:rsidRDefault="00EC0D19" w:rsidP="00321499">
      <w:pPr>
        <w:jc w:val="center"/>
        <w:rPr>
          <w:rFonts w:ascii="Arial" w:hAnsi="Arial" w:cs="Arial"/>
          <w:b/>
          <w:sz w:val="20"/>
          <w:szCs w:val="24"/>
        </w:rPr>
      </w:pPr>
      <w:r w:rsidRPr="00EC0D19">
        <w:rPr>
          <w:rFonts w:ascii="Arial" w:hAnsi="Arial" w:cs="Arial"/>
          <w:b/>
          <w:sz w:val="20"/>
          <w:szCs w:val="24"/>
        </w:rPr>
        <w:t>PROVISIÓN DE EQUIPO DE TERMOGRAFIA PARA INSPECCIONES A EQUIPOS DEL BCB</w:t>
      </w:r>
    </w:p>
    <w:p w:rsidR="00F86978" w:rsidRPr="00FB406C" w:rsidRDefault="00F86978" w:rsidP="00321499">
      <w:pPr>
        <w:jc w:val="center"/>
        <w:rPr>
          <w:rFonts w:ascii="Arial" w:hAnsi="Arial"/>
          <w:sz w:val="10"/>
        </w:rPr>
      </w:pPr>
    </w:p>
    <w:tbl>
      <w:tblPr>
        <w:tblpPr w:leftFromText="141" w:rightFromText="141" w:vertAnchor="text"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7225"/>
        <w:gridCol w:w="2409"/>
      </w:tblGrid>
      <w:tr w:rsidR="00C15AFA" w:rsidRPr="00C15AFA" w:rsidTr="00C15AFA">
        <w:trPr>
          <w:trHeight w:val="417"/>
        </w:trPr>
        <w:tc>
          <w:tcPr>
            <w:tcW w:w="7225" w:type="dxa"/>
            <w:vMerge w:val="restart"/>
            <w:shd w:val="clear" w:color="auto" w:fill="D9D9D9" w:themeFill="background1" w:themeFillShade="D9"/>
            <w:vAlign w:val="center"/>
          </w:tcPr>
          <w:p w:rsidR="00C15AFA" w:rsidRPr="00C15AFA" w:rsidRDefault="00C15AFA" w:rsidP="00041C91">
            <w:pPr>
              <w:pStyle w:val="Encabezado"/>
              <w:jc w:val="center"/>
              <w:rPr>
                <w:rFonts w:ascii="Arial" w:hAnsi="Arial" w:cs="Arial"/>
                <w:b/>
                <w:bCs/>
              </w:rPr>
            </w:pPr>
            <w:r w:rsidRPr="00C15AFA">
              <w:rPr>
                <w:rFonts w:ascii="Arial" w:hAnsi="Arial" w:cs="Arial"/>
                <w:b/>
                <w:bCs/>
              </w:rPr>
              <w:t xml:space="preserve">REQUISITOS NECESARIOS DEL BIEN Y LAS CONDICIONES </w:t>
            </w:r>
            <w:r w:rsidRPr="00C15AFA">
              <w:rPr>
                <w:rFonts w:ascii="Arial" w:hAnsi="Arial" w:cs="Arial"/>
                <w:b/>
                <w:bCs/>
                <w:lang w:eastAsia="es-BO"/>
              </w:rPr>
              <w:t xml:space="preserve"> </w:t>
            </w:r>
          </w:p>
          <w:p w:rsidR="00C15AFA" w:rsidRPr="00C15AFA" w:rsidRDefault="00C15AFA" w:rsidP="00041C91">
            <w:pPr>
              <w:ind w:left="150"/>
              <w:jc w:val="center"/>
              <w:rPr>
                <w:rFonts w:ascii="Arial" w:hAnsi="Arial" w:cs="Arial"/>
                <w:b/>
                <w:bCs/>
              </w:rPr>
            </w:pPr>
          </w:p>
        </w:tc>
        <w:tc>
          <w:tcPr>
            <w:tcW w:w="2409" w:type="dxa"/>
            <w:shd w:val="clear" w:color="auto" w:fill="D9D9D9" w:themeFill="background1" w:themeFillShade="D9"/>
            <w:vAlign w:val="center"/>
          </w:tcPr>
          <w:p w:rsidR="00C15AFA" w:rsidRPr="00C15AFA" w:rsidRDefault="00C15AFA" w:rsidP="00041C91">
            <w:pPr>
              <w:pBdr>
                <w:top w:val="nil"/>
                <w:left w:val="nil"/>
                <w:bottom w:val="nil"/>
                <w:right w:val="nil"/>
                <w:between w:val="nil"/>
              </w:pBdr>
              <w:ind w:left="-68"/>
              <w:jc w:val="center"/>
              <w:rPr>
                <w:rFonts w:ascii="Arial" w:eastAsia="Arial" w:hAnsi="Arial" w:cs="Arial"/>
                <w:color w:val="000000"/>
              </w:rPr>
            </w:pPr>
            <w:r w:rsidRPr="00C15AFA">
              <w:rPr>
                <w:rFonts w:ascii="Arial" w:hAnsi="Arial" w:cs="Arial"/>
                <w:b/>
              </w:rPr>
              <w:t>PARA SER LLENADO POR EL PROPONENTE</w:t>
            </w:r>
          </w:p>
        </w:tc>
      </w:tr>
      <w:tr w:rsidR="00C15AFA" w:rsidRPr="00C15AFA" w:rsidTr="00C15AFA">
        <w:trPr>
          <w:trHeight w:val="1401"/>
        </w:trPr>
        <w:tc>
          <w:tcPr>
            <w:tcW w:w="7225" w:type="dxa"/>
            <w:vMerge/>
            <w:shd w:val="clear" w:color="auto" w:fill="D9D9D9" w:themeFill="background1" w:themeFillShade="D9"/>
            <w:vAlign w:val="center"/>
          </w:tcPr>
          <w:p w:rsidR="00C15AFA" w:rsidRPr="00C15AFA" w:rsidRDefault="00C15AFA" w:rsidP="00041C91">
            <w:pPr>
              <w:ind w:left="150"/>
              <w:jc w:val="center"/>
              <w:rPr>
                <w:rFonts w:ascii="Arial" w:hAnsi="Arial" w:cs="Arial"/>
                <w:b/>
                <w:bCs/>
              </w:rPr>
            </w:pPr>
          </w:p>
        </w:tc>
        <w:tc>
          <w:tcPr>
            <w:tcW w:w="2409" w:type="dxa"/>
            <w:shd w:val="clear" w:color="auto" w:fill="D9D9D9" w:themeFill="background1" w:themeFillShade="D9"/>
            <w:vAlign w:val="center"/>
          </w:tcPr>
          <w:p w:rsidR="00C15AFA" w:rsidRPr="00C15AFA" w:rsidRDefault="00C15AFA" w:rsidP="00041C91">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C15AFA">
              <w:rPr>
                <w:rFonts w:ascii="Arial" w:hAnsi="Arial" w:cs="Arial"/>
                <w:b/>
                <w:bCs/>
                <w:iCs/>
                <w:lang w:val="es-ES_tradnl"/>
              </w:rPr>
              <w:t>CARACTERÍSTICAS DE LA PROPUESTA</w:t>
            </w:r>
          </w:p>
          <w:p w:rsidR="00C15AFA" w:rsidRPr="00C15AFA" w:rsidRDefault="00C15AFA" w:rsidP="00041C91">
            <w:pPr>
              <w:pBdr>
                <w:top w:val="nil"/>
                <w:left w:val="nil"/>
                <w:bottom w:val="nil"/>
                <w:right w:val="nil"/>
                <w:between w:val="nil"/>
              </w:pBdr>
              <w:ind w:left="-68"/>
              <w:jc w:val="center"/>
              <w:rPr>
                <w:rFonts w:ascii="Arial" w:hAnsi="Arial" w:cs="Arial"/>
                <w:b/>
              </w:rPr>
            </w:pPr>
            <w:r w:rsidRPr="00C15AFA">
              <w:rPr>
                <w:rFonts w:ascii="Arial" w:hAnsi="Arial" w:cs="Arial"/>
              </w:rPr>
              <w:t>(Manifestar aceptación, especificar, adjuntar lo requerido según el registro específico para cada requisito)</w:t>
            </w:r>
          </w:p>
        </w:tc>
      </w:tr>
      <w:tr w:rsidR="00C15AFA" w:rsidRPr="00C15AFA" w:rsidTr="00C15AFA">
        <w:trPr>
          <w:trHeight w:val="288"/>
        </w:trPr>
        <w:tc>
          <w:tcPr>
            <w:tcW w:w="7225" w:type="dxa"/>
            <w:shd w:val="clear" w:color="auto" w:fill="D9D9D9" w:themeFill="background1" w:themeFillShade="D9"/>
            <w:vAlign w:val="center"/>
          </w:tcPr>
          <w:p w:rsidR="00C15AFA" w:rsidRPr="00C15AFA" w:rsidRDefault="00C15AFA" w:rsidP="00C15AFA">
            <w:pPr>
              <w:numPr>
                <w:ilvl w:val="0"/>
                <w:numId w:val="58"/>
              </w:numPr>
              <w:jc w:val="both"/>
              <w:rPr>
                <w:rFonts w:ascii="Arial" w:hAnsi="Arial" w:cs="Arial"/>
                <w:bCs/>
              </w:rPr>
            </w:pPr>
            <w:r w:rsidRPr="00C15AFA">
              <w:rPr>
                <w:rFonts w:ascii="Arial" w:hAnsi="Arial" w:cs="Arial"/>
                <w:b/>
              </w:rPr>
              <w:t>OBJETO y CAUSA</w:t>
            </w:r>
          </w:p>
        </w:tc>
        <w:tc>
          <w:tcPr>
            <w:tcW w:w="2409" w:type="dxa"/>
            <w:shd w:val="clear" w:color="auto" w:fill="D9D9D9" w:themeFill="background1" w:themeFillShade="D9"/>
          </w:tcPr>
          <w:p w:rsidR="00C15AFA" w:rsidRPr="00C15AFA" w:rsidRDefault="00C15AFA" w:rsidP="00041C91">
            <w:pPr>
              <w:pBdr>
                <w:top w:val="nil"/>
                <w:left w:val="nil"/>
                <w:bottom w:val="nil"/>
                <w:right w:val="nil"/>
                <w:between w:val="nil"/>
              </w:pBdr>
              <w:ind w:left="-68"/>
              <w:jc w:val="both"/>
              <w:rPr>
                <w:rFonts w:ascii="Arial" w:eastAsia="Arial" w:hAnsi="Arial" w:cs="Arial"/>
                <w:color w:val="000000"/>
              </w:rPr>
            </w:pPr>
          </w:p>
        </w:tc>
      </w:tr>
      <w:tr w:rsidR="00C15AFA" w:rsidRPr="00C15AFA" w:rsidTr="00C15AFA">
        <w:trPr>
          <w:trHeight w:val="841"/>
        </w:trPr>
        <w:tc>
          <w:tcPr>
            <w:tcW w:w="7225" w:type="dxa"/>
            <w:shd w:val="clear" w:color="auto" w:fill="auto"/>
            <w:vAlign w:val="center"/>
          </w:tcPr>
          <w:p w:rsidR="00C15AFA" w:rsidRPr="00C15AFA" w:rsidRDefault="00C15AFA" w:rsidP="00041C91">
            <w:pPr>
              <w:jc w:val="both"/>
              <w:rPr>
                <w:rFonts w:ascii="Arial" w:hAnsi="Arial" w:cs="Arial"/>
              </w:rPr>
            </w:pPr>
            <w:r w:rsidRPr="00C15AFA">
              <w:rPr>
                <w:rFonts w:ascii="Arial" w:hAnsi="Arial" w:cs="Arial"/>
              </w:rPr>
              <w:t>El Banco Central de Bolivia (BCB) requiere PROVISIÓN DE EQUIPO DE TERMOGRAFIA PARA INSPECCIONES A EQUIPOS DEL BCB con la finalidad de realizar monitoreo y diagnostico a equipos eléctricos, electromecánicos, electrónicos, los cuales se encuentran instalados en el Edificio Principal del BCB.</w:t>
            </w:r>
          </w:p>
        </w:tc>
        <w:tc>
          <w:tcPr>
            <w:tcW w:w="2409" w:type="dxa"/>
            <w:shd w:val="diagStripe" w:color="BFBFBF" w:themeColor="background1" w:themeShade="BF" w:fill="auto"/>
          </w:tcPr>
          <w:p w:rsidR="00C15AFA" w:rsidRPr="00C15AFA" w:rsidRDefault="00C15AFA" w:rsidP="00041C91">
            <w:pPr>
              <w:jc w:val="both"/>
              <w:rPr>
                <w:rFonts w:ascii="Arial" w:hAnsi="Arial" w:cs="Arial"/>
                <w:bCs/>
              </w:rPr>
            </w:pPr>
          </w:p>
        </w:tc>
      </w:tr>
      <w:tr w:rsidR="00C15AFA" w:rsidRPr="00C15AFA" w:rsidTr="00C15AFA">
        <w:trPr>
          <w:trHeight w:val="280"/>
        </w:trPr>
        <w:tc>
          <w:tcPr>
            <w:tcW w:w="7225" w:type="dxa"/>
            <w:shd w:val="clear" w:color="auto" w:fill="D9D9D9"/>
            <w:vAlign w:val="center"/>
          </w:tcPr>
          <w:p w:rsidR="00C15AFA" w:rsidRPr="00C15AFA" w:rsidRDefault="00C15AFA" w:rsidP="00C15AFA">
            <w:pPr>
              <w:numPr>
                <w:ilvl w:val="0"/>
                <w:numId w:val="58"/>
              </w:numPr>
              <w:jc w:val="both"/>
              <w:rPr>
                <w:rFonts w:ascii="Arial" w:hAnsi="Arial" w:cs="Arial"/>
                <w:b/>
              </w:rPr>
            </w:pPr>
            <w:r w:rsidRPr="00C15AFA">
              <w:rPr>
                <w:rFonts w:ascii="Arial" w:hAnsi="Arial" w:cs="Arial"/>
                <w:b/>
              </w:rPr>
              <w:t>CARACTERÍSTICAS TÉCNICAS</w:t>
            </w:r>
          </w:p>
        </w:tc>
        <w:tc>
          <w:tcPr>
            <w:tcW w:w="2409" w:type="dxa"/>
            <w:shd w:val="clear" w:color="auto" w:fill="D9D9D9"/>
          </w:tcPr>
          <w:p w:rsidR="00C15AFA" w:rsidRPr="00C15AFA" w:rsidRDefault="00C15AFA" w:rsidP="00041C91">
            <w:pPr>
              <w:jc w:val="both"/>
              <w:rPr>
                <w:rFonts w:ascii="Arial" w:hAnsi="Arial" w:cs="Arial"/>
                <w:b/>
              </w:rPr>
            </w:pPr>
          </w:p>
        </w:tc>
      </w:tr>
      <w:tr w:rsidR="00C15AFA" w:rsidRPr="00C15AFA" w:rsidTr="00C15AFA">
        <w:trPr>
          <w:trHeight w:val="1821"/>
        </w:trPr>
        <w:tc>
          <w:tcPr>
            <w:tcW w:w="7225" w:type="dxa"/>
            <w:shd w:val="clear" w:color="auto" w:fill="auto"/>
          </w:tcPr>
          <w:p w:rsidR="00C15AFA" w:rsidRPr="00C15AFA" w:rsidRDefault="00C15AFA" w:rsidP="00041C91">
            <w:pPr>
              <w:spacing w:before="120" w:after="120"/>
              <w:jc w:val="both"/>
              <w:rPr>
                <w:rFonts w:ascii="Arial" w:hAnsi="Arial" w:cs="Arial"/>
              </w:rPr>
            </w:pPr>
            <w:r w:rsidRPr="00C15AFA">
              <w:rPr>
                <w:rFonts w:ascii="Arial" w:hAnsi="Arial" w:cs="Arial"/>
              </w:rPr>
              <w:t>Los materiales deben cumplir la siguiente descripción:</w:t>
            </w:r>
          </w:p>
          <w:p w:rsidR="00C15AFA" w:rsidRPr="00C15AFA" w:rsidRDefault="00C15AFA" w:rsidP="00C15AFA">
            <w:pPr>
              <w:pStyle w:val="Default"/>
              <w:numPr>
                <w:ilvl w:val="0"/>
                <w:numId w:val="57"/>
              </w:numPr>
              <w:ind w:left="213" w:hanging="283"/>
              <w:rPr>
                <w:color w:val="auto"/>
                <w:sz w:val="16"/>
                <w:szCs w:val="16"/>
              </w:rPr>
            </w:pPr>
            <w:r w:rsidRPr="00C15AFA">
              <w:rPr>
                <w:b/>
                <w:bCs/>
                <w:color w:val="auto"/>
                <w:sz w:val="16"/>
                <w:szCs w:val="16"/>
              </w:rPr>
              <w:t>CÁMARA</w:t>
            </w:r>
          </w:p>
          <w:p w:rsidR="00C15AFA" w:rsidRPr="00C15AFA" w:rsidRDefault="00C15AFA" w:rsidP="00041C91">
            <w:pPr>
              <w:pStyle w:val="Default"/>
              <w:tabs>
                <w:tab w:val="center" w:pos="4202"/>
              </w:tabs>
              <w:ind w:left="-70"/>
              <w:rPr>
                <w:color w:val="auto"/>
                <w:sz w:val="16"/>
                <w:szCs w:val="16"/>
              </w:rPr>
            </w:pPr>
            <w:r w:rsidRPr="00C15AFA">
              <w:rPr>
                <w:b/>
                <w:bCs/>
                <w:color w:val="auto"/>
                <w:sz w:val="16"/>
                <w:szCs w:val="16"/>
              </w:rPr>
              <w:t xml:space="preserve">TERMOGRAFICA </w:t>
            </w:r>
            <w:r w:rsidRPr="00C15AFA">
              <w:rPr>
                <w:b/>
                <w:bCs/>
                <w:color w:val="auto"/>
                <w:sz w:val="16"/>
                <w:szCs w:val="16"/>
              </w:rPr>
              <w:tab/>
            </w:r>
          </w:p>
          <w:p w:rsidR="00C15AFA" w:rsidRPr="00C15AFA" w:rsidRDefault="00C15AFA" w:rsidP="00041C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Fonts w:ascii="Arial" w:hAnsi="Arial" w:cs="Arial"/>
                <w:b/>
                <w:u w:val="single"/>
              </w:rPr>
            </w:pPr>
            <w:r w:rsidRPr="00C15AFA">
              <w:rPr>
                <w:rFonts w:ascii="Arial" w:hAnsi="Arial" w:cs="Arial"/>
                <w:b/>
                <w:u w:val="single"/>
              </w:rPr>
              <w:t>Marca del equipo ofertado:</w:t>
            </w:r>
          </w:p>
          <w:p w:rsidR="00C15AFA" w:rsidRPr="00C15AFA" w:rsidRDefault="00C15AFA" w:rsidP="00041C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Fonts w:ascii="Arial" w:hAnsi="Arial" w:cs="Arial"/>
                <w:b/>
                <w:u w:val="single"/>
              </w:rPr>
            </w:pPr>
            <w:r w:rsidRPr="00C15AFA">
              <w:rPr>
                <w:rFonts w:ascii="Arial" w:hAnsi="Arial" w:cs="Arial"/>
                <w:b/>
                <w:u w:val="single"/>
              </w:rPr>
              <w:t>Modelo del equipo ofertado:</w:t>
            </w:r>
          </w:p>
          <w:p w:rsidR="00C15AFA" w:rsidRPr="00C15AFA" w:rsidRDefault="00C15AFA" w:rsidP="00041C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Fonts w:ascii="Arial" w:hAnsi="Arial" w:cs="Arial"/>
                <w:b/>
                <w:u w:val="single"/>
              </w:rPr>
            </w:pPr>
            <w:r w:rsidRPr="00C15AFA">
              <w:rPr>
                <w:rFonts w:ascii="Arial" w:hAnsi="Arial" w:cs="Arial"/>
                <w:b/>
                <w:u w:val="single"/>
              </w:rPr>
              <w:t>Peso aproximado de equipo:</w:t>
            </w:r>
          </w:p>
          <w:p w:rsidR="00C15AFA" w:rsidRPr="00C15AFA" w:rsidRDefault="00C15AFA" w:rsidP="00041C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Fonts w:ascii="Arial" w:hAnsi="Arial" w:cs="Arial"/>
                <w:b/>
                <w:u w:val="single"/>
              </w:rPr>
            </w:pPr>
            <w:r w:rsidRPr="00C15AFA">
              <w:rPr>
                <w:rFonts w:ascii="Arial" w:hAnsi="Arial" w:cs="Arial"/>
                <w:b/>
                <w:u w:val="single"/>
              </w:rPr>
              <w:t>Procedencia:</w:t>
            </w:r>
          </w:p>
          <w:p w:rsidR="00C15AFA" w:rsidRPr="00C15AFA" w:rsidRDefault="00C15AFA" w:rsidP="00041C91">
            <w:pPr>
              <w:spacing w:before="120" w:after="120"/>
              <w:ind w:left="1416"/>
              <w:jc w:val="both"/>
              <w:rPr>
                <w:rFonts w:ascii="Arial" w:hAnsi="Arial" w:cs="Arial"/>
              </w:rPr>
            </w:pPr>
            <w:r w:rsidRPr="00C15AFA">
              <w:rPr>
                <w:rFonts w:ascii="Arial" w:hAnsi="Arial" w:cs="Arial"/>
                <w:b/>
              </w:rPr>
              <w:t>[Especificar]</w:t>
            </w:r>
          </w:p>
        </w:tc>
        <w:tc>
          <w:tcPr>
            <w:tcW w:w="2409" w:type="dxa"/>
          </w:tcPr>
          <w:p w:rsidR="00C15AFA" w:rsidRPr="00C15AFA" w:rsidRDefault="00C15AFA" w:rsidP="00041C91">
            <w:pPr>
              <w:spacing w:before="120" w:after="120"/>
              <w:jc w:val="both"/>
              <w:rPr>
                <w:rFonts w:ascii="Arial" w:hAnsi="Arial" w:cs="Arial"/>
              </w:rPr>
            </w:pPr>
          </w:p>
        </w:tc>
      </w:tr>
      <w:tr w:rsidR="00C15AFA" w:rsidRPr="00C15AFA" w:rsidTr="00C15AFA">
        <w:trPr>
          <w:trHeight w:val="3833"/>
        </w:trPr>
        <w:tc>
          <w:tcPr>
            <w:tcW w:w="7225" w:type="dxa"/>
            <w:shd w:val="clear" w:color="auto" w:fill="auto"/>
          </w:tcPr>
          <w:p w:rsidR="00C15AFA" w:rsidRDefault="00C15AFA" w:rsidP="00C15AFA">
            <w:pPr>
              <w:pStyle w:val="Default"/>
              <w:ind w:left="720"/>
              <w:rPr>
                <w:sz w:val="16"/>
                <w:szCs w:val="16"/>
              </w:rPr>
            </w:pPr>
          </w:p>
          <w:p w:rsidR="00C15AFA" w:rsidRPr="00C15AFA" w:rsidRDefault="00C15AFA" w:rsidP="00C15AFA">
            <w:pPr>
              <w:pStyle w:val="Default"/>
              <w:numPr>
                <w:ilvl w:val="0"/>
                <w:numId w:val="62"/>
              </w:numPr>
              <w:rPr>
                <w:sz w:val="16"/>
                <w:szCs w:val="16"/>
              </w:rPr>
            </w:pPr>
            <w:r w:rsidRPr="00C15AFA">
              <w:rPr>
                <w:sz w:val="16"/>
                <w:szCs w:val="16"/>
              </w:rPr>
              <w:t>RANGO DE MEDICION DE TEMPERATURA DE LA CÁMARA:</w:t>
            </w:r>
          </w:p>
          <w:p w:rsidR="00C15AFA" w:rsidRPr="00C15AFA" w:rsidRDefault="00C15AFA" w:rsidP="00C15AFA">
            <w:pPr>
              <w:pStyle w:val="Default"/>
              <w:numPr>
                <w:ilvl w:val="1"/>
                <w:numId w:val="62"/>
              </w:numPr>
              <w:rPr>
                <w:sz w:val="16"/>
                <w:szCs w:val="16"/>
              </w:rPr>
            </w:pPr>
            <w:r w:rsidRPr="00C15AFA">
              <w:rPr>
                <w:sz w:val="16"/>
                <w:szCs w:val="16"/>
              </w:rPr>
              <w:t>20° A 650° GRADOS CENTIGRADOS</w:t>
            </w:r>
          </w:p>
          <w:p w:rsidR="00C15AFA" w:rsidRPr="00C15AFA" w:rsidRDefault="00C15AFA" w:rsidP="00C15AFA">
            <w:pPr>
              <w:pStyle w:val="Default"/>
              <w:numPr>
                <w:ilvl w:val="0"/>
                <w:numId w:val="62"/>
              </w:numPr>
              <w:rPr>
                <w:sz w:val="16"/>
                <w:szCs w:val="16"/>
              </w:rPr>
            </w:pPr>
            <w:r w:rsidRPr="00C15AFA">
              <w:rPr>
                <w:sz w:val="16"/>
                <w:szCs w:val="16"/>
              </w:rPr>
              <w:t>DISPLAY LCD TACTIL DE 4”</w:t>
            </w:r>
          </w:p>
          <w:p w:rsidR="00C15AFA" w:rsidRPr="00C15AFA" w:rsidRDefault="00C15AFA" w:rsidP="00C15AFA">
            <w:pPr>
              <w:pStyle w:val="Default"/>
              <w:numPr>
                <w:ilvl w:val="0"/>
                <w:numId w:val="62"/>
              </w:numPr>
              <w:rPr>
                <w:sz w:val="16"/>
                <w:szCs w:val="16"/>
              </w:rPr>
            </w:pPr>
            <w:r w:rsidRPr="00C15AFA">
              <w:rPr>
                <w:sz w:val="16"/>
                <w:szCs w:val="16"/>
              </w:rPr>
              <w:t>CÁMARA DIGITAL INCORPORADA DE 5MP</w:t>
            </w:r>
          </w:p>
          <w:p w:rsidR="00C15AFA" w:rsidRPr="00C15AFA" w:rsidRDefault="00C15AFA" w:rsidP="00C15AFA">
            <w:pPr>
              <w:pStyle w:val="Default"/>
              <w:numPr>
                <w:ilvl w:val="0"/>
                <w:numId w:val="62"/>
              </w:numPr>
              <w:rPr>
                <w:sz w:val="16"/>
                <w:szCs w:val="16"/>
              </w:rPr>
            </w:pPr>
            <w:r w:rsidRPr="00C15AFA">
              <w:rPr>
                <w:sz w:val="16"/>
                <w:szCs w:val="16"/>
              </w:rPr>
              <w:t>RESOLUCIÓN 320 X 240 PIXELES</w:t>
            </w:r>
          </w:p>
          <w:p w:rsidR="00C15AFA" w:rsidRPr="00C15AFA" w:rsidRDefault="00C15AFA" w:rsidP="00C15AFA">
            <w:pPr>
              <w:pStyle w:val="Default"/>
              <w:numPr>
                <w:ilvl w:val="0"/>
                <w:numId w:val="62"/>
              </w:numPr>
              <w:rPr>
                <w:sz w:val="16"/>
                <w:szCs w:val="16"/>
              </w:rPr>
            </w:pPr>
            <w:r w:rsidRPr="00C15AFA">
              <w:rPr>
                <w:sz w:val="16"/>
                <w:szCs w:val="16"/>
              </w:rPr>
              <w:t>LED ILUMINADOR Y LASER LOCALIZADOR</w:t>
            </w:r>
          </w:p>
          <w:p w:rsidR="00C15AFA" w:rsidRPr="00C15AFA" w:rsidRDefault="00C15AFA" w:rsidP="00C15AFA">
            <w:pPr>
              <w:pStyle w:val="Default"/>
              <w:numPr>
                <w:ilvl w:val="0"/>
                <w:numId w:val="62"/>
              </w:numPr>
              <w:rPr>
                <w:sz w:val="16"/>
                <w:szCs w:val="16"/>
              </w:rPr>
            </w:pPr>
            <w:r w:rsidRPr="00C15AFA">
              <w:rPr>
                <w:sz w:val="16"/>
                <w:szCs w:val="16"/>
              </w:rPr>
              <w:t>ENFOQUE. MANUAL</w:t>
            </w:r>
          </w:p>
          <w:p w:rsidR="00C15AFA" w:rsidRPr="00C15AFA" w:rsidRDefault="00C15AFA" w:rsidP="00C15AFA">
            <w:pPr>
              <w:pStyle w:val="Default"/>
              <w:numPr>
                <w:ilvl w:val="0"/>
                <w:numId w:val="62"/>
              </w:numPr>
              <w:rPr>
                <w:sz w:val="16"/>
                <w:szCs w:val="16"/>
              </w:rPr>
            </w:pPr>
            <w:r w:rsidRPr="00C15AFA">
              <w:rPr>
                <w:sz w:val="16"/>
                <w:szCs w:val="16"/>
              </w:rPr>
              <w:t>SOPORTE DE ALMACENAMIENTO. TARJETA SD EXTRAIBLE</w:t>
            </w:r>
          </w:p>
          <w:p w:rsidR="00C15AFA" w:rsidRPr="00C15AFA" w:rsidRDefault="00C15AFA" w:rsidP="00C15AFA">
            <w:pPr>
              <w:pStyle w:val="Default"/>
              <w:numPr>
                <w:ilvl w:val="0"/>
                <w:numId w:val="62"/>
              </w:numPr>
              <w:rPr>
                <w:sz w:val="16"/>
                <w:szCs w:val="16"/>
              </w:rPr>
            </w:pPr>
            <w:r w:rsidRPr="00C15AFA">
              <w:rPr>
                <w:sz w:val="16"/>
                <w:szCs w:val="16"/>
              </w:rPr>
              <w:t>3 SPOT, 1 AREA MOVIBLE, AUTO HOT SPOT</w:t>
            </w:r>
          </w:p>
          <w:p w:rsidR="00C15AFA" w:rsidRPr="00C15AFA" w:rsidRDefault="00C15AFA" w:rsidP="00C15AFA">
            <w:pPr>
              <w:pStyle w:val="Default"/>
              <w:numPr>
                <w:ilvl w:val="0"/>
                <w:numId w:val="62"/>
              </w:numPr>
              <w:rPr>
                <w:sz w:val="16"/>
                <w:szCs w:val="16"/>
              </w:rPr>
            </w:pPr>
            <w:r w:rsidRPr="00C15AFA">
              <w:rPr>
                <w:sz w:val="16"/>
                <w:szCs w:val="16"/>
              </w:rPr>
              <w:t>GRABACIÓN DE VOZ (60SEG.) VÍA BLUETOOTH</w:t>
            </w:r>
          </w:p>
          <w:p w:rsidR="00C15AFA" w:rsidRPr="00C15AFA" w:rsidRDefault="00C15AFA" w:rsidP="00C15AFA">
            <w:pPr>
              <w:pStyle w:val="Default"/>
              <w:numPr>
                <w:ilvl w:val="0"/>
                <w:numId w:val="62"/>
              </w:numPr>
              <w:rPr>
                <w:sz w:val="16"/>
                <w:szCs w:val="16"/>
              </w:rPr>
            </w:pPr>
            <w:r w:rsidRPr="00C15AFA">
              <w:rPr>
                <w:sz w:val="16"/>
                <w:szCs w:val="16"/>
              </w:rPr>
              <w:t>CONEXIÓN WI-FI Y METERLINK (VIA BLUETOOTH)</w:t>
            </w:r>
          </w:p>
          <w:p w:rsidR="00C15AFA" w:rsidRPr="00C15AFA" w:rsidRDefault="00C15AFA" w:rsidP="00041C91">
            <w:pPr>
              <w:pStyle w:val="Default"/>
              <w:rPr>
                <w:sz w:val="16"/>
                <w:szCs w:val="16"/>
              </w:rPr>
            </w:pPr>
            <w:r w:rsidRPr="00C15AFA">
              <w:rPr>
                <w:sz w:val="16"/>
                <w:szCs w:val="16"/>
              </w:rPr>
              <w:t>INCLUYE:</w:t>
            </w:r>
          </w:p>
          <w:p w:rsidR="00C15AFA" w:rsidRPr="00C15AFA" w:rsidRDefault="00C15AFA" w:rsidP="00C15AFA">
            <w:pPr>
              <w:pStyle w:val="Default"/>
              <w:numPr>
                <w:ilvl w:val="0"/>
                <w:numId w:val="61"/>
              </w:numPr>
              <w:rPr>
                <w:sz w:val="16"/>
                <w:szCs w:val="16"/>
              </w:rPr>
            </w:pPr>
            <w:r w:rsidRPr="00C15AFA">
              <w:rPr>
                <w:sz w:val="16"/>
                <w:szCs w:val="16"/>
              </w:rPr>
              <w:t>BATERÍA LI-ION (2UN) Y CARGADOR DE BATERÍA</w:t>
            </w:r>
          </w:p>
          <w:p w:rsidR="00C15AFA" w:rsidRPr="00C15AFA" w:rsidRDefault="00C15AFA" w:rsidP="00C15AFA">
            <w:pPr>
              <w:pStyle w:val="Default"/>
              <w:numPr>
                <w:ilvl w:val="0"/>
                <w:numId w:val="61"/>
              </w:numPr>
              <w:rPr>
                <w:sz w:val="16"/>
                <w:szCs w:val="16"/>
              </w:rPr>
            </w:pPr>
            <w:r w:rsidRPr="00C15AFA">
              <w:rPr>
                <w:sz w:val="16"/>
                <w:szCs w:val="16"/>
              </w:rPr>
              <w:t>CABLE DE VIDEO, USB Y USB-HDMI</w:t>
            </w:r>
          </w:p>
          <w:p w:rsidR="00C15AFA" w:rsidRPr="00C15AFA" w:rsidRDefault="00C15AFA" w:rsidP="00C15AFA">
            <w:pPr>
              <w:pStyle w:val="Default"/>
              <w:numPr>
                <w:ilvl w:val="0"/>
                <w:numId w:val="61"/>
              </w:numPr>
              <w:rPr>
                <w:sz w:val="16"/>
                <w:szCs w:val="16"/>
              </w:rPr>
            </w:pPr>
            <w:r w:rsidRPr="00C15AFA">
              <w:rPr>
                <w:sz w:val="16"/>
                <w:szCs w:val="16"/>
              </w:rPr>
              <w:t>SW FLIR THERMAL STUDIO STARTER</w:t>
            </w:r>
          </w:p>
          <w:p w:rsidR="00C15AFA" w:rsidRPr="00C15AFA" w:rsidRDefault="00C15AFA" w:rsidP="00C15AFA">
            <w:pPr>
              <w:pStyle w:val="Default"/>
              <w:numPr>
                <w:ilvl w:val="0"/>
                <w:numId w:val="61"/>
              </w:numPr>
              <w:rPr>
                <w:sz w:val="16"/>
                <w:szCs w:val="16"/>
              </w:rPr>
            </w:pPr>
            <w:r w:rsidRPr="00C15AFA">
              <w:rPr>
                <w:sz w:val="16"/>
                <w:szCs w:val="16"/>
              </w:rPr>
              <w:t>FUENTE Y CABLE AC</w:t>
            </w:r>
          </w:p>
          <w:p w:rsidR="00C15AFA" w:rsidRPr="00C15AFA" w:rsidRDefault="00C15AFA" w:rsidP="00C15AFA">
            <w:pPr>
              <w:pStyle w:val="Default"/>
              <w:numPr>
                <w:ilvl w:val="0"/>
                <w:numId w:val="61"/>
              </w:numPr>
              <w:rPr>
                <w:rFonts w:eastAsia="MS Mincho"/>
                <w:b/>
                <w:bCs/>
                <w:sz w:val="16"/>
                <w:szCs w:val="16"/>
              </w:rPr>
            </w:pPr>
            <w:r w:rsidRPr="00C15AFA">
              <w:rPr>
                <w:sz w:val="16"/>
                <w:szCs w:val="16"/>
              </w:rPr>
              <w:t>CERTIFICADO DE CALIBRACIÓN Y MALETA RÍGIDA DE TRANSPORTE</w:t>
            </w:r>
          </w:p>
          <w:p w:rsidR="00C15AFA" w:rsidRPr="00C15AFA" w:rsidRDefault="00C15AFA" w:rsidP="00041C91">
            <w:pPr>
              <w:pStyle w:val="Default"/>
              <w:rPr>
                <w:rFonts w:eastAsia="MS Mincho"/>
                <w:b/>
                <w:bCs/>
                <w:sz w:val="16"/>
                <w:szCs w:val="16"/>
              </w:rPr>
            </w:pPr>
            <w:r w:rsidRPr="00C15AFA">
              <w:rPr>
                <w:b/>
                <w:sz w:val="16"/>
                <w:szCs w:val="16"/>
              </w:rPr>
              <w:t>[Manifestar aceptación, adjuntar a su propuesta la  documentación (hoja de datos técnicos o similar) y citar dirección URL para verificar la hoja de datos técnicos)]</w:t>
            </w:r>
          </w:p>
        </w:tc>
        <w:tc>
          <w:tcPr>
            <w:tcW w:w="2409" w:type="dxa"/>
          </w:tcPr>
          <w:p w:rsidR="00C15AFA" w:rsidRPr="00C15AFA" w:rsidRDefault="00C15AFA" w:rsidP="00041C91">
            <w:pPr>
              <w:spacing w:before="120" w:after="120"/>
              <w:jc w:val="both"/>
              <w:rPr>
                <w:rFonts w:ascii="Arial" w:hAnsi="Arial" w:cs="Arial"/>
              </w:rPr>
            </w:pPr>
          </w:p>
        </w:tc>
      </w:tr>
      <w:tr w:rsidR="00C15AFA" w:rsidRPr="00C15AFA" w:rsidTr="00C15AFA">
        <w:trPr>
          <w:trHeight w:val="278"/>
        </w:trPr>
        <w:tc>
          <w:tcPr>
            <w:tcW w:w="7225" w:type="dxa"/>
            <w:shd w:val="clear" w:color="auto" w:fill="D9D9D9"/>
            <w:vAlign w:val="center"/>
          </w:tcPr>
          <w:p w:rsidR="00C15AFA" w:rsidRPr="00C15AFA" w:rsidRDefault="00C15AFA" w:rsidP="00C15AFA">
            <w:pPr>
              <w:pStyle w:val="Prrafodelista"/>
              <w:numPr>
                <w:ilvl w:val="0"/>
                <w:numId w:val="58"/>
              </w:numPr>
              <w:contextualSpacing/>
              <w:jc w:val="both"/>
              <w:rPr>
                <w:rFonts w:ascii="Arial" w:hAnsi="Arial" w:cs="Arial"/>
                <w:bCs/>
                <w:snapToGrid w:val="0"/>
                <w:sz w:val="16"/>
                <w:szCs w:val="16"/>
              </w:rPr>
            </w:pPr>
            <w:r w:rsidRPr="00C15AFA">
              <w:rPr>
                <w:rFonts w:ascii="Arial" w:hAnsi="Arial" w:cs="Arial"/>
                <w:b/>
                <w:sz w:val="16"/>
                <w:szCs w:val="16"/>
              </w:rPr>
              <w:t>PLAZO DE ENTREGA</w:t>
            </w:r>
          </w:p>
        </w:tc>
        <w:tc>
          <w:tcPr>
            <w:tcW w:w="2409" w:type="dxa"/>
            <w:shd w:val="clear" w:color="auto" w:fill="D9D9D9"/>
          </w:tcPr>
          <w:p w:rsidR="00C15AFA" w:rsidRPr="00C15AFA" w:rsidRDefault="00C15AFA" w:rsidP="00041C91">
            <w:pPr>
              <w:jc w:val="both"/>
              <w:rPr>
                <w:rFonts w:ascii="Arial" w:hAnsi="Arial" w:cs="Arial"/>
                <w:b/>
              </w:rPr>
            </w:pPr>
          </w:p>
        </w:tc>
      </w:tr>
      <w:tr w:rsidR="00C15AFA" w:rsidRPr="00C15AFA" w:rsidTr="00C15AFA">
        <w:trPr>
          <w:gridAfter w:val="1"/>
          <w:wAfter w:w="2409" w:type="dxa"/>
          <w:trHeight w:val="274"/>
        </w:trPr>
        <w:tc>
          <w:tcPr>
            <w:tcW w:w="7225" w:type="dxa"/>
            <w:vAlign w:val="center"/>
          </w:tcPr>
          <w:p w:rsidR="00C15AFA" w:rsidRPr="00C15AFA" w:rsidRDefault="00C15AFA" w:rsidP="00041C91">
            <w:pPr>
              <w:spacing w:after="120"/>
              <w:jc w:val="both"/>
              <w:rPr>
                <w:rFonts w:ascii="Arial" w:hAnsi="Arial" w:cs="Arial"/>
                <w:bCs/>
                <w:snapToGrid w:val="0"/>
              </w:rPr>
            </w:pPr>
            <w:r w:rsidRPr="00C15AFA">
              <w:rPr>
                <w:rFonts w:ascii="Arial" w:hAnsi="Arial" w:cs="Arial"/>
                <w:bCs/>
                <w:snapToGrid w:val="0"/>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p w:rsidR="00C15AFA" w:rsidRPr="00C15AFA" w:rsidRDefault="00C15AFA" w:rsidP="00041C91">
            <w:pPr>
              <w:rPr>
                <w:rFonts w:ascii="Arial" w:eastAsia="Arial" w:hAnsi="Arial" w:cs="Arial"/>
              </w:rPr>
            </w:pPr>
            <w:r w:rsidRPr="00C15AFA">
              <w:rPr>
                <w:rFonts w:ascii="Arial" w:eastAsia="Arial" w:hAnsi="Arial" w:cs="Arial"/>
                <w:b/>
              </w:rPr>
              <w:t xml:space="preserve"> (Manifestar Aceptación)</w:t>
            </w:r>
          </w:p>
        </w:tc>
      </w:tr>
      <w:tr w:rsidR="00C15AFA" w:rsidRPr="00C15AFA" w:rsidTr="00C15AFA">
        <w:trPr>
          <w:trHeight w:val="279"/>
        </w:trPr>
        <w:tc>
          <w:tcPr>
            <w:tcW w:w="7225" w:type="dxa"/>
            <w:shd w:val="clear" w:color="auto" w:fill="D9D9D9"/>
            <w:vAlign w:val="center"/>
          </w:tcPr>
          <w:p w:rsidR="00C15AFA" w:rsidRPr="00C15AFA" w:rsidRDefault="00C15AFA" w:rsidP="00C15AFA">
            <w:pPr>
              <w:numPr>
                <w:ilvl w:val="0"/>
                <w:numId w:val="58"/>
              </w:numPr>
              <w:rPr>
                <w:rFonts w:ascii="Arial" w:hAnsi="Arial" w:cs="Arial"/>
                <w:b/>
              </w:rPr>
            </w:pPr>
            <w:r w:rsidRPr="00C15AFA">
              <w:rPr>
                <w:rFonts w:ascii="Arial" w:hAnsi="Arial" w:cs="Arial"/>
                <w:b/>
              </w:rPr>
              <w:t xml:space="preserve">LUGAR DE ENTREGA </w:t>
            </w:r>
          </w:p>
        </w:tc>
        <w:tc>
          <w:tcPr>
            <w:tcW w:w="2409" w:type="dxa"/>
            <w:shd w:val="clear" w:color="auto" w:fill="D9D9D9"/>
          </w:tcPr>
          <w:p w:rsidR="00C15AFA" w:rsidRPr="00C15AFA" w:rsidRDefault="00C15AFA" w:rsidP="00041C91">
            <w:pPr>
              <w:ind w:left="360"/>
              <w:rPr>
                <w:rFonts w:ascii="Arial" w:hAnsi="Arial" w:cs="Arial"/>
                <w:b/>
              </w:rPr>
            </w:pPr>
          </w:p>
        </w:tc>
      </w:tr>
      <w:tr w:rsidR="00C15AFA" w:rsidRPr="00C15AFA" w:rsidTr="00C15AFA">
        <w:trPr>
          <w:trHeight w:val="258"/>
        </w:trPr>
        <w:tc>
          <w:tcPr>
            <w:tcW w:w="7225" w:type="dxa"/>
            <w:shd w:val="clear" w:color="auto" w:fill="auto"/>
            <w:vAlign w:val="center"/>
          </w:tcPr>
          <w:p w:rsidR="00C15AFA" w:rsidRPr="00C15AFA" w:rsidRDefault="00C15AFA" w:rsidP="00041C91">
            <w:pPr>
              <w:spacing w:before="120" w:after="120"/>
              <w:jc w:val="both"/>
              <w:rPr>
                <w:rFonts w:ascii="Arial" w:hAnsi="Arial" w:cs="Arial"/>
                <w:lang w:val="es-ES_tradnl"/>
              </w:rPr>
            </w:pPr>
            <w:r w:rsidRPr="00C15AFA">
              <w:rPr>
                <w:rFonts w:ascii="Arial" w:hAnsi="Arial" w:cs="Arial"/>
                <w:lang w:val="es-ES_tradnl"/>
              </w:rPr>
              <w:t>Los bienes deberán ser entregados en el Edificio Principal del BCB Piso 5, en coordinación con la Comisión de Recepción.</w:t>
            </w:r>
          </w:p>
          <w:p w:rsidR="00C15AFA" w:rsidRPr="00C15AFA" w:rsidRDefault="00C15AFA" w:rsidP="00041C91">
            <w:pPr>
              <w:rPr>
                <w:rFonts w:ascii="Arial" w:hAnsi="Arial" w:cs="Arial"/>
              </w:rPr>
            </w:pPr>
            <w:r w:rsidRPr="00C15AFA">
              <w:rPr>
                <w:rFonts w:ascii="Arial" w:hAnsi="Arial" w:cs="Arial"/>
              </w:rPr>
              <w:lastRenderedPageBreak/>
              <w:t>A la recepción del  bien</w:t>
            </w:r>
            <w:r w:rsidRPr="00C15AFA">
              <w:rPr>
                <w:rFonts w:ascii="Arial" w:hAnsi="Arial" w:cs="Arial"/>
                <w:b/>
              </w:rPr>
              <w:t>.</w:t>
            </w:r>
            <w:r w:rsidRPr="00C15AFA">
              <w:rPr>
                <w:rFonts w:ascii="Arial" w:hAnsi="Arial" w:cs="Arial"/>
              </w:rPr>
              <w:t>, se deben entregar los siguientes documentos:</w:t>
            </w:r>
          </w:p>
          <w:p w:rsidR="00C15AFA" w:rsidRPr="00C15AFA" w:rsidRDefault="00C15AFA" w:rsidP="00C15AFA">
            <w:pPr>
              <w:numPr>
                <w:ilvl w:val="0"/>
                <w:numId w:val="52"/>
              </w:numPr>
              <w:contextualSpacing/>
              <w:rPr>
                <w:rFonts w:ascii="Arial" w:hAnsi="Arial" w:cs="Arial"/>
              </w:rPr>
            </w:pPr>
            <w:r w:rsidRPr="00C15AFA">
              <w:rPr>
                <w:rFonts w:ascii="Arial" w:hAnsi="Arial" w:cs="Arial"/>
              </w:rPr>
              <w:t>Certificado de calibración vigente con datos y trazabilidad.</w:t>
            </w:r>
          </w:p>
          <w:p w:rsidR="00C15AFA" w:rsidRPr="00C15AFA" w:rsidRDefault="00C15AFA" w:rsidP="00C15AFA">
            <w:pPr>
              <w:numPr>
                <w:ilvl w:val="0"/>
                <w:numId w:val="52"/>
              </w:numPr>
              <w:contextualSpacing/>
              <w:rPr>
                <w:rFonts w:ascii="Arial" w:hAnsi="Arial" w:cs="Arial"/>
              </w:rPr>
            </w:pPr>
            <w:r w:rsidRPr="00C15AFA">
              <w:rPr>
                <w:rFonts w:ascii="Arial" w:hAnsi="Arial" w:cs="Arial"/>
              </w:rPr>
              <w:t>Manual de usuario de los ítems.</w:t>
            </w:r>
          </w:p>
          <w:p w:rsidR="00C15AFA" w:rsidRPr="00C15AFA" w:rsidRDefault="00C15AFA" w:rsidP="00041C91">
            <w:pPr>
              <w:rPr>
                <w:rFonts w:ascii="Arial" w:eastAsia="Arial" w:hAnsi="Arial" w:cs="Arial"/>
              </w:rPr>
            </w:pPr>
            <w:r w:rsidRPr="00C15AFA">
              <w:rPr>
                <w:rFonts w:ascii="Arial" w:eastAsia="Arial" w:hAnsi="Arial" w:cs="Arial"/>
                <w:b/>
              </w:rPr>
              <w:t>(Manifestar Aceptación)</w:t>
            </w:r>
          </w:p>
        </w:tc>
        <w:tc>
          <w:tcPr>
            <w:tcW w:w="2409" w:type="dxa"/>
          </w:tcPr>
          <w:p w:rsidR="00C15AFA" w:rsidRPr="00C15AFA" w:rsidRDefault="00C15AFA" w:rsidP="00041C91">
            <w:pPr>
              <w:spacing w:before="120" w:after="120"/>
              <w:jc w:val="both"/>
              <w:rPr>
                <w:rFonts w:ascii="Arial" w:hAnsi="Arial" w:cs="Arial"/>
                <w:lang w:val="es-ES_tradnl"/>
              </w:rPr>
            </w:pPr>
          </w:p>
        </w:tc>
      </w:tr>
      <w:tr w:rsidR="00C15AFA" w:rsidRPr="00C15AFA" w:rsidTr="00C15AFA">
        <w:trPr>
          <w:trHeight w:val="308"/>
        </w:trPr>
        <w:tc>
          <w:tcPr>
            <w:tcW w:w="7225" w:type="dxa"/>
            <w:shd w:val="clear" w:color="auto" w:fill="D9D9D9"/>
            <w:vAlign w:val="center"/>
          </w:tcPr>
          <w:p w:rsidR="00C15AFA" w:rsidRPr="00C15AFA" w:rsidRDefault="00C15AFA" w:rsidP="00C15AFA">
            <w:pPr>
              <w:numPr>
                <w:ilvl w:val="0"/>
                <w:numId w:val="58"/>
              </w:numPr>
              <w:rPr>
                <w:rFonts w:ascii="Arial" w:hAnsi="Arial" w:cs="Arial"/>
                <w:b/>
              </w:rPr>
            </w:pPr>
            <w:r w:rsidRPr="00C15AFA">
              <w:rPr>
                <w:rFonts w:ascii="Arial" w:hAnsi="Arial" w:cs="Arial"/>
                <w:b/>
              </w:rPr>
              <w:t>COMISIÓN DE RECEPCIÓN</w:t>
            </w:r>
          </w:p>
        </w:tc>
        <w:tc>
          <w:tcPr>
            <w:tcW w:w="2409" w:type="dxa"/>
            <w:shd w:val="clear" w:color="auto" w:fill="D9D9D9"/>
          </w:tcPr>
          <w:p w:rsidR="00C15AFA" w:rsidRPr="00C15AFA" w:rsidRDefault="00C15AFA" w:rsidP="00041C91">
            <w:pPr>
              <w:ind w:left="360"/>
              <w:rPr>
                <w:rFonts w:ascii="Arial" w:hAnsi="Arial" w:cs="Arial"/>
                <w:b/>
              </w:rPr>
            </w:pPr>
          </w:p>
        </w:tc>
      </w:tr>
      <w:tr w:rsidR="00C15AFA" w:rsidRPr="00C15AFA" w:rsidTr="00C15AFA">
        <w:trPr>
          <w:trHeight w:val="2463"/>
        </w:trPr>
        <w:tc>
          <w:tcPr>
            <w:tcW w:w="7225" w:type="dxa"/>
            <w:shd w:val="clear" w:color="auto" w:fill="auto"/>
            <w:vAlign w:val="center"/>
          </w:tcPr>
          <w:p w:rsidR="00C15AFA" w:rsidRPr="00C15AFA" w:rsidRDefault="00C15AFA" w:rsidP="00041C91">
            <w:pPr>
              <w:jc w:val="both"/>
              <w:rPr>
                <w:rFonts w:ascii="Arial" w:hAnsi="Arial" w:cs="Arial"/>
                <w:color w:val="000000"/>
              </w:rPr>
            </w:pPr>
            <w:r w:rsidRPr="00C15AFA">
              <w:rPr>
                <w:rFonts w:ascii="Arial" w:hAnsi="Arial" w:cs="Arial"/>
                <w:lang w:val="es-ES_tradnl"/>
              </w:rPr>
              <w:t>El RPA designara una Comisión de Recepción, en coordinación con Almacenes</w:t>
            </w:r>
            <w:r w:rsidRPr="00C15AFA">
              <w:rPr>
                <w:rFonts w:ascii="Arial" w:hAnsi="Arial" w:cs="Arial"/>
              </w:rPr>
              <w:t xml:space="preserve">, </w:t>
            </w:r>
            <w:r w:rsidRPr="00C15AFA">
              <w:rPr>
                <w:rFonts w:ascii="Arial" w:hAnsi="Arial" w:cs="Arial"/>
                <w:lang w:val="es-ES_tradnl"/>
              </w:rPr>
              <w:t>verificará el funcionamiento de los bienes entregados al BCB</w:t>
            </w:r>
            <w:r w:rsidRPr="00C15AFA">
              <w:rPr>
                <w:rFonts w:ascii="Arial" w:hAnsi="Arial" w:cs="Arial"/>
                <w:color w:val="000000"/>
              </w:rPr>
              <w:t>.</w:t>
            </w:r>
          </w:p>
          <w:p w:rsidR="00C15AFA" w:rsidRPr="00C15AFA" w:rsidRDefault="00C15AFA" w:rsidP="00041C91">
            <w:pPr>
              <w:tabs>
                <w:tab w:val="left" w:pos="720"/>
                <w:tab w:val="left" w:pos="2377"/>
              </w:tabs>
              <w:jc w:val="both"/>
              <w:rPr>
                <w:rStyle w:val="nfasissutil"/>
                <w:rFonts w:ascii="Arial" w:hAnsi="Arial" w:cs="Arial"/>
                <w:i w:val="0"/>
                <w:color w:val="000000"/>
              </w:rPr>
            </w:pPr>
            <w:r w:rsidRPr="00C15AFA">
              <w:rPr>
                <w:rStyle w:val="nfasissutil"/>
                <w:rFonts w:ascii="Arial" w:hAnsi="Arial" w:cs="Arial"/>
                <w:color w:val="000000"/>
              </w:rPr>
              <w:t xml:space="preserve">Entre las funciones principales se encuentran las siguientes:  </w:t>
            </w:r>
          </w:p>
          <w:p w:rsidR="00C15AFA" w:rsidRPr="00C15AFA" w:rsidRDefault="00C15AFA" w:rsidP="00C15AFA">
            <w:pPr>
              <w:pStyle w:val="Textoindependiente3"/>
              <w:numPr>
                <w:ilvl w:val="0"/>
                <w:numId w:val="59"/>
              </w:numPr>
              <w:spacing w:after="0"/>
              <w:ind w:right="213"/>
              <w:jc w:val="both"/>
              <w:rPr>
                <w:rFonts w:ascii="Arial" w:hAnsi="Arial" w:cs="Arial"/>
                <w:lang w:val="es-ES_tradnl" w:eastAsia="es-BO"/>
              </w:rPr>
            </w:pPr>
            <w:r w:rsidRPr="00C15AFA">
              <w:rPr>
                <w:rFonts w:ascii="Arial" w:hAnsi="Arial" w:cs="Arial"/>
                <w:lang w:val="es-ES_tradnl" w:eastAsia="es-BO"/>
              </w:rPr>
              <w:t>Verificar el cumplimiento de todo lo requerido en las Especificaciones Técnicas y Orden de Compra.</w:t>
            </w:r>
          </w:p>
          <w:p w:rsidR="00C15AFA" w:rsidRPr="00C15AFA" w:rsidRDefault="00C15AFA" w:rsidP="00C15AFA">
            <w:pPr>
              <w:pStyle w:val="Textoindependiente3"/>
              <w:numPr>
                <w:ilvl w:val="0"/>
                <w:numId w:val="59"/>
              </w:numPr>
              <w:spacing w:after="0"/>
              <w:ind w:right="213"/>
              <w:jc w:val="both"/>
              <w:rPr>
                <w:rFonts w:ascii="Arial" w:hAnsi="Arial" w:cs="Arial"/>
                <w:lang w:val="es-ES_tradnl" w:eastAsia="es-BO"/>
              </w:rPr>
            </w:pPr>
            <w:r w:rsidRPr="00C15AFA">
              <w:rPr>
                <w:rFonts w:ascii="Arial" w:hAnsi="Arial" w:cs="Arial"/>
                <w:lang w:val="es-ES_tradnl" w:eastAsia="es-BO"/>
              </w:rPr>
              <w:t>Efectuar la recepción de los bienes y dar conformidad verificando el cumplimiento de las Especificaciones Técnicas.</w:t>
            </w:r>
          </w:p>
          <w:p w:rsidR="00C15AFA" w:rsidRPr="00C15AFA" w:rsidRDefault="00C15AFA" w:rsidP="00C15AFA">
            <w:pPr>
              <w:pStyle w:val="Textoindependiente3"/>
              <w:numPr>
                <w:ilvl w:val="0"/>
                <w:numId w:val="59"/>
              </w:numPr>
              <w:spacing w:after="0"/>
              <w:ind w:right="213"/>
              <w:jc w:val="both"/>
              <w:rPr>
                <w:rFonts w:ascii="Arial" w:hAnsi="Arial" w:cs="Arial"/>
                <w:lang w:val="es-ES_tradnl" w:eastAsia="es-BO"/>
              </w:rPr>
            </w:pPr>
            <w:r w:rsidRPr="00C15AFA">
              <w:rPr>
                <w:rFonts w:ascii="Arial" w:hAnsi="Arial" w:cs="Arial"/>
                <w:lang w:val="es-ES_tradnl" w:eastAsia="es-BO"/>
              </w:rPr>
              <w:t>Ser medio de comunicación, notificación y coordinación de todos los aspectos relacionados con la adquisición.</w:t>
            </w:r>
          </w:p>
          <w:p w:rsidR="00C15AFA" w:rsidRPr="00C15AFA" w:rsidRDefault="00C15AFA" w:rsidP="00C15AFA">
            <w:pPr>
              <w:pStyle w:val="Textoindependiente3"/>
              <w:numPr>
                <w:ilvl w:val="0"/>
                <w:numId w:val="59"/>
              </w:numPr>
              <w:spacing w:after="0"/>
              <w:ind w:right="213"/>
              <w:jc w:val="both"/>
              <w:rPr>
                <w:rFonts w:ascii="Arial" w:hAnsi="Arial" w:cs="Arial"/>
                <w:lang w:val="es-ES_tradnl" w:eastAsia="es-BO"/>
              </w:rPr>
            </w:pPr>
            <w:r w:rsidRPr="00C15AFA">
              <w:rPr>
                <w:rFonts w:ascii="Arial" w:hAnsi="Arial" w:cs="Arial"/>
                <w:lang w:val="es-ES_tradnl" w:eastAsia="es-BO"/>
              </w:rPr>
              <w:t>Emitir el Acta de Recepción.</w:t>
            </w:r>
          </w:p>
          <w:p w:rsidR="00C15AFA" w:rsidRPr="00C15AFA" w:rsidRDefault="00C15AFA" w:rsidP="00C15AFA">
            <w:pPr>
              <w:pStyle w:val="Textoindependiente3"/>
              <w:numPr>
                <w:ilvl w:val="0"/>
                <w:numId w:val="59"/>
              </w:numPr>
              <w:spacing w:after="0"/>
              <w:ind w:right="213"/>
              <w:jc w:val="both"/>
              <w:rPr>
                <w:rFonts w:ascii="Arial" w:hAnsi="Arial" w:cs="Arial"/>
                <w:lang w:val="es-ES_tradnl" w:eastAsia="es-BO"/>
              </w:rPr>
            </w:pPr>
            <w:r w:rsidRPr="00C15AFA">
              <w:rPr>
                <w:rFonts w:ascii="Arial" w:hAnsi="Arial" w:cs="Arial"/>
                <w:lang w:val="es-ES_tradnl" w:eastAsia="es-BO"/>
              </w:rPr>
              <w:t>Determinar, evaluar y cuantificar las multas según corresponda.</w:t>
            </w:r>
          </w:p>
          <w:p w:rsidR="00C15AFA" w:rsidRPr="00C15AFA" w:rsidRDefault="00C15AFA" w:rsidP="00041C91">
            <w:pPr>
              <w:rPr>
                <w:rFonts w:ascii="Arial" w:eastAsia="Arial" w:hAnsi="Arial" w:cs="Arial"/>
                <w:b/>
              </w:rPr>
            </w:pPr>
            <w:r w:rsidRPr="00C15AFA">
              <w:rPr>
                <w:rFonts w:ascii="Arial" w:eastAsia="Arial" w:hAnsi="Arial" w:cs="Arial"/>
                <w:b/>
              </w:rPr>
              <w:t xml:space="preserve"> (Manifestar Aceptación)</w:t>
            </w:r>
          </w:p>
        </w:tc>
        <w:tc>
          <w:tcPr>
            <w:tcW w:w="2409" w:type="dxa"/>
          </w:tcPr>
          <w:p w:rsidR="00C15AFA" w:rsidRPr="00C15AFA" w:rsidRDefault="00C15AFA" w:rsidP="00041C91">
            <w:pPr>
              <w:spacing w:after="120"/>
              <w:jc w:val="both"/>
              <w:rPr>
                <w:rFonts w:ascii="Arial" w:hAnsi="Arial" w:cs="Arial"/>
                <w:lang w:val="es-ES_tradnl"/>
              </w:rPr>
            </w:pPr>
          </w:p>
        </w:tc>
      </w:tr>
      <w:tr w:rsidR="00C15AFA" w:rsidRPr="00C15AFA" w:rsidTr="00C15AFA">
        <w:trPr>
          <w:trHeight w:val="326"/>
        </w:trPr>
        <w:tc>
          <w:tcPr>
            <w:tcW w:w="7225" w:type="dxa"/>
            <w:shd w:val="clear" w:color="auto" w:fill="D9D9D9" w:themeFill="background1" w:themeFillShade="D9"/>
            <w:vAlign w:val="center"/>
          </w:tcPr>
          <w:p w:rsidR="00C15AFA" w:rsidRPr="00C15AFA" w:rsidRDefault="00C15AFA" w:rsidP="00C15AFA">
            <w:pPr>
              <w:numPr>
                <w:ilvl w:val="0"/>
                <w:numId w:val="58"/>
              </w:numPr>
              <w:rPr>
                <w:rFonts w:ascii="Arial" w:hAnsi="Arial" w:cs="Arial"/>
                <w:b/>
                <w:i/>
                <w:lang w:val="es-ES_tradnl"/>
              </w:rPr>
            </w:pPr>
            <w:r w:rsidRPr="00C15AFA">
              <w:rPr>
                <w:rStyle w:val="nfasissutil"/>
                <w:rFonts w:ascii="Arial" w:hAnsi="Arial" w:cs="Arial"/>
                <w:b/>
                <w:i w:val="0"/>
                <w:color w:val="000000"/>
              </w:rPr>
              <w:t>EXPERIENCIA REQUERIDA</w:t>
            </w:r>
          </w:p>
        </w:tc>
        <w:tc>
          <w:tcPr>
            <w:tcW w:w="2409" w:type="dxa"/>
            <w:shd w:val="clear" w:color="auto" w:fill="D9D9D9" w:themeFill="background1" w:themeFillShade="D9"/>
          </w:tcPr>
          <w:p w:rsidR="00C15AFA" w:rsidRPr="00C15AFA" w:rsidRDefault="00C15AFA" w:rsidP="00041C91">
            <w:pPr>
              <w:spacing w:after="120"/>
              <w:jc w:val="both"/>
              <w:rPr>
                <w:rFonts w:ascii="Arial" w:hAnsi="Arial" w:cs="Arial"/>
                <w:lang w:val="es-ES_tradnl"/>
              </w:rPr>
            </w:pPr>
          </w:p>
        </w:tc>
      </w:tr>
      <w:tr w:rsidR="00C15AFA" w:rsidRPr="00C15AFA" w:rsidTr="00C15AFA">
        <w:trPr>
          <w:trHeight w:val="693"/>
        </w:trPr>
        <w:tc>
          <w:tcPr>
            <w:tcW w:w="7225" w:type="dxa"/>
            <w:shd w:val="clear" w:color="auto" w:fill="auto"/>
            <w:vAlign w:val="center"/>
          </w:tcPr>
          <w:p w:rsidR="00C15AFA" w:rsidRPr="00C15AFA" w:rsidRDefault="00C15AFA" w:rsidP="00041C91">
            <w:pPr>
              <w:jc w:val="both"/>
              <w:rPr>
                <w:rFonts w:ascii="Arial" w:hAnsi="Arial" w:cs="Arial"/>
              </w:rPr>
            </w:pPr>
            <w:r w:rsidRPr="00C15AFA">
              <w:rPr>
                <w:rFonts w:ascii="Arial" w:hAnsi="Arial" w:cs="Arial"/>
              </w:rPr>
              <w:t>El proponente debe demostrar que tiene experiencia en provisión de equipos de Termografía con la venta de tres (3) equipos iguales o similares.</w:t>
            </w:r>
          </w:p>
          <w:p w:rsidR="00C15AFA" w:rsidRPr="00C15AFA" w:rsidRDefault="00C15AFA" w:rsidP="00041C91">
            <w:pPr>
              <w:jc w:val="both"/>
              <w:rPr>
                <w:rFonts w:ascii="Arial" w:hAnsi="Arial" w:cs="Arial"/>
              </w:rPr>
            </w:pPr>
            <w:r w:rsidRPr="00C15AFA">
              <w:rPr>
                <w:rFonts w:ascii="Arial" w:hAnsi="Arial" w:cs="Arial"/>
              </w:rPr>
              <w:t>Presentando la documentación necesaria para su propuesta:</w:t>
            </w:r>
          </w:p>
          <w:p w:rsidR="00C15AFA" w:rsidRPr="00C15AFA" w:rsidRDefault="00C15AFA" w:rsidP="00C15AFA">
            <w:pPr>
              <w:numPr>
                <w:ilvl w:val="0"/>
                <w:numId w:val="60"/>
              </w:numPr>
              <w:spacing w:after="120"/>
              <w:ind w:left="355" w:hanging="283"/>
              <w:contextualSpacing/>
              <w:jc w:val="both"/>
              <w:rPr>
                <w:rFonts w:ascii="Arial" w:hAnsi="Arial" w:cs="Arial"/>
              </w:rPr>
            </w:pPr>
            <w:r w:rsidRPr="00C15AFA">
              <w:rPr>
                <w:rFonts w:ascii="Arial" w:hAnsi="Arial" w:cs="Arial"/>
              </w:rPr>
              <w:t>Certificados de conformidad.</w:t>
            </w:r>
          </w:p>
          <w:p w:rsidR="00C15AFA" w:rsidRPr="00C15AFA" w:rsidRDefault="00C15AFA" w:rsidP="00C15AFA">
            <w:pPr>
              <w:numPr>
                <w:ilvl w:val="0"/>
                <w:numId w:val="60"/>
              </w:numPr>
              <w:spacing w:after="120"/>
              <w:ind w:left="355" w:hanging="283"/>
              <w:contextualSpacing/>
              <w:jc w:val="both"/>
              <w:rPr>
                <w:rFonts w:ascii="Arial" w:hAnsi="Arial" w:cs="Arial"/>
              </w:rPr>
            </w:pPr>
            <w:r w:rsidRPr="00C15AFA">
              <w:rPr>
                <w:rFonts w:ascii="Arial" w:hAnsi="Arial" w:cs="Arial"/>
              </w:rPr>
              <w:t>Certificados de cumplimiento de contrato.</w:t>
            </w:r>
          </w:p>
          <w:p w:rsidR="00C15AFA" w:rsidRPr="00C15AFA" w:rsidRDefault="00C15AFA" w:rsidP="00C15AFA">
            <w:pPr>
              <w:numPr>
                <w:ilvl w:val="0"/>
                <w:numId w:val="60"/>
              </w:numPr>
              <w:spacing w:after="120"/>
              <w:ind w:left="355" w:hanging="283"/>
              <w:contextualSpacing/>
              <w:jc w:val="both"/>
              <w:rPr>
                <w:rFonts w:ascii="Arial" w:hAnsi="Arial" w:cs="Arial"/>
              </w:rPr>
            </w:pPr>
            <w:r w:rsidRPr="00C15AFA">
              <w:rPr>
                <w:rFonts w:ascii="Arial" w:hAnsi="Arial" w:cs="Arial"/>
              </w:rPr>
              <w:t>Actas o informe de recepción.</w:t>
            </w:r>
          </w:p>
          <w:p w:rsidR="00C15AFA" w:rsidRPr="00C15AFA" w:rsidRDefault="00C15AFA" w:rsidP="00C15AFA">
            <w:pPr>
              <w:numPr>
                <w:ilvl w:val="0"/>
                <w:numId w:val="60"/>
              </w:numPr>
              <w:spacing w:after="120"/>
              <w:ind w:left="355" w:hanging="283"/>
              <w:contextualSpacing/>
              <w:jc w:val="both"/>
              <w:rPr>
                <w:rFonts w:ascii="Arial" w:hAnsi="Arial" w:cs="Arial"/>
              </w:rPr>
            </w:pPr>
            <w:r w:rsidRPr="00C15AFA">
              <w:rPr>
                <w:rFonts w:ascii="Arial" w:hAnsi="Arial" w:cs="Arial"/>
              </w:rPr>
              <w:t>Acta de Entrega</w:t>
            </w:r>
          </w:p>
          <w:p w:rsidR="00C15AFA" w:rsidRPr="00C15AFA" w:rsidRDefault="00C15AFA" w:rsidP="00C15AFA">
            <w:pPr>
              <w:numPr>
                <w:ilvl w:val="0"/>
                <w:numId w:val="60"/>
              </w:numPr>
              <w:spacing w:after="120"/>
              <w:ind w:left="355" w:hanging="283"/>
              <w:contextualSpacing/>
              <w:jc w:val="both"/>
              <w:rPr>
                <w:rFonts w:ascii="Arial" w:hAnsi="Arial" w:cs="Arial"/>
              </w:rPr>
            </w:pPr>
            <w:r w:rsidRPr="00C15AFA">
              <w:rPr>
                <w:rFonts w:ascii="Arial" w:hAnsi="Arial" w:cs="Arial"/>
              </w:rPr>
              <w:t>Informes de conformidad.</w:t>
            </w:r>
          </w:p>
          <w:p w:rsidR="00C15AFA" w:rsidRPr="00C15AFA" w:rsidRDefault="00C15AFA" w:rsidP="00C15AFA">
            <w:pPr>
              <w:numPr>
                <w:ilvl w:val="0"/>
                <w:numId w:val="60"/>
              </w:numPr>
              <w:spacing w:after="120"/>
              <w:ind w:left="355" w:hanging="283"/>
              <w:contextualSpacing/>
              <w:jc w:val="both"/>
              <w:rPr>
                <w:rFonts w:ascii="Arial" w:hAnsi="Arial" w:cs="Arial"/>
              </w:rPr>
            </w:pPr>
            <w:r w:rsidRPr="00C15AFA">
              <w:rPr>
                <w:rFonts w:ascii="Arial" w:hAnsi="Arial" w:cs="Arial"/>
              </w:rPr>
              <w:t>Órdenes de Compra o Contratos con su respectiva documentación de respaldo de conformidad y/o cumplimiento de los mismos.</w:t>
            </w:r>
          </w:p>
          <w:p w:rsidR="00C15AFA" w:rsidRPr="00C15AFA" w:rsidRDefault="00C15AFA" w:rsidP="00C15AFA">
            <w:pPr>
              <w:numPr>
                <w:ilvl w:val="0"/>
                <w:numId w:val="60"/>
              </w:numPr>
              <w:spacing w:after="120"/>
              <w:ind w:left="355" w:hanging="283"/>
              <w:contextualSpacing/>
              <w:jc w:val="both"/>
              <w:rPr>
                <w:rFonts w:ascii="Arial" w:hAnsi="Arial" w:cs="Arial"/>
              </w:rPr>
            </w:pPr>
            <w:r w:rsidRPr="00C15AFA">
              <w:rPr>
                <w:rFonts w:ascii="Arial" w:hAnsi="Arial" w:cs="Arial"/>
              </w:rPr>
              <w:t>Facturas.</w:t>
            </w:r>
          </w:p>
          <w:p w:rsidR="00C15AFA" w:rsidRPr="00C15AFA" w:rsidRDefault="00C15AFA" w:rsidP="00C15AFA">
            <w:pPr>
              <w:numPr>
                <w:ilvl w:val="0"/>
                <w:numId w:val="60"/>
              </w:numPr>
              <w:ind w:left="355" w:hanging="283"/>
              <w:contextualSpacing/>
              <w:jc w:val="both"/>
              <w:rPr>
                <w:rFonts w:ascii="Arial" w:hAnsi="Arial" w:cs="Arial"/>
              </w:rPr>
            </w:pPr>
            <w:r w:rsidRPr="00C15AFA">
              <w:rPr>
                <w:rFonts w:ascii="Arial" w:hAnsi="Arial" w:cs="Arial"/>
              </w:rPr>
              <w:t>Formulario 500 SICOES (recepción de bienes y servicio).</w:t>
            </w:r>
          </w:p>
          <w:p w:rsidR="00C15AFA" w:rsidRPr="00C15AFA" w:rsidRDefault="00C15AFA" w:rsidP="00041C91">
            <w:pPr>
              <w:jc w:val="both"/>
              <w:rPr>
                <w:rFonts w:ascii="Arial" w:hAnsi="Arial" w:cs="Arial"/>
              </w:rPr>
            </w:pPr>
            <w:r w:rsidRPr="00C15AFA">
              <w:rPr>
                <w:rFonts w:ascii="Arial" w:hAnsi="Arial" w:cs="Arial"/>
              </w:rPr>
              <w:t>Debiendo adjuntar a su propuesta los documentos de respaldo en copia escaneada, salvo en el caso de haber presentado el formulario 500 y mediante el cual haya sido verificado el cumplimiento del requisito.</w:t>
            </w:r>
          </w:p>
          <w:p w:rsidR="00C15AFA" w:rsidRPr="00C15AFA" w:rsidRDefault="00C15AFA" w:rsidP="00041C91">
            <w:pPr>
              <w:spacing w:after="120" w:line="276" w:lineRule="auto"/>
              <w:jc w:val="both"/>
              <w:rPr>
                <w:rFonts w:ascii="Arial" w:hAnsi="Arial" w:cs="Arial"/>
                <w:lang w:val="es-ES_tradnl"/>
              </w:rPr>
            </w:pPr>
            <w:r w:rsidRPr="00C15AFA">
              <w:rPr>
                <w:rFonts w:ascii="Arial" w:hAnsi="Arial" w:cs="Arial"/>
                <w:b/>
                <w:color w:val="000000"/>
              </w:rPr>
              <w:t xml:space="preserve"> [Manifestar aceptación y adjuntar lo requerido en copia escaneada]</w:t>
            </w:r>
          </w:p>
        </w:tc>
        <w:tc>
          <w:tcPr>
            <w:tcW w:w="2409" w:type="dxa"/>
          </w:tcPr>
          <w:p w:rsidR="00C15AFA" w:rsidRPr="00C15AFA" w:rsidRDefault="00C15AFA" w:rsidP="00041C91">
            <w:pPr>
              <w:spacing w:after="120"/>
              <w:jc w:val="both"/>
              <w:rPr>
                <w:rFonts w:ascii="Arial" w:hAnsi="Arial" w:cs="Arial"/>
                <w:lang w:val="es-ES_tradnl"/>
              </w:rPr>
            </w:pPr>
          </w:p>
        </w:tc>
      </w:tr>
      <w:tr w:rsidR="00C15AFA" w:rsidRPr="00C15AFA" w:rsidTr="00C15AFA">
        <w:trPr>
          <w:trHeight w:val="454"/>
        </w:trPr>
        <w:tc>
          <w:tcPr>
            <w:tcW w:w="7225" w:type="dxa"/>
            <w:shd w:val="clear" w:color="auto" w:fill="D9D9D9"/>
            <w:vAlign w:val="center"/>
          </w:tcPr>
          <w:p w:rsidR="00C15AFA" w:rsidRPr="00C15AFA" w:rsidRDefault="00C15AFA" w:rsidP="00C15AFA">
            <w:pPr>
              <w:numPr>
                <w:ilvl w:val="0"/>
                <w:numId w:val="58"/>
              </w:numPr>
              <w:rPr>
                <w:rFonts w:ascii="Arial" w:hAnsi="Arial" w:cs="Arial"/>
                <w:b/>
              </w:rPr>
            </w:pPr>
            <w:r w:rsidRPr="00C15AFA">
              <w:rPr>
                <w:rFonts w:ascii="Arial" w:hAnsi="Arial" w:cs="Arial"/>
                <w:b/>
              </w:rPr>
              <w:t>FORMA DE PAGO</w:t>
            </w:r>
          </w:p>
        </w:tc>
        <w:tc>
          <w:tcPr>
            <w:tcW w:w="2409" w:type="dxa"/>
            <w:shd w:val="clear" w:color="auto" w:fill="D9D9D9"/>
          </w:tcPr>
          <w:p w:rsidR="00C15AFA" w:rsidRPr="00C15AFA" w:rsidRDefault="00C15AFA" w:rsidP="00041C91">
            <w:pPr>
              <w:rPr>
                <w:rFonts w:ascii="Arial" w:hAnsi="Arial" w:cs="Arial"/>
                <w:b/>
              </w:rPr>
            </w:pPr>
          </w:p>
        </w:tc>
      </w:tr>
      <w:tr w:rsidR="00C15AFA" w:rsidRPr="00C15AFA" w:rsidTr="00C15AFA">
        <w:trPr>
          <w:trHeight w:val="454"/>
        </w:trPr>
        <w:tc>
          <w:tcPr>
            <w:tcW w:w="7225" w:type="dxa"/>
            <w:shd w:val="clear" w:color="auto" w:fill="auto"/>
            <w:vAlign w:val="center"/>
          </w:tcPr>
          <w:p w:rsidR="00C15AFA" w:rsidRPr="00C15AFA" w:rsidRDefault="00C15AFA" w:rsidP="00041C9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C15AFA">
              <w:rPr>
                <w:rFonts w:ascii="Arial" w:hAnsi="Arial" w:cs="Arial"/>
              </w:rPr>
              <w:t>El BCB efectuará el pago por la totalidad del monto adjudicado por la provisión de equipo, una vez se emita la respectiva Acta de Recepción por la Comisión de Recepción y se reciba la factura correspondiente.</w:t>
            </w:r>
          </w:p>
          <w:p w:rsidR="00C15AFA" w:rsidRPr="00C15AFA" w:rsidRDefault="00C15AFA" w:rsidP="00C15AFA">
            <w:pPr>
              <w:rPr>
                <w:rFonts w:ascii="Arial" w:hAnsi="Arial" w:cs="Arial"/>
                <w:b/>
                <w:i/>
              </w:rPr>
            </w:pPr>
            <w:r w:rsidRPr="00C15AFA">
              <w:rPr>
                <w:rStyle w:val="nfasissutil"/>
                <w:rFonts w:ascii="Arial" w:hAnsi="Arial" w:cs="Arial"/>
                <w:b/>
                <w:i w:val="0"/>
              </w:rPr>
              <w:t>(Manifestar aceptación)</w:t>
            </w:r>
          </w:p>
        </w:tc>
        <w:tc>
          <w:tcPr>
            <w:tcW w:w="2409" w:type="dxa"/>
            <w:shd w:val="clear" w:color="auto" w:fill="auto"/>
          </w:tcPr>
          <w:p w:rsidR="00C15AFA" w:rsidRPr="00C15AFA" w:rsidRDefault="00C15AFA" w:rsidP="00041C91">
            <w:pPr>
              <w:rPr>
                <w:rFonts w:ascii="Arial" w:hAnsi="Arial" w:cs="Arial"/>
                <w:b/>
              </w:rPr>
            </w:pPr>
          </w:p>
        </w:tc>
      </w:tr>
      <w:tr w:rsidR="00C15AFA" w:rsidRPr="00C15AFA" w:rsidTr="00C15AFA">
        <w:trPr>
          <w:trHeight w:val="366"/>
        </w:trPr>
        <w:tc>
          <w:tcPr>
            <w:tcW w:w="7225" w:type="dxa"/>
            <w:shd w:val="clear" w:color="auto" w:fill="D9D9D9" w:themeFill="background1" w:themeFillShade="D9"/>
            <w:vAlign w:val="center"/>
          </w:tcPr>
          <w:p w:rsidR="00C15AFA" w:rsidRPr="00C15AFA" w:rsidRDefault="00C15AFA" w:rsidP="00C15AFA">
            <w:pPr>
              <w:numPr>
                <w:ilvl w:val="0"/>
                <w:numId w:val="58"/>
              </w:numPr>
              <w:rPr>
                <w:rFonts w:ascii="Arial" w:hAnsi="Arial" w:cs="Arial"/>
                <w:b/>
              </w:rPr>
            </w:pPr>
            <w:r w:rsidRPr="00C15AFA">
              <w:rPr>
                <w:rFonts w:ascii="Arial" w:hAnsi="Arial" w:cs="Arial"/>
                <w:b/>
                <w:lang w:eastAsia="en-US"/>
              </w:rPr>
              <w:t>TRANSFERENCIA DE CONOCIMIENTO</w:t>
            </w:r>
          </w:p>
        </w:tc>
        <w:tc>
          <w:tcPr>
            <w:tcW w:w="2409" w:type="dxa"/>
            <w:shd w:val="clear" w:color="auto" w:fill="D9D9D9" w:themeFill="background1" w:themeFillShade="D9"/>
          </w:tcPr>
          <w:p w:rsidR="00C15AFA" w:rsidRPr="00C15AFA" w:rsidRDefault="00C15AFA" w:rsidP="00041C91">
            <w:pPr>
              <w:spacing w:before="120" w:after="120"/>
              <w:jc w:val="both"/>
              <w:rPr>
                <w:rFonts w:ascii="Arial" w:hAnsi="Arial" w:cs="Arial"/>
              </w:rPr>
            </w:pPr>
          </w:p>
        </w:tc>
      </w:tr>
      <w:tr w:rsidR="00C15AFA" w:rsidRPr="00C15AFA" w:rsidTr="00C15AFA">
        <w:trPr>
          <w:trHeight w:val="454"/>
        </w:trPr>
        <w:tc>
          <w:tcPr>
            <w:tcW w:w="7225" w:type="dxa"/>
            <w:shd w:val="clear" w:color="auto" w:fill="auto"/>
            <w:vAlign w:val="center"/>
          </w:tcPr>
          <w:p w:rsidR="00C15AFA" w:rsidRPr="00C15AFA" w:rsidRDefault="00C15AFA" w:rsidP="00041C91">
            <w:pPr>
              <w:contextualSpacing/>
              <w:jc w:val="both"/>
              <w:rPr>
                <w:rFonts w:ascii="Arial" w:hAnsi="Arial" w:cs="Arial"/>
                <w:lang w:eastAsia="en-US"/>
              </w:rPr>
            </w:pPr>
            <w:r w:rsidRPr="00C15AFA">
              <w:rPr>
                <w:rFonts w:ascii="Arial" w:hAnsi="Arial" w:cs="Arial"/>
                <w:lang w:eastAsia="en-US"/>
              </w:rPr>
              <w:t>El Proveedor deberá realizar la transferencia de conocimiento práctico en el manejo y funcionabilidad del equipo a los servidores públicos del Departamento de Mejoramiento y Mantenimiento de la Infraestructura (DMMI) del BCB, dicha actividad se realizara en Instalaciones del BCB, por un tiempo de al menos cinco (5) horas, posterior a la entrega del bien, debiendo entregar los certificados de participación al personal  asistente.</w:t>
            </w:r>
          </w:p>
          <w:p w:rsidR="00C15AFA" w:rsidRPr="00C15AFA" w:rsidRDefault="00C15AFA" w:rsidP="00C15AFA">
            <w:pPr>
              <w:rPr>
                <w:rFonts w:ascii="Arial" w:hAnsi="Arial" w:cs="Arial"/>
                <w:b/>
              </w:rPr>
            </w:pPr>
            <w:r>
              <w:rPr>
                <w:rFonts w:ascii="Arial" w:hAnsi="Arial" w:cs="Arial"/>
                <w:b/>
                <w:color w:val="000000"/>
              </w:rPr>
              <w:t>(</w:t>
            </w:r>
            <w:r w:rsidRPr="00C15AFA">
              <w:rPr>
                <w:rFonts w:ascii="Arial" w:hAnsi="Arial" w:cs="Arial"/>
                <w:b/>
                <w:color w:val="000000"/>
              </w:rPr>
              <w:t>Manifestar aceptación</w:t>
            </w:r>
            <w:r>
              <w:rPr>
                <w:rFonts w:ascii="Arial" w:hAnsi="Arial" w:cs="Arial"/>
                <w:b/>
                <w:color w:val="000000"/>
              </w:rPr>
              <w:t>)</w:t>
            </w:r>
          </w:p>
        </w:tc>
        <w:tc>
          <w:tcPr>
            <w:tcW w:w="2409" w:type="dxa"/>
            <w:shd w:val="clear" w:color="auto" w:fill="auto"/>
          </w:tcPr>
          <w:p w:rsidR="00C15AFA" w:rsidRPr="00C15AFA" w:rsidRDefault="00C15AFA" w:rsidP="00041C91">
            <w:pPr>
              <w:spacing w:before="120" w:after="120"/>
              <w:jc w:val="both"/>
              <w:rPr>
                <w:rFonts w:ascii="Arial" w:hAnsi="Arial" w:cs="Arial"/>
              </w:rPr>
            </w:pPr>
          </w:p>
        </w:tc>
      </w:tr>
      <w:tr w:rsidR="00C15AFA" w:rsidRPr="00C15AFA" w:rsidTr="00C15AFA">
        <w:trPr>
          <w:trHeight w:val="322"/>
        </w:trPr>
        <w:tc>
          <w:tcPr>
            <w:tcW w:w="7225" w:type="dxa"/>
            <w:shd w:val="clear" w:color="auto" w:fill="D9D9D9" w:themeFill="background1" w:themeFillShade="D9"/>
            <w:vAlign w:val="center"/>
          </w:tcPr>
          <w:p w:rsidR="00C15AFA" w:rsidRPr="00C15AFA" w:rsidRDefault="00C15AFA" w:rsidP="00C15AFA">
            <w:pPr>
              <w:numPr>
                <w:ilvl w:val="0"/>
                <w:numId w:val="58"/>
              </w:numPr>
              <w:rPr>
                <w:rStyle w:val="nfasissutil"/>
                <w:rFonts w:ascii="Arial" w:hAnsi="Arial" w:cs="Arial"/>
              </w:rPr>
            </w:pPr>
            <w:r w:rsidRPr="00C15AFA">
              <w:rPr>
                <w:rFonts w:ascii="Arial" w:hAnsi="Arial" w:cs="Arial"/>
                <w:b/>
              </w:rPr>
              <w:t xml:space="preserve"> GARANTÍA DE FUNCIONAMIENTO DE MAQUINARÍA Y/O EQUIPO</w:t>
            </w:r>
          </w:p>
        </w:tc>
        <w:tc>
          <w:tcPr>
            <w:tcW w:w="2409" w:type="dxa"/>
            <w:shd w:val="clear" w:color="auto" w:fill="D9D9D9" w:themeFill="background1" w:themeFillShade="D9"/>
          </w:tcPr>
          <w:p w:rsidR="00C15AFA" w:rsidRPr="00C15AFA" w:rsidRDefault="00C15AFA" w:rsidP="00041C91">
            <w:pPr>
              <w:spacing w:before="120" w:after="120"/>
              <w:jc w:val="both"/>
              <w:rPr>
                <w:rFonts w:ascii="Arial" w:hAnsi="Arial" w:cs="Arial"/>
              </w:rPr>
            </w:pPr>
          </w:p>
        </w:tc>
      </w:tr>
      <w:tr w:rsidR="00C15AFA" w:rsidRPr="00C15AFA" w:rsidTr="00C15AFA">
        <w:trPr>
          <w:trHeight w:val="1342"/>
        </w:trPr>
        <w:tc>
          <w:tcPr>
            <w:tcW w:w="7225" w:type="dxa"/>
            <w:vAlign w:val="center"/>
          </w:tcPr>
          <w:p w:rsidR="00C15AFA" w:rsidRPr="00C15AFA" w:rsidRDefault="00C15AFA" w:rsidP="00041C91">
            <w:pPr>
              <w:tabs>
                <w:tab w:val="num" w:pos="720"/>
                <w:tab w:val="num" w:pos="2377"/>
              </w:tabs>
              <w:jc w:val="both"/>
              <w:rPr>
                <w:rStyle w:val="nfasissutil"/>
                <w:rFonts w:ascii="Arial" w:hAnsi="Arial" w:cs="Arial"/>
                <w:i w:val="0"/>
              </w:rPr>
            </w:pPr>
            <w:r w:rsidRPr="00C15AFA">
              <w:rPr>
                <w:rStyle w:val="nfasissutil"/>
                <w:rFonts w:ascii="Arial" w:hAnsi="Arial" w:cs="Arial"/>
                <w:i w:val="0"/>
              </w:rPr>
              <w:t>Por un monto  igual al uno punto cinco por ciento (1.5%) del monto  total del contrato, con vigencia hasta dos (2) años y un mes calendario, desde la emisión del ACTA DE RECEPCION.</w:t>
            </w:r>
          </w:p>
          <w:p w:rsidR="00C15AFA" w:rsidRPr="00C15AFA" w:rsidRDefault="00C15AFA" w:rsidP="00041C91">
            <w:pPr>
              <w:tabs>
                <w:tab w:val="num" w:pos="720"/>
                <w:tab w:val="num" w:pos="2377"/>
              </w:tabs>
              <w:jc w:val="both"/>
              <w:rPr>
                <w:rStyle w:val="nfasissutil"/>
                <w:rFonts w:ascii="Arial" w:hAnsi="Arial" w:cs="Arial"/>
                <w:i w:val="0"/>
              </w:rPr>
            </w:pPr>
            <w:r w:rsidRPr="00C15AFA">
              <w:rPr>
                <w:rStyle w:val="nfasissutil"/>
                <w:rFonts w:ascii="Arial" w:hAnsi="Arial" w:cs="Arial"/>
                <w:i w:val="0"/>
              </w:rPr>
              <w:t>El PROVEEDOR decidirá el tipo de garantía a presentar entre los siguientes: Boleta de Garantía, Garantía a Primer Requerimiento, Póliza de Seguro de Caución a Primer Requerimiento o la retención del monto correspondiente en caso que el proveedor lo solicite, su cobertura será para  reposición o reemplazo.</w:t>
            </w:r>
          </w:p>
          <w:p w:rsidR="00C15AFA" w:rsidRPr="00C15AFA" w:rsidRDefault="00C15AFA" w:rsidP="00041C91">
            <w:pPr>
              <w:tabs>
                <w:tab w:val="num" w:pos="720"/>
                <w:tab w:val="num" w:pos="2377"/>
              </w:tabs>
              <w:jc w:val="both"/>
              <w:rPr>
                <w:rStyle w:val="nfasissutil"/>
                <w:rFonts w:ascii="Arial" w:hAnsi="Arial" w:cs="Arial"/>
                <w:i w:val="0"/>
              </w:rPr>
            </w:pPr>
            <w:r w:rsidRPr="00C15AFA">
              <w:rPr>
                <w:rStyle w:val="nfasissutil"/>
                <w:rFonts w:ascii="Arial" w:hAnsi="Arial" w:cs="Arial"/>
                <w:b/>
                <w:i w:val="0"/>
              </w:rPr>
              <w:t>(Manifestar aceptación)</w:t>
            </w:r>
          </w:p>
        </w:tc>
        <w:tc>
          <w:tcPr>
            <w:tcW w:w="2409" w:type="dxa"/>
          </w:tcPr>
          <w:p w:rsidR="00C15AFA" w:rsidRPr="00C15AFA" w:rsidRDefault="00C15AFA" w:rsidP="00041C91">
            <w:pPr>
              <w:spacing w:before="120" w:after="120"/>
              <w:jc w:val="both"/>
              <w:rPr>
                <w:rFonts w:ascii="Arial" w:hAnsi="Arial" w:cs="Arial"/>
              </w:rPr>
            </w:pPr>
          </w:p>
        </w:tc>
      </w:tr>
      <w:tr w:rsidR="00C15AFA" w:rsidRPr="00C15AFA" w:rsidTr="00C15AFA">
        <w:trPr>
          <w:trHeight w:val="324"/>
        </w:trPr>
        <w:tc>
          <w:tcPr>
            <w:tcW w:w="7225" w:type="dxa"/>
            <w:shd w:val="clear" w:color="auto" w:fill="D9D9D9"/>
            <w:vAlign w:val="center"/>
          </w:tcPr>
          <w:p w:rsidR="00C15AFA" w:rsidRPr="00C15AFA" w:rsidRDefault="00C15AFA" w:rsidP="00C15AFA">
            <w:pPr>
              <w:numPr>
                <w:ilvl w:val="0"/>
                <w:numId w:val="58"/>
              </w:numPr>
              <w:jc w:val="both"/>
              <w:rPr>
                <w:rFonts w:ascii="Arial" w:hAnsi="Arial" w:cs="Arial"/>
                <w:b/>
                <w:lang w:val="es-ES_tradnl"/>
              </w:rPr>
            </w:pPr>
            <w:r w:rsidRPr="00C15AFA">
              <w:rPr>
                <w:rFonts w:ascii="Arial" w:hAnsi="Arial" w:cs="Arial"/>
                <w:b/>
                <w:lang w:val="es-ES_tradnl"/>
              </w:rPr>
              <w:t>MULTAS</w:t>
            </w:r>
          </w:p>
        </w:tc>
        <w:tc>
          <w:tcPr>
            <w:tcW w:w="2409" w:type="dxa"/>
            <w:shd w:val="clear" w:color="auto" w:fill="D9D9D9"/>
          </w:tcPr>
          <w:p w:rsidR="00C15AFA" w:rsidRPr="00C15AFA" w:rsidRDefault="00C15AFA" w:rsidP="00041C91">
            <w:pPr>
              <w:ind w:left="360"/>
              <w:jc w:val="both"/>
              <w:rPr>
                <w:rFonts w:ascii="Arial" w:hAnsi="Arial" w:cs="Arial"/>
                <w:b/>
                <w:lang w:val="es-ES_tradnl"/>
              </w:rPr>
            </w:pPr>
          </w:p>
        </w:tc>
      </w:tr>
      <w:tr w:rsidR="00C15AFA" w:rsidRPr="00C15AFA" w:rsidTr="00C15AFA">
        <w:trPr>
          <w:trHeight w:val="1228"/>
        </w:trPr>
        <w:tc>
          <w:tcPr>
            <w:tcW w:w="7225" w:type="dxa"/>
            <w:vAlign w:val="center"/>
          </w:tcPr>
          <w:p w:rsidR="00C15AFA" w:rsidRPr="00C15AFA" w:rsidRDefault="00C15AFA" w:rsidP="00041C91">
            <w:pPr>
              <w:jc w:val="both"/>
              <w:rPr>
                <w:rFonts w:ascii="Arial" w:hAnsi="Arial" w:cs="Arial"/>
                <w:lang w:val="es-ES_tradnl"/>
              </w:rPr>
            </w:pPr>
            <w:r w:rsidRPr="00C15AFA">
              <w:rPr>
                <w:rFonts w:ascii="Arial" w:hAnsi="Arial" w:cs="Arial"/>
                <w:lang w:val="es-ES_tradnl"/>
              </w:rPr>
              <w:t>En caso de sobrepasar el plazo establecido para la entrega o para reposición de los bienes observados, se contabilizará una multa del 3 x mil del monto total, por cada día calendario de atraso. La multa no podrá exceder el 10% del monto total inscrito en la Orden de Compra.</w:t>
            </w:r>
          </w:p>
          <w:p w:rsidR="00C15AFA" w:rsidRPr="00C15AFA" w:rsidRDefault="00C15AFA" w:rsidP="00041C91">
            <w:pPr>
              <w:jc w:val="both"/>
              <w:rPr>
                <w:rFonts w:ascii="Arial" w:hAnsi="Arial" w:cs="Arial"/>
                <w:lang w:val="es-ES_tradnl"/>
              </w:rPr>
            </w:pPr>
            <w:r w:rsidRPr="00C15AFA">
              <w:rPr>
                <w:rFonts w:ascii="Arial" w:hAnsi="Arial" w:cs="Arial"/>
                <w:lang w:val="es-ES_tradnl"/>
              </w:rPr>
              <w:t>En caso de exceder la multa de 10% del monto total u omisión de la entrega, el BCB podrá dejar sin efecto la Orden de Compra.</w:t>
            </w:r>
          </w:p>
          <w:p w:rsidR="00C15AFA" w:rsidRPr="00C15AFA" w:rsidRDefault="00C15AFA" w:rsidP="00041C91">
            <w:pPr>
              <w:rPr>
                <w:rFonts w:ascii="Arial" w:eastAsia="Arial" w:hAnsi="Arial" w:cs="Arial"/>
              </w:rPr>
            </w:pPr>
            <w:r w:rsidRPr="00C15AFA">
              <w:rPr>
                <w:rFonts w:ascii="Arial" w:eastAsia="Arial" w:hAnsi="Arial" w:cs="Arial"/>
                <w:b/>
              </w:rPr>
              <w:t>(Manifestar Aceptación)</w:t>
            </w:r>
          </w:p>
        </w:tc>
        <w:tc>
          <w:tcPr>
            <w:tcW w:w="2409" w:type="dxa"/>
          </w:tcPr>
          <w:p w:rsidR="00C15AFA" w:rsidRPr="00C15AFA" w:rsidRDefault="00C15AFA" w:rsidP="00041C91">
            <w:pPr>
              <w:spacing w:before="120" w:after="120" w:line="276" w:lineRule="auto"/>
              <w:jc w:val="both"/>
              <w:rPr>
                <w:rFonts w:ascii="Arial" w:hAnsi="Arial" w:cs="Arial"/>
                <w:lang w:val="es-ES_tradnl"/>
              </w:rPr>
            </w:pPr>
          </w:p>
        </w:tc>
      </w:tr>
      <w:tr w:rsidR="00C15AFA" w:rsidRPr="00C15AFA" w:rsidTr="00C15AFA">
        <w:trPr>
          <w:trHeight w:val="166"/>
        </w:trPr>
        <w:tc>
          <w:tcPr>
            <w:tcW w:w="7225" w:type="dxa"/>
            <w:shd w:val="clear" w:color="auto" w:fill="D9D9D9" w:themeFill="background1" w:themeFillShade="D9"/>
            <w:vAlign w:val="center"/>
          </w:tcPr>
          <w:p w:rsidR="00C15AFA" w:rsidRPr="00C15AFA" w:rsidRDefault="00C15AFA" w:rsidP="00C15AFA">
            <w:pPr>
              <w:numPr>
                <w:ilvl w:val="0"/>
                <w:numId w:val="58"/>
              </w:numPr>
              <w:jc w:val="both"/>
              <w:rPr>
                <w:rFonts w:ascii="Arial" w:hAnsi="Arial" w:cs="Arial"/>
                <w:lang w:val="es-ES_tradnl"/>
              </w:rPr>
            </w:pPr>
            <w:r w:rsidRPr="00C15AFA">
              <w:rPr>
                <w:rFonts w:ascii="Arial" w:hAnsi="Arial" w:cs="Arial"/>
                <w:b/>
                <w:lang w:val="es-ES_tradnl"/>
              </w:rPr>
              <w:lastRenderedPageBreak/>
              <w:t>ANTICIPO</w:t>
            </w:r>
          </w:p>
        </w:tc>
        <w:tc>
          <w:tcPr>
            <w:tcW w:w="2409" w:type="dxa"/>
            <w:shd w:val="clear" w:color="auto" w:fill="D9D9D9" w:themeFill="background1" w:themeFillShade="D9"/>
          </w:tcPr>
          <w:p w:rsidR="00C15AFA" w:rsidRPr="00C15AFA" w:rsidRDefault="00C15AFA" w:rsidP="00041C91">
            <w:pPr>
              <w:ind w:left="360"/>
              <w:jc w:val="both"/>
              <w:rPr>
                <w:rFonts w:ascii="Arial" w:hAnsi="Arial" w:cs="Arial"/>
                <w:b/>
                <w:lang w:val="es-ES_tradnl"/>
              </w:rPr>
            </w:pPr>
          </w:p>
        </w:tc>
      </w:tr>
      <w:tr w:rsidR="00C15AFA" w:rsidRPr="00C15AFA" w:rsidTr="00C15AFA">
        <w:trPr>
          <w:trHeight w:val="286"/>
        </w:trPr>
        <w:tc>
          <w:tcPr>
            <w:tcW w:w="7225" w:type="dxa"/>
            <w:vAlign w:val="center"/>
          </w:tcPr>
          <w:p w:rsidR="00C15AFA" w:rsidRPr="00C15AFA" w:rsidRDefault="00C15AFA" w:rsidP="00041C91">
            <w:pPr>
              <w:tabs>
                <w:tab w:val="left" w:pos="9224"/>
              </w:tabs>
              <w:ind w:right="120"/>
              <w:jc w:val="both"/>
              <w:rPr>
                <w:rFonts w:ascii="Arial" w:hAnsi="Arial" w:cs="Arial"/>
                <w:snapToGrid w:val="0"/>
              </w:rPr>
            </w:pPr>
            <w:r w:rsidRPr="00C15AFA">
              <w:rPr>
                <w:rFonts w:ascii="Arial" w:hAnsi="Arial" w:cs="Arial"/>
                <w:snapToGrid w:val="0"/>
              </w:rPr>
              <w:t>Para el presente proceso de contratación, no se otorgará Anticipo.</w:t>
            </w:r>
          </w:p>
        </w:tc>
        <w:tc>
          <w:tcPr>
            <w:tcW w:w="2409" w:type="dxa"/>
            <w:shd w:val="thinVertStripe" w:color="auto" w:fill="808080" w:themeFill="background1" w:themeFillShade="80"/>
          </w:tcPr>
          <w:p w:rsidR="00C15AFA" w:rsidRPr="00C15AFA" w:rsidRDefault="00C15AFA" w:rsidP="00041C91">
            <w:pPr>
              <w:tabs>
                <w:tab w:val="left" w:pos="9224"/>
              </w:tabs>
              <w:ind w:right="120"/>
              <w:jc w:val="both"/>
              <w:rPr>
                <w:rFonts w:ascii="Arial" w:hAnsi="Arial" w:cs="Arial"/>
                <w:snapToGrid w:val="0"/>
              </w:rPr>
            </w:pPr>
          </w:p>
        </w:tc>
      </w:tr>
      <w:tr w:rsidR="00C15AFA" w:rsidRPr="00C15AFA" w:rsidTr="00C15AFA">
        <w:trPr>
          <w:trHeight w:val="316"/>
        </w:trPr>
        <w:tc>
          <w:tcPr>
            <w:tcW w:w="7225" w:type="dxa"/>
            <w:shd w:val="clear" w:color="auto" w:fill="D9D9D9" w:themeFill="background1" w:themeFillShade="D9"/>
            <w:vAlign w:val="center"/>
          </w:tcPr>
          <w:p w:rsidR="00C15AFA" w:rsidRPr="00C15AFA" w:rsidRDefault="00C15AFA" w:rsidP="00C15AFA">
            <w:pPr>
              <w:numPr>
                <w:ilvl w:val="0"/>
                <w:numId w:val="58"/>
              </w:numPr>
              <w:jc w:val="both"/>
              <w:rPr>
                <w:rFonts w:ascii="Arial" w:hAnsi="Arial" w:cs="Arial"/>
                <w:lang w:val="es-ES_tradnl"/>
              </w:rPr>
            </w:pPr>
            <w:r w:rsidRPr="00C15AFA">
              <w:rPr>
                <w:rFonts w:ascii="Arial" w:hAnsi="Arial" w:cs="Arial"/>
                <w:b/>
                <w:lang w:val="es-ES_tradnl"/>
              </w:rPr>
              <w:t>SUBCONTRATACIÓN</w:t>
            </w:r>
          </w:p>
        </w:tc>
        <w:tc>
          <w:tcPr>
            <w:tcW w:w="2409" w:type="dxa"/>
            <w:shd w:val="clear" w:color="auto" w:fill="D9D9D9" w:themeFill="background1" w:themeFillShade="D9"/>
          </w:tcPr>
          <w:p w:rsidR="00C15AFA" w:rsidRPr="00C15AFA" w:rsidRDefault="00C15AFA" w:rsidP="00041C91">
            <w:pPr>
              <w:ind w:left="360"/>
              <w:jc w:val="both"/>
              <w:rPr>
                <w:rFonts w:ascii="Arial" w:hAnsi="Arial" w:cs="Arial"/>
                <w:b/>
                <w:lang w:val="es-ES_tradnl"/>
              </w:rPr>
            </w:pPr>
          </w:p>
        </w:tc>
      </w:tr>
      <w:tr w:rsidR="00C15AFA" w:rsidRPr="00C15AFA" w:rsidTr="00C15AFA">
        <w:trPr>
          <w:trHeight w:val="240"/>
        </w:trPr>
        <w:tc>
          <w:tcPr>
            <w:tcW w:w="7225" w:type="dxa"/>
            <w:vAlign w:val="center"/>
          </w:tcPr>
          <w:p w:rsidR="00C15AFA" w:rsidRPr="00C15AFA" w:rsidRDefault="00C15AFA" w:rsidP="00041C91">
            <w:pPr>
              <w:spacing w:before="120" w:after="120"/>
              <w:jc w:val="both"/>
              <w:rPr>
                <w:rFonts w:ascii="Arial" w:hAnsi="Arial" w:cs="Arial"/>
                <w:lang w:val="es-ES_tradnl"/>
              </w:rPr>
            </w:pPr>
            <w:r w:rsidRPr="00C15AFA">
              <w:rPr>
                <w:rFonts w:ascii="Arial" w:hAnsi="Arial" w:cs="Arial"/>
                <w:lang w:val="es-ES_tradnl"/>
              </w:rPr>
              <w:t>En ningún caso el Proveedor podrá generar subcontratos, bajo ningún motivo</w:t>
            </w:r>
          </w:p>
        </w:tc>
        <w:tc>
          <w:tcPr>
            <w:tcW w:w="2409" w:type="dxa"/>
            <w:shd w:val="clear" w:color="auto" w:fill="808080" w:themeFill="background1" w:themeFillShade="80"/>
          </w:tcPr>
          <w:p w:rsidR="00C15AFA" w:rsidRPr="00C15AFA" w:rsidRDefault="00C15AFA" w:rsidP="00041C91">
            <w:pPr>
              <w:spacing w:before="120" w:after="120"/>
              <w:jc w:val="both"/>
              <w:rPr>
                <w:rFonts w:ascii="Arial" w:hAnsi="Arial" w:cs="Arial"/>
                <w:lang w:val="es-ES_tradnl"/>
              </w:rPr>
            </w:pPr>
          </w:p>
        </w:tc>
      </w:tr>
    </w:tbl>
    <w:p w:rsidR="00C56EA1" w:rsidRDefault="00C56EA1"/>
    <w:p w:rsidR="00C56EA1" w:rsidRDefault="00C56EA1"/>
    <w:p w:rsidR="00321499" w:rsidRDefault="00321499"/>
    <w:p w:rsidR="00FA37EB" w:rsidRPr="005E0BF7" w:rsidRDefault="00CA421F" w:rsidP="00C15AFA">
      <w:pPr>
        <w:pBdr>
          <w:top w:val="single" w:sz="4" w:space="1" w:color="auto"/>
          <w:left w:val="single" w:sz="4" w:space="12" w:color="auto"/>
          <w:bottom w:val="single" w:sz="4" w:space="1" w:color="auto"/>
          <w:right w:val="single" w:sz="4" w:space="4" w:color="auto"/>
        </w:pBdr>
        <w:shd w:val="clear" w:color="auto" w:fill="C6D9F1" w:themeFill="text2" w:themeFillTint="33"/>
        <w:ind w:left="284"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1</w:t>
            </w: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4</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8</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1</w:t>
            </w: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7</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8</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C15AFA" w:rsidP="00D54AC6">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497288" w:rsidP="00745CFA">
            <w:pPr>
              <w:jc w:val="center"/>
              <w:rPr>
                <w:rFonts w:ascii="Arial" w:hAnsi="Arial" w:cs="Arial"/>
                <w:b/>
                <w:bCs/>
                <w:lang w:val="es-BO"/>
              </w:rPr>
            </w:pPr>
            <w:r w:rsidRPr="00497288">
              <w:rPr>
                <w:rFonts w:ascii="Arial" w:hAnsi="Arial" w:cs="Arial"/>
                <w:b/>
                <w:bCs/>
                <w:lang w:val="es-BO"/>
              </w:rPr>
              <w:t>PROVISIÓN DE EQUIPO DE TERMOGRAFIA PARA INSPECCIONES A EQUIPOS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w:t>
      </w:r>
      <w:r w:rsidRPr="00497288">
        <w:rPr>
          <w:rFonts w:cs="Arial"/>
          <w:b/>
          <w:sz w:val="18"/>
          <w:szCs w:val="18"/>
          <w:u w:val="single"/>
          <w:lang w:val="es-BO"/>
        </w:rPr>
        <w:t xml:space="preserve">original o </w:t>
      </w:r>
      <w:r w:rsidRPr="00497288">
        <w:rPr>
          <w:rFonts w:cs="Arial"/>
          <w:b/>
          <w:color w:val="FF0000"/>
          <w:sz w:val="18"/>
          <w:szCs w:val="18"/>
          <w:u w:val="single"/>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45"/>
        <w:gridCol w:w="26"/>
        <w:gridCol w:w="6"/>
        <w:gridCol w:w="6"/>
        <w:gridCol w:w="206"/>
        <w:gridCol w:w="25"/>
        <w:gridCol w:w="17"/>
        <w:gridCol w:w="33"/>
        <w:gridCol w:w="177"/>
        <w:gridCol w:w="15"/>
        <w:gridCol w:w="29"/>
        <w:gridCol w:w="16"/>
        <w:gridCol w:w="31"/>
        <w:gridCol w:w="173"/>
        <w:gridCol w:w="34"/>
        <w:gridCol w:w="211"/>
        <w:gridCol w:w="7"/>
        <w:gridCol w:w="22"/>
        <w:gridCol w:w="117"/>
        <w:gridCol w:w="114"/>
        <w:gridCol w:w="9"/>
        <w:gridCol w:w="118"/>
        <w:gridCol w:w="122"/>
        <w:gridCol w:w="4"/>
        <w:gridCol w:w="100"/>
        <w:gridCol w:w="7"/>
        <w:gridCol w:w="6"/>
        <w:gridCol w:w="123"/>
        <w:gridCol w:w="16"/>
        <w:gridCol w:w="88"/>
        <w:gridCol w:w="18"/>
        <w:gridCol w:w="138"/>
        <w:gridCol w:w="10"/>
        <w:gridCol w:w="104"/>
        <w:gridCol w:w="50"/>
        <w:gridCol w:w="74"/>
        <w:gridCol w:w="26"/>
        <w:gridCol w:w="216"/>
        <w:gridCol w:w="38"/>
        <w:gridCol w:w="30"/>
        <w:gridCol w:w="192"/>
        <w:gridCol w:w="31"/>
        <w:gridCol w:w="123"/>
        <w:gridCol w:w="83"/>
        <w:gridCol w:w="1"/>
        <w:gridCol w:w="47"/>
        <w:gridCol w:w="161"/>
        <w:gridCol w:w="55"/>
        <w:gridCol w:w="58"/>
        <w:gridCol w:w="186"/>
        <w:gridCol w:w="68"/>
        <w:gridCol w:w="26"/>
        <w:gridCol w:w="152"/>
        <w:gridCol w:w="76"/>
        <w:gridCol w:w="52"/>
        <w:gridCol w:w="116"/>
        <w:gridCol w:w="43"/>
        <w:gridCol w:w="43"/>
        <w:gridCol w:w="36"/>
        <w:gridCol w:w="5"/>
        <w:gridCol w:w="115"/>
        <w:gridCol w:w="95"/>
        <w:gridCol w:w="3"/>
        <w:gridCol w:w="20"/>
        <w:gridCol w:w="78"/>
        <w:gridCol w:w="47"/>
        <w:gridCol w:w="89"/>
        <w:gridCol w:w="20"/>
        <w:gridCol w:w="4"/>
        <w:gridCol w:w="89"/>
        <w:gridCol w:w="37"/>
        <w:gridCol w:w="118"/>
        <w:gridCol w:w="5"/>
        <w:gridCol w:w="3"/>
        <w:gridCol w:w="114"/>
        <w:gridCol w:w="17"/>
        <w:gridCol w:w="107"/>
        <w:gridCol w:w="13"/>
        <w:gridCol w:w="56"/>
        <w:gridCol w:w="51"/>
        <w:gridCol w:w="92"/>
        <w:gridCol w:w="26"/>
        <w:gridCol w:w="29"/>
        <w:gridCol w:w="42"/>
        <w:gridCol w:w="49"/>
        <w:gridCol w:w="108"/>
        <w:gridCol w:w="52"/>
        <w:gridCol w:w="3"/>
        <w:gridCol w:w="83"/>
        <w:gridCol w:w="152"/>
        <w:gridCol w:w="19"/>
        <w:gridCol w:w="75"/>
        <w:gridCol w:w="179"/>
        <w:gridCol w:w="142"/>
        <w:gridCol w:w="112"/>
        <w:gridCol w:w="209"/>
        <w:gridCol w:w="45"/>
        <w:gridCol w:w="254"/>
        <w:gridCol w:w="10"/>
        <w:gridCol w:w="22"/>
        <w:gridCol w:w="10"/>
        <w:gridCol w:w="212"/>
        <w:gridCol w:w="5"/>
        <w:gridCol w:w="92"/>
        <w:gridCol w:w="157"/>
        <w:gridCol w:w="89"/>
        <w:gridCol w:w="63"/>
        <w:gridCol w:w="83"/>
        <w:gridCol w:w="19"/>
        <w:gridCol w:w="76"/>
        <w:gridCol w:w="35"/>
        <w:gridCol w:w="143"/>
        <w:gridCol w:w="68"/>
        <w:gridCol w:w="186"/>
        <w:gridCol w:w="35"/>
        <w:gridCol w:w="25"/>
        <w:gridCol w:w="37"/>
        <w:gridCol w:w="118"/>
        <w:gridCol w:w="39"/>
        <w:gridCol w:w="46"/>
        <w:gridCol w:w="29"/>
        <w:gridCol w:w="44"/>
        <w:gridCol w:w="90"/>
        <w:gridCol w:w="45"/>
        <w:gridCol w:w="32"/>
        <w:gridCol w:w="39"/>
        <w:gridCol w:w="32"/>
        <w:gridCol w:w="90"/>
        <w:gridCol w:w="61"/>
        <w:gridCol w:w="20"/>
        <w:gridCol w:w="132"/>
        <w:gridCol w:w="18"/>
        <w:gridCol w:w="35"/>
        <w:gridCol w:w="49"/>
        <w:gridCol w:w="9"/>
        <w:gridCol w:w="182"/>
        <w:gridCol w:w="7"/>
        <w:gridCol w:w="7"/>
        <w:gridCol w:w="48"/>
        <w:gridCol w:w="1"/>
        <w:gridCol w:w="9"/>
        <w:gridCol w:w="171"/>
        <w:gridCol w:w="7"/>
        <w:gridCol w:w="38"/>
        <w:gridCol w:w="14"/>
        <w:gridCol w:w="14"/>
        <w:gridCol w:w="1"/>
        <w:gridCol w:w="230"/>
        <w:gridCol w:w="9"/>
        <w:gridCol w:w="12"/>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5"/>
        <w:gridCol w:w="255"/>
        <w:gridCol w:w="255"/>
        <w:gridCol w:w="219"/>
        <w:gridCol w:w="36"/>
        <w:gridCol w:w="253"/>
        <w:gridCol w:w="254"/>
        <w:gridCol w:w="108"/>
        <w:gridCol w:w="146"/>
        <w:gridCol w:w="180"/>
        <w:gridCol w:w="74"/>
        <w:gridCol w:w="253"/>
        <w:gridCol w:w="254"/>
        <w:gridCol w:w="254"/>
        <w:gridCol w:w="254"/>
        <w:gridCol w:w="253"/>
        <w:gridCol w:w="254"/>
        <w:gridCol w:w="34"/>
        <w:gridCol w:w="220"/>
        <w:gridCol w:w="254"/>
        <w:gridCol w:w="254"/>
        <w:gridCol w:w="254"/>
        <w:gridCol w:w="254"/>
        <w:gridCol w:w="72"/>
        <w:gridCol w:w="182"/>
        <w:gridCol w:w="144"/>
        <w:gridCol w:w="109"/>
        <w:gridCol w:w="216"/>
        <w:gridCol w:w="36"/>
        <w:gridCol w:w="254"/>
        <w:gridCol w:w="33"/>
        <w:gridCol w:w="221"/>
        <w:gridCol w:w="105"/>
        <w:gridCol w:w="149"/>
        <w:gridCol w:w="177"/>
        <w:gridCol w:w="74"/>
        <w:gridCol w:w="254"/>
        <w:gridCol w:w="254"/>
        <w:gridCol w:w="72"/>
        <w:gridCol w:w="182"/>
        <w:gridCol w:w="144"/>
        <w:gridCol w:w="111"/>
        <w:gridCol w:w="216"/>
        <w:gridCol w:w="43"/>
        <w:gridCol w:w="257"/>
        <w:gridCol w:w="26"/>
        <w:gridCol w:w="229"/>
        <w:gridCol w:w="98"/>
        <w:gridCol w:w="157"/>
        <w:gridCol w:w="170"/>
        <w:gridCol w:w="82"/>
        <w:gridCol w:w="244"/>
        <w:gridCol w:w="11"/>
        <w:gridCol w:w="254"/>
        <w:gridCol w:w="61"/>
        <w:gridCol w:w="193"/>
        <w:gridCol w:w="133"/>
        <w:gridCol w:w="119"/>
        <w:gridCol w:w="248"/>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C15AFA">
          <w:pgSz w:w="12240" w:h="15840" w:code="1"/>
          <w:pgMar w:top="1361" w:right="1041"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C15A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C15A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80357F" w:rsidRDefault="00745CFA" w:rsidP="0080357F">
      <w:pPr>
        <w:tabs>
          <w:tab w:val="center" w:pos="5833"/>
          <w:tab w:val="right" w:pos="10252"/>
        </w:tabs>
        <w:rPr>
          <w:rFonts w:cs="Tahoma"/>
          <w:b/>
          <w:sz w:val="18"/>
          <w:szCs w:val="18"/>
          <w:lang w:val="es-BO"/>
        </w:rPr>
      </w:pPr>
    </w:p>
    <w:sectPr w:rsidR="00745CFA" w:rsidRPr="0080357F"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37F" w:rsidRDefault="00EA137F">
      <w:r>
        <w:separator/>
      </w:r>
    </w:p>
  </w:endnote>
  <w:endnote w:type="continuationSeparator" w:id="0">
    <w:p w:rsidR="00EA137F" w:rsidRDefault="00EA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29" w:rsidRDefault="00D56F29">
    <w:pPr>
      <w:pStyle w:val="Piedepgina"/>
      <w:jc w:val="right"/>
    </w:pPr>
    <w:r>
      <w:fldChar w:fldCharType="begin"/>
    </w:r>
    <w:r>
      <w:instrText xml:space="preserve"> PAGE   \* MERGEFORMAT </w:instrText>
    </w:r>
    <w:r>
      <w:fldChar w:fldCharType="separate"/>
    </w:r>
    <w:r w:rsidR="006039F6">
      <w:rPr>
        <w:noProof/>
      </w:rPr>
      <w:t>27</w:t>
    </w:r>
    <w:r>
      <w:rPr>
        <w:noProof/>
      </w:rPr>
      <w:fldChar w:fldCharType="end"/>
    </w:r>
  </w:p>
  <w:p w:rsidR="00D56F29" w:rsidRDefault="00D56F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37F" w:rsidRDefault="00EA137F">
      <w:r>
        <w:separator/>
      </w:r>
    </w:p>
  </w:footnote>
  <w:footnote w:type="continuationSeparator" w:id="0">
    <w:p w:rsidR="00EA137F" w:rsidRDefault="00EA137F">
      <w:r>
        <w:continuationSeparator/>
      </w:r>
    </w:p>
  </w:footnote>
  <w:footnote w:id="1">
    <w:p w:rsidR="00D56F29" w:rsidRPr="00B01927" w:rsidRDefault="00D56F29"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D56F29" w:rsidRPr="00B01927" w:rsidRDefault="00D56F29"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D56F29" w:rsidRPr="00B01927" w:rsidRDefault="00D56F29"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D56F29" w:rsidRPr="00DB3133" w:rsidRDefault="00D56F29"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29" w:rsidRPr="00944965" w:rsidRDefault="00D56F29">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29" w:rsidRDefault="00D56F29">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29" w:rsidRPr="00C7315F" w:rsidRDefault="00D56F29"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38C2DFD"/>
    <w:multiLevelType w:val="hybridMultilevel"/>
    <w:tmpl w:val="1386464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405A5A"/>
    <w:multiLevelType w:val="hybridMultilevel"/>
    <w:tmpl w:val="B01A4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9F23AF"/>
    <w:multiLevelType w:val="hybridMultilevel"/>
    <w:tmpl w:val="FF8E9270"/>
    <w:lvl w:ilvl="0" w:tplc="53D8EC62">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26B2B11"/>
    <w:multiLevelType w:val="hybridMultilevel"/>
    <w:tmpl w:val="C1849E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E44D92"/>
    <w:multiLevelType w:val="hybridMultilevel"/>
    <w:tmpl w:val="F69C6EF6"/>
    <w:lvl w:ilvl="0" w:tplc="B57030B4">
      <w:start w:val="1"/>
      <w:numFmt w:val="decimal"/>
      <w:lvlText w:val="%1."/>
      <w:lvlJc w:val="left"/>
      <w:pPr>
        <w:ind w:left="574" w:hanging="360"/>
      </w:pPr>
      <w:rPr>
        <w:rFonts w:hint="default"/>
      </w:rPr>
    </w:lvl>
    <w:lvl w:ilvl="1" w:tplc="400A0019" w:tentative="1">
      <w:start w:val="1"/>
      <w:numFmt w:val="lowerLetter"/>
      <w:lvlText w:val="%2."/>
      <w:lvlJc w:val="left"/>
      <w:pPr>
        <w:ind w:left="1294" w:hanging="360"/>
      </w:pPr>
    </w:lvl>
    <w:lvl w:ilvl="2" w:tplc="400A001B" w:tentative="1">
      <w:start w:val="1"/>
      <w:numFmt w:val="lowerRoman"/>
      <w:lvlText w:val="%3."/>
      <w:lvlJc w:val="right"/>
      <w:pPr>
        <w:ind w:left="2014" w:hanging="180"/>
      </w:pPr>
    </w:lvl>
    <w:lvl w:ilvl="3" w:tplc="400A000F" w:tentative="1">
      <w:start w:val="1"/>
      <w:numFmt w:val="decimal"/>
      <w:lvlText w:val="%4."/>
      <w:lvlJc w:val="left"/>
      <w:pPr>
        <w:ind w:left="2734" w:hanging="360"/>
      </w:pPr>
    </w:lvl>
    <w:lvl w:ilvl="4" w:tplc="400A0019" w:tentative="1">
      <w:start w:val="1"/>
      <w:numFmt w:val="lowerLetter"/>
      <w:lvlText w:val="%5."/>
      <w:lvlJc w:val="left"/>
      <w:pPr>
        <w:ind w:left="3454" w:hanging="360"/>
      </w:pPr>
    </w:lvl>
    <w:lvl w:ilvl="5" w:tplc="400A001B" w:tentative="1">
      <w:start w:val="1"/>
      <w:numFmt w:val="lowerRoman"/>
      <w:lvlText w:val="%6."/>
      <w:lvlJc w:val="right"/>
      <w:pPr>
        <w:ind w:left="4174" w:hanging="180"/>
      </w:pPr>
    </w:lvl>
    <w:lvl w:ilvl="6" w:tplc="400A000F" w:tentative="1">
      <w:start w:val="1"/>
      <w:numFmt w:val="decimal"/>
      <w:lvlText w:val="%7."/>
      <w:lvlJc w:val="left"/>
      <w:pPr>
        <w:ind w:left="4894" w:hanging="360"/>
      </w:pPr>
    </w:lvl>
    <w:lvl w:ilvl="7" w:tplc="400A0019" w:tentative="1">
      <w:start w:val="1"/>
      <w:numFmt w:val="lowerLetter"/>
      <w:lvlText w:val="%8."/>
      <w:lvlJc w:val="left"/>
      <w:pPr>
        <w:ind w:left="5614" w:hanging="360"/>
      </w:pPr>
    </w:lvl>
    <w:lvl w:ilvl="8" w:tplc="400A001B" w:tentative="1">
      <w:start w:val="1"/>
      <w:numFmt w:val="lowerRoman"/>
      <w:lvlText w:val="%9."/>
      <w:lvlJc w:val="right"/>
      <w:pPr>
        <w:ind w:left="6334"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AFF3888"/>
    <w:multiLevelType w:val="hybridMultilevel"/>
    <w:tmpl w:val="80D4DD6C"/>
    <w:lvl w:ilvl="0" w:tplc="400A001B">
      <w:start w:val="1"/>
      <w:numFmt w:val="lowerRoman"/>
      <w:lvlText w:val="%1."/>
      <w:lvlJc w:val="right"/>
      <w:pPr>
        <w:ind w:left="72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0" w:hanging="180"/>
      </w:pPr>
    </w:lvl>
    <w:lvl w:ilvl="3" w:tplc="400A000F" w:tentative="1">
      <w:start w:val="1"/>
      <w:numFmt w:val="decimal"/>
      <w:lvlText w:val="%4."/>
      <w:lvlJc w:val="left"/>
      <w:pPr>
        <w:ind w:left="720" w:hanging="360"/>
      </w:pPr>
    </w:lvl>
    <w:lvl w:ilvl="4" w:tplc="400A0019" w:tentative="1">
      <w:start w:val="1"/>
      <w:numFmt w:val="lowerLetter"/>
      <w:lvlText w:val="%5."/>
      <w:lvlJc w:val="left"/>
      <w:pPr>
        <w:ind w:left="1440" w:hanging="360"/>
      </w:pPr>
    </w:lvl>
    <w:lvl w:ilvl="5" w:tplc="400A001B" w:tentative="1">
      <w:start w:val="1"/>
      <w:numFmt w:val="lowerRoman"/>
      <w:lvlText w:val="%6."/>
      <w:lvlJc w:val="right"/>
      <w:pPr>
        <w:ind w:left="2160" w:hanging="180"/>
      </w:pPr>
    </w:lvl>
    <w:lvl w:ilvl="6" w:tplc="400A000F" w:tentative="1">
      <w:start w:val="1"/>
      <w:numFmt w:val="decimal"/>
      <w:lvlText w:val="%7."/>
      <w:lvlJc w:val="left"/>
      <w:pPr>
        <w:ind w:left="2880" w:hanging="360"/>
      </w:pPr>
    </w:lvl>
    <w:lvl w:ilvl="7" w:tplc="400A0019" w:tentative="1">
      <w:start w:val="1"/>
      <w:numFmt w:val="lowerLetter"/>
      <w:lvlText w:val="%8."/>
      <w:lvlJc w:val="left"/>
      <w:pPr>
        <w:ind w:left="3600" w:hanging="360"/>
      </w:pPr>
    </w:lvl>
    <w:lvl w:ilvl="8" w:tplc="400A001B" w:tentative="1">
      <w:start w:val="1"/>
      <w:numFmt w:val="lowerRoman"/>
      <w:lvlText w:val="%9."/>
      <w:lvlJc w:val="right"/>
      <w:pPr>
        <w:ind w:left="4320"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2E873794"/>
    <w:multiLevelType w:val="hybridMultilevel"/>
    <w:tmpl w:val="04AA3E5A"/>
    <w:lvl w:ilvl="0" w:tplc="D352A2FC">
      <w:numFmt w:val="bullet"/>
      <w:lvlText w:val=""/>
      <w:lvlJc w:val="left"/>
      <w:pPr>
        <w:ind w:left="573" w:hanging="360"/>
      </w:pPr>
      <w:rPr>
        <w:rFonts w:ascii="Symbol" w:eastAsia="Times New Roman" w:hAnsi="Symbol" w:cs="Arial" w:hint="default"/>
      </w:rPr>
    </w:lvl>
    <w:lvl w:ilvl="1" w:tplc="400A0003" w:tentative="1">
      <w:start w:val="1"/>
      <w:numFmt w:val="bullet"/>
      <w:lvlText w:val="o"/>
      <w:lvlJc w:val="left"/>
      <w:pPr>
        <w:ind w:left="1293" w:hanging="360"/>
      </w:pPr>
      <w:rPr>
        <w:rFonts w:ascii="Courier New" w:hAnsi="Courier New" w:cs="Courier New" w:hint="default"/>
      </w:rPr>
    </w:lvl>
    <w:lvl w:ilvl="2" w:tplc="400A0005" w:tentative="1">
      <w:start w:val="1"/>
      <w:numFmt w:val="bullet"/>
      <w:lvlText w:val=""/>
      <w:lvlJc w:val="left"/>
      <w:pPr>
        <w:ind w:left="2013" w:hanging="360"/>
      </w:pPr>
      <w:rPr>
        <w:rFonts w:ascii="Wingdings" w:hAnsi="Wingdings" w:hint="default"/>
      </w:rPr>
    </w:lvl>
    <w:lvl w:ilvl="3" w:tplc="400A0001" w:tentative="1">
      <w:start w:val="1"/>
      <w:numFmt w:val="bullet"/>
      <w:lvlText w:val=""/>
      <w:lvlJc w:val="left"/>
      <w:pPr>
        <w:ind w:left="2733" w:hanging="360"/>
      </w:pPr>
      <w:rPr>
        <w:rFonts w:ascii="Symbol" w:hAnsi="Symbol" w:hint="default"/>
      </w:rPr>
    </w:lvl>
    <w:lvl w:ilvl="4" w:tplc="400A0003" w:tentative="1">
      <w:start w:val="1"/>
      <w:numFmt w:val="bullet"/>
      <w:lvlText w:val="o"/>
      <w:lvlJc w:val="left"/>
      <w:pPr>
        <w:ind w:left="3453" w:hanging="360"/>
      </w:pPr>
      <w:rPr>
        <w:rFonts w:ascii="Courier New" w:hAnsi="Courier New" w:cs="Courier New" w:hint="default"/>
      </w:rPr>
    </w:lvl>
    <w:lvl w:ilvl="5" w:tplc="400A0005" w:tentative="1">
      <w:start w:val="1"/>
      <w:numFmt w:val="bullet"/>
      <w:lvlText w:val=""/>
      <w:lvlJc w:val="left"/>
      <w:pPr>
        <w:ind w:left="4173" w:hanging="360"/>
      </w:pPr>
      <w:rPr>
        <w:rFonts w:ascii="Wingdings" w:hAnsi="Wingdings" w:hint="default"/>
      </w:rPr>
    </w:lvl>
    <w:lvl w:ilvl="6" w:tplc="400A0001" w:tentative="1">
      <w:start w:val="1"/>
      <w:numFmt w:val="bullet"/>
      <w:lvlText w:val=""/>
      <w:lvlJc w:val="left"/>
      <w:pPr>
        <w:ind w:left="4893" w:hanging="360"/>
      </w:pPr>
      <w:rPr>
        <w:rFonts w:ascii="Symbol" w:hAnsi="Symbol" w:hint="default"/>
      </w:rPr>
    </w:lvl>
    <w:lvl w:ilvl="7" w:tplc="400A0003" w:tentative="1">
      <w:start w:val="1"/>
      <w:numFmt w:val="bullet"/>
      <w:lvlText w:val="o"/>
      <w:lvlJc w:val="left"/>
      <w:pPr>
        <w:ind w:left="5613" w:hanging="360"/>
      </w:pPr>
      <w:rPr>
        <w:rFonts w:ascii="Courier New" w:hAnsi="Courier New" w:cs="Courier New" w:hint="default"/>
      </w:rPr>
    </w:lvl>
    <w:lvl w:ilvl="8" w:tplc="400A0005" w:tentative="1">
      <w:start w:val="1"/>
      <w:numFmt w:val="bullet"/>
      <w:lvlText w:val=""/>
      <w:lvlJc w:val="left"/>
      <w:pPr>
        <w:ind w:left="6333" w:hanging="360"/>
      </w:pPr>
      <w:rPr>
        <w:rFonts w:ascii="Wingdings" w:hAnsi="Wingdings" w:hint="default"/>
      </w:r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B8478ED"/>
    <w:multiLevelType w:val="hybridMultilevel"/>
    <w:tmpl w:val="80D4DD6C"/>
    <w:lvl w:ilvl="0" w:tplc="400A001B">
      <w:start w:val="1"/>
      <w:numFmt w:val="lowerRoman"/>
      <w:lvlText w:val="%1."/>
      <w:lvlJc w:val="right"/>
      <w:pPr>
        <w:ind w:left="644" w:hanging="360"/>
      </w:pPr>
      <w:rPr>
        <w:rFonts w:hint="default"/>
        <w:b/>
      </w:rPr>
    </w:lvl>
    <w:lvl w:ilvl="1" w:tplc="400A0019" w:tentative="1">
      <w:start w:val="1"/>
      <w:numFmt w:val="lowerLetter"/>
      <w:lvlText w:val="%2."/>
      <w:lvlJc w:val="left"/>
      <w:pPr>
        <w:ind w:left="-796" w:hanging="360"/>
      </w:pPr>
    </w:lvl>
    <w:lvl w:ilvl="2" w:tplc="400A001B" w:tentative="1">
      <w:start w:val="1"/>
      <w:numFmt w:val="lowerRoman"/>
      <w:lvlText w:val="%3."/>
      <w:lvlJc w:val="right"/>
      <w:pPr>
        <w:ind w:left="-76" w:hanging="180"/>
      </w:pPr>
    </w:lvl>
    <w:lvl w:ilvl="3" w:tplc="400A000F" w:tentative="1">
      <w:start w:val="1"/>
      <w:numFmt w:val="decimal"/>
      <w:lvlText w:val="%4."/>
      <w:lvlJc w:val="left"/>
      <w:pPr>
        <w:ind w:left="644" w:hanging="360"/>
      </w:pPr>
    </w:lvl>
    <w:lvl w:ilvl="4" w:tplc="400A0019" w:tentative="1">
      <w:start w:val="1"/>
      <w:numFmt w:val="lowerLetter"/>
      <w:lvlText w:val="%5."/>
      <w:lvlJc w:val="left"/>
      <w:pPr>
        <w:ind w:left="1364" w:hanging="360"/>
      </w:pPr>
    </w:lvl>
    <w:lvl w:ilvl="5" w:tplc="400A001B" w:tentative="1">
      <w:start w:val="1"/>
      <w:numFmt w:val="lowerRoman"/>
      <w:lvlText w:val="%6."/>
      <w:lvlJc w:val="right"/>
      <w:pPr>
        <w:ind w:left="2084" w:hanging="180"/>
      </w:pPr>
    </w:lvl>
    <w:lvl w:ilvl="6" w:tplc="400A000F" w:tentative="1">
      <w:start w:val="1"/>
      <w:numFmt w:val="decimal"/>
      <w:lvlText w:val="%7."/>
      <w:lvlJc w:val="left"/>
      <w:pPr>
        <w:ind w:left="2804" w:hanging="360"/>
      </w:pPr>
    </w:lvl>
    <w:lvl w:ilvl="7" w:tplc="400A0019" w:tentative="1">
      <w:start w:val="1"/>
      <w:numFmt w:val="lowerLetter"/>
      <w:lvlText w:val="%8."/>
      <w:lvlJc w:val="left"/>
      <w:pPr>
        <w:ind w:left="3524" w:hanging="360"/>
      </w:pPr>
    </w:lvl>
    <w:lvl w:ilvl="8" w:tplc="400A001B" w:tentative="1">
      <w:start w:val="1"/>
      <w:numFmt w:val="lowerRoman"/>
      <w:lvlText w:val="%9."/>
      <w:lvlJc w:val="right"/>
      <w:pPr>
        <w:ind w:left="4244" w:hanging="180"/>
      </w:pPr>
    </w:lvl>
  </w:abstractNum>
  <w:abstractNum w:abstractNumId="38" w15:restartNumberingAfterBreak="0">
    <w:nsid w:val="3DE8211A"/>
    <w:multiLevelType w:val="hybridMultilevel"/>
    <w:tmpl w:val="F54C2D46"/>
    <w:lvl w:ilvl="0" w:tplc="EADEC340">
      <w:start w:val="1"/>
      <w:numFmt w:val="upperRoman"/>
      <w:lvlText w:val="%1."/>
      <w:lvlJc w:val="left"/>
      <w:pPr>
        <w:ind w:left="1080" w:hanging="72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F561447"/>
    <w:multiLevelType w:val="hybridMultilevel"/>
    <w:tmpl w:val="5950D046"/>
    <w:lvl w:ilvl="0" w:tplc="995E10D2">
      <w:start w:val="1"/>
      <w:numFmt w:val="upperLetter"/>
      <w:lvlText w:val="%1."/>
      <w:lvlJc w:val="left"/>
      <w:pPr>
        <w:tabs>
          <w:tab w:val="num" w:pos="360"/>
        </w:tabs>
        <w:ind w:left="360" w:hanging="360"/>
      </w:pPr>
      <w:rPr>
        <w:rFonts w:hint="default"/>
        <w:b/>
        <w:i w:val="0"/>
        <w:sz w:val="16"/>
        <w:szCs w:val="16"/>
      </w:rPr>
    </w:lvl>
    <w:lvl w:ilvl="1" w:tplc="0C0A0019">
      <w:start w:val="1"/>
      <w:numFmt w:val="lowerLetter"/>
      <w:lvlText w:val="%2."/>
      <w:lvlJc w:val="left"/>
      <w:pPr>
        <w:tabs>
          <w:tab w:val="num" w:pos="1080"/>
        </w:tabs>
        <w:ind w:left="1080" w:hanging="360"/>
      </w:pPr>
    </w:lvl>
    <w:lvl w:ilvl="2" w:tplc="41782EAE">
      <w:numFmt w:val="bullet"/>
      <w:lvlText w:val="•"/>
      <w:lvlJc w:val="left"/>
      <w:pPr>
        <w:ind w:left="1980" w:hanging="360"/>
      </w:pPr>
      <w:rPr>
        <w:rFonts w:ascii="MS Mincho" w:eastAsia="MS Mincho" w:hAnsi="MS Mincho" w:cs="MS Mincho" w:hint="eastAsia"/>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680AC5"/>
    <w:multiLevelType w:val="hybridMultilevel"/>
    <w:tmpl w:val="80D4DD6C"/>
    <w:lvl w:ilvl="0" w:tplc="400A001B">
      <w:start w:val="1"/>
      <w:numFmt w:val="lowerRoman"/>
      <w:lvlText w:val="%1."/>
      <w:lvlJc w:val="right"/>
      <w:pPr>
        <w:ind w:left="72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0" w:hanging="180"/>
      </w:pPr>
    </w:lvl>
    <w:lvl w:ilvl="3" w:tplc="400A000F" w:tentative="1">
      <w:start w:val="1"/>
      <w:numFmt w:val="decimal"/>
      <w:lvlText w:val="%4."/>
      <w:lvlJc w:val="left"/>
      <w:pPr>
        <w:ind w:left="720" w:hanging="360"/>
      </w:pPr>
    </w:lvl>
    <w:lvl w:ilvl="4" w:tplc="400A0019" w:tentative="1">
      <w:start w:val="1"/>
      <w:numFmt w:val="lowerLetter"/>
      <w:lvlText w:val="%5."/>
      <w:lvlJc w:val="left"/>
      <w:pPr>
        <w:ind w:left="1440" w:hanging="360"/>
      </w:pPr>
    </w:lvl>
    <w:lvl w:ilvl="5" w:tplc="400A001B" w:tentative="1">
      <w:start w:val="1"/>
      <w:numFmt w:val="lowerRoman"/>
      <w:lvlText w:val="%6."/>
      <w:lvlJc w:val="right"/>
      <w:pPr>
        <w:ind w:left="2160" w:hanging="180"/>
      </w:pPr>
    </w:lvl>
    <w:lvl w:ilvl="6" w:tplc="400A000F" w:tentative="1">
      <w:start w:val="1"/>
      <w:numFmt w:val="decimal"/>
      <w:lvlText w:val="%7."/>
      <w:lvlJc w:val="left"/>
      <w:pPr>
        <w:ind w:left="2880" w:hanging="360"/>
      </w:pPr>
    </w:lvl>
    <w:lvl w:ilvl="7" w:tplc="400A0019" w:tentative="1">
      <w:start w:val="1"/>
      <w:numFmt w:val="lowerLetter"/>
      <w:lvlText w:val="%8."/>
      <w:lvlJc w:val="left"/>
      <w:pPr>
        <w:ind w:left="3600" w:hanging="360"/>
      </w:pPr>
    </w:lvl>
    <w:lvl w:ilvl="8" w:tplc="400A001B" w:tentative="1">
      <w:start w:val="1"/>
      <w:numFmt w:val="lowerRoman"/>
      <w:lvlText w:val="%9."/>
      <w:lvlJc w:val="right"/>
      <w:pPr>
        <w:ind w:left="432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4BF0F5E"/>
    <w:multiLevelType w:val="hybridMultilevel"/>
    <w:tmpl w:val="80D4DD6C"/>
    <w:lvl w:ilvl="0" w:tplc="400A001B">
      <w:start w:val="1"/>
      <w:numFmt w:val="lowerRoman"/>
      <w:lvlText w:val="%1."/>
      <w:lvlJc w:val="right"/>
      <w:pPr>
        <w:ind w:left="644" w:hanging="360"/>
      </w:pPr>
      <w:rPr>
        <w:rFonts w:hint="default"/>
        <w:b/>
      </w:rPr>
    </w:lvl>
    <w:lvl w:ilvl="1" w:tplc="400A0019" w:tentative="1">
      <w:start w:val="1"/>
      <w:numFmt w:val="lowerLetter"/>
      <w:lvlText w:val="%2."/>
      <w:lvlJc w:val="left"/>
      <w:pPr>
        <w:ind w:left="-796" w:hanging="360"/>
      </w:pPr>
    </w:lvl>
    <w:lvl w:ilvl="2" w:tplc="400A001B" w:tentative="1">
      <w:start w:val="1"/>
      <w:numFmt w:val="lowerRoman"/>
      <w:lvlText w:val="%3."/>
      <w:lvlJc w:val="right"/>
      <w:pPr>
        <w:ind w:left="-76" w:hanging="180"/>
      </w:pPr>
    </w:lvl>
    <w:lvl w:ilvl="3" w:tplc="400A000F" w:tentative="1">
      <w:start w:val="1"/>
      <w:numFmt w:val="decimal"/>
      <w:lvlText w:val="%4."/>
      <w:lvlJc w:val="left"/>
      <w:pPr>
        <w:ind w:left="644" w:hanging="360"/>
      </w:pPr>
    </w:lvl>
    <w:lvl w:ilvl="4" w:tplc="400A0019" w:tentative="1">
      <w:start w:val="1"/>
      <w:numFmt w:val="lowerLetter"/>
      <w:lvlText w:val="%5."/>
      <w:lvlJc w:val="left"/>
      <w:pPr>
        <w:ind w:left="1364" w:hanging="360"/>
      </w:pPr>
    </w:lvl>
    <w:lvl w:ilvl="5" w:tplc="400A001B" w:tentative="1">
      <w:start w:val="1"/>
      <w:numFmt w:val="lowerRoman"/>
      <w:lvlText w:val="%6."/>
      <w:lvlJc w:val="right"/>
      <w:pPr>
        <w:ind w:left="2084" w:hanging="180"/>
      </w:pPr>
    </w:lvl>
    <w:lvl w:ilvl="6" w:tplc="400A000F" w:tentative="1">
      <w:start w:val="1"/>
      <w:numFmt w:val="decimal"/>
      <w:lvlText w:val="%7."/>
      <w:lvlJc w:val="left"/>
      <w:pPr>
        <w:ind w:left="2804" w:hanging="360"/>
      </w:pPr>
    </w:lvl>
    <w:lvl w:ilvl="7" w:tplc="400A0019" w:tentative="1">
      <w:start w:val="1"/>
      <w:numFmt w:val="lowerLetter"/>
      <w:lvlText w:val="%8."/>
      <w:lvlJc w:val="left"/>
      <w:pPr>
        <w:ind w:left="3524" w:hanging="360"/>
      </w:pPr>
    </w:lvl>
    <w:lvl w:ilvl="8" w:tplc="400A001B" w:tentative="1">
      <w:start w:val="1"/>
      <w:numFmt w:val="lowerRoman"/>
      <w:lvlText w:val="%9."/>
      <w:lvlJc w:val="right"/>
      <w:pPr>
        <w:ind w:left="4244" w:hanging="180"/>
      </w:pPr>
    </w:lvl>
  </w:abstractNum>
  <w:abstractNum w:abstractNumId="44" w15:restartNumberingAfterBreak="0">
    <w:nsid w:val="45296D3E"/>
    <w:multiLevelType w:val="hybridMultilevel"/>
    <w:tmpl w:val="3A66EB48"/>
    <w:lvl w:ilvl="0" w:tplc="B49096E2">
      <w:start w:val="1"/>
      <w:numFmt w:val="upperLetter"/>
      <w:lvlText w:val="%1."/>
      <w:lvlJc w:val="left"/>
      <w:pPr>
        <w:ind w:left="1800" w:hanging="360"/>
      </w:pPr>
      <w:rPr>
        <w:rFonts w:hint="default"/>
        <w:b/>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0933DD2"/>
    <w:multiLevelType w:val="hybridMultilevel"/>
    <w:tmpl w:val="E834C30C"/>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AD2369A"/>
    <w:multiLevelType w:val="hybridMultilevel"/>
    <w:tmpl w:val="5E24166E"/>
    <w:lvl w:ilvl="0" w:tplc="B252733C">
      <w:start w:val="1"/>
      <w:numFmt w:val="upperLetter"/>
      <w:lvlText w:val="%1."/>
      <w:lvlJc w:val="left"/>
      <w:pPr>
        <w:ind w:left="711" w:hanging="360"/>
      </w:pPr>
      <w:rPr>
        <w:rFonts w:hint="default"/>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4C45241"/>
    <w:multiLevelType w:val="hybridMultilevel"/>
    <w:tmpl w:val="43687F7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7AE2BC2"/>
    <w:multiLevelType w:val="hybridMultilevel"/>
    <w:tmpl w:val="80D4DD6C"/>
    <w:lvl w:ilvl="0" w:tplc="400A001B">
      <w:start w:val="1"/>
      <w:numFmt w:val="lowerRoman"/>
      <w:lvlText w:val="%1."/>
      <w:lvlJc w:val="right"/>
      <w:pPr>
        <w:ind w:left="72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0" w:hanging="180"/>
      </w:pPr>
    </w:lvl>
    <w:lvl w:ilvl="3" w:tplc="400A000F" w:tentative="1">
      <w:start w:val="1"/>
      <w:numFmt w:val="decimal"/>
      <w:lvlText w:val="%4."/>
      <w:lvlJc w:val="left"/>
      <w:pPr>
        <w:ind w:left="720" w:hanging="360"/>
      </w:pPr>
    </w:lvl>
    <w:lvl w:ilvl="4" w:tplc="400A0019" w:tentative="1">
      <w:start w:val="1"/>
      <w:numFmt w:val="lowerLetter"/>
      <w:lvlText w:val="%5."/>
      <w:lvlJc w:val="left"/>
      <w:pPr>
        <w:ind w:left="1440" w:hanging="360"/>
      </w:pPr>
    </w:lvl>
    <w:lvl w:ilvl="5" w:tplc="400A001B" w:tentative="1">
      <w:start w:val="1"/>
      <w:numFmt w:val="lowerRoman"/>
      <w:lvlText w:val="%6."/>
      <w:lvlJc w:val="right"/>
      <w:pPr>
        <w:ind w:left="2160" w:hanging="180"/>
      </w:pPr>
    </w:lvl>
    <w:lvl w:ilvl="6" w:tplc="400A000F" w:tentative="1">
      <w:start w:val="1"/>
      <w:numFmt w:val="decimal"/>
      <w:lvlText w:val="%7."/>
      <w:lvlJc w:val="left"/>
      <w:pPr>
        <w:ind w:left="2880" w:hanging="360"/>
      </w:pPr>
    </w:lvl>
    <w:lvl w:ilvl="7" w:tplc="400A0019" w:tentative="1">
      <w:start w:val="1"/>
      <w:numFmt w:val="lowerLetter"/>
      <w:lvlText w:val="%8."/>
      <w:lvlJc w:val="left"/>
      <w:pPr>
        <w:ind w:left="3600" w:hanging="360"/>
      </w:pPr>
    </w:lvl>
    <w:lvl w:ilvl="8" w:tplc="400A001B" w:tentative="1">
      <w:start w:val="1"/>
      <w:numFmt w:val="lowerRoman"/>
      <w:lvlText w:val="%9."/>
      <w:lvlJc w:val="right"/>
      <w:pPr>
        <w:ind w:left="4320" w:hanging="180"/>
      </w:pPr>
    </w:lvl>
  </w:abstractNum>
  <w:abstractNum w:abstractNumId="6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35"/>
  </w:num>
  <w:num w:numId="3">
    <w:abstractNumId w:val="49"/>
  </w:num>
  <w:num w:numId="4">
    <w:abstractNumId w:val="47"/>
  </w:num>
  <w:num w:numId="5">
    <w:abstractNumId w:val="16"/>
  </w:num>
  <w:num w:numId="6">
    <w:abstractNumId w:val="46"/>
  </w:num>
  <w:num w:numId="7">
    <w:abstractNumId w:val="10"/>
  </w:num>
  <w:num w:numId="8">
    <w:abstractNumId w:val="8"/>
  </w:num>
  <w:num w:numId="9">
    <w:abstractNumId w:val="7"/>
  </w:num>
  <w:num w:numId="10">
    <w:abstractNumId w:val="34"/>
  </w:num>
  <w:num w:numId="11">
    <w:abstractNumId w:val="27"/>
  </w:num>
  <w:num w:numId="12">
    <w:abstractNumId w:val="31"/>
  </w:num>
  <w:num w:numId="13">
    <w:abstractNumId w:val="26"/>
  </w:num>
  <w:num w:numId="14">
    <w:abstractNumId w:val="14"/>
  </w:num>
  <w:num w:numId="15">
    <w:abstractNumId w:val="57"/>
  </w:num>
  <w:num w:numId="16">
    <w:abstractNumId w:val="9"/>
  </w:num>
  <w:num w:numId="17">
    <w:abstractNumId w:val="21"/>
  </w:num>
  <w:num w:numId="18">
    <w:abstractNumId w:val="29"/>
  </w:num>
  <w:num w:numId="19">
    <w:abstractNumId w:val="40"/>
  </w:num>
  <w:num w:numId="20">
    <w:abstractNumId w:val="55"/>
  </w:num>
  <w:num w:numId="21">
    <w:abstractNumId w:val="11"/>
  </w:num>
  <w:num w:numId="22">
    <w:abstractNumId w:val="48"/>
  </w:num>
  <w:num w:numId="23">
    <w:abstractNumId w:val="2"/>
  </w:num>
  <w:num w:numId="24">
    <w:abstractNumId w:val="45"/>
  </w:num>
  <w:num w:numId="25">
    <w:abstractNumId w:val="18"/>
  </w:num>
  <w:num w:numId="26">
    <w:abstractNumId w:val="54"/>
  </w:num>
  <w:num w:numId="27">
    <w:abstractNumId w:val="60"/>
  </w:num>
  <w:num w:numId="28">
    <w:abstractNumId w:val="51"/>
  </w:num>
  <w:num w:numId="29">
    <w:abstractNumId w:val="23"/>
  </w:num>
  <w:num w:numId="30">
    <w:abstractNumId w:val="42"/>
  </w:num>
  <w:num w:numId="31">
    <w:abstractNumId w:val="3"/>
  </w:num>
  <w:num w:numId="32">
    <w:abstractNumId w:val="6"/>
  </w:num>
  <w:num w:numId="33">
    <w:abstractNumId w:val="61"/>
  </w:num>
  <w:num w:numId="34">
    <w:abstractNumId w:val="4"/>
  </w:num>
  <w:num w:numId="35">
    <w:abstractNumId w:val="20"/>
  </w:num>
  <w:num w:numId="36">
    <w:abstractNumId w:val="30"/>
  </w:num>
  <w:num w:numId="37">
    <w:abstractNumId w:val="33"/>
  </w:num>
  <w:num w:numId="38">
    <w:abstractNumId w:val="19"/>
  </w:num>
  <w:num w:numId="39">
    <w:abstractNumId w:val="63"/>
  </w:num>
  <w:num w:numId="40">
    <w:abstractNumId w:val="58"/>
  </w:num>
  <w:num w:numId="41">
    <w:abstractNumId w:val="36"/>
  </w:num>
  <w:num w:numId="42">
    <w:abstractNumId w:val="13"/>
  </w:num>
  <w:num w:numId="43">
    <w:abstractNumId w:val="56"/>
  </w:num>
  <w:num w:numId="44">
    <w:abstractNumId w:val="52"/>
  </w:num>
  <w:num w:numId="45">
    <w:abstractNumId w:val="38"/>
  </w:num>
  <w:num w:numId="46">
    <w:abstractNumId w:val="53"/>
  </w:num>
  <w:num w:numId="47">
    <w:abstractNumId w:val="59"/>
  </w:num>
  <w:num w:numId="48">
    <w:abstractNumId w:val="44"/>
  </w:num>
  <w:num w:numId="49">
    <w:abstractNumId w:val="25"/>
  </w:num>
  <w:num w:numId="50">
    <w:abstractNumId w:val="15"/>
  </w:num>
  <w:num w:numId="51">
    <w:abstractNumId w:val="5"/>
  </w:num>
  <w:num w:numId="52">
    <w:abstractNumId w:val="62"/>
  </w:num>
  <w:num w:numId="53">
    <w:abstractNumId w:val="28"/>
  </w:num>
  <w:num w:numId="54">
    <w:abstractNumId w:val="41"/>
  </w:num>
  <w:num w:numId="55">
    <w:abstractNumId w:val="43"/>
  </w:num>
  <w:num w:numId="56">
    <w:abstractNumId w:val="37"/>
  </w:num>
  <w:num w:numId="57">
    <w:abstractNumId w:val="22"/>
  </w:num>
  <w:num w:numId="58">
    <w:abstractNumId w:val="39"/>
  </w:num>
  <w:num w:numId="59">
    <w:abstractNumId w:val="12"/>
  </w:num>
  <w:num w:numId="60">
    <w:abstractNumId w:val="32"/>
  </w:num>
  <w:num w:numId="61">
    <w:abstractNumId w:val="24"/>
  </w:num>
  <w:num w:numId="62">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4F4D"/>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B6C"/>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1B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2C4"/>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025"/>
    <w:rsid w:val="000E7B3C"/>
    <w:rsid w:val="000E7FFE"/>
    <w:rsid w:val="000F06F7"/>
    <w:rsid w:val="000F146D"/>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C30"/>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6643"/>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2FB8"/>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B33"/>
    <w:rsid w:val="00366CC9"/>
    <w:rsid w:val="0036728E"/>
    <w:rsid w:val="003674EC"/>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0F16"/>
    <w:rsid w:val="003815F9"/>
    <w:rsid w:val="0038378A"/>
    <w:rsid w:val="00383B2E"/>
    <w:rsid w:val="00383CDC"/>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2F16"/>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97288"/>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425"/>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3ED8"/>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3DD"/>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9F6"/>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06"/>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02E"/>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5EAF"/>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34C4"/>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57F"/>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5F0D"/>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FE0"/>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1C8E"/>
    <w:rsid w:val="0092262A"/>
    <w:rsid w:val="009234FF"/>
    <w:rsid w:val="009240D2"/>
    <w:rsid w:val="00924416"/>
    <w:rsid w:val="00924A40"/>
    <w:rsid w:val="00926148"/>
    <w:rsid w:val="00927E2E"/>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2D10"/>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5F82"/>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2865"/>
    <w:rsid w:val="00A230CE"/>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3CD"/>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4A1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4827"/>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9F5"/>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0AA"/>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06BE"/>
    <w:rsid w:val="00C01327"/>
    <w:rsid w:val="00C017AA"/>
    <w:rsid w:val="00C01932"/>
    <w:rsid w:val="00C01B6A"/>
    <w:rsid w:val="00C02198"/>
    <w:rsid w:val="00C03355"/>
    <w:rsid w:val="00C03B9E"/>
    <w:rsid w:val="00C03C81"/>
    <w:rsid w:val="00C03CF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5AFA"/>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A1"/>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22A"/>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6F29"/>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6D8C"/>
    <w:rsid w:val="00E278C7"/>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060"/>
    <w:rsid w:val="00E44683"/>
    <w:rsid w:val="00E449F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137F"/>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31"/>
    <w:rsid w:val="00EC0815"/>
    <w:rsid w:val="00EC0D19"/>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294"/>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78"/>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2DE1"/>
    <w:rsid w:val="00FB372A"/>
    <w:rsid w:val="00FB406C"/>
    <w:rsid w:val="00FB4476"/>
    <w:rsid w:val="00FB48C4"/>
    <w:rsid w:val="00FB4D57"/>
    <w:rsid w:val="00FB5ABA"/>
    <w:rsid w:val="00FB62EC"/>
    <w:rsid w:val="00FB659F"/>
    <w:rsid w:val="00FB6BA8"/>
    <w:rsid w:val="00FB6FF7"/>
    <w:rsid w:val="00FB7383"/>
    <w:rsid w:val="00FB744B"/>
    <w:rsid w:val="00FB7DDC"/>
    <w:rsid w:val="00FB7FD3"/>
    <w:rsid w:val="00FC0A95"/>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504"/>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A323CD"/>
  </w:style>
  <w:style w:type="numbering" w:customStyle="1" w:styleId="Sinlista5">
    <w:name w:val="Sin lista5"/>
    <w:next w:val="Sinlista"/>
    <w:uiPriority w:val="99"/>
    <w:semiHidden/>
    <w:unhideWhenUsed/>
    <w:rsid w:val="006D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0421-12CD-4D8E-90FD-4286EFBF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11143</Words>
  <Characters>61291</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5</cp:revision>
  <cp:lastPrinted>2024-10-25T13:34:00Z</cp:lastPrinted>
  <dcterms:created xsi:type="dcterms:W3CDTF">2024-10-25T13:18:00Z</dcterms:created>
  <dcterms:modified xsi:type="dcterms:W3CDTF">2024-10-25T21:54:00Z</dcterms:modified>
</cp:coreProperties>
</file>