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Default="00DD54AC" w:rsidP="00DD54AC">
      <w:pPr>
        <w:widowControl w:val="0"/>
        <w:jc w:val="center"/>
        <w:outlineLvl w:val="0"/>
        <w:rPr>
          <w:rFonts w:ascii="Arial" w:hAnsi="Arial" w:cs="Arial"/>
          <w:b/>
          <w:color w:val="003366"/>
          <w:sz w:val="24"/>
          <w:szCs w:val="18"/>
          <w:lang w:val="es-BO"/>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6607126" w14:textId="77777777" w:rsidR="00DD54AC" w:rsidRPr="00286C60" w:rsidRDefault="00DD54AC" w:rsidP="00DD54AC">
      <w:pPr>
        <w:pStyle w:val="Textoindependiente"/>
        <w:widowControl w:val="0"/>
        <w:spacing w:after="0"/>
        <w:jc w:val="center"/>
        <w:rPr>
          <w:rFonts w:ascii="Arial" w:hAnsi="Arial" w:cs="Arial"/>
          <w:b/>
          <w:bCs/>
          <w:color w:val="003366"/>
          <w:sz w:val="12"/>
          <w:szCs w:val="12"/>
          <w:lang w:val="es-ES" w:eastAsia="es-ES"/>
        </w:rPr>
      </w:pPr>
    </w:p>
    <w:p w14:paraId="6CE1C4A0" w14:textId="77777777" w:rsidR="00DD54AC" w:rsidRDefault="00DD54AC" w:rsidP="00DD54A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D54AC" w14:paraId="583CC50F" w14:textId="77777777" w:rsidTr="00DD54AC">
        <w:trPr>
          <w:trHeight w:val="454"/>
          <w:jc w:val="center"/>
        </w:trPr>
        <w:tc>
          <w:tcPr>
            <w:tcW w:w="4583" w:type="dxa"/>
            <w:shd w:val="clear" w:color="auto" w:fill="92CDDC" w:themeFill="accent5" w:themeFillTint="99"/>
            <w:vAlign w:val="center"/>
          </w:tcPr>
          <w:p w14:paraId="2C4117DA" w14:textId="77777777" w:rsidR="00DD54AC" w:rsidRPr="002C3A5B" w:rsidRDefault="00DD54AC" w:rsidP="00DD54AC">
            <w:pPr>
              <w:pStyle w:val="Ttulo3"/>
              <w:widowControl w:val="0"/>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DD54AC" w14:paraId="4FB9304D" w14:textId="77777777" w:rsidTr="00DD54AC">
        <w:trPr>
          <w:trHeight w:val="454"/>
          <w:jc w:val="center"/>
        </w:trPr>
        <w:tc>
          <w:tcPr>
            <w:tcW w:w="4583" w:type="dxa"/>
            <w:vAlign w:val="center"/>
          </w:tcPr>
          <w:p w14:paraId="2E60B980" w14:textId="61ECEECF" w:rsidR="00DD54AC" w:rsidRDefault="00DD54AC" w:rsidP="00DD54AC">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370E6F" w:rsidRPr="00370E6F">
              <w:rPr>
                <w:rFonts w:ascii="Arial" w:hAnsi="Arial" w:cs="Arial"/>
                <w:b/>
                <w:sz w:val="22"/>
              </w:rPr>
              <w:t>1200455</w:t>
            </w:r>
            <w:r w:rsidR="007C3D32">
              <w:rPr>
                <w:rFonts w:ascii="Arial" w:hAnsi="Arial" w:cs="Arial"/>
                <w:b/>
                <w:bCs/>
                <w:sz w:val="22"/>
              </w:rPr>
              <w:t>-2</w:t>
            </w:r>
            <w:r w:rsidRPr="00395864">
              <w:rPr>
                <w:rFonts w:ascii="Arial" w:hAnsi="Arial" w:cs="Arial"/>
                <w:b/>
                <w:bCs/>
                <w:sz w:val="22"/>
              </w:rPr>
              <w:t>-</w:t>
            </w:r>
            <w:r>
              <w:rPr>
                <w:rFonts w:ascii="Arial" w:hAnsi="Arial" w:cs="Arial"/>
                <w:b/>
                <w:bCs/>
                <w:sz w:val="22"/>
              </w:rPr>
              <w:t>1</w:t>
            </w:r>
          </w:p>
        </w:tc>
      </w:tr>
    </w:tbl>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7D874E27"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Pr="000E4A41">
        <w:rPr>
          <w:rFonts w:ascii="Arial" w:hAnsi="Arial" w:cs="Arial"/>
          <w:b/>
          <w:bCs/>
          <w:sz w:val="28"/>
          <w:lang w:val="pt-BR"/>
        </w:rPr>
        <w:t>N° 001/</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-2</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22CED0" w:rsidR="00DD54AC" w:rsidRPr="00F8188E" w:rsidRDefault="007C3D32" w:rsidP="00DD54AC">
      <w:pPr>
        <w:widowControl w:val="0"/>
        <w:jc w:val="center"/>
        <w:rPr>
          <w:rFonts w:ascii="Arial" w:hAnsi="Arial" w:cs="Arial"/>
          <w:b/>
          <w:bCs/>
          <w:sz w:val="28"/>
        </w:rPr>
      </w:pPr>
      <w:r>
        <w:rPr>
          <w:rFonts w:ascii="Arial" w:hAnsi="Arial" w:cs="Arial"/>
          <w:b/>
          <w:bCs/>
          <w:sz w:val="28"/>
        </w:rPr>
        <w:t>SEGUND</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D54AC" w:rsidRPr="00F8188E" w14:paraId="127BD898" w14:textId="77777777" w:rsidTr="00DD54AC">
        <w:trPr>
          <w:trHeight w:val="1167"/>
          <w:jc w:val="center"/>
        </w:trPr>
        <w:tc>
          <w:tcPr>
            <w:tcW w:w="8869" w:type="dxa"/>
            <w:shd w:val="clear" w:color="auto" w:fill="E6E6E6"/>
            <w:vAlign w:val="center"/>
          </w:tcPr>
          <w:p w14:paraId="25A05223" w14:textId="77777777" w:rsidR="00DD54AC" w:rsidRPr="00F8188E" w:rsidRDefault="00DD54AC" w:rsidP="00DD54A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56999">
              <w:rPr>
                <w:rFonts w:ascii="Arial" w:hAnsi="Arial" w:cs="Arial"/>
                <w:b/>
                <w:sz w:val="30"/>
                <w:szCs w:val="30"/>
                <w:lang w:eastAsia="en-US"/>
                <w14:shadow w14:blurRad="50800" w14:dist="38100" w14:dir="2700000" w14:sx="100000" w14:sy="100000" w14:kx="0" w14:ky="0" w14:algn="tl">
                  <w14:srgbClr w14:val="000000">
                    <w14:alpha w14:val="60000"/>
                  </w14:srgbClr>
                </w14:shadow>
              </w:rPr>
              <w:t>OBRA DE INSTALACIÓN DE UNA NUEVA RED DE GAS NATURAL EN EL EDIFICIO PRINCIPAL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6D6EBD57"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7C3D32">
        <w:rPr>
          <w:rFonts w:ascii="Arial" w:hAnsi="Arial" w:cs="Arial"/>
          <w:b/>
          <w:bCs/>
          <w:sz w:val="24"/>
          <w:szCs w:val="24"/>
          <w:lang w:val="es-MX"/>
        </w:rPr>
        <w:t>mayo</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BF18D8">
              <w:rPr>
                <w:noProof/>
                <w:webHidden/>
              </w:rPr>
              <w:t>1</w:t>
            </w:r>
            <w:r w:rsidR="00092668">
              <w:rPr>
                <w:noProof/>
                <w:webHidden/>
              </w:rPr>
              <w:fldChar w:fldCharType="end"/>
            </w:r>
          </w:hyperlink>
        </w:p>
        <w:p w14:paraId="30B851AF" w14:textId="63FDEF40" w:rsidR="00092668" w:rsidRDefault="00C546D5">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BF18D8">
              <w:rPr>
                <w:noProof/>
                <w:webHidden/>
              </w:rPr>
              <w:t>1</w:t>
            </w:r>
            <w:r w:rsidR="00092668">
              <w:rPr>
                <w:noProof/>
                <w:webHidden/>
              </w:rPr>
              <w:fldChar w:fldCharType="end"/>
            </w:r>
          </w:hyperlink>
        </w:p>
        <w:p w14:paraId="2A22855C" w14:textId="153B27BC" w:rsidR="00092668" w:rsidRDefault="00C546D5">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BF18D8">
              <w:rPr>
                <w:noProof/>
                <w:webHidden/>
              </w:rPr>
              <w:t>1</w:t>
            </w:r>
            <w:r w:rsidR="00092668">
              <w:rPr>
                <w:noProof/>
                <w:webHidden/>
              </w:rPr>
              <w:fldChar w:fldCharType="end"/>
            </w:r>
          </w:hyperlink>
        </w:p>
        <w:p w14:paraId="0962EBA6" w14:textId="7CF50198" w:rsidR="00092668" w:rsidRDefault="00C546D5">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BF18D8">
              <w:rPr>
                <w:noProof/>
                <w:webHidden/>
              </w:rPr>
              <w:t>2</w:t>
            </w:r>
            <w:r w:rsidR="00092668">
              <w:rPr>
                <w:noProof/>
                <w:webHidden/>
              </w:rPr>
              <w:fldChar w:fldCharType="end"/>
            </w:r>
          </w:hyperlink>
        </w:p>
        <w:p w14:paraId="32F6EEE3" w14:textId="0422D097" w:rsidR="00092668" w:rsidRDefault="00C546D5">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BF18D8">
              <w:rPr>
                <w:noProof/>
                <w:webHidden/>
              </w:rPr>
              <w:t>3</w:t>
            </w:r>
            <w:r w:rsidR="00092668">
              <w:rPr>
                <w:noProof/>
                <w:webHidden/>
              </w:rPr>
              <w:fldChar w:fldCharType="end"/>
            </w:r>
          </w:hyperlink>
        </w:p>
        <w:p w14:paraId="46373B0E" w14:textId="5586627E" w:rsidR="00092668" w:rsidRDefault="00C546D5">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BF18D8">
              <w:rPr>
                <w:noProof/>
                <w:webHidden/>
              </w:rPr>
              <w:t>4</w:t>
            </w:r>
            <w:r w:rsidR="00092668">
              <w:rPr>
                <w:noProof/>
                <w:webHidden/>
              </w:rPr>
              <w:fldChar w:fldCharType="end"/>
            </w:r>
          </w:hyperlink>
        </w:p>
        <w:p w14:paraId="4FE15197" w14:textId="2949B72E" w:rsidR="00092668" w:rsidRDefault="00C546D5">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BF18D8">
              <w:rPr>
                <w:noProof/>
                <w:webHidden/>
              </w:rPr>
              <w:t>5</w:t>
            </w:r>
            <w:r w:rsidR="00092668">
              <w:rPr>
                <w:noProof/>
                <w:webHidden/>
              </w:rPr>
              <w:fldChar w:fldCharType="end"/>
            </w:r>
          </w:hyperlink>
        </w:p>
        <w:p w14:paraId="1203EEF7" w14:textId="3B8135CE" w:rsidR="00092668" w:rsidRDefault="00C546D5">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BF18D8">
              <w:rPr>
                <w:noProof/>
                <w:webHidden/>
              </w:rPr>
              <w:t>5</w:t>
            </w:r>
            <w:r w:rsidR="00092668">
              <w:rPr>
                <w:noProof/>
                <w:webHidden/>
              </w:rPr>
              <w:fldChar w:fldCharType="end"/>
            </w:r>
          </w:hyperlink>
        </w:p>
        <w:p w14:paraId="3BF33CCB" w14:textId="1FA14B60" w:rsidR="00092668" w:rsidRDefault="00C546D5">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BF18D8">
              <w:rPr>
                <w:noProof/>
                <w:webHidden/>
              </w:rPr>
              <w:t>5</w:t>
            </w:r>
            <w:r w:rsidR="00092668">
              <w:rPr>
                <w:noProof/>
                <w:webHidden/>
              </w:rPr>
              <w:fldChar w:fldCharType="end"/>
            </w:r>
          </w:hyperlink>
        </w:p>
        <w:p w14:paraId="7D700106" w14:textId="597D00C1" w:rsidR="00092668" w:rsidRDefault="00C546D5">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BF18D8">
              <w:rPr>
                <w:noProof/>
                <w:webHidden/>
              </w:rPr>
              <w:t>5</w:t>
            </w:r>
            <w:r w:rsidR="00092668">
              <w:rPr>
                <w:noProof/>
                <w:webHidden/>
              </w:rPr>
              <w:fldChar w:fldCharType="end"/>
            </w:r>
          </w:hyperlink>
        </w:p>
        <w:p w14:paraId="4CE435BF" w14:textId="37E39D45" w:rsidR="00092668" w:rsidRDefault="00C546D5">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BF18D8">
              <w:rPr>
                <w:noProof/>
                <w:webHidden/>
              </w:rPr>
              <w:t>5</w:t>
            </w:r>
            <w:r w:rsidR="00092668">
              <w:rPr>
                <w:noProof/>
                <w:webHidden/>
              </w:rPr>
              <w:fldChar w:fldCharType="end"/>
            </w:r>
          </w:hyperlink>
        </w:p>
        <w:p w14:paraId="69EEAFE2" w14:textId="74D999C0" w:rsidR="00092668" w:rsidRDefault="00C546D5">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BF18D8">
              <w:rPr>
                <w:noProof/>
                <w:webHidden/>
              </w:rPr>
              <w:t>7</w:t>
            </w:r>
            <w:r w:rsidR="00092668">
              <w:rPr>
                <w:noProof/>
                <w:webHidden/>
              </w:rPr>
              <w:fldChar w:fldCharType="end"/>
            </w:r>
          </w:hyperlink>
        </w:p>
        <w:p w14:paraId="04DE6698" w14:textId="36B24840" w:rsidR="00092668" w:rsidRDefault="00C546D5">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BF18D8">
              <w:rPr>
                <w:noProof/>
                <w:webHidden/>
              </w:rPr>
              <w:t>8</w:t>
            </w:r>
            <w:r w:rsidR="00092668">
              <w:rPr>
                <w:noProof/>
                <w:webHidden/>
              </w:rPr>
              <w:fldChar w:fldCharType="end"/>
            </w:r>
          </w:hyperlink>
        </w:p>
        <w:p w14:paraId="63128180" w14:textId="0EE68721" w:rsidR="00092668" w:rsidRDefault="00C546D5">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BF18D8">
              <w:rPr>
                <w:noProof/>
                <w:webHidden/>
              </w:rPr>
              <w:t>10</w:t>
            </w:r>
            <w:r w:rsidR="00092668">
              <w:rPr>
                <w:noProof/>
                <w:webHidden/>
              </w:rPr>
              <w:fldChar w:fldCharType="end"/>
            </w:r>
          </w:hyperlink>
        </w:p>
        <w:p w14:paraId="57FEF2C0" w14:textId="2AF5EAD2" w:rsidR="00092668" w:rsidRDefault="00C546D5">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BF18D8">
              <w:rPr>
                <w:noProof/>
                <w:webHidden/>
              </w:rPr>
              <w:t>10</w:t>
            </w:r>
            <w:r w:rsidR="00092668">
              <w:rPr>
                <w:noProof/>
                <w:webHidden/>
              </w:rPr>
              <w:fldChar w:fldCharType="end"/>
            </w:r>
          </w:hyperlink>
        </w:p>
        <w:p w14:paraId="6AB39520" w14:textId="6A7C66B2" w:rsidR="00092668" w:rsidRDefault="00C546D5">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BF18D8">
              <w:rPr>
                <w:noProof/>
                <w:webHidden/>
              </w:rPr>
              <w:t>10</w:t>
            </w:r>
            <w:r w:rsidR="00092668">
              <w:rPr>
                <w:noProof/>
                <w:webHidden/>
              </w:rPr>
              <w:fldChar w:fldCharType="end"/>
            </w:r>
          </w:hyperlink>
        </w:p>
        <w:p w14:paraId="066CE39D" w14:textId="67C67794" w:rsidR="00092668" w:rsidRDefault="00C546D5">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BF18D8">
              <w:rPr>
                <w:noProof/>
                <w:webHidden/>
              </w:rPr>
              <w:t>10</w:t>
            </w:r>
            <w:r w:rsidR="00092668">
              <w:rPr>
                <w:noProof/>
                <w:webHidden/>
              </w:rPr>
              <w:fldChar w:fldCharType="end"/>
            </w:r>
          </w:hyperlink>
        </w:p>
        <w:p w14:paraId="1A64C299" w14:textId="77675A02" w:rsidR="00092668" w:rsidRDefault="00C546D5">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BF18D8">
              <w:rPr>
                <w:noProof/>
                <w:webHidden/>
              </w:rPr>
              <w:t>12</w:t>
            </w:r>
            <w:r w:rsidR="00092668">
              <w:rPr>
                <w:noProof/>
                <w:webHidden/>
              </w:rPr>
              <w:fldChar w:fldCharType="end"/>
            </w:r>
          </w:hyperlink>
        </w:p>
        <w:p w14:paraId="268A22C7" w14:textId="18D125A5" w:rsidR="00092668" w:rsidRDefault="00C546D5">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BF18D8">
              <w:rPr>
                <w:noProof/>
                <w:webHidden/>
              </w:rPr>
              <w:t>12</w:t>
            </w:r>
            <w:r w:rsidR="00092668">
              <w:rPr>
                <w:noProof/>
                <w:webHidden/>
              </w:rPr>
              <w:fldChar w:fldCharType="end"/>
            </w:r>
          </w:hyperlink>
        </w:p>
        <w:p w14:paraId="1C64F2CE" w14:textId="08E2B896" w:rsidR="00092668" w:rsidRDefault="00C546D5">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BF18D8">
              <w:rPr>
                <w:noProof/>
                <w:webHidden/>
              </w:rPr>
              <w:t>13</w:t>
            </w:r>
            <w:r w:rsidR="00092668">
              <w:rPr>
                <w:noProof/>
                <w:webHidden/>
              </w:rPr>
              <w:fldChar w:fldCharType="end"/>
            </w:r>
          </w:hyperlink>
        </w:p>
        <w:p w14:paraId="67C37963" w14:textId="5253FA58" w:rsidR="00092668" w:rsidRDefault="00C546D5">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BF18D8">
              <w:rPr>
                <w:noProof/>
                <w:webHidden/>
              </w:rPr>
              <w:t>14</w:t>
            </w:r>
            <w:r w:rsidR="00092668">
              <w:rPr>
                <w:noProof/>
                <w:webHidden/>
              </w:rPr>
              <w:fldChar w:fldCharType="end"/>
            </w:r>
          </w:hyperlink>
        </w:p>
        <w:p w14:paraId="5114BFC7" w14:textId="7C051405" w:rsidR="00092668" w:rsidRDefault="00C546D5">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BF18D8">
              <w:rPr>
                <w:noProof/>
                <w:webHidden/>
              </w:rPr>
              <w:t>15</w:t>
            </w:r>
            <w:r w:rsidR="00092668">
              <w:rPr>
                <w:noProof/>
                <w:webHidden/>
              </w:rPr>
              <w:fldChar w:fldCharType="end"/>
            </w:r>
          </w:hyperlink>
        </w:p>
        <w:p w14:paraId="240E15F4" w14:textId="063E7AB4" w:rsidR="00092668" w:rsidRDefault="00C546D5">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BF18D8">
              <w:rPr>
                <w:noProof/>
                <w:webHidden/>
              </w:rPr>
              <w:t>15</w:t>
            </w:r>
            <w:r w:rsidR="00092668">
              <w:rPr>
                <w:noProof/>
                <w:webHidden/>
              </w:rPr>
              <w:fldChar w:fldCharType="end"/>
            </w:r>
          </w:hyperlink>
        </w:p>
        <w:p w14:paraId="4B6CF141" w14:textId="6A16F29E" w:rsidR="00092668" w:rsidRDefault="00C546D5">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BF18D8">
              <w:rPr>
                <w:noProof/>
                <w:webHidden/>
              </w:rPr>
              <w:t>16</w:t>
            </w:r>
            <w:r w:rsidR="00092668">
              <w:rPr>
                <w:noProof/>
                <w:webHidden/>
              </w:rPr>
              <w:fldChar w:fldCharType="end"/>
            </w:r>
          </w:hyperlink>
        </w:p>
        <w:p w14:paraId="2D702C9F" w14:textId="336E2525" w:rsidR="00092668" w:rsidRDefault="00C546D5">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BF18D8">
              <w:rPr>
                <w:noProof/>
                <w:webHidden/>
              </w:rPr>
              <w:t>19</w:t>
            </w:r>
            <w:r w:rsidR="00092668">
              <w:rPr>
                <w:noProof/>
                <w:webHidden/>
              </w:rPr>
              <w:fldChar w:fldCharType="end"/>
            </w:r>
          </w:hyperlink>
        </w:p>
        <w:p w14:paraId="436C99B7" w14:textId="781D8A82" w:rsidR="00092668" w:rsidRDefault="00C546D5">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BF18D8">
              <w:rPr>
                <w:noProof/>
                <w:webHidden/>
              </w:rPr>
              <w:t>21</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8D0508" w:rsidRDefault="005113EF" w:rsidP="00C55F6A">
      <w:pPr>
        <w:rPr>
          <w:sz w:val="18"/>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8D0508" w:rsidRDefault="00AE16EC" w:rsidP="00AE16EC">
      <w:pPr>
        <w:jc w:val="both"/>
        <w:rPr>
          <w:rFonts w:cs="Arial"/>
          <w:sz w:val="18"/>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8D0508" w:rsidRDefault="007978DB" w:rsidP="00C55F6A">
      <w:pPr>
        <w:rPr>
          <w:sz w:val="18"/>
          <w:szCs w:val="18"/>
          <w:lang w:val="es-BO"/>
        </w:rPr>
      </w:pPr>
    </w:p>
    <w:p w14:paraId="4A46938E" w14:textId="77777777" w:rsidR="006D39E4" w:rsidRPr="00EF16B0" w:rsidRDefault="006D39E4" w:rsidP="00150F00">
      <w:pPr>
        <w:pStyle w:val="Prrafodelista"/>
        <w:numPr>
          <w:ilvl w:val="1"/>
          <w:numId w:val="12"/>
        </w:numPr>
        <w:ind w:left="1134" w:hanging="708"/>
        <w:jc w:val="both"/>
        <w:rPr>
          <w:rFonts w:cs="Arial"/>
          <w:b/>
          <w:szCs w:val="18"/>
          <w:lang w:val="es-BO"/>
        </w:rPr>
      </w:pPr>
      <w:r w:rsidRPr="00EF16B0">
        <w:rPr>
          <w:rFonts w:cs="Arial"/>
          <w:b/>
          <w:szCs w:val="18"/>
          <w:lang w:val="es-BO"/>
        </w:rPr>
        <w:t>Inspección Previa</w:t>
      </w:r>
    </w:p>
    <w:p w14:paraId="1097995D" w14:textId="77777777" w:rsidR="00817251" w:rsidRPr="00EF16B0" w:rsidRDefault="00817251" w:rsidP="00817251">
      <w:pPr>
        <w:ind w:left="-360"/>
        <w:jc w:val="both"/>
        <w:rPr>
          <w:rFonts w:cs="Arial"/>
          <w:sz w:val="18"/>
          <w:szCs w:val="18"/>
          <w:lang w:val="es-BO"/>
        </w:rPr>
      </w:pPr>
    </w:p>
    <w:p w14:paraId="22E3320B" w14:textId="495FDAC6" w:rsidR="000F5867" w:rsidRPr="00EF16B0" w:rsidRDefault="00C92A3A" w:rsidP="0069684A">
      <w:pPr>
        <w:pStyle w:val="Prrafodelista"/>
        <w:ind w:left="1134" w:firstLine="0"/>
        <w:jc w:val="both"/>
        <w:rPr>
          <w:rFonts w:cs="Arial"/>
          <w:szCs w:val="18"/>
          <w:lang w:val="es-BO"/>
        </w:rPr>
      </w:pPr>
      <w:r w:rsidRPr="00EF16B0">
        <w:rPr>
          <w:rFonts w:cs="Arial"/>
          <w:szCs w:val="18"/>
          <w:lang w:val="es-BO"/>
        </w:rPr>
        <w:t xml:space="preserve">El proponente deberá realizar la inspección </w:t>
      </w:r>
      <w:r w:rsidR="009634C1" w:rsidRPr="00EF16B0">
        <w:rPr>
          <w:rFonts w:cs="Arial"/>
          <w:szCs w:val="18"/>
          <w:lang w:val="es-BO"/>
        </w:rPr>
        <w:t xml:space="preserve">previa </w:t>
      </w:r>
      <w:r w:rsidR="000F5867" w:rsidRPr="00EF16B0">
        <w:rPr>
          <w:rFonts w:cs="Arial"/>
          <w:szCs w:val="18"/>
          <w:lang w:val="es-BO"/>
        </w:rPr>
        <w:t xml:space="preserve">de manera presencial </w:t>
      </w:r>
      <w:r w:rsidRPr="00EF16B0">
        <w:rPr>
          <w:rFonts w:cs="Arial"/>
          <w:szCs w:val="18"/>
          <w:lang w:val="es-BO"/>
        </w:rPr>
        <w:t>en la fecha, hora y lugar, establecidos en el presente DBC</w:t>
      </w:r>
      <w:r w:rsidR="000F5867" w:rsidRPr="00EF16B0">
        <w:rPr>
          <w:rFonts w:cs="Arial"/>
          <w:szCs w:val="18"/>
          <w:lang w:val="es-BO"/>
        </w:rPr>
        <w:t>.</w:t>
      </w:r>
    </w:p>
    <w:p w14:paraId="01039EC0" w14:textId="77777777" w:rsidR="000F5867" w:rsidRPr="00EF16B0" w:rsidRDefault="000F5867" w:rsidP="008D3637">
      <w:pPr>
        <w:pStyle w:val="Prrafodelista"/>
        <w:ind w:left="1134"/>
        <w:jc w:val="both"/>
        <w:rPr>
          <w:rFonts w:cs="Arial"/>
          <w:szCs w:val="18"/>
          <w:lang w:val="es-BO"/>
        </w:rPr>
      </w:pPr>
    </w:p>
    <w:p w14:paraId="02EDDB8F" w14:textId="7D58B392" w:rsidR="00C92A3A" w:rsidRPr="00EF16B0" w:rsidRDefault="000F5867" w:rsidP="0069684A">
      <w:pPr>
        <w:pStyle w:val="Prrafodelista"/>
        <w:ind w:left="1134" w:firstLine="0"/>
        <w:jc w:val="both"/>
        <w:rPr>
          <w:rFonts w:cs="Arial"/>
          <w:szCs w:val="18"/>
          <w:lang w:val="es-BO"/>
        </w:rPr>
      </w:pPr>
      <w:r w:rsidRPr="00EF16B0">
        <w:rPr>
          <w:rFonts w:cs="Arial"/>
          <w:szCs w:val="18"/>
          <w:lang w:val="es-BO"/>
        </w:rPr>
        <w:t xml:space="preserve">En </w:t>
      </w:r>
      <w:r w:rsidR="00C92A3A" w:rsidRPr="00EF16B0">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EF16B0" w:rsidRDefault="006D39E4" w:rsidP="00C55F6A">
      <w:pPr>
        <w:rPr>
          <w:sz w:val="18"/>
          <w:szCs w:val="18"/>
          <w:lang w:val="es-BO"/>
        </w:rPr>
      </w:pPr>
    </w:p>
    <w:p w14:paraId="53326A45" w14:textId="77777777" w:rsidR="00DF7545" w:rsidRPr="00EF16B0" w:rsidRDefault="00DF7545" w:rsidP="00150F00">
      <w:pPr>
        <w:pStyle w:val="Prrafodelista"/>
        <w:numPr>
          <w:ilvl w:val="1"/>
          <w:numId w:val="12"/>
        </w:numPr>
        <w:ind w:left="1134" w:hanging="708"/>
        <w:jc w:val="both"/>
        <w:rPr>
          <w:rFonts w:cs="Arial"/>
          <w:b/>
          <w:szCs w:val="18"/>
          <w:lang w:val="es-BO"/>
        </w:rPr>
      </w:pPr>
      <w:r w:rsidRPr="00EF16B0">
        <w:rPr>
          <w:rFonts w:cs="Arial"/>
          <w:b/>
          <w:szCs w:val="18"/>
          <w:lang w:val="es-BO"/>
        </w:rPr>
        <w:t>Consultas escritas sobre el DBC</w:t>
      </w:r>
    </w:p>
    <w:p w14:paraId="5023B30E" w14:textId="77777777" w:rsidR="00AF404C" w:rsidRPr="00EF16B0" w:rsidRDefault="00AF404C" w:rsidP="00AF404C">
      <w:pPr>
        <w:ind w:left="1068"/>
        <w:jc w:val="both"/>
        <w:rPr>
          <w:rFonts w:cs="Arial"/>
          <w:sz w:val="18"/>
          <w:szCs w:val="18"/>
          <w:lang w:val="es-BO"/>
        </w:rPr>
      </w:pPr>
    </w:p>
    <w:p w14:paraId="0498FFB3" w14:textId="4EEDD97B" w:rsidR="00DF7545" w:rsidRPr="00EF16B0" w:rsidRDefault="00DF7545" w:rsidP="0069684A">
      <w:pPr>
        <w:pStyle w:val="Prrafodelista"/>
        <w:ind w:left="1134" w:firstLine="0"/>
        <w:jc w:val="both"/>
        <w:rPr>
          <w:rFonts w:cs="Arial"/>
          <w:szCs w:val="18"/>
          <w:lang w:val="es-BO"/>
        </w:rPr>
      </w:pPr>
      <w:r w:rsidRPr="00EF16B0">
        <w:rPr>
          <w:rFonts w:cs="Arial"/>
          <w:szCs w:val="18"/>
          <w:lang w:val="es-BO"/>
        </w:rPr>
        <w:t>Cualquier potencial proponente podrá formular con</w:t>
      </w:r>
      <w:r w:rsidR="0069269C" w:rsidRPr="00EF16B0">
        <w:rPr>
          <w:rFonts w:cs="Arial"/>
          <w:szCs w:val="18"/>
          <w:lang w:val="es-BO"/>
        </w:rPr>
        <w:t>sultas escritas dirigidas al RPA</w:t>
      </w:r>
      <w:r w:rsidRPr="00EF16B0">
        <w:rPr>
          <w:rFonts w:cs="Arial"/>
          <w:szCs w:val="18"/>
          <w:lang w:val="es-BO"/>
        </w:rPr>
        <w:t>,</w:t>
      </w:r>
      <w:r w:rsidR="000F5867" w:rsidRPr="00EF16B0">
        <w:rPr>
          <w:rFonts w:cs="Arial"/>
          <w:szCs w:val="18"/>
          <w:lang w:val="es-BO"/>
        </w:rPr>
        <w:t xml:space="preserve"> vía el correo electrónico institucional que la entidad disponga en la convocatoria o mediante nota, </w:t>
      </w:r>
      <w:r w:rsidRPr="00EF16B0">
        <w:rPr>
          <w:rFonts w:cs="Arial"/>
          <w:szCs w:val="18"/>
          <w:lang w:val="es-BO"/>
        </w:rPr>
        <w:t>hasta la fecha límite establecida en el presente DBC.</w:t>
      </w:r>
    </w:p>
    <w:p w14:paraId="7C9620CF" w14:textId="77777777" w:rsidR="00DF7545" w:rsidRPr="00EF16B0" w:rsidRDefault="00DF7545" w:rsidP="00C55F6A">
      <w:pPr>
        <w:rPr>
          <w:sz w:val="18"/>
          <w:szCs w:val="18"/>
          <w:lang w:val="es-BO"/>
        </w:rPr>
      </w:pPr>
      <w:r w:rsidRPr="00EF16B0">
        <w:rPr>
          <w:sz w:val="18"/>
          <w:szCs w:val="18"/>
          <w:lang w:val="es-BO"/>
        </w:rPr>
        <w:tab/>
      </w:r>
    </w:p>
    <w:p w14:paraId="26759A8A" w14:textId="77777777" w:rsidR="00DF7545" w:rsidRPr="00EF16B0" w:rsidRDefault="00DF7545" w:rsidP="00150F00">
      <w:pPr>
        <w:pStyle w:val="Prrafodelista"/>
        <w:numPr>
          <w:ilvl w:val="1"/>
          <w:numId w:val="12"/>
        </w:numPr>
        <w:ind w:left="1134" w:hanging="708"/>
        <w:jc w:val="both"/>
        <w:rPr>
          <w:rFonts w:cs="Arial"/>
          <w:b/>
          <w:szCs w:val="18"/>
          <w:lang w:val="es-BO"/>
        </w:rPr>
      </w:pPr>
      <w:r w:rsidRPr="00EF16B0">
        <w:rPr>
          <w:rFonts w:cs="Arial"/>
          <w:b/>
          <w:szCs w:val="18"/>
          <w:lang w:val="es-BO"/>
        </w:rPr>
        <w:t xml:space="preserve">Reunión </w:t>
      </w:r>
      <w:r w:rsidR="000951BB" w:rsidRPr="00EF16B0">
        <w:rPr>
          <w:rFonts w:cs="Arial"/>
          <w:b/>
          <w:szCs w:val="18"/>
          <w:lang w:val="es-BO"/>
        </w:rPr>
        <w:t xml:space="preserve">Informativa </w:t>
      </w:r>
      <w:r w:rsidRPr="00EF16B0">
        <w:rPr>
          <w:rFonts w:cs="Arial"/>
          <w:b/>
          <w:szCs w:val="18"/>
          <w:lang w:val="es-BO"/>
        </w:rPr>
        <w:t>de Aclaración</w:t>
      </w:r>
    </w:p>
    <w:p w14:paraId="08B664FF" w14:textId="77777777" w:rsidR="00AF404C" w:rsidRPr="00EF16B0" w:rsidRDefault="00AF404C" w:rsidP="00C55F6A">
      <w:pPr>
        <w:rPr>
          <w:sz w:val="18"/>
          <w:szCs w:val="18"/>
          <w:lang w:val="es-BO"/>
        </w:rPr>
      </w:pPr>
    </w:p>
    <w:p w14:paraId="584D3B57" w14:textId="77777777" w:rsidR="00DF7545" w:rsidRPr="008D0508" w:rsidRDefault="00AF404C" w:rsidP="0069684A">
      <w:pPr>
        <w:pStyle w:val="Prrafodelista"/>
        <w:ind w:left="1134" w:firstLine="0"/>
        <w:jc w:val="both"/>
        <w:rPr>
          <w:rFonts w:cs="Arial"/>
          <w:szCs w:val="18"/>
          <w:lang w:val="es-BO"/>
        </w:rPr>
      </w:pPr>
      <w:r w:rsidRPr="00EF16B0">
        <w:rPr>
          <w:rFonts w:cs="Arial"/>
          <w:szCs w:val="18"/>
          <w:lang w:val="es-BO"/>
        </w:rPr>
        <w:t>La Reunión Informativa de Aclaración se realizará</w:t>
      </w:r>
      <w:r w:rsidR="00DF7545" w:rsidRPr="00EF16B0">
        <w:rPr>
          <w:rFonts w:cs="Arial"/>
          <w:szCs w:val="18"/>
          <w:lang w:val="es-BO"/>
        </w:rPr>
        <w:t xml:space="preserve">, </w:t>
      </w:r>
      <w:r w:rsidR="00C87CEE" w:rsidRPr="00EF16B0">
        <w:rPr>
          <w:rFonts w:cs="Arial"/>
          <w:szCs w:val="18"/>
          <w:lang w:val="es-BO"/>
        </w:rPr>
        <w:t>en</w:t>
      </w:r>
      <w:r w:rsidR="004403E8" w:rsidRPr="00EF16B0">
        <w:rPr>
          <w:rFonts w:cs="Arial"/>
          <w:szCs w:val="18"/>
          <w:lang w:val="es-BO"/>
        </w:rPr>
        <w:t xml:space="preserve"> </w:t>
      </w:r>
      <w:r w:rsidR="00C87CEE" w:rsidRPr="00EF16B0">
        <w:rPr>
          <w:rFonts w:cs="Arial"/>
          <w:szCs w:val="18"/>
          <w:lang w:val="es-BO"/>
        </w:rPr>
        <w:t xml:space="preserve">la fecha, </w:t>
      </w:r>
      <w:r w:rsidR="00DF7545" w:rsidRPr="00EF16B0">
        <w:rPr>
          <w:rFonts w:cs="Arial"/>
          <w:szCs w:val="18"/>
          <w:lang w:val="es-BO"/>
        </w:rPr>
        <w:t>hora y lugar señalados en el presente DBC, en la que los potenciales proponentes podrán expresar sus consultas sobre el proceso de contratación.</w:t>
      </w:r>
      <w:r w:rsidR="000F5867" w:rsidRPr="00EF16B0">
        <w:rPr>
          <w:rFonts w:cs="Arial"/>
          <w:szCs w:val="18"/>
          <w:lang w:val="es-BO"/>
        </w:rPr>
        <w:t xml:space="preserve"> La</w:t>
      </w:r>
      <w:r w:rsidR="000F5867" w:rsidRPr="008D0508">
        <w:rPr>
          <w:rFonts w:cs="Arial"/>
          <w:szCs w:val="18"/>
          <w:lang w:val="es-BO"/>
        </w:rPr>
        <w:t xml:space="preserve"> Reunión Informativa de aclaración también se realizará mediante el uso de reuniones virtuales, conforme a la fecha, hora y enlace de conexión señalados en el cronograma de plazos.</w:t>
      </w:r>
    </w:p>
    <w:p w14:paraId="25EA54FE" w14:textId="77777777" w:rsidR="00DF7545" w:rsidRPr="008D0508" w:rsidRDefault="00DF7545" w:rsidP="00DF7545">
      <w:pPr>
        <w:ind w:left="1068"/>
        <w:jc w:val="both"/>
        <w:rPr>
          <w:rFonts w:cs="Arial"/>
          <w:sz w:val="18"/>
          <w:szCs w:val="18"/>
          <w:lang w:val="es-BO" w:eastAsia="en-US"/>
        </w:rPr>
      </w:pPr>
    </w:p>
    <w:p w14:paraId="29CB6CB1" w14:textId="77777777" w:rsidR="00DF7545" w:rsidRPr="008D0508" w:rsidRDefault="00DF7545" w:rsidP="0069684A">
      <w:pPr>
        <w:pStyle w:val="Prrafodelista"/>
        <w:ind w:left="1134" w:firstLine="0"/>
        <w:jc w:val="both"/>
        <w:rPr>
          <w:rFonts w:cs="Arial"/>
          <w:szCs w:val="18"/>
          <w:lang w:val="es-BO"/>
        </w:rPr>
      </w:pPr>
      <w:r w:rsidRPr="008D0508">
        <w:rPr>
          <w:rFonts w:cs="Arial"/>
          <w:szCs w:val="18"/>
          <w:lang w:val="es-BO"/>
        </w:rPr>
        <w:t xml:space="preserve">Las solicitudes de aclaración, las consultas escritas y sus respuestas, deberán ser tratadas en la Reunión </w:t>
      </w:r>
      <w:r w:rsidR="00AF404C" w:rsidRPr="008D0508">
        <w:rPr>
          <w:rFonts w:cs="Arial"/>
          <w:szCs w:val="18"/>
          <w:lang w:val="es-BO"/>
        </w:rPr>
        <w:t xml:space="preserve">Informativa </w:t>
      </w:r>
      <w:r w:rsidRPr="008D0508">
        <w:rPr>
          <w:rFonts w:cs="Arial"/>
          <w:szCs w:val="18"/>
          <w:lang w:val="es-BO"/>
        </w:rPr>
        <w:t>de Aclaración.</w:t>
      </w:r>
    </w:p>
    <w:p w14:paraId="7C1582A9" w14:textId="77777777" w:rsidR="00DF7545" w:rsidRPr="008D0508" w:rsidRDefault="00DF7545" w:rsidP="00DF7545">
      <w:pPr>
        <w:ind w:left="1068"/>
        <w:jc w:val="both"/>
        <w:rPr>
          <w:rFonts w:cs="Arial"/>
          <w:sz w:val="18"/>
          <w:szCs w:val="18"/>
          <w:lang w:val="es-BO"/>
        </w:rPr>
      </w:pPr>
    </w:p>
    <w:p w14:paraId="60428EB8" w14:textId="3C3D96C3" w:rsidR="00DF7545" w:rsidRPr="00083637" w:rsidRDefault="00DF7545" w:rsidP="008D0508">
      <w:pPr>
        <w:pStyle w:val="Prrafodelista"/>
        <w:widowControl w:val="0"/>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Pr="00083637">
        <w:rPr>
          <w:rFonts w:cs="Arial"/>
          <w:szCs w:val="18"/>
          <w:lang w:val="es-BO"/>
        </w:rPr>
        <w:t xml:space="preserve">. </w:t>
      </w:r>
    </w:p>
    <w:p w14:paraId="34F90B75" w14:textId="602FEF8F" w:rsidR="002A3A8A" w:rsidRDefault="006D39E4" w:rsidP="008D0508">
      <w:pPr>
        <w:widowControl w:val="0"/>
        <w:rPr>
          <w:sz w:val="18"/>
          <w:szCs w:val="18"/>
          <w:lang w:val="es-BO"/>
        </w:rPr>
      </w:pPr>
      <w:r w:rsidRPr="00083637">
        <w:rPr>
          <w:lang w:val="es-BO" w:eastAsia="en-US"/>
        </w:rPr>
        <w:lastRenderedPageBreak/>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1E6B25D0"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0F964D32"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B881562"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1C1E5398"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lastRenderedPageBreak/>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0A289F">
      <w:pPr>
        <w:numPr>
          <w:ilvl w:val="0"/>
          <w:numId w:val="13"/>
        </w:numPr>
        <w:spacing w:before="40" w:after="40"/>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lastRenderedPageBreak/>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5279B1CE"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1EA5DA20"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5D8B8FFE" w14:textId="77777777" w:rsidR="000A289F" w:rsidRDefault="000A289F">
      <w:pPr>
        <w:rPr>
          <w:rFonts w:cs="Arial"/>
          <w:b/>
          <w:sz w:val="18"/>
          <w:szCs w:val="18"/>
        </w:rPr>
      </w:pPr>
      <w:bookmarkStart w:id="18" w:name="_Hlk59699385"/>
      <w:r>
        <w:rPr>
          <w:rFonts w:cs="Arial"/>
          <w:b/>
          <w:sz w:val="18"/>
          <w:szCs w:val="18"/>
        </w:rPr>
        <w:br w:type="page"/>
      </w:r>
    </w:p>
    <w:p w14:paraId="16D9F538" w14:textId="11149457" w:rsidR="006E2DD4" w:rsidRPr="00205281" w:rsidRDefault="006E2DD4" w:rsidP="006E2DD4">
      <w:pPr>
        <w:jc w:val="center"/>
        <w:rPr>
          <w:rFonts w:cs="Arial"/>
          <w:b/>
          <w:sz w:val="18"/>
          <w:szCs w:val="18"/>
        </w:rPr>
      </w:pPr>
      <w:r w:rsidRPr="00205281">
        <w:rPr>
          <w:rFonts w:cs="Arial"/>
          <w:b/>
          <w:sz w:val="18"/>
          <w:szCs w:val="18"/>
        </w:rPr>
        <w:lastRenderedPageBreak/>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150F00">
      <w:pPr>
        <w:pStyle w:val="Puesto"/>
        <w:numPr>
          <w:ilvl w:val="0"/>
          <w:numId w:val="19"/>
        </w:numPr>
        <w:spacing w:after="60"/>
        <w:ind w:left="426" w:hanging="426"/>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7359ACEE" w14:textId="56CA7D1A" w:rsidR="008C0DE1" w:rsidRPr="00B32C9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8C0DE1">
        <w:rPr>
          <w:lang w:val="es-BO"/>
        </w:rPr>
        <w:t xml:space="preserve"> y </w:t>
      </w:r>
      <w:r w:rsidR="008C0DE1" w:rsidRPr="00B32C91">
        <w:rPr>
          <w:lang w:val="es-BO"/>
        </w:rPr>
        <w:t>el objeto de la Convocatoria, en cuyo caso el sobre podrá estar rotulado de la siguiente manera:</w:t>
      </w:r>
    </w:p>
    <w:p w14:paraId="524C0C4A" w14:textId="77777777" w:rsidR="008C0DE1" w:rsidRPr="00B32C91" w:rsidRDefault="008C0DE1" w:rsidP="008C0DE1">
      <w:pPr>
        <w:pStyle w:val="Puesto"/>
        <w:ind w:left="2127"/>
        <w:jc w:val="both"/>
        <w:rPr>
          <w:rFonts w:ascii="Verdana" w:hAnsi="Verdana"/>
          <w:sz w:val="10"/>
          <w:szCs w:val="10"/>
          <w:lang w:val="es-BO"/>
        </w:rPr>
      </w:pPr>
    </w:p>
    <w:p w14:paraId="4A804707" w14:textId="77777777" w:rsidR="008C0DE1" w:rsidRPr="005B48A0" w:rsidRDefault="008C0DE1" w:rsidP="008C0DE1">
      <w:pPr>
        <w:pStyle w:val="Prrafodelista"/>
        <w:widowControl w:val="0"/>
        <w:ind w:left="1843"/>
        <w:jc w:val="both"/>
        <w:rPr>
          <w:rFonts w:cs="Arial"/>
          <w:sz w:val="6"/>
          <w:szCs w:val="6"/>
          <w:lang w:val="es-BO"/>
        </w:rPr>
      </w:pPr>
    </w:p>
    <w:tbl>
      <w:tblPr>
        <w:tblW w:w="6998" w:type="dxa"/>
        <w:tblInd w:w="18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98"/>
      </w:tblGrid>
      <w:tr w:rsidR="008C0DE1" w:rsidRPr="00AB2AB0" w14:paraId="1C5C1DC4" w14:textId="77777777" w:rsidTr="008C0DE1">
        <w:trPr>
          <w:trHeight w:val="2910"/>
        </w:trPr>
        <w:tc>
          <w:tcPr>
            <w:tcW w:w="699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8C0DE1" w:rsidRPr="00AB2AB0" w14:paraId="2B54EF70" w14:textId="77777777" w:rsidTr="008C0DE1">
              <w:trPr>
                <w:trHeight w:val="243"/>
                <w:jc w:val="center"/>
              </w:trPr>
              <w:tc>
                <w:tcPr>
                  <w:tcW w:w="3609" w:type="dxa"/>
                  <w:shd w:val="clear" w:color="auto" w:fill="EAF1DD" w:themeFill="accent3" w:themeFillTint="33"/>
                  <w:vAlign w:val="center"/>
                </w:tcPr>
                <w:p w14:paraId="3631B0B5" w14:textId="77777777" w:rsidR="008C0DE1" w:rsidRPr="00E25406" w:rsidRDefault="008C0DE1" w:rsidP="00B07AF1">
                  <w:pPr>
                    <w:widowControl w:val="0"/>
                    <w:jc w:val="center"/>
                    <w:rPr>
                      <w:rFonts w:ascii="Arial" w:hAnsi="Arial" w:cs="Arial"/>
                      <w:b/>
                      <w:bCs/>
                      <w:sz w:val="14"/>
                    </w:rPr>
                  </w:pPr>
                  <w:r w:rsidRPr="00E25406">
                    <w:rPr>
                      <w:rFonts w:ascii="Arial" w:hAnsi="Arial" w:cs="Arial"/>
                      <w:b/>
                      <w:bCs/>
                      <w:sz w:val="12"/>
                    </w:rPr>
                    <w:t>Código Único de Contratación Estatal</w:t>
                  </w:r>
                </w:p>
              </w:tc>
            </w:tr>
            <w:tr w:rsidR="008C0DE1" w:rsidRPr="00AB2AB0" w14:paraId="65D170B0" w14:textId="77777777" w:rsidTr="00B07AF1">
              <w:trPr>
                <w:trHeight w:val="207"/>
                <w:jc w:val="center"/>
              </w:trPr>
              <w:tc>
                <w:tcPr>
                  <w:tcW w:w="3609" w:type="dxa"/>
                  <w:vAlign w:val="center"/>
                </w:tcPr>
                <w:p w14:paraId="747273CD" w14:textId="683496A2" w:rsidR="008C0DE1" w:rsidRPr="00AB2AB0" w:rsidRDefault="008C0DE1" w:rsidP="00B32C91">
                  <w:pPr>
                    <w:widowControl w:val="0"/>
                    <w:ind w:right="180"/>
                    <w:jc w:val="center"/>
                    <w:rPr>
                      <w:rFonts w:ascii="Arial" w:hAnsi="Arial" w:cs="Arial"/>
                      <w:sz w:val="14"/>
                    </w:rPr>
                  </w:pPr>
                  <w:r>
                    <w:rPr>
                      <w:rFonts w:ascii="Arial" w:hAnsi="Arial" w:cs="Arial"/>
                      <w:sz w:val="12"/>
                    </w:rPr>
                    <w:t>22</w:t>
                  </w:r>
                  <w:r w:rsidRPr="00AB2AB0">
                    <w:rPr>
                      <w:rFonts w:ascii="Arial" w:hAnsi="Arial" w:cs="Arial"/>
                      <w:sz w:val="12"/>
                    </w:rPr>
                    <w:t>-0951-00-</w:t>
                  </w:r>
                  <w:r w:rsidR="00B32C91">
                    <w:rPr>
                      <w:rFonts w:ascii="Arial" w:hAnsi="Arial" w:cs="Arial"/>
                      <w:b/>
                      <w:bCs/>
                      <w:sz w:val="12"/>
                    </w:rPr>
                    <w:t>1200455</w:t>
                  </w:r>
                  <w:r w:rsidRPr="00AB2AB0">
                    <w:rPr>
                      <w:rFonts w:ascii="Arial" w:hAnsi="Arial" w:cs="Arial"/>
                      <w:sz w:val="12"/>
                    </w:rPr>
                    <w:t>-</w:t>
                  </w:r>
                  <w:r w:rsidR="00B32C91">
                    <w:rPr>
                      <w:rFonts w:ascii="Arial" w:hAnsi="Arial" w:cs="Arial"/>
                      <w:sz w:val="12"/>
                    </w:rPr>
                    <w:t>2</w:t>
                  </w:r>
                  <w:r w:rsidRPr="00AB2AB0">
                    <w:rPr>
                      <w:rFonts w:ascii="Arial" w:hAnsi="Arial" w:cs="Arial"/>
                      <w:sz w:val="12"/>
                    </w:rPr>
                    <w:t>-1</w:t>
                  </w:r>
                </w:p>
              </w:tc>
            </w:tr>
          </w:tbl>
          <w:p w14:paraId="2EDCFB76" w14:textId="77777777" w:rsidR="008C0DE1" w:rsidRPr="00AB2AB0" w:rsidRDefault="008C0DE1" w:rsidP="00B07AF1">
            <w:pPr>
              <w:widowControl w:val="0"/>
              <w:ind w:left="110" w:right="180"/>
              <w:jc w:val="center"/>
              <w:rPr>
                <w:rFonts w:ascii="Arial" w:hAnsi="Arial" w:cs="Arial"/>
                <w:sz w:val="4"/>
                <w:szCs w:val="8"/>
              </w:rPr>
            </w:pPr>
          </w:p>
          <w:p w14:paraId="6EA7AA71" w14:textId="77777777" w:rsidR="008C0DE1" w:rsidRPr="00AB2AB0" w:rsidRDefault="008C0DE1" w:rsidP="00B07AF1">
            <w:pPr>
              <w:widowControl w:val="0"/>
              <w:ind w:left="180" w:right="180"/>
              <w:jc w:val="center"/>
              <w:rPr>
                <w:rFonts w:ascii="Arial" w:hAnsi="Arial" w:cs="Arial"/>
                <w:b/>
                <w:bCs/>
                <w:sz w:val="12"/>
                <w:szCs w:val="14"/>
              </w:rPr>
            </w:pPr>
            <w:r w:rsidRPr="00AB2AB0">
              <w:rPr>
                <w:rFonts w:ascii="Arial" w:hAnsi="Arial" w:cs="Arial"/>
                <w:b/>
                <w:bCs/>
                <w:sz w:val="12"/>
                <w:szCs w:val="14"/>
              </w:rPr>
              <w:t>BANCO CENTRAL DE BOLIVIA</w:t>
            </w:r>
          </w:p>
          <w:p w14:paraId="3142A351" w14:textId="77777777" w:rsidR="008C0DE1" w:rsidRPr="00AB2AB0" w:rsidRDefault="008C0DE1" w:rsidP="00B07AF1">
            <w:pPr>
              <w:widowControl w:val="0"/>
              <w:ind w:left="180" w:right="180"/>
              <w:jc w:val="center"/>
              <w:rPr>
                <w:rFonts w:ascii="Arial" w:hAnsi="Arial" w:cs="Arial"/>
                <w:b/>
                <w:bCs/>
                <w:sz w:val="12"/>
                <w:szCs w:val="14"/>
              </w:rPr>
            </w:pPr>
            <w:r w:rsidRPr="00AB2AB0">
              <w:rPr>
                <w:rFonts w:ascii="Arial" w:hAnsi="Arial" w:cs="Arial"/>
                <w:b/>
                <w:bCs/>
                <w:sz w:val="12"/>
                <w:szCs w:val="14"/>
              </w:rPr>
              <w:t>GERENCIA DE ADMINISTRACIÓN</w:t>
            </w:r>
          </w:p>
          <w:p w14:paraId="6480346A" w14:textId="77777777" w:rsidR="008C0DE1" w:rsidRPr="00AB2AB0" w:rsidRDefault="008C0DE1" w:rsidP="00B07AF1">
            <w:pPr>
              <w:widowControl w:val="0"/>
              <w:ind w:left="180" w:right="180"/>
              <w:jc w:val="center"/>
              <w:rPr>
                <w:rFonts w:ascii="Arial" w:hAnsi="Arial" w:cs="Arial"/>
                <w:b/>
                <w:bCs/>
                <w:sz w:val="12"/>
                <w:szCs w:val="14"/>
              </w:rPr>
            </w:pPr>
            <w:r w:rsidRPr="00AB2AB0">
              <w:rPr>
                <w:rFonts w:ascii="Arial" w:hAnsi="Arial" w:cs="Arial"/>
                <w:b/>
                <w:bCs/>
                <w:sz w:val="12"/>
                <w:szCs w:val="14"/>
              </w:rPr>
              <w:t>Subgerencia de Servicios Generales</w:t>
            </w:r>
          </w:p>
          <w:p w14:paraId="2567A61E" w14:textId="77777777" w:rsidR="008C0DE1" w:rsidRPr="00AB2AB0" w:rsidRDefault="008C0DE1" w:rsidP="00B07AF1">
            <w:pPr>
              <w:widowControl w:val="0"/>
              <w:ind w:left="180" w:right="180"/>
              <w:jc w:val="center"/>
              <w:rPr>
                <w:rFonts w:ascii="Arial" w:hAnsi="Arial" w:cs="Arial"/>
                <w:b/>
                <w:sz w:val="12"/>
                <w:szCs w:val="14"/>
              </w:rPr>
            </w:pPr>
            <w:r w:rsidRPr="00AB2AB0">
              <w:rPr>
                <w:rFonts w:ascii="Arial" w:hAnsi="Arial" w:cs="Arial"/>
                <w:b/>
                <w:bCs/>
                <w:sz w:val="12"/>
                <w:szCs w:val="14"/>
              </w:rPr>
              <w:t>Departamento de Compras y Contrataciones</w:t>
            </w:r>
          </w:p>
          <w:p w14:paraId="145C9E0C" w14:textId="77777777" w:rsidR="008C0DE1" w:rsidRPr="00AB2AB0" w:rsidRDefault="008C0DE1" w:rsidP="00B07AF1">
            <w:pPr>
              <w:widowControl w:val="0"/>
              <w:ind w:left="180" w:right="180"/>
              <w:jc w:val="both"/>
              <w:rPr>
                <w:rFonts w:ascii="Arial" w:hAnsi="Arial" w:cs="Arial"/>
                <w:sz w:val="6"/>
                <w:szCs w:val="10"/>
              </w:rPr>
            </w:pPr>
          </w:p>
          <w:p w14:paraId="40280156" w14:textId="6A1747F2" w:rsidR="008C0DE1" w:rsidRPr="00B07AF1" w:rsidRDefault="008C0DE1" w:rsidP="00B07AF1">
            <w:pPr>
              <w:pStyle w:val="Textoindependiente3"/>
              <w:widowControl w:val="0"/>
              <w:spacing w:after="0"/>
              <w:ind w:left="16"/>
              <w:jc w:val="both"/>
              <w:rPr>
                <w:rFonts w:ascii="Arial" w:hAnsi="Arial" w:cs="Arial"/>
                <w:sz w:val="14"/>
                <w:szCs w:val="14"/>
              </w:rPr>
            </w:pPr>
            <w:r w:rsidRPr="00B07AF1">
              <w:rPr>
                <w:rFonts w:ascii="Arial" w:hAnsi="Arial" w:cs="Arial"/>
                <w:b/>
                <w:bCs/>
                <w:sz w:val="14"/>
                <w:szCs w:val="14"/>
              </w:rPr>
              <w:t xml:space="preserve">LUGAR DE ENTREGA DE LA </w:t>
            </w:r>
            <w:r w:rsidRPr="00B07AF1">
              <w:rPr>
                <w:rFonts w:ascii="Arial" w:hAnsi="Arial" w:cs="Arial"/>
                <w:b/>
                <w:bCs/>
                <w:sz w:val="14"/>
                <w:szCs w:val="14"/>
                <w:u w:val="single"/>
              </w:rPr>
              <w:t>GARANTÍA DE SERIEDAD DE PROPUESTA</w:t>
            </w:r>
            <w:r w:rsidRPr="00B07AF1">
              <w:rPr>
                <w:rFonts w:ascii="Arial" w:hAnsi="Arial" w:cs="Arial"/>
                <w:bCs/>
                <w:sz w:val="14"/>
                <w:szCs w:val="14"/>
              </w:rPr>
              <w:t xml:space="preserve">: </w:t>
            </w:r>
            <w:r w:rsidRPr="00B07AF1">
              <w:rPr>
                <w:rFonts w:ascii="Arial" w:hAnsi="Arial" w:cs="Arial"/>
                <w:sz w:val="14"/>
                <w:szCs w:val="14"/>
              </w:rPr>
              <w:t>Ventanilla Única de Correspondencia, ubicada en Planta Baja del Edificio Principal del BCB, calle Ayacucho esquina Mercado, La Paz – Bolivia.</w:t>
            </w:r>
          </w:p>
          <w:p w14:paraId="6972CDC5" w14:textId="77777777" w:rsidR="008C0DE1" w:rsidRPr="00B07AF1" w:rsidRDefault="008C0DE1" w:rsidP="00B07AF1">
            <w:pPr>
              <w:widowControl w:val="0"/>
              <w:ind w:left="180" w:right="180"/>
              <w:jc w:val="both"/>
              <w:rPr>
                <w:rFonts w:ascii="Arial" w:hAnsi="Arial" w:cs="Arial"/>
                <w:sz w:val="14"/>
                <w:szCs w:val="14"/>
              </w:rPr>
            </w:pPr>
          </w:p>
          <w:p w14:paraId="744CE331" w14:textId="77777777" w:rsidR="008C0DE1" w:rsidRPr="00B07AF1" w:rsidRDefault="008C0DE1" w:rsidP="00B07AF1">
            <w:pPr>
              <w:pStyle w:val="Textoindependiente3"/>
              <w:widowControl w:val="0"/>
              <w:spacing w:after="0"/>
              <w:ind w:left="16"/>
              <w:jc w:val="both"/>
              <w:rPr>
                <w:rFonts w:ascii="Arial" w:hAnsi="Arial" w:cs="Arial"/>
                <w:b/>
                <w:bCs/>
                <w:sz w:val="14"/>
                <w:szCs w:val="14"/>
              </w:rPr>
            </w:pPr>
            <w:r w:rsidRPr="00B07AF1">
              <w:rPr>
                <w:rFonts w:ascii="Arial" w:hAnsi="Arial" w:cs="Arial"/>
                <w:b/>
                <w:bCs/>
                <w:sz w:val="14"/>
                <w:szCs w:val="14"/>
              </w:rPr>
              <w:t>RAZÓN SOCIAL O NOMBRE DEL PROPONENTE:_______________________________</w:t>
            </w:r>
          </w:p>
          <w:p w14:paraId="44B4CCD5" w14:textId="43A94436" w:rsidR="008C0DE1" w:rsidRPr="00B07AF1" w:rsidRDefault="008C0DE1" w:rsidP="00B07AF1">
            <w:pPr>
              <w:widowControl w:val="0"/>
              <w:ind w:left="16" w:right="180"/>
              <w:rPr>
                <w:rFonts w:ascii="Arial" w:hAnsi="Arial" w:cs="Arial"/>
                <w:sz w:val="14"/>
                <w:szCs w:val="14"/>
              </w:rPr>
            </w:pPr>
            <w:r w:rsidRPr="00B07AF1">
              <w:rPr>
                <w:rFonts w:ascii="Arial" w:hAnsi="Arial" w:cs="Arial"/>
                <w:sz w:val="14"/>
                <w:szCs w:val="14"/>
              </w:rPr>
              <w:t>(</w:t>
            </w:r>
            <w:r w:rsidRPr="00B07AF1">
              <w:rPr>
                <w:rFonts w:ascii="Arial" w:hAnsi="Arial" w:cs="Arial"/>
                <w:sz w:val="14"/>
                <w:szCs w:val="14"/>
                <w:lang w:val="es-BO" w:eastAsia="es-BO"/>
              </w:rPr>
              <w:t>si es una empresa constructora o asociación accidental u otro tipo de proponente)</w:t>
            </w:r>
          </w:p>
          <w:p w14:paraId="6722CEEF" w14:textId="77777777" w:rsidR="008C0DE1" w:rsidRPr="00B07AF1" w:rsidRDefault="008C0DE1" w:rsidP="00B07AF1">
            <w:pPr>
              <w:widowControl w:val="0"/>
              <w:ind w:left="180" w:right="180"/>
              <w:jc w:val="both"/>
              <w:rPr>
                <w:rFonts w:ascii="Arial" w:hAnsi="Arial" w:cs="Arial"/>
                <w:sz w:val="14"/>
                <w:szCs w:val="14"/>
              </w:rPr>
            </w:pPr>
          </w:p>
          <w:p w14:paraId="3D699292" w14:textId="77777777" w:rsidR="008C0DE1" w:rsidRPr="00B07AF1" w:rsidRDefault="008C0DE1" w:rsidP="00B07AF1">
            <w:pPr>
              <w:pStyle w:val="Ttulo2"/>
              <w:widowControl w:val="0"/>
              <w:numPr>
                <w:ilvl w:val="0"/>
                <w:numId w:val="0"/>
              </w:numPr>
              <w:tabs>
                <w:tab w:val="left" w:pos="708"/>
              </w:tabs>
              <w:jc w:val="center"/>
              <w:rPr>
                <w:rFonts w:ascii="Arial" w:hAnsi="Arial" w:cs="Arial"/>
                <w:bCs/>
                <w:sz w:val="14"/>
                <w:szCs w:val="14"/>
                <w:u w:val="none"/>
                <w:lang w:val="es-ES"/>
              </w:rPr>
            </w:pPr>
            <w:r w:rsidRPr="00B07AF1">
              <w:rPr>
                <w:rFonts w:ascii="Arial" w:hAnsi="Arial" w:cs="Arial"/>
                <w:bCs/>
                <w:sz w:val="14"/>
                <w:szCs w:val="14"/>
                <w:u w:val="none"/>
                <w:lang w:val="es-ES"/>
              </w:rPr>
              <w:t>APOYO NACIONAL A LA PRODUCCIÓN Y EMPLEO (POR SOLICITUD DE PROPUESTAS)</w:t>
            </w:r>
          </w:p>
          <w:p w14:paraId="1628CC86" w14:textId="77777777" w:rsidR="008C0DE1" w:rsidRPr="00B32C91" w:rsidRDefault="008C0DE1" w:rsidP="00B07AF1">
            <w:pPr>
              <w:widowControl w:val="0"/>
              <w:rPr>
                <w:rFonts w:ascii="Arial" w:hAnsi="Arial" w:cs="Arial"/>
                <w:sz w:val="14"/>
                <w:szCs w:val="14"/>
              </w:rPr>
            </w:pPr>
          </w:p>
          <w:p w14:paraId="363AF038" w14:textId="37D41934" w:rsidR="008C0DE1" w:rsidRPr="00B32C91" w:rsidRDefault="008C0DE1" w:rsidP="00B07AF1">
            <w:pPr>
              <w:widowControl w:val="0"/>
              <w:spacing w:after="60"/>
              <w:ind w:left="181" w:right="181"/>
              <w:jc w:val="center"/>
              <w:rPr>
                <w:rFonts w:ascii="Arial" w:hAnsi="Arial" w:cs="Arial"/>
                <w:b/>
                <w:bCs/>
                <w:sz w:val="14"/>
                <w:szCs w:val="14"/>
                <w:lang w:val="pt-BR"/>
              </w:rPr>
            </w:pPr>
            <w:r w:rsidRPr="00B32C91">
              <w:rPr>
                <w:rFonts w:ascii="Arial" w:hAnsi="Arial" w:cs="Arial"/>
                <w:b/>
                <w:bCs/>
                <w:sz w:val="14"/>
                <w:szCs w:val="14"/>
                <w:lang w:val="pt-BR"/>
              </w:rPr>
              <w:t>CÓDIGO BCB: ANPE - P Nº 001/2022-2C</w:t>
            </w:r>
          </w:p>
          <w:p w14:paraId="0E1E6F63" w14:textId="37E4FB60" w:rsidR="008C0DE1" w:rsidRPr="00B32C91" w:rsidRDefault="008C0DE1" w:rsidP="00B07AF1">
            <w:pPr>
              <w:widowControl w:val="0"/>
              <w:autoSpaceDE w:val="0"/>
              <w:autoSpaceDN w:val="0"/>
              <w:adjustRightInd w:val="0"/>
              <w:spacing w:before="60" w:after="60"/>
              <w:jc w:val="center"/>
              <w:rPr>
                <w:rFonts w:ascii="Arial" w:hAnsi="Arial" w:cs="Arial"/>
                <w:b/>
                <w:bCs/>
                <w:sz w:val="14"/>
                <w:szCs w:val="14"/>
                <w:lang w:val="es-BO"/>
              </w:rPr>
            </w:pPr>
            <w:r w:rsidRPr="00B32C91">
              <w:rPr>
                <w:rFonts w:ascii="Arial" w:hAnsi="Arial" w:cs="Arial"/>
                <w:b/>
                <w:bCs/>
                <w:sz w:val="14"/>
                <w:szCs w:val="14"/>
                <w:lang w:val="es-BO"/>
              </w:rPr>
              <w:t>“OBRA DE INSTALACIÓN DE UNA NUEVA RED DE GAS NATURAL EN EL EDIFICIO PRINCIPAL DEL BCB”</w:t>
            </w:r>
          </w:p>
          <w:p w14:paraId="40A3D0AD" w14:textId="3EB353D5" w:rsidR="008C0DE1" w:rsidRPr="00B32C91" w:rsidRDefault="008C0DE1" w:rsidP="00B07AF1">
            <w:pPr>
              <w:widowControl w:val="0"/>
              <w:spacing w:before="60" w:after="60"/>
              <w:ind w:left="180" w:right="180"/>
              <w:jc w:val="center"/>
              <w:rPr>
                <w:rFonts w:ascii="Arial" w:hAnsi="Arial" w:cs="Arial"/>
                <w:b/>
                <w:bCs/>
                <w:sz w:val="14"/>
                <w:szCs w:val="14"/>
              </w:rPr>
            </w:pPr>
            <w:r w:rsidRPr="00B32C91">
              <w:rPr>
                <w:rFonts w:ascii="Arial" w:hAnsi="Arial" w:cs="Arial"/>
                <w:b/>
                <w:bCs/>
                <w:sz w:val="14"/>
                <w:szCs w:val="14"/>
              </w:rPr>
              <w:t>SEGUNDA CONVOCATORIA</w:t>
            </w:r>
          </w:p>
          <w:p w14:paraId="67896106" w14:textId="51E52615" w:rsidR="008C0DE1" w:rsidRPr="00AB2AB0" w:rsidRDefault="008C0DE1" w:rsidP="00D31256">
            <w:pPr>
              <w:widowControl w:val="0"/>
              <w:jc w:val="both"/>
              <w:rPr>
                <w:rFonts w:ascii="Arial" w:hAnsi="Arial" w:cs="Arial"/>
                <w:b/>
                <w:bCs/>
                <w:color w:val="0000FF"/>
                <w:sz w:val="13"/>
                <w:szCs w:val="13"/>
              </w:rPr>
            </w:pPr>
            <w:r w:rsidRPr="00B32C91">
              <w:rPr>
                <w:rFonts w:ascii="Arial" w:hAnsi="Arial" w:cs="Arial"/>
                <w:b/>
                <w:sz w:val="14"/>
                <w:szCs w:val="14"/>
              </w:rPr>
              <w:t>Presentación de la Garantía de Seriedad de Propuesta:</w:t>
            </w:r>
            <w:r w:rsidRPr="00B32C91">
              <w:rPr>
                <w:rFonts w:ascii="Arial" w:hAnsi="Arial" w:cs="Arial"/>
                <w:sz w:val="14"/>
                <w:szCs w:val="14"/>
              </w:rPr>
              <w:t xml:space="preserve"> Hasta horas </w:t>
            </w:r>
            <w:r w:rsidRPr="00B32C91">
              <w:rPr>
                <w:rFonts w:ascii="Arial" w:hAnsi="Arial" w:cs="Arial"/>
                <w:b/>
                <w:bCs/>
                <w:sz w:val="14"/>
                <w:szCs w:val="14"/>
              </w:rPr>
              <w:t>09</w:t>
            </w:r>
            <w:r w:rsidRPr="00B32C91">
              <w:rPr>
                <w:rFonts w:ascii="Arial" w:hAnsi="Arial" w:cs="Arial"/>
                <w:b/>
                <w:sz w:val="14"/>
                <w:szCs w:val="14"/>
              </w:rPr>
              <w:t xml:space="preserve">:00 </w:t>
            </w:r>
            <w:r w:rsidRPr="00B32C91">
              <w:rPr>
                <w:rFonts w:ascii="Arial" w:hAnsi="Arial" w:cs="Arial"/>
                <w:sz w:val="14"/>
                <w:szCs w:val="14"/>
              </w:rPr>
              <w:t>del día</w:t>
            </w:r>
            <w:r w:rsidR="00CF0C60" w:rsidRPr="00B32C91">
              <w:rPr>
                <w:rFonts w:ascii="Arial" w:hAnsi="Arial" w:cs="Arial"/>
                <w:b/>
                <w:bCs/>
                <w:sz w:val="14"/>
                <w:szCs w:val="14"/>
              </w:rPr>
              <w:t xml:space="preserve"> </w:t>
            </w:r>
            <w:r w:rsidR="00D31256" w:rsidRPr="00B32C91">
              <w:rPr>
                <w:rFonts w:ascii="Arial" w:hAnsi="Arial" w:cs="Arial"/>
                <w:b/>
                <w:bCs/>
                <w:sz w:val="14"/>
                <w:szCs w:val="14"/>
              </w:rPr>
              <w:t>jueve</w:t>
            </w:r>
            <w:r w:rsidRPr="00B32C91">
              <w:rPr>
                <w:rFonts w:ascii="Arial" w:hAnsi="Arial" w:cs="Arial"/>
                <w:b/>
                <w:bCs/>
                <w:sz w:val="14"/>
                <w:szCs w:val="14"/>
              </w:rPr>
              <w:t xml:space="preserve">s </w:t>
            </w:r>
            <w:r w:rsidR="00D31256" w:rsidRPr="00B32C91">
              <w:rPr>
                <w:rFonts w:ascii="Arial" w:hAnsi="Arial" w:cs="Arial"/>
                <w:b/>
                <w:bCs/>
                <w:sz w:val="14"/>
                <w:szCs w:val="14"/>
              </w:rPr>
              <w:t>2</w:t>
            </w:r>
            <w:r w:rsidRPr="00B32C91">
              <w:rPr>
                <w:rFonts w:ascii="Arial" w:hAnsi="Arial" w:cs="Arial"/>
                <w:b/>
                <w:bCs/>
                <w:sz w:val="14"/>
                <w:szCs w:val="14"/>
              </w:rPr>
              <w:t xml:space="preserve"> de </w:t>
            </w:r>
            <w:r w:rsidR="00CF0C60" w:rsidRPr="00B32C91">
              <w:rPr>
                <w:rFonts w:ascii="Arial" w:hAnsi="Arial" w:cs="Arial"/>
                <w:b/>
                <w:bCs/>
                <w:sz w:val="14"/>
                <w:szCs w:val="14"/>
              </w:rPr>
              <w:t>juni</w:t>
            </w:r>
            <w:r w:rsidRPr="00B32C91">
              <w:rPr>
                <w:rFonts w:ascii="Arial" w:hAnsi="Arial" w:cs="Arial"/>
                <w:b/>
                <w:bCs/>
                <w:sz w:val="14"/>
                <w:szCs w:val="14"/>
              </w:rPr>
              <w:t>o d</w:t>
            </w:r>
            <w:r w:rsidRPr="00B07AF1">
              <w:rPr>
                <w:rFonts w:ascii="Arial" w:hAnsi="Arial" w:cs="Arial"/>
                <w:b/>
                <w:bCs/>
                <w:color w:val="000099"/>
                <w:sz w:val="14"/>
                <w:szCs w:val="14"/>
              </w:rPr>
              <w:t xml:space="preserve">e </w:t>
            </w:r>
            <w:r w:rsidRPr="00B07AF1">
              <w:rPr>
                <w:rFonts w:ascii="Arial" w:hAnsi="Arial" w:cs="Arial"/>
                <w:b/>
                <w:bCs/>
                <w:sz w:val="14"/>
                <w:szCs w:val="14"/>
              </w:rPr>
              <w:t>2022.</w:t>
            </w:r>
          </w:p>
        </w:tc>
      </w:tr>
    </w:tbl>
    <w:p w14:paraId="7CB62941" w14:textId="77777777" w:rsidR="008C0DE1" w:rsidRPr="00205281" w:rsidRDefault="008C0DE1" w:rsidP="00F30652">
      <w:pPr>
        <w:pStyle w:val="Prrafodelista"/>
      </w:pPr>
    </w:p>
    <w:p w14:paraId="59E4A529" w14:textId="587C3771"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150F00">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150F00">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8D0508" w:rsidRDefault="00BA2A94" w:rsidP="00F30652">
      <w:pPr>
        <w:pStyle w:val="Puesto"/>
        <w:spacing w:after="60"/>
        <w:ind w:left="1985"/>
        <w:jc w:val="both"/>
        <w:outlineLvl w:val="0"/>
        <w:rPr>
          <w:rFonts w:ascii="Verdana" w:hAnsi="Verdana"/>
          <w:b w:val="0"/>
          <w:caps w:val="0"/>
          <w:sz w:val="12"/>
          <w:szCs w:val="12"/>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150F00">
      <w:pPr>
        <w:pStyle w:val="Puesto"/>
        <w:numPr>
          <w:ilvl w:val="0"/>
          <w:numId w:val="38"/>
        </w:numPr>
        <w:spacing w:after="60"/>
        <w:ind w:left="426" w:hanging="426"/>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150F00">
      <w:pPr>
        <w:pStyle w:val="Prrafodelista"/>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lastRenderedPageBreak/>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lastRenderedPageBreak/>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C064C7" w:rsidRDefault="002807D3" w:rsidP="00A129C6">
      <w:pPr>
        <w:rPr>
          <w:szCs w:val="12"/>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C064C7" w:rsidRDefault="00AE15BA" w:rsidP="00AE15BA">
      <w:pPr>
        <w:jc w:val="both"/>
        <w:rPr>
          <w:rFonts w:cs="Arial"/>
          <w:sz w:val="18"/>
          <w:szCs w:val="12"/>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C064C7" w:rsidRDefault="00AE15BA" w:rsidP="00AE15BA">
      <w:pPr>
        <w:jc w:val="both"/>
        <w:rPr>
          <w:rFonts w:cs="Arial"/>
          <w:sz w:val="20"/>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lastRenderedPageBreak/>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039"/>
        <w:gridCol w:w="1276"/>
        <w:gridCol w:w="1134"/>
      </w:tblGrid>
      <w:tr w:rsidR="00205281" w:rsidRPr="00F279DF" w14:paraId="59A5C9D7" w14:textId="77777777" w:rsidTr="00C064C7">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039"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76"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C064C7">
        <w:trPr>
          <w:trHeight w:val="291"/>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039"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76"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C064C7">
        <w:trPr>
          <w:trHeight w:val="934"/>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039"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76"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C064C7">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039"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76"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C064C7">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039"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76"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C546D5"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lastRenderedPageBreak/>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150F00">
      <w:pPr>
        <w:pStyle w:val="Prrafodelista"/>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lastRenderedPageBreak/>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8D0508">
      <w:pPr>
        <w:pStyle w:val="Prrafodelista"/>
        <w:widowControl w:val="0"/>
        <w:ind w:left="1134" w:firstLine="0"/>
        <w:jc w:val="both"/>
        <w:rPr>
          <w:rFonts w:cs="Arial"/>
          <w:szCs w:val="18"/>
          <w:lang w:val="es-BO"/>
        </w:rPr>
      </w:pPr>
    </w:p>
    <w:p w14:paraId="3DD92031"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8D0508">
      <w:pPr>
        <w:pStyle w:val="Prrafodelista"/>
        <w:widowControl w:val="0"/>
        <w:ind w:left="1134" w:firstLine="0"/>
        <w:jc w:val="both"/>
        <w:rPr>
          <w:rFonts w:cs="Arial"/>
          <w:szCs w:val="18"/>
          <w:lang w:val="es-BO"/>
        </w:rPr>
      </w:pPr>
    </w:p>
    <w:p w14:paraId="2C68576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8D0508">
      <w:pPr>
        <w:widowControl w:val="0"/>
        <w:ind w:left="1440" w:hanging="720"/>
        <w:jc w:val="both"/>
        <w:rPr>
          <w:rFonts w:cs="Arial"/>
          <w:sz w:val="18"/>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lastRenderedPageBreak/>
        <w:t>Orden de Cambio</w:t>
      </w:r>
    </w:p>
    <w:p w14:paraId="2EAACAD4" w14:textId="77777777" w:rsidR="006C300A" w:rsidRPr="00205281" w:rsidRDefault="006C300A" w:rsidP="008D0508">
      <w:pPr>
        <w:pStyle w:val="Prrafodelista"/>
        <w:widowControl w:val="0"/>
        <w:ind w:left="1418"/>
        <w:jc w:val="both"/>
        <w:rPr>
          <w:rFonts w:cs="Arial"/>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8D0508">
      <w:pPr>
        <w:pStyle w:val="Prrafodelista"/>
        <w:widowControl w:val="0"/>
        <w:ind w:left="1134" w:firstLine="0"/>
        <w:jc w:val="both"/>
        <w:rPr>
          <w:rFonts w:cs="Arial"/>
          <w:szCs w:val="18"/>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8D0508">
      <w:pPr>
        <w:pStyle w:val="Prrafodelista"/>
        <w:widowControl w:val="0"/>
        <w:ind w:left="1134" w:firstLine="0"/>
        <w:jc w:val="both"/>
        <w:rPr>
          <w:rFonts w:cs="Arial"/>
          <w:szCs w:val="18"/>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8D0508">
      <w:pPr>
        <w:pStyle w:val="Prrafodelista"/>
        <w:widowControl w:val="0"/>
        <w:ind w:left="1134" w:firstLine="0"/>
        <w:jc w:val="both"/>
        <w:rPr>
          <w:rFonts w:cs="Arial"/>
          <w:szCs w:val="18"/>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8D0508">
      <w:pPr>
        <w:pStyle w:val="Prrafodelista"/>
        <w:widowControl w:val="0"/>
        <w:ind w:left="1134" w:firstLine="0"/>
        <w:jc w:val="both"/>
        <w:rPr>
          <w:rFonts w:cs="Arial"/>
          <w:szCs w:val="18"/>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8D0508">
      <w:pPr>
        <w:widowControl w:val="0"/>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150F00">
      <w:pPr>
        <w:pStyle w:val="Puesto"/>
        <w:numPr>
          <w:ilvl w:val="0"/>
          <w:numId w:val="38"/>
        </w:numPr>
        <w:spacing w:after="60"/>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lastRenderedPageBreak/>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168DD386" w14:textId="050AD510" w:rsidR="008D0508" w:rsidRDefault="008D0508">
      <w:pPr>
        <w:rPr>
          <w:rFonts w:cs="Arial"/>
          <w:b/>
          <w:caps/>
          <w:sz w:val="18"/>
          <w:szCs w:val="18"/>
          <w:lang w:val="es-BO" w:eastAsia="en-US"/>
        </w:rPr>
      </w:pPr>
      <w:r>
        <w:rPr>
          <w:rFonts w:cs="Arial"/>
          <w:b/>
          <w:caps/>
          <w:szCs w:val="18"/>
          <w:lang w:val="es-BO"/>
        </w:rPr>
        <w:br w:type="page"/>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3B1052">
        <w:trPr>
          <w:trHeight w:val="256"/>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3993662A" w:rsidR="008D0508" w:rsidRPr="00083637" w:rsidRDefault="008D0508" w:rsidP="000A289F">
            <w:pPr>
              <w:jc w:val="center"/>
              <w:rPr>
                <w:rFonts w:ascii="Arial" w:hAnsi="Arial" w:cs="Arial"/>
                <w:lang w:val="es-BO"/>
              </w:rPr>
            </w:pPr>
            <w:r w:rsidRPr="001338EB">
              <w:rPr>
                <w:rFonts w:ascii="Arial" w:hAnsi="Arial" w:cs="Arial"/>
                <w:lang w:val="es-BO"/>
              </w:rPr>
              <w:t>ANPE – P</w:t>
            </w:r>
            <w:r w:rsidR="00E97608">
              <w:rPr>
                <w:rFonts w:ascii="Arial" w:hAnsi="Arial" w:cs="Arial"/>
                <w:lang w:val="es-BO"/>
              </w:rPr>
              <w:t xml:space="preserve"> Nº 001/2022-2</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5205ED8"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5E37995"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2</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12BC1F4D"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0</w:t>
            </w: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56097C1A"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0</w:t>
            </w: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44EAD4F3" w:rsidR="008D0508" w:rsidRPr="001338EB" w:rsidRDefault="00370E6F" w:rsidP="000A289F">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7FF85081" w:rsidR="008D0508" w:rsidRPr="002B4DE5" w:rsidRDefault="00370E6F" w:rsidP="000A289F">
            <w:pPr>
              <w:jc w:val="center"/>
              <w:rPr>
                <w:rFonts w:ascii="Arial" w:hAnsi="Arial" w:cs="Arial"/>
                <w:sz w:val="14"/>
                <w:szCs w:val="14"/>
                <w:lang w:val="es-BO"/>
              </w:rPr>
            </w:pPr>
            <w:r>
              <w:rPr>
                <w:rFonts w:ascii="Arial" w:hAnsi="Arial" w:cs="Arial"/>
                <w:sz w:val="14"/>
                <w:szCs w:val="14"/>
                <w:lang w:val="es-BO"/>
              </w:rPr>
              <w:t>5</w:t>
            </w: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74356A15" w:rsidR="008D0508" w:rsidRPr="002B4DE5" w:rsidRDefault="00370E6F" w:rsidP="000A289F">
            <w:pPr>
              <w:rPr>
                <w:rFonts w:ascii="Arial" w:hAnsi="Arial" w:cs="Arial"/>
                <w:sz w:val="14"/>
                <w:szCs w:val="14"/>
                <w:lang w:val="es-BO"/>
              </w:rPr>
            </w:pPr>
            <w:r>
              <w:rPr>
                <w:rFonts w:ascii="Arial" w:hAnsi="Arial" w:cs="Arial"/>
                <w:sz w:val="14"/>
                <w:szCs w:val="14"/>
                <w:lang w:val="es-BO"/>
              </w:rPr>
              <w:t>5</w:t>
            </w: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679ACE20" w:rsidR="008D0508" w:rsidRPr="00967B0E" w:rsidRDefault="00E97608" w:rsidP="000A289F">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3B1052">
        <w:trPr>
          <w:trHeight w:val="437"/>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77777777" w:rsidR="008D0508" w:rsidRPr="00885D46" w:rsidRDefault="008D0508" w:rsidP="000A289F">
            <w:pPr>
              <w:tabs>
                <w:tab w:val="left" w:pos="1634"/>
              </w:tabs>
              <w:jc w:val="center"/>
              <w:rPr>
                <w:rFonts w:ascii="Arial" w:hAnsi="Arial" w:cs="Arial"/>
                <w:b/>
                <w:lang w:val="es-BO"/>
              </w:rPr>
            </w:pPr>
            <w:r w:rsidRPr="00885D46">
              <w:rPr>
                <w:rFonts w:ascii="Arial" w:hAnsi="Arial" w:cs="Arial"/>
                <w:b/>
                <w:lang w:val="es-BO"/>
              </w:rPr>
              <w:t>OBRA DE INSTALACIÓN DE UNA NUEVA RED DE GAS NATURAL EN EL EDIFICIO PRINCIPAL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77777777" w:rsidR="008D0508" w:rsidRPr="00205281" w:rsidRDefault="008D0508" w:rsidP="000A289F">
            <w:pPr>
              <w:jc w:val="both"/>
              <w:rPr>
                <w:rFonts w:ascii="Arial" w:hAnsi="Arial" w:cs="Arial"/>
                <w:b/>
                <w:lang w:val="es-BO"/>
              </w:rPr>
            </w:pPr>
            <w:r>
              <w:rPr>
                <w:rFonts w:ascii="Arial" w:hAnsi="Arial" w:cs="Arial"/>
                <w:b/>
                <w:i/>
                <w:lang w:val="es-BO"/>
              </w:rPr>
              <w:t xml:space="preserve">Bs747.819,06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20430CD" w:rsidR="008D0508" w:rsidRPr="00370E6F" w:rsidRDefault="007500F4" w:rsidP="000A289F">
            <w:pPr>
              <w:jc w:val="both"/>
              <w:rPr>
                <w:rFonts w:ascii="Arial" w:hAnsi="Arial" w:cs="Arial"/>
                <w:lang w:val="es-BO"/>
              </w:rPr>
            </w:pPr>
            <w:r w:rsidRPr="00370E6F">
              <w:rPr>
                <w:rFonts w:ascii="Arial" w:hAnsi="Arial" w:cs="Arial"/>
                <w:lang w:val="es-BO"/>
              </w:rPr>
              <w:t>E</w:t>
            </w:r>
            <w:r w:rsidR="00F35716" w:rsidRPr="00370E6F">
              <w:rPr>
                <w:rFonts w:ascii="Arial" w:hAnsi="Arial" w:cs="Arial"/>
              </w:rPr>
              <w:t>n el plazo de doscientos (200) días calendario, que serán computados a partir de la fecha establecida en la Orden de Proceder</w:t>
            </w:r>
            <w:r w:rsidRPr="00370E6F">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E97608" w:rsidRPr="00E078D3" w14:paraId="6C809950" w14:textId="77777777" w:rsidTr="00C35EDA">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69BF572F" w14:textId="77777777" w:rsidR="00E97608" w:rsidRPr="00E078D3" w:rsidRDefault="00E97608" w:rsidP="00C35EDA">
            <w:pPr>
              <w:rPr>
                <w:rFonts w:ascii="Arial" w:hAnsi="Arial" w:cs="Arial"/>
                <w:sz w:val="4"/>
                <w:szCs w:val="4"/>
                <w:lang w:val="es-BO"/>
              </w:rPr>
            </w:pPr>
          </w:p>
        </w:tc>
      </w:tr>
      <w:tr w:rsidR="00E97608" w:rsidRPr="00205281" w14:paraId="00377EB9" w14:textId="77777777" w:rsidTr="00C35EDA">
        <w:trPr>
          <w:trHeight w:val="197"/>
        </w:trPr>
        <w:tc>
          <w:tcPr>
            <w:tcW w:w="1955" w:type="dxa"/>
            <w:gridSpan w:val="2"/>
            <w:tcBorders>
              <w:left w:val="single" w:sz="12" w:space="0" w:color="244061" w:themeColor="accent1" w:themeShade="80"/>
              <w:right w:val="single" w:sz="4" w:space="0" w:color="auto"/>
            </w:tcBorders>
            <w:vAlign w:val="center"/>
          </w:tcPr>
          <w:p w14:paraId="1C8679D7" w14:textId="6A0156E9" w:rsidR="00E97608" w:rsidRPr="00E97608" w:rsidRDefault="00E97608" w:rsidP="00E97608">
            <w:pPr>
              <w:jc w:val="right"/>
              <w:rPr>
                <w:rFonts w:ascii="Arial" w:hAnsi="Arial" w:cs="Arial"/>
                <w:lang w:val="es-BO"/>
              </w:rPr>
            </w:pPr>
            <w:r w:rsidRPr="00205281">
              <w:rPr>
                <w:rFonts w:ascii="Arial" w:hAnsi="Arial" w:cs="Arial"/>
                <w:lang w:val="es-BO"/>
              </w:rPr>
              <w:t>Garantía de Seriedad de Propuesta</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FCF69C" w14:textId="55D1E1EA" w:rsidR="00E97608" w:rsidRPr="0006032F" w:rsidRDefault="00E97608" w:rsidP="00E97608">
            <w:pPr>
              <w:jc w:val="both"/>
              <w:rPr>
                <w:rFonts w:ascii="Arial" w:hAnsi="Arial" w:cs="Arial"/>
                <w:i/>
                <w:lang w:val="es-BO"/>
              </w:rPr>
            </w:pPr>
            <w:r w:rsidRPr="00205281">
              <w:rPr>
                <w:rFonts w:ascii="Arial" w:hAnsi="Arial" w:cs="Arial"/>
                <w:b/>
                <w:i/>
                <w:lang w:val="es-BO"/>
              </w:rPr>
              <w:t>El proponente deberá presentar una Garantía equivalente al 1% del Precio Referencial de la Contratación</w:t>
            </w:r>
          </w:p>
        </w:tc>
        <w:tc>
          <w:tcPr>
            <w:tcW w:w="236" w:type="dxa"/>
            <w:tcBorders>
              <w:left w:val="single" w:sz="4" w:space="0" w:color="auto"/>
              <w:right w:val="single" w:sz="12" w:space="0" w:color="244061" w:themeColor="accent1" w:themeShade="80"/>
            </w:tcBorders>
          </w:tcPr>
          <w:p w14:paraId="1C8D9FC8" w14:textId="77777777" w:rsidR="00E97608" w:rsidRPr="00205281" w:rsidRDefault="00E97608" w:rsidP="00E97608">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3B1052">
        <w:trPr>
          <w:trHeight w:val="563"/>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205281" w:rsidRPr="00205281" w14:paraId="0C159871" w14:textId="77777777" w:rsidTr="003B1052">
        <w:trPr>
          <w:trHeight w:val="353"/>
        </w:trPr>
        <w:tc>
          <w:tcPr>
            <w:tcW w:w="2206" w:type="dxa"/>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4887" w:type="dxa"/>
            <w:gridSpan w:val="19"/>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vMerge w:val="restart"/>
          </w:tcPr>
          <w:p w14:paraId="31D7878D" w14:textId="77777777" w:rsidR="0041522E" w:rsidRPr="00205281" w:rsidRDefault="0041522E" w:rsidP="00FB1C3E">
            <w:pPr>
              <w:jc w:val="center"/>
              <w:rPr>
                <w:rFonts w:ascii="Arial" w:hAnsi="Arial" w:cs="Arial"/>
                <w:lang w:val="es-BO"/>
              </w:rPr>
            </w:pPr>
          </w:p>
        </w:tc>
        <w:tc>
          <w:tcPr>
            <w:tcW w:w="1784" w:type="dxa"/>
            <w:gridSpan w:val="7"/>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4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3B1052">
        <w:trPr>
          <w:trHeight w:val="108"/>
        </w:trPr>
        <w:tc>
          <w:tcPr>
            <w:tcW w:w="2206" w:type="dxa"/>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4887" w:type="dxa"/>
            <w:gridSpan w:val="19"/>
            <w:vMerge/>
          </w:tcPr>
          <w:p w14:paraId="4BA475B8" w14:textId="77777777" w:rsidR="0041522E" w:rsidRPr="00205281" w:rsidRDefault="0041522E" w:rsidP="00FB1C3E">
            <w:pPr>
              <w:jc w:val="center"/>
              <w:rPr>
                <w:rFonts w:ascii="Arial" w:hAnsi="Arial" w:cs="Arial"/>
                <w:lang w:val="es-BO"/>
              </w:rPr>
            </w:pPr>
          </w:p>
        </w:tc>
        <w:tc>
          <w:tcPr>
            <w:tcW w:w="255" w:type="dxa"/>
            <w:vMerge/>
          </w:tcPr>
          <w:p w14:paraId="7F44F9E4" w14:textId="77777777" w:rsidR="0041522E" w:rsidRPr="00205281" w:rsidRDefault="0041522E" w:rsidP="00FB1C3E">
            <w:pPr>
              <w:jc w:val="center"/>
              <w:rPr>
                <w:rFonts w:ascii="Arial" w:hAnsi="Arial" w:cs="Arial"/>
                <w:lang w:val="es-BO"/>
              </w:rPr>
            </w:pPr>
          </w:p>
        </w:tc>
        <w:tc>
          <w:tcPr>
            <w:tcW w:w="1784" w:type="dxa"/>
            <w:gridSpan w:val="7"/>
            <w:vMerge/>
            <w:tcBorders>
              <w:left w:val="nil"/>
            </w:tcBorders>
          </w:tcPr>
          <w:p w14:paraId="1433AF2B" w14:textId="77777777" w:rsidR="0041522E" w:rsidRPr="00205281" w:rsidRDefault="0041522E" w:rsidP="00FB1C3E">
            <w:pPr>
              <w:jc w:val="center"/>
              <w:rPr>
                <w:rFonts w:ascii="Arial" w:hAnsi="Arial" w:cs="Arial"/>
                <w:lang w:val="es-BO"/>
              </w:rPr>
            </w:pPr>
          </w:p>
        </w:tc>
        <w:tc>
          <w:tcPr>
            <w:tcW w:w="34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3B1052" w:rsidRPr="00205281" w14:paraId="447C8D7E" w14:textId="77777777" w:rsidTr="000A289F">
        <w:trPr>
          <w:trHeight w:val="353"/>
        </w:trPr>
        <w:tc>
          <w:tcPr>
            <w:tcW w:w="2206" w:type="dxa"/>
            <w:vMerge/>
            <w:tcBorders>
              <w:left w:val="single" w:sz="12" w:space="0" w:color="244061" w:themeColor="accent1" w:themeShade="80"/>
            </w:tcBorders>
            <w:vAlign w:val="center"/>
          </w:tcPr>
          <w:p w14:paraId="5F4B4E9B" w14:textId="77777777" w:rsidR="003B1052" w:rsidRPr="00205281" w:rsidRDefault="003B1052"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3B1052" w:rsidRPr="00205281" w:rsidRDefault="003B1052"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3B1052" w:rsidRPr="00205281" w:rsidRDefault="003B1052"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3B1052" w:rsidRPr="00205281" w:rsidRDefault="003B1052"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1F8AE" w14:textId="65843467" w:rsidR="003B1052" w:rsidRPr="00205281" w:rsidRDefault="003B1052" w:rsidP="003B1052">
            <w:pPr>
              <w:jc w:val="center"/>
              <w:rPr>
                <w:rFonts w:ascii="Arial" w:hAnsi="Arial" w:cs="Arial"/>
                <w:lang w:val="es-BO"/>
              </w:rPr>
            </w:pPr>
            <w:r w:rsidRPr="00C656D2">
              <w:rPr>
                <w:rFonts w:ascii="Arial" w:hAnsi="Arial" w:cs="Arial"/>
                <w:lang w:val="es-BO" w:eastAsia="es-BO"/>
              </w:rPr>
              <w:t>100</w:t>
            </w:r>
          </w:p>
        </w:tc>
        <w:tc>
          <w:tcPr>
            <w:tcW w:w="342" w:type="dxa"/>
            <w:tcBorders>
              <w:left w:val="single" w:sz="4" w:space="0" w:color="auto"/>
              <w:right w:val="single" w:sz="12" w:space="0" w:color="244061" w:themeColor="accent1" w:themeShade="80"/>
            </w:tcBorders>
          </w:tcPr>
          <w:p w14:paraId="50AE298B" w14:textId="77777777" w:rsidR="003B1052" w:rsidRPr="00205281" w:rsidRDefault="003B1052"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007B6857" w:rsidR="00B572F8" w:rsidRPr="00205281" w:rsidRDefault="00B572F8" w:rsidP="00E97608">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17:00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Olga Flores Villca</w:t>
            </w:r>
          </w:p>
        </w:tc>
        <w:tc>
          <w:tcPr>
            <w:tcW w:w="236" w:type="dxa"/>
            <w:tcBorders>
              <w:left w:val="single" w:sz="4" w:space="0" w:color="auto"/>
              <w:right w:val="single" w:sz="4" w:space="0" w:color="auto"/>
            </w:tcBorders>
            <w:vAlign w:val="center"/>
          </w:tcPr>
          <w:p w14:paraId="372A9ED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B572F8" w:rsidRPr="00205281" w14:paraId="15B4357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ED30B53" w14:textId="77777777" w:rsidR="00B572F8" w:rsidRPr="00205281" w:rsidRDefault="00B572F8" w:rsidP="000A289F">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Juan Manuel Cáceres Magnus</w:t>
            </w:r>
          </w:p>
        </w:tc>
        <w:tc>
          <w:tcPr>
            <w:tcW w:w="236" w:type="dxa"/>
            <w:tcBorders>
              <w:left w:val="single" w:sz="4" w:space="0" w:color="auto"/>
              <w:right w:val="single" w:sz="4" w:space="0" w:color="auto"/>
            </w:tcBorders>
            <w:vAlign w:val="center"/>
          </w:tcPr>
          <w:p w14:paraId="7C69E5A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Profesional en Maquinaria y Equipos Electromecánicos</w:t>
            </w:r>
          </w:p>
        </w:tc>
        <w:tc>
          <w:tcPr>
            <w:tcW w:w="258" w:type="dxa"/>
            <w:tcBorders>
              <w:left w:val="single" w:sz="4" w:space="0" w:color="auto"/>
              <w:right w:val="single" w:sz="4" w:space="0" w:color="auto"/>
            </w:tcBorders>
            <w:vAlign w:val="center"/>
          </w:tcPr>
          <w:p w14:paraId="74664F3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B572F8" w:rsidRPr="00205281" w:rsidRDefault="00B572F8" w:rsidP="000A289F">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6032F" w:rsidRDefault="00B572F8" w:rsidP="000A289F">
            <w:pPr>
              <w:rPr>
                <w:rFonts w:ascii="Arial" w:hAnsi="Arial" w:cs="Arial"/>
                <w:sz w:val="2"/>
                <w:szCs w:val="4"/>
                <w:lang w:val="es-BO"/>
              </w:rPr>
            </w:pPr>
          </w:p>
        </w:tc>
      </w:tr>
      <w:tr w:rsidR="00B572F8" w:rsidRPr="00205281" w14:paraId="0A7DB727" w14:textId="77777777" w:rsidTr="00B54E60">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FC2F68" w:rsidRDefault="00B572F8" w:rsidP="000A289F">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AC481D" w14:textId="77777777" w:rsidR="00B572F8" w:rsidRPr="0006032F" w:rsidRDefault="00B572F8" w:rsidP="000A289F">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2D575DBF" w14:textId="77777777" w:rsidR="00B572F8" w:rsidRPr="00205281" w:rsidRDefault="00B572F8" w:rsidP="000A289F">
            <w:pPr>
              <w:rPr>
                <w:rFonts w:ascii="Arial" w:hAnsi="Arial" w:cs="Arial"/>
                <w:lang w:val="es-BO"/>
              </w:rPr>
            </w:pPr>
            <w:r>
              <w:rPr>
                <w:rFonts w:ascii="Arial" w:hAnsi="Arial" w:cs="Arial"/>
                <w:bCs/>
                <w:sz w:val="15"/>
                <w:szCs w:val="15"/>
                <w:lang w:val="es-BO" w:eastAsia="es-BO"/>
              </w:rPr>
              <w:t>4705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205281" w:rsidRDefault="00B572F8" w:rsidP="000A289F">
            <w:pPr>
              <w:rPr>
                <w:rFonts w:ascii="Arial" w:hAnsi="Arial" w:cs="Arial"/>
                <w:lang w:val="es-BO"/>
              </w:rPr>
            </w:pPr>
            <w:r w:rsidRPr="00205281">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205281" w:rsidRDefault="00B572F8" w:rsidP="000A289F">
            <w:pPr>
              <w:rPr>
                <w:rFonts w:ascii="Arial" w:hAnsi="Arial" w:cs="Arial"/>
                <w:lang w:val="es-BO"/>
              </w:rPr>
            </w:pPr>
            <w:r w:rsidRPr="00FC2F68">
              <w:rPr>
                <w:rFonts w:ascii="Arial" w:hAnsi="Arial" w:cs="Arial"/>
                <w:lang w:val="es-BO" w:eastAsia="es-BO"/>
              </w:rPr>
              <w:t>2664790</w:t>
            </w:r>
          </w:p>
        </w:tc>
        <w:tc>
          <w:tcPr>
            <w:tcW w:w="1034" w:type="dxa"/>
            <w:gridSpan w:val="5"/>
            <w:tcBorders>
              <w:left w:val="single" w:sz="4" w:space="0" w:color="auto"/>
              <w:right w:val="single" w:sz="4" w:space="0" w:color="auto"/>
            </w:tcBorders>
          </w:tcPr>
          <w:p w14:paraId="0907189A" w14:textId="77777777" w:rsidR="00B572F8" w:rsidRPr="00205281" w:rsidRDefault="00B572F8" w:rsidP="000A289F">
            <w:pPr>
              <w:rPr>
                <w:rFonts w:ascii="Arial" w:hAnsi="Arial" w:cs="Arial"/>
                <w:lang w:val="es-BO"/>
              </w:rPr>
            </w:pPr>
            <w:r w:rsidRPr="00205281">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7777777" w:rsidR="00B572F8" w:rsidRPr="0006032F" w:rsidRDefault="00C546D5" w:rsidP="000A289F">
            <w:pPr>
              <w:snapToGrid w:val="0"/>
              <w:rPr>
                <w:rFonts w:ascii="Arial" w:hAnsi="Arial" w:cs="Arial"/>
                <w:sz w:val="12"/>
                <w:szCs w:val="14"/>
                <w:lang w:val="pt-BR" w:eastAsia="es-BO"/>
              </w:rPr>
            </w:pPr>
            <w:hyperlink r:id="rId13" w:history="1">
              <w:r w:rsidR="00B572F8" w:rsidRPr="0006032F">
                <w:rPr>
                  <w:rStyle w:val="Hipervnculo"/>
                  <w:rFonts w:ascii="Arial" w:hAnsi="Arial" w:cs="Arial"/>
                  <w:sz w:val="12"/>
                  <w:szCs w:val="14"/>
                  <w:lang w:val="pt-BR" w:eastAsia="es-BO"/>
                </w:rPr>
                <w:t>oflores@bcb.gob.bo</w:t>
              </w:r>
            </w:hyperlink>
          </w:p>
          <w:p w14:paraId="04D2E2AC" w14:textId="77777777" w:rsidR="00B572F8" w:rsidRPr="0006032F" w:rsidRDefault="00B572F8" w:rsidP="000A289F">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94EA2A6" w14:textId="77777777" w:rsidR="00B572F8" w:rsidRPr="0006032F" w:rsidRDefault="00B572F8" w:rsidP="000A289F">
            <w:pPr>
              <w:snapToGrid w:val="0"/>
              <w:rPr>
                <w:rFonts w:ascii="Arial" w:hAnsi="Arial" w:cs="Arial"/>
                <w:sz w:val="12"/>
                <w:szCs w:val="14"/>
                <w:lang w:val="es-BO" w:eastAsia="es-BO"/>
              </w:rPr>
            </w:pPr>
            <w:r>
              <w:rPr>
                <w:rStyle w:val="Hipervnculo"/>
                <w:rFonts w:ascii="Arial" w:hAnsi="Arial" w:cs="Arial"/>
                <w:sz w:val="12"/>
                <w:szCs w:val="14"/>
              </w:rPr>
              <w:t>j</w:t>
            </w:r>
            <w:hyperlink r:id="rId14" w:history="1">
              <w:r w:rsidRPr="002F12A5">
                <w:rPr>
                  <w:rStyle w:val="Hipervnculo"/>
                  <w:rFonts w:ascii="Arial" w:hAnsi="Arial" w:cs="Arial"/>
                  <w:sz w:val="12"/>
                  <w:szCs w:val="14"/>
                </w:rPr>
                <w:t>mcaceres@bcb.gob.bo</w:t>
              </w:r>
            </w:hyperlink>
          </w:p>
          <w:p w14:paraId="48C27CB1" w14:textId="77777777" w:rsidR="00B572F8" w:rsidRPr="00205281" w:rsidRDefault="00B572F8" w:rsidP="000A289F">
            <w:pPr>
              <w:rPr>
                <w:rFonts w:ascii="Arial" w:hAnsi="Arial" w:cs="Arial"/>
                <w:lang w:val="es-BO"/>
              </w:rPr>
            </w:pPr>
            <w:r w:rsidRPr="0006032F">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B572F8" w:rsidRPr="00E078D3" w14:paraId="4542D169"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3E7F8DC" w14:textId="77777777" w:rsidR="00B572F8" w:rsidRPr="00E078D3" w:rsidRDefault="00B572F8" w:rsidP="000A289F">
            <w:pPr>
              <w:rPr>
                <w:rFonts w:ascii="Arial" w:hAnsi="Arial" w:cs="Arial"/>
                <w:sz w:val="4"/>
                <w:szCs w:val="4"/>
                <w:lang w:val="es-BO"/>
              </w:rPr>
            </w:pPr>
          </w:p>
        </w:tc>
      </w:tr>
      <w:tr w:rsidR="00B572F8" w:rsidRPr="00205281" w14:paraId="0FB130FA" w14:textId="77777777" w:rsidTr="00B54E60">
        <w:trPr>
          <w:trHeight w:val="794"/>
        </w:trPr>
        <w:tc>
          <w:tcPr>
            <w:tcW w:w="4942" w:type="dxa"/>
            <w:gridSpan w:val="20"/>
            <w:tcBorders>
              <w:left w:val="single" w:sz="12" w:space="0" w:color="244061" w:themeColor="accent1" w:themeShade="80"/>
              <w:right w:val="single" w:sz="4" w:space="0" w:color="auto"/>
            </w:tcBorders>
            <w:shd w:val="clear" w:color="auto" w:fill="auto"/>
            <w:vAlign w:val="center"/>
          </w:tcPr>
          <w:p w14:paraId="2F68798B" w14:textId="77777777" w:rsidR="00B572F8" w:rsidRPr="0006032F" w:rsidRDefault="00B572F8" w:rsidP="000A289F">
            <w:pPr>
              <w:jc w:val="right"/>
              <w:rPr>
                <w:rFonts w:ascii="Arial" w:hAnsi="Arial" w:cs="Arial"/>
                <w:sz w:val="15"/>
                <w:szCs w:val="15"/>
                <w:lang w:val="es-BO"/>
              </w:rPr>
            </w:pPr>
            <w:r w:rsidRPr="0006032F">
              <w:rPr>
                <w:rFonts w:ascii="Arial" w:hAnsi="Arial" w:cs="Arial"/>
                <w:sz w:val="15"/>
                <w:szCs w:val="15"/>
                <w:lang w:val="es-BO"/>
              </w:rPr>
              <w:t>Cuenta Corriente Fiscal para Depósito por concepto de Garantía de Seriedad de Propuesta</w:t>
            </w:r>
            <w:r w:rsidRPr="0006032F">
              <w:rPr>
                <w:rFonts w:ascii="Arial" w:hAnsi="Arial" w:cs="Arial"/>
                <w:sz w:val="15"/>
                <w:szCs w:val="15"/>
                <w:lang w:val="es-419"/>
              </w:rPr>
              <w:t xml:space="preserve"> (Fondos en Custodia)</w:t>
            </w:r>
          </w:p>
        </w:tc>
        <w:tc>
          <w:tcPr>
            <w:tcW w:w="450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E9E1B0" w14:textId="77777777" w:rsidR="00B54E60" w:rsidRDefault="00B54E60" w:rsidP="00B54E60">
            <w:pPr>
              <w:rPr>
                <w:rFonts w:ascii="Arial" w:hAnsi="Arial" w:cs="Arial"/>
              </w:rPr>
            </w:pPr>
            <w:r>
              <w:rPr>
                <w:rFonts w:ascii="Arial" w:hAnsi="Arial" w:cs="Arial"/>
              </w:rPr>
              <w:t xml:space="preserve">Número de Cuenta: </w:t>
            </w:r>
            <w:r w:rsidRPr="005913B4">
              <w:rPr>
                <w:rFonts w:ascii="Arial" w:hAnsi="Arial" w:cs="Arial"/>
              </w:rPr>
              <w:t>10000041173216</w:t>
            </w:r>
          </w:p>
          <w:p w14:paraId="6883E697" w14:textId="77777777" w:rsidR="00B54E60" w:rsidRDefault="00B54E60" w:rsidP="00B54E60">
            <w:pPr>
              <w:rPr>
                <w:rFonts w:ascii="Arial" w:hAnsi="Arial" w:cs="Arial"/>
              </w:rPr>
            </w:pPr>
            <w:r>
              <w:rPr>
                <w:rFonts w:ascii="Arial" w:hAnsi="Arial" w:cs="Arial"/>
              </w:rPr>
              <w:t>Banco: Banco Unión S.A.</w:t>
            </w:r>
          </w:p>
          <w:p w14:paraId="27321DE7" w14:textId="77777777" w:rsidR="00B54E60" w:rsidRDefault="00B54E60" w:rsidP="00B54E60">
            <w:pPr>
              <w:rPr>
                <w:rFonts w:ascii="Arial" w:hAnsi="Arial" w:cs="Arial"/>
              </w:rPr>
            </w:pPr>
            <w:r>
              <w:rPr>
                <w:rFonts w:ascii="Arial" w:hAnsi="Arial" w:cs="Arial"/>
              </w:rPr>
              <w:t>Titular: Tesoro General de la Nación</w:t>
            </w:r>
          </w:p>
          <w:p w14:paraId="560B9F83" w14:textId="48B1E1BD" w:rsidR="00B572F8" w:rsidRPr="0006032F" w:rsidRDefault="00B54E60" w:rsidP="00B54E60">
            <w:pPr>
              <w:jc w:val="both"/>
              <w:rPr>
                <w:rFonts w:ascii="Arial" w:hAnsi="Arial" w:cs="Arial"/>
                <w:sz w:val="15"/>
                <w:szCs w:val="15"/>
                <w:lang w:val="es-BO"/>
              </w:rPr>
            </w:pPr>
            <w:r>
              <w:rPr>
                <w:rFonts w:ascii="Arial" w:hAnsi="Arial" w:cs="Arial"/>
                <w:lang w:val="es-BO"/>
              </w:rPr>
              <w:t>Moneda: Bolivianos.</w:t>
            </w:r>
          </w:p>
        </w:tc>
        <w:tc>
          <w:tcPr>
            <w:tcW w:w="336" w:type="dxa"/>
            <w:tcBorders>
              <w:left w:val="single" w:sz="4" w:space="0" w:color="auto"/>
              <w:right w:val="single" w:sz="12" w:space="0" w:color="244061" w:themeColor="accent1" w:themeShade="80"/>
            </w:tcBorders>
            <w:shd w:val="clear" w:color="auto" w:fill="auto"/>
          </w:tcPr>
          <w:p w14:paraId="16F35283" w14:textId="77777777" w:rsidR="00B572F8" w:rsidRPr="00205281" w:rsidRDefault="00B572F8" w:rsidP="000A289F">
            <w:pPr>
              <w:rPr>
                <w:rFonts w:ascii="Arial" w:hAnsi="Arial" w:cs="Arial"/>
                <w:sz w:val="8"/>
                <w:szCs w:val="2"/>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7EF30CF4" w:rsidR="00B572F8" w:rsidRPr="00957C08" w:rsidRDefault="008B4F98" w:rsidP="008B4F98">
            <w:pPr>
              <w:adjustRightInd w:val="0"/>
              <w:snapToGrid w:val="0"/>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478292E4" w:rsidR="00B572F8" w:rsidRPr="00957C08" w:rsidRDefault="00076904" w:rsidP="000A289F">
            <w:pPr>
              <w:adjustRightInd w:val="0"/>
              <w:snapToGrid w:val="0"/>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2AF11E6A" w:rsidR="00B572F8" w:rsidRPr="00957C08" w:rsidRDefault="008B4F98" w:rsidP="008B4F98">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639F78D9" w:rsidR="00B572F8" w:rsidRPr="00957C08" w:rsidRDefault="00076904" w:rsidP="000A289F">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438324B9" w:rsidR="00B572F8" w:rsidRPr="00957C08" w:rsidRDefault="00B572F8" w:rsidP="0038183E">
            <w:pPr>
              <w:adjustRightInd w:val="0"/>
              <w:snapToGrid w:val="0"/>
              <w:jc w:val="center"/>
              <w:rPr>
                <w:rFonts w:ascii="Arial" w:hAnsi="Arial" w:cs="Arial"/>
                <w:lang w:val="es-BO"/>
              </w:rPr>
            </w:pPr>
            <w:r w:rsidRPr="00957C08">
              <w:rPr>
                <w:rFonts w:ascii="Arial" w:hAnsi="Arial" w:cs="Arial"/>
                <w:lang w:val="es-BO"/>
              </w:rPr>
              <w:t>1</w:t>
            </w:r>
            <w:r w:rsidR="00046587">
              <w:rPr>
                <w:rFonts w:ascii="Arial" w:hAnsi="Arial" w:cs="Arial"/>
                <w:lang w:val="es-BO"/>
              </w:rPr>
              <w:t>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77777777" w:rsidR="00B572F8" w:rsidRPr="00957C08" w:rsidRDefault="00B572F8" w:rsidP="000A289F">
            <w:pPr>
              <w:adjustRightInd w:val="0"/>
              <w:snapToGrid w:val="0"/>
              <w:jc w:val="both"/>
              <w:rPr>
                <w:rFonts w:ascii="Arial" w:hAnsi="Arial" w:cs="Arial"/>
                <w:sz w:val="13"/>
                <w:szCs w:val="13"/>
                <w:lang w:val="es-BO"/>
              </w:rPr>
            </w:pPr>
            <w:r>
              <w:rPr>
                <w:rFonts w:ascii="Arial" w:hAnsi="Arial" w:cs="Arial"/>
                <w:sz w:val="13"/>
                <w:szCs w:val="13"/>
                <w:lang w:val="es-BO"/>
              </w:rPr>
              <w:t xml:space="preserve">En el Edificio Principal del Banco Central de Bolivia (piso 7) </w:t>
            </w:r>
            <w:r w:rsidRPr="00957C08">
              <w:rPr>
                <w:rFonts w:ascii="Arial" w:hAnsi="Arial" w:cs="Arial"/>
                <w:sz w:val="13"/>
                <w:szCs w:val="13"/>
              </w:rPr>
              <w:t>– Calle Ayacucho esq. Mercado, La Paz – Bolivia.</w:t>
            </w:r>
            <w:r w:rsidRPr="00957C08">
              <w:rPr>
                <w:rFonts w:ascii="Arial" w:hAnsi="Arial" w:cs="Arial"/>
                <w:sz w:val="13"/>
                <w:szCs w:val="13"/>
                <w:lang w:val="es-BO"/>
              </w:rPr>
              <w:t xml:space="preserve"> Coordinar con </w:t>
            </w:r>
            <w:r>
              <w:rPr>
                <w:rFonts w:ascii="Arial" w:hAnsi="Arial" w:cs="Arial"/>
                <w:sz w:val="13"/>
                <w:szCs w:val="13"/>
                <w:lang w:val="es-BO"/>
              </w:rPr>
              <w:t>Juan Manuel Cáceres Magnus - Tel. 2664705</w:t>
            </w:r>
            <w:r w:rsidRPr="00957C08">
              <w:rPr>
                <w:rFonts w:ascii="Arial" w:hAnsi="Arial" w:cs="Arial"/>
                <w:sz w:val="13"/>
                <w:szCs w:val="13"/>
                <w:lang w:val="es-BO"/>
              </w:rPr>
              <w:t>.</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957C08" w:rsidRDefault="00B572F8" w:rsidP="000A289F">
            <w:pPr>
              <w:adjustRightInd w:val="0"/>
              <w:snapToGrid w:val="0"/>
              <w:jc w:val="center"/>
              <w:rPr>
                <w:i/>
                <w:szCs w:val="14"/>
                <w:lang w:val="es-BO"/>
              </w:rPr>
            </w:pPr>
          </w:p>
        </w:tc>
      </w:tr>
      <w:tr w:rsidR="00B572F8"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4145713" w:rsidR="00B572F8" w:rsidRPr="00957C08" w:rsidRDefault="00076904" w:rsidP="008B4F98">
            <w:pPr>
              <w:adjustRightInd w:val="0"/>
              <w:snapToGrid w:val="0"/>
              <w:jc w:val="center"/>
              <w:rPr>
                <w:rFonts w:ascii="Arial" w:hAnsi="Arial" w:cs="Arial"/>
                <w:lang w:val="es-BO"/>
              </w:rPr>
            </w:pPr>
            <w:r>
              <w:rPr>
                <w:rFonts w:ascii="Arial" w:hAnsi="Arial" w:cs="Arial"/>
                <w:lang w:val="es-BO"/>
              </w:rPr>
              <w:t>2</w:t>
            </w:r>
            <w:r w:rsidR="008B4F98">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717836AA" w:rsidR="00B572F8" w:rsidRPr="00957C08" w:rsidRDefault="00B572F8" w:rsidP="00076904">
            <w:pPr>
              <w:adjustRightInd w:val="0"/>
              <w:snapToGrid w:val="0"/>
              <w:jc w:val="center"/>
              <w:rPr>
                <w:rFonts w:ascii="Arial" w:hAnsi="Arial" w:cs="Arial"/>
                <w:lang w:val="es-BO"/>
              </w:rPr>
            </w:pPr>
            <w:r>
              <w:rPr>
                <w:rFonts w:ascii="Arial" w:hAnsi="Arial" w:cs="Arial"/>
                <w:lang w:val="es-BO"/>
              </w:rPr>
              <w:t>0</w:t>
            </w:r>
            <w:r w:rsidR="00076904">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17</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5079A789" w14:textId="77777777" w:rsidR="00B572F8" w:rsidRPr="00957C08" w:rsidRDefault="00B572F8" w:rsidP="000A289F">
            <w:pPr>
              <w:adjustRightInd w:val="0"/>
              <w:snapToGrid w:val="0"/>
              <w:jc w:val="both"/>
              <w:rPr>
                <w:rFonts w:ascii="Arial" w:hAnsi="Arial" w:cs="Arial"/>
                <w:sz w:val="13"/>
                <w:szCs w:val="13"/>
              </w:rPr>
            </w:pPr>
            <w:r w:rsidRPr="00957C08">
              <w:rPr>
                <w:rFonts w:ascii="Arial" w:hAnsi="Arial" w:cs="Arial"/>
                <w:sz w:val="13"/>
                <w:szCs w:val="13"/>
              </w:rPr>
              <w:t>Nota dirigida al Gerente de Administración del BCB – RPA:</w:t>
            </w:r>
          </w:p>
          <w:p w14:paraId="661D0B42" w14:textId="77777777" w:rsidR="00B572F8" w:rsidRPr="00957C08" w:rsidRDefault="00B572F8" w:rsidP="000A289F">
            <w:pPr>
              <w:adjustRightInd w:val="0"/>
              <w:snapToGrid w:val="0"/>
              <w:jc w:val="both"/>
              <w:rPr>
                <w:rFonts w:ascii="Arial" w:hAnsi="Arial" w:cs="Arial"/>
                <w:sz w:val="2"/>
                <w:szCs w:val="8"/>
              </w:rPr>
            </w:pPr>
          </w:p>
          <w:p w14:paraId="0345D0AD" w14:textId="77777777" w:rsidR="00B572F8" w:rsidRPr="00957C08" w:rsidRDefault="00B572F8" w:rsidP="000A289F">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28632D54" w14:textId="77777777" w:rsidR="00B572F8" w:rsidRPr="00957C08" w:rsidRDefault="00B572F8" w:rsidP="000A289F">
            <w:pPr>
              <w:adjustRightInd w:val="0"/>
              <w:snapToGrid w:val="0"/>
              <w:jc w:val="both"/>
              <w:rPr>
                <w:rFonts w:ascii="Arial" w:hAnsi="Arial" w:cs="Arial"/>
                <w:sz w:val="3"/>
                <w:szCs w:val="13"/>
              </w:rPr>
            </w:pPr>
          </w:p>
          <w:p w14:paraId="7FCEB6FF" w14:textId="77777777" w:rsidR="00B572F8" w:rsidRPr="00957C08" w:rsidRDefault="00B572F8" w:rsidP="000A289F">
            <w:pPr>
              <w:adjustRightInd w:val="0"/>
              <w:snapToGrid w:val="0"/>
              <w:rPr>
                <w:rFonts w:ascii="Arial" w:hAnsi="Arial" w:cs="Arial"/>
              </w:rPr>
            </w:pPr>
            <w:r w:rsidRPr="00957C08">
              <w:rPr>
                <w:rFonts w:ascii="Arial" w:hAnsi="Arial" w:cs="Arial"/>
                <w:b/>
                <w:sz w:val="13"/>
                <w:szCs w:val="13"/>
              </w:rPr>
              <w:t xml:space="preserve">En forma electrónica: </w:t>
            </w:r>
            <w:r w:rsidRPr="00957C08">
              <w:rPr>
                <w:rFonts w:ascii="Arial" w:hAnsi="Arial" w:cs="Arial"/>
                <w:sz w:val="13"/>
                <w:szCs w:val="13"/>
              </w:rPr>
              <w:t xml:space="preserve">Al correo electrónico </w:t>
            </w:r>
            <w:hyperlink r:id="rId15" w:history="1">
              <w:r w:rsidRPr="00957C08">
                <w:rPr>
                  <w:rStyle w:val="Hipervnculo"/>
                  <w:rFonts w:ascii="Arial" w:hAnsi="Arial" w:cs="Arial"/>
                  <w:sz w:val="13"/>
                  <w:szCs w:val="13"/>
                </w:rPr>
                <w:t>oflores@bcb.gob.bo</w:t>
              </w:r>
            </w:hyperlink>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957C08"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957C08"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957C08" w:rsidRDefault="00B572F8" w:rsidP="000A289F">
            <w:pPr>
              <w:adjustRightInd w:val="0"/>
              <w:snapToGrid w:val="0"/>
              <w:jc w:val="center"/>
              <w:rPr>
                <w:i/>
                <w:szCs w:val="14"/>
                <w:lang w:val="es-BO"/>
              </w:rPr>
            </w:pPr>
          </w:p>
        </w:tc>
      </w:tr>
      <w:tr w:rsidR="00B572F8"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37EDFA11" w:rsidR="00B572F8" w:rsidRPr="00957C08" w:rsidRDefault="008B4F98" w:rsidP="00EF16B0">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14A344E8" w:rsidR="00B572F8" w:rsidRPr="00957C08" w:rsidRDefault="00D563AA" w:rsidP="007500F4">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56CA930F" w:rsidR="00B572F8" w:rsidRPr="00957C08" w:rsidRDefault="00C07197" w:rsidP="00EF16B0">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77777777" w:rsidR="00B572F8" w:rsidRPr="00957C08" w:rsidRDefault="00B572F8" w:rsidP="000A289F">
            <w:pPr>
              <w:adjustRightInd w:val="0"/>
              <w:snapToGrid w:val="0"/>
              <w:jc w:val="center"/>
              <w:rPr>
                <w:rFonts w:ascii="Arial" w:hAnsi="Arial" w:cs="Arial"/>
                <w:lang w:val="es-BO"/>
              </w:rPr>
            </w:pPr>
            <w:r>
              <w:rPr>
                <w:rFonts w:ascii="Arial" w:hAnsi="Arial" w:cs="Arial"/>
                <w:lang w:val="es-BO"/>
              </w:rPr>
              <w:t>0</w:t>
            </w:r>
            <w:r w:rsidRPr="00957C08">
              <w:rPr>
                <w:rFonts w:ascii="Arial" w:hAnsi="Arial" w:cs="Arial"/>
                <w:lang w:val="es-BO"/>
              </w:rPr>
              <w:t>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339B7455" w14:textId="77777777" w:rsidR="00B572F8" w:rsidRPr="00957C08" w:rsidRDefault="00B572F8" w:rsidP="000A289F">
            <w:pPr>
              <w:adjustRightInd w:val="0"/>
              <w:snapToGrid w:val="0"/>
              <w:jc w:val="both"/>
              <w:rPr>
                <w:rStyle w:val="Hipervnculo"/>
                <w:rFonts w:ascii="Arial" w:hAnsi="Arial" w:cs="Arial"/>
                <w:sz w:val="13"/>
                <w:szCs w:val="13"/>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webex: </w:t>
            </w:r>
          </w:p>
          <w:p w14:paraId="6DCAB758" w14:textId="43ABB117" w:rsidR="00B572F8" w:rsidRPr="00CA3126" w:rsidRDefault="00C546D5" w:rsidP="00D563AA">
            <w:pPr>
              <w:adjustRightInd w:val="0"/>
              <w:snapToGrid w:val="0"/>
              <w:jc w:val="both"/>
              <w:rPr>
                <w:rFonts w:ascii="Arial" w:hAnsi="Arial" w:cs="Arial"/>
                <w:sz w:val="14"/>
                <w:szCs w:val="14"/>
                <w:lang w:val="es-BO"/>
              </w:rPr>
            </w:pPr>
            <w:hyperlink r:id="rId16" w:history="1">
              <w:r w:rsidR="00727425" w:rsidRPr="00E20945">
                <w:rPr>
                  <w:rStyle w:val="Hipervnculo"/>
                  <w:rFonts w:ascii="Arial" w:hAnsi="Arial" w:cs="Arial"/>
                  <w:sz w:val="14"/>
                  <w:szCs w:val="14"/>
                </w:rPr>
                <w:t>https://bcbbolivia.webex.com/bcbbolivia/onstage/g.php?MTID=e9ffcb1dec8c25522de7c0c619b90875e</w:t>
              </w:r>
            </w:hyperlink>
            <w:r w:rsidR="00727425">
              <w:rPr>
                <w:rStyle w:val="Hipervnculo"/>
                <w:rFonts w:ascii="Arial" w:hAnsi="Arial" w:cs="Arial"/>
                <w:sz w:val="14"/>
                <w:szCs w:val="14"/>
              </w:rPr>
              <w:t xml:space="preserve"> </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3753AE7D" w:rsidR="00B572F8" w:rsidRPr="00957C08" w:rsidRDefault="008B4F98" w:rsidP="000A289F">
            <w:pPr>
              <w:adjustRightInd w:val="0"/>
              <w:snapToGrid w:val="0"/>
              <w:jc w:val="center"/>
              <w:rPr>
                <w:rFonts w:ascii="Arial" w:hAnsi="Arial" w:cs="Arial"/>
                <w:lang w:val="es-BO"/>
              </w:rPr>
            </w:pPr>
            <w:r>
              <w:rPr>
                <w:rFonts w:ascii="Arial" w:hAnsi="Arial" w:cs="Arial"/>
                <w:lang w:val="es-BO"/>
              </w:rPr>
              <w:t>02</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2C399191" w:rsidR="00B572F8" w:rsidRPr="00957C08" w:rsidRDefault="00CE22AD" w:rsidP="007500F4">
            <w:pPr>
              <w:adjustRightInd w:val="0"/>
              <w:snapToGrid w:val="0"/>
              <w:jc w:val="center"/>
              <w:rPr>
                <w:rFonts w:ascii="Arial" w:hAnsi="Arial" w:cs="Arial"/>
                <w:lang w:val="es-BO"/>
              </w:rPr>
            </w:pPr>
            <w:r>
              <w:rPr>
                <w:rFonts w:ascii="Arial" w:hAnsi="Arial" w:cs="Arial"/>
                <w:lang w:val="es-BO"/>
              </w:rPr>
              <w:t>0</w:t>
            </w:r>
            <w:r w:rsidR="008B4F98">
              <w:rPr>
                <w:rFonts w:ascii="Arial" w:hAnsi="Arial" w:cs="Arial"/>
                <w:lang w:val="es-BO"/>
              </w:rPr>
              <w:t>2</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6C2FDC4D" w:rsidR="00B572F8" w:rsidRPr="00957C08" w:rsidRDefault="00CE22AD" w:rsidP="000A289F">
            <w:pPr>
              <w:adjustRightInd w:val="0"/>
              <w:snapToGrid w:val="0"/>
              <w:rPr>
                <w:rFonts w:ascii="Arial" w:hAnsi="Arial" w:cs="Arial"/>
                <w:lang w:val="es-BO"/>
              </w:rPr>
            </w:pPr>
            <w:r>
              <w:rPr>
                <w:rFonts w:ascii="Arial" w:hAnsi="Arial" w:cs="Arial"/>
                <w:lang w:val="es-BO"/>
              </w:rPr>
              <w:t>06</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01207D9E" w:rsidR="00B572F8" w:rsidRPr="00957C08" w:rsidRDefault="00B572F8" w:rsidP="000A289F">
            <w:pPr>
              <w:adjustRightInd w:val="0"/>
              <w:snapToGrid w:val="0"/>
              <w:rPr>
                <w:rFonts w:ascii="Arial" w:hAnsi="Arial" w:cs="Arial"/>
                <w:lang w:val="es-BO"/>
              </w:rPr>
            </w:pPr>
            <w:r>
              <w:rPr>
                <w:rFonts w:ascii="Arial" w:hAnsi="Arial" w:cs="Arial"/>
                <w:lang w:val="es-BO"/>
              </w:rPr>
              <w:t>0</w:t>
            </w:r>
            <w:r w:rsidR="00CE22AD">
              <w:rPr>
                <w:rFonts w:ascii="Arial" w:hAnsi="Arial" w:cs="Arial"/>
                <w:lang w:val="es-BO"/>
              </w:rPr>
              <w:t>6</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4CFA18BA" w:rsidR="00B572F8" w:rsidRPr="00957C08" w:rsidRDefault="00495E3F" w:rsidP="000A289F">
            <w:pPr>
              <w:adjustRightInd w:val="0"/>
              <w:snapToGrid w:val="0"/>
              <w:jc w:val="center"/>
              <w:rPr>
                <w:rFonts w:ascii="Arial" w:hAnsi="Arial" w:cs="Arial"/>
                <w:lang w:val="es-BO"/>
              </w:rPr>
            </w:pPr>
            <w:r>
              <w:rPr>
                <w:rFonts w:ascii="Arial" w:hAnsi="Arial" w:cs="Arial"/>
                <w:lang w:val="es-BO"/>
              </w:rPr>
              <w:t>09</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03863763" w:rsidR="00B572F8" w:rsidRPr="00957C08" w:rsidRDefault="00495E3F" w:rsidP="000A289F">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5DDDBA86" w14:textId="77777777" w:rsidR="00327239" w:rsidRPr="00121DCD" w:rsidRDefault="00327239" w:rsidP="000A289F">
            <w:pPr>
              <w:pStyle w:val="Textoindependiente3"/>
              <w:spacing w:after="0"/>
              <w:jc w:val="both"/>
              <w:rPr>
                <w:rFonts w:ascii="Arial" w:hAnsi="Arial" w:cs="Arial"/>
                <w:sz w:val="22"/>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440F0BD8" w14:textId="77777777" w:rsidR="00B572F8" w:rsidRDefault="00B572F8" w:rsidP="000A289F">
            <w:pPr>
              <w:widowControl w:val="0"/>
              <w:jc w:val="both"/>
              <w:rPr>
                <w:sz w:val="12"/>
              </w:rPr>
            </w:pPr>
            <w:r w:rsidRPr="00957C08">
              <w:rPr>
                <w:rFonts w:ascii="Arial" w:hAnsi="Arial" w:cs="Arial"/>
                <w:sz w:val="13"/>
                <w:szCs w:val="13"/>
              </w:rPr>
              <w:t>Piso 7, Dpto. de Compras y Contrataciones del edificio principal del BCB o ingresar al siguiente enlace a través de webex:</w:t>
            </w:r>
            <w:hyperlink r:id="rId17" w:history="1"/>
            <w:r w:rsidRPr="00957C08">
              <w:rPr>
                <w:sz w:val="12"/>
              </w:rPr>
              <w:t xml:space="preserve"> </w:t>
            </w:r>
          </w:p>
          <w:p w14:paraId="104633DD" w14:textId="0B78C4EA" w:rsidR="00B572F8" w:rsidRPr="00CA3126" w:rsidRDefault="00C546D5" w:rsidP="00D563AA">
            <w:pPr>
              <w:widowControl w:val="0"/>
              <w:jc w:val="both"/>
              <w:rPr>
                <w:rFonts w:ascii="Arial" w:hAnsi="Arial" w:cs="Arial"/>
                <w:sz w:val="14"/>
                <w:szCs w:val="14"/>
              </w:rPr>
            </w:pPr>
            <w:hyperlink r:id="rId18" w:history="1">
              <w:r w:rsidR="00727425" w:rsidRPr="00E20945">
                <w:rPr>
                  <w:rStyle w:val="Hipervnculo"/>
                  <w:rFonts w:ascii="Arial" w:hAnsi="Arial" w:cs="Arial"/>
                  <w:sz w:val="14"/>
                  <w:szCs w:val="14"/>
                </w:rPr>
                <w:t>https://bcbbolivia.webex.com/bcbbolivia/onstage/g.php?MTID=e7e4623e5db583db8441375e85352bbc8</w:t>
              </w:r>
            </w:hyperlink>
            <w:r w:rsidR="00727425">
              <w:rPr>
                <w:rFonts w:ascii="Arial" w:hAnsi="Arial" w:cs="Arial"/>
                <w:sz w:val="14"/>
                <w:szCs w:val="14"/>
              </w:rPr>
              <w:t xml:space="preserve"> </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1B95824F" w:rsidR="00B572F8" w:rsidRPr="00957C08" w:rsidRDefault="00D563AA" w:rsidP="008B4F98">
            <w:pPr>
              <w:adjustRightInd w:val="0"/>
              <w:snapToGrid w:val="0"/>
              <w:jc w:val="center"/>
              <w:rPr>
                <w:rFonts w:ascii="Arial" w:hAnsi="Arial" w:cs="Arial"/>
                <w:lang w:val="es-BO"/>
              </w:rPr>
            </w:pPr>
            <w:r>
              <w:rPr>
                <w:rFonts w:ascii="Arial" w:hAnsi="Arial" w:cs="Arial"/>
                <w:lang w:val="es-BO"/>
              </w:rPr>
              <w:t>1</w:t>
            </w:r>
            <w:r w:rsidR="008B4F98">
              <w:rPr>
                <w:rFonts w:ascii="Arial" w:hAnsi="Arial" w:cs="Arial"/>
                <w:lang w:val="es-BO"/>
              </w:rPr>
              <w:t>4</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5EB813B7" w:rsidR="00B572F8" w:rsidRPr="00957C08" w:rsidRDefault="00D563AA" w:rsidP="000A289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228E3937" w:rsidR="00B572F8" w:rsidRPr="00957C08" w:rsidRDefault="008B4F98" w:rsidP="006D3058">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7E75EC89" w:rsidR="00B572F8" w:rsidRPr="00957C08" w:rsidRDefault="00D563AA" w:rsidP="000A289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38BAEB98" w:rsidR="00B572F8" w:rsidRPr="00957C08" w:rsidRDefault="00D563AA" w:rsidP="00D563AA">
            <w:pPr>
              <w:adjustRightInd w:val="0"/>
              <w:snapToGrid w:val="0"/>
              <w:jc w:val="center"/>
              <w:rPr>
                <w:rFonts w:ascii="Arial" w:hAnsi="Arial" w:cs="Arial"/>
                <w:lang w:val="es-BO"/>
              </w:rPr>
            </w:pPr>
            <w:r>
              <w:rPr>
                <w:rFonts w:ascii="Arial" w:hAnsi="Arial" w:cs="Arial"/>
                <w:lang w:val="es-BO"/>
              </w:rPr>
              <w:t>2</w:t>
            </w:r>
            <w:r w:rsidR="008B4F98">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21B9C805" w:rsidR="00B572F8" w:rsidRPr="00957C08" w:rsidRDefault="00D563AA" w:rsidP="006D3058">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219520B3" w:rsidR="00B572F8" w:rsidRPr="00957C08" w:rsidRDefault="00D563AA" w:rsidP="006D3058">
            <w:pPr>
              <w:adjustRightInd w:val="0"/>
              <w:snapToGrid w:val="0"/>
              <w:jc w:val="center"/>
              <w:rPr>
                <w:rFonts w:ascii="Arial" w:hAnsi="Arial" w:cs="Arial"/>
                <w:lang w:val="es-BO"/>
              </w:rPr>
            </w:pPr>
            <w:r>
              <w:rPr>
                <w:rFonts w:ascii="Arial" w:hAnsi="Arial" w:cs="Arial"/>
                <w:lang w:val="es-BO"/>
              </w:rPr>
              <w:t>0</w:t>
            </w:r>
            <w:r w:rsidR="008B4F9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4210ABFE" w:rsidR="00B572F8" w:rsidRPr="00957C08" w:rsidRDefault="00D563AA" w:rsidP="000A289F">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4FFA342D" w:rsidR="00B572F8" w:rsidRPr="00957C08" w:rsidRDefault="00D563AA" w:rsidP="000A289F">
            <w:pPr>
              <w:adjustRightInd w:val="0"/>
              <w:snapToGrid w:val="0"/>
              <w:jc w:val="center"/>
              <w:rPr>
                <w:rFonts w:ascii="Arial" w:hAnsi="Arial" w:cs="Arial"/>
                <w:lang w:val="es-BO"/>
              </w:rPr>
            </w:pPr>
            <w:r>
              <w:rPr>
                <w:rFonts w:ascii="Arial" w:hAnsi="Arial" w:cs="Arial"/>
                <w:lang w:val="es-BO"/>
              </w:rPr>
              <w:t>1</w:t>
            </w:r>
            <w:r w:rsidR="006D3058">
              <w:rPr>
                <w:rFonts w:ascii="Arial" w:hAnsi="Arial" w:cs="Arial"/>
                <w:lang w:val="es-BO"/>
              </w:rPr>
              <w:t>5</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2CAF8B8C" w:rsidR="00B572F8" w:rsidRPr="00957C08" w:rsidRDefault="00D563AA" w:rsidP="000A289F">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Pr="00205281" w:rsidRDefault="000641EF" w:rsidP="00FE5DE1">
      <w:pPr>
        <w:rPr>
          <w:rFonts w:cs="Arial"/>
          <w:b/>
          <w:sz w:val="18"/>
          <w:szCs w:val="18"/>
          <w:lang w:val="es-BO"/>
        </w:rPr>
      </w:pPr>
    </w:p>
    <w:tbl>
      <w:tblPr>
        <w:tblStyle w:val="Tablaconcuadrcula32"/>
        <w:tblW w:w="9113" w:type="dxa"/>
        <w:tblInd w:w="-33" w:type="dxa"/>
        <w:tblLayout w:type="fixed"/>
        <w:tblLook w:val="04A0" w:firstRow="1" w:lastRow="0" w:firstColumn="1" w:lastColumn="0" w:noHBand="0" w:noVBand="1"/>
      </w:tblPr>
      <w:tblGrid>
        <w:gridCol w:w="9113"/>
      </w:tblGrid>
      <w:tr w:rsidR="00856230" w:rsidRPr="00856230" w14:paraId="0ACFB498" w14:textId="77777777" w:rsidTr="00856230">
        <w:tc>
          <w:tcPr>
            <w:tcW w:w="9113" w:type="dxa"/>
            <w:shd w:val="clear" w:color="auto" w:fill="B4C6E7"/>
          </w:tcPr>
          <w:p w14:paraId="226B5605" w14:textId="77777777" w:rsidR="00856230" w:rsidRPr="00856230" w:rsidRDefault="00856230" w:rsidP="00856230">
            <w:pPr>
              <w:numPr>
                <w:ilvl w:val="0"/>
                <w:numId w:val="65"/>
              </w:numPr>
              <w:contextualSpacing/>
              <w:rPr>
                <w:rFonts w:ascii="Arial" w:hAnsi="Arial" w:cs="Arial"/>
                <w:b/>
                <w:bCs/>
                <w:sz w:val="20"/>
                <w:szCs w:val="18"/>
              </w:rPr>
            </w:pPr>
            <w:r w:rsidRPr="00856230">
              <w:rPr>
                <w:rFonts w:ascii="Arial" w:hAnsi="Arial" w:cs="Arial"/>
                <w:b/>
                <w:bCs/>
                <w:sz w:val="20"/>
                <w:szCs w:val="18"/>
              </w:rPr>
              <w:t>ANTECEDENTES</w:t>
            </w:r>
          </w:p>
        </w:tc>
      </w:tr>
      <w:tr w:rsidR="00856230" w:rsidRPr="00856230" w14:paraId="6363AB52" w14:textId="77777777" w:rsidTr="00856230">
        <w:tc>
          <w:tcPr>
            <w:tcW w:w="9113" w:type="dxa"/>
            <w:tcBorders>
              <w:bottom w:val="single" w:sz="4" w:space="0" w:color="auto"/>
            </w:tcBorders>
            <w:shd w:val="clear" w:color="auto" w:fill="auto"/>
          </w:tcPr>
          <w:p w14:paraId="5D4FD63A" w14:textId="77777777" w:rsidR="00856230" w:rsidRPr="00856230" w:rsidRDefault="00856230" w:rsidP="00856230">
            <w:pPr>
              <w:jc w:val="both"/>
              <w:rPr>
                <w:rFonts w:ascii="Arial" w:hAnsi="Arial" w:cs="Arial"/>
                <w:sz w:val="20"/>
                <w:szCs w:val="18"/>
              </w:rPr>
            </w:pPr>
            <w:r w:rsidRPr="00856230">
              <w:rPr>
                <w:rFonts w:ascii="Arial" w:hAnsi="Arial" w:cs="Arial"/>
                <w:sz w:val="20"/>
                <w:szCs w:val="18"/>
              </w:rPr>
              <w:t>La red de gas natural existente en el edificio principal del BCB data del año 2004, motivo por el cual requiere de actualización, que cumpla con la normativa y reglamentación vigente, así como también con los requerimientos actuales del BCB.</w:t>
            </w:r>
          </w:p>
          <w:p w14:paraId="5ADA52F3" w14:textId="77777777" w:rsidR="00856230" w:rsidRPr="00856230" w:rsidRDefault="00856230" w:rsidP="00856230">
            <w:pPr>
              <w:jc w:val="both"/>
              <w:rPr>
                <w:rFonts w:ascii="Arial" w:hAnsi="Arial" w:cs="Arial"/>
                <w:sz w:val="20"/>
                <w:szCs w:val="18"/>
              </w:rPr>
            </w:pPr>
            <w:r w:rsidRPr="00856230">
              <w:rPr>
                <w:rFonts w:ascii="Arial" w:hAnsi="Arial" w:cs="Arial"/>
                <w:sz w:val="20"/>
                <w:szCs w:val="18"/>
              </w:rPr>
              <w:t>Asimismo, Yacimientos Petrolíferos Fiscales Bolivianos (YPFB) comunicó que debido al consumo existente, superior a los 28.32 m</w:t>
            </w:r>
            <w:r w:rsidRPr="00856230">
              <w:rPr>
                <w:rFonts w:ascii="Arial" w:hAnsi="Arial" w:cs="Arial"/>
                <w:sz w:val="20"/>
                <w:szCs w:val="18"/>
                <w:vertAlign w:val="superscript"/>
              </w:rPr>
              <w:t>3</w:t>
            </w:r>
            <w:r w:rsidRPr="00856230">
              <w:rPr>
                <w:rFonts w:ascii="Arial" w:hAnsi="Arial" w:cs="Arial"/>
                <w:sz w:val="20"/>
                <w:szCs w:val="18"/>
              </w:rPr>
              <w:t>/h y a la normativa actual (D.S. 1996, Reglamento de Diseño de Redes de Gas Natural e Instalaciones Internas, Anexo 5 y Anexo 6), el BCB debe migrar a la red primaria.</w:t>
            </w:r>
          </w:p>
          <w:p w14:paraId="04AD12FE" w14:textId="77777777" w:rsidR="00856230" w:rsidRPr="00856230" w:rsidRDefault="00856230" w:rsidP="00856230">
            <w:pPr>
              <w:jc w:val="both"/>
              <w:rPr>
                <w:rFonts w:ascii="Arial" w:hAnsi="Arial" w:cs="Arial"/>
                <w:sz w:val="20"/>
                <w:szCs w:val="18"/>
              </w:rPr>
            </w:pPr>
            <w:r w:rsidRPr="00856230">
              <w:rPr>
                <w:rFonts w:ascii="Arial" w:hAnsi="Arial" w:cs="Arial"/>
                <w:sz w:val="20"/>
                <w:szCs w:val="18"/>
              </w:rPr>
              <w:t>Para el efecto el BCB facilitará al Contratista el proyecto elaborado mediante consultoría de “Instalación de gas natural del edificio principal del BCB” para su aprobación y ejecución.</w:t>
            </w:r>
          </w:p>
          <w:p w14:paraId="7EBE3E29" w14:textId="77777777" w:rsidR="00856230" w:rsidRPr="00856230" w:rsidRDefault="00856230" w:rsidP="00856230">
            <w:pPr>
              <w:jc w:val="both"/>
              <w:rPr>
                <w:rFonts w:ascii="Arial" w:hAnsi="Arial" w:cs="Arial"/>
                <w:sz w:val="20"/>
                <w:szCs w:val="18"/>
              </w:rPr>
            </w:pPr>
          </w:p>
        </w:tc>
      </w:tr>
      <w:tr w:rsidR="00856230" w:rsidRPr="00856230" w14:paraId="63E755EA" w14:textId="77777777" w:rsidTr="00856230">
        <w:tc>
          <w:tcPr>
            <w:tcW w:w="9113" w:type="dxa"/>
            <w:shd w:val="clear" w:color="auto" w:fill="B4C6E7"/>
          </w:tcPr>
          <w:p w14:paraId="01B04F85" w14:textId="77777777" w:rsidR="00856230" w:rsidRPr="00856230" w:rsidRDefault="00856230" w:rsidP="00856230">
            <w:pPr>
              <w:numPr>
                <w:ilvl w:val="0"/>
                <w:numId w:val="65"/>
              </w:numPr>
              <w:contextualSpacing/>
              <w:jc w:val="both"/>
              <w:rPr>
                <w:rFonts w:ascii="Arial" w:hAnsi="Arial" w:cs="Arial"/>
                <w:b/>
                <w:bCs/>
                <w:sz w:val="20"/>
                <w:szCs w:val="18"/>
              </w:rPr>
            </w:pPr>
            <w:r w:rsidRPr="00856230">
              <w:rPr>
                <w:rFonts w:ascii="Arial" w:hAnsi="Arial" w:cs="Arial"/>
                <w:b/>
                <w:bCs/>
                <w:sz w:val="20"/>
                <w:szCs w:val="18"/>
              </w:rPr>
              <w:t>OBJETO Y CAUSA</w:t>
            </w:r>
          </w:p>
        </w:tc>
      </w:tr>
      <w:tr w:rsidR="00856230" w:rsidRPr="00856230" w14:paraId="202CA6E8" w14:textId="77777777" w:rsidTr="00856230">
        <w:tc>
          <w:tcPr>
            <w:tcW w:w="9113" w:type="dxa"/>
            <w:tcBorders>
              <w:bottom w:val="single" w:sz="4" w:space="0" w:color="auto"/>
            </w:tcBorders>
          </w:tcPr>
          <w:p w14:paraId="3CD7DF7B" w14:textId="77777777" w:rsidR="00856230" w:rsidRPr="00856230" w:rsidRDefault="00856230" w:rsidP="00856230">
            <w:pPr>
              <w:jc w:val="both"/>
              <w:rPr>
                <w:rFonts w:ascii="Arial" w:hAnsi="Arial" w:cs="Arial"/>
                <w:sz w:val="20"/>
                <w:szCs w:val="18"/>
              </w:rPr>
            </w:pPr>
            <w:r w:rsidRPr="00856230">
              <w:rPr>
                <w:rFonts w:ascii="Arial" w:hAnsi="Arial" w:cs="Arial"/>
                <w:sz w:val="20"/>
                <w:szCs w:val="18"/>
              </w:rPr>
              <w:t>Contratación de la obra de Instalación de una nueva red de gas natural del edificio principal del BCB para garantizar el suministro de gas natural para los requerimientos de Calefacción, Agua Caliente Sanitaria y Cocina, con base en el Proyecto elaborado para el efecto, previa aprobación de YPFB y en cumplimiento a normativa vigente.</w:t>
            </w:r>
          </w:p>
          <w:p w14:paraId="40A54AA0" w14:textId="77777777" w:rsidR="00856230" w:rsidRPr="00856230" w:rsidRDefault="00856230" w:rsidP="00856230">
            <w:pPr>
              <w:jc w:val="both"/>
              <w:rPr>
                <w:rFonts w:ascii="Arial" w:hAnsi="Arial" w:cs="Arial"/>
                <w:sz w:val="20"/>
                <w:szCs w:val="18"/>
              </w:rPr>
            </w:pPr>
          </w:p>
        </w:tc>
      </w:tr>
      <w:tr w:rsidR="00856230" w:rsidRPr="00856230" w14:paraId="1C46A2C9" w14:textId="77777777" w:rsidTr="00856230">
        <w:tc>
          <w:tcPr>
            <w:tcW w:w="9113" w:type="dxa"/>
            <w:shd w:val="clear" w:color="auto" w:fill="B4C6E7"/>
          </w:tcPr>
          <w:p w14:paraId="6C0BD065" w14:textId="77777777" w:rsidR="00856230" w:rsidRPr="00856230" w:rsidRDefault="00856230" w:rsidP="00856230">
            <w:pPr>
              <w:numPr>
                <w:ilvl w:val="0"/>
                <w:numId w:val="65"/>
              </w:numPr>
              <w:contextualSpacing/>
              <w:jc w:val="both"/>
              <w:rPr>
                <w:rFonts w:ascii="Arial" w:hAnsi="Arial" w:cs="Arial"/>
                <w:b/>
                <w:bCs/>
                <w:sz w:val="20"/>
                <w:szCs w:val="20"/>
              </w:rPr>
            </w:pPr>
            <w:r w:rsidRPr="00856230">
              <w:rPr>
                <w:rFonts w:ascii="Arial" w:hAnsi="Arial" w:cs="Arial"/>
                <w:b/>
                <w:bCs/>
                <w:sz w:val="20"/>
                <w:szCs w:val="20"/>
              </w:rPr>
              <w:t>ESPECIFICACIONES TÉCNICAS DE LA OBRA</w:t>
            </w:r>
          </w:p>
        </w:tc>
      </w:tr>
      <w:tr w:rsidR="00856230" w:rsidRPr="00856230" w14:paraId="213E8E15" w14:textId="77777777" w:rsidTr="00856230">
        <w:trPr>
          <w:trHeight w:val="2469"/>
        </w:trPr>
        <w:tc>
          <w:tcPr>
            <w:tcW w:w="9113" w:type="dxa"/>
            <w:tcBorders>
              <w:bottom w:val="single" w:sz="4" w:space="0" w:color="auto"/>
            </w:tcBorders>
          </w:tcPr>
          <w:p w14:paraId="5CDFC8AB" w14:textId="77777777" w:rsidR="00856230" w:rsidRPr="00856230" w:rsidRDefault="00856230" w:rsidP="00856230">
            <w:pPr>
              <w:jc w:val="both"/>
              <w:rPr>
                <w:rFonts w:ascii="Arial" w:hAnsi="Arial" w:cs="Arial"/>
                <w:b/>
                <w:bCs/>
                <w:sz w:val="20"/>
                <w:szCs w:val="20"/>
                <w:u w:val="single"/>
              </w:rPr>
            </w:pPr>
            <w:r w:rsidRPr="00856230">
              <w:rPr>
                <w:rFonts w:ascii="Arial" w:hAnsi="Arial" w:cs="Arial"/>
                <w:b/>
                <w:bCs/>
                <w:sz w:val="20"/>
                <w:szCs w:val="20"/>
                <w:u w:val="single"/>
              </w:rPr>
              <w:t>ACTIVIDAD PREVIA AL INICIO DE LA OBRA:</w:t>
            </w:r>
          </w:p>
          <w:p w14:paraId="1022252F" w14:textId="77777777" w:rsidR="00856230" w:rsidRPr="00856230" w:rsidRDefault="00856230" w:rsidP="00856230">
            <w:pPr>
              <w:jc w:val="both"/>
              <w:rPr>
                <w:rFonts w:ascii="Arial" w:hAnsi="Arial" w:cs="Arial"/>
                <w:b/>
                <w:bCs/>
                <w:sz w:val="20"/>
                <w:szCs w:val="20"/>
              </w:rPr>
            </w:pPr>
          </w:p>
          <w:p w14:paraId="08F9467B"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APROBACIÓN DEL “PROYECTO DE GAS NATURAL Y MANUAL DE PROCEDIMIENTOS EN YPFB”</w:t>
            </w:r>
          </w:p>
          <w:p w14:paraId="5E119E52" w14:textId="77777777" w:rsidR="00856230" w:rsidRPr="00856230" w:rsidRDefault="00856230" w:rsidP="00856230">
            <w:pPr>
              <w:jc w:val="both"/>
              <w:rPr>
                <w:rFonts w:ascii="Arial" w:hAnsi="Arial" w:cs="Arial"/>
                <w:sz w:val="20"/>
                <w:szCs w:val="20"/>
              </w:rPr>
            </w:pPr>
          </w:p>
          <w:p w14:paraId="64F38E1F"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El proponente adjudicado deberá realizar todas las gestiones necesarias para alcanzar la aprobación del proyecto por parte de YPFB.</w:t>
            </w:r>
          </w:p>
          <w:p w14:paraId="6EA02F66" w14:textId="77777777" w:rsidR="00856230" w:rsidRPr="00856230" w:rsidRDefault="00856230" w:rsidP="00856230">
            <w:pPr>
              <w:jc w:val="both"/>
              <w:rPr>
                <w:rFonts w:ascii="Arial" w:hAnsi="Arial" w:cs="Arial"/>
                <w:sz w:val="22"/>
                <w:szCs w:val="22"/>
              </w:rPr>
            </w:pPr>
            <w:r w:rsidRPr="00856230">
              <w:rPr>
                <w:rFonts w:ascii="Arial" w:hAnsi="Arial" w:cs="Arial"/>
                <w:bCs/>
                <w:sz w:val="22"/>
                <w:szCs w:val="22"/>
                <w:lang w:val="es-US"/>
              </w:rPr>
              <w:t xml:space="preserve">El proyecto será facilitado por el BCB al Contratista, mismo que fue elaborado bajo los lineamientos y requerimientos para el Edificio Principal del BCB, como también bajo la Normativa vigente establecida en los Anexos 5 y Anexo 6 del Reglamento de Diseño de Redes de Gas Natural e Instalaciones Internas D.S.1996, el cual inicia con los cálculos del requerimiento y la presentación del formulario </w:t>
            </w:r>
            <w:r w:rsidRPr="00856230">
              <w:rPr>
                <w:rFonts w:ascii="Arial" w:hAnsi="Arial" w:cs="Arial"/>
                <w:sz w:val="22"/>
                <w:szCs w:val="22"/>
              </w:rPr>
              <w:t xml:space="preserve">MTRP -000-P-FR-040. Se solicitará a YPFB la información necesaria para determinar la ubicación en donde se podrá hacer la interconexión a la Red Primaria. </w:t>
            </w:r>
          </w:p>
          <w:p w14:paraId="12474ABA" w14:textId="77777777" w:rsidR="00856230" w:rsidRPr="00856230" w:rsidRDefault="00856230" w:rsidP="00856230">
            <w:pPr>
              <w:jc w:val="both"/>
              <w:rPr>
                <w:rFonts w:ascii="Arial" w:hAnsi="Arial" w:cs="Arial"/>
                <w:sz w:val="22"/>
                <w:szCs w:val="22"/>
              </w:rPr>
            </w:pPr>
          </w:p>
          <w:p w14:paraId="540A7FFC"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rPr>
              <w:t>Previa revisión del proyecto, el contratista realizará la presentación del proyecto de gas natural y manual de procedimientos ante YPFB y efectuará el seguimiento hasta la obtención de la aprobación del proyecto y de los procedimientos, s</w:t>
            </w:r>
            <w:r w:rsidRPr="00856230">
              <w:rPr>
                <w:rFonts w:ascii="Arial" w:hAnsi="Arial" w:cs="Arial"/>
                <w:sz w:val="22"/>
                <w:szCs w:val="22"/>
                <w:lang w:eastAsia="es-BO"/>
              </w:rPr>
              <w:t xml:space="preserve">i se requirieren modificaciones al proyecto y/o manuales para su aprobación, la empresa contratada deberá realizar las mismas hasta que el producto final sea satisfactorio por YPFB. </w:t>
            </w:r>
          </w:p>
          <w:p w14:paraId="31DCCC27" w14:textId="77777777" w:rsidR="00856230" w:rsidRPr="00856230" w:rsidRDefault="00856230" w:rsidP="00856230">
            <w:pPr>
              <w:jc w:val="both"/>
              <w:rPr>
                <w:rFonts w:ascii="Arial" w:hAnsi="Arial" w:cs="Arial"/>
                <w:bCs/>
                <w:sz w:val="22"/>
                <w:szCs w:val="22"/>
              </w:rPr>
            </w:pPr>
          </w:p>
          <w:p w14:paraId="7E90B354"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La aprobación del trámite por parte de YPFB es requisito indispensable para iniciar con los ítems correspondientes a la ejecución de la obra. En el caso de que el proyecto no sea aprobado, el BCB podrá gestionar la resolución del contrato, por causas atribuibles al proveedor, caso fortuito o fuerza mayor según corresponda, sin costo para la entidad.</w:t>
            </w:r>
          </w:p>
          <w:p w14:paraId="103CA271" w14:textId="77777777" w:rsidR="00856230" w:rsidRPr="00856230" w:rsidRDefault="00856230" w:rsidP="00856230">
            <w:pPr>
              <w:jc w:val="both"/>
              <w:rPr>
                <w:rFonts w:ascii="Arial" w:hAnsi="Arial" w:cs="Arial"/>
                <w:sz w:val="22"/>
                <w:szCs w:val="22"/>
                <w:lang w:eastAsia="es-BO"/>
              </w:rPr>
            </w:pPr>
          </w:p>
          <w:p w14:paraId="01308586"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El Contratista correrá con todos los gastos del trámite que requiera esta actividad.</w:t>
            </w:r>
          </w:p>
          <w:p w14:paraId="3D7F0932" w14:textId="77777777" w:rsidR="00856230" w:rsidRPr="00856230" w:rsidRDefault="00856230" w:rsidP="00856230">
            <w:pPr>
              <w:jc w:val="both"/>
              <w:rPr>
                <w:rFonts w:ascii="Arial" w:hAnsi="Arial" w:cs="Arial"/>
                <w:sz w:val="20"/>
                <w:szCs w:val="20"/>
              </w:rPr>
            </w:pPr>
          </w:p>
          <w:p w14:paraId="4D90A0C0"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r w:rsidRPr="00856230">
              <w:rPr>
                <w:rFonts w:ascii="Arial" w:hAnsi="Arial" w:cs="Arial"/>
                <w:sz w:val="22"/>
                <w:szCs w:val="22"/>
                <w:lang w:eastAsia="es-BO"/>
              </w:rPr>
              <w:lastRenderedPageBreak/>
              <w:t>El Contratista a fin de obtener la aprobación del proyecto “Instalación de gas natural del edificio principal del BCB” por YPFB, debe efectuar los trámites necesarios en cumplimiento al Decreto Supremo 1996, “Reglamento de Diseño de Redes de Gas natural e Instalaciones Internas” (anexos 5 y 6), normativa y reglamentación vigente.</w:t>
            </w:r>
          </w:p>
          <w:p w14:paraId="4073C608"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r w:rsidRPr="00856230">
              <w:rPr>
                <w:rFonts w:ascii="Arial" w:hAnsi="Arial" w:cs="Arial"/>
                <w:sz w:val="22"/>
                <w:szCs w:val="22"/>
                <w:lang w:eastAsia="es-BO"/>
              </w:rPr>
              <w:t>Dicho proyecto Integral (Línea Acometida, PRM, Interconexión y Línea Interna de Gas Natural), debe ser aprobado en su totalidad por la  Supervisión de YPFB.</w:t>
            </w:r>
          </w:p>
          <w:p w14:paraId="34810A68"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r w:rsidRPr="00856230">
              <w:rPr>
                <w:rFonts w:ascii="Arial" w:hAnsi="Arial" w:cs="Arial"/>
                <w:sz w:val="22"/>
                <w:szCs w:val="22"/>
                <w:lang w:eastAsia="es-BO"/>
              </w:rPr>
              <w:t>El proyecto de instalación de Gas Natural, deberá cumplir mínimamente con las siguientes normativas vigentes, de acuerdo a lo exigido por YPFB y la ANH:</w:t>
            </w:r>
          </w:p>
          <w:p w14:paraId="55790807" w14:textId="77777777" w:rsidR="00856230" w:rsidRPr="00856230" w:rsidRDefault="00856230" w:rsidP="00856230">
            <w:pPr>
              <w:numPr>
                <w:ilvl w:val="0"/>
                <w:numId w:val="67"/>
              </w:numPr>
              <w:tabs>
                <w:tab w:val="left" w:pos="540"/>
                <w:tab w:val="left" w:pos="810"/>
              </w:tabs>
              <w:spacing w:line="276" w:lineRule="auto"/>
              <w:contextualSpacing/>
              <w:jc w:val="both"/>
              <w:rPr>
                <w:rFonts w:ascii="Arial" w:hAnsi="Arial" w:cs="Arial"/>
                <w:sz w:val="22"/>
                <w:szCs w:val="22"/>
                <w:lang w:eastAsia="es-BO"/>
              </w:rPr>
            </w:pPr>
            <w:r w:rsidRPr="00856230">
              <w:rPr>
                <w:rFonts w:ascii="Arial" w:hAnsi="Arial" w:cs="Arial"/>
                <w:sz w:val="22"/>
                <w:szCs w:val="22"/>
                <w:lang w:eastAsia="es-BO"/>
              </w:rPr>
              <w:t>Anexo II, Construcción de Redes de Gas Natural.</w:t>
            </w:r>
          </w:p>
          <w:p w14:paraId="1F35E2FD" w14:textId="77777777" w:rsidR="00856230" w:rsidRPr="00856230" w:rsidRDefault="00856230" w:rsidP="00856230">
            <w:pPr>
              <w:numPr>
                <w:ilvl w:val="0"/>
                <w:numId w:val="67"/>
              </w:numPr>
              <w:tabs>
                <w:tab w:val="left" w:pos="540"/>
                <w:tab w:val="left" w:pos="810"/>
              </w:tabs>
              <w:spacing w:line="276" w:lineRule="auto"/>
              <w:contextualSpacing/>
              <w:jc w:val="both"/>
              <w:rPr>
                <w:rFonts w:ascii="Arial" w:hAnsi="Arial" w:cs="Arial"/>
                <w:sz w:val="22"/>
                <w:szCs w:val="22"/>
                <w:lang w:eastAsia="es-BO"/>
              </w:rPr>
            </w:pPr>
            <w:r w:rsidRPr="00856230">
              <w:rPr>
                <w:rFonts w:ascii="Arial" w:hAnsi="Arial" w:cs="Arial"/>
                <w:sz w:val="22"/>
                <w:szCs w:val="22"/>
                <w:lang w:eastAsia="es-BO"/>
              </w:rPr>
              <w:t>Anexo V, Instalaciones de Categorías Doméstica y comercial de Gas Natural</w:t>
            </w:r>
          </w:p>
          <w:p w14:paraId="7151D3B5" w14:textId="77777777" w:rsidR="00856230" w:rsidRPr="00856230" w:rsidRDefault="00856230" w:rsidP="00856230">
            <w:pPr>
              <w:numPr>
                <w:ilvl w:val="0"/>
                <w:numId w:val="67"/>
              </w:numPr>
              <w:tabs>
                <w:tab w:val="left" w:pos="540"/>
                <w:tab w:val="left" w:pos="810"/>
              </w:tabs>
              <w:spacing w:line="276" w:lineRule="auto"/>
              <w:contextualSpacing/>
              <w:jc w:val="both"/>
              <w:rPr>
                <w:rFonts w:ascii="Arial" w:hAnsi="Arial" w:cs="Arial"/>
                <w:sz w:val="22"/>
                <w:szCs w:val="22"/>
                <w:lang w:eastAsia="es-BO"/>
              </w:rPr>
            </w:pPr>
            <w:r w:rsidRPr="00856230">
              <w:rPr>
                <w:rFonts w:ascii="Arial" w:hAnsi="Arial" w:cs="Arial"/>
                <w:sz w:val="22"/>
                <w:szCs w:val="22"/>
                <w:lang w:eastAsia="es-BO"/>
              </w:rPr>
              <w:t>Anexo VI, Instalaciones Industriales de Gas Natural</w:t>
            </w:r>
          </w:p>
          <w:p w14:paraId="6B33B1C0" w14:textId="77777777" w:rsidR="00856230" w:rsidRPr="00856230" w:rsidRDefault="00856230" w:rsidP="00856230">
            <w:pPr>
              <w:numPr>
                <w:ilvl w:val="0"/>
                <w:numId w:val="67"/>
              </w:numPr>
              <w:tabs>
                <w:tab w:val="left" w:pos="540"/>
                <w:tab w:val="left" w:pos="810"/>
              </w:tabs>
              <w:spacing w:line="276" w:lineRule="auto"/>
              <w:contextualSpacing/>
              <w:jc w:val="both"/>
              <w:rPr>
                <w:rFonts w:ascii="Arial" w:hAnsi="Arial" w:cs="Arial"/>
                <w:sz w:val="22"/>
                <w:szCs w:val="22"/>
                <w:lang w:eastAsia="es-BO"/>
              </w:rPr>
            </w:pPr>
            <w:r w:rsidRPr="00856230">
              <w:rPr>
                <w:rFonts w:ascii="Arial" w:hAnsi="Arial" w:cs="Arial"/>
                <w:sz w:val="22"/>
                <w:szCs w:val="22"/>
                <w:lang w:eastAsia="es-BO"/>
              </w:rPr>
              <w:t xml:space="preserve">Norma API 1104 </w:t>
            </w:r>
          </w:p>
          <w:p w14:paraId="3936FB47" w14:textId="77777777" w:rsidR="00856230" w:rsidRPr="00856230" w:rsidRDefault="00856230" w:rsidP="00856230">
            <w:pPr>
              <w:numPr>
                <w:ilvl w:val="0"/>
                <w:numId w:val="67"/>
              </w:numPr>
              <w:tabs>
                <w:tab w:val="left" w:pos="540"/>
                <w:tab w:val="left" w:pos="810"/>
              </w:tabs>
              <w:spacing w:line="276" w:lineRule="auto"/>
              <w:contextualSpacing/>
              <w:jc w:val="both"/>
              <w:rPr>
                <w:rFonts w:ascii="Arial" w:hAnsi="Arial" w:cs="Arial"/>
                <w:sz w:val="22"/>
                <w:szCs w:val="22"/>
                <w:lang w:eastAsia="es-BO"/>
              </w:rPr>
            </w:pPr>
            <w:r w:rsidRPr="00856230">
              <w:rPr>
                <w:rFonts w:ascii="Arial" w:hAnsi="Arial" w:cs="Arial"/>
                <w:sz w:val="22"/>
                <w:szCs w:val="22"/>
                <w:lang w:eastAsia="es-BO"/>
              </w:rPr>
              <w:t>Norma ASME B 31.8.</w:t>
            </w:r>
          </w:p>
          <w:p w14:paraId="0D529542"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p>
          <w:p w14:paraId="3434BCE0"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r w:rsidRPr="00856230">
              <w:rPr>
                <w:rFonts w:ascii="Arial" w:hAnsi="Arial" w:cs="Arial"/>
                <w:sz w:val="22"/>
                <w:szCs w:val="22"/>
                <w:lang w:eastAsia="es-BO"/>
              </w:rPr>
              <w:t>Asimismo, el contratista debe considerar efectuar los trámites de obtención de los permisos que correspondan para la apertura de zanja ante las instancias correspondientes.</w:t>
            </w:r>
          </w:p>
          <w:p w14:paraId="663EA42E" w14:textId="77777777" w:rsidR="00856230" w:rsidRPr="00856230" w:rsidRDefault="00856230" w:rsidP="00856230">
            <w:pPr>
              <w:jc w:val="both"/>
              <w:rPr>
                <w:rFonts w:ascii="Arial" w:hAnsi="Arial" w:cs="Arial"/>
                <w:sz w:val="20"/>
                <w:szCs w:val="20"/>
              </w:rPr>
            </w:pPr>
          </w:p>
          <w:p w14:paraId="0C2D6B81" w14:textId="77777777" w:rsidR="00856230" w:rsidRPr="00856230" w:rsidRDefault="00856230" w:rsidP="00856230">
            <w:pPr>
              <w:jc w:val="both"/>
              <w:rPr>
                <w:rFonts w:ascii="Arial" w:hAnsi="Arial" w:cs="Arial"/>
                <w:b/>
                <w:bCs/>
                <w:sz w:val="20"/>
                <w:szCs w:val="20"/>
                <w:u w:val="single"/>
              </w:rPr>
            </w:pPr>
            <w:r w:rsidRPr="00856230">
              <w:rPr>
                <w:rFonts w:ascii="Arial" w:hAnsi="Arial" w:cs="Arial"/>
                <w:b/>
                <w:bCs/>
                <w:sz w:val="20"/>
                <w:szCs w:val="20"/>
                <w:u w:val="single"/>
              </w:rPr>
              <w:t>EJECUCION  DE LA OBRA</w:t>
            </w:r>
          </w:p>
          <w:p w14:paraId="4581F1D4" w14:textId="77777777" w:rsidR="00856230" w:rsidRPr="00856230" w:rsidRDefault="00856230" w:rsidP="00856230">
            <w:pPr>
              <w:jc w:val="both"/>
              <w:rPr>
                <w:rFonts w:ascii="Arial" w:hAnsi="Arial" w:cs="Arial"/>
                <w:sz w:val="20"/>
                <w:szCs w:val="20"/>
              </w:rPr>
            </w:pPr>
          </w:p>
          <w:p w14:paraId="2527342C"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ÍTEM 1: PROVISIÓN Y CONSTRUCCIÓN DE CÁMARA DE DERIVACIÓN</w:t>
            </w:r>
          </w:p>
          <w:p w14:paraId="6C0953DF"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UNIDAD: GLOBAL (GLB)</w:t>
            </w:r>
          </w:p>
          <w:p w14:paraId="3CE394B0" w14:textId="77777777" w:rsidR="00856230" w:rsidRPr="00856230" w:rsidRDefault="00856230" w:rsidP="00856230">
            <w:pPr>
              <w:jc w:val="both"/>
              <w:rPr>
                <w:rFonts w:ascii="Arial" w:hAnsi="Arial" w:cs="Arial"/>
                <w:sz w:val="20"/>
                <w:szCs w:val="20"/>
              </w:rPr>
            </w:pPr>
          </w:p>
          <w:p w14:paraId="01CBF564" w14:textId="77777777" w:rsidR="00856230" w:rsidRPr="00856230" w:rsidRDefault="00856230" w:rsidP="00856230">
            <w:pPr>
              <w:numPr>
                <w:ilvl w:val="1"/>
                <w:numId w:val="66"/>
              </w:numPr>
              <w:jc w:val="both"/>
              <w:rPr>
                <w:rFonts w:ascii="Arial" w:hAnsi="Arial" w:cs="Arial"/>
                <w:b/>
                <w:bCs/>
                <w:sz w:val="20"/>
                <w:szCs w:val="20"/>
              </w:rPr>
            </w:pPr>
            <w:r w:rsidRPr="00856230">
              <w:rPr>
                <w:rFonts w:ascii="Arial" w:hAnsi="Arial" w:cs="Arial"/>
                <w:b/>
                <w:bCs/>
                <w:sz w:val="20"/>
                <w:szCs w:val="20"/>
              </w:rPr>
              <w:t>DESCRIPCIÓN</w:t>
            </w:r>
          </w:p>
          <w:p w14:paraId="08919B74"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Este ítem tiene por alcance realizar la provisión de materiales y construcción de una cámara de derivación, en el lugar de interconexión a la Red Primaria, donde se instalará una válvula de corte.</w:t>
            </w:r>
          </w:p>
          <w:p w14:paraId="5505655E" w14:textId="77777777" w:rsidR="00856230" w:rsidRPr="00856230" w:rsidRDefault="00856230" w:rsidP="00856230">
            <w:pPr>
              <w:jc w:val="both"/>
              <w:rPr>
                <w:rFonts w:ascii="Arial" w:hAnsi="Arial" w:cs="Arial"/>
                <w:sz w:val="20"/>
                <w:szCs w:val="20"/>
              </w:rPr>
            </w:pPr>
          </w:p>
          <w:p w14:paraId="4B0EA8C5"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1.2 MATERIALES, HERRAMIENTAS Y EQUIPO</w:t>
            </w:r>
          </w:p>
          <w:p w14:paraId="0C6D7220"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r w:rsidRPr="00856230">
              <w:rPr>
                <w:rFonts w:ascii="Arial" w:hAnsi="Arial" w:cs="Arial"/>
                <w:sz w:val="22"/>
                <w:szCs w:val="22"/>
                <w:lang w:eastAsia="es-BO"/>
              </w:rPr>
              <w:t>A continuación, se detalla los materiales y equipos a ser requeridos mínimamente durante la ejecución del ítem.</w:t>
            </w:r>
          </w:p>
          <w:tbl>
            <w:tblPr>
              <w:tblW w:w="8520" w:type="dxa"/>
              <w:jc w:val="center"/>
              <w:tblLayout w:type="fixed"/>
              <w:tblLook w:val="04A0" w:firstRow="1" w:lastRow="0" w:firstColumn="1" w:lastColumn="0" w:noHBand="0" w:noVBand="1"/>
            </w:tblPr>
            <w:tblGrid>
              <w:gridCol w:w="236"/>
              <w:gridCol w:w="5892"/>
              <w:gridCol w:w="1196"/>
              <w:gridCol w:w="1196"/>
            </w:tblGrid>
            <w:tr w:rsidR="00856230" w:rsidRPr="00856230" w14:paraId="5864700E" w14:textId="77777777" w:rsidTr="00856230">
              <w:trPr>
                <w:trHeight w:hRule="exact" w:val="284"/>
                <w:jc w:val="center"/>
              </w:trPr>
              <w:tc>
                <w:tcPr>
                  <w:tcW w:w="6128"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4FFABE6" w14:textId="77777777" w:rsidR="00856230" w:rsidRPr="00856230" w:rsidRDefault="00856230" w:rsidP="00856230">
                  <w:pPr>
                    <w:spacing w:after="160" w:line="259" w:lineRule="auto"/>
                    <w:jc w:val="center"/>
                    <w:rPr>
                      <w:rFonts w:ascii="Arial" w:eastAsia="Calibri" w:hAnsi="Arial" w:cs="Arial"/>
                      <w:b/>
                      <w:bCs/>
                      <w:sz w:val="18"/>
                      <w:szCs w:val="22"/>
                      <w:lang w:val="es-BO" w:eastAsia="en-US"/>
                    </w:rPr>
                  </w:pPr>
                  <w:r w:rsidRPr="00856230">
                    <w:rPr>
                      <w:rFonts w:ascii="Arial" w:eastAsia="Calibri" w:hAnsi="Arial" w:cs="Arial"/>
                      <w:b/>
                      <w:bCs/>
                      <w:sz w:val="18"/>
                      <w:szCs w:val="22"/>
                      <w:lang w:val="es-BO" w:eastAsia="en-US"/>
                    </w:rPr>
                    <w:t>DESCRIPCIÓN</w:t>
                  </w:r>
                </w:p>
              </w:tc>
              <w:tc>
                <w:tcPr>
                  <w:tcW w:w="1196" w:type="dxa"/>
                  <w:tcBorders>
                    <w:top w:val="single" w:sz="4" w:space="0" w:color="auto"/>
                    <w:left w:val="nil"/>
                    <w:bottom w:val="single" w:sz="4" w:space="0" w:color="auto"/>
                    <w:right w:val="single" w:sz="4" w:space="0" w:color="auto"/>
                  </w:tcBorders>
                  <w:shd w:val="clear" w:color="000000" w:fill="B8CCE4"/>
                  <w:noWrap/>
                  <w:vAlign w:val="center"/>
                  <w:hideMark/>
                </w:tcPr>
                <w:p w14:paraId="7F724DA0" w14:textId="77777777" w:rsidR="00856230" w:rsidRPr="00856230" w:rsidRDefault="00856230" w:rsidP="00856230">
                  <w:pPr>
                    <w:spacing w:after="160" w:line="259" w:lineRule="auto"/>
                    <w:jc w:val="center"/>
                    <w:rPr>
                      <w:rFonts w:ascii="Arial" w:eastAsia="Calibri" w:hAnsi="Arial" w:cs="Arial"/>
                      <w:b/>
                      <w:bCs/>
                      <w:sz w:val="18"/>
                      <w:szCs w:val="22"/>
                      <w:lang w:val="es-BO" w:eastAsia="en-US"/>
                    </w:rPr>
                  </w:pPr>
                  <w:r w:rsidRPr="00856230">
                    <w:rPr>
                      <w:rFonts w:ascii="Arial" w:eastAsia="Calibri" w:hAnsi="Arial" w:cs="Arial"/>
                      <w:b/>
                      <w:bCs/>
                      <w:sz w:val="18"/>
                      <w:szCs w:val="22"/>
                      <w:lang w:val="es-BO" w:eastAsia="en-US"/>
                    </w:rPr>
                    <w:t>UNIDAD</w:t>
                  </w:r>
                </w:p>
              </w:tc>
              <w:tc>
                <w:tcPr>
                  <w:tcW w:w="1196" w:type="dxa"/>
                  <w:tcBorders>
                    <w:top w:val="single" w:sz="4" w:space="0" w:color="auto"/>
                    <w:left w:val="nil"/>
                    <w:bottom w:val="single" w:sz="4" w:space="0" w:color="auto"/>
                    <w:right w:val="single" w:sz="4" w:space="0" w:color="auto"/>
                  </w:tcBorders>
                  <w:shd w:val="clear" w:color="000000" w:fill="B8CCE4"/>
                  <w:noWrap/>
                  <w:vAlign w:val="center"/>
                  <w:hideMark/>
                </w:tcPr>
                <w:p w14:paraId="5F18E05E" w14:textId="77777777" w:rsidR="00856230" w:rsidRPr="00856230" w:rsidRDefault="00856230" w:rsidP="00856230">
                  <w:pPr>
                    <w:spacing w:after="160" w:line="259" w:lineRule="auto"/>
                    <w:jc w:val="center"/>
                    <w:rPr>
                      <w:rFonts w:ascii="Arial" w:eastAsia="Calibri" w:hAnsi="Arial" w:cs="Arial"/>
                      <w:b/>
                      <w:bCs/>
                      <w:sz w:val="18"/>
                      <w:szCs w:val="22"/>
                      <w:lang w:val="es-BO" w:eastAsia="en-US"/>
                    </w:rPr>
                  </w:pPr>
                  <w:r w:rsidRPr="00856230">
                    <w:rPr>
                      <w:rFonts w:ascii="Arial" w:eastAsia="Calibri" w:hAnsi="Arial" w:cs="Arial"/>
                      <w:b/>
                      <w:bCs/>
                      <w:sz w:val="18"/>
                      <w:szCs w:val="22"/>
                      <w:lang w:val="es-BO" w:eastAsia="en-US"/>
                    </w:rPr>
                    <w:t>CANTIDAD</w:t>
                  </w:r>
                </w:p>
              </w:tc>
            </w:tr>
            <w:tr w:rsidR="00856230" w:rsidRPr="00856230" w14:paraId="02E5AA30"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202BB73C"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1</w:t>
                  </w:r>
                </w:p>
              </w:tc>
              <w:tc>
                <w:tcPr>
                  <w:tcW w:w="5892" w:type="dxa"/>
                  <w:tcBorders>
                    <w:top w:val="nil"/>
                    <w:left w:val="nil"/>
                    <w:bottom w:val="single" w:sz="4" w:space="0" w:color="auto"/>
                    <w:right w:val="single" w:sz="4" w:space="0" w:color="auto"/>
                  </w:tcBorders>
                  <w:shd w:val="clear" w:color="auto" w:fill="auto"/>
                  <w:vAlign w:val="center"/>
                  <w:hideMark/>
                </w:tcPr>
                <w:p w14:paraId="48212CB9"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TABLAS DE MADERA</w:t>
                  </w:r>
                </w:p>
              </w:tc>
              <w:tc>
                <w:tcPr>
                  <w:tcW w:w="1196" w:type="dxa"/>
                  <w:tcBorders>
                    <w:top w:val="nil"/>
                    <w:left w:val="nil"/>
                    <w:bottom w:val="single" w:sz="4" w:space="0" w:color="auto"/>
                    <w:right w:val="single" w:sz="4" w:space="0" w:color="auto"/>
                  </w:tcBorders>
                  <w:shd w:val="clear" w:color="auto" w:fill="auto"/>
                  <w:vAlign w:val="center"/>
                  <w:hideMark/>
                </w:tcPr>
                <w:p w14:paraId="3BBD8A53"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PZA</w:t>
                  </w:r>
                </w:p>
              </w:tc>
              <w:tc>
                <w:tcPr>
                  <w:tcW w:w="1196" w:type="dxa"/>
                  <w:tcBorders>
                    <w:top w:val="nil"/>
                    <w:left w:val="nil"/>
                    <w:bottom w:val="single" w:sz="4" w:space="0" w:color="auto"/>
                    <w:right w:val="single" w:sz="4" w:space="0" w:color="auto"/>
                  </w:tcBorders>
                  <w:shd w:val="clear" w:color="000000" w:fill="FFFFFF"/>
                  <w:noWrap/>
                  <w:vAlign w:val="center"/>
                  <w:hideMark/>
                </w:tcPr>
                <w:p w14:paraId="7170792D"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7.00</w:t>
                  </w:r>
                </w:p>
              </w:tc>
            </w:tr>
            <w:tr w:rsidR="00856230" w:rsidRPr="00856230" w14:paraId="0478BA69"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3FBEAA36"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2</w:t>
                  </w:r>
                </w:p>
              </w:tc>
              <w:tc>
                <w:tcPr>
                  <w:tcW w:w="5892" w:type="dxa"/>
                  <w:tcBorders>
                    <w:top w:val="nil"/>
                    <w:left w:val="nil"/>
                    <w:bottom w:val="single" w:sz="4" w:space="0" w:color="auto"/>
                    <w:right w:val="single" w:sz="4" w:space="0" w:color="auto"/>
                  </w:tcBorders>
                  <w:shd w:val="clear" w:color="auto" w:fill="auto"/>
                  <w:vAlign w:val="center"/>
                  <w:hideMark/>
                </w:tcPr>
                <w:p w14:paraId="1094AAFF"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ALAMBRE</w:t>
                  </w:r>
                </w:p>
              </w:tc>
              <w:tc>
                <w:tcPr>
                  <w:tcW w:w="1196" w:type="dxa"/>
                  <w:tcBorders>
                    <w:top w:val="nil"/>
                    <w:left w:val="nil"/>
                    <w:bottom w:val="single" w:sz="4" w:space="0" w:color="auto"/>
                    <w:right w:val="single" w:sz="4" w:space="0" w:color="auto"/>
                  </w:tcBorders>
                  <w:shd w:val="clear" w:color="auto" w:fill="auto"/>
                  <w:vAlign w:val="center"/>
                  <w:hideMark/>
                </w:tcPr>
                <w:p w14:paraId="3270A6CB"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KG</w:t>
                  </w:r>
                </w:p>
              </w:tc>
              <w:tc>
                <w:tcPr>
                  <w:tcW w:w="1196" w:type="dxa"/>
                  <w:tcBorders>
                    <w:top w:val="nil"/>
                    <w:left w:val="nil"/>
                    <w:bottom w:val="single" w:sz="4" w:space="0" w:color="auto"/>
                    <w:right w:val="single" w:sz="4" w:space="0" w:color="auto"/>
                  </w:tcBorders>
                  <w:shd w:val="clear" w:color="000000" w:fill="FFFFFF"/>
                  <w:noWrap/>
                  <w:vAlign w:val="center"/>
                  <w:hideMark/>
                </w:tcPr>
                <w:p w14:paraId="26BB8F64"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5.00</w:t>
                  </w:r>
                </w:p>
              </w:tc>
            </w:tr>
            <w:tr w:rsidR="00856230" w:rsidRPr="00856230" w14:paraId="2472493F"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269401C6"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3</w:t>
                  </w:r>
                </w:p>
              </w:tc>
              <w:tc>
                <w:tcPr>
                  <w:tcW w:w="5892" w:type="dxa"/>
                  <w:tcBorders>
                    <w:top w:val="nil"/>
                    <w:left w:val="nil"/>
                    <w:bottom w:val="single" w:sz="4" w:space="0" w:color="auto"/>
                    <w:right w:val="single" w:sz="4" w:space="0" w:color="auto"/>
                  </w:tcBorders>
                  <w:shd w:val="clear" w:color="auto" w:fill="auto"/>
                  <w:vAlign w:val="center"/>
                  <w:hideMark/>
                </w:tcPr>
                <w:p w14:paraId="1714C22D"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CLAVOS</w:t>
                  </w:r>
                </w:p>
              </w:tc>
              <w:tc>
                <w:tcPr>
                  <w:tcW w:w="1196" w:type="dxa"/>
                  <w:tcBorders>
                    <w:top w:val="nil"/>
                    <w:left w:val="nil"/>
                    <w:bottom w:val="single" w:sz="4" w:space="0" w:color="auto"/>
                    <w:right w:val="single" w:sz="4" w:space="0" w:color="auto"/>
                  </w:tcBorders>
                  <w:shd w:val="clear" w:color="auto" w:fill="auto"/>
                  <w:vAlign w:val="center"/>
                  <w:hideMark/>
                </w:tcPr>
                <w:p w14:paraId="126A0980"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KG</w:t>
                  </w:r>
                </w:p>
              </w:tc>
              <w:tc>
                <w:tcPr>
                  <w:tcW w:w="1196" w:type="dxa"/>
                  <w:tcBorders>
                    <w:top w:val="nil"/>
                    <w:left w:val="nil"/>
                    <w:bottom w:val="single" w:sz="4" w:space="0" w:color="auto"/>
                    <w:right w:val="single" w:sz="4" w:space="0" w:color="auto"/>
                  </w:tcBorders>
                  <w:shd w:val="clear" w:color="000000" w:fill="FFFFFF"/>
                  <w:noWrap/>
                  <w:vAlign w:val="center"/>
                  <w:hideMark/>
                </w:tcPr>
                <w:p w14:paraId="08FB1C1D"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12.00</w:t>
                  </w:r>
                </w:p>
              </w:tc>
            </w:tr>
            <w:tr w:rsidR="00856230" w:rsidRPr="00856230" w14:paraId="5D262043"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4F70BF04"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4</w:t>
                  </w:r>
                </w:p>
              </w:tc>
              <w:tc>
                <w:tcPr>
                  <w:tcW w:w="5892" w:type="dxa"/>
                  <w:tcBorders>
                    <w:top w:val="nil"/>
                    <w:left w:val="nil"/>
                    <w:bottom w:val="single" w:sz="4" w:space="0" w:color="auto"/>
                    <w:right w:val="single" w:sz="4" w:space="0" w:color="auto"/>
                  </w:tcBorders>
                  <w:shd w:val="clear" w:color="auto" w:fill="auto"/>
                  <w:vAlign w:val="center"/>
                  <w:hideMark/>
                </w:tcPr>
                <w:p w14:paraId="335CE115"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CEMENTO PORTLAND H21</w:t>
                  </w:r>
                </w:p>
              </w:tc>
              <w:tc>
                <w:tcPr>
                  <w:tcW w:w="1196" w:type="dxa"/>
                  <w:tcBorders>
                    <w:top w:val="nil"/>
                    <w:left w:val="nil"/>
                    <w:bottom w:val="single" w:sz="4" w:space="0" w:color="auto"/>
                    <w:right w:val="single" w:sz="4" w:space="0" w:color="auto"/>
                  </w:tcBorders>
                  <w:shd w:val="clear" w:color="auto" w:fill="auto"/>
                  <w:vAlign w:val="center"/>
                  <w:hideMark/>
                </w:tcPr>
                <w:p w14:paraId="0D33BA4C"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KG</w:t>
                  </w:r>
                </w:p>
              </w:tc>
              <w:tc>
                <w:tcPr>
                  <w:tcW w:w="1196" w:type="dxa"/>
                  <w:tcBorders>
                    <w:top w:val="nil"/>
                    <w:left w:val="nil"/>
                    <w:bottom w:val="single" w:sz="4" w:space="0" w:color="auto"/>
                    <w:right w:val="single" w:sz="4" w:space="0" w:color="auto"/>
                  </w:tcBorders>
                  <w:shd w:val="clear" w:color="000000" w:fill="FFFFFF"/>
                  <w:noWrap/>
                  <w:vAlign w:val="center"/>
                  <w:hideMark/>
                </w:tcPr>
                <w:p w14:paraId="147EBD05"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200.00</w:t>
                  </w:r>
                </w:p>
              </w:tc>
            </w:tr>
            <w:tr w:rsidR="00856230" w:rsidRPr="00856230" w14:paraId="59912B8E"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1AB09411"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5</w:t>
                  </w:r>
                </w:p>
              </w:tc>
              <w:tc>
                <w:tcPr>
                  <w:tcW w:w="5892" w:type="dxa"/>
                  <w:tcBorders>
                    <w:top w:val="nil"/>
                    <w:left w:val="nil"/>
                    <w:bottom w:val="single" w:sz="4" w:space="0" w:color="auto"/>
                    <w:right w:val="single" w:sz="4" w:space="0" w:color="auto"/>
                  </w:tcBorders>
                  <w:shd w:val="clear" w:color="auto" w:fill="auto"/>
                  <w:vAlign w:val="center"/>
                  <w:hideMark/>
                </w:tcPr>
                <w:p w14:paraId="032D0EF8"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ARENA FINA</w:t>
                  </w:r>
                </w:p>
              </w:tc>
              <w:tc>
                <w:tcPr>
                  <w:tcW w:w="1196" w:type="dxa"/>
                  <w:tcBorders>
                    <w:top w:val="nil"/>
                    <w:left w:val="nil"/>
                    <w:bottom w:val="single" w:sz="4" w:space="0" w:color="auto"/>
                    <w:right w:val="single" w:sz="4" w:space="0" w:color="auto"/>
                  </w:tcBorders>
                  <w:shd w:val="clear" w:color="auto" w:fill="auto"/>
                  <w:vAlign w:val="center"/>
                  <w:hideMark/>
                </w:tcPr>
                <w:p w14:paraId="72A3FBCF"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M3</w:t>
                  </w:r>
                </w:p>
              </w:tc>
              <w:tc>
                <w:tcPr>
                  <w:tcW w:w="1196" w:type="dxa"/>
                  <w:tcBorders>
                    <w:top w:val="nil"/>
                    <w:left w:val="nil"/>
                    <w:bottom w:val="single" w:sz="4" w:space="0" w:color="auto"/>
                    <w:right w:val="single" w:sz="4" w:space="0" w:color="auto"/>
                  </w:tcBorders>
                  <w:shd w:val="clear" w:color="000000" w:fill="FFFFFF"/>
                  <w:noWrap/>
                  <w:vAlign w:val="center"/>
                  <w:hideMark/>
                </w:tcPr>
                <w:p w14:paraId="18002B7D"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10.00</w:t>
                  </w:r>
                </w:p>
              </w:tc>
            </w:tr>
            <w:tr w:rsidR="00856230" w:rsidRPr="00856230" w14:paraId="6052031B"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3140DBED"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6</w:t>
                  </w:r>
                </w:p>
              </w:tc>
              <w:tc>
                <w:tcPr>
                  <w:tcW w:w="5892" w:type="dxa"/>
                  <w:tcBorders>
                    <w:top w:val="nil"/>
                    <w:left w:val="nil"/>
                    <w:bottom w:val="single" w:sz="4" w:space="0" w:color="auto"/>
                    <w:right w:val="single" w:sz="4" w:space="0" w:color="auto"/>
                  </w:tcBorders>
                  <w:shd w:val="clear" w:color="auto" w:fill="auto"/>
                  <w:vAlign w:val="center"/>
                  <w:hideMark/>
                </w:tcPr>
                <w:p w14:paraId="2041D7CF"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GRAVA</w:t>
                  </w:r>
                </w:p>
              </w:tc>
              <w:tc>
                <w:tcPr>
                  <w:tcW w:w="1196" w:type="dxa"/>
                  <w:tcBorders>
                    <w:top w:val="nil"/>
                    <w:left w:val="nil"/>
                    <w:bottom w:val="single" w:sz="4" w:space="0" w:color="auto"/>
                    <w:right w:val="single" w:sz="4" w:space="0" w:color="auto"/>
                  </w:tcBorders>
                  <w:shd w:val="clear" w:color="auto" w:fill="auto"/>
                  <w:vAlign w:val="center"/>
                  <w:hideMark/>
                </w:tcPr>
                <w:p w14:paraId="1900E955"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M3</w:t>
                  </w:r>
                </w:p>
              </w:tc>
              <w:tc>
                <w:tcPr>
                  <w:tcW w:w="1196" w:type="dxa"/>
                  <w:tcBorders>
                    <w:top w:val="nil"/>
                    <w:left w:val="nil"/>
                    <w:bottom w:val="single" w:sz="4" w:space="0" w:color="auto"/>
                    <w:right w:val="single" w:sz="4" w:space="0" w:color="auto"/>
                  </w:tcBorders>
                  <w:shd w:val="clear" w:color="000000" w:fill="FFFFFF"/>
                  <w:noWrap/>
                  <w:vAlign w:val="center"/>
                  <w:hideMark/>
                </w:tcPr>
                <w:p w14:paraId="53042025"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0.14</w:t>
                  </w:r>
                </w:p>
              </w:tc>
            </w:tr>
            <w:tr w:rsidR="00856230" w:rsidRPr="00856230" w14:paraId="7086245F"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454E1094"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7</w:t>
                  </w:r>
                </w:p>
              </w:tc>
              <w:tc>
                <w:tcPr>
                  <w:tcW w:w="5892" w:type="dxa"/>
                  <w:tcBorders>
                    <w:top w:val="nil"/>
                    <w:left w:val="nil"/>
                    <w:bottom w:val="single" w:sz="4" w:space="0" w:color="auto"/>
                    <w:right w:val="single" w:sz="4" w:space="0" w:color="auto"/>
                  </w:tcBorders>
                  <w:shd w:val="clear" w:color="auto" w:fill="auto"/>
                  <w:vAlign w:val="center"/>
                  <w:hideMark/>
                </w:tcPr>
                <w:p w14:paraId="5EDEDB93"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 xml:space="preserve">FIERRO DE CONSTRUCCION 3/8" </w:t>
                  </w:r>
                </w:p>
              </w:tc>
              <w:tc>
                <w:tcPr>
                  <w:tcW w:w="1196" w:type="dxa"/>
                  <w:tcBorders>
                    <w:top w:val="nil"/>
                    <w:left w:val="nil"/>
                    <w:bottom w:val="single" w:sz="4" w:space="0" w:color="auto"/>
                    <w:right w:val="single" w:sz="4" w:space="0" w:color="auto"/>
                  </w:tcBorders>
                  <w:shd w:val="clear" w:color="auto" w:fill="auto"/>
                  <w:vAlign w:val="center"/>
                  <w:hideMark/>
                </w:tcPr>
                <w:p w14:paraId="269A8021"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BARRA</w:t>
                  </w:r>
                </w:p>
              </w:tc>
              <w:tc>
                <w:tcPr>
                  <w:tcW w:w="1196" w:type="dxa"/>
                  <w:tcBorders>
                    <w:top w:val="nil"/>
                    <w:left w:val="nil"/>
                    <w:bottom w:val="single" w:sz="4" w:space="0" w:color="auto"/>
                    <w:right w:val="single" w:sz="4" w:space="0" w:color="auto"/>
                  </w:tcBorders>
                  <w:shd w:val="clear" w:color="000000" w:fill="FFFFFF"/>
                  <w:noWrap/>
                  <w:vAlign w:val="center"/>
                  <w:hideMark/>
                </w:tcPr>
                <w:p w14:paraId="103230C8"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10.00</w:t>
                  </w:r>
                </w:p>
              </w:tc>
            </w:tr>
            <w:tr w:rsidR="00856230" w:rsidRPr="00856230" w14:paraId="6339B830"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652E47CC"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8</w:t>
                  </w:r>
                </w:p>
              </w:tc>
              <w:tc>
                <w:tcPr>
                  <w:tcW w:w="5892" w:type="dxa"/>
                  <w:tcBorders>
                    <w:top w:val="nil"/>
                    <w:left w:val="nil"/>
                    <w:bottom w:val="single" w:sz="4" w:space="0" w:color="auto"/>
                    <w:right w:val="single" w:sz="4" w:space="0" w:color="auto"/>
                  </w:tcBorders>
                  <w:shd w:val="clear" w:color="auto" w:fill="auto"/>
                  <w:vAlign w:val="center"/>
                  <w:hideMark/>
                </w:tcPr>
                <w:p w14:paraId="3B853D8B"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GASOLINA</w:t>
                  </w:r>
                </w:p>
              </w:tc>
              <w:tc>
                <w:tcPr>
                  <w:tcW w:w="1196" w:type="dxa"/>
                  <w:tcBorders>
                    <w:top w:val="nil"/>
                    <w:left w:val="nil"/>
                    <w:bottom w:val="single" w:sz="4" w:space="0" w:color="auto"/>
                    <w:right w:val="single" w:sz="4" w:space="0" w:color="auto"/>
                  </w:tcBorders>
                  <w:shd w:val="clear" w:color="auto" w:fill="auto"/>
                  <w:vAlign w:val="center"/>
                  <w:hideMark/>
                </w:tcPr>
                <w:p w14:paraId="0196CE93"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LT</w:t>
                  </w:r>
                </w:p>
              </w:tc>
              <w:tc>
                <w:tcPr>
                  <w:tcW w:w="1196" w:type="dxa"/>
                  <w:tcBorders>
                    <w:top w:val="nil"/>
                    <w:left w:val="nil"/>
                    <w:bottom w:val="single" w:sz="4" w:space="0" w:color="auto"/>
                    <w:right w:val="single" w:sz="4" w:space="0" w:color="auto"/>
                  </w:tcBorders>
                  <w:shd w:val="clear" w:color="000000" w:fill="FFFFFF"/>
                  <w:noWrap/>
                  <w:vAlign w:val="center"/>
                  <w:hideMark/>
                </w:tcPr>
                <w:p w14:paraId="117F7F0C"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12.00</w:t>
                  </w:r>
                </w:p>
              </w:tc>
            </w:tr>
            <w:tr w:rsidR="00856230" w:rsidRPr="00856230" w14:paraId="65B0A4B3" w14:textId="77777777" w:rsidTr="00856230">
              <w:trPr>
                <w:trHeight w:hRule="exact" w:val="284"/>
                <w:jc w:val="center"/>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385C040F"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9</w:t>
                  </w:r>
                </w:p>
              </w:tc>
              <w:tc>
                <w:tcPr>
                  <w:tcW w:w="5892" w:type="dxa"/>
                  <w:tcBorders>
                    <w:top w:val="nil"/>
                    <w:left w:val="nil"/>
                    <w:bottom w:val="single" w:sz="4" w:space="0" w:color="auto"/>
                    <w:right w:val="single" w:sz="4" w:space="0" w:color="auto"/>
                  </w:tcBorders>
                  <w:shd w:val="clear" w:color="auto" w:fill="auto"/>
                  <w:vAlign w:val="center"/>
                  <w:hideMark/>
                </w:tcPr>
                <w:p w14:paraId="3D1483EC" w14:textId="77777777" w:rsidR="00856230" w:rsidRPr="00856230" w:rsidRDefault="00856230" w:rsidP="00856230">
                  <w:pPr>
                    <w:spacing w:after="160" w:line="259" w:lineRule="auto"/>
                    <w:rPr>
                      <w:rFonts w:ascii="Arial" w:eastAsia="Calibri" w:hAnsi="Arial" w:cs="Arial"/>
                      <w:sz w:val="18"/>
                      <w:szCs w:val="22"/>
                      <w:lang w:val="es-BO" w:eastAsia="en-US"/>
                    </w:rPr>
                  </w:pPr>
                  <w:r w:rsidRPr="00856230">
                    <w:rPr>
                      <w:rFonts w:ascii="Arial" w:eastAsia="Calibri" w:hAnsi="Arial" w:cs="Arial"/>
                      <w:sz w:val="18"/>
                      <w:szCs w:val="22"/>
                      <w:lang w:val="es-BO" w:eastAsia="en-US"/>
                    </w:rPr>
                    <w:t>TUBERIA DN 4" - RESPIRADERO</w:t>
                  </w:r>
                </w:p>
              </w:tc>
              <w:tc>
                <w:tcPr>
                  <w:tcW w:w="1196" w:type="dxa"/>
                  <w:tcBorders>
                    <w:top w:val="nil"/>
                    <w:left w:val="nil"/>
                    <w:bottom w:val="single" w:sz="4" w:space="0" w:color="auto"/>
                    <w:right w:val="single" w:sz="4" w:space="0" w:color="auto"/>
                  </w:tcBorders>
                  <w:shd w:val="clear" w:color="auto" w:fill="auto"/>
                  <w:vAlign w:val="center"/>
                  <w:hideMark/>
                </w:tcPr>
                <w:p w14:paraId="5715D1B8"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PZA</w:t>
                  </w:r>
                </w:p>
              </w:tc>
              <w:tc>
                <w:tcPr>
                  <w:tcW w:w="1196" w:type="dxa"/>
                  <w:tcBorders>
                    <w:top w:val="nil"/>
                    <w:left w:val="nil"/>
                    <w:bottom w:val="single" w:sz="4" w:space="0" w:color="auto"/>
                    <w:right w:val="single" w:sz="4" w:space="0" w:color="auto"/>
                  </w:tcBorders>
                  <w:shd w:val="clear" w:color="000000" w:fill="FFFFFF"/>
                  <w:noWrap/>
                  <w:vAlign w:val="center"/>
                  <w:hideMark/>
                </w:tcPr>
                <w:p w14:paraId="7B1B69A4" w14:textId="77777777" w:rsidR="00856230" w:rsidRPr="00856230" w:rsidRDefault="00856230" w:rsidP="00856230">
                  <w:pPr>
                    <w:spacing w:after="160" w:line="259" w:lineRule="auto"/>
                    <w:jc w:val="center"/>
                    <w:rPr>
                      <w:rFonts w:ascii="Arial" w:eastAsia="Calibri" w:hAnsi="Arial" w:cs="Arial"/>
                      <w:sz w:val="18"/>
                      <w:szCs w:val="22"/>
                      <w:lang w:val="es-BO" w:eastAsia="en-US"/>
                    </w:rPr>
                  </w:pPr>
                  <w:r w:rsidRPr="00856230">
                    <w:rPr>
                      <w:rFonts w:ascii="Arial" w:eastAsia="Calibri" w:hAnsi="Arial" w:cs="Arial"/>
                      <w:sz w:val="18"/>
                      <w:szCs w:val="22"/>
                      <w:lang w:val="es-BO" w:eastAsia="en-US"/>
                    </w:rPr>
                    <w:t>1.00</w:t>
                  </w:r>
                </w:p>
              </w:tc>
            </w:tr>
          </w:tbl>
          <w:p w14:paraId="44AB4510" w14:textId="77777777" w:rsidR="00856230" w:rsidRPr="00856230" w:rsidRDefault="00856230" w:rsidP="00856230">
            <w:pPr>
              <w:jc w:val="both"/>
              <w:rPr>
                <w:rFonts w:ascii="Arial" w:hAnsi="Arial" w:cs="Arial"/>
                <w:sz w:val="20"/>
                <w:szCs w:val="20"/>
              </w:rPr>
            </w:pPr>
          </w:p>
          <w:p w14:paraId="79854F13"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 xml:space="preserve">1.3  FORMA DE EJECUCIÓN </w:t>
            </w:r>
          </w:p>
          <w:p w14:paraId="0A378B0F" w14:textId="77777777" w:rsidR="00856230" w:rsidRPr="00856230" w:rsidRDefault="00856230" w:rsidP="00856230">
            <w:pPr>
              <w:numPr>
                <w:ilvl w:val="0"/>
                <w:numId w:val="55"/>
              </w:numPr>
              <w:contextualSpacing/>
              <w:jc w:val="both"/>
              <w:rPr>
                <w:rFonts w:ascii="Arial" w:hAnsi="Arial" w:cs="Arial"/>
                <w:sz w:val="22"/>
                <w:szCs w:val="22"/>
                <w:lang w:val="es-AR"/>
              </w:rPr>
            </w:pPr>
            <w:r w:rsidRPr="00856230">
              <w:rPr>
                <w:rFonts w:ascii="Arial" w:hAnsi="Arial" w:cs="Arial"/>
                <w:sz w:val="22"/>
                <w:szCs w:val="22"/>
                <w:lang w:val="es-AR"/>
              </w:rPr>
              <w:t xml:space="preserve">Las dosificaciones y calidad de materiales, se sobreentenderá que la dosificación para Hormigón Armado será 1:2:3 con un contenido de 335 Kg. por metro cúbico de Hormigón y la dosificación de morteros tendrá una relación 1:4. </w:t>
            </w:r>
          </w:p>
          <w:p w14:paraId="0FDE7B5F" w14:textId="77777777" w:rsidR="00856230" w:rsidRPr="00856230" w:rsidRDefault="00856230" w:rsidP="00856230">
            <w:pPr>
              <w:numPr>
                <w:ilvl w:val="0"/>
                <w:numId w:val="55"/>
              </w:numPr>
              <w:contextualSpacing/>
              <w:jc w:val="both"/>
              <w:rPr>
                <w:rFonts w:ascii="Arial" w:hAnsi="Arial" w:cs="Arial"/>
                <w:sz w:val="22"/>
                <w:szCs w:val="22"/>
                <w:lang w:val="es-AR"/>
              </w:rPr>
            </w:pPr>
            <w:r w:rsidRPr="00856230">
              <w:rPr>
                <w:rFonts w:ascii="Arial" w:hAnsi="Arial" w:cs="Arial"/>
                <w:sz w:val="22"/>
                <w:szCs w:val="22"/>
                <w:lang w:val="es-AR"/>
              </w:rPr>
              <w:lastRenderedPageBreak/>
              <w:t>El acero debe contar con las especificaciones de ensayos mecánicos en algún laboratorio establecido y certificado en Bolivia, las cuales serán presentadas al Supervisor de obra.</w:t>
            </w:r>
          </w:p>
          <w:p w14:paraId="652F9279" w14:textId="77777777" w:rsidR="00856230" w:rsidRPr="00856230" w:rsidRDefault="00856230" w:rsidP="00856230">
            <w:pPr>
              <w:numPr>
                <w:ilvl w:val="0"/>
                <w:numId w:val="55"/>
              </w:numPr>
              <w:contextualSpacing/>
              <w:jc w:val="both"/>
              <w:rPr>
                <w:rFonts w:ascii="Arial" w:hAnsi="Arial" w:cs="Arial"/>
                <w:sz w:val="22"/>
                <w:szCs w:val="22"/>
                <w:lang w:val="es-AR"/>
              </w:rPr>
            </w:pPr>
            <w:r w:rsidRPr="00856230">
              <w:rPr>
                <w:rFonts w:ascii="Arial" w:hAnsi="Arial" w:cs="Arial"/>
                <w:sz w:val="22"/>
                <w:szCs w:val="22"/>
                <w:lang w:val="es-AR"/>
              </w:rPr>
              <w:t>Los materiales pétreos (piedra bolón, piedra manzana, grava, etc.) deben ser aquellos provenientes de canteras de depósitos cuaternarios o bancos de material en playones de lechos de ríos (es decir piedras, cantos rodados, etc., denominados macho).</w:t>
            </w:r>
          </w:p>
          <w:p w14:paraId="6D13172D" w14:textId="77777777" w:rsidR="00856230" w:rsidRPr="00856230" w:rsidRDefault="00856230" w:rsidP="00856230">
            <w:pPr>
              <w:numPr>
                <w:ilvl w:val="0"/>
                <w:numId w:val="54"/>
              </w:numPr>
              <w:contextualSpacing/>
              <w:jc w:val="both"/>
              <w:rPr>
                <w:rFonts w:ascii="Arial" w:hAnsi="Arial" w:cs="Arial"/>
                <w:sz w:val="22"/>
                <w:szCs w:val="22"/>
                <w:lang w:val="es-AR"/>
              </w:rPr>
            </w:pPr>
            <w:r w:rsidRPr="00856230">
              <w:rPr>
                <w:rFonts w:ascii="Arial" w:hAnsi="Arial" w:cs="Arial"/>
                <w:sz w:val="22"/>
                <w:szCs w:val="22"/>
                <w:lang w:val="es-AR"/>
              </w:rPr>
              <w:t xml:space="preserve">La cámara debe ser emplazada conjuntamente y su construcción será de Hormigón Armado de acuerdo a lo establecido en planos de detalle “Cámara de válvulas 1 y 2” presentados en formato digital, no se permitirá la construcción con otros materiales que no sean los señalados en planos. </w:t>
            </w:r>
          </w:p>
          <w:p w14:paraId="106D16C8" w14:textId="77777777" w:rsidR="00856230" w:rsidRPr="00856230" w:rsidRDefault="00856230" w:rsidP="00856230">
            <w:pPr>
              <w:numPr>
                <w:ilvl w:val="0"/>
                <w:numId w:val="54"/>
              </w:numPr>
              <w:contextualSpacing/>
              <w:jc w:val="both"/>
              <w:rPr>
                <w:rFonts w:ascii="Arial" w:hAnsi="Arial" w:cs="Arial"/>
                <w:sz w:val="22"/>
                <w:szCs w:val="22"/>
                <w:lang w:val="es-AR"/>
              </w:rPr>
            </w:pPr>
            <w:r w:rsidRPr="00856230">
              <w:rPr>
                <w:rFonts w:ascii="Arial" w:hAnsi="Arial" w:cs="Arial"/>
                <w:sz w:val="22"/>
                <w:szCs w:val="22"/>
                <w:lang w:val="es-AR"/>
              </w:rPr>
              <w:t>La base estará constituida por una soladura de piedra, ladrillo u otro material que cumpla esa función, sobre la cual se colocará una capa de hormigón simple y a continuación se procederá con la ejecución de los muros laterales.</w:t>
            </w:r>
          </w:p>
          <w:p w14:paraId="440FACD4" w14:textId="77777777" w:rsidR="00856230" w:rsidRPr="00856230" w:rsidRDefault="00856230" w:rsidP="00856230">
            <w:pPr>
              <w:numPr>
                <w:ilvl w:val="0"/>
                <w:numId w:val="54"/>
              </w:numPr>
              <w:contextualSpacing/>
              <w:jc w:val="both"/>
              <w:rPr>
                <w:rFonts w:ascii="Arial" w:hAnsi="Arial" w:cs="Arial"/>
                <w:sz w:val="22"/>
                <w:szCs w:val="22"/>
                <w:lang w:val="es-AR"/>
              </w:rPr>
            </w:pPr>
            <w:r w:rsidRPr="00856230">
              <w:rPr>
                <w:rFonts w:ascii="Arial" w:hAnsi="Arial" w:cs="Arial"/>
                <w:sz w:val="22"/>
                <w:szCs w:val="22"/>
                <w:lang w:val="es-AR"/>
              </w:rPr>
              <w:t xml:space="preserve">Los espesores de las paredes laterales deben ajustarse estrictamente a las dimensiones señaladas en los planos respectivos. En la parte del fondo, las paredes laterales y el coronamiento de las cámaras, deben aplicarse revoques con espesor mayor a 1,5 cm, con un mortero de cemento de dosificación 1:3 y bruñidas con una mezcla de mortero. </w:t>
            </w:r>
          </w:p>
          <w:p w14:paraId="2866275F" w14:textId="77777777" w:rsidR="00856230" w:rsidRPr="00856230" w:rsidRDefault="00856230" w:rsidP="00856230">
            <w:pPr>
              <w:ind w:left="720"/>
              <w:contextualSpacing/>
              <w:jc w:val="both"/>
              <w:rPr>
                <w:rFonts w:ascii="Arial" w:hAnsi="Arial" w:cs="Arial"/>
                <w:sz w:val="22"/>
                <w:szCs w:val="22"/>
                <w:lang w:val="es-AR"/>
              </w:rPr>
            </w:pPr>
          </w:p>
          <w:p w14:paraId="72011FA1" w14:textId="77777777" w:rsidR="00856230" w:rsidRPr="00856230" w:rsidRDefault="00856230" w:rsidP="00856230">
            <w:pPr>
              <w:ind w:right="204"/>
              <w:jc w:val="both"/>
              <w:rPr>
                <w:rFonts w:ascii="Arial" w:hAnsi="Arial" w:cs="Arial"/>
                <w:sz w:val="22"/>
                <w:szCs w:val="22"/>
              </w:rPr>
            </w:pPr>
            <w:r w:rsidRPr="00856230">
              <w:rPr>
                <w:rFonts w:ascii="Arial" w:hAnsi="Arial" w:cs="Arial"/>
                <w:sz w:val="22"/>
                <w:szCs w:val="22"/>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p>
          <w:p w14:paraId="30276591" w14:textId="77777777" w:rsidR="00856230" w:rsidRPr="00856230" w:rsidRDefault="00856230" w:rsidP="00856230">
            <w:pPr>
              <w:ind w:right="204"/>
              <w:jc w:val="both"/>
              <w:rPr>
                <w:rFonts w:ascii="Arial" w:hAnsi="Arial" w:cs="Arial"/>
                <w:sz w:val="22"/>
                <w:szCs w:val="22"/>
              </w:rPr>
            </w:pPr>
          </w:p>
          <w:p w14:paraId="72702BBD"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 xml:space="preserve">1.4  FORMA DE MEDICIÓN </w:t>
            </w:r>
          </w:p>
          <w:p w14:paraId="544AD71D" w14:textId="77777777" w:rsidR="00856230" w:rsidRPr="00856230" w:rsidRDefault="00856230" w:rsidP="00856230">
            <w:pPr>
              <w:jc w:val="both"/>
              <w:rPr>
                <w:rFonts w:ascii="Arial" w:hAnsi="Arial" w:cs="Arial"/>
                <w:sz w:val="22"/>
                <w:szCs w:val="20"/>
              </w:rPr>
            </w:pPr>
            <w:r w:rsidRPr="00856230">
              <w:rPr>
                <w:rFonts w:ascii="Arial" w:hAnsi="Arial" w:cs="Arial"/>
                <w:sz w:val="22"/>
                <w:szCs w:val="20"/>
              </w:rPr>
              <w:t xml:space="preserve">La medición del ítem se realizará de manera global (GLB). </w:t>
            </w:r>
          </w:p>
          <w:p w14:paraId="562B4B46" w14:textId="77777777" w:rsidR="00856230" w:rsidRPr="00856230" w:rsidRDefault="00856230" w:rsidP="00856230">
            <w:pPr>
              <w:jc w:val="both"/>
              <w:rPr>
                <w:rFonts w:ascii="Arial" w:hAnsi="Arial" w:cs="Arial"/>
                <w:sz w:val="20"/>
                <w:szCs w:val="20"/>
              </w:rPr>
            </w:pPr>
          </w:p>
          <w:p w14:paraId="55F3B12B"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1.5 FORMA DE PAGO</w:t>
            </w:r>
          </w:p>
          <w:p w14:paraId="00E09850"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33E5E83" w14:textId="77777777" w:rsidR="00856230" w:rsidRPr="00856230" w:rsidRDefault="00856230" w:rsidP="00856230">
            <w:pPr>
              <w:jc w:val="both"/>
              <w:rPr>
                <w:rFonts w:ascii="Arial" w:hAnsi="Arial" w:cs="Arial"/>
                <w:sz w:val="22"/>
                <w:szCs w:val="22"/>
              </w:rPr>
            </w:pPr>
          </w:p>
          <w:p w14:paraId="0ABC85DC"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ÍTEM 2: PROVISIÓN Y CONSTRUCCIÓN DE CÁMARA DE CORTE</w:t>
            </w:r>
          </w:p>
          <w:p w14:paraId="7D67FA39"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UNIDAD: GLOBAL (GLB)</w:t>
            </w:r>
          </w:p>
          <w:p w14:paraId="18F76179" w14:textId="77777777" w:rsidR="00856230" w:rsidRPr="00856230" w:rsidRDefault="00856230" w:rsidP="00856230">
            <w:pPr>
              <w:jc w:val="both"/>
              <w:rPr>
                <w:rFonts w:ascii="Arial" w:hAnsi="Arial" w:cs="Arial"/>
                <w:sz w:val="20"/>
                <w:szCs w:val="20"/>
              </w:rPr>
            </w:pPr>
          </w:p>
          <w:p w14:paraId="65632490"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2.1  DESCRIPCIÓN</w:t>
            </w:r>
          </w:p>
          <w:p w14:paraId="277E9EB3"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r w:rsidRPr="00856230">
              <w:rPr>
                <w:rFonts w:ascii="Arial" w:hAnsi="Arial" w:cs="Arial"/>
                <w:bCs/>
                <w:sz w:val="22"/>
                <w:szCs w:val="22"/>
                <w:lang w:val="es-US"/>
              </w:rPr>
              <w:t>Este ítem tiene por alcance realizar la provisión de materiales y construcción de cámara de corte en la entrada al Puente de Regulación y medición, donde se instalará una válvula de corte.</w:t>
            </w:r>
          </w:p>
          <w:p w14:paraId="3F9B1291" w14:textId="77777777" w:rsidR="00856230" w:rsidRPr="00856230" w:rsidRDefault="00856230" w:rsidP="00856230">
            <w:pPr>
              <w:jc w:val="both"/>
              <w:rPr>
                <w:rFonts w:ascii="Arial" w:hAnsi="Arial" w:cs="Arial"/>
                <w:sz w:val="20"/>
                <w:szCs w:val="20"/>
              </w:rPr>
            </w:pPr>
          </w:p>
          <w:p w14:paraId="3B2420D7"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2.2  MATERIALES, HERRAMIENTAS Y EQUIPO</w:t>
            </w:r>
          </w:p>
          <w:p w14:paraId="740C9B9D" w14:textId="77777777" w:rsidR="00856230" w:rsidRPr="00856230" w:rsidRDefault="00856230" w:rsidP="00856230">
            <w:pPr>
              <w:tabs>
                <w:tab w:val="left" w:pos="540"/>
                <w:tab w:val="left" w:pos="810"/>
              </w:tabs>
              <w:spacing w:line="276" w:lineRule="auto"/>
              <w:jc w:val="both"/>
              <w:rPr>
                <w:rFonts w:ascii="Arial" w:hAnsi="Arial" w:cs="Arial"/>
                <w:sz w:val="22"/>
                <w:szCs w:val="22"/>
              </w:rPr>
            </w:pPr>
            <w:r w:rsidRPr="00856230">
              <w:rPr>
                <w:rFonts w:ascii="Arial" w:hAnsi="Arial" w:cs="Arial"/>
                <w:sz w:val="22"/>
                <w:szCs w:val="22"/>
              </w:rPr>
              <w:t>A continuación, se detalla los materiales y equipos a ser requeridos mínimamente durante la ejecución del ítem.</w:t>
            </w:r>
          </w:p>
          <w:tbl>
            <w:tblPr>
              <w:tblW w:w="8520" w:type="dxa"/>
              <w:tblLayout w:type="fixed"/>
              <w:tblLook w:val="04A0" w:firstRow="1" w:lastRow="0" w:firstColumn="1" w:lastColumn="0" w:noHBand="0" w:noVBand="1"/>
            </w:tblPr>
            <w:tblGrid>
              <w:gridCol w:w="236"/>
              <w:gridCol w:w="5892"/>
              <w:gridCol w:w="1196"/>
              <w:gridCol w:w="1196"/>
            </w:tblGrid>
            <w:tr w:rsidR="00856230" w:rsidRPr="00856230" w14:paraId="3D4247AB" w14:textId="77777777" w:rsidTr="00856230">
              <w:trPr>
                <w:trHeight w:hRule="exact" w:val="284"/>
              </w:trPr>
              <w:tc>
                <w:tcPr>
                  <w:tcW w:w="6128"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C2AA76" w14:textId="77777777" w:rsidR="00856230" w:rsidRPr="00856230" w:rsidRDefault="00856230" w:rsidP="00856230">
                  <w:pPr>
                    <w:spacing w:after="160" w:line="259" w:lineRule="auto"/>
                    <w:jc w:val="center"/>
                    <w:rPr>
                      <w:rFonts w:ascii="Arial" w:eastAsia="Calibri" w:hAnsi="Arial" w:cs="Arial"/>
                      <w:b/>
                      <w:bCs/>
                      <w:lang w:val="es-BO" w:eastAsia="en-US"/>
                    </w:rPr>
                  </w:pPr>
                  <w:r w:rsidRPr="00856230">
                    <w:rPr>
                      <w:rFonts w:ascii="Arial" w:eastAsia="Calibri" w:hAnsi="Arial" w:cs="Arial"/>
                      <w:b/>
                      <w:bCs/>
                      <w:lang w:val="es-BO" w:eastAsia="en-US"/>
                    </w:rPr>
                    <w:t>DESCRIPCIÓN</w:t>
                  </w:r>
                </w:p>
              </w:tc>
              <w:tc>
                <w:tcPr>
                  <w:tcW w:w="1196" w:type="dxa"/>
                  <w:tcBorders>
                    <w:top w:val="single" w:sz="4" w:space="0" w:color="auto"/>
                    <w:left w:val="nil"/>
                    <w:bottom w:val="single" w:sz="4" w:space="0" w:color="auto"/>
                    <w:right w:val="single" w:sz="4" w:space="0" w:color="auto"/>
                  </w:tcBorders>
                  <w:shd w:val="clear" w:color="000000" w:fill="B8CCE4"/>
                  <w:noWrap/>
                  <w:vAlign w:val="center"/>
                  <w:hideMark/>
                </w:tcPr>
                <w:p w14:paraId="311268E7" w14:textId="77777777" w:rsidR="00856230" w:rsidRPr="00856230" w:rsidRDefault="00856230" w:rsidP="00856230">
                  <w:pPr>
                    <w:spacing w:after="160" w:line="259" w:lineRule="auto"/>
                    <w:jc w:val="center"/>
                    <w:rPr>
                      <w:rFonts w:ascii="Arial" w:eastAsia="Calibri" w:hAnsi="Arial" w:cs="Arial"/>
                      <w:b/>
                      <w:bCs/>
                      <w:lang w:val="es-BO" w:eastAsia="en-US"/>
                    </w:rPr>
                  </w:pPr>
                  <w:r w:rsidRPr="00856230">
                    <w:rPr>
                      <w:rFonts w:ascii="Arial" w:eastAsia="Calibri" w:hAnsi="Arial" w:cs="Arial"/>
                      <w:b/>
                      <w:bCs/>
                      <w:lang w:val="es-BO" w:eastAsia="en-US"/>
                    </w:rPr>
                    <w:t>UNIDAD</w:t>
                  </w:r>
                </w:p>
              </w:tc>
              <w:tc>
                <w:tcPr>
                  <w:tcW w:w="1196" w:type="dxa"/>
                  <w:tcBorders>
                    <w:top w:val="single" w:sz="4" w:space="0" w:color="auto"/>
                    <w:left w:val="nil"/>
                    <w:bottom w:val="single" w:sz="4" w:space="0" w:color="auto"/>
                    <w:right w:val="single" w:sz="4" w:space="0" w:color="auto"/>
                  </w:tcBorders>
                  <w:shd w:val="clear" w:color="000000" w:fill="B8CCE4"/>
                  <w:noWrap/>
                  <w:vAlign w:val="center"/>
                  <w:hideMark/>
                </w:tcPr>
                <w:p w14:paraId="2A4F3F75" w14:textId="77777777" w:rsidR="00856230" w:rsidRPr="00856230" w:rsidRDefault="00856230" w:rsidP="00856230">
                  <w:pPr>
                    <w:spacing w:after="160" w:line="259" w:lineRule="auto"/>
                    <w:jc w:val="center"/>
                    <w:rPr>
                      <w:rFonts w:ascii="Arial" w:eastAsia="Calibri" w:hAnsi="Arial" w:cs="Arial"/>
                      <w:b/>
                      <w:bCs/>
                      <w:lang w:val="es-BO" w:eastAsia="en-US"/>
                    </w:rPr>
                  </w:pPr>
                  <w:r w:rsidRPr="00856230">
                    <w:rPr>
                      <w:rFonts w:ascii="Arial" w:eastAsia="Calibri" w:hAnsi="Arial" w:cs="Arial"/>
                      <w:b/>
                      <w:bCs/>
                      <w:lang w:val="es-BO" w:eastAsia="en-US"/>
                    </w:rPr>
                    <w:t>CANTIDAD</w:t>
                  </w:r>
                </w:p>
              </w:tc>
            </w:tr>
            <w:tr w:rsidR="00856230" w:rsidRPr="00856230" w14:paraId="7CD4E1B8"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32C42EA2"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1</w:t>
                  </w:r>
                </w:p>
              </w:tc>
              <w:tc>
                <w:tcPr>
                  <w:tcW w:w="5892" w:type="dxa"/>
                  <w:tcBorders>
                    <w:top w:val="nil"/>
                    <w:left w:val="nil"/>
                    <w:bottom w:val="single" w:sz="4" w:space="0" w:color="auto"/>
                    <w:right w:val="single" w:sz="4" w:space="0" w:color="auto"/>
                  </w:tcBorders>
                  <w:shd w:val="clear" w:color="auto" w:fill="auto"/>
                  <w:vAlign w:val="center"/>
                  <w:hideMark/>
                </w:tcPr>
                <w:p w14:paraId="2B3DC994"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TABLAS DE MADERA</w:t>
                  </w:r>
                </w:p>
              </w:tc>
              <w:tc>
                <w:tcPr>
                  <w:tcW w:w="1196" w:type="dxa"/>
                  <w:tcBorders>
                    <w:top w:val="nil"/>
                    <w:left w:val="nil"/>
                    <w:bottom w:val="single" w:sz="4" w:space="0" w:color="auto"/>
                    <w:right w:val="single" w:sz="4" w:space="0" w:color="auto"/>
                  </w:tcBorders>
                  <w:shd w:val="clear" w:color="auto" w:fill="auto"/>
                  <w:vAlign w:val="center"/>
                  <w:hideMark/>
                </w:tcPr>
                <w:p w14:paraId="7C6B0C9A"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PZA</w:t>
                  </w:r>
                </w:p>
              </w:tc>
              <w:tc>
                <w:tcPr>
                  <w:tcW w:w="1196" w:type="dxa"/>
                  <w:tcBorders>
                    <w:top w:val="nil"/>
                    <w:left w:val="nil"/>
                    <w:bottom w:val="single" w:sz="4" w:space="0" w:color="auto"/>
                    <w:right w:val="single" w:sz="4" w:space="0" w:color="auto"/>
                  </w:tcBorders>
                  <w:shd w:val="clear" w:color="000000" w:fill="FFFFFF"/>
                  <w:noWrap/>
                  <w:vAlign w:val="center"/>
                  <w:hideMark/>
                </w:tcPr>
                <w:p w14:paraId="31CF67FB"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7.00</w:t>
                  </w:r>
                </w:p>
              </w:tc>
            </w:tr>
            <w:tr w:rsidR="00856230" w:rsidRPr="00856230" w14:paraId="4F813157"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0DE4525F"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2</w:t>
                  </w:r>
                </w:p>
              </w:tc>
              <w:tc>
                <w:tcPr>
                  <w:tcW w:w="5892" w:type="dxa"/>
                  <w:tcBorders>
                    <w:top w:val="nil"/>
                    <w:left w:val="nil"/>
                    <w:bottom w:val="single" w:sz="4" w:space="0" w:color="auto"/>
                    <w:right w:val="single" w:sz="4" w:space="0" w:color="auto"/>
                  </w:tcBorders>
                  <w:shd w:val="clear" w:color="auto" w:fill="auto"/>
                  <w:vAlign w:val="center"/>
                  <w:hideMark/>
                </w:tcPr>
                <w:p w14:paraId="0B38CA2D"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ALAMBRE</w:t>
                  </w:r>
                </w:p>
              </w:tc>
              <w:tc>
                <w:tcPr>
                  <w:tcW w:w="1196" w:type="dxa"/>
                  <w:tcBorders>
                    <w:top w:val="nil"/>
                    <w:left w:val="nil"/>
                    <w:bottom w:val="single" w:sz="4" w:space="0" w:color="auto"/>
                    <w:right w:val="single" w:sz="4" w:space="0" w:color="auto"/>
                  </w:tcBorders>
                  <w:shd w:val="clear" w:color="auto" w:fill="auto"/>
                  <w:vAlign w:val="center"/>
                  <w:hideMark/>
                </w:tcPr>
                <w:p w14:paraId="1CB0D4A6"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KG</w:t>
                  </w:r>
                </w:p>
              </w:tc>
              <w:tc>
                <w:tcPr>
                  <w:tcW w:w="1196" w:type="dxa"/>
                  <w:tcBorders>
                    <w:top w:val="nil"/>
                    <w:left w:val="nil"/>
                    <w:bottom w:val="single" w:sz="4" w:space="0" w:color="auto"/>
                    <w:right w:val="single" w:sz="4" w:space="0" w:color="auto"/>
                  </w:tcBorders>
                  <w:shd w:val="clear" w:color="000000" w:fill="FFFFFF"/>
                  <w:noWrap/>
                  <w:vAlign w:val="center"/>
                  <w:hideMark/>
                </w:tcPr>
                <w:p w14:paraId="46DAB5E7"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5.00</w:t>
                  </w:r>
                </w:p>
              </w:tc>
            </w:tr>
            <w:tr w:rsidR="00856230" w:rsidRPr="00856230" w14:paraId="33FC18DF"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2A4EA8F4"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3</w:t>
                  </w:r>
                </w:p>
              </w:tc>
              <w:tc>
                <w:tcPr>
                  <w:tcW w:w="5892" w:type="dxa"/>
                  <w:tcBorders>
                    <w:top w:val="nil"/>
                    <w:left w:val="nil"/>
                    <w:bottom w:val="single" w:sz="4" w:space="0" w:color="auto"/>
                    <w:right w:val="single" w:sz="4" w:space="0" w:color="auto"/>
                  </w:tcBorders>
                  <w:shd w:val="clear" w:color="auto" w:fill="auto"/>
                  <w:vAlign w:val="center"/>
                  <w:hideMark/>
                </w:tcPr>
                <w:p w14:paraId="26B46405"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CLAVOS</w:t>
                  </w:r>
                </w:p>
              </w:tc>
              <w:tc>
                <w:tcPr>
                  <w:tcW w:w="1196" w:type="dxa"/>
                  <w:tcBorders>
                    <w:top w:val="nil"/>
                    <w:left w:val="nil"/>
                    <w:bottom w:val="single" w:sz="4" w:space="0" w:color="auto"/>
                    <w:right w:val="single" w:sz="4" w:space="0" w:color="auto"/>
                  </w:tcBorders>
                  <w:shd w:val="clear" w:color="auto" w:fill="auto"/>
                  <w:vAlign w:val="center"/>
                  <w:hideMark/>
                </w:tcPr>
                <w:p w14:paraId="716DE350"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KG</w:t>
                  </w:r>
                </w:p>
              </w:tc>
              <w:tc>
                <w:tcPr>
                  <w:tcW w:w="1196" w:type="dxa"/>
                  <w:tcBorders>
                    <w:top w:val="nil"/>
                    <w:left w:val="nil"/>
                    <w:bottom w:val="single" w:sz="4" w:space="0" w:color="auto"/>
                    <w:right w:val="single" w:sz="4" w:space="0" w:color="auto"/>
                  </w:tcBorders>
                  <w:shd w:val="clear" w:color="000000" w:fill="FFFFFF"/>
                  <w:noWrap/>
                  <w:vAlign w:val="center"/>
                  <w:hideMark/>
                </w:tcPr>
                <w:p w14:paraId="1FB6698D"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12.00</w:t>
                  </w:r>
                </w:p>
              </w:tc>
            </w:tr>
            <w:tr w:rsidR="00856230" w:rsidRPr="00856230" w14:paraId="59D84CCC"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6952E3E6"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lastRenderedPageBreak/>
                    <w:t>4</w:t>
                  </w:r>
                </w:p>
              </w:tc>
              <w:tc>
                <w:tcPr>
                  <w:tcW w:w="5892" w:type="dxa"/>
                  <w:tcBorders>
                    <w:top w:val="nil"/>
                    <w:left w:val="nil"/>
                    <w:bottom w:val="single" w:sz="4" w:space="0" w:color="auto"/>
                    <w:right w:val="single" w:sz="4" w:space="0" w:color="auto"/>
                  </w:tcBorders>
                  <w:shd w:val="clear" w:color="auto" w:fill="auto"/>
                  <w:vAlign w:val="center"/>
                  <w:hideMark/>
                </w:tcPr>
                <w:p w14:paraId="2BFDD3EF"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CEMENTO PORTLAND H21</w:t>
                  </w:r>
                </w:p>
              </w:tc>
              <w:tc>
                <w:tcPr>
                  <w:tcW w:w="1196" w:type="dxa"/>
                  <w:tcBorders>
                    <w:top w:val="nil"/>
                    <w:left w:val="nil"/>
                    <w:bottom w:val="single" w:sz="4" w:space="0" w:color="auto"/>
                    <w:right w:val="single" w:sz="4" w:space="0" w:color="auto"/>
                  </w:tcBorders>
                  <w:shd w:val="clear" w:color="auto" w:fill="auto"/>
                  <w:vAlign w:val="center"/>
                  <w:hideMark/>
                </w:tcPr>
                <w:p w14:paraId="43B84872"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KG</w:t>
                  </w:r>
                </w:p>
              </w:tc>
              <w:tc>
                <w:tcPr>
                  <w:tcW w:w="1196" w:type="dxa"/>
                  <w:tcBorders>
                    <w:top w:val="nil"/>
                    <w:left w:val="nil"/>
                    <w:bottom w:val="single" w:sz="4" w:space="0" w:color="auto"/>
                    <w:right w:val="single" w:sz="4" w:space="0" w:color="auto"/>
                  </w:tcBorders>
                  <w:shd w:val="clear" w:color="000000" w:fill="FFFFFF"/>
                  <w:noWrap/>
                  <w:vAlign w:val="center"/>
                  <w:hideMark/>
                </w:tcPr>
                <w:p w14:paraId="0FC02857"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200.00</w:t>
                  </w:r>
                </w:p>
              </w:tc>
            </w:tr>
            <w:tr w:rsidR="00856230" w:rsidRPr="00856230" w14:paraId="47BA40CF"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5A071AFB"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5</w:t>
                  </w:r>
                </w:p>
              </w:tc>
              <w:tc>
                <w:tcPr>
                  <w:tcW w:w="5892" w:type="dxa"/>
                  <w:tcBorders>
                    <w:top w:val="nil"/>
                    <w:left w:val="nil"/>
                    <w:bottom w:val="single" w:sz="4" w:space="0" w:color="auto"/>
                    <w:right w:val="single" w:sz="4" w:space="0" w:color="auto"/>
                  </w:tcBorders>
                  <w:shd w:val="clear" w:color="auto" w:fill="auto"/>
                  <w:vAlign w:val="center"/>
                  <w:hideMark/>
                </w:tcPr>
                <w:p w14:paraId="5DA2E619"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ARENA FINA</w:t>
                  </w:r>
                </w:p>
              </w:tc>
              <w:tc>
                <w:tcPr>
                  <w:tcW w:w="1196" w:type="dxa"/>
                  <w:tcBorders>
                    <w:top w:val="nil"/>
                    <w:left w:val="nil"/>
                    <w:bottom w:val="single" w:sz="4" w:space="0" w:color="auto"/>
                    <w:right w:val="single" w:sz="4" w:space="0" w:color="auto"/>
                  </w:tcBorders>
                  <w:shd w:val="clear" w:color="auto" w:fill="auto"/>
                  <w:vAlign w:val="center"/>
                  <w:hideMark/>
                </w:tcPr>
                <w:p w14:paraId="4D6241E5"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M3</w:t>
                  </w:r>
                </w:p>
              </w:tc>
              <w:tc>
                <w:tcPr>
                  <w:tcW w:w="1196" w:type="dxa"/>
                  <w:tcBorders>
                    <w:top w:val="nil"/>
                    <w:left w:val="nil"/>
                    <w:bottom w:val="single" w:sz="4" w:space="0" w:color="auto"/>
                    <w:right w:val="single" w:sz="4" w:space="0" w:color="auto"/>
                  </w:tcBorders>
                  <w:shd w:val="clear" w:color="000000" w:fill="FFFFFF"/>
                  <w:noWrap/>
                  <w:vAlign w:val="center"/>
                  <w:hideMark/>
                </w:tcPr>
                <w:p w14:paraId="4D86CED9"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10.00</w:t>
                  </w:r>
                </w:p>
              </w:tc>
            </w:tr>
            <w:tr w:rsidR="00856230" w:rsidRPr="00856230" w14:paraId="4D0B5F15"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4F552734"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6</w:t>
                  </w:r>
                </w:p>
              </w:tc>
              <w:tc>
                <w:tcPr>
                  <w:tcW w:w="5892" w:type="dxa"/>
                  <w:tcBorders>
                    <w:top w:val="nil"/>
                    <w:left w:val="nil"/>
                    <w:bottom w:val="single" w:sz="4" w:space="0" w:color="auto"/>
                    <w:right w:val="single" w:sz="4" w:space="0" w:color="auto"/>
                  </w:tcBorders>
                  <w:shd w:val="clear" w:color="auto" w:fill="auto"/>
                  <w:vAlign w:val="center"/>
                  <w:hideMark/>
                </w:tcPr>
                <w:p w14:paraId="10CDE636"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GRAVA</w:t>
                  </w:r>
                </w:p>
              </w:tc>
              <w:tc>
                <w:tcPr>
                  <w:tcW w:w="1196" w:type="dxa"/>
                  <w:tcBorders>
                    <w:top w:val="nil"/>
                    <w:left w:val="nil"/>
                    <w:bottom w:val="single" w:sz="4" w:space="0" w:color="auto"/>
                    <w:right w:val="single" w:sz="4" w:space="0" w:color="auto"/>
                  </w:tcBorders>
                  <w:shd w:val="clear" w:color="auto" w:fill="auto"/>
                  <w:vAlign w:val="center"/>
                  <w:hideMark/>
                </w:tcPr>
                <w:p w14:paraId="460563CF"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M3</w:t>
                  </w:r>
                </w:p>
              </w:tc>
              <w:tc>
                <w:tcPr>
                  <w:tcW w:w="1196" w:type="dxa"/>
                  <w:tcBorders>
                    <w:top w:val="nil"/>
                    <w:left w:val="nil"/>
                    <w:bottom w:val="single" w:sz="4" w:space="0" w:color="auto"/>
                    <w:right w:val="single" w:sz="4" w:space="0" w:color="auto"/>
                  </w:tcBorders>
                  <w:shd w:val="clear" w:color="000000" w:fill="FFFFFF"/>
                  <w:noWrap/>
                  <w:vAlign w:val="center"/>
                  <w:hideMark/>
                </w:tcPr>
                <w:p w14:paraId="57D2CCE5"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0.14</w:t>
                  </w:r>
                </w:p>
              </w:tc>
            </w:tr>
            <w:tr w:rsidR="00856230" w:rsidRPr="00856230" w14:paraId="10A07C62"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484B8610"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7</w:t>
                  </w:r>
                </w:p>
              </w:tc>
              <w:tc>
                <w:tcPr>
                  <w:tcW w:w="5892" w:type="dxa"/>
                  <w:tcBorders>
                    <w:top w:val="nil"/>
                    <w:left w:val="nil"/>
                    <w:bottom w:val="single" w:sz="4" w:space="0" w:color="auto"/>
                    <w:right w:val="single" w:sz="4" w:space="0" w:color="auto"/>
                  </w:tcBorders>
                  <w:shd w:val="clear" w:color="auto" w:fill="auto"/>
                  <w:vAlign w:val="center"/>
                  <w:hideMark/>
                </w:tcPr>
                <w:p w14:paraId="14630110"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 xml:space="preserve">FIERRO DE CONSTRUCCION 3/8" </w:t>
                  </w:r>
                </w:p>
              </w:tc>
              <w:tc>
                <w:tcPr>
                  <w:tcW w:w="1196" w:type="dxa"/>
                  <w:tcBorders>
                    <w:top w:val="nil"/>
                    <w:left w:val="nil"/>
                    <w:bottom w:val="single" w:sz="4" w:space="0" w:color="auto"/>
                    <w:right w:val="single" w:sz="4" w:space="0" w:color="auto"/>
                  </w:tcBorders>
                  <w:shd w:val="clear" w:color="auto" w:fill="auto"/>
                  <w:vAlign w:val="center"/>
                  <w:hideMark/>
                </w:tcPr>
                <w:p w14:paraId="352C6FD8"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BARRA</w:t>
                  </w:r>
                </w:p>
              </w:tc>
              <w:tc>
                <w:tcPr>
                  <w:tcW w:w="1196" w:type="dxa"/>
                  <w:tcBorders>
                    <w:top w:val="nil"/>
                    <w:left w:val="nil"/>
                    <w:bottom w:val="single" w:sz="4" w:space="0" w:color="auto"/>
                    <w:right w:val="single" w:sz="4" w:space="0" w:color="auto"/>
                  </w:tcBorders>
                  <w:shd w:val="clear" w:color="000000" w:fill="FFFFFF"/>
                  <w:noWrap/>
                  <w:vAlign w:val="center"/>
                  <w:hideMark/>
                </w:tcPr>
                <w:p w14:paraId="04CB91AE"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10.00</w:t>
                  </w:r>
                </w:p>
              </w:tc>
            </w:tr>
            <w:tr w:rsidR="00856230" w:rsidRPr="00856230" w14:paraId="251909FB"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77D0699B"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8</w:t>
                  </w:r>
                </w:p>
              </w:tc>
              <w:tc>
                <w:tcPr>
                  <w:tcW w:w="5892" w:type="dxa"/>
                  <w:tcBorders>
                    <w:top w:val="nil"/>
                    <w:left w:val="nil"/>
                    <w:bottom w:val="single" w:sz="4" w:space="0" w:color="auto"/>
                    <w:right w:val="single" w:sz="4" w:space="0" w:color="auto"/>
                  </w:tcBorders>
                  <w:shd w:val="clear" w:color="auto" w:fill="auto"/>
                  <w:vAlign w:val="center"/>
                  <w:hideMark/>
                </w:tcPr>
                <w:p w14:paraId="11704D62"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GASOLINA</w:t>
                  </w:r>
                </w:p>
              </w:tc>
              <w:tc>
                <w:tcPr>
                  <w:tcW w:w="1196" w:type="dxa"/>
                  <w:tcBorders>
                    <w:top w:val="nil"/>
                    <w:left w:val="nil"/>
                    <w:bottom w:val="single" w:sz="4" w:space="0" w:color="auto"/>
                    <w:right w:val="single" w:sz="4" w:space="0" w:color="auto"/>
                  </w:tcBorders>
                  <w:shd w:val="clear" w:color="auto" w:fill="auto"/>
                  <w:vAlign w:val="center"/>
                  <w:hideMark/>
                </w:tcPr>
                <w:p w14:paraId="1C5555A3"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L</w:t>
                  </w:r>
                </w:p>
              </w:tc>
              <w:tc>
                <w:tcPr>
                  <w:tcW w:w="1196" w:type="dxa"/>
                  <w:tcBorders>
                    <w:top w:val="nil"/>
                    <w:left w:val="nil"/>
                    <w:bottom w:val="single" w:sz="4" w:space="0" w:color="auto"/>
                    <w:right w:val="single" w:sz="4" w:space="0" w:color="auto"/>
                  </w:tcBorders>
                  <w:shd w:val="clear" w:color="000000" w:fill="FFFFFF"/>
                  <w:noWrap/>
                  <w:vAlign w:val="center"/>
                  <w:hideMark/>
                </w:tcPr>
                <w:p w14:paraId="10C30810"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12.00</w:t>
                  </w:r>
                </w:p>
              </w:tc>
            </w:tr>
            <w:tr w:rsidR="00856230" w:rsidRPr="00856230" w14:paraId="0B16CFAA" w14:textId="77777777" w:rsidTr="00856230">
              <w:trPr>
                <w:trHeight w:hRule="exact" w:val="284"/>
              </w:trPr>
              <w:tc>
                <w:tcPr>
                  <w:tcW w:w="236" w:type="dxa"/>
                  <w:tcBorders>
                    <w:top w:val="nil"/>
                    <w:left w:val="single" w:sz="4" w:space="0" w:color="auto"/>
                    <w:bottom w:val="single" w:sz="4" w:space="0" w:color="auto"/>
                    <w:right w:val="single" w:sz="4" w:space="0" w:color="auto"/>
                  </w:tcBorders>
                  <w:shd w:val="clear" w:color="000000" w:fill="FFFFFF"/>
                  <w:noWrap/>
                  <w:vAlign w:val="center"/>
                  <w:hideMark/>
                </w:tcPr>
                <w:p w14:paraId="4CA0B68D"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9</w:t>
                  </w:r>
                </w:p>
              </w:tc>
              <w:tc>
                <w:tcPr>
                  <w:tcW w:w="5892" w:type="dxa"/>
                  <w:tcBorders>
                    <w:top w:val="nil"/>
                    <w:left w:val="nil"/>
                    <w:bottom w:val="single" w:sz="4" w:space="0" w:color="auto"/>
                    <w:right w:val="single" w:sz="4" w:space="0" w:color="auto"/>
                  </w:tcBorders>
                  <w:shd w:val="clear" w:color="auto" w:fill="auto"/>
                  <w:vAlign w:val="center"/>
                  <w:hideMark/>
                </w:tcPr>
                <w:p w14:paraId="4C882D4B" w14:textId="77777777" w:rsidR="00856230" w:rsidRPr="00856230" w:rsidRDefault="00856230" w:rsidP="00856230">
                  <w:pPr>
                    <w:spacing w:after="160" w:line="259" w:lineRule="auto"/>
                    <w:rPr>
                      <w:rFonts w:ascii="Arial" w:eastAsia="Calibri" w:hAnsi="Arial" w:cs="Arial"/>
                      <w:lang w:val="es-BO" w:eastAsia="en-US"/>
                    </w:rPr>
                  </w:pPr>
                  <w:r w:rsidRPr="00856230">
                    <w:rPr>
                      <w:rFonts w:ascii="Arial" w:eastAsia="Calibri" w:hAnsi="Arial" w:cs="Arial"/>
                      <w:lang w:val="es-BO" w:eastAsia="en-US"/>
                    </w:rPr>
                    <w:t>TUBERIA DN 4" – RESPIRADERO</w:t>
                  </w:r>
                </w:p>
              </w:tc>
              <w:tc>
                <w:tcPr>
                  <w:tcW w:w="1196" w:type="dxa"/>
                  <w:tcBorders>
                    <w:top w:val="nil"/>
                    <w:left w:val="nil"/>
                    <w:bottom w:val="single" w:sz="4" w:space="0" w:color="auto"/>
                    <w:right w:val="single" w:sz="4" w:space="0" w:color="auto"/>
                  </w:tcBorders>
                  <w:shd w:val="clear" w:color="auto" w:fill="auto"/>
                  <w:vAlign w:val="center"/>
                  <w:hideMark/>
                </w:tcPr>
                <w:p w14:paraId="1F3E6992"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PZA</w:t>
                  </w:r>
                </w:p>
              </w:tc>
              <w:tc>
                <w:tcPr>
                  <w:tcW w:w="1196" w:type="dxa"/>
                  <w:tcBorders>
                    <w:top w:val="nil"/>
                    <w:left w:val="nil"/>
                    <w:bottom w:val="single" w:sz="4" w:space="0" w:color="auto"/>
                    <w:right w:val="single" w:sz="4" w:space="0" w:color="auto"/>
                  </w:tcBorders>
                  <w:shd w:val="clear" w:color="000000" w:fill="FFFFFF"/>
                  <w:noWrap/>
                  <w:vAlign w:val="center"/>
                  <w:hideMark/>
                </w:tcPr>
                <w:p w14:paraId="3864B8EB" w14:textId="77777777" w:rsidR="00856230" w:rsidRPr="00856230" w:rsidRDefault="00856230" w:rsidP="00856230">
                  <w:pPr>
                    <w:spacing w:after="160" w:line="259" w:lineRule="auto"/>
                    <w:jc w:val="center"/>
                    <w:rPr>
                      <w:rFonts w:ascii="Arial" w:eastAsia="Calibri" w:hAnsi="Arial" w:cs="Arial"/>
                      <w:lang w:val="es-BO" w:eastAsia="en-US"/>
                    </w:rPr>
                  </w:pPr>
                  <w:r w:rsidRPr="00856230">
                    <w:rPr>
                      <w:rFonts w:ascii="Arial" w:eastAsia="Calibri" w:hAnsi="Arial" w:cs="Arial"/>
                      <w:lang w:val="es-BO" w:eastAsia="en-US"/>
                    </w:rPr>
                    <w:t>1.00</w:t>
                  </w:r>
                </w:p>
              </w:tc>
            </w:tr>
          </w:tbl>
          <w:p w14:paraId="05295A65" w14:textId="77777777" w:rsidR="00856230" w:rsidRPr="00856230" w:rsidRDefault="00856230" w:rsidP="00856230">
            <w:pPr>
              <w:jc w:val="both"/>
              <w:rPr>
                <w:rFonts w:ascii="Arial" w:hAnsi="Arial" w:cs="Arial"/>
                <w:b/>
                <w:bCs/>
                <w:sz w:val="20"/>
                <w:szCs w:val="20"/>
              </w:rPr>
            </w:pPr>
          </w:p>
          <w:p w14:paraId="1E7D798F"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 xml:space="preserve">2.3 FORMA DE EJECUCIÓN </w:t>
            </w:r>
          </w:p>
          <w:p w14:paraId="4EAD2483" w14:textId="77777777" w:rsidR="00856230" w:rsidRPr="00856230" w:rsidRDefault="00856230" w:rsidP="00856230">
            <w:pPr>
              <w:numPr>
                <w:ilvl w:val="0"/>
                <w:numId w:val="55"/>
              </w:numPr>
              <w:contextualSpacing/>
              <w:jc w:val="both"/>
              <w:rPr>
                <w:rFonts w:ascii="Arial" w:hAnsi="Arial" w:cs="Arial"/>
                <w:sz w:val="22"/>
                <w:szCs w:val="22"/>
                <w:lang w:val="es-AR"/>
              </w:rPr>
            </w:pPr>
            <w:r w:rsidRPr="00856230">
              <w:rPr>
                <w:rFonts w:ascii="Arial" w:hAnsi="Arial" w:cs="Arial"/>
                <w:sz w:val="22"/>
                <w:szCs w:val="22"/>
                <w:lang w:val="es-AR"/>
              </w:rPr>
              <w:t xml:space="preserve">La dosificación y calidad de materiales, se sobreentenderá que la dosificación para Hormigón Armado será 1:2:3 con un contenido de 335 Kg. por metro cúbico de Hormigón y la dosificación de morteros tendrá una relación 1:4. </w:t>
            </w:r>
          </w:p>
          <w:p w14:paraId="635E8CF4" w14:textId="77777777" w:rsidR="00856230" w:rsidRPr="00856230" w:rsidRDefault="00856230" w:rsidP="00856230">
            <w:pPr>
              <w:numPr>
                <w:ilvl w:val="0"/>
                <w:numId w:val="55"/>
              </w:numPr>
              <w:contextualSpacing/>
              <w:jc w:val="both"/>
              <w:rPr>
                <w:rFonts w:ascii="Arial" w:hAnsi="Arial" w:cs="Arial"/>
                <w:strike/>
                <w:sz w:val="22"/>
                <w:szCs w:val="22"/>
                <w:lang w:val="es-AR"/>
              </w:rPr>
            </w:pPr>
            <w:r w:rsidRPr="00856230">
              <w:rPr>
                <w:rFonts w:ascii="Arial" w:hAnsi="Arial" w:cs="Arial"/>
                <w:sz w:val="22"/>
                <w:szCs w:val="22"/>
                <w:lang w:val="es-AR"/>
              </w:rPr>
              <w:t>El acero debe contar con las especificaciones de ensayos mecánicos en algún laboratorio establecido y certificado en Bolivia, las cuales serán presentadas al Supervisor de obra.</w:t>
            </w:r>
          </w:p>
          <w:p w14:paraId="3D5264E7" w14:textId="77777777" w:rsidR="00856230" w:rsidRPr="00856230" w:rsidRDefault="00856230" w:rsidP="00856230">
            <w:pPr>
              <w:numPr>
                <w:ilvl w:val="0"/>
                <w:numId w:val="55"/>
              </w:numPr>
              <w:contextualSpacing/>
              <w:jc w:val="both"/>
              <w:rPr>
                <w:rFonts w:ascii="Arial" w:hAnsi="Arial" w:cs="Arial"/>
                <w:sz w:val="22"/>
                <w:szCs w:val="22"/>
                <w:lang w:val="es-AR"/>
              </w:rPr>
            </w:pPr>
            <w:r w:rsidRPr="00856230">
              <w:rPr>
                <w:rFonts w:ascii="Arial" w:hAnsi="Arial" w:cs="Arial"/>
                <w:sz w:val="22"/>
                <w:szCs w:val="22"/>
                <w:lang w:val="es-AR"/>
              </w:rPr>
              <w:t>Los materiales pétreos (piedra bolón, piedra manzana, grava, etc.) deben ser aquellos provenientes de canteras de depósitos cuaternarios o bancos de material en playones de lechos de ríos (es decir piedras, cantos rodados, etc., denominados macho).</w:t>
            </w:r>
          </w:p>
          <w:p w14:paraId="1CF5B9DA" w14:textId="77777777" w:rsidR="00856230" w:rsidRPr="00856230" w:rsidRDefault="00856230" w:rsidP="00856230">
            <w:pPr>
              <w:numPr>
                <w:ilvl w:val="0"/>
                <w:numId w:val="54"/>
              </w:numPr>
              <w:contextualSpacing/>
              <w:jc w:val="both"/>
              <w:rPr>
                <w:rFonts w:ascii="Arial" w:hAnsi="Arial" w:cs="Arial"/>
                <w:sz w:val="22"/>
                <w:szCs w:val="22"/>
                <w:lang w:val="es-AR"/>
              </w:rPr>
            </w:pPr>
            <w:r w:rsidRPr="00856230">
              <w:rPr>
                <w:rFonts w:ascii="Arial" w:hAnsi="Arial" w:cs="Arial"/>
                <w:sz w:val="22"/>
                <w:szCs w:val="22"/>
                <w:lang w:val="es-AR"/>
              </w:rPr>
              <w:t>La cámara debe ser emplazada conjuntamente y su construcción será de Hormigón Armado de acuerdo a lo establecido en planos de detalle “Cámara de válvulas 1 y 2” presentados en formato digital, no se permitirá la construcción con otros materiales que no sean los señalados en los planos detallados en el documento aprobado por YPFB.</w:t>
            </w:r>
          </w:p>
          <w:p w14:paraId="19E7A20F" w14:textId="77777777" w:rsidR="00856230" w:rsidRPr="00856230" w:rsidRDefault="00856230" w:rsidP="00856230">
            <w:pPr>
              <w:numPr>
                <w:ilvl w:val="0"/>
                <w:numId w:val="54"/>
              </w:numPr>
              <w:contextualSpacing/>
              <w:jc w:val="both"/>
              <w:rPr>
                <w:rFonts w:ascii="Arial" w:hAnsi="Arial" w:cs="Arial"/>
                <w:sz w:val="22"/>
                <w:szCs w:val="22"/>
                <w:lang w:val="es-AR"/>
              </w:rPr>
            </w:pPr>
            <w:r w:rsidRPr="00856230">
              <w:rPr>
                <w:rFonts w:ascii="Arial" w:hAnsi="Arial" w:cs="Arial"/>
                <w:sz w:val="22"/>
                <w:szCs w:val="22"/>
                <w:lang w:val="es-AR"/>
              </w:rPr>
              <w:t>La base estará constituida por una soladura de piedra, ladrillo u otro material que cumpla esa función, sobre la cual se colocará una capa de hormigón simple y a continuación se procederá con la ejecución de los muros laterales.</w:t>
            </w:r>
          </w:p>
          <w:p w14:paraId="6640E653" w14:textId="77777777" w:rsidR="00856230" w:rsidRPr="00856230" w:rsidRDefault="00856230" w:rsidP="00856230">
            <w:pPr>
              <w:numPr>
                <w:ilvl w:val="0"/>
                <w:numId w:val="54"/>
              </w:numPr>
              <w:contextualSpacing/>
              <w:jc w:val="both"/>
              <w:rPr>
                <w:rFonts w:ascii="Arial" w:hAnsi="Arial" w:cs="Arial"/>
                <w:sz w:val="22"/>
                <w:szCs w:val="22"/>
                <w:lang w:val="es-AR"/>
              </w:rPr>
            </w:pPr>
            <w:r w:rsidRPr="00856230">
              <w:rPr>
                <w:rFonts w:ascii="Arial" w:hAnsi="Arial" w:cs="Arial"/>
                <w:sz w:val="22"/>
                <w:szCs w:val="22"/>
                <w:lang w:val="es-AR"/>
              </w:rPr>
              <w:t xml:space="preserve">Los espesores de las paredes laterales deben ajustarse estrictamente a las dimensiones señaladas en los planos respectivos. En la parte del fondo, las paredes laterales y el coronamiento de las cámaras, deben aplicarse revoques con espesor mayor a 1,5 cm, con un mortero de cemento de dosificación 1:3 y bruñidas con una mezcla de mortero. </w:t>
            </w:r>
          </w:p>
          <w:p w14:paraId="62D0E5ED"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Por lo tanto, todo aquello que no se menciona explícitamente en estas especificaciones técnicas, pero que sean necesarias para la completa realización de los trabajos y el perfecto funcionamiento serán provistos e implementados sin costo alguno por el contratante.</w:t>
            </w:r>
          </w:p>
          <w:p w14:paraId="0311A4E5" w14:textId="77777777" w:rsidR="00856230" w:rsidRPr="00856230" w:rsidRDefault="00856230" w:rsidP="00856230">
            <w:pPr>
              <w:jc w:val="both"/>
              <w:rPr>
                <w:rFonts w:ascii="Arial" w:hAnsi="Arial" w:cs="Arial"/>
                <w:sz w:val="20"/>
                <w:szCs w:val="20"/>
              </w:rPr>
            </w:pPr>
          </w:p>
          <w:p w14:paraId="56EF98F7"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 xml:space="preserve">2.4  FORMA DE MEDICIÓN </w:t>
            </w:r>
          </w:p>
          <w:p w14:paraId="40CC2947" w14:textId="77777777" w:rsidR="00856230" w:rsidRPr="00856230" w:rsidRDefault="00856230" w:rsidP="00856230">
            <w:pPr>
              <w:jc w:val="both"/>
              <w:rPr>
                <w:rFonts w:ascii="Arial" w:hAnsi="Arial" w:cs="Arial"/>
                <w:sz w:val="20"/>
                <w:szCs w:val="20"/>
              </w:rPr>
            </w:pPr>
            <w:r w:rsidRPr="00856230">
              <w:rPr>
                <w:rFonts w:ascii="Arial" w:hAnsi="Arial" w:cs="Arial"/>
                <w:sz w:val="20"/>
                <w:szCs w:val="20"/>
              </w:rPr>
              <w:t xml:space="preserve">La medición del ítem se realizará de manera global (GLB). </w:t>
            </w:r>
          </w:p>
          <w:p w14:paraId="735868B3" w14:textId="77777777" w:rsidR="00856230" w:rsidRPr="00856230" w:rsidRDefault="00856230" w:rsidP="00856230">
            <w:pPr>
              <w:jc w:val="both"/>
              <w:rPr>
                <w:rFonts w:ascii="Arial" w:hAnsi="Arial" w:cs="Arial"/>
                <w:sz w:val="20"/>
                <w:szCs w:val="20"/>
              </w:rPr>
            </w:pPr>
          </w:p>
          <w:p w14:paraId="21B5880D"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2.5  FORMA DE PAGO</w:t>
            </w:r>
          </w:p>
          <w:p w14:paraId="4C31194A" w14:textId="77777777" w:rsidR="00856230" w:rsidRPr="00856230" w:rsidRDefault="00856230" w:rsidP="00856230">
            <w:pPr>
              <w:jc w:val="both"/>
              <w:rPr>
                <w:rFonts w:ascii="Arial" w:hAnsi="Arial" w:cs="Arial"/>
                <w:sz w:val="20"/>
                <w:szCs w:val="20"/>
              </w:rPr>
            </w:pPr>
            <w:r w:rsidRPr="00856230">
              <w:rPr>
                <w:rFonts w:ascii="Arial" w:hAnsi="Arial" w:cs="Arial"/>
                <w:sz w:val="20"/>
                <w:szCs w:val="20"/>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2A3F910" w14:textId="77777777" w:rsidR="00856230" w:rsidRPr="00856230" w:rsidRDefault="00856230" w:rsidP="00856230">
            <w:pPr>
              <w:jc w:val="both"/>
              <w:rPr>
                <w:rFonts w:ascii="Arial" w:hAnsi="Arial" w:cs="Arial"/>
                <w:sz w:val="20"/>
                <w:szCs w:val="20"/>
              </w:rPr>
            </w:pPr>
          </w:p>
          <w:p w14:paraId="379691BC"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ÍTEM 3: PROVISIÓN E INSTALACIÓN DE LA LÍNEA DE ACOMETIDA DE GAS NATURAL INCLUYE ACCESORIOS</w:t>
            </w:r>
          </w:p>
          <w:p w14:paraId="2661B89C"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UNIDAD: METRO LINEAL (ML)</w:t>
            </w:r>
          </w:p>
          <w:p w14:paraId="0DF3EDF3" w14:textId="77777777" w:rsidR="00856230" w:rsidRPr="00856230" w:rsidRDefault="00856230" w:rsidP="00856230">
            <w:pPr>
              <w:jc w:val="both"/>
              <w:rPr>
                <w:rFonts w:ascii="Arial" w:hAnsi="Arial" w:cs="Arial"/>
                <w:sz w:val="20"/>
                <w:szCs w:val="20"/>
              </w:rPr>
            </w:pPr>
          </w:p>
          <w:p w14:paraId="61FC3C5F"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3.1  DESCRIPCIÓN</w:t>
            </w:r>
          </w:p>
          <w:p w14:paraId="24A4F216"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66E80D35"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lastRenderedPageBreak/>
              <w:t xml:space="preserve">El alcance de este ítem considera la provisión, construcción, instalación y pruebas respectivas de la línea acometida de gas natural. </w:t>
            </w:r>
          </w:p>
          <w:p w14:paraId="6F4F9493" w14:textId="77777777" w:rsidR="00856230" w:rsidRPr="00856230" w:rsidRDefault="00856230" w:rsidP="00856230">
            <w:pPr>
              <w:jc w:val="both"/>
              <w:rPr>
                <w:rFonts w:ascii="Arial" w:hAnsi="Arial" w:cs="Arial"/>
                <w:sz w:val="22"/>
                <w:szCs w:val="22"/>
                <w:lang w:eastAsia="es-BO"/>
              </w:rPr>
            </w:pPr>
          </w:p>
          <w:p w14:paraId="5B03C1F0"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La línea de acometida inicia desde la interconexión a la red primaria y la acometida desde la esquina en la calle Ayacucho y calle Potosí, hasta predios del Edificio Principal del BCB de la ciudad de La Paz (longitud aproximada 95 m).</w:t>
            </w:r>
          </w:p>
          <w:p w14:paraId="3A33FBD0"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p>
          <w:p w14:paraId="77503C6A"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r w:rsidRPr="00856230">
              <w:rPr>
                <w:rFonts w:ascii="Calibri" w:hAnsi="Calibri" w:cs="Calibri"/>
                <w:noProof/>
                <w:sz w:val="22"/>
                <w:szCs w:val="22"/>
                <w:lang w:eastAsia="es-BO"/>
              </w:rPr>
              <w:drawing>
                <wp:anchor distT="0" distB="0" distL="114300" distR="114300" simplePos="0" relativeHeight="251661312" behindDoc="0" locked="0" layoutInCell="1" allowOverlap="1" wp14:anchorId="71AE750F" wp14:editId="327E70BE">
                  <wp:simplePos x="0" y="0"/>
                  <wp:positionH relativeFrom="page">
                    <wp:posOffset>1812306</wp:posOffset>
                  </wp:positionH>
                  <wp:positionV relativeFrom="paragraph">
                    <wp:posOffset>46616</wp:posOffset>
                  </wp:positionV>
                  <wp:extent cx="2278816" cy="1867738"/>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701" t="44904" r="56473" b="16635"/>
                          <a:stretch/>
                        </pic:blipFill>
                        <pic:spPr bwMode="auto">
                          <a:xfrm>
                            <a:off x="0" y="0"/>
                            <a:ext cx="2284256" cy="18721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6230">
              <w:rPr>
                <w:rFonts w:ascii="Calibri" w:hAnsi="Calibri" w:cs="Calibri"/>
                <w:noProof/>
                <w:sz w:val="22"/>
                <w:szCs w:val="22"/>
                <w:lang w:eastAsia="es-BO"/>
              </w:rPr>
              <w:t xml:space="preserve"> </w:t>
            </w:r>
          </w:p>
          <w:p w14:paraId="5C2AB740"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p>
          <w:p w14:paraId="6DC4FF1E"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p>
          <w:p w14:paraId="397C1F2E"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p>
          <w:p w14:paraId="69C4F629"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p>
          <w:p w14:paraId="4424638D"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p>
          <w:p w14:paraId="430BFE33" w14:textId="77777777" w:rsidR="00856230" w:rsidRPr="00856230" w:rsidRDefault="00856230" w:rsidP="00856230">
            <w:pPr>
              <w:jc w:val="both"/>
              <w:rPr>
                <w:rFonts w:ascii="Arial" w:hAnsi="Arial" w:cs="Arial"/>
                <w:sz w:val="20"/>
                <w:szCs w:val="20"/>
              </w:rPr>
            </w:pPr>
          </w:p>
          <w:p w14:paraId="3E23CC89" w14:textId="77777777" w:rsidR="00856230" w:rsidRPr="00856230" w:rsidRDefault="00856230" w:rsidP="00856230">
            <w:pPr>
              <w:jc w:val="both"/>
              <w:rPr>
                <w:rFonts w:ascii="Arial" w:hAnsi="Arial" w:cs="Arial"/>
                <w:sz w:val="20"/>
                <w:szCs w:val="20"/>
              </w:rPr>
            </w:pPr>
          </w:p>
          <w:p w14:paraId="7E6A6DB8" w14:textId="77777777" w:rsidR="00856230" w:rsidRPr="00856230" w:rsidRDefault="00856230" w:rsidP="00856230">
            <w:pPr>
              <w:jc w:val="both"/>
              <w:rPr>
                <w:rFonts w:ascii="Arial" w:hAnsi="Arial" w:cs="Arial"/>
                <w:sz w:val="20"/>
                <w:szCs w:val="20"/>
              </w:rPr>
            </w:pPr>
          </w:p>
          <w:p w14:paraId="540036C3" w14:textId="77777777" w:rsidR="00856230" w:rsidRPr="00856230" w:rsidRDefault="00856230" w:rsidP="00856230">
            <w:pPr>
              <w:jc w:val="both"/>
              <w:rPr>
                <w:rFonts w:ascii="Arial" w:hAnsi="Arial" w:cs="Arial"/>
                <w:sz w:val="20"/>
                <w:szCs w:val="20"/>
              </w:rPr>
            </w:pPr>
          </w:p>
          <w:p w14:paraId="2741A7B0" w14:textId="77777777" w:rsidR="00856230" w:rsidRPr="00856230" w:rsidRDefault="00856230" w:rsidP="00856230">
            <w:pPr>
              <w:jc w:val="both"/>
              <w:rPr>
                <w:rFonts w:ascii="Arial" w:hAnsi="Arial" w:cs="Arial"/>
                <w:sz w:val="20"/>
                <w:szCs w:val="20"/>
              </w:rPr>
            </w:pPr>
          </w:p>
          <w:p w14:paraId="1CCAE468" w14:textId="77777777" w:rsidR="00856230" w:rsidRPr="00856230" w:rsidRDefault="00856230" w:rsidP="00856230">
            <w:pPr>
              <w:jc w:val="both"/>
              <w:rPr>
                <w:rFonts w:ascii="Arial" w:hAnsi="Arial" w:cs="Arial"/>
                <w:sz w:val="20"/>
                <w:szCs w:val="20"/>
              </w:rPr>
            </w:pPr>
          </w:p>
          <w:p w14:paraId="2EA9189D" w14:textId="77777777" w:rsidR="00856230" w:rsidRPr="00856230" w:rsidRDefault="00856230" w:rsidP="00856230">
            <w:pPr>
              <w:jc w:val="both"/>
              <w:rPr>
                <w:rFonts w:ascii="Arial" w:hAnsi="Arial" w:cs="Arial"/>
                <w:sz w:val="20"/>
                <w:szCs w:val="20"/>
              </w:rPr>
            </w:pPr>
          </w:p>
          <w:p w14:paraId="282206AB"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t>3.2  MATERIALES, HERRAMIENTAS Y EQUIPO</w:t>
            </w:r>
          </w:p>
          <w:p w14:paraId="3C669A79"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El Contratista proveerá los materiales, las herramientas, la maquinaria y el Equipo de Protección Personal, necesarios para la ejecución de este ítem. El detalle de materiales mínimos a utilizar para la ejecución de este ítem se muestra a continuación:</w:t>
            </w:r>
          </w:p>
          <w:p w14:paraId="4740F151" w14:textId="77777777" w:rsidR="00856230" w:rsidRPr="00856230" w:rsidRDefault="00856230" w:rsidP="00856230">
            <w:pPr>
              <w:jc w:val="both"/>
              <w:rPr>
                <w:rFonts w:ascii="Arial" w:hAnsi="Arial" w:cs="Arial"/>
                <w:sz w:val="22"/>
                <w:szCs w:val="22"/>
                <w:lang w:eastAsia="es-BO"/>
              </w:rPr>
            </w:pPr>
          </w:p>
          <w:tbl>
            <w:tblPr>
              <w:tblW w:w="8520" w:type="dxa"/>
              <w:jc w:val="center"/>
              <w:tblLayout w:type="fixed"/>
              <w:tblCellMar>
                <w:left w:w="70" w:type="dxa"/>
                <w:right w:w="70" w:type="dxa"/>
              </w:tblCellMar>
              <w:tblLook w:val="04A0" w:firstRow="1" w:lastRow="0" w:firstColumn="1" w:lastColumn="0" w:noHBand="0" w:noVBand="1"/>
            </w:tblPr>
            <w:tblGrid>
              <w:gridCol w:w="624"/>
              <w:gridCol w:w="5496"/>
              <w:gridCol w:w="1200"/>
              <w:gridCol w:w="1200"/>
            </w:tblGrid>
            <w:tr w:rsidR="00856230" w:rsidRPr="00856230" w14:paraId="630B1096" w14:textId="77777777" w:rsidTr="00856230">
              <w:trPr>
                <w:trHeight w:val="255"/>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17696B5" w14:textId="77777777" w:rsidR="00856230" w:rsidRPr="00856230" w:rsidRDefault="00856230" w:rsidP="00856230">
                  <w:pPr>
                    <w:spacing w:after="120"/>
                    <w:jc w:val="center"/>
                    <w:rPr>
                      <w:rFonts w:ascii="Arial" w:eastAsia="Calibri" w:hAnsi="Arial" w:cs="Arial"/>
                      <w:b/>
                      <w:bCs/>
                      <w:sz w:val="18"/>
                      <w:szCs w:val="18"/>
                      <w:lang w:val="es-BO" w:eastAsia="es-BO"/>
                    </w:rPr>
                  </w:pPr>
                  <w:r w:rsidRPr="00856230">
                    <w:rPr>
                      <w:rFonts w:ascii="Arial" w:eastAsia="Calibri" w:hAnsi="Arial" w:cs="Arial"/>
                      <w:b/>
                      <w:bCs/>
                      <w:sz w:val="18"/>
                      <w:szCs w:val="18"/>
                      <w:lang w:val="es-BO" w:eastAsia="es-BO"/>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5D804EE8" w14:textId="77777777" w:rsidR="00856230" w:rsidRPr="00856230" w:rsidRDefault="00856230" w:rsidP="00856230">
                  <w:pPr>
                    <w:spacing w:after="120"/>
                    <w:jc w:val="center"/>
                    <w:rPr>
                      <w:rFonts w:ascii="Arial" w:eastAsia="Calibri" w:hAnsi="Arial" w:cs="Arial"/>
                      <w:b/>
                      <w:bCs/>
                      <w:sz w:val="18"/>
                      <w:szCs w:val="18"/>
                      <w:lang w:val="es-BO" w:eastAsia="es-BO"/>
                    </w:rPr>
                  </w:pPr>
                  <w:r w:rsidRPr="00856230">
                    <w:rPr>
                      <w:rFonts w:ascii="Arial" w:eastAsia="Calibri" w:hAnsi="Arial" w:cs="Arial"/>
                      <w:b/>
                      <w:bCs/>
                      <w:sz w:val="18"/>
                      <w:szCs w:val="18"/>
                      <w:lang w:val="es-BO" w:eastAsia="es-BO"/>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1E5FFA1E" w14:textId="77777777" w:rsidR="00856230" w:rsidRPr="00856230" w:rsidRDefault="00856230" w:rsidP="00856230">
                  <w:pPr>
                    <w:spacing w:after="120"/>
                    <w:jc w:val="center"/>
                    <w:rPr>
                      <w:rFonts w:ascii="Arial" w:eastAsia="Calibri" w:hAnsi="Arial" w:cs="Arial"/>
                      <w:b/>
                      <w:bCs/>
                      <w:sz w:val="18"/>
                      <w:szCs w:val="18"/>
                      <w:lang w:val="es-BO" w:eastAsia="es-BO"/>
                    </w:rPr>
                  </w:pPr>
                  <w:r w:rsidRPr="00856230">
                    <w:rPr>
                      <w:rFonts w:ascii="Arial" w:eastAsia="Calibri" w:hAnsi="Arial" w:cs="Arial"/>
                      <w:b/>
                      <w:bCs/>
                      <w:sz w:val="18"/>
                      <w:szCs w:val="18"/>
                      <w:lang w:val="es-BO" w:eastAsia="es-BO"/>
                    </w:rPr>
                    <w:t>CANTIDAD</w:t>
                  </w:r>
                </w:p>
              </w:tc>
            </w:tr>
            <w:tr w:rsidR="00856230" w:rsidRPr="00856230" w14:paraId="18221BA2" w14:textId="77777777" w:rsidTr="00856230">
              <w:trPr>
                <w:trHeight w:val="367"/>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3A883378"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w:t>
                  </w:r>
                </w:p>
              </w:tc>
              <w:tc>
                <w:tcPr>
                  <w:tcW w:w="5496" w:type="dxa"/>
                  <w:tcBorders>
                    <w:top w:val="nil"/>
                    <w:left w:val="nil"/>
                    <w:bottom w:val="single" w:sz="4" w:space="0" w:color="auto"/>
                    <w:right w:val="single" w:sz="4" w:space="0" w:color="auto"/>
                  </w:tcBorders>
                  <w:shd w:val="clear" w:color="auto" w:fill="auto"/>
                  <w:vAlign w:val="center"/>
                  <w:hideMark/>
                </w:tcPr>
                <w:p w14:paraId="162B486E"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TUBERIA AN SCH-40 D=2" CON REVESTIMIENTO (CARBONO TRICAPA)</w:t>
                  </w:r>
                </w:p>
              </w:tc>
              <w:tc>
                <w:tcPr>
                  <w:tcW w:w="1200" w:type="dxa"/>
                  <w:tcBorders>
                    <w:top w:val="nil"/>
                    <w:left w:val="nil"/>
                    <w:bottom w:val="single" w:sz="4" w:space="0" w:color="auto"/>
                    <w:right w:val="single" w:sz="4" w:space="0" w:color="auto"/>
                  </w:tcBorders>
                  <w:shd w:val="clear" w:color="auto" w:fill="auto"/>
                  <w:vAlign w:val="center"/>
                  <w:hideMark/>
                </w:tcPr>
                <w:p w14:paraId="1586628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ML</w:t>
                  </w:r>
                </w:p>
              </w:tc>
              <w:tc>
                <w:tcPr>
                  <w:tcW w:w="1200" w:type="dxa"/>
                  <w:tcBorders>
                    <w:top w:val="nil"/>
                    <w:left w:val="nil"/>
                    <w:bottom w:val="single" w:sz="4" w:space="0" w:color="auto"/>
                    <w:right w:val="single" w:sz="4" w:space="0" w:color="auto"/>
                  </w:tcBorders>
                  <w:shd w:val="clear" w:color="auto" w:fill="auto"/>
                  <w:noWrap/>
                  <w:vAlign w:val="center"/>
                  <w:hideMark/>
                </w:tcPr>
                <w:p w14:paraId="5F7EA238"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95.00</w:t>
                  </w:r>
                </w:p>
              </w:tc>
            </w:tr>
            <w:tr w:rsidR="00856230" w:rsidRPr="00856230" w14:paraId="0E474C1B"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F8ACECB"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w:t>
                  </w:r>
                </w:p>
              </w:tc>
              <w:tc>
                <w:tcPr>
                  <w:tcW w:w="5496" w:type="dxa"/>
                  <w:tcBorders>
                    <w:top w:val="nil"/>
                    <w:left w:val="nil"/>
                    <w:bottom w:val="single" w:sz="4" w:space="0" w:color="auto"/>
                    <w:right w:val="single" w:sz="4" w:space="0" w:color="auto"/>
                  </w:tcBorders>
                  <w:shd w:val="clear" w:color="auto" w:fill="auto"/>
                  <w:vAlign w:val="center"/>
                  <w:hideMark/>
                </w:tcPr>
                <w:p w14:paraId="3B2C43BF"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ELECTRODO 6010</w:t>
                  </w:r>
                </w:p>
              </w:tc>
              <w:tc>
                <w:tcPr>
                  <w:tcW w:w="1200" w:type="dxa"/>
                  <w:tcBorders>
                    <w:top w:val="nil"/>
                    <w:left w:val="nil"/>
                    <w:bottom w:val="single" w:sz="4" w:space="0" w:color="auto"/>
                    <w:right w:val="single" w:sz="4" w:space="0" w:color="auto"/>
                  </w:tcBorders>
                  <w:shd w:val="clear" w:color="auto" w:fill="auto"/>
                  <w:vAlign w:val="center"/>
                  <w:hideMark/>
                </w:tcPr>
                <w:p w14:paraId="2C2FD5EC"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KG</w:t>
                  </w:r>
                </w:p>
              </w:tc>
              <w:tc>
                <w:tcPr>
                  <w:tcW w:w="1200" w:type="dxa"/>
                  <w:tcBorders>
                    <w:top w:val="nil"/>
                    <w:left w:val="nil"/>
                    <w:bottom w:val="single" w:sz="4" w:space="0" w:color="auto"/>
                    <w:right w:val="single" w:sz="4" w:space="0" w:color="auto"/>
                  </w:tcBorders>
                  <w:shd w:val="clear" w:color="auto" w:fill="auto"/>
                  <w:noWrap/>
                  <w:vAlign w:val="center"/>
                  <w:hideMark/>
                </w:tcPr>
                <w:p w14:paraId="422E88EA"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30.00</w:t>
                  </w:r>
                </w:p>
              </w:tc>
            </w:tr>
            <w:tr w:rsidR="00856230" w:rsidRPr="00856230" w14:paraId="6ACB3E0F"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03F6C24"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3</w:t>
                  </w:r>
                </w:p>
              </w:tc>
              <w:tc>
                <w:tcPr>
                  <w:tcW w:w="5496" w:type="dxa"/>
                  <w:tcBorders>
                    <w:top w:val="nil"/>
                    <w:left w:val="nil"/>
                    <w:bottom w:val="single" w:sz="4" w:space="0" w:color="auto"/>
                    <w:right w:val="single" w:sz="4" w:space="0" w:color="auto"/>
                  </w:tcBorders>
                  <w:shd w:val="clear" w:color="auto" w:fill="auto"/>
                  <w:vAlign w:val="center"/>
                  <w:hideMark/>
                </w:tcPr>
                <w:p w14:paraId="7C249417"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GASOLINA ESPECIAL</w:t>
                  </w:r>
                </w:p>
              </w:tc>
              <w:tc>
                <w:tcPr>
                  <w:tcW w:w="1200" w:type="dxa"/>
                  <w:tcBorders>
                    <w:top w:val="nil"/>
                    <w:left w:val="nil"/>
                    <w:bottom w:val="single" w:sz="4" w:space="0" w:color="auto"/>
                    <w:right w:val="single" w:sz="4" w:space="0" w:color="auto"/>
                  </w:tcBorders>
                  <w:shd w:val="clear" w:color="auto" w:fill="auto"/>
                  <w:vAlign w:val="center"/>
                  <w:hideMark/>
                </w:tcPr>
                <w:p w14:paraId="22522F9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LT</w:t>
                  </w:r>
                </w:p>
              </w:tc>
              <w:tc>
                <w:tcPr>
                  <w:tcW w:w="1200" w:type="dxa"/>
                  <w:tcBorders>
                    <w:top w:val="nil"/>
                    <w:left w:val="nil"/>
                    <w:bottom w:val="single" w:sz="4" w:space="0" w:color="auto"/>
                    <w:right w:val="single" w:sz="4" w:space="0" w:color="auto"/>
                  </w:tcBorders>
                  <w:shd w:val="clear" w:color="auto" w:fill="auto"/>
                  <w:noWrap/>
                  <w:vAlign w:val="center"/>
                  <w:hideMark/>
                </w:tcPr>
                <w:p w14:paraId="45F889CC"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360.00</w:t>
                  </w:r>
                </w:p>
              </w:tc>
            </w:tr>
            <w:tr w:rsidR="00856230" w:rsidRPr="00856230" w14:paraId="6CC8C6CC"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1218B552"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4</w:t>
                  </w:r>
                </w:p>
              </w:tc>
              <w:tc>
                <w:tcPr>
                  <w:tcW w:w="5496" w:type="dxa"/>
                  <w:tcBorders>
                    <w:top w:val="nil"/>
                    <w:left w:val="nil"/>
                    <w:bottom w:val="single" w:sz="4" w:space="0" w:color="auto"/>
                    <w:right w:val="single" w:sz="4" w:space="0" w:color="auto"/>
                  </w:tcBorders>
                  <w:shd w:val="clear" w:color="auto" w:fill="auto"/>
                  <w:vAlign w:val="center"/>
                  <w:hideMark/>
                </w:tcPr>
                <w:p w14:paraId="58F0C59B"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PINTURA DE RECUBRIMIENTO</w:t>
                  </w:r>
                </w:p>
              </w:tc>
              <w:tc>
                <w:tcPr>
                  <w:tcW w:w="1200" w:type="dxa"/>
                  <w:tcBorders>
                    <w:top w:val="nil"/>
                    <w:left w:val="nil"/>
                    <w:bottom w:val="single" w:sz="4" w:space="0" w:color="auto"/>
                    <w:right w:val="single" w:sz="4" w:space="0" w:color="auto"/>
                  </w:tcBorders>
                  <w:shd w:val="clear" w:color="auto" w:fill="auto"/>
                  <w:vAlign w:val="center"/>
                  <w:hideMark/>
                </w:tcPr>
                <w:p w14:paraId="27D9BBB4"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LT</w:t>
                  </w:r>
                </w:p>
              </w:tc>
              <w:tc>
                <w:tcPr>
                  <w:tcW w:w="1200" w:type="dxa"/>
                  <w:tcBorders>
                    <w:top w:val="nil"/>
                    <w:left w:val="nil"/>
                    <w:bottom w:val="single" w:sz="4" w:space="0" w:color="auto"/>
                    <w:right w:val="single" w:sz="4" w:space="0" w:color="auto"/>
                  </w:tcBorders>
                  <w:shd w:val="clear" w:color="auto" w:fill="auto"/>
                  <w:noWrap/>
                  <w:vAlign w:val="center"/>
                  <w:hideMark/>
                </w:tcPr>
                <w:p w14:paraId="6702AD8C"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6.00</w:t>
                  </w:r>
                </w:p>
              </w:tc>
            </w:tr>
            <w:tr w:rsidR="00856230" w:rsidRPr="00856230" w14:paraId="24C27F79"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D7F725F"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5</w:t>
                  </w:r>
                </w:p>
              </w:tc>
              <w:tc>
                <w:tcPr>
                  <w:tcW w:w="5496" w:type="dxa"/>
                  <w:tcBorders>
                    <w:top w:val="nil"/>
                    <w:left w:val="nil"/>
                    <w:bottom w:val="single" w:sz="4" w:space="0" w:color="auto"/>
                    <w:right w:val="single" w:sz="4" w:space="0" w:color="auto"/>
                  </w:tcBorders>
                  <w:shd w:val="clear" w:color="auto" w:fill="auto"/>
                  <w:vAlign w:val="center"/>
                  <w:hideMark/>
                </w:tcPr>
                <w:p w14:paraId="4D53A6DD"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MANTA TERMOCONTRAIBLE</w:t>
                  </w:r>
                </w:p>
              </w:tc>
              <w:tc>
                <w:tcPr>
                  <w:tcW w:w="1200" w:type="dxa"/>
                  <w:tcBorders>
                    <w:top w:val="nil"/>
                    <w:left w:val="nil"/>
                    <w:bottom w:val="single" w:sz="4" w:space="0" w:color="auto"/>
                    <w:right w:val="single" w:sz="4" w:space="0" w:color="auto"/>
                  </w:tcBorders>
                  <w:shd w:val="clear" w:color="auto" w:fill="auto"/>
                  <w:vAlign w:val="center"/>
                  <w:hideMark/>
                </w:tcPr>
                <w:p w14:paraId="1D354BF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20B04136"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10.00</w:t>
                  </w:r>
                </w:p>
              </w:tc>
            </w:tr>
            <w:tr w:rsidR="00856230" w:rsidRPr="00856230" w14:paraId="3EB97E09"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54A10A0A"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6</w:t>
                  </w:r>
                </w:p>
              </w:tc>
              <w:tc>
                <w:tcPr>
                  <w:tcW w:w="5496" w:type="dxa"/>
                  <w:tcBorders>
                    <w:top w:val="nil"/>
                    <w:left w:val="nil"/>
                    <w:bottom w:val="single" w:sz="4" w:space="0" w:color="auto"/>
                    <w:right w:val="single" w:sz="4" w:space="0" w:color="auto"/>
                  </w:tcBorders>
                  <w:shd w:val="clear" w:color="auto" w:fill="auto"/>
                  <w:vAlign w:val="center"/>
                  <w:hideMark/>
                </w:tcPr>
                <w:p w14:paraId="410B0D9B"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BOLSAS DE ACERRIN</w:t>
                  </w:r>
                </w:p>
              </w:tc>
              <w:tc>
                <w:tcPr>
                  <w:tcW w:w="1200" w:type="dxa"/>
                  <w:tcBorders>
                    <w:top w:val="nil"/>
                    <w:left w:val="nil"/>
                    <w:bottom w:val="single" w:sz="4" w:space="0" w:color="auto"/>
                    <w:right w:val="single" w:sz="4" w:space="0" w:color="auto"/>
                  </w:tcBorders>
                  <w:shd w:val="clear" w:color="auto" w:fill="auto"/>
                  <w:vAlign w:val="center"/>
                  <w:hideMark/>
                </w:tcPr>
                <w:p w14:paraId="6015C355"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3DF36D6B"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20.00</w:t>
                  </w:r>
                </w:p>
              </w:tc>
            </w:tr>
            <w:tr w:rsidR="00856230" w:rsidRPr="00856230" w14:paraId="36033E99"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D24E2C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7</w:t>
                  </w:r>
                </w:p>
              </w:tc>
              <w:tc>
                <w:tcPr>
                  <w:tcW w:w="5496" w:type="dxa"/>
                  <w:tcBorders>
                    <w:top w:val="nil"/>
                    <w:left w:val="nil"/>
                    <w:bottom w:val="single" w:sz="4" w:space="0" w:color="auto"/>
                    <w:right w:val="single" w:sz="4" w:space="0" w:color="auto"/>
                  </w:tcBorders>
                  <w:shd w:val="clear" w:color="auto" w:fill="auto"/>
                  <w:vAlign w:val="center"/>
                  <w:hideMark/>
                </w:tcPr>
                <w:p w14:paraId="3B1CDF62"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BRIDAS ANSI 300 DN 2"</w:t>
                  </w:r>
                </w:p>
              </w:tc>
              <w:tc>
                <w:tcPr>
                  <w:tcW w:w="1200" w:type="dxa"/>
                  <w:tcBorders>
                    <w:top w:val="nil"/>
                    <w:left w:val="nil"/>
                    <w:bottom w:val="single" w:sz="4" w:space="0" w:color="auto"/>
                    <w:right w:val="single" w:sz="4" w:space="0" w:color="auto"/>
                  </w:tcBorders>
                  <w:shd w:val="clear" w:color="auto" w:fill="auto"/>
                  <w:vAlign w:val="center"/>
                  <w:hideMark/>
                </w:tcPr>
                <w:p w14:paraId="5DB28C70"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25C29CB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2.00</w:t>
                  </w:r>
                </w:p>
              </w:tc>
            </w:tr>
            <w:tr w:rsidR="00856230" w:rsidRPr="00856230" w14:paraId="746C91AC"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358541CF"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8</w:t>
                  </w:r>
                </w:p>
              </w:tc>
              <w:tc>
                <w:tcPr>
                  <w:tcW w:w="5496" w:type="dxa"/>
                  <w:tcBorders>
                    <w:top w:val="nil"/>
                    <w:left w:val="nil"/>
                    <w:bottom w:val="single" w:sz="4" w:space="0" w:color="auto"/>
                    <w:right w:val="single" w:sz="4" w:space="0" w:color="auto"/>
                  </w:tcBorders>
                  <w:shd w:val="clear" w:color="auto" w:fill="auto"/>
                  <w:vAlign w:val="center"/>
                  <w:hideMark/>
                </w:tcPr>
                <w:p w14:paraId="543A6DF3"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VALVULA ANSI 300 DN 2" TIPO ESFERICA</w:t>
                  </w:r>
                </w:p>
              </w:tc>
              <w:tc>
                <w:tcPr>
                  <w:tcW w:w="1200" w:type="dxa"/>
                  <w:tcBorders>
                    <w:top w:val="nil"/>
                    <w:left w:val="nil"/>
                    <w:bottom w:val="single" w:sz="4" w:space="0" w:color="auto"/>
                    <w:right w:val="single" w:sz="4" w:space="0" w:color="auto"/>
                  </w:tcBorders>
                  <w:shd w:val="clear" w:color="auto" w:fill="auto"/>
                  <w:vAlign w:val="center"/>
                  <w:hideMark/>
                </w:tcPr>
                <w:p w14:paraId="6098F59E"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67138F4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1.00</w:t>
                  </w:r>
                </w:p>
              </w:tc>
            </w:tr>
            <w:tr w:rsidR="00856230" w:rsidRPr="00856230" w14:paraId="340E84BE"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041D6F7F"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9</w:t>
                  </w:r>
                </w:p>
              </w:tc>
              <w:tc>
                <w:tcPr>
                  <w:tcW w:w="5496" w:type="dxa"/>
                  <w:tcBorders>
                    <w:top w:val="nil"/>
                    <w:left w:val="nil"/>
                    <w:bottom w:val="single" w:sz="4" w:space="0" w:color="auto"/>
                    <w:right w:val="single" w:sz="4" w:space="0" w:color="auto"/>
                  </w:tcBorders>
                  <w:shd w:val="clear" w:color="auto" w:fill="auto"/>
                  <w:vAlign w:val="center"/>
                  <w:hideMark/>
                </w:tcPr>
                <w:p w14:paraId="784AFFEC"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EMPAQUETADURA DIELECTRICA DN 2" ANSI 300</w:t>
                  </w:r>
                </w:p>
              </w:tc>
              <w:tc>
                <w:tcPr>
                  <w:tcW w:w="1200" w:type="dxa"/>
                  <w:tcBorders>
                    <w:top w:val="nil"/>
                    <w:left w:val="nil"/>
                    <w:bottom w:val="single" w:sz="4" w:space="0" w:color="auto"/>
                    <w:right w:val="single" w:sz="4" w:space="0" w:color="auto"/>
                  </w:tcBorders>
                  <w:shd w:val="clear" w:color="auto" w:fill="auto"/>
                  <w:vAlign w:val="center"/>
                  <w:hideMark/>
                </w:tcPr>
                <w:p w14:paraId="7049080D"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3CC6DCB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w:t>
                  </w:r>
                </w:p>
              </w:tc>
            </w:tr>
            <w:tr w:rsidR="00856230" w:rsidRPr="00856230" w14:paraId="18984015"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2C073734"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w:t>
                  </w:r>
                </w:p>
              </w:tc>
              <w:tc>
                <w:tcPr>
                  <w:tcW w:w="5496" w:type="dxa"/>
                  <w:tcBorders>
                    <w:top w:val="nil"/>
                    <w:left w:val="nil"/>
                    <w:bottom w:val="single" w:sz="4" w:space="0" w:color="auto"/>
                    <w:right w:val="single" w:sz="4" w:space="0" w:color="auto"/>
                  </w:tcBorders>
                  <w:shd w:val="clear" w:color="auto" w:fill="auto"/>
                  <w:vAlign w:val="center"/>
                  <w:hideMark/>
                </w:tcPr>
                <w:p w14:paraId="2BDD98FD"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EMPAQUETADURA FLEXITALLIC DN 2" ANSI 300</w:t>
                  </w:r>
                </w:p>
              </w:tc>
              <w:tc>
                <w:tcPr>
                  <w:tcW w:w="1200" w:type="dxa"/>
                  <w:tcBorders>
                    <w:top w:val="nil"/>
                    <w:left w:val="nil"/>
                    <w:bottom w:val="single" w:sz="4" w:space="0" w:color="auto"/>
                    <w:right w:val="single" w:sz="4" w:space="0" w:color="auto"/>
                  </w:tcBorders>
                  <w:shd w:val="clear" w:color="auto" w:fill="auto"/>
                  <w:vAlign w:val="center"/>
                  <w:hideMark/>
                </w:tcPr>
                <w:p w14:paraId="6F42E63E"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7487CB8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w:t>
                  </w:r>
                </w:p>
              </w:tc>
            </w:tr>
            <w:tr w:rsidR="00856230" w:rsidRPr="00856230" w14:paraId="6E935180"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23DF1C1B"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11</w:t>
                  </w:r>
                </w:p>
              </w:tc>
              <w:tc>
                <w:tcPr>
                  <w:tcW w:w="5496" w:type="dxa"/>
                  <w:tcBorders>
                    <w:top w:val="nil"/>
                    <w:left w:val="nil"/>
                    <w:bottom w:val="single" w:sz="4" w:space="0" w:color="auto"/>
                    <w:right w:val="single" w:sz="4" w:space="0" w:color="auto"/>
                  </w:tcBorders>
                  <w:shd w:val="clear" w:color="auto" w:fill="auto"/>
                  <w:vAlign w:val="center"/>
                  <w:hideMark/>
                </w:tcPr>
                <w:p w14:paraId="4145ED4F"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SISTEMA DE PROTECCION CATODICA</w:t>
                  </w:r>
                </w:p>
              </w:tc>
              <w:tc>
                <w:tcPr>
                  <w:tcW w:w="1200" w:type="dxa"/>
                  <w:tcBorders>
                    <w:top w:val="nil"/>
                    <w:left w:val="nil"/>
                    <w:bottom w:val="single" w:sz="4" w:space="0" w:color="auto"/>
                    <w:right w:val="single" w:sz="4" w:space="0" w:color="auto"/>
                  </w:tcBorders>
                  <w:shd w:val="clear" w:color="auto" w:fill="auto"/>
                  <w:vAlign w:val="center"/>
                  <w:hideMark/>
                </w:tcPr>
                <w:p w14:paraId="32ADBDB3"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GLB</w:t>
                  </w:r>
                </w:p>
              </w:tc>
              <w:tc>
                <w:tcPr>
                  <w:tcW w:w="1200" w:type="dxa"/>
                  <w:tcBorders>
                    <w:top w:val="nil"/>
                    <w:left w:val="nil"/>
                    <w:bottom w:val="single" w:sz="4" w:space="0" w:color="auto"/>
                    <w:right w:val="single" w:sz="4" w:space="0" w:color="auto"/>
                  </w:tcBorders>
                  <w:shd w:val="clear" w:color="auto" w:fill="auto"/>
                  <w:noWrap/>
                  <w:vAlign w:val="center"/>
                  <w:hideMark/>
                </w:tcPr>
                <w:p w14:paraId="4E53593D"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1.00</w:t>
                  </w:r>
                </w:p>
              </w:tc>
            </w:tr>
            <w:tr w:rsidR="00856230" w:rsidRPr="00856230" w14:paraId="354F3248"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24AA7B43"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12</w:t>
                  </w:r>
                </w:p>
              </w:tc>
              <w:tc>
                <w:tcPr>
                  <w:tcW w:w="5496" w:type="dxa"/>
                  <w:tcBorders>
                    <w:top w:val="nil"/>
                    <w:left w:val="nil"/>
                    <w:bottom w:val="single" w:sz="4" w:space="0" w:color="auto"/>
                    <w:right w:val="single" w:sz="4" w:space="0" w:color="auto"/>
                  </w:tcBorders>
                  <w:shd w:val="clear" w:color="auto" w:fill="auto"/>
                  <w:vAlign w:val="center"/>
                  <w:hideMark/>
                </w:tcPr>
                <w:p w14:paraId="3B477236"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PLACA CALIBRADORA DN 2"</w:t>
                  </w:r>
                </w:p>
              </w:tc>
              <w:tc>
                <w:tcPr>
                  <w:tcW w:w="1200" w:type="dxa"/>
                  <w:tcBorders>
                    <w:top w:val="nil"/>
                    <w:left w:val="nil"/>
                    <w:bottom w:val="single" w:sz="4" w:space="0" w:color="auto"/>
                    <w:right w:val="single" w:sz="4" w:space="0" w:color="auto"/>
                  </w:tcBorders>
                  <w:shd w:val="clear" w:color="auto" w:fill="auto"/>
                  <w:vAlign w:val="center"/>
                  <w:hideMark/>
                </w:tcPr>
                <w:p w14:paraId="3EF5564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64FC121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1.00</w:t>
                  </w:r>
                </w:p>
              </w:tc>
            </w:tr>
            <w:tr w:rsidR="00856230" w:rsidRPr="00856230" w14:paraId="77902D4E"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3A48CEE5"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13</w:t>
                  </w:r>
                </w:p>
              </w:tc>
              <w:tc>
                <w:tcPr>
                  <w:tcW w:w="5496" w:type="dxa"/>
                  <w:tcBorders>
                    <w:top w:val="nil"/>
                    <w:left w:val="nil"/>
                    <w:bottom w:val="single" w:sz="4" w:space="0" w:color="auto"/>
                    <w:right w:val="single" w:sz="4" w:space="0" w:color="auto"/>
                  </w:tcBorders>
                  <w:shd w:val="clear" w:color="auto" w:fill="auto"/>
                  <w:vAlign w:val="center"/>
                  <w:hideMark/>
                </w:tcPr>
                <w:p w14:paraId="1635FFC2"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PIGS DE LIMPIEZA DN 2"</w:t>
                  </w:r>
                </w:p>
              </w:tc>
              <w:tc>
                <w:tcPr>
                  <w:tcW w:w="1200" w:type="dxa"/>
                  <w:tcBorders>
                    <w:top w:val="nil"/>
                    <w:left w:val="nil"/>
                    <w:bottom w:val="single" w:sz="4" w:space="0" w:color="auto"/>
                    <w:right w:val="single" w:sz="4" w:space="0" w:color="auto"/>
                  </w:tcBorders>
                  <w:shd w:val="clear" w:color="auto" w:fill="auto"/>
                  <w:vAlign w:val="center"/>
                  <w:hideMark/>
                </w:tcPr>
                <w:p w14:paraId="30A183C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3F493C04"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25.00</w:t>
                  </w:r>
                </w:p>
              </w:tc>
            </w:tr>
            <w:tr w:rsidR="00856230" w:rsidRPr="00856230" w14:paraId="215C0945"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712710F4"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14</w:t>
                  </w:r>
                </w:p>
              </w:tc>
              <w:tc>
                <w:tcPr>
                  <w:tcW w:w="5496" w:type="dxa"/>
                  <w:tcBorders>
                    <w:top w:val="nil"/>
                    <w:left w:val="nil"/>
                    <w:bottom w:val="single" w:sz="4" w:space="0" w:color="auto"/>
                    <w:right w:val="single" w:sz="4" w:space="0" w:color="auto"/>
                  </w:tcBorders>
                  <w:shd w:val="clear" w:color="auto" w:fill="auto"/>
                  <w:vAlign w:val="center"/>
                  <w:hideMark/>
                </w:tcPr>
                <w:p w14:paraId="02C25828"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VELAS DE REPARACION DE MANTAS</w:t>
                  </w:r>
                </w:p>
              </w:tc>
              <w:tc>
                <w:tcPr>
                  <w:tcW w:w="1200" w:type="dxa"/>
                  <w:tcBorders>
                    <w:top w:val="nil"/>
                    <w:left w:val="nil"/>
                    <w:bottom w:val="single" w:sz="4" w:space="0" w:color="auto"/>
                    <w:right w:val="single" w:sz="4" w:space="0" w:color="auto"/>
                  </w:tcBorders>
                  <w:shd w:val="clear" w:color="auto" w:fill="auto"/>
                  <w:vAlign w:val="center"/>
                  <w:hideMark/>
                </w:tcPr>
                <w:p w14:paraId="74BC9F3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334F30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10.00</w:t>
                  </w:r>
                </w:p>
              </w:tc>
            </w:tr>
            <w:tr w:rsidR="00856230" w:rsidRPr="00856230" w14:paraId="4F9C2613" w14:textId="77777777" w:rsidTr="00856230">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DC589C"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15</w:t>
                  </w:r>
                </w:p>
              </w:tc>
              <w:tc>
                <w:tcPr>
                  <w:tcW w:w="5496" w:type="dxa"/>
                  <w:tcBorders>
                    <w:top w:val="single" w:sz="4" w:space="0" w:color="auto"/>
                    <w:left w:val="nil"/>
                    <w:bottom w:val="single" w:sz="4" w:space="0" w:color="auto"/>
                    <w:right w:val="single" w:sz="4" w:space="0" w:color="auto"/>
                  </w:tcBorders>
                  <w:shd w:val="clear" w:color="auto" w:fill="auto"/>
                  <w:vAlign w:val="center"/>
                </w:tcPr>
                <w:p w14:paraId="3A404086"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CEMENTO PORTLAND H-21</w:t>
                  </w:r>
                </w:p>
              </w:tc>
              <w:tc>
                <w:tcPr>
                  <w:tcW w:w="1200" w:type="dxa"/>
                  <w:tcBorders>
                    <w:top w:val="single" w:sz="4" w:space="0" w:color="auto"/>
                    <w:left w:val="nil"/>
                    <w:bottom w:val="single" w:sz="4" w:space="0" w:color="auto"/>
                    <w:right w:val="single" w:sz="4" w:space="0" w:color="auto"/>
                  </w:tcBorders>
                  <w:shd w:val="clear" w:color="auto" w:fill="auto"/>
                  <w:vAlign w:val="center"/>
                </w:tcPr>
                <w:p w14:paraId="4DF82514"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KG</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3B34649"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600</w:t>
                  </w:r>
                </w:p>
              </w:tc>
            </w:tr>
            <w:tr w:rsidR="00856230" w:rsidRPr="00856230" w14:paraId="736FED01" w14:textId="77777777" w:rsidTr="00856230">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D92A6"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16</w:t>
                  </w:r>
                </w:p>
              </w:tc>
              <w:tc>
                <w:tcPr>
                  <w:tcW w:w="5496" w:type="dxa"/>
                  <w:tcBorders>
                    <w:top w:val="single" w:sz="4" w:space="0" w:color="auto"/>
                    <w:left w:val="nil"/>
                    <w:bottom w:val="single" w:sz="4" w:space="0" w:color="auto"/>
                    <w:right w:val="single" w:sz="4" w:space="0" w:color="auto"/>
                  </w:tcBorders>
                  <w:shd w:val="clear" w:color="auto" w:fill="auto"/>
                  <w:vAlign w:val="center"/>
                </w:tcPr>
                <w:p w14:paraId="6A9FCBC9" w14:textId="77777777" w:rsidR="00856230" w:rsidRPr="00856230" w:rsidRDefault="00856230" w:rsidP="00856230">
                  <w:pPr>
                    <w:spacing w:after="120"/>
                    <w:rPr>
                      <w:rFonts w:ascii="Arial" w:eastAsia="Calibri" w:hAnsi="Arial" w:cs="Arial"/>
                      <w:sz w:val="18"/>
                      <w:szCs w:val="18"/>
                      <w:lang w:val="es-BO" w:eastAsia="es-BO"/>
                    </w:rPr>
                  </w:pPr>
                  <w:r w:rsidRPr="00856230">
                    <w:rPr>
                      <w:rFonts w:ascii="Arial" w:eastAsia="Calibri" w:hAnsi="Arial" w:cs="Arial"/>
                      <w:sz w:val="18"/>
                      <w:szCs w:val="18"/>
                      <w:lang w:val="es-BO" w:eastAsia="es-BO"/>
                    </w:rPr>
                    <w:t>ARENA FINA</w:t>
                  </w:r>
                </w:p>
              </w:tc>
              <w:tc>
                <w:tcPr>
                  <w:tcW w:w="1200" w:type="dxa"/>
                  <w:tcBorders>
                    <w:top w:val="single" w:sz="4" w:space="0" w:color="auto"/>
                    <w:left w:val="nil"/>
                    <w:bottom w:val="single" w:sz="4" w:space="0" w:color="auto"/>
                    <w:right w:val="single" w:sz="4" w:space="0" w:color="auto"/>
                  </w:tcBorders>
                  <w:shd w:val="clear" w:color="auto" w:fill="auto"/>
                  <w:vAlign w:val="center"/>
                </w:tcPr>
                <w:p w14:paraId="0F59C3ED"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M3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1BE0FC7" w14:textId="77777777" w:rsidR="00856230" w:rsidRPr="00856230" w:rsidRDefault="00856230" w:rsidP="00856230">
                  <w:pPr>
                    <w:spacing w:after="120"/>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w:t>
                  </w:r>
                </w:p>
              </w:tc>
            </w:tr>
          </w:tbl>
          <w:p w14:paraId="27E4238C" w14:textId="77777777" w:rsidR="00856230" w:rsidRDefault="00856230" w:rsidP="00856230">
            <w:pPr>
              <w:jc w:val="both"/>
              <w:rPr>
                <w:rFonts w:ascii="Arial" w:hAnsi="Arial" w:cs="Arial"/>
                <w:b/>
                <w:bCs/>
                <w:sz w:val="20"/>
                <w:szCs w:val="20"/>
              </w:rPr>
            </w:pPr>
          </w:p>
          <w:p w14:paraId="5F0AB842" w14:textId="77777777" w:rsidR="00856230" w:rsidRPr="00856230" w:rsidRDefault="00856230" w:rsidP="00856230">
            <w:pPr>
              <w:jc w:val="both"/>
              <w:rPr>
                <w:rFonts w:ascii="Arial" w:hAnsi="Arial" w:cs="Arial"/>
                <w:b/>
                <w:bCs/>
                <w:sz w:val="20"/>
                <w:szCs w:val="20"/>
              </w:rPr>
            </w:pPr>
          </w:p>
          <w:p w14:paraId="763476B7" w14:textId="77777777" w:rsidR="00856230" w:rsidRPr="00856230" w:rsidRDefault="00856230" w:rsidP="00856230">
            <w:pPr>
              <w:jc w:val="both"/>
              <w:rPr>
                <w:rFonts w:ascii="Arial" w:hAnsi="Arial" w:cs="Arial"/>
                <w:b/>
                <w:bCs/>
                <w:sz w:val="20"/>
                <w:szCs w:val="20"/>
              </w:rPr>
            </w:pPr>
            <w:r w:rsidRPr="00856230">
              <w:rPr>
                <w:rFonts w:ascii="Arial" w:hAnsi="Arial" w:cs="Arial"/>
                <w:b/>
                <w:bCs/>
                <w:sz w:val="20"/>
                <w:szCs w:val="20"/>
              </w:rPr>
              <w:lastRenderedPageBreak/>
              <w:t xml:space="preserve">3.3  FORMA DE EJECUCIÓN </w:t>
            </w:r>
          </w:p>
          <w:p w14:paraId="55BB47E9"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 xml:space="preserve">El Contratista deberá realizar la provisión de los materiales mínimos y los que sean necesarios para la completa ejecución y funcionamiento de este ítem.  </w:t>
            </w:r>
          </w:p>
          <w:p w14:paraId="0CC2922F"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El ítem consiste en verificar el lugar donde se hará la acometida, con una longitud aproximada de 95 metros de la línea principal (Red Primaria) hasta el PRM. El Contratista antes de la ejecución deberá contar con los permisos necesarios del GAMLP y de YPFB.</w:t>
            </w:r>
          </w:p>
          <w:p w14:paraId="1F6ED511"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El Contratista realizará la construcción de la línea acometida, realizando la soldadura con soldadores 6G calificados o su equivalente, cumpliendo normativa vigente de YPFB y la ANH, además de la supervisión de un Inspector de Soldadura Nivel II el cual deberá estar en campo durante la etapa de construcción.</w:t>
            </w:r>
          </w:p>
          <w:p w14:paraId="79F0A54B"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Este ítem, debe realizarse por el borde de la acera o según lineamientos del proyecto aprobado por YPFB Redes de Gas, respetando las normas de electrificación, fibra óptica, agua potable y alcantarillado.</w:t>
            </w:r>
          </w:p>
          <w:p w14:paraId="20023053"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Tomar en cuenta durante la ejecución los procedimientos aprobados por YPFB, los mismos serán de estricto cumplimiento y seguimiento por el Contratista</w:t>
            </w:r>
          </w:p>
          <w:p w14:paraId="0F04A038" w14:textId="77777777" w:rsidR="00856230" w:rsidRPr="00856230" w:rsidRDefault="00856230" w:rsidP="00856230">
            <w:pPr>
              <w:ind w:left="720"/>
              <w:contextualSpacing/>
              <w:jc w:val="both"/>
              <w:rPr>
                <w:rFonts w:ascii="Arial" w:hAnsi="Arial" w:cs="Arial"/>
                <w:sz w:val="22"/>
                <w:szCs w:val="22"/>
                <w:lang w:eastAsia="es-BO"/>
              </w:rPr>
            </w:pPr>
          </w:p>
          <w:p w14:paraId="3F83436F"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 xml:space="preserve">Procedimiento de apertura y excavación de zanja </w:t>
            </w:r>
          </w:p>
          <w:p w14:paraId="29BED0EB"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Procedimiento de transporte y manipulación de tubería</w:t>
            </w:r>
          </w:p>
          <w:p w14:paraId="186187D0"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Procedimiento de desfile y tendido de tubería</w:t>
            </w:r>
          </w:p>
          <w:p w14:paraId="70A3F221"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Procedimiento de soldadura</w:t>
            </w:r>
          </w:p>
          <w:p w14:paraId="5C8CC556"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Procedimiento de protección anticorrosiva</w:t>
            </w:r>
          </w:p>
          <w:p w14:paraId="1F7B5D12"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Procedimiento de ensayos de radiografía o los END (Ensayos no destructivos) correspondientes, para la verificación y certificación de la soldadura.</w:t>
            </w:r>
          </w:p>
          <w:p w14:paraId="5AAE336F" w14:textId="77777777" w:rsidR="00856230" w:rsidRPr="00856230" w:rsidRDefault="00856230" w:rsidP="00856230">
            <w:pPr>
              <w:numPr>
                <w:ilvl w:val="0"/>
                <w:numId w:val="57"/>
              </w:numPr>
              <w:ind w:left="567" w:hanging="283"/>
              <w:contextualSpacing/>
              <w:jc w:val="both"/>
              <w:rPr>
                <w:rFonts w:ascii="Arial" w:hAnsi="Arial" w:cs="Arial"/>
                <w:sz w:val="22"/>
                <w:szCs w:val="22"/>
                <w:lang w:eastAsia="es-BO"/>
              </w:rPr>
            </w:pPr>
            <w:r w:rsidRPr="00856230">
              <w:rPr>
                <w:rFonts w:ascii="Arial" w:hAnsi="Arial" w:cs="Arial"/>
                <w:sz w:val="22"/>
                <w:szCs w:val="22"/>
                <w:lang w:eastAsia="es-BO"/>
              </w:rPr>
              <w:t>Procedimiento de relleno y compactación de zanja</w:t>
            </w:r>
          </w:p>
          <w:p w14:paraId="3383D291"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Se considera en este ítem una profundidad de excavación: 1.5 metros en cruce de calzada- 1.2 metros de tapada como mínimo, la cual puede variar según la excavación</w:t>
            </w:r>
          </w:p>
          <w:p w14:paraId="6331C2A4" w14:textId="77777777" w:rsidR="00856230" w:rsidRPr="00856230" w:rsidRDefault="00856230" w:rsidP="00856230">
            <w:pPr>
              <w:numPr>
                <w:ilvl w:val="0"/>
                <w:numId w:val="56"/>
              </w:numPr>
              <w:contextualSpacing/>
              <w:jc w:val="both"/>
              <w:rPr>
                <w:rFonts w:ascii="Arial" w:hAnsi="Arial" w:cs="Arial"/>
                <w:sz w:val="22"/>
                <w:szCs w:val="22"/>
                <w:lang w:eastAsia="es-BO"/>
              </w:rPr>
            </w:pPr>
            <w:r w:rsidRPr="00856230">
              <w:rPr>
                <w:rFonts w:ascii="Arial" w:hAnsi="Arial" w:cs="Arial"/>
                <w:sz w:val="22"/>
                <w:szCs w:val="22"/>
                <w:lang w:eastAsia="es-BO"/>
              </w:rPr>
              <w:t>Cinta de señalización: De color amarillo, debe ser colocada a una altura de 0.3 metros de altura, del nivel de la superficie del terreno.</w:t>
            </w:r>
          </w:p>
          <w:p w14:paraId="0704EFBD"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Realizados todos los procedimientos correspondientes a este ítem, el Contratista deberá realizar la correcta reposición del pavimento rígido o flexible, aceras y/o cunetas que hayan sido afectadas.</w:t>
            </w:r>
          </w:p>
          <w:p w14:paraId="636DD730" w14:textId="77777777" w:rsidR="00856230" w:rsidRPr="00856230" w:rsidRDefault="00856230" w:rsidP="00856230">
            <w:pPr>
              <w:jc w:val="both"/>
              <w:rPr>
                <w:rFonts w:ascii="Arial" w:hAnsi="Arial" w:cs="Arial"/>
                <w:b/>
                <w:bCs/>
                <w:sz w:val="22"/>
                <w:szCs w:val="22"/>
              </w:rPr>
            </w:pPr>
          </w:p>
          <w:p w14:paraId="07E528C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3.4 FORMA DE MEDICIÓN </w:t>
            </w:r>
          </w:p>
          <w:p w14:paraId="7D591F32"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La medición del ítem se realizará por metro lineal (ML). </w:t>
            </w:r>
          </w:p>
          <w:p w14:paraId="5F0EAC03" w14:textId="77777777" w:rsidR="00856230" w:rsidRPr="00856230" w:rsidRDefault="00856230" w:rsidP="00856230">
            <w:pPr>
              <w:jc w:val="both"/>
              <w:rPr>
                <w:rFonts w:ascii="Arial" w:hAnsi="Arial" w:cs="Arial"/>
                <w:sz w:val="22"/>
                <w:szCs w:val="22"/>
              </w:rPr>
            </w:pPr>
          </w:p>
          <w:p w14:paraId="50E9C9D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3.5 FORMA DE PAGO</w:t>
            </w:r>
          </w:p>
          <w:p w14:paraId="33F0A295"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199FC6E" w14:textId="77777777" w:rsidR="00856230" w:rsidRPr="00856230" w:rsidRDefault="00856230" w:rsidP="00856230">
            <w:pPr>
              <w:jc w:val="both"/>
              <w:rPr>
                <w:rFonts w:ascii="Arial" w:hAnsi="Arial" w:cs="Arial"/>
                <w:sz w:val="22"/>
                <w:szCs w:val="22"/>
              </w:rPr>
            </w:pPr>
          </w:p>
          <w:p w14:paraId="7B75DAAE"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4: CONSTRUCCIÓN CASETA DEL PRM</w:t>
            </w:r>
          </w:p>
          <w:p w14:paraId="7353336D"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GLOBAL (GLB)</w:t>
            </w:r>
          </w:p>
          <w:p w14:paraId="59E8E44B" w14:textId="77777777" w:rsidR="00856230" w:rsidRPr="00856230" w:rsidRDefault="00856230" w:rsidP="00856230">
            <w:pPr>
              <w:jc w:val="both"/>
              <w:rPr>
                <w:rFonts w:ascii="Arial" w:hAnsi="Arial" w:cs="Arial"/>
                <w:sz w:val="22"/>
                <w:szCs w:val="22"/>
              </w:rPr>
            </w:pPr>
          </w:p>
          <w:p w14:paraId="568AE949"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4.1 DESCRIPCIÓN</w:t>
            </w:r>
          </w:p>
          <w:p w14:paraId="2A247FC5" w14:textId="77777777" w:rsidR="00856230" w:rsidRPr="00856230" w:rsidRDefault="00856230" w:rsidP="00856230">
            <w:pPr>
              <w:spacing w:line="276" w:lineRule="auto"/>
              <w:contextualSpacing/>
              <w:jc w:val="both"/>
              <w:rPr>
                <w:rFonts w:ascii="Arial" w:hAnsi="Arial" w:cs="Arial"/>
                <w:sz w:val="22"/>
                <w:szCs w:val="22"/>
                <w:lang w:eastAsia="es-BO"/>
              </w:rPr>
            </w:pPr>
          </w:p>
          <w:p w14:paraId="554671C5" w14:textId="77777777" w:rsidR="00856230" w:rsidRPr="00856230" w:rsidRDefault="00856230" w:rsidP="00856230">
            <w:pPr>
              <w:spacing w:line="276" w:lineRule="auto"/>
              <w:contextualSpacing/>
              <w:jc w:val="both"/>
              <w:rPr>
                <w:rFonts w:ascii="Arial" w:hAnsi="Arial" w:cs="Arial"/>
                <w:sz w:val="22"/>
                <w:szCs w:val="22"/>
                <w:lang w:eastAsia="es-BO"/>
              </w:rPr>
            </w:pPr>
            <w:r w:rsidRPr="00856230">
              <w:rPr>
                <w:rFonts w:ascii="Arial" w:hAnsi="Arial" w:cs="Arial"/>
                <w:sz w:val="22"/>
                <w:szCs w:val="22"/>
                <w:lang w:eastAsia="es-BO"/>
              </w:rPr>
              <w:lastRenderedPageBreak/>
              <w:t>El diseño y ejecución del recinto será ejecutado en base a la normativa vigente y contará con las características expresadas en el proyecto aprobado por YPFB. Siendo ubicada la caseta en el frontis del edificio del límite de propiedad.</w:t>
            </w:r>
          </w:p>
          <w:p w14:paraId="0A877E2B" w14:textId="77777777" w:rsidR="00856230" w:rsidRPr="00856230" w:rsidRDefault="00856230" w:rsidP="00856230">
            <w:pPr>
              <w:jc w:val="both"/>
              <w:rPr>
                <w:rFonts w:ascii="Arial" w:hAnsi="Arial" w:cs="Arial"/>
                <w:sz w:val="22"/>
                <w:szCs w:val="22"/>
                <w:lang w:eastAsia="es-BO"/>
              </w:rPr>
            </w:pPr>
          </w:p>
          <w:p w14:paraId="0AFFE4CE" w14:textId="77777777" w:rsidR="00856230" w:rsidRPr="00856230" w:rsidRDefault="00856230" w:rsidP="00856230">
            <w:pPr>
              <w:jc w:val="both"/>
              <w:rPr>
                <w:rFonts w:ascii="Arial" w:hAnsi="Arial" w:cs="Arial"/>
                <w:sz w:val="20"/>
                <w:szCs w:val="20"/>
              </w:rPr>
            </w:pPr>
            <w:r w:rsidRPr="00856230">
              <w:rPr>
                <w:rFonts w:ascii="Arial" w:hAnsi="Arial" w:cs="Arial"/>
                <w:sz w:val="22"/>
                <w:szCs w:val="22"/>
                <w:lang w:eastAsia="es-BO"/>
              </w:rPr>
              <w:t xml:space="preserve">La construcción de la caseta deberá resguardar y proteger de las inclemencias del clima al Puente de Regulación y Medición (PRM). Esta caseta deberá tener las dimensiones necesarias para la maniobra y mantenimiento de todos los accesorios y se construirá dentro los límites de propiedad exclusivamente para este fin. Además, la caseta debe cumplir los requerimientos mínimos del </w:t>
            </w:r>
            <w:r w:rsidRPr="00856230">
              <w:rPr>
                <w:rFonts w:ascii="Arial" w:hAnsi="Arial" w:cs="Arial"/>
                <w:bCs/>
                <w:sz w:val="22"/>
                <w:szCs w:val="22"/>
                <w:lang w:val="es-US" w:eastAsia="es-BO"/>
              </w:rPr>
              <w:t>Anexo 6 del Reglamento de Diseño de Redes de Gas Natural e Instalaciones Internas D.S.1996</w:t>
            </w:r>
          </w:p>
          <w:p w14:paraId="1EE1D9B0" w14:textId="77777777" w:rsidR="00856230" w:rsidRPr="00856230" w:rsidRDefault="00856230" w:rsidP="00856230">
            <w:pPr>
              <w:jc w:val="both"/>
              <w:rPr>
                <w:rFonts w:ascii="Arial" w:hAnsi="Arial" w:cs="Arial"/>
                <w:sz w:val="20"/>
                <w:szCs w:val="20"/>
              </w:rPr>
            </w:pPr>
          </w:p>
          <w:p w14:paraId="59690A0E" w14:textId="77777777" w:rsidR="00856230" w:rsidRPr="00856230" w:rsidRDefault="00856230" w:rsidP="00856230">
            <w:pPr>
              <w:jc w:val="both"/>
              <w:rPr>
                <w:rFonts w:ascii="Arial" w:hAnsi="Arial" w:cs="Arial"/>
                <w:b/>
                <w:bCs/>
                <w:sz w:val="20"/>
                <w:szCs w:val="20"/>
              </w:rPr>
            </w:pPr>
            <w:r w:rsidRPr="00856230">
              <w:rPr>
                <w:rFonts w:ascii="Arial" w:hAnsi="Arial" w:cs="Arial"/>
                <w:b/>
                <w:bCs/>
                <w:sz w:val="22"/>
                <w:szCs w:val="20"/>
              </w:rPr>
              <w:t xml:space="preserve">4.2  MATERIALES, HERRAMIENTAS Y EQUIPO   </w:t>
            </w:r>
          </w:p>
          <w:p w14:paraId="2DB3A21D" w14:textId="77777777" w:rsidR="00856230" w:rsidRPr="00856230" w:rsidRDefault="00856230" w:rsidP="00856230">
            <w:pPr>
              <w:tabs>
                <w:tab w:val="left" w:pos="540"/>
                <w:tab w:val="left" w:pos="810"/>
              </w:tabs>
              <w:spacing w:line="276" w:lineRule="auto"/>
              <w:jc w:val="both"/>
              <w:rPr>
                <w:rFonts w:ascii="Arial" w:hAnsi="Arial" w:cs="Arial"/>
                <w:sz w:val="22"/>
                <w:szCs w:val="22"/>
                <w:lang w:val="es-US"/>
              </w:rPr>
            </w:pPr>
            <w:r w:rsidRPr="00856230">
              <w:rPr>
                <w:rFonts w:ascii="Arial" w:hAnsi="Arial" w:cs="Arial"/>
                <w:sz w:val="22"/>
                <w:szCs w:val="22"/>
                <w:lang w:eastAsia="es-BO"/>
              </w:rPr>
              <w:t>A continuación, se detalla los materiales y equipos a ser requeridos mínimamente durante la ejecución del ítem.</w:t>
            </w:r>
          </w:p>
          <w:tbl>
            <w:tblPr>
              <w:tblW w:w="8520" w:type="dxa"/>
              <w:jc w:val="center"/>
              <w:tblLayout w:type="fixed"/>
              <w:tblLook w:val="04A0" w:firstRow="1" w:lastRow="0" w:firstColumn="1" w:lastColumn="0" w:noHBand="0" w:noVBand="1"/>
            </w:tblPr>
            <w:tblGrid>
              <w:gridCol w:w="624"/>
              <w:gridCol w:w="5496"/>
              <w:gridCol w:w="1200"/>
              <w:gridCol w:w="1200"/>
            </w:tblGrid>
            <w:tr w:rsidR="00856230" w:rsidRPr="00856230" w14:paraId="0B905022" w14:textId="77777777" w:rsidTr="00856230">
              <w:trPr>
                <w:trHeight w:val="255"/>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5F0302" w14:textId="77777777" w:rsidR="00856230" w:rsidRPr="00856230" w:rsidRDefault="00856230" w:rsidP="00856230">
                  <w:pPr>
                    <w:jc w:val="center"/>
                    <w:rPr>
                      <w:rFonts w:ascii="Arial" w:eastAsia="Calibri" w:hAnsi="Arial" w:cs="Arial"/>
                      <w:b/>
                      <w:bCs/>
                      <w:sz w:val="18"/>
                      <w:szCs w:val="18"/>
                      <w:lang w:val="en-US" w:eastAsia="en-US"/>
                    </w:rPr>
                  </w:pPr>
                  <w:r w:rsidRPr="00856230">
                    <w:rPr>
                      <w:rFonts w:ascii="Arial" w:eastAsia="Calibri" w:hAnsi="Arial" w:cs="Arial"/>
                      <w:b/>
                      <w:bCs/>
                      <w:sz w:val="18"/>
                      <w:szCs w:val="18"/>
                      <w:lang w:val="en-US"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5B0340B6" w14:textId="77777777" w:rsidR="00856230" w:rsidRPr="00856230" w:rsidRDefault="00856230" w:rsidP="00856230">
                  <w:pPr>
                    <w:jc w:val="center"/>
                    <w:rPr>
                      <w:rFonts w:ascii="Arial" w:eastAsia="Calibri" w:hAnsi="Arial" w:cs="Arial"/>
                      <w:b/>
                      <w:bCs/>
                      <w:sz w:val="18"/>
                      <w:szCs w:val="18"/>
                      <w:lang w:val="en-US" w:eastAsia="en-US"/>
                    </w:rPr>
                  </w:pPr>
                  <w:r w:rsidRPr="00856230">
                    <w:rPr>
                      <w:rFonts w:ascii="Arial" w:eastAsia="Calibri" w:hAnsi="Arial" w:cs="Arial"/>
                      <w:b/>
                      <w:bCs/>
                      <w:sz w:val="18"/>
                      <w:szCs w:val="18"/>
                      <w:lang w:val="en-US"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26D66FEB" w14:textId="77777777" w:rsidR="00856230" w:rsidRPr="00856230" w:rsidRDefault="00856230" w:rsidP="00856230">
                  <w:pPr>
                    <w:jc w:val="center"/>
                    <w:rPr>
                      <w:rFonts w:ascii="Arial" w:eastAsia="Calibri" w:hAnsi="Arial" w:cs="Arial"/>
                      <w:b/>
                      <w:bCs/>
                      <w:sz w:val="18"/>
                      <w:szCs w:val="18"/>
                      <w:lang w:val="en-US" w:eastAsia="en-US"/>
                    </w:rPr>
                  </w:pPr>
                  <w:r w:rsidRPr="00856230">
                    <w:rPr>
                      <w:rFonts w:ascii="Arial" w:eastAsia="Calibri" w:hAnsi="Arial" w:cs="Arial"/>
                      <w:b/>
                      <w:bCs/>
                      <w:sz w:val="18"/>
                      <w:szCs w:val="18"/>
                      <w:lang w:val="en-US" w:eastAsia="en-US"/>
                    </w:rPr>
                    <w:t>CANTIDAD</w:t>
                  </w:r>
                </w:p>
              </w:tc>
            </w:tr>
            <w:tr w:rsidR="00856230" w:rsidRPr="00856230" w14:paraId="23465813"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3A5EDFF3"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c>
                <w:tcPr>
                  <w:tcW w:w="5496" w:type="dxa"/>
                  <w:tcBorders>
                    <w:top w:val="nil"/>
                    <w:left w:val="nil"/>
                    <w:bottom w:val="single" w:sz="4" w:space="0" w:color="auto"/>
                    <w:right w:val="single" w:sz="4" w:space="0" w:color="auto"/>
                  </w:tcBorders>
                  <w:shd w:val="clear" w:color="auto" w:fill="auto"/>
                  <w:vAlign w:val="center"/>
                  <w:hideMark/>
                </w:tcPr>
                <w:p w14:paraId="64C23E93"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ARENA COMUN</w:t>
                  </w:r>
                </w:p>
              </w:tc>
              <w:tc>
                <w:tcPr>
                  <w:tcW w:w="1200" w:type="dxa"/>
                  <w:tcBorders>
                    <w:top w:val="nil"/>
                    <w:left w:val="nil"/>
                    <w:bottom w:val="single" w:sz="4" w:space="0" w:color="auto"/>
                    <w:right w:val="single" w:sz="4" w:space="0" w:color="auto"/>
                  </w:tcBorders>
                  <w:shd w:val="clear" w:color="auto" w:fill="auto"/>
                  <w:vAlign w:val="center"/>
                  <w:hideMark/>
                </w:tcPr>
                <w:p w14:paraId="0AE76A51"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M3</w:t>
                  </w:r>
                </w:p>
              </w:tc>
              <w:tc>
                <w:tcPr>
                  <w:tcW w:w="1200" w:type="dxa"/>
                  <w:tcBorders>
                    <w:top w:val="nil"/>
                    <w:left w:val="nil"/>
                    <w:bottom w:val="single" w:sz="4" w:space="0" w:color="auto"/>
                    <w:right w:val="single" w:sz="4" w:space="0" w:color="auto"/>
                  </w:tcBorders>
                  <w:shd w:val="clear" w:color="auto" w:fill="auto"/>
                  <w:noWrap/>
                  <w:vAlign w:val="center"/>
                  <w:hideMark/>
                </w:tcPr>
                <w:p w14:paraId="6AE661E4"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0.50</w:t>
                  </w:r>
                </w:p>
              </w:tc>
            </w:tr>
            <w:tr w:rsidR="00856230" w:rsidRPr="00856230" w14:paraId="478C2814"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5CAD8846"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c>
                <w:tcPr>
                  <w:tcW w:w="5496" w:type="dxa"/>
                  <w:tcBorders>
                    <w:top w:val="nil"/>
                    <w:left w:val="nil"/>
                    <w:bottom w:val="single" w:sz="4" w:space="0" w:color="auto"/>
                    <w:right w:val="single" w:sz="4" w:space="0" w:color="auto"/>
                  </w:tcBorders>
                  <w:shd w:val="clear" w:color="auto" w:fill="auto"/>
                  <w:vAlign w:val="center"/>
                  <w:hideMark/>
                </w:tcPr>
                <w:p w14:paraId="0851C830"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BISAGRA 4"</w:t>
                  </w:r>
                </w:p>
              </w:tc>
              <w:tc>
                <w:tcPr>
                  <w:tcW w:w="1200" w:type="dxa"/>
                  <w:tcBorders>
                    <w:top w:val="nil"/>
                    <w:left w:val="nil"/>
                    <w:bottom w:val="single" w:sz="4" w:space="0" w:color="auto"/>
                    <w:right w:val="single" w:sz="4" w:space="0" w:color="auto"/>
                  </w:tcBorders>
                  <w:shd w:val="clear" w:color="auto" w:fill="auto"/>
                  <w:vAlign w:val="center"/>
                  <w:hideMark/>
                </w:tcPr>
                <w:p w14:paraId="44799C59"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86FE40B"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2.00</w:t>
                  </w:r>
                </w:p>
              </w:tc>
            </w:tr>
            <w:tr w:rsidR="00856230" w:rsidRPr="00856230" w14:paraId="500218D6"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6EA55F0"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c>
                <w:tcPr>
                  <w:tcW w:w="5496" w:type="dxa"/>
                  <w:tcBorders>
                    <w:top w:val="nil"/>
                    <w:left w:val="nil"/>
                    <w:bottom w:val="single" w:sz="4" w:space="0" w:color="auto"/>
                    <w:right w:val="single" w:sz="4" w:space="0" w:color="auto"/>
                  </w:tcBorders>
                  <w:shd w:val="clear" w:color="auto" w:fill="auto"/>
                  <w:vAlign w:val="center"/>
                  <w:hideMark/>
                </w:tcPr>
                <w:p w14:paraId="46EFCDC0"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CALAMINA GALVANIZADA ONDULADA N° 28</w:t>
                  </w:r>
                </w:p>
              </w:tc>
              <w:tc>
                <w:tcPr>
                  <w:tcW w:w="1200" w:type="dxa"/>
                  <w:tcBorders>
                    <w:top w:val="nil"/>
                    <w:left w:val="nil"/>
                    <w:bottom w:val="single" w:sz="4" w:space="0" w:color="auto"/>
                    <w:right w:val="single" w:sz="4" w:space="0" w:color="auto"/>
                  </w:tcBorders>
                  <w:shd w:val="clear" w:color="auto" w:fill="auto"/>
                  <w:vAlign w:val="center"/>
                  <w:hideMark/>
                </w:tcPr>
                <w:p w14:paraId="78B5185C"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14:paraId="56748AEA"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12.00</w:t>
                  </w:r>
                </w:p>
              </w:tc>
            </w:tr>
            <w:tr w:rsidR="00856230" w:rsidRPr="00856230" w14:paraId="735F70D1"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7B7F9DCF"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w:t>
                  </w:r>
                </w:p>
              </w:tc>
              <w:tc>
                <w:tcPr>
                  <w:tcW w:w="5496" w:type="dxa"/>
                  <w:tcBorders>
                    <w:top w:val="nil"/>
                    <w:left w:val="nil"/>
                    <w:bottom w:val="single" w:sz="4" w:space="0" w:color="auto"/>
                    <w:right w:val="single" w:sz="4" w:space="0" w:color="auto"/>
                  </w:tcBorders>
                  <w:shd w:val="clear" w:color="auto" w:fill="auto"/>
                  <w:vAlign w:val="center"/>
                  <w:hideMark/>
                </w:tcPr>
                <w:p w14:paraId="69D606C2"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CEMENTO PORTLAND</w:t>
                  </w:r>
                </w:p>
              </w:tc>
              <w:tc>
                <w:tcPr>
                  <w:tcW w:w="1200" w:type="dxa"/>
                  <w:tcBorders>
                    <w:top w:val="nil"/>
                    <w:left w:val="nil"/>
                    <w:bottom w:val="single" w:sz="4" w:space="0" w:color="auto"/>
                    <w:right w:val="single" w:sz="4" w:space="0" w:color="auto"/>
                  </w:tcBorders>
                  <w:shd w:val="clear" w:color="auto" w:fill="auto"/>
                  <w:vAlign w:val="center"/>
                  <w:hideMark/>
                </w:tcPr>
                <w:p w14:paraId="52CE245B"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KG</w:t>
                  </w:r>
                </w:p>
              </w:tc>
              <w:tc>
                <w:tcPr>
                  <w:tcW w:w="1200" w:type="dxa"/>
                  <w:tcBorders>
                    <w:top w:val="nil"/>
                    <w:left w:val="nil"/>
                    <w:bottom w:val="single" w:sz="4" w:space="0" w:color="auto"/>
                    <w:right w:val="single" w:sz="4" w:space="0" w:color="auto"/>
                  </w:tcBorders>
                  <w:shd w:val="clear" w:color="auto" w:fill="auto"/>
                  <w:noWrap/>
                  <w:vAlign w:val="center"/>
                  <w:hideMark/>
                </w:tcPr>
                <w:p w14:paraId="495595C5"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700.00</w:t>
                  </w:r>
                </w:p>
              </w:tc>
            </w:tr>
            <w:tr w:rsidR="00856230" w:rsidRPr="00856230" w14:paraId="31447927"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2F78025B"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5</w:t>
                  </w:r>
                </w:p>
              </w:tc>
              <w:tc>
                <w:tcPr>
                  <w:tcW w:w="5496" w:type="dxa"/>
                  <w:tcBorders>
                    <w:top w:val="nil"/>
                    <w:left w:val="nil"/>
                    <w:bottom w:val="single" w:sz="4" w:space="0" w:color="auto"/>
                    <w:right w:val="single" w:sz="4" w:space="0" w:color="auto"/>
                  </w:tcBorders>
                  <w:shd w:val="clear" w:color="auto" w:fill="auto"/>
                  <w:vAlign w:val="center"/>
                  <w:hideMark/>
                </w:tcPr>
                <w:p w14:paraId="29FF1D6C"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ELECTRODO</w:t>
                  </w:r>
                </w:p>
              </w:tc>
              <w:tc>
                <w:tcPr>
                  <w:tcW w:w="1200" w:type="dxa"/>
                  <w:tcBorders>
                    <w:top w:val="nil"/>
                    <w:left w:val="nil"/>
                    <w:bottom w:val="single" w:sz="4" w:space="0" w:color="auto"/>
                    <w:right w:val="single" w:sz="4" w:space="0" w:color="auto"/>
                  </w:tcBorders>
                  <w:shd w:val="clear" w:color="auto" w:fill="auto"/>
                  <w:vAlign w:val="center"/>
                  <w:hideMark/>
                </w:tcPr>
                <w:p w14:paraId="3B189333" w14:textId="77777777" w:rsidR="00856230" w:rsidRPr="00856230" w:rsidRDefault="00856230" w:rsidP="00856230">
                  <w:pPr>
                    <w:rPr>
                      <w:rFonts w:ascii="Arial" w:eastAsia="Calibri" w:hAnsi="Arial" w:cs="Arial"/>
                      <w:sz w:val="18"/>
                      <w:szCs w:val="18"/>
                      <w:lang w:val="en-US" w:eastAsia="en-US"/>
                    </w:rPr>
                  </w:pPr>
                  <w:r w:rsidRPr="00856230">
                    <w:rPr>
                      <w:rFonts w:ascii="Arial" w:eastAsia="Calibri" w:hAnsi="Arial" w:cs="Arial"/>
                      <w:sz w:val="18"/>
                      <w:szCs w:val="18"/>
                      <w:lang w:val="en-US" w:eastAsia="en-US"/>
                    </w:rPr>
                    <w:t>KG</w:t>
                  </w:r>
                </w:p>
              </w:tc>
              <w:tc>
                <w:tcPr>
                  <w:tcW w:w="1200" w:type="dxa"/>
                  <w:tcBorders>
                    <w:top w:val="nil"/>
                    <w:left w:val="nil"/>
                    <w:bottom w:val="single" w:sz="4" w:space="0" w:color="auto"/>
                    <w:right w:val="single" w:sz="4" w:space="0" w:color="auto"/>
                  </w:tcBorders>
                  <w:shd w:val="clear" w:color="auto" w:fill="auto"/>
                  <w:noWrap/>
                  <w:vAlign w:val="center"/>
                  <w:hideMark/>
                </w:tcPr>
                <w:p w14:paraId="38D3D2A3"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3.00</w:t>
                  </w:r>
                </w:p>
              </w:tc>
            </w:tr>
            <w:tr w:rsidR="00856230" w:rsidRPr="00856230" w14:paraId="427327D0"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2AE8A104" w14:textId="77777777" w:rsidR="00856230" w:rsidRPr="00856230" w:rsidRDefault="00856230" w:rsidP="00856230">
                  <w:pPr>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6</w:t>
                  </w:r>
                </w:p>
              </w:tc>
              <w:tc>
                <w:tcPr>
                  <w:tcW w:w="5496" w:type="dxa"/>
                  <w:tcBorders>
                    <w:top w:val="nil"/>
                    <w:left w:val="nil"/>
                    <w:bottom w:val="single" w:sz="4" w:space="0" w:color="auto"/>
                    <w:right w:val="single" w:sz="4" w:space="0" w:color="auto"/>
                  </w:tcBorders>
                  <w:shd w:val="clear" w:color="auto" w:fill="auto"/>
                  <w:vAlign w:val="center"/>
                  <w:hideMark/>
                </w:tcPr>
                <w:p w14:paraId="3975D3BF" w14:textId="77777777" w:rsidR="00856230" w:rsidRPr="00856230" w:rsidRDefault="00856230" w:rsidP="00856230">
                  <w:pPr>
                    <w:rPr>
                      <w:rFonts w:ascii="Arial" w:eastAsia="Calibri" w:hAnsi="Arial" w:cs="Arial"/>
                      <w:sz w:val="18"/>
                      <w:szCs w:val="18"/>
                      <w:lang w:val="es-US" w:eastAsia="en-US"/>
                    </w:rPr>
                  </w:pPr>
                  <w:r w:rsidRPr="00856230">
                    <w:rPr>
                      <w:rFonts w:ascii="Arial" w:eastAsia="Calibri" w:hAnsi="Arial" w:cs="Arial"/>
                      <w:sz w:val="18"/>
                      <w:szCs w:val="18"/>
                      <w:lang w:val="es-US" w:eastAsia="en-US"/>
                    </w:rPr>
                    <w:t>LADRILLO DE  6H DE 24 X 15 X 9.5 CM</w:t>
                  </w:r>
                </w:p>
              </w:tc>
              <w:tc>
                <w:tcPr>
                  <w:tcW w:w="1200" w:type="dxa"/>
                  <w:tcBorders>
                    <w:top w:val="nil"/>
                    <w:left w:val="nil"/>
                    <w:bottom w:val="single" w:sz="4" w:space="0" w:color="auto"/>
                    <w:right w:val="single" w:sz="4" w:space="0" w:color="auto"/>
                  </w:tcBorders>
                  <w:shd w:val="clear" w:color="auto" w:fill="auto"/>
                  <w:vAlign w:val="center"/>
                  <w:hideMark/>
                </w:tcPr>
                <w:p w14:paraId="78491030"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25FEFE6B"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100.00</w:t>
                  </w:r>
                </w:p>
              </w:tc>
            </w:tr>
            <w:tr w:rsidR="00856230" w:rsidRPr="00856230" w14:paraId="70C72A9E"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56CB2157"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7</w:t>
                  </w:r>
                </w:p>
              </w:tc>
              <w:tc>
                <w:tcPr>
                  <w:tcW w:w="5496" w:type="dxa"/>
                  <w:tcBorders>
                    <w:top w:val="nil"/>
                    <w:left w:val="nil"/>
                    <w:bottom w:val="single" w:sz="4" w:space="0" w:color="auto"/>
                    <w:right w:val="single" w:sz="4" w:space="0" w:color="auto"/>
                  </w:tcBorders>
                  <w:shd w:val="clear" w:color="auto" w:fill="auto"/>
                  <w:vAlign w:val="center"/>
                  <w:hideMark/>
                </w:tcPr>
                <w:p w14:paraId="49CAEB16"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MALLA ALAMBRE GALV Nº 10</w:t>
                  </w:r>
                </w:p>
              </w:tc>
              <w:tc>
                <w:tcPr>
                  <w:tcW w:w="1200" w:type="dxa"/>
                  <w:tcBorders>
                    <w:top w:val="nil"/>
                    <w:left w:val="nil"/>
                    <w:bottom w:val="single" w:sz="4" w:space="0" w:color="auto"/>
                    <w:right w:val="single" w:sz="4" w:space="0" w:color="auto"/>
                  </w:tcBorders>
                  <w:shd w:val="clear" w:color="auto" w:fill="auto"/>
                  <w:vAlign w:val="center"/>
                  <w:hideMark/>
                </w:tcPr>
                <w:p w14:paraId="08A974BA"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14:paraId="67EFACDB"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12.00</w:t>
                  </w:r>
                </w:p>
              </w:tc>
            </w:tr>
            <w:tr w:rsidR="00856230" w:rsidRPr="00856230" w14:paraId="6077E3B0"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23BAE02B"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8</w:t>
                  </w:r>
                </w:p>
              </w:tc>
              <w:tc>
                <w:tcPr>
                  <w:tcW w:w="5496" w:type="dxa"/>
                  <w:tcBorders>
                    <w:top w:val="nil"/>
                    <w:left w:val="nil"/>
                    <w:bottom w:val="single" w:sz="4" w:space="0" w:color="auto"/>
                    <w:right w:val="single" w:sz="4" w:space="0" w:color="auto"/>
                  </w:tcBorders>
                  <w:shd w:val="clear" w:color="auto" w:fill="auto"/>
                  <w:vAlign w:val="center"/>
                  <w:hideMark/>
                </w:tcPr>
                <w:p w14:paraId="53369355"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PIEDRA BRUTA</w:t>
                  </w:r>
                </w:p>
              </w:tc>
              <w:tc>
                <w:tcPr>
                  <w:tcW w:w="1200" w:type="dxa"/>
                  <w:tcBorders>
                    <w:top w:val="nil"/>
                    <w:left w:val="nil"/>
                    <w:bottom w:val="single" w:sz="4" w:space="0" w:color="auto"/>
                    <w:right w:val="single" w:sz="4" w:space="0" w:color="auto"/>
                  </w:tcBorders>
                  <w:shd w:val="clear" w:color="auto" w:fill="auto"/>
                  <w:vAlign w:val="center"/>
                  <w:hideMark/>
                </w:tcPr>
                <w:p w14:paraId="6FBF092E"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M3</w:t>
                  </w:r>
                </w:p>
              </w:tc>
              <w:tc>
                <w:tcPr>
                  <w:tcW w:w="1200" w:type="dxa"/>
                  <w:tcBorders>
                    <w:top w:val="nil"/>
                    <w:left w:val="nil"/>
                    <w:bottom w:val="single" w:sz="4" w:space="0" w:color="auto"/>
                    <w:right w:val="single" w:sz="4" w:space="0" w:color="auto"/>
                  </w:tcBorders>
                  <w:shd w:val="clear" w:color="auto" w:fill="auto"/>
                  <w:noWrap/>
                  <w:vAlign w:val="center"/>
                  <w:hideMark/>
                </w:tcPr>
                <w:p w14:paraId="0ED019BB"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0.50</w:t>
                  </w:r>
                </w:p>
              </w:tc>
            </w:tr>
            <w:tr w:rsidR="00856230" w:rsidRPr="00856230" w14:paraId="5BF1CB88"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7266BF16"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9</w:t>
                  </w:r>
                </w:p>
              </w:tc>
              <w:tc>
                <w:tcPr>
                  <w:tcW w:w="5496" w:type="dxa"/>
                  <w:tcBorders>
                    <w:top w:val="nil"/>
                    <w:left w:val="nil"/>
                    <w:bottom w:val="single" w:sz="4" w:space="0" w:color="auto"/>
                    <w:right w:val="single" w:sz="4" w:space="0" w:color="auto"/>
                  </w:tcBorders>
                  <w:shd w:val="clear" w:color="auto" w:fill="auto"/>
                  <w:vAlign w:val="center"/>
                  <w:hideMark/>
                </w:tcPr>
                <w:p w14:paraId="6ABD9B43"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PINTURA ANTICORROSIVA PLATEADA</w:t>
                  </w:r>
                </w:p>
              </w:tc>
              <w:tc>
                <w:tcPr>
                  <w:tcW w:w="1200" w:type="dxa"/>
                  <w:tcBorders>
                    <w:top w:val="nil"/>
                    <w:left w:val="nil"/>
                    <w:bottom w:val="single" w:sz="4" w:space="0" w:color="auto"/>
                    <w:right w:val="single" w:sz="4" w:space="0" w:color="auto"/>
                  </w:tcBorders>
                  <w:shd w:val="clear" w:color="auto" w:fill="auto"/>
                  <w:vAlign w:val="center"/>
                  <w:hideMark/>
                </w:tcPr>
                <w:p w14:paraId="06FA4551"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GL</w:t>
                  </w:r>
                </w:p>
              </w:tc>
              <w:tc>
                <w:tcPr>
                  <w:tcW w:w="1200" w:type="dxa"/>
                  <w:tcBorders>
                    <w:top w:val="nil"/>
                    <w:left w:val="nil"/>
                    <w:bottom w:val="single" w:sz="4" w:space="0" w:color="auto"/>
                    <w:right w:val="single" w:sz="4" w:space="0" w:color="auto"/>
                  </w:tcBorders>
                  <w:shd w:val="clear" w:color="auto" w:fill="auto"/>
                  <w:noWrap/>
                  <w:vAlign w:val="center"/>
                  <w:hideMark/>
                </w:tcPr>
                <w:p w14:paraId="4A41DE16"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2.00</w:t>
                  </w:r>
                </w:p>
              </w:tc>
            </w:tr>
            <w:tr w:rsidR="00856230" w:rsidRPr="00856230" w14:paraId="0C1309A6"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619FC91"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10</w:t>
                  </w:r>
                </w:p>
              </w:tc>
              <w:tc>
                <w:tcPr>
                  <w:tcW w:w="5496" w:type="dxa"/>
                  <w:tcBorders>
                    <w:top w:val="nil"/>
                    <w:left w:val="nil"/>
                    <w:bottom w:val="single" w:sz="4" w:space="0" w:color="auto"/>
                    <w:right w:val="single" w:sz="4" w:space="0" w:color="auto"/>
                  </w:tcBorders>
                  <w:shd w:val="clear" w:color="auto" w:fill="auto"/>
                  <w:vAlign w:val="center"/>
                  <w:hideMark/>
                </w:tcPr>
                <w:p w14:paraId="0DFB308E"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TUBERIA DE FG 2"</w:t>
                  </w:r>
                </w:p>
              </w:tc>
              <w:tc>
                <w:tcPr>
                  <w:tcW w:w="1200" w:type="dxa"/>
                  <w:tcBorders>
                    <w:top w:val="nil"/>
                    <w:left w:val="nil"/>
                    <w:bottom w:val="single" w:sz="4" w:space="0" w:color="auto"/>
                    <w:right w:val="single" w:sz="4" w:space="0" w:color="auto"/>
                  </w:tcBorders>
                  <w:shd w:val="clear" w:color="auto" w:fill="auto"/>
                  <w:vAlign w:val="center"/>
                  <w:hideMark/>
                </w:tcPr>
                <w:p w14:paraId="78825DF2"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ML</w:t>
                  </w:r>
                </w:p>
              </w:tc>
              <w:tc>
                <w:tcPr>
                  <w:tcW w:w="1200" w:type="dxa"/>
                  <w:tcBorders>
                    <w:top w:val="nil"/>
                    <w:left w:val="nil"/>
                    <w:bottom w:val="single" w:sz="4" w:space="0" w:color="auto"/>
                    <w:right w:val="single" w:sz="4" w:space="0" w:color="auto"/>
                  </w:tcBorders>
                  <w:shd w:val="clear" w:color="auto" w:fill="auto"/>
                  <w:noWrap/>
                  <w:vAlign w:val="center"/>
                  <w:hideMark/>
                </w:tcPr>
                <w:p w14:paraId="3C5B0D1E"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3.00</w:t>
                  </w:r>
                </w:p>
              </w:tc>
            </w:tr>
            <w:tr w:rsidR="00856230" w:rsidRPr="00856230" w14:paraId="0C5BF316"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5165DF4C"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11</w:t>
                  </w:r>
                </w:p>
              </w:tc>
              <w:tc>
                <w:tcPr>
                  <w:tcW w:w="5496" w:type="dxa"/>
                  <w:tcBorders>
                    <w:top w:val="nil"/>
                    <w:left w:val="nil"/>
                    <w:bottom w:val="single" w:sz="4" w:space="0" w:color="auto"/>
                    <w:right w:val="single" w:sz="4" w:space="0" w:color="auto"/>
                  </w:tcBorders>
                  <w:shd w:val="clear" w:color="auto" w:fill="auto"/>
                  <w:vAlign w:val="center"/>
                  <w:hideMark/>
                </w:tcPr>
                <w:p w14:paraId="4C345714"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 xml:space="preserve">ARENA CERNIDA </w:t>
                  </w:r>
                </w:p>
              </w:tc>
              <w:tc>
                <w:tcPr>
                  <w:tcW w:w="1200" w:type="dxa"/>
                  <w:tcBorders>
                    <w:top w:val="nil"/>
                    <w:left w:val="nil"/>
                    <w:bottom w:val="single" w:sz="4" w:space="0" w:color="auto"/>
                    <w:right w:val="single" w:sz="4" w:space="0" w:color="auto"/>
                  </w:tcBorders>
                  <w:shd w:val="clear" w:color="auto" w:fill="auto"/>
                  <w:vAlign w:val="center"/>
                  <w:hideMark/>
                </w:tcPr>
                <w:p w14:paraId="0EFD6665"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M3</w:t>
                  </w:r>
                </w:p>
              </w:tc>
              <w:tc>
                <w:tcPr>
                  <w:tcW w:w="1200" w:type="dxa"/>
                  <w:tcBorders>
                    <w:top w:val="nil"/>
                    <w:left w:val="nil"/>
                    <w:bottom w:val="single" w:sz="4" w:space="0" w:color="auto"/>
                    <w:right w:val="single" w:sz="4" w:space="0" w:color="auto"/>
                  </w:tcBorders>
                  <w:shd w:val="clear" w:color="auto" w:fill="auto"/>
                  <w:noWrap/>
                  <w:vAlign w:val="center"/>
                  <w:hideMark/>
                </w:tcPr>
                <w:p w14:paraId="2A4DF926"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40.00</w:t>
                  </w:r>
                </w:p>
              </w:tc>
            </w:tr>
            <w:tr w:rsidR="00856230" w:rsidRPr="00856230" w14:paraId="03DA6BB2"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3E894306"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12</w:t>
                  </w:r>
                </w:p>
              </w:tc>
              <w:tc>
                <w:tcPr>
                  <w:tcW w:w="5496" w:type="dxa"/>
                  <w:tcBorders>
                    <w:top w:val="nil"/>
                    <w:left w:val="nil"/>
                    <w:bottom w:val="single" w:sz="4" w:space="0" w:color="auto"/>
                    <w:right w:val="single" w:sz="4" w:space="0" w:color="auto"/>
                  </w:tcBorders>
                  <w:shd w:val="clear" w:color="auto" w:fill="auto"/>
                  <w:vAlign w:val="center"/>
                  <w:hideMark/>
                </w:tcPr>
                <w:p w14:paraId="32DD0137"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PUERTA PRM</w:t>
                  </w:r>
                </w:p>
              </w:tc>
              <w:tc>
                <w:tcPr>
                  <w:tcW w:w="1200" w:type="dxa"/>
                  <w:tcBorders>
                    <w:top w:val="nil"/>
                    <w:left w:val="nil"/>
                    <w:bottom w:val="single" w:sz="4" w:space="0" w:color="auto"/>
                    <w:right w:val="single" w:sz="4" w:space="0" w:color="auto"/>
                  </w:tcBorders>
                  <w:shd w:val="clear" w:color="auto" w:fill="auto"/>
                  <w:vAlign w:val="center"/>
                  <w:hideMark/>
                </w:tcPr>
                <w:p w14:paraId="6384721F"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6B1AF29D"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1.00</w:t>
                  </w:r>
                </w:p>
              </w:tc>
            </w:tr>
            <w:tr w:rsidR="00856230" w:rsidRPr="00856230" w14:paraId="6749F6A3" w14:textId="77777777" w:rsidTr="00856230">
              <w:trPr>
                <w:trHeight w:val="255"/>
                <w:jc w:val="center"/>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14:paraId="6D624C79"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13</w:t>
                  </w:r>
                </w:p>
              </w:tc>
              <w:tc>
                <w:tcPr>
                  <w:tcW w:w="5496" w:type="dxa"/>
                  <w:tcBorders>
                    <w:top w:val="nil"/>
                    <w:left w:val="nil"/>
                    <w:bottom w:val="single" w:sz="4" w:space="0" w:color="auto"/>
                    <w:right w:val="single" w:sz="4" w:space="0" w:color="auto"/>
                  </w:tcBorders>
                  <w:shd w:val="clear" w:color="auto" w:fill="auto"/>
                  <w:vAlign w:val="center"/>
                  <w:hideMark/>
                </w:tcPr>
                <w:p w14:paraId="6F1CC2BA"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REJILLAS PRM</w:t>
                  </w:r>
                </w:p>
              </w:tc>
              <w:tc>
                <w:tcPr>
                  <w:tcW w:w="1200" w:type="dxa"/>
                  <w:tcBorders>
                    <w:top w:val="nil"/>
                    <w:left w:val="nil"/>
                    <w:bottom w:val="single" w:sz="4" w:space="0" w:color="auto"/>
                    <w:right w:val="single" w:sz="4" w:space="0" w:color="auto"/>
                  </w:tcBorders>
                  <w:shd w:val="clear" w:color="auto" w:fill="auto"/>
                  <w:vAlign w:val="center"/>
                  <w:hideMark/>
                </w:tcPr>
                <w:p w14:paraId="3D6754AE"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40285B79"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1.00</w:t>
                  </w:r>
                </w:p>
              </w:tc>
            </w:tr>
          </w:tbl>
          <w:p w14:paraId="1B87C893" w14:textId="77777777" w:rsidR="00856230" w:rsidRPr="00856230" w:rsidRDefault="00856230" w:rsidP="00856230">
            <w:pPr>
              <w:jc w:val="both"/>
              <w:rPr>
                <w:rFonts w:ascii="Arial" w:hAnsi="Arial" w:cs="Arial"/>
                <w:b/>
                <w:bCs/>
                <w:sz w:val="22"/>
                <w:szCs w:val="22"/>
              </w:rPr>
            </w:pPr>
          </w:p>
          <w:p w14:paraId="43265E75"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4.3 FORMA DE EJECUCIÓN       </w:t>
            </w:r>
          </w:p>
          <w:p w14:paraId="32028B0B" w14:textId="77777777" w:rsidR="00856230" w:rsidRPr="00856230" w:rsidRDefault="00856230" w:rsidP="00856230">
            <w:pPr>
              <w:jc w:val="both"/>
              <w:rPr>
                <w:rFonts w:ascii="Arial" w:hAnsi="Arial" w:cs="Arial"/>
                <w:sz w:val="22"/>
                <w:szCs w:val="22"/>
              </w:rPr>
            </w:pPr>
          </w:p>
          <w:p w14:paraId="269CE4FD"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sz w:val="22"/>
                <w:szCs w:val="22"/>
                <w:lang w:eastAsia="es-BO"/>
              </w:rPr>
              <w:t>El Contratista realizara la provisión de materiales y construcción de la caseta del Puente de Regulación y Medición previa autorización del Supervisor. Dicho emplazamiento estará de acuerdo al proyecto aprobado por YPFB Redes de Gas.</w:t>
            </w:r>
          </w:p>
          <w:p w14:paraId="6C097607" w14:textId="77777777" w:rsidR="00856230" w:rsidRPr="00856230" w:rsidRDefault="00856230" w:rsidP="00856230">
            <w:pPr>
              <w:spacing w:line="276" w:lineRule="auto"/>
              <w:jc w:val="both"/>
              <w:rPr>
                <w:rFonts w:ascii="Arial" w:hAnsi="Arial" w:cs="Arial"/>
                <w:b/>
                <w:sz w:val="22"/>
                <w:szCs w:val="22"/>
                <w:lang w:eastAsia="es-BO"/>
              </w:rPr>
            </w:pPr>
          </w:p>
          <w:p w14:paraId="4201EC9E"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b/>
                <w:sz w:val="22"/>
                <w:szCs w:val="22"/>
                <w:lang w:eastAsia="es-BO"/>
              </w:rPr>
              <w:t>Muros, piso y techo:</w:t>
            </w:r>
            <w:r w:rsidRPr="00856230">
              <w:rPr>
                <w:rFonts w:ascii="Arial" w:hAnsi="Arial" w:cs="Arial"/>
                <w:sz w:val="22"/>
                <w:szCs w:val="22"/>
                <w:lang w:eastAsia="es-BO"/>
              </w:rPr>
              <w:t xml:space="preserve"> Los muros deberán construirse en mampostería, revocados interiormente con cubierta incombustible y convenientemente ventilados e iluminados. El piso tendrá una terminación de cemento alisado. El techo del local se construirá de material incombustible y tendrá una altura mínima de 2,70 m.</w:t>
            </w:r>
          </w:p>
          <w:p w14:paraId="5EDF4FD3" w14:textId="77777777" w:rsidR="00856230" w:rsidRPr="00856230" w:rsidRDefault="00856230" w:rsidP="00856230">
            <w:pPr>
              <w:spacing w:line="276" w:lineRule="auto"/>
              <w:jc w:val="both"/>
              <w:rPr>
                <w:rFonts w:ascii="Arial" w:hAnsi="Arial" w:cs="Arial"/>
                <w:b/>
                <w:sz w:val="22"/>
                <w:szCs w:val="22"/>
                <w:lang w:eastAsia="es-BO"/>
              </w:rPr>
            </w:pPr>
          </w:p>
          <w:p w14:paraId="3806371B"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b/>
                <w:sz w:val="22"/>
                <w:szCs w:val="22"/>
                <w:lang w:eastAsia="es-BO"/>
              </w:rPr>
              <w:t xml:space="preserve">Puertas: </w:t>
            </w:r>
            <w:r w:rsidRPr="00856230">
              <w:rPr>
                <w:rFonts w:ascii="Arial" w:hAnsi="Arial" w:cs="Arial"/>
                <w:sz w:val="22"/>
                <w:szCs w:val="22"/>
                <w:lang w:eastAsia="es-BO"/>
              </w:rPr>
              <w:t>La puerta deberá ser metálica, y que dé hacia el lateral de las gradas del descanso, la puerta de acceso al recinto deberá garantizar la apertura hacia el exterior y poseerá cerradura de seguridad.</w:t>
            </w:r>
          </w:p>
          <w:p w14:paraId="617CDE66" w14:textId="77777777" w:rsidR="00856230" w:rsidRPr="00856230" w:rsidRDefault="00856230" w:rsidP="00856230">
            <w:pPr>
              <w:spacing w:line="276" w:lineRule="auto"/>
              <w:jc w:val="both"/>
              <w:rPr>
                <w:rFonts w:ascii="Arial" w:hAnsi="Arial" w:cs="Arial"/>
                <w:b/>
                <w:sz w:val="22"/>
                <w:szCs w:val="22"/>
                <w:lang w:eastAsia="es-BO"/>
              </w:rPr>
            </w:pPr>
          </w:p>
          <w:p w14:paraId="0E6CD5DC"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b/>
                <w:sz w:val="22"/>
                <w:szCs w:val="22"/>
                <w:lang w:eastAsia="es-BO"/>
              </w:rPr>
              <w:t>Ventilación:</w:t>
            </w:r>
            <w:r w:rsidRPr="00856230">
              <w:rPr>
                <w:rFonts w:ascii="Arial" w:hAnsi="Arial" w:cs="Arial"/>
                <w:sz w:val="22"/>
                <w:szCs w:val="22"/>
                <w:lang w:eastAsia="es-BO"/>
              </w:rPr>
              <w:t xml:space="preserve"> La ventilación del recinto se realizará mediante rejillas dispuestas en las paredes del mismo. No menos del 5 % de la superficie lateral del mismo estará cubierta por dichas rejillas convenientemente distribuidas para asegurar una normal circulación del aire.</w:t>
            </w:r>
          </w:p>
          <w:p w14:paraId="0055147E" w14:textId="77777777" w:rsidR="00856230" w:rsidRPr="00856230" w:rsidRDefault="00856230" w:rsidP="00856230">
            <w:pPr>
              <w:spacing w:line="276" w:lineRule="auto"/>
              <w:jc w:val="both"/>
              <w:rPr>
                <w:rFonts w:ascii="Arial" w:hAnsi="Arial" w:cs="Arial"/>
                <w:b/>
                <w:sz w:val="22"/>
                <w:szCs w:val="22"/>
                <w:lang w:eastAsia="es-BO"/>
              </w:rPr>
            </w:pPr>
          </w:p>
          <w:p w14:paraId="5AFFE8C2"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b/>
                <w:sz w:val="22"/>
                <w:szCs w:val="22"/>
                <w:lang w:eastAsia="es-BO"/>
              </w:rPr>
              <w:t>Iluminación Antiexplosiva:</w:t>
            </w:r>
            <w:r w:rsidRPr="00856230">
              <w:rPr>
                <w:rFonts w:ascii="Arial" w:hAnsi="Arial" w:cs="Arial"/>
                <w:sz w:val="22"/>
                <w:szCs w:val="22"/>
                <w:lang w:eastAsia="es-BO"/>
              </w:rPr>
              <w:t xml:space="preserve"> La instalación de la iluminación será del tipo anti-explosivo, apta para clase 1, división 1, según norma NFPA Nº 70. Los materiales a emplear responderán a las normas UL o IRAM. Se colocará el interruptor junto a la puerta de acceso en el interior del recinto, que permita el encendido o apagado total en forma independiente.</w:t>
            </w:r>
          </w:p>
          <w:p w14:paraId="26914328" w14:textId="77777777" w:rsidR="00856230" w:rsidRPr="00856230" w:rsidRDefault="00856230" w:rsidP="00856230">
            <w:pPr>
              <w:spacing w:line="276" w:lineRule="auto"/>
              <w:jc w:val="both"/>
              <w:rPr>
                <w:rFonts w:ascii="Arial" w:hAnsi="Arial" w:cs="Arial"/>
                <w:b/>
                <w:sz w:val="22"/>
                <w:szCs w:val="22"/>
                <w:lang w:eastAsia="es-BO"/>
              </w:rPr>
            </w:pPr>
          </w:p>
          <w:p w14:paraId="2DCA0DE1"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b/>
                <w:sz w:val="22"/>
                <w:szCs w:val="22"/>
                <w:lang w:eastAsia="es-BO"/>
              </w:rPr>
              <w:t>Letreros de prevención y operación:</w:t>
            </w:r>
            <w:r w:rsidRPr="00856230">
              <w:rPr>
                <w:rFonts w:ascii="Arial" w:hAnsi="Arial" w:cs="Arial"/>
                <w:sz w:val="22"/>
                <w:szCs w:val="22"/>
                <w:lang w:eastAsia="es-BO"/>
              </w:rPr>
              <w:t xml:space="preserve"> En la puerta de acceso se colocará un cartel con la leyenda PROHIBIDO FUMAR”. se colocará también dentro la caseta un cartel de operaciones fijado en un punto que asegure su fácil lectura, en concordancia con los equipos del Puente de Regulación y Medición</w:t>
            </w:r>
          </w:p>
          <w:p w14:paraId="3B833AFE" w14:textId="77777777" w:rsidR="00856230" w:rsidRPr="00856230" w:rsidRDefault="00856230" w:rsidP="00856230">
            <w:pPr>
              <w:spacing w:line="276" w:lineRule="auto"/>
              <w:jc w:val="both"/>
              <w:rPr>
                <w:rFonts w:ascii="Arial" w:hAnsi="Arial" w:cs="Arial"/>
                <w:b/>
                <w:sz w:val="22"/>
                <w:szCs w:val="22"/>
                <w:lang w:eastAsia="es-BO"/>
              </w:rPr>
            </w:pPr>
          </w:p>
          <w:p w14:paraId="347AFC57" w14:textId="77777777" w:rsidR="00856230" w:rsidRPr="00856230" w:rsidRDefault="00856230" w:rsidP="00856230">
            <w:pPr>
              <w:spacing w:line="276" w:lineRule="auto"/>
              <w:jc w:val="both"/>
              <w:rPr>
                <w:rFonts w:ascii="Arial" w:hAnsi="Arial" w:cs="Arial"/>
                <w:sz w:val="22"/>
                <w:szCs w:val="22"/>
                <w:lang w:eastAsia="es-BO"/>
              </w:rPr>
            </w:pPr>
            <w:r w:rsidRPr="00856230">
              <w:rPr>
                <w:rFonts w:ascii="Arial" w:hAnsi="Arial" w:cs="Arial"/>
                <w:b/>
                <w:sz w:val="22"/>
                <w:szCs w:val="22"/>
                <w:lang w:eastAsia="es-BO"/>
              </w:rPr>
              <w:t>Extintores:</w:t>
            </w:r>
            <w:r w:rsidRPr="00856230">
              <w:rPr>
                <w:rFonts w:ascii="Arial" w:hAnsi="Arial" w:cs="Arial"/>
                <w:sz w:val="22"/>
                <w:szCs w:val="22"/>
                <w:lang w:eastAsia="es-BO"/>
              </w:rPr>
              <w:t xml:space="preserve"> Se deberá colocar un (1) extintor de fuego de polvo seco base potásica de 10 kg. de capacidad, construido e instalado según las disposiciones vigentes.</w:t>
            </w:r>
          </w:p>
          <w:p w14:paraId="6D2F55D1"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 xml:space="preserve">Además de las instrucciones que el Supervisor de obra realice de acuerdo a las condiciones y forma en que deben ejecutarse los trabajos, el Contratista deberá tener presente en todo momento las presentes especificaciones técnicas podrán ser mejoradas en beneficio del BCB </w:t>
            </w:r>
          </w:p>
          <w:p w14:paraId="4BFC2651" w14:textId="77777777" w:rsidR="00856230" w:rsidRPr="00856230" w:rsidRDefault="00856230" w:rsidP="00856230">
            <w:pPr>
              <w:jc w:val="both"/>
              <w:rPr>
                <w:rFonts w:ascii="Arial" w:hAnsi="Arial" w:cs="Arial"/>
                <w:sz w:val="22"/>
                <w:szCs w:val="22"/>
              </w:rPr>
            </w:pPr>
          </w:p>
          <w:p w14:paraId="2356C0C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4.4 FORMA DE MEDICIÓN</w:t>
            </w:r>
          </w:p>
          <w:p w14:paraId="522E537B"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La medición del ítem se realizará de manera global (GLB)</w:t>
            </w:r>
          </w:p>
          <w:p w14:paraId="56457092"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 </w:t>
            </w:r>
          </w:p>
          <w:p w14:paraId="40FC778B"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4.5 FORMA DE PAGO</w:t>
            </w:r>
          </w:p>
          <w:p w14:paraId="3082D58E" w14:textId="77777777" w:rsidR="00856230" w:rsidRPr="00856230" w:rsidRDefault="00856230" w:rsidP="00856230">
            <w:pPr>
              <w:jc w:val="both"/>
              <w:rPr>
                <w:rFonts w:ascii="Arial" w:hAnsi="Arial" w:cs="Arial"/>
                <w:sz w:val="22"/>
                <w:szCs w:val="22"/>
              </w:rPr>
            </w:pPr>
          </w:p>
          <w:p w14:paraId="26477C0F" w14:textId="77777777" w:rsidR="00856230" w:rsidRPr="00856230" w:rsidRDefault="00856230" w:rsidP="00856230">
            <w:pPr>
              <w:jc w:val="both"/>
              <w:rPr>
                <w:rFonts w:ascii="Arial" w:hAnsi="Arial" w:cs="Arial"/>
                <w:sz w:val="20"/>
                <w:szCs w:val="20"/>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r w:rsidRPr="00856230">
              <w:rPr>
                <w:rFonts w:ascii="Arial" w:hAnsi="Arial" w:cs="Arial"/>
                <w:sz w:val="20"/>
                <w:szCs w:val="20"/>
              </w:rPr>
              <w:t>.</w:t>
            </w:r>
          </w:p>
          <w:p w14:paraId="1F6F0C44" w14:textId="77777777" w:rsidR="00856230" w:rsidRPr="00856230" w:rsidRDefault="00856230" w:rsidP="00856230">
            <w:pPr>
              <w:jc w:val="both"/>
              <w:rPr>
                <w:rFonts w:ascii="Arial" w:hAnsi="Arial" w:cs="Arial"/>
                <w:sz w:val="22"/>
                <w:szCs w:val="22"/>
              </w:rPr>
            </w:pPr>
          </w:p>
          <w:p w14:paraId="023644C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5: PROVISIÓN, INSTALACIÓN, PUESTA EN MARCHA Y CALIBRACIÓN PRM INCLUYE ACCESORIOS</w:t>
            </w:r>
          </w:p>
          <w:p w14:paraId="76F84E7E"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GLOBAL (GLB)</w:t>
            </w:r>
          </w:p>
          <w:p w14:paraId="2EE82253" w14:textId="77777777" w:rsidR="00856230" w:rsidRPr="00856230" w:rsidRDefault="00856230" w:rsidP="00856230">
            <w:pPr>
              <w:jc w:val="both"/>
              <w:rPr>
                <w:rFonts w:ascii="Arial" w:hAnsi="Arial" w:cs="Arial"/>
                <w:sz w:val="22"/>
                <w:szCs w:val="22"/>
              </w:rPr>
            </w:pPr>
          </w:p>
          <w:p w14:paraId="1A799FF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5.1  DESCRIPCIÓN</w:t>
            </w:r>
          </w:p>
          <w:p w14:paraId="46F9DFEE" w14:textId="77777777" w:rsidR="00856230" w:rsidRPr="00856230" w:rsidRDefault="00856230" w:rsidP="00856230">
            <w:pPr>
              <w:tabs>
                <w:tab w:val="left" w:pos="540"/>
                <w:tab w:val="left" w:pos="810"/>
              </w:tabs>
              <w:jc w:val="both"/>
              <w:rPr>
                <w:rFonts w:ascii="Arial" w:hAnsi="Arial" w:cs="Arial"/>
                <w:sz w:val="22"/>
                <w:szCs w:val="22"/>
                <w:lang w:eastAsia="es-BO"/>
              </w:rPr>
            </w:pPr>
          </w:p>
          <w:p w14:paraId="7B107F34" w14:textId="77777777" w:rsidR="00856230" w:rsidRPr="00856230" w:rsidRDefault="00856230" w:rsidP="00856230">
            <w:pPr>
              <w:tabs>
                <w:tab w:val="left" w:pos="540"/>
                <w:tab w:val="left" w:pos="810"/>
              </w:tabs>
              <w:jc w:val="both"/>
              <w:rPr>
                <w:rFonts w:ascii="Arial" w:hAnsi="Arial" w:cs="Arial"/>
                <w:sz w:val="22"/>
                <w:szCs w:val="22"/>
                <w:lang w:eastAsia="es-BO"/>
              </w:rPr>
            </w:pPr>
            <w:r w:rsidRPr="00856230">
              <w:rPr>
                <w:rFonts w:ascii="Arial" w:hAnsi="Arial" w:cs="Arial"/>
                <w:sz w:val="22"/>
                <w:szCs w:val="22"/>
                <w:lang w:eastAsia="es-BO"/>
              </w:rPr>
              <w:t>Este ítem considera la provisión, instalación, puesta en marcha y calibración del Puente de Regulación y Medición (PRM) que tiene por objeto regular la presión de salida del gas natural a un valor de consumo de acuerdo a normativa, así como realizar la medición del gas consumido. El PRM estará conectado a la red primaria de distribución a través de la línea de acometida.</w:t>
            </w:r>
          </w:p>
          <w:p w14:paraId="42ECF49D" w14:textId="77777777" w:rsidR="00856230" w:rsidRPr="00856230" w:rsidRDefault="00856230" w:rsidP="00856230">
            <w:pPr>
              <w:tabs>
                <w:tab w:val="left" w:pos="540"/>
                <w:tab w:val="left" w:pos="810"/>
              </w:tabs>
              <w:jc w:val="both"/>
              <w:rPr>
                <w:rFonts w:ascii="Arial" w:hAnsi="Arial" w:cs="Arial"/>
                <w:b/>
                <w:bCs/>
                <w:sz w:val="22"/>
                <w:szCs w:val="22"/>
                <w:lang w:val="es-US"/>
              </w:rPr>
            </w:pPr>
          </w:p>
          <w:p w14:paraId="1770F54B" w14:textId="77777777" w:rsidR="00856230" w:rsidRPr="00856230" w:rsidRDefault="00856230" w:rsidP="00856230">
            <w:pPr>
              <w:jc w:val="both"/>
              <w:rPr>
                <w:rFonts w:ascii="Arial" w:hAnsi="Arial" w:cs="Arial"/>
                <w:b/>
                <w:bCs/>
                <w:sz w:val="22"/>
                <w:szCs w:val="22"/>
                <w:lang w:val="es-US"/>
              </w:rPr>
            </w:pPr>
            <w:r w:rsidRPr="00856230">
              <w:rPr>
                <w:rFonts w:ascii="Arial" w:hAnsi="Arial" w:cs="Arial"/>
                <w:b/>
                <w:bCs/>
                <w:sz w:val="22"/>
                <w:szCs w:val="22"/>
                <w:lang w:val="es-US"/>
              </w:rPr>
              <w:t>Condiciones de Operación:</w:t>
            </w:r>
          </w:p>
          <w:p w14:paraId="637EF1F2" w14:textId="77777777" w:rsidR="00856230" w:rsidRPr="00856230" w:rsidRDefault="00856230" w:rsidP="00856230">
            <w:pPr>
              <w:jc w:val="both"/>
              <w:rPr>
                <w:rFonts w:ascii="Arial" w:hAnsi="Arial" w:cs="Arial"/>
                <w:b/>
                <w:bCs/>
                <w:sz w:val="22"/>
                <w:szCs w:val="22"/>
                <w:lang w:val="es-US"/>
              </w:rPr>
            </w:pPr>
          </w:p>
          <w:p w14:paraId="1814B77E"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A continuación, se menciona las condiciones de Operación de la Instalación de Gas Natural:</w:t>
            </w:r>
          </w:p>
          <w:p w14:paraId="6DD029CC" w14:textId="77777777" w:rsidR="00856230" w:rsidRPr="00856230" w:rsidRDefault="00856230" w:rsidP="00856230">
            <w:pPr>
              <w:jc w:val="both"/>
              <w:rPr>
                <w:rFonts w:ascii="Calibri" w:hAnsi="Calibri" w:cs="Calibri"/>
                <w:bCs/>
                <w:sz w:val="24"/>
                <w:szCs w:val="24"/>
              </w:rPr>
            </w:pPr>
          </w:p>
          <w:tbl>
            <w:tblPr>
              <w:tblStyle w:val="Tablaconcuadrcula32"/>
              <w:tblW w:w="0" w:type="auto"/>
              <w:jc w:val="center"/>
              <w:tblLayout w:type="fixed"/>
              <w:tblLook w:val="04A0" w:firstRow="1" w:lastRow="0" w:firstColumn="1" w:lastColumn="0" w:noHBand="0" w:noVBand="1"/>
            </w:tblPr>
            <w:tblGrid>
              <w:gridCol w:w="4405"/>
              <w:gridCol w:w="4585"/>
            </w:tblGrid>
            <w:tr w:rsidR="00856230" w:rsidRPr="00856230" w14:paraId="515941DD" w14:textId="77777777" w:rsidTr="00856230">
              <w:trPr>
                <w:jc w:val="center"/>
              </w:trPr>
              <w:tc>
                <w:tcPr>
                  <w:tcW w:w="4405" w:type="dxa"/>
                </w:tcPr>
                <w:p w14:paraId="65E06CD2"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Presión Mínima de Entrada (PRM)</w:t>
                  </w:r>
                  <w:r w:rsidRPr="00856230">
                    <w:rPr>
                      <w:rFonts w:ascii="Arial" w:hAnsi="Arial" w:cs="Arial"/>
                      <w:sz w:val="18"/>
                      <w:szCs w:val="18"/>
                      <w:lang w:eastAsia="es-BO"/>
                    </w:rPr>
                    <w:tab/>
                  </w:r>
                </w:p>
              </w:tc>
              <w:tc>
                <w:tcPr>
                  <w:tcW w:w="4585" w:type="dxa"/>
                </w:tcPr>
                <w:p w14:paraId="6DBB9BEA"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 12 bar</w:t>
                  </w:r>
                </w:p>
              </w:tc>
            </w:tr>
            <w:tr w:rsidR="00856230" w:rsidRPr="00856230" w14:paraId="396A3E51" w14:textId="77777777" w:rsidTr="00856230">
              <w:trPr>
                <w:jc w:val="center"/>
              </w:trPr>
              <w:tc>
                <w:tcPr>
                  <w:tcW w:w="4405" w:type="dxa"/>
                </w:tcPr>
                <w:p w14:paraId="68409DD0"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Presión Máxima de Operación</w:t>
                  </w:r>
                </w:p>
              </w:tc>
              <w:tc>
                <w:tcPr>
                  <w:tcW w:w="4585" w:type="dxa"/>
                </w:tcPr>
                <w:p w14:paraId="11F32F4C"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 24.13 bar</w:t>
                  </w:r>
                </w:p>
              </w:tc>
            </w:tr>
            <w:tr w:rsidR="00856230" w:rsidRPr="00856230" w14:paraId="18BFD4C8" w14:textId="77777777" w:rsidTr="00856230">
              <w:trPr>
                <w:jc w:val="center"/>
              </w:trPr>
              <w:tc>
                <w:tcPr>
                  <w:tcW w:w="4405" w:type="dxa"/>
                </w:tcPr>
                <w:p w14:paraId="3BE57CBF"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Presión de Operación (Red DN 3”)</w:t>
                  </w:r>
                </w:p>
              </w:tc>
              <w:tc>
                <w:tcPr>
                  <w:tcW w:w="4585" w:type="dxa"/>
                </w:tcPr>
                <w:p w14:paraId="6DEF84A0"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 23,5 bar</w:t>
                  </w:r>
                </w:p>
              </w:tc>
            </w:tr>
            <w:tr w:rsidR="00856230" w:rsidRPr="00856230" w14:paraId="1B4081E2" w14:textId="77777777" w:rsidTr="00856230">
              <w:trPr>
                <w:jc w:val="center"/>
              </w:trPr>
              <w:tc>
                <w:tcPr>
                  <w:tcW w:w="4405" w:type="dxa"/>
                </w:tcPr>
                <w:p w14:paraId="1252AA71"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Presión de Salida Regulador 1er Etapa</w:t>
                  </w:r>
                </w:p>
              </w:tc>
              <w:tc>
                <w:tcPr>
                  <w:tcW w:w="4585" w:type="dxa"/>
                </w:tcPr>
                <w:p w14:paraId="086163DB" w14:textId="77777777" w:rsidR="00856230" w:rsidRPr="00856230" w:rsidRDefault="00856230" w:rsidP="00856230">
                  <w:pPr>
                    <w:jc w:val="both"/>
                    <w:rPr>
                      <w:rFonts w:ascii="Arial" w:hAnsi="Arial" w:cs="Arial"/>
                      <w:sz w:val="18"/>
                      <w:szCs w:val="18"/>
                      <w:lang w:eastAsia="es-BO"/>
                    </w:rPr>
                  </w:pPr>
                  <w:r w:rsidRPr="00856230">
                    <w:rPr>
                      <w:rFonts w:ascii="Arial" w:hAnsi="Arial" w:cs="Arial"/>
                      <w:sz w:val="18"/>
                      <w:szCs w:val="18"/>
                      <w:lang w:eastAsia="es-BO"/>
                    </w:rPr>
                    <w:t>= 2 bar</w:t>
                  </w:r>
                </w:p>
              </w:tc>
            </w:tr>
            <w:tr w:rsidR="00856230" w:rsidRPr="00856230" w14:paraId="3482CFD4" w14:textId="77777777" w:rsidTr="00856230">
              <w:trPr>
                <w:jc w:val="center"/>
              </w:trPr>
              <w:tc>
                <w:tcPr>
                  <w:tcW w:w="4405" w:type="dxa"/>
                </w:tcPr>
                <w:p w14:paraId="14C36CDB"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Presión de Salida Regulador 2da Etapa</w:t>
                  </w:r>
                  <w:r w:rsidRPr="00856230">
                    <w:rPr>
                      <w:rFonts w:ascii="Arial" w:hAnsi="Arial" w:cs="Arial"/>
                      <w:sz w:val="18"/>
                      <w:szCs w:val="18"/>
                      <w:lang w:eastAsia="es-BO"/>
                    </w:rPr>
                    <w:tab/>
                  </w:r>
                </w:p>
              </w:tc>
              <w:tc>
                <w:tcPr>
                  <w:tcW w:w="4585" w:type="dxa"/>
                </w:tcPr>
                <w:p w14:paraId="2833D86A" w14:textId="77777777" w:rsidR="00856230" w:rsidRPr="00856230" w:rsidRDefault="00856230" w:rsidP="00856230">
                  <w:pPr>
                    <w:jc w:val="both"/>
                    <w:rPr>
                      <w:rFonts w:ascii="Arial" w:hAnsi="Arial" w:cs="Arial"/>
                      <w:sz w:val="18"/>
                      <w:szCs w:val="18"/>
                      <w:lang w:eastAsia="es-BO"/>
                    </w:rPr>
                  </w:pPr>
                  <w:r w:rsidRPr="00856230">
                    <w:rPr>
                      <w:rFonts w:ascii="Arial" w:hAnsi="Arial" w:cs="Arial"/>
                      <w:sz w:val="18"/>
                      <w:szCs w:val="18"/>
                      <w:lang w:eastAsia="es-BO"/>
                    </w:rPr>
                    <w:t>= 400 mbar</w:t>
                  </w:r>
                </w:p>
                <w:p w14:paraId="68021F97"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p>
              </w:tc>
            </w:tr>
            <w:tr w:rsidR="00856230" w:rsidRPr="00856230" w14:paraId="50C7D125" w14:textId="77777777" w:rsidTr="00856230">
              <w:trPr>
                <w:jc w:val="center"/>
              </w:trPr>
              <w:tc>
                <w:tcPr>
                  <w:tcW w:w="4405" w:type="dxa"/>
                </w:tcPr>
                <w:p w14:paraId="196BC80B"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lastRenderedPageBreak/>
                    <w:t>Diámetro Entrada</w:t>
                  </w:r>
                </w:p>
              </w:tc>
              <w:tc>
                <w:tcPr>
                  <w:tcW w:w="4585" w:type="dxa"/>
                </w:tcPr>
                <w:p w14:paraId="56E6012C" w14:textId="77777777" w:rsidR="00856230" w:rsidRPr="00856230" w:rsidRDefault="00856230" w:rsidP="00856230">
                  <w:pPr>
                    <w:jc w:val="both"/>
                    <w:rPr>
                      <w:rFonts w:ascii="Arial" w:hAnsi="Arial" w:cs="Arial"/>
                      <w:sz w:val="18"/>
                      <w:szCs w:val="18"/>
                      <w:lang w:eastAsia="es-BO"/>
                    </w:rPr>
                  </w:pPr>
                  <w:r w:rsidRPr="00856230">
                    <w:rPr>
                      <w:rFonts w:ascii="Arial" w:hAnsi="Arial" w:cs="Arial"/>
                      <w:sz w:val="18"/>
                      <w:szCs w:val="18"/>
                      <w:lang w:eastAsia="es-BO"/>
                    </w:rPr>
                    <w:t>= 2“</w:t>
                  </w:r>
                </w:p>
              </w:tc>
            </w:tr>
            <w:tr w:rsidR="00856230" w:rsidRPr="00856230" w14:paraId="45CFD402" w14:textId="77777777" w:rsidTr="00856230">
              <w:trPr>
                <w:jc w:val="center"/>
              </w:trPr>
              <w:tc>
                <w:tcPr>
                  <w:tcW w:w="4405" w:type="dxa"/>
                </w:tcPr>
                <w:p w14:paraId="1CAF6251"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Caudal requerido</w:t>
                  </w:r>
                </w:p>
              </w:tc>
              <w:tc>
                <w:tcPr>
                  <w:tcW w:w="4585" w:type="dxa"/>
                </w:tcPr>
                <w:p w14:paraId="0F5B8A28" w14:textId="77777777" w:rsidR="00856230" w:rsidRPr="00856230" w:rsidRDefault="00856230" w:rsidP="00856230">
                  <w:pPr>
                    <w:jc w:val="both"/>
                    <w:rPr>
                      <w:rFonts w:ascii="Arial" w:hAnsi="Arial" w:cs="Arial"/>
                      <w:sz w:val="18"/>
                      <w:szCs w:val="18"/>
                      <w:lang w:eastAsia="es-BO"/>
                    </w:rPr>
                  </w:pPr>
                  <w:r w:rsidRPr="00856230">
                    <w:rPr>
                      <w:rFonts w:ascii="Arial" w:hAnsi="Arial" w:cs="Arial"/>
                      <w:sz w:val="18"/>
                      <w:szCs w:val="18"/>
                      <w:lang w:eastAsia="es-BO"/>
                    </w:rPr>
                    <w:t>= 278.75 m</w:t>
                  </w:r>
                  <w:r w:rsidRPr="00856230">
                    <w:rPr>
                      <w:rFonts w:ascii="Arial" w:hAnsi="Arial" w:cs="Arial"/>
                      <w:sz w:val="18"/>
                      <w:szCs w:val="18"/>
                      <w:vertAlign w:val="superscript"/>
                      <w:lang w:eastAsia="es-BO"/>
                    </w:rPr>
                    <w:t>3</w:t>
                  </w:r>
                  <w:r w:rsidRPr="00856230">
                    <w:rPr>
                      <w:rFonts w:ascii="Arial" w:hAnsi="Arial" w:cs="Arial"/>
                      <w:sz w:val="18"/>
                      <w:szCs w:val="18"/>
                      <w:lang w:eastAsia="es-BO"/>
                    </w:rPr>
                    <w:t>/h</w:t>
                  </w:r>
                </w:p>
              </w:tc>
            </w:tr>
            <w:tr w:rsidR="00856230" w:rsidRPr="00856230" w14:paraId="6683EFA3" w14:textId="77777777" w:rsidTr="00856230">
              <w:trPr>
                <w:jc w:val="center"/>
              </w:trPr>
              <w:tc>
                <w:tcPr>
                  <w:tcW w:w="4405" w:type="dxa"/>
                </w:tcPr>
                <w:p w14:paraId="51052266"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Medidor</w:t>
                  </w:r>
                </w:p>
              </w:tc>
              <w:tc>
                <w:tcPr>
                  <w:tcW w:w="4585" w:type="dxa"/>
                </w:tcPr>
                <w:p w14:paraId="4D057C72"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 Procedencia (Norte Americano, Europeo (AMERICAN METER IGUAL O SUPERIOR)</w:t>
                  </w:r>
                </w:p>
              </w:tc>
            </w:tr>
            <w:tr w:rsidR="00856230" w:rsidRPr="00856230" w14:paraId="166A5C98" w14:textId="77777777" w:rsidTr="00856230">
              <w:trPr>
                <w:jc w:val="center"/>
              </w:trPr>
              <w:tc>
                <w:tcPr>
                  <w:tcW w:w="4405" w:type="dxa"/>
                </w:tcPr>
                <w:p w14:paraId="6E8D3254"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Regulador</w:t>
                  </w:r>
                </w:p>
              </w:tc>
              <w:tc>
                <w:tcPr>
                  <w:tcW w:w="4585" w:type="dxa"/>
                </w:tcPr>
                <w:p w14:paraId="39D0B2DB"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 Procedencia (Norte Americano, Europeo (FISHER IGUAL O SUPERIOR) O SIMILAR</w:t>
                  </w:r>
                </w:p>
              </w:tc>
            </w:tr>
            <w:tr w:rsidR="00856230" w:rsidRPr="00856230" w14:paraId="40A8AA0F" w14:textId="77777777" w:rsidTr="00856230">
              <w:trPr>
                <w:jc w:val="center"/>
              </w:trPr>
              <w:tc>
                <w:tcPr>
                  <w:tcW w:w="4405" w:type="dxa"/>
                </w:tcPr>
                <w:p w14:paraId="096EEF51" w14:textId="77777777" w:rsidR="00856230" w:rsidRPr="00856230" w:rsidRDefault="00856230" w:rsidP="00856230">
                  <w:pPr>
                    <w:tabs>
                      <w:tab w:val="left" w:pos="708"/>
                      <w:tab w:val="left" w:pos="1416"/>
                      <w:tab w:val="left" w:pos="2124"/>
                      <w:tab w:val="left" w:pos="2832"/>
                      <w:tab w:val="left" w:pos="3540"/>
                      <w:tab w:val="left" w:pos="5727"/>
                    </w:tabs>
                    <w:jc w:val="both"/>
                    <w:rPr>
                      <w:rFonts w:ascii="Arial" w:hAnsi="Arial" w:cs="Arial"/>
                      <w:sz w:val="18"/>
                      <w:szCs w:val="18"/>
                      <w:lang w:eastAsia="es-BO"/>
                    </w:rPr>
                  </w:pPr>
                  <w:r w:rsidRPr="00856230">
                    <w:rPr>
                      <w:rFonts w:ascii="Arial" w:hAnsi="Arial" w:cs="Arial"/>
                      <w:sz w:val="18"/>
                      <w:szCs w:val="18"/>
                      <w:lang w:eastAsia="es-BO"/>
                    </w:rPr>
                    <w:t>Diámetro Salida del PRM</w:t>
                  </w:r>
                </w:p>
              </w:tc>
              <w:tc>
                <w:tcPr>
                  <w:tcW w:w="4585" w:type="dxa"/>
                </w:tcPr>
                <w:p w14:paraId="7FDF9D76" w14:textId="77777777" w:rsidR="00856230" w:rsidRPr="00856230" w:rsidRDefault="00856230" w:rsidP="00856230">
                  <w:pPr>
                    <w:jc w:val="both"/>
                    <w:rPr>
                      <w:rFonts w:ascii="Arial" w:hAnsi="Arial" w:cs="Arial"/>
                      <w:sz w:val="18"/>
                      <w:szCs w:val="18"/>
                      <w:lang w:eastAsia="es-BO"/>
                    </w:rPr>
                  </w:pPr>
                  <w:r w:rsidRPr="00856230">
                    <w:rPr>
                      <w:rFonts w:ascii="Arial" w:hAnsi="Arial" w:cs="Arial"/>
                      <w:sz w:val="18"/>
                      <w:szCs w:val="18"/>
                      <w:lang w:eastAsia="es-BO"/>
                    </w:rPr>
                    <w:t>= 3”</w:t>
                  </w:r>
                </w:p>
              </w:tc>
            </w:tr>
          </w:tbl>
          <w:p w14:paraId="2190D466" w14:textId="77777777" w:rsidR="00856230" w:rsidRPr="00856230" w:rsidRDefault="00856230" w:rsidP="00856230">
            <w:pPr>
              <w:jc w:val="both"/>
              <w:rPr>
                <w:rFonts w:ascii="Arial" w:hAnsi="Arial" w:cs="Arial"/>
                <w:sz w:val="22"/>
                <w:szCs w:val="22"/>
              </w:rPr>
            </w:pPr>
          </w:p>
          <w:p w14:paraId="4C31037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5.2 MATERIALES, HERRAMIENTAS Y EQUIPO</w:t>
            </w:r>
          </w:p>
          <w:p w14:paraId="0F5E4E0A" w14:textId="77777777" w:rsidR="00856230" w:rsidRPr="00856230" w:rsidRDefault="00856230" w:rsidP="00856230">
            <w:pPr>
              <w:jc w:val="both"/>
              <w:rPr>
                <w:rFonts w:ascii="Arial" w:hAnsi="Arial" w:cs="Arial"/>
                <w:sz w:val="22"/>
                <w:szCs w:val="22"/>
              </w:rPr>
            </w:pPr>
          </w:p>
          <w:p w14:paraId="2FE48164"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r w:rsidRPr="00856230">
              <w:rPr>
                <w:rFonts w:ascii="Arial" w:hAnsi="Arial" w:cs="Arial"/>
                <w:sz w:val="22"/>
                <w:szCs w:val="22"/>
                <w:lang w:eastAsia="es-BO"/>
              </w:rPr>
              <w:t>Mínimamente el Puente de Regulación y Medición estará compuesto por los materiales y equipos descritos a continuación:</w:t>
            </w:r>
          </w:p>
          <w:p w14:paraId="6C44B629" w14:textId="77777777" w:rsidR="00856230" w:rsidRPr="00856230" w:rsidRDefault="00856230" w:rsidP="00856230">
            <w:pPr>
              <w:tabs>
                <w:tab w:val="left" w:pos="540"/>
                <w:tab w:val="left" w:pos="810"/>
              </w:tabs>
              <w:spacing w:line="276" w:lineRule="auto"/>
              <w:jc w:val="both"/>
              <w:rPr>
                <w:rFonts w:ascii="Arial" w:hAnsi="Arial" w:cs="Arial"/>
                <w:sz w:val="22"/>
                <w:szCs w:val="22"/>
                <w:lang w:eastAsia="es-BO"/>
              </w:rPr>
            </w:pPr>
          </w:p>
          <w:tbl>
            <w:tblPr>
              <w:tblW w:w="8520" w:type="dxa"/>
              <w:jc w:val="center"/>
              <w:tblLayout w:type="fixed"/>
              <w:tblLook w:val="04A0" w:firstRow="1" w:lastRow="0" w:firstColumn="1" w:lastColumn="0" w:noHBand="0" w:noVBand="1"/>
            </w:tblPr>
            <w:tblGrid>
              <w:gridCol w:w="440"/>
              <w:gridCol w:w="5680"/>
              <w:gridCol w:w="1200"/>
              <w:gridCol w:w="1200"/>
            </w:tblGrid>
            <w:tr w:rsidR="00856230" w:rsidRPr="00856230" w14:paraId="110F5C59" w14:textId="77777777" w:rsidTr="00856230">
              <w:trPr>
                <w:trHeight w:hRule="exact" w:val="284"/>
                <w:jc w:val="center"/>
              </w:trPr>
              <w:tc>
                <w:tcPr>
                  <w:tcW w:w="6120"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30D451F" w14:textId="77777777" w:rsidR="00856230" w:rsidRPr="00856230" w:rsidRDefault="00856230" w:rsidP="00856230">
                  <w:pPr>
                    <w:spacing w:after="160" w:line="259" w:lineRule="auto"/>
                    <w:jc w:val="center"/>
                    <w:rPr>
                      <w:rFonts w:ascii="Arial" w:eastAsia="Calibri" w:hAnsi="Arial" w:cs="Arial"/>
                      <w:b/>
                      <w:bCs/>
                      <w:sz w:val="18"/>
                      <w:szCs w:val="18"/>
                      <w:lang w:val="en-US" w:eastAsia="en-US"/>
                    </w:rPr>
                  </w:pPr>
                  <w:r w:rsidRPr="00856230">
                    <w:rPr>
                      <w:rFonts w:ascii="Arial" w:eastAsia="Calibri" w:hAnsi="Arial" w:cs="Arial"/>
                      <w:b/>
                      <w:bCs/>
                      <w:sz w:val="18"/>
                      <w:szCs w:val="18"/>
                      <w:lang w:val="en-US"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4F218469" w14:textId="77777777" w:rsidR="00856230" w:rsidRPr="00856230" w:rsidRDefault="00856230" w:rsidP="00856230">
                  <w:pPr>
                    <w:spacing w:after="160" w:line="259" w:lineRule="auto"/>
                    <w:jc w:val="center"/>
                    <w:rPr>
                      <w:rFonts w:ascii="Arial" w:eastAsia="Calibri" w:hAnsi="Arial" w:cs="Arial"/>
                      <w:b/>
                      <w:bCs/>
                      <w:sz w:val="18"/>
                      <w:szCs w:val="18"/>
                      <w:lang w:val="en-US" w:eastAsia="en-US"/>
                    </w:rPr>
                  </w:pPr>
                  <w:r w:rsidRPr="00856230">
                    <w:rPr>
                      <w:rFonts w:ascii="Arial" w:eastAsia="Calibri" w:hAnsi="Arial" w:cs="Arial"/>
                      <w:b/>
                      <w:bCs/>
                      <w:sz w:val="18"/>
                      <w:szCs w:val="18"/>
                      <w:lang w:val="en-US"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53E19B4B" w14:textId="77777777" w:rsidR="00856230" w:rsidRPr="00856230" w:rsidRDefault="00856230" w:rsidP="00856230">
                  <w:pPr>
                    <w:spacing w:after="160" w:line="259" w:lineRule="auto"/>
                    <w:jc w:val="center"/>
                    <w:rPr>
                      <w:rFonts w:ascii="Arial" w:eastAsia="Calibri" w:hAnsi="Arial" w:cs="Arial"/>
                      <w:b/>
                      <w:bCs/>
                      <w:sz w:val="18"/>
                      <w:szCs w:val="18"/>
                      <w:lang w:val="en-US" w:eastAsia="en-US"/>
                    </w:rPr>
                  </w:pPr>
                  <w:r w:rsidRPr="00856230">
                    <w:rPr>
                      <w:rFonts w:ascii="Arial" w:eastAsia="Calibri" w:hAnsi="Arial" w:cs="Arial"/>
                      <w:b/>
                      <w:bCs/>
                      <w:sz w:val="18"/>
                      <w:szCs w:val="18"/>
                      <w:lang w:val="en-US" w:eastAsia="en-US"/>
                    </w:rPr>
                    <w:t>CANTIDAD</w:t>
                  </w:r>
                </w:p>
              </w:tc>
            </w:tr>
            <w:tr w:rsidR="00856230" w:rsidRPr="00856230" w14:paraId="2C9BA58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567C7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c>
                <w:tcPr>
                  <w:tcW w:w="5680" w:type="dxa"/>
                  <w:tcBorders>
                    <w:top w:val="nil"/>
                    <w:left w:val="nil"/>
                    <w:bottom w:val="single" w:sz="4" w:space="0" w:color="auto"/>
                    <w:right w:val="single" w:sz="4" w:space="0" w:color="auto"/>
                  </w:tcBorders>
                  <w:shd w:val="clear" w:color="000000" w:fill="FFFFFF"/>
                  <w:vAlign w:val="center"/>
                  <w:hideMark/>
                </w:tcPr>
                <w:p w14:paraId="31F22C5D" w14:textId="77777777" w:rsidR="00856230" w:rsidRPr="00856230" w:rsidRDefault="00856230" w:rsidP="00856230">
                  <w:pPr>
                    <w:spacing w:after="160" w:line="259" w:lineRule="auto"/>
                    <w:rPr>
                      <w:rFonts w:ascii="Arial" w:eastAsia="Calibri" w:hAnsi="Arial" w:cs="Arial"/>
                      <w:sz w:val="18"/>
                      <w:szCs w:val="18"/>
                      <w:lang w:val="es-US" w:eastAsia="en-US"/>
                    </w:rPr>
                  </w:pPr>
                  <w:r w:rsidRPr="00856230">
                    <w:rPr>
                      <w:rFonts w:ascii="Arial" w:eastAsia="Calibri" w:hAnsi="Arial" w:cs="Arial"/>
                      <w:sz w:val="18"/>
                      <w:szCs w:val="18"/>
                      <w:lang w:val="es-US" w:eastAsia="en-US"/>
                    </w:rPr>
                    <w:t>BRIDAS ANSI 300 D=2" TIPO RF</w:t>
                  </w:r>
                </w:p>
              </w:tc>
              <w:tc>
                <w:tcPr>
                  <w:tcW w:w="1200" w:type="dxa"/>
                  <w:tcBorders>
                    <w:top w:val="nil"/>
                    <w:left w:val="nil"/>
                    <w:bottom w:val="single" w:sz="4" w:space="0" w:color="auto"/>
                    <w:right w:val="single" w:sz="4" w:space="0" w:color="auto"/>
                  </w:tcBorders>
                  <w:shd w:val="clear" w:color="000000" w:fill="FFFFFF"/>
                  <w:vAlign w:val="center"/>
                  <w:hideMark/>
                </w:tcPr>
                <w:p w14:paraId="329CAFA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00C22B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w:t>
                  </w:r>
                </w:p>
              </w:tc>
            </w:tr>
            <w:tr w:rsidR="00856230" w:rsidRPr="00856230" w14:paraId="68DAB901"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A2A4C5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c>
                <w:tcPr>
                  <w:tcW w:w="5680" w:type="dxa"/>
                  <w:tcBorders>
                    <w:top w:val="nil"/>
                    <w:left w:val="nil"/>
                    <w:bottom w:val="single" w:sz="4" w:space="0" w:color="auto"/>
                    <w:right w:val="single" w:sz="4" w:space="0" w:color="auto"/>
                  </w:tcBorders>
                  <w:shd w:val="clear" w:color="000000" w:fill="FFFFFF"/>
                  <w:vAlign w:val="center"/>
                  <w:hideMark/>
                </w:tcPr>
                <w:p w14:paraId="73BE8734"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CODO AN 90º D=2"</w:t>
                  </w:r>
                </w:p>
              </w:tc>
              <w:tc>
                <w:tcPr>
                  <w:tcW w:w="1200" w:type="dxa"/>
                  <w:tcBorders>
                    <w:top w:val="nil"/>
                    <w:left w:val="nil"/>
                    <w:bottom w:val="single" w:sz="4" w:space="0" w:color="auto"/>
                    <w:right w:val="single" w:sz="4" w:space="0" w:color="auto"/>
                  </w:tcBorders>
                  <w:shd w:val="clear" w:color="000000" w:fill="FFFFFF"/>
                  <w:vAlign w:val="center"/>
                  <w:hideMark/>
                </w:tcPr>
                <w:p w14:paraId="6F55D68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B1467B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62E535F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9F8550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c>
                <w:tcPr>
                  <w:tcW w:w="5680" w:type="dxa"/>
                  <w:tcBorders>
                    <w:top w:val="nil"/>
                    <w:left w:val="nil"/>
                    <w:bottom w:val="single" w:sz="4" w:space="0" w:color="auto"/>
                    <w:right w:val="single" w:sz="4" w:space="0" w:color="auto"/>
                  </w:tcBorders>
                  <w:shd w:val="clear" w:color="000000" w:fill="FFFFFF"/>
                  <w:vAlign w:val="center"/>
                  <w:hideMark/>
                </w:tcPr>
                <w:p w14:paraId="36E3869A"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CODO AN 90º D=3"</w:t>
                  </w:r>
                </w:p>
              </w:tc>
              <w:tc>
                <w:tcPr>
                  <w:tcW w:w="1200" w:type="dxa"/>
                  <w:tcBorders>
                    <w:top w:val="nil"/>
                    <w:left w:val="nil"/>
                    <w:bottom w:val="single" w:sz="4" w:space="0" w:color="auto"/>
                    <w:right w:val="single" w:sz="4" w:space="0" w:color="auto"/>
                  </w:tcBorders>
                  <w:shd w:val="clear" w:color="000000" w:fill="FFFFFF"/>
                  <w:vAlign w:val="center"/>
                  <w:hideMark/>
                </w:tcPr>
                <w:p w14:paraId="51AF823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55240BC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5809A51D"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E54796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w:t>
                  </w:r>
                </w:p>
              </w:tc>
              <w:tc>
                <w:tcPr>
                  <w:tcW w:w="5680" w:type="dxa"/>
                  <w:tcBorders>
                    <w:top w:val="nil"/>
                    <w:left w:val="nil"/>
                    <w:bottom w:val="single" w:sz="4" w:space="0" w:color="auto"/>
                    <w:right w:val="single" w:sz="4" w:space="0" w:color="auto"/>
                  </w:tcBorders>
                  <w:shd w:val="clear" w:color="000000" w:fill="FFFFFF"/>
                  <w:vAlign w:val="center"/>
                  <w:hideMark/>
                </w:tcPr>
                <w:p w14:paraId="59C17BF7"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s-US" w:eastAsia="en-US"/>
                    </w:rPr>
                    <w:t xml:space="preserve">CORRECTOR DE PRESION Y TEMP. (CUMPLA NORMA </w:t>
                  </w:r>
                  <w:r w:rsidRPr="00856230">
                    <w:rPr>
                      <w:rFonts w:ascii="Arial" w:eastAsia="Calibri" w:hAnsi="Arial" w:cs="Arial"/>
                      <w:sz w:val="18"/>
                      <w:szCs w:val="18"/>
                      <w:lang w:val="en-US" w:eastAsia="en-US"/>
                    </w:rPr>
                    <w:t>API 21.1)</w:t>
                  </w:r>
                </w:p>
              </w:tc>
              <w:tc>
                <w:tcPr>
                  <w:tcW w:w="1200" w:type="dxa"/>
                  <w:tcBorders>
                    <w:top w:val="nil"/>
                    <w:left w:val="nil"/>
                    <w:bottom w:val="single" w:sz="4" w:space="0" w:color="auto"/>
                    <w:right w:val="single" w:sz="4" w:space="0" w:color="auto"/>
                  </w:tcBorders>
                  <w:shd w:val="clear" w:color="000000" w:fill="FFFFFF"/>
                  <w:vAlign w:val="center"/>
                  <w:hideMark/>
                </w:tcPr>
                <w:p w14:paraId="6EBDAAF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D559A3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2A5AD988"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tcPr>
                <w:p w14:paraId="05103CD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5</w:t>
                  </w:r>
                </w:p>
              </w:tc>
              <w:tc>
                <w:tcPr>
                  <w:tcW w:w="5680" w:type="dxa"/>
                  <w:tcBorders>
                    <w:top w:val="nil"/>
                    <w:left w:val="nil"/>
                    <w:bottom w:val="single" w:sz="4" w:space="0" w:color="auto"/>
                    <w:right w:val="single" w:sz="4" w:space="0" w:color="auto"/>
                  </w:tcBorders>
                  <w:shd w:val="clear" w:color="000000" w:fill="FFFFFF"/>
                  <w:vAlign w:val="center"/>
                </w:tcPr>
                <w:p w14:paraId="5AFB3F93" w14:textId="77777777" w:rsidR="00856230" w:rsidRPr="00856230" w:rsidRDefault="00856230" w:rsidP="00856230">
                  <w:pPr>
                    <w:spacing w:after="160" w:line="259" w:lineRule="auto"/>
                    <w:rPr>
                      <w:rFonts w:ascii="Arial" w:eastAsia="Calibri" w:hAnsi="Arial" w:cs="Arial"/>
                      <w:sz w:val="18"/>
                      <w:szCs w:val="18"/>
                      <w:lang w:val="pt-BR" w:eastAsia="en-US"/>
                    </w:rPr>
                  </w:pPr>
                  <w:r w:rsidRPr="00856230">
                    <w:rPr>
                      <w:rFonts w:ascii="Arial" w:eastAsia="Calibri" w:hAnsi="Arial" w:cs="Arial"/>
                      <w:sz w:val="18"/>
                      <w:szCs w:val="18"/>
                      <w:lang w:val="pt-BR" w:eastAsia="en-US"/>
                    </w:rPr>
                    <w:t>CINTA TEFLON 3/4”</w:t>
                  </w:r>
                </w:p>
              </w:tc>
              <w:tc>
                <w:tcPr>
                  <w:tcW w:w="1200" w:type="dxa"/>
                  <w:tcBorders>
                    <w:top w:val="nil"/>
                    <w:left w:val="nil"/>
                    <w:bottom w:val="single" w:sz="4" w:space="0" w:color="auto"/>
                    <w:right w:val="single" w:sz="4" w:space="0" w:color="auto"/>
                  </w:tcBorders>
                  <w:shd w:val="clear" w:color="000000" w:fill="FFFFFF"/>
                  <w:vAlign w:val="center"/>
                </w:tcPr>
                <w:p w14:paraId="73C2D61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tcPr>
                <w:p w14:paraId="149B716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10</w:t>
                  </w:r>
                </w:p>
              </w:tc>
            </w:tr>
            <w:tr w:rsidR="00856230" w:rsidRPr="00856230" w14:paraId="37529615"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A58111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6</w:t>
                  </w:r>
                </w:p>
              </w:tc>
              <w:tc>
                <w:tcPr>
                  <w:tcW w:w="5680" w:type="dxa"/>
                  <w:tcBorders>
                    <w:top w:val="nil"/>
                    <w:left w:val="nil"/>
                    <w:bottom w:val="single" w:sz="4" w:space="0" w:color="auto"/>
                    <w:right w:val="single" w:sz="4" w:space="0" w:color="auto"/>
                  </w:tcBorders>
                  <w:shd w:val="clear" w:color="000000" w:fill="FFFFFF"/>
                  <w:vAlign w:val="center"/>
                  <w:hideMark/>
                </w:tcPr>
                <w:p w14:paraId="1F93B123" w14:textId="77777777" w:rsidR="00856230" w:rsidRPr="00856230" w:rsidRDefault="00856230" w:rsidP="00856230">
                  <w:pPr>
                    <w:spacing w:after="160" w:line="259" w:lineRule="auto"/>
                    <w:rPr>
                      <w:rFonts w:ascii="Arial" w:eastAsia="Calibri" w:hAnsi="Arial" w:cs="Arial"/>
                      <w:sz w:val="18"/>
                      <w:szCs w:val="18"/>
                      <w:lang w:val="pt-BR" w:eastAsia="en-US"/>
                    </w:rPr>
                  </w:pPr>
                  <w:r w:rsidRPr="00856230">
                    <w:rPr>
                      <w:rFonts w:ascii="Arial" w:eastAsia="Calibri" w:hAnsi="Arial" w:cs="Arial"/>
                      <w:sz w:val="18"/>
                      <w:szCs w:val="18"/>
                      <w:lang w:val="pt-BR" w:eastAsia="en-US"/>
                    </w:rPr>
                    <w:t>FILTRO SEPARADOR TIPO "F" NPT 5 MICRAS</w:t>
                  </w:r>
                </w:p>
              </w:tc>
              <w:tc>
                <w:tcPr>
                  <w:tcW w:w="1200" w:type="dxa"/>
                  <w:tcBorders>
                    <w:top w:val="nil"/>
                    <w:left w:val="nil"/>
                    <w:bottom w:val="single" w:sz="4" w:space="0" w:color="auto"/>
                    <w:right w:val="single" w:sz="4" w:space="0" w:color="auto"/>
                  </w:tcBorders>
                  <w:shd w:val="clear" w:color="000000" w:fill="FFFFFF"/>
                  <w:vAlign w:val="center"/>
                  <w:hideMark/>
                </w:tcPr>
                <w:p w14:paraId="7FFF5E35"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02CE16F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67BE4FD6"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tcPr>
                <w:p w14:paraId="7654738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7</w:t>
                  </w:r>
                </w:p>
              </w:tc>
              <w:tc>
                <w:tcPr>
                  <w:tcW w:w="5680" w:type="dxa"/>
                  <w:tcBorders>
                    <w:top w:val="nil"/>
                    <w:left w:val="nil"/>
                    <w:bottom w:val="single" w:sz="4" w:space="0" w:color="auto"/>
                    <w:right w:val="single" w:sz="4" w:space="0" w:color="auto"/>
                  </w:tcBorders>
                  <w:shd w:val="clear" w:color="000000" w:fill="FFFFFF"/>
                  <w:vAlign w:val="center"/>
                </w:tcPr>
                <w:p w14:paraId="20DFFE79"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GASOLINA ESPECIAL</w:t>
                  </w:r>
                </w:p>
              </w:tc>
              <w:tc>
                <w:tcPr>
                  <w:tcW w:w="1200" w:type="dxa"/>
                  <w:tcBorders>
                    <w:top w:val="nil"/>
                    <w:left w:val="nil"/>
                    <w:bottom w:val="single" w:sz="4" w:space="0" w:color="auto"/>
                    <w:right w:val="single" w:sz="4" w:space="0" w:color="auto"/>
                  </w:tcBorders>
                  <w:shd w:val="clear" w:color="000000" w:fill="FFFFFF"/>
                  <w:vAlign w:val="center"/>
                </w:tcPr>
                <w:p w14:paraId="4C321CEE"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LT</w:t>
                  </w:r>
                </w:p>
              </w:tc>
              <w:tc>
                <w:tcPr>
                  <w:tcW w:w="1200" w:type="dxa"/>
                  <w:tcBorders>
                    <w:top w:val="nil"/>
                    <w:left w:val="nil"/>
                    <w:bottom w:val="single" w:sz="4" w:space="0" w:color="auto"/>
                    <w:right w:val="single" w:sz="4" w:space="0" w:color="auto"/>
                  </w:tcBorders>
                  <w:shd w:val="clear" w:color="000000" w:fill="FFFFFF"/>
                  <w:noWrap/>
                  <w:vAlign w:val="center"/>
                </w:tcPr>
                <w:p w14:paraId="398CC06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64</w:t>
                  </w:r>
                </w:p>
              </w:tc>
            </w:tr>
            <w:tr w:rsidR="00856230" w:rsidRPr="00856230" w14:paraId="6C3D30F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B09C0D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8</w:t>
                  </w:r>
                </w:p>
              </w:tc>
              <w:tc>
                <w:tcPr>
                  <w:tcW w:w="5680" w:type="dxa"/>
                  <w:tcBorders>
                    <w:top w:val="nil"/>
                    <w:left w:val="nil"/>
                    <w:bottom w:val="single" w:sz="4" w:space="0" w:color="auto"/>
                    <w:right w:val="single" w:sz="4" w:space="0" w:color="auto"/>
                  </w:tcBorders>
                  <w:shd w:val="clear" w:color="000000" w:fill="FFFFFF"/>
                  <w:vAlign w:val="center"/>
                  <w:hideMark/>
                </w:tcPr>
                <w:p w14:paraId="103730B4"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EMPAQUETADURA DIELECTRICA DN 2" ANSI 300</w:t>
                  </w:r>
                </w:p>
              </w:tc>
              <w:tc>
                <w:tcPr>
                  <w:tcW w:w="1200" w:type="dxa"/>
                  <w:tcBorders>
                    <w:top w:val="nil"/>
                    <w:left w:val="nil"/>
                    <w:bottom w:val="single" w:sz="4" w:space="0" w:color="auto"/>
                    <w:right w:val="single" w:sz="4" w:space="0" w:color="auto"/>
                  </w:tcBorders>
                  <w:shd w:val="clear" w:color="000000" w:fill="FFFFFF"/>
                  <w:vAlign w:val="center"/>
                  <w:hideMark/>
                </w:tcPr>
                <w:p w14:paraId="305418E5"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254BE92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3F3F0931"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28CA13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9</w:t>
                  </w:r>
                </w:p>
              </w:tc>
              <w:tc>
                <w:tcPr>
                  <w:tcW w:w="5680" w:type="dxa"/>
                  <w:tcBorders>
                    <w:top w:val="nil"/>
                    <w:left w:val="nil"/>
                    <w:bottom w:val="single" w:sz="4" w:space="0" w:color="auto"/>
                    <w:right w:val="single" w:sz="4" w:space="0" w:color="auto"/>
                  </w:tcBorders>
                  <w:shd w:val="clear" w:color="000000" w:fill="FFFFFF"/>
                  <w:vAlign w:val="center"/>
                  <w:hideMark/>
                </w:tcPr>
                <w:p w14:paraId="68109B75"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EMPAQUETADURA FLEXITALLIC DN 2" ANSI 300</w:t>
                  </w:r>
                </w:p>
              </w:tc>
              <w:tc>
                <w:tcPr>
                  <w:tcW w:w="1200" w:type="dxa"/>
                  <w:tcBorders>
                    <w:top w:val="nil"/>
                    <w:left w:val="nil"/>
                    <w:bottom w:val="single" w:sz="4" w:space="0" w:color="auto"/>
                    <w:right w:val="single" w:sz="4" w:space="0" w:color="auto"/>
                  </w:tcBorders>
                  <w:shd w:val="clear" w:color="000000" w:fill="FFFFFF"/>
                  <w:vAlign w:val="center"/>
                  <w:hideMark/>
                </w:tcPr>
                <w:p w14:paraId="6028BC5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15CEF2A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r>
            <w:tr w:rsidR="00856230" w:rsidRPr="00856230" w14:paraId="322A06A2"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507C8E"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10</w:t>
                  </w:r>
                </w:p>
              </w:tc>
              <w:tc>
                <w:tcPr>
                  <w:tcW w:w="5680" w:type="dxa"/>
                  <w:tcBorders>
                    <w:top w:val="nil"/>
                    <w:left w:val="nil"/>
                    <w:bottom w:val="single" w:sz="4" w:space="0" w:color="auto"/>
                    <w:right w:val="single" w:sz="4" w:space="0" w:color="auto"/>
                  </w:tcBorders>
                  <w:shd w:val="clear" w:color="000000" w:fill="FFFFFF"/>
                  <w:vAlign w:val="center"/>
                  <w:hideMark/>
                </w:tcPr>
                <w:p w14:paraId="5AC75908"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EMPAQUETADURA DIELECTRICA DN 2" ANSI 150</w:t>
                  </w:r>
                </w:p>
              </w:tc>
              <w:tc>
                <w:tcPr>
                  <w:tcW w:w="1200" w:type="dxa"/>
                  <w:tcBorders>
                    <w:top w:val="nil"/>
                    <w:left w:val="nil"/>
                    <w:bottom w:val="single" w:sz="4" w:space="0" w:color="auto"/>
                    <w:right w:val="single" w:sz="4" w:space="0" w:color="auto"/>
                  </w:tcBorders>
                  <w:shd w:val="clear" w:color="000000" w:fill="FFFFFF"/>
                  <w:vAlign w:val="center"/>
                  <w:hideMark/>
                </w:tcPr>
                <w:p w14:paraId="2CAF751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622B4CB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3FC9694F"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14D30A6"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11</w:t>
                  </w:r>
                </w:p>
              </w:tc>
              <w:tc>
                <w:tcPr>
                  <w:tcW w:w="5680" w:type="dxa"/>
                  <w:tcBorders>
                    <w:top w:val="nil"/>
                    <w:left w:val="nil"/>
                    <w:bottom w:val="single" w:sz="4" w:space="0" w:color="auto"/>
                    <w:right w:val="single" w:sz="4" w:space="0" w:color="auto"/>
                  </w:tcBorders>
                  <w:shd w:val="clear" w:color="000000" w:fill="FFFFFF"/>
                  <w:vAlign w:val="center"/>
                  <w:hideMark/>
                </w:tcPr>
                <w:p w14:paraId="595001D5"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EMPAQUETADURA FLEXITALLIC DN 2" ANSI 150</w:t>
                  </w:r>
                </w:p>
              </w:tc>
              <w:tc>
                <w:tcPr>
                  <w:tcW w:w="1200" w:type="dxa"/>
                  <w:tcBorders>
                    <w:top w:val="nil"/>
                    <w:left w:val="nil"/>
                    <w:bottom w:val="single" w:sz="4" w:space="0" w:color="auto"/>
                    <w:right w:val="single" w:sz="4" w:space="0" w:color="auto"/>
                  </w:tcBorders>
                  <w:shd w:val="clear" w:color="000000" w:fill="FFFFFF"/>
                  <w:vAlign w:val="center"/>
                  <w:hideMark/>
                </w:tcPr>
                <w:p w14:paraId="6D6324B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0F836BC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r>
            <w:tr w:rsidR="00856230" w:rsidRPr="00856230" w14:paraId="740CD15E"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CD9DD4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12</w:t>
                  </w:r>
                </w:p>
              </w:tc>
              <w:tc>
                <w:tcPr>
                  <w:tcW w:w="5680" w:type="dxa"/>
                  <w:tcBorders>
                    <w:top w:val="nil"/>
                    <w:left w:val="nil"/>
                    <w:bottom w:val="single" w:sz="4" w:space="0" w:color="auto"/>
                    <w:right w:val="single" w:sz="4" w:space="0" w:color="auto"/>
                  </w:tcBorders>
                  <w:shd w:val="clear" w:color="000000" w:fill="FFFFFF"/>
                  <w:vAlign w:val="center"/>
                  <w:hideMark/>
                </w:tcPr>
                <w:p w14:paraId="3D09F37C"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MANOMETRO DE PRESION  0-600 mbar</w:t>
                  </w:r>
                </w:p>
              </w:tc>
              <w:tc>
                <w:tcPr>
                  <w:tcW w:w="1200" w:type="dxa"/>
                  <w:tcBorders>
                    <w:top w:val="nil"/>
                    <w:left w:val="nil"/>
                    <w:bottom w:val="single" w:sz="4" w:space="0" w:color="auto"/>
                    <w:right w:val="single" w:sz="4" w:space="0" w:color="auto"/>
                  </w:tcBorders>
                  <w:shd w:val="clear" w:color="000000" w:fill="FFFFFF"/>
                  <w:vAlign w:val="center"/>
                  <w:hideMark/>
                </w:tcPr>
                <w:p w14:paraId="41CEB2F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1B47C2E"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6A6F1E3A"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AC8E92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13</w:t>
                  </w:r>
                </w:p>
              </w:tc>
              <w:tc>
                <w:tcPr>
                  <w:tcW w:w="5680" w:type="dxa"/>
                  <w:tcBorders>
                    <w:top w:val="nil"/>
                    <w:left w:val="nil"/>
                    <w:bottom w:val="single" w:sz="4" w:space="0" w:color="auto"/>
                    <w:right w:val="single" w:sz="4" w:space="0" w:color="auto"/>
                  </w:tcBorders>
                  <w:shd w:val="clear" w:color="000000" w:fill="FFFFFF"/>
                  <w:vAlign w:val="center"/>
                  <w:hideMark/>
                </w:tcPr>
                <w:p w14:paraId="78A452B4"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s-US" w:eastAsia="en-US"/>
                    </w:rPr>
                    <w:t xml:space="preserve">MEDIDOR DE GAS DN 3" CONEC. </w:t>
                  </w:r>
                  <w:r w:rsidRPr="00856230">
                    <w:rPr>
                      <w:rFonts w:ascii="Arial" w:eastAsia="Calibri" w:hAnsi="Arial" w:cs="Arial"/>
                      <w:sz w:val="18"/>
                      <w:szCs w:val="18"/>
                      <w:lang w:val="en-US" w:eastAsia="en-US"/>
                    </w:rPr>
                    <w:t>BRIDADA</w:t>
                  </w:r>
                </w:p>
              </w:tc>
              <w:tc>
                <w:tcPr>
                  <w:tcW w:w="1200" w:type="dxa"/>
                  <w:tcBorders>
                    <w:top w:val="nil"/>
                    <w:left w:val="nil"/>
                    <w:bottom w:val="single" w:sz="4" w:space="0" w:color="auto"/>
                    <w:right w:val="single" w:sz="4" w:space="0" w:color="auto"/>
                  </w:tcBorders>
                  <w:shd w:val="clear" w:color="000000" w:fill="FFFFFF"/>
                  <w:vAlign w:val="center"/>
                  <w:hideMark/>
                </w:tcPr>
                <w:p w14:paraId="5305BAA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1DD75F48"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307BBF07"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3E7857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14</w:t>
                  </w:r>
                </w:p>
              </w:tc>
              <w:tc>
                <w:tcPr>
                  <w:tcW w:w="5680" w:type="dxa"/>
                  <w:tcBorders>
                    <w:top w:val="nil"/>
                    <w:left w:val="nil"/>
                    <w:bottom w:val="single" w:sz="4" w:space="0" w:color="auto"/>
                    <w:right w:val="single" w:sz="4" w:space="0" w:color="auto"/>
                  </w:tcBorders>
                  <w:shd w:val="clear" w:color="000000" w:fill="FFFFFF"/>
                  <w:vAlign w:val="center"/>
                  <w:hideMark/>
                </w:tcPr>
                <w:p w14:paraId="23F708E2"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PERNOS + TUERCAS  D= 3/4" - 3"</w:t>
                  </w:r>
                </w:p>
              </w:tc>
              <w:tc>
                <w:tcPr>
                  <w:tcW w:w="1200" w:type="dxa"/>
                  <w:tcBorders>
                    <w:top w:val="nil"/>
                    <w:left w:val="nil"/>
                    <w:bottom w:val="single" w:sz="4" w:space="0" w:color="auto"/>
                    <w:right w:val="single" w:sz="4" w:space="0" w:color="auto"/>
                  </w:tcBorders>
                  <w:shd w:val="clear" w:color="000000" w:fill="FFFFFF"/>
                  <w:vAlign w:val="center"/>
                  <w:hideMark/>
                </w:tcPr>
                <w:p w14:paraId="571C8ED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DA14FB5"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48</w:t>
                  </w:r>
                </w:p>
              </w:tc>
            </w:tr>
            <w:tr w:rsidR="00856230" w:rsidRPr="00856230" w14:paraId="12CF8014"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5C352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15</w:t>
                  </w:r>
                </w:p>
              </w:tc>
              <w:tc>
                <w:tcPr>
                  <w:tcW w:w="5680" w:type="dxa"/>
                  <w:tcBorders>
                    <w:top w:val="nil"/>
                    <w:left w:val="nil"/>
                    <w:bottom w:val="single" w:sz="4" w:space="0" w:color="auto"/>
                    <w:right w:val="single" w:sz="4" w:space="0" w:color="auto"/>
                  </w:tcBorders>
                  <w:shd w:val="clear" w:color="000000" w:fill="FFFFFF"/>
                  <w:vAlign w:val="center"/>
                  <w:hideMark/>
                </w:tcPr>
                <w:p w14:paraId="6A6FE930"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REDUCTOR CONCENTRICO 2" X  1"</w:t>
                  </w:r>
                </w:p>
              </w:tc>
              <w:tc>
                <w:tcPr>
                  <w:tcW w:w="1200" w:type="dxa"/>
                  <w:tcBorders>
                    <w:top w:val="nil"/>
                    <w:left w:val="nil"/>
                    <w:bottom w:val="single" w:sz="4" w:space="0" w:color="auto"/>
                    <w:right w:val="single" w:sz="4" w:space="0" w:color="auto"/>
                  </w:tcBorders>
                  <w:shd w:val="clear" w:color="000000" w:fill="FFFFFF"/>
                  <w:vAlign w:val="center"/>
                  <w:hideMark/>
                </w:tcPr>
                <w:p w14:paraId="6251D65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898A3C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r>
            <w:tr w:rsidR="00856230" w:rsidRPr="00856230" w14:paraId="1C45888A"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D714C1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16</w:t>
                  </w:r>
                </w:p>
              </w:tc>
              <w:tc>
                <w:tcPr>
                  <w:tcW w:w="5680" w:type="dxa"/>
                  <w:tcBorders>
                    <w:top w:val="nil"/>
                    <w:left w:val="nil"/>
                    <w:bottom w:val="single" w:sz="4" w:space="0" w:color="auto"/>
                    <w:right w:val="single" w:sz="4" w:space="0" w:color="auto"/>
                  </w:tcBorders>
                  <w:shd w:val="clear" w:color="000000" w:fill="FFFFFF"/>
                  <w:vAlign w:val="center"/>
                  <w:hideMark/>
                </w:tcPr>
                <w:p w14:paraId="3E8008FC"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REDUCTOR CONCENTRICO 2" X  3"</w:t>
                  </w:r>
                </w:p>
              </w:tc>
              <w:tc>
                <w:tcPr>
                  <w:tcW w:w="1200" w:type="dxa"/>
                  <w:tcBorders>
                    <w:top w:val="nil"/>
                    <w:left w:val="nil"/>
                    <w:bottom w:val="single" w:sz="4" w:space="0" w:color="auto"/>
                    <w:right w:val="single" w:sz="4" w:space="0" w:color="auto"/>
                  </w:tcBorders>
                  <w:shd w:val="clear" w:color="000000" w:fill="FFFFFF"/>
                  <w:vAlign w:val="center"/>
                  <w:hideMark/>
                </w:tcPr>
                <w:p w14:paraId="50E5791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0E638DD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r>
            <w:tr w:rsidR="00856230" w:rsidRPr="00856230" w14:paraId="4768A3E1"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93CD48"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17</w:t>
                  </w:r>
                </w:p>
              </w:tc>
              <w:tc>
                <w:tcPr>
                  <w:tcW w:w="5680" w:type="dxa"/>
                  <w:tcBorders>
                    <w:top w:val="nil"/>
                    <w:left w:val="nil"/>
                    <w:bottom w:val="single" w:sz="4" w:space="0" w:color="auto"/>
                    <w:right w:val="single" w:sz="4" w:space="0" w:color="auto"/>
                  </w:tcBorders>
                  <w:shd w:val="clear" w:color="000000" w:fill="FFFFFF"/>
                  <w:vAlign w:val="center"/>
                  <w:hideMark/>
                </w:tcPr>
                <w:p w14:paraId="6B371101"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REG. DE PRESION MONITOR</w:t>
                  </w:r>
                </w:p>
              </w:tc>
              <w:tc>
                <w:tcPr>
                  <w:tcW w:w="1200" w:type="dxa"/>
                  <w:tcBorders>
                    <w:top w:val="nil"/>
                    <w:left w:val="nil"/>
                    <w:bottom w:val="single" w:sz="4" w:space="0" w:color="auto"/>
                    <w:right w:val="single" w:sz="4" w:space="0" w:color="auto"/>
                  </w:tcBorders>
                  <w:shd w:val="clear" w:color="000000" w:fill="FFFFFF"/>
                  <w:vAlign w:val="center"/>
                  <w:hideMark/>
                </w:tcPr>
                <w:p w14:paraId="3A94490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65C165B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0DEC0975"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463CCA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18</w:t>
                  </w:r>
                </w:p>
              </w:tc>
              <w:tc>
                <w:tcPr>
                  <w:tcW w:w="5680" w:type="dxa"/>
                  <w:tcBorders>
                    <w:top w:val="nil"/>
                    <w:left w:val="nil"/>
                    <w:bottom w:val="single" w:sz="4" w:space="0" w:color="auto"/>
                    <w:right w:val="single" w:sz="4" w:space="0" w:color="auto"/>
                  </w:tcBorders>
                  <w:shd w:val="clear" w:color="000000" w:fill="FFFFFF"/>
                  <w:vAlign w:val="center"/>
                  <w:hideMark/>
                </w:tcPr>
                <w:p w14:paraId="53ADE074"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REG. DE PRESION SHUT OFF</w:t>
                  </w:r>
                </w:p>
              </w:tc>
              <w:tc>
                <w:tcPr>
                  <w:tcW w:w="1200" w:type="dxa"/>
                  <w:tcBorders>
                    <w:top w:val="nil"/>
                    <w:left w:val="nil"/>
                    <w:bottom w:val="single" w:sz="4" w:space="0" w:color="auto"/>
                    <w:right w:val="single" w:sz="4" w:space="0" w:color="auto"/>
                  </w:tcBorders>
                  <w:shd w:val="clear" w:color="000000" w:fill="FFFFFF"/>
                  <w:vAlign w:val="center"/>
                  <w:hideMark/>
                </w:tcPr>
                <w:p w14:paraId="5088A32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24E8B17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73A8469C"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33372F8"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19</w:t>
                  </w:r>
                </w:p>
              </w:tc>
              <w:tc>
                <w:tcPr>
                  <w:tcW w:w="5680" w:type="dxa"/>
                  <w:tcBorders>
                    <w:top w:val="nil"/>
                    <w:left w:val="nil"/>
                    <w:bottom w:val="single" w:sz="4" w:space="0" w:color="auto"/>
                    <w:right w:val="single" w:sz="4" w:space="0" w:color="auto"/>
                  </w:tcBorders>
                  <w:shd w:val="clear" w:color="000000" w:fill="FFFFFF"/>
                  <w:vAlign w:val="center"/>
                  <w:hideMark/>
                </w:tcPr>
                <w:p w14:paraId="57CE670A"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REG. DE PRESION ACTIVO</w:t>
                  </w:r>
                </w:p>
              </w:tc>
              <w:tc>
                <w:tcPr>
                  <w:tcW w:w="1200" w:type="dxa"/>
                  <w:tcBorders>
                    <w:top w:val="nil"/>
                    <w:left w:val="nil"/>
                    <w:bottom w:val="single" w:sz="4" w:space="0" w:color="auto"/>
                    <w:right w:val="single" w:sz="4" w:space="0" w:color="auto"/>
                  </w:tcBorders>
                  <w:shd w:val="clear" w:color="000000" w:fill="FFFFFF"/>
                  <w:vAlign w:val="center"/>
                  <w:hideMark/>
                </w:tcPr>
                <w:p w14:paraId="2453C765"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D154296"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3EA04A8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A9D1E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20</w:t>
                  </w:r>
                </w:p>
              </w:tc>
              <w:tc>
                <w:tcPr>
                  <w:tcW w:w="5680" w:type="dxa"/>
                  <w:tcBorders>
                    <w:top w:val="nil"/>
                    <w:left w:val="nil"/>
                    <w:bottom w:val="single" w:sz="4" w:space="0" w:color="auto"/>
                    <w:right w:val="single" w:sz="4" w:space="0" w:color="auto"/>
                  </w:tcBorders>
                  <w:shd w:val="clear" w:color="000000" w:fill="FFFFFF"/>
                  <w:vAlign w:val="center"/>
                  <w:hideMark/>
                </w:tcPr>
                <w:p w14:paraId="22E533F3"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SOPORTES DEL PRM</w:t>
                  </w:r>
                </w:p>
              </w:tc>
              <w:tc>
                <w:tcPr>
                  <w:tcW w:w="1200" w:type="dxa"/>
                  <w:tcBorders>
                    <w:top w:val="nil"/>
                    <w:left w:val="nil"/>
                    <w:bottom w:val="single" w:sz="4" w:space="0" w:color="auto"/>
                    <w:right w:val="single" w:sz="4" w:space="0" w:color="auto"/>
                  </w:tcBorders>
                  <w:shd w:val="clear" w:color="000000" w:fill="FFFFFF"/>
                  <w:vAlign w:val="center"/>
                  <w:hideMark/>
                </w:tcPr>
                <w:p w14:paraId="4E06C63F"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4F037F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5</w:t>
                  </w:r>
                </w:p>
              </w:tc>
            </w:tr>
            <w:tr w:rsidR="00856230" w:rsidRPr="00856230" w14:paraId="273230DE"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658460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21</w:t>
                  </w:r>
                </w:p>
              </w:tc>
              <w:tc>
                <w:tcPr>
                  <w:tcW w:w="5680" w:type="dxa"/>
                  <w:tcBorders>
                    <w:top w:val="nil"/>
                    <w:left w:val="nil"/>
                    <w:bottom w:val="single" w:sz="4" w:space="0" w:color="auto"/>
                    <w:right w:val="single" w:sz="4" w:space="0" w:color="auto"/>
                  </w:tcBorders>
                  <w:shd w:val="clear" w:color="000000" w:fill="FFFFFF"/>
                  <w:vAlign w:val="center"/>
                  <w:hideMark/>
                </w:tcPr>
                <w:p w14:paraId="23828535"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SISTEMA PUESTA TIERRA PRM</w:t>
                  </w:r>
                </w:p>
              </w:tc>
              <w:tc>
                <w:tcPr>
                  <w:tcW w:w="1200" w:type="dxa"/>
                  <w:tcBorders>
                    <w:top w:val="nil"/>
                    <w:left w:val="nil"/>
                    <w:bottom w:val="single" w:sz="4" w:space="0" w:color="auto"/>
                    <w:right w:val="single" w:sz="4" w:space="0" w:color="auto"/>
                  </w:tcBorders>
                  <w:shd w:val="clear" w:color="000000" w:fill="FFFFFF"/>
                  <w:vAlign w:val="center"/>
                  <w:hideMark/>
                </w:tcPr>
                <w:p w14:paraId="613D0AD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GLB</w:t>
                  </w:r>
                </w:p>
              </w:tc>
              <w:tc>
                <w:tcPr>
                  <w:tcW w:w="1200" w:type="dxa"/>
                  <w:tcBorders>
                    <w:top w:val="nil"/>
                    <w:left w:val="nil"/>
                    <w:bottom w:val="single" w:sz="4" w:space="0" w:color="auto"/>
                    <w:right w:val="single" w:sz="4" w:space="0" w:color="auto"/>
                  </w:tcBorders>
                  <w:shd w:val="clear" w:color="000000" w:fill="FFFFFF"/>
                  <w:vAlign w:val="center"/>
                  <w:hideMark/>
                </w:tcPr>
                <w:p w14:paraId="7DD6742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2A2D3E4D"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B89798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22</w:t>
                  </w:r>
                </w:p>
              </w:tc>
              <w:tc>
                <w:tcPr>
                  <w:tcW w:w="5680" w:type="dxa"/>
                  <w:tcBorders>
                    <w:top w:val="nil"/>
                    <w:left w:val="nil"/>
                    <w:bottom w:val="single" w:sz="4" w:space="0" w:color="auto"/>
                    <w:right w:val="single" w:sz="4" w:space="0" w:color="auto"/>
                  </w:tcBorders>
                  <w:shd w:val="clear" w:color="000000" w:fill="FFFFFF"/>
                  <w:vAlign w:val="center"/>
                  <w:hideMark/>
                </w:tcPr>
                <w:p w14:paraId="7407474A" w14:textId="77777777" w:rsidR="00856230" w:rsidRPr="00856230" w:rsidRDefault="00856230" w:rsidP="00856230">
                  <w:pPr>
                    <w:spacing w:after="160" w:line="259" w:lineRule="auto"/>
                    <w:rPr>
                      <w:rFonts w:ascii="Arial" w:eastAsia="Calibri" w:hAnsi="Arial" w:cs="Arial"/>
                      <w:sz w:val="18"/>
                      <w:szCs w:val="18"/>
                      <w:lang w:val="es-US" w:eastAsia="en-US"/>
                    </w:rPr>
                  </w:pPr>
                  <w:r w:rsidRPr="00856230">
                    <w:rPr>
                      <w:rFonts w:ascii="Arial" w:eastAsia="Calibri" w:hAnsi="Arial" w:cs="Arial"/>
                      <w:sz w:val="18"/>
                      <w:szCs w:val="18"/>
                      <w:lang w:val="es-US" w:eastAsia="en-US"/>
                    </w:rPr>
                    <w:t>TERMOMETRO BIMETALICO -50º A 50º CELCIUS</w:t>
                  </w:r>
                </w:p>
              </w:tc>
              <w:tc>
                <w:tcPr>
                  <w:tcW w:w="1200" w:type="dxa"/>
                  <w:tcBorders>
                    <w:top w:val="nil"/>
                    <w:left w:val="nil"/>
                    <w:bottom w:val="single" w:sz="4" w:space="0" w:color="auto"/>
                    <w:right w:val="single" w:sz="4" w:space="0" w:color="auto"/>
                  </w:tcBorders>
                  <w:shd w:val="clear" w:color="000000" w:fill="FFFFFF"/>
                  <w:vAlign w:val="center"/>
                  <w:hideMark/>
                </w:tcPr>
                <w:p w14:paraId="5646E4A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8BDF35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51AF3AC0"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4BBE6D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23</w:t>
                  </w:r>
                </w:p>
              </w:tc>
              <w:tc>
                <w:tcPr>
                  <w:tcW w:w="5680" w:type="dxa"/>
                  <w:tcBorders>
                    <w:top w:val="nil"/>
                    <w:left w:val="nil"/>
                    <w:bottom w:val="single" w:sz="4" w:space="0" w:color="auto"/>
                    <w:right w:val="single" w:sz="4" w:space="0" w:color="auto"/>
                  </w:tcBorders>
                  <w:shd w:val="clear" w:color="000000" w:fill="FFFFFF"/>
                  <w:vAlign w:val="center"/>
                  <w:hideMark/>
                </w:tcPr>
                <w:p w14:paraId="5792A768"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TREAHDOLETS</w:t>
                  </w:r>
                </w:p>
              </w:tc>
              <w:tc>
                <w:tcPr>
                  <w:tcW w:w="1200" w:type="dxa"/>
                  <w:tcBorders>
                    <w:top w:val="nil"/>
                    <w:left w:val="nil"/>
                    <w:bottom w:val="single" w:sz="4" w:space="0" w:color="auto"/>
                    <w:right w:val="single" w:sz="4" w:space="0" w:color="auto"/>
                  </w:tcBorders>
                  <w:shd w:val="clear" w:color="000000" w:fill="FFFFFF"/>
                  <w:vAlign w:val="center"/>
                  <w:hideMark/>
                </w:tcPr>
                <w:p w14:paraId="302D259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F06C48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r>
            <w:tr w:rsidR="00856230" w:rsidRPr="00856230" w14:paraId="4E4B0C3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A6DB64F"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24</w:t>
                  </w:r>
                </w:p>
              </w:tc>
              <w:tc>
                <w:tcPr>
                  <w:tcW w:w="5680" w:type="dxa"/>
                  <w:tcBorders>
                    <w:top w:val="nil"/>
                    <w:left w:val="nil"/>
                    <w:bottom w:val="single" w:sz="4" w:space="0" w:color="auto"/>
                    <w:right w:val="single" w:sz="4" w:space="0" w:color="auto"/>
                  </w:tcBorders>
                  <w:shd w:val="clear" w:color="000000" w:fill="FFFFFF"/>
                  <w:vAlign w:val="center"/>
                  <w:hideMark/>
                </w:tcPr>
                <w:p w14:paraId="6DF7D761"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REG. DE 2 ETAPA </w:t>
                  </w:r>
                </w:p>
              </w:tc>
              <w:tc>
                <w:tcPr>
                  <w:tcW w:w="1200" w:type="dxa"/>
                  <w:tcBorders>
                    <w:top w:val="nil"/>
                    <w:left w:val="nil"/>
                    <w:bottom w:val="single" w:sz="4" w:space="0" w:color="auto"/>
                    <w:right w:val="single" w:sz="4" w:space="0" w:color="auto"/>
                  </w:tcBorders>
                  <w:shd w:val="clear" w:color="000000" w:fill="FFFFFF"/>
                  <w:vAlign w:val="center"/>
                  <w:hideMark/>
                </w:tcPr>
                <w:p w14:paraId="580E868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04C685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6BF6E53A"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020B8E8"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25</w:t>
                  </w:r>
                </w:p>
              </w:tc>
              <w:tc>
                <w:tcPr>
                  <w:tcW w:w="5680" w:type="dxa"/>
                  <w:tcBorders>
                    <w:top w:val="nil"/>
                    <w:left w:val="nil"/>
                    <w:bottom w:val="single" w:sz="4" w:space="0" w:color="auto"/>
                    <w:right w:val="single" w:sz="4" w:space="0" w:color="auto"/>
                  </w:tcBorders>
                  <w:shd w:val="clear" w:color="000000" w:fill="FFFFFF"/>
                  <w:vAlign w:val="center"/>
                  <w:hideMark/>
                </w:tcPr>
                <w:p w14:paraId="726259B8"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TUBERIA DN 1/2" </w:t>
                  </w:r>
                </w:p>
              </w:tc>
              <w:tc>
                <w:tcPr>
                  <w:tcW w:w="1200" w:type="dxa"/>
                  <w:tcBorders>
                    <w:top w:val="nil"/>
                    <w:left w:val="nil"/>
                    <w:bottom w:val="single" w:sz="4" w:space="0" w:color="auto"/>
                    <w:right w:val="single" w:sz="4" w:space="0" w:color="auto"/>
                  </w:tcBorders>
                  <w:shd w:val="clear" w:color="000000" w:fill="FFFFFF"/>
                  <w:vAlign w:val="center"/>
                  <w:hideMark/>
                </w:tcPr>
                <w:p w14:paraId="4218E5F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503A69B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5</w:t>
                  </w:r>
                </w:p>
              </w:tc>
            </w:tr>
            <w:tr w:rsidR="00856230" w:rsidRPr="00856230" w14:paraId="1E877ACB"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9C4C80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26</w:t>
                  </w:r>
                </w:p>
              </w:tc>
              <w:tc>
                <w:tcPr>
                  <w:tcW w:w="5680" w:type="dxa"/>
                  <w:tcBorders>
                    <w:top w:val="nil"/>
                    <w:left w:val="nil"/>
                    <w:bottom w:val="single" w:sz="4" w:space="0" w:color="auto"/>
                    <w:right w:val="single" w:sz="4" w:space="0" w:color="auto"/>
                  </w:tcBorders>
                  <w:shd w:val="clear" w:color="000000" w:fill="FFFFFF"/>
                  <w:vAlign w:val="center"/>
                  <w:hideMark/>
                </w:tcPr>
                <w:p w14:paraId="0D3B5672"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VALVULA 2" DE ALIVIO </w:t>
                  </w:r>
                </w:p>
              </w:tc>
              <w:tc>
                <w:tcPr>
                  <w:tcW w:w="1200" w:type="dxa"/>
                  <w:tcBorders>
                    <w:top w:val="nil"/>
                    <w:left w:val="nil"/>
                    <w:bottom w:val="single" w:sz="4" w:space="0" w:color="auto"/>
                    <w:right w:val="single" w:sz="4" w:space="0" w:color="auto"/>
                  </w:tcBorders>
                  <w:shd w:val="clear" w:color="000000" w:fill="FFFFFF"/>
                  <w:vAlign w:val="center"/>
                  <w:hideMark/>
                </w:tcPr>
                <w:p w14:paraId="386FFE0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B71F9C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6A07652E"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E7E862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27</w:t>
                  </w:r>
                </w:p>
              </w:tc>
              <w:tc>
                <w:tcPr>
                  <w:tcW w:w="5680" w:type="dxa"/>
                  <w:tcBorders>
                    <w:top w:val="nil"/>
                    <w:left w:val="nil"/>
                    <w:bottom w:val="single" w:sz="4" w:space="0" w:color="auto"/>
                    <w:right w:val="single" w:sz="4" w:space="0" w:color="auto"/>
                  </w:tcBorders>
                  <w:shd w:val="clear" w:color="000000" w:fill="FFFFFF"/>
                  <w:vAlign w:val="center"/>
                  <w:hideMark/>
                </w:tcPr>
                <w:p w14:paraId="66EC654B"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VALVULA 2" ANSI 300 TIPO ESFERICA</w:t>
                  </w:r>
                </w:p>
              </w:tc>
              <w:tc>
                <w:tcPr>
                  <w:tcW w:w="1200" w:type="dxa"/>
                  <w:tcBorders>
                    <w:top w:val="nil"/>
                    <w:left w:val="nil"/>
                    <w:bottom w:val="single" w:sz="4" w:space="0" w:color="auto"/>
                    <w:right w:val="single" w:sz="4" w:space="0" w:color="auto"/>
                  </w:tcBorders>
                  <w:shd w:val="clear" w:color="000000" w:fill="FFFFFF"/>
                  <w:vAlign w:val="center"/>
                  <w:hideMark/>
                </w:tcPr>
                <w:p w14:paraId="15F6EF2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D40624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22D72E05"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8C18DA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28</w:t>
                  </w:r>
                </w:p>
              </w:tc>
              <w:tc>
                <w:tcPr>
                  <w:tcW w:w="5680" w:type="dxa"/>
                  <w:tcBorders>
                    <w:top w:val="nil"/>
                    <w:left w:val="nil"/>
                    <w:bottom w:val="single" w:sz="4" w:space="0" w:color="auto"/>
                    <w:right w:val="single" w:sz="4" w:space="0" w:color="auto"/>
                  </w:tcBorders>
                  <w:shd w:val="clear" w:color="000000" w:fill="FFFFFF"/>
                  <w:vAlign w:val="center"/>
                  <w:hideMark/>
                </w:tcPr>
                <w:p w14:paraId="7464D1E7"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VALVULA 2" ANSI 150 TIPO ESFERICA</w:t>
                  </w:r>
                </w:p>
              </w:tc>
              <w:tc>
                <w:tcPr>
                  <w:tcW w:w="1200" w:type="dxa"/>
                  <w:tcBorders>
                    <w:top w:val="nil"/>
                    <w:left w:val="nil"/>
                    <w:bottom w:val="single" w:sz="4" w:space="0" w:color="auto"/>
                    <w:right w:val="single" w:sz="4" w:space="0" w:color="auto"/>
                  </w:tcBorders>
                  <w:shd w:val="clear" w:color="000000" w:fill="FFFFFF"/>
                  <w:vAlign w:val="center"/>
                  <w:hideMark/>
                </w:tcPr>
                <w:p w14:paraId="5AD583A0"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4C2782F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62DB3BBD"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0D40D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29</w:t>
                  </w:r>
                </w:p>
              </w:tc>
              <w:tc>
                <w:tcPr>
                  <w:tcW w:w="5680" w:type="dxa"/>
                  <w:tcBorders>
                    <w:top w:val="nil"/>
                    <w:left w:val="nil"/>
                    <w:bottom w:val="single" w:sz="4" w:space="0" w:color="auto"/>
                    <w:right w:val="single" w:sz="4" w:space="0" w:color="auto"/>
                  </w:tcBorders>
                  <w:shd w:val="clear" w:color="000000" w:fill="FFFFFF"/>
                  <w:vAlign w:val="center"/>
                  <w:hideMark/>
                </w:tcPr>
                <w:p w14:paraId="7B7C8B4E"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TUBERIA API 5L GR B - DN 2" </w:t>
                  </w:r>
                </w:p>
              </w:tc>
              <w:tc>
                <w:tcPr>
                  <w:tcW w:w="1200" w:type="dxa"/>
                  <w:tcBorders>
                    <w:top w:val="nil"/>
                    <w:left w:val="nil"/>
                    <w:bottom w:val="single" w:sz="4" w:space="0" w:color="auto"/>
                    <w:right w:val="single" w:sz="4" w:space="0" w:color="auto"/>
                  </w:tcBorders>
                  <w:shd w:val="clear" w:color="000000" w:fill="FFFFFF"/>
                  <w:vAlign w:val="center"/>
                  <w:hideMark/>
                </w:tcPr>
                <w:p w14:paraId="73F9396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3B1D01CF"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r>
            <w:tr w:rsidR="00856230" w:rsidRPr="00856230" w14:paraId="199CD6B7"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8F9DD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30</w:t>
                  </w:r>
                </w:p>
              </w:tc>
              <w:tc>
                <w:tcPr>
                  <w:tcW w:w="5680" w:type="dxa"/>
                  <w:tcBorders>
                    <w:top w:val="nil"/>
                    <w:left w:val="nil"/>
                    <w:bottom w:val="single" w:sz="4" w:space="0" w:color="auto"/>
                    <w:right w:val="single" w:sz="4" w:space="0" w:color="auto"/>
                  </w:tcBorders>
                  <w:shd w:val="clear" w:color="000000" w:fill="FFFFFF"/>
                  <w:vAlign w:val="center"/>
                  <w:hideMark/>
                </w:tcPr>
                <w:p w14:paraId="13A66B2A"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TUBERIA API 5L GR B - DN 3" </w:t>
                  </w:r>
                </w:p>
              </w:tc>
              <w:tc>
                <w:tcPr>
                  <w:tcW w:w="1200" w:type="dxa"/>
                  <w:tcBorders>
                    <w:top w:val="nil"/>
                    <w:left w:val="nil"/>
                    <w:bottom w:val="single" w:sz="4" w:space="0" w:color="auto"/>
                    <w:right w:val="single" w:sz="4" w:space="0" w:color="auto"/>
                  </w:tcBorders>
                  <w:shd w:val="clear" w:color="000000" w:fill="FFFFFF"/>
                  <w:vAlign w:val="center"/>
                  <w:hideMark/>
                </w:tcPr>
                <w:p w14:paraId="7269F6F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6634FB6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r>
            <w:tr w:rsidR="00856230" w:rsidRPr="00856230" w14:paraId="7A1547D1"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0E5E47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31</w:t>
                  </w:r>
                </w:p>
              </w:tc>
              <w:tc>
                <w:tcPr>
                  <w:tcW w:w="5680" w:type="dxa"/>
                  <w:tcBorders>
                    <w:top w:val="nil"/>
                    <w:left w:val="nil"/>
                    <w:bottom w:val="single" w:sz="4" w:space="0" w:color="auto"/>
                    <w:right w:val="single" w:sz="4" w:space="0" w:color="auto"/>
                  </w:tcBorders>
                  <w:shd w:val="clear" w:color="000000" w:fill="FFFFFF"/>
                  <w:vAlign w:val="center"/>
                  <w:hideMark/>
                </w:tcPr>
                <w:p w14:paraId="7E7AE66C"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TUBERIA API 5L GR B - DN 1" </w:t>
                  </w:r>
                </w:p>
              </w:tc>
              <w:tc>
                <w:tcPr>
                  <w:tcW w:w="1200" w:type="dxa"/>
                  <w:tcBorders>
                    <w:top w:val="nil"/>
                    <w:left w:val="nil"/>
                    <w:bottom w:val="single" w:sz="4" w:space="0" w:color="auto"/>
                    <w:right w:val="single" w:sz="4" w:space="0" w:color="auto"/>
                  </w:tcBorders>
                  <w:shd w:val="clear" w:color="000000" w:fill="FFFFFF"/>
                  <w:vAlign w:val="center"/>
                  <w:hideMark/>
                </w:tcPr>
                <w:p w14:paraId="4BE6AFB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auto" w:fill="auto"/>
                  <w:vAlign w:val="center"/>
                  <w:hideMark/>
                </w:tcPr>
                <w:p w14:paraId="6BF03B06"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1,5</w:t>
                  </w:r>
                </w:p>
              </w:tc>
            </w:tr>
            <w:tr w:rsidR="00856230" w:rsidRPr="00856230" w14:paraId="58ACA99B"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D7119D5"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32</w:t>
                  </w:r>
                </w:p>
              </w:tc>
              <w:tc>
                <w:tcPr>
                  <w:tcW w:w="5680" w:type="dxa"/>
                  <w:tcBorders>
                    <w:top w:val="nil"/>
                    <w:left w:val="nil"/>
                    <w:bottom w:val="single" w:sz="4" w:space="0" w:color="auto"/>
                    <w:right w:val="single" w:sz="4" w:space="0" w:color="auto"/>
                  </w:tcBorders>
                  <w:shd w:val="clear" w:color="000000" w:fill="FFFFFF"/>
                  <w:vAlign w:val="center"/>
                  <w:hideMark/>
                </w:tcPr>
                <w:p w14:paraId="16F8D26E"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VALVULA TIPO AGUJA </w:t>
                  </w:r>
                </w:p>
              </w:tc>
              <w:tc>
                <w:tcPr>
                  <w:tcW w:w="1200" w:type="dxa"/>
                  <w:tcBorders>
                    <w:top w:val="nil"/>
                    <w:left w:val="nil"/>
                    <w:bottom w:val="single" w:sz="4" w:space="0" w:color="auto"/>
                    <w:right w:val="single" w:sz="4" w:space="0" w:color="auto"/>
                  </w:tcBorders>
                  <w:shd w:val="clear" w:color="000000" w:fill="FFFFFF"/>
                  <w:vAlign w:val="center"/>
                  <w:hideMark/>
                </w:tcPr>
                <w:p w14:paraId="62AD757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380363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r>
            <w:tr w:rsidR="00856230" w:rsidRPr="00856230" w14:paraId="74F2D173"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2F3800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lastRenderedPageBreak/>
                    <w:t>33</w:t>
                  </w:r>
                </w:p>
              </w:tc>
              <w:tc>
                <w:tcPr>
                  <w:tcW w:w="5680" w:type="dxa"/>
                  <w:tcBorders>
                    <w:top w:val="nil"/>
                    <w:left w:val="nil"/>
                    <w:bottom w:val="single" w:sz="4" w:space="0" w:color="auto"/>
                    <w:right w:val="single" w:sz="4" w:space="0" w:color="auto"/>
                  </w:tcBorders>
                  <w:shd w:val="clear" w:color="000000" w:fill="FFFFFF"/>
                  <w:vAlign w:val="center"/>
                  <w:hideMark/>
                </w:tcPr>
                <w:p w14:paraId="0283EC95" w14:textId="77777777" w:rsidR="00856230" w:rsidRPr="00856230" w:rsidRDefault="00856230" w:rsidP="00856230">
                  <w:pPr>
                    <w:spacing w:after="160" w:line="259" w:lineRule="auto"/>
                    <w:rPr>
                      <w:rFonts w:ascii="Arial" w:eastAsia="Calibri" w:hAnsi="Arial" w:cs="Arial"/>
                      <w:sz w:val="18"/>
                      <w:szCs w:val="18"/>
                      <w:lang w:val="es-US" w:eastAsia="en-US"/>
                    </w:rPr>
                  </w:pPr>
                  <w:r w:rsidRPr="00856230">
                    <w:rPr>
                      <w:rFonts w:ascii="Arial" w:eastAsia="Calibri" w:hAnsi="Arial" w:cs="Arial"/>
                      <w:sz w:val="18"/>
                      <w:szCs w:val="18"/>
                      <w:lang w:val="es-US" w:eastAsia="en-US"/>
                    </w:rPr>
                    <w:t>BRIDAS ANSI 150 D=2" TIPO RF</w:t>
                  </w:r>
                </w:p>
              </w:tc>
              <w:tc>
                <w:tcPr>
                  <w:tcW w:w="1200" w:type="dxa"/>
                  <w:tcBorders>
                    <w:top w:val="nil"/>
                    <w:left w:val="nil"/>
                    <w:bottom w:val="single" w:sz="4" w:space="0" w:color="auto"/>
                    <w:right w:val="single" w:sz="4" w:space="0" w:color="auto"/>
                  </w:tcBorders>
                  <w:shd w:val="clear" w:color="000000" w:fill="FFFFFF"/>
                  <w:vAlign w:val="center"/>
                  <w:hideMark/>
                </w:tcPr>
                <w:p w14:paraId="1A17C7CE"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1D58DBBE"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w:t>
                  </w:r>
                </w:p>
              </w:tc>
            </w:tr>
            <w:tr w:rsidR="00856230" w:rsidRPr="00856230" w14:paraId="35222E0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25A2948"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34</w:t>
                  </w:r>
                </w:p>
              </w:tc>
              <w:tc>
                <w:tcPr>
                  <w:tcW w:w="5680" w:type="dxa"/>
                  <w:tcBorders>
                    <w:top w:val="nil"/>
                    <w:left w:val="nil"/>
                    <w:bottom w:val="single" w:sz="4" w:space="0" w:color="auto"/>
                    <w:right w:val="single" w:sz="4" w:space="0" w:color="auto"/>
                  </w:tcBorders>
                  <w:shd w:val="clear" w:color="000000" w:fill="FFFFFF"/>
                  <w:vAlign w:val="center"/>
                  <w:hideMark/>
                </w:tcPr>
                <w:p w14:paraId="77EE7669"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MANOMETRO DE PRESION  0-600 PSI</w:t>
                  </w:r>
                </w:p>
              </w:tc>
              <w:tc>
                <w:tcPr>
                  <w:tcW w:w="1200" w:type="dxa"/>
                  <w:tcBorders>
                    <w:top w:val="nil"/>
                    <w:left w:val="nil"/>
                    <w:bottom w:val="single" w:sz="4" w:space="0" w:color="auto"/>
                    <w:right w:val="single" w:sz="4" w:space="0" w:color="auto"/>
                  </w:tcBorders>
                  <w:shd w:val="clear" w:color="000000" w:fill="FFFFFF"/>
                  <w:vAlign w:val="center"/>
                  <w:hideMark/>
                </w:tcPr>
                <w:p w14:paraId="12419062"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784CCB5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w:t>
                  </w:r>
                </w:p>
              </w:tc>
            </w:tr>
            <w:tr w:rsidR="00856230" w:rsidRPr="00856230" w14:paraId="664679C3"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B4CF04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35</w:t>
                  </w:r>
                </w:p>
              </w:tc>
              <w:tc>
                <w:tcPr>
                  <w:tcW w:w="5680" w:type="dxa"/>
                  <w:tcBorders>
                    <w:top w:val="nil"/>
                    <w:left w:val="nil"/>
                    <w:bottom w:val="single" w:sz="4" w:space="0" w:color="auto"/>
                    <w:right w:val="single" w:sz="4" w:space="0" w:color="auto"/>
                  </w:tcBorders>
                  <w:shd w:val="clear" w:color="000000" w:fill="FFFFFF"/>
                  <w:vAlign w:val="center"/>
                  <w:hideMark/>
                </w:tcPr>
                <w:p w14:paraId="51AB9C6D"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VALVULA DE VENTEO </w:t>
                  </w:r>
                </w:p>
              </w:tc>
              <w:tc>
                <w:tcPr>
                  <w:tcW w:w="1200" w:type="dxa"/>
                  <w:tcBorders>
                    <w:top w:val="nil"/>
                    <w:left w:val="nil"/>
                    <w:bottom w:val="single" w:sz="4" w:space="0" w:color="auto"/>
                    <w:right w:val="single" w:sz="4" w:space="0" w:color="auto"/>
                  </w:tcBorders>
                  <w:shd w:val="clear" w:color="000000" w:fill="FFFFFF"/>
                  <w:vAlign w:val="center"/>
                  <w:hideMark/>
                </w:tcPr>
                <w:p w14:paraId="3F9CF58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03837C5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2AD4CEE9"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8BA0B5A"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36</w:t>
                  </w:r>
                </w:p>
              </w:tc>
              <w:tc>
                <w:tcPr>
                  <w:tcW w:w="5680" w:type="dxa"/>
                  <w:tcBorders>
                    <w:top w:val="nil"/>
                    <w:left w:val="nil"/>
                    <w:bottom w:val="single" w:sz="4" w:space="0" w:color="auto"/>
                    <w:right w:val="single" w:sz="4" w:space="0" w:color="auto"/>
                  </w:tcBorders>
                  <w:shd w:val="clear" w:color="000000" w:fill="FFFFFF"/>
                  <w:vAlign w:val="center"/>
                  <w:hideMark/>
                </w:tcPr>
                <w:p w14:paraId="5452498B"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TUBING DE ACERO INOXIDABLE </w:t>
                  </w:r>
                </w:p>
              </w:tc>
              <w:tc>
                <w:tcPr>
                  <w:tcW w:w="1200" w:type="dxa"/>
                  <w:tcBorders>
                    <w:top w:val="nil"/>
                    <w:left w:val="nil"/>
                    <w:bottom w:val="single" w:sz="4" w:space="0" w:color="auto"/>
                    <w:right w:val="single" w:sz="4" w:space="0" w:color="auto"/>
                  </w:tcBorders>
                  <w:shd w:val="clear" w:color="000000" w:fill="FFFFFF"/>
                  <w:vAlign w:val="center"/>
                  <w:hideMark/>
                </w:tcPr>
                <w:p w14:paraId="73DC4F2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ML</w:t>
                  </w:r>
                </w:p>
              </w:tc>
              <w:tc>
                <w:tcPr>
                  <w:tcW w:w="1200" w:type="dxa"/>
                  <w:tcBorders>
                    <w:top w:val="nil"/>
                    <w:left w:val="nil"/>
                    <w:bottom w:val="single" w:sz="4" w:space="0" w:color="auto"/>
                    <w:right w:val="single" w:sz="4" w:space="0" w:color="auto"/>
                  </w:tcBorders>
                  <w:shd w:val="clear" w:color="000000" w:fill="FFFFFF"/>
                  <w:vAlign w:val="center"/>
                  <w:hideMark/>
                </w:tcPr>
                <w:p w14:paraId="65D4ABEF"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6</w:t>
                  </w:r>
                </w:p>
              </w:tc>
            </w:tr>
            <w:tr w:rsidR="00856230" w:rsidRPr="00856230" w14:paraId="4FFB8AA7"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1128761"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37</w:t>
                  </w:r>
                </w:p>
              </w:tc>
              <w:tc>
                <w:tcPr>
                  <w:tcW w:w="5680" w:type="dxa"/>
                  <w:tcBorders>
                    <w:top w:val="nil"/>
                    <w:left w:val="nil"/>
                    <w:bottom w:val="single" w:sz="4" w:space="0" w:color="auto"/>
                    <w:right w:val="single" w:sz="4" w:space="0" w:color="auto"/>
                  </w:tcBorders>
                  <w:shd w:val="clear" w:color="000000" w:fill="FFFFFF"/>
                  <w:vAlign w:val="center"/>
                  <w:hideMark/>
                </w:tcPr>
                <w:p w14:paraId="7EE059B1"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PINTURA AMARILLA</w:t>
                  </w:r>
                </w:p>
              </w:tc>
              <w:tc>
                <w:tcPr>
                  <w:tcW w:w="1200" w:type="dxa"/>
                  <w:tcBorders>
                    <w:top w:val="nil"/>
                    <w:left w:val="nil"/>
                    <w:bottom w:val="single" w:sz="4" w:space="0" w:color="auto"/>
                    <w:right w:val="single" w:sz="4" w:space="0" w:color="auto"/>
                  </w:tcBorders>
                  <w:shd w:val="clear" w:color="000000" w:fill="FFFFFF"/>
                  <w:vAlign w:val="center"/>
                  <w:hideMark/>
                </w:tcPr>
                <w:p w14:paraId="7FDDEA1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L</w:t>
                  </w:r>
                </w:p>
              </w:tc>
              <w:tc>
                <w:tcPr>
                  <w:tcW w:w="1200" w:type="dxa"/>
                  <w:tcBorders>
                    <w:top w:val="nil"/>
                    <w:left w:val="nil"/>
                    <w:bottom w:val="single" w:sz="4" w:space="0" w:color="auto"/>
                    <w:right w:val="single" w:sz="4" w:space="0" w:color="auto"/>
                  </w:tcBorders>
                  <w:shd w:val="clear" w:color="000000" w:fill="FFFFFF"/>
                  <w:vAlign w:val="center"/>
                  <w:hideMark/>
                </w:tcPr>
                <w:p w14:paraId="7F6B3C7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5</w:t>
                  </w:r>
                </w:p>
              </w:tc>
            </w:tr>
            <w:tr w:rsidR="00856230" w:rsidRPr="00856230" w14:paraId="2B93A8C1"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003186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38</w:t>
                  </w:r>
                </w:p>
              </w:tc>
              <w:tc>
                <w:tcPr>
                  <w:tcW w:w="5680" w:type="dxa"/>
                  <w:tcBorders>
                    <w:top w:val="nil"/>
                    <w:left w:val="nil"/>
                    <w:bottom w:val="single" w:sz="4" w:space="0" w:color="auto"/>
                    <w:right w:val="single" w:sz="4" w:space="0" w:color="auto"/>
                  </w:tcBorders>
                  <w:shd w:val="clear" w:color="000000" w:fill="FFFFFF"/>
                  <w:vAlign w:val="center"/>
                  <w:hideMark/>
                </w:tcPr>
                <w:p w14:paraId="11CB6123"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PINTURA BLANCA</w:t>
                  </w:r>
                </w:p>
              </w:tc>
              <w:tc>
                <w:tcPr>
                  <w:tcW w:w="1200" w:type="dxa"/>
                  <w:tcBorders>
                    <w:top w:val="nil"/>
                    <w:left w:val="nil"/>
                    <w:bottom w:val="single" w:sz="4" w:space="0" w:color="auto"/>
                    <w:right w:val="single" w:sz="4" w:space="0" w:color="auto"/>
                  </w:tcBorders>
                  <w:shd w:val="clear" w:color="000000" w:fill="FFFFFF"/>
                  <w:vAlign w:val="center"/>
                  <w:hideMark/>
                </w:tcPr>
                <w:p w14:paraId="425A4705"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L</w:t>
                  </w:r>
                </w:p>
              </w:tc>
              <w:tc>
                <w:tcPr>
                  <w:tcW w:w="1200" w:type="dxa"/>
                  <w:tcBorders>
                    <w:top w:val="nil"/>
                    <w:left w:val="nil"/>
                    <w:bottom w:val="single" w:sz="4" w:space="0" w:color="auto"/>
                    <w:right w:val="single" w:sz="4" w:space="0" w:color="auto"/>
                  </w:tcBorders>
                  <w:shd w:val="clear" w:color="000000" w:fill="FFFFFF"/>
                  <w:vAlign w:val="center"/>
                  <w:hideMark/>
                </w:tcPr>
                <w:p w14:paraId="1C63612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r>
            <w:tr w:rsidR="00856230" w:rsidRPr="00856230" w14:paraId="278696ED"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ABDD0CC"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39</w:t>
                  </w:r>
                </w:p>
              </w:tc>
              <w:tc>
                <w:tcPr>
                  <w:tcW w:w="5680" w:type="dxa"/>
                  <w:tcBorders>
                    <w:top w:val="nil"/>
                    <w:left w:val="nil"/>
                    <w:bottom w:val="single" w:sz="4" w:space="0" w:color="auto"/>
                    <w:right w:val="single" w:sz="4" w:space="0" w:color="auto"/>
                  </w:tcBorders>
                  <w:shd w:val="clear" w:color="000000" w:fill="FFFFFF"/>
                  <w:vAlign w:val="center"/>
                  <w:hideMark/>
                </w:tcPr>
                <w:p w14:paraId="3F001666"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PINTURA NARANJA</w:t>
                  </w:r>
                </w:p>
              </w:tc>
              <w:tc>
                <w:tcPr>
                  <w:tcW w:w="1200" w:type="dxa"/>
                  <w:tcBorders>
                    <w:top w:val="nil"/>
                    <w:left w:val="nil"/>
                    <w:bottom w:val="single" w:sz="4" w:space="0" w:color="auto"/>
                    <w:right w:val="single" w:sz="4" w:space="0" w:color="auto"/>
                  </w:tcBorders>
                  <w:shd w:val="clear" w:color="000000" w:fill="FFFFFF"/>
                  <w:vAlign w:val="center"/>
                  <w:hideMark/>
                </w:tcPr>
                <w:p w14:paraId="01681D4D"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L</w:t>
                  </w:r>
                </w:p>
              </w:tc>
              <w:tc>
                <w:tcPr>
                  <w:tcW w:w="1200" w:type="dxa"/>
                  <w:tcBorders>
                    <w:top w:val="nil"/>
                    <w:left w:val="nil"/>
                    <w:bottom w:val="single" w:sz="4" w:space="0" w:color="auto"/>
                    <w:right w:val="single" w:sz="4" w:space="0" w:color="auto"/>
                  </w:tcBorders>
                  <w:shd w:val="clear" w:color="000000" w:fill="FFFFFF"/>
                  <w:vAlign w:val="center"/>
                  <w:hideMark/>
                </w:tcPr>
                <w:p w14:paraId="1238C91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2</w:t>
                  </w:r>
                </w:p>
              </w:tc>
            </w:tr>
            <w:tr w:rsidR="00856230" w:rsidRPr="00856230" w14:paraId="450EC0BB"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158C9D7"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40</w:t>
                  </w:r>
                </w:p>
              </w:tc>
              <w:tc>
                <w:tcPr>
                  <w:tcW w:w="5680" w:type="dxa"/>
                  <w:tcBorders>
                    <w:top w:val="nil"/>
                    <w:left w:val="nil"/>
                    <w:bottom w:val="single" w:sz="4" w:space="0" w:color="auto"/>
                    <w:right w:val="single" w:sz="4" w:space="0" w:color="auto"/>
                  </w:tcBorders>
                  <w:shd w:val="clear" w:color="000000" w:fill="FFFFFF"/>
                  <w:vAlign w:val="center"/>
                  <w:hideMark/>
                </w:tcPr>
                <w:p w14:paraId="76442717"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LUZ ANTIEXPLOSIVA </w:t>
                  </w:r>
                </w:p>
              </w:tc>
              <w:tc>
                <w:tcPr>
                  <w:tcW w:w="1200" w:type="dxa"/>
                  <w:tcBorders>
                    <w:top w:val="nil"/>
                    <w:left w:val="nil"/>
                    <w:bottom w:val="single" w:sz="4" w:space="0" w:color="auto"/>
                    <w:right w:val="single" w:sz="4" w:space="0" w:color="auto"/>
                  </w:tcBorders>
                  <w:shd w:val="clear" w:color="000000" w:fill="FFFFFF"/>
                  <w:vAlign w:val="center"/>
                  <w:hideMark/>
                </w:tcPr>
                <w:p w14:paraId="2F9C87D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2313AE3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383B1797" w14:textId="77777777" w:rsidTr="00856230">
              <w:trPr>
                <w:trHeight w:hRule="exact" w:val="2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204967B"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41</w:t>
                  </w:r>
                </w:p>
              </w:tc>
              <w:tc>
                <w:tcPr>
                  <w:tcW w:w="5680" w:type="dxa"/>
                  <w:tcBorders>
                    <w:top w:val="nil"/>
                    <w:left w:val="nil"/>
                    <w:bottom w:val="single" w:sz="4" w:space="0" w:color="auto"/>
                    <w:right w:val="single" w:sz="4" w:space="0" w:color="auto"/>
                  </w:tcBorders>
                  <w:shd w:val="clear" w:color="000000" w:fill="FFFFFF"/>
                  <w:vAlign w:val="center"/>
                  <w:hideMark/>
                </w:tcPr>
                <w:p w14:paraId="650DD0A3" w14:textId="77777777" w:rsidR="00856230" w:rsidRPr="00856230" w:rsidRDefault="00856230" w:rsidP="00856230">
                  <w:pPr>
                    <w:spacing w:after="160" w:line="259" w:lineRule="auto"/>
                    <w:rPr>
                      <w:rFonts w:ascii="Arial" w:eastAsia="Calibri" w:hAnsi="Arial" w:cs="Arial"/>
                      <w:sz w:val="18"/>
                      <w:szCs w:val="18"/>
                      <w:lang w:val="en-US" w:eastAsia="en-US"/>
                    </w:rPr>
                  </w:pPr>
                  <w:r w:rsidRPr="00856230">
                    <w:rPr>
                      <w:rFonts w:ascii="Arial" w:eastAsia="Calibri" w:hAnsi="Arial" w:cs="Arial"/>
                      <w:sz w:val="18"/>
                      <w:szCs w:val="18"/>
                      <w:lang w:val="en-US" w:eastAsia="en-US"/>
                    </w:rPr>
                    <w:t xml:space="preserve">SOPORTE PARA CORRECTOR </w:t>
                  </w:r>
                </w:p>
              </w:tc>
              <w:tc>
                <w:tcPr>
                  <w:tcW w:w="1200" w:type="dxa"/>
                  <w:tcBorders>
                    <w:top w:val="nil"/>
                    <w:left w:val="nil"/>
                    <w:bottom w:val="single" w:sz="4" w:space="0" w:color="auto"/>
                    <w:right w:val="single" w:sz="4" w:space="0" w:color="auto"/>
                  </w:tcBorders>
                  <w:shd w:val="clear" w:color="000000" w:fill="FFFFFF"/>
                  <w:vAlign w:val="center"/>
                  <w:hideMark/>
                </w:tcPr>
                <w:p w14:paraId="5E09E2E4"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PZA</w:t>
                  </w:r>
                </w:p>
              </w:tc>
              <w:tc>
                <w:tcPr>
                  <w:tcW w:w="1200" w:type="dxa"/>
                  <w:tcBorders>
                    <w:top w:val="nil"/>
                    <w:left w:val="nil"/>
                    <w:bottom w:val="single" w:sz="4" w:space="0" w:color="auto"/>
                    <w:right w:val="single" w:sz="4" w:space="0" w:color="auto"/>
                  </w:tcBorders>
                  <w:shd w:val="clear" w:color="000000" w:fill="FFFFFF"/>
                  <w:vAlign w:val="center"/>
                  <w:hideMark/>
                </w:tcPr>
                <w:p w14:paraId="3C523153"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1</w:t>
                  </w:r>
                </w:p>
              </w:tc>
            </w:tr>
            <w:tr w:rsidR="00856230" w:rsidRPr="00856230" w14:paraId="32C8DD68" w14:textId="77777777" w:rsidTr="00856230">
              <w:trPr>
                <w:trHeight w:hRule="exact" w:val="284"/>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E04DEE9" w14:textId="77777777" w:rsidR="00856230" w:rsidRPr="00856230" w:rsidRDefault="00856230" w:rsidP="00856230">
                  <w:pPr>
                    <w:spacing w:after="160" w:line="259" w:lineRule="auto"/>
                    <w:jc w:val="center"/>
                    <w:rPr>
                      <w:rFonts w:ascii="Arial" w:eastAsia="Calibri" w:hAnsi="Arial" w:cs="Arial"/>
                      <w:sz w:val="18"/>
                      <w:szCs w:val="18"/>
                      <w:lang w:val="en-US" w:eastAsia="en-US"/>
                    </w:rPr>
                  </w:pPr>
                  <w:r w:rsidRPr="00856230">
                    <w:rPr>
                      <w:rFonts w:ascii="Arial" w:eastAsia="Calibri" w:hAnsi="Arial" w:cs="Arial"/>
                      <w:sz w:val="18"/>
                      <w:szCs w:val="18"/>
                      <w:lang w:val="en-US" w:eastAsia="en-US"/>
                    </w:rPr>
                    <w:t>42</w:t>
                  </w:r>
                </w:p>
              </w:tc>
              <w:tc>
                <w:tcPr>
                  <w:tcW w:w="5680" w:type="dxa"/>
                  <w:tcBorders>
                    <w:top w:val="single" w:sz="4" w:space="0" w:color="auto"/>
                    <w:left w:val="nil"/>
                    <w:bottom w:val="single" w:sz="4" w:space="0" w:color="auto"/>
                    <w:right w:val="single" w:sz="4" w:space="0" w:color="auto"/>
                  </w:tcBorders>
                  <w:shd w:val="clear" w:color="000000" w:fill="FFFFFF"/>
                  <w:vAlign w:val="center"/>
                </w:tcPr>
                <w:p w14:paraId="2BE86F6E" w14:textId="77777777" w:rsidR="00856230" w:rsidRPr="00856230" w:rsidRDefault="00856230" w:rsidP="00856230">
                  <w:pPr>
                    <w:spacing w:after="160" w:line="259" w:lineRule="auto"/>
                    <w:rPr>
                      <w:rFonts w:ascii="Arial" w:eastAsia="Calibri" w:hAnsi="Arial" w:cs="Arial"/>
                      <w:sz w:val="18"/>
                      <w:szCs w:val="18"/>
                      <w:lang w:val="es-BO" w:eastAsia="en-US"/>
                    </w:rPr>
                  </w:pPr>
                  <w:r w:rsidRPr="00856230">
                    <w:rPr>
                      <w:rFonts w:ascii="Arial" w:eastAsia="Calibri" w:hAnsi="Arial" w:cs="Arial"/>
                      <w:sz w:val="18"/>
                      <w:szCs w:val="18"/>
                      <w:lang w:val="es-BO" w:eastAsia="en-US"/>
                    </w:rPr>
                    <w:t>CALIBRACIÓN DE MANOMETROS Y TERMOMETROS</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0F07A030" w14:textId="77777777" w:rsidR="00856230" w:rsidRPr="00856230" w:rsidRDefault="00856230" w:rsidP="00856230">
                  <w:pPr>
                    <w:spacing w:after="160" w:line="259" w:lineRule="auto"/>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GLB</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32990105" w14:textId="77777777" w:rsidR="00856230" w:rsidRPr="00856230" w:rsidRDefault="00856230" w:rsidP="00856230">
                  <w:pPr>
                    <w:spacing w:after="160" w:line="259" w:lineRule="auto"/>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5</w:t>
                  </w:r>
                </w:p>
              </w:tc>
            </w:tr>
          </w:tbl>
          <w:p w14:paraId="5EE2A849" w14:textId="77777777" w:rsidR="00856230" w:rsidRPr="00856230" w:rsidRDefault="00856230" w:rsidP="00856230">
            <w:pPr>
              <w:tabs>
                <w:tab w:val="left" w:pos="540"/>
                <w:tab w:val="left" w:pos="810"/>
              </w:tabs>
              <w:spacing w:line="276" w:lineRule="auto"/>
              <w:jc w:val="center"/>
              <w:rPr>
                <w:rFonts w:ascii="Arial" w:hAnsi="Arial" w:cs="Arial"/>
                <w:b/>
                <w:sz w:val="20"/>
                <w:szCs w:val="22"/>
                <w:lang w:eastAsia="es-BO"/>
              </w:rPr>
            </w:pPr>
          </w:p>
          <w:p w14:paraId="3F1DD95D" w14:textId="77777777" w:rsidR="00856230" w:rsidRPr="00856230" w:rsidRDefault="00856230" w:rsidP="00856230">
            <w:pPr>
              <w:tabs>
                <w:tab w:val="left" w:pos="540"/>
                <w:tab w:val="left" w:pos="810"/>
              </w:tabs>
              <w:spacing w:line="276" w:lineRule="auto"/>
              <w:jc w:val="center"/>
              <w:rPr>
                <w:rFonts w:ascii="Arial" w:hAnsi="Arial" w:cs="Arial"/>
                <w:b/>
                <w:sz w:val="20"/>
                <w:szCs w:val="22"/>
                <w:lang w:eastAsia="es-BO"/>
              </w:rPr>
            </w:pPr>
          </w:p>
          <w:p w14:paraId="7728AA76" w14:textId="77777777" w:rsidR="00856230" w:rsidRDefault="00856230" w:rsidP="00856230">
            <w:pPr>
              <w:tabs>
                <w:tab w:val="left" w:pos="540"/>
                <w:tab w:val="left" w:pos="810"/>
              </w:tabs>
              <w:spacing w:line="276" w:lineRule="auto"/>
              <w:jc w:val="center"/>
              <w:rPr>
                <w:rFonts w:ascii="Arial" w:hAnsi="Arial" w:cs="Arial"/>
                <w:b/>
                <w:sz w:val="22"/>
                <w:szCs w:val="22"/>
                <w:lang w:eastAsia="es-BO"/>
              </w:rPr>
            </w:pPr>
            <w:r w:rsidRPr="00856230">
              <w:rPr>
                <w:rFonts w:ascii="Arial" w:hAnsi="Arial" w:cs="Arial"/>
                <w:b/>
                <w:sz w:val="22"/>
                <w:szCs w:val="22"/>
                <w:lang w:eastAsia="es-BO"/>
              </w:rPr>
              <w:t>ESPECIFICACIONES TÉCNICAS DE LOS ELEMENTOS PARA EL PRM</w:t>
            </w:r>
          </w:p>
          <w:p w14:paraId="44D66BF6"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6E205D5C"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r w:rsidRPr="00856230">
              <w:rPr>
                <w:rFonts w:ascii="Calibri" w:hAnsi="Calibri"/>
                <w:noProof/>
                <w:sz w:val="22"/>
                <w:szCs w:val="22"/>
                <w:lang w:eastAsia="es-BO"/>
              </w:rPr>
              <w:drawing>
                <wp:inline distT="0" distB="0" distL="0" distR="0" wp14:anchorId="0D72CC43" wp14:editId="0812DC97">
                  <wp:extent cx="4932254" cy="324000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2254" cy="3240000"/>
                          </a:xfrm>
                          <a:prstGeom prst="rect">
                            <a:avLst/>
                          </a:prstGeom>
                        </pic:spPr>
                      </pic:pic>
                    </a:graphicData>
                  </a:graphic>
                </wp:inline>
              </w:drawing>
            </w:r>
          </w:p>
          <w:p w14:paraId="6AAA9339"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2CDED4D7"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7B97FB7E"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1098043E"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32E76E8E"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7389019E"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6A1007E7"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040C0C5A"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5D428D98"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5D3EE333"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509EF358"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7CEA4C4F"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r w:rsidRPr="00856230">
              <w:rPr>
                <w:rFonts w:ascii="Calibri" w:hAnsi="Calibri"/>
                <w:noProof/>
                <w:sz w:val="22"/>
                <w:szCs w:val="22"/>
                <w:lang w:eastAsia="es-BO"/>
              </w:rPr>
              <w:lastRenderedPageBreak/>
              <w:drawing>
                <wp:inline distT="0" distB="0" distL="0" distR="0" wp14:anchorId="56A553D0" wp14:editId="1F8D2CEE">
                  <wp:extent cx="4760509" cy="4583875"/>
                  <wp:effectExtent l="0" t="0" r="254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80962" cy="4603569"/>
                          </a:xfrm>
                          <a:prstGeom prst="rect">
                            <a:avLst/>
                          </a:prstGeom>
                        </pic:spPr>
                      </pic:pic>
                    </a:graphicData>
                  </a:graphic>
                </wp:inline>
              </w:drawing>
            </w:r>
          </w:p>
          <w:p w14:paraId="437E6EA1"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r w:rsidRPr="00856230">
              <w:rPr>
                <w:rFonts w:ascii="Calibri" w:hAnsi="Calibri"/>
                <w:noProof/>
                <w:sz w:val="22"/>
                <w:szCs w:val="22"/>
                <w:lang w:eastAsia="es-BO"/>
              </w:rPr>
              <w:drawing>
                <wp:inline distT="0" distB="0" distL="0" distR="0" wp14:anchorId="06015C30" wp14:editId="7D3A59FA">
                  <wp:extent cx="4828199" cy="1458291"/>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72015" cy="1471525"/>
                          </a:xfrm>
                          <a:prstGeom prst="rect">
                            <a:avLst/>
                          </a:prstGeom>
                        </pic:spPr>
                      </pic:pic>
                    </a:graphicData>
                  </a:graphic>
                </wp:inline>
              </w:drawing>
            </w:r>
          </w:p>
          <w:p w14:paraId="6467011C"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5EA27B38"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1A5DEA57"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1FF3BAAA"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644CC1EE"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6FB8ADCF"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1AF0E30D"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26431F26"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780EBBD5"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r w:rsidRPr="00856230">
              <w:rPr>
                <w:rFonts w:ascii="Calibri" w:hAnsi="Calibri" w:cs="Calibri"/>
                <w:noProof/>
                <w:sz w:val="22"/>
                <w:szCs w:val="22"/>
                <w:lang w:eastAsia="es-BO"/>
              </w:rPr>
              <w:lastRenderedPageBreak/>
              <w:drawing>
                <wp:inline distT="0" distB="0" distL="0" distR="0" wp14:anchorId="429AC308" wp14:editId="4638E372">
                  <wp:extent cx="5610225" cy="62674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0225" cy="6267450"/>
                          </a:xfrm>
                          <a:prstGeom prst="rect">
                            <a:avLst/>
                          </a:prstGeom>
                          <a:noFill/>
                          <a:ln>
                            <a:noFill/>
                          </a:ln>
                        </pic:spPr>
                      </pic:pic>
                    </a:graphicData>
                  </a:graphic>
                </wp:inline>
              </w:drawing>
            </w:r>
          </w:p>
          <w:p w14:paraId="6848E212"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4F15CAF1"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121769CD"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2742A6AE"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43012672"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p>
          <w:p w14:paraId="1E2CB6F6" w14:textId="77777777" w:rsidR="00856230" w:rsidRPr="00856230" w:rsidRDefault="00856230" w:rsidP="00856230">
            <w:pPr>
              <w:tabs>
                <w:tab w:val="left" w:pos="540"/>
                <w:tab w:val="left" w:pos="810"/>
              </w:tabs>
              <w:spacing w:line="276" w:lineRule="auto"/>
              <w:jc w:val="both"/>
              <w:rPr>
                <w:rFonts w:ascii="Arial" w:hAnsi="Arial" w:cs="Arial"/>
                <w:b/>
                <w:sz w:val="22"/>
                <w:szCs w:val="22"/>
                <w:lang w:eastAsia="es-BO"/>
              </w:rPr>
            </w:pPr>
          </w:p>
          <w:p w14:paraId="3473C326" w14:textId="77777777" w:rsidR="00856230" w:rsidRPr="00856230" w:rsidRDefault="00856230" w:rsidP="00856230">
            <w:pPr>
              <w:tabs>
                <w:tab w:val="left" w:pos="540"/>
                <w:tab w:val="left" w:pos="810"/>
              </w:tabs>
              <w:spacing w:line="276" w:lineRule="auto"/>
              <w:jc w:val="center"/>
              <w:rPr>
                <w:rFonts w:ascii="Arial" w:hAnsi="Arial" w:cs="Arial"/>
                <w:b/>
                <w:sz w:val="22"/>
                <w:szCs w:val="22"/>
                <w:lang w:eastAsia="es-BO"/>
              </w:rPr>
            </w:pPr>
            <w:r w:rsidRPr="00856230">
              <w:rPr>
                <w:rFonts w:ascii="Calibri" w:hAnsi="Calibri" w:cs="Calibri"/>
                <w:noProof/>
                <w:sz w:val="22"/>
                <w:szCs w:val="22"/>
                <w:lang w:eastAsia="es-BO"/>
              </w:rPr>
              <w:lastRenderedPageBreak/>
              <w:drawing>
                <wp:inline distT="0" distB="0" distL="0" distR="0" wp14:anchorId="0F7A6894" wp14:editId="660AB946">
                  <wp:extent cx="5400040" cy="7554555"/>
                  <wp:effectExtent l="0" t="0" r="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7554555"/>
                          </a:xfrm>
                          <a:prstGeom prst="rect">
                            <a:avLst/>
                          </a:prstGeom>
                          <a:noFill/>
                          <a:ln>
                            <a:noFill/>
                          </a:ln>
                        </pic:spPr>
                      </pic:pic>
                    </a:graphicData>
                  </a:graphic>
                </wp:inline>
              </w:drawing>
            </w:r>
          </w:p>
          <w:p w14:paraId="58126318" w14:textId="77777777" w:rsidR="00856230" w:rsidRDefault="00856230" w:rsidP="00856230">
            <w:pPr>
              <w:jc w:val="both"/>
              <w:rPr>
                <w:rFonts w:ascii="Arial" w:hAnsi="Arial" w:cs="Arial"/>
                <w:b/>
                <w:bCs/>
                <w:sz w:val="22"/>
                <w:szCs w:val="22"/>
              </w:rPr>
            </w:pPr>
          </w:p>
          <w:p w14:paraId="70F89D2C" w14:textId="77777777" w:rsidR="00856230" w:rsidRDefault="00856230" w:rsidP="00856230">
            <w:pPr>
              <w:jc w:val="both"/>
              <w:rPr>
                <w:rFonts w:ascii="Arial" w:hAnsi="Arial" w:cs="Arial"/>
                <w:b/>
                <w:bCs/>
                <w:sz w:val="22"/>
                <w:szCs w:val="22"/>
              </w:rPr>
            </w:pPr>
          </w:p>
          <w:p w14:paraId="0CB294E7" w14:textId="77777777" w:rsidR="00856230" w:rsidRPr="00856230" w:rsidRDefault="00856230" w:rsidP="00856230">
            <w:pPr>
              <w:jc w:val="both"/>
              <w:rPr>
                <w:rFonts w:ascii="Arial" w:hAnsi="Arial" w:cs="Arial"/>
                <w:b/>
                <w:bCs/>
                <w:sz w:val="22"/>
                <w:szCs w:val="22"/>
              </w:rPr>
            </w:pPr>
          </w:p>
          <w:p w14:paraId="547064D6"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lastRenderedPageBreak/>
              <w:t>5.3 FORMA DE EJECUCIÓN</w:t>
            </w:r>
          </w:p>
          <w:p w14:paraId="76D94CC4" w14:textId="77777777" w:rsidR="00856230" w:rsidRPr="00856230" w:rsidRDefault="00856230" w:rsidP="00856230">
            <w:pPr>
              <w:numPr>
                <w:ilvl w:val="0"/>
                <w:numId w:val="58"/>
              </w:numPr>
              <w:contextualSpacing/>
              <w:jc w:val="both"/>
              <w:rPr>
                <w:rFonts w:ascii="Arial" w:hAnsi="Arial" w:cs="Arial"/>
                <w:sz w:val="22"/>
                <w:szCs w:val="22"/>
                <w:lang w:eastAsia="es-BO"/>
              </w:rPr>
            </w:pPr>
            <w:r w:rsidRPr="00856230">
              <w:rPr>
                <w:rFonts w:ascii="Arial" w:hAnsi="Arial" w:cs="Arial"/>
                <w:sz w:val="22"/>
                <w:szCs w:val="22"/>
                <w:lang w:eastAsia="es-BO"/>
              </w:rPr>
              <w:t>El Contratista deberá realizar el dimensionamiento del Puente de Regulación y Medición tomando en cuenta las condiciones de operación, además de la provisión e instalación de todos los equipos aprobados por Supervisión de Obra y que se encuentren de acuerdo al proyecto aprobado por YPFB Redes de Gas.</w:t>
            </w:r>
          </w:p>
          <w:p w14:paraId="0962F20B" w14:textId="77777777" w:rsidR="00856230" w:rsidRPr="00856230" w:rsidRDefault="00856230" w:rsidP="00856230">
            <w:pPr>
              <w:numPr>
                <w:ilvl w:val="0"/>
                <w:numId w:val="58"/>
              </w:numPr>
              <w:contextualSpacing/>
              <w:jc w:val="both"/>
              <w:rPr>
                <w:rFonts w:ascii="Arial" w:hAnsi="Arial" w:cs="Arial"/>
                <w:sz w:val="22"/>
                <w:szCs w:val="22"/>
                <w:lang w:eastAsia="es-BO"/>
              </w:rPr>
            </w:pPr>
            <w:r w:rsidRPr="00856230">
              <w:rPr>
                <w:rFonts w:ascii="Arial" w:hAnsi="Arial" w:cs="Arial"/>
                <w:sz w:val="22"/>
                <w:szCs w:val="22"/>
                <w:lang w:eastAsia="es-BO"/>
              </w:rPr>
              <w:t>Previa a la ejecución el Contratista puede tomar como referencia el plano del PRM, presentado en el proyecto para la aprobación ante YPFB (ISOMETRICO Y PLANOS PUENTE DE REGULACIÓN PRM) y a ser entregado al contratista para las actividades previas al inicio de obra.</w:t>
            </w:r>
          </w:p>
          <w:p w14:paraId="33EC46C5" w14:textId="77777777" w:rsidR="00856230" w:rsidRPr="00856230" w:rsidRDefault="00856230" w:rsidP="00856230">
            <w:pPr>
              <w:numPr>
                <w:ilvl w:val="0"/>
                <w:numId w:val="58"/>
              </w:numPr>
              <w:contextualSpacing/>
              <w:jc w:val="both"/>
              <w:rPr>
                <w:rFonts w:ascii="Arial" w:hAnsi="Arial" w:cs="Arial"/>
                <w:sz w:val="22"/>
                <w:szCs w:val="22"/>
                <w:lang w:eastAsia="es-BO"/>
              </w:rPr>
            </w:pPr>
            <w:r w:rsidRPr="00856230">
              <w:rPr>
                <w:rFonts w:ascii="Arial" w:hAnsi="Arial" w:cs="Arial"/>
                <w:sz w:val="22"/>
                <w:szCs w:val="22"/>
                <w:lang w:eastAsia="es-BO"/>
              </w:rPr>
              <w:t>El montaje del puente seguirá una metodología de montaje, desde el ingreso al PRM con una brida ANSI 300 hasta su culminación en la salida con una válvula ANSI 150</w:t>
            </w:r>
          </w:p>
          <w:p w14:paraId="0A63C4F1" w14:textId="77777777" w:rsidR="00856230" w:rsidRPr="00856230" w:rsidRDefault="00856230" w:rsidP="00856230">
            <w:pPr>
              <w:numPr>
                <w:ilvl w:val="0"/>
                <w:numId w:val="58"/>
              </w:numPr>
              <w:contextualSpacing/>
              <w:jc w:val="both"/>
              <w:rPr>
                <w:rFonts w:ascii="Arial" w:hAnsi="Arial" w:cs="Arial"/>
                <w:sz w:val="22"/>
                <w:szCs w:val="22"/>
                <w:lang w:eastAsia="es-BO"/>
              </w:rPr>
            </w:pPr>
            <w:r w:rsidRPr="00856230">
              <w:rPr>
                <w:rFonts w:ascii="Arial" w:hAnsi="Arial" w:cs="Arial"/>
                <w:sz w:val="22"/>
                <w:szCs w:val="22"/>
                <w:lang w:eastAsia="es-BO"/>
              </w:rPr>
              <w:t>En este ítem se incluye la puesta a tierra, para su ejecución deberá considerarse las especificaciones del procedimiento de puesta a tierra y los planos de detalle” Sistema de Aterramiento para un PRM”.</w:t>
            </w:r>
          </w:p>
          <w:p w14:paraId="30870F11" w14:textId="77777777" w:rsidR="00856230" w:rsidRPr="00856230" w:rsidRDefault="00856230" w:rsidP="00856230">
            <w:pPr>
              <w:jc w:val="both"/>
              <w:rPr>
                <w:rFonts w:ascii="Arial" w:hAnsi="Arial" w:cs="Arial"/>
                <w:sz w:val="22"/>
                <w:szCs w:val="22"/>
                <w:lang w:eastAsia="es-BO"/>
              </w:rPr>
            </w:pPr>
            <w:r w:rsidRPr="00856230">
              <w:rPr>
                <w:rFonts w:ascii="Arial" w:hAnsi="Arial" w:cs="Arial"/>
                <w:sz w:val="22"/>
                <w:szCs w:val="22"/>
                <w:lang w:eastAsia="es-BO"/>
              </w:rPr>
              <w:t>Por lo tanto, todo aquello que no se menciona explícitamente en estas especificaciones técnicas, pero que sean necesarias para la completa realización de los trabajos y el perfecto funcionamiento serán provistos e implementados sin costo alguno para la entidad.</w:t>
            </w:r>
          </w:p>
          <w:p w14:paraId="4859DDE3" w14:textId="77777777" w:rsidR="00856230" w:rsidRPr="00856230" w:rsidRDefault="00856230" w:rsidP="00856230">
            <w:pPr>
              <w:jc w:val="both"/>
              <w:rPr>
                <w:rFonts w:ascii="Arial" w:hAnsi="Arial" w:cs="Arial"/>
                <w:sz w:val="22"/>
                <w:szCs w:val="22"/>
              </w:rPr>
            </w:pPr>
          </w:p>
          <w:p w14:paraId="3AA217B8"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5.4 FORMA DE MEDICIÓN</w:t>
            </w:r>
          </w:p>
          <w:p w14:paraId="7774C7E8"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La medición del ítem se realizará de manera global (GLB)</w:t>
            </w:r>
          </w:p>
          <w:p w14:paraId="5625F5DB"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5.5 FORMA DE PAGO</w:t>
            </w:r>
          </w:p>
          <w:p w14:paraId="0955C607" w14:textId="77777777" w:rsidR="00856230" w:rsidRPr="00856230" w:rsidRDefault="00856230" w:rsidP="00856230">
            <w:pPr>
              <w:jc w:val="both"/>
              <w:rPr>
                <w:rFonts w:ascii="Arial" w:hAnsi="Arial" w:cs="Arial"/>
                <w:b/>
                <w:bCs/>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A9AAA7F"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6.- INTERCONEXIÓN SOLDADURA EN SERVICIO HOT TAP</w:t>
            </w:r>
          </w:p>
          <w:p w14:paraId="5A8BAD9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GLOBAL (GLB)</w:t>
            </w:r>
          </w:p>
          <w:p w14:paraId="3B8E6EF0" w14:textId="77777777" w:rsidR="00856230" w:rsidRPr="00856230" w:rsidRDefault="00856230" w:rsidP="00856230">
            <w:pPr>
              <w:jc w:val="both"/>
              <w:rPr>
                <w:rFonts w:ascii="Arial" w:hAnsi="Arial" w:cs="Arial"/>
                <w:sz w:val="22"/>
                <w:szCs w:val="22"/>
              </w:rPr>
            </w:pPr>
          </w:p>
          <w:p w14:paraId="6242D02A"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6.1 DESCRIPCIÓN</w:t>
            </w:r>
          </w:p>
          <w:p w14:paraId="3838D970" w14:textId="77777777" w:rsidR="00856230" w:rsidRPr="00856230" w:rsidRDefault="00856230" w:rsidP="00856230">
            <w:pPr>
              <w:tabs>
                <w:tab w:val="left" w:pos="540"/>
                <w:tab w:val="left" w:pos="810"/>
              </w:tabs>
              <w:spacing w:line="276" w:lineRule="auto"/>
              <w:jc w:val="both"/>
              <w:rPr>
                <w:rFonts w:ascii="Arial" w:hAnsi="Arial" w:cs="Arial"/>
                <w:b/>
                <w:bCs/>
                <w:sz w:val="22"/>
                <w:szCs w:val="22"/>
                <w:lang w:val="es-US"/>
              </w:rPr>
            </w:pPr>
            <w:r w:rsidRPr="00856230">
              <w:rPr>
                <w:rFonts w:ascii="Arial" w:hAnsi="Arial" w:cs="Arial"/>
                <w:bCs/>
                <w:sz w:val="22"/>
                <w:szCs w:val="22"/>
                <w:lang w:val="es-US"/>
              </w:rPr>
              <w:t xml:space="preserve">En este se considera realizar la soldadura de Interconexión HOT TAP a la Red Primaria operada por YPFB REDES DE GAS ubicada en la calle Potosí y Ayacucho. </w:t>
            </w:r>
          </w:p>
          <w:p w14:paraId="77FA7307"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r w:rsidRPr="00856230">
              <w:rPr>
                <w:rFonts w:ascii="Calibri" w:hAnsi="Calibri" w:cs="Calibri"/>
                <w:noProof/>
                <w:sz w:val="22"/>
                <w:szCs w:val="22"/>
                <w:lang w:eastAsia="es-BO"/>
              </w:rPr>
              <w:drawing>
                <wp:anchor distT="0" distB="0" distL="114300" distR="114300" simplePos="0" relativeHeight="251662336" behindDoc="0" locked="0" layoutInCell="1" allowOverlap="1" wp14:anchorId="4472A585" wp14:editId="7D44B927">
                  <wp:simplePos x="0" y="0"/>
                  <wp:positionH relativeFrom="page">
                    <wp:posOffset>1772920</wp:posOffset>
                  </wp:positionH>
                  <wp:positionV relativeFrom="paragraph">
                    <wp:posOffset>108585</wp:posOffset>
                  </wp:positionV>
                  <wp:extent cx="2569210" cy="2123440"/>
                  <wp:effectExtent l="0" t="0" r="254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6667" t="29985" r="21428" b="22243"/>
                          <a:stretch/>
                        </pic:blipFill>
                        <pic:spPr bwMode="auto">
                          <a:xfrm>
                            <a:off x="0" y="0"/>
                            <a:ext cx="2569210" cy="212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1BCF79"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6BF33F94"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6DDAFCCF"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05218EB5"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736C72D1"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227DBD8E"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4CDDAD5A"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6F503B72"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740577E0"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10D4C922"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4E34E176"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5DBA49FA"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4EB4DB0E"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6.2 MATERIALES, HERRAMIENTAS Y EQUIPO</w:t>
            </w:r>
          </w:p>
          <w:p w14:paraId="0B447CC2"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Contratista proveerá los materiales, las herramientas, la maquinaria y el Equipo de Protección Personal, necesarios para la ejecución de este ítem. El detalle de materiales mínimos a utilizar para la ejecución de este ítem se muestra a continuación:</w:t>
            </w:r>
          </w:p>
          <w:p w14:paraId="5D72DBB1" w14:textId="77777777" w:rsidR="00856230" w:rsidRPr="00856230" w:rsidRDefault="00856230" w:rsidP="00856230">
            <w:pPr>
              <w:jc w:val="both"/>
              <w:rPr>
                <w:rFonts w:ascii="Arial" w:hAnsi="Arial" w:cs="Arial"/>
                <w:sz w:val="20"/>
                <w:szCs w:val="20"/>
              </w:rPr>
            </w:pPr>
          </w:p>
          <w:tbl>
            <w:tblPr>
              <w:tblW w:w="8269" w:type="dxa"/>
              <w:tblInd w:w="569" w:type="dxa"/>
              <w:tblLayout w:type="fixed"/>
              <w:tblCellMar>
                <w:left w:w="70" w:type="dxa"/>
                <w:right w:w="70" w:type="dxa"/>
              </w:tblCellMar>
              <w:tblLook w:val="04A0" w:firstRow="1" w:lastRow="0" w:firstColumn="1" w:lastColumn="0" w:noHBand="0" w:noVBand="1"/>
            </w:tblPr>
            <w:tblGrid>
              <w:gridCol w:w="363"/>
              <w:gridCol w:w="5506"/>
              <w:gridCol w:w="1200"/>
              <w:gridCol w:w="1200"/>
            </w:tblGrid>
            <w:tr w:rsidR="00856230" w:rsidRPr="00856230" w14:paraId="13B840E0" w14:textId="77777777" w:rsidTr="00856230">
              <w:trPr>
                <w:trHeight w:hRule="exact" w:val="340"/>
              </w:trPr>
              <w:tc>
                <w:tcPr>
                  <w:tcW w:w="5869"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A62FE81" w14:textId="77777777" w:rsidR="00856230" w:rsidRPr="00856230" w:rsidRDefault="00856230" w:rsidP="00856230">
                  <w:pPr>
                    <w:jc w:val="center"/>
                    <w:rPr>
                      <w:rFonts w:ascii="Arial" w:eastAsia="Calibri" w:hAnsi="Arial" w:cs="Arial"/>
                      <w:b/>
                      <w:bCs/>
                      <w:sz w:val="18"/>
                      <w:szCs w:val="18"/>
                      <w:lang w:val="es-BO" w:eastAsia="en-US"/>
                    </w:rPr>
                  </w:pPr>
                  <w:r w:rsidRPr="00856230">
                    <w:rPr>
                      <w:rFonts w:ascii="Arial" w:eastAsia="Calibri" w:hAnsi="Arial" w:cs="Arial"/>
                      <w:b/>
                      <w:bCs/>
                      <w:sz w:val="18"/>
                      <w:szCs w:val="18"/>
                      <w:lang w:val="es-BO" w:eastAsia="en-US"/>
                    </w:rPr>
                    <w:t>DESCRIPCIÓN</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62CA4F3D" w14:textId="77777777" w:rsidR="00856230" w:rsidRPr="00856230" w:rsidRDefault="00856230" w:rsidP="00856230">
                  <w:pPr>
                    <w:jc w:val="center"/>
                    <w:rPr>
                      <w:rFonts w:ascii="Arial" w:eastAsia="Calibri" w:hAnsi="Arial" w:cs="Arial"/>
                      <w:b/>
                      <w:bCs/>
                      <w:sz w:val="18"/>
                      <w:szCs w:val="18"/>
                      <w:lang w:val="es-BO" w:eastAsia="en-US"/>
                    </w:rPr>
                  </w:pPr>
                  <w:r w:rsidRPr="00856230">
                    <w:rPr>
                      <w:rFonts w:ascii="Arial" w:eastAsia="Calibri" w:hAnsi="Arial" w:cs="Arial"/>
                      <w:b/>
                      <w:bCs/>
                      <w:sz w:val="18"/>
                      <w:szCs w:val="18"/>
                      <w:lang w:val="es-BO" w:eastAsia="en-US"/>
                    </w:rPr>
                    <w:t>UNIDAD</w:t>
                  </w:r>
                </w:p>
              </w:tc>
              <w:tc>
                <w:tcPr>
                  <w:tcW w:w="1200" w:type="dxa"/>
                  <w:tcBorders>
                    <w:top w:val="single" w:sz="4" w:space="0" w:color="auto"/>
                    <w:left w:val="nil"/>
                    <w:bottom w:val="single" w:sz="4" w:space="0" w:color="auto"/>
                    <w:right w:val="single" w:sz="4" w:space="0" w:color="auto"/>
                  </w:tcBorders>
                  <w:shd w:val="clear" w:color="000000" w:fill="B8CCE4"/>
                  <w:noWrap/>
                  <w:vAlign w:val="center"/>
                  <w:hideMark/>
                </w:tcPr>
                <w:p w14:paraId="064EAFBB" w14:textId="77777777" w:rsidR="00856230" w:rsidRPr="00856230" w:rsidRDefault="00856230" w:rsidP="00856230">
                  <w:pPr>
                    <w:jc w:val="center"/>
                    <w:rPr>
                      <w:rFonts w:ascii="Arial" w:eastAsia="Calibri" w:hAnsi="Arial" w:cs="Arial"/>
                      <w:b/>
                      <w:bCs/>
                      <w:sz w:val="18"/>
                      <w:szCs w:val="18"/>
                      <w:lang w:val="es-BO" w:eastAsia="en-US"/>
                    </w:rPr>
                  </w:pPr>
                  <w:r w:rsidRPr="00856230">
                    <w:rPr>
                      <w:rFonts w:ascii="Arial" w:eastAsia="Calibri" w:hAnsi="Arial" w:cs="Arial"/>
                      <w:b/>
                      <w:bCs/>
                      <w:sz w:val="18"/>
                      <w:szCs w:val="18"/>
                      <w:lang w:val="es-BO" w:eastAsia="en-US"/>
                    </w:rPr>
                    <w:t>CANTIDAD</w:t>
                  </w:r>
                </w:p>
              </w:tc>
            </w:tr>
            <w:tr w:rsidR="00856230" w:rsidRPr="00856230" w14:paraId="01F18EA0"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1E9D7DBC"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c>
                <w:tcPr>
                  <w:tcW w:w="5506" w:type="dxa"/>
                  <w:tcBorders>
                    <w:top w:val="nil"/>
                    <w:left w:val="nil"/>
                    <w:bottom w:val="single" w:sz="4" w:space="0" w:color="auto"/>
                    <w:right w:val="single" w:sz="4" w:space="0" w:color="auto"/>
                  </w:tcBorders>
                  <w:shd w:val="clear" w:color="000000" w:fill="FFFFFF"/>
                  <w:noWrap/>
                  <w:vAlign w:val="center"/>
                  <w:hideMark/>
                </w:tcPr>
                <w:p w14:paraId="1AED5D28"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MONTURA</w:t>
                  </w:r>
                </w:p>
              </w:tc>
              <w:tc>
                <w:tcPr>
                  <w:tcW w:w="1200" w:type="dxa"/>
                  <w:tcBorders>
                    <w:top w:val="nil"/>
                    <w:left w:val="nil"/>
                    <w:bottom w:val="single" w:sz="4" w:space="0" w:color="auto"/>
                    <w:right w:val="single" w:sz="4" w:space="0" w:color="auto"/>
                  </w:tcBorders>
                  <w:shd w:val="clear" w:color="000000" w:fill="FFFFFF"/>
                  <w:noWrap/>
                  <w:vAlign w:val="center"/>
                  <w:hideMark/>
                </w:tcPr>
                <w:p w14:paraId="1F1B826D"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7D676097"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r>
            <w:tr w:rsidR="00856230" w:rsidRPr="00856230" w14:paraId="7AA7BE76"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2AF936B7"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2</w:t>
                  </w:r>
                </w:p>
              </w:tc>
              <w:tc>
                <w:tcPr>
                  <w:tcW w:w="5506" w:type="dxa"/>
                  <w:tcBorders>
                    <w:top w:val="nil"/>
                    <w:left w:val="nil"/>
                    <w:bottom w:val="single" w:sz="4" w:space="0" w:color="auto"/>
                    <w:right w:val="single" w:sz="4" w:space="0" w:color="auto"/>
                  </w:tcBorders>
                  <w:shd w:val="clear" w:color="000000" w:fill="FFFFFF"/>
                  <w:noWrap/>
                  <w:vAlign w:val="center"/>
                  <w:hideMark/>
                </w:tcPr>
                <w:p w14:paraId="35B4D2DD"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BRIDAS ANSI 300 DN 2"</w:t>
                  </w:r>
                </w:p>
              </w:tc>
              <w:tc>
                <w:tcPr>
                  <w:tcW w:w="1200" w:type="dxa"/>
                  <w:tcBorders>
                    <w:top w:val="nil"/>
                    <w:left w:val="nil"/>
                    <w:bottom w:val="single" w:sz="4" w:space="0" w:color="auto"/>
                    <w:right w:val="single" w:sz="4" w:space="0" w:color="auto"/>
                  </w:tcBorders>
                  <w:shd w:val="clear" w:color="000000" w:fill="FFFFFF"/>
                  <w:noWrap/>
                  <w:vAlign w:val="center"/>
                  <w:hideMark/>
                </w:tcPr>
                <w:p w14:paraId="750A4498"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25F67308"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2</w:t>
                  </w:r>
                </w:p>
              </w:tc>
            </w:tr>
            <w:tr w:rsidR="00856230" w:rsidRPr="00856230" w14:paraId="4A39678C"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1042BCCA"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3</w:t>
                  </w:r>
                </w:p>
              </w:tc>
              <w:tc>
                <w:tcPr>
                  <w:tcW w:w="5506" w:type="dxa"/>
                  <w:tcBorders>
                    <w:top w:val="nil"/>
                    <w:left w:val="nil"/>
                    <w:bottom w:val="single" w:sz="4" w:space="0" w:color="auto"/>
                    <w:right w:val="single" w:sz="4" w:space="0" w:color="auto"/>
                  </w:tcBorders>
                  <w:shd w:val="clear" w:color="000000" w:fill="FFFFFF"/>
                  <w:noWrap/>
                  <w:vAlign w:val="center"/>
                  <w:hideMark/>
                </w:tcPr>
                <w:p w14:paraId="6B51580A"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EMPAQUETADURA DIELECTRICA DN 2" ANSI 300</w:t>
                  </w:r>
                </w:p>
              </w:tc>
              <w:tc>
                <w:tcPr>
                  <w:tcW w:w="1200" w:type="dxa"/>
                  <w:tcBorders>
                    <w:top w:val="nil"/>
                    <w:left w:val="nil"/>
                    <w:bottom w:val="single" w:sz="4" w:space="0" w:color="auto"/>
                    <w:right w:val="single" w:sz="4" w:space="0" w:color="auto"/>
                  </w:tcBorders>
                  <w:shd w:val="clear" w:color="000000" w:fill="FFFFFF"/>
                  <w:noWrap/>
                  <w:vAlign w:val="center"/>
                  <w:hideMark/>
                </w:tcPr>
                <w:p w14:paraId="2AAB5C7D"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0B07EDC5"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r>
            <w:tr w:rsidR="00856230" w:rsidRPr="00856230" w14:paraId="65CEDF35"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17463C8E"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4</w:t>
                  </w:r>
                </w:p>
              </w:tc>
              <w:tc>
                <w:tcPr>
                  <w:tcW w:w="5506" w:type="dxa"/>
                  <w:tcBorders>
                    <w:top w:val="nil"/>
                    <w:left w:val="nil"/>
                    <w:bottom w:val="single" w:sz="4" w:space="0" w:color="auto"/>
                    <w:right w:val="single" w:sz="4" w:space="0" w:color="auto"/>
                  </w:tcBorders>
                  <w:shd w:val="clear" w:color="000000" w:fill="FFFFFF"/>
                  <w:noWrap/>
                  <w:vAlign w:val="center"/>
                  <w:hideMark/>
                </w:tcPr>
                <w:p w14:paraId="7C8DCD21"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EMPAQUETADURA FLEXITALLIC DN 2" ANSI 300</w:t>
                  </w:r>
                </w:p>
              </w:tc>
              <w:tc>
                <w:tcPr>
                  <w:tcW w:w="1200" w:type="dxa"/>
                  <w:tcBorders>
                    <w:top w:val="nil"/>
                    <w:left w:val="nil"/>
                    <w:bottom w:val="single" w:sz="4" w:space="0" w:color="auto"/>
                    <w:right w:val="single" w:sz="4" w:space="0" w:color="auto"/>
                  </w:tcBorders>
                  <w:shd w:val="clear" w:color="000000" w:fill="FFFFFF"/>
                  <w:noWrap/>
                  <w:vAlign w:val="center"/>
                  <w:hideMark/>
                </w:tcPr>
                <w:p w14:paraId="67035802"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065429A9"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r>
            <w:tr w:rsidR="00856230" w:rsidRPr="00856230" w14:paraId="3833EB44"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4C55D18A"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5</w:t>
                  </w:r>
                </w:p>
              </w:tc>
              <w:tc>
                <w:tcPr>
                  <w:tcW w:w="5506" w:type="dxa"/>
                  <w:tcBorders>
                    <w:top w:val="nil"/>
                    <w:left w:val="nil"/>
                    <w:bottom w:val="single" w:sz="4" w:space="0" w:color="auto"/>
                    <w:right w:val="single" w:sz="4" w:space="0" w:color="auto"/>
                  </w:tcBorders>
                  <w:shd w:val="clear" w:color="000000" w:fill="FFFFFF"/>
                  <w:noWrap/>
                  <w:vAlign w:val="center"/>
                  <w:hideMark/>
                </w:tcPr>
                <w:p w14:paraId="13547A72"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NIPLE DE TUBERIA PARA INTERCONEXION DN 2"</w:t>
                  </w:r>
                </w:p>
              </w:tc>
              <w:tc>
                <w:tcPr>
                  <w:tcW w:w="1200" w:type="dxa"/>
                  <w:tcBorders>
                    <w:top w:val="nil"/>
                    <w:left w:val="nil"/>
                    <w:bottom w:val="single" w:sz="4" w:space="0" w:color="auto"/>
                    <w:right w:val="single" w:sz="4" w:space="0" w:color="auto"/>
                  </w:tcBorders>
                  <w:shd w:val="clear" w:color="000000" w:fill="FFFFFF"/>
                  <w:noWrap/>
                  <w:vAlign w:val="center"/>
                  <w:hideMark/>
                </w:tcPr>
                <w:p w14:paraId="2AEA1CB1"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725B6B65"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r>
            <w:tr w:rsidR="00856230" w:rsidRPr="00856230" w14:paraId="2389CBA2"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3AD566FF"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6</w:t>
                  </w:r>
                </w:p>
              </w:tc>
              <w:tc>
                <w:tcPr>
                  <w:tcW w:w="5506" w:type="dxa"/>
                  <w:tcBorders>
                    <w:top w:val="nil"/>
                    <w:left w:val="nil"/>
                    <w:bottom w:val="single" w:sz="4" w:space="0" w:color="auto"/>
                    <w:right w:val="single" w:sz="4" w:space="0" w:color="auto"/>
                  </w:tcBorders>
                  <w:shd w:val="clear" w:color="000000" w:fill="FFFFFF"/>
                  <w:noWrap/>
                  <w:vAlign w:val="center"/>
                  <w:hideMark/>
                </w:tcPr>
                <w:p w14:paraId="27DD0F91"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VALVULA ANSI 300 DN 2" TIPO ESFERICA</w:t>
                  </w:r>
                </w:p>
              </w:tc>
              <w:tc>
                <w:tcPr>
                  <w:tcW w:w="1200" w:type="dxa"/>
                  <w:tcBorders>
                    <w:top w:val="nil"/>
                    <w:left w:val="nil"/>
                    <w:bottom w:val="single" w:sz="4" w:space="0" w:color="auto"/>
                    <w:right w:val="single" w:sz="4" w:space="0" w:color="auto"/>
                  </w:tcBorders>
                  <w:shd w:val="clear" w:color="000000" w:fill="FFFFFF"/>
                  <w:noWrap/>
                  <w:vAlign w:val="center"/>
                  <w:hideMark/>
                </w:tcPr>
                <w:p w14:paraId="66AAF9BA"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200" w:type="dxa"/>
                  <w:tcBorders>
                    <w:top w:val="nil"/>
                    <w:left w:val="nil"/>
                    <w:bottom w:val="single" w:sz="4" w:space="0" w:color="auto"/>
                    <w:right w:val="single" w:sz="4" w:space="0" w:color="auto"/>
                  </w:tcBorders>
                  <w:shd w:val="clear" w:color="000000" w:fill="FFFFFF"/>
                  <w:noWrap/>
                  <w:vAlign w:val="center"/>
                  <w:hideMark/>
                </w:tcPr>
                <w:p w14:paraId="483B3C6C"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r>
            <w:tr w:rsidR="00856230" w:rsidRPr="00856230" w14:paraId="6E4BA745"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7855DBDE"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7</w:t>
                  </w:r>
                </w:p>
              </w:tc>
              <w:tc>
                <w:tcPr>
                  <w:tcW w:w="5506" w:type="dxa"/>
                  <w:tcBorders>
                    <w:top w:val="nil"/>
                    <w:left w:val="nil"/>
                    <w:bottom w:val="single" w:sz="4" w:space="0" w:color="auto"/>
                    <w:right w:val="single" w:sz="4" w:space="0" w:color="auto"/>
                  </w:tcBorders>
                  <w:shd w:val="clear" w:color="000000" w:fill="FFFFFF"/>
                  <w:noWrap/>
                  <w:vAlign w:val="center"/>
                  <w:hideMark/>
                </w:tcPr>
                <w:p w14:paraId="10E0C192"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TUBERIA API 5L GrB DN 2" SIN REVESTIMIENTO</w:t>
                  </w:r>
                </w:p>
              </w:tc>
              <w:tc>
                <w:tcPr>
                  <w:tcW w:w="1200" w:type="dxa"/>
                  <w:tcBorders>
                    <w:top w:val="nil"/>
                    <w:left w:val="nil"/>
                    <w:bottom w:val="single" w:sz="4" w:space="0" w:color="auto"/>
                    <w:right w:val="single" w:sz="4" w:space="0" w:color="auto"/>
                  </w:tcBorders>
                  <w:shd w:val="clear" w:color="000000" w:fill="FFFFFF"/>
                  <w:noWrap/>
                  <w:vAlign w:val="center"/>
                  <w:hideMark/>
                </w:tcPr>
                <w:p w14:paraId="196EC380"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ML</w:t>
                  </w:r>
                </w:p>
              </w:tc>
              <w:tc>
                <w:tcPr>
                  <w:tcW w:w="1200" w:type="dxa"/>
                  <w:tcBorders>
                    <w:top w:val="nil"/>
                    <w:left w:val="nil"/>
                    <w:bottom w:val="single" w:sz="4" w:space="0" w:color="auto"/>
                    <w:right w:val="single" w:sz="4" w:space="0" w:color="auto"/>
                  </w:tcBorders>
                  <w:shd w:val="clear" w:color="000000" w:fill="FFFFFF"/>
                  <w:noWrap/>
                  <w:vAlign w:val="center"/>
                  <w:hideMark/>
                </w:tcPr>
                <w:p w14:paraId="494EC796"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w:t>
                  </w:r>
                </w:p>
              </w:tc>
            </w:tr>
            <w:tr w:rsidR="00856230" w:rsidRPr="00856230" w14:paraId="5D845685"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75D03D7"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8</w:t>
                  </w:r>
                </w:p>
              </w:tc>
              <w:tc>
                <w:tcPr>
                  <w:tcW w:w="5506" w:type="dxa"/>
                  <w:tcBorders>
                    <w:top w:val="nil"/>
                    <w:left w:val="nil"/>
                    <w:bottom w:val="single" w:sz="4" w:space="0" w:color="auto"/>
                    <w:right w:val="single" w:sz="4" w:space="0" w:color="auto"/>
                  </w:tcBorders>
                  <w:shd w:val="clear" w:color="000000" w:fill="FFFFFF"/>
                  <w:noWrap/>
                  <w:vAlign w:val="center"/>
                  <w:hideMark/>
                </w:tcPr>
                <w:p w14:paraId="76694005"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GASOLINA</w:t>
                  </w:r>
                </w:p>
              </w:tc>
              <w:tc>
                <w:tcPr>
                  <w:tcW w:w="1200" w:type="dxa"/>
                  <w:tcBorders>
                    <w:top w:val="nil"/>
                    <w:left w:val="nil"/>
                    <w:bottom w:val="single" w:sz="4" w:space="0" w:color="auto"/>
                    <w:right w:val="single" w:sz="4" w:space="0" w:color="auto"/>
                  </w:tcBorders>
                  <w:shd w:val="clear" w:color="000000" w:fill="FFFFFF"/>
                  <w:noWrap/>
                  <w:vAlign w:val="center"/>
                  <w:hideMark/>
                </w:tcPr>
                <w:p w14:paraId="3EC9F5C1"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L</w:t>
                  </w:r>
                </w:p>
              </w:tc>
              <w:tc>
                <w:tcPr>
                  <w:tcW w:w="1200" w:type="dxa"/>
                  <w:tcBorders>
                    <w:top w:val="nil"/>
                    <w:left w:val="nil"/>
                    <w:bottom w:val="single" w:sz="4" w:space="0" w:color="auto"/>
                    <w:right w:val="single" w:sz="4" w:space="0" w:color="auto"/>
                  </w:tcBorders>
                  <w:shd w:val="clear" w:color="000000" w:fill="FFFFFF"/>
                  <w:noWrap/>
                  <w:vAlign w:val="center"/>
                  <w:hideMark/>
                </w:tcPr>
                <w:p w14:paraId="64E5C35B"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80</w:t>
                  </w:r>
                </w:p>
              </w:tc>
            </w:tr>
            <w:tr w:rsidR="00856230" w:rsidRPr="00856230" w14:paraId="70C9AECF"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38F80BB3"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9</w:t>
                  </w:r>
                </w:p>
              </w:tc>
              <w:tc>
                <w:tcPr>
                  <w:tcW w:w="5506" w:type="dxa"/>
                  <w:tcBorders>
                    <w:top w:val="nil"/>
                    <w:left w:val="nil"/>
                    <w:bottom w:val="single" w:sz="4" w:space="0" w:color="auto"/>
                    <w:right w:val="single" w:sz="4" w:space="0" w:color="auto"/>
                  </w:tcBorders>
                  <w:shd w:val="clear" w:color="000000" w:fill="FFFFFF"/>
                  <w:noWrap/>
                  <w:vAlign w:val="center"/>
                  <w:hideMark/>
                </w:tcPr>
                <w:p w14:paraId="1EE5B4A3"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PINTURA ANTICORROSIVA</w:t>
                  </w:r>
                </w:p>
              </w:tc>
              <w:tc>
                <w:tcPr>
                  <w:tcW w:w="1200" w:type="dxa"/>
                  <w:tcBorders>
                    <w:top w:val="nil"/>
                    <w:left w:val="nil"/>
                    <w:bottom w:val="single" w:sz="4" w:space="0" w:color="auto"/>
                    <w:right w:val="single" w:sz="4" w:space="0" w:color="auto"/>
                  </w:tcBorders>
                  <w:shd w:val="clear" w:color="000000" w:fill="FFFFFF"/>
                  <w:noWrap/>
                  <w:vAlign w:val="center"/>
                  <w:hideMark/>
                </w:tcPr>
                <w:p w14:paraId="6D4F8630"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L</w:t>
                  </w:r>
                </w:p>
              </w:tc>
              <w:tc>
                <w:tcPr>
                  <w:tcW w:w="1200" w:type="dxa"/>
                  <w:tcBorders>
                    <w:top w:val="nil"/>
                    <w:left w:val="nil"/>
                    <w:bottom w:val="single" w:sz="4" w:space="0" w:color="auto"/>
                    <w:right w:val="single" w:sz="4" w:space="0" w:color="auto"/>
                  </w:tcBorders>
                  <w:shd w:val="clear" w:color="000000" w:fill="FFFFFF"/>
                  <w:noWrap/>
                  <w:vAlign w:val="center"/>
                  <w:hideMark/>
                </w:tcPr>
                <w:p w14:paraId="1EDBC963"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6</w:t>
                  </w:r>
                </w:p>
              </w:tc>
            </w:tr>
            <w:tr w:rsidR="00856230" w:rsidRPr="00856230" w14:paraId="0187579C" w14:textId="77777777" w:rsidTr="00856230">
              <w:trPr>
                <w:trHeight w:hRule="exact" w:val="3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04441EDC"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10</w:t>
                  </w:r>
                </w:p>
              </w:tc>
              <w:tc>
                <w:tcPr>
                  <w:tcW w:w="5506" w:type="dxa"/>
                  <w:tcBorders>
                    <w:top w:val="nil"/>
                    <w:left w:val="nil"/>
                    <w:bottom w:val="single" w:sz="4" w:space="0" w:color="auto"/>
                    <w:right w:val="single" w:sz="4" w:space="0" w:color="auto"/>
                  </w:tcBorders>
                  <w:shd w:val="clear" w:color="auto" w:fill="auto"/>
                  <w:vAlign w:val="center"/>
                  <w:hideMark/>
                </w:tcPr>
                <w:p w14:paraId="44608183" w14:textId="77777777" w:rsidR="00856230" w:rsidRPr="00856230" w:rsidRDefault="00856230" w:rsidP="00856230">
                  <w:pPr>
                    <w:rPr>
                      <w:rFonts w:ascii="Arial" w:eastAsia="Calibri" w:hAnsi="Arial" w:cs="Arial"/>
                      <w:sz w:val="18"/>
                      <w:szCs w:val="18"/>
                      <w:lang w:val="es-BO" w:eastAsia="en-US"/>
                    </w:rPr>
                  </w:pPr>
                  <w:r w:rsidRPr="00856230">
                    <w:rPr>
                      <w:rFonts w:ascii="Arial" w:eastAsia="Calibri" w:hAnsi="Arial" w:cs="Arial"/>
                      <w:sz w:val="18"/>
                      <w:szCs w:val="18"/>
                      <w:lang w:val="es-BO" w:eastAsia="en-US"/>
                    </w:rPr>
                    <w:t>ELECTRODO 7018</w:t>
                  </w:r>
                </w:p>
              </w:tc>
              <w:tc>
                <w:tcPr>
                  <w:tcW w:w="1200" w:type="dxa"/>
                  <w:tcBorders>
                    <w:top w:val="nil"/>
                    <w:left w:val="nil"/>
                    <w:bottom w:val="single" w:sz="4" w:space="0" w:color="auto"/>
                    <w:right w:val="single" w:sz="4" w:space="0" w:color="auto"/>
                  </w:tcBorders>
                  <w:shd w:val="clear" w:color="000000" w:fill="FFFFFF"/>
                  <w:noWrap/>
                  <w:vAlign w:val="center"/>
                  <w:hideMark/>
                </w:tcPr>
                <w:p w14:paraId="45556325"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KG</w:t>
                  </w:r>
                </w:p>
              </w:tc>
              <w:tc>
                <w:tcPr>
                  <w:tcW w:w="1200" w:type="dxa"/>
                  <w:tcBorders>
                    <w:top w:val="nil"/>
                    <w:left w:val="nil"/>
                    <w:bottom w:val="single" w:sz="4" w:space="0" w:color="auto"/>
                    <w:right w:val="single" w:sz="4" w:space="0" w:color="auto"/>
                  </w:tcBorders>
                  <w:shd w:val="clear" w:color="000000" w:fill="FFFFFF"/>
                  <w:noWrap/>
                  <w:vAlign w:val="center"/>
                  <w:hideMark/>
                </w:tcPr>
                <w:p w14:paraId="77C95323" w14:textId="77777777" w:rsidR="00856230" w:rsidRPr="00856230" w:rsidRDefault="00856230" w:rsidP="00856230">
                  <w:pPr>
                    <w:jc w:val="center"/>
                    <w:rPr>
                      <w:rFonts w:ascii="Arial" w:eastAsia="Calibri" w:hAnsi="Arial" w:cs="Arial"/>
                      <w:sz w:val="18"/>
                      <w:szCs w:val="18"/>
                      <w:lang w:val="es-BO" w:eastAsia="en-US"/>
                    </w:rPr>
                  </w:pPr>
                  <w:r w:rsidRPr="00856230">
                    <w:rPr>
                      <w:rFonts w:ascii="Arial" w:eastAsia="Calibri" w:hAnsi="Arial" w:cs="Arial"/>
                      <w:sz w:val="18"/>
                      <w:szCs w:val="18"/>
                      <w:lang w:val="es-BO" w:eastAsia="en-US"/>
                    </w:rPr>
                    <w:t>5</w:t>
                  </w:r>
                </w:p>
              </w:tc>
            </w:tr>
          </w:tbl>
          <w:p w14:paraId="4038B2BF" w14:textId="77777777" w:rsidR="00856230" w:rsidRPr="00856230" w:rsidRDefault="00856230" w:rsidP="00856230">
            <w:pPr>
              <w:ind w:left="360"/>
              <w:jc w:val="both"/>
              <w:rPr>
                <w:rFonts w:ascii="Arial" w:hAnsi="Arial" w:cs="Arial"/>
                <w:sz w:val="20"/>
                <w:szCs w:val="20"/>
              </w:rPr>
            </w:pPr>
          </w:p>
          <w:p w14:paraId="5A2E1045"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6.3 FORMA DE EJECUCIÓN </w:t>
            </w:r>
          </w:p>
          <w:p w14:paraId="343305ED" w14:textId="77777777" w:rsidR="00856230" w:rsidRPr="00856230" w:rsidRDefault="00856230" w:rsidP="00856230">
            <w:pPr>
              <w:jc w:val="both"/>
              <w:rPr>
                <w:rFonts w:ascii="Arial" w:hAnsi="Arial" w:cs="Arial"/>
                <w:sz w:val="22"/>
                <w:szCs w:val="22"/>
              </w:rPr>
            </w:pPr>
          </w:p>
          <w:p w14:paraId="24772D4A"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Considerar para la ejecución de este ítem los siguientes aspectos:</w:t>
            </w:r>
          </w:p>
          <w:p w14:paraId="0B1141B5" w14:textId="77777777" w:rsidR="00856230" w:rsidRPr="00856230" w:rsidRDefault="00856230" w:rsidP="00856230">
            <w:pPr>
              <w:jc w:val="both"/>
              <w:rPr>
                <w:rFonts w:ascii="Arial" w:hAnsi="Arial" w:cs="Arial"/>
                <w:bCs/>
                <w:sz w:val="22"/>
                <w:szCs w:val="22"/>
              </w:rPr>
            </w:pPr>
          </w:p>
          <w:p w14:paraId="30127DB8" w14:textId="77777777" w:rsidR="00856230" w:rsidRPr="00856230" w:rsidRDefault="00856230" w:rsidP="00856230">
            <w:pPr>
              <w:numPr>
                <w:ilvl w:val="0"/>
                <w:numId w:val="59"/>
              </w:numPr>
              <w:jc w:val="both"/>
              <w:rPr>
                <w:rFonts w:ascii="Arial" w:hAnsi="Arial" w:cs="Arial"/>
                <w:sz w:val="22"/>
                <w:szCs w:val="22"/>
              </w:rPr>
            </w:pPr>
            <w:r w:rsidRPr="00856230">
              <w:rPr>
                <w:rFonts w:ascii="Arial" w:hAnsi="Arial" w:cs="Arial"/>
                <w:sz w:val="22"/>
                <w:szCs w:val="22"/>
              </w:rPr>
              <w:t xml:space="preserve">Para la ejecución del ítem, el mismo deberá contar con la supervisión y aprobación de YPFB </w:t>
            </w:r>
          </w:p>
          <w:p w14:paraId="506DC1D3" w14:textId="77777777" w:rsidR="00856230" w:rsidRPr="00856230" w:rsidRDefault="00856230" w:rsidP="00856230">
            <w:pPr>
              <w:numPr>
                <w:ilvl w:val="0"/>
                <w:numId w:val="59"/>
              </w:numPr>
              <w:jc w:val="both"/>
              <w:rPr>
                <w:rFonts w:ascii="Arial" w:hAnsi="Arial" w:cs="Arial"/>
                <w:sz w:val="22"/>
                <w:szCs w:val="22"/>
              </w:rPr>
            </w:pPr>
            <w:r w:rsidRPr="00856230">
              <w:rPr>
                <w:rFonts w:ascii="Arial" w:hAnsi="Arial" w:cs="Arial"/>
                <w:sz w:val="22"/>
                <w:szCs w:val="22"/>
              </w:rPr>
              <w:t>El  Contratista realizará la soldadura de interconexión HOT TAP a la línea Primaria de gas, mediante la perforación con un equipo TOP MACHINE certificado por entes reconocidos a nivel mundial.</w:t>
            </w:r>
          </w:p>
          <w:p w14:paraId="1DB1AE85" w14:textId="77777777" w:rsidR="00856230" w:rsidRPr="00856230" w:rsidRDefault="00856230" w:rsidP="00856230">
            <w:pPr>
              <w:numPr>
                <w:ilvl w:val="0"/>
                <w:numId w:val="59"/>
              </w:numPr>
              <w:jc w:val="both"/>
              <w:rPr>
                <w:rFonts w:ascii="Arial" w:hAnsi="Arial" w:cs="Arial"/>
                <w:sz w:val="22"/>
                <w:szCs w:val="22"/>
              </w:rPr>
            </w:pPr>
            <w:r w:rsidRPr="00856230">
              <w:rPr>
                <w:rFonts w:ascii="Arial" w:hAnsi="Arial" w:cs="Arial"/>
                <w:sz w:val="22"/>
                <w:szCs w:val="22"/>
              </w:rPr>
              <w:t>Se deberá presentar con antelación la ingeniería, procedimientos, certificados de personal y calibración de equipos a Supervisión de Obra y YPFB Redes de Gas, para su respectiva revisión y aprobación.</w:t>
            </w:r>
          </w:p>
          <w:p w14:paraId="4480E940" w14:textId="77777777" w:rsidR="00856230" w:rsidRPr="00856230" w:rsidRDefault="00856230" w:rsidP="00856230">
            <w:pPr>
              <w:numPr>
                <w:ilvl w:val="0"/>
                <w:numId w:val="59"/>
              </w:numPr>
              <w:jc w:val="both"/>
              <w:rPr>
                <w:rFonts w:ascii="Arial" w:hAnsi="Arial" w:cs="Arial"/>
                <w:sz w:val="22"/>
                <w:szCs w:val="22"/>
              </w:rPr>
            </w:pPr>
            <w:r w:rsidRPr="00856230">
              <w:rPr>
                <w:rFonts w:ascii="Arial" w:hAnsi="Arial" w:cs="Arial"/>
                <w:sz w:val="22"/>
                <w:szCs w:val="22"/>
              </w:rPr>
              <w:t xml:space="preserve">El trabajo de Interconexión de Gas Natural, deberá cumplir con </w:t>
            </w:r>
            <w:r w:rsidRPr="00856230">
              <w:rPr>
                <w:rFonts w:ascii="Arial" w:hAnsi="Arial" w:cs="Arial"/>
                <w:bCs/>
                <w:sz w:val="22"/>
                <w:szCs w:val="22"/>
                <w:lang w:val="es-US"/>
              </w:rPr>
              <w:t>el Reglamento de Diseño de Redes de Gas Natural e Instalaciones Internas D.S.1996</w:t>
            </w:r>
            <w:r w:rsidRPr="00856230">
              <w:rPr>
                <w:rFonts w:ascii="Arial" w:hAnsi="Arial" w:cs="Arial"/>
                <w:sz w:val="22"/>
                <w:szCs w:val="22"/>
              </w:rPr>
              <w:t>:</w:t>
            </w:r>
          </w:p>
          <w:p w14:paraId="20811A4A" w14:textId="77777777" w:rsidR="00856230" w:rsidRPr="00856230" w:rsidRDefault="00856230" w:rsidP="00856230">
            <w:pPr>
              <w:numPr>
                <w:ilvl w:val="0"/>
                <w:numId w:val="52"/>
              </w:numPr>
              <w:jc w:val="both"/>
              <w:rPr>
                <w:rFonts w:ascii="Arial" w:hAnsi="Arial" w:cs="Arial"/>
                <w:sz w:val="22"/>
                <w:szCs w:val="22"/>
              </w:rPr>
            </w:pPr>
            <w:r w:rsidRPr="00856230">
              <w:rPr>
                <w:rFonts w:ascii="Arial" w:hAnsi="Arial" w:cs="Arial"/>
                <w:sz w:val="22"/>
                <w:szCs w:val="22"/>
              </w:rPr>
              <w:t>Anexo 2, Construcción de Redes de Gas Natural.</w:t>
            </w:r>
          </w:p>
          <w:p w14:paraId="13DA3ACA" w14:textId="77777777" w:rsidR="00856230" w:rsidRPr="00856230" w:rsidRDefault="00856230" w:rsidP="00856230">
            <w:pPr>
              <w:numPr>
                <w:ilvl w:val="0"/>
                <w:numId w:val="52"/>
              </w:numPr>
              <w:jc w:val="both"/>
              <w:rPr>
                <w:rFonts w:ascii="Arial" w:hAnsi="Arial" w:cs="Arial"/>
                <w:sz w:val="22"/>
                <w:szCs w:val="22"/>
              </w:rPr>
            </w:pPr>
            <w:r w:rsidRPr="00856230">
              <w:rPr>
                <w:rFonts w:ascii="Arial" w:hAnsi="Arial" w:cs="Arial"/>
                <w:sz w:val="22"/>
                <w:szCs w:val="22"/>
              </w:rPr>
              <w:t>Anexo 5, Instalaciones de Categorías Doméstica y comercial de Gas Natural</w:t>
            </w:r>
          </w:p>
          <w:p w14:paraId="360E09CF" w14:textId="77777777" w:rsidR="00856230" w:rsidRPr="00856230" w:rsidRDefault="00856230" w:rsidP="00856230">
            <w:pPr>
              <w:numPr>
                <w:ilvl w:val="0"/>
                <w:numId w:val="52"/>
              </w:numPr>
              <w:jc w:val="both"/>
              <w:rPr>
                <w:rFonts w:ascii="Arial" w:hAnsi="Arial" w:cs="Arial"/>
                <w:sz w:val="22"/>
                <w:szCs w:val="22"/>
              </w:rPr>
            </w:pPr>
            <w:r w:rsidRPr="00856230">
              <w:rPr>
                <w:rFonts w:ascii="Arial" w:hAnsi="Arial" w:cs="Arial"/>
                <w:sz w:val="22"/>
                <w:szCs w:val="22"/>
              </w:rPr>
              <w:t>Anexo 6, Instalaciones Industriales de Gas Natural</w:t>
            </w:r>
          </w:p>
          <w:p w14:paraId="539B2D67"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Antes de iniciar la soldadura el procedimiento de soldadura debe ser calificado por ensayos mecánicos de acuerdo al Anexo B del API 1104 Ed 2021 y del Código ASME B31.8 Ed 2020.</w:t>
            </w:r>
          </w:p>
          <w:p w14:paraId="0329B525"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La calificación de soldadores debe estar de acuerdo con el procedimiento de calificación de soldadores y la norma API 1104, para soldadura de fittings y ensambles prefabricados se requiere una calificación múltiple.</w:t>
            </w:r>
          </w:p>
          <w:p w14:paraId="7216EF0E"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El personal especialista en ultrasonido realizara la inspección de espesor de tubería. Para esta actividad se usará el aparato de medición de espesores, el cual contará con certificación de calibración vigente.</w:t>
            </w:r>
          </w:p>
          <w:p w14:paraId="74DDE924"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El procedimiento de inspección no destructiva deberá estar de acuerdo con la norma API 1104 Ed 2021.</w:t>
            </w:r>
          </w:p>
          <w:p w14:paraId="004600FE"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La inspección visual dimensional, será de acuerdo a la norma API 1104 Ed 2021.</w:t>
            </w:r>
          </w:p>
          <w:p w14:paraId="18A0CDF1"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Personal calificado realizara el montaje de la válvula de servicio.</w:t>
            </w:r>
          </w:p>
          <w:p w14:paraId="6C095CD5" w14:textId="77777777" w:rsidR="00856230" w:rsidRPr="00856230" w:rsidRDefault="00856230" w:rsidP="00856230">
            <w:pPr>
              <w:numPr>
                <w:ilvl w:val="0"/>
                <w:numId w:val="60"/>
              </w:numPr>
              <w:jc w:val="both"/>
              <w:rPr>
                <w:rFonts w:ascii="Arial" w:hAnsi="Arial" w:cs="Arial"/>
                <w:sz w:val="22"/>
                <w:szCs w:val="22"/>
              </w:rPr>
            </w:pPr>
            <w:r w:rsidRPr="00856230">
              <w:rPr>
                <w:rFonts w:ascii="Arial" w:hAnsi="Arial" w:cs="Arial"/>
                <w:sz w:val="22"/>
                <w:szCs w:val="22"/>
              </w:rPr>
              <w:t>Personal calificado realizara la prueba hidrostática del tramo de interconexión.</w:t>
            </w:r>
          </w:p>
          <w:p w14:paraId="3E3B4E1F" w14:textId="77777777" w:rsidR="00856230" w:rsidRDefault="00856230" w:rsidP="00856230">
            <w:pPr>
              <w:jc w:val="both"/>
              <w:rPr>
                <w:rFonts w:ascii="Arial" w:hAnsi="Arial" w:cs="Arial"/>
                <w:sz w:val="22"/>
                <w:szCs w:val="22"/>
              </w:rPr>
            </w:pPr>
          </w:p>
          <w:p w14:paraId="30D86928" w14:textId="77777777" w:rsidR="00856230" w:rsidRPr="00856230" w:rsidRDefault="00856230" w:rsidP="00856230">
            <w:pPr>
              <w:jc w:val="both"/>
              <w:rPr>
                <w:rFonts w:ascii="Arial" w:hAnsi="Arial" w:cs="Arial"/>
                <w:sz w:val="22"/>
                <w:szCs w:val="22"/>
              </w:rPr>
            </w:pPr>
          </w:p>
          <w:p w14:paraId="0430D92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lastRenderedPageBreak/>
              <w:t xml:space="preserve">6.4 FORMA DE MEDICIÓN </w:t>
            </w:r>
          </w:p>
          <w:p w14:paraId="61075122"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La medición del ítem se realizará de manera global (GLB)</w:t>
            </w:r>
          </w:p>
          <w:p w14:paraId="70C06662" w14:textId="77777777" w:rsidR="00856230" w:rsidRPr="00856230" w:rsidRDefault="00856230" w:rsidP="00856230">
            <w:pPr>
              <w:jc w:val="both"/>
              <w:rPr>
                <w:rFonts w:ascii="Arial" w:hAnsi="Arial" w:cs="Arial"/>
                <w:sz w:val="22"/>
                <w:szCs w:val="22"/>
              </w:rPr>
            </w:pPr>
          </w:p>
          <w:p w14:paraId="2024A00F"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6.5 FORMA DE PAGO</w:t>
            </w:r>
          </w:p>
          <w:p w14:paraId="381D2D00"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25432C3" w14:textId="77777777" w:rsidR="00856230" w:rsidRPr="00856230" w:rsidRDefault="00856230" w:rsidP="00856230">
            <w:pPr>
              <w:jc w:val="both"/>
              <w:rPr>
                <w:rFonts w:ascii="Arial" w:hAnsi="Arial" w:cs="Arial"/>
                <w:sz w:val="22"/>
                <w:szCs w:val="22"/>
              </w:rPr>
            </w:pPr>
          </w:p>
          <w:p w14:paraId="032C53E9"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7: PROVISIÓN E INSTALACIÓN DE TUBERIA Y ACCESORIOS ACERO NEGRO  4" SCH 40</w:t>
            </w:r>
          </w:p>
          <w:p w14:paraId="569BC8CA"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8: PROVISIÓN E INSTALACIÓN DE TUBERIA Y ACCESORIOS ACERO NEGRO  3" SCH 40</w:t>
            </w:r>
          </w:p>
          <w:p w14:paraId="3172E19A"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9: PROVISIÓN E INSTALACIÓN DE TUBERIA Y ACCESORIOS ACERO NEGRO  21/2" SCH 40</w:t>
            </w:r>
          </w:p>
          <w:p w14:paraId="1F4590DD"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10: PROVISIÓN E INSTALACIÓN DE TUBERIA Y ACCESORIOS ACERO NEGRO  2" SCH 40</w:t>
            </w:r>
          </w:p>
          <w:p w14:paraId="4AD31F70"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11: PROVISIÓN E INSTALACIÓN DE TUBERIA Y ACCESORIOS ACERO NEGRO  11/2" SCH 40</w:t>
            </w:r>
          </w:p>
          <w:p w14:paraId="2069EB86"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12: PROVISIÓN E INSTALACIÓN DE TUBERIA Y ACCESORIOS ACERO NEGRO  11/4" SCH 40</w:t>
            </w:r>
          </w:p>
          <w:p w14:paraId="1A7D335F"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13: PROVISIÓN E INSTALACIÓN DE TUBERIA Y ACCESORIOS ACERO NEGRO  1" SCH 40</w:t>
            </w:r>
          </w:p>
          <w:p w14:paraId="5028861F"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METRO LINEAL (ML)</w:t>
            </w:r>
          </w:p>
          <w:p w14:paraId="3DAE3F75" w14:textId="77777777" w:rsidR="00856230" w:rsidRPr="00856230" w:rsidRDefault="00856230" w:rsidP="00856230">
            <w:pPr>
              <w:jc w:val="both"/>
              <w:rPr>
                <w:rFonts w:ascii="Arial" w:hAnsi="Arial" w:cs="Arial"/>
                <w:b/>
                <w:bCs/>
                <w:sz w:val="22"/>
                <w:szCs w:val="22"/>
              </w:rPr>
            </w:pPr>
          </w:p>
          <w:p w14:paraId="60C5506E" w14:textId="77777777" w:rsidR="00856230" w:rsidRPr="00856230" w:rsidRDefault="00856230" w:rsidP="00856230">
            <w:pPr>
              <w:spacing w:after="160" w:line="259" w:lineRule="auto"/>
              <w:jc w:val="both"/>
              <w:rPr>
                <w:rFonts w:ascii="Arial" w:hAnsi="Arial" w:cs="Arial"/>
                <w:b/>
                <w:bCs/>
                <w:sz w:val="22"/>
                <w:szCs w:val="22"/>
              </w:rPr>
            </w:pPr>
            <w:r w:rsidRPr="00856230">
              <w:rPr>
                <w:rFonts w:ascii="Arial" w:hAnsi="Arial" w:cs="Arial"/>
                <w:b/>
                <w:bCs/>
                <w:sz w:val="22"/>
                <w:szCs w:val="22"/>
              </w:rPr>
              <w:t>DESCRIPCIÓN</w:t>
            </w:r>
          </w:p>
          <w:p w14:paraId="0CAB7F81"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El Contratista deberá proveer lo detallado en los ítems, se detalla la provisión e instalación de las tuber</w:t>
            </w:r>
            <w:r w:rsidRPr="00856230">
              <w:rPr>
                <w:rFonts w:ascii="Arial" w:hAnsi="Arial" w:cs="Arial" w:hint="eastAsia"/>
                <w:bCs/>
                <w:sz w:val="22"/>
                <w:szCs w:val="22"/>
                <w:lang w:val="es-US"/>
              </w:rPr>
              <w:t>í</w:t>
            </w:r>
            <w:r w:rsidRPr="00856230">
              <w:rPr>
                <w:rFonts w:ascii="Arial" w:hAnsi="Arial" w:cs="Arial"/>
                <w:bCs/>
                <w:sz w:val="22"/>
                <w:szCs w:val="22"/>
                <w:lang w:val="es-US"/>
              </w:rPr>
              <w:t>as para la instalaci</w:t>
            </w:r>
            <w:r w:rsidRPr="00856230">
              <w:rPr>
                <w:rFonts w:ascii="Arial" w:hAnsi="Arial" w:cs="Arial" w:hint="eastAsia"/>
                <w:bCs/>
                <w:sz w:val="22"/>
                <w:szCs w:val="22"/>
                <w:lang w:val="es-US"/>
              </w:rPr>
              <w:t>ó</w:t>
            </w:r>
            <w:r w:rsidRPr="00856230">
              <w:rPr>
                <w:rFonts w:ascii="Arial" w:hAnsi="Arial" w:cs="Arial"/>
                <w:bCs/>
                <w:sz w:val="22"/>
                <w:szCs w:val="22"/>
                <w:lang w:val="es-US"/>
              </w:rPr>
              <w:t>n interna que ser</w:t>
            </w:r>
            <w:r w:rsidRPr="00856230">
              <w:rPr>
                <w:rFonts w:ascii="Arial" w:hAnsi="Arial" w:cs="Arial" w:hint="eastAsia"/>
                <w:bCs/>
                <w:sz w:val="22"/>
                <w:szCs w:val="22"/>
                <w:lang w:val="es-US"/>
              </w:rPr>
              <w:t>á</w:t>
            </w:r>
            <w:r w:rsidRPr="00856230">
              <w:rPr>
                <w:rFonts w:ascii="Arial" w:hAnsi="Arial" w:cs="Arial"/>
                <w:bCs/>
                <w:sz w:val="22"/>
                <w:szCs w:val="22"/>
                <w:lang w:val="es-US"/>
              </w:rPr>
              <w:t xml:space="preserve"> de acero negro SCH 40 sin costura de acuerdo a la presi</w:t>
            </w:r>
            <w:r w:rsidRPr="00856230">
              <w:rPr>
                <w:rFonts w:ascii="Arial" w:hAnsi="Arial" w:cs="Arial" w:hint="eastAsia"/>
                <w:bCs/>
                <w:sz w:val="22"/>
                <w:szCs w:val="22"/>
                <w:lang w:val="es-US"/>
              </w:rPr>
              <w:t>ó</w:t>
            </w:r>
            <w:r w:rsidRPr="00856230">
              <w:rPr>
                <w:rFonts w:ascii="Arial" w:hAnsi="Arial" w:cs="Arial"/>
                <w:bCs/>
                <w:sz w:val="22"/>
                <w:szCs w:val="22"/>
                <w:lang w:val="es-US"/>
              </w:rPr>
              <w:t>n de operaci</w:t>
            </w:r>
            <w:r w:rsidRPr="00856230">
              <w:rPr>
                <w:rFonts w:ascii="Arial" w:hAnsi="Arial" w:cs="Arial" w:hint="eastAsia"/>
                <w:bCs/>
                <w:sz w:val="22"/>
                <w:szCs w:val="22"/>
                <w:lang w:val="es-US"/>
              </w:rPr>
              <w:t>ó</w:t>
            </w:r>
            <w:r w:rsidRPr="00856230">
              <w:rPr>
                <w:rFonts w:ascii="Arial" w:hAnsi="Arial" w:cs="Arial"/>
                <w:bCs/>
                <w:sz w:val="22"/>
                <w:szCs w:val="22"/>
                <w:lang w:val="es-US"/>
              </w:rPr>
              <w:t>n y el modo de ensambladura deber</w:t>
            </w:r>
            <w:r w:rsidRPr="00856230">
              <w:rPr>
                <w:rFonts w:ascii="Arial" w:hAnsi="Arial" w:cs="Arial" w:hint="eastAsia"/>
                <w:bCs/>
                <w:sz w:val="22"/>
                <w:szCs w:val="22"/>
                <w:lang w:val="es-US"/>
              </w:rPr>
              <w:t>á</w:t>
            </w:r>
            <w:r w:rsidRPr="00856230">
              <w:rPr>
                <w:rFonts w:ascii="Arial" w:hAnsi="Arial" w:cs="Arial"/>
                <w:bCs/>
                <w:sz w:val="22"/>
                <w:szCs w:val="22"/>
                <w:lang w:val="es-US"/>
              </w:rPr>
              <w:t xml:space="preserve"> ser mediante soldadura el</w:t>
            </w:r>
            <w:r w:rsidRPr="00856230">
              <w:rPr>
                <w:rFonts w:ascii="Arial" w:hAnsi="Arial" w:cs="Arial" w:hint="eastAsia"/>
                <w:bCs/>
                <w:sz w:val="22"/>
                <w:szCs w:val="22"/>
                <w:lang w:val="es-US"/>
              </w:rPr>
              <w:t>é</w:t>
            </w:r>
            <w:r w:rsidRPr="00856230">
              <w:rPr>
                <w:rFonts w:ascii="Arial" w:hAnsi="Arial" w:cs="Arial"/>
                <w:bCs/>
                <w:sz w:val="22"/>
                <w:szCs w:val="22"/>
                <w:lang w:val="es-US"/>
              </w:rPr>
              <w:t>ctrica.</w:t>
            </w:r>
          </w:p>
          <w:p w14:paraId="2A472ECA" w14:textId="77777777" w:rsidR="00856230" w:rsidRPr="00856230" w:rsidRDefault="00856230" w:rsidP="00856230">
            <w:pPr>
              <w:spacing w:line="259" w:lineRule="auto"/>
              <w:jc w:val="both"/>
              <w:rPr>
                <w:rFonts w:ascii="Arial" w:hAnsi="Arial" w:cs="Arial"/>
                <w:b/>
                <w:bCs/>
                <w:sz w:val="22"/>
                <w:szCs w:val="22"/>
              </w:rPr>
            </w:pPr>
          </w:p>
          <w:p w14:paraId="07DAB455"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r w:rsidRPr="00856230">
              <w:rPr>
                <w:rFonts w:ascii="Arial" w:hAnsi="Arial" w:cs="Arial"/>
                <w:bCs/>
                <w:sz w:val="22"/>
                <w:szCs w:val="22"/>
                <w:lang w:val="es-US"/>
              </w:rPr>
              <w:t xml:space="preserve">El alcance de los Ítems consiste en la instalación descrita en el proyecto aprobado por YPFB, la Instalación Interna se debe desarrollar de acuerdo al el isométrico de la montante y los planos aprobados, de acuerdo a cálculo la montante se realizará con tubería (Acero Negro) </w:t>
            </w:r>
            <w:r w:rsidRPr="00856230">
              <w:rPr>
                <w:rFonts w:ascii="Arial" w:hAnsi="Arial" w:cs="Arial"/>
                <w:sz w:val="22"/>
                <w:szCs w:val="22"/>
                <w:lang w:val="es-US"/>
              </w:rPr>
              <w:t>ASTM A53 SIN COSTURA</w:t>
            </w:r>
            <w:r w:rsidRPr="00856230">
              <w:rPr>
                <w:rFonts w:ascii="Arial" w:hAnsi="Arial" w:cs="Arial"/>
                <w:bCs/>
                <w:sz w:val="22"/>
                <w:szCs w:val="22"/>
                <w:lang w:val="es-US"/>
              </w:rPr>
              <w:t xml:space="preserve">, con soldadura de arco. </w:t>
            </w:r>
          </w:p>
          <w:p w14:paraId="6C44D627"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p>
          <w:p w14:paraId="27D875A1"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r w:rsidRPr="00856230">
              <w:rPr>
                <w:rFonts w:ascii="Arial" w:hAnsi="Arial" w:cs="Arial"/>
                <w:bCs/>
                <w:sz w:val="22"/>
                <w:szCs w:val="22"/>
                <w:lang w:val="es-US"/>
              </w:rPr>
              <w:t>De acuerdo a la siguiente descripción:</w:t>
            </w:r>
          </w:p>
          <w:tbl>
            <w:tblPr>
              <w:tblStyle w:val="Tablaconcuadrcula32"/>
              <w:tblW w:w="0" w:type="auto"/>
              <w:jc w:val="center"/>
              <w:tblLayout w:type="fixed"/>
              <w:tblLook w:val="04A0" w:firstRow="1" w:lastRow="0" w:firstColumn="1" w:lastColumn="0" w:noHBand="0" w:noVBand="1"/>
            </w:tblPr>
            <w:tblGrid>
              <w:gridCol w:w="715"/>
              <w:gridCol w:w="1440"/>
              <w:gridCol w:w="6835"/>
            </w:tblGrid>
            <w:tr w:rsidR="00856230" w:rsidRPr="00856230" w14:paraId="66104769" w14:textId="77777777" w:rsidTr="00856230">
              <w:trPr>
                <w:jc w:val="center"/>
              </w:trPr>
              <w:tc>
                <w:tcPr>
                  <w:tcW w:w="715" w:type="dxa"/>
                </w:tcPr>
                <w:p w14:paraId="362564DA" w14:textId="77777777" w:rsidR="00856230" w:rsidRPr="00856230" w:rsidRDefault="00856230" w:rsidP="00856230">
                  <w:pPr>
                    <w:tabs>
                      <w:tab w:val="left" w:pos="540"/>
                      <w:tab w:val="left" w:pos="810"/>
                    </w:tabs>
                    <w:spacing w:line="276" w:lineRule="auto"/>
                    <w:jc w:val="center"/>
                    <w:rPr>
                      <w:rFonts w:ascii="Arial" w:hAnsi="Arial" w:cs="Arial"/>
                      <w:b/>
                      <w:bCs/>
                      <w:sz w:val="18"/>
                      <w:szCs w:val="18"/>
                      <w:lang w:val="es-US"/>
                    </w:rPr>
                  </w:pPr>
                  <w:r w:rsidRPr="00856230">
                    <w:rPr>
                      <w:rFonts w:ascii="Arial" w:hAnsi="Arial" w:cs="Arial"/>
                      <w:b/>
                      <w:bCs/>
                      <w:sz w:val="18"/>
                      <w:szCs w:val="18"/>
                      <w:lang w:val="es-US"/>
                    </w:rPr>
                    <w:t>Nro.</w:t>
                  </w:r>
                </w:p>
              </w:tc>
              <w:tc>
                <w:tcPr>
                  <w:tcW w:w="1440" w:type="dxa"/>
                </w:tcPr>
                <w:p w14:paraId="539ABDFC" w14:textId="77777777" w:rsidR="00856230" w:rsidRPr="00856230" w:rsidRDefault="00856230" w:rsidP="00856230">
                  <w:pPr>
                    <w:tabs>
                      <w:tab w:val="left" w:pos="540"/>
                      <w:tab w:val="left" w:pos="810"/>
                    </w:tabs>
                    <w:spacing w:line="276" w:lineRule="auto"/>
                    <w:jc w:val="center"/>
                    <w:rPr>
                      <w:rFonts w:ascii="Arial" w:hAnsi="Arial" w:cs="Arial"/>
                      <w:b/>
                      <w:bCs/>
                      <w:sz w:val="18"/>
                      <w:szCs w:val="18"/>
                      <w:lang w:val="es-US"/>
                    </w:rPr>
                  </w:pPr>
                  <w:r w:rsidRPr="00856230">
                    <w:rPr>
                      <w:rFonts w:ascii="Arial" w:hAnsi="Arial" w:cs="Arial"/>
                      <w:b/>
                      <w:bCs/>
                      <w:sz w:val="18"/>
                      <w:szCs w:val="18"/>
                      <w:lang w:val="es-US"/>
                    </w:rPr>
                    <w:t>PISO</w:t>
                  </w:r>
                </w:p>
              </w:tc>
              <w:tc>
                <w:tcPr>
                  <w:tcW w:w="6835" w:type="dxa"/>
                </w:tcPr>
                <w:p w14:paraId="72774EA0" w14:textId="77777777" w:rsidR="00856230" w:rsidRPr="00856230" w:rsidRDefault="00856230" w:rsidP="00856230">
                  <w:pPr>
                    <w:tabs>
                      <w:tab w:val="left" w:pos="540"/>
                      <w:tab w:val="left" w:pos="810"/>
                    </w:tabs>
                    <w:spacing w:line="276" w:lineRule="auto"/>
                    <w:jc w:val="both"/>
                    <w:rPr>
                      <w:rFonts w:ascii="Arial" w:hAnsi="Arial" w:cs="Arial"/>
                      <w:b/>
                      <w:bCs/>
                      <w:sz w:val="18"/>
                      <w:szCs w:val="18"/>
                      <w:lang w:val="es-US"/>
                    </w:rPr>
                  </w:pPr>
                  <w:r w:rsidRPr="00856230">
                    <w:rPr>
                      <w:rFonts w:ascii="Arial" w:hAnsi="Arial" w:cs="Arial"/>
                      <w:b/>
                      <w:bCs/>
                      <w:sz w:val="18"/>
                      <w:szCs w:val="18"/>
                      <w:lang w:val="es-US"/>
                    </w:rPr>
                    <w:t>DETALLE</w:t>
                  </w:r>
                </w:p>
              </w:tc>
            </w:tr>
            <w:tr w:rsidR="00856230" w:rsidRPr="00856230" w14:paraId="03B3925F" w14:textId="77777777" w:rsidTr="00856230">
              <w:trPr>
                <w:jc w:val="center"/>
              </w:trPr>
              <w:tc>
                <w:tcPr>
                  <w:tcW w:w="715" w:type="dxa"/>
                  <w:vAlign w:val="center"/>
                </w:tcPr>
                <w:p w14:paraId="19906794"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1</w:t>
                  </w:r>
                </w:p>
              </w:tc>
              <w:tc>
                <w:tcPr>
                  <w:tcW w:w="1440" w:type="dxa"/>
                  <w:vAlign w:val="center"/>
                </w:tcPr>
                <w:p w14:paraId="53E269D6"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0</w:t>
                  </w:r>
                </w:p>
              </w:tc>
              <w:tc>
                <w:tcPr>
                  <w:tcW w:w="6835" w:type="dxa"/>
                </w:tcPr>
                <w:p w14:paraId="3003251D" w14:textId="77777777" w:rsidR="00856230" w:rsidRPr="00856230" w:rsidRDefault="00856230" w:rsidP="00856230">
                  <w:pPr>
                    <w:tabs>
                      <w:tab w:val="left" w:pos="540"/>
                      <w:tab w:val="left" w:pos="810"/>
                    </w:tabs>
                    <w:spacing w:line="276" w:lineRule="auto"/>
                    <w:jc w:val="both"/>
                    <w:rPr>
                      <w:rFonts w:ascii="Arial" w:hAnsi="Arial" w:cs="Arial"/>
                      <w:bCs/>
                      <w:sz w:val="18"/>
                      <w:szCs w:val="18"/>
                      <w:lang w:val="es-US"/>
                    </w:rPr>
                  </w:pPr>
                  <w:r w:rsidRPr="00856230">
                    <w:rPr>
                      <w:rFonts w:ascii="Arial" w:hAnsi="Arial" w:cs="Arial"/>
                      <w:bCs/>
                      <w:sz w:val="18"/>
                      <w:szCs w:val="18"/>
                      <w:lang w:val="es-US"/>
                    </w:rPr>
                    <w:t>PRM se ingresa con un diámetro de 4”</w:t>
                  </w:r>
                </w:p>
              </w:tc>
            </w:tr>
            <w:tr w:rsidR="00856230" w:rsidRPr="00856230" w14:paraId="28195750" w14:textId="77777777" w:rsidTr="00856230">
              <w:trPr>
                <w:jc w:val="center"/>
              </w:trPr>
              <w:tc>
                <w:tcPr>
                  <w:tcW w:w="715" w:type="dxa"/>
                  <w:vAlign w:val="center"/>
                </w:tcPr>
                <w:p w14:paraId="1B02E8E8"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2</w:t>
                  </w:r>
                </w:p>
              </w:tc>
              <w:tc>
                <w:tcPr>
                  <w:tcW w:w="1440" w:type="dxa"/>
                  <w:vAlign w:val="center"/>
                </w:tcPr>
                <w:p w14:paraId="59ADCE11"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4</w:t>
                  </w:r>
                </w:p>
              </w:tc>
              <w:tc>
                <w:tcPr>
                  <w:tcW w:w="6835" w:type="dxa"/>
                </w:tcPr>
                <w:p w14:paraId="7BC74E72" w14:textId="77777777" w:rsidR="00856230" w:rsidRPr="00856230" w:rsidRDefault="00856230" w:rsidP="00856230">
                  <w:pPr>
                    <w:tabs>
                      <w:tab w:val="left" w:pos="540"/>
                      <w:tab w:val="left" w:pos="810"/>
                    </w:tabs>
                    <w:spacing w:line="276" w:lineRule="auto"/>
                    <w:jc w:val="both"/>
                    <w:rPr>
                      <w:rFonts w:ascii="Arial" w:hAnsi="Arial" w:cs="Arial"/>
                      <w:bCs/>
                      <w:sz w:val="18"/>
                      <w:szCs w:val="18"/>
                      <w:lang w:val="es-US"/>
                    </w:rPr>
                  </w:pPr>
                  <w:r w:rsidRPr="00856230">
                    <w:rPr>
                      <w:rFonts w:ascii="Arial" w:hAnsi="Arial" w:cs="Arial"/>
                      <w:bCs/>
                      <w:sz w:val="18"/>
                      <w:szCs w:val="18"/>
                      <w:lang w:val="es-US"/>
                    </w:rPr>
                    <w:t>Con un diámetro de 4”, para la alimentación de calderos en la Plataforma 4 y termotanques, bajo los cálculos realizados de requerimiento térmico y ACS.</w:t>
                  </w:r>
                </w:p>
              </w:tc>
            </w:tr>
            <w:tr w:rsidR="00856230" w:rsidRPr="00856230" w14:paraId="25E37F6F" w14:textId="77777777" w:rsidTr="00856230">
              <w:trPr>
                <w:jc w:val="center"/>
              </w:trPr>
              <w:tc>
                <w:tcPr>
                  <w:tcW w:w="715" w:type="dxa"/>
                  <w:vAlign w:val="center"/>
                </w:tcPr>
                <w:p w14:paraId="6F37611D"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3</w:t>
                  </w:r>
                </w:p>
              </w:tc>
              <w:tc>
                <w:tcPr>
                  <w:tcW w:w="1440" w:type="dxa"/>
                  <w:vAlign w:val="center"/>
                </w:tcPr>
                <w:p w14:paraId="3A95998F"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4 - 9</w:t>
                  </w:r>
                </w:p>
              </w:tc>
              <w:tc>
                <w:tcPr>
                  <w:tcW w:w="6835" w:type="dxa"/>
                </w:tcPr>
                <w:p w14:paraId="1830DEE4" w14:textId="77777777" w:rsidR="00856230" w:rsidRPr="00856230" w:rsidRDefault="00856230" w:rsidP="00856230">
                  <w:pPr>
                    <w:tabs>
                      <w:tab w:val="left" w:pos="540"/>
                      <w:tab w:val="left" w:pos="810"/>
                    </w:tabs>
                    <w:spacing w:line="276" w:lineRule="auto"/>
                    <w:jc w:val="both"/>
                    <w:rPr>
                      <w:rFonts w:ascii="Arial" w:hAnsi="Arial" w:cs="Arial"/>
                      <w:bCs/>
                      <w:sz w:val="18"/>
                      <w:szCs w:val="18"/>
                      <w:lang w:val="es-US"/>
                    </w:rPr>
                  </w:pPr>
                  <w:r w:rsidRPr="00856230">
                    <w:rPr>
                      <w:rFonts w:ascii="Arial" w:hAnsi="Arial" w:cs="Arial"/>
                      <w:sz w:val="18"/>
                      <w:szCs w:val="18"/>
                      <w:lang w:val="es-US"/>
                    </w:rPr>
                    <w:t>Desde el piso 4 reduce a 3” hasta el piso 9</w:t>
                  </w:r>
                </w:p>
              </w:tc>
            </w:tr>
            <w:tr w:rsidR="00856230" w:rsidRPr="00856230" w14:paraId="6B380564" w14:textId="77777777" w:rsidTr="00856230">
              <w:trPr>
                <w:jc w:val="center"/>
              </w:trPr>
              <w:tc>
                <w:tcPr>
                  <w:tcW w:w="715" w:type="dxa"/>
                  <w:vAlign w:val="center"/>
                </w:tcPr>
                <w:p w14:paraId="239C9E6B"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4</w:t>
                  </w:r>
                </w:p>
              </w:tc>
              <w:tc>
                <w:tcPr>
                  <w:tcW w:w="1440" w:type="dxa"/>
                  <w:vAlign w:val="center"/>
                </w:tcPr>
                <w:p w14:paraId="4A762139"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10 - 13</w:t>
                  </w:r>
                </w:p>
              </w:tc>
              <w:tc>
                <w:tcPr>
                  <w:tcW w:w="6835" w:type="dxa"/>
                </w:tcPr>
                <w:p w14:paraId="30E563F2" w14:textId="77777777" w:rsidR="00856230" w:rsidRPr="00856230" w:rsidRDefault="00856230" w:rsidP="00856230">
                  <w:pPr>
                    <w:tabs>
                      <w:tab w:val="left" w:pos="540"/>
                      <w:tab w:val="left" w:pos="810"/>
                    </w:tabs>
                    <w:spacing w:line="276" w:lineRule="auto"/>
                    <w:jc w:val="both"/>
                    <w:rPr>
                      <w:rFonts w:ascii="Arial" w:hAnsi="Arial" w:cs="Arial"/>
                      <w:bCs/>
                      <w:sz w:val="18"/>
                      <w:szCs w:val="18"/>
                      <w:lang w:val="es-US"/>
                    </w:rPr>
                  </w:pPr>
                  <w:r w:rsidRPr="00856230">
                    <w:rPr>
                      <w:rFonts w:ascii="Arial" w:hAnsi="Arial" w:cs="Arial"/>
                      <w:sz w:val="18"/>
                      <w:szCs w:val="18"/>
                      <w:lang w:val="es-US"/>
                    </w:rPr>
                    <w:t>Desde el piso 10 reduce a 2 ½” hasta el piso 13 (cocinas)</w:t>
                  </w:r>
                </w:p>
              </w:tc>
            </w:tr>
            <w:tr w:rsidR="00856230" w:rsidRPr="00856230" w14:paraId="6990DA82" w14:textId="77777777" w:rsidTr="00856230">
              <w:trPr>
                <w:jc w:val="center"/>
              </w:trPr>
              <w:tc>
                <w:tcPr>
                  <w:tcW w:w="715" w:type="dxa"/>
                  <w:vAlign w:val="center"/>
                </w:tcPr>
                <w:p w14:paraId="5F33BC4C"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5</w:t>
                  </w:r>
                </w:p>
              </w:tc>
              <w:tc>
                <w:tcPr>
                  <w:tcW w:w="1440" w:type="dxa"/>
                  <w:vAlign w:val="center"/>
                </w:tcPr>
                <w:p w14:paraId="5ECB89E5"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14 - 21</w:t>
                  </w:r>
                </w:p>
              </w:tc>
              <w:tc>
                <w:tcPr>
                  <w:tcW w:w="6835" w:type="dxa"/>
                </w:tcPr>
                <w:p w14:paraId="417611AC" w14:textId="77777777" w:rsidR="00856230" w:rsidRPr="00856230" w:rsidRDefault="00856230" w:rsidP="00856230">
                  <w:pPr>
                    <w:tabs>
                      <w:tab w:val="left" w:pos="540"/>
                      <w:tab w:val="left" w:pos="810"/>
                    </w:tabs>
                    <w:spacing w:line="276" w:lineRule="auto"/>
                    <w:jc w:val="both"/>
                    <w:rPr>
                      <w:rFonts w:ascii="Arial" w:hAnsi="Arial" w:cs="Arial"/>
                      <w:sz w:val="18"/>
                      <w:szCs w:val="18"/>
                      <w:lang w:val="es-US"/>
                    </w:rPr>
                  </w:pPr>
                  <w:r w:rsidRPr="00856230">
                    <w:rPr>
                      <w:rFonts w:ascii="Arial" w:hAnsi="Arial" w:cs="Arial"/>
                      <w:sz w:val="18"/>
                      <w:szCs w:val="18"/>
                      <w:lang w:val="es-US"/>
                    </w:rPr>
                    <w:t>Desde el piso 14 reduce a 2” hasta el piso 21</w:t>
                  </w:r>
                </w:p>
              </w:tc>
            </w:tr>
            <w:tr w:rsidR="00856230" w:rsidRPr="00856230" w14:paraId="3C9F4546" w14:textId="77777777" w:rsidTr="00856230">
              <w:trPr>
                <w:jc w:val="center"/>
              </w:trPr>
              <w:tc>
                <w:tcPr>
                  <w:tcW w:w="715" w:type="dxa"/>
                  <w:vAlign w:val="center"/>
                </w:tcPr>
                <w:p w14:paraId="751BA40F"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6</w:t>
                  </w:r>
                </w:p>
              </w:tc>
              <w:tc>
                <w:tcPr>
                  <w:tcW w:w="1440" w:type="dxa"/>
                  <w:vAlign w:val="center"/>
                </w:tcPr>
                <w:p w14:paraId="4071D6CC" w14:textId="77777777" w:rsidR="00856230" w:rsidRPr="00856230" w:rsidRDefault="00856230" w:rsidP="00856230">
                  <w:pPr>
                    <w:tabs>
                      <w:tab w:val="left" w:pos="540"/>
                      <w:tab w:val="left" w:pos="810"/>
                    </w:tabs>
                    <w:spacing w:line="276" w:lineRule="auto"/>
                    <w:jc w:val="center"/>
                    <w:rPr>
                      <w:rFonts w:ascii="Arial" w:hAnsi="Arial" w:cs="Arial"/>
                      <w:bCs/>
                      <w:sz w:val="18"/>
                      <w:szCs w:val="18"/>
                      <w:lang w:val="es-US"/>
                    </w:rPr>
                  </w:pPr>
                  <w:r w:rsidRPr="00856230">
                    <w:rPr>
                      <w:rFonts w:ascii="Arial" w:hAnsi="Arial" w:cs="Arial"/>
                      <w:bCs/>
                      <w:sz w:val="18"/>
                      <w:szCs w:val="18"/>
                      <w:lang w:val="es-US"/>
                    </w:rPr>
                    <w:t>22 - 27</w:t>
                  </w:r>
                </w:p>
              </w:tc>
              <w:tc>
                <w:tcPr>
                  <w:tcW w:w="6835" w:type="dxa"/>
                </w:tcPr>
                <w:p w14:paraId="6A4A39FB" w14:textId="77777777" w:rsidR="00856230" w:rsidRPr="00856230" w:rsidRDefault="00856230" w:rsidP="00856230">
                  <w:pPr>
                    <w:tabs>
                      <w:tab w:val="left" w:pos="540"/>
                      <w:tab w:val="left" w:pos="810"/>
                    </w:tabs>
                    <w:spacing w:line="276" w:lineRule="auto"/>
                    <w:rPr>
                      <w:rFonts w:ascii="Arial" w:hAnsi="Arial" w:cs="Arial"/>
                      <w:sz w:val="18"/>
                      <w:szCs w:val="18"/>
                      <w:lang w:val="es-US"/>
                    </w:rPr>
                  </w:pPr>
                  <w:r w:rsidRPr="00856230">
                    <w:rPr>
                      <w:rFonts w:ascii="Arial" w:hAnsi="Arial" w:cs="Arial"/>
                      <w:sz w:val="18"/>
                      <w:szCs w:val="18"/>
                      <w:lang w:val="es-US"/>
                    </w:rPr>
                    <w:t xml:space="preserve">Desde el piso 22 reduce a 11/2” hasta el piso 27. </w:t>
                  </w:r>
                </w:p>
              </w:tc>
            </w:tr>
          </w:tbl>
          <w:p w14:paraId="45316845" w14:textId="77777777" w:rsidR="00856230" w:rsidRPr="00856230" w:rsidRDefault="00856230" w:rsidP="00856230">
            <w:pPr>
              <w:tabs>
                <w:tab w:val="left" w:pos="540"/>
                <w:tab w:val="left" w:pos="810"/>
              </w:tabs>
              <w:spacing w:line="276" w:lineRule="auto"/>
              <w:ind w:left="720"/>
              <w:contextualSpacing/>
              <w:jc w:val="both"/>
              <w:rPr>
                <w:rFonts w:ascii="Arial" w:hAnsi="Arial" w:cs="Arial"/>
                <w:sz w:val="22"/>
                <w:szCs w:val="22"/>
                <w:lang w:val="es-US"/>
              </w:rPr>
            </w:pPr>
          </w:p>
          <w:p w14:paraId="1379F0BE" w14:textId="77777777" w:rsidR="00856230" w:rsidRPr="00856230" w:rsidRDefault="00856230" w:rsidP="00856230">
            <w:pPr>
              <w:numPr>
                <w:ilvl w:val="0"/>
                <w:numId w:val="61"/>
              </w:numPr>
              <w:tabs>
                <w:tab w:val="left" w:pos="540"/>
                <w:tab w:val="left" w:pos="810"/>
              </w:tabs>
              <w:spacing w:line="276" w:lineRule="auto"/>
              <w:contextualSpacing/>
              <w:jc w:val="both"/>
              <w:rPr>
                <w:rFonts w:ascii="Arial" w:hAnsi="Arial" w:cs="Arial"/>
                <w:sz w:val="22"/>
                <w:szCs w:val="22"/>
                <w:lang w:val="es-US"/>
              </w:rPr>
            </w:pPr>
            <w:r w:rsidRPr="00856230">
              <w:rPr>
                <w:rFonts w:ascii="Arial" w:hAnsi="Arial" w:cs="Arial"/>
                <w:bCs/>
                <w:sz w:val="22"/>
                <w:szCs w:val="22"/>
                <w:lang w:val="es-US"/>
              </w:rPr>
              <w:t xml:space="preserve">   </w:t>
            </w:r>
            <w:r w:rsidRPr="00856230">
              <w:rPr>
                <w:rFonts w:ascii="Arial" w:hAnsi="Arial" w:cs="Arial"/>
                <w:sz w:val="22"/>
                <w:szCs w:val="22"/>
                <w:lang w:val="es-US"/>
              </w:rPr>
              <w:t xml:space="preserve">Desde el montante en cada piso ingresará por la parte superior de la ventana, hacia el entretecho, para alimentar dos calderos de 40 Kw, que por cálculo térmico </w:t>
            </w:r>
            <w:r w:rsidRPr="00856230">
              <w:rPr>
                <w:rFonts w:ascii="Arial" w:hAnsi="Arial" w:cs="Arial"/>
                <w:sz w:val="22"/>
                <w:szCs w:val="22"/>
                <w:lang w:val="es-US"/>
              </w:rPr>
              <w:lastRenderedPageBreak/>
              <w:t>trabajarán para el sistema de calefacción por radiadores y manejadoras de aire en cada piso. El ingreso de la tubería en Acero negro llegará al regulador de segunda etapa, cambiando a acero galvanizado, hasta las válvulas y las líneas internas, como también en Piso 13 y Piso 27.</w:t>
            </w:r>
          </w:p>
          <w:p w14:paraId="48155C0D" w14:textId="77777777" w:rsidR="00856230" w:rsidRPr="00856230" w:rsidRDefault="00856230" w:rsidP="00856230">
            <w:pPr>
              <w:numPr>
                <w:ilvl w:val="0"/>
                <w:numId w:val="61"/>
              </w:numPr>
              <w:tabs>
                <w:tab w:val="left" w:pos="540"/>
                <w:tab w:val="left" w:pos="810"/>
              </w:tabs>
              <w:spacing w:line="276" w:lineRule="auto"/>
              <w:contextualSpacing/>
              <w:jc w:val="both"/>
              <w:rPr>
                <w:rFonts w:ascii="Arial" w:hAnsi="Arial" w:cs="Arial"/>
                <w:sz w:val="22"/>
                <w:szCs w:val="22"/>
                <w:lang w:val="es-US"/>
              </w:rPr>
            </w:pPr>
            <w:r w:rsidRPr="00856230">
              <w:rPr>
                <w:rFonts w:ascii="Arial" w:hAnsi="Arial" w:cs="Arial"/>
                <w:sz w:val="22"/>
                <w:szCs w:val="22"/>
                <w:lang w:val="es-US"/>
              </w:rPr>
              <w:t xml:space="preserve">   La montante al llegar al piso 13 para alimentar 9 cocinas, 2 hornos, una olla marmita y un Termotanque para el servicio de ACS, al ingresar desde la montante se conectará un medidor, para control interno de consumo.    </w:t>
            </w:r>
          </w:p>
          <w:p w14:paraId="76792CF2" w14:textId="77777777" w:rsidR="00856230" w:rsidRPr="00856230" w:rsidRDefault="00856230" w:rsidP="00856230">
            <w:pPr>
              <w:numPr>
                <w:ilvl w:val="0"/>
                <w:numId w:val="61"/>
              </w:numPr>
              <w:tabs>
                <w:tab w:val="left" w:pos="540"/>
                <w:tab w:val="left" w:pos="810"/>
              </w:tabs>
              <w:spacing w:line="276" w:lineRule="auto"/>
              <w:contextualSpacing/>
              <w:jc w:val="both"/>
              <w:rPr>
                <w:rFonts w:ascii="Arial" w:hAnsi="Arial" w:cs="Arial"/>
                <w:sz w:val="22"/>
                <w:szCs w:val="22"/>
                <w:lang w:val="es-US"/>
              </w:rPr>
            </w:pPr>
            <w:r w:rsidRPr="00856230">
              <w:rPr>
                <w:rFonts w:ascii="Arial" w:hAnsi="Arial" w:cs="Arial"/>
                <w:sz w:val="22"/>
                <w:szCs w:val="22"/>
                <w:lang w:val="es-US"/>
              </w:rPr>
              <w:t xml:space="preserve">   El montante también llegará al piso 27, para alimentar los dos calderos para el sistema de calefacción y para una cocina industrial.</w:t>
            </w:r>
          </w:p>
          <w:p w14:paraId="21BE3208" w14:textId="77777777" w:rsidR="00856230" w:rsidRPr="00856230" w:rsidRDefault="00856230" w:rsidP="00856230">
            <w:pPr>
              <w:spacing w:line="259" w:lineRule="auto"/>
              <w:jc w:val="both"/>
              <w:rPr>
                <w:rFonts w:ascii="Arial" w:hAnsi="Arial" w:cs="Arial"/>
                <w:b/>
                <w:bCs/>
                <w:sz w:val="20"/>
                <w:szCs w:val="20"/>
              </w:rPr>
            </w:pPr>
          </w:p>
          <w:p w14:paraId="189228F6" w14:textId="77777777" w:rsidR="00856230" w:rsidRPr="00856230" w:rsidRDefault="00856230" w:rsidP="00856230">
            <w:pPr>
              <w:spacing w:after="160" w:line="259" w:lineRule="auto"/>
              <w:jc w:val="both"/>
              <w:rPr>
                <w:rFonts w:ascii="Arial" w:hAnsi="Arial" w:cs="Arial"/>
                <w:b/>
                <w:bCs/>
                <w:sz w:val="22"/>
                <w:szCs w:val="20"/>
              </w:rPr>
            </w:pPr>
            <w:r w:rsidRPr="00856230">
              <w:rPr>
                <w:rFonts w:ascii="Arial" w:hAnsi="Arial" w:cs="Arial"/>
                <w:b/>
                <w:bCs/>
                <w:sz w:val="22"/>
                <w:szCs w:val="20"/>
              </w:rPr>
              <w:t>MATERIALES, HERRAMIENTAS Y EQUIPO.</w:t>
            </w:r>
          </w:p>
          <w:p w14:paraId="3A3A26DB" w14:textId="77777777" w:rsidR="00856230" w:rsidRPr="00856230" w:rsidRDefault="00856230" w:rsidP="00856230">
            <w:pPr>
              <w:numPr>
                <w:ilvl w:val="0"/>
                <w:numId w:val="53"/>
              </w:numPr>
              <w:spacing w:line="259" w:lineRule="auto"/>
              <w:contextualSpacing/>
              <w:jc w:val="both"/>
              <w:rPr>
                <w:rFonts w:ascii="Arial" w:hAnsi="Arial" w:cs="Arial"/>
                <w:sz w:val="22"/>
                <w:szCs w:val="20"/>
              </w:rPr>
            </w:pPr>
            <w:r w:rsidRPr="00856230">
              <w:rPr>
                <w:rFonts w:ascii="Arial" w:hAnsi="Arial" w:cs="Arial"/>
                <w:sz w:val="22"/>
                <w:szCs w:val="20"/>
              </w:rPr>
              <w:t xml:space="preserve">En cumpliendo a la normativa de YPFB y del Supervisor de Obra, se consideran los siguientes materiales, para la instalación interna. Los materiales deberán tener certificado de calidad mismos que deberán ser entregados al Supervisor de Obra. </w:t>
            </w:r>
          </w:p>
          <w:p w14:paraId="63F16FF4"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b/>
                <w:sz w:val="22"/>
                <w:szCs w:val="20"/>
              </w:rPr>
              <w:t>Tubería</w:t>
            </w:r>
            <w:r w:rsidRPr="00856230">
              <w:rPr>
                <w:rFonts w:ascii="Arial" w:hAnsi="Arial" w:cs="Arial"/>
                <w:b/>
                <w:sz w:val="22"/>
                <w:szCs w:val="20"/>
                <w:lang w:val="es-419"/>
              </w:rPr>
              <w:t>s</w:t>
            </w:r>
            <w:r w:rsidRPr="00856230">
              <w:rPr>
                <w:rFonts w:ascii="Arial" w:hAnsi="Arial" w:cs="Arial"/>
                <w:b/>
                <w:sz w:val="22"/>
                <w:szCs w:val="20"/>
              </w:rPr>
              <w:t xml:space="preserve"> </w:t>
            </w:r>
            <w:r w:rsidRPr="00856230">
              <w:rPr>
                <w:rFonts w:ascii="Arial" w:hAnsi="Arial" w:cs="Arial"/>
                <w:b/>
                <w:sz w:val="22"/>
                <w:szCs w:val="20"/>
                <w:lang w:val="es-419"/>
              </w:rPr>
              <w:t xml:space="preserve">de </w:t>
            </w:r>
            <w:r w:rsidRPr="00856230">
              <w:rPr>
                <w:rFonts w:ascii="Arial" w:hAnsi="Arial" w:cs="Arial"/>
                <w:b/>
                <w:sz w:val="22"/>
                <w:szCs w:val="20"/>
              </w:rPr>
              <w:t>Acero Negro SCH 40 sin costura</w:t>
            </w:r>
            <w:r w:rsidRPr="00856230">
              <w:rPr>
                <w:rFonts w:ascii="Arial" w:hAnsi="Arial" w:cs="Arial"/>
                <w:sz w:val="22"/>
                <w:szCs w:val="20"/>
              </w:rPr>
              <w:t xml:space="preserve"> a ser empleadas en la instalación interior tendrá</w:t>
            </w:r>
            <w:r w:rsidRPr="00856230">
              <w:rPr>
                <w:rFonts w:ascii="Arial" w:hAnsi="Arial" w:cs="Arial"/>
                <w:sz w:val="22"/>
                <w:szCs w:val="20"/>
                <w:lang w:val="es-419"/>
              </w:rPr>
              <w:t>n</w:t>
            </w:r>
            <w:r w:rsidRPr="00856230">
              <w:rPr>
                <w:rFonts w:ascii="Arial" w:hAnsi="Arial" w:cs="Arial"/>
                <w:sz w:val="22"/>
                <w:szCs w:val="20"/>
              </w:rPr>
              <w:t xml:space="preserve"> el siguiente diámetro:</w:t>
            </w:r>
          </w:p>
          <w:p w14:paraId="4060E006" w14:textId="77777777" w:rsidR="00856230" w:rsidRPr="00856230" w:rsidRDefault="00856230" w:rsidP="00856230">
            <w:pPr>
              <w:ind w:left="369"/>
              <w:contextualSpacing/>
              <w:jc w:val="both"/>
              <w:rPr>
                <w:rFonts w:ascii="Arial" w:hAnsi="Arial" w:cs="Arial"/>
                <w:sz w:val="22"/>
                <w:szCs w:val="20"/>
              </w:rPr>
            </w:pPr>
          </w:p>
          <w:p w14:paraId="5F7F0DBC"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4”.</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283ED10C"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3”.</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0CE6747B"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2 1/2”.</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000F523A"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2”.</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66D22FBE"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1 1/2”.</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287E8077"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1 1/4”.</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181320B0" w14:textId="77777777" w:rsidR="00856230" w:rsidRPr="00856230" w:rsidRDefault="00856230" w:rsidP="00856230">
            <w:pPr>
              <w:numPr>
                <w:ilvl w:val="1"/>
                <w:numId w:val="53"/>
              </w:numPr>
              <w:contextualSpacing/>
              <w:jc w:val="both"/>
              <w:rPr>
                <w:rFonts w:ascii="Arial" w:hAnsi="Arial" w:cs="Arial"/>
                <w:sz w:val="22"/>
                <w:szCs w:val="20"/>
              </w:rPr>
            </w:pPr>
            <w:r w:rsidRPr="00856230">
              <w:rPr>
                <w:rFonts w:ascii="Arial" w:hAnsi="Arial" w:cs="Arial"/>
                <w:sz w:val="22"/>
                <w:szCs w:val="20"/>
              </w:rPr>
              <w:t>Tubería de 1”.</w:t>
            </w:r>
            <w:r w:rsidRPr="00856230">
              <w:rPr>
                <w:rFonts w:ascii="Arial" w:hAnsi="Arial" w:cs="Arial"/>
                <w:sz w:val="22"/>
                <w:szCs w:val="20"/>
                <w:lang w:val="es-419"/>
              </w:rPr>
              <w:t xml:space="preserve"> </w:t>
            </w:r>
            <w:r w:rsidRPr="00856230">
              <w:rPr>
                <w:rFonts w:ascii="Arial" w:hAnsi="Arial" w:cs="Arial"/>
                <w:sz w:val="22"/>
                <w:szCs w:val="20"/>
              </w:rPr>
              <w:t>Acero Negro SCH - 40 (Sin costura)</w:t>
            </w:r>
          </w:p>
          <w:p w14:paraId="30D9B00B" w14:textId="77777777" w:rsidR="00856230" w:rsidRPr="00856230" w:rsidRDefault="00856230" w:rsidP="00856230">
            <w:pPr>
              <w:ind w:left="1089"/>
              <w:contextualSpacing/>
              <w:jc w:val="both"/>
              <w:rPr>
                <w:rFonts w:ascii="Arial" w:hAnsi="Arial" w:cs="Arial"/>
                <w:sz w:val="22"/>
                <w:szCs w:val="20"/>
              </w:rPr>
            </w:pPr>
          </w:p>
          <w:p w14:paraId="2A436100"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Incluye accesorios (reducciones, tés, codos, coplas, entre otros)</w:t>
            </w:r>
          </w:p>
          <w:p w14:paraId="75ED1005"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 xml:space="preserve">Incluye pintura negra anticorrosiva asfáltica en los tramos empotrados. </w:t>
            </w:r>
          </w:p>
          <w:p w14:paraId="228C738C"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Incluye pintura amarilla anticorrosiva en los tramos en elevación. Las tuberías en elevación para la instalación interna, deben quedar aisladas de todo contacto ajeno a la instalación de gas en sí, quedando terminantemente prohibido suspenderlas o apoyarlas en tuberías de conducción de agua de vapor o de servicios eléctricos</w:t>
            </w:r>
          </w:p>
          <w:p w14:paraId="013992B6"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Incluye soporte de las tuberías en los tramos en elevación, de acuerdo a reglamentación vigente.</w:t>
            </w:r>
          </w:p>
          <w:p w14:paraId="18BE0339"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Incluye protección con funda en los tramos emergentes hasta una altura de 2 m. si la subida es exterior y 5 cm. si la tubería emergente es interior.</w:t>
            </w:r>
          </w:p>
          <w:p w14:paraId="4C8E508A"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Incluye protección con funda y cinta aislante en cruce de muros.</w:t>
            </w:r>
          </w:p>
          <w:p w14:paraId="0AB49145" w14:textId="77777777" w:rsidR="00856230" w:rsidRPr="00856230" w:rsidRDefault="00856230" w:rsidP="00856230">
            <w:pPr>
              <w:numPr>
                <w:ilvl w:val="0"/>
                <w:numId w:val="53"/>
              </w:numPr>
              <w:contextualSpacing/>
              <w:jc w:val="both"/>
              <w:rPr>
                <w:rFonts w:ascii="Arial" w:hAnsi="Arial" w:cs="Arial"/>
                <w:sz w:val="22"/>
                <w:szCs w:val="20"/>
              </w:rPr>
            </w:pPr>
            <w:r w:rsidRPr="00856230">
              <w:rPr>
                <w:rFonts w:ascii="Arial" w:hAnsi="Arial" w:cs="Arial"/>
                <w:sz w:val="22"/>
                <w:szCs w:val="20"/>
              </w:rPr>
              <w:t>Los accesorios para la tubería de acero, como tés, codos, acoples (coplas) y reducciones deben cumplir especificaciones de la norma ASTM A-234 o norma equivalente. Además, deberán ser del mismo material de la tubería utilizada, con excepción de las válvulas y terminales.</w:t>
            </w:r>
          </w:p>
          <w:p w14:paraId="4C35B8AA" w14:textId="77777777" w:rsidR="00856230" w:rsidRPr="00856230" w:rsidRDefault="00856230" w:rsidP="00856230">
            <w:pPr>
              <w:ind w:left="369"/>
              <w:contextualSpacing/>
              <w:jc w:val="both"/>
              <w:rPr>
                <w:rFonts w:ascii="Arial" w:hAnsi="Arial" w:cs="Arial"/>
                <w:sz w:val="22"/>
                <w:szCs w:val="20"/>
              </w:rPr>
            </w:pPr>
          </w:p>
          <w:p w14:paraId="43FA3F3A" w14:textId="77777777" w:rsidR="00856230" w:rsidRDefault="00856230" w:rsidP="00856230">
            <w:pPr>
              <w:spacing w:after="160" w:line="259" w:lineRule="auto"/>
              <w:jc w:val="both"/>
              <w:rPr>
                <w:rFonts w:ascii="Arial" w:hAnsi="Arial" w:cs="Arial"/>
                <w:sz w:val="22"/>
                <w:szCs w:val="20"/>
              </w:rPr>
            </w:pPr>
            <w:r w:rsidRPr="00856230">
              <w:rPr>
                <w:rFonts w:ascii="Arial" w:hAnsi="Arial" w:cs="Arial"/>
                <w:sz w:val="22"/>
                <w:szCs w:val="20"/>
              </w:rPr>
              <w:t>EL CONTRATISTA proveerá los materiales, las herramientas, la maquinaria y el Equipo de Protección Personal, necesarios para ejecutar la instalación, los mismos que deberán ser aprobados por la supervisión de obra</w:t>
            </w:r>
          </w:p>
          <w:p w14:paraId="7946EF81" w14:textId="77777777" w:rsidR="00856230" w:rsidRPr="00856230" w:rsidRDefault="00856230" w:rsidP="00856230">
            <w:pPr>
              <w:spacing w:after="160" w:line="259" w:lineRule="auto"/>
              <w:jc w:val="both"/>
              <w:rPr>
                <w:rFonts w:ascii="Arial" w:hAnsi="Arial" w:cs="Arial"/>
                <w:sz w:val="22"/>
                <w:szCs w:val="20"/>
              </w:rPr>
            </w:pPr>
          </w:p>
          <w:p w14:paraId="72587C5E" w14:textId="77777777" w:rsidR="00856230" w:rsidRPr="00856230" w:rsidRDefault="00856230" w:rsidP="00856230">
            <w:pPr>
              <w:spacing w:after="160" w:line="259" w:lineRule="auto"/>
              <w:jc w:val="both"/>
              <w:rPr>
                <w:rFonts w:ascii="Arial" w:hAnsi="Arial" w:cs="Arial"/>
                <w:b/>
                <w:bCs/>
                <w:sz w:val="22"/>
                <w:szCs w:val="20"/>
              </w:rPr>
            </w:pPr>
            <w:r w:rsidRPr="00856230">
              <w:rPr>
                <w:rFonts w:ascii="Arial" w:hAnsi="Arial" w:cs="Arial"/>
                <w:b/>
                <w:bCs/>
                <w:sz w:val="22"/>
                <w:szCs w:val="20"/>
              </w:rPr>
              <w:lastRenderedPageBreak/>
              <w:t>FORMA DE EJECUCIÓN</w:t>
            </w:r>
          </w:p>
          <w:p w14:paraId="47A81C5B" w14:textId="77777777" w:rsidR="00856230" w:rsidRPr="00856230" w:rsidRDefault="00856230" w:rsidP="00856230">
            <w:pPr>
              <w:spacing w:line="259" w:lineRule="auto"/>
              <w:jc w:val="both"/>
              <w:rPr>
                <w:rFonts w:ascii="Arial" w:hAnsi="Arial" w:cs="Arial"/>
                <w:sz w:val="22"/>
                <w:szCs w:val="20"/>
              </w:rPr>
            </w:pPr>
            <w:r w:rsidRPr="00856230">
              <w:rPr>
                <w:rFonts w:ascii="Arial" w:hAnsi="Arial" w:cs="Arial"/>
                <w:sz w:val="22"/>
                <w:szCs w:val="20"/>
              </w:rPr>
              <w:t xml:space="preserve">La ejecución de la instalación interna, sigue los procedimientos descritos en el proyecto a ser aprobado. </w:t>
            </w:r>
          </w:p>
          <w:p w14:paraId="1754B2CA" w14:textId="77777777" w:rsidR="00856230" w:rsidRPr="00856230" w:rsidRDefault="00856230" w:rsidP="00856230">
            <w:pPr>
              <w:jc w:val="both"/>
              <w:rPr>
                <w:rFonts w:ascii="Arial" w:hAnsi="Arial" w:cs="Arial"/>
                <w:sz w:val="22"/>
                <w:szCs w:val="20"/>
              </w:rPr>
            </w:pPr>
            <w:r w:rsidRPr="00856230">
              <w:rPr>
                <w:rFonts w:ascii="Arial" w:hAnsi="Arial" w:cs="Arial"/>
                <w:sz w:val="22"/>
                <w:szCs w:val="20"/>
              </w:rPr>
              <w:t>Todo el procedimiento de instalaci</w:t>
            </w:r>
            <w:r w:rsidRPr="00856230">
              <w:rPr>
                <w:rFonts w:ascii="Arial" w:hAnsi="Arial" w:cs="Arial" w:hint="eastAsia"/>
                <w:sz w:val="22"/>
                <w:szCs w:val="20"/>
              </w:rPr>
              <w:t>ó</w:t>
            </w:r>
            <w:r w:rsidRPr="00856230">
              <w:rPr>
                <w:rFonts w:ascii="Arial" w:hAnsi="Arial" w:cs="Arial"/>
                <w:sz w:val="22"/>
                <w:szCs w:val="20"/>
              </w:rPr>
              <w:t>n y colocaci</w:t>
            </w:r>
            <w:r w:rsidRPr="00856230">
              <w:rPr>
                <w:rFonts w:ascii="Arial" w:hAnsi="Arial" w:cs="Arial" w:hint="eastAsia"/>
                <w:sz w:val="22"/>
                <w:szCs w:val="20"/>
              </w:rPr>
              <w:t>ó</w:t>
            </w:r>
            <w:r w:rsidRPr="00856230">
              <w:rPr>
                <w:rFonts w:ascii="Arial" w:hAnsi="Arial" w:cs="Arial"/>
                <w:sz w:val="22"/>
                <w:szCs w:val="20"/>
              </w:rPr>
              <w:t>n se realizará en forma adecuada. Se utilizará mano de obra calificada y registrada en el ANH.</w:t>
            </w:r>
          </w:p>
          <w:p w14:paraId="275BC028" w14:textId="77777777" w:rsidR="00856230" w:rsidRPr="00856230" w:rsidRDefault="00856230" w:rsidP="00856230">
            <w:pPr>
              <w:jc w:val="both"/>
              <w:rPr>
                <w:rFonts w:ascii="Arial" w:hAnsi="Arial" w:cs="Arial"/>
                <w:b/>
                <w:sz w:val="22"/>
                <w:szCs w:val="20"/>
              </w:rPr>
            </w:pPr>
          </w:p>
          <w:p w14:paraId="05E79108" w14:textId="77777777" w:rsidR="00856230" w:rsidRPr="00856230" w:rsidRDefault="00856230" w:rsidP="00856230">
            <w:pPr>
              <w:jc w:val="both"/>
              <w:rPr>
                <w:rFonts w:ascii="Arial" w:hAnsi="Arial" w:cs="Arial"/>
                <w:sz w:val="22"/>
                <w:szCs w:val="20"/>
              </w:rPr>
            </w:pPr>
            <w:r w:rsidRPr="00856230">
              <w:rPr>
                <w:rFonts w:ascii="Arial" w:hAnsi="Arial" w:cs="Arial"/>
                <w:b/>
                <w:sz w:val="22"/>
                <w:szCs w:val="20"/>
              </w:rPr>
              <w:t>Procedimiento para obras civiles:</w:t>
            </w:r>
            <w:r w:rsidRPr="00856230">
              <w:rPr>
                <w:rFonts w:ascii="Arial" w:hAnsi="Arial" w:cs="Arial"/>
                <w:sz w:val="22"/>
                <w:szCs w:val="20"/>
              </w:rPr>
              <w:t xml:space="preserve"> Se debe ejecutar trabajos civiles como excavación de suelo o picado de paredes en caso que la tubería sea enterrada o empotrada, con su respectiva reposición. Considerar para tramos enterrados una profundidad m</w:t>
            </w:r>
            <w:r w:rsidRPr="00856230">
              <w:rPr>
                <w:rFonts w:ascii="Arial" w:hAnsi="Arial" w:cs="Arial" w:hint="eastAsia"/>
                <w:sz w:val="22"/>
                <w:szCs w:val="20"/>
              </w:rPr>
              <w:t>í</w:t>
            </w:r>
            <w:r w:rsidRPr="00856230">
              <w:rPr>
                <w:rFonts w:ascii="Arial" w:hAnsi="Arial" w:cs="Arial"/>
                <w:sz w:val="22"/>
                <w:szCs w:val="20"/>
              </w:rPr>
              <w:t>nima de 30 cm. y la tubería debe estar instalada entre dos capas de tierra cernida o arena fina de por lo menos 5 cm. de espesor, colocando cinta de se</w:t>
            </w:r>
            <w:r w:rsidRPr="00856230">
              <w:rPr>
                <w:rFonts w:ascii="Arial" w:hAnsi="Arial" w:cs="Arial" w:hint="eastAsia"/>
                <w:sz w:val="22"/>
                <w:szCs w:val="20"/>
              </w:rPr>
              <w:t>ñ</w:t>
            </w:r>
            <w:r w:rsidRPr="00856230">
              <w:rPr>
                <w:rFonts w:ascii="Arial" w:hAnsi="Arial" w:cs="Arial"/>
                <w:sz w:val="22"/>
                <w:szCs w:val="20"/>
              </w:rPr>
              <w:t>alizaci</w:t>
            </w:r>
            <w:r w:rsidRPr="00856230">
              <w:rPr>
                <w:rFonts w:ascii="Arial" w:hAnsi="Arial" w:cs="Arial" w:hint="eastAsia"/>
                <w:sz w:val="22"/>
                <w:szCs w:val="20"/>
              </w:rPr>
              <w:t>ó</w:t>
            </w:r>
            <w:r w:rsidRPr="00856230">
              <w:rPr>
                <w:rFonts w:ascii="Arial" w:hAnsi="Arial" w:cs="Arial"/>
                <w:sz w:val="22"/>
                <w:szCs w:val="20"/>
              </w:rPr>
              <w:t>n de color amarillo de 15 cm. de ancho y a 30 cm. por debajo de la superficie con una inscripci</w:t>
            </w:r>
            <w:r w:rsidRPr="00856230">
              <w:rPr>
                <w:rFonts w:ascii="Arial" w:hAnsi="Arial" w:cs="Arial" w:hint="eastAsia"/>
                <w:sz w:val="22"/>
                <w:szCs w:val="20"/>
              </w:rPr>
              <w:t>ó</w:t>
            </w:r>
            <w:r w:rsidRPr="00856230">
              <w:rPr>
                <w:rFonts w:ascii="Arial" w:hAnsi="Arial" w:cs="Arial"/>
                <w:sz w:val="22"/>
                <w:szCs w:val="20"/>
              </w:rPr>
              <w:t>n que alerte de la presencia de tuber</w:t>
            </w:r>
            <w:r w:rsidRPr="00856230">
              <w:rPr>
                <w:rFonts w:ascii="Arial" w:hAnsi="Arial" w:cs="Arial" w:hint="eastAsia"/>
                <w:sz w:val="22"/>
                <w:szCs w:val="20"/>
              </w:rPr>
              <w:t>í</w:t>
            </w:r>
            <w:r w:rsidRPr="00856230">
              <w:rPr>
                <w:rFonts w:ascii="Arial" w:hAnsi="Arial" w:cs="Arial"/>
                <w:sz w:val="22"/>
                <w:szCs w:val="20"/>
              </w:rPr>
              <w:t>a de gas.</w:t>
            </w:r>
          </w:p>
          <w:p w14:paraId="1FB392DC" w14:textId="77777777" w:rsidR="00856230" w:rsidRPr="00856230" w:rsidRDefault="00856230" w:rsidP="00856230">
            <w:pPr>
              <w:jc w:val="both"/>
              <w:rPr>
                <w:rFonts w:ascii="Arial" w:hAnsi="Arial" w:cs="Arial"/>
                <w:sz w:val="22"/>
                <w:szCs w:val="20"/>
              </w:rPr>
            </w:pPr>
          </w:p>
          <w:p w14:paraId="4715C92E" w14:textId="77777777" w:rsidR="00856230" w:rsidRPr="00856230" w:rsidRDefault="00856230" w:rsidP="00856230">
            <w:pPr>
              <w:jc w:val="both"/>
              <w:rPr>
                <w:rFonts w:ascii="Arial" w:hAnsi="Arial" w:cs="Arial"/>
                <w:sz w:val="22"/>
                <w:szCs w:val="22"/>
                <w:lang w:val="es-419"/>
              </w:rPr>
            </w:pPr>
            <w:r w:rsidRPr="00856230">
              <w:rPr>
                <w:rFonts w:ascii="Arial" w:hAnsi="Arial" w:cs="Arial"/>
                <w:b/>
                <w:sz w:val="22"/>
                <w:szCs w:val="22"/>
              </w:rPr>
              <w:t>Procedimiento de soldadura:</w:t>
            </w:r>
            <w:r w:rsidRPr="00856230">
              <w:rPr>
                <w:rFonts w:ascii="Arial" w:hAnsi="Arial" w:cs="Arial"/>
                <w:sz w:val="22"/>
                <w:szCs w:val="22"/>
              </w:rPr>
              <w:t xml:space="preserve"> Las uniones de los elementos y/o accesorios de acero negro en tramos aéreos, enterrados y empotrados ser</w:t>
            </w:r>
            <w:r w:rsidRPr="00856230">
              <w:rPr>
                <w:rFonts w:ascii="Arial" w:hAnsi="Arial" w:cs="Arial" w:hint="eastAsia"/>
                <w:sz w:val="22"/>
                <w:szCs w:val="22"/>
              </w:rPr>
              <w:t>á</w:t>
            </w:r>
            <w:r w:rsidRPr="00856230">
              <w:rPr>
                <w:rFonts w:ascii="Arial" w:hAnsi="Arial" w:cs="Arial"/>
                <w:sz w:val="22"/>
                <w:szCs w:val="22"/>
              </w:rPr>
              <w:t>n mediante soldadura eléctrica, en conformidad con las prescripciones de la</w:t>
            </w:r>
            <w:r w:rsidRPr="00856230">
              <w:rPr>
                <w:rFonts w:ascii="Arial" w:hAnsi="Arial" w:cs="Arial"/>
                <w:sz w:val="22"/>
                <w:szCs w:val="22"/>
                <w:lang w:val="es-419"/>
              </w:rPr>
              <w:t>s</w:t>
            </w:r>
            <w:r w:rsidRPr="00856230">
              <w:rPr>
                <w:rFonts w:ascii="Arial" w:hAnsi="Arial" w:cs="Arial"/>
                <w:sz w:val="22"/>
                <w:szCs w:val="22"/>
              </w:rPr>
              <w:t xml:space="preserve"> especificaci</w:t>
            </w:r>
            <w:r w:rsidRPr="00856230">
              <w:rPr>
                <w:rFonts w:ascii="Arial" w:hAnsi="Arial" w:cs="Arial" w:hint="eastAsia"/>
                <w:sz w:val="22"/>
                <w:szCs w:val="22"/>
              </w:rPr>
              <w:t>ó</w:t>
            </w:r>
            <w:r w:rsidRPr="00856230">
              <w:rPr>
                <w:rFonts w:ascii="Arial" w:hAnsi="Arial" w:cs="Arial"/>
                <w:sz w:val="22"/>
                <w:szCs w:val="22"/>
              </w:rPr>
              <w:t>n</w:t>
            </w:r>
            <w:r w:rsidRPr="00856230">
              <w:rPr>
                <w:rFonts w:ascii="Arial" w:hAnsi="Arial" w:cs="Arial"/>
                <w:sz w:val="22"/>
                <w:szCs w:val="22"/>
                <w:lang w:val="es-419"/>
              </w:rPr>
              <w:t>es</w:t>
            </w:r>
            <w:r w:rsidRPr="00856230">
              <w:rPr>
                <w:rFonts w:ascii="Arial" w:hAnsi="Arial" w:cs="Arial"/>
                <w:sz w:val="22"/>
                <w:szCs w:val="22"/>
              </w:rPr>
              <w:t xml:space="preserve"> de YPFB</w:t>
            </w:r>
            <w:r w:rsidRPr="00856230">
              <w:rPr>
                <w:rFonts w:ascii="Arial" w:hAnsi="Arial" w:cs="Arial"/>
                <w:sz w:val="22"/>
                <w:szCs w:val="22"/>
                <w:lang w:val="es-419"/>
              </w:rPr>
              <w:t>.</w:t>
            </w:r>
          </w:p>
          <w:p w14:paraId="29D3B996" w14:textId="77777777" w:rsidR="00856230" w:rsidRPr="00856230" w:rsidRDefault="00856230" w:rsidP="00856230">
            <w:pPr>
              <w:jc w:val="both"/>
              <w:rPr>
                <w:rFonts w:ascii="Arial" w:hAnsi="Arial" w:cs="Arial"/>
                <w:sz w:val="22"/>
                <w:szCs w:val="22"/>
              </w:rPr>
            </w:pPr>
          </w:p>
          <w:p w14:paraId="3A837B18" w14:textId="77777777" w:rsidR="00856230" w:rsidRPr="00856230" w:rsidRDefault="00856230" w:rsidP="00856230">
            <w:pPr>
              <w:jc w:val="both"/>
              <w:rPr>
                <w:rFonts w:ascii="Arial" w:hAnsi="Arial" w:cs="Arial"/>
                <w:sz w:val="22"/>
                <w:szCs w:val="22"/>
              </w:rPr>
            </w:pPr>
            <w:r w:rsidRPr="00856230">
              <w:rPr>
                <w:rFonts w:ascii="Arial" w:hAnsi="Arial" w:cs="Arial"/>
                <w:b/>
                <w:sz w:val="22"/>
                <w:szCs w:val="22"/>
              </w:rPr>
              <w:t>Procedimiento de prueba de estanqueidad y resistencia mecánica:</w:t>
            </w:r>
            <w:r w:rsidRPr="00856230">
              <w:rPr>
                <w:rFonts w:ascii="Arial" w:hAnsi="Arial" w:cs="Arial"/>
                <w:sz w:val="22"/>
                <w:szCs w:val="22"/>
              </w:rPr>
              <w:t xml:space="preserve"> Toda la instalaci</w:t>
            </w:r>
            <w:r w:rsidRPr="00856230">
              <w:rPr>
                <w:rFonts w:ascii="Arial" w:hAnsi="Arial" w:cs="Arial" w:hint="eastAsia"/>
                <w:sz w:val="22"/>
                <w:szCs w:val="22"/>
              </w:rPr>
              <w:t>ó</w:t>
            </w:r>
            <w:r w:rsidRPr="00856230">
              <w:rPr>
                <w:rFonts w:ascii="Arial" w:hAnsi="Arial" w:cs="Arial"/>
                <w:sz w:val="22"/>
                <w:szCs w:val="22"/>
              </w:rPr>
              <w:t>n interna que se encuentra a baja presi</w:t>
            </w:r>
            <w:r w:rsidRPr="00856230">
              <w:rPr>
                <w:rFonts w:ascii="Arial" w:hAnsi="Arial" w:cs="Arial" w:hint="eastAsia"/>
                <w:sz w:val="22"/>
                <w:szCs w:val="22"/>
              </w:rPr>
              <w:t>ó</w:t>
            </w:r>
            <w:r w:rsidRPr="00856230">
              <w:rPr>
                <w:rFonts w:ascii="Arial" w:hAnsi="Arial" w:cs="Arial"/>
                <w:sz w:val="22"/>
                <w:szCs w:val="22"/>
              </w:rPr>
              <w:t>n ser</w:t>
            </w:r>
            <w:r w:rsidRPr="00856230">
              <w:rPr>
                <w:rFonts w:ascii="Arial" w:hAnsi="Arial" w:cs="Arial" w:hint="eastAsia"/>
                <w:sz w:val="22"/>
                <w:szCs w:val="22"/>
              </w:rPr>
              <w:t>á</w:t>
            </w:r>
            <w:r w:rsidRPr="00856230">
              <w:rPr>
                <w:rFonts w:ascii="Arial" w:hAnsi="Arial" w:cs="Arial"/>
                <w:sz w:val="22"/>
                <w:szCs w:val="22"/>
              </w:rPr>
              <w:t xml:space="preserve"> puesta a prueba mediante prueba de estanqueidad a una presi</w:t>
            </w:r>
            <w:r w:rsidRPr="00856230">
              <w:rPr>
                <w:rFonts w:ascii="Arial" w:hAnsi="Arial" w:cs="Arial" w:hint="eastAsia"/>
                <w:sz w:val="22"/>
                <w:szCs w:val="22"/>
              </w:rPr>
              <w:t>ó</w:t>
            </w:r>
            <w:r w:rsidRPr="00856230">
              <w:rPr>
                <w:rFonts w:ascii="Arial" w:hAnsi="Arial" w:cs="Arial"/>
                <w:sz w:val="22"/>
                <w:szCs w:val="22"/>
              </w:rPr>
              <w:t>n de 50 [mbar]. Toda instalaci</w:t>
            </w:r>
            <w:r w:rsidRPr="00856230">
              <w:rPr>
                <w:rFonts w:ascii="Arial" w:hAnsi="Arial" w:cs="Arial" w:hint="eastAsia"/>
                <w:sz w:val="22"/>
                <w:szCs w:val="22"/>
              </w:rPr>
              <w:t>ó</w:t>
            </w:r>
            <w:r w:rsidRPr="00856230">
              <w:rPr>
                <w:rFonts w:ascii="Arial" w:hAnsi="Arial" w:cs="Arial"/>
                <w:sz w:val="22"/>
                <w:szCs w:val="22"/>
              </w:rPr>
              <w:t>n que se encuentre a una presi</w:t>
            </w:r>
            <w:r w:rsidRPr="00856230">
              <w:rPr>
                <w:rFonts w:ascii="Arial" w:hAnsi="Arial" w:cs="Arial" w:hint="eastAsia"/>
                <w:sz w:val="22"/>
                <w:szCs w:val="22"/>
              </w:rPr>
              <w:t>ó</w:t>
            </w:r>
            <w:r w:rsidRPr="00856230">
              <w:rPr>
                <w:rFonts w:ascii="Arial" w:hAnsi="Arial" w:cs="Arial"/>
                <w:sz w:val="22"/>
                <w:szCs w:val="22"/>
              </w:rPr>
              <w:t>n de 140 [mbar] o mayor, debe ser sometida a una presi</w:t>
            </w:r>
            <w:r w:rsidRPr="00856230">
              <w:rPr>
                <w:rFonts w:ascii="Arial" w:hAnsi="Arial" w:cs="Arial" w:hint="eastAsia"/>
                <w:sz w:val="22"/>
                <w:szCs w:val="22"/>
              </w:rPr>
              <w:t>ó</w:t>
            </w:r>
            <w:r w:rsidRPr="00856230">
              <w:rPr>
                <w:rFonts w:ascii="Arial" w:hAnsi="Arial" w:cs="Arial"/>
                <w:sz w:val="22"/>
                <w:szCs w:val="22"/>
              </w:rPr>
              <w:t>n de al menos 2 veces su presi</w:t>
            </w:r>
            <w:r w:rsidRPr="00856230">
              <w:rPr>
                <w:rFonts w:ascii="Arial" w:hAnsi="Arial" w:cs="Arial" w:hint="eastAsia"/>
                <w:sz w:val="22"/>
                <w:szCs w:val="22"/>
              </w:rPr>
              <w:t>ó</w:t>
            </w:r>
            <w:r w:rsidRPr="00856230">
              <w:rPr>
                <w:rFonts w:ascii="Arial" w:hAnsi="Arial" w:cs="Arial"/>
                <w:sz w:val="22"/>
                <w:szCs w:val="22"/>
              </w:rPr>
              <w:t>n de operaci</w:t>
            </w:r>
            <w:r w:rsidRPr="00856230">
              <w:rPr>
                <w:rFonts w:ascii="Arial" w:hAnsi="Arial" w:cs="Arial" w:hint="eastAsia"/>
                <w:sz w:val="22"/>
                <w:szCs w:val="22"/>
              </w:rPr>
              <w:t>ó</w:t>
            </w:r>
            <w:r w:rsidRPr="00856230">
              <w:rPr>
                <w:rFonts w:ascii="Arial" w:hAnsi="Arial" w:cs="Arial"/>
                <w:sz w:val="22"/>
                <w:szCs w:val="22"/>
              </w:rPr>
              <w:t>n. Tiempo de prueba 10 minutos.</w:t>
            </w:r>
          </w:p>
          <w:p w14:paraId="61162C1F"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Además, de las instrucciones que el Supervisor de obra relativas a las condiciones y forma en que deben ejecutarse los trabajos, el Contratista deberá tener presente en todo momento las presentes especificaciones técnicas </w:t>
            </w:r>
            <w:r w:rsidRPr="00856230">
              <w:rPr>
                <w:rFonts w:ascii="Arial" w:hAnsi="Arial" w:cs="Arial"/>
                <w:sz w:val="22"/>
                <w:szCs w:val="22"/>
                <w:lang w:eastAsia="es-BO"/>
              </w:rPr>
              <w:t>podrán ser mejoradas en beneficio del BCB</w:t>
            </w:r>
            <w:r w:rsidRPr="00856230">
              <w:rPr>
                <w:rFonts w:ascii="Arial" w:hAnsi="Arial" w:cs="Arial"/>
                <w:sz w:val="22"/>
                <w:szCs w:val="22"/>
              </w:rPr>
              <w:t>.</w:t>
            </w:r>
          </w:p>
          <w:p w14:paraId="2AA78A63"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p>
          <w:p w14:paraId="7874CBBB" w14:textId="77777777" w:rsidR="00856230" w:rsidRPr="00856230" w:rsidRDefault="00856230" w:rsidP="00856230">
            <w:pPr>
              <w:jc w:val="both"/>
              <w:rPr>
                <w:rFonts w:ascii="Arial" w:hAnsi="Arial" w:cs="Arial"/>
                <w:sz w:val="20"/>
                <w:szCs w:val="20"/>
              </w:rPr>
            </w:pPr>
          </w:p>
          <w:p w14:paraId="33B8C7FC" w14:textId="77777777" w:rsidR="00856230" w:rsidRPr="00856230" w:rsidRDefault="00856230" w:rsidP="00856230">
            <w:pPr>
              <w:spacing w:after="160" w:line="259" w:lineRule="auto"/>
              <w:jc w:val="both"/>
              <w:rPr>
                <w:rFonts w:ascii="Arial" w:hAnsi="Arial" w:cs="Arial"/>
                <w:b/>
                <w:bCs/>
                <w:sz w:val="22"/>
                <w:szCs w:val="22"/>
              </w:rPr>
            </w:pPr>
            <w:r w:rsidRPr="00856230">
              <w:rPr>
                <w:rFonts w:ascii="Arial" w:hAnsi="Arial" w:cs="Arial"/>
                <w:b/>
                <w:bCs/>
                <w:sz w:val="22"/>
                <w:szCs w:val="22"/>
              </w:rPr>
              <w:t xml:space="preserve">FORMA DE MEDICIÓN </w:t>
            </w:r>
          </w:p>
          <w:p w14:paraId="52DCDC8C" w14:textId="77777777" w:rsidR="00856230" w:rsidRPr="00856230" w:rsidRDefault="00856230" w:rsidP="00856230">
            <w:pPr>
              <w:spacing w:after="160" w:line="259" w:lineRule="auto"/>
              <w:jc w:val="both"/>
              <w:rPr>
                <w:rFonts w:ascii="Arial" w:hAnsi="Arial" w:cs="Arial"/>
                <w:sz w:val="22"/>
                <w:szCs w:val="22"/>
              </w:rPr>
            </w:pPr>
            <w:r w:rsidRPr="00856230">
              <w:rPr>
                <w:rFonts w:ascii="Arial" w:hAnsi="Arial" w:cs="Arial"/>
                <w:sz w:val="22"/>
                <w:szCs w:val="22"/>
              </w:rPr>
              <w:t>La medición de los ítems se realizará por Metro lineal (ML), tomando en cuenta solamente las cantidades netas ejecutadas.</w:t>
            </w:r>
          </w:p>
          <w:p w14:paraId="7E05C411" w14:textId="77777777" w:rsidR="00856230" w:rsidRPr="00856230" w:rsidRDefault="00856230" w:rsidP="00856230">
            <w:pPr>
              <w:spacing w:after="160" w:line="259" w:lineRule="auto"/>
              <w:jc w:val="both"/>
              <w:rPr>
                <w:rFonts w:ascii="Arial" w:hAnsi="Arial" w:cs="Arial"/>
                <w:b/>
                <w:bCs/>
                <w:sz w:val="22"/>
                <w:szCs w:val="22"/>
              </w:rPr>
            </w:pPr>
            <w:r w:rsidRPr="00856230">
              <w:rPr>
                <w:rFonts w:ascii="Arial" w:hAnsi="Arial" w:cs="Arial"/>
                <w:b/>
                <w:bCs/>
                <w:sz w:val="22"/>
                <w:szCs w:val="22"/>
              </w:rPr>
              <w:t>FORMA DE PAGO</w:t>
            </w:r>
          </w:p>
          <w:p w14:paraId="3E3FBEE1" w14:textId="77777777" w:rsidR="00856230" w:rsidRPr="00856230" w:rsidRDefault="00856230" w:rsidP="00856230">
            <w:pPr>
              <w:spacing w:after="160" w:line="259" w:lineRule="auto"/>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 los precios unitarios de la propuesta aceptada. Dichos precios incluyen materiales, mano de obra, herramientas, equipo y otros gastos que sean necesarios para la adecuada y correcta ejecución.</w:t>
            </w:r>
          </w:p>
          <w:p w14:paraId="2E8A9D9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14: PROVISIÓN E INSTALACIÓN DE TUBERÍA Y ACCESORIOS ACERO GALVANIZADO  1 1/4" (e= 3.56)</w:t>
            </w:r>
          </w:p>
          <w:p w14:paraId="16CBD018"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15: PROVISIÓN E INSTALACIÓN DE TUBERÍA Y ACCESORIOS ACERO GALVANIZADO  1" (e=3.38)</w:t>
            </w:r>
          </w:p>
          <w:p w14:paraId="23FAEB55"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16: PROVISIÓN E INSTALACIÓN DE TUBERÍA Y ACCESORIOS ACERO GALVANIZADO 3/4" (e=2.87)</w:t>
            </w:r>
          </w:p>
          <w:p w14:paraId="6C22E1B6"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METRO LINEAL (ML)</w:t>
            </w:r>
          </w:p>
          <w:p w14:paraId="1139E80C" w14:textId="77777777" w:rsidR="00856230" w:rsidRPr="00856230" w:rsidRDefault="00856230" w:rsidP="00856230">
            <w:pPr>
              <w:jc w:val="both"/>
              <w:rPr>
                <w:rFonts w:ascii="Arial" w:hAnsi="Arial" w:cs="Arial"/>
                <w:b/>
                <w:bCs/>
                <w:sz w:val="22"/>
                <w:szCs w:val="22"/>
              </w:rPr>
            </w:pPr>
          </w:p>
          <w:p w14:paraId="7587E19C"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lastRenderedPageBreak/>
              <w:t>DESCRIPCIÓN</w:t>
            </w:r>
          </w:p>
          <w:p w14:paraId="78E701EC"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Tubería en acero galvanizado, según especificaciones técnicas. Reglamento de Diseño Construcción, Operación de Redes de Gas Natural e Instalaciones Internas. TUBERIAS DE ACERO - ASTM A 53, TUBERIAS DE ACERO – NAG 250. </w:t>
            </w:r>
          </w:p>
          <w:p w14:paraId="5141BC6F" w14:textId="77777777" w:rsidR="00856230" w:rsidRPr="00856230" w:rsidRDefault="00856230" w:rsidP="00856230">
            <w:pPr>
              <w:jc w:val="both"/>
              <w:rPr>
                <w:rFonts w:ascii="Arial" w:hAnsi="Arial" w:cs="Arial"/>
                <w:sz w:val="22"/>
                <w:szCs w:val="22"/>
              </w:rPr>
            </w:pPr>
            <w:r w:rsidRPr="00856230">
              <w:rPr>
                <w:rFonts w:ascii="Arial" w:hAnsi="Arial" w:cs="Arial"/>
                <w:bCs/>
                <w:sz w:val="22"/>
                <w:szCs w:val="22"/>
                <w:lang w:val="es-US"/>
              </w:rPr>
              <w:t xml:space="preserve">El Contratista deberá proveer lo detallado en los Ítems, que consiste en la instalación con Acero Galvanizado </w:t>
            </w:r>
            <w:r w:rsidRPr="00856230">
              <w:rPr>
                <w:rFonts w:ascii="Arial" w:hAnsi="Arial" w:cs="Arial"/>
                <w:sz w:val="22"/>
                <w:szCs w:val="22"/>
              </w:rPr>
              <w:t>- ASTM A 53, en los pisos 5 al 27, desde cada regulador de segunda etapa, ubicados en cada piso.</w:t>
            </w:r>
          </w:p>
          <w:p w14:paraId="61E6D859" w14:textId="77777777" w:rsidR="00856230" w:rsidRPr="00856230" w:rsidRDefault="00856230" w:rsidP="00856230">
            <w:pPr>
              <w:jc w:val="both"/>
              <w:rPr>
                <w:rFonts w:ascii="Arial" w:hAnsi="Arial" w:cs="Arial"/>
                <w:sz w:val="22"/>
                <w:szCs w:val="22"/>
              </w:rPr>
            </w:pPr>
          </w:p>
          <w:tbl>
            <w:tblPr>
              <w:tblStyle w:val="Tablaconcuadrcula32"/>
              <w:tblW w:w="8846" w:type="dxa"/>
              <w:jc w:val="center"/>
              <w:tblLayout w:type="fixed"/>
              <w:tblLook w:val="04A0" w:firstRow="1" w:lastRow="0" w:firstColumn="1" w:lastColumn="0" w:noHBand="0" w:noVBand="1"/>
            </w:tblPr>
            <w:tblGrid>
              <w:gridCol w:w="629"/>
              <w:gridCol w:w="1855"/>
              <w:gridCol w:w="6362"/>
            </w:tblGrid>
            <w:tr w:rsidR="00856230" w:rsidRPr="00856230" w14:paraId="0A3F3690" w14:textId="77777777" w:rsidTr="00856230">
              <w:trPr>
                <w:jc w:val="center"/>
              </w:trPr>
              <w:tc>
                <w:tcPr>
                  <w:tcW w:w="629" w:type="dxa"/>
                </w:tcPr>
                <w:p w14:paraId="7006A8FE" w14:textId="77777777" w:rsidR="00856230" w:rsidRPr="00856230" w:rsidRDefault="00856230" w:rsidP="00856230">
                  <w:pPr>
                    <w:jc w:val="both"/>
                    <w:rPr>
                      <w:rFonts w:ascii="Arial" w:hAnsi="Arial" w:cs="Arial"/>
                      <w:b/>
                      <w:bCs/>
                      <w:sz w:val="18"/>
                      <w:szCs w:val="18"/>
                      <w:lang w:val="es-US"/>
                    </w:rPr>
                  </w:pPr>
                  <w:r w:rsidRPr="00856230">
                    <w:rPr>
                      <w:rFonts w:ascii="Arial" w:hAnsi="Arial" w:cs="Arial"/>
                      <w:b/>
                      <w:bCs/>
                      <w:sz w:val="18"/>
                      <w:szCs w:val="18"/>
                      <w:lang w:val="es-US"/>
                    </w:rPr>
                    <w:t>NRO</w:t>
                  </w:r>
                </w:p>
              </w:tc>
              <w:tc>
                <w:tcPr>
                  <w:tcW w:w="1855" w:type="dxa"/>
                </w:tcPr>
                <w:p w14:paraId="4A8E103C" w14:textId="77777777" w:rsidR="00856230" w:rsidRPr="00856230" w:rsidRDefault="00856230" w:rsidP="00856230">
                  <w:pPr>
                    <w:jc w:val="both"/>
                    <w:rPr>
                      <w:rFonts w:ascii="Arial" w:hAnsi="Arial" w:cs="Arial"/>
                      <w:b/>
                      <w:bCs/>
                      <w:sz w:val="18"/>
                      <w:szCs w:val="18"/>
                      <w:lang w:val="es-US"/>
                    </w:rPr>
                  </w:pPr>
                  <w:r w:rsidRPr="00856230">
                    <w:rPr>
                      <w:rFonts w:ascii="Arial" w:hAnsi="Arial" w:cs="Arial"/>
                      <w:b/>
                      <w:bCs/>
                      <w:sz w:val="18"/>
                      <w:szCs w:val="18"/>
                      <w:lang w:val="es-US"/>
                    </w:rPr>
                    <w:t>PISO</w:t>
                  </w:r>
                </w:p>
              </w:tc>
              <w:tc>
                <w:tcPr>
                  <w:tcW w:w="6362" w:type="dxa"/>
                </w:tcPr>
                <w:p w14:paraId="4711A04B" w14:textId="77777777" w:rsidR="00856230" w:rsidRPr="00856230" w:rsidRDefault="00856230" w:rsidP="00856230">
                  <w:pPr>
                    <w:jc w:val="both"/>
                    <w:rPr>
                      <w:rFonts w:ascii="Arial" w:hAnsi="Arial" w:cs="Arial"/>
                      <w:b/>
                      <w:bCs/>
                      <w:sz w:val="18"/>
                      <w:szCs w:val="18"/>
                      <w:lang w:val="es-US"/>
                    </w:rPr>
                  </w:pPr>
                  <w:r w:rsidRPr="00856230">
                    <w:rPr>
                      <w:rFonts w:ascii="Arial" w:hAnsi="Arial" w:cs="Arial"/>
                      <w:b/>
                      <w:bCs/>
                      <w:sz w:val="18"/>
                      <w:szCs w:val="18"/>
                      <w:lang w:val="es-US"/>
                    </w:rPr>
                    <w:t>DETALLE</w:t>
                  </w:r>
                </w:p>
              </w:tc>
            </w:tr>
            <w:tr w:rsidR="00856230" w:rsidRPr="00856230" w14:paraId="3C743E14" w14:textId="77777777" w:rsidTr="00856230">
              <w:trPr>
                <w:jc w:val="center"/>
              </w:trPr>
              <w:tc>
                <w:tcPr>
                  <w:tcW w:w="629" w:type="dxa"/>
                </w:tcPr>
                <w:p w14:paraId="361CF992" w14:textId="77777777" w:rsidR="00856230" w:rsidRPr="00856230" w:rsidRDefault="00856230" w:rsidP="00856230">
                  <w:pPr>
                    <w:jc w:val="both"/>
                    <w:rPr>
                      <w:rFonts w:ascii="Arial" w:hAnsi="Arial" w:cs="Arial"/>
                      <w:b/>
                      <w:bCs/>
                      <w:sz w:val="18"/>
                      <w:szCs w:val="18"/>
                      <w:lang w:val="es-US"/>
                    </w:rPr>
                  </w:pPr>
                  <w:r w:rsidRPr="00856230">
                    <w:rPr>
                      <w:rFonts w:ascii="Arial" w:hAnsi="Arial" w:cs="Arial"/>
                      <w:b/>
                      <w:bCs/>
                      <w:sz w:val="18"/>
                      <w:szCs w:val="18"/>
                      <w:lang w:val="es-US"/>
                    </w:rPr>
                    <w:t>1</w:t>
                  </w:r>
                </w:p>
              </w:tc>
              <w:tc>
                <w:tcPr>
                  <w:tcW w:w="1855" w:type="dxa"/>
                </w:tcPr>
                <w:p w14:paraId="109F25EA" w14:textId="77777777" w:rsidR="00856230" w:rsidRPr="00856230" w:rsidRDefault="00856230" w:rsidP="00856230">
                  <w:pPr>
                    <w:jc w:val="both"/>
                    <w:rPr>
                      <w:rFonts w:ascii="Arial" w:hAnsi="Arial" w:cs="Arial"/>
                      <w:bCs/>
                      <w:sz w:val="18"/>
                      <w:szCs w:val="18"/>
                      <w:lang w:val="es-US"/>
                    </w:rPr>
                  </w:pPr>
                  <w:r w:rsidRPr="00856230">
                    <w:rPr>
                      <w:rFonts w:ascii="Arial" w:hAnsi="Arial" w:cs="Arial"/>
                      <w:bCs/>
                      <w:sz w:val="18"/>
                      <w:szCs w:val="18"/>
                      <w:lang w:val="es-US"/>
                    </w:rPr>
                    <w:t xml:space="preserve">5 – 12 y del 14 - 26 </w:t>
                  </w:r>
                </w:p>
              </w:tc>
              <w:tc>
                <w:tcPr>
                  <w:tcW w:w="6362" w:type="dxa"/>
                </w:tcPr>
                <w:p w14:paraId="447E4D9C" w14:textId="77777777" w:rsidR="00856230" w:rsidRPr="00856230" w:rsidRDefault="00856230" w:rsidP="00856230">
                  <w:pPr>
                    <w:jc w:val="both"/>
                    <w:rPr>
                      <w:rFonts w:ascii="Arial" w:hAnsi="Arial" w:cs="Arial"/>
                      <w:bCs/>
                      <w:sz w:val="18"/>
                      <w:szCs w:val="18"/>
                      <w:lang w:val="es-US"/>
                    </w:rPr>
                  </w:pPr>
                  <w:r w:rsidRPr="00856230">
                    <w:rPr>
                      <w:rFonts w:ascii="Arial" w:hAnsi="Arial" w:cs="Arial"/>
                      <w:bCs/>
                      <w:sz w:val="18"/>
                      <w:szCs w:val="18"/>
                      <w:lang w:val="es-US"/>
                    </w:rPr>
                    <w:t>Desde cada regulador de segunda etapa en cada piso, hasta dos válvulas de corte para cada caldero mixto.</w:t>
                  </w:r>
                </w:p>
              </w:tc>
            </w:tr>
            <w:tr w:rsidR="00856230" w:rsidRPr="00856230" w14:paraId="5C62B0AD" w14:textId="77777777" w:rsidTr="00856230">
              <w:trPr>
                <w:jc w:val="center"/>
              </w:trPr>
              <w:tc>
                <w:tcPr>
                  <w:tcW w:w="629" w:type="dxa"/>
                </w:tcPr>
                <w:p w14:paraId="527E4807" w14:textId="77777777" w:rsidR="00856230" w:rsidRPr="00856230" w:rsidRDefault="00856230" w:rsidP="00856230">
                  <w:pPr>
                    <w:jc w:val="both"/>
                    <w:rPr>
                      <w:rFonts w:ascii="Arial" w:hAnsi="Arial" w:cs="Arial"/>
                      <w:b/>
                      <w:bCs/>
                      <w:sz w:val="18"/>
                      <w:szCs w:val="18"/>
                      <w:lang w:val="es-US"/>
                    </w:rPr>
                  </w:pPr>
                  <w:r w:rsidRPr="00856230">
                    <w:rPr>
                      <w:rFonts w:ascii="Arial" w:hAnsi="Arial" w:cs="Arial"/>
                      <w:b/>
                      <w:bCs/>
                      <w:sz w:val="18"/>
                      <w:szCs w:val="18"/>
                      <w:lang w:val="es-US"/>
                    </w:rPr>
                    <w:t>2</w:t>
                  </w:r>
                </w:p>
              </w:tc>
              <w:tc>
                <w:tcPr>
                  <w:tcW w:w="1855" w:type="dxa"/>
                </w:tcPr>
                <w:p w14:paraId="519E0850" w14:textId="77777777" w:rsidR="00856230" w:rsidRPr="00856230" w:rsidRDefault="00856230" w:rsidP="00856230">
                  <w:pPr>
                    <w:jc w:val="both"/>
                    <w:rPr>
                      <w:rFonts w:ascii="Arial" w:hAnsi="Arial" w:cs="Arial"/>
                      <w:bCs/>
                      <w:sz w:val="18"/>
                      <w:szCs w:val="18"/>
                      <w:lang w:val="es-US"/>
                    </w:rPr>
                  </w:pPr>
                  <w:r w:rsidRPr="00856230">
                    <w:rPr>
                      <w:rFonts w:ascii="Arial" w:hAnsi="Arial" w:cs="Arial"/>
                      <w:bCs/>
                      <w:sz w:val="18"/>
                      <w:szCs w:val="18"/>
                      <w:lang w:val="es-US"/>
                    </w:rPr>
                    <w:t>13</w:t>
                  </w:r>
                </w:p>
              </w:tc>
              <w:tc>
                <w:tcPr>
                  <w:tcW w:w="6362" w:type="dxa"/>
                </w:tcPr>
                <w:p w14:paraId="36B1C1C0" w14:textId="77777777" w:rsidR="00856230" w:rsidRPr="00856230" w:rsidRDefault="00856230" w:rsidP="00856230">
                  <w:pPr>
                    <w:jc w:val="both"/>
                    <w:rPr>
                      <w:rFonts w:ascii="Arial" w:hAnsi="Arial" w:cs="Arial"/>
                      <w:bCs/>
                      <w:sz w:val="18"/>
                      <w:szCs w:val="18"/>
                      <w:lang w:val="es-US"/>
                    </w:rPr>
                  </w:pPr>
                  <w:r w:rsidRPr="00856230">
                    <w:rPr>
                      <w:rFonts w:ascii="Arial" w:hAnsi="Arial" w:cs="Arial"/>
                      <w:bCs/>
                      <w:sz w:val="18"/>
                      <w:szCs w:val="18"/>
                      <w:lang w:val="es-US"/>
                    </w:rPr>
                    <w:t>Desde el regulador de segunda etapa en piso 13, un medidor para control de consumo del concesionario, hasta las válvulas de corte para alimentar un Termotanque, 9 cocinas, 2 hornos giratorios,  1 olla marmita.</w:t>
                  </w:r>
                </w:p>
              </w:tc>
            </w:tr>
            <w:tr w:rsidR="00856230" w:rsidRPr="00856230" w14:paraId="2F4B4362" w14:textId="77777777" w:rsidTr="00856230">
              <w:trPr>
                <w:jc w:val="center"/>
              </w:trPr>
              <w:tc>
                <w:tcPr>
                  <w:tcW w:w="629" w:type="dxa"/>
                </w:tcPr>
                <w:p w14:paraId="5120B317" w14:textId="77777777" w:rsidR="00856230" w:rsidRPr="00856230" w:rsidRDefault="00856230" w:rsidP="00856230">
                  <w:pPr>
                    <w:jc w:val="both"/>
                    <w:rPr>
                      <w:rFonts w:ascii="Arial" w:hAnsi="Arial" w:cs="Arial"/>
                      <w:b/>
                      <w:bCs/>
                      <w:sz w:val="18"/>
                      <w:szCs w:val="18"/>
                      <w:lang w:val="es-US"/>
                    </w:rPr>
                  </w:pPr>
                  <w:r w:rsidRPr="00856230">
                    <w:rPr>
                      <w:rFonts w:ascii="Arial" w:hAnsi="Arial" w:cs="Arial"/>
                      <w:b/>
                      <w:bCs/>
                      <w:sz w:val="18"/>
                      <w:szCs w:val="18"/>
                      <w:lang w:val="es-US"/>
                    </w:rPr>
                    <w:t>3</w:t>
                  </w:r>
                </w:p>
              </w:tc>
              <w:tc>
                <w:tcPr>
                  <w:tcW w:w="1855" w:type="dxa"/>
                </w:tcPr>
                <w:p w14:paraId="6E8355D1" w14:textId="77777777" w:rsidR="00856230" w:rsidRPr="00856230" w:rsidRDefault="00856230" w:rsidP="00856230">
                  <w:pPr>
                    <w:jc w:val="both"/>
                    <w:rPr>
                      <w:rFonts w:ascii="Arial" w:hAnsi="Arial" w:cs="Arial"/>
                      <w:bCs/>
                      <w:sz w:val="18"/>
                      <w:szCs w:val="18"/>
                      <w:lang w:val="es-US"/>
                    </w:rPr>
                  </w:pPr>
                  <w:r w:rsidRPr="00856230">
                    <w:rPr>
                      <w:rFonts w:ascii="Arial" w:hAnsi="Arial" w:cs="Arial"/>
                      <w:bCs/>
                      <w:sz w:val="18"/>
                      <w:szCs w:val="18"/>
                      <w:lang w:val="es-US"/>
                    </w:rPr>
                    <w:t>27</w:t>
                  </w:r>
                </w:p>
              </w:tc>
              <w:tc>
                <w:tcPr>
                  <w:tcW w:w="6362" w:type="dxa"/>
                </w:tcPr>
                <w:p w14:paraId="3F80124F" w14:textId="77777777" w:rsidR="00856230" w:rsidRPr="00856230" w:rsidRDefault="00856230" w:rsidP="00856230">
                  <w:pPr>
                    <w:jc w:val="both"/>
                    <w:rPr>
                      <w:rFonts w:ascii="Arial" w:hAnsi="Arial" w:cs="Arial"/>
                      <w:bCs/>
                      <w:sz w:val="18"/>
                      <w:szCs w:val="18"/>
                      <w:lang w:val="es-US"/>
                    </w:rPr>
                  </w:pPr>
                  <w:r w:rsidRPr="00856230">
                    <w:rPr>
                      <w:rFonts w:ascii="Arial" w:hAnsi="Arial" w:cs="Arial"/>
                      <w:bCs/>
                      <w:sz w:val="18"/>
                      <w:szCs w:val="18"/>
                      <w:lang w:val="es-US"/>
                    </w:rPr>
                    <w:t xml:space="preserve">Desde el regulador de segunda etapa en piso 27, hasta las válvulas de corte, para los dos calderos mixtos y la 1 cocina industrial.  </w:t>
                  </w:r>
                </w:p>
              </w:tc>
            </w:tr>
          </w:tbl>
          <w:p w14:paraId="7564C28B" w14:textId="77777777" w:rsidR="00856230" w:rsidRPr="00856230" w:rsidRDefault="00856230" w:rsidP="00856230">
            <w:pPr>
              <w:jc w:val="both"/>
              <w:rPr>
                <w:rFonts w:ascii="Arial" w:hAnsi="Arial" w:cs="Arial"/>
                <w:b/>
                <w:bCs/>
                <w:sz w:val="22"/>
                <w:szCs w:val="20"/>
              </w:rPr>
            </w:pPr>
          </w:p>
          <w:p w14:paraId="35883453" w14:textId="77777777" w:rsidR="00856230" w:rsidRPr="00856230" w:rsidRDefault="00856230" w:rsidP="00856230">
            <w:pPr>
              <w:jc w:val="both"/>
              <w:rPr>
                <w:rFonts w:ascii="Arial" w:hAnsi="Arial" w:cs="Arial"/>
                <w:sz w:val="22"/>
                <w:szCs w:val="20"/>
              </w:rPr>
            </w:pPr>
            <w:r w:rsidRPr="00856230">
              <w:rPr>
                <w:rFonts w:ascii="Arial" w:hAnsi="Arial" w:cs="Arial"/>
                <w:b/>
                <w:bCs/>
                <w:sz w:val="22"/>
                <w:szCs w:val="20"/>
              </w:rPr>
              <w:t>Media Presión A (MPA):</w:t>
            </w:r>
            <w:r w:rsidRPr="00856230">
              <w:rPr>
                <w:rFonts w:ascii="Arial" w:hAnsi="Arial" w:cs="Arial"/>
                <w:sz w:val="22"/>
                <w:szCs w:val="20"/>
              </w:rPr>
              <w:t xml:space="preserve"> Mayor a 50 mbar hasta 0.4 mbar inclusive.</w:t>
            </w:r>
          </w:p>
          <w:p w14:paraId="454C284C" w14:textId="77777777" w:rsidR="00856230" w:rsidRPr="00856230" w:rsidRDefault="00856230" w:rsidP="00856230">
            <w:pPr>
              <w:numPr>
                <w:ilvl w:val="0"/>
                <w:numId w:val="62"/>
              </w:numPr>
              <w:jc w:val="both"/>
              <w:rPr>
                <w:rFonts w:ascii="Arial" w:hAnsi="Arial" w:cs="Arial"/>
                <w:sz w:val="22"/>
                <w:szCs w:val="20"/>
              </w:rPr>
            </w:pPr>
            <w:r w:rsidRPr="00856230">
              <w:rPr>
                <w:rFonts w:ascii="Arial" w:hAnsi="Arial" w:cs="Arial"/>
                <w:sz w:val="22"/>
                <w:szCs w:val="20"/>
              </w:rPr>
              <w:t xml:space="preserve">La instalación interna será considerada a partir de la válvula de corte de salida del PRM. </w:t>
            </w:r>
          </w:p>
          <w:p w14:paraId="15B2C4C7" w14:textId="77777777" w:rsidR="00856230" w:rsidRPr="00856230" w:rsidRDefault="00856230" w:rsidP="00856230">
            <w:pPr>
              <w:numPr>
                <w:ilvl w:val="0"/>
                <w:numId w:val="62"/>
              </w:numPr>
              <w:jc w:val="both"/>
              <w:rPr>
                <w:rFonts w:ascii="Arial" w:hAnsi="Arial" w:cs="Arial"/>
                <w:sz w:val="22"/>
                <w:szCs w:val="20"/>
              </w:rPr>
            </w:pPr>
            <w:r w:rsidRPr="00856230">
              <w:rPr>
                <w:rFonts w:ascii="Arial" w:hAnsi="Arial" w:cs="Arial"/>
                <w:sz w:val="22"/>
                <w:szCs w:val="20"/>
              </w:rPr>
              <w:t>Se utilizará una presión de 140 mbar para alimentar a los equipos de cocción del piso 13 y del piso 27, para este cometido se colocarán reguladores de segunda etapa de 400 a 140 mbar.</w:t>
            </w:r>
          </w:p>
          <w:p w14:paraId="0633BF9E" w14:textId="77777777" w:rsidR="00856230" w:rsidRPr="00856230" w:rsidRDefault="00856230" w:rsidP="00856230">
            <w:pPr>
              <w:jc w:val="both"/>
              <w:rPr>
                <w:rFonts w:ascii="Arial" w:hAnsi="Arial" w:cs="Arial"/>
                <w:sz w:val="22"/>
                <w:szCs w:val="20"/>
              </w:rPr>
            </w:pPr>
          </w:p>
          <w:p w14:paraId="0A4AC228" w14:textId="77777777" w:rsidR="00856230" w:rsidRPr="00856230" w:rsidRDefault="00856230" w:rsidP="00856230">
            <w:pPr>
              <w:jc w:val="both"/>
              <w:rPr>
                <w:rFonts w:ascii="Arial" w:hAnsi="Arial" w:cs="Arial"/>
                <w:sz w:val="22"/>
                <w:szCs w:val="20"/>
              </w:rPr>
            </w:pPr>
            <w:r w:rsidRPr="00856230">
              <w:rPr>
                <w:rFonts w:ascii="Arial" w:hAnsi="Arial" w:cs="Arial"/>
                <w:b/>
                <w:bCs/>
                <w:sz w:val="22"/>
                <w:szCs w:val="20"/>
              </w:rPr>
              <w:t xml:space="preserve">Baja Presión (BP): </w:t>
            </w:r>
            <w:r w:rsidRPr="00856230">
              <w:rPr>
                <w:rFonts w:ascii="Arial" w:hAnsi="Arial" w:cs="Arial"/>
                <w:sz w:val="22"/>
                <w:szCs w:val="20"/>
              </w:rPr>
              <w:t>Mayor a cero hasta 50 mbar inclusive.</w:t>
            </w:r>
          </w:p>
          <w:p w14:paraId="71071D05" w14:textId="77777777" w:rsidR="00856230" w:rsidRPr="00856230" w:rsidRDefault="00856230" w:rsidP="00856230">
            <w:pPr>
              <w:jc w:val="both"/>
              <w:rPr>
                <w:rFonts w:ascii="Arial" w:hAnsi="Arial" w:cs="Arial"/>
                <w:sz w:val="22"/>
                <w:szCs w:val="20"/>
              </w:rPr>
            </w:pPr>
          </w:p>
          <w:p w14:paraId="38F13444" w14:textId="77777777" w:rsidR="00856230" w:rsidRPr="00856230" w:rsidRDefault="00856230" w:rsidP="00856230">
            <w:pPr>
              <w:jc w:val="both"/>
              <w:rPr>
                <w:rFonts w:ascii="Arial" w:hAnsi="Arial" w:cs="Arial"/>
                <w:sz w:val="22"/>
                <w:szCs w:val="20"/>
              </w:rPr>
            </w:pPr>
            <w:r w:rsidRPr="00856230">
              <w:rPr>
                <w:rFonts w:ascii="Arial" w:hAnsi="Arial" w:cs="Arial"/>
                <w:sz w:val="22"/>
                <w:szCs w:val="20"/>
              </w:rPr>
              <w:t>Se reducirá la presión de 400 mbar a 19 mbar para alimentar los termotanques de alta recuperación y los calderos de alta potencia ubicados en la plataforma del piso 4. Así mismo, se reducirá la presión a 19 mbar para la alimentación de calderos de condensación mixtos ubicados desde el piso 5 al 12 y del 14 al 27.</w:t>
            </w:r>
          </w:p>
          <w:p w14:paraId="2761860D" w14:textId="77777777" w:rsidR="00856230" w:rsidRPr="00856230" w:rsidRDefault="00856230" w:rsidP="00856230">
            <w:pPr>
              <w:jc w:val="both"/>
              <w:rPr>
                <w:rFonts w:ascii="Arial" w:hAnsi="Arial" w:cs="Arial"/>
                <w:b/>
                <w:bCs/>
                <w:sz w:val="22"/>
                <w:szCs w:val="20"/>
              </w:rPr>
            </w:pPr>
          </w:p>
          <w:p w14:paraId="63606428" w14:textId="77777777" w:rsidR="00856230" w:rsidRPr="00856230" w:rsidRDefault="00856230" w:rsidP="00856230">
            <w:pPr>
              <w:jc w:val="both"/>
              <w:rPr>
                <w:rFonts w:ascii="Arial" w:hAnsi="Arial" w:cs="Arial"/>
                <w:b/>
                <w:bCs/>
                <w:sz w:val="22"/>
                <w:szCs w:val="20"/>
              </w:rPr>
            </w:pPr>
            <w:r w:rsidRPr="00856230">
              <w:rPr>
                <w:rFonts w:ascii="Arial" w:hAnsi="Arial" w:cs="Arial"/>
                <w:b/>
                <w:bCs/>
                <w:sz w:val="22"/>
                <w:szCs w:val="20"/>
              </w:rPr>
              <w:t>MATERIALES, HERRAMIENTAS Y EQUIPO.</w:t>
            </w:r>
          </w:p>
          <w:p w14:paraId="03EF3EA8"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El Contratista proveerá los materiales, las herramientas, la maquinaria y el Equipo de Protección Personal necesarios para ejecutar la instalación, los mismos que deberán ser aprobados por la Supervisión de obra.</w:t>
            </w:r>
          </w:p>
          <w:p w14:paraId="0C436AA2"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b/>
                <w:sz w:val="22"/>
                <w:szCs w:val="20"/>
              </w:rPr>
              <w:t>Tubería acero galvanizado</w:t>
            </w:r>
            <w:r w:rsidRPr="00856230">
              <w:rPr>
                <w:rFonts w:ascii="Arial" w:hAnsi="Arial" w:cs="Arial"/>
                <w:sz w:val="22"/>
                <w:szCs w:val="20"/>
              </w:rPr>
              <w:t>: a ser empleadas en la instalación interior y tendrá el siguiente diámetro:</w:t>
            </w:r>
            <w:r w:rsidRPr="00856230">
              <w:rPr>
                <w:rFonts w:ascii="Arial" w:hAnsi="Arial" w:cs="Arial"/>
                <w:sz w:val="22"/>
                <w:szCs w:val="20"/>
              </w:rPr>
              <w:tab/>
            </w:r>
          </w:p>
          <w:p w14:paraId="115E73CA" w14:textId="77777777" w:rsidR="00856230" w:rsidRPr="00856230" w:rsidRDefault="00856230" w:rsidP="00856230">
            <w:pPr>
              <w:numPr>
                <w:ilvl w:val="0"/>
                <w:numId w:val="53"/>
              </w:numPr>
              <w:tabs>
                <w:tab w:val="num" w:pos="810"/>
              </w:tabs>
              <w:jc w:val="both"/>
              <w:rPr>
                <w:rFonts w:ascii="Arial" w:hAnsi="Arial" w:cs="Arial"/>
                <w:sz w:val="22"/>
                <w:szCs w:val="20"/>
              </w:rPr>
            </w:pPr>
            <w:r w:rsidRPr="00856230">
              <w:rPr>
                <w:rFonts w:ascii="Arial" w:hAnsi="Arial" w:cs="Arial"/>
                <w:sz w:val="22"/>
                <w:szCs w:val="20"/>
              </w:rPr>
              <w:t>Tubería de acero galvanizado de 1 1/4”</w:t>
            </w:r>
          </w:p>
          <w:p w14:paraId="6F8CC2EE" w14:textId="77777777" w:rsidR="00856230" w:rsidRPr="00856230" w:rsidRDefault="00856230" w:rsidP="00856230">
            <w:pPr>
              <w:numPr>
                <w:ilvl w:val="0"/>
                <w:numId w:val="53"/>
              </w:numPr>
              <w:tabs>
                <w:tab w:val="num" w:pos="810"/>
              </w:tabs>
              <w:jc w:val="both"/>
              <w:rPr>
                <w:rFonts w:ascii="Arial" w:hAnsi="Arial" w:cs="Arial"/>
                <w:sz w:val="22"/>
                <w:szCs w:val="20"/>
              </w:rPr>
            </w:pPr>
            <w:r w:rsidRPr="00856230">
              <w:rPr>
                <w:rFonts w:ascii="Arial" w:hAnsi="Arial" w:cs="Arial"/>
                <w:sz w:val="22"/>
                <w:szCs w:val="20"/>
              </w:rPr>
              <w:t xml:space="preserve">Tubería de acero galvanizado de 1” </w:t>
            </w:r>
          </w:p>
          <w:p w14:paraId="061F074C" w14:textId="77777777" w:rsidR="00856230" w:rsidRPr="00856230" w:rsidRDefault="00856230" w:rsidP="00856230">
            <w:pPr>
              <w:numPr>
                <w:ilvl w:val="0"/>
                <w:numId w:val="53"/>
              </w:numPr>
              <w:tabs>
                <w:tab w:val="num" w:pos="810"/>
              </w:tabs>
              <w:jc w:val="both"/>
              <w:rPr>
                <w:rFonts w:ascii="Arial" w:hAnsi="Arial" w:cs="Arial"/>
                <w:sz w:val="22"/>
                <w:szCs w:val="20"/>
              </w:rPr>
            </w:pPr>
            <w:r w:rsidRPr="00856230">
              <w:rPr>
                <w:rFonts w:ascii="Arial" w:hAnsi="Arial" w:cs="Arial"/>
                <w:sz w:val="22"/>
                <w:szCs w:val="20"/>
              </w:rPr>
              <w:t xml:space="preserve">Tubería de acero galvanizado de ¾” </w:t>
            </w:r>
          </w:p>
          <w:p w14:paraId="6F679233" w14:textId="77777777" w:rsidR="00856230" w:rsidRPr="00856230" w:rsidRDefault="00856230" w:rsidP="00856230">
            <w:pPr>
              <w:numPr>
                <w:ilvl w:val="0"/>
                <w:numId w:val="53"/>
              </w:numPr>
              <w:tabs>
                <w:tab w:val="num" w:pos="810"/>
              </w:tabs>
              <w:jc w:val="both"/>
              <w:rPr>
                <w:rFonts w:ascii="Arial" w:hAnsi="Arial" w:cs="Arial"/>
                <w:sz w:val="22"/>
                <w:szCs w:val="20"/>
              </w:rPr>
            </w:pPr>
            <w:r w:rsidRPr="00856230">
              <w:rPr>
                <w:rFonts w:ascii="Arial" w:hAnsi="Arial" w:cs="Arial"/>
                <w:sz w:val="22"/>
                <w:szCs w:val="20"/>
              </w:rPr>
              <w:t>Incluye accesorios (reducciones, tés, codos, uniones universales, válvulas de corte entre otros necesarios)</w:t>
            </w:r>
          </w:p>
          <w:p w14:paraId="73609314" w14:textId="77777777" w:rsidR="00856230" w:rsidRPr="00856230" w:rsidRDefault="00856230" w:rsidP="00856230">
            <w:pPr>
              <w:numPr>
                <w:ilvl w:val="0"/>
                <w:numId w:val="53"/>
              </w:numPr>
              <w:tabs>
                <w:tab w:val="num" w:pos="810"/>
              </w:tabs>
              <w:jc w:val="both"/>
              <w:rPr>
                <w:rFonts w:ascii="Arial" w:hAnsi="Arial" w:cs="Arial"/>
                <w:sz w:val="22"/>
                <w:szCs w:val="20"/>
              </w:rPr>
            </w:pPr>
            <w:r w:rsidRPr="00856230">
              <w:rPr>
                <w:rFonts w:ascii="Arial" w:hAnsi="Arial" w:cs="Arial"/>
                <w:sz w:val="22"/>
                <w:szCs w:val="20"/>
              </w:rPr>
              <w:t>Material: ASTM A – 53</w:t>
            </w:r>
          </w:p>
          <w:p w14:paraId="5AF75D7A" w14:textId="77777777" w:rsidR="00856230" w:rsidRPr="00856230" w:rsidRDefault="00856230" w:rsidP="00856230">
            <w:pPr>
              <w:ind w:left="369"/>
              <w:jc w:val="both"/>
              <w:rPr>
                <w:rFonts w:ascii="Arial" w:hAnsi="Arial" w:cs="Arial"/>
                <w:sz w:val="22"/>
                <w:szCs w:val="20"/>
              </w:rPr>
            </w:pPr>
          </w:p>
          <w:p w14:paraId="5EC9EADC" w14:textId="77777777" w:rsidR="00856230" w:rsidRPr="00856230" w:rsidRDefault="00856230" w:rsidP="00856230">
            <w:pPr>
              <w:jc w:val="both"/>
              <w:rPr>
                <w:rFonts w:ascii="Arial" w:hAnsi="Arial" w:cs="Arial"/>
                <w:b/>
                <w:sz w:val="22"/>
                <w:szCs w:val="20"/>
              </w:rPr>
            </w:pPr>
            <w:r w:rsidRPr="00856230">
              <w:rPr>
                <w:rFonts w:ascii="Arial" w:hAnsi="Arial" w:cs="Arial"/>
                <w:b/>
                <w:sz w:val="22"/>
                <w:szCs w:val="20"/>
              </w:rPr>
              <w:t xml:space="preserve">FORMA DE EJECUCIÓN: </w:t>
            </w:r>
          </w:p>
          <w:p w14:paraId="0343D616"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 xml:space="preserve">Se realizará la provisión e instalación de acuerdo a criterios técnicos que permitan su operación y funcionamiento adecuado a Planos aprobados por YPFB. Todo el procedimiento de instalación y colocación se realizará en forma adecuada. </w:t>
            </w:r>
          </w:p>
          <w:p w14:paraId="5C78CD80"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 xml:space="preserve">Las uniones de los elementos y/o accesorios de acero galvanizado serán mediante soldadura fuerte, en conformidad a las especificaciones del ANEXO 5 </w:t>
            </w:r>
            <w:r w:rsidRPr="00856230">
              <w:rPr>
                <w:rFonts w:ascii="Arial" w:hAnsi="Arial" w:cs="Arial"/>
                <w:bCs/>
                <w:sz w:val="22"/>
                <w:szCs w:val="22"/>
                <w:lang w:val="es-US"/>
              </w:rPr>
              <w:t>del Reglamento de Diseño de Redes de Gas Natural e Instalaciones Internas D.S.1996</w:t>
            </w:r>
            <w:r w:rsidRPr="00856230">
              <w:rPr>
                <w:rFonts w:ascii="Arial" w:hAnsi="Arial" w:cs="Arial"/>
                <w:sz w:val="22"/>
                <w:szCs w:val="20"/>
              </w:rPr>
              <w:t>.</w:t>
            </w:r>
          </w:p>
          <w:p w14:paraId="21709A98"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lastRenderedPageBreak/>
              <w:t>Se deberá ejecutar trabajos civiles como picado de paredes en caso que la tubería fuera empotrada, con su respectiva reposición.</w:t>
            </w:r>
            <w:r w:rsidRPr="00856230">
              <w:rPr>
                <w:rFonts w:ascii="Arial" w:hAnsi="Arial" w:cs="Arial"/>
                <w:sz w:val="22"/>
                <w:szCs w:val="20"/>
              </w:rPr>
              <w:tab/>
            </w:r>
            <w:r w:rsidRPr="00856230">
              <w:rPr>
                <w:rFonts w:ascii="Arial" w:hAnsi="Arial" w:cs="Arial"/>
                <w:sz w:val="22"/>
                <w:szCs w:val="20"/>
              </w:rPr>
              <w:tab/>
            </w:r>
            <w:r w:rsidRPr="00856230">
              <w:rPr>
                <w:rFonts w:ascii="Arial" w:hAnsi="Arial" w:cs="Arial"/>
                <w:sz w:val="22"/>
                <w:szCs w:val="20"/>
              </w:rPr>
              <w:tab/>
            </w:r>
          </w:p>
          <w:p w14:paraId="77E783B2"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Toda la instalación interna que se encuentra a Baja Presión (BP): Mayor a cero hasta 50 mbar inclusive y Media Presión A (MPA): Mayor a 50 mbar hasta 0,4 bar inclusive.</w:t>
            </w:r>
          </w:p>
          <w:p w14:paraId="07B432A3"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La prueba de hermeticidad se realizará   en toda la instalación nueva bajo lo establecido en el ANEXO 5.</w:t>
            </w:r>
            <w:r w:rsidRPr="00856230">
              <w:rPr>
                <w:rFonts w:ascii="Arial" w:hAnsi="Arial" w:cs="Arial"/>
                <w:bCs/>
                <w:sz w:val="22"/>
                <w:szCs w:val="22"/>
                <w:lang w:val="es-US"/>
              </w:rPr>
              <w:t xml:space="preserve"> del Reglamento de Diseño de Redes de Gas Natural e Instalaciones Internas D.S.1996.</w:t>
            </w:r>
          </w:p>
          <w:p w14:paraId="27074B24" w14:textId="77777777" w:rsidR="00856230" w:rsidRPr="00856230" w:rsidRDefault="00856230" w:rsidP="00856230">
            <w:pPr>
              <w:ind w:left="369"/>
              <w:jc w:val="both"/>
              <w:rPr>
                <w:rFonts w:ascii="Arial" w:hAnsi="Arial" w:cs="Arial"/>
                <w:sz w:val="22"/>
                <w:szCs w:val="20"/>
              </w:rPr>
            </w:pPr>
            <w:r w:rsidRPr="00856230">
              <w:rPr>
                <w:rFonts w:ascii="Arial" w:hAnsi="Arial" w:cs="Arial"/>
                <w:noProof/>
                <w:sz w:val="22"/>
                <w:szCs w:val="20"/>
                <w:lang w:eastAsia="es-BO"/>
              </w:rPr>
              <w:drawing>
                <wp:inline distT="0" distB="0" distL="0" distR="0" wp14:anchorId="50800534" wp14:editId="5A54756E">
                  <wp:extent cx="5411264" cy="1692523"/>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t="9631"/>
                          <a:stretch/>
                        </pic:blipFill>
                        <pic:spPr bwMode="auto">
                          <a:xfrm>
                            <a:off x="0" y="0"/>
                            <a:ext cx="5419674" cy="1695153"/>
                          </a:xfrm>
                          <a:prstGeom prst="rect">
                            <a:avLst/>
                          </a:prstGeom>
                          <a:noFill/>
                          <a:ln>
                            <a:noFill/>
                          </a:ln>
                          <a:extLst>
                            <a:ext uri="{53640926-AAD7-44D8-BBD7-CCE9431645EC}">
                              <a14:shadowObscured xmlns:a14="http://schemas.microsoft.com/office/drawing/2010/main"/>
                            </a:ext>
                          </a:extLst>
                        </pic:spPr>
                      </pic:pic>
                    </a:graphicData>
                  </a:graphic>
                </wp:inline>
              </w:drawing>
            </w:r>
          </w:p>
          <w:p w14:paraId="5DDA7932" w14:textId="77777777" w:rsidR="00856230" w:rsidRPr="00856230" w:rsidRDefault="00856230" w:rsidP="00856230">
            <w:pPr>
              <w:ind w:left="369"/>
              <w:jc w:val="both"/>
              <w:rPr>
                <w:rFonts w:ascii="Arial" w:hAnsi="Arial" w:cs="Arial"/>
                <w:sz w:val="8"/>
                <w:szCs w:val="8"/>
              </w:rPr>
            </w:pPr>
          </w:p>
          <w:p w14:paraId="21685A31"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 xml:space="preserve">El Contratista deberá demostrar que los materiales cumplen con las especificaciones técnicas establecidas, mismas que </w:t>
            </w:r>
            <w:r w:rsidRPr="00856230">
              <w:rPr>
                <w:rFonts w:ascii="Arial" w:hAnsi="Arial" w:cs="Arial"/>
                <w:sz w:val="22"/>
                <w:szCs w:val="22"/>
                <w:lang w:eastAsia="es-BO"/>
              </w:rPr>
              <w:t>podrán ser mejoradas en beneficio del BCB</w:t>
            </w:r>
            <w:r w:rsidRPr="00856230">
              <w:rPr>
                <w:rFonts w:ascii="Arial" w:hAnsi="Arial" w:cs="Arial"/>
                <w:sz w:val="22"/>
                <w:szCs w:val="20"/>
              </w:rPr>
              <w:t>.</w:t>
            </w:r>
          </w:p>
          <w:p w14:paraId="3B58DA46" w14:textId="77777777" w:rsidR="00856230" w:rsidRPr="00856230" w:rsidRDefault="00856230" w:rsidP="00856230">
            <w:pPr>
              <w:numPr>
                <w:ilvl w:val="0"/>
                <w:numId w:val="53"/>
              </w:numPr>
              <w:jc w:val="both"/>
              <w:rPr>
                <w:rFonts w:ascii="Arial" w:hAnsi="Arial" w:cs="Arial"/>
                <w:b/>
                <w:i/>
                <w:sz w:val="22"/>
                <w:szCs w:val="20"/>
              </w:rPr>
            </w:pPr>
            <w:r w:rsidRPr="00856230">
              <w:rPr>
                <w:rFonts w:ascii="Arial" w:hAnsi="Arial" w:cs="Arial"/>
                <w:bCs/>
                <w:sz w:val="22"/>
                <w:szCs w:val="20"/>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r w:rsidRPr="00856230">
              <w:rPr>
                <w:rFonts w:ascii="Arial" w:hAnsi="Arial" w:cs="Arial"/>
                <w:b/>
                <w:bCs/>
                <w:sz w:val="22"/>
                <w:szCs w:val="20"/>
              </w:rPr>
              <w:tab/>
            </w:r>
            <w:r w:rsidRPr="00856230">
              <w:rPr>
                <w:rFonts w:ascii="Arial" w:hAnsi="Arial" w:cs="Arial"/>
                <w:b/>
                <w:bCs/>
                <w:sz w:val="22"/>
                <w:szCs w:val="20"/>
              </w:rPr>
              <w:tab/>
            </w:r>
          </w:p>
          <w:p w14:paraId="5ABA8C6A" w14:textId="77777777" w:rsidR="00856230" w:rsidRPr="00856230" w:rsidRDefault="00856230" w:rsidP="00856230">
            <w:pPr>
              <w:ind w:left="9"/>
              <w:jc w:val="both"/>
              <w:rPr>
                <w:rFonts w:ascii="Arial" w:hAnsi="Arial" w:cs="Arial"/>
                <w:b/>
                <w:i/>
                <w:sz w:val="22"/>
                <w:szCs w:val="20"/>
              </w:rPr>
            </w:pPr>
            <w:r w:rsidRPr="00856230">
              <w:rPr>
                <w:rFonts w:ascii="Arial" w:hAnsi="Arial" w:cs="Arial"/>
                <w:b/>
                <w:i/>
                <w:sz w:val="22"/>
                <w:szCs w:val="20"/>
              </w:rPr>
              <w:t>Procedimiento para unión de accesorios</w:t>
            </w:r>
          </w:p>
          <w:p w14:paraId="41A9A84F"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Accesorios de acero galvanizado, según especificaciones técnicas. Reglamento de Diseño Construcción, Operación de Redes de Gas Natural e Instalaciones Internas.</w:t>
            </w:r>
          </w:p>
          <w:p w14:paraId="24AAA476" w14:textId="77777777" w:rsidR="00856230" w:rsidRPr="00856230" w:rsidRDefault="00856230" w:rsidP="00856230">
            <w:pPr>
              <w:ind w:left="9"/>
              <w:jc w:val="both"/>
              <w:rPr>
                <w:rFonts w:ascii="Arial" w:hAnsi="Arial" w:cs="Arial"/>
                <w:b/>
                <w:bCs/>
                <w:i/>
                <w:sz w:val="22"/>
                <w:szCs w:val="20"/>
                <w:lang w:val="es-CO"/>
              </w:rPr>
            </w:pPr>
            <w:r w:rsidRPr="00856230">
              <w:rPr>
                <w:rFonts w:ascii="Arial" w:hAnsi="Arial" w:cs="Arial"/>
                <w:b/>
                <w:i/>
                <w:sz w:val="22"/>
                <w:szCs w:val="20"/>
              </w:rPr>
              <w:t>Procedimiento Tubería Empotrada</w:t>
            </w:r>
          </w:p>
          <w:p w14:paraId="4173FA77"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La tubería empotrada protegida con pintura asfáltica</w:t>
            </w:r>
          </w:p>
          <w:p w14:paraId="195C7888" w14:textId="77777777" w:rsidR="00856230" w:rsidRPr="00856230" w:rsidRDefault="00856230" w:rsidP="00856230">
            <w:pPr>
              <w:ind w:left="9"/>
              <w:jc w:val="both"/>
              <w:rPr>
                <w:rFonts w:ascii="Arial" w:hAnsi="Arial" w:cs="Arial"/>
                <w:b/>
                <w:i/>
                <w:sz w:val="22"/>
                <w:szCs w:val="20"/>
              </w:rPr>
            </w:pPr>
            <w:r w:rsidRPr="00856230">
              <w:rPr>
                <w:rFonts w:ascii="Arial" w:hAnsi="Arial" w:cs="Arial"/>
                <w:b/>
                <w:i/>
                <w:sz w:val="22"/>
                <w:szCs w:val="20"/>
              </w:rPr>
              <w:t>Procedimiento Tubería en Elevación</w:t>
            </w:r>
          </w:p>
          <w:p w14:paraId="0B88AFF5"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Protección con pintura anticorrosiva y fijada a la pared mediante abrazaderas.</w:t>
            </w:r>
          </w:p>
          <w:p w14:paraId="15D30679" w14:textId="77777777" w:rsidR="00856230" w:rsidRPr="00856230" w:rsidRDefault="00856230" w:rsidP="00856230">
            <w:pPr>
              <w:ind w:left="9"/>
              <w:jc w:val="both"/>
              <w:rPr>
                <w:rFonts w:ascii="Arial" w:hAnsi="Arial" w:cs="Arial"/>
                <w:b/>
                <w:sz w:val="22"/>
                <w:szCs w:val="20"/>
              </w:rPr>
            </w:pPr>
            <w:r w:rsidRPr="00856230">
              <w:rPr>
                <w:rFonts w:ascii="Arial" w:hAnsi="Arial" w:cs="Arial"/>
                <w:b/>
                <w:i/>
                <w:sz w:val="22"/>
                <w:szCs w:val="20"/>
              </w:rPr>
              <w:t>Procedimiento</w:t>
            </w:r>
            <w:r w:rsidRPr="00856230">
              <w:rPr>
                <w:rFonts w:ascii="Arial" w:hAnsi="Arial" w:cs="Arial"/>
                <w:b/>
                <w:sz w:val="22"/>
                <w:szCs w:val="20"/>
              </w:rPr>
              <w:t xml:space="preserve"> Tubería Emergente</w:t>
            </w:r>
          </w:p>
          <w:p w14:paraId="5BAC19D6"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Protegida con funda plástica de PVC calafateada y estanca.</w:t>
            </w:r>
          </w:p>
          <w:p w14:paraId="74680453" w14:textId="77777777" w:rsidR="00856230" w:rsidRPr="00856230" w:rsidRDefault="00856230" w:rsidP="00856230">
            <w:pPr>
              <w:ind w:left="9"/>
              <w:jc w:val="both"/>
              <w:rPr>
                <w:rFonts w:ascii="Arial" w:hAnsi="Arial" w:cs="Arial"/>
                <w:b/>
                <w:sz w:val="22"/>
                <w:szCs w:val="20"/>
              </w:rPr>
            </w:pPr>
            <w:r w:rsidRPr="00856230">
              <w:rPr>
                <w:rFonts w:ascii="Arial" w:hAnsi="Arial" w:cs="Arial"/>
                <w:b/>
                <w:i/>
                <w:sz w:val="22"/>
                <w:szCs w:val="20"/>
              </w:rPr>
              <w:t>Procedimiento</w:t>
            </w:r>
            <w:r w:rsidRPr="00856230">
              <w:rPr>
                <w:rFonts w:ascii="Arial" w:hAnsi="Arial" w:cs="Arial"/>
                <w:b/>
                <w:sz w:val="22"/>
                <w:szCs w:val="20"/>
              </w:rPr>
              <w:t xml:space="preserve"> </w:t>
            </w:r>
            <w:r w:rsidRPr="00856230">
              <w:rPr>
                <w:rFonts w:ascii="Arial" w:hAnsi="Arial" w:cs="Arial"/>
                <w:b/>
                <w:i/>
                <w:sz w:val="22"/>
                <w:szCs w:val="20"/>
              </w:rPr>
              <w:t>Cruce de Muros y otros</w:t>
            </w:r>
          </w:p>
          <w:p w14:paraId="557ADF55"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Protegida con funda plástica de PVC.</w:t>
            </w:r>
          </w:p>
          <w:p w14:paraId="65D6B165" w14:textId="77777777" w:rsidR="00856230" w:rsidRPr="00856230" w:rsidRDefault="00856230" w:rsidP="00856230">
            <w:pPr>
              <w:ind w:left="9"/>
              <w:jc w:val="both"/>
              <w:rPr>
                <w:rFonts w:ascii="Arial" w:hAnsi="Arial" w:cs="Arial"/>
                <w:b/>
                <w:sz w:val="22"/>
                <w:szCs w:val="20"/>
              </w:rPr>
            </w:pPr>
            <w:r w:rsidRPr="00856230">
              <w:rPr>
                <w:rFonts w:ascii="Arial" w:hAnsi="Arial" w:cs="Arial"/>
                <w:b/>
                <w:i/>
                <w:sz w:val="22"/>
                <w:szCs w:val="20"/>
              </w:rPr>
              <w:t>Procedimiento</w:t>
            </w:r>
            <w:r w:rsidRPr="00856230">
              <w:rPr>
                <w:rFonts w:ascii="Arial" w:hAnsi="Arial" w:cs="Arial"/>
                <w:b/>
                <w:sz w:val="22"/>
                <w:szCs w:val="20"/>
              </w:rPr>
              <w:t xml:space="preserve"> </w:t>
            </w:r>
            <w:r w:rsidRPr="00856230">
              <w:rPr>
                <w:rFonts w:ascii="Arial" w:hAnsi="Arial" w:cs="Arial"/>
                <w:b/>
                <w:i/>
                <w:sz w:val="22"/>
                <w:szCs w:val="20"/>
              </w:rPr>
              <w:t>Ensambladura</w:t>
            </w:r>
          </w:p>
          <w:p w14:paraId="786050A5" w14:textId="77777777" w:rsidR="00856230" w:rsidRPr="00856230" w:rsidRDefault="00856230" w:rsidP="00856230">
            <w:pPr>
              <w:numPr>
                <w:ilvl w:val="0"/>
                <w:numId w:val="53"/>
              </w:numPr>
              <w:jc w:val="both"/>
              <w:rPr>
                <w:rFonts w:ascii="Arial" w:hAnsi="Arial" w:cs="Arial"/>
                <w:sz w:val="22"/>
                <w:szCs w:val="20"/>
              </w:rPr>
            </w:pPr>
            <w:r w:rsidRPr="00856230">
              <w:rPr>
                <w:rFonts w:ascii="Arial" w:hAnsi="Arial" w:cs="Arial"/>
                <w:sz w:val="22"/>
                <w:szCs w:val="20"/>
              </w:rPr>
              <w:t>La tubería y uniones serán soldadas con latón según especificación. Antes de que las tuberías sean acopladas se realizara una inspección y limpieza interna para detectar materiales extraños que puedan inferir en el paso del gas. Los tubos al ser soldados serán limpiados en sus extremos tanto en la parte interna, como externa, eliminando así óxidos y partículas extrañas del área de soldadura.</w:t>
            </w:r>
          </w:p>
          <w:p w14:paraId="2202CBCB" w14:textId="77777777" w:rsidR="00856230" w:rsidRPr="00856230" w:rsidRDefault="00856230" w:rsidP="00856230">
            <w:pPr>
              <w:ind w:left="9"/>
              <w:jc w:val="both"/>
              <w:rPr>
                <w:rFonts w:ascii="Arial" w:hAnsi="Arial" w:cs="Arial"/>
                <w:b/>
                <w:i/>
                <w:sz w:val="22"/>
                <w:szCs w:val="20"/>
              </w:rPr>
            </w:pPr>
            <w:r w:rsidRPr="00856230">
              <w:rPr>
                <w:rFonts w:ascii="Arial" w:hAnsi="Arial" w:cs="Arial"/>
                <w:b/>
                <w:i/>
                <w:sz w:val="22"/>
                <w:szCs w:val="20"/>
              </w:rPr>
              <w:t>Procedimiento</w:t>
            </w:r>
            <w:r w:rsidRPr="00856230">
              <w:rPr>
                <w:rFonts w:ascii="Arial" w:hAnsi="Arial" w:cs="Arial"/>
                <w:b/>
                <w:sz w:val="22"/>
                <w:szCs w:val="20"/>
              </w:rPr>
              <w:t xml:space="preserve"> </w:t>
            </w:r>
            <w:r w:rsidRPr="00856230">
              <w:rPr>
                <w:rFonts w:ascii="Arial" w:hAnsi="Arial" w:cs="Arial"/>
                <w:b/>
                <w:i/>
                <w:sz w:val="22"/>
                <w:szCs w:val="20"/>
              </w:rPr>
              <w:t>Pruebas</w:t>
            </w:r>
          </w:p>
          <w:p w14:paraId="6050FC57" w14:textId="77777777" w:rsidR="00856230" w:rsidRPr="00856230" w:rsidRDefault="00856230" w:rsidP="00856230">
            <w:pPr>
              <w:ind w:left="369"/>
              <w:jc w:val="both"/>
              <w:rPr>
                <w:rFonts w:ascii="Arial" w:hAnsi="Arial" w:cs="Arial"/>
                <w:sz w:val="22"/>
                <w:szCs w:val="22"/>
              </w:rPr>
            </w:pPr>
            <w:r w:rsidRPr="00856230">
              <w:rPr>
                <w:rFonts w:ascii="Arial" w:hAnsi="Arial" w:cs="Arial"/>
                <w:sz w:val="22"/>
                <w:szCs w:val="20"/>
              </w:rPr>
              <w:t xml:space="preserve">La instalación realizada pasará por las pruebas de hermeticidad y estanqueidad, por tramos, para </w:t>
            </w:r>
            <w:r w:rsidRPr="00856230">
              <w:rPr>
                <w:rFonts w:ascii="Arial" w:hAnsi="Arial" w:cs="Arial"/>
                <w:sz w:val="22"/>
                <w:szCs w:val="22"/>
              </w:rPr>
              <w:t>asegurar y garantizar las uniones</w:t>
            </w:r>
          </w:p>
          <w:p w14:paraId="1DED8E6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FORMA DE MEDICIÓN </w:t>
            </w:r>
          </w:p>
          <w:p w14:paraId="3D7C64AD"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La medición de los ítems se realizará por Metro lineal (ML), tomando en cuenta solamente las cantidades netas ejecutadas.</w:t>
            </w:r>
          </w:p>
          <w:p w14:paraId="682F0C39" w14:textId="77777777" w:rsidR="00856230" w:rsidRDefault="00856230" w:rsidP="00856230">
            <w:pPr>
              <w:jc w:val="both"/>
              <w:rPr>
                <w:rFonts w:ascii="Arial" w:hAnsi="Arial" w:cs="Arial"/>
                <w:sz w:val="22"/>
                <w:szCs w:val="22"/>
              </w:rPr>
            </w:pPr>
          </w:p>
          <w:p w14:paraId="315F2F1C" w14:textId="77777777" w:rsidR="00856230" w:rsidRDefault="00856230" w:rsidP="00856230">
            <w:pPr>
              <w:jc w:val="both"/>
              <w:rPr>
                <w:rFonts w:ascii="Arial" w:hAnsi="Arial" w:cs="Arial"/>
                <w:sz w:val="22"/>
                <w:szCs w:val="22"/>
              </w:rPr>
            </w:pPr>
          </w:p>
          <w:p w14:paraId="2B9F19C4" w14:textId="77777777" w:rsidR="00856230" w:rsidRPr="00856230" w:rsidRDefault="00856230" w:rsidP="00856230">
            <w:pPr>
              <w:jc w:val="both"/>
              <w:rPr>
                <w:rFonts w:ascii="Arial" w:hAnsi="Arial" w:cs="Arial"/>
                <w:sz w:val="22"/>
                <w:szCs w:val="22"/>
              </w:rPr>
            </w:pPr>
          </w:p>
          <w:p w14:paraId="6FF4DC9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lastRenderedPageBreak/>
              <w:t>FORMA DE PAGO</w:t>
            </w:r>
          </w:p>
          <w:p w14:paraId="1FBE9C2A"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 los precios unitarios de la propuesta aceptada. Dichos precios incluyen materiales, mano de obra, herramientas, equipo y otros gastos que sean necesarios para la adecuada y correcta ejecución.</w:t>
            </w:r>
          </w:p>
          <w:p w14:paraId="6E79C9E7" w14:textId="77777777" w:rsidR="00856230" w:rsidRPr="00856230" w:rsidRDefault="00856230" w:rsidP="00856230">
            <w:pPr>
              <w:jc w:val="both"/>
              <w:rPr>
                <w:rFonts w:ascii="Arial" w:hAnsi="Arial" w:cs="Arial"/>
                <w:b/>
                <w:bCs/>
                <w:sz w:val="10"/>
                <w:szCs w:val="10"/>
              </w:rPr>
            </w:pPr>
          </w:p>
          <w:p w14:paraId="51438A2B"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17: PROVISIÓN E INSTALACIÓN DE REGULADOR DE SEGUNDA ETAPA, VALVULA DE CORTE Y ACCESORIOS GN 100 m3/h (Pe= 400 mbar; Ps= 140 mbar)</w:t>
            </w:r>
          </w:p>
          <w:p w14:paraId="2718792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18: PROVISIÓN E INSTALACIÓN DE REGULADOR DE SEGUNDA ETAPA, VALVULA DE CORTE Y ACCESORIOS GN 50 m3/h (Pe= 400 mbar; Ps= 140 mbar)</w:t>
            </w:r>
          </w:p>
          <w:p w14:paraId="70EC855D"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19: PROVISIÓN E INSTALACIÓN DE REGULADOR DE SEGUNDA ETAPA, VALVULA DE CORTE Y ACCESORIOS GN 25 m3/h (Pe= 400 mbar; Ps= 140 mbar)</w:t>
            </w:r>
          </w:p>
          <w:p w14:paraId="3CC5237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20: PROVISIÓN E INSTALACIÓN DE REGULADOR DE SEGUNDA ETAPA, VALVULA DE CORTE Y ACCESORIOS GN 10 m3/h (Pe= 400 mbar; Ps= 19 mbar)</w:t>
            </w:r>
          </w:p>
          <w:p w14:paraId="71EE6E9C"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21: PROVISIÓN E INSTALACIÓN DE REGULADOR DE SEGUNDA ETAPA, VALVULA DE CORTE Y ACCESORIOS GN 6 m3/h (Pe= 140 mbar; Ps= 19 mbar)</w:t>
            </w:r>
          </w:p>
          <w:p w14:paraId="6316437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22: PROVISIÓN E INSTALACIÓN DE REGULADOR DE SEGUNDA ETAPA, VALVULA DE CORTE Y ACCESORIOS GN 6 m3/h (Pe= 400 mbar; Ps= 19 mbar)</w:t>
            </w:r>
          </w:p>
          <w:p w14:paraId="6827228A"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23:</w:t>
            </w:r>
            <w:r w:rsidRPr="00856230">
              <w:rPr>
                <w:rFonts w:ascii="Arial" w:hAnsi="Arial" w:cs="Arial"/>
                <w:sz w:val="22"/>
                <w:szCs w:val="22"/>
              </w:rPr>
              <w:t xml:space="preserve"> </w:t>
            </w:r>
            <w:r w:rsidRPr="00856230">
              <w:rPr>
                <w:rFonts w:ascii="Arial" w:hAnsi="Arial" w:cs="Arial"/>
                <w:b/>
                <w:bCs/>
                <w:sz w:val="22"/>
                <w:szCs w:val="22"/>
              </w:rPr>
              <w:t xml:space="preserve">PROVISIÓN E INSTALACIÓN DE REGULADOR DE SEGUNDA ETAPA, VALVULA DE CORTE Y ACCESORIOS GN 6 m3/h (Pe= 400 mbar; Ps= 140 mbar) </w:t>
            </w:r>
          </w:p>
          <w:p w14:paraId="4065011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PIEZA (PZA)</w:t>
            </w:r>
          </w:p>
          <w:p w14:paraId="7DE6C975" w14:textId="77777777" w:rsidR="00856230" w:rsidRPr="00856230" w:rsidRDefault="00856230" w:rsidP="00856230">
            <w:pPr>
              <w:jc w:val="both"/>
              <w:rPr>
                <w:rFonts w:ascii="Arial" w:hAnsi="Arial" w:cs="Arial"/>
                <w:sz w:val="10"/>
                <w:szCs w:val="10"/>
              </w:rPr>
            </w:pPr>
          </w:p>
          <w:p w14:paraId="19CB770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DESCRIPCIÓN</w:t>
            </w:r>
          </w:p>
          <w:p w14:paraId="2DA1319D"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 xml:space="preserve">El Contratista deberá proveer e instalar los reguladores de segunda etapa, los accesorios y la válvula de corte para GN. Los reguladores de segunda etapa deberán cumplir el caudal y la presión requerida. </w:t>
            </w:r>
          </w:p>
          <w:p w14:paraId="1BF91C1E"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Todos aquellos reguladores que se encuentren dentro del armario que contiene a los calderos no necesitarán de una caja metálica.</w:t>
            </w:r>
          </w:p>
          <w:p w14:paraId="3EB87AB3"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Todos aquellos reguladores destinados a los calderos de alta potencia, equipos de ACS y cocción deberán contar con una caja metálica.</w:t>
            </w:r>
          </w:p>
          <w:p w14:paraId="4647E9A9" w14:textId="77777777" w:rsidR="00856230" w:rsidRPr="00856230" w:rsidRDefault="00856230" w:rsidP="00856230">
            <w:pPr>
              <w:jc w:val="both"/>
              <w:rPr>
                <w:rFonts w:ascii="Arial" w:hAnsi="Arial" w:cs="Arial"/>
                <w:bCs/>
                <w:sz w:val="22"/>
                <w:szCs w:val="22"/>
                <w:lang w:val="es-US"/>
              </w:rPr>
            </w:pPr>
          </w:p>
          <w:tbl>
            <w:tblPr>
              <w:tblStyle w:val="Tablaconcuadrcula32"/>
              <w:tblW w:w="7859" w:type="dxa"/>
              <w:jc w:val="center"/>
              <w:tblLayout w:type="fixed"/>
              <w:tblLook w:val="04A0" w:firstRow="1" w:lastRow="0" w:firstColumn="1" w:lastColumn="0" w:noHBand="0" w:noVBand="1"/>
            </w:tblPr>
            <w:tblGrid>
              <w:gridCol w:w="3483"/>
              <w:gridCol w:w="1513"/>
              <w:gridCol w:w="1404"/>
              <w:gridCol w:w="1459"/>
            </w:tblGrid>
            <w:tr w:rsidR="00856230" w:rsidRPr="00856230" w14:paraId="5D05FA01" w14:textId="77777777" w:rsidTr="00856230">
              <w:trPr>
                <w:trHeight w:val="626"/>
                <w:jc w:val="center"/>
              </w:trPr>
              <w:tc>
                <w:tcPr>
                  <w:tcW w:w="3483" w:type="dxa"/>
                  <w:shd w:val="clear" w:color="auto" w:fill="D5DCE4"/>
                  <w:vAlign w:val="center"/>
                  <w:hideMark/>
                </w:tcPr>
                <w:p w14:paraId="4FDBE0EB"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TIPO DE REGULADOR</w:t>
                  </w:r>
                </w:p>
              </w:tc>
              <w:tc>
                <w:tcPr>
                  <w:tcW w:w="1513" w:type="dxa"/>
                  <w:shd w:val="clear" w:color="auto" w:fill="D5DCE4"/>
                  <w:hideMark/>
                </w:tcPr>
                <w:p w14:paraId="4150801F"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CAUDAL MAXIMO m3/h</w:t>
                  </w:r>
                </w:p>
              </w:tc>
              <w:tc>
                <w:tcPr>
                  <w:tcW w:w="1404" w:type="dxa"/>
                  <w:shd w:val="clear" w:color="auto" w:fill="D5DCE4"/>
                  <w:hideMark/>
                </w:tcPr>
                <w:p w14:paraId="484FFC8E"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PRESION DE ENTRADA mbar</w:t>
                  </w:r>
                </w:p>
              </w:tc>
              <w:tc>
                <w:tcPr>
                  <w:tcW w:w="1459" w:type="dxa"/>
                  <w:shd w:val="clear" w:color="auto" w:fill="D5DCE4"/>
                  <w:hideMark/>
                </w:tcPr>
                <w:p w14:paraId="3F989E84"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PRESION DE SALIDA mbar</w:t>
                  </w:r>
                </w:p>
              </w:tc>
            </w:tr>
            <w:tr w:rsidR="00856230" w:rsidRPr="00856230" w14:paraId="3724293B" w14:textId="77777777" w:rsidTr="00856230">
              <w:trPr>
                <w:trHeight w:val="225"/>
                <w:jc w:val="center"/>
              </w:trPr>
              <w:tc>
                <w:tcPr>
                  <w:tcW w:w="3483" w:type="dxa"/>
                  <w:vMerge w:val="restart"/>
                  <w:hideMark/>
                </w:tcPr>
                <w:p w14:paraId="4954E037"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SEGUNDA ETAPA</w:t>
                  </w:r>
                </w:p>
              </w:tc>
              <w:tc>
                <w:tcPr>
                  <w:tcW w:w="1513" w:type="dxa"/>
                  <w:noWrap/>
                  <w:hideMark/>
                </w:tcPr>
                <w:p w14:paraId="582A6E61"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100</w:t>
                  </w:r>
                </w:p>
              </w:tc>
              <w:tc>
                <w:tcPr>
                  <w:tcW w:w="1404" w:type="dxa"/>
                  <w:noWrap/>
                  <w:hideMark/>
                </w:tcPr>
                <w:p w14:paraId="6ED95541"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400</w:t>
                  </w:r>
                </w:p>
              </w:tc>
              <w:tc>
                <w:tcPr>
                  <w:tcW w:w="1459" w:type="dxa"/>
                  <w:noWrap/>
                  <w:hideMark/>
                </w:tcPr>
                <w:p w14:paraId="22A88C89"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140</w:t>
                  </w:r>
                </w:p>
              </w:tc>
            </w:tr>
            <w:tr w:rsidR="00856230" w:rsidRPr="00856230" w14:paraId="18404417" w14:textId="77777777" w:rsidTr="00856230">
              <w:trPr>
                <w:trHeight w:val="225"/>
                <w:jc w:val="center"/>
              </w:trPr>
              <w:tc>
                <w:tcPr>
                  <w:tcW w:w="3483" w:type="dxa"/>
                  <w:vMerge/>
                  <w:hideMark/>
                </w:tcPr>
                <w:p w14:paraId="014E7E86" w14:textId="77777777" w:rsidR="00856230" w:rsidRPr="00856230" w:rsidRDefault="00856230" w:rsidP="00856230">
                  <w:pPr>
                    <w:jc w:val="center"/>
                    <w:rPr>
                      <w:rFonts w:ascii="Arial" w:hAnsi="Arial" w:cs="Arial"/>
                      <w:sz w:val="18"/>
                      <w:szCs w:val="18"/>
                    </w:rPr>
                  </w:pPr>
                </w:p>
              </w:tc>
              <w:tc>
                <w:tcPr>
                  <w:tcW w:w="1513" w:type="dxa"/>
                  <w:noWrap/>
                  <w:hideMark/>
                </w:tcPr>
                <w:p w14:paraId="3B589619"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50</w:t>
                  </w:r>
                </w:p>
              </w:tc>
              <w:tc>
                <w:tcPr>
                  <w:tcW w:w="1404" w:type="dxa"/>
                  <w:noWrap/>
                  <w:hideMark/>
                </w:tcPr>
                <w:p w14:paraId="5083187F"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400</w:t>
                  </w:r>
                </w:p>
              </w:tc>
              <w:tc>
                <w:tcPr>
                  <w:tcW w:w="1459" w:type="dxa"/>
                  <w:noWrap/>
                  <w:hideMark/>
                </w:tcPr>
                <w:p w14:paraId="504F9627"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140</w:t>
                  </w:r>
                </w:p>
              </w:tc>
            </w:tr>
            <w:tr w:rsidR="00856230" w:rsidRPr="00856230" w14:paraId="50BA53AC" w14:textId="77777777" w:rsidTr="00856230">
              <w:trPr>
                <w:trHeight w:val="225"/>
                <w:jc w:val="center"/>
              </w:trPr>
              <w:tc>
                <w:tcPr>
                  <w:tcW w:w="3483" w:type="dxa"/>
                  <w:vMerge/>
                  <w:hideMark/>
                </w:tcPr>
                <w:p w14:paraId="7480EBBC" w14:textId="77777777" w:rsidR="00856230" w:rsidRPr="00856230" w:rsidRDefault="00856230" w:rsidP="00856230">
                  <w:pPr>
                    <w:jc w:val="center"/>
                    <w:rPr>
                      <w:rFonts w:ascii="Arial" w:hAnsi="Arial" w:cs="Arial"/>
                      <w:sz w:val="18"/>
                      <w:szCs w:val="18"/>
                    </w:rPr>
                  </w:pPr>
                </w:p>
              </w:tc>
              <w:tc>
                <w:tcPr>
                  <w:tcW w:w="1513" w:type="dxa"/>
                  <w:noWrap/>
                  <w:hideMark/>
                </w:tcPr>
                <w:p w14:paraId="10E09325"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25</w:t>
                  </w:r>
                </w:p>
              </w:tc>
              <w:tc>
                <w:tcPr>
                  <w:tcW w:w="1404" w:type="dxa"/>
                  <w:noWrap/>
                  <w:hideMark/>
                </w:tcPr>
                <w:p w14:paraId="1279B20F"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400</w:t>
                  </w:r>
                </w:p>
              </w:tc>
              <w:tc>
                <w:tcPr>
                  <w:tcW w:w="1459" w:type="dxa"/>
                  <w:noWrap/>
                  <w:hideMark/>
                </w:tcPr>
                <w:p w14:paraId="61B0A517"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140</w:t>
                  </w:r>
                </w:p>
              </w:tc>
            </w:tr>
            <w:tr w:rsidR="00856230" w:rsidRPr="00856230" w14:paraId="0089BC3B" w14:textId="77777777" w:rsidTr="00856230">
              <w:trPr>
                <w:trHeight w:val="225"/>
                <w:jc w:val="center"/>
              </w:trPr>
              <w:tc>
                <w:tcPr>
                  <w:tcW w:w="3483" w:type="dxa"/>
                  <w:vMerge/>
                  <w:hideMark/>
                </w:tcPr>
                <w:p w14:paraId="1728D20A" w14:textId="77777777" w:rsidR="00856230" w:rsidRPr="00856230" w:rsidRDefault="00856230" w:rsidP="00856230">
                  <w:pPr>
                    <w:jc w:val="center"/>
                    <w:rPr>
                      <w:rFonts w:ascii="Arial" w:hAnsi="Arial" w:cs="Arial"/>
                      <w:sz w:val="18"/>
                      <w:szCs w:val="18"/>
                    </w:rPr>
                  </w:pPr>
                </w:p>
              </w:tc>
              <w:tc>
                <w:tcPr>
                  <w:tcW w:w="1513" w:type="dxa"/>
                  <w:noWrap/>
                  <w:hideMark/>
                </w:tcPr>
                <w:p w14:paraId="140E9A55"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10</w:t>
                  </w:r>
                </w:p>
              </w:tc>
              <w:tc>
                <w:tcPr>
                  <w:tcW w:w="1404" w:type="dxa"/>
                  <w:noWrap/>
                  <w:hideMark/>
                </w:tcPr>
                <w:p w14:paraId="0F437A69"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400</w:t>
                  </w:r>
                </w:p>
              </w:tc>
              <w:tc>
                <w:tcPr>
                  <w:tcW w:w="1459" w:type="dxa"/>
                  <w:noWrap/>
                  <w:hideMark/>
                </w:tcPr>
                <w:p w14:paraId="2ABBC538"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19</w:t>
                  </w:r>
                </w:p>
              </w:tc>
            </w:tr>
            <w:tr w:rsidR="00856230" w:rsidRPr="00856230" w14:paraId="2D0E7176" w14:textId="77777777" w:rsidTr="00856230">
              <w:trPr>
                <w:trHeight w:val="225"/>
                <w:jc w:val="center"/>
              </w:trPr>
              <w:tc>
                <w:tcPr>
                  <w:tcW w:w="3483" w:type="dxa"/>
                  <w:vMerge/>
                  <w:hideMark/>
                </w:tcPr>
                <w:p w14:paraId="3F06D077" w14:textId="77777777" w:rsidR="00856230" w:rsidRPr="00856230" w:rsidRDefault="00856230" w:rsidP="00856230">
                  <w:pPr>
                    <w:jc w:val="center"/>
                    <w:rPr>
                      <w:rFonts w:ascii="Arial" w:hAnsi="Arial" w:cs="Arial"/>
                      <w:sz w:val="18"/>
                      <w:szCs w:val="18"/>
                    </w:rPr>
                  </w:pPr>
                </w:p>
              </w:tc>
              <w:tc>
                <w:tcPr>
                  <w:tcW w:w="1513" w:type="dxa"/>
                  <w:noWrap/>
                  <w:hideMark/>
                </w:tcPr>
                <w:p w14:paraId="03784572"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6</w:t>
                  </w:r>
                </w:p>
              </w:tc>
              <w:tc>
                <w:tcPr>
                  <w:tcW w:w="1404" w:type="dxa"/>
                  <w:noWrap/>
                  <w:hideMark/>
                </w:tcPr>
                <w:p w14:paraId="380CC7AF"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140</w:t>
                  </w:r>
                </w:p>
              </w:tc>
              <w:tc>
                <w:tcPr>
                  <w:tcW w:w="1459" w:type="dxa"/>
                  <w:noWrap/>
                  <w:hideMark/>
                </w:tcPr>
                <w:p w14:paraId="5D5550ED"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19</w:t>
                  </w:r>
                </w:p>
              </w:tc>
            </w:tr>
            <w:tr w:rsidR="00856230" w:rsidRPr="00856230" w14:paraId="205A44F2" w14:textId="77777777" w:rsidTr="00856230">
              <w:trPr>
                <w:trHeight w:val="225"/>
                <w:jc w:val="center"/>
              </w:trPr>
              <w:tc>
                <w:tcPr>
                  <w:tcW w:w="3483" w:type="dxa"/>
                  <w:vMerge/>
                  <w:hideMark/>
                </w:tcPr>
                <w:p w14:paraId="1E237BC9" w14:textId="77777777" w:rsidR="00856230" w:rsidRPr="00856230" w:rsidRDefault="00856230" w:rsidP="00856230">
                  <w:pPr>
                    <w:jc w:val="center"/>
                    <w:rPr>
                      <w:rFonts w:ascii="Arial" w:hAnsi="Arial" w:cs="Arial"/>
                      <w:sz w:val="18"/>
                      <w:szCs w:val="18"/>
                    </w:rPr>
                  </w:pPr>
                </w:p>
              </w:tc>
              <w:tc>
                <w:tcPr>
                  <w:tcW w:w="1513" w:type="dxa"/>
                  <w:noWrap/>
                  <w:hideMark/>
                </w:tcPr>
                <w:p w14:paraId="52507F2C"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6</w:t>
                  </w:r>
                </w:p>
              </w:tc>
              <w:tc>
                <w:tcPr>
                  <w:tcW w:w="1404" w:type="dxa"/>
                  <w:noWrap/>
                  <w:hideMark/>
                </w:tcPr>
                <w:p w14:paraId="752B9AD1"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400</w:t>
                  </w:r>
                </w:p>
              </w:tc>
              <w:tc>
                <w:tcPr>
                  <w:tcW w:w="1459" w:type="dxa"/>
                  <w:noWrap/>
                  <w:hideMark/>
                </w:tcPr>
                <w:p w14:paraId="24DF29FB"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19</w:t>
                  </w:r>
                </w:p>
              </w:tc>
            </w:tr>
            <w:tr w:rsidR="00856230" w:rsidRPr="00856230" w14:paraId="23A30F61" w14:textId="77777777" w:rsidTr="00856230">
              <w:trPr>
                <w:trHeight w:val="225"/>
                <w:jc w:val="center"/>
              </w:trPr>
              <w:tc>
                <w:tcPr>
                  <w:tcW w:w="3483" w:type="dxa"/>
                  <w:vMerge/>
                  <w:hideMark/>
                </w:tcPr>
                <w:p w14:paraId="4213CBAF" w14:textId="77777777" w:rsidR="00856230" w:rsidRPr="00856230" w:rsidRDefault="00856230" w:rsidP="00856230">
                  <w:pPr>
                    <w:jc w:val="center"/>
                    <w:rPr>
                      <w:rFonts w:ascii="Arial" w:hAnsi="Arial" w:cs="Arial"/>
                      <w:sz w:val="18"/>
                      <w:szCs w:val="18"/>
                    </w:rPr>
                  </w:pPr>
                </w:p>
              </w:tc>
              <w:tc>
                <w:tcPr>
                  <w:tcW w:w="1513" w:type="dxa"/>
                  <w:noWrap/>
                  <w:hideMark/>
                </w:tcPr>
                <w:p w14:paraId="0C79D544"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6</w:t>
                  </w:r>
                </w:p>
              </w:tc>
              <w:tc>
                <w:tcPr>
                  <w:tcW w:w="1404" w:type="dxa"/>
                  <w:noWrap/>
                  <w:hideMark/>
                </w:tcPr>
                <w:p w14:paraId="38F73944"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400</w:t>
                  </w:r>
                </w:p>
              </w:tc>
              <w:tc>
                <w:tcPr>
                  <w:tcW w:w="1459" w:type="dxa"/>
                  <w:noWrap/>
                  <w:hideMark/>
                </w:tcPr>
                <w:p w14:paraId="7F5CBBF1"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140</w:t>
                  </w:r>
                </w:p>
              </w:tc>
            </w:tr>
            <w:tr w:rsidR="00856230" w:rsidRPr="00856230" w14:paraId="49620E3F" w14:textId="77777777" w:rsidTr="00856230">
              <w:trPr>
                <w:trHeight w:val="225"/>
                <w:jc w:val="center"/>
              </w:trPr>
              <w:tc>
                <w:tcPr>
                  <w:tcW w:w="3483" w:type="dxa"/>
                  <w:shd w:val="clear" w:color="auto" w:fill="D5DCE4"/>
                  <w:hideMark/>
                </w:tcPr>
                <w:p w14:paraId="4191B569"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CONEXIÓN</w:t>
                  </w:r>
                </w:p>
              </w:tc>
              <w:tc>
                <w:tcPr>
                  <w:tcW w:w="4376" w:type="dxa"/>
                  <w:gridSpan w:val="3"/>
                  <w:noWrap/>
                  <w:hideMark/>
                </w:tcPr>
                <w:p w14:paraId="0DE94754"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ROSCADA</w:t>
                  </w:r>
                </w:p>
              </w:tc>
            </w:tr>
            <w:tr w:rsidR="00856230" w:rsidRPr="00856230" w14:paraId="7203E24F" w14:textId="77777777" w:rsidTr="00856230">
              <w:trPr>
                <w:trHeight w:val="225"/>
                <w:jc w:val="center"/>
              </w:trPr>
              <w:tc>
                <w:tcPr>
                  <w:tcW w:w="3483" w:type="dxa"/>
                  <w:shd w:val="clear" w:color="auto" w:fill="D5DCE4"/>
                  <w:hideMark/>
                </w:tcPr>
                <w:p w14:paraId="51C97195"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SEGURIDAD</w:t>
                  </w:r>
                </w:p>
              </w:tc>
              <w:tc>
                <w:tcPr>
                  <w:tcW w:w="4376" w:type="dxa"/>
                  <w:gridSpan w:val="3"/>
                  <w:noWrap/>
                  <w:hideMark/>
                </w:tcPr>
                <w:p w14:paraId="38175425"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seguridad máxima, mínima y escape</w:t>
                  </w:r>
                </w:p>
              </w:tc>
            </w:tr>
            <w:tr w:rsidR="00856230" w:rsidRPr="00856230" w14:paraId="1222C706" w14:textId="77777777" w:rsidTr="00856230">
              <w:trPr>
                <w:trHeight w:val="225"/>
                <w:jc w:val="center"/>
              </w:trPr>
              <w:tc>
                <w:tcPr>
                  <w:tcW w:w="3483" w:type="dxa"/>
                  <w:shd w:val="clear" w:color="auto" w:fill="D5DCE4"/>
                  <w:hideMark/>
                </w:tcPr>
                <w:p w14:paraId="1A0DECDC"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PROCEDENCIA</w:t>
                  </w:r>
                </w:p>
              </w:tc>
              <w:tc>
                <w:tcPr>
                  <w:tcW w:w="4376" w:type="dxa"/>
                  <w:gridSpan w:val="3"/>
                  <w:noWrap/>
                  <w:hideMark/>
                </w:tcPr>
                <w:p w14:paraId="234466A7"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norteamericana o europea</w:t>
                  </w:r>
                </w:p>
              </w:tc>
            </w:tr>
            <w:tr w:rsidR="00856230" w:rsidRPr="00856230" w14:paraId="5E3E5948" w14:textId="77777777" w:rsidTr="00856230">
              <w:trPr>
                <w:trHeight w:val="225"/>
                <w:jc w:val="center"/>
              </w:trPr>
              <w:tc>
                <w:tcPr>
                  <w:tcW w:w="3483" w:type="dxa"/>
                  <w:shd w:val="clear" w:color="auto" w:fill="D5DCE4"/>
                </w:tcPr>
                <w:p w14:paraId="5B39E70D" w14:textId="77777777" w:rsidR="00856230" w:rsidRPr="00856230" w:rsidRDefault="00856230" w:rsidP="00856230">
                  <w:pPr>
                    <w:jc w:val="center"/>
                    <w:rPr>
                      <w:rFonts w:ascii="Arial" w:hAnsi="Arial" w:cs="Arial"/>
                      <w:b/>
                      <w:bCs/>
                      <w:sz w:val="18"/>
                      <w:szCs w:val="18"/>
                    </w:rPr>
                  </w:pPr>
                  <w:r w:rsidRPr="00856230">
                    <w:rPr>
                      <w:rFonts w:ascii="Arial" w:hAnsi="Arial" w:cs="Arial"/>
                      <w:b/>
                      <w:bCs/>
                      <w:sz w:val="18"/>
                      <w:szCs w:val="18"/>
                    </w:rPr>
                    <w:t>GARANTIA</w:t>
                  </w:r>
                </w:p>
              </w:tc>
              <w:tc>
                <w:tcPr>
                  <w:tcW w:w="4376" w:type="dxa"/>
                  <w:gridSpan w:val="3"/>
                  <w:noWrap/>
                </w:tcPr>
                <w:p w14:paraId="5761CE90" w14:textId="77777777" w:rsidR="00856230" w:rsidRPr="00856230" w:rsidRDefault="00856230" w:rsidP="00856230">
                  <w:pPr>
                    <w:jc w:val="center"/>
                    <w:rPr>
                      <w:rFonts w:ascii="Arial" w:hAnsi="Arial" w:cs="Arial"/>
                      <w:sz w:val="18"/>
                      <w:szCs w:val="18"/>
                    </w:rPr>
                  </w:pPr>
                  <w:r w:rsidRPr="00856230">
                    <w:rPr>
                      <w:rFonts w:ascii="Arial" w:hAnsi="Arial" w:cs="Arial"/>
                      <w:sz w:val="18"/>
                      <w:szCs w:val="18"/>
                    </w:rPr>
                    <w:t>2 años a partir de la puesta en marcha</w:t>
                  </w:r>
                </w:p>
              </w:tc>
            </w:tr>
          </w:tbl>
          <w:p w14:paraId="18F3F95F" w14:textId="77777777" w:rsidR="00856230" w:rsidRPr="00856230" w:rsidRDefault="00856230" w:rsidP="00856230">
            <w:pPr>
              <w:jc w:val="both"/>
              <w:rPr>
                <w:rFonts w:ascii="Arial" w:hAnsi="Arial" w:cs="Arial"/>
                <w:b/>
                <w:bCs/>
                <w:szCs w:val="10"/>
              </w:rPr>
            </w:pPr>
          </w:p>
          <w:p w14:paraId="62B27FA9" w14:textId="77777777" w:rsidR="00856230" w:rsidRPr="00856230" w:rsidRDefault="00856230" w:rsidP="00856230">
            <w:pPr>
              <w:jc w:val="both"/>
              <w:rPr>
                <w:rFonts w:ascii="Arial" w:hAnsi="Arial" w:cs="Arial"/>
                <w:sz w:val="22"/>
                <w:szCs w:val="22"/>
              </w:rPr>
            </w:pPr>
            <w:r w:rsidRPr="00856230">
              <w:rPr>
                <w:rFonts w:ascii="Arial" w:hAnsi="Arial" w:cs="Arial"/>
                <w:b/>
                <w:bCs/>
                <w:sz w:val="22"/>
                <w:szCs w:val="22"/>
              </w:rPr>
              <w:t>MATERIALES, HERRAMIENTAS Y EQUIPO</w:t>
            </w:r>
            <w:r w:rsidRPr="00856230">
              <w:rPr>
                <w:rFonts w:ascii="Arial" w:hAnsi="Arial" w:cs="Arial"/>
                <w:sz w:val="22"/>
                <w:szCs w:val="22"/>
              </w:rPr>
              <w:t xml:space="preserve"> </w:t>
            </w:r>
          </w:p>
          <w:p w14:paraId="74D8618A" w14:textId="77777777" w:rsidR="00856230" w:rsidRDefault="00856230" w:rsidP="00856230">
            <w:pPr>
              <w:jc w:val="both"/>
              <w:rPr>
                <w:rFonts w:ascii="Arial" w:hAnsi="Arial" w:cs="Arial"/>
                <w:sz w:val="22"/>
                <w:szCs w:val="22"/>
              </w:rPr>
            </w:pPr>
            <w:r w:rsidRPr="00856230">
              <w:rPr>
                <w:rFonts w:ascii="Arial" w:hAnsi="Arial" w:cs="Arial"/>
                <w:sz w:val="22"/>
                <w:szCs w:val="22"/>
              </w:rPr>
              <w:t>El Contratista proveerá todos los materiales, las herramientas la maquinaria y el equipo de protección personal necesarias para la completa ejecución de estos ítems. Antes de la instalación de los reguladores, estos deberán ser aprobados por el Supervisor y deberán cumplir con los requerimientos mínimos establecidos</w:t>
            </w:r>
          </w:p>
          <w:p w14:paraId="11AC50D1" w14:textId="77777777" w:rsidR="00856230" w:rsidRPr="00856230" w:rsidRDefault="00856230" w:rsidP="00856230">
            <w:pPr>
              <w:jc w:val="both"/>
              <w:rPr>
                <w:rFonts w:ascii="Arial" w:hAnsi="Arial" w:cs="Arial"/>
                <w:sz w:val="22"/>
                <w:szCs w:val="22"/>
              </w:rPr>
            </w:pPr>
          </w:p>
          <w:p w14:paraId="2C22E199" w14:textId="77777777" w:rsidR="00856230" w:rsidRPr="00856230" w:rsidRDefault="00856230" w:rsidP="00856230">
            <w:pPr>
              <w:jc w:val="both"/>
              <w:rPr>
                <w:rFonts w:ascii="Arial" w:hAnsi="Arial" w:cs="Arial"/>
                <w:sz w:val="8"/>
                <w:szCs w:val="8"/>
              </w:rPr>
            </w:pPr>
          </w:p>
          <w:tbl>
            <w:tblPr>
              <w:tblW w:w="7911" w:type="dxa"/>
              <w:jc w:val="center"/>
              <w:tblLayout w:type="fixed"/>
              <w:tblCellMar>
                <w:left w:w="70" w:type="dxa"/>
                <w:right w:w="70" w:type="dxa"/>
              </w:tblCellMar>
              <w:tblLook w:val="04A0" w:firstRow="1" w:lastRow="0" w:firstColumn="1" w:lastColumn="0" w:noHBand="0" w:noVBand="1"/>
            </w:tblPr>
            <w:tblGrid>
              <w:gridCol w:w="3821"/>
              <w:gridCol w:w="4090"/>
            </w:tblGrid>
            <w:tr w:rsidR="00856230" w:rsidRPr="00856230" w14:paraId="0868EB7C" w14:textId="77777777" w:rsidTr="00856230">
              <w:trPr>
                <w:trHeight w:val="259"/>
                <w:jc w:val="center"/>
              </w:trPr>
              <w:tc>
                <w:tcPr>
                  <w:tcW w:w="7911" w:type="dxa"/>
                  <w:gridSpan w:val="2"/>
                  <w:tcBorders>
                    <w:top w:val="single" w:sz="4" w:space="0" w:color="auto"/>
                    <w:left w:val="single" w:sz="4" w:space="0" w:color="auto"/>
                    <w:bottom w:val="single" w:sz="4" w:space="0" w:color="auto"/>
                    <w:right w:val="single" w:sz="4" w:space="0" w:color="auto"/>
                  </w:tcBorders>
                  <w:shd w:val="clear" w:color="000000" w:fill="D6DCE4"/>
                  <w:vAlign w:val="center"/>
                  <w:hideMark/>
                </w:tcPr>
                <w:p w14:paraId="513564CD" w14:textId="77777777" w:rsidR="00856230" w:rsidRPr="00856230" w:rsidRDefault="00856230" w:rsidP="00856230">
                  <w:pPr>
                    <w:jc w:val="both"/>
                    <w:rPr>
                      <w:rFonts w:ascii="Arial" w:eastAsia="Calibri" w:hAnsi="Arial" w:cs="Arial"/>
                      <w:b/>
                      <w:bCs/>
                      <w:sz w:val="18"/>
                      <w:szCs w:val="18"/>
                      <w:lang w:val="es-BO" w:eastAsia="en-US"/>
                    </w:rPr>
                  </w:pPr>
                  <w:r w:rsidRPr="00856230">
                    <w:rPr>
                      <w:rFonts w:ascii="Arial" w:eastAsia="Calibri" w:hAnsi="Arial" w:cs="Arial"/>
                      <w:b/>
                      <w:bCs/>
                      <w:sz w:val="18"/>
                      <w:szCs w:val="18"/>
                      <w:lang w:val="es-BO" w:eastAsia="en-US"/>
                    </w:rPr>
                    <w:lastRenderedPageBreak/>
                    <w:t>VALVULA DE AGUJA</w:t>
                  </w:r>
                </w:p>
              </w:tc>
            </w:tr>
            <w:tr w:rsidR="00856230" w:rsidRPr="00856230" w14:paraId="6BA9D927" w14:textId="77777777" w:rsidTr="00856230">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3C1EB3D0"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Tipo</w:t>
                  </w:r>
                </w:p>
              </w:tc>
              <w:tc>
                <w:tcPr>
                  <w:tcW w:w="4090" w:type="dxa"/>
                  <w:tcBorders>
                    <w:top w:val="nil"/>
                    <w:left w:val="nil"/>
                    <w:bottom w:val="single" w:sz="4" w:space="0" w:color="auto"/>
                    <w:right w:val="single" w:sz="4" w:space="0" w:color="auto"/>
                  </w:tcBorders>
                  <w:shd w:val="clear" w:color="auto" w:fill="auto"/>
                  <w:vAlign w:val="center"/>
                  <w:hideMark/>
                </w:tcPr>
                <w:p w14:paraId="00E4FC25"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Válvula tipo aguja</w:t>
                  </w:r>
                </w:p>
              </w:tc>
            </w:tr>
            <w:tr w:rsidR="00856230" w:rsidRPr="00856230" w14:paraId="4F14FCE0" w14:textId="77777777" w:rsidTr="00856230">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6DFC9278"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Serie</w:t>
                  </w:r>
                </w:p>
              </w:tc>
              <w:tc>
                <w:tcPr>
                  <w:tcW w:w="4090" w:type="dxa"/>
                  <w:tcBorders>
                    <w:top w:val="nil"/>
                    <w:left w:val="nil"/>
                    <w:bottom w:val="single" w:sz="4" w:space="0" w:color="auto"/>
                    <w:right w:val="single" w:sz="4" w:space="0" w:color="auto"/>
                  </w:tcBorders>
                  <w:shd w:val="clear" w:color="auto" w:fill="auto"/>
                  <w:vAlign w:val="center"/>
                  <w:hideMark/>
                </w:tcPr>
                <w:p w14:paraId="0D8C0127"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ANSI 300</w:t>
                  </w:r>
                </w:p>
              </w:tc>
            </w:tr>
            <w:tr w:rsidR="00856230" w:rsidRPr="00856230" w14:paraId="2DD245A5" w14:textId="77777777" w:rsidTr="00856230">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7335F0B1"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Diámetro Nominal Pulgadas</w:t>
                  </w:r>
                </w:p>
              </w:tc>
              <w:tc>
                <w:tcPr>
                  <w:tcW w:w="4090" w:type="dxa"/>
                  <w:tcBorders>
                    <w:top w:val="nil"/>
                    <w:left w:val="nil"/>
                    <w:bottom w:val="single" w:sz="4" w:space="0" w:color="auto"/>
                    <w:right w:val="single" w:sz="4" w:space="0" w:color="auto"/>
                  </w:tcBorders>
                  <w:shd w:val="clear" w:color="auto" w:fill="auto"/>
                  <w:vAlign w:val="center"/>
                  <w:hideMark/>
                </w:tcPr>
                <w:p w14:paraId="775FB5E7"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(1/2", 3/4", 1", 1 1/4")</w:t>
                  </w:r>
                </w:p>
              </w:tc>
            </w:tr>
            <w:tr w:rsidR="00856230" w:rsidRPr="00856230" w14:paraId="7D12344D" w14:textId="77777777" w:rsidTr="00856230">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76C6A5FA"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Material</w:t>
                  </w:r>
                </w:p>
              </w:tc>
              <w:tc>
                <w:tcPr>
                  <w:tcW w:w="4090" w:type="dxa"/>
                  <w:tcBorders>
                    <w:top w:val="nil"/>
                    <w:left w:val="nil"/>
                    <w:bottom w:val="single" w:sz="4" w:space="0" w:color="auto"/>
                    <w:right w:val="single" w:sz="4" w:space="0" w:color="auto"/>
                  </w:tcBorders>
                  <w:shd w:val="clear" w:color="auto" w:fill="auto"/>
                  <w:vAlign w:val="center"/>
                  <w:hideMark/>
                </w:tcPr>
                <w:p w14:paraId="3DDA5C42"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ASTM A 105</w:t>
                  </w:r>
                </w:p>
              </w:tc>
            </w:tr>
            <w:tr w:rsidR="00856230" w:rsidRPr="00856230" w14:paraId="0937F0D1" w14:textId="77777777" w:rsidTr="00856230">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3E6D767E"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Unión</w:t>
                  </w:r>
                </w:p>
              </w:tc>
              <w:tc>
                <w:tcPr>
                  <w:tcW w:w="4090" w:type="dxa"/>
                  <w:tcBorders>
                    <w:top w:val="nil"/>
                    <w:left w:val="nil"/>
                    <w:bottom w:val="single" w:sz="4" w:space="0" w:color="auto"/>
                    <w:right w:val="single" w:sz="4" w:space="0" w:color="auto"/>
                  </w:tcBorders>
                  <w:shd w:val="clear" w:color="auto" w:fill="auto"/>
                  <w:vAlign w:val="center"/>
                  <w:hideMark/>
                </w:tcPr>
                <w:p w14:paraId="086797D1"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Rosca NPT</w:t>
                  </w:r>
                </w:p>
              </w:tc>
            </w:tr>
            <w:tr w:rsidR="00856230" w:rsidRPr="00856230" w14:paraId="46C2B205" w14:textId="77777777" w:rsidTr="00856230">
              <w:trPr>
                <w:trHeight w:val="259"/>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21E24C5"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Ubicación</w:t>
                  </w:r>
                </w:p>
              </w:tc>
              <w:tc>
                <w:tcPr>
                  <w:tcW w:w="4090" w:type="dxa"/>
                  <w:tcBorders>
                    <w:top w:val="nil"/>
                    <w:left w:val="nil"/>
                    <w:bottom w:val="single" w:sz="4" w:space="0" w:color="auto"/>
                    <w:right w:val="single" w:sz="4" w:space="0" w:color="auto"/>
                  </w:tcBorders>
                  <w:shd w:val="clear" w:color="auto" w:fill="auto"/>
                  <w:vAlign w:val="center"/>
                  <w:hideMark/>
                </w:tcPr>
                <w:p w14:paraId="19755ECE" w14:textId="77777777" w:rsidR="00856230" w:rsidRPr="00856230" w:rsidRDefault="00856230" w:rsidP="00856230">
                  <w:pPr>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Después de regulador de segunda etapa</w:t>
                  </w:r>
                </w:p>
              </w:tc>
            </w:tr>
          </w:tbl>
          <w:p w14:paraId="36343199" w14:textId="77777777" w:rsidR="00856230" w:rsidRPr="00856230" w:rsidRDefault="00856230" w:rsidP="00856230">
            <w:pPr>
              <w:jc w:val="both"/>
              <w:rPr>
                <w:rFonts w:ascii="Arial" w:hAnsi="Arial" w:cs="Arial"/>
                <w:b/>
                <w:bCs/>
                <w:sz w:val="8"/>
                <w:szCs w:val="8"/>
              </w:rPr>
            </w:pPr>
          </w:p>
          <w:p w14:paraId="0B5F94E0" w14:textId="77777777" w:rsidR="00856230" w:rsidRPr="00856230" w:rsidRDefault="00856230" w:rsidP="00856230">
            <w:pPr>
              <w:jc w:val="both"/>
              <w:rPr>
                <w:rFonts w:ascii="Arial" w:hAnsi="Arial" w:cs="Arial"/>
                <w:b/>
                <w:bCs/>
                <w:sz w:val="22"/>
                <w:szCs w:val="22"/>
              </w:rPr>
            </w:pPr>
          </w:p>
          <w:p w14:paraId="6CDF042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FORMA DE EJECUCIÓN </w:t>
            </w:r>
          </w:p>
          <w:p w14:paraId="42AE4D04"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Los puntos donde serán colocados de manera estratégica los reguladores y válvulas de corte, deberán ser concertados con el Supervisor durante el desarrollo del proyecto de gas natural. Los reguladores de segunda etapa serán instalados siguiendo el requerimiento de caudal, presión y todas las disposiciones técnicas del ANEXO 5 y 6 </w:t>
            </w:r>
            <w:r w:rsidRPr="00856230">
              <w:rPr>
                <w:rFonts w:ascii="Arial" w:hAnsi="Arial" w:cs="Arial"/>
                <w:bCs/>
                <w:sz w:val="22"/>
                <w:szCs w:val="22"/>
                <w:lang w:val="es-US"/>
              </w:rPr>
              <w:t>del Reglamento de Diseño de Redes de Gas Natural e Instalaciones Internas D.S.1996</w:t>
            </w:r>
            <w:r w:rsidRPr="00856230">
              <w:rPr>
                <w:rFonts w:ascii="Arial" w:hAnsi="Arial" w:cs="Arial"/>
                <w:sz w:val="22"/>
                <w:szCs w:val="22"/>
              </w:rPr>
              <w:t xml:space="preserve">. Cada regulador debe ser identificado y contar con su respectiva garantía a partir de la puesta en marcha. </w:t>
            </w:r>
          </w:p>
          <w:p w14:paraId="33CD6301" w14:textId="77777777" w:rsidR="00856230" w:rsidRPr="00856230" w:rsidRDefault="00856230" w:rsidP="00856230">
            <w:pPr>
              <w:jc w:val="both"/>
              <w:rPr>
                <w:rFonts w:ascii="Arial" w:hAnsi="Arial" w:cs="Arial"/>
                <w:b/>
                <w:sz w:val="22"/>
                <w:szCs w:val="22"/>
              </w:rPr>
            </w:pPr>
          </w:p>
          <w:p w14:paraId="695BDAF4"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Por lo tanto, todo aquello que no se menciona explícitamente en estas especificaciones técnicas pero que sean necesarias para la completa realización de los trabajos y el perfecto funcionamiento   serán provistos e implementados sin costo alguno para el contratante.</w:t>
            </w:r>
          </w:p>
          <w:p w14:paraId="03EBA853" w14:textId="77777777" w:rsidR="00856230" w:rsidRPr="00856230" w:rsidRDefault="00856230" w:rsidP="00856230">
            <w:pPr>
              <w:jc w:val="both"/>
              <w:rPr>
                <w:rFonts w:ascii="Arial" w:hAnsi="Arial" w:cs="Arial"/>
                <w:sz w:val="22"/>
                <w:szCs w:val="22"/>
                <w:lang w:val="es-AR"/>
              </w:rPr>
            </w:pPr>
          </w:p>
          <w:p w14:paraId="02A517ED"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FORMA DE MEDICIÓN </w:t>
            </w:r>
          </w:p>
          <w:p w14:paraId="1293932D" w14:textId="77777777" w:rsidR="00856230" w:rsidRPr="00856230" w:rsidRDefault="00856230" w:rsidP="00856230">
            <w:pPr>
              <w:jc w:val="both"/>
              <w:rPr>
                <w:rFonts w:ascii="Arial" w:hAnsi="Arial" w:cs="Arial"/>
                <w:sz w:val="22"/>
                <w:szCs w:val="22"/>
              </w:rPr>
            </w:pPr>
            <w:r w:rsidRPr="00856230">
              <w:rPr>
                <w:rFonts w:ascii="Arial" w:hAnsi="Arial" w:cs="Arial"/>
                <w:sz w:val="22"/>
                <w:szCs w:val="22"/>
                <w:lang w:val="es-AR"/>
              </w:rPr>
              <w:t>La medición de los ítems será constituida por Pieza (PZA) ejecutada en conformidad con los planos, proyecto o disposición del Supervisor</w:t>
            </w:r>
            <w:r w:rsidRPr="00856230">
              <w:rPr>
                <w:rFonts w:ascii="Arial" w:hAnsi="Arial" w:cs="Arial"/>
                <w:sz w:val="22"/>
                <w:szCs w:val="22"/>
              </w:rPr>
              <w:t xml:space="preserve"> de Obra.</w:t>
            </w:r>
          </w:p>
          <w:p w14:paraId="0BC98F6C" w14:textId="77777777" w:rsidR="00856230" w:rsidRPr="00856230" w:rsidRDefault="00856230" w:rsidP="00856230">
            <w:pPr>
              <w:jc w:val="both"/>
              <w:rPr>
                <w:rFonts w:ascii="Arial" w:hAnsi="Arial" w:cs="Arial"/>
                <w:sz w:val="22"/>
                <w:szCs w:val="22"/>
              </w:rPr>
            </w:pPr>
          </w:p>
          <w:p w14:paraId="4E8FEA6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FORMA DE PAGO</w:t>
            </w:r>
          </w:p>
          <w:p w14:paraId="021FD519"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Los trabajos ejecutados tal como lo describe la presente especificación técnica, serán  medidos en la forma indicada en el punto anterior, serán pagados a los precios unitarios de la propuesta aceptada. Dichos precios incluyen materiales, mano de obra, herramientas, equipo y otros gastos que sean necesarios para la adecuada y correcta ejecución.</w:t>
            </w:r>
          </w:p>
          <w:p w14:paraId="1A3EE099" w14:textId="77777777" w:rsidR="00856230" w:rsidRPr="00856230" w:rsidRDefault="00856230" w:rsidP="00856230">
            <w:pPr>
              <w:jc w:val="both"/>
              <w:rPr>
                <w:rFonts w:ascii="Arial" w:hAnsi="Arial" w:cs="Arial"/>
                <w:sz w:val="22"/>
                <w:szCs w:val="22"/>
              </w:rPr>
            </w:pPr>
          </w:p>
          <w:p w14:paraId="793B101E"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24: PROVISIÓN E INSTALACION DE MEDIDOR DE DIAFRAGMA G - 16 (Pmax ent = 0.5 bar)</w:t>
            </w:r>
          </w:p>
          <w:p w14:paraId="69E64B21" w14:textId="77777777" w:rsidR="00856230" w:rsidRPr="00856230" w:rsidRDefault="00856230" w:rsidP="00856230">
            <w:pPr>
              <w:jc w:val="both"/>
              <w:rPr>
                <w:rFonts w:ascii="Arial" w:hAnsi="Arial" w:cs="Arial"/>
                <w:sz w:val="22"/>
                <w:szCs w:val="22"/>
              </w:rPr>
            </w:pPr>
            <w:r w:rsidRPr="00856230">
              <w:rPr>
                <w:rFonts w:ascii="Arial" w:hAnsi="Arial" w:cs="Arial"/>
                <w:b/>
                <w:bCs/>
                <w:sz w:val="22"/>
                <w:szCs w:val="22"/>
              </w:rPr>
              <w:t>UNIDAD: PIEZA (PZA)</w:t>
            </w:r>
          </w:p>
          <w:p w14:paraId="42DD111F" w14:textId="77777777" w:rsidR="00856230" w:rsidRPr="00856230" w:rsidRDefault="00856230" w:rsidP="00856230">
            <w:pPr>
              <w:jc w:val="both"/>
              <w:rPr>
                <w:rFonts w:ascii="Arial" w:hAnsi="Arial" w:cs="Arial"/>
                <w:sz w:val="22"/>
                <w:szCs w:val="22"/>
              </w:rPr>
            </w:pPr>
          </w:p>
          <w:p w14:paraId="35E6ADD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24.1 DESCRIPCIÓN</w:t>
            </w:r>
          </w:p>
          <w:p w14:paraId="6DA75024" w14:textId="77777777" w:rsidR="00856230" w:rsidRPr="00856230" w:rsidRDefault="00856230" w:rsidP="00856230">
            <w:pPr>
              <w:tabs>
                <w:tab w:val="left" w:pos="540"/>
                <w:tab w:val="left" w:pos="810"/>
              </w:tabs>
              <w:spacing w:line="276" w:lineRule="auto"/>
              <w:jc w:val="both"/>
              <w:rPr>
                <w:rFonts w:ascii="Arial" w:hAnsi="Arial" w:cs="Arial"/>
                <w:bCs/>
                <w:sz w:val="22"/>
                <w:szCs w:val="22"/>
                <w:lang w:val="es-US"/>
              </w:rPr>
            </w:pPr>
            <w:r w:rsidRPr="00856230">
              <w:rPr>
                <w:rFonts w:ascii="Arial" w:hAnsi="Arial" w:cs="Arial"/>
                <w:bCs/>
                <w:sz w:val="22"/>
                <w:szCs w:val="22"/>
                <w:lang w:val="es-US"/>
              </w:rPr>
              <w:t xml:space="preserve">El Contratista deberá proveer e instalar el medidor, los accesorios y la válvula de corte para GN. El medidor cumplirá el caudal y la presión de diseño. </w:t>
            </w:r>
          </w:p>
          <w:tbl>
            <w:tblPr>
              <w:tblW w:w="8820" w:type="dxa"/>
              <w:jc w:val="center"/>
              <w:tblLayout w:type="fixed"/>
              <w:tblCellMar>
                <w:left w:w="70" w:type="dxa"/>
                <w:right w:w="70" w:type="dxa"/>
              </w:tblCellMar>
              <w:tblLook w:val="04A0" w:firstRow="1" w:lastRow="0" w:firstColumn="1" w:lastColumn="0" w:noHBand="0" w:noVBand="1"/>
            </w:tblPr>
            <w:tblGrid>
              <w:gridCol w:w="4260"/>
              <w:gridCol w:w="4560"/>
            </w:tblGrid>
            <w:tr w:rsidR="00856230" w:rsidRPr="00856230" w14:paraId="776C1CC5" w14:textId="77777777" w:rsidTr="00856230">
              <w:trPr>
                <w:trHeight w:hRule="exact" w:val="340"/>
                <w:jc w:val="center"/>
              </w:trPr>
              <w:tc>
                <w:tcPr>
                  <w:tcW w:w="8820" w:type="dxa"/>
                  <w:gridSpan w:val="2"/>
                  <w:tcBorders>
                    <w:top w:val="single" w:sz="4" w:space="0" w:color="auto"/>
                    <w:left w:val="single" w:sz="4" w:space="0" w:color="auto"/>
                    <w:bottom w:val="single" w:sz="4" w:space="0" w:color="auto"/>
                    <w:right w:val="single" w:sz="4" w:space="0" w:color="auto"/>
                  </w:tcBorders>
                  <w:shd w:val="clear" w:color="000000" w:fill="D6DCE4"/>
                  <w:vAlign w:val="center"/>
                  <w:hideMark/>
                </w:tcPr>
                <w:p w14:paraId="46BA62C6" w14:textId="77777777" w:rsidR="00856230" w:rsidRPr="00856230" w:rsidRDefault="00856230" w:rsidP="00856230">
                  <w:pPr>
                    <w:spacing w:after="160" w:line="259" w:lineRule="auto"/>
                    <w:jc w:val="center"/>
                    <w:rPr>
                      <w:rFonts w:ascii="Arial" w:eastAsia="Calibri" w:hAnsi="Arial" w:cs="Arial"/>
                      <w:b/>
                      <w:bCs/>
                      <w:sz w:val="18"/>
                      <w:szCs w:val="18"/>
                      <w:lang w:val="es-BO" w:eastAsia="es-BO"/>
                    </w:rPr>
                  </w:pPr>
                  <w:r w:rsidRPr="00856230">
                    <w:rPr>
                      <w:rFonts w:ascii="Arial" w:eastAsia="Calibri" w:hAnsi="Arial" w:cs="Arial"/>
                      <w:b/>
                      <w:bCs/>
                      <w:sz w:val="18"/>
                      <w:szCs w:val="18"/>
                      <w:lang w:val="es-BO" w:eastAsia="es-BO"/>
                    </w:rPr>
                    <w:t>MEDIDOR</w:t>
                  </w:r>
                </w:p>
              </w:tc>
            </w:tr>
            <w:tr w:rsidR="00856230" w:rsidRPr="00856230" w14:paraId="0B93FA15"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9989F6A"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Tipo</w:t>
                  </w:r>
                </w:p>
              </w:tc>
              <w:tc>
                <w:tcPr>
                  <w:tcW w:w="4560" w:type="dxa"/>
                  <w:tcBorders>
                    <w:top w:val="nil"/>
                    <w:left w:val="nil"/>
                    <w:bottom w:val="single" w:sz="4" w:space="0" w:color="auto"/>
                    <w:right w:val="single" w:sz="4" w:space="0" w:color="auto"/>
                  </w:tcBorders>
                  <w:shd w:val="clear" w:color="auto" w:fill="auto"/>
                  <w:vAlign w:val="center"/>
                  <w:hideMark/>
                </w:tcPr>
                <w:p w14:paraId="3F286413"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Medidor de diafragma</w:t>
                  </w:r>
                </w:p>
              </w:tc>
            </w:tr>
            <w:tr w:rsidR="00856230" w:rsidRPr="00856230" w14:paraId="7E8EDB0A"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6EDAE8D"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Caudal máximo m3/h</w:t>
                  </w:r>
                </w:p>
              </w:tc>
              <w:tc>
                <w:tcPr>
                  <w:tcW w:w="4560" w:type="dxa"/>
                  <w:tcBorders>
                    <w:top w:val="nil"/>
                    <w:left w:val="nil"/>
                    <w:bottom w:val="single" w:sz="4" w:space="0" w:color="auto"/>
                    <w:right w:val="single" w:sz="4" w:space="0" w:color="auto"/>
                  </w:tcBorders>
                  <w:shd w:val="clear" w:color="auto" w:fill="auto"/>
                  <w:vAlign w:val="center"/>
                  <w:hideMark/>
                </w:tcPr>
                <w:p w14:paraId="274E368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25</w:t>
                  </w:r>
                </w:p>
              </w:tc>
            </w:tr>
            <w:tr w:rsidR="00856230" w:rsidRPr="00856230" w14:paraId="3ACAF670"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976147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Presión Max. De Entrada [bar]</w:t>
                  </w:r>
                </w:p>
              </w:tc>
              <w:tc>
                <w:tcPr>
                  <w:tcW w:w="4560" w:type="dxa"/>
                  <w:tcBorders>
                    <w:top w:val="nil"/>
                    <w:left w:val="nil"/>
                    <w:bottom w:val="single" w:sz="4" w:space="0" w:color="auto"/>
                    <w:right w:val="single" w:sz="4" w:space="0" w:color="auto"/>
                  </w:tcBorders>
                  <w:shd w:val="clear" w:color="auto" w:fill="auto"/>
                  <w:vAlign w:val="center"/>
                  <w:hideMark/>
                </w:tcPr>
                <w:p w14:paraId="51FB8FDD"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0.5</w:t>
                  </w:r>
                </w:p>
              </w:tc>
            </w:tr>
            <w:tr w:rsidR="00856230" w:rsidRPr="00856230" w14:paraId="413821D8"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75D08C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Diámetro [pulg.]</w:t>
                  </w:r>
                </w:p>
              </w:tc>
              <w:tc>
                <w:tcPr>
                  <w:tcW w:w="4560" w:type="dxa"/>
                  <w:tcBorders>
                    <w:top w:val="nil"/>
                    <w:left w:val="nil"/>
                    <w:bottom w:val="single" w:sz="4" w:space="0" w:color="auto"/>
                    <w:right w:val="single" w:sz="4" w:space="0" w:color="auto"/>
                  </w:tcBorders>
                  <w:shd w:val="clear" w:color="auto" w:fill="auto"/>
                  <w:vAlign w:val="center"/>
                  <w:hideMark/>
                </w:tcPr>
                <w:p w14:paraId="67263E7D"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 xml:space="preserve"> 1"</w:t>
                  </w:r>
                </w:p>
              </w:tc>
            </w:tr>
            <w:tr w:rsidR="00856230" w:rsidRPr="00856230" w14:paraId="098B55B2"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21772C8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Conexión [pulg.]</w:t>
                  </w:r>
                </w:p>
              </w:tc>
              <w:tc>
                <w:tcPr>
                  <w:tcW w:w="4560" w:type="dxa"/>
                  <w:tcBorders>
                    <w:top w:val="nil"/>
                    <w:left w:val="nil"/>
                    <w:bottom w:val="single" w:sz="4" w:space="0" w:color="auto"/>
                    <w:right w:val="single" w:sz="4" w:space="0" w:color="auto"/>
                  </w:tcBorders>
                  <w:shd w:val="clear" w:color="auto" w:fill="auto"/>
                  <w:vAlign w:val="center"/>
                  <w:hideMark/>
                </w:tcPr>
                <w:p w14:paraId="73F49880"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NPT Roscada</w:t>
                  </w:r>
                </w:p>
              </w:tc>
            </w:tr>
            <w:tr w:rsidR="00856230" w:rsidRPr="00856230" w14:paraId="17D3BF17"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163566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Ubicación</w:t>
                  </w:r>
                </w:p>
              </w:tc>
              <w:tc>
                <w:tcPr>
                  <w:tcW w:w="4560" w:type="dxa"/>
                  <w:tcBorders>
                    <w:top w:val="nil"/>
                    <w:left w:val="nil"/>
                    <w:bottom w:val="single" w:sz="4" w:space="0" w:color="auto"/>
                    <w:right w:val="single" w:sz="4" w:space="0" w:color="auto"/>
                  </w:tcBorders>
                  <w:shd w:val="clear" w:color="auto" w:fill="auto"/>
                  <w:vAlign w:val="center"/>
                  <w:hideMark/>
                </w:tcPr>
                <w:p w14:paraId="1AF72F06"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Antes de ingreso a cocina piso 13</w:t>
                  </w:r>
                </w:p>
              </w:tc>
            </w:tr>
            <w:tr w:rsidR="00856230" w:rsidRPr="00856230" w14:paraId="05FFECC4"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1569AE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Procedencia</w:t>
                  </w:r>
                </w:p>
              </w:tc>
              <w:tc>
                <w:tcPr>
                  <w:tcW w:w="4560" w:type="dxa"/>
                  <w:tcBorders>
                    <w:top w:val="nil"/>
                    <w:left w:val="nil"/>
                    <w:bottom w:val="single" w:sz="4" w:space="0" w:color="auto"/>
                    <w:right w:val="single" w:sz="4" w:space="0" w:color="auto"/>
                  </w:tcBorders>
                  <w:shd w:val="clear" w:color="auto" w:fill="auto"/>
                  <w:vAlign w:val="center"/>
                  <w:hideMark/>
                </w:tcPr>
                <w:p w14:paraId="6280E5E2"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Norteamericana o europea</w:t>
                  </w:r>
                </w:p>
              </w:tc>
            </w:tr>
            <w:tr w:rsidR="00856230" w:rsidRPr="00856230" w14:paraId="55000AA6" w14:textId="77777777" w:rsidTr="00856230">
              <w:trPr>
                <w:trHeight w:hRule="exact" w:val="34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62AD0A0"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Garantía</w:t>
                  </w:r>
                </w:p>
              </w:tc>
              <w:tc>
                <w:tcPr>
                  <w:tcW w:w="4560" w:type="dxa"/>
                  <w:tcBorders>
                    <w:top w:val="nil"/>
                    <w:left w:val="nil"/>
                    <w:bottom w:val="single" w:sz="4" w:space="0" w:color="auto"/>
                    <w:right w:val="single" w:sz="4" w:space="0" w:color="auto"/>
                  </w:tcBorders>
                  <w:shd w:val="clear" w:color="auto" w:fill="auto"/>
                  <w:vAlign w:val="center"/>
                  <w:hideMark/>
                </w:tcPr>
                <w:p w14:paraId="7392778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s-BO"/>
                    </w:rPr>
                    <w:t>2 años a partir de la puesta en marcha</w:t>
                  </w:r>
                </w:p>
              </w:tc>
            </w:tr>
          </w:tbl>
          <w:p w14:paraId="7DA55A58"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lastRenderedPageBreak/>
              <w:t>24.2 MATERIALES, HERRAMIENTAS Y EQUIPO</w:t>
            </w:r>
          </w:p>
          <w:p w14:paraId="4B87CC37" w14:textId="77777777" w:rsidR="00856230" w:rsidRPr="00856230" w:rsidRDefault="00856230" w:rsidP="00856230">
            <w:pPr>
              <w:ind w:left="9"/>
              <w:jc w:val="both"/>
              <w:rPr>
                <w:rFonts w:ascii="Arial" w:hAnsi="Arial" w:cs="Arial"/>
                <w:sz w:val="22"/>
                <w:szCs w:val="22"/>
              </w:rPr>
            </w:pPr>
            <w:r w:rsidRPr="00856230">
              <w:rPr>
                <w:rFonts w:ascii="Arial" w:hAnsi="Arial" w:cs="Arial"/>
                <w:sz w:val="22"/>
                <w:szCs w:val="22"/>
              </w:rPr>
              <w:t>Todos los materiales, herramientas, maquinaria y equipo de protección personal que sean necesarios para la completa ejecución de este ítem, serán provistos por el Contratista.</w:t>
            </w:r>
          </w:p>
          <w:p w14:paraId="33B249B3" w14:textId="77777777" w:rsidR="00856230" w:rsidRPr="00856230" w:rsidRDefault="00856230" w:rsidP="00856230">
            <w:pPr>
              <w:jc w:val="both"/>
              <w:rPr>
                <w:rFonts w:ascii="Arial" w:hAnsi="Arial" w:cs="Arial"/>
                <w:sz w:val="22"/>
                <w:szCs w:val="22"/>
              </w:rPr>
            </w:pPr>
          </w:p>
          <w:p w14:paraId="59C22B32"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24.3 FORMA DE EJECUCION</w:t>
            </w:r>
          </w:p>
          <w:p w14:paraId="09000ED5" w14:textId="77777777" w:rsidR="00856230" w:rsidRPr="00856230" w:rsidRDefault="00856230" w:rsidP="00856230">
            <w:pPr>
              <w:numPr>
                <w:ilvl w:val="0"/>
                <w:numId w:val="63"/>
              </w:numPr>
              <w:ind w:left="360"/>
              <w:jc w:val="both"/>
              <w:rPr>
                <w:rFonts w:ascii="Arial" w:hAnsi="Arial" w:cs="Arial"/>
                <w:bCs/>
                <w:sz w:val="22"/>
                <w:szCs w:val="22"/>
              </w:rPr>
            </w:pPr>
            <w:r w:rsidRPr="00856230">
              <w:rPr>
                <w:rFonts w:ascii="Arial" w:hAnsi="Arial" w:cs="Arial"/>
                <w:bCs/>
                <w:sz w:val="22"/>
                <w:szCs w:val="22"/>
              </w:rPr>
              <w:t>Antes de su instalación, el medidor deberá ser aprobado por el Supervisor.</w:t>
            </w:r>
          </w:p>
          <w:p w14:paraId="6245C9E8" w14:textId="77777777" w:rsidR="00856230" w:rsidRPr="00856230" w:rsidRDefault="00856230" w:rsidP="00856230">
            <w:pPr>
              <w:numPr>
                <w:ilvl w:val="0"/>
                <w:numId w:val="63"/>
              </w:numPr>
              <w:ind w:left="360"/>
              <w:jc w:val="both"/>
              <w:rPr>
                <w:rFonts w:ascii="Arial" w:hAnsi="Arial" w:cs="Arial"/>
                <w:bCs/>
                <w:sz w:val="22"/>
                <w:szCs w:val="22"/>
              </w:rPr>
            </w:pPr>
            <w:r w:rsidRPr="00856230">
              <w:rPr>
                <w:rFonts w:ascii="Arial" w:hAnsi="Arial" w:cs="Arial"/>
                <w:bCs/>
                <w:sz w:val="22"/>
                <w:szCs w:val="22"/>
              </w:rPr>
              <w:t xml:space="preserve">Contará con los requerimientos mínimos establecidos. </w:t>
            </w:r>
          </w:p>
          <w:p w14:paraId="2A5FC2E4" w14:textId="77777777" w:rsidR="00856230" w:rsidRPr="00856230" w:rsidRDefault="00856230" w:rsidP="00856230">
            <w:pPr>
              <w:numPr>
                <w:ilvl w:val="0"/>
                <w:numId w:val="63"/>
              </w:numPr>
              <w:ind w:left="360"/>
              <w:jc w:val="both"/>
              <w:rPr>
                <w:rFonts w:ascii="Arial" w:hAnsi="Arial" w:cs="Arial"/>
                <w:bCs/>
                <w:sz w:val="22"/>
                <w:szCs w:val="22"/>
              </w:rPr>
            </w:pPr>
            <w:r w:rsidRPr="00856230">
              <w:rPr>
                <w:rFonts w:ascii="Arial" w:hAnsi="Arial" w:cs="Arial"/>
                <w:bCs/>
                <w:sz w:val="22"/>
                <w:szCs w:val="22"/>
              </w:rPr>
              <w:t>Su instalación será de acuerdo a reglamento vigente.</w:t>
            </w:r>
          </w:p>
          <w:p w14:paraId="36C4771A" w14:textId="77777777" w:rsidR="00856230" w:rsidRPr="00856230" w:rsidRDefault="00856230" w:rsidP="00856230">
            <w:pPr>
              <w:numPr>
                <w:ilvl w:val="0"/>
                <w:numId w:val="63"/>
              </w:numPr>
              <w:ind w:left="360"/>
              <w:jc w:val="both"/>
              <w:rPr>
                <w:rFonts w:ascii="Arial" w:hAnsi="Arial" w:cs="Arial"/>
                <w:sz w:val="22"/>
                <w:szCs w:val="22"/>
                <w:lang w:val="es-AR"/>
              </w:rPr>
            </w:pPr>
            <w:r w:rsidRPr="00856230">
              <w:rPr>
                <w:rFonts w:ascii="Arial" w:hAnsi="Arial" w:cs="Arial"/>
                <w:bCs/>
                <w:sz w:val="22"/>
                <w:szCs w:val="22"/>
              </w:rPr>
              <w:t>Su ubicación puede variar al momento de la ejecución.</w:t>
            </w:r>
          </w:p>
          <w:p w14:paraId="2A19E4DB" w14:textId="77777777" w:rsidR="00856230" w:rsidRPr="00856230" w:rsidRDefault="00856230" w:rsidP="00856230">
            <w:pPr>
              <w:numPr>
                <w:ilvl w:val="0"/>
                <w:numId w:val="63"/>
              </w:numPr>
              <w:ind w:left="360"/>
              <w:jc w:val="both"/>
              <w:rPr>
                <w:rFonts w:ascii="Arial" w:hAnsi="Arial" w:cs="Arial"/>
                <w:sz w:val="22"/>
                <w:szCs w:val="22"/>
                <w:lang w:val="es-AR"/>
              </w:rPr>
            </w:pPr>
            <w:r w:rsidRPr="00856230">
              <w:rPr>
                <w:rFonts w:ascii="Arial" w:hAnsi="Arial" w:cs="Arial"/>
                <w:bCs/>
                <w:sz w:val="22"/>
                <w:szCs w:val="22"/>
              </w:rPr>
              <w:t>Una vez instalado deberá ser debidamente identificado</w:t>
            </w:r>
            <w:r w:rsidRPr="00856230">
              <w:rPr>
                <w:rFonts w:ascii="Arial" w:hAnsi="Arial" w:cs="Arial"/>
                <w:sz w:val="22"/>
                <w:szCs w:val="22"/>
                <w:lang w:val="es-AR"/>
              </w:rPr>
              <w:t>.</w:t>
            </w:r>
          </w:p>
          <w:p w14:paraId="3E6D792E" w14:textId="77777777" w:rsidR="00856230" w:rsidRPr="00856230" w:rsidRDefault="00856230" w:rsidP="00856230">
            <w:pPr>
              <w:jc w:val="both"/>
              <w:rPr>
                <w:rFonts w:ascii="Arial" w:hAnsi="Arial" w:cs="Arial"/>
                <w:sz w:val="14"/>
                <w:szCs w:val="14"/>
              </w:rPr>
            </w:pPr>
          </w:p>
          <w:p w14:paraId="08CEA87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24.4 FORMA DE MEDICIÓN </w:t>
            </w:r>
          </w:p>
          <w:p w14:paraId="7B218D08" w14:textId="77777777" w:rsidR="00856230" w:rsidRPr="00856230" w:rsidRDefault="00856230" w:rsidP="00856230">
            <w:pPr>
              <w:jc w:val="both"/>
              <w:rPr>
                <w:rFonts w:ascii="Arial" w:hAnsi="Arial" w:cs="Arial"/>
                <w:sz w:val="22"/>
                <w:szCs w:val="22"/>
              </w:rPr>
            </w:pPr>
            <w:r w:rsidRPr="00856230">
              <w:rPr>
                <w:rFonts w:ascii="Arial" w:hAnsi="Arial" w:cs="Arial"/>
                <w:sz w:val="22"/>
                <w:szCs w:val="22"/>
                <w:lang w:val="es-AR"/>
              </w:rPr>
              <w:t>La medición será constituida por Pieza (PZA) de regulador, en conformidad con los planos o disposición del Supervisor de obra.</w:t>
            </w:r>
          </w:p>
          <w:p w14:paraId="512C67C3" w14:textId="77777777" w:rsidR="00856230" w:rsidRPr="00856230" w:rsidRDefault="00856230" w:rsidP="00856230">
            <w:pPr>
              <w:jc w:val="both"/>
              <w:rPr>
                <w:rFonts w:ascii="Arial" w:hAnsi="Arial" w:cs="Arial"/>
                <w:sz w:val="14"/>
                <w:szCs w:val="14"/>
              </w:rPr>
            </w:pPr>
          </w:p>
          <w:p w14:paraId="2F95876C" w14:textId="77777777" w:rsidR="00856230" w:rsidRPr="00856230" w:rsidRDefault="00856230" w:rsidP="00856230">
            <w:pPr>
              <w:jc w:val="both"/>
              <w:rPr>
                <w:rFonts w:ascii="Arial" w:hAnsi="Arial" w:cs="Arial"/>
                <w:sz w:val="14"/>
                <w:szCs w:val="14"/>
              </w:rPr>
            </w:pPr>
          </w:p>
          <w:p w14:paraId="1678FD1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24.5 FORMA DE PAGO</w:t>
            </w:r>
          </w:p>
          <w:p w14:paraId="3A917647"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9735A5B" w14:textId="77777777" w:rsidR="00856230" w:rsidRPr="00856230" w:rsidRDefault="00856230" w:rsidP="00856230">
            <w:pPr>
              <w:jc w:val="both"/>
              <w:rPr>
                <w:rFonts w:ascii="Arial" w:hAnsi="Arial" w:cs="Arial"/>
                <w:sz w:val="12"/>
                <w:szCs w:val="12"/>
              </w:rPr>
            </w:pPr>
          </w:p>
          <w:p w14:paraId="595E49B9"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ÍTEM 25: PROVISIÓN E INSTALACIÓN DE MANOMETRO TIPO CAPSULA RANGO 0 - 250 mbar</w:t>
            </w:r>
          </w:p>
          <w:p w14:paraId="113F1102"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PIEZA (PZA)</w:t>
            </w:r>
          </w:p>
          <w:p w14:paraId="3B7C2230" w14:textId="77777777" w:rsidR="00856230" w:rsidRPr="00856230" w:rsidRDefault="00856230" w:rsidP="00856230">
            <w:pPr>
              <w:jc w:val="both"/>
              <w:rPr>
                <w:rFonts w:ascii="Arial" w:hAnsi="Arial" w:cs="Arial"/>
                <w:sz w:val="12"/>
                <w:szCs w:val="12"/>
              </w:rPr>
            </w:pPr>
          </w:p>
          <w:p w14:paraId="2438689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25.1 DESCRIPCIÓN</w:t>
            </w:r>
          </w:p>
          <w:p w14:paraId="2310A0C7" w14:textId="77777777" w:rsidR="00856230" w:rsidRPr="00856230" w:rsidRDefault="00856230" w:rsidP="00856230">
            <w:pPr>
              <w:jc w:val="both"/>
              <w:rPr>
                <w:rFonts w:ascii="Arial" w:hAnsi="Arial" w:cs="Arial"/>
                <w:sz w:val="22"/>
                <w:szCs w:val="22"/>
              </w:rPr>
            </w:pPr>
            <w:r w:rsidRPr="00856230">
              <w:rPr>
                <w:rFonts w:ascii="Arial" w:hAnsi="Arial" w:cs="Arial"/>
                <w:bCs/>
                <w:sz w:val="22"/>
                <w:szCs w:val="22"/>
                <w:lang w:val="es-US"/>
              </w:rPr>
              <w:t>El Contratista deberá proveer lo detallado en el presente Ítem,</w:t>
            </w:r>
            <w:r w:rsidRPr="00856230">
              <w:rPr>
                <w:rFonts w:ascii="Arial" w:hAnsi="Arial" w:cs="Arial"/>
                <w:sz w:val="22"/>
                <w:szCs w:val="22"/>
              </w:rPr>
              <w:t xml:space="preserve"> los manómetros tipo cápsula de la marca e industria reconocida para uso comercial e industrial, son utilizados en medios a baja presión: gaseosos, secos y no agresivos. Rango de medición 0 ÷ 250mbar</w:t>
            </w:r>
          </w:p>
          <w:p w14:paraId="4FF4AFCF" w14:textId="77777777" w:rsidR="00856230" w:rsidRPr="00856230" w:rsidRDefault="00856230" w:rsidP="00856230">
            <w:pPr>
              <w:jc w:val="both"/>
              <w:rPr>
                <w:rFonts w:ascii="Arial" w:hAnsi="Arial" w:cs="Arial"/>
                <w:sz w:val="22"/>
                <w:szCs w:val="22"/>
                <w:lang w:val="es-US"/>
              </w:rPr>
            </w:pPr>
          </w:p>
          <w:p w14:paraId="790976E8" w14:textId="77777777" w:rsidR="00856230" w:rsidRPr="00856230" w:rsidRDefault="00856230" w:rsidP="00856230">
            <w:pPr>
              <w:jc w:val="both"/>
              <w:rPr>
                <w:rFonts w:ascii="Arial" w:hAnsi="Arial" w:cs="Arial"/>
                <w:sz w:val="22"/>
                <w:szCs w:val="22"/>
                <w:lang w:val="es-US"/>
              </w:rPr>
            </w:pPr>
            <w:r w:rsidRPr="00856230">
              <w:rPr>
                <w:rFonts w:ascii="Arial" w:hAnsi="Arial" w:cs="Arial"/>
                <w:sz w:val="22"/>
                <w:szCs w:val="22"/>
                <w:lang w:val="es-US"/>
              </w:rPr>
              <w:t>EL alcance del Ítem, contempla la instalación de manómetros TIPO CAPSULA RANGO 0 - 250 mbar, a ser instalados en cada piso, antes de los calderos, desde piso 5 hasta el 27 (22 manómetros), incluyendo un manómetro antes de la alimentación para los hornos y la olla. También antes de cada equipo (4 para Calderos y 1 en termotanques) en la plataforma del  piso 4.</w:t>
            </w:r>
          </w:p>
          <w:p w14:paraId="7B2392E5" w14:textId="77777777" w:rsidR="00856230" w:rsidRPr="00856230" w:rsidRDefault="00856230" w:rsidP="00856230">
            <w:pPr>
              <w:jc w:val="both"/>
              <w:rPr>
                <w:rFonts w:ascii="Arial" w:hAnsi="Arial" w:cs="Arial"/>
                <w:sz w:val="22"/>
                <w:szCs w:val="22"/>
              </w:rPr>
            </w:pPr>
          </w:p>
          <w:p w14:paraId="1EC75BB2"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25.2 MATERIALES, HERRAMIENTAS Y EQUIPO</w:t>
            </w:r>
          </w:p>
          <w:p w14:paraId="611582EB" w14:textId="77777777" w:rsidR="00856230" w:rsidRPr="00856230" w:rsidRDefault="00856230" w:rsidP="00856230">
            <w:pPr>
              <w:ind w:left="9"/>
              <w:jc w:val="both"/>
              <w:rPr>
                <w:rFonts w:ascii="Arial" w:hAnsi="Arial" w:cs="Arial"/>
                <w:sz w:val="22"/>
                <w:szCs w:val="22"/>
              </w:rPr>
            </w:pPr>
            <w:r w:rsidRPr="00856230">
              <w:rPr>
                <w:rFonts w:ascii="Arial" w:hAnsi="Arial" w:cs="Arial"/>
                <w:sz w:val="22"/>
                <w:szCs w:val="22"/>
              </w:rPr>
              <w:t xml:space="preserve">El Contratista proveerá los materiales, las herramientas, el manómetro para cada equipo definido y ubicados según proyecto aprobado, los mismos que deberán ser aprobados por la Supervisión de obra. </w:t>
            </w:r>
          </w:p>
          <w:p w14:paraId="114C679C" w14:textId="77777777" w:rsidR="00856230" w:rsidRPr="00856230" w:rsidRDefault="00856230" w:rsidP="00856230">
            <w:pPr>
              <w:ind w:left="9"/>
              <w:jc w:val="center"/>
              <w:rPr>
                <w:rFonts w:ascii="Arial" w:hAnsi="Arial" w:cs="Arial"/>
                <w:b/>
                <w:sz w:val="22"/>
                <w:szCs w:val="22"/>
              </w:rPr>
            </w:pPr>
            <w:r w:rsidRPr="00856230">
              <w:rPr>
                <w:rFonts w:ascii="Arial" w:hAnsi="Arial" w:cs="Arial"/>
                <w:b/>
                <w:noProof/>
                <w:sz w:val="22"/>
                <w:szCs w:val="22"/>
                <w:lang w:eastAsia="es-BO"/>
              </w:rPr>
              <w:drawing>
                <wp:anchor distT="0" distB="0" distL="114300" distR="114300" simplePos="0" relativeHeight="251663360" behindDoc="0" locked="0" layoutInCell="1" allowOverlap="1" wp14:anchorId="7529D91F" wp14:editId="4FCF4F2B">
                  <wp:simplePos x="0" y="0"/>
                  <wp:positionH relativeFrom="column">
                    <wp:posOffset>1809010</wp:posOffset>
                  </wp:positionH>
                  <wp:positionV relativeFrom="paragraph">
                    <wp:posOffset>71755</wp:posOffset>
                  </wp:positionV>
                  <wp:extent cx="1856105" cy="1237615"/>
                  <wp:effectExtent l="19050" t="19050" r="10795" b="1968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6105" cy="1237615"/>
                          </a:xfrm>
                          <a:prstGeom prst="rect">
                            <a:avLst/>
                          </a:prstGeom>
                          <a:noFill/>
                          <a:ln>
                            <a:solidFill>
                              <a:sysClr val="windowText" lastClr="000000"/>
                            </a:solidFill>
                          </a:ln>
                        </pic:spPr>
                      </pic:pic>
                    </a:graphicData>
                  </a:graphic>
                </wp:anchor>
              </w:drawing>
            </w:r>
          </w:p>
          <w:p w14:paraId="3B2F9746" w14:textId="77777777" w:rsidR="00856230" w:rsidRPr="00856230" w:rsidRDefault="00856230" w:rsidP="00856230">
            <w:pPr>
              <w:ind w:left="9"/>
              <w:jc w:val="both"/>
              <w:rPr>
                <w:rFonts w:ascii="Arial" w:hAnsi="Arial" w:cs="Arial"/>
                <w:b/>
                <w:sz w:val="22"/>
                <w:szCs w:val="22"/>
              </w:rPr>
            </w:pPr>
          </w:p>
          <w:p w14:paraId="2BCB3CD6" w14:textId="77777777" w:rsidR="00856230" w:rsidRPr="00856230" w:rsidRDefault="00856230" w:rsidP="00856230">
            <w:pPr>
              <w:ind w:left="9"/>
              <w:jc w:val="both"/>
              <w:rPr>
                <w:rFonts w:ascii="Arial" w:hAnsi="Arial" w:cs="Arial"/>
                <w:b/>
                <w:sz w:val="22"/>
                <w:szCs w:val="22"/>
              </w:rPr>
            </w:pPr>
          </w:p>
          <w:p w14:paraId="2EE9A081" w14:textId="77777777" w:rsidR="00856230" w:rsidRPr="00856230" w:rsidRDefault="00856230" w:rsidP="00856230">
            <w:pPr>
              <w:ind w:left="9"/>
              <w:jc w:val="both"/>
              <w:rPr>
                <w:rFonts w:ascii="Arial" w:hAnsi="Arial" w:cs="Arial"/>
                <w:b/>
                <w:sz w:val="22"/>
                <w:szCs w:val="22"/>
              </w:rPr>
            </w:pPr>
          </w:p>
          <w:p w14:paraId="53BF48A2" w14:textId="77777777" w:rsidR="00856230" w:rsidRPr="00856230" w:rsidRDefault="00856230" w:rsidP="00856230">
            <w:pPr>
              <w:ind w:left="9"/>
              <w:jc w:val="both"/>
              <w:rPr>
                <w:rFonts w:ascii="Arial" w:hAnsi="Arial" w:cs="Arial"/>
                <w:b/>
                <w:sz w:val="22"/>
                <w:szCs w:val="22"/>
              </w:rPr>
            </w:pPr>
          </w:p>
          <w:p w14:paraId="6C524B89" w14:textId="77777777" w:rsidR="00856230" w:rsidRPr="00856230" w:rsidRDefault="00856230" w:rsidP="00856230">
            <w:pPr>
              <w:ind w:left="9"/>
              <w:jc w:val="both"/>
              <w:rPr>
                <w:rFonts w:ascii="Arial" w:hAnsi="Arial" w:cs="Arial"/>
                <w:b/>
                <w:sz w:val="22"/>
                <w:szCs w:val="22"/>
              </w:rPr>
            </w:pPr>
          </w:p>
          <w:p w14:paraId="2C28BB0F" w14:textId="77777777" w:rsidR="00856230" w:rsidRPr="00856230" w:rsidRDefault="00856230" w:rsidP="00856230">
            <w:pPr>
              <w:ind w:left="9"/>
              <w:jc w:val="both"/>
              <w:rPr>
                <w:rFonts w:ascii="Arial" w:hAnsi="Arial" w:cs="Arial"/>
                <w:b/>
                <w:sz w:val="22"/>
                <w:szCs w:val="22"/>
              </w:rPr>
            </w:pPr>
          </w:p>
          <w:p w14:paraId="319D04B1" w14:textId="77777777" w:rsidR="00856230" w:rsidRPr="00856230" w:rsidRDefault="00856230" w:rsidP="00856230">
            <w:pPr>
              <w:ind w:left="9"/>
              <w:jc w:val="both"/>
              <w:rPr>
                <w:rFonts w:ascii="Arial" w:hAnsi="Arial" w:cs="Arial"/>
                <w:b/>
                <w:sz w:val="22"/>
                <w:szCs w:val="22"/>
              </w:rPr>
            </w:pPr>
          </w:p>
          <w:p w14:paraId="1071F4BB" w14:textId="77777777" w:rsidR="00856230" w:rsidRDefault="00856230" w:rsidP="00856230">
            <w:pPr>
              <w:ind w:left="9"/>
              <w:rPr>
                <w:rFonts w:ascii="Arial" w:hAnsi="Arial" w:cs="Arial"/>
                <w:sz w:val="22"/>
                <w:szCs w:val="22"/>
              </w:rPr>
            </w:pPr>
            <w:r w:rsidRPr="00856230">
              <w:rPr>
                <w:rFonts w:ascii="Arial" w:hAnsi="Arial" w:cs="Arial"/>
                <w:sz w:val="22"/>
                <w:szCs w:val="22"/>
              </w:rPr>
              <w:t xml:space="preserve">                                                  </w:t>
            </w:r>
          </w:p>
          <w:p w14:paraId="6FC9D6C2" w14:textId="1AEBF777" w:rsidR="00856230" w:rsidRPr="00856230" w:rsidRDefault="00856230" w:rsidP="00856230">
            <w:pPr>
              <w:ind w:left="9"/>
              <w:jc w:val="center"/>
              <w:rPr>
                <w:rFonts w:ascii="Arial" w:hAnsi="Arial" w:cs="Arial"/>
                <w:sz w:val="22"/>
                <w:szCs w:val="22"/>
              </w:rPr>
            </w:pPr>
            <w:r w:rsidRPr="00856230">
              <w:rPr>
                <w:rFonts w:ascii="Arial" w:hAnsi="Arial" w:cs="Arial"/>
                <w:sz w:val="22"/>
                <w:szCs w:val="22"/>
              </w:rPr>
              <w:t>(Imagen referencial)</w:t>
            </w:r>
          </w:p>
          <w:p w14:paraId="2D40D63A" w14:textId="77777777" w:rsidR="00856230" w:rsidRPr="00856230" w:rsidRDefault="00856230" w:rsidP="00856230">
            <w:pPr>
              <w:rPr>
                <w:rFonts w:ascii="Arial" w:hAnsi="Arial" w:cs="Arial"/>
                <w:b/>
                <w:sz w:val="22"/>
                <w:szCs w:val="22"/>
              </w:rPr>
            </w:pPr>
          </w:p>
          <w:p w14:paraId="2B672B6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lastRenderedPageBreak/>
              <w:t>25.3 FORMA DE EJECUCIÓN</w:t>
            </w:r>
          </w:p>
          <w:p w14:paraId="2FF85746"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Se realizará la provisión e instalación de acuerdo a criterios técnicos que permitan su operación y funcionamiento adecuado (Ver Planos del proyecto aprobado). Todo el procedimiento de instalación y colocación se realizará en forma adecuada. </w:t>
            </w:r>
          </w:p>
          <w:p w14:paraId="6538D7E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25.4 FORMA DE MEDICIÓN </w:t>
            </w:r>
          </w:p>
          <w:p w14:paraId="50BF4043" w14:textId="77777777" w:rsidR="00856230" w:rsidRPr="00856230" w:rsidRDefault="00856230" w:rsidP="00856230">
            <w:pPr>
              <w:jc w:val="both"/>
              <w:rPr>
                <w:rFonts w:ascii="Arial" w:hAnsi="Arial" w:cs="Arial"/>
                <w:sz w:val="22"/>
                <w:szCs w:val="22"/>
              </w:rPr>
            </w:pPr>
            <w:r w:rsidRPr="00856230">
              <w:rPr>
                <w:rFonts w:ascii="Arial" w:hAnsi="Arial" w:cs="Arial"/>
                <w:sz w:val="22"/>
                <w:szCs w:val="22"/>
                <w:lang w:val="es-AR"/>
              </w:rPr>
              <w:t>La medición será constituida por Pieza (PZA), en conformidad con los planos o disposición del Supervisor de obra.</w:t>
            </w:r>
          </w:p>
          <w:p w14:paraId="54111C89"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25.5 FORMA DE PAGO</w:t>
            </w:r>
          </w:p>
          <w:p w14:paraId="2F809793"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343BA24" w14:textId="77777777" w:rsidR="00856230" w:rsidRPr="00856230" w:rsidRDefault="00856230" w:rsidP="00856230">
            <w:pPr>
              <w:jc w:val="both"/>
              <w:rPr>
                <w:rFonts w:ascii="Arial" w:hAnsi="Arial" w:cs="Arial"/>
                <w:sz w:val="22"/>
                <w:szCs w:val="22"/>
              </w:rPr>
            </w:pPr>
          </w:p>
          <w:p w14:paraId="0848EBD2"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ITEM 26: DESMONTAJE, OBRAS CIVILES Y COMPLEMENTARIOS</w:t>
            </w:r>
          </w:p>
          <w:p w14:paraId="708B8AC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GLOBAL (GLB)</w:t>
            </w:r>
          </w:p>
          <w:p w14:paraId="345752E0"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26.1 DESCRIPCIÓN</w:t>
            </w:r>
          </w:p>
          <w:p w14:paraId="151334EB" w14:textId="77777777" w:rsidR="00856230" w:rsidRPr="00856230" w:rsidRDefault="00856230" w:rsidP="00856230">
            <w:pPr>
              <w:jc w:val="both"/>
              <w:rPr>
                <w:rFonts w:ascii="Arial" w:hAnsi="Arial" w:cs="Arial"/>
                <w:bCs/>
                <w:sz w:val="22"/>
                <w:szCs w:val="22"/>
                <w:lang w:val="es-US"/>
              </w:rPr>
            </w:pPr>
            <w:r w:rsidRPr="00856230">
              <w:rPr>
                <w:rFonts w:ascii="Arial" w:hAnsi="Arial" w:cs="Arial"/>
                <w:bCs/>
                <w:sz w:val="22"/>
                <w:szCs w:val="22"/>
                <w:lang w:val="es-US"/>
              </w:rPr>
              <w:t>El alcance del Ítem considera lo siguiente:</w:t>
            </w:r>
          </w:p>
          <w:p w14:paraId="1CE1D12C" w14:textId="77777777" w:rsidR="00856230" w:rsidRPr="00856230" w:rsidRDefault="00856230" w:rsidP="00856230">
            <w:pPr>
              <w:jc w:val="both"/>
              <w:rPr>
                <w:rFonts w:ascii="Arial" w:hAnsi="Arial" w:cs="Arial"/>
                <w:bCs/>
                <w:sz w:val="22"/>
                <w:szCs w:val="22"/>
                <w:lang w:val="es-US"/>
              </w:rPr>
            </w:pPr>
            <w:r w:rsidRPr="00856230">
              <w:rPr>
                <w:rFonts w:ascii="Arial" w:hAnsi="Arial" w:cs="Arial"/>
                <w:b/>
                <w:bCs/>
                <w:iCs/>
                <w:sz w:val="22"/>
                <w:szCs w:val="22"/>
                <w:lang w:val="es-US"/>
              </w:rPr>
              <w:t>Desmontaje</w:t>
            </w:r>
            <w:r w:rsidRPr="00856230">
              <w:rPr>
                <w:rFonts w:ascii="Arial" w:hAnsi="Arial" w:cs="Arial"/>
                <w:bCs/>
                <w:iCs/>
                <w:sz w:val="22"/>
                <w:szCs w:val="22"/>
                <w:lang w:val="es-US"/>
              </w:rPr>
              <w:t>:</w:t>
            </w:r>
            <w:r w:rsidRPr="00856230">
              <w:rPr>
                <w:rFonts w:ascii="Arial" w:hAnsi="Arial" w:cs="Arial"/>
                <w:bCs/>
                <w:i/>
                <w:iCs/>
                <w:sz w:val="22"/>
                <w:szCs w:val="22"/>
                <w:lang w:val="es-US"/>
              </w:rPr>
              <w:t xml:space="preserve"> </w:t>
            </w:r>
            <w:r w:rsidRPr="00856230">
              <w:rPr>
                <w:rFonts w:ascii="Arial" w:hAnsi="Arial" w:cs="Arial"/>
                <w:bCs/>
                <w:sz w:val="22"/>
                <w:szCs w:val="22"/>
                <w:lang w:val="es-US"/>
              </w:rPr>
              <w:t>Contempla el desmonte y retiro de tubería instalada de acero galvanizado y acero negro de la cocina ubicado en un piso 13. Los diámetros son 11/4”, 1” y ¾”.</w:t>
            </w:r>
          </w:p>
          <w:p w14:paraId="1E22487F" w14:textId="77777777" w:rsidR="00856230" w:rsidRPr="00856230" w:rsidRDefault="00856230" w:rsidP="00856230">
            <w:pPr>
              <w:jc w:val="both"/>
              <w:rPr>
                <w:rFonts w:ascii="Arial" w:hAnsi="Arial" w:cs="Arial"/>
                <w:bCs/>
                <w:sz w:val="22"/>
                <w:szCs w:val="22"/>
                <w:lang w:val="es-US"/>
              </w:rPr>
            </w:pPr>
            <w:r w:rsidRPr="00856230">
              <w:rPr>
                <w:rFonts w:ascii="Arial" w:hAnsi="Arial" w:cs="Arial"/>
                <w:b/>
                <w:bCs/>
                <w:iCs/>
                <w:sz w:val="22"/>
                <w:szCs w:val="22"/>
                <w:lang w:val="es-US"/>
              </w:rPr>
              <w:t xml:space="preserve">Reposición: </w:t>
            </w:r>
            <w:r w:rsidRPr="00856230">
              <w:rPr>
                <w:rFonts w:ascii="Arial" w:hAnsi="Arial" w:cs="Arial"/>
                <w:bCs/>
                <w:sz w:val="22"/>
                <w:szCs w:val="22"/>
                <w:lang w:val="es-US"/>
              </w:rPr>
              <w:t xml:space="preserve">Contempla la reposición con el mismo material o similar (previa aprobación del Supervisor de obra) de todos aquellos muros, pisos, ventanas o cualquier otra estructura que se haya visto afectada al momento de realizar la instalación interna. </w:t>
            </w:r>
          </w:p>
          <w:p w14:paraId="2443FCDE" w14:textId="77777777" w:rsidR="00856230" w:rsidRPr="00856230" w:rsidRDefault="00856230" w:rsidP="00856230">
            <w:pPr>
              <w:jc w:val="both"/>
              <w:rPr>
                <w:rFonts w:ascii="Arial" w:hAnsi="Arial" w:cs="Arial"/>
                <w:bCs/>
                <w:sz w:val="22"/>
                <w:szCs w:val="22"/>
                <w:lang w:val="es-US"/>
              </w:rPr>
            </w:pPr>
            <w:r w:rsidRPr="00856230">
              <w:rPr>
                <w:rFonts w:ascii="Arial" w:hAnsi="Arial" w:cs="Arial"/>
                <w:b/>
                <w:bCs/>
                <w:iCs/>
                <w:sz w:val="22"/>
                <w:szCs w:val="22"/>
                <w:lang w:val="es-US"/>
              </w:rPr>
              <w:t xml:space="preserve">Limpieza y Retiro de escombros: </w:t>
            </w:r>
            <w:r w:rsidRPr="00856230">
              <w:rPr>
                <w:rFonts w:ascii="Arial" w:hAnsi="Arial" w:cs="Arial"/>
                <w:bCs/>
                <w:sz w:val="22"/>
                <w:szCs w:val="22"/>
                <w:lang w:val="es-US"/>
              </w:rPr>
              <w:t>Todos aquellos escombros que se lleguen a generar durante la instalación interna, deberán ser limpiados y retirados del edificio del BCB.</w:t>
            </w:r>
          </w:p>
          <w:p w14:paraId="5F48841F" w14:textId="77777777" w:rsidR="00856230" w:rsidRPr="00856230" w:rsidRDefault="00856230" w:rsidP="00856230">
            <w:pPr>
              <w:jc w:val="both"/>
              <w:rPr>
                <w:rFonts w:ascii="Arial" w:hAnsi="Arial" w:cs="Arial"/>
                <w:bCs/>
                <w:sz w:val="22"/>
                <w:szCs w:val="22"/>
                <w:lang w:val="es-US"/>
              </w:rPr>
            </w:pPr>
            <w:r w:rsidRPr="00856230">
              <w:rPr>
                <w:rFonts w:ascii="Arial" w:hAnsi="Arial" w:cs="Arial"/>
                <w:b/>
                <w:bCs/>
                <w:iCs/>
                <w:sz w:val="22"/>
                <w:szCs w:val="22"/>
                <w:lang w:val="es-US"/>
              </w:rPr>
              <w:t>Construcción de ventanas:</w:t>
            </w:r>
            <w:r w:rsidRPr="00856230">
              <w:rPr>
                <w:rFonts w:ascii="Arial" w:hAnsi="Arial" w:cs="Arial"/>
                <w:bCs/>
                <w:i/>
                <w:iCs/>
                <w:sz w:val="22"/>
                <w:szCs w:val="22"/>
                <w:lang w:val="es-US"/>
              </w:rPr>
              <w:t xml:space="preserve"> </w:t>
            </w:r>
            <w:r w:rsidRPr="00856230">
              <w:rPr>
                <w:rFonts w:ascii="Arial" w:hAnsi="Arial" w:cs="Arial"/>
                <w:bCs/>
                <w:sz w:val="22"/>
                <w:szCs w:val="22"/>
                <w:lang w:val="es-US"/>
              </w:rPr>
              <w:t>para permitir el ingreso de aire constante y la salida de la chimenea de humos de los equipos, el Contratista deberá construir una ventana tipo persiana (2*0.3) m en todos los pisos).</w:t>
            </w:r>
          </w:p>
          <w:p w14:paraId="7C01914B" w14:textId="77777777" w:rsidR="00856230" w:rsidRPr="00856230" w:rsidRDefault="00856230" w:rsidP="00856230">
            <w:pPr>
              <w:jc w:val="both"/>
              <w:rPr>
                <w:rFonts w:ascii="Arial" w:hAnsi="Arial" w:cs="Arial"/>
                <w:bCs/>
                <w:sz w:val="22"/>
                <w:szCs w:val="22"/>
                <w:lang w:val="es-US"/>
              </w:rPr>
            </w:pPr>
            <w:r w:rsidRPr="00856230">
              <w:rPr>
                <w:rFonts w:ascii="Arial" w:hAnsi="Arial" w:cs="Arial"/>
                <w:noProof/>
                <w:sz w:val="22"/>
                <w:szCs w:val="22"/>
                <w:lang w:eastAsia="es-BO"/>
              </w:rPr>
              <w:drawing>
                <wp:anchor distT="0" distB="0" distL="114300" distR="114300" simplePos="0" relativeHeight="251664384" behindDoc="0" locked="0" layoutInCell="1" allowOverlap="1" wp14:anchorId="55BD5F84" wp14:editId="5D062BC2">
                  <wp:simplePos x="0" y="0"/>
                  <wp:positionH relativeFrom="column">
                    <wp:posOffset>739354</wp:posOffset>
                  </wp:positionH>
                  <wp:positionV relativeFrom="paragraph">
                    <wp:posOffset>34109</wp:posOffset>
                  </wp:positionV>
                  <wp:extent cx="4209803" cy="2882287"/>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duotone>
                              <a:prstClr val="black"/>
                              <a:schemeClr val="tx2">
                                <a:tint val="45000"/>
                                <a:satMod val="400000"/>
                              </a:schemeClr>
                            </a:duotone>
                            <a:extLst>
                              <a:ext uri="{28A0092B-C50C-407E-A947-70E740481C1C}">
                                <a14:useLocalDpi xmlns:a14="http://schemas.microsoft.com/office/drawing/2010/main" val="0"/>
                              </a:ext>
                            </a:extLst>
                          </a:blip>
                          <a:srcRect l="30339" t="35419" r="17627" b="19864"/>
                          <a:stretch/>
                        </pic:blipFill>
                        <pic:spPr bwMode="auto">
                          <a:xfrm>
                            <a:off x="0" y="0"/>
                            <a:ext cx="4209803" cy="28822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FE9FF" w14:textId="77777777" w:rsidR="00856230" w:rsidRPr="00856230" w:rsidRDefault="00856230" w:rsidP="00856230">
            <w:pPr>
              <w:jc w:val="both"/>
              <w:rPr>
                <w:rFonts w:ascii="Arial" w:hAnsi="Arial" w:cs="Arial"/>
                <w:bCs/>
                <w:sz w:val="22"/>
                <w:szCs w:val="22"/>
                <w:lang w:val="es-US"/>
              </w:rPr>
            </w:pPr>
          </w:p>
          <w:p w14:paraId="4030D04D" w14:textId="77777777" w:rsidR="00856230" w:rsidRPr="00856230" w:rsidRDefault="00856230" w:rsidP="00856230">
            <w:pPr>
              <w:jc w:val="both"/>
              <w:rPr>
                <w:rFonts w:ascii="Arial" w:hAnsi="Arial" w:cs="Arial"/>
                <w:bCs/>
                <w:sz w:val="22"/>
                <w:szCs w:val="22"/>
                <w:lang w:val="es-US"/>
              </w:rPr>
            </w:pPr>
          </w:p>
          <w:p w14:paraId="2BB3ECB2" w14:textId="77777777" w:rsidR="00856230" w:rsidRPr="00856230" w:rsidRDefault="00856230" w:rsidP="00856230">
            <w:pPr>
              <w:jc w:val="both"/>
              <w:rPr>
                <w:rFonts w:ascii="Arial" w:hAnsi="Arial" w:cs="Arial"/>
                <w:bCs/>
                <w:sz w:val="22"/>
                <w:szCs w:val="22"/>
                <w:lang w:val="es-US"/>
              </w:rPr>
            </w:pPr>
          </w:p>
          <w:p w14:paraId="308C3086" w14:textId="77777777" w:rsidR="00856230" w:rsidRPr="00856230" w:rsidRDefault="00856230" w:rsidP="00856230">
            <w:pPr>
              <w:jc w:val="both"/>
              <w:rPr>
                <w:rFonts w:ascii="Arial" w:hAnsi="Arial" w:cs="Arial"/>
                <w:bCs/>
                <w:sz w:val="22"/>
                <w:szCs w:val="22"/>
                <w:lang w:val="es-US"/>
              </w:rPr>
            </w:pPr>
          </w:p>
          <w:p w14:paraId="0D2E3F94" w14:textId="77777777" w:rsidR="00856230" w:rsidRPr="00856230" w:rsidRDefault="00856230" w:rsidP="00856230">
            <w:pPr>
              <w:jc w:val="both"/>
              <w:rPr>
                <w:rFonts w:ascii="Arial" w:hAnsi="Arial" w:cs="Arial"/>
                <w:bCs/>
                <w:sz w:val="22"/>
                <w:szCs w:val="22"/>
                <w:lang w:val="es-US"/>
              </w:rPr>
            </w:pPr>
          </w:p>
          <w:p w14:paraId="4249BB66" w14:textId="77777777" w:rsidR="00856230" w:rsidRPr="00856230" w:rsidRDefault="00856230" w:rsidP="00856230">
            <w:pPr>
              <w:jc w:val="both"/>
              <w:rPr>
                <w:rFonts w:ascii="Arial" w:hAnsi="Arial" w:cs="Arial"/>
                <w:bCs/>
                <w:sz w:val="22"/>
                <w:szCs w:val="22"/>
                <w:lang w:val="es-US"/>
              </w:rPr>
            </w:pPr>
          </w:p>
          <w:p w14:paraId="21A71F75" w14:textId="77777777" w:rsidR="00856230" w:rsidRPr="00856230" w:rsidRDefault="00856230" w:rsidP="00856230">
            <w:pPr>
              <w:jc w:val="both"/>
              <w:rPr>
                <w:rFonts w:ascii="Arial" w:hAnsi="Arial" w:cs="Arial"/>
                <w:bCs/>
                <w:sz w:val="22"/>
                <w:szCs w:val="22"/>
                <w:lang w:val="es-US"/>
              </w:rPr>
            </w:pPr>
          </w:p>
          <w:p w14:paraId="236E9875" w14:textId="77777777" w:rsidR="00856230" w:rsidRPr="00856230" w:rsidRDefault="00856230" w:rsidP="00856230">
            <w:pPr>
              <w:jc w:val="both"/>
              <w:rPr>
                <w:rFonts w:ascii="Arial" w:hAnsi="Arial" w:cs="Arial"/>
                <w:bCs/>
                <w:sz w:val="22"/>
                <w:szCs w:val="22"/>
                <w:lang w:val="es-US"/>
              </w:rPr>
            </w:pPr>
          </w:p>
          <w:p w14:paraId="64DB88E2" w14:textId="77777777" w:rsidR="00856230" w:rsidRPr="00856230" w:rsidRDefault="00856230" w:rsidP="00856230">
            <w:pPr>
              <w:jc w:val="both"/>
              <w:rPr>
                <w:rFonts w:ascii="Arial" w:hAnsi="Arial" w:cs="Arial"/>
                <w:bCs/>
                <w:sz w:val="22"/>
                <w:szCs w:val="22"/>
                <w:lang w:val="es-US"/>
              </w:rPr>
            </w:pPr>
          </w:p>
          <w:p w14:paraId="551F31C6" w14:textId="77777777" w:rsidR="00856230" w:rsidRPr="00856230" w:rsidRDefault="00856230" w:rsidP="00856230">
            <w:pPr>
              <w:jc w:val="both"/>
              <w:rPr>
                <w:rFonts w:ascii="Arial" w:hAnsi="Arial" w:cs="Arial"/>
                <w:bCs/>
                <w:sz w:val="22"/>
                <w:szCs w:val="22"/>
                <w:lang w:val="es-US"/>
              </w:rPr>
            </w:pPr>
          </w:p>
          <w:p w14:paraId="28C55372" w14:textId="77777777" w:rsidR="00856230" w:rsidRPr="00856230" w:rsidRDefault="00856230" w:rsidP="00856230">
            <w:pPr>
              <w:jc w:val="both"/>
              <w:rPr>
                <w:rFonts w:ascii="Arial" w:hAnsi="Arial" w:cs="Arial"/>
                <w:b/>
                <w:bCs/>
                <w:iCs/>
                <w:sz w:val="22"/>
                <w:szCs w:val="22"/>
                <w:lang w:val="es-US"/>
              </w:rPr>
            </w:pPr>
          </w:p>
          <w:p w14:paraId="351F0013" w14:textId="77777777" w:rsidR="00856230" w:rsidRPr="00856230" w:rsidRDefault="00856230" w:rsidP="00856230">
            <w:pPr>
              <w:jc w:val="both"/>
              <w:rPr>
                <w:rFonts w:ascii="Arial" w:hAnsi="Arial" w:cs="Arial"/>
                <w:b/>
                <w:bCs/>
                <w:iCs/>
                <w:sz w:val="22"/>
                <w:szCs w:val="22"/>
                <w:lang w:val="es-US"/>
              </w:rPr>
            </w:pPr>
          </w:p>
          <w:p w14:paraId="0152B392" w14:textId="77777777" w:rsidR="00856230" w:rsidRPr="00856230" w:rsidRDefault="00856230" w:rsidP="00856230">
            <w:pPr>
              <w:jc w:val="both"/>
              <w:rPr>
                <w:rFonts w:ascii="Arial" w:hAnsi="Arial" w:cs="Arial"/>
                <w:b/>
                <w:bCs/>
                <w:iCs/>
                <w:sz w:val="22"/>
                <w:szCs w:val="22"/>
                <w:lang w:val="es-US"/>
              </w:rPr>
            </w:pPr>
          </w:p>
          <w:p w14:paraId="5CBF9345" w14:textId="77777777" w:rsidR="00856230" w:rsidRPr="00856230" w:rsidRDefault="00856230" w:rsidP="00856230">
            <w:pPr>
              <w:jc w:val="both"/>
              <w:rPr>
                <w:rFonts w:ascii="Arial" w:hAnsi="Arial" w:cs="Arial"/>
                <w:b/>
                <w:bCs/>
                <w:iCs/>
                <w:sz w:val="22"/>
                <w:szCs w:val="22"/>
                <w:lang w:val="es-US"/>
              </w:rPr>
            </w:pPr>
          </w:p>
          <w:p w14:paraId="3C81B6DA" w14:textId="77777777" w:rsidR="00856230" w:rsidRPr="00856230" w:rsidRDefault="00856230" w:rsidP="00856230">
            <w:pPr>
              <w:jc w:val="both"/>
              <w:rPr>
                <w:rFonts w:ascii="Arial" w:hAnsi="Arial" w:cs="Arial"/>
                <w:b/>
                <w:bCs/>
                <w:iCs/>
                <w:sz w:val="22"/>
                <w:szCs w:val="22"/>
                <w:lang w:val="es-US"/>
              </w:rPr>
            </w:pPr>
          </w:p>
          <w:p w14:paraId="5750A701" w14:textId="77777777" w:rsidR="00856230" w:rsidRPr="00856230" w:rsidRDefault="00856230" w:rsidP="00856230">
            <w:pPr>
              <w:jc w:val="both"/>
              <w:rPr>
                <w:rFonts w:ascii="Arial" w:hAnsi="Arial" w:cs="Arial"/>
                <w:b/>
                <w:bCs/>
                <w:iCs/>
                <w:sz w:val="22"/>
                <w:szCs w:val="22"/>
                <w:lang w:val="es-US"/>
              </w:rPr>
            </w:pPr>
          </w:p>
          <w:p w14:paraId="4C23BB16" w14:textId="77777777" w:rsidR="00856230" w:rsidRPr="00856230" w:rsidRDefault="00856230" w:rsidP="00856230">
            <w:pPr>
              <w:jc w:val="both"/>
              <w:rPr>
                <w:rFonts w:ascii="Arial" w:hAnsi="Arial" w:cs="Arial"/>
                <w:b/>
                <w:bCs/>
                <w:iCs/>
                <w:sz w:val="22"/>
                <w:szCs w:val="22"/>
                <w:lang w:val="es-US"/>
              </w:rPr>
            </w:pPr>
          </w:p>
          <w:p w14:paraId="11CD2026" w14:textId="77777777" w:rsidR="00856230" w:rsidRPr="00856230" w:rsidRDefault="00856230" w:rsidP="00856230">
            <w:pPr>
              <w:jc w:val="both"/>
              <w:rPr>
                <w:rFonts w:ascii="Arial" w:hAnsi="Arial" w:cs="Arial"/>
                <w:b/>
                <w:bCs/>
                <w:iCs/>
                <w:sz w:val="22"/>
                <w:szCs w:val="22"/>
                <w:lang w:val="es-US"/>
              </w:rPr>
            </w:pPr>
          </w:p>
          <w:p w14:paraId="05570D87" w14:textId="77777777" w:rsidR="00856230" w:rsidRPr="00856230" w:rsidRDefault="00856230" w:rsidP="00856230">
            <w:pPr>
              <w:jc w:val="both"/>
              <w:rPr>
                <w:rFonts w:ascii="Arial" w:hAnsi="Arial" w:cs="Arial"/>
                <w:bCs/>
                <w:sz w:val="22"/>
                <w:szCs w:val="22"/>
                <w:lang w:val="es-US"/>
              </w:rPr>
            </w:pPr>
            <w:r w:rsidRPr="00856230">
              <w:rPr>
                <w:rFonts w:ascii="Arial" w:hAnsi="Arial" w:cs="Arial"/>
                <w:b/>
                <w:bCs/>
                <w:iCs/>
                <w:sz w:val="22"/>
                <w:szCs w:val="22"/>
                <w:lang w:val="es-US"/>
              </w:rPr>
              <w:t>Construcción de muro:</w:t>
            </w:r>
            <w:r w:rsidRPr="00856230">
              <w:rPr>
                <w:rFonts w:ascii="Arial" w:hAnsi="Arial" w:cs="Arial"/>
                <w:bCs/>
                <w:i/>
                <w:iCs/>
                <w:sz w:val="22"/>
                <w:szCs w:val="22"/>
                <w:lang w:val="es-US"/>
              </w:rPr>
              <w:t xml:space="preserve"> </w:t>
            </w:r>
            <w:r w:rsidRPr="00856230">
              <w:rPr>
                <w:rFonts w:ascii="Arial" w:hAnsi="Arial" w:cs="Arial"/>
                <w:bCs/>
                <w:sz w:val="22"/>
                <w:szCs w:val="22"/>
                <w:lang w:val="es-US"/>
              </w:rPr>
              <w:t xml:space="preserve">para la correcta y segura instalación de la tubería en la parte central de la cocina del piso 13, deberá construirse un muro de ladrillo con revoque de cemento de dimensiones (6*0.5*0.8) m. </w:t>
            </w:r>
          </w:p>
          <w:p w14:paraId="5F1D0906" w14:textId="77777777" w:rsidR="00856230" w:rsidRDefault="00856230" w:rsidP="00856230">
            <w:pPr>
              <w:jc w:val="both"/>
              <w:rPr>
                <w:rFonts w:ascii="Arial" w:hAnsi="Arial" w:cs="Arial"/>
                <w:bCs/>
                <w:sz w:val="22"/>
                <w:szCs w:val="22"/>
                <w:lang w:val="es-US"/>
              </w:rPr>
            </w:pPr>
          </w:p>
          <w:p w14:paraId="77AE9E99" w14:textId="77777777" w:rsidR="00856230" w:rsidRPr="00856230" w:rsidRDefault="00856230" w:rsidP="00856230">
            <w:pPr>
              <w:jc w:val="both"/>
              <w:rPr>
                <w:rFonts w:ascii="Arial" w:hAnsi="Arial" w:cs="Arial"/>
                <w:bCs/>
                <w:sz w:val="22"/>
                <w:szCs w:val="22"/>
                <w:lang w:val="es-US"/>
              </w:rPr>
            </w:pPr>
            <w:r w:rsidRPr="00856230">
              <w:rPr>
                <w:rFonts w:ascii="Arial" w:hAnsi="Arial" w:cs="Arial"/>
                <w:b/>
                <w:noProof/>
                <w:sz w:val="22"/>
                <w:szCs w:val="22"/>
                <w:lang w:eastAsia="es-BO"/>
              </w:rPr>
              <w:lastRenderedPageBreak/>
              <w:drawing>
                <wp:anchor distT="0" distB="0" distL="114300" distR="114300" simplePos="0" relativeHeight="251665408" behindDoc="0" locked="0" layoutInCell="1" allowOverlap="1" wp14:anchorId="50C9A564" wp14:editId="2A3F635B">
                  <wp:simplePos x="0" y="0"/>
                  <wp:positionH relativeFrom="column">
                    <wp:posOffset>1079331</wp:posOffset>
                  </wp:positionH>
                  <wp:positionV relativeFrom="paragraph">
                    <wp:posOffset>112636</wp:posOffset>
                  </wp:positionV>
                  <wp:extent cx="3236443" cy="1957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cstate="print">
                            <a:duotone>
                              <a:prstClr val="black"/>
                              <a:schemeClr val="tx2">
                                <a:tint val="45000"/>
                                <a:satMod val="400000"/>
                              </a:schemeClr>
                            </a:duotone>
                            <a:extLst>
                              <a:ext uri="{28A0092B-C50C-407E-A947-70E740481C1C}">
                                <a14:useLocalDpi xmlns:a14="http://schemas.microsoft.com/office/drawing/2010/main" val="0"/>
                              </a:ext>
                            </a:extLst>
                          </a:blip>
                          <a:srcRect l="27939" t="33944" r="30995" b="24813"/>
                          <a:stretch/>
                        </pic:blipFill>
                        <pic:spPr bwMode="auto">
                          <a:xfrm>
                            <a:off x="0" y="0"/>
                            <a:ext cx="3238307" cy="19589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075A62" w14:textId="77777777" w:rsidR="00856230" w:rsidRPr="00856230" w:rsidRDefault="00856230" w:rsidP="00856230">
            <w:pPr>
              <w:jc w:val="both"/>
              <w:rPr>
                <w:rFonts w:ascii="Arial" w:hAnsi="Arial" w:cs="Arial"/>
                <w:bCs/>
                <w:sz w:val="22"/>
                <w:szCs w:val="22"/>
                <w:lang w:val="es-US"/>
              </w:rPr>
            </w:pPr>
          </w:p>
          <w:p w14:paraId="12230C64" w14:textId="77777777" w:rsidR="00856230" w:rsidRPr="00856230" w:rsidRDefault="00856230" w:rsidP="00856230">
            <w:pPr>
              <w:jc w:val="both"/>
              <w:rPr>
                <w:rFonts w:ascii="Arial" w:hAnsi="Arial" w:cs="Arial"/>
                <w:bCs/>
                <w:sz w:val="22"/>
                <w:szCs w:val="22"/>
                <w:lang w:val="es-US"/>
              </w:rPr>
            </w:pPr>
          </w:p>
          <w:p w14:paraId="659F00F0" w14:textId="77777777" w:rsidR="00856230" w:rsidRPr="00856230" w:rsidRDefault="00856230" w:rsidP="00856230">
            <w:pPr>
              <w:jc w:val="both"/>
              <w:rPr>
                <w:rFonts w:ascii="Arial" w:hAnsi="Arial" w:cs="Arial"/>
                <w:bCs/>
                <w:sz w:val="22"/>
                <w:szCs w:val="22"/>
                <w:lang w:val="es-US"/>
              </w:rPr>
            </w:pPr>
          </w:p>
          <w:p w14:paraId="1FF3EDC4" w14:textId="77777777" w:rsidR="00856230" w:rsidRPr="00856230" w:rsidRDefault="00856230" w:rsidP="00856230">
            <w:pPr>
              <w:jc w:val="both"/>
              <w:rPr>
                <w:rFonts w:ascii="Arial" w:hAnsi="Arial" w:cs="Arial"/>
                <w:bCs/>
                <w:sz w:val="22"/>
                <w:szCs w:val="22"/>
                <w:lang w:val="es-US"/>
              </w:rPr>
            </w:pPr>
          </w:p>
          <w:p w14:paraId="6BF529A7" w14:textId="77777777" w:rsidR="00856230" w:rsidRPr="00856230" w:rsidRDefault="00856230" w:rsidP="00856230">
            <w:pPr>
              <w:jc w:val="both"/>
              <w:rPr>
                <w:rFonts w:ascii="Arial" w:hAnsi="Arial" w:cs="Arial"/>
                <w:bCs/>
                <w:sz w:val="22"/>
                <w:szCs w:val="22"/>
                <w:lang w:val="es-US"/>
              </w:rPr>
            </w:pPr>
          </w:p>
          <w:p w14:paraId="374BE760" w14:textId="77777777" w:rsidR="00856230" w:rsidRPr="00856230" w:rsidRDefault="00856230" w:rsidP="00856230">
            <w:pPr>
              <w:jc w:val="both"/>
              <w:rPr>
                <w:rFonts w:ascii="Arial" w:hAnsi="Arial" w:cs="Arial"/>
                <w:bCs/>
                <w:sz w:val="22"/>
                <w:szCs w:val="22"/>
                <w:lang w:val="es-US"/>
              </w:rPr>
            </w:pPr>
          </w:p>
          <w:p w14:paraId="75F82384" w14:textId="77777777" w:rsidR="00856230" w:rsidRPr="00856230" w:rsidRDefault="00856230" w:rsidP="00856230">
            <w:pPr>
              <w:jc w:val="both"/>
              <w:rPr>
                <w:rFonts w:ascii="Arial" w:hAnsi="Arial" w:cs="Arial"/>
                <w:bCs/>
                <w:sz w:val="22"/>
                <w:szCs w:val="22"/>
                <w:lang w:val="es-US"/>
              </w:rPr>
            </w:pPr>
          </w:p>
          <w:p w14:paraId="4B777065" w14:textId="77777777" w:rsidR="00856230" w:rsidRPr="00856230" w:rsidRDefault="00856230" w:rsidP="00856230">
            <w:pPr>
              <w:jc w:val="both"/>
              <w:rPr>
                <w:rFonts w:ascii="Arial" w:hAnsi="Arial" w:cs="Arial"/>
                <w:bCs/>
                <w:sz w:val="22"/>
                <w:szCs w:val="22"/>
                <w:lang w:val="es-US"/>
              </w:rPr>
            </w:pPr>
          </w:p>
          <w:p w14:paraId="401FACD5" w14:textId="77777777" w:rsidR="00856230" w:rsidRPr="00856230" w:rsidRDefault="00856230" w:rsidP="00856230">
            <w:pPr>
              <w:jc w:val="both"/>
              <w:rPr>
                <w:rFonts w:ascii="Arial" w:hAnsi="Arial" w:cs="Arial"/>
                <w:bCs/>
                <w:sz w:val="22"/>
                <w:szCs w:val="22"/>
                <w:lang w:val="es-US"/>
              </w:rPr>
            </w:pPr>
          </w:p>
          <w:p w14:paraId="1A362E90" w14:textId="77777777" w:rsidR="00856230" w:rsidRPr="00856230" w:rsidRDefault="00856230" w:rsidP="00856230">
            <w:pPr>
              <w:jc w:val="both"/>
              <w:rPr>
                <w:rFonts w:ascii="Arial" w:hAnsi="Arial" w:cs="Arial"/>
                <w:sz w:val="22"/>
                <w:szCs w:val="22"/>
                <w:lang w:val="es-US"/>
              </w:rPr>
            </w:pPr>
            <w:r w:rsidRPr="00856230">
              <w:rPr>
                <w:rFonts w:ascii="Arial" w:hAnsi="Arial" w:cs="Arial"/>
                <w:sz w:val="22"/>
                <w:szCs w:val="22"/>
                <w:lang w:val="es-US"/>
              </w:rPr>
              <w:tab/>
            </w:r>
            <w:r w:rsidRPr="00856230">
              <w:rPr>
                <w:rFonts w:ascii="Arial" w:hAnsi="Arial" w:cs="Arial"/>
                <w:sz w:val="22"/>
                <w:szCs w:val="22"/>
                <w:lang w:val="es-US"/>
              </w:rPr>
              <w:tab/>
            </w:r>
            <w:r w:rsidRPr="00856230">
              <w:rPr>
                <w:rFonts w:ascii="Arial" w:hAnsi="Arial" w:cs="Arial"/>
                <w:sz w:val="22"/>
                <w:szCs w:val="22"/>
                <w:lang w:val="es-US"/>
              </w:rPr>
              <w:tab/>
            </w:r>
            <w:r w:rsidRPr="00856230">
              <w:rPr>
                <w:rFonts w:ascii="Arial" w:hAnsi="Arial" w:cs="Arial"/>
                <w:sz w:val="22"/>
                <w:szCs w:val="22"/>
                <w:lang w:val="es-US"/>
              </w:rPr>
              <w:tab/>
            </w:r>
            <w:r w:rsidRPr="00856230">
              <w:rPr>
                <w:rFonts w:ascii="Arial" w:hAnsi="Arial" w:cs="Arial"/>
                <w:sz w:val="22"/>
                <w:szCs w:val="22"/>
                <w:lang w:val="es-US"/>
              </w:rPr>
              <w:tab/>
            </w:r>
            <w:r w:rsidRPr="00856230">
              <w:rPr>
                <w:rFonts w:ascii="Arial" w:hAnsi="Arial" w:cs="Arial"/>
                <w:sz w:val="22"/>
                <w:szCs w:val="22"/>
                <w:lang w:val="es-US"/>
              </w:rPr>
              <w:tab/>
            </w:r>
            <w:r w:rsidRPr="00856230">
              <w:rPr>
                <w:rFonts w:ascii="Arial" w:hAnsi="Arial" w:cs="Arial"/>
                <w:sz w:val="22"/>
                <w:szCs w:val="22"/>
                <w:lang w:val="es-US"/>
              </w:rPr>
              <w:tab/>
            </w:r>
            <w:r w:rsidRPr="00856230">
              <w:rPr>
                <w:rFonts w:ascii="Arial" w:hAnsi="Arial" w:cs="Arial"/>
                <w:sz w:val="22"/>
                <w:szCs w:val="22"/>
                <w:lang w:val="es-US"/>
              </w:rPr>
              <w:tab/>
            </w:r>
          </w:p>
          <w:p w14:paraId="2BA51338" w14:textId="77777777" w:rsidR="00856230" w:rsidRDefault="00856230" w:rsidP="00856230">
            <w:pPr>
              <w:jc w:val="both"/>
              <w:rPr>
                <w:rFonts w:ascii="Arial" w:hAnsi="Arial" w:cs="Arial"/>
                <w:sz w:val="22"/>
                <w:szCs w:val="22"/>
                <w:lang w:val="es-US"/>
              </w:rPr>
            </w:pPr>
          </w:p>
          <w:p w14:paraId="5CD35FBE" w14:textId="77777777" w:rsidR="00856230" w:rsidRPr="00856230" w:rsidRDefault="00856230" w:rsidP="00856230">
            <w:pPr>
              <w:jc w:val="both"/>
              <w:rPr>
                <w:rFonts w:ascii="Arial" w:hAnsi="Arial" w:cs="Arial"/>
                <w:sz w:val="22"/>
                <w:szCs w:val="22"/>
                <w:lang w:val="es-US"/>
              </w:rPr>
            </w:pPr>
          </w:p>
          <w:p w14:paraId="76DF1B10" w14:textId="77777777" w:rsidR="00856230" w:rsidRPr="00856230" w:rsidRDefault="00856230" w:rsidP="00856230">
            <w:pPr>
              <w:jc w:val="both"/>
              <w:rPr>
                <w:rFonts w:ascii="Arial" w:hAnsi="Arial" w:cs="Arial"/>
                <w:sz w:val="22"/>
                <w:szCs w:val="22"/>
                <w:lang w:val="es-US"/>
              </w:rPr>
            </w:pPr>
          </w:p>
          <w:p w14:paraId="681E3F34"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26.2 MATERIALES, HERRAMIENTAS Y EQUIPO</w:t>
            </w:r>
          </w:p>
          <w:p w14:paraId="6B6B9A9C" w14:textId="77777777" w:rsidR="00856230" w:rsidRPr="00856230" w:rsidRDefault="00856230" w:rsidP="00856230">
            <w:pPr>
              <w:ind w:left="9"/>
              <w:jc w:val="both"/>
              <w:rPr>
                <w:rFonts w:ascii="Arial" w:hAnsi="Arial" w:cs="Arial"/>
                <w:bCs/>
                <w:sz w:val="22"/>
                <w:szCs w:val="22"/>
                <w:lang w:val="es-US"/>
              </w:rPr>
            </w:pPr>
            <w:r w:rsidRPr="00856230">
              <w:rPr>
                <w:rFonts w:ascii="Arial" w:hAnsi="Arial" w:cs="Arial"/>
                <w:bCs/>
                <w:sz w:val="22"/>
                <w:szCs w:val="22"/>
                <w:lang w:val="es-US"/>
              </w:rPr>
              <w:t>Todos los materiales, herramientas, maquinaria y equipo de protección personal que sean necesarios para la completa ejecución de este ítem, serán provistos por el Contratista.</w:t>
            </w:r>
          </w:p>
          <w:p w14:paraId="094C6A4C" w14:textId="77777777" w:rsidR="00856230" w:rsidRPr="00856230" w:rsidRDefault="00856230" w:rsidP="00856230">
            <w:pPr>
              <w:ind w:left="720"/>
              <w:contextualSpacing/>
              <w:jc w:val="both"/>
              <w:rPr>
                <w:rFonts w:ascii="Arial" w:hAnsi="Arial" w:cs="Arial"/>
                <w:sz w:val="22"/>
                <w:szCs w:val="22"/>
              </w:rPr>
            </w:pPr>
          </w:p>
          <w:p w14:paraId="5396AD17"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26.3 FORMA DE EJECUCIÓN </w:t>
            </w:r>
          </w:p>
          <w:p w14:paraId="567B3022" w14:textId="77777777" w:rsidR="00856230" w:rsidRPr="00856230" w:rsidRDefault="00856230" w:rsidP="00856230">
            <w:pPr>
              <w:jc w:val="both"/>
              <w:rPr>
                <w:rFonts w:ascii="Arial" w:hAnsi="Arial" w:cs="Arial"/>
                <w:bCs/>
                <w:sz w:val="22"/>
                <w:szCs w:val="22"/>
              </w:rPr>
            </w:pPr>
            <w:r w:rsidRPr="00856230">
              <w:rPr>
                <w:rFonts w:ascii="Arial" w:hAnsi="Arial" w:cs="Arial"/>
                <w:bCs/>
                <w:sz w:val="22"/>
                <w:szCs w:val="22"/>
              </w:rPr>
              <w:t>Todos los trabajos antes mencionados deberán realizarse paralelamente a la instalación interna.</w:t>
            </w:r>
          </w:p>
          <w:p w14:paraId="4EF26DF4" w14:textId="77777777" w:rsidR="00856230" w:rsidRPr="00856230" w:rsidRDefault="00856230" w:rsidP="00856230">
            <w:pPr>
              <w:jc w:val="both"/>
              <w:rPr>
                <w:rFonts w:ascii="Arial" w:hAnsi="Arial" w:cs="Arial"/>
                <w:bCs/>
                <w:sz w:val="22"/>
                <w:szCs w:val="22"/>
              </w:rPr>
            </w:pPr>
          </w:p>
          <w:p w14:paraId="45710F2B"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26.4 FORMA DE MEDICIÓN </w:t>
            </w:r>
          </w:p>
          <w:p w14:paraId="1D5FC32F" w14:textId="77777777" w:rsidR="00856230" w:rsidRPr="00856230" w:rsidRDefault="00856230" w:rsidP="00856230">
            <w:pPr>
              <w:jc w:val="both"/>
              <w:rPr>
                <w:rFonts w:ascii="Arial" w:hAnsi="Arial" w:cs="Arial"/>
                <w:sz w:val="22"/>
                <w:szCs w:val="22"/>
              </w:rPr>
            </w:pPr>
            <w:r w:rsidRPr="00856230">
              <w:rPr>
                <w:rFonts w:ascii="Arial" w:hAnsi="Arial" w:cs="Arial"/>
                <w:sz w:val="22"/>
                <w:szCs w:val="22"/>
                <w:lang w:val="es-AR"/>
              </w:rPr>
              <w:t>La medición será constituida por el global, en conformidad con los planos y disposición del Supervisor de obra.</w:t>
            </w:r>
          </w:p>
          <w:p w14:paraId="7DCF9E63" w14:textId="77777777" w:rsidR="00856230" w:rsidRPr="00856230" w:rsidRDefault="00856230" w:rsidP="00856230">
            <w:pPr>
              <w:jc w:val="both"/>
              <w:rPr>
                <w:rFonts w:ascii="Arial" w:hAnsi="Arial" w:cs="Arial"/>
                <w:sz w:val="22"/>
                <w:szCs w:val="22"/>
              </w:rPr>
            </w:pPr>
          </w:p>
          <w:p w14:paraId="20FC44A3"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26.5 FORMA DE PAGO</w:t>
            </w:r>
          </w:p>
          <w:p w14:paraId="08E1E0AF"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C754747" w14:textId="77777777" w:rsidR="00856230" w:rsidRPr="00856230" w:rsidRDefault="00856230" w:rsidP="00856230">
            <w:pPr>
              <w:jc w:val="both"/>
              <w:rPr>
                <w:rFonts w:ascii="Arial" w:hAnsi="Arial" w:cs="Arial"/>
                <w:sz w:val="22"/>
                <w:szCs w:val="22"/>
              </w:rPr>
            </w:pPr>
          </w:p>
          <w:p w14:paraId="1A3C675B"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ITEM 27: EQUIPOS DETECTORES DE GAS </w:t>
            </w:r>
          </w:p>
          <w:p w14:paraId="1A55CB81"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UNIDAD: PIEZA (PZA)</w:t>
            </w:r>
          </w:p>
          <w:p w14:paraId="686CC53D" w14:textId="77777777" w:rsidR="00856230" w:rsidRPr="00856230" w:rsidRDefault="00856230" w:rsidP="00856230">
            <w:pPr>
              <w:jc w:val="both"/>
              <w:rPr>
                <w:rFonts w:ascii="Arial" w:hAnsi="Arial" w:cs="Arial"/>
                <w:sz w:val="22"/>
                <w:szCs w:val="22"/>
              </w:rPr>
            </w:pPr>
          </w:p>
          <w:p w14:paraId="2FD7A9E6"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27.1 DESCRIPCIÓN</w:t>
            </w:r>
          </w:p>
          <w:p w14:paraId="7F9DB63E" w14:textId="77777777" w:rsidR="00856230" w:rsidRPr="00856230" w:rsidRDefault="00856230" w:rsidP="00856230">
            <w:pPr>
              <w:jc w:val="both"/>
              <w:rPr>
                <w:rFonts w:ascii="Arial" w:hAnsi="Arial" w:cs="Arial"/>
                <w:sz w:val="22"/>
                <w:szCs w:val="22"/>
                <w:lang w:val="es-US"/>
              </w:rPr>
            </w:pPr>
            <w:r w:rsidRPr="00856230">
              <w:rPr>
                <w:rFonts w:ascii="Arial" w:hAnsi="Arial" w:cs="Arial"/>
                <w:sz w:val="22"/>
                <w:szCs w:val="22"/>
                <w:lang w:val="es-US"/>
              </w:rPr>
              <w:t xml:space="preserve">El alcance del ítem corresponde a la instalación de una </w:t>
            </w:r>
            <w:r w:rsidRPr="00856230">
              <w:rPr>
                <w:rFonts w:ascii="Arial" w:hAnsi="Arial" w:cs="Arial"/>
                <w:bCs/>
                <w:sz w:val="22"/>
                <w:szCs w:val="22"/>
                <w:lang w:val="es-US"/>
              </w:rPr>
              <w:t>válvula solenoide</w:t>
            </w:r>
            <w:r w:rsidRPr="00856230">
              <w:rPr>
                <w:rFonts w:ascii="Arial" w:hAnsi="Arial" w:cs="Arial"/>
                <w:b/>
                <w:sz w:val="22"/>
                <w:szCs w:val="22"/>
                <w:lang w:val="es-US"/>
              </w:rPr>
              <w:t> </w:t>
            </w:r>
            <w:r w:rsidRPr="00856230">
              <w:rPr>
                <w:rFonts w:ascii="Arial" w:hAnsi="Arial" w:cs="Arial"/>
                <w:sz w:val="22"/>
                <w:szCs w:val="22"/>
                <w:lang w:val="es-US"/>
              </w:rPr>
              <w:t>de gas o</w:t>
            </w:r>
            <w:r w:rsidRPr="00856230">
              <w:rPr>
                <w:rFonts w:ascii="Arial" w:hAnsi="Arial" w:cs="Arial"/>
                <w:b/>
                <w:bCs/>
                <w:sz w:val="22"/>
                <w:szCs w:val="22"/>
                <w:lang w:val="es-US"/>
              </w:rPr>
              <w:t xml:space="preserve"> </w:t>
            </w:r>
            <w:r w:rsidRPr="00856230">
              <w:rPr>
                <w:rFonts w:ascii="Arial" w:hAnsi="Arial" w:cs="Arial"/>
                <w:bCs/>
                <w:sz w:val="22"/>
                <w:szCs w:val="22"/>
                <w:lang w:val="es-US"/>
              </w:rPr>
              <w:t xml:space="preserve">electroválvula, que </w:t>
            </w:r>
            <w:r w:rsidRPr="00856230">
              <w:rPr>
                <w:rFonts w:ascii="Arial" w:hAnsi="Arial" w:cs="Arial"/>
                <w:sz w:val="22"/>
                <w:szCs w:val="22"/>
                <w:lang w:val="es-US"/>
              </w:rPr>
              <w:t>se la utiliza para cortar automáticamente el flujo de gas en caso de fuga. Este dispositivo trabaja de forma conjunta con un </w:t>
            </w:r>
            <w:r w:rsidRPr="00856230">
              <w:rPr>
                <w:rFonts w:ascii="Arial" w:hAnsi="Arial" w:cs="Arial"/>
                <w:bCs/>
                <w:sz w:val="22"/>
                <w:szCs w:val="22"/>
                <w:lang w:val="es-US"/>
              </w:rPr>
              <w:t>detector de fuga de gas</w:t>
            </w:r>
            <w:r w:rsidRPr="00856230">
              <w:rPr>
                <w:rFonts w:ascii="Arial" w:hAnsi="Arial" w:cs="Arial"/>
                <w:b/>
                <w:bCs/>
                <w:sz w:val="22"/>
                <w:szCs w:val="22"/>
                <w:lang w:val="es-US"/>
              </w:rPr>
              <w:t xml:space="preserve"> </w:t>
            </w:r>
            <w:r w:rsidRPr="00856230">
              <w:rPr>
                <w:rFonts w:ascii="Arial" w:hAnsi="Arial" w:cs="Arial"/>
                <w:sz w:val="22"/>
                <w:szCs w:val="22"/>
                <w:lang w:val="es-US"/>
              </w:rPr>
              <w:t>tipo A (según la norma EN 50194-1), diseñado para detectar gases explosivos (</w:t>
            </w:r>
            <w:r w:rsidRPr="00856230">
              <w:rPr>
                <w:rFonts w:ascii="Arial" w:hAnsi="Arial" w:cs="Arial"/>
                <w:b/>
                <w:bCs/>
                <w:sz w:val="22"/>
                <w:szCs w:val="22"/>
                <w:lang w:val="es-US"/>
              </w:rPr>
              <w:t>gas natural</w:t>
            </w:r>
            <w:r w:rsidRPr="00856230">
              <w:rPr>
                <w:rFonts w:ascii="Arial" w:hAnsi="Arial" w:cs="Arial"/>
                <w:sz w:val="22"/>
                <w:szCs w:val="22"/>
                <w:lang w:val="es-US"/>
              </w:rPr>
              <w:t>), para ser ubicado en cada piso desde piso 5 hasta piso 27, destinado a oficinas. También para la plataforma piso 4.</w:t>
            </w:r>
          </w:p>
          <w:p w14:paraId="6065529F" w14:textId="77777777" w:rsidR="00856230" w:rsidRPr="00856230" w:rsidRDefault="00856230" w:rsidP="00856230">
            <w:pPr>
              <w:jc w:val="both"/>
              <w:rPr>
                <w:rFonts w:ascii="Arial" w:hAnsi="Arial" w:cs="Arial"/>
                <w:sz w:val="22"/>
                <w:szCs w:val="22"/>
              </w:rPr>
            </w:pPr>
          </w:p>
          <w:p w14:paraId="2A1F7F65"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27.2 MATERIALES, HERRAMIENTAS Y EQUIPO  </w:t>
            </w:r>
          </w:p>
          <w:p w14:paraId="1567132C" w14:textId="77777777" w:rsidR="00856230" w:rsidRPr="00856230" w:rsidRDefault="00856230" w:rsidP="00856230">
            <w:pPr>
              <w:ind w:left="9"/>
              <w:jc w:val="both"/>
              <w:rPr>
                <w:rFonts w:ascii="Arial" w:hAnsi="Arial" w:cs="Arial"/>
                <w:sz w:val="22"/>
                <w:szCs w:val="22"/>
                <w:lang w:val="es-US"/>
              </w:rPr>
            </w:pPr>
            <w:r w:rsidRPr="00856230">
              <w:rPr>
                <w:rFonts w:ascii="Arial" w:hAnsi="Arial" w:cs="Arial"/>
                <w:sz w:val="22"/>
                <w:szCs w:val="22"/>
                <w:lang w:val="es-US"/>
              </w:rPr>
              <w:t>El Contratista proveerá los materiales, las herramientas, cada equipo detallado a continuación y ubicados según planos que deberán ser aprobados por la Supervisión de obra.</w:t>
            </w:r>
          </w:p>
          <w:p w14:paraId="2E572B6B" w14:textId="77777777" w:rsidR="00856230" w:rsidRPr="00856230" w:rsidRDefault="00856230" w:rsidP="00856230">
            <w:pPr>
              <w:numPr>
                <w:ilvl w:val="0"/>
                <w:numId w:val="64"/>
              </w:numPr>
              <w:contextualSpacing/>
              <w:jc w:val="both"/>
              <w:rPr>
                <w:rFonts w:ascii="Arial" w:hAnsi="Arial" w:cs="Arial"/>
                <w:b/>
                <w:sz w:val="22"/>
                <w:szCs w:val="22"/>
                <w:lang w:val="es-US"/>
              </w:rPr>
            </w:pPr>
            <w:r w:rsidRPr="00856230">
              <w:rPr>
                <w:rFonts w:ascii="Arial" w:hAnsi="Arial" w:cs="Arial"/>
                <w:bCs/>
                <w:sz w:val="22"/>
                <w:szCs w:val="22"/>
                <w:lang w:val="es-US"/>
              </w:rPr>
              <w:t xml:space="preserve">Detector de Fuga de Gas </w:t>
            </w:r>
          </w:p>
          <w:p w14:paraId="612976B2" w14:textId="77777777" w:rsidR="00856230" w:rsidRPr="00856230" w:rsidRDefault="00856230" w:rsidP="00856230">
            <w:pPr>
              <w:numPr>
                <w:ilvl w:val="0"/>
                <w:numId w:val="64"/>
              </w:numPr>
              <w:contextualSpacing/>
              <w:jc w:val="both"/>
              <w:rPr>
                <w:rFonts w:ascii="Arial" w:hAnsi="Arial" w:cs="Arial"/>
                <w:b/>
                <w:sz w:val="22"/>
                <w:szCs w:val="22"/>
                <w:lang w:val="es-US"/>
              </w:rPr>
            </w:pPr>
            <w:r w:rsidRPr="00856230">
              <w:rPr>
                <w:rFonts w:ascii="Arial" w:hAnsi="Arial" w:cs="Arial"/>
                <w:bCs/>
                <w:sz w:val="22"/>
                <w:szCs w:val="22"/>
                <w:lang w:val="es-US"/>
              </w:rPr>
              <w:t>Válvula Solenoide</w:t>
            </w:r>
            <w:r w:rsidRPr="00856230">
              <w:rPr>
                <w:rFonts w:ascii="Arial" w:hAnsi="Arial" w:cs="Arial"/>
                <w:b/>
                <w:sz w:val="22"/>
                <w:szCs w:val="22"/>
                <w:lang w:val="es-US"/>
              </w:rPr>
              <w:t> </w:t>
            </w:r>
            <w:r w:rsidRPr="00856230">
              <w:rPr>
                <w:rFonts w:ascii="Arial" w:hAnsi="Arial" w:cs="Arial"/>
                <w:sz w:val="22"/>
                <w:szCs w:val="22"/>
                <w:lang w:val="es-US"/>
              </w:rPr>
              <w:t>de gas (Electroválvula)</w:t>
            </w:r>
          </w:p>
          <w:p w14:paraId="0EBB67CE" w14:textId="77777777" w:rsidR="00856230" w:rsidRPr="00856230" w:rsidRDefault="00856230" w:rsidP="00856230">
            <w:pPr>
              <w:numPr>
                <w:ilvl w:val="0"/>
                <w:numId w:val="64"/>
              </w:numPr>
              <w:contextualSpacing/>
              <w:jc w:val="both"/>
              <w:rPr>
                <w:rFonts w:ascii="Arial" w:hAnsi="Arial" w:cs="Arial"/>
                <w:b/>
                <w:sz w:val="22"/>
                <w:szCs w:val="22"/>
                <w:lang w:val="es-US"/>
              </w:rPr>
            </w:pPr>
            <w:r w:rsidRPr="00856230">
              <w:rPr>
                <w:rFonts w:ascii="Arial" w:hAnsi="Arial" w:cs="Arial"/>
                <w:bCs/>
                <w:sz w:val="22"/>
                <w:szCs w:val="22"/>
                <w:lang w:val="es-US"/>
              </w:rPr>
              <w:t>Cableado y térmicos necesarios por seguridad.</w:t>
            </w:r>
          </w:p>
          <w:p w14:paraId="4689F4D8" w14:textId="77777777" w:rsidR="00856230" w:rsidRPr="00856230" w:rsidRDefault="00856230" w:rsidP="00856230">
            <w:pPr>
              <w:ind w:left="729"/>
              <w:contextualSpacing/>
              <w:jc w:val="both"/>
              <w:rPr>
                <w:rFonts w:ascii="Arial" w:hAnsi="Arial" w:cs="Arial"/>
                <w:b/>
                <w:sz w:val="22"/>
                <w:szCs w:val="22"/>
                <w:lang w:val="es-US"/>
              </w:rPr>
            </w:pPr>
          </w:p>
          <w:p w14:paraId="3582E659"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27.3 FORMA DE EJECUCIÓN </w:t>
            </w:r>
          </w:p>
          <w:p w14:paraId="79CBC30A" w14:textId="77777777" w:rsidR="00856230" w:rsidRPr="00856230" w:rsidRDefault="00856230" w:rsidP="00856230">
            <w:pPr>
              <w:jc w:val="both"/>
              <w:rPr>
                <w:rFonts w:ascii="Arial" w:hAnsi="Arial" w:cs="Arial"/>
                <w:sz w:val="22"/>
                <w:szCs w:val="22"/>
                <w:lang w:val="es-US"/>
              </w:rPr>
            </w:pPr>
            <w:r w:rsidRPr="00856230">
              <w:rPr>
                <w:rFonts w:ascii="Arial" w:hAnsi="Arial" w:cs="Arial"/>
                <w:sz w:val="22"/>
                <w:szCs w:val="22"/>
                <w:lang w:val="es-US"/>
              </w:rPr>
              <w:t>El detector de gas se debe instalar en el trayecto de la línea en el interior del pasillo antes de las válvulas de corte, para cada caldero, y su válvula solenoide se la deberá conectar a una alarma, de trabajo continúo instalado en un sitio fijo, donde están los calderos (Plataforma en piso 4, Pisos 5 al 12 y 14 al 27, como también en Piso 13). El detector produce una señal de salida que activa una electroválvula y un dispositivo auxiliar con una alerta visual o de ruido en caso de situación de alarma. Funciona con la tensión de red 230Vac 50/60Hz.</w:t>
            </w:r>
          </w:p>
          <w:p w14:paraId="19064741" w14:textId="77777777" w:rsidR="00856230" w:rsidRPr="00856230" w:rsidRDefault="00856230" w:rsidP="00856230">
            <w:pPr>
              <w:jc w:val="both"/>
              <w:rPr>
                <w:rFonts w:ascii="Arial" w:hAnsi="Arial" w:cs="Arial"/>
                <w:sz w:val="22"/>
                <w:szCs w:val="22"/>
                <w:lang w:val="es-US"/>
              </w:rPr>
            </w:pPr>
          </w:p>
          <w:p w14:paraId="20E83C64" w14:textId="77777777" w:rsidR="00856230" w:rsidRPr="00856230" w:rsidRDefault="00856230" w:rsidP="00856230">
            <w:pPr>
              <w:jc w:val="both"/>
              <w:rPr>
                <w:rFonts w:ascii="Arial" w:hAnsi="Arial" w:cs="Arial"/>
                <w:sz w:val="22"/>
                <w:szCs w:val="22"/>
                <w:lang w:val="es-US"/>
              </w:rPr>
            </w:pPr>
            <w:r w:rsidRPr="00856230">
              <w:rPr>
                <w:rFonts w:ascii="Arial" w:hAnsi="Arial" w:cs="Arial"/>
                <w:b/>
                <w:sz w:val="22"/>
                <w:szCs w:val="22"/>
                <w:lang w:val="es-US"/>
              </w:rPr>
              <w:t>Las </w:t>
            </w:r>
            <w:r w:rsidRPr="00856230">
              <w:rPr>
                <w:rFonts w:ascii="Arial" w:hAnsi="Arial" w:cs="Arial"/>
                <w:b/>
                <w:bCs/>
                <w:sz w:val="22"/>
                <w:szCs w:val="22"/>
                <w:lang w:val="es-US"/>
              </w:rPr>
              <w:t>válvulas solenoides</w:t>
            </w:r>
            <w:r w:rsidRPr="00856230">
              <w:rPr>
                <w:rFonts w:ascii="Arial" w:hAnsi="Arial" w:cs="Arial"/>
                <w:b/>
                <w:sz w:val="22"/>
                <w:szCs w:val="22"/>
                <w:lang w:val="es-US"/>
              </w:rPr>
              <w:t xml:space="preserve"> de gas: </w:t>
            </w:r>
            <w:r w:rsidRPr="00856230">
              <w:rPr>
                <w:rFonts w:ascii="Arial" w:hAnsi="Arial" w:cs="Arial"/>
                <w:sz w:val="22"/>
                <w:szCs w:val="22"/>
                <w:lang w:val="es-US"/>
              </w:rPr>
              <w:t>Son </w:t>
            </w:r>
            <w:r w:rsidRPr="00856230">
              <w:rPr>
                <w:rFonts w:ascii="Arial" w:hAnsi="Arial" w:cs="Arial"/>
                <w:bCs/>
                <w:sz w:val="22"/>
                <w:szCs w:val="22"/>
                <w:lang w:val="es-US"/>
              </w:rPr>
              <w:t>electroválvulas</w:t>
            </w:r>
            <w:r w:rsidRPr="00856230">
              <w:rPr>
                <w:rFonts w:ascii="Arial" w:hAnsi="Arial" w:cs="Arial"/>
                <w:b/>
                <w:sz w:val="22"/>
                <w:szCs w:val="22"/>
                <w:lang w:val="es-US"/>
              </w:rPr>
              <w:t> </w:t>
            </w:r>
            <w:r w:rsidRPr="00856230">
              <w:rPr>
                <w:rFonts w:ascii="Arial" w:hAnsi="Arial" w:cs="Arial"/>
                <w:sz w:val="22"/>
                <w:szCs w:val="22"/>
                <w:lang w:val="es-US"/>
              </w:rPr>
              <w:t>que se utilizan para cortar automáticamente el flujo de gas en caso de fuga, una vez bloqueado el dispositivo, el rearme se realiza de forma manual. Este dispositivo trabaja de forma conjunta con el </w:t>
            </w:r>
            <w:r w:rsidRPr="00856230">
              <w:rPr>
                <w:rFonts w:ascii="Arial" w:hAnsi="Arial" w:cs="Arial"/>
                <w:bCs/>
                <w:sz w:val="22"/>
                <w:szCs w:val="22"/>
                <w:lang w:val="es-US"/>
              </w:rPr>
              <w:t>detector de fuga de gas</w:t>
            </w:r>
            <w:r w:rsidRPr="00856230">
              <w:rPr>
                <w:rFonts w:ascii="Arial" w:hAnsi="Arial" w:cs="Arial"/>
                <w:sz w:val="22"/>
                <w:szCs w:val="22"/>
                <w:lang w:val="es-US"/>
              </w:rPr>
              <w:t>.</w:t>
            </w:r>
          </w:p>
          <w:p w14:paraId="08618F84" w14:textId="77777777" w:rsidR="00856230" w:rsidRPr="00856230" w:rsidRDefault="00856230" w:rsidP="00856230">
            <w:pPr>
              <w:jc w:val="both"/>
              <w:rPr>
                <w:rFonts w:ascii="Arial" w:hAnsi="Arial" w:cs="Arial"/>
                <w:sz w:val="22"/>
                <w:szCs w:val="22"/>
                <w:lang w:val="es-US"/>
              </w:rPr>
            </w:pPr>
            <w:r w:rsidRPr="00856230">
              <w:rPr>
                <w:rFonts w:ascii="Arial" w:hAnsi="Arial" w:cs="Arial"/>
                <w:sz w:val="22"/>
                <w:szCs w:val="22"/>
                <w:lang w:val="es-US"/>
              </w:rPr>
              <w:t>Las electroválvulas de gas, en caso de aparición de alguna fuga, el detector hará que la válvula solenoide corte el </w:t>
            </w:r>
            <w:r w:rsidRPr="00856230">
              <w:rPr>
                <w:rFonts w:ascii="Arial" w:hAnsi="Arial" w:cs="Arial"/>
                <w:bCs/>
                <w:sz w:val="22"/>
                <w:szCs w:val="22"/>
                <w:lang w:val="es-US"/>
              </w:rPr>
              <w:t>flujo de gas</w:t>
            </w:r>
            <w:r w:rsidRPr="00856230">
              <w:rPr>
                <w:rFonts w:ascii="Arial" w:hAnsi="Arial" w:cs="Arial"/>
                <w:sz w:val="22"/>
                <w:szCs w:val="22"/>
                <w:lang w:val="es-US"/>
              </w:rPr>
              <w:t> hasta que sea restablecido de forma manual.</w:t>
            </w:r>
          </w:p>
          <w:p w14:paraId="21CB5D7F" w14:textId="77777777" w:rsidR="00856230" w:rsidRPr="00856230" w:rsidRDefault="00856230" w:rsidP="00856230">
            <w:pPr>
              <w:jc w:val="both"/>
              <w:rPr>
                <w:rFonts w:ascii="Arial" w:hAnsi="Arial" w:cs="Arial"/>
                <w:sz w:val="22"/>
                <w:szCs w:val="22"/>
              </w:rPr>
            </w:pPr>
          </w:p>
          <w:p w14:paraId="11CEA0DD"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 xml:space="preserve">27.4 FORMA DE MEDICIÓN </w:t>
            </w:r>
          </w:p>
          <w:p w14:paraId="3EFDFBF4" w14:textId="77777777" w:rsidR="00856230" w:rsidRPr="00856230" w:rsidRDefault="00856230" w:rsidP="00856230">
            <w:pPr>
              <w:jc w:val="both"/>
              <w:rPr>
                <w:rFonts w:ascii="Arial" w:hAnsi="Arial" w:cs="Arial"/>
                <w:sz w:val="22"/>
                <w:szCs w:val="22"/>
              </w:rPr>
            </w:pPr>
            <w:r w:rsidRPr="00856230">
              <w:rPr>
                <w:rFonts w:ascii="Arial" w:hAnsi="Arial" w:cs="Arial"/>
                <w:sz w:val="22"/>
                <w:szCs w:val="22"/>
                <w:lang w:val="es-AR"/>
              </w:rPr>
              <w:t>La medición será constituida por Pieza (PZA) de detector incluye su electroválvula, en conformidad con los planos y disposición del Supervisor de obra</w:t>
            </w:r>
            <w:r w:rsidRPr="00856230">
              <w:rPr>
                <w:rFonts w:ascii="Arial" w:hAnsi="Arial" w:cs="Arial"/>
                <w:sz w:val="22"/>
                <w:szCs w:val="22"/>
              </w:rPr>
              <w:t>.</w:t>
            </w:r>
          </w:p>
          <w:p w14:paraId="30B785ED" w14:textId="77777777" w:rsidR="00856230" w:rsidRPr="00856230" w:rsidRDefault="00856230" w:rsidP="00856230">
            <w:pPr>
              <w:jc w:val="both"/>
              <w:rPr>
                <w:rFonts w:ascii="Arial" w:hAnsi="Arial" w:cs="Arial"/>
                <w:sz w:val="22"/>
                <w:szCs w:val="22"/>
              </w:rPr>
            </w:pPr>
          </w:p>
          <w:p w14:paraId="0B99971D" w14:textId="77777777" w:rsidR="00856230" w:rsidRPr="00856230" w:rsidRDefault="00856230" w:rsidP="00856230">
            <w:pPr>
              <w:jc w:val="both"/>
              <w:rPr>
                <w:rFonts w:ascii="Arial" w:hAnsi="Arial" w:cs="Arial"/>
                <w:b/>
                <w:bCs/>
                <w:sz w:val="22"/>
                <w:szCs w:val="22"/>
              </w:rPr>
            </w:pPr>
            <w:r w:rsidRPr="00856230">
              <w:rPr>
                <w:rFonts w:ascii="Arial" w:hAnsi="Arial" w:cs="Arial"/>
                <w:b/>
                <w:bCs/>
                <w:sz w:val="22"/>
                <w:szCs w:val="22"/>
              </w:rPr>
              <w:t>27.5 FORMA DE PAGO</w:t>
            </w:r>
          </w:p>
          <w:p w14:paraId="1E46E7FD" w14:textId="77777777" w:rsidR="00856230" w:rsidRPr="00856230" w:rsidRDefault="00856230" w:rsidP="00856230">
            <w:pPr>
              <w:jc w:val="both"/>
              <w:rPr>
                <w:rFonts w:ascii="Arial" w:hAnsi="Arial" w:cs="Arial"/>
                <w:sz w:val="20"/>
                <w:szCs w:val="20"/>
              </w:rPr>
            </w:pPr>
            <w:r w:rsidRPr="00856230">
              <w:rPr>
                <w:rFonts w:ascii="Arial" w:hAnsi="Arial" w:cs="Arial"/>
                <w:sz w:val="22"/>
                <w:szCs w:val="22"/>
              </w:rPr>
              <w:t>El trabajo ejecutado tal como lo describe la presente especificación técnica, medido en la forma indicada en el punto anterior, será pagado al precio unitario de la propuesta aceptada. Dicho precio incluye materiales, mano de obra, herramientas, equipo</w:t>
            </w:r>
            <w:r w:rsidRPr="00856230">
              <w:rPr>
                <w:rFonts w:ascii="Arial" w:hAnsi="Arial" w:cs="Arial"/>
                <w:sz w:val="20"/>
                <w:szCs w:val="20"/>
              </w:rPr>
              <w:t xml:space="preserve"> y otros gastos que sean necesarios para la adecuada y correcta ejecución. </w:t>
            </w:r>
          </w:p>
        </w:tc>
      </w:tr>
      <w:tr w:rsidR="00856230" w:rsidRPr="00856230" w14:paraId="0863294C" w14:textId="77777777" w:rsidTr="00856230">
        <w:trPr>
          <w:trHeight w:val="333"/>
        </w:trPr>
        <w:tc>
          <w:tcPr>
            <w:tcW w:w="9113" w:type="dxa"/>
            <w:shd w:val="clear" w:color="auto" w:fill="B4C6E7"/>
          </w:tcPr>
          <w:p w14:paraId="77DD85CE"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RESPONSABILIDAD DEL CONTRATISTA</w:t>
            </w:r>
          </w:p>
        </w:tc>
      </w:tr>
      <w:tr w:rsidR="00856230" w:rsidRPr="00856230" w14:paraId="1EE4E961" w14:textId="77777777" w:rsidTr="00856230">
        <w:trPr>
          <w:trHeight w:val="841"/>
        </w:trPr>
        <w:tc>
          <w:tcPr>
            <w:tcW w:w="9113" w:type="dxa"/>
            <w:tcBorders>
              <w:bottom w:val="single" w:sz="4" w:space="0" w:color="auto"/>
            </w:tcBorders>
          </w:tcPr>
          <w:p w14:paraId="5F340D04"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El Contratista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Supervisor de Obra en coordinación con la Subgerencia de Gestión de Riesgos.</w:t>
            </w:r>
          </w:p>
          <w:p w14:paraId="6AE44C6F" w14:textId="77777777" w:rsidR="00856230" w:rsidRPr="00856230" w:rsidRDefault="00856230" w:rsidP="00856230">
            <w:pPr>
              <w:jc w:val="both"/>
              <w:rPr>
                <w:rFonts w:ascii="Arial" w:hAnsi="Arial" w:cs="Arial"/>
                <w:sz w:val="22"/>
                <w:szCs w:val="18"/>
              </w:rPr>
            </w:pPr>
          </w:p>
          <w:p w14:paraId="53553370"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Previo al inicio de la ejecución de la obra, el Contratista deberá presentar al Supervisor de Obra el protocolo de bioseguridad (medidas de prevención e higiene) para sus trabajadores, mismo que será implementado en la obra con el objeto de evitar el contagio del COVID-19.</w:t>
            </w:r>
          </w:p>
          <w:p w14:paraId="06A325EF" w14:textId="77777777" w:rsidR="00856230" w:rsidRPr="00856230" w:rsidRDefault="00856230" w:rsidP="00856230">
            <w:pPr>
              <w:jc w:val="both"/>
              <w:rPr>
                <w:rFonts w:ascii="Arial" w:hAnsi="Arial" w:cs="Arial"/>
                <w:sz w:val="22"/>
                <w:szCs w:val="18"/>
              </w:rPr>
            </w:pPr>
          </w:p>
          <w:p w14:paraId="3BF2F7EC"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En caso de emergencia en la que pudiera afectarse la seguridad del personal de la obra, deberá tomar las medidas que juzgue prudentes para evitar daños o pérdidas, sin exigir por ello remuneración alguna.</w:t>
            </w:r>
          </w:p>
          <w:p w14:paraId="731DF81E" w14:textId="77777777" w:rsidR="00856230" w:rsidRPr="00856230" w:rsidRDefault="00856230" w:rsidP="00856230">
            <w:pPr>
              <w:jc w:val="both"/>
              <w:rPr>
                <w:rFonts w:ascii="Arial" w:hAnsi="Arial" w:cs="Arial"/>
                <w:sz w:val="22"/>
                <w:szCs w:val="18"/>
              </w:rPr>
            </w:pPr>
          </w:p>
          <w:p w14:paraId="5FC47981"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Los daños y/o problemas causados a las instalaciones (muros, ductos, instalaciones eléctricas y otros) durante la ejecución de la obra, deberán ser reparados por el Contratista sin derecho a pago alguno y debe cumplir con todas las instrucciones del Supervisor de Obra, relacionadas con el trabajo.</w:t>
            </w:r>
          </w:p>
          <w:p w14:paraId="0F762534" w14:textId="77777777" w:rsidR="00856230" w:rsidRPr="00856230" w:rsidRDefault="00856230" w:rsidP="00856230">
            <w:pPr>
              <w:jc w:val="both"/>
              <w:rPr>
                <w:rFonts w:ascii="Arial" w:hAnsi="Arial" w:cs="Arial"/>
                <w:sz w:val="22"/>
                <w:szCs w:val="18"/>
              </w:rPr>
            </w:pPr>
          </w:p>
          <w:p w14:paraId="427DFF7A"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 xml:space="preserve">El Supervisor de Obra podrá ordenar al Contratista la paralización de cualquier trabajo si en su opinión, dicho trabajo está siendo ejecutado de modo que se ponga en riesgo la vida o la </w:t>
            </w:r>
            <w:r w:rsidRPr="00856230">
              <w:rPr>
                <w:rFonts w:ascii="Arial" w:hAnsi="Arial" w:cs="Arial"/>
                <w:sz w:val="22"/>
                <w:szCs w:val="18"/>
              </w:rPr>
              <w:lastRenderedPageBreak/>
              <w:t>propiedad. El hecho que el Supervisor de obra no ordene tal paralización del trabajo, no libera al Contratista de su responsabilidad al respecto.</w:t>
            </w:r>
          </w:p>
          <w:p w14:paraId="76BEBF03" w14:textId="77777777" w:rsidR="00856230" w:rsidRPr="00856230" w:rsidRDefault="00856230" w:rsidP="00856230">
            <w:pPr>
              <w:jc w:val="both"/>
              <w:rPr>
                <w:rFonts w:ascii="Arial" w:hAnsi="Arial" w:cs="Arial"/>
                <w:sz w:val="22"/>
                <w:szCs w:val="18"/>
              </w:rPr>
            </w:pPr>
          </w:p>
          <w:p w14:paraId="0EB2D22D"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 xml:space="preserve">Además, antes del inicio de la obra, deberá presentar al Supervisor de Obra los </w:t>
            </w:r>
            <w:r w:rsidRPr="00856230">
              <w:rPr>
                <w:rFonts w:ascii="Arial" w:hAnsi="Arial" w:cs="Arial"/>
                <w:b/>
                <w:bCs/>
                <w:sz w:val="22"/>
                <w:szCs w:val="18"/>
              </w:rPr>
              <w:t>CERTIFICADOS DE ANTECEDENTES POLICIALES</w:t>
            </w:r>
            <w:r w:rsidRPr="00856230">
              <w:rPr>
                <w:rFonts w:ascii="Arial" w:hAnsi="Arial" w:cs="Arial"/>
                <w:sz w:val="22"/>
                <w:szCs w:val="18"/>
              </w:rPr>
              <w:t xml:space="preserve"> (actualizados) emitidos por la FELCC de todo el personal que realice cualquier actividad relacionada a la obra.</w:t>
            </w:r>
          </w:p>
          <w:p w14:paraId="7D35B407" w14:textId="77777777" w:rsidR="00856230" w:rsidRPr="00856230" w:rsidRDefault="00856230" w:rsidP="00856230">
            <w:pPr>
              <w:jc w:val="both"/>
              <w:rPr>
                <w:rFonts w:ascii="Arial" w:hAnsi="Arial" w:cs="Arial"/>
                <w:sz w:val="22"/>
                <w:szCs w:val="18"/>
              </w:rPr>
            </w:pPr>
          </w:p>
          <w:p w14:paraId="10486CC7"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El Contratista deberá proceder al retiro de todo el escombro que se genere en la ejecución de los ítems de la obra, cuantas veces sea necesario y/o requerido, evitando la acumulación de escombros al interior y exterior del inmueble en áreas involucradas donde se ejecuten actividades.</w:t>
            </w:r>
          </w:p>
          <w:p w14:paraId="4581C810" w14:textId="77777777" w:rsidR="00856230" w:rsidRPr="00856230" w:rsidRDefault="00856230" w:rsidP="00856230">
            <w:pPr>
              <w:jc w:val="both"/>
              <w:rPr>
                <w:rFonts w:ascii="Arial" w:hAnsi="Arial" w:cs="Arial"/>
                <w:sz w:val="22"/>
                <w:szCs w:val="18"/>
              </w:rPr>
            </w:pPr>
          </w:p>
        </w:tc>
      </w:tr>
      <w:tr w:rsidR="00856230" w:rsidRPr="00856230" w14:paraId="17813D7C" w14:textId="77777777" w:rsidTr="00856230">
        <w:trPr>
          <w:trHeight w:val="374"/>
        </w:trPr>
        <w:tc>
          <w:tcPr>
            <w:tcW w:w="9113" w:type="dxa"/>
            <w:shd w:val="clear" w:color="auto" w:fill="B4C6E7"/>
          </w:tcPr>
          <w:p w14:paraId="4ED9E05D"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SUBCONTRATACIÓN</w:t>
            </w:r>
          </w:p>
        </w:tc>
      </w:tr>
      <w:tr w:rsidR="00856230" w:rsidRPr="00856230" w14:paraId="29059B2F" w14:textId="77777777" w:rsidTr="00856230">
        <w:trPr>
          <w:trHeight w:val="767"/>
        </w:trPr>
        <w:tc>
          <w:tcPr>
            <w:tcW w:w="9113" w:type="dxa"/>
            <w:tcBorders>
              <w:bottom w:val="single" w:sz="4" w:space="0" w:color="auto"/>
            </w:tcBorders>
          </w:tcPr>
          <w:p w14:paraId="54206E86" w14:textId="77777777" w:rsidR="00856230" w:rsidRPr="00856230" w:rsidRDefault="00856230" w:rsidP="00856230">
            <w:pPr>
              <w:jc w:val="both"/>
              <w:rPr>
                <w:rFonts w:ascii="Arial" w:hAnsi="Arial" w:cs="Arial"/>
                <w:sz w:val="22"/>
                <w:szCs w:val="18"/>
              </w:rPr>
            </w:pPr>
          </w:p>
          <w:p w14:paraId="7B3CF885"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No se aceptarán subcontrataciones para el presente proceso de contratación.</w:t>
            </w:r>
          </w:p>
          <w:p w14:paraId="6D171175" w14:textId="77777777" w:rsidR="00856230" w:rsidRPr="00856230" w:rsidRDefault="00856230" w:rsidP="00856230">
            <w:pPr>
              <w:jc w:val="both"/>
              <w:rPr>
                <w:rFonts w:ascii="Arial" w:hAnsi="Arial" w:cs="Arial"/>
                <w:sz w:val="22"/>
                <w:szCs w:val="18"/>
              </w:rPr>
            </w:pPr>
          </w:p>
        </w:tc>
      </w:tr>
      <w:tr w:rsidR="00856230" w:rsidRPr="00856230" w14:paraId="60264B90" w14:textId="77777777" w:rsidTr="00856230">
        <w:trPr>
          <w:trHeight w:val="458"/>
        </w:trPr>
        <w:tc>
          <w:tcPr>
            <w:tcW w:w="9113" w:type="dxa"/>
            <w:shd w:val="clear" w:color="auto" w:fill="B4C6E7"/>
          </w:tcPr>
          <w:p w14:paraId="571F2048"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t>PROPUESTA TÉCNICA DEL PROPONENTE (FORMULARIO C-1)</w:t>
            </w:r>
          </w:p>
        </w:tc>
      </w:tr>
      <w:tr w:rsidR="00856230" w:rsidRPr="00856230" w14:paraId="4369522A" w14:textId="77777777" w:rsidTr="00856230">
        <w:trPr>
          <w:trHeight w:val="2584"/>
        </w:trPr>
        <w:tc>
          <w:tcPr>
            <w:tcW w:w="9113" w:type="dxa"/>
            <w:tcBorders>
              <w:bottom w:val="single" w:sz="4" w:space="0" w:color="auto"/>
            </w:tcBorders>
          </w:tcPr>
          <w:p w14:paraId="382DB23F"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La Propuesta Técnica deberá contener mínimamente lo siguiente:</w:t>
            </w:r>
          </w:p>
          <w:p w14:paraId="4C1BFA0C" w14:textId="77777777" w:rsidR="00856230" w:rsidRPr="00856230" w:rsidRDefault="00856230" w:rsidP="00856230">
            <w:pPr>
              <w:numPr>
                <w:ilvl w:val="0"/>
                <w:numId w:val="43"/>
              </w:numPr>
              <w:contextualSpacing/>
              <w:jc w:val="both"/>
              <w:rPr>
                <w:rFonts w:ascii="Arial" w:hAnsi="Arial" w:cs="Arial"/>
                <w:sz w:val="22"/>
                <w:szCs w:val="18"/>
              </w:rPr>
            </w:pPr>
            <w:r w:rsidRPr="00856230">
              <w:rPr>
                <w:rFonts w:ascii="Arial" w:hAnsi="Arial" w:cs="Arial"/>
                <w:b/>
                <w:sz w:val="22"/>
                <w:szCs w:val="18"/>
              </w:rPr>
              <w:t>Organigrama del personal</w:t>
            </w:r>
            <w:r w:rsidRPr="00856230">
              <w:rPr>
                <w:rFonts w:ascii="Arial" w:hAnsi="Arial" w:cs="Arial"/>
                <w:sz w:val="22"/>
                <w:szCs w:val="18"/>
              </w:rPr>
              <w:t>.</w:t>
            </w:r>
          </w:p>
          <w:p w14:paraId="68546C0F" w14:textId="77777777" w:rsidR="00856230" w:rsidRPr="00856230" w:rsidRDefault="00856230" w:rsidP="00856230">
            <w:pPr>
              <w:numPr>
                <w:ilvl w:val="0"/>
                <w:numId w:val="43"/>
              </w:numPr>
              <w:contextualSpacing/>
              <w:jc w:val="both"/>
              <w:rPr>
                <w:rFonts w:ascii="Arial" w:hAnsi="Arial" w:cs="Arial"/>
                <w:sz w:val="22"/>
                <w:szCs w:val="18"/>
              </w:rPr>
            </w:pPr>
            <w:r w:rsidRPr="00856230">
              <w:rPr>
                <w:rFonts w:ascii="Arial" w:hAnsi="Arial" w:cs="Arial"/>
                <w:b/>
                <w:sz w:val="22"/>
                <w:szCs w:val="18"/>
              </w:rPr>
              <w:t>Número de frentes de trabajo a utilizar</w:t>
            </w:r>
            <w:r w:rsidRPr="00856230">
              <w:rPr>
                <w:rFonts w:ascii="Arial" w:hAnsi="Arial" w:cs="Arial"/>
                <w:sz w:val="22"/>
                <w:szCs w:val="18"/>
              </w:rPr>
              <w:t xml:space="preserve">. </w:t>
            </w:r>
          </w:p>
          <w:p w14:paraId="09C26327" w14:textId="77777777" w:rsidR="00856230" w:rsidRPr="00856230" w:rsidRDefault="00856230" w:rsidP="00856230">
            <w:pPr>
              <w:numPr>
                <w:ilvl w:val="0"/>
                <w:numId w:val="43"/>
              </w:numPr>
              <w:contextualSpacing/>
              <w:jc w:val="both"/>
              <w:rPr>
                <w:rFonts w:ascii="Arial" w:hAnsi="Arial" w:cs="Arial"/>
                <w:sz w:val="22"/>
                <w:szCs w:val="18"/>
              </w:rPr>
            </w:pPr>
            <w:r w:rsidRPr="00856230">
              <w:rPr>
                <w:rFonts w:ascii="Arial" w:hAnsi="Arial" w:cs="Arial"/>
                <w:b/>
                <w:sz w:val="22"/>
                <w:szCs w:val="18"/>
              </w:rPr>
              <w:t>Cronograma de ejecución de la obra</w:t>
            </w:r>
            <w:r w:rsidRPr="00856230">
              <w:rPr>
                <w:rFonts w:ascii="Arial" w:hAnsi="Arial" w:cs="Arial"/>
                <w:sz w:val="22"/>
                <w:szCs w:val="18"/>
              </w:rPr>
              <w:t>.</w:t>
            </w:r>
          </w:p>
          <w:p w14:paraId="016291A2" w14:textId="77777777" w:rsidR="00856230" w:rsidRPr="00856230" w:rsidRDefault="00856230" w:rsidP="00856230">
            <w:pPr>
              <w:jc w:val="both"/>
              <w:rPr>
                <w:rFonts w:ascii="Arial" w:hAnsi="Arial" w:cs="Arial"/>
                <w:sz w:val="12"/>
                <w:szCs w:val="12"/>
              </w:rPr>
            </w:pPr>
          </w:p>
          <w:p w14:paraId="3D79ABC0"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Adicionalmente y en relación a la propuesta presentada en el Formulario C-1, el proponente deberá llenar la información requerida en los siguientes Formularios:</w:t>
            </w:r>
          </w:p>
          <w:p w14:paraId="7FBEAB8E" w14:textId="77777777" w:rsidR="00856230" w:rsidRPr="00856230" w:rsidRDefault="00856230" w:rsidP="00856230">
            <w:pPr>
              <w:jc w:val="both"/>
              <w:rPr>
                <w:rFonts w:ascii="Arial" w:hAnsi="Arial" w:cs="Arial"/>
                <w:sz w:val="12"/>
                <w:szCs w:val="12"/>
              </w:rPr>
            </w:pPr>
          </w:p>
          <w:p w14:paraId="50C864D7" w14:textId="77777777" w:rsidR="00856230" w:rsidRPr="00856230" w:rsidRDefault="00856230" w:rsidP="00856230">
            <w:pPr>
              <w:numPr>
                <w:ilvl w:val="0"/>
                <w:numId w:val="43"/>
              </w:numPr>
              <w:contextualSpacing/>
              <w:jc w:val="both"/>
              <w:rPr>
                <w:rFonts w:ascii="Arial" w:hAnsi="Arial" w:cs="Arial"/>
                <w:sz w:val="22"/>
                <w:szCs w:val="18"/>
              </w:rPr>
            </w:pPr>
            <w:r w:rsidRPr="00856230">
              <w:rPr>
                <w:rFonts w:ascii="Arial" w:hAnsi="Arial" w:cs="Arial"/>
                <w:sz w:val="22"/>
                <w:szCs w:val="18"/>
              </w:rPr>
              <w:t>Formulario C-1a Experiencia del proponente</w:t>
            </w:r>
          </w:p>
          <w:p w14:paraId="32D1687E" w14:textId="77777777" w:rsidR="00856230" w:rsidRPr="00856230" w:rsidRDefault="00856230" w:rsidP="00856230">
            <w:pPr>
              <w:numPr>
                <w:ilvl w:val="0"/>
                <w:numId w:val="43"/>
              </w:numPr>
              <w:contextualSpacing/>
              <w:jc w:val="both"/>
              <w:rPr>
                <w:rFonts w:ascii="Arial" w:hAnsi="Arial" w:cs="Arial"/>
                <w:sz w:val="22"/>
                <w:szCs w:val="18"/>
              </w:rPr>
            </w:pPr>
            <w:r w:rsidRPr="00856230">
              <w:rPr>
                <w:rFonts w:ascii="Arial" w:hAnsi="Arial" w:cs="Arial"/>
                <w:sz w:val="22"/>
                <w:szCs w:val="18"/>
              </w:rPr>
              <w:t xml:space="preserve">Formulario C-1b Formación y experiencia  del personal </w:t>
            </w:r>
          </w:p>
          <w:p w14:paraId="26A28231" w14:textId="77777777" w:rsidR="00856230" w:rsidRPr="00856230" w:rsidRDefault="00856230" w:rsidP="00856230">
            <w:pPr>
              <w:numPr>
                <w:ilvl w:val="0"/>
                <w:numId w:val="43"/>
              </w:numPr>
              <w:contextualSpacing/>
              <w:jc w:val="both"/>
              <w:rPr>
                <w:rFonts w:ascii="Arial" w:hAnsi="Arial" w:cs="Arial"/>
                <w:sz w:val="22"/>
                <w:szCs w:val="18"/>
              </w:rPr>
            </w:pPr>
            <w:r w:rsidRPr="00856230">
              <w:rPr>
                <w:rFonts w:ascii="Arial" w:hAnsi="Arial" w:cs="Arial"/>
                <w:sz w:val="22"/>
                <w:szCs w:val="18"/>
              </w:rPr>
              <w:t>Formulario C-1c Maquinaria y equipo mínimo</w:t>
            </w:r>
          </w:p>
        </w:tc>
      </w:tr>
      <w:tr w:rsidR="00856230" w:rsidRPr="00856230" w14:paraId="25E981D1" w14:textId="77777777" w:rsidTr="00856230">
        <w:tc>
          <w:tcPr>
            <w:tcW w:w="9113" w:type="dxa"/>
            <w:shd w:val="clear" w:color="auto" w:fill="B4C6E7"/>
          </w:tcPr>
          <w:p w14:paraId="3A81F039" w14:textId="77777777" w:rsidR="00856230" w:rsidRPr="00856230" w:rsidRDefault="00856230" w:rsidP="00856230">
            <w:pPr>
              <w:numPr>
                <w:ilvl w:val="0"/>
                <w:numId w:val="65"/>
              </w:numPr>
              <w:contextualSpacing/>
              <w:jc w:val="both"/>
              <w:rPr>
                <w:rFonts w:ascii="Arial" w:hAnsi="Arial" w:cs="Arial"/>
                <w:b/>
                <w:bCs/>
                <w:sz w:val="22"/>
                <w:szCs w:val="20"/>
              </w:rPr>
            </w:pPr>
            <w:r w:rsidRPr="00856230">
              <w:rPr>
                <w:rFonts w:ascii="Arial" w:hAnsi="Arial" w:cs="Arial"/>
                <w:b/>
                <w:bCs/>
                <w:sz w:val="22"/>
                <w:szCs w:val="20"/>
              </w:rPr>
              <w:t>REQUISITOS QUE DEBE CUMPLIR EL PROPONENTE</w:t>
            </w:r>
            <w:r w:rsidRPr="00856230" w:rsidDel="00866B02">
              <w:rPr>
                <w:rFonts w:ascii="Arial" w:hAnsi="Arial" w:cs="Arial"/>
                <w:b/>
                <w:bCs/>
                <w:sz w:val="22"/>
                <w:szCs w:val="20"/>
              </w:rPr>
              <w:t xml:space="preserve"> </w:t>
            </w:r>
          </w:p>
        </w:tc>
      </w:tr>
      <w:tr w:rsidR="00856230" w:rsidRPr="00856230" w14:paraId="5F04AED3" w14:textId="77777777" w:rsidTr="004774C7">
        <w:trPr>
          <w:trHeight w:val="5133"/>
        </w:trPr>
        <w:tc>
          <w:tcPr>
            <w:tcW w:w="9113" w:type="dxa"/>
            <w:tcBorders>
              <w:bottom w:val="single" w:sz="4" w:space="0" w:color="auto"/>
            </w:tcBorders>
          </w:tcPr>
          <w:p w14:paraId="0A25F0DE" w14:textId="77777777" w:rsidR="00856230" w:rsidRPr="00856230" w:rsidRDefault="00856230" w:rsidP="00856230">
            <w:pPr>
              <w:spacing w:line="259" w:lineRule="auto"/>
              <w:ind w:right="57"/>
              <w:jc w:val="both"/>
              <w:rPr>
                <w:rFonts w:ascii="Arial" w:hAnsi="Arial" w:cs="Arial"/>
                <w:b/>
                <w:sz w:val="22"/>
                <w:szCs w:val="20"/>
                <w:lang w:val="es-ES_tradnl"/>
              </w:rPr>
            </w:pPr>
            <w:r w:rsidRPr="00856230">
              <w:rPr>
                <w:rFonts w:ascii="Arial" w:hAnsi="Arial" w:cs="Arial"/>
                <w:b/>
                <w:sz w:val="22"/>
                <w:szCs w:val="20"/>
                <w:lang w:val="es-ES_tradnl"/>
              </w:rPr>
              <w:t>REGISTRO EN LA AGENCIA NACIONAL DE HIDROCARBUROS</w:t>
            </w:r>
          </w:p>
          <w:p w14:paraId="6C962221" w14:textId="77777777" w:rsidR="00856230" w:rsidRPr="00856230" w:rsidRDefault="00856230" w:rsidP="00856230">
            <w:pPr>
              <w:spacing w:after="160" w:line="259" w:lineRule="auto"/>
              <w:ind w:right="57"/>
              <w:jc w:val="both"/>
              <w:rPr>
                <w:rFonts w:ascii="Arial" w:hAnsi="Arial" w:cs="Arial"/>
                <w:sz w:val="22"/>
                <w:szCs w:val="20"/>
                <w:lang w:val="es-ES_tradnl"/>
              </w:rPr>
            </w:pPr>
            <w:r w:rsidRPr="00856230">
              <w:rPr>
                <w:rFonts w:ascii="Arial" w:hAnsi="Arial" w:cs="Arial"/>
                <w:sz w:val="22"/>
                <w:szCs w:val="20"/>
                <w:lang w:val="es-ES_tradnl"/>
              </w:rPr>
              <w:t>Considerando los ítems de la obra y lo señalado por el “</w:t>
            </w:r>
            <w:r w:rsidRPr="004774C7">
              <w:rPr>
                <w:rFonts w:ascii="Arial" w:hAnsi="Arial" w:cs="Arial"/>
                <w:i/>
                <w:sz w:val="22"/>
                <w:szCs w:val="20"/>
                <w:lang w:val="es-ES_tradnl"/>
              </w:rPr>
              <w:t>Reglamento de diseño, construcción, operación de redes de gas natural e instalaciones internas”</w:t>
            </w:r>
            <w:r w:rsidRPr="004774C7">
              <w:rPr>
                <w:rFonts w:ascii="Arial" w:hAnsi="Arial" w:cs="Arial"/>
                <w:sz w:val="22"/>
                <w:szCs w:val="20"/>
                <w:lang w:val="es-ES_tradnl"/>
              </w:rPr>
              <w:t>, el</w:t>
            </w:r>
            <w:r w:rsidRPr="00856230">
              <w:rPr>
                <w:rFonts w:ascii="Arial" w:hAnsi="Arial" w:cs="Arial"/>
                <w:sz w:val="22"/>
                <w:szCs w:val="20"/>
                <w:lang w:val="es-ES_tradnl"/>
              </w:rPr>
              <w:t xml:space="preserve"> proponente deberá contar con Registro vigente en la Agencia Nacional de Hidrocarburos (ANH) en la categoría de Industriales y Redes de Gas debiendo mantener la vigencia durante el proceso de adjudicación y ejecución de la obra según corresponda. Adjuntar documentación de respaldo a su propuesta.</w:t>
            </w:r>
          </w:p>
          <w:p w14:paraId="0D3896E6" w14:textId="77777777" w:rsidR="00856230" w:rsidRPr="00856230" w:rsidRDefault="00856230" w:rsidP="00856230">
            <w:pPr>
              <w:ind w:right="-1"/>
              <w:jc w:val="both"/>
              <w:rPr>
                <w:rFonts w:ascii="Arial" w:hAnsi="Arial" w:cs="Arial"/>
                <w:sz w:val="22"/>
                <w:szCs w:val="20"/>
                <w:lang w:val="es-ES_tradnl"/>
              </w:rPr>
            </w:pPr>
            <w:r w:rsidRPr="00856230">
              <w:rPr>
                <w:rFonts w:ascii="Arial" w:hAnsi="Arial" w:cs="Arial"/>
                <w:sz w:val="22"/>
                <w:szCs w:val="20"/>
                <w:lang w:val="es-ES_tradnl"/>
              </w:rPr>
              <w:t>El proponente deberá cumplir mínimamente con la siguiente experiencia a ser declarada en el Formulario C-1a:</w:t>
            </w:r>
          </w:p>
          <w:p w14:paraId="4F01B3BF" w14:textId="77777777" w:rsidR="00856230" w:rsidRPr="00856230" w:rsidRDefault="00856230" w:rsidP="00856230">
            <w:pPr>
              <w:spacing w:line="259" w:lineRule="auto"/>
              <w:ind w:right="57"/>
              <w:jc w:val="both"/>
              <w:rPr>
                <w:rFonts w:ascii="Arial" w:hAnsi="Arial" w:cs="Arial"/>
                <w:sz w:val="22"/>
                <w:szCs w:val="22"/>
              </w:rPr>
            </w:pPr>
          </w:p>
          <w:p w14:paraId="0F597716" w14:textId="77777777" w:rsidR="00856230" w:rsidRPr="00856230" w:rsidRDefault="00856230" w:rsidP="00856230">
            <w:pPr>
              <w:spacing w:line="259" w:lineRule="auto"/>
              <w:jc w:val="both"/>
              <w:rPr>
                <w:rFonts w:ascii="Arial" w:hAnsi="Arial" w:cs="Arial"/>
                <w:sz w:val="22"/>
                <w:szCs w:val="20"/>
              </w:rPr>
            </w:pPr>
            <w:r w:rsidRPr="00856230">
              <w:rPr>
                <w:rFonts w:ascii="Arial" w:hAnsi="Arial" w:cs="Arial"/>
                <w:b/>
                <w:bCs/>
                <w:sz w:val="22"/>
                <w:szCs w:val="20"/>
              </w:rPr>
              <w:t>EXPERIENCIA GENERAL</w:t>
            </w:r>
            <w:r w:rsidRPr="00856230">
              <w:rPr>
                <w:rFonts w:ascii="Arial" w:hAnsi="Arial" w:cs="Arial"/>
                <w:sz w:val="22"/>
                <w:szCs w:val="20"/>
              </w:rPr>
              <w:t xml:space="preserve">: </w:t>
            </w:r>
          </w:p>
          <w:p w14:paraId="763A5284" w14:textId="77777777" w:rsidR="00856230" w:rsidRPr="00856230" w:rsidRDefault="00856230" w:rsidP="00856230">
            <w:pPr>
              <w:spacing w:line="259" w:lineRule="auto"/>
              <w:jc w:val="both"/>
              <w:rPr>
                <w:rFonts w:ascii="Arial" w:hAnsi="Arial" w:cs="Arial"/>
                <w:sz w:val="22"/>
                <w:szCs w:val="20"/>
              </w:rPr>
            </w:pPr>
            <w:r w:rsidRPr="00856230">
              <w:rPr>
                <w:rFonts w:ascii="Arial" w:hAnsi="Arial" w:cs="Arial"/>
                <w:sz w:val="22"/>
                <w:szCs w:val="20"/>
              </w:rPr>
              <w:t>Con una Experiencia General mínima de cuatro (4) trabajos de Instalaciones de gas natural y/o en la construcción en general y/o diseño de proyectos de Instalación de Gas Natural y/o construcciones de redes de gas natural.</w:t>
            </w:r>
          </w:p>
          <w:p w14:paraId="367C95C1" w14:textId="77777777" w:rsidR="00856230" w:rsidRPr="00856230" w:rsidRDefault="00856230" w:rsidP="00856230">
            <w:pPr>
              <w:spacing w:line="259" w:lineRule="auto"/>
              <w:jc w:val="both"/>
              <w:rPr>
                <w:rFonts w:ascii="Arial" w:hAnsi="Arial" w:cs="Arial"/>
                <w:sz w:val="22"/>
                <w:szCs w:val="22"/>
              </w:rPr>
            </w:pPr>
          </w:p>
          <w:p w14:paraId="6489D412" w14:textId="77777777" w:rsidR="00856230" w:rsidRPr="00856230" w:rsidRDefault="00856230" w:rsidP="00856230">
            <w:pPr>
              <w:spacing w:line="259" w:lineRule="auto"/>
              <w:jc w:val="both"/>
              <w:rPr>
                <w:rFonts w:ascii="Arial" w:hAnsi="Arial" w:cs="Arial"/>
                <w:sz w:val="22"/>
                <w:szCs w:val="20"/>
              </w:rPr>
            </w:pPr>
            <w:r w:rsidRPr="00856230">
              <w:rPr>
                <w:rFonts w:ascii="Arial" w:hAnsi="Arial" w:cs="Arial"/>
                <w:b/>
                <w:bCs/>
                <w:sz w:val="22"/>
                <w:szCs w:val="20"/>
              </w:rPr>
              <w:t>EXPERIENCIA ESPECÍFICA</w:t>
            </w:r>
            <w:r w:rsidRPr="00856230">
              <w:rPr>
                <w:rFonts w:ascii="Arial" w:hAnsi="Arial" w:cs="Arial"/>
                <w:sz w:val="22"/>
                <w:szCs w:val="20"/>
              </w:rPr>
              <w:t>: El proponente deberá contar con una Experiencia Específica de al menos tres (3) trabajos de Instalación de Gas Natural y/o construcciones de redes de gas natural, realizados dentro de los 10 últimos años en las siguientes categorías: industrial y/o redes primarias de gas natural.</w:t>
            </w:r>
          </w:p>
          <w:p w14:paraId="169990E8" w14:textId="77777777" w:rsidR="00856230" w:rsidRPr="004774C7" w:rsidRDefault="00856230" w:rsidP="00856230">
            <w:pPr>
              <w:spacing w:line="259" w:lineRule="auto"/>
              <w:jc w:val="both"/>
              <w:rPr>
                <w:rFonts w:ascii="Arial" w:hAnsi="Arial" w:cs="Arial"/>
                <w:sz w:val="12"/>
                <w:szCs w:val="12"/>
              </w:rPr>
            </w:pPr>
          </w:p>
          <w:p w14:paraId="1C58CA02" w14:textId="77777777" w:rsidR="00856230" w:rsidRPr="00856230" w:rsidRDefault="00856230" w:rsidP="00856230">
            <w:pPr>
              <w:spacing w:line="259" w:lineRule="auto"/>
              <w:jc w:val="both"/>
              <w:rPr>
                <w:rFonts w:ascii="Arial" w:hAnsi="Arial" w:cs="Arial"/>
                <w:sz w:val="22"/>
                <w:szCs w:val="20"/>
              </w:rPr>
            </w:pPr>
            <w:r w:rsidRPr="00856230">
              <w:rPr>
                <w:rFonts w:ascii="Arial" w:hAnsi="Arial" w:cs="Arial"/>
                <w:sz w:val="22"/>
                <w:szCs w:val="20"/>
              </w:rPr>
              <w:t>El proponente adjudicado para la firma de contrato deberá acreditar la experiencia general y especifica con la documentación que respalde lo declarado en original o fotocopia legalizada, de acuerdo al siguiente detalle:</w:t>
            </w:r>
          </w:p>
          <w:p w14:paraId="154A6B46" w14:textId="77777777" w:rsidR="00856230" w:rsidRPr="004774C7" w:rsidRDefault="00856230" w:rsidP="00856230">
            <w:pPr>
              <w:spacing w:line="259" w:lineRule="auto"/>
              <w:jc w:val="both"/>
              <w:rPr>
                <w:rFonts w:ascii="Arial" w:hAnsi="Arial" w:cs="Arial"/>
                <w:sz w:val="12"/>
                <w:szCs w:val="12"/>
              </w:rPr>
            </w:pPr>
          </w:p>
          <w:p w14:paraId="630206EA" w14:textId="77777777" w:rsidR="00856230" w:rsidRPr="00856230" w:rsidRDefault="00856230" w:rsidP="00856230">
            <w:pPr>
              <w:numPr>
                <w:ilvl w:val="0"/>
                <w:numId w:val="69"/>
              </w:numPr>
              <w:ind w:left="447" w:hanging="322"/>
              <w:contextualSpacing/>
              <w:jc w:val="both"/>
              <w:rPr>
                <w:rFonts w:ascii="Arial" w:hAnsi="Arial" w:cs="Arial"/>
                <w:sz w:val="22"/>
                <w:szCs w:val="20"/>
              </w:rPr>
            </w:pPr>
            <w:r w:rsidRPr="00856230">
              <w:rPr>
                <w:rFonts w:ascii="Arial" w:hAnsi="Arial" w:cs="Arial"/>
                <w:sz w:val="22"/>
                <w:szCs w:val="20"/>
              </w:rPr>
              <w:t>Registro en la Agencia Nacional de Hidrocarburos con la presentación del documento correspondiente.</w:t>
            </w:r>
          </w:p>
          <w:p w14:paraId="5FD01878" w14:textId="77777777" w:rsidR="00856230" w:rsidRPr="00856230" w:rsidRDefault="00856230" w:rsidP="00856230">
            <w:pPr>
              <w:numPr>
                <w:ilvl w:val="0"/>
                <w:numId w:val="69"/>
              </w:numPr>
              <w:ind w:left="447" w:hanging="322"/>
              <w:contextualSpacing/>
              <w:jc w:val="both"/>
              <w:rPr>
                <w:rFonts w:ascii="Arial" w:hAnsi="Arial" w:cs="Arial"/>
                <w:sz w:val="22"/>
                <w:szCs w:val="20"/>
              </w:rPr>
            </w:pPr>
            <w:r w:rsidRPr="00856230">
              <w:rPr>
                <w:rFonts w:ascii="Arial" w:hAnsi="Arial" w:cs="Arial"/>
                <w:sz w:val="22"/>
                <w:szCs w:val="20"/>
              </w:rPr>
              <w:t xml:space="preserve">Experiencia General y Específica: Certificado o Certificados de Trabajo o Certificados de Cumplimiento de Contrato o Actas de Recepción Definitiva y otros documentos similares que acrediten la ejecución de los trabajos u obras declaradas, emitida por la entidad contratante, </w:t>
            </w:r>
            <w:r w:rsidRPr="00856230">
              <w:rPr>
                <w:rFonts w:ascii="Arial" w:hAnsi="Arial" w:cs="Arial"/>
                <w:bCs/>
                <w:i/>
                <w:sz w:val="22"/>
                <w:szCs w:val="20"/>
              </w:rPr>
              <w:t>(El proponente adjudicado podrá adjuntar adicionalmente al documento requerido para acreditar la experiencia, como ser: Contratos, especificaciones técnicas, términos de referencia u otra documentación que respalde la experiencia, emitida por la entidad contratante</w:t>
            </w:r>
            <w:r w:rsidRPr="00856230">
              <w:rPr>
                <w:rFonts w:ascii="Arial" w:hAnsi="Arial" w:cs="Arial"/>
                <w:bCs/>
                <w:i/>
                <w:snapToGrid w:val="0"/>
                <w:sz w:val="18"/>
                <w:szCs w:val="18"/>
              </w:rPr>
              <w:t>)</w:t>
            </w:r>
            <w:r w:rsidRPr="00856230">
              <w:rPr>
                <w:rFonts w:ascii="Arial" w:hAnsi="Arial" w:cs="Arial"/>
                <w:sz w:val="22"/>
                <w:szCs w:val="20"/>
              </w:rPr>
              <w:t>.</w:t>
            </w:r>
          </w:p>
          <w:p w14:paraId="4D47AF26" w14:textId="77777777" w:rsidR="00856230" w:rsidRPr="00856230" w:rsidRDefault="00856230" w:rsidP="00856230">
            <w:pPr>
              <w:jc w:val="both"/>
              <w:rPr>
                <w:rFonts w:ascii="Arial" w:hAnsi="Arial" w:cs="Arial"/>
                <w:sz w:val="22"/>
                <w:szCs w:val="22"/>
              </w:rPr>
            </w:pPr>
          </w:p>
          <w:p w14:paraId="521732CC" w14:textId="77777777" w:rsidR="00856230" w:rsidRPr="00856230" w:rsidRDefault="00856230" w:rsidP="00856230">
            <w:pPr>
              <w:jc w:val="both"/>
              <w:rPr>
                <w:rFonts w:ascii="Arial" w:hAnsi="Arial" w:cs="Arial"/>
                <w:bCs/>
                <w:snapToGrid w:val="0"/>
                <w:sz w:val="18"/>
                <w:szCs w:val="18"/>
              </w:rPr>
            </w:pPr>
            <w:r w:rsidRPr="00856230">
              <w:rPr>
                <w:rFonts w:ascii="Arial" w:hAnsi="Arial" w:cs="Arial"/>
                <w:bCs/>
                <w:snapToGrid w:val="0"/>
                <w:sz w:val="22"/>
                <w:szCs w:val="18"/>
              </w:rPr>
              <w:t>NOTA: Toda la información contenida en el formulario c-1a, es una declaración jurada. El proponente no debe presentar la documentación de respaldo en su propuesta, la misma será requerida al proponente adjudicado, en caso de presentación de documentos en su propuesta, esta no será considerada para la evaluación. Salvo el REGISTRO EN LA AGENCIA NACIONAL DE HIDROCARBUROS,</w:t>
            </w:r>
            <w:r w:rsidRPr="00856230">
              <w:rPr>
                <w:rFonts w:ascii="Arial" w:hAnsi="Arial" w:cs="Arial"/>
                <w:bCs/>
                <w:sz w:val="22"/>
                <w:szCs w:val="20"/>
              </w:rPr>
              <w:t xml:space="preserve"> de acuerdo con lo solicitado.</w:t>
            </w:r>
          </w:p>
        </w:tc>
      </w:tr>
      <w:tr w:rsidR="00856230" w:rsidRPr="00856230" w14:paraId="75C1035D" w14:textId="77777777" w:rsidTr="00856230">
        <w:tc>
          <w:tcPr>
            <w:tcW w:w="9113" w:type="dxa"/>
            <w:shd w:val="clear" w:color="auto" w:fill="B4C6E7"/>
          </w:tcPr>
          <w:p w14:paraId="51B3B203" w14:textId="77777777" w:rsidR="00856230" w:rsidRPr="00856230" w:rsidRDefault="00856230" w:rsidP="00856230">
            <w:pPr>
              <w:numPr>
                <w:ilvl w:val="0"/>
                <w:numId w:val="65"/>
              </w:numPr>
              <w:contextualSpacing/>
              <w:jc w:val="both"/>
              <w:rPr>
                <w:rFonts w:ascii="Arial" w:hAnsi="Arial" w:cs="Arial"/>
                <w:b/>
                <w:bCs/>
                <w:sz w:val="20"/>
                <w:szCs w:val="18"/>
              </w:rPr>
            </w:pPr>
            <w:r w:rsidRPr="00856230">
              <w:rPr>
                <w:rFonts w:ascii="Arial" w:hAnsi="Arial" w:cs="Arial"/>
                <w:b/>
                <w:bCs/>
                <w:sz w:val="22"/>
                <w:szCs w:val="20"/>
              </w:rPr>
              <w:lastRenderedPageBreak/>
              <w:t>FORMACIÓN ACADÉMICA Y EXPERIENCIA DEL PERSONAL CLAVE DEL PROPONENTE</w:t>
            </w:r>
          </w:p>
        </w:tc>
      </w:tr>
      <w:tr w:rsidR="00856230" w:rsidRPr="00856230" w14:paraId="01575FE8" w14:textId="77777777" w:rsidTr="00856230">
        <w:trPr>
          <w:trHeight w:val="4101"/>
        </w:trPr>
        <w:tc>
          <w:tcPr>
            <w:tcW w:w="9113" w:type="dxa"/>
            <w:tcBorders>
              <w:bottom w:val="single" w:sz="4" w:space="0" w:color="auto"/>
            </w:tcBorders>
          </w:tcPr>
          <w:p w14:paraId="08AB04AB" w14:textId="77777777" w:rsidR="00856230" w:rsidRPr="00856230" w:rsidRDefault="00856230" w:rsidP="00856230">
            <w:pPr>
              <w:ind w:right="-1"/>
              <w:jc w:val="both"/>
              <w:rPr>
                <w:rFonts w:ascii="Arial" w:hAnsi="Arial" w:cs="Arial"/>
                <w:sz w:val="22"/>
                <w:szCs w:val="20"/>
                <w:lang w:val="es-ES_tradnl"/>
              </w:rPr>
            </w:pPr>
            <w:r w:rsidRPr="00856230">
              <w:rPr>
                <w:rFonts w:ascii="Arial" w:hAnsi="Arial" w:cs="Arial"/>
                <w:sz w:val="22"/>
                <w:szCs w:val="20"/>
                <w:lang w:val="es-ES_tradnl"/>
              </w:rPr>
              <w:t>El proponente deberá cumplir mínimamente con el siguiente personal clave a ser declarado en el Formulario C-1b (para cada cargo a desempeñar), para el efecto se deberá considerar que:</w:t>
            </w:r>
          </w:p>
          <w:p w14:paraId="23DECD98" w14:textId="77777777" w:rsidR="00856230" w:rsidRPr="00856230" w:rsidRDefault="00856230" w:rsidP="00856230">
            <w:pPr>
              <w:ind w:right="-1"/>
              <w:jc w:val="both"/>
              <w:rPr>
                <w:rFonts w:ascii="Arial" w:hAnsi="Arial" w:cs="Arial"/>
                <w:sz w:val="8"/>
                <w:szCs w:val="14"/>
                <w:lang w:val="es-ES_tradnl"/>
              </w:rPr>
            </w:pPr>
          </w:p>
          <w:p w14:paraId="3581FFE9" w14:textId="77777777" w:rsidR="00856230" w:rsidRDefault="00856230" w:rsidP="00856230">
            <w:pPr>
              <w:numPr>
                <w:ilvl w:val="0"/>
                <w:numId w:val="69"/>
              </w:numPr>
              <w:ind w:left="447" w:hanging="322"/>
              <w:contextualSpacing/>
              <w:jc w:val="both"/>
              <w:rPr>
                <w:rFonts w:ascii="Arial" w:hAnsi="Arial" w:cs="Arial"/>
                <w:bCs/>
                <w:sz w:val="22"/>
                <w:szCs w:val="20"/>
              </w:rPr>
            </w:pPr>
            <w:r w:rsidRPr="00856230">
              <w:rPr>
                <w:rFonts w:ascii="Arial" w:hAnsi="Arial" w:cs="Arial"/>
                <w:bCs/>
                <w:sz w:val="22"/>
                <w:szCs w:val="20"/>
              </w:rPr>
              <w:t xml:space="preserve">La experiencia del personal clave será computada </w:t>
            </w:r>
            <w:r w:rsidRPr="00856230">
              <w:rPr>
                <w:rFonts w:ascii="Arial" w:hAnsi="Arial" w:cs="Arial"/>
                <w:bCs/>
                <w:sz w:val="22"/>
                <w:szCs w:val="20"/>
                <w:u w:val="single"/>
              </w:rPr>
              <w:t>a partir de la fecha de obtención del Título en Provisión Nacional (TPN) o del Título Profesional (TP) o Certificado correspondiente para el personal Técnico</w:t>
            </w:r>
            <w:r w:rsidRPr="00856230">
              <w:rPr>
                <w:rFonts w:ascii="Arial" w:hAnsi="Arial" w:cs="Arial"/>
                <w:bCs/>
                <w:sz w:val="22"/>
                <w:szCs w:val="20"/>
              </w:rPr>
              <w:t>, dato que deberá ser especificado en el Formulario C-1b.</w:t>
            </w:r>
          </w:p>
          <w:p w14:paraId="36F3BB02" w14:textId="77777777" w:rsidR="004774C7" w:rsidRPr="00856230" w:rsidRDefault="004774C7" w:rsidP="004774C7">
            <w:pPr>
              <w:ind w:left="447"/>
              <w:contextualSpacing/>
              <w:jc w:val="both"/>
              <w:rPr>
                <w:rFonts w:ascii="Arial" w:hAnsi="Arial" w:cs="Arial"/>
                <w:bCs/>
                <w:sz w:val="22"/>
                <w:szCs w:val="20"/>
              </w:rPr>
            </w:pPr>
          </w:p>
          <w:p w14:paraId="57435041" w14:textId="77777777" w:rsidR="00856230" w:rsidRPr="00856230" w:rsidRDefault="00856230" w:rsidP="00856230">
            <w:pPr>
              <w:numPr>
                <w:ilvl w:val="0"/>
                <w:numId w:val="69"/>
              </w:numPr>
              <w:ind w:left="447" w:hanging="322"/>
              <w:contextualSpacing/>
              <w:jc w:val="both"/>
              <w:rPr>
                <w:rFonts w:ascii="Arial" w:hAnsi="Arial" w:cs="Arial"/>
                <w:bCs/>
                <w:sz w:val="22"/>
                <w:szCs w:val="20"/>
              </w:rPr>
            </w:pPr>
            <w:r w:rsidRPr="00856230">
              <w:rPr>
                <w:rFonts w:ascii="Arial" w:hAnsi="Arial" w:cs="Arial"/>
                <w:bCs/>
                <w:sz w:val="22"/>
                <w:szCs w:val="20"/>
              </w:rPr>
              <w:t xml:space="preserve">Los profesionales Ingenieros </w:t>
            </w:r>
            <w:r w:rsidRPr="00856230">
              <w:rPr>
                <w:rFonts w:ascii="Arial" w:hAnsi="Arial" w:cs="Arial"/>
                <w:bCs/>
                <w:sz w:val="22"/>
                <w:szCs w:val="20"/>
                <w:u w:val="single"/>
              </w:rPr>
              <w:t>deben contar con el registro en la Sociedad de Ingenieros de Bolivia (SIB)</w:t>
            </w:r>
            <w:r w:rsidRPr="00856230">
              <w:rPr>
                <w:rFonts w:ascii="Arial" w:hAnsi="Arial" w:cs="Arial"/>
                <w:bCs/>
                <w:sz w:val="22"/>
                <w:szCs w:val="20"/>
              </w:rPr>
              <w:t>, dato que deberá ser especificado en el Formulario C-1b.</w:t>
            </w:r>
          </w:p>
          <w:p w14:paraId="4C6AB9CF" w14:textId="77777777" w:rsidR="00856230" w:rsidRPr="004774C7" w:rsidRDefault="00856230" w:rsidP="00856230">
            <w:pPr>
              <w:contextualSpacing/>
              <w:jc w:val="both"/>
              <w:rPr>
                <w:rFonts w:ascii="Arial" w:hAnsi="Arial" w:cs="Arial"/>
                <w:bCs/>
                <w:sz w:val="12"/>
                <w:szCs w:val="12"/>
              </w:rPr>
            </w:pPr>
          </w:p>
          <w:p w14:paraId="35671F21" w14:textId="77777777" w:rsidR="00856230" w:rsidRPr="00856230" w:rsidRDefault="00856230" w:rsidP="00856230">
            <w:pPr>
              <w:jc w:val="both"/>
              <w:rPr>
                <w:rFonts w:ascii="Arial" w:hAnsi="Arial" w:cs="Arial"/>
                <w:bCs/>
                <w:sz w:val="12"/>
                <w:szCs w:val="20"/>
              </w:rPr>
            </w:pPr>
          </w:p>
          <w:tbl>
            <w:tblPr>
              <w:tblStyle w:val="Tablaconcuadrcula5"/>
              <w:tblW w:w="8105" w:type="dxa"/>
              <w:tblInd w:w="433" w:type="dxa"/>
              <w:tblLayout w:type="fixed"/>
              <w:tblLook w:val="04A0" w:firstRow="1" w:lastRow="0" w:firstColumn="1" w:lastColumn="0" w:noHBand="0" w:noVBand="1"/>
            </w:tblPr>
            <w:tblGrid>
              <w:gridCol w:w="322"/>
              <w:gridCol w:w="1013"/>
              <w:gridCol w:w="850"/>
              <w:gridCol w:w="1418"/>
              <w:gridCol w:w="2150"/>
              <w:gridCol w:w="553"/>
              <w:gridCol w:w="1799"/>
            </w:tblGrid>
            <w:tr w:rsidR="00B32C91" w:rsidRPr="00B32C91" w14:paraId="0EA9A097" w14:textId="77777777" w:rsidTr="00DA591C">
              <w:trPr>
                <w:trHeight w:val="683"/>
              </w:trPr>
              <w:tc>
                <w:tcPr>
                  <w:tcW w:w="322" w:type="dxa"/>
                  <w:shd w:val="clear" w:color="auto" w:fill="DBE5F1" w:themeFill="accent1" w:themeFillTint="33"/>
                </w:tcPr>
                <w:p w14:paraId="5022022A" w14:textId="77777777" w:rsidR="00856230" w:rsidRPr="00B32C91" w:rsidRDefault="00856230" w:rsidP="00856230">
                  <w:pPr>
                    <w:ind w:left="-822" w:right="-70" w:firstLine="800"/>
                    <w:jc w:val="center"/>
                    <w:rPr>
                      <w:rFonts w:ascii="Calibri" w:hAnsi="Calibri"/>
                      <w:b/>
                      <w:sz w:val="10"/>
                      <w:szCs w:val="12"/>
                    </w:rPr>
                  </w:pPr>
                  <w:r w:rsidRPr="00B32C91">
                    <w:rPr>
                      <w:rFonts w:ascii="Calibri" w:hAnsi="Calibri"/>
                      <w:b/>
                      <w:sz w:val="10"/>
                      <w:szCs w:val="12"/>
                    </w:rPr>
                    <w:t>N°</w:t>
                  </w:r>
                </w:p>
              </w:tc>
              <w:tc>
                <w:tcPr>
                  <w:tcW w:w="1013" w:type="dxa"/>
                  <w:shd w:val="clear" w:color="auto" w:fill="DBE5F1" w:themeFill="accent1" w:themeFillTint="33"/>
                </w:tcPr>
                <w:p w14:paraId="43B9E28B" w14:textId="77777777" w:rsidR="00856230" w:rsidRPr="00B32C91" w:rsidRDefault="00856230" w:rsidP="00856230">
                  <w:pPr>
                    <w:jc w:val="center"/>
                    <w:rPr>
                      <w:rFonts w:ascii="Calibri" w:hAnsi="Calibri"/>
                      <w:b/>
                      <w:sz w:val="12"/>
                      <w:szCs w:val="12"/>
                    </w:rPr>
                  </w:pPr>
                  <w:r w:rsidRPr="00B32C91">
                    <w:rPr>
                      <w:rFonts w:ascii="Calibri" w:hAnsi="Calibri"/>
                      <w:b/>
                      <w:sz w:val="12"/>
                      <w:szCs w:val="12"/>
                    </w:rPr>
                    <w:t>CARGO A DESEMPEÑAR</w:t>
                  </w:r>
                </w:p>
              </w:tc>
              <w:tc>
                <w:tcPr>
                  <w:tcW w:w="850" w:type="dxa"/>
                  <w:shd w:val="clear" w:color="auto" w:fill="DBE5F1" w:themeFill="accent1" w:themeFillTint="33"/>
                </w:tcPr>
                <w:p w14:paraId="4D34CDCE" w14:textId="77777777" w:rsidR="00856230" w:rsidRPr="00B32C91" w:rsidRDefault="00856230" w:rsidP="00856230">
                  <w:pPr>
                    <w:jc w:val="center"/>
                    <w:rPr>
                      <w:rFonts w:ascii="Calibri" w:hAnsi="Calibri"/>
                      <w:b/>
                      <w:sz w:val="12"/>
                      <w:szCs w:val="12"/>
                    </w:rPr>
                  </w:pPr>
                  <w:r w:rsidRPr="00B32C91">
                    <w:rPr>
                      <w:rFonts w:ascii="Calibri" w:hAnsi="Calibri"/>
                      <w:b/>
                      <w:sz w:val="12"/>
                      <w:szCs w:val="12"/>
                    </w:rPr>
                    <w:t>CANTIDAD DE PERSONAL REQUERIDO</w:t>
                  </w:r>
                </w:p>
              </w:tc>
              <w:tc>
                <w:tcPr>
                  <w:tcW w:w="1418" w:type="dxa"/>
                  <w:shd w:val="clear" w:color="auto" w:fill="DBE5F1" w:themeFill="accent1" w:themeFillTint="33"/>
                </w:tcPr>
                <w:p w14:paraId="7DC83378" w14:textId="77777777" w:rsidR="00856230" w:rsidRPr="00B32C91" w:rsidRDefault="00856230" w:rsidP="00856230">
                  <w:pPr>
                    <w:jc w:val="center"/>
                    <w:rPr>
                      <w:rFonts w:ascii="Calibri" w:hAnsi="Calibri"/>
                      <w:b/>
                      <w:sz w:val="12"/>
                      <w:szCs w:val="12"/>
                    </w:rPr>
                  </w:pPr>
                  <w:r w:rsidRPr="00B32C91">
                    <w:rPr>
                      <w:rFonts w:ascii="Calibri" w:hAnsi="Calibri"/>
                      <w:b/>
                      <w:sz w:val="12"/>
                      <w:szCs w:val="12"/>
                    </w:rPr>
                    <w:t>FORMACIÓN</w:t>
                  </w:r>
                </w:p>
              </w:tc>
              <w:tc>
                <w:tcPr>
                  <w:tcW w:w="2150" w:type="dxa"/>
                  <w:shd w:val="clear" w:color="auto" w:fill="DBE5F1" w:themeFill="accent1" w:themeFillTint="33"/>
                </w:tcPr>
                <w:p w14:paraId="046B886B" w14:textId="77777777" w:rsidR="00856230" w:rsidRPr="00B32C91" w:rsidRDefault="00856230" w:rsidP="00856230">
                  <w:pPr>
                    <w:jc w:val="center"/>
                    <w:rPr>
                      <w:rFonts w:ascii="Calibri" w:hAnsi="Calibri"/>
                      <w:b/>
                      <w:sz w:val="12"/>
                      <w:szCs w:val="12"/>
                    </w:rPr>
                  </w:pPr>
                  <w:r w:rsidRPr="00B32C91">
                    <w:rPr>
                      <w:rFonts w:ascii="Calibri" w:hAnsi="Calibri"/>
                      <w:b/>
                      <w:sz w:val="12"/>
                      <w:szCs w:val="12"/>
                    </w:rPr>
                    <w:t>EXPERIENCIA ESPECÍFICA</w:t>
                  </w:r>
                </w:p>
              </w:tc>
              <w:tc>
                <w:tcPr>
                  <w:tcW w:w="2352" w:type="dxa"/>
                  <w:gridSpan w:val="2"/>
                  <w:shd w:val="clear" w:color="auto" w:fill="DBE5F1" w:themeFill="accent1" w:themeFillTint="33"/>
                </w:tcPr>
                <w:p w14:paraId="2C5D343C" w14:textId="77777777" w:rsidR="00856230" w:rsidRPr="00B32C91" w:rsidRDefault="00856230" w:rsidP="00856230">
                  <w:pPr>
                    <w:jc w:val="center"/>
                    <w:rPr>
                      <w:rFonts w:ascii="Calibri" w:hAnsi="Calibri"/>
                      <w:b/>
                      <w:sz w:val="12"/>
                      <w:szCs w:val="12"/>
                    </w:rPr>
                  </w:pPr>
                  <w:r w:rsidRPr="00B32C91">
                    <w:rPr>
                      <w:rFonts w:ascii="Calibri" w:hAnsi="Calibri"/>
                      <w:b/>
                      <w:sz w:val="12"/>
                      <w:szCs w:val="12"/>
                    </w:rPr>
                    <w:t>CARGOS SIMILARES</w:t>
                  </w:r>
                </w:p>
              </w:tc>
            </w:tr>
            <w:tr w:rsidR="00B32C91" w:rsidRPr="00B32C91" w14:paraId="7AC640EB" w14:textId="77777777" w:rsidTr="00DA591C">
              <w:trPr>
                <w:trHeight w:hRule="exact" w:val="284"/>
              </w:trPr>
              <w:tc>
                <w:tcPr>
                  <w:tcW w:w="322" w:type="dxa"/>
                  <w:vMerge w:val="restart"/>
                </w:tcPr>
                <w:p w14:paraId="1C827C93" w14:textId="77777777" w:rsidR="00C86361" w:rsidRPr="00B32C91" w:rsidRDefault="00C86361" w:rsidP="00C86361">
                  <w:pPr>
                    <w:rPr>
                      <w:rFonts w:ascii="Calibri" w:hAnsi="Calibri"/>
                      <w:sz w:val="14"/>
                      <w:szCs w:val="12"/>
                    </w:rPr>
                  </w:pPr>
                  <w:r w:rsidRPr="00B32C91">
                    <w:rPr>
                      <w:rFonts w:ascii="Calibri" w:hAnsi="Calibri"/>
                      <w:sz w:val="14"/>
                      <w:szCs w:val="12"/>
                    </w:rPr>
                    <w:t>1</w:t>
                  </w:r>
                </w:p>
              </w:tc>
              <w:tc>
                <w:tcPr>
                  <w:tcW w:w="1013" w:type="dxa"/>
                  <w:vMerge w:val="restart"/>
                </w:tcPr>
                <w:p w14:paraId="54F1E453" w14:textId="77777777" w:rsidR="00C86361" w:rsidRPr="00B32C91" w:rsidRDefault="00C86361" w:rsidP="00C86361">
                  <w:pPr>
                    <w:rPr>
                      <w:rFonts w:ascii="Calibri" w:hAnsi="Calibri"/>
                      <w:sz w:val="14"/>
                      <w:szCs w:val="12"/>
                    </w:rPr>
                  </w:pPr>
                  <w:r w:rsidRPr="00B32C91">
                    <w:rPr>
                      <w:rFonts w:ascii="Calibri" w:hAnsi="Calibri"/>
                      <w:sz w:val="14"/>
                      <w:szCs w:val="12"/>
                    </w:rPr>
                    <w:t>RESIDENTE DE OBRA</w:t>
                  </w:r>
                </w:p>
              </w:tc>
              <w:tc>
                <w:tcPr>
                  <w:tcW w:w="850" w:type="dxa"/>
                  <w:vMerge w:val="restart"/>
                </w:tcPr>
                <w:p w14:paraId="5ED12495" w14:textId="77777777" w:rsidR="00C86361" w:rsidRPr="00B32C91" w:rsidRDefault="00C86361" w:rsidP="00C86361">
                  <w:pPr>
                    <w:jc w:val="center"/>
                    <w:rPr>
                      <w:rFonts w:ascii="Calibri" w:hAnsi="Calibri"/>
                      <w:sz w:val="14"/>
                      <w:szCs w:val="12"/>
                    </w:rPr>
                  </w:pPr>
                  <w:r w:rsidRPr="00B32C91">
                    <w:rPr>
                      <w:rFonts w:ascii="Calibri" w:hAnsi="Calibri"/>
                      <w:sz w:val="14"/>
                      <w:szCs w:val="12"/>
                    </w:rPr>
                    <w:t>1</w:t>
                  </w:r>
                </w:p>
              </w:tc>
              <w:tc>
                <w:tcPr>
                  <w:tcW w:w="1418" w:type="dxa"/>
                  <w:vMerge w:val="restart"/>
                </w:tcPr>
                <w:p w14:paraId="18755F91" w14:textId="77777777" w:rsidR="00C86361" w:rsidRPr="00B32C91" w:rsidRDefault="00C86361" w:rsidP="00C86361">
                  <w:pPr>
                    <w:rPr>
                      <w:rFonts w:ascii="Calibri" w:hAnsi="Calibri"/>
                      <w:sz w:val="14"/>
                      <w:szCs w:val="12"/>
                    </w:rPr>
                  </w:pPr>
                  <w:r w:rsidRPr="00B32C91">
                    <w:rPr>
                      <w:rFonts w:ascii="Calibri" w:hAnsi="Calibri"/>
                      <w:sz w:val="14"/>
                      <w:szCs w:val="12"/>
                    </w:rPr>
                    <w:t>INGENIERO MECÁNICO, ELECTROMECÁNICO, PETROLERO, INDUSTRIAL O CIVIL</w:t>
                  </w:r>
                </w:p>
              </w:tc>
              <w:tc>
                <w:tcPr>
                  <w:tcW w:w="2150" w:type="dxa"/>
                  <w:vMerge w:val="restart"/>
                </w:tcPr>
                <w:p w14:paraId="69E005AE" w14:textId="29091480" w:rsidR="00C86361" w:rsidRPr="00B32C91" w:rsidRDefault="00C86361" w:rsidP="00C86361">
                  <w:pPr>
                    <w:rPr>
                      <w:rFonts w:ascii="Calibri" w:hAnsi="Calibri"/>
                      <w:sz w:val="14"/>
                      <w:szCs w:val="12"/>
                    </w:rPr>
                  </w:pPr>
                  <w:r w:rsidRPr="00B32C91">
                    <w:rPr>
                      <w:rFonts w:ascii="Calibri" w:hAnsi="Calibri"/>
                      <w:sz w:val="14"/>
                      <w:szCs w:val="12"/>
                    </w:rPr>
                    <w:t>AL MENOS 3 TRABAJOS EN CARGOS SIMILARES EN INTALACIONES DE REDES DE GAS NATURAL EN GENERAL (COMERCIALES O</w:t>
                  </w:r>
                  <w:r w:rsidR="00C61C8E" w:rsidRPr="00B32C91">
                    <w:rPr>
                      <w:rFonts w:ascii="Calibri" w:hAnsi="Calibri"/>
                      <w:sz w:val="14"/>
                      <w:szCs w:val="12"/>
                    </w:rPr>
                    <w:t xml:space="preserve"> </w:t>
                  </w:r>
                  <w:r w:rsidRPr="00B32C91">
                    <w:rPr>
                      <w:rFonts w:ascii="Calibri" w:hAnsi="Calibri"/>
                      <w:sz w:val="14"/>
                      <w:szCs w:val="12"/>
                    </w:rPr>
                    <w:t xml:space="preserve">INDUSTRIALES) O INTALACIÓN Y PUESTA EN MARCHA DE PRM O INSTALACIÓN DE SISTEMAS DE CALEFACCIÓN </w:t>
                  </w:r>
                </w:p>
              </w:tc>
              <w:tc>
                <w:tcPr>
                  <w:tcW w:w="553" w:type="dxa"/>
                </w:tcPr>
                <w:p w14:paraId="5246D367" w14:textId="77777777" w:rsidR="00C86361" w:rsidRPr="00B32C91" w:rsidRDefault="00C86361" w:rsidP="00C86361">
                  <w:pPr>
                    <w:rPr>
                      <w:rFonts w:ascii="Calibri" w:hAnsi="Calibri"/>
                      <w:sz w:val="14"/>
                      <w:szCs w:val="12"/>
                    </w:rPr>
                  </w:pPr>
                  <w:r w:rsidRPr="00B32C91">
                    <w:rPr>
                      <w:rFonts w:ascii="Calibri" w:hAnsi="Calibri"/>
                      <w:sz w:val="14"/>
                      <w:szCs w:val="12"/>
                    </w:rPr>
                    <w:t>1</w:t>
                  </w:r>
                </w:p>
              </w:tc>
              <w:tc>
                <w:tcPr>
                  <w:tcW w:w="1799" w:type="dxa"/>
                </w:tcPr>
                <w:p w14:paraId="0229058A" w14:textId="77777777" w:rsidR="00C86361" w:rsidRPr="00B32C91" w:rsidRDefault="00C86361" w:rsidP="00C86361">
                  <w:pPr>
                    <w:rPr>
                      <w:rFonts w:ascii="Calibri" w:hAnsi="Calibri"/>
                      <w:sz w:val="14"/>
                      <w:szCs w:val="12"/>
                    </w:rPr>
                  </w:pPr>
                  <w:r w:rsidRPr="00B32C91">
                    <w:rPr>
                      <w:rFonts w:ascii="Calibri" w:hAnsi="Calibri"/>
                      <w:sz w:val="14"/>
                      <w:szCs w:val="12"/>
                    </w:rPr>
                    <w:t xml:space="preserve">FISCAL DE OBRA </w:t>
                  </w:r>
                </w:p>
              </w:tc>
            </w:tr>
            <w:tr w:rsidR="00B32C91" w:rsidRPr="00B32C91" w14:paraId="22D21B57" w14:textId="77777777" w:rsidTr="00DA591C">
              <w:trPr>
                <w:trHeight w:hRule="exact" w:val="284"/>
              </w:trPr>
              <w:tc>
                <w:tcPr>
                  <w:tcW w:w="322" w:type="dxa"/>
                  <w:vMerge/>
                </w:tcPr>
                <w:p w14:paraId="22B563A6" w14:textId="77777777" w:rsidR="00C86361" w:rsidRPr="00B32C91" w:rsidRDefault="00C86361" w:rsidP="00C86361">
                  <w:pPr>
                    <w:rPr>
                      <w:rFonts w:ascii="Calibri" w:hAnsi="Calibri"/>
                      <w:sz w:val="14"/>
                      <w:szCs w:val="12"/>
                    </w:rPr>
                  </w:pPr>
                </w:p>
              </w:tc>
              <w:tc>
                <w:tcPr>
                  <w:tcW w:w="1013" w:type="dxa"/>
                  <w:vMerge/>
                </w:tcPr>
                <w:p w14:paraId="23BC8D7B" w14:textId="77777777" w:rsidR="00C86361" w:rsidRPr="00B32C91" w:rsidRDefault="00C86361" w:rsidP="00C86361">
                  <w:pPr>
                    <w:rPr>
                      <w:rFonts w:ascii="Calibri" w:hAnsi="Calibri"/>
                      <w:sz w:val="14"/>
                      <w:szCs w:val="12"/>
                    </w:rPr>
                  </w:pPr>
                </w:p>
              </w:tc>
              <w:tc>
                <w:tcPr>
                  <w:tcW w:w="850" w:type="dxa"/>
                  <w:vMerge/>
                </w:tcPr>
                <w:p w14:paraId="138C67AD" w14:textId="77777777" w:rsidR="00C86361" w:rsidRPr="00B32C91" w:rsidRDefault="00C86361" w:rsidP="00C86361">
                  <w:pPr>
                    <w:jc w:val="center"/>
                    <w:rPr>
                      <w:rFonts w:ascii="Calibri" w:hAnsi="Calibri"/>
                      <w:sz w:val="14"/>
                      <w:szCs w:val="12"/>
                    </w:rPr>
                  </w:pPr>
                </w:p>
              </w:tc>
              <w:tc>
                <w:tcPr>
                  <w:tcW w:w="1418" w:type="dxa"/>
                  <w:vMerge/>
                </w:tcPr>
                <w:p w14:paraId="0C720FF9" w14:textId="77777777" w:rsidR="00C86361" w:rsidRPr="00B32C91" w:rsidRDefault="00C86361" w:rsidP="00C86361">
                  <w:pPr>
                    <w:rPr>
                      <w:rFonts w:ascii="Calibri" w:hAnsi="Calibri"/>
                      <w:sz w:val="14"/>
                      <w:szCs w:val="12"/>
                    </w:rPr>
                  </w:pPr>
                </w:p>
              </w:tc>
              <w:tc>
                <w:tcPr>
                  <w:tcW w:w="2150" w:type="dxa"/>
                  <w:vMerge/>
                </w:tcPr>
                <w:p w14:paraId="0EDB78CF" w14:textId="77777777" w:rsidR="00C86361" w:rsidRPr="00B32C91" w:rsidRDefault="00C86361" w:rsidP="00C86361">
                  <w:pPr>
                    <w:rPr>
                      <w:rFonts w:ascii="Calibri" w:hAnsi="Calibri"/>
                      <w:sz w:val="14"/>
                      <w:szCs w:val="12"/>
                    </w:rPr>
                  </w:pPr>
                </w:p>
              </w:tc>
              <w:tc>
                <w:tcPr>
                  <w:tcW w:w="553" w:type="dxa"/>
                </w:tcPr>
                <w:p w14:paraId="14B65D44" w14:textId="77777777" w:rsidR="00C86361" w:rsidRPr="00B32C91" w:rsidRDefault="00C86361" w:rsidP="00C86361">
                  <w:pPr>
                    <w:rPr>
                      <w:rFonts w:ascii="Calibri" w:hAnsi="Calibri"/>
                      <w:sz w:val="14"/>
                      <w:szCs w:val="12"/>
                    </w:rPr>
                  </w:pPr>
                  <w:r w:rsidRPr="00B32C91">
                    <w:rPr>
                      <w:rFonts w:ascii="Calibri" w:hAnsi="Calibri"/>
                      <w:sz w:val="14"/>
                      <w:szCs w:val="12"/>
                    </w:rPr>
                    <w:t>2</w:t>
                  </w:r>
                </w:p>
              </w:tc>
              <w:tc>
                <w:tcPr>
                  <w:tcW w:w="1799" w:type="dxa"/>
                </w:tcPr>
                <w:p w14:paraId="3324B8CB" w14:textId="77777777" w:rsidR="00C86361" w:rsidRPr="00B32C91" w:rsidRDefault="00C86361" w:rsidP="00C86361">
                  <w:pPr>
                    <w:rPr>
                      <w:rFonts w:ascii="Calibri" w:hAnsi="Calibri"/>
                      <w:sz w:val="14"/>
                      <w:szCs w:val="12"/>
                    </w:rPr>
                  </w:pPr>
                  <w:r w:rsidRPr="00B32C91">
                    <w:rPr>
                      <w:rFonts w:ascii="Calibri" w:hAnsi="Calibri"/>
                      <w:sz w:val="14"/>
                      <w:szCs w:val="12"/>
                    </w:rPr>
                    <w:t>SUPERVISOR DE OBRA</w:t>
                  </w:r>
                </w:p>
              </w:tc>
            </w:tr>
            <w:tr w:rsidR="00B32C91" w:rsidRPr="00B32C91" w14:paraId="7DCF44BA" w14:textId="77777777" w:rsidTr="00DA591C">
              <w:trPr>
                <w:trHeight w:hRule="exact" w:val="284"/>
              </w:trPr>
              <w:tc>
                <w:tcPr>
                  <w:tcW w:w="322" w:type="dxa"/>
                  <w:vMerge/>
                </w:tcPr>
                <w:p w14:paraId="716F990B" w14:textId="77777777" w:rsidR="00C86361" w:rsidRPr="00B32C91" w:rsidRDefault="00C86361" w:rsidP="00C86361">
                  <w:pPr>
                    <w:rPr>
                      <w:rFonts w:ascii="Calibri" w:hAnsi="Calibri"/>
                      <w:sz w:val="14"/>
                      <w:szCs w:val="12"/>
                    </w:rPr>
                  </w:pPr>
                </w:p>
              </w:tc>
              <w:tc>
                <w:tcPr>
                  <w:tcW w:w="1013" w:type="dxa"/>
                  <w:vMerge/>
                </w:tcPr>
                <w:p w14:paraId="614F1CED" w14:textId="77777777" w:rsidR="00C86361" w:rsidRPr="00B32C91" w:rsidRDefault="00C86361" w:rsidP="00C86361">
                  <w:pPr>
                    <w:rPr>
                      <w:rFonts w:ascii="Calibri" w:hAnsi="Calibri"/>
                      <w:sz w:val="14"/>
                      <w:szCs w:val="12"/>
                    </w:rPr>
                  </w:pPr>
                </w:p>
              </w:tc>
              <w:tc>
                <w:tcPr>
                  <w:tcW w:w="850" w:type="dxa"/>
                  <w:vMerge/>
                </w:tcPr>
                <w:p w14:paraId="33159986" w14:textId="77777777" w:rsidR="00C86361" w:rsidRPr="00B32C91" w:rsidRDefault="00C86361" w:rsidP="00C86361">
                  <w:pPr>
                    <w:jc w:val="center"/>
                    <w:rPr>
                      <w:rFonts w:ascii="Calibri" w:hAnsi="Calibri"/>
                      <w:sz w:val="14"/>
                      <w:szCs w:val="12"/>
                    </w:rPr>
                  </w:pPr>
                </w:p>
              </w:tc>
              <w:tc>
                <w:tcPr>
                  <w:tcW w:w="1418" w:type="dxa"/>
                  <w:vMerge/>
                </w:tcPr>
                <w:p w14:paraId="5EAF72F5" w14:textId="77777777" w:rsidR="00C86361" w:rsidRPr="00B32C91" w:rsidRDefault="00C86361" w:rsidP="00C86361">
                  <w:pPr>
                    <w:rPr>
                      <w:rFonts w:ascii="Calibri" w:hAnsi="Calibri"/>
                      <w:sz w:val="14"/>
                      <w:szCs w:val="12"/>
                    </w:rPr>
                  </w:pPr>
                </w:p>
              </w:tc>
              <w:tc>
                <w:tcPr>
                  <w:tcW w:w="2150" w:type="dxa"/>
                  <w:vMerge/>
                </w:tcPr>
                <w:p w14:paraId="0BDA1393" w14:textId="77777777" w:rsidR="00C86361" w:rsidRPr="00B32C91" w:rsidRDefault="00C86361" w:rsidP="00C86361">
                  <w:pPr>
                    <w:rPr>
                      <w:rFonts w:ascii="Calibri" w:hAnsi="Calibri"/>
                      <w:sz w:val="14"/>
                      <w:szCs w:val="12"/>
                    </w:rPr>
                  </w:pPr>
                </w:p>
              </w:tc>
              <w:tc>
                <w:tcPr>
                  <w:tcW w:w="553" w:type="dxa"/>
                </w:tcPr>
                <w:p w14:paraId="482D9776" w14:textId="77777777" w:rsidR="00C86361" w:rsidRPr="00B32C91" w:rsidRDefault="00C86361" w:rsidP="00C86361">
                  <w:pPr>
                    <w:rPr>
                      <w:rFonts w:ascii="Calibri" w:hAnsi="Calibri"/>
                      <w:sz w:val="14"/>
                      <w:szCs w:val="12"/>
                    </w:rPr>
                  </w:pPr>
                  <w:r w:rsidRPr="00B32C91">
                    <w:rPr>
                      <w:rFonts w:ascii="Calibri" w:hAnsi="Calibri"/>
                      <w:sz w:val="14"/>
                      <w:szCs w:val="12"/>
                    </w:rPr>
                    <w:t>3</w:t>
                  </w:r>
                </w:p>
              </w:tc>
              <w:tc>
                <w:tcPr>
                  <w:tcW w:w="1799" w:type="dxa"/>
                </w:tcPr>
                <w:p w14:paraId="18187864" w14:textId="77777777" w:rsidR="00C86361" w:rsidRPr="00B32C91" w:rsidRDefault="00C86361" w:rsidP="00C86361">
                  <w:pPr>
                    <w:rPr>
                      <w:rFonts w:ascii="Calibri" w:hAnsi="Calibri"/>
                      <w:sz w:val="14"/>
                      <w:szCs w:val="12"/>
                    </w:rPr>
                  </w:pPr>
                  <w:r w:rsidRPr="00B32C91">
                    <w:rPr>
                      <w:rFonts w:ascii="Calibri" w:hAnsi="Calibri"/>
                      <w:sz w:val="14"/>
                      <w:szCs w:val="12"/>
                    </w:rPr>
                    <w:t>DIERCTOR DE OBRA</w:t>
                  </w:r>
                </w:p>
              </w:tc>
            </w:tr>
            <w:tr w:rsidR="00B32C91" w:rsidRPr="00B32C91" w14:paraId="6ECEAF6C" w14:textId="77777777" w:rsidTr="00DA591C">
              <w:trPr>
                <w:trHeight w:hRule="exact" w:val="284"/>
              </w:trPr>
              <w:tc>
                <w:tcPr>
                  <w:tcW w:w="322" w:type="dxa"/>
                  <w:vMerge/>
                </w:tcPr>
                <w:p w14:paraId="138CA0D0" w14:textId="77777777" w:rsidR="00C86361" w:rsidRPr="00B32C91" w:rsidRDefault="00C86361" w:rsidP="00C86361">
                  <w:pPr>
                    <w:rPr>
                      <w:rFonts w:ascii="Calibri" w:hAnsi="Calibri"/>
                      <w:sz w:val="14"/>
                      <w:szCs w:val="12"/>
                    </w:rPr>
                  </w:pPr>
                </w:p>
              </w:tc>
              <w:tc>
                <w:tcPr>
                  <w:tcW w:w="1013" w:type="dxa"/>
                  <w:vMerge/>
                </w:tcPr>
                <w:p w14:paraId="15020E2D" w14:textId="77777777" w:rsidR="00C86361" w:rsidRPr="00B32C91" w:rsidRDefault="00C86361" w:rsidP="00C86361">
                  <w:pPr>
                    <w:rPr>
                      <w:rFonts w:ascii="Calibri" w:hAnsi="Calibri"/>
                      <w:sz w:val="14"/>
                      <w:szCs w:val="12"/>
                    </w:rPr>
                  </w:pPr>
                </w:p>
              </w:tc>
              <w:tc>
                <w:tcPr>
                  <w:tcW w:w="850" w:type="dxa"/>
                  <w:vMerge/>
                </w:tcPr>
                <w:p w14:paraId="0AE69A2F" w14:textId="77777777" w:rsidR="00C86361" w:rsidRPr="00B32C91" w:rsidRDefault="00C86361" w:rsidP="00C86361">
                  <w:pPr>
                    <w:jc w:val="center"/>
                    <w:rPr>
                      <w:rFonts w:ascii="Calibri" w:hAnsi="Calibri"/>
                      <w:sz w:val="14"/>
                      <w:szCs w:val="12"/>
                    </w:rPr>
                  </w:pPr>
                </w:p>
              </w:tc>
              <w:tc>
                <w:tcPr>
                  <w:tcW w:w="1418" w:type="dxa"/>
                  <w:vMerge/>
                </w:tcPr>
                <w:p w14:paraId="4BB5BBA4" w14:textId="77777777" w:rsidR="00C86361" w:rsidRPr="00B32C91" w:rsidRDefault="00C86361" w:rsidP="00C86361">
                  <w:pPr>
                    <w:rPr>
                      <w:rFonts w:ascii="Calibri" w:hAnsi="Calibri"/>
                      <w:sz w:val="14"/>
                      <w:szCs w:val="12"/>
                    </w:rPr>
                  </w:pPr>
                </w:p>
              </w:tc>
              <w:tc>
                <w:tcPr>
                  <w:tcW w:w="2150" w:type="dxa"/>
                  <w:vMerge/>
                </w:tcPr>
                <w:p w14:paraId="15EC4FC2" w14:textId="77777777" w:rsidR="00C86361" w:rsidRPr="00B32C91" w:rsidRDefault="00C86361" w:rsidP="00C86361">
                  <w:pPr>
                    <w:rPr>
                      <w:rFonts w:ascii="Calibri" w:hAnsi="Calibri"/>
                      <w:sz w:val="14"/>
                      <w:szCs w:val="12"/>
                    </w:rPr>
                  </w:pPr>
                </w:p>
              </w:tc>
              <w:tc>
                <w:tcPr>
                  <w:tcW w:w="553" w:type="dxa"/>
                </w:tcPr>
                <w:p w14:paraId="25BC7C67" w14:textId="77777777" w:rsidR="00C86361" w:rsidRPr="00B32C91" w:rsidRDefault="00C86361" w:rsidP="00C86361">
                  <w:pPr>
                    <w:rPr>
                      <w:rFonts w:ascii="Calibri" w:hAnsi="Calibri"/>
                      <w:sz w:val="14"/>
                      <w:szCs w:val="12"/>
                    </w:rPr>
                  </w:pPr>
                  <w:r w:rsidRPr="00B32C91">
                    <w:rPr>
                      <w:rFonts w:ascii="Calibri" w:hAnsi="Calibri"/>
                      <w:sz w:val="14"/>
                      <w:szCs w:val="12"/>
                    </w:rPr>
                    <w:t>4</w:t>
                  </w:r>
                </w:p>
              </w:tc>
              <w:tc>
                <w:tcPr>
                  <w:tcW w:w="1799" w:type="dxa"/>
                </w:tcPr>
                <w:p w14:paraId="4AFD345D" w14:textId="77777777" w:rsidR="00C86361" w:rsidRPr="00B32C91" w:rsidRDefault="00C86361" w:rsidP="00C86361">
                  <w:pPr>
                    <w:rPr>
                      <w:rFonts w:ascii="Calibri" w:hAnsi="Calibri"/>
                      <w:sz w:val="14"/>
                      <w:szCs w:val="12"/>
                    </w:rPr>
                  </w:pPr>
                  <w:r w:rsidRPr="00B32C91">
                    <w:rPr>
                      <w:rFonts w:ascii="Calibri" w:hAnsi="Calibri"/>
                      <w:sz w:val="14"/>
                      <w:szCs w:val="12"/>
                    </w:rPr>
                    <w:t>RESIDENTE DE OBRA</w:t>
                  </w:r>
                </w:p>
              </w:tc>
            </w:tr>
            <w:tr w:rsidR="00B32C91" w:rsidRPr="00B32C91" w14:paraId="0945B03F" w14:textId="77777777" w:rsidTr="00DA591C">
              <w:trPr>
                <w:trHeight w:val="473"/>
              </w:trPr>
              <w:tc>
                <w:tcPr>
                  <w:tcW w:w="322" w:type="dxa"/>
                  <w:vMerge/>
                </w:tcPr>
                <w:p w14:paraId="0A2CA1B2" w14:textId="77777777" w:rsidR="00C86361" w:rsidRPr="00B32C91" w:rsidRDefault="00C86361" w:rsidP="00C86361">
                  <w:pPr>
                    <w:rPr>
                      <w:rFonts w:ascii="Calibri" w:hAnsi="Calibri"/>
                      <w:sz w:val="14"/>
                      <w:szCs w:val="12"/>
                    </w:rPr>
                  </w:pPr>
                </w:p>
              </w:tc>
              <w:tc>
                <w:tcPr>
                  <w:tcW w:w="1013" w:type="dxa"/>
                  <w:vMerge/>
                </w:tcPr>
                <w:p w14:paraId="6D43ED06" w14:textId="77777777" w:rsidR="00C86361" w:rsidRPr="00B32C91" w:rsidRDefault="00C86361" w:rsidP="00C86361">
                  <w:pPr>
                    <w:rPr>
                      <w:rFonts w:ascii="Calibri" w:hAnsi="Calibri"/>
                      <w:sz w:val="14"/>
                      <w:szCs w:val="12"/>
                    </w:rPr>
                  </w:pPr>
                </w:p>
              </w:tc>
              <w:tc>
                <w:tcPr>
                  <w:tcW w:w="850" w:type="dxa"/>
                  <w:vMerge/>
                </w:tcPr>
                <w:p w14:paraId="61E8E455" w14:textId="77777777" w:rsidR="00C86361" w:rsidRPr="00B32C91" w:rsidRDefault="00C86361" w:rsidP="00C86361">
                  <w:pPr>
                    <w:jc w:val="center"/>
                    <w:rPr>
                      <w:rFonts w:ascii="Calibri" w:hAnsi="Calibri"/>
                      <w:sz w:val="14"/>
                      <w:szCs w:val="12"/>
                    </w:rPr>
                  </w:pPr>
                </w:p>
              </w:tc>
              <w:tc>
                <w:tcPr>
                  <w:tcW w:w="1418" w:type="dxa"/>
                  <w:vMerge/>
                </w:tcPr>
                <w:p w14:paraId="3E8C731C" w14:textId="77777777" w:rsidR="00C86361" w:rsidRPr="00B32C91" w:rsidRDefault="00C86361" w:rsidP="00C86361">
                  <w:pPr>
                    <w:rPr>
                      <w:rFonts w:ascii="Calibri" w:hAnsi="Calibri"/>
                      <w:sz w:val="14"/>
                      <w:szCs w:val="12"/>
                    </w:rPr>
                  </w:pPr>
                </w:p>
              </w:tc>
              <w:tc>
                <w:tcPr>
                  <w:tcW w:w="2150" w:type="dxa"/>
                  <w:vMerge/>
                </w:tcPr>
                <w:p w14:paraId="2D28D808" w14:textId="77777777" w:rsidR="00C86361" w:rsidRPr="00B32C91" w:rsidRDefault="00C86361" w:rsidP="00C86361">
                  <w:pPr>
                    <w:rPr>
                      <w:rFonts w:ascii="Calibri" w:hAnsi="Calibri"/>
                      <w:sz w:val="14"/>
                      <w:szCs w:val="12"/>
                    </w:rPr>
                  </w:pPr>
                </w:p>
              </w:tc>
              <w:tc>
                <w:tcPr>
                  <w:tcW w:w="553" w:type="dxa"/>
                </w:tcPr>
                <w:p w14:paraId="12F4831A" w14:textId="77777777" w:rsidR="00C86361" w:rsidRPr="00B32C91" w:rsidRDefault="00C86361" w:rsidP="00C86361">
                  <w:pPr>
                    <w:rPr>
                      <w:rFonts w:ascii="Calibri" w:hAnsi="Calibri"/>
                      <w:sz w:val="14"/>
                      <w:szCs w:val="12"/>
                    </w:rPr>
                  </w:pPr>
                  <w:r w:rsidRPr="00B32C91">
                    <w:rPr>
                      <w:rFonts w:ascii="Calibri" w:hAnsi="Calibri"/>
                      <w:sz w:val="14"/>
                      <w:szCs w:val="12"/>
                    </w:rPr>
                    <w:t>5</w:t>
                  </w:r>
                </w:p>
              </w:tc>
              <w:tc>
                <w:tcPr>
                  <w:tcW w:w="1799" w:type="dxa"/>
                </w:tcPr>
                <w:p w14:paraId="495627E7" w14:textId="77777777" w:rsidR="00C86361" w:rsidRPr="00B32C91" w:rsidRDefault="00C86361" w:rsidP="00C86361">
                  <w:pPr>
                    <w:rPr>
                      <w:rFonts w:ascii="Calibri" w:hAnsi="Calibri"/>
                      <w:sz w:val="14"/>
                      <w:szCs w:val="12"/>
                    </w:rPr>
                  </w:pPr>
                  <w:r w:rsidRPr="00B32C91">
                    <w:rPr>
                      <w:rFonts w:ascii="Calibri" w:hAnsi="Calibri"/>
                      <w:sz w:val="14"/>
                      <w:szCs w:val="12"/>
                    </w:rPr>
                    <w:t>SUPERINTENDENTE DE OBRA</w:t>
                  </w:r>
                </w:p>
              </w:tc>
            </w:tr>
            <w:tr w:rsidR="00B32C91" w:rsidRPr="00B32C91" w14:paraId="3C39B43F" w14:textId="77777777" w:rsidTr="00DA591C">
              <w:trPr>
                <w:trHeight w:hRule="exact" w:val="284"/>
              </w:trPr>
              <w:tc>
                <w:tcPr>
                  <w:tcW w:w="322" w:type="dxa"/>
                  <w:vMerge w:val="restart"/>
                </w:tcPr>
                <w:p w14:paraId="518726DE" w14:textId="77777777" w:rsidR="00C86361" w:rsidRPr="00B32C91" w:rsidRDefault="00C86361" w:rsidP="00C86361">
                  <w:pPr>
                    <w:rPr>
                      <w:rFonts w:ascii="Calibri" w:hAnsi="Calibri"/>
                      <w:sz w:val="14"/>
                      <w:szCs w:val="12"/>
                    </w:rPr>
                  </w:pPr>
                  <w:r w:rsidRPr="00B32C91">
                    <w:rPr>
                      <w:rFonts w:ascii="Calibri" w:hAnsi="Calibri"/>
                      <w:sz w:val="14"/>
                      <w:szCs w:val="12"/>
                    </w:rPr>
                    <w:t>2</w:t>
                  </w:r>
                </w:p>
              </w:tc>
              <w:tc>
                <w:tcPr>
                  <w:tcW w:w="1013" w:type="dxa"/>
                  <w:vMerge w:val="restart"/>
                </w:tcPr>
                <w:p w14:paraId="48EB0583" w14:textId="77777777" w:rsidR="00C86361" w:rsidRPr="00B32C91" w:rsidRDefault="00C86361" w:rsidP="00C86361">
                  <w:pPr>
                    <w:rPr>
                      <w:rFonts w:ascii="Calibri" w:hAnsi="Calibri"/>
                      <w:sz w:val="14"/>
                      <w:szCs w:val="12"/>
                    </w:rPr>
                  </w:pPr>
                  <w:r w:rsidRPr="00B32C91">
                    <w:rPr>
                      <w:rFonts w:ascii="Calibri" w:hAnsi="Calibri"/>
                      <w:sz w:val="14"/>
                      <w:szCs w:val="12"/>
                    </w:rPr>
                    <w:t>RESPONSABLE DE CALIDAD</w:t>
                  </w:r>
                </w:p>
              </w:tc>
              <w:tc>
                <w:tcPr>
                  <w:tcW w:w="850" w:type="dxa"/>
                  <w:vMerge w:val="restart"/>
                </w:tcPr>
                <w:p w14:paraId="7B3F5DE2" w14:textId="77777777" w:rsidR="00C86361" w:rsidRPr="00B32C91" w:rsidRDefault="00C86361" w:rsidP="00C86361">
                  <w:pPr>
                    <w:jc w:val="center"/>
                    <w:rPr>
                      <w:rFonts w:ascii="Calibri" w:hAnsi="Calibri"/>
                      <w:sz w:val="14"/>
                      <w:szCs w:val="12"/>
                    </w:rPr>
                  </w:pPr>
                  <w:r w:rsidRPr="00B32C91">
                    <w:rPr>
                      <w:rFonts w:ascii="Calibri" w:hAnsi="Calibri"/>
                      <w:sz w:val="14"/>
                      <w:szCs w:val="12"/>
                    </w:rPr>
                    <w:t>1</w:t>
                  </w:r>
                </w:p>
              </w:tc>
              <w:tc>
                <w:tcPr>
                  <w:tcW w:w="1418" w:type="dxa"/>
                  <w:vMerge w:val="restart"/>
                </w:tcPr>
                <w:p w14:paraId="4901AB80" w14:textId="77777777" w:rsidR="00C86361" w:rsidRPr="00B32C91" w:rsidRDefault="00C86361" w:rsidP="00C86361">
                  <w:pPr>
                    <w:rPr>
                      <w:rFonts w:ascii="Calibri" w:hAnsi="Calibri"/>
                      <w:sz w:val="14"/>
                      <w:szCs w:val="12"/>
                    </w:rPr>
                  </w:pPr>
                  <w:r w:rsidRPr="00B32C91">
                    <w:rPr>
                      <w:rFonts w:ascii="Calibri" w:hAnsi="Calibri"/>
                      <w:sz w:val="14"/>
                      <w:szCs w:val="12"/>
                    </w:rPr>
                    <w:t>TÉCNICO EN PROYECTOS 1 (PROYECTISTA NIVEL 1)</w:t>
                  </w:r>
                </w:p>
              </w:tc>
              <w:tc>
                <w:tcPr>
                  <w:tcW w:w="2150" w:type="dxa"/>
                  <w:vMerge w:val="restart"/>
                </w:tcPr>
                <w:p w14:paraId="601D25D7" w14:textId="5C6432C9" w:rsidR="00C86361" w:rsidRPr="00B32C91" w:rsidRDefault="00C86361" w:rsidP="00C86361">
                  <w:pPr>
                    <w:rPr>
                      <w:rFonts w:ascii="Calibri" w:hAnsi="Calibri"/>
                      <w:sz w:val="14"/>
                      <w:szCs w:val="12"/>
                    </w:rPr>
                  </w:pPr>
                  <w:r w:rsidRPr="00B32C91">
                    <w:rPr>
                      <w:rFonts w:ascii="Calibri" w:hAnsi="Calibri"/>
                      <w:sz w:val="14"/>
                      <w:szCs w:val="12"/>
                    </w:rPr>
                    <w:t>AL MENOS 4 TRABAJOS CONCLUIDOS EN INSTALACIÓN DE GAS NATURAL INDUSTRIAL</w:t>
                  </w:r>
                  <w:r w:rsidR="00C61C8E" w:rsidRPr="00B32C91">
                    <w:rPr>
                      <w:rFonts w:ascii="Calibri" w:hAnsi="Calibri"/>
                      <w:sz w:val="14"/>
                      <w:szCs w:val="12"/>
                    </w:rPr>
                    <w:t>,</w:t>
                  </w:r>
                  <w:r w:rsidRPr="00B32C91">
                    <w:rPr>
                      <w:rFonts w:ascii="Calibri" w:hAnsi="Calibri"/>
                      <w:sz w:val="14"/>
                      <w:szCs w:val="12"/>
                    </w:rPr>
                    <w:t xml:space="preserve"> COMO RESPONSABLE DE CALIDAD O CARGOS SIMILARES</w:t>
                  </w:r>
                </w:p>
              </w:tc>
              <w:tc>
                <w:tcPr>
                  <w:tcW w:w="553" w:type="dxa"/>
                </w:tcPr>
                <w:p w14:paraId="594188DD" w14:textId="77777777" w:rsidR="00C86361" w:rsidRPr="00B32C91" w:rsidRDefault="00C86361" w:rsidP="00C86361">
                  <w:pPr>
                    <w:rPr>
                      <w:rFonts w:ascii="Calibri" w:hAnsi="Calibri"/>
                      <w:sz w:val="14"/>
                      <w:szCs w:val="12"/>
                    </w:rPr>
                  </w:pPr>
                  <w:r w:rsidRPr="00B32C91">
                    <w:rPr>
                      <w:rFonts w:ascii="Calibri" w:hAnsi="Calibri"/>
                      <w:sz w:val="14"/>
                      <w:szCs w:val="12"/>
                    </w:rPr>
                    <w:t>1</w:t>
                  </w:r>
                </w:p>
              </w:tc>
              <w:tc>
                <w:tcPr>
                  <w:tcW w:w="1799" w:type="dxa"/>
                </w:tcPr>
                <w:p w14:paraId="422C655F" w14:textId="77777777" w:rsidR="00C86361" w:rsidRPr="00B32C91" w:rsidRDefault="00C86361" w:rsidP="00C86361">
                  <w:pPr>
                    <w:rPr>
                      <w:rFonts w:ascii="Calibri" w:hAnsi="Calibri"/>
                      <w:sz w:val="14"/>
                      <w:szCs w:val="12"/>
                    </w:rPr>
                  </w:pPr>
                  <w:r w:rsidRPr="00B32C91">
                    <w:rPr>
                      <w:rFonts w:ascii="Calibri" w:hAnsi="Calibri"/>
                      <w:sz w:val="14"/>
                      <w:szCs w:val="12"/>
                    </w:rPr>
                    <w:t>RESPONSABLE DE CALIDAD</w:t>
                  </w:r>
                </w:p>
              </w:tc>
            </w:tr>
            <w:tr w:rsidR="00B32C91" w:rsidRPr="00B32C91" w14:paraId="04F704F4" w14:textId="77777777" w:rsidTr="00DA591C">
              <w:trPr>
                <w:trHeight w:hRule="exact" w:val="284"/>
              </w:trPr>
              <w:tc>
                <w:tcPr>
                  <w:tcW w:w="322" w:type="dxa"/>
                  <w:vMerge/>
                </w:tcPr>
                <w:p w14:paraId="0CC49A59" w14:textId="77777777" w:rsidR="00856230" w:rsidRPr="00B32C91" w:rsidRDefault="00856230" w:rsidP="00856230">
                  <w:pPr>
                    <w:rPr>
                      <w:rFonts w:ascii="Calibri" w:hAnsi="Calibri"/>
                      <w:sz w:val="14"/>
                      <w:szCs w:val="12"/>
                    </w:rPr>
                  </w:pPr>
                </w:p>
              </w:tc>
              <w:tc>
                <w:tcPr>
                  <w:tcW w:w="1013" w:type="dxa"/>
                  <w:vMerge/>
                </w:tcPr>
                <w:p w14:paraId="6D620A6B" w14:textId="77777777" w:rsidR="00856230" w:rsidRPr="00B32C91" w:rsidRDefault="00856230" w:rsidP="00856230">
                  <w:pPr>
                    <w:rPr>
                      <w:rFonts w:ascii="Calibri" w:hAnsi="Calibri"/>
                      <w:sz w:val="14"/>
                      <w:szCs w:val="12"/>
                    </w:rPr>
                  </w:pPr>
                </w:p>
              </w:tc>
              <w:tc>
                <w:tcPr>
                  <w:tcW w:w="850" w:type="dxa"/>
                  <w:vMerge/>
                </w:tcPr>
                <w:p w14:paraId="65368CA7" w14:textId="77777777" w:rsidR="00856230" w:rsidRPr="00B32C91" w:rsidRDefault="00856230" w:rsidP="00856230">
                  <w:pPr>
                    <w:jc w:val="center"/>
                    <w:rPr>
                      <w:rFonts w:ascii="Calibri" w:hAnsi="Calibri"/>
                      <w:sz w:val="14"/>
                      <w:szCs w:val="12"/>
                    </w:rPr>
                  </w:pPr>
                </w:p>
              </w:tc>
              <w:tc>
                <w:tcPr>
                  <w:tcW w:w="1418" w:type="dxa"/>
                  <w:vMerge/>
                </w:tcPr>
                <w:p w14:paraId="78BEBE27" w14:textId="77777777" w:rsidR="00856230" w:rsidRPr="00B32C91" w:rsidRDefault="00856230" w:rsidP="00856230">
                  <w:pPr>
                    <w:rPr>
                      <w:rFonts w:ascii="Calibri" w:hAnsi="Calibri"/>
                      <w:sz w:val="14"/>
                      <w:szCs w:val="12"/>
                    </w:rPr>
                  </w:pPr>
                </w:p>
              </w:tc>
              <w:tc>
                <w:tcPr>
                  <w:tcW w:w="2150" w:type="dxa"/>
                  <w:vMerge/>
                </w:tcPr>
                <w:p w14:paraId="4891D60E" w14:textId="77777777" w:rsidR="00856230" w:rsidRPr="00B32C91" w:rsidRDefault="00856230" w:rsidP="00856230">
                  <w:pPr>
                    <w:rPr>
                      <w:rFonts w:ascii="Calibri" w:hAnsi="Calibri"/>
                      <w:sz w:val="14"/>
                      <w:szCs w:val="12"/>
                    </w:rPr>
                  </w:pPr>
                </w:p>
              </w:tc>
              <w:tc>
                <w:tcPr>
                  <w:tcW w:w="553" w:type="dxa"/>
                </w:tcPr>
                <w:p w14:paraId="1DCDA28B" w14:textId="77777777" w:rsidR="00856230" w:rsidRPr="00B32C91" w:rsidRDefault="00856230" w:rsidP="00856230">
                  <w:pPr>
                    <w:rPr>
                      <w:rFonts w:ascii="Calibri" w:hAnsi="Calibri"/>
                      <w:sz w:val="14"/>
                      <w:szCs w:val="12"/>
                    </w:rPr>
                  </w:pPr>
                  <w:r w:rsidRPr="00B32C91">
                    <w:rPr>
                      <w:rFonts w:ascii="Calibri" w:hAnsi="Calibri"/>
                      <w:sz w:val="14"/>
                      <w:szCs w:val="12"/>
                    </w:rPr>
                    <w:t>2</w:t>
                  </w:r>
                </w:p>
              </w:tc>
              <w:tc>
                <w:tcPr>
                  <w:tcW w:w="1799" w:type="dxa"/>
                </w:tcPr>
                <w:p w14:paraId="74E15E99" w14:textId="77777777" w:rsidR="00856230" w:rsidRPr="00B32C91" w:rsidRDefault="00856230" w:rsidP="00856230">
                  <w:pPr>
                    <w:rPr>
                      <w:rFonts w:ascii="Calibri" w:hAnsi="Calibri"/>
                      <w:sz w:val="14"/>
                      <w:szCs w:val="12"/>
                    </w:rPr>
                  </w:pPr>
                  <w:r w:rsidRPr="00B32C91">
                    <w:rPr>
                      <w:rFonts w:ascii="Calibri" w:hAnsi="Calibri"/>
                      <w:sz w:val="14"/>
                      <w:szCs w:val="12"/>
                    </w:rPr>
                    <w:t>SUPERVISOR DE CALIDAD</w:t>
                  </w:r>
                </w:p>
              </w:tc>
            </w:tr>
            <w:tr w:rsidR="00B32C91" w:rsidRPr="00B32C91" w14:paraId="3136BEDD" w14:textId="77777777" w:rsidTr="00DA591C">
              <w:trPr>
                <w:trHeight w:val="849"/>
              </w:trPr>
              <w:tc>
                <w:tcPr>
                  <w:tcW w:w="322" w:type="dxa"/>
                  <w:vMerge/>
                </w:tcPr>
                <w:p w14:paraId="1385B160" w14:textId="77777777" w:rsidR="00856230" w:rsidRPr="00B32C91" w:rsidRDefault="00856230" w:rsidP="00856230">
                  <w:pPr>
                    <w:rPr>
                      <w:rFonts w:ascii="Calibri" w:hAnsi="Calibri"/>
                      <w:sz w:val="14"/>
                      <w:szCs w:val="12"/>
                    </w:rPr>
                  </w:pPr>
                </w:p>
              </w:tc>
              <w:tc>
                <w:tcPr>
                  <w:tcW w:w="1013" w:type="dxa"/>
                  <w:vMerge/>
                </w:tcPr>
                <w:p w14:paraId="0AF27437" w14:textId="77777777" w:rsidR="00856230" w:rsidRPr="00B32C91" w:rsidRDefault="00856230" w:rsidP="00856230">
                  <w:pPr>
                    <w:rPr>
                      <w:rFonts w:ascii="Calibri" w:hAnsi="Calibri"/>
                      <w:sz w:val="14"/>
                      <w:szCs w:val="12"/>
                    </w:rPr>
                  </w:pPr>
                </w:p>
              </w:tc>
              <w:tc>
                <w:tcPr>
                  <w:tcW w:w="850" w:type="dxa"/>
                  <w:vMerge/>
                </w:tcPr>
                <w:p w14:paraId="12610846" w14:textId="77777777" w:rsidR="00856230" w:rsidRPr="00B32C91" w:rsidRDefault="00856230" w:rsidP="00856230">
                  <w:pPr>
                    <w:jc w:val="center"/>
                    <w:rPr>
                      <w:rFonts w:ascii="Calibri" w:hAnsi="Calibri"/>
                      <w:sz w:val="14"/>
                      <w:szCs w:val="12"/>
                    </w:rPr>
                  </w:pPr>
                </w:p>
              </w:tc>
              <w:tc>
                <w:tcPr>
                  <w:tcW w:w="1418" w:type="dxa"/>
                  <w:vMerge/>
                </w:tcPr>
                <w:p w14:paraId="2F8711F0" w14:textId="77777777" w:rsidR="00856230" w:rsidRPr="00B32C91" w:rsidRDefault="00856230" w:rsidP="00856230">
                  <w:pPr>
                    <w:rPr>
                      <w:rFonts w:ascii="Calibri" w:hAnsi="Calibri"/>
                      <w:sz w:val="14"/>
                      <w:szCs w:val="12"/>
                    </w:rPr>
                  </w:pPr>
                </w:p>
              </w:tc>
              <w:tc>
                <w:tcPr>
                  <w:tcW w:w="2150" w:type="dxa"/>
                  <w:vMerge/>
                </w:tcPr>
                <w:p w14:paraId="6BC7F9FA" w14:textId="77777777" w:rsidR="00856230" w:rsidRPr="00B32C91" w:rsidRDefault="00856230" w:rsidP="00856230">
                  <w:pPr>
                    <w:rPr>
                      <w:rFonts w:ascii="Calibri" w:hAnsi="Calibri"/>
                      <w:sz w:val="14"/>
                      <w:szCs w:val="12"/>
                    </w:rPr>
                  </w:pPr>
                </w:p>
              </w:tc>
              <w:tc>
                <w:tcPr>
                  <w:tcW w:w="553" w:type="dxa"/>
                </w:tcPr>
                <w:p w14:paraId="71CDEB32" w14:textId="77777777" w:rsidR="00856230" w:rsidRPr="00B32C91" w:rsidRDefault="00856230" w:rsidP="00856230">
                  <w:pPr>
                    <w:rPr>
                      <w:rFonts w:ascii="Calibri" w:hAnsi="Calibri"/>
                      <w:sz w:val="14"/>
                      <w:szCs w:val="12"/>
                    </w:rPr>
                  </w:pPr>
                  <w:r w:rsidRPr="00B32C91">
                    <w:rPr>
                      <w:rFonts w:ascii="Calibri" w:hAnsi="Calibri"/>
                      <w:sz w:val="14"/>
                      <w:szCs w:val="12"/>
                    </w:rPr>
                    <w:t>3</w:t>
                  </w:r>
                </w:p>
              </w:tc>
              <w:tc>
                <w:tcPr>
                  <w:tcW w:w="1799" w:type="dxa"/>
                </w:tcPr>
                <w:p w14:paraId="03C4D547" w14:textId="77777777" w:rsidR="00856230" w:rsidRPr="00B32C91" w:rsidRDefault="00856230" w:rsidP="00856230">
                  <w:pPr>
                    <w:rPr>
                      <w:rFonts w:ascii="Calibri" w:hAnsi="Calibri"/>
                      <w:sz w:val="14"/>
                      <w:szCs w:val="12"/>
                    </w:rPr>
                  </w:pPr>
                  <w:r w:rsidRPr="00B32C91">
                    <w:rPr>
                      <w:rFonts w:ascii="Calibri" w:hAnsi="Calibri"/>
                      <w:sz w:val="14"/>
                      <w:szCs w:val="12"/>
                    </w:rPr>
                    <w:t>INSPECTOR DE CALIDAD O CARGO RELACIONADO CON ASPECTOS DE CALIDAD O SEGURIDAD INDUSTRIAL</w:t>
                  </w:r>
                </w:p>
              </w:tc>
            </w:tr>
            <w:tr w:rsidR="00B32C91" w:rsidRPr="00B32C91" w14:paraId="40E4D74C" w14:textId="77777777" w:rsidTr="007C7479">
              <w:trPr>
                <w:trHeight w:val="683"/>
              </w:trPr>
              <w:tc>
                <w:tcPr>
                  <w:tcW w:w="322" w:type="dxa"/>
                  <w:shd w:val="clear" w:color="auto" w:fill="DBE5F1" w:themeFill="accent1" w:themeFillTint="33"/>
                </w:tcPr>
                <w:p w14:paraId="15DE6F1D" w14:textId="484F572D" w:rsidR="00BF18D8" w:rsidRPr="00B32C91" w:rsidRDefault="00BF18D8" w:rsidP="00C61C8E">
                  <w:pPr>
                    <w:rPr>
                      <w:rFonts w:ascii="Calibri" w:hAnsi="Calibri"/>
                      <w:sz w:val="10"/>
                      <w:szCs w:val="12"/>
                    </w:rPr>
                  </w:pPr>
                  <w:r w:rsidRPr="00B32C91">
                    <w:rPr>
                      <w:rFonts w:ascii="Calibri" w:hAnsi="Calibri"/>
                      <w:b/>
                      <w:sz w:val="10"/>
                      <w:szCs w:val="12"/>
                    </w:rPr>
                    <w:lastRenderedPageBreak/>
                    <w:t>N°</w:t>
                  </w:r>
                </w:p>
              </w:tc>
              <w:tc>
                <w:tcPr>
                  <w:tcW w:w="1013" w:type="dxa"/>
                  <w:shd w:val="clear" w:color="auto" w:fill="DBE5F1" w:themeFill="accent1" w:themeFillTint="33"/>
                </w:tcPr>
                <w:p w14:paraId="11596AA1" w14:textId="26D045EC" w:rsidR="00BF18D8" w:rsidRPr="00B32C91" w:rsidRDefault="00BF18D8" w:rsidP="00BF18D8">
                  <w:pPr>
                    <w:jc w:val="center"/>
                    <w:rPr>
                      <w:rFonts w:ascii="Calibri" w:hAnsi="Calibri"/>
                      <w:sz w:val="14"/>
                      <w:szCs w:val="12"/>
                    </w:rPr>
                  </w:pPr>
                  <w:r w:rsidRPr="00B32C91">
                    <w:rPr>
                      <w:rFonts w:ascii="Calibri" w:hAnsi="Calibri"/>
                      <w:b/>
                      <w:sz w:val="12"/>
                      <w:szCs w:val="12"/>
                    </w:rPr>
                    <w:t>CARGO A DESEMPEÑAR</w:t>
                  </w:r>
                </w:p>
              </w:tc>
              <w:tc>
                <w:tcPr>
                  <w:tcW w:w="850" w:type="dxa"/>
                  <w:shd w:val="clear" w:color="auto" w:fill="DBE5F1" w:themeFill="accent1" w:themeFillTint="33"/>
                </w:tcPr>
                <w:p w14:paraId="2E5C53B8" w14:textId="1F1729C8" w:rsidR="00BF18D8" w:rsidRPr="00B32C91" w:rsidRDefault="00BF18D8" w:rsidP="00C61C8E">
                  <w:pPr>
                    <w:jc w:val="center"/>
                    <w:rPr>
                      <w:rFonts w:ascii="Calibri" w:hAnsi="Calibri"/>
                      <w:sz w:val="14"/>
                      <w:szCs w:val="12"/>
                    </w:rPr>
                  </w:pPr>
                  <w:r w:rsidRPr="00B32C91">
                    <w:rPr>
                      <w:rFonts w:ascii="Calibri" w:hAnsi="Calibri"/>
                      <w:b/>
                      <w:sz w:val="12"/>
                      <w:szCs w:val="12"/>
                    </w:rPr>
                    <w:t>CANTIDAD DE PERSONAL REQUERIDO</w:t>
                  </w:r>
                </w:p>
              </w:tc>
              <w:tc>
                <w:tcPr>
                  <w:tcW w:w="1418" w:type="dxa"/>
                  <w:shd w:val="clear" w:color="auto" w:fill="DBE5F1" w:themeFill="accent1" w:themeFillTint="33"/>
                </w:tcPr>
                <w:p w14:paraId="27047A49" w14:textId="56AA963A" w:rsidR="00BF18D8" w:rsidRPr="00B32C91" w:rsidRDefault="00BF18D8" w:rsidP="00BF18D8">
                  <w:pPr>
                    <w:jc w:val="center"/>
                    <w:rPr>
                      <w:rFonts w:ascii="Calibri" w:hAnsi="Calibri"/>
                      <w:sz w:val="14"/>
                      <w:szCs w:val="12"/>
                    </w:rPr>
                  </w:pPr>
                  <w:r w:rsidRPr="00B32C91">
                    <w:rPr>
                      <w:rFonts w:ascii="Calibri" w:hAnsi="Calibri"/>
                      <w:b/>
                      <w:sz w:val="12"/>
                      <w:szCs w:val="12"/>
                    </w:rPr>
                    <w:t>FORMACIÓN</w:t>
                  </w:r>
                </w:p>
              </w:tc>
              <w:tc>
                <w:tcPr>
                  <w:tcW w:w="2150" w:type="dxa"/>
                  <w:shd w:val="clear" w:color="auto" w:fill="DBE5F1" w:themeFill="accent1" w:themeFillTint="33"/>
                </w:tcPr>
                <w:p w14:paraId="71D3FE16" w14:textId="69520E3A" w:rsidR="00BF18D8" w:rsidRPr="00B32C91" w:rsidRDefault="00BF18D8" w:rsidP="00BF18D8">
                  <w:pPr>
                    <w:jc w:val="center"/>
                    <w:rPr>
                      <w:rFonts w:ascii="Calibri" w:hAnsi="Calibri"/>
                      <w:sz w:val="14"/>
                      <w:szCs w:val="12"/>
                    </w:rPr>
                  </w:pPr>
                  <w:r w:rsidRPr="00B32C91">
                    <w:rPr>
                      <w:rFonts w:ascii="Calibri" w:hAnsi="Calibri"/>
                      <w:b/>
                      <w:sz w:val="12"/>
                      <w:szCs w:val="12"/>
                    </w:rPr>
                    <w:t>EXPERIENCIA ESPECÍFICA</w:t>
                  </w:r>
                </w:p>
              </w:tc>
              <w:tc>
                <w:tcPr>
                  <w:tcW w:w="2352" w:type="dxa"/>
                  <w:gridSpan w:val="2"/>
                  <w:shd w:val="clear" w:color="auto" w:fill="DBE5F1" w:themeFill="accent1" w:themeFillTint="33"/>
                </w:tcPr>
                <w:p w14:paraId="3BD3A16E" w14:textId="667C7CC0" w:rsidR="00BF18D8" w:rsidRPr="00B32C91" w:rsidRDefault="00BF18D8" w:rsidP="00BF18D8">
                  <w:pPr>
                    <w:jc w:val="center"/>
                    <w:rPr>
                      <w:rFonts w:ascii="Calibri" w:hAnsi="Calibri"/>
                      <w:sz w:val="14"/>
                      <w:szCs w:val="12"/>
                    </w:rPr>
                  </w:pPr>
                  <w:r w:rsidRPr="00B32C91">
                    <w:rPr>
                      <w:rFonts w:ascii="Calibri" w:hAnsi="Calibri"/>
                      <w:b/>
                      <w:sz w:val="12"/>
                      <w:szCs w:val="12"/>
                    </w:rPr>
                    <w:t>CARGOS SIMILARES</w:t>
                  </w:r>
                </w:p>
              </w:tc>
            </w:tr>
            <w:tr w:rsidR="00B32C91" w:rsidRPr="00B32C91" w14:paraId="329CF6AE" w14:textId="77777777" w:rsidTr="00DA591C">
              <w:trPr>
                <w:trHeight w:val="445"/>
              </w:trPr>
              <w:tc>
                <w:tcPr>
                  <w:tcW w:w="322" w:type="dxa"/>
                  <w:vMerge w:val="restart"/>
                </w:tcPr>
                <w:p w14:paraId="1C44F55C" w14:textId="77777777" w:rsidR="00856230" w:rsidRPr="00B32C91" w:rsidRDefault="00856230" w:rsidP="00856230">
                  <w:pPr>
                    <w:rPr>
                      <w:rFonts w:ascii="Calibri" w:hAnsi="Calibri"/>
                      <w:sz w:val="14"/>
                      <w:szCs w:val="12"/>
                    </w:rPr>
                  </w:pPr>
                  <w:r w:rsidRPr="00B32C91">
                    <w:rPr>
                      <w:rFonts w:ascii="Calibri" w:hAnsi="Calibri"/>
                      <w:sz w:val="14"/>
                      <w:szCs w:val="12"/>
                    </w:rPr>
                    <w:t>3</w:t>
                  </w:r>
                </w:p>
              </w:tc>
              <w:tc>
                <w:tcPr>
                  <w:tcW w:w="1013" w:type="dxa"/>
                  <w:vMerge w:val="restart"/>
                </w:tcPr>
                <w:p w14:paraId="1C85926E" w14:textId="77777777" w:rsidR="00856230" w:rsidRPr="00B32C91" w:rsidRDefault="00856230" w:rsidP="00856230">
                  <w:pPr>
                    <w:rPr>
                      <w:rFonts w:ascii="Calibri" w:hAnsi="Calibri"/>
                      <w:sz w:val="14"/>
                      <w:szCs w:val="12"/>
                    </w:rPr>
                  </w:pPr>
                  <w:r w:rsidRPr="00B32C91">
                    <w:rPr>
                      <w:rFonts w:ascii="Calibri" w:hAnsi="Calibri"/>
                      <w:sz w:val="14"/>
                      <w:szCs w:val="12"/>
                    </w:rPr>
                    <w:t>INSTALADOR</w:t>
                  </w:r>
                </w:p>
              </w:tc>
              <w:tc>
                <w:tcPr>
                  <w:tcW w:w="850" w:type="dxa"/>
                  <w:vMerge w:val="restart"/>
                </w:tcPr>
                <w:p w14:paraId="4B4F4ECA" w14:textId="77777777" w:rsidR="00856230" w:rsidRPr="00B32C91" w:rsidRDefault="00856230" w:rsidP="00856230">
                  <w:pPr>
                    <w:jc w:val="center"/>
                    <w:rPr>
                      <w:rFonts w:ascii="Calibri" w:hAnsi="Calibri"/>
                      <w:sz w:val="14"/>
                      <w:szCs w:val="12"/>
                    </w:rPr>
                  </w:pPr>
                  <w:r w:rsidRPr="00B32C91">
                    <w:rPr>
                      <w:rFonts w:ascii="Calibri" w:hAnsi="Calibri"/>
                      <w:sz w:val="14"/>
                      <w:szCs w:val="12"/>
                    </w:rPr>
                    <w:t>1</w:t>
                  </w:r>
                </w:p>
              </w:tc>
              <w:tc>
                <w:tcPr>
                  <w:tcW w:w="1418" w:type="dxa"/>
                  <w:vMerge w:val="restart"/>
                </w:tcPr>
                <w:p w14:paraId="3C8E8A81" w14:textId="77777777" w:rsidR="00856230" w:rsidRPr="00B32C91" w:rsidRDefault="00856230" w:rsidP="00856230">
                  <w:pPr>
                    <w:rPr>
                      <w:rFonts w:ascii="Calibri" w:hAnsi="Calibri"/>
                      <w:sz w:val="14"/>
                      <w:szCs w:val="12"/>
                    </w:rPr>
                  </w:pPr>
                  <w:r w:rsidRPr="00B32C91">
                    <w:rPr>
                      <w:rFonts w:ascii="Calibri" w:hAnsi="Calibri"/>
                      <w:sz w:val="14"/>
                      <w:szCs w:val="12"/>
                    </w:rPr>
                    <w:t xml:space="preserve">INSTALADOR 1 Y/O 2 EN GAS NATURAL CON CERTIFICADO </w:t>
                  </w:r>
                </w:p>
                <w:p w14:paraId="436438A7" w14:textId="77777777" w:rsidR="00856230" w:rsidRPr="00B32C91" w:rsidRDefault="00856230" w:rsidP="00856230">
                  <w:pPr>
                    <w:rPr>
                      <w:rFonts w:ascii="Calibri" w:hAnsi="Calibri"/>
                      <w:sz w:val="14"/>
                      <w:szCs w:val="12"/>
                    </w:rPr>
                  </w:pPr>
                </w:p>
                <w:p w14:paraId="76DE2493" w14:textId="77777777" w:rsidR="00856230" w:rsidRPr="00B32C91" w:rsidRDefault="00856230" w:rsidP="00856230">
                  <w:pPr>
                    <w:rPr>
                      <w:rFonts w:ascii="Calibri" w:hAnsi="Calibri"/>
                      <w:sz w:val="14"/>
                      <w:szCs w:val="12"/>
                    </w:rPr>
                  </w:pPr>
                  <w:r w:rsidRPr="00B32C91">
                    <w:rPr>
                      <w:rFonts w:ascii="Calibri" w:hAnsi="Calibri"/>
                      <w:sz w:val="14"/>
                      <w:szCs w:val="12"/>
                    </w:rPr>
                    <w:t>DEBE CONTAR CON REGISTRO  EN LA ANH</w:t>
                  </w:r>
                </w:p>
              </w:tc>
              <w:tc>
                <w:tcPr>
                  <w:tcW w:w="2150" w:type="dxa"/>
                  <w:vMerge w:val="restart"/>
                </w:tcPr>
                <w:p w14:paraId="432E074D" w14:textId="18316674" w:rsidR="00856230" w:rsidRPr="00B32C91" w:rsidRDefault="00856230" w:rsidP="00856230">
                  <w:pPr>
                    <w:rPr>
                      <w:rFonts w:ascii="Calibri" w:hAnsi="Calibri"/>
                      <w:sz w:val="14"/>
                      <w:szCs w:val="12"/>
                    </w:rPr>
                  </w:pPr>
                  <w:r w:rsidRPr="00B32C91">
                    <w:rPr>
                      <w:rFonts w:ascii="Calibri" w:hAnsi="Calibri"/>
                      <w:sz w:val="14"/>
                      <w:szCs w:val="12"/>
                    </w:rPr>
                    <w:t>AL MENOS 3 TRABAJOS DE INSTALACIÓN DE GAS NATURAL INDUSTRIAL</w:t>
                  </w:r>
                  <w:r w:rsidR="00C61C8E" w:rsidRPr="00B32C91">
                    <w:rPr>
                      <w:rFonts w:ascii="Calibri" w:hAnsi="Calibri"/>
                      <w:sz w:val="14"/>
                      <w:szCs w:val="12"/>
                    </w:rPr>
                    <w:t>,</w:t>
                  </w:r>
                  <w:r w:rsidRPr="00B32C91">
                    <w:rPr>
                      <w:rFonts w:ascii="Calibri" w:hAnsi="Calibri"/>
                      <w:sz w:val="14"/>
                      <w:szCs w:val="12"/>
                    </w:rPr>
                    <w:t xml:space="preserve"> COMO INSTALADOR O CARGOS SIMILARES</w:t>
                  </w:r>
                </w:p>
              </w:tc>
              <w:tc>
                <w:tcPr>
                  <w:tcW w:w="553" w:type="dxa"/>
                </w:tcPr>
                <w:p w14:paraId="57DADE07" w14:textId="77777777" w:rsidR="00856230" w:rsidRPr="00B32C91" w:rsidRDefault="00856230" w:rsidP="00856230">
                  <w:pPr>
                    <w:rPr>
                      <w:rFonts w:ascii="Calibri" w:hAnsi="Calibri"/>
                      <w:sz w:val="14"/>
                      <w:szCs w:val="12"/>
                    </w:rPr>
                  </w:pPr>
                  <w:r w:rsidRPr="00B32C91">
                    <w:rPr>
                      <w:rFonts w:ascii="Calibri" w:hAnsi="Calibri"/>
                      <w:sz w:val="14"/>
                      <w:szCs w:val="12"/>
                    </w:rPr>
                    <w:t>1</w:t>
                  </w:r>
                </w:p>
              </w:tc>
              <w:tc>
                <w:tcPr>
                  <w:tcW w:w="1799" w:type="dxa"/>
                </w:tcPr>
                <w:p w14:paraId="02849035" w14:textId="77777777" w:rsidR="00856230" w:rsidRPr="00B32C91" w:rsidRDefault="00856230" w:rsidP="00856230">
                  <w:pPr>
                    <w:rPr>
                      <w:rFonts w:ascii="Calibri" w:hAnsi="Calibri"/>
                      <w:sz w:val="14"/>
                      <w:szCs w:val="12"/>
                    </w:rPr>
                  </w:pPr>
                  <w:r w:rsidRPr="00B32C91">
                    <w:rPr>
                      <w:rFonts w:ascii="Calibri" w:hAnsi="Calibri"/>
                      <w:sz w:val="14"/>
                      <w:szCs w:val="12"/>
                    </w:rPr>
                    <w:t>SOLDADOR CALIFICADO EN 6G O A 45° (EQUIVALENTE)</w:t>
                  </w:r>
                </w:p>
              </w:tc>
            </w:tr>
            <w:tr w:rsidR="00B32C91" w:rsidRPr="00B32C91" w14:paraId="004C7862" w14:textId="77777777" w:rsidTr="00DA591C">
              <w:trPr>
                <w:trHeight w:val="501"/>
              </w:trPr>
              <w:tc>
                <w:tcPr>
                  <w:tcW w:w="322" w:type="dxa"/>
                  <w:vMerge/>
                </w:tcPr>
                <w:p w14:paraId="4AB0383F" w14:textId="77777777" w:rsidR="00856230" w:rsidRPr="00B32C91" w:rsidRDefault="00856230" w:rsidP="00856230">
                  <w:pPr>
                    <w:rPr>
                      <w:rFonts w:ascii="Calibri" w:hAnsi="Calibri"/>
                      <w:sz w:val="14"/>
                      <w:szCs w:val="12"/>
                    </w:rPr>
                  </w:pPr>
                </w:p>
              </w:tc>
              <w:tc>
                <w:tcPr>
                  <w:tcW w:w="1013" w:type="dxa"/>
                  <w:vMerge/>
                </w:tcPr>
                <w:p w14:paraId="656A9ADB" w14:textId="77777777" w:rsidR="00856230" w:rsidRPr="00B32C91" w:rsidRDefault="00856230" w:rsidP="00856230">
                  <w:pPr>
                    <w:rPr>
                      <w:rFonts w:ascii="Calibri" w:hAnsi="Calibri"/>
                      <w:sz w:val="14"/>
                      <w:szCs w:val="12"/>
                    </w:rPr>
                  </w:pPr>
                </w:p>
              </w:tc>
              <w:tc>
                <w:tcPr>
                  <w:tcW w:w="850" w:type="dxa"/>
                  <w:vMerge/>
                </w:tcPr>
                <w:p w14:paraId="45C3B8D2" w14:textId="77777777" w:rsidR="00856230" w:rsidRPr="00B32C91" w:rsidRDefault="00856230" w:rsidP="00856230">
                  <w:pPr>
                    <w:jc w:val="center"/>
                    <w:rPr>
                      <w:rFonts w:ascii="Calibri" w:hAnsi="Calibri"/>
                      <w:sz w:val="14"/>
                      <w:szCs w:val="12"/>
                    </w:rPr>
                  </w:pPr>
                </w:p>
              </w:tc>
              <w:tc>
                <w:tcPr>
                  <w:tcW w:w="1418" w:type="dxa"/>
                  <w:vMerge/>
                </w:tcPr>
                <w:p w14:paraId="00963466" w14:textId="77777777" w:rsidR="00856230" w:rsidRPr="00B32C91" w:rsidRDefault="00856230" w:rsidP="00856230">
                  <w:pPr>
                    <w:rPr>
                      <w:rFonts w:ascii="Calibri" w:hAnsi="Calibri"/>
                      <w:sz w:val="14"/>
                      <w:szCs w:val="12"/>
                    </w:rPr>
                  </w:pPr>
                </w:p>
              </w:tc>
              <w:tc>
                <w:tcPr>
                  <w:tcW w:w="2150" w:type="dxa"/>
                  <w:vMerge/>
                </w:tcPr>
                <w:p w14:paraId="1D64D3F2" w14:textId="77777777" w:rsidR="00856230" w:rsidRPr="00B32C91" w:rsidRDefault="00856230" w:rsidP="00856230">
                  <w:pPr>
                    <w:rPr>
                      <w:rFonts w:ascii="Calibri" w:hAnsi="Calibri"/>
                      <w:sz w:val="14"/>
                      <w:szCs w:val="12"/>
                    </w:rPr>
                  </w:pPr>
                </w:p>
              </w:tc>
              <w:tc>
                <w:tcPr>
                  <w:tcW w:w="553" w:type="dxa"/>
                </w:tcPr>
                <w:p w14:paraId="4023A8CE" w14:textId="77777777" w:rsidR="00856230" w:rsidRPr="00B32C91" w:rsidRDefault="00856230" w:rsidP="00856230">
                  <w:pPr>
                    <w:rPr>
                      <w:rFonts w:ascii="Calibri" w:hAnsi="Calibri"/>
                      <w:sz w:val="14"/>
                      <w:szCs w:val="12"/>
                    </w:rPr>
                  </w:pPr>
                  <w:r w:rsidRPr="00B32C91">
                    <w:rPr>
                      <w:rFonts w:ascii="Calibri" w:hAnsi="Calibri"/>
                      <w:sz w:val="14"/>
                      <w:szCs w:val="12"/>
                    </w:rPr>
                    <w:t>2</w:t>
                  </w:r>
                </w:p>
              </w:tc>
              <w:tc>
                <w:tcPr>
                  <w:tcW w:w="1799" w:type="dxa"/>
                </w:tcPr>
                <w:p w14:paraId="330FCD87" w14:textId="77777777" w:rsidR="00856230" w:rsidRPr="00B32C91" w:rsidRDefault="00856230" w:rsidP="00856230">
                  <w:pPr>
                    <w:rPr>
                      <w:rFonts w:ascii="Calibri" w:hAnsi="Calibri"/>
                      <w:sz w:val="14"/>
                      <w:szCs w:val="12"/>
                    </w:rPr>
                  </w:pPr>
                  <w:r w:rsidRPr="00B32C91">
                    <w:rPr>
                      <w:rFonts w:ascii="Calibri" w:hAnsi="Calibri"/>
                      <w:sz w:val="14"/>
                      <w:szCs w:val="12"/>
                    </w:rPr>
                    <w:t>SOLDADOR DE LÍNEA EN 6G O A 45° (EQUIVALENTE)</w:t>
                  </w:r>
                </w:p>
              </w:tc>
            </w:tr>
            <w:tr w:rsidR="00B32C91" w:rsidRPr="00B32C91" w14:paraId="56E032EF" w14:textId="77777777" w:rsidTr="00DA591C">
              <w:trPr>
                <w:trHeight w:val="459"/>
              </w:trPr>
              <w:tc>
                <w:tcPr>
                  <w:tcW w:w="322" w:type="dxa"/>
                  <w:vMerge/>
                </w:tcPr>
                <w:p w14:paraId="10B2EDE5" w14:textId="77777777" w:rsidR="00856230" w:rsidRPr="00B32C91" w:rsidRDefault="00856230" w:rsidP="00856230">
                  <w:pPr>
                    <w:rPr>
                      <w:rFonts w:ascii="Calibri" w:hAnsi="Calibri"/>
                      <w:sz w:val="14"/>
                      <w:szCs w:val="12"/>
                    </w:rPr>
                  </w:pPr>
                </w:p>
              </w:tc>
              <w:tc>
                <w:tcPr>
                  <w:tcW w:w="1013" w:type="dxa"/>
                  <w:vMerge/>
                </w:tcPr>
                <w:p w14:paraId="3B5D16B3" w14:textId="77777777" w:rsidR="00856230" w:rsidRPr="00B32C91" w:rsidRDefault="00856230" w:rsidP="00856230">
                  <w:pPr>
                    <w:rPr>
                      <w:rFonts w:ascii="Calibri" w:hAnsi="Calibri"/>
                      <w:sz w:val="14"/>
                      <w:szCs w:val="12"/>
                    </w:rPr>
                  </w:pPr>
                </w:p>
              </w:tc>
              <w:tc>
                <w:tcPr>
                  <w:tcW w:w="850" w:type="dxa"/>
                  <w:vMerge/>
                </w:tcPr>
                <w:p w14:paraId="7D3CB52F" w14:textId="77777777" w:rsidR="00856230" w:rsidRPr="00B32C91" w:rsidRDefault="00856230" w:rsidP="00856230">
                  <w:pPr>
                    <w:jc w:val="center"/>
                    <w:rPr>
                      <w:rFonts w:ascii="Calibri" w:hAnsi="Calibri"/>
                      <w:sz w:val="14"/>
                      <w:szCs w:val="12"/>
                    </w:rPr>
                  </w:pPr>
                </w:p>
              </w:tc>
              <w:tc>
                <w:tcPr>
                  <w:tcW w:w="1418" w:type="dxa"/>
                  <w:vMerge/>
                </w:tcPr>
                <w:p w14:paraId="1CFFCE87" w14:textId="77777777" w:rsidR="00856230" w:rsidRPr="00B32C91" w:rsidRDefault="00856230" w:rsidP="00856230">
                  <w:pPr>
                    <w:rPr>
                      <w:rFonts w:ascii="Calibri" w:hAnsi="Calibri"/>
                      <w:sz w:val="14"/>
                      <w:szCs w:val="12"/>
                    </w:rPr>
                  </w:pPr>
                </w:p>
              </w:tc>
              <w:tc>
                <w:tcPr>
                  <w:tcW w:w="2150" w:type="dxa"/>
                  <w:vMerge/>
                </w:tcPr>
                <w:p w14:paraId="1CA2CDAA" w14:textId="77777777" w:rsidR="00856230" w:rsidRPr="00B32C91" w:rsidRDefault="00856230" w:rsidP="00856230">
                  <w:pPr>
                    <w:rPr>
                      <w:rFonts w:ascii="Calibri" w:hAnsi="Calibri"/>
                      <w:sz w:val="14"/>
                      <w:szCs w:val="12"/>
                    </w:rPr>
                  </w:pPr>
                </w:p>
              </w:tc>
              <w:tc>
                <w:tcPr>
                  <w:tcW w:w="553" w:type="dxa"/>
                </w:tcPr>
                <w:p w14:paraId="2CB8A436" w14:textId="77777777" w:rsidR="00856230" w:rsidRPr="00B32C91" w:rsidRDefault="00856230" w:rsidP="00856230">
                  <w:pPr>
                    <w:rPr>
                      <w:rFonts w:ascii="Calibri" w:hAnsi="Calibri"/>
                      <w:sz w:val="14"/>
                      <w:szCs w:val="12"/>
                    </w:rPr>
                  </w:pPr>
                  <w:r w:rsidRPr="00B32C91">
                    <w:rPr>
                      <w:rFonts w:ascii="Calibri" w:hAnsi="Calibri"/>
                      <w:sz w:val="14"/>
                      <w:szCs w:val="12"/>
                    </w:rPr>
                    <w:t>3</w:t>
                  </w:r>
                </w:p>
              </w:tc>
              <w:tc>
                <w:tcPr>
                  <w:tcW w:w="1799" w:type="dxa"/>
                </w:tcPr>
                <w:p w14:paraId="428080F6" w14:textId="77777777" w:rsidR="00856230" w:rsidRPr="00B32C91" w:rsidRDefault="00856230" w:rsidP="00856230">
                  <w:pPr>
                    <w:rPr>
                      <w:rFonts w:ascii="Calibri" w:hAnsi="Calibri"/>
                      <w:sz w:val="14"/>
                      <w:szCs w:val="12"/>
                    </w:rPr>
                  </w:pPr>
                  <w:r w:rsidRPr="00B32C91">
                    <w:rPr>
                      <w:rFonts w:ascii="Calibri" w:hAnsi="Calibri"/>
                      <w:sz w:val="14"/>
                      <w:szCs w:val="12"/>
                    </w:rPr>
                    <w:t>SOLDADOR HOT TAP EN 6G O A 45° (EQUIVALENTE)</w:t>
                  </w:r>
                </w:p>
              </w:tc>
            </w:tr>
            <w:tr w:rsidR="00B32C91" w:rsidRPr="00B32C91" w14:paraId="75F8AAAF" w14:textId="77777777" w:rsidTr="00DA591C">
              <w:trPr>
                <w:trHeight w:val="990"/>
              </w:trPr>
              <w:tc>
                <w:tcPr>
                  <w:tcW w:w="322" w:type="dxa"/>
                </w:tcPr>
                <w:p w14:paraId="720EE54B" w14:textId="77777777" w:rsidR="00856230" w:rsidRPr="00B32C91" w:rsidRDefault="00856230" w:rsidP="00856230">
                  <w:pPr>
                    <w:rPr>
                      <w:rFonts w:ascii="Calibri" w:hAnsi="Calibri"/>
                      <w:sz w:val="14"/>
                      <w:szCs w:val="12"/>
                    </w:rPr>
                  </w:pPr>
                  <w:r w:rsidRPr="00B32C91">
                    <w:rPr>
                      <w:rFonts w:ascii="Calibri" w:hAnsi="Calibri"/>
                      <w:sz w:val="14"/>
                      <w:szCs w:val="12"/>
                    </w:rPr>
                    <w:t>4</w:t>
                  </w:r>
                </w:p>
              </w:tc>
              <w:tc>
                <w:tcPr>
                  <w:tcW w:w="1013" w:type="dxa"/>
                </w:tcPr>
                <w:p w14:paraId="407F72B8" w14:textId="77777777" w:rsidR="00856230" w:rsidRPr="00B32C91" w:rsidRDefault="00856230" w:rsidP="00856230">
                  <w:pPr>
                    <w:rPr>
                      <w:rFonts w:ascii="Calibri" w:hAnsi="Calibri"/>
                      <w:sz w:val="14"/>
                      <w:szCs w:val="12"/>
                    </w:rPr>
                  </w:pPr>
                  <w:r w:rsidRPr="00B32C91">
                    <w:rPr>
                      <w:rFonts w:ascii="Calibri" w:hAnsi="Calibri"/>
                      <w:sz w:val="14"/>
                      <w:szCs w:val="12"/>
                    </w:rPr>
                    <w:t>INSPECTOR DE SOLDADURA</w:t>
                  </w:r>
                </w:p>
              </w:tc>
              <w:tc>
                <w:tcPr>
                  <w:tcW w:w="850" w:type="dxa"/>
                </w:tcPr>
                <w:p w14:paraId="7460DC13" w14:textId="77777777" w:rsidR="00856230" w:rsidRPr="00B32C91" w:rsidRDefault="00856230" w:rsidP="00856230">
                  <w:pPr>
                    <w:jc w:val="center"/>
                    <w:rPr>
                      <w:rFonts w:ascii="Calibri" w:hAnsi="Calibri"/>
                      <w:sz w:val="14"/>
                      <w:szCs w:val="12"/>
                    </w:rPr>
                  </w:pPr>
                  <w:r w:rsidRPr="00B32C91">
                    <w:rPr>
                      <w:rFonts w:ascii="Calibri" w:hAnsi="Calibri"/>
                      <w:sz w:val="14"/>
                      <w:szCs w:val="12"/>
                    </w:rPr>
                    <w:t>1</w:t>
                  </w:r>
                </w:p>
              </w:tc>
              <w:tc>
                <w:tcPr>
                  <w:tcW w:w="1418" w:type="dxa"/>
                </w:tcPr>
                <w:p w14:paraId="42E7BFEF" w14:textId="77777777" w:rsidR="00856230" w:rsidRPr="00B32C91" w:rsidRDefault="00856230" w:rsidP="00856230">
                  <w:pPr>
                    <w:rPr>
                      <w:rFonts w:ascii="Calibri" w:hAnsi="Calibri"/>
                      <w:sz w:val="14"/>
                      <w:szCs w:val="12"/>
                    </w:rPr>
                  </w:pPr>
                  <w:r w:rsidRPr="00B32C91">
                    <w:rPr>
                      <w:rFonts w:ascii="Calibri" w:hAnsi="Calibri"/>
                      <w:sz w:val="14"/>
                      <w:szCs w:val="12"/>
                    </w:rPr>
                    <w:t>INSPECTOR EN SOLDADURA NIVEL II (IRAM), CWI (AWS) U OTRO EQUIVALENTE</w:t>
                  </w:r>
                </w:p>
              </w:tc>
              <w:tc>
                <w:tcPr>
                  <w:tcW w:w="2150" w:type="dxa"/>
                </w:tcPr>
                <w:p w14:paraId="4FBB178E" w14:textId="77777777" w:rsidR="00856230" w:rsidRPr="00B32C91" w:rsidRDefault="00856230" w:rsidP="00856230">
                  <w:pPr>
                    <w:rPr>
                      <w:rFonts w:ascii="Calibri" w:hAnsi="Calibri"/>
                      <w:sz w:val="14"/>
                      <w:szCs w:val="12"/>
                    </w:rPr>
                  </w:pPr>
                  <w:r w:rsidRPr="00B32C91">
                    <w:rPr>
                      <w:rFonts w:ascii="Calibri" w:hAnsi="Calibri"/>
                      <w:sz w:val="14"/>
                      <w:szCs w:val="12"/>
                    </w:rPr>
                    <w:t xml:space="preserve">AL MENOS 4 TRABAJOS COMO INSPECTOR DE SOLDADURA NIVEL II O CWI EN SOLDADURA DE LÍNEAS Y/O HOT TAP </w:t>
                  </w:r>
                </w:p>
              </w:tc>
              <w:tc>
                <w:tcPr>
                  <w:tcW w:w="553" w:type="dxa"/>
                </w:tcPr>
                <w:p w14:paraId="5783735C" w14:textId="005AD2A4" w:rsidR="00856230" w:rsidRPr="00B32C91" w:rsidRDefault="00856230" w:rsidP="00856230">
                  <w:pPr>
                    <w:rPr>
                      <w:rFonts w:ascii="Calibri" w:hAnsi="Calibri"/>
                      <w:sz w:val="14"/>
                      <w:szCs w:val="12"/>
                    </w:rPr>
                  </w:pPr>
                </w:p>
              </w:tc>
              <w:tc>
                <w:tcPr>
                  <w:tcW w:w="1799" w:type="dxa"/>
                </w:tcPr>
                <w:p w14:paraId="68ED62EA" w14:textId="3A343826" w:rsidR="00856230" w:rsidRPr="00B32C91" w:rsidRDefault="00856230" w:rsidP="00856230">
                  <w:pPr>
                    <w:rPr>
                      <w:rFonts w:ascii="Calibri" w:hAnsi="Calibri"/>
                      <w:sz w:val="14"/>
                      <w:szCs w:val="12"/>
                    </w:rPr>
                  </w:pPr>
                </w:p>
              </w:tc>
            </w:tr>
            <w:tr w:rsidR="00B32C91" w:rsidRPr="00B32C91" w14:paraId="5A917FA5" w14:textId="77777777" w:rsidTr="00DA591C">
              <w:trPr>
                <w:trHeight w:val="542"/>
              </w:trPr>
              <w:tc>
                <w:tcPr>
                  <w:tcW w:w="322" w:type="dxa"/>
                  <w:vMerge w:val="restart"/>
                </w:tcPr>
                <w:p w14:paraId="5FB8E931" w14:textId="77777777" w:rsidR="00C61C8E" w:rsidRPr="00B32C91" w:rsidRDefault="00C61C8E" w:rsidP="00C61C8E">
                  <w:pPr>
                    <w:rPr>
                      <w:rFonts w:ascii="Calibri" w:hAnsi="Calibri"/>
                      <w:sz w:val="14"/>
                      <w:szCs w:val="12"/>
                    </w:rPr>
                  </w:pPr>
                  <w:r w:rsidRPr="00B32C91">
                    <w:rPr>
                      <w:rFonts w:ascii="Calibri" w:hAnsi="Calibri"/>
                      <w:sz w:val="14"/>
                      <w:szCs w:val="12"/>
                    </w:rPr>
                    <w:t>5</w:t>
                  </w:r>
                </w:p>
              </w:tc>
              <w:tc>
                <w:tcPr>
                  <w:tcW w:w="1013" w:type="dxa"/>
                  <w:vMerge w:val="restart"/>
                </w:tcPr>
                <w:p w14:paraId="53D6F31D" w14:textId="77777777" w:rsidR="00C61C8E" w:rsidRPr="00B32C91" w:rsidRDefault="00C61C8E" w:rsidP="00C61C8E">
                  <w:pPr>
                    <w:rPr>
                      <w:rFonts w:ascii="Calibri" w:hAnsi="Calibri"/>
                      <w:sz w:val="14"/>
                      <w:szCs w:val="12"/>
                    </w:rPr>
                  </w:pPr>
                  <w:r w:rsidRPr="00B32C91">
                    <w:rPr>
                      <w:rFonts w:ascii="Calibri" w:hAnsi="Calibri"/>
                      <w:sz w:val="14"/>
                      <w:szCs w:val="12"/>
                    </w:rPr>
                    <w:t>SOLDADOR DE LÍNEA</w:t>
                  </w:r>
                </w:p>
              </w:tc>
              <w:tc>
                <w:tcPr>
                  <w:tcW w:w="850" w:type="dxa"/>
                  <w:vMerge w:val="restart"/>
                </w:tcPr>
                <w:p w14:paraId="7839721A" w14:textId="77777777" w:rsidR="00C61C8E" w:rsidRPr="00B32C91" w:rsidRDefault="00C61C8E" w:rsidP="00C61C8E">
                  <w:pPr>
                    <w:jc w:val="center"/>
                    <w:rPr>
                      <w:rFonts w:ascii="Calibri" w:hAnsi="Calibri"/>
                      <w:sz w:val="14"/>
                      <w:szCs w:val="12"/>
                    </w:rPr>
                  </w:pPr>
                  <w:r w:rsidRPr="00B32C91">
                    <w:rPr>
                      <w:rFonts w:ascii="Calibri" w:hAnsi="Calibri"/>
                      <w:sz w:val="14"/>
                      <w:szCs w:val="12"/>
                    </w:rPr>
                    <w:t>1</w:t>
                  </w:r>
                </w:p>
              </w:tc>
              <w:tc>
                <w:tcPr>
                  <w:tcW w:w="1418" w:type="dxa"/>
                  <w:vMerge w:val="restart"/>
                </w:tcPr>
                <w:p w14:paraId="4EDB5617" w14:textId="77777777" w:rsidR="00C61C8E" w:rsidRPr="00B32C91" w:rsidRDefault="00C61C8E" w:rsidP="00C61C8E">
                  <w:pPr>
                    <w:rPr>
                      <w:rFonts w:ascii="Calibri" w:hAnsi="Calibri"/>
                      <w:sz w:val="14"/>
                      <w:szCs w:val="12"/>
                    </w:rPr>
                  </w:pPr>
                  <w:r w:rsidRPr="00B32C91">
                    <w:rPr>
                      <w:rFonts w:ascii="Calibri" w:hAnsi="Calibri"/>
                      <w:sz w:val="14"/>
                      <w:szCs w:val="12"/>
                    </w:rPr>
                    <w:t>SOLDADOR CON CERTIFICADO VIGENTE EN POSICIÓN 6G O TUBERÍA FIJA A 45°</w:t>
                  </w:r>
                </w:p>
                <w:p w14:paraId="4F8299EE" w14:textId="77777777" w:rsidR="00C61C8E" w:rsidRPr="00B32C91" w:rsidRDefault="00C61C8E" w:rsidP="00C61C8E">
                  <w:pPr>
                    <w:rPr>
                      <w:rFonts w:ascii="Calibri" w:hAnsi="Calibri"/>
                      <w:sz w:val="14"/>
                      <w:szCs w:val="12"/>
                    </w:rPr>
                  </w:pPr>
                </w:p>
                <w:p w14:paraId="605816AD" w14:textId="77777777" w:rsidR="00C61C8E" w:rsidRPr="00B32C91" w:rsidRDefault="00C61C8E" w:rsidP="00C61C8E">
                  <w:pPr>
                    <w:rPr>
                      <w:rFonts w:ascii="Calibri" w:hAnsi="Calibri"/>
                      <w:sz w:val="14"/>
                      <w:szCs w:val="12"/>
                    </w:rPr>
                  </w:pPr>
                  <w:r w:rsidRPr="00B32C91">
                    <w:rPr>
                      <w:rFonts w:ascii="Calibri" w:hAnsi="Calibri"/>
                      <w:sz w:val="14"/>
                      <w:szCs w:val="12"/>
                    </w:rPr>
                    <w:t>DEBE CONTAR CON REGISTRO  EN LA ANH</w:t>
                  </w:r>
                </w:p>
              </w:tc>
              <w:tc>
                <w:tcPr>
                  <w:tcW w:w="2150" w:type="dxa"/>
                  <w:vMerge w:val="restart"/>
                </w:tcPr>
                <w:p w14:paraId="2E6AD52C" w14:textId="2498A1E4" w:rsidR="00C61C8E" w:rsidRPr="00B32C91" w:rsidRDefault="00C61C8E" w:rsidP="00C61C8E">
                  <w:pPr>
                    <w:rPr>
                      <w:rFonts w:ascii="Calibri" w:hAnsi="Calibri"/>
                      <w:sz w:val="14"/>
                      <w:szCs w:val="12"/>
                    </w:rPr>
                  </w:pPr>
                  <w:r w:rsidRPr="00B32C91">
                    <w:rPr>
                      <w:rFonts w:ascii="Calibri" w:hAnsi="Calibri"/>
                      <w:sz w:val="14"/>
                      <w:szCs w:val="12"/>
                    </w:rPr>
                    <w:t>AL MENOS 4 TRABAJOS EN OBRAS DE INSTALACIÓN DE GAS NATURAL INDUSTRIAL O REDES, COMO SOLDADOR DE LÍNEA O CARGOS SIMILARES</w:t>
                  </w:r>
                </w:p>
              </w:tc>
              <w:tc>
                <w:tcPr>
                  <w:tcW w:w="553" w:type="dxa"/>
                </w:tcPr>
                <w:p w14:paraId="5380C928" w14:textId="77777777" w:rsidR="00C61C8E" w:rsidRPr="00B32C91" w:rsidRDefault="00C61C8E" w:rsidP="00C61C8E">
                  <w:pPr>
                    <w:rPr>
                      <w:rFonts w:ascii="Calibri" w:hAnsi="Calibri"/>
                      <w:sz w:val="14"/>
                      <w:szCs w:val="12"/>
                    </w:rPr>
                  </w:pPr>
                  <w:r w:rsidRPr="00B32C91">
                    <w:rPr>
                      <w:rFonts w:ascii="Calibri" w:hAnsi="Calibri"/>
                      <w:sz w:val="14"/>
                      <w:szCs w:val="12"/>
                    </w:rPr>
                    <w:t>1</w:t>
                  </w:r>
                </w:p>
              </w:tc>
              <w:tc>
                <w:tcPr>
                  <w:tcW w:w="1799" w:type="dxa"/>
                </w:tcPr>
                <w:p w14:paraId="0EB1EB03" w14:textId="2B0128A1" w:rsidR="00C61C8E" w:rsidRPr="00B32C91" w:rsidRDefault="00C61C8E" w:rsidP="00C61C8E">
                  <w:pPr>
                    <w:rPr>
                      <w:rFonts w:ascii="Calibri" w:hAnsi="Calibri"/>
                      <w:sz w:val="14"/>
                      <w:szCs w:val="12"/>
                    </w:rPr>
                  </w:pPr>
                  <w:r w:rsidRPr="00B32C91">
                    <w:rPr>
                      <w:rFonts w:ascii="Calibri" w:hAnsi="Calibri"/>
                      <w:sz w:val="14"/>
                      <w:szCs w:val="12"/>
                    </w:rPr>
                    <w:t>SOLDADOR CALIFICADO EN 6G O A 45° (EQUIVALENTE)</w:t>
                  </w:r>
                </w:p>
              </w:tc>
            </w:tr>
            <w:tr w:rsidR="00B32C91" w:rsidRPr="00B32C91" w14:paraId="26003297" w14:textId="77777777" w:rsidTr="00DA591C">
              <w:trPr>
                <w:trHeight w:val="543"/>
              </w:trPr>
              <w:tc>
                <w:tcPr>
                  <w:tcW w:w="322" w:type="dxa"/>
                  <w:vMerge/>
                </w:tcPr>
                <w:p w14:paraId="1ADAC791" w14:textId="77777777" w:rsidR="00C61C8E" w:rsidRPr="00B32C91" w:rsidRDefault="00C61C8E" w:rsidP="00C61C8E">
                  <w:pPr>
                    <w:rPr>
                      <w:rFonts w:ascii="Calibri" w:hAnsi="Calibri"/>
                      <w:sz w:val="14"/>
                      <w:szCs w:val="12"/>
                    </w:rPr>
                  </w:pPr>
                </w:p>
              </w:tc>
              <w:tc>
                <w:tcPr>
                  <w:tcW w:w="1013" w:type="dxa"/>
                  <w:vMerge/>
                </w:tcPr>
                <w:p w14:paraId="5626CB5C" w14:textId="77777777" w:rsidR="00C61C8E" w:rsidRPr="00B32C91" w:rsidRDefault="00C61C8E" w:rsidP="00C61C8E">
                  <w:pPr>
                    <w:rPr>
                      <w:rFonts w:ascii="Calibri" w:hAnsi="Calibri"/>
                      <w:sz w:val="14"/>
                      <w:szCs w:val="12"/>
                    </w:rPr>
                  </w:pPr>
                </w:p>
              </w:tc>
              <w:tc>
                <w:tcPr>
                  <w:tcW w:w="850" w:type="dxa"/>
                  <w:vMerge/>
                </w:tcPr>
                <w:p w14:paraId="29545F6A" w14:textId="77777777" w:rsidR="00C61C8E" w:rsidRPr="00B32C91" w:rsidRDefault="00C61C8E" w:rsidP="00C61C8E">
                  <w:pPr>
                    <w:jc w:val="center"/>
                    <w:rPr>
                      <w:rFonts w:ascii="Calibri" w:hAnsi="Calibri"/>
                      <w:sz w:val="14"/>
                      <w:szCs w:val="12"/>
                    </w:rPr>
                  </w:pPr>
                </w:p>
              </w:tc>
              <w:tc>
                <w:tcPr>
                  <w:tcW w:w="1418" w:type="dxa"/>
                  <w:vMerge/>
                </w:tcPr>
                <w:p w14:paraId="24DD3AEE" w14:textId="77777777" w:rsidR="00C61C8E" w:rsidRPr="00B32C91" w:rsidRDefault="00C61C8E" w:rsidP="00C61C8E">
                  <w:pPr>
                    <w:rPr>
                      <w:rFonts w:ascii="Calibri" w:hAnsi="Calibri"/>
                      <w:sz w:val="14"/>
                      <w:szCs w:val="12"/>
                    </w:rPr>
                  </w:pPr>
                </w:p>
              </w:tc>
              <w:tc>
                <w:tcPr>
                  <w:tcW w:w="2150" w:type="dxa"/>
                  <w:vMerge/>
                </w:tcPr>
                <w:p w14:paraId="562A72A2" w14:textId="77777777" w:rsidR="00C61C8E" w:rsidRPr="00B32C91" w:rsidRDefault="00C61C8E" w:rsidP="00C61C8E">
                  <w:pPr>
                    <w:rPr>
                      <w:rFonts w:ascii="Calibri" w:hAnsi="Calibri"/>
                      <w:sz w:val="14"/>
                      <w:szCs w:val="12"/>
                    </w:rPr>
                  </w:pPr>
                </w:p>
              </w:tc>
              <w:tc>
                <w:tcPr>
                  <w:tcW w:w="553" w:type="dxa"/>
                </w:tcPr>
                <w:p w14:paraId="357C9734" w14:textId="77777777" w:rsidR="00C61C8E" w:rsidRPr="00B32C91" w:rsidRDefault="00C61C8E" w:rsidP="00C61C8E">
                  <w:pPr>
                    <w:rPr>
                      <w:rFonts w:ascii="Calibri" w:hAnsi="Calibri"/>
                      <w:sz w:val="14"/>
                      <w:szCs w:val="12"/>
                    </w:rPr>
                  </w:pPr>
                  <w:r w:rsidRPr="00B32C91">
                    <w:rPr>
                      <w:rFonts w:ascii="Calibri" w:hAnsi="Calibri"/>
                      <w:sz w:val="14"/>
                      <w:szCs w:val="12"/>
                    </w:rPr>
                    <w:t>2</w:t>
                  </w:r>
                </w:p>
              </w:tc>
              <w:tc>
                <w:tcPr>
                  <w:tcW w:w="1799" w:type="dxa"/>
                </w:tcPr>
                <w:p w14:paraId="07C18461" w14:textId="69DE3027" w:rsidR="00C61C8E" w:rsidRPr="00B32C91" w:rsidRDefault="00C61C8E" w:rsidP="00C61C8E">
                  <w:pPr>
                    <w:rPr>
                      <w:rFonts w:ascii="Calibri" w:hAnsi="Calibri"/>
                      <w:sz w:val="14"/>
                      <w:szCs w:val="12"/>
                    </w:rPr>
                  </w:pPr>
                  <w:r w:rsidRPr="00B32C91">
                    <w:rPr>
                      <w:rFonts w:ascii="Calibri" w:hAnsi="Calibri"/>
                      <w:sz w:val="14"/>
                      <w:szCs w:val="12"/>
                    </w:rPr>
                    <w:t>SOLDADOR DE LÍNEA EN 6G O A 45° (EQUIVALENTE)</w:t>
                  </w:r>
                </w:p>
              </w:tc>
            </w:tr>
            <w:tr w:rsidR="00B32C91" w:rsidRPr="00B32C91" w14:paraId="6F445718" w14:textId="77777777" w:rsidTr="00DA591C">
              <w:trPr>
                <w:trHeight w:val="529"/>
              </w:trPr>
              <w:tc>
                <w:tcPr>
                  <w:tcW w:w="322" w:type="dxa"/>
                  <w:vMerge/>
                </w:tcPr>
                <w:p w14:paraId="70A18AEB" w14:textId="77777777" w:rsidR="00C61C8E" w:rsidRPr="00B32C91" w:rsidRDefault="00C61C8E" w:rsidP="00C61C8E">
                  <w:pPr>
                    <w:rPr>
                      <w:rFonts w:ascii="Calibri" w:hAnsi="Calibri"/>
                      <w:sz w:val="14"/>
                      <w:szCs w:val="12"/>
                    </w:rPr>
                  </w:pPr>
                </w:p>
              </w:tc>
              <w:tc>
                <w:tcPr>
                  <w:tcW w:w="1013" w:type="dxa"/>
                  <w:vMerge/>
                </w:tcPr>
                <w:p w14:paraId="005B3ED4" w14:textId="77777777" w:rsidR="00C61C8E" w:rsidRPr="00B32C91" w:rsidRDefault="00C61C8E" w:rsidP="00C61C8E">
                  <w:pPr>
                    <w:rPr>
                      <w:rFonts w:ascii="Calibri" w:hAnsi="Calibri"/>
                      <w:sz w:val="14"/>
                      <w:szCs w:val="12"/>
                    </w:rPr>
                  </w:pPr>
                </w:p>
              </w:tc>
              <w:tc>
                <w:tcPr>
                  <w:tcW w:w="850" w:type="dxa"/>
                  <w:vMerge/>
                </w:tcPr>
                <w:p w14:paraId="4785FC65" w14:textId="77777777" w:rsidR="00C61C8E" w:rsidRPr="00B32C91" w:rsidRDefault="00C61C8E" w:rsidP="00C61C8E">
                  <w:pPr>
                    <w:jc w:val="center"/>
                    <w:rPr>
                      <w:rFonts w:ascii="Calibri" w:hAnsi="Calibri"/>
                      <w:sz w:val="14"/>
                      <w:szCs w:val="12"/>
                    </w:rPr>
                  </w:pPr>
                </w:p>
              </w:tc>
              <w:tc>
                <w:tcPr>
                  <w:tcW w:w="1418" w:type="dxa"/>
                  <w:vMerge/>
                </w:tcPr>
                <w:p w14:paraId="7A307D11" w14:textId="77777777" w:rsidR="00C61C8E" w:rsidRPr="00B32C91" w:rsidRDefault="00C61C8E" w:rsidP="00C61C8E">
                  <w:pPr>
                    <w:rPr>
                      <w:rFonts w:ascii="Calibri" w:hAnsi="Calibri"/>
                      <w:sz w:val="14"/>
                      <w:szCs w:val="12"/>
                    </w:rPr>
                  </w:pPr>
                </w:p>
              </w:tc>
              <w:tc>
                <w:tcPr>
                  <w:tcW w:w="2150" w:type="dxa"/>
                  <w:vMerge/>
                </w:tcPr>
                <w:p w14:paraId="313ADD41" w14:textId="77777777" w:rsidR="00C61C8E" w:rsidRPr="00B32C91" w:rsidRDefault="00C61C8E" w:rsidP="00C61C8E">
                  <w:pPr>
                    <w:rPr>
                      <w:rFonts w:ascii="Calibri" w:hAnsi="Calibri"/>
                      <w:sz w:val="14"/>
                      <w:szCs w:val="12"/>
                    </w:rPr>
                  </w:pPr>
                </w:p>
              </w:tc>
              <w:tc>
                <w:tcPr>
                  <w:tcW w:w="553" w:type="dxa"/>
                </w:tcPr>
                <w:p w14:paraId="3A46C5A1" w14:textId="77777777" w:rsidR="00C61C8E" w:rsidRPr="00B32C91" w:rsidRDefault="00C61C8E" w:rsidP="00C61C8E">
                  <w:pPr>
                    <w:rPr>
                      <w:rFonts w:ascii="Calibri" w:hAnsi="Calibri"/>
                      <w:sz w:val="14"/>
                      <w:szCs w:val="12"/>
                    </w:rPr>
                  </w:pPr>
                  <w:r w:rsidRPr="00B32C91">
                    <w:rPr>
                      <w:rFonts w:ascii="Calibri" w:hAnsi="Calibri"/>
                      <w:sz w:val="14"/>
                      <w:szCs w:val="12"/>
                    </w:rPr>
                    <w:t>3</w:t>
                  </w:r>
                </w:p>
              </w:tc>
              <w:tc>
                <w:tcPr>
                  <w:tcW w:w="1799" w:type="dxa"/>
                </w:tcPr>
                <w:p w14:paraId="4818821C" w14:textId="338B9158" w:rsidR="00C61C8E" w:rsidRPr="00B32C91" w:rsidRDefault="00C61C8E" w:rsidP="00C61C8E">
                  <w:pPr>
                    <w:rPr>
                      <w:rFonts w:ascii="Calibri" w:hAnsi="Calibri"/>
                      <w:sz w:val="14"/>
                      <w:szCs w:val="12"/>
                    </w:rPr>
                  </w:pPr>
                  <w:r w:rsidRPr="00B32C91">
                    <w:rPr>
                      <w:rFonts w:ascii="Calibri" w:hAnsi="Calibri"/>
                      <w:sz w:val="14"/>
                      <w:szCs w:val="12"/>
                    </w:rPr>
                    <w:t xml:space="preserve">SOLDADOR HOT TAP </w:t>
                  </w:r>
                </w:p>
              </w:tc>
            </w:tr>
            <w:tr w:rsidR="00B32C91" w:rsidRPr="00B32C91" w14:paraId="7BE59FB6" w14:textId="77777777" w:rsidTr="00C61C8E">
              <w:trPr>
                <w:trHeight w:val="612"/>
              </w:trPr>
              <w:tc>
                <w:tcPr>
                  <w:tcW w:w="322" w:type="dxa"/>
                  <w:vMerge w:val="restart"/>
                </w:tcPr>
                <w:p w14:paraId="2BCE1547" w14:textId="77777777" w:rsidR="00C61C8E" w:rsidRPr="00B32C91" w:rsidRDefault="00C61C8E" w:rsidP="00C61C8E">
                  <w:pPr>
                    <w:rPr>
                      <w:rFonts w:ascii="Calibri" w:hAnsi="Calibri"/>
                      <w:sz w:val="14"/>
                      <w:szCs w:val="12"/>
                    </w:rPr>
                  </w:pPr>
                  <w:r w:rsidRPr="00B32C91">
                    <w:rPr>
                      <w:rFonts w:ascii="Calibri" w:hAnsi="Calibri"/>
                      <w:sz w:val="14"/>
                      <w:szCs w:val="12"/>
                    </w:rPr>
                    <w:t>6</w:t>
                  </w:r>
                </w:p>
              </w:tc>
              <w:tc>
                <w:tcPr>
                  <w:tcW w:w="1013" w:type="dxa"/>
                  <w:vMerge w:val="restart"/>
                </w:tcPr>
                <w:p w14:paraId="1C130B74" w14:textId="77777777" w:rsidR="00C61C8E" w:rsidRPr="00B32C91" w:rsidRDefault="00C61C8E" w:rsidP="00C61C8E">
                  <w:pPr>
                    <w:rPr>
                      <w:rFonts w:ascii="Calibri" w:hAnsi="Calibri"/>
                      <w:sz w:val="14"/>
                      <w:szCs w:val="12"/>
                    </w:rPr>
                  </w:pPr>
                  <w:r w:rsidRPr="00B32C91">
                    <w:rPr>
                      <w:rFonts w:ascii="Calibri" w:hAnsi="Calibri"/>
                      <w:sz w:val="14"/>
                      <w:szCs w:val="12"/>
                    </w:rPr>
                    <w:t>SOLDADOR EN HOT TAP</w:t>
                  </w:r>
                </w:p>
              </w:tc>
              <w:tc>
                <w:tcPr>
                  <w:tcW w:w="850" w:type="dxa"/>
                  <w:vMerge w:val="restart"/>
                </w:tcPr>
                <w:p w14:paraId="21AB1FA2" w14:textId="77777777" w:rsidR="00C61C8E" w:rsidRPr="00B32C91" w:rsidRDefault="00C61C8E" w:rsidP="00C61C8E">
                  <w:pPr>
                    <w:jc w:val="center"/>
                    <w:rPr>
                      <w:rFonts w:ascii="Calibri" w:hAnsi="Calibri"/>
                      <w:sz w:val="14"/>
                      <w:szCs w:val="12"/>
                    </w:rPr>
                  </w:pPr>
                  <w:r w:rsidRPr="00B32C91">
                    <w:rPr>
                      <w:rFonts w:ascii="Calibri" w:hAnsi="Calibri"/>
                      <w:sz w:val="14"/>
                      <w:szCs w:val="12"/>
                    </w:rPr>
                    <w:t>1</w:t>
                  </w:r>
                </w:p>
              </w:tc>
              <w:tc>
                <w:tcPr>
                  <w:tcW w:w="1418" w:type="dxa"/>
                  <w:vMerge w:val="restart"/>
                </w:tcPr>
                <w:p w14:paraId="3CE9500F" w14:textId="77777777" w:rsidR="00C61C8E" w:rsidRPr="00B32C91" w:rsidRDefault="00C61C8E" w:rsidP="00C61C8E">
                  <w:pPr>
                    <w:rPr>
                      <w:rFonts w:ascii="Calibri" w:hAnsi="Calibri"/>
                      <w:sz w:val="14"/>
                      <w:szCs w:val="12"/>
                    </w:rPr>
                  </w:pPr>
                  <w:r w:rsidRPr="00B32C91">
                    <w:rPr>
                      <w:rFonts w:ascii="Calibri" w:hAnsi="Calibri"/>
                      <w:sz w:val="14"/>
                      <w:szCs w:val="12"/>
                    </w:rPr>
                    <w:t>SOLDADOR CON CERTIFICADO VIGENTE DE IBNORCA EN POSICIÓN 6G O TUBERÍA FIJA A 45°</w:t>
                  </w:r>
                </w:p>
                <w:p w14:paraId="5DB130DB" w14:textId="77777777" w:rsidR="00C61C8E" w:rsidRPr="00B32C91" w:rsidRDefault="00C61C8E" w:rsidP="00C61C8E">
                  <w:pPr>
                    <w:rPr>
                      <w:rFonts w:ascii="Calibri" w:hAnsi="Calibri"/>
                      <w:sz w:val="14"/>
                      <w:szCs w:val="12"/>
                    </w:rPr>
                  </w:pPr>
                </w:p>
                <w:p w14:paraId="71AC207D" w14:textId="77777777" w:rsidR="00C61C8E" w:rsidRPr="00B32C91" w:rsidRDefault="00C61C8E" w:rsidP="00C61C8E">
                  <w:pPr>
                    <w:rPr>
                      <w:rFonts w:ascii="Calibri" w:hAnsi="Calibri"/>
                      <w:sz w:val="14"/>
                      <w:szCs w:val="12"/>
                    </w:rPr>
                  </w:pPr>
                  <w:r w:rsidRPr="00B32C91">
                    <w:rPr>
                      <w:rFonts w:ascii="Calibri" w:hAnsi="Calibri"/>
                      <w:sz w:val="14"/>
                      <w:szCs w:val="12"/>
                    </w:rPr>
                    <w:t>DEBE CONTAR CON REGISTRO  EN LA ANH</w:t>
                  </w:r>
                </w:p>
              </w:tc>
              <w:tc>
                <w:tcPr>
                  <w:tcW w:w="2150" w:type="dxa"/>
                  <w:vMerge w:val="restart"/>
                </w:tcPr>
                <w:p w14:paraId="736760EE" w14:textId="7B3C4031" w:rsidR="00C61C8E" w:rsidRPr="00B32C91" w:rsidRDefault="00C61C8E" w:rsidP="00C61C8E">
                  <w:pPr>
                    <w:rPr>
                      <w:rFonts w:ascii="Calibri" w:hAnsi="Calibri"/>
                      <w:sz w:val="14"/>
                      <w:szCs w:val="12"/>
                    </w:rPr>
                  </w:pPr>
                  <w:r w:rsidRPr="00B32C91">
                    <w:rPr>
                      <w:rFonts w:ascii="Calibri" w:hAnsi="Calibri"/>
                      <w:sz w:val="14"/>
                      <w:szCs w:val="12"/>
                    </w:rPr>
                    <w:t>AL MENOS 2 TRABAJOS EN OBRAS DE INSTALACIÓN DE GAS NATURAL INDUSTRIAL O REDES, COMO SOLDADOR CERTIFICADO EN HOT TAP (SOLDADURA EN SERVICIO) O CARGOS SIMILARES</w:t>
                  </w:r>
                </w:p>
              </w:tc>
              <w:tc>
                <w:tcPr>
                  <w:tcW w:w="553" w:type="dxa"/>
                </w:tcPr>
                <w:p w14:paraId="5FFE7EAC" w14:textId="77777777" w:rsidR="00C61C8E" w:rsidRPr="00B32C91" w:rsidRDefault="00C61C8E" w:rsidP="00C61C8E">
                  <w:pPr>
                    <w:rPr>
                      <w:rFonts w:ascii="Calibri" w:hAnsi="Calibri"/>
                      <w:sz w:val="14"/>
                      <w:szCs w:val="12"/>
                    </w:rPr>
                  </w:pPr>
                  <w:r w:rsidRPr="00B32C91">
                    <w:rPr>
                      <w:rFonts w:ascii="Calibri" w:hAnsi="Calibri"/>
                      <w:sz w:val="14"/>
                      <w:szCs w:val="12"/>
                    </w:rPr>
                    <w:t>1</w:t>
                  </w:r>
                </w:p>
              </w:tc>
              <w:tc>
                <w:tcPr>
                  <w:tcW w:w="1799" w:type="dxa"/>
                </w:tcPr>
                <w:p w14:paraId="414E8232" w14:textId="77777777" w:rsidR="00C61C8E" w:rsidRPr="00B32C91" w:rsidRDefault="00C61C8E" w:rsidP="00C61C8E">
                  <w:pPr>
                    <w:rPr>
                      <w:rFonts w:ascii="Calibri" w:hAnsi="Calibri"/>
                      <w:sz w:val="14"/>
                      <w:szCs w:val="12"/>
                    </w:rPr>
                  </w:pPr>
                  <w:r w:rsidRPr="00B32C91">
                    <w:rPr>
                      <w:rFonts w:ascii="Calibri" w:hAnsi="Calibri"/>
                      <w:sz w:val="14"/>
                      <w:szCs w:val="12"/>
                    </w:rPr>
                    <w:t>SOLDADOR CALIFICADO EN 6G O A 45° (EQUIVALENTE)</w:t>
                  </w:r>
                </w:p>
              </w:tc>
            </w:tr>
            <w:tr w:rsidR="00B32C91" w:rsidRPr="00B32C91" w14:paraId="53727436" w14:textId="77777777" w:rsidTr="00C61C8E">
              <w:trPr>
                <w:trHeight w:val="668"/>
              </w:trPr>
              <w:tc>
                <w:tcPr>
                  <w:tcW w:w="322" w:type="dxa"/>
                  <w:vMerge/>
                </w:tcPr>
                <w:p w14:paraId="332D0A5F" w14:textId="77777777" w:rsidR="00856230" w:rsidRPr="00B32C91" w:rsidRDefault="00856230" w:rsidP="00856230">
                  <w:pPr>
                    <w:rPr>
                      <w:rFonts w:ascii="Calibri" w:hAnsi="Calibri"/>
                      <w:sz w:val="14"/>
                      <w:szCs w:val="12"/>
                    </w:rPr>
                  </w:pPr>
                </w:p>
              </w:tc>
              <w:tc>
                <w:tcPr>
                  <w:tcW w:w="1013" w:type="dxa"/>
                  <w:vMerge/>
                </w:tcPr>
                <w:p w14:paraId="61F39EB9" w14:textId="77777777" w:rsidR="00856230" w:rsidRPr="00B32C91" w:rsidRDefault="00856230" w:rsidP="00856230">
                  <w:pPr>
                    <w:rPr>
                      <w:rFonts w:ascii="Calibri" w:hAnsi="Calibri"/>
                      <w:sz w:val="14"/>
                      <w:szCs w:val="12"/>
                    </w:rPr>
                  </w:pPr>
                </w:p>
              </w:tc>
              <w:tc>
                <w:tcPr>
                  <w:tcW w:w="850" w:type="dxa"/>
                  <w:vMerge/>
                </w:tcPr>
                <w:p w14:paraId="5A1D1298" w14:textId="77777777" w:rsidR="00856230" w:rsidRPr="00B32C91" w:rsidRDefault="00856230" w:rsidP="00856230">
                  <w:pPr>
                    <w:jc w:val="center"/>
                    <w:rPr>
                      <w:rFonts w:ascii="Calibri" w:hAnsi="Calibri"/>
                      <w:sz w:val="14"/>
                      <w:szCs w:val="12"/>
                    </w:rPr>
                  </w:pPr>
                </w:p>
              </w:tc>
              <w:tc>
                <w:tcPr>
                  <w:tcW w:w="1418" w:type="dxa"/>
                  <w:vMerge/>
                </w:tcPr>
                <w:p w14:paraId="285F46EF" w14:textId="77777777" w:rsidR="00856230" w:rsidRPr="00B32C91" w:rsidRDefault="00856230" w:rsidP="00856230">
                  <w:pPr>
                    <w:rPr>
                      <w:rFonts w:ascii="Calibri" w:hAnsi="Calibri"/>
                      <w:sz w:val="14"/>
                      <w:szCs w:val="12"/>
                    </w:rPr>
                  </w:pPr>
                </w:p>
              </w:tc>
              <w:tc>
                <w:tcPr>
                  <w:tcW w:w="2150" w:type="dxa"/>
                  <w:vMerge/>
                </w:tcPr>
                <w:p w14:paraId="6A310002" w14:textId="77777777" w:rsidR="00856230" w:rsidRPr="00B32C91" w:rsidRDefault="00856230" w:rsidP="00856230">
                  <w:pPr>
                    <w:rPr>
                      <w:rFonts w:ascii="Calibri" w:hAnsi="Calibri"/>
                      <w:sz w:val="14"/>
                      <w:szCs w:val="12"/>
                    </w:rPr>
                  </w:pPr>
                </w:p>
              </w:tc>
              <w:tc>
                <w:tcPr>
                  <w:tcW w:w="553" w:type="dxa"/>
                </w:tcPr>
                <w:p w14:paraId="74DA4DFA" w14:textId="77777777" w:rsidR="00856230" w:rsidRPr="00B32C91" w:rsidRDefault="00856230" w:rsidP="00856230">
                  <w:pPr>
                    <w:rPr>
                      <w:rFonts w:ascii="Calibri" w:hAnsi="Calibri"/>
                      <w:sz w:val="14"/>
                      <w:szCs w:val="12"/>
                    </w:rPr>
                  </w:pPr>
                  <w:r w:rsidRPr="00B32C91">
                    <w:rPr>
                      <w:rFonts w:ascii="Calibri" w:hAnsi="Calibri"/>
                      <w:sz w:val="14"/>
                      <w:szCs w:val="12"/>
                    </w:rPr>
                    <w:t>2</w:t>
                  </w:r>
                </w:p>
              </w:tc>
              <w:tc>
                <w:tcPr>
                  <w:tcW w:w="1799" w:type="dxa"/>
                </w:tcPr>
                <w:p w14:paraId="75EE5652" w14:textId="77777777" w:rsidR="00856230" w:rsidRPr="00B32C91" w:rsidRDefault="00856230" w:rsidP="00856230">
                  <w:pPr>
                    <w:rPr>
                      <w:rFonts w:ascii="Calibri" w:hAnsi="Calibri"/>
                      <w:sz w:val="14"/>
                      <w:szCs w:val="12"/>
                    </w:rPr>
                  </w:pPr>
                  <w:r w:rsidRPr="00B32C91">
                    <w:rPr>
                      <w:rFonts w:ascii="Calibri" w:hAnsi="Calibri"/>
                      <w:sz w:val="14"/>
                      <w:szCs w:val="12"/>
                    </w:rPr>
                    <w:t>SOLDADOR DE LÍNEA EN 6G O A 45° (EQUIVALENTE)</w:t>
                  </w:r>
                </w:p>
              </w:tc>
            </w:tr>
            <w:tr w:rsidR="00B32C91" w:rsidRPr="00B32C91" w14:paraId="40614D77" w14:textId="77777777" w:rsidTr="00DA591C">
              <w:trPr>
                <w:trHeight w:val="543"/>
              </w:trPr>
              <w:tc>
                <w:tcPr>
                  <w:tcW w:w="322" w:type="dxa"/>
                  <w:vMerge/>
                </w:tcPr>
                <w:p w14:paraId="68E10F29" w14:textId="77777777" w:rsidR="00856230" w:rsidRPr="00B32C91" w:rsidRDefault="00856230" w:rsidP="00856230">
                  <w:pPr>
                    <w:rPr>
                      <w:rFonts w:ascii="Calibri" w:hAnsi="Calibri"/>
                      <w:sz w:val="14"/>
                      <w:szCs w:val="12"/>
                    </w:rPr>
                  </w:pPr>
                </w:p>
              </w:tc>
              <w:tc>
                <w:tcPr>
                  <w:tcW w:w="1013" w:type="dxa"/>
                  <w:vMerge/>
                </w:tcPr>
                <w:p w14:paraId="1D0F860B" w14:textId="77777777" w:rsidR="00856230" w:rsidRPr="00B32C91" w:rsidRDefault="00856230" w:rsidP="00856230">
                  <w:pPr>
                    <w:rPr>
                      <w:rFonts w:ascii="Calibri" w:hAnsi="Calibri"/>
                      <w:sz w:val="14"/>
                      <w:szCs w:val="12"/>
                    </w:rPr>
                  </w:pPr>
                </w:p>
              </w:tc>
              <w:tc>
                <w:tcPr>
                  <w:tcW w:w="850" w:type="dxa"/>
                  <w:vMerge/>
                </w:tcPr>
                <w:p w14:paraId="779607EB" w14:textId="77777777" w:rsidR="00856230" w:rsidRPr="00B32C91" w:rsidRDefault="00856230" w:rsidP="00856230">
                  <w:pPr>
                    <w:jc w:val="center"/>
                    <w:rPr>
                      <w:rFonts w:ascii="Calibri" w:hAnsi="Calibri"/>
                      <w:sz w:val="14"/>
                      <w:szCs w:val="12"/>
                    </w:rPr>
                  </w:pPr>
                </w:p>
              </w:tc>
              <w:tc>
                <w:tcPr>
                  <w:tcW w:w="1418" w:type="dxa"/>
                  <w:vMerge/>
                </w:tcPr>
                <w:p w14:paraId="51BABDDA" w14:textId="77777777" w:rsidR="00856230" w:rsidRPr="00B32C91" w:rsidRDefault="00856230" w:rsidP="00856230">
                  <w:pPr>
                    <w:rPr>
                      <w:rFonts w:ascii="Calibri" w:hAnsi="Calibri"/>
                      <w:sz w:val="14"/>
                      <w:szCs w:val="12"/>
                    </w:rPr>
                  </w:pPr>
                </w:p>
              </w:tc>
              <w:tc>
                <w:tcPr>
                  <w:tcW w:w="2150" w:type="dxa"/>
                  <w:vMerge/>
                </w:tcPr>
                <w:p w14:paraId="04123B3A" w14:textId="77777777" w:rsidR="00856230" w:rsidRPr="00B32C91" w:rsidRDefault="00856230" w:rsidP="00856230">
                  <w:pPr>
                    <w:rPr>
                      <w:rFonts w:ascii="Calibri" w:hAnsi="Calibri"/>
                      <w:sz w:val="14"/>
                      <w:szCs w:val="12"/>
                    </w:rPr>
                  </w:pPr>
                </w:p>
              </w:tc>
              <w:tc>
                <w:tcPr>
                  <w:tcW w:w="553" w:type="dxa"/>
                </w:tcPr>
                <w:p w14:paraId="4A76CA2E" w14:textId="77777777" w:rsidR="00856230" w:rsidRPr="00B32C91" w:rsidRDefault="00856230" w:rsidP="00856230">
                  <w:pPr>
                    <w:rPr>
                      <w:rFonts w:ascii="Calibri" w:hAnsi="Calibri"/>
                      <w:sz w:val="14"/>
                      <w:szCs w:val="12"/>
                    </w:rPr>
                  </w:pPr>
                  <w:r w:rsidRPr="00B32C91">
                    <w:rPr>
                      <w:rFonts w:ascii="Calibri" w:hAnsi="Calibri"/>
                      <w:sz w:val="14"/>
                      <w:szCs w:val="12"/>
                    </w:rPr>
                    <w:t>3</w:t>
                  </w:r>
                </w:p>
              </w:tc>
              <w:tc>
                <w:tcPr>
                  <w:tcW w:w="1799" w:type="dxa"/>
                </w:tcPr>
                <w:p w14:paraId="4A3723B2" w14:textId="77777777" w:rsidR="00856230" w:rsidRPr="00B32C91" w:rsidRDefault="00856230" w:rsidP="00856230">
                  <w:pPr>
                    <w:rPr>
                      <w:rFonts w:ascii="Calibri" w:hAnsi="Calibri"/>
                      <w:sz w:val="14"/>
                      <w:szCs w:val="12"/>
                    </w:rPr>
                  </w:pPr>
                  <w:r w:rsidRPr="00B32C91">
                    <w:rPr>
                      <w:rFonts w:ascii="Calibri" w:hAnsi="Calibri"/>
                      <w:sz w:val="14"/>
                      <w:szCs w:val="12"/>
                    </w:rPr>
                    <w:t xml:space="preserve">SOLDADOR HOT TAP </w:t>
                  </w:r>
                </w:p>
              </w:tc>
            </w:tr>
          </w:tbl>
          <w:p w14:paraId="6FE593FC" w14:textId="77777777" w:rsidR="00856230" w:rsidRPr="00856230" w:rsidRDefault="00856230" w:rsidP="00856230">
            <w:pPr>
              <w:ind w:left="629" w:right="613"/>
              <w:jc w:val="both"/>
              <w:rPr>
                <w:rFonts w:ascii="Arial" w:hAnsi="Arial" w:cs="Arial"/>
                <w:bCs/>
                <w:sz w:val="18"/>
                <w:szCs w:val="20"/>
              </w:rPr>
            </w:pPr>
            <w:r w:rsidRPr="00856230">
              <w:rPr>
                <w:rFonts w:ascii="Arial" w:hAnsi="Arial" w:cs="Arial"/>
                <w:bCs/>
                <w:sz w:val="18"/>
                <w:szCs w:val="20"/>
              </w:rPr>
              <w:t>Para verificar el registro en la ANH, el proponente deberá adjuntar en su propuesta el documento de respaldo correspondiente</w:t>
            </w:r>
          </w:p>
          <w:p w14:paraId="556B2EDF" w14:textId="77777777" w:rsidR="00856230" w:rsidRPr="00856230" w:rsidRDefault="00856230" w:rsidP="00856230">
            <w:pPr>
              <w:jc w:val="both"/>
              <w:rPr>
                <w:rFonts w:ascii="Arial" w:hAnsi="Arial" w:cs="Arial"/>
                <w:bCs/>
                <w:sz w:val="22"/>
                <w:szCs w:val="20"/>
              </w:rPr>
            </w:pPr>
          </w:p>
          <w:p w14:paraId="0BF1F276" w14:textId="51BC7C6A" w:rsidR="00856230" w:rsidRPr="00856230" w:rsidRDefault="00856230" w:rsidP="00856230">
            <w:pPr>
              <w:jc w:val="both"/>
              <w:rPr>
                <w:rFonts w:ascii="Arial" w:hAnsi="Arial" w:cs="Arial"/>
                <w:bCs/>
                <w:sz w:val="22"/>
                <w:szCs w:val="20"/>
              </w:rPr>
            </w:pPr>
            <w:r w:rsidRPr="00856230">
              <w:rPr>
                <w:rFonts w:ascii="Arial" w:hAnsi="Arial" w:cs="Arial"/>
                <w:bCs/>
                <w:sz w:val="22"/>
                <w:szCs w:val="20"/>
              </w:rPr>
              <w:t xml:space="preserve">El </w:t>
            </w:r>
            <w:r w:rsidRPr="00B32C91">
              <w:rPr>
                <w:rFonts w:ascii="Arial" w:hAnsi="Arial" w:cs="Arial"/>
                <w:bCs/>
                <w:sz w:val="22"/>
                <w:szCs w:val="20"/>
              </w:rPr>
              <w:t xml:space="preserve">proponente adjudicado para la firma de contrato deberá acreditar la formación y experiencia del </w:t>
            </w:r>
            <w:r w:rsidRPr="00856230">
              <w:rPr>
                <w:rFonts w:ascii="Arial" w:hAnsi="Arial" w:cs="Arial"/>
                <w:bCs/>
                <w:sz w:val="22"/>
                <w:szCs w:val="20"/>
              </w:rPr>
              <w:t>personal clave requerido con la documentación que respalde lo declarado en original o fotocopia legalizada, de acuerdo al siguiente detalle:</w:t>
            </w:r>
          </w:p>
          <w:p w14:paraId="5BEF5D5A" w14:textId="77777777" w:rsidR="00856230" w:rsidRPr="004774C7" w:rsidRDefault="00856230" w:rsidP="00856230">
            <w:pPr>
              <w:jc w:val="both"/>
              <w:rPr>
                <w:rFonts w:ascii="Arial" w:hAnsi="Arial" w:cs="Arial"/>
                <w:bCs/>
                <w:sz w:val="12"/>
                <w:szCs w:val="12"/>
              </w:rPr>
            </w:pPr>
          </w:p>
          <w:p w14:paraId="262C5B26" w14:textId="77777777" w:rsidR="00856230" w:rsidRDefault="00856230" w:rsidP="00856230">
            <w:pPr>
              <w:numPr>
                <w:ilvl w:val="0"/>
                <w:numId w:val="68"/>
              </w:numPr>
              <w:ind w:left="405" w:hanging="308"/>
              <w:contextualSpacing/>
              <w:jc w:val="both"/>
              <w:rPr>
                <w:rFonts w:ascii="Arial" w:hAnsi="Arial" w:cs="Arial"/>
                <w:bCs/>
                <w:sz w:val="22"/>
                <w:szCs w:val="20"/>
              </w:rPr>
            </w:pPr>
            <w:r w:rsidRPr="00856230">
              <w:rPr>
                <w:rFonts w:ascii="Arial" w:hAnsi="Arial" w:cs="Arial"/>
                <w:b/>
                <w:bCs/>
                <w:sz w:val="22"/>
                <w:szCs w:val="20"/>
              </w:rPr>
              <w:t>Formación:</w:t>
            </w:r>
            <w:r w:rsidRPr="00856230">
              <w:rPr>
                <w:rFonts w:ascii="Arial" w:hAnsi="Arial" w:cs="Arial"/>
                <w:bCs/>
                <w:sz w:val="22"/>
                <w:szCs w:val="20"/>
              </w:rPr>
              <w:t xml:space="preserve"> Título en Provisión Nacional (TPN) o Título Profesional (TP) para los profesionales Ingenieros y el registro en la SIB, y </w:t>
            </w:r>
            <w:r w:rsidRPr="00856230">
              <w:rPr>
                <w:rFonts w:ascii="Arial" w:hAnsi="Arial" w:cs="Arial"/>
                <w:bCs/>
                <w:sz w:val="22"/>
                <w:szCs w:val="20"/>
                <w:u w:val="single"/>
              </w:rPr>
              <w:t>Certificado(s) que acredite(n) su formación para el personal técnico</w:t>
            </w:r>
            <w:r w:rsidRPr="00856230">
              <w:rPr>
                <w:rFonts w:ascii="Arial" w:hAnsi="Arial" w:cs="Arial"/>
                <w:bCs/>
                <w:sz w:val="22"/>
                <w:szCs w:val="20"/>
              </w:rPr>
              <w:t xml:space="preserve">. </w:t>
            </w:r>
          </w:p>
          <w:p w14:paraId="3F59FDBD" w14:textId="77777777" w:rsidR="004774C7" w:rsidRPr="00856230" w:rsidRDefault="004774C7" w:rsidP="004774C7">
            <w:pPr>
              <w:ind w:left="405"/>
              <w:contextualSpacing/>
              <w:jc w:val="both"/>
              <w:rPr>
                <w:rFonts w:ascii="Arial" w:hAnsi="Arial" w:cs="Arial"/>
                <w:bCs/>
                <w:sz w:val="22"/>
                <w:szCs w:val="20"/>
              </w:rPr>
            </w:pPr>
          </w:p>
          <w:p w14:paraId="0EB1975A" w14:textId="77777777" w:rsidR="00856230" w:rsidRPr="00856230" w:rsidRDefault="00856230" w:rsidP="00856230">
            <w:pPr>
              <w:numPr>
                <w:ilvl w:val="0"/>
                <w:numId w:val="68"/>
              </w:numPr>
              <w:ind w:left="405" w:hanging="308"/>
              <w:contextualSpacing/>
              <w:jc w:val="both"/>
              <w:rPr>
                <w:rFonts w:ascii="Arial" w:hAnsi="Arial" w:cs="Arial"/>
                <w:bCs/>
                <w:sz w:val="22"/>
                <w:szCs w:val="20"/>
              </w:rPr>
            </w:pPr>
            <w:r w:rsidRPr="00856230">
              <w:rPr>
                <w:rFonts w:ascii="Arial" w:hAnsi="Arial" w:cs="Arial"/>
                <w:b/>
                <w:bCs/>
                <w:sz w:val="22"/>
                <w:szCs w:val="20"/>
              </w:rPr>
              <w:t>Experiencia Específica:</w:t>
            </w:r>
            <w:r w:rsidRPr="00856230">
              <w:rPr>
                <w:rFonts w:ascii="Arial" w:hAnsi="Arial" w:cs="Arial"/>
                <w:bCs/>
                <w:sz w:val="22"/>
                <w:szCs w:val="20"/>
              </w:rPr>
              <w:t xml:space="preserve"> Certificados de Trabajo o Certificados de Cumplimiento de Contrato o Actas de Recepción Definitiva y otros documentos similares que acrediten la ejecución de los trabajos u obras declaradas, emitida por la entidad contratante </w:t>
            </w:r>
            <w:r w:rsidRPr="00856230">
              <w:rPr>
                <w:rFonts w:ascii="Arial" w:hAnsi="Arial" w:cs="Arial"/>
                <w:bCs/>
                <w:i/>
                <w:sz w:val="22"/>
                <w:szCs w:val="20"/>
              </w:rPr>
              <w:t>(El proponente adjudicado podrá adjuntar adicionalmente al documento requerido para acreditar la experiencia, como ser: Contratos, especificaciones técnicas, términos de referencia u otra documentación que respalde la experiencia, emitida por la entidad contratante</w:t>
            </w:r>
            <w:r w:rsidRPr="00856230">
              <w:rPr>
                <w:rFonts w:ascii="Arial" w:hAnsi="Arial" w:cs="Arial"/>
                <w:bCs/>
                <w:i/>
                <w:snapToGrid w:val="0"/>
                <w:sz w:val="18"/>
                <w:szCs w:val="18"/>
              </w:rPr>
              <w:t>).</w:t>
            </w:r>
            <w:r w:rsidRPr="00856230">
              <w:rPr>
                <w:rFonts w:ascii="Arial" w:hAnsi="Arial" w:cs="Arial"/>
                <w:bCs/>
                <w:sz w:val="22"/>
                <w:szCs w:val="20"/>
              </w:rPr>
              <w:t xml:space="preserve"> </w:t>
            </w:r>
          </w:p>
          <w:p w14:paraId="4E08034E" w14:textId="77777777" w:rsidR="00856230" w:rsidRPr="00856230" w:rsidRDefault="00856230" w:rsidP="00856230">
            <w:pPr>
              <w:jc w:val="both"/>
              <w:rPr>
                <w:rFonts w:ascii="Arial" w:hAnsi="Arial" w:cs="Arial"/>
                <w:bCs/>
                <w:sz w:val="14"/>
                <w:szCs w:val="14"/>
              </w:rPr>
            </w:pPr>
          </w:p>
          <w:p w14:paraId="7F055213" w14:textId="77777777" w:rsidR="00856230" w:rsidRDefault="00856230" w:rsidP="00856230">
            <w:pPr>
              <w:jc w:val="both"/>
              <w:rPr>
                <w:rFonts w:ascii="Arial" w:hAnsi="Arial" w:cs="Arial"/>
                <w:bCs/>
                <w:sz w:val="22"/>
                <w:szCs w:val="20"/>
              </w:rPr>
            </w:pPr>
            <w:r w:rsidRPr="00856230">
              <w:rPr>
                <w:rFonts w:ascii="Arial" w:hAnsi="Arial" w:cs="Arial"/>
                <w:bCs/>
                <w:snapToGrid w:val="0"/>
                <w:sz w:val="22"/>
                <w:szCs w:val="18"/>
              </w:rPr>
              <w:t>NOTA: Toda la información contenida en el formulario c-1b, es una declaración jurada. El proponente no debe presentar documentación de respaldo en su propuesta, la misma que será requerida solo al proponente adjudicado, en caso de presentación, esta no será considerada para la evaluación. Salvo el REGISTRO EN LA AGENCIA NACIONAL DE HIDROCARBUROS,</w:t>
            </w:r>
            <w:r w:rsidRPr="00856230">
              <w:rPr>
                <w:rFonts w:ascii="Arial" w:hAnsi="Arial" w:cs="Arial"/>
                <w:bCs/>
                <w:sz w:val="22"/>
                <w:szCs w:val="20"/>
              </w:rPr>
              <w:t xml:space="preserve"> de acuerdo con lo solicitado.</w:t>
            </w:r>
          </w:p>
          <w:p w14:paraId="2473963D" w14:textId="77777777" w:rsidR="004774C7" w:rsidRPr="00856230" w:rsidRDefault="004774C7" w:rsidP="004774C7">
            <w:pPr>
              <w:jc w:val="both"/>
              <w:rPr>
                <w:rFonts w:ascii="Arial" w:hAnsi="Arial" w:cs="Arial"/>
                <w:bCs/>
                <w:sz w:val="22"/>
                <w:szCs w:val="20"/>
              </w:rPr>
            </w:pPr>
          </w:p>
        </w:tc>
      </w:tr>
      <w:tr w:rsidR="00856230" w:rsidRPr="00856230" w14:paraId="74EBCBE0" w14:textId="77777777" w:rsidTr="00856230">
        <w:tc>
          <w:tcPr>
            <w:tcW w:w="9113" w:type="dxa"/>
            <w:shd w:val="clear" w:color="auto" w:fill="B4C6E7"/>
          </w:tcPr>
          <w:p w14:paraId="1006EE2C" w14:textId="77777777" w:rsidR="00856230" w:rsidRPr="00856230" w:rsidRDefault="00856230" w:rsidP="00856230">
            <w:pPr>
              <w:numPr>
                <w:ilvl w:val="0"/>
                <w:numId w:val="65"/>
              </w:numPr>
              <w:contextualSpacing/>
              <w:jc w:val="both"/>
              <w:rPr>
                <w:rFonts w:ascii="Arial" w:hAnsi="Arial" w:cs="Arial"/>
                <w:b/>
                <w:bCs/>
                <w:sz w:val="22"/>
                <w:szCs w:val="22"/>
              </w:rPr>
            </w:pPr>
            <w:r w:rsidRPr="00856230">
              <w:rPr>
                <w:rFonts w:ascii="Arial" w:hAnsi="Arial" w:cs="Arial"/>
                <w:b/>
                <w:bCs/>
                <w:sz w:val="22"/>
                <w:szCs w:val="22"/>
              </w:rPr>
              <w:lastRenderedPageBreak/>
              <w:t>MAQUINARIA Y EQUIPO MÍNIMO DE LA EMPRESA</w:t>
            </w:r>
          </w:p>
        </w:tc>
      </w:tr>
      <w:tr w:rsidR="00856230" w:rsidRPr="00856230" w14:paraId="1413A085" w14:textId="77777777" w:rsidTr="004774C7">
        <w:trPr>
          <w:trHeight w:val="3716"/>
        </w:trPr>
        <w:tc>
          <w:tcPr>
            <w:tcW w:w="9113" w:type="dxa"/>
            <w:tcBorders>
              <w:bottom w:val="single" w:sz="4" w:space="0" w:color="auto"/>
            </w:tcBorders>
          </w:tcPr>
          <w:p w14:paraId="14F93711" w14:textId="77777777" w:rsidR="00856230" w:rsidRPr="00856230" w:rsidRDefault="00856230" w:rsidP="00856230">
            <w:pPr>
              <w:spacing w:after="160" w:line="259" w:lineRule="auto"/>
              <w:jc w:val="both"/>
              <w:rPr>
                <w:rFonts w:ascii="Arial" w:hAnsi="Arial" w:cs="Arial"/>
                <w:sz w:val="22"/>
                <w:szCs w:val="22"/>
              </w:rPr>
            </w:pPr>
            <w:r w:rsidRPr="00856230">
              <w:rPr>
                <w:rFonts w:ascii="Arial" w:hAnsi="Arial" w:cs="Arial"/>
                <w:sz w:val="22"/>
                <w:szCs w:val="22"/>
              </w:rPr>
              <w:t>La empresa proponente deberá presentar el detalle de la maquinaria y equipo mínimo a utilizar en la ejecución de la obra contratada (en Formulario C-1c), de acuerdo al siguiente requerimiento mínimo:</w:t>
            </w:r>
          </w:p>
          <w:tbl>
            <w:tblPr>
              <w:tblpPr w:leftFromText="141" w:rightFromText="141" w:vertAnchor="text" w:horzAnchor="margin" w:tblpXSpec="center" w:tblpY="-110"/>
              <w:tblOverlap w:val="never"/>
              <w:tblW w:w="842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41"/>
              <w:gridCol w:w="3813"/>
              <w:gridCol w:w="833"/>
              <w:gridCol w:w="1026"/>
              <w:gridCol w:w="1024"/>
              <w:gridCol w:w="1187"/>
            </w:tblGrid>
            <w:tr w:rsidR="00856230" w:rsidRPr="004774C7" w14:paraId="334F2EBA" w14:textId="77777777" w:rsidTr="004774C7">
              <w:trPr>
                <w:cantSplit/>
                <w:trHeight w:val="143"/>
                <w:tblCellSpacing w:w="20" w:type="dxa"/>
              </w:trPr>
              <w:tc>
                <w:tcPr>
                  <w:tcW w:w="481" w:type="dxa"/>
                  <w:tcBorders>
                    <w:top w:val="single" w:sz="4" w:space="0" w:color="auto"/>
                    <w:left w:val="single" w:sz="4" w:space="0" w:color="auto"/>
                    <w:bottom w:val="inset" w:sz="6" w:space="0" w:color="auto"/>
                    <w:right w:val="inset" w:sz="6" w:space="0" w:color="auto"/>
                  </w:tcBorders>
                  <w:shd w:val="clear" w:color="auto" w:fill="C6D9F1"/>
                  <w:vAlign w:val="center"/>
                </w:tcPr>
                <w:p w14:paraId="33DA8D1D" w14:textId="77777777" w:rsidR="00856230" w:rsidRPr="004774C7" w:rsidRDefault="00856230" w:rsidP="00856230">
                  <w:pPr>
                    <w:autoSpaceDE w:val="0"/>
                    <w:autoSpaceDN w:val="0"/>
                    <w:adjustRightInd w:val="0"/>
                    <w:spacing w:after="160" w:line="259" w:lineRule="auto"/>
                    <w:jc w:val="center"/>
                    <w:rPr>
                      <w:rFonts w:ascii="Arial" w:eastAsia="Calibri" w:hAnsi="Arial" w:cs="Arial"/>
                      <w:b/>
                      <w:bCs/>
                      <w:szCs w:val="18"/>
                      <w:lang w:val="es-BO" w:eastAsia="en-US"/>
                    </w:rPr>
                  </w:pPr>
                  <w:r w:rsidRPr="004774C7">
                    <w:rPr>
                      <w:rFonts w:ascii="Arial" w:eastAsia="Calibri" w:hAnsi="Arial" w:cs="Arial"/>
                      <w:b/>
                      <w:bCs/>
                      <w:szCs w:val="18"/>
                      <w:lang w:val="es-BO" w:eastAsia="en-US"/>
                    </w:rPr>
                    <w:t>N°</w:t>
                  </w:r>
                </w:p>
              </w:tc>
              <w:tc>
                <w:tcPr>
                  <w:tcW w:w="3773"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62646048" w14:textId="77777777" w:rsidR="00856230" w:rsidRPr="004774C7" w:rsidRDefault="00856230" w:rsidP="00856230">
                  <w:pPr>
                    <w:autoSpaceDE w:val="0"/>
                    <w:autoSpaceDN w:val="0"/>
                    <w:adjustRightInd w:val="0"/>
                    <w:spacing w:after="160" w:line="259" w:lineRule="auto"/>
                    <w:jc w:val="center"/>
                    <w:rPr>
                      <w:rFonts w:ascii="Arial" w:eastAsia="Calibri" w:hAnsi="Arial" w:cs="Arial"/>
                      <w:b/>
                      <w:bCs/>
                      <w:szCs w:val="18"/>
                      <w:lang w:val="es-BO" w:eastAsia="en-US"/>
                    </w:rPr>
                  </w:pPr>
                  <w:r w:rsidRPr="004774C7">
                    <w:rPr>
                      <w:rFonts w:ascii="Arial" w:eastAsia="Calibri" w:hAnsi="Arial" w:cs="Arial"/>
                      <w:b/>
                      <w:bCs/>
                      <w:szCs w:val="18"/>
                      <w:lang w:val="es-BO" w:eastAsia="en-US"/>
                    </w:rPr>
                    <w:t>Descripción</w:t>
                  </w:r>
                </w:p>
              </w:tc>
              <w:tc>
                <w:tcPr>
                  <w:tcW w:w="793"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3FCEA6B0" w14:textId="77777777" w:rsidR="00856230" w:rsidRPr="004774C7" w:rsidRDefault="00856230" w:rsidP="00856230">
                  <w:pPr>
                    <w:autoSpaceDE w:val="0"/>
                    <w:autoSpaceDN w:val="0"/>
                    <w:adjustRightInd w:val="0"/>
                    <w:spacing w:after="160" w:line="259" w:lineRule="auto"/>
                    <w:rPr>
                      <w:rFonts w:ascii="Arial" w:eastAsia="Calibri" w:hAnsi="Arial" w:cs="Arial"/>
                      <w:b/>
                      <w:bCs/>
                      <w:szCs w:val="18"/>
                      <w:lang w:val="es-BO" w:eastAsia="en-US"/>
                    </w:rPr>
                  </w:pPr>
                  <w:r w:rsidRPr="004774C7">
                    <w:rPr>
                      <w:rFonts w:ascii="Arial" w:eastAsia="Calibri" w:hAnsi="Arial" w:cs="Arial"/>
                      <w:b/>
                      <w:bCs/>
                      <w:szCs w:val="18"/>
                      <w:lang w:val="es-BO" w:eastAsia="en-US"/>
                    </w:rPr>
                    <w:t>Unidad</w:t>
                  </w:r>
                </w:p>
              </w:tc>
              <w:tc>
                <w:tcPr>
                  <w:tcW w:w="986"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75DD836D" w14:textId="77777777" w:rsidR="00856230" w:rsidRPr="004774C7" w:rsidRDefault="00856230" w:rsidP="00856230">
                  <w:pPr>
                    <w:autoSpaceDE w:val="0"/>
                    <w:autoSpaceDN w:val="0"/>
                    <w:adjustRightInd w:val="0"/>
                    <w:spacing w:after="160" w:line="259" w:lineRule="auto"/>
                    <w:rPr>
                      <w:rFonts w:ascii="Arial" w:eastAsia="Calibri" w:hAnsi="Arial" w:cs="Arial"/>
                      <w:b/>
                      <w:bCs/>
                      <w:szCs w:val="18"/>
                      <w:lang w:val="es-BO" w:eastAsia="en-US"/>
                    </w:rPr>
                  </w:pPr>
                  <w:r w:rsidRPr="004774C7">
                    <w:rPr>
                      <w:rFonts w:ascii="Arial" w:eastAsia="Calibri" w:hAnsi="Arial" w:cs="Arial"/>
                      <w:b/>
                      <w:bCs/>
                      <w:szCs w:val="18"/>
                      <w:lang w:val="es-BO" w:eastAsia="en-US"/>
                    </w:rPr>
                    <w:t>Cantidad</w:t>
                  </w:r>
                </w:p>
              </w:tc>
              <w:tc>
                <w:tcPr>
                  <w:tcW w:w="984" w:type="dxa"/>
                  <w:tcBorders>
                    <w:top w:val="single" w:sz="4" w:space="0" w:color="auto"/>
                    <w:left w:val="inset" w:sz="6" w:space="0" w:color="auto"/>
                    <w:bottom w:val="inset" w:sz="6" w:space="0" w:color="auto"/>
                    <w:right w:val="inset" w:sz="6" w:space="0" w:color="auto"/>
                  </w:tcBorders>
                  <w:shd w:val="clear" w:color="auto" w:fill="C6D9F1"/>
                  <w:vAlign w:val="center"/>
                  <w:hideMark/>
                </w:tcPr>
                <w:p w14:paraId="4E07F677" w14:textId="77777777" w:rsidR="00856230" w:rsidRPr="004774C7" w:rsidRDefault="00856230" w:rsidP="00856230">
                  <w:pPr>
                    <w:autoSpaceDE w:val="0"/>
                    <w:autoSpaceDN w:val="0"/>
                    <w:adjustRightInd w:val="0"/>
                    <w:spacing w:after="160" w:line="259" w:lineRule="auto"/>
                    <w:rPr>
                      <w:rFonts w:ascii="Arial" w:eastAsia="Calibri" w:hAnsi="Arial" w:cs="Arial"/>
                      <w:b/>
                      <w:bCs/>
                      <w:szCs w:val="18"/>
                      <w:lang w:val="es-BO" w:eastAsia="en-US"/>
                    </w:rPr>
                  </w:pPr>
                  <w:r w:rsidRPr="004774C7">
                    <w:rPr>
                      <w:rFonts w:ascii="Arial" w:eastAsia="Calibri" w:hAnsi="Arial" w:cs="Arial"/>
                      <w:b/>
                      <w:bCs/>
                      <w:szCs w:val="18"/>
                      <w:lang w:val="es-BO" w:eastAsia="en-US"/>
                    </w:rPr>
                    <w:t>Potencia</w:t>
                  </w:r>
                </w:p>
              </w:tc>
              <w:tc>
                <w:tcPr>
                  <w:tcW w:w="1127" w:type="dxa"/>
                  <w:tcBorders>
                    <w:top w:val="single" w:sz="4" w:space="0" w:color="auto"/>
                    <w:left w:val="inset" w:sz="6" w:space="0" w:color="auto"/>
                    <w:bottom w:val="inset" w:sz="6" w:space="0" w:color="auto"/>
                    <w:right w:val="single" w:sz="4" w:space="0" w:color="auto"/>
                  </w:tcBorders>
                  <w:shd w:val="clear" w:color="auto" w:fill="C6D9F1"/>
                  <w:vAlign w:val="center"/>
                  <w:hideMark/>
                </w:tcPr>
                <w:p w14:paraId="22871577" w14:textId="77777777" w:rsidR="00856230" w:rsidRPr="004774C7" w:rsidRDefault="00856230" w:rsidP="00856230">
                  <w:pPr>
                    <w:autoSpaceDE w:val="0"/>
                    <w:autoSpaceDN w:val="0"/>
                    <w:adjustRightInd w:val="0"/>
                    <w:spacing w:after="160" w:line="259" w:lineRule="auto"/>
                    <w:rPr>
                      <w:rFonts w:ascii="Arial" w:eastAsia="Calibri" w:hAnsi="Arial" w:cs="Arial"/>
                      <w:b/>
                      <w:bCs/>
                      <w:szCs w:val="18"/>
                      <w:lang w:val="es-BO" w:eastAsia="en-US"/>
                    </w:rPr>
                  </w:pPr>
                  <w:r w:rsidRPr="004774C7">
                    <w:rPr>
                      <w:rFonts w:ascii="Arial" w:eastAsia="Calibri" w:hAnsi="Arial" w:cs="Arial"/>
                      <w:b/>
                      <w:bCs/>
                      <w:szCs w:val="18"/>
                      <w:lang w:val="es-BO" w:eastAsia="en-US"/>
                    </w:rPr>
                    <w:t>Capacidad</w:t>
                  </w:r>
                </w:p>
              </w:tc>
            </w:tr>
            <w:tr w:rsidR="00856230" w:rsidRPr="004774C7" w14:paraId="79E7B619" w14:textId="77777777" w:rsidTr="004774C7">
              <w:trPr>
                <w:cantSplit/>
                <w:trHeight w:val="241"/>
                <w:tblCellSpacing w:w="20" w:type="dxa"/>
              </w:trPr>
              <w:tc>
                <w:tcPr>
                  <w:tcW w:w="481" w:type="dxa"/>
                  <w:tcBorders>
                    <w:top w:val="single" w:sz="4" w:space="0" w:color="auto"/>
                    <w:left w:val="single" w:sz="4" w:space="0" w:color="auto"/>
                    <w:bottom w:val="single" w:sz="4" w:space="0" w:color="auto"/>
                    <w:right w:val="single" w:sz="4" w:space="0" w:color="auto"/>
                  </w:tcBorders>
                  <w:vAlign w:val="center"/>
                  <w:hideMark/>
                </w:tcPr>
                <w:p w14:paraId="7FC06DC2"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Calibri" w:hAnsi="Arial" w:cs="Arial"/>
                      <w:szCs w:val="18"/>
                      <w:lang w:val="es-BO" w:eastAsia="en-US"/>
                    </w:rPr>
                    <w:t>1</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143FA3AA" w14:textId="77777777" w:rsidR="00856230" w:rsidRPr="004774C7" w:rsidRDefault="00856230" w:rsidP="00856230">
                  <w:pPr>
                    <w:spacing w:after="160" w:line="259" w:lineRule="auto"/>
                    <w:ind w:left="168"/>
                    <w:rPr>
                      <w:rFonts w:ascii="Arial" w:eastAsia="Calibri" w:hAnsi="Arial" w:cs="Arial"/>
                      <w:szCs w:val="18"/>
                      <w:lang w:val="es-BO" w:eastAsia="en-US"/>
                    </w:rPr>
                  </w:pPr>
                  <w:r w:rsidRPr="004774C7">
                    <w:rPr>
                      <w:rFonts w:ascii="Arial" w:eastAsia="Calibri" w:hAnsi="Arial" w:cs="Arial"/>
                      <w:szCs w:val="18"/>
                      <w:lang w:val="es-BO" w:eastAsia="en-US"/>
                    </w:rPr>
                    <w:t>EQUIPO PARA SOLDADURA OXIACETILENICA</w:t>
                  </w:r>
                </w:p>
              </w:tc>
              <w:tc>
                <w:tcPr>
                  <w:tcW w:w="793" w:type="dxa"/>
                  <w:tcBorders>
                    <w:top w:val="single" w:sz="4" w:space="0" w:color="auto"/>
                    <w:left w:val="single" w:sz="4" w:space="0" w:color="auto"/>
                    <w:bottom w:val="single" w:sz="4" w:space="0" w:color="auto"/>
                    <w:right w:val="single" w:sz="4" w:space="0" w:color="auto"/>
                  </w:tcBorders>
                  <w:vAlign w:val="center"/>
                </w:tcPr>
                <w:p w14:paraId="687671B8"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PIEZA</w:t>
                  </w:r>
                </w:p>
              </w:tc>
              <w:tc>
                <w:tcPr>
                  <w:tcW w:w="986" w:type="dxa"/>
                  <w:tcBorders>
                    <w:top w:val="single" w:sz="4" w:space="0" w:color="auto"/>
                    <w:left w:val="single" w:sz="4" w:space="0" w:color="auto"/>
                    <w:bottom w:val="single" w:sz="4" w:space="0" w:color="auto"/>
                    <w:right w:val="single" w:sz="4" w:space="0" w:color="auto"/>
                  </w:tcBorders>
                  <w:vAlign w:val="center"/>
                </w:tcPr>
                <w:p w14:paraId="22F58C31"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4110004E" w14:textId="77777777" w:rsidR="00856230" w:rsidRPr="004774C7" w:rsidRDefault="00856230" w:rsidP="00856230">
                  <w:pPr>
                    <w:spacing w:after="160" w:line="259" w:lineRule="auto"/>
                    <w:jc w:val="center"/>
                    <w:rPr>
                      <w:rFonts w:ascii="Arial" w:eastAsia="Arial Unicode MS"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1DE87546" w14:textId="77777777" w:rsidR="00856230" w:rsidRPr="004774C7" w:rsidRDefault="00856230" w:rsidP="00856230">
                  <w:pPr>
                    <w:spacing w:after="160" w:line="259" w:lineRule="auto"/>
                    <w:jc w:val="center"/>
                    <w:rPr>
                      <w:rFonts w:ascii="Arial" w:eastAsia="Arial Unicode MS" w:hAnsi="Arial" w:cs="Arial"/>
                      <w:szCs w:val="18"/>
                      <w:lang w:val="es-BO" w:eastAsia="en-US"/>
                    </w:rPr>
                  </w:pPr>
                </w:p>
              </w:tc>
            </w:tr>
            <w:tr w:rsidR="00856230" w:rsidRPr="004774C7" w14:paraId="66F1C13D" w14:textId="77777777" w:rsidTr="004774C7">
              <w:trPr>
                <w:cantSplit/>
                <w:trHeight w:val="241"/>
                <w:tblCellSpacing w:w="20" w:type="dxa"/>
              </w:trPr>
              <w:tc>
                <w:tcPr>
                  <w:tcW w:w="481" w:type="dxa"/>
                  <w:tcBorders>
                    <w:top w:val="single" w:sz="4" w:space="0" w:color="auto"/>
                    <w:left w:val="single" w:sz="4" w:space="0" w:color="auto"/>
                    <w:bottom w:val="single" w:sz="4" w:space="0" w:color="auto"/>
                    <w:right w:val="single" w:sz="4" w:space="0" w:color="auto"/>
                  </w:tcBorders>
                  <w:vAlign w:val="center"/>
                </w:tcPr>
                <w:p w14:paraId="4941DBB6"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2</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7E96AE0E" w14:textId="77777777" w:rsidR="00856230" w:rsidRPr="004774C7" w:rsidRDefault="00856230" w:rsidP="00856230">
                  <w:pPr>
                    <w:spacing w:after="160" w:line="259" w:lineRule="auto"/>
                    <w:ind w:left="168"/>
                    <w:rPr>
                      <w:rFonts w:ascii="Arial" w:eastAsia="Calibri" w:hAnsi="Arial" w:cs="Arial"/>
                      <w:szCs w:val="18"/>
                      <w:lang w:val="es-BO" w:eastAsia="en-US"/>
                    </w:rPr>
                  </w:pPr>
                  <w:r w:rsidRPr="004774C7">
                    <w:rPr>
                      <w:rFonts w:ascii="Arial" w:eastAsia="Calibri" w:hAnsi="Arial" w:cs="Arial"/>
                      <w:szCs w:val="18"/>
                      <w:lang w:val="es-BO" w:eastAsia="en-US"/>
                    </w:rPr>
                    <w:t xml:space="preserve"> EQUIPO PARA SOLDADURA CON ARCO</w:t>
                  </w:r>
                </w:p>
              </w:tc>
              <w:tc>
                <w:tcPr>
                  <w:tcW w:w="793" w:type="dxa"/>
                  <w:tcBorders>
                    <w:top w:val="single" w:sz="4" w:space="0" w:color="auto"/>
                    <w:left w:val="single" w:sz="4" w:space="0" w:color="auto"/>
                    <w:bottom w:val="single" w:sz="4" w:space="0" w:color="auto"/>
                    <w:right w:val="single" w:sz="4" w:space="0" w:color="auto"/>
                  </w:tcBorders>
                  <w:vAlign w:val="center"/>
                </w:tcPr>
                <w:p w14:paraId="75A0403A"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Arial Unicode MS" w:hAnsi="Arial" w:cs="Arial"/>
                      <w:szCs w:val="18"/>
                      <w:lang w:val="es-BO" w:eastAsia="en-US"/>
                    </w:rPr>
                    <w:t>PIEZA</w:t>
                  </w:r>
                </w:p>
              </w:tc>
              <w:tc>
                <w:tcPr>
                  <w:tcW w:w="986" w:type="dxa"/>
                  <w:tcBorders>
                    <w:top w:val="single" w:sz="4" w:space="0" w:color="auto"/>
                    <w:left w:val="single" w:sz="4" w:space="0" w:color="auto"/>
                    <w:bottom w:val="single" w:sz="4" w:space="0" w:color="auto"/>
                    <w:right w:val="single" w:sz="4" w:space="0" w:color="auto"/>
                  </w:tcBorders>
                  <w:vAlign w:val="center"/>
                </w:tcPr>
                <w:p w14:paraId="1FCCD5B4"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102F0BC6" w14:textId="77777777" w:rsidR="00856230" w:rsidRPr="004774C7" w:rsidRDefault="00856230" w:rsidP="00856230">
                  <w:pPr>
                    <w:spacing w:after="160" w:line="259" w:lineRule="auto"/>
                    <w:jc w:val="center"/>
                    <w:rPr>
                      <w:rFonts w:ascii="Arial" w:eastAsia="Arial Unicode MS"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77E352F0" w14:textId="77777777" w:rsidR="00856230" w:rsidRPr="004774C7" w:rsidRDefault="00856230" w:rsidP="00856230">
                  <w:pPr>
                    <w:spacing w:after="160" w:line="259" w:lineRule="auto"/>
                    <w:jc w:val="center"/>
                    <w:rPr>
                      <w:rFonts w:ascii="Arial" w:eastAsia="Arial Unicode MS" w:hAnsi="Arial" w:cs="Arial"/>
                      <w:szCs w:val="18"/>
                      <w:lang w:val="es-BO" w:eastAsia="en-US"/>
                    </w:rPr>
                  </w:pPr>
                </w:p>
              </w:tc>
            </w:tr>
            <w:tr w:rsidR="00856230" w:rsidRPr="004774C7" w14:paraId="01684CEC" w14:textId="77777777" w:rsidTr="004774C7">
              <w:trPr>
                <w:cantSplit/>
                <w:trHeight w:val="102"/>
                <w:tblCellSpacing w:w="20" w:type="dxa"/>
              </w:trPr>
              <w:tc>
                <w:tcPr>
                  <w:tcW w:w="481" w:type="dxa"/>
                  <w:tcBorders>
                    <w:top w:val="single" w:sz="4" w:space="0" w:color="auto"/>
                    <w:left w:val="single" w:sz="4" w:space="0" w:color="auto"/>
                    <w:bottom w:val="single" w:sz="4" w:space="0" w:color="auto"/>
                    <w:right w:val="single" w:sz="4" w:space="0" w:color="auto"/>
                  </w:tcBorders>
                  <w:vAlign w:val="center"/>
                  <w:hideMark/>
                </w:tcPr>
                <w:p w14:paraId="638F2B55"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3</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067E447C" w14:textId="5F11A4F8" w:rsidR="00856230" w:rsidRPr="004774C7" w:rsidRDefault="00856230" w:rsidP="00E16C7B">
                  <w:pPr>
                    <w:spacing w:after="160" w:line="259" w:lineRule="auto"/>
                    <w:ind w:left="168"/>
                    <w:rPr>
                      <w:rFonts w:ascii="Arial" w:eastAsia="Calibri" w:hAnsi="Arial" w:cs="Arial"/>
                      <w:szCs w:val="18"/>
                      <w:lang w:val="pt-BR" w:eastAsia="en-US"/>
                    </w:rPr>
                  </w:pPr>
                  <w:r w:rsidRPr="004774C7">
                    <w:rPr>
                      <w:rFonts w:ascii="Arial" w:eastAsia="Calibri" w:hAnsi="Arial" w:cs="Arial"/>
                      <w:szCs w:val="18"/>
                      <w:lang w:val="pt-BR" w:eastAsia="en-US"/>
                    </w:rPr>
                    <w:t>AMOLADORA PARA CORTE</w:t>
                  </w:r>
                </w:p>
              </w:tc>
              <w:tc>
                <w:tcPr>
                  <w:tcW w:w="793" w:type="dxa"/>
                  <w:tcBorders>
                    <w:top w:val="single" w:sz="4" w:space="0" w:color="auto"/>
                    <w:left w:val="single" w:sz="4" w:space="0" w:color="auto"/>
                    <w:bottom w:val="single" w:sz="4" w:space="0" w:color="auto"/>
                    <w:right w:val="single" w:sz="4" w:space="0" w:color="auto"/>
                  </w:tcBorders>
                </w:tcPr>
                <w:p w14:paraId="3515EC0A"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PIEZA</w:t>
                  </w:r>
                </w:p>
              </w:tc>
              <w:tc>
                <w:tcPr>
                  <w:tcW w:w="986" w:type="dxa"/>
                  <w:tcBorders>
                    <w:top w:val="single" w:sz="4" w:space="0" w:color="auto"/>
                    <w:left w:val="single" w:sz="4" w:space="0" w:color="auto"/>
                    <w:bottom w:val="single" w:sz="4" w:space="0" w:color="auto"/>
                    <w:right w:val="single" w:sz="4" w:space="0" w:color="auto"/>
                  </w:tcBorders>
                  <w:vAlign w:val="center"/>
                </w:tcPr>
                <w:p w14:paraId="250D0ECE"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00FDC025" w14:textId="77777777" w:rsidR="00856230" w:rsidRPr="004774C7" w:rsidRDefault="00856230" w:rsidP="00856230">
                  <w:pPr>
                    <w:spacing w:after="160" w:line="259" w:lineRule="auto"/>
                    <w:jc w:val="center"/>
                    <w:rPr>
                      <w:rFonts w:ascii="Arial" w:eastAsia="Calibri"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21C0ED9C" w14:textId="77777777" w:rsidR="00856230" w:rsidRPr="004774C7" w:rsidRDefault="00856230" w:rsidP="00856230">
                  <w:pPr>
                    <w:spacing w:after="160" w:line="259" w:lineRule="auto"/>
                    <w:jc w:val="center"/>
                    <w:rPr>
                      <w:rFonts w:ascii="Arial" w:eastAsia="Calibri" w:hAnsi="Arial" w:cs="Arial"/>
                      <w:szCs w:val="18"/>
                      <w:lang w:val="es-BO" w:eastAsia="en-US"/>
                    </w:rPr>
                  </w:pPr>
                </w:p>
              </w:tc>
            </w:tr>
            <w:tr w:rsidR="00856230" w:rsidRPr="004774C7" w14:paraId="620FADF8" w14:textId="77777777" w:rsidTr="004774C7">
              <w:trPr>
                <w:cantSplit/>
                <w:trHeight w:val="102"/>
                <w:tblCellSpacing w:w="20" w:type="dxa"/>
              </w:trPr>
              <w:tc>
                <w:tcPr>
                  <w:tcW w:w="481" w:type="dxa"/>
                  <w:tcBorders>
                    <w:top w:val="single" w:sz="4" w:space="0" w:color="auto"/>
                    <w:left w:val="single" w:sz="4" w:space="0" w:color="auto"/>
                    <w:bottom w:val="single" w:sz="4" w:space="0" w:color="auto"/>
                    <w:right w:val="single" w:sz="4" w:space="0" w:color="auto"/>
                  </w:tcBorders>
                  <w:vAlign w:val="center"/>
                  <w:hideMark/>
                </w:tcPr>
                <w:p w14:paraId="195BB126"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4</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6DA7AB80" w14:textId="77777777" w:rsidR="00856230" w:rsidRPr="004774C7" w:rsidRDefault="00856230" w:rsidP="00856230">
                  <w:pPr>
                    <w:spacing w:after="160" w:line="259" w:lineRule="auto"/>
                    <w:ind w:left="168"/>
                    <w:rPr>
                      <w:rFonts w:ascii="Arial" w:eastAsia="Calibri" w:hAnsi="Arial" w:cs="Arial"/>
                      <w:szCs w:val="18"/>
                      <w:lang w:val="es-BO" w:eastAsia="en-US"/>
                    </w:rPr>
                  </w:pPr>
                  <w:r w:rsidRPr="004774C7">
                    <w:rPr>
                      <w:rFonts w:ascii="Arial" w:eastAsia="Calibri" w:hAnsi="Arial" w:cs="Arial"/>
                      <w:szCs w:val="18"/>
                      <w:lang w:val="es-BO" w:eastAsia="en-US"/>
                    </w:rPr>
                    <w:t>DETECTOR DE FUGAS ULTRASONICO</w:t>
                  </w:r>
                </w:p>
              </w:tc>
              <w:tc>
                <w:tcPr>
                  <w:tcW w:w="793" w:type="dxa"/>
                  <w:tcBorders>
                    <w:top w:val="single" w:sz="4" w:space="0" w:color="auto"/>
                    <w:left w:val="single" w:sz="4" w:space="0" w:color="auto"/>
                    <w:bottom w:val="single" w:sz="4" w:space="0" w:color="auto"/>
                    <w:right w:val="single" w:sz="4" w:space="0" w:color="auto"/>
                  </w:tcBorders>
                </w:tcPr>
                <w:p w14:paraId="546B2D08"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PIEZA</w:t>
                  </w:r>
                </w:p>
              </w:tc>
              <w:tc>
                <w:tcPr>
                  <w:tcW w:w="986" w:type="dxa"/>
                  <w:tcBorders>
                    <w:top w:val="single" w:sz="4" w:space="0" w:color="auto"/>
                    <w:left w:val="single" w:sz="4" w:space="0" w:color="auto"/>
                    <w:bottom w:val="single" w:sz="4" w:space="0" w:color="auto"/>
                    <w:right w:val="single" w:sz="4" w:space="0" w:color="auto"/>
                  </w:tcBorders>
                  <w:vAlign w:val="center"/>
                </w:tcPr>
                <w:p w14:paraId="2EAB7C86"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03D4FABF" w14:textId="77777777" w:rsidR="00856230" w:rsidRPr="004774C7" w:rsidRDefault="00856230" w:rsidP="00856230">
                  <w:pPr>
                    <w:spacing w:after="160" w:line="259" w:lineRule="auto"/>
                    <w:jc w:val="center"/>
                    <w:rPr>
                      <w:rFonts w:ascii="Arial" w:eastAsia="Calibri"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1CA4319A" w14:textId="77777777" w:rsidR="00856230" w:rsidRPr="004774C7" w:rsidRDefault="00856230" w:rsidP="00856230">
                  <w:pPr>
                    <w:spacing w:after="160" w:line="259" w:lineRule="auto"/>
                    <w:jc w:val="center"/>
                    <w:rPr>
                      <w:rFonts w:ascii="Arial" w:eastAsia="Calibri" w:hAnsi="Arial" w:cs="Arial"/>
                      <w:szCs w:val="18"/>
                      <w:lang w:val="es-BO" w:eastAsia="en-US"/>
                    </w:rPr>
                  </w:pPr>
                </w:p>
              </w:tc>
            </w:tr>
            <w:tr w:rsidR="00856230" w:rsidRPr="004774C7" w14:paraId="31E6050B" w14:textId="77777777" w:rsidTr="004774C7">
              <w:trPr>
                <w:cantSplit/>
                <w:trHeight w:val="102"/>
                <w:tblCellSpacing w:w="20" w:type="dxa"/>
              </w:trPr>
              <w:tc>
                <w:tcPr>
                  <w:tcW w:w="481" w:type="dxa"/>
                  <w:tcBorders>
                    <w:top w:val="single" w:sz="4" w:space="0" w:color="auto"/>
                    <w:left w:val="single" w:sz="4" w:space="0" w:color="auto"/>
                    <w:bottom w:val="single" w:sz="4" w:space="0" w:color="auto"/>
                    <w:right w:val="single" w:sz="4" w:space="0" w:color="auto"/>
                  </w:tcBorders>
                  <w:vAlign w:val="center"/>
                </w:tcPr>
                <w:p w14:paraId="0E91F8CF"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5</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1102DE64" w14:textId="77777777" w:rsidR="00856230" w:rsidRPr="004774C7" w:rsidRDefault="00856230" w:rsidP="00856230">
                  <w:pPr>
                    <w:spacing w:after="160" w:line="259" w:lineRule="auto"/>
                    <w:ind w:left="168"/>
                    <w:rPr>
                      <w:rFonts w:ascii="Arial" w:eastAsia="Calibri" w:hAnsi="Arial" w:cs="Arial"/>
                      <w:szCs w:val="18"/>
                      <w:lang w:val="es-BO" w:eastAsia="en-US"/>
                    </w:rPr>
                  </w:pPr>
                  <w:r w:rsidRPr="004774C7">
                    <w:rPr>
                      <w:rFonts w:ascii="Arial" w:eastAsia="Calibri" w:hAnsi="Arial" w:cs="Arial"/>
                      <w:szCs w:val="18"/>
                      <w:lang w:val="es-BO" w:eastAsia="en-US"/>
                    </w:rPr>
                    <w:t>EQUIPO HOLIDAY</w:t>
                  </w:r>
                  <w:r w:rsidRPr="004774C7">
                    <w:rPr>
                      <w:rFonts w:ascii="Arial" w:eastAsia="Calibri" w:hAnsi="Arial" w:cs="Arial"/>
                      <w:szCs w:val="18"/>
                      <w:lang w:val="es-BO" w:eastAsia="en-US"/>
                    </w:rPr>
                    <w:br/>
                    <w:t>DETECTOR</w:t>
                  </w:r>
                </w:p>
              </w:tc>
              <w:tc>
                <w:tcPr>
                  <w:tcW w:w="793" w:type="dxa"/>
                  <w:tcBorders>
                    <w:top w:val="single" w:sz="4" w:space="0" w:color="auto"/>
                    <w:left w:val="single" w:sz="4" w:space="0" w:color="auto"/>
                    <w:bottom w:val="single" w:sz="4" w:space="0" w:color="auto"/>
                    <w:right w:val="single" w:sz="4" w:space="0" w:color="auto"/>
                  </w:tcBorders>
                </w:tcPr>
                <w:p w14:paraId="361A56DB"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PIEZA</w:t>
                  </w:r>
                </w:p>
              </w:tc>
              <w:tc>
                <w:tcPr>
                  <w:tcW w:w="986" w:type="dxa"/>
                  <w:tcBorders>
                    <w:top w:val="single" w:sz="4" w:space="0" w:color="auto"/>
                    <w:left w:val="single" w:sz="4" w:space="0" w:color="auto"/>
                    <w:bottom w:val="single" w:sz="4" w:space="0" w:color="auto"/>
                    <w:right w:val="single" w:sz="4" w:space="0" w:color="auto"/>
                  </w:tcBorders>
                  <w:vAlign w:val="center"/>
                </w:tcPr>
                <w:p w14:paraId="2B82CFB3"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5466CC16" w14:textId="77777777" w:rsidR="00856230" w:rsidRPr="004774C7" w:rsidRDefault="00856230" w:rsidP="00856230">
                  <w:pPr>
                    <w:spacing w:after="160" w:line="259" w:lineRule="auto"/>
                    <w:jc w:val="center"/>
                    <w:rPr>
                      <w:rFonts w:ascii="Arial" w:eastAsia="Calibri"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06B03B77" w14:textId="77777777" w:rsidR="00856230" w:rsidRPr="004774C7" w:rsidRDefault="00856230" w:rsidP="00856230">
                  <w:pPr>
                    <w:spacing w:after="160" w:line="259" w:lineRule="auto"/>
                    <w:jc w:val="center"/>
                    <w:rPr>
                      <w:rFonts w:ascii="Arial" w:eastAsia="Calibri" w:hAnsi="Arial" w:cs="Arial"/>
                      <w:szCs w:val="18"/>
                      <w:lang w:val="es-BO" w:eastAsia="en-US"/>
                    </w:rPr>
                  </w:pPr>
                </w:p>
              </w:tc>
            </w:tr>
            <w:tr w:rsidR="00856230" w:rsidRPr="004774C7" w14:paraId="71A49690" w14:textId="77777777" w:rsidTr="004774C7">
              <w:trPr>
                <w:cantSplit/>
                <w:trHeight w:val="102"/>
                <w:tblCellSpacing w:w="20" w:type="dxa"/>
              </w:trPr>
              <w:tc>
                <w:tcPr>
                  <w:tcW w:w="481" w:type="dxa"/>
                  <w:tcBorders>
                    <w:top w:val="single" w:sz="4" w:space="0" w:color="auto"/>
                    <w:left w:val="single" w:sz="4" w:space="0" w:color="auto"/>
                    <w:bottom w:val="single" w:sz="4" w:space="0" w:color="auto"/>
                    <w:right w:val="single" w:sz="4" w:space="0" w:color="auto"/>
                  </w:tcBorders>
                  <w:vAlign w:val="center"/>
                </w:tcPr>
                <w:p w14:paraId="605C5567"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6</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51454B86" w14:textId="77777777" w:rsidR="00856230" w:rsidRPr="004774C7" w:rsidRDefault="00856230" w:rsidP="00856230">
                  <w:pPr>
                    <w:spacing w:after="160" w:line="259" w:lineRule="auto"/>
                    <w:ind w:left="168"/>
                    <w:rPr>
                      <w:rFonts w:ascii="Arial" w:eastAsia="Calibri" w:hAnsi="Arial" w:cs="Arial"/>
                      <w:szCs w:val="18"/>
                      <w:lang w:val="es-BO" w:eastAsia="en-US"/>
                    </w:rPr>
                  </w:pPr>
                  <w:r w:rsidRPr="004774C7">
                    <w:rPr>
                      <w:rFonts w:ascii="Arial" w:eastAsia="Calibri" w:hAnsi="Arial" w:cs="Arial"/>
                      <w:szCs w:val="18"/>
                      <w:lang w:val="es-BO" w:eastAsia="en-US"/>
                    </w:rPr>
                    <w:t>EQUIPO PARA PRUEBA HIDRAULICA</w:t>
                  </w:r>
                </w:p>
              </w:tc>
              <w:tc>
                <w:tcPr>
                  <w:tcW w:w="793" w:type="dxa"/>
                  <w:tcBorders>
                    <w:top w:val="single" w:sz="4" w:space="0" w:color="auto"/>
                    <w:left w:val="single" w:sz="4" w:space="0" w:color="auto"/>
                    <w:bottom w:val="single" w:sz="4" w:space="0" w:color="auto"/>
                    <w:right w:val="single" w:sz="4" w:space="0" w:color="auto"/>
                  </w:tcBorders>
                </w:tcPr>
                <w:p w14:paraId="6A6F3E3A"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PIEZA</w:t>
                  </w:r>
                </w:p>
              </w:tc>
              <w:tc>
                <w:tcPr>
                  <w:tcW w:w="986" w:type="dxa"/>
                  <w:tcBorders>
                    <w:top w:val="single" w:sz="4" w:space="0" w:color="auto"/>
                    <w:left w:val="single" w:sz="4" w:space="0" w:color="auto"/>
                    <w:bottom w:val="single" w:sz="4" w:space="0" w:color="auto"/>
                    <w:right w:val="single" w:sz="4" w:space="0" w:color="auto"/>
                  </w:tcBorders>
                  <w:vAlign w:val="center"/>
                </w:tcPr>
                <w:p w14:paraId="48B31C26"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1A4BB8EC" w14:textId="77777777" w:rsidR="00856230" w:rsidRPr="004774C7" w:rsidRDefault="00856230" w:rsidP="00856230">
                  <w:pPr>
                    <w:spacing w:after="160" w:line="259" w:lineRule="auto"/>
                    <w:jc w:val="center"/>
                    <w:rPr>
                      <w:rFonts w:ascii="Arial" w:eastAsia="Calibri"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6601E46A" w14:textId="77777777" w:rsidR="00856230" w:rsidRPr="004774C7" w:rsidRDefault="00856230" w:rsidP="00856230">
                  <w:pPr>
                    <w:spacing w:after="160" w:line="259" w:lineRule="auto"/>
                    <w:jc w:val="center"/>
                    <w:rPr>
                      <w:rFonts w:ascii="Arial" w:eastAsia="Calibri" w:hAnsi="Arial" w:cs="Arial"/>
                      <w:szCs w:val="18"/>
                      <w:lang w:val="es-BO" w:eastAsia="en-US"/>
                    </w:rPr>
                  </w:pPr>
                </w:p>
              </w:tc>
            </w:tr>
            <w:tr w:rsidR="00856230" w:rsidRPr="004774C7" w14:paraId="00F6CF3C" w14:textId="77777777" w:rsidTr="004774C7">
              <w:trPr>
                <w:cantSplit/>
                <w:trHeight w:val="102"/>
                <w:tblCellSpacing w:w="20" w:type="dxa"/>
              </w:trPr>
              <w:tc>
                <w:tcPr>
                  <w:tcW w:w="481" w:type="dxa"/>
                  <w:tcBorders>
                    <w:top w:val="single" w:sz="4" w:space="0" w:color="auto"/>
                    <w:left w:val="single" w:sz="4" w:space="0" w:color="auto"/>
                    <w:bottom w:val="single" w:sz="4" w:space="0" w:color="auto"/>
                    <w:right w:val="single" w:sz="4" w:space="0" w:color="auto"/>
                  </w:tcBorders>
                  <w:vAlign w:val="center"/>
                </w:tcPr>
                <w:p w14:paraId="52310D45"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7</w:t>
                  </w:r>
                </w:p>
              </w:tc>
              <w:tc>
                <w:tcPr>
                  <w:tcW w:w="3773" w:type="dxa"/>
                  <w:tcBorders>
                    <w:top w:val="single" w:sz="4" w:space="0" w:color="auto"/>
                    <w:left w:val="single" w:sz="4" w:space="0" w:color="auto"/>
                    <w:bottom w:val="single" w:sz="4" w:space="0" w:color="auto"/>
                    <w:right w:val="single" w:sz="4" w:space="0" w:color="auto"/>
                  </w:tcBorders>
                  <w:shd w:val="clear" w:color="000000" w:fill="FFFFFF"/>
                  <w:vAlign w:val="center"/>
                </w:tcPr>
                <w:p w14:paraId="3ED6ECC1" w14:textId="77777777" w:rsidR="00856230" w:rsidRPr="004774C7" w:rsidRDefault="00856230" w:rsidP="00856230">
                  <w:pPr>
                    <w:spacing w:after="160" w:line="259" w:lineRule="auto"/>
                    <w:ind w:left="168"/>
                    <w:rPr>
                      <w:rFonts w:ascii="Arial" w:eastAsia="Calibri" w:hAnsi="Arial" w:cs="Arial"/>
                      <w:szCs w:val="18"/>
                      <w:lang w:val="es-BO" w:eastAsia="en-US"/>
                    </w:rPr>
                  </w:pPr>
                  <w:r w:rsidRPr="004774C7">
                    <w:rPr>
                      <w:rFonts w:ascii="Arial" w:eastAsia="Calibri" w:hAnsi="Arial" w:cs="Arial"/>
                      <w:szCs w:val="18"/>
                      <w:lang w:val="es-BO" w:eastAsia="en-US"/>
                    </w:rPr>
                    <w:t>ANDAMIO COLGANTE</w:t>
                  </w:r>
                </w:p>
              </w:tc>
              <w:tc>
                <w:tcPr>
                  <w:tcW w:w="793" w:type="dxa"/>
                  <w:tcBorders>
                    <w:top w:val="single" w:sz="4" w:space="0" w:color="auto"/>
                    <w:left w:val="single" w:sz="4" w:space="0" w:color="auto"/>
                    <w:bottom w:val="single" w:sz="4" w:space="0" w:color="auto"/>
                    <w:right w:val="single" w:sz="4" w:space="0" w:color="auto"/>
                  </w:tcBorders>
                </w:tcPr>
                <w:p w14:paraId="5645760A" w14:textId="77777777" w:rsidR="00856230" w:rsidRPr="004774C7" w:rsidRDefault="00856230" w:rsidP="00856230">
                  <w:pPr>
                    <w:spacing w:after="160" w:line="259" w:lineRule="auto"/>
                    <w:jc w:val="center"/>
                    <w:rPr>
                      <w:rFonts w:ascii="Arial" w:eastAsia="Arial Unicode MS" w:hAnsi="Arial" w:cs="Arial"/>
                      <w:szCs w:val="18"/>
                      <w:lang w:val="es-BO" w:eastAsia="en-US"/>
                    </w:rPr>
                  </w:pPr>
                  <w:r w:rsidRPr="004774C7">
                    <w:rPr>
                      <w:rFonts w:ascii="Arial" w:eastAsia="Arial Unicode MS" w:hAnsi="Arial" w:cs="Arial"/>
                      <w:szCs w:val="18"/>
                      <w:lang w:val="es-BO" w:eastAsia="en-US"/>
                    </w:rPr>
                    <w:t>JUEGO</w:t>
                  </w:r>
                </w:p>
              </w:tc>
              <w:tc>
                <w:tcPr>
                  <w:tcW w:w="986" w:type="dxa"/>
                  <w:tcBorders>
                    <w:top w:val="single" w:sz="4" w:space="0" w:color="auto"/>
                    <w:left w:val="single" w:sz="4" w:space="0" w:color="auto"/>
                    <w:bottom w:val="single" w:sz="4" w:space="0" w:color="auto"/>
                    <w:right w:val="single" w:sz="4" w:space="0" w:color="auto"/>
                  </w:tcBorders>
                  <w:vAlign w:val="center"/>
                </w:tcPr>
                <w:p w14:paraId="41CE33E0" w14:textId="77777777" w:rsidR="00856230" w:rsidRPr="004774C7" w:rsidRDefault="00856230" w:rsidP="00856230">
                  <w:pPr>
                    <w:spacing w:after="160" w:line="259" w:lineRule="auto"/>
                    <w:jc w:val="center"/>
                    <w:rPr>
                      <w:rFonts w:ascii="Arial" w:eastAsia="Calibri" w:hAnsi="Arial" w:cs="Arial"/>
                      <w:szCs w:val="18"/>
                      <w:lang w:val="es-BO" w:eastAsia="en-US"/>
                    </w:rPr>
                  </w:pPr>
                  <w:r w:rsidRPr="004774C7">
                    <w:rPr>
                      <w:rFonts w:ascii="Arial" w:eastAsia="Calibri" w:hAnsi="Arial" w:cs="Arial"/>
                      <w:szCs w:val="18"/>
                      <w:lang w:val="es-BO" w:eastAsia="en-US"/>
                    </w:rPr>
                    <w:t>1</w:t>
                  </w:r>
                </w:p>
              </w:tc>
              <w:tc>
                <w:tcPr>
                  <w:tcW w:w="984" w:type="dxa"/>
                  <w:tcBorders>
                    <w:top w:val="single" w:sz="4" w:space="0" w:color="auto"/>
                    <w:left w:val="single" w:sz="4" w:space="0" w:color="auto"/>
                    <w:bottom w:val="single" w:sz="4" w:space="0" w:color="auto"/>
                    <w:right w:val="single" w:sz="4" w:space="0" w:color="auto"/>
                  </w:tcBorders>
                  <w:vAlign w:val="center"/>
                </w:tcPr>
                <w:p w14:paraId="1EA8F4D7" w14:textId="77777777" w:rsidR="00856230" w:rsidRPr="004774C7" w:rsidRDefault="00856230" w:rsidP="00856230">
                  <w:pPr>
                    <w:spacing w:after="160" w:line="259" w:lineRule="auto"/>
                    <w:jc w:val="center"/>
                    <w:rPr>
                      <w:rFonts w:ascii="Arial" w:eastAsia="Calibri" w:hAnsi="Arial" w:cs="Arial"/>
                      <w:szCs w:val="18"/>
                      <w:lang w:val="es-BO"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14:paraId="52C59520" w14:textId="77777777" w:rsidR="00856230" w:rsidRPr="004774C7" w:rsidRDefault="00856230" w:rsidP="00856230">
                  <w:pPr>
                    <w:spacing w:after="160" w:line="259" w:lineRule="auto"/>
                    <w:jc w:val="center"/>
                    <w:rPr>
                      <w:rFonts w:ascii="Arial" w:eastAsia="Calibri" w:hAnsi="Arial" w:cs="Arial"/>
                      <w:szCs w:val="18"/>
                      <w:lang w:val="es-BO" w:eastAsia="en-US"/>
                    </w:rPr>
                  </w:pPr>
                </w:p>
              </w:tc>
            </w:tr>
          </w:tbl>
          <w:p w14:paraId="1778E5C6" w14:textId="77777777" w:rsidR="00856230" w:rsidRPr="00856230" w:rsidRDefault="00856230" w:rsidP="00856230">
            <w:pPr>
              <w:spacing w:after="160" w:line="259" w:lineRule="auto"/>
              <w:jc w:val="both"/>
              <w:rPr>
                <w:rFonts w:ascii="Arial" w:hAnsi="Arial" w:cs="Arial"/>
                <w:sz w:val="4"/>
                <w:szCs w:val="22"/>
              </w:rPr>
            </w:pPr>
          </w:p>
        </w:tc>
      </w:tr>
      <w:tr w:rsidR="00856230" w:rsidRPr="00856230" w14:paraId="6F41E12B" w14:textId="77777777" w:rsidTr="00856230">
        <w:tc>
          <w:tcPr>
            <w:tcW w:w="9113" w:type="dxa"/>
            <w:shd w:val="clear" w:color="auto" w:fill="B4C6E7"/>
          </w:tcPr>
          <w:p w14:paraId="5001C726" w14:textId="77777777" w:rsidR="00856230" w:rsidRPr="00856230" w:rsidRDefault="00856230" w:rsidP="00856230">
            <w:pPr>
              <w:numPr>
                <w:ilvl w:val="0"/>
                <w:numId w:val="65"/>
              </w:numPr>
              <w:contextualSpacing/>
              <w:jc w:val="both"/>
              <w:rPr>
                <w:rFonts w:ascii="Arial" w:hAnsi="Arial" w:cs="Arial"/>
                <w:b/>
                <w:bCs/>
                <w:sz w:val="18"/>
                <w:szCs w:val="18"/>
              </w:rPr>
            </w:pPr>
            <w:r w:rsidRPr="00856230">
              <w:rPr>
                <w:rFonts w:ascii="Arial" w:hAnsi="Arial" w:cs="Arial"/>
                <w:b/>
                <w:bCs/>
                <w:sz w:val="22"/>
                <w:szCs w:val="18"/>
              </w:rPr>
              <w:t>VOLUMEN DE OBRA</w:t>
            </w:r>
          </w:p>
        </w:tc>
      </w:tr>
      <w:tr w:rsidR="00856230" w:rsidRPr="00856230" w14:paraId="3975E1B6" w14:textId="77777777" w:rsidTr="00856230">
        <w:trPr>
          <w:trHeight w:val="2458"/>
        </w:trPr>
        <w:tc>
          <w:tcPr>
            <w:tcW w:w="9113" w:type="dxa"/>
            <w:tcBorders>
              <w:bottom w:val="single" w:sz="4" w:space="0" w:color="auto"/>
            </w:tcBorders>
            <w:shd w:val="clear" w:color="auto" w:fill="auto"/>
          </w:tcPr>
          <w:tbl>
            <w:tblPr>
              <w:tblpPr w:leftFromText="141" w:rightFromText="141" w:horzAnchor="margin" w:tblpY="-6524"/>
              <w:tblOverlap w:val="never"/>
              <w:tblW w:w="8856" w:type="dxa"/>
              <w:tblLayout w:type="fixed"/>
              <w:tblCellMar>
                <w:left w:w="70" w:type="dxa"/>
                <w:right w:w="70" w:type="dxa"/>
              </w:tblCellMar>
              <w:tblLook w:val="04A0" w:firstRow="1" w:lastRow="0" w:firstColumn="1" w:lastColumn="0" w:noHBand="0" w:noVBand="1"/>
            </w:tblPr>
            <w:tblGrid>
              <w:gridCol w:w="586"/>
              <w:gridCol w:w="6350"/>
              <w:gridCol w:w="840"/>
              <w:gridCol w:w="1080"/>
            </w:tblGrid>
            <w:tr w:rsidR="00856230" w:rsidRPr="00856230" w14:paraId="38E62481"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DBDBDB"/>
                  <w:noWrap/>
                  <w:vAlign w:val="bottom"/>
                </w:tcPr>
                <w:p w14:paraId="4D682768" w14:textId="77777777" w:rsidR="00856230" w:rsidRPr="00856230" w:rsidRDefault="00856230" w:rsidP="00856230">
                  <w:pPr>
                    <w:spacing w:after="160" w:line="259" w:lineRule="auto"/>
                    <w:jc w:val="center"/>
                    <w:rPr>
                      <w:rFonts w:ascii="Arial" w:eastAsia="Calibri" w:hAnsi="Arial" w:cs="Arial"/>
                      <w:b/>
                      <w:sz w:val="18"/>
                      <w:szCs w:val="18"/>
                      <w:lang w:val="es-BO" w:eastAsia="es-BO"/>
                    </w:rPr>
                  </w:pPr>
                  <w:r w:rsidRPr="00856230">
                    <w:rPr>
                      <w:rFonts w:ascii="Arial" w:eastAsia="Calibri" w:hAnsi="Arial" w:cs="Arial"/>
                      <w:b/>
                      <w:sz w:val="18"/>
                      <w:szCs w:val="18"/>
                      <w:lang w:val="es-BO" w:eastAsia="es-BO"/>
                    </w:rPr>
                    <w:t>N°</w:t>
                  </w:r>
                </w:p>
              </w:tc>
              <w:tc>
                <w:tcPr>
                  <w:tcW w:w="6350" w:type="dxa"/>
                  <w:tcBorders>
                    <w:top w:val="nil"/>
                    <w:left w:val="nil"/>
                    <w:bottom w:val="single" w:sz="4" w:space="0" w:color="auto"/>
                    <w:right w:val="single" w:sz="4" w:space="0" w:color="auto"/>
                  </w:tcBorders>
                  <w:shd w:val="clear" w:color="auto" w:fill="DBDBDB"/>
                  <w:noWrap/>
                  <w:vAlign w:val="center"/>
                </w:tcPr>
                <w:p w14:paraId="2FBC9321" w14:textId="77777777" w:rsidR="00856230" w:rsidRPr="00856230" w:rsidRDefault="00856230" w:rsidP="00856230">
                  <w:pPr>
                    <w:spacing w:after="160" w:line="259" w:lineRule="auto"/>
                    <w:jc w:val="center"/>
                    <w:rPr>
                      <w:rFonts w:ascii="Arial" w:eastAsia="Calibri" w:hAnsi="Arial" w:cs="Arial"/>
                      <w:b/>
                      <w:sz w:val="18"/>
                      <w:szCs w:val="18"/>
                      <w:lang w:val="es-BO" w:eastAsia="es-BO"/>
                    </w:rPr>
                  </w:pPr>
                  <w:r w:rsidRPr="00856230">
                    <w:rPr>
                      <w:rFonts w:ascii="Arial" w:eastAsia="Calibri" w:hAnsi="Arial" w:cs="Arial"/>
                      <w:b/>
                      <w:sz w:val="18"/>
                      <w:szCs w:val="18"/>
                      <w:lang w:val="es-BO" w:eastAsia="es-BO"/>
                    </w:rPr>
                    <w:t>ITEM</w:t>
                  </w:r>
                </w:p>
              </w:tc>
              <w:tc>
                <w:tcPr>
                  <w:tcW w:w="840" w:type="dxa"/>
                  <w:tcBorders>
                    <w:top w:val="nil"/>
                    <w:left w:val="nil"/>
                    <w:bottom w:val="single" w:sz="4" w:space="0" w:color="auto"/>
                    <w:right w:val="single" w:sz="4" w:space="0" w:color="auto"/>
                  </w:tcBorders>
                  <w:shd w:val="clear" w:color="auto" w:fill="DBDBDB"/>
                  <w:noWrap/>
                  <w:vAlign w:val="bottom"/>
                </w:tcPr>
                <w:p w14:paraId="7065245D" w14:textId="77777777" w:rsidR="00856230" w:rsidRPr="00856230" w:rsidRDefault="00856230" w:rsidP="00856230">
                  <w:pPr>
                    <w:spacing w:after="160" w:line="259" w:lineRule="auto"/>
                    <w:jc w:val="center"/>
                    <w:rPr>
                      <w:rFonts w:ascii="Arial" w:eastAsia="Calibri" w:hAnsi="Arial" w:cs="Arial"/>
                      <w:b/>
                      <w:sz w:val="18"/>
                      <w:szCs w:val="18"/>
                      <w:lang w:val="es-BO" w:eastAsia="es-BO"/>
                    </w:rPr>
                  </w:pPr>
                  <w:r w:rsidRPr="00856230">
                    <w:rPr>
                      <w:rFonts w:ascii="Arial" w:eastAsia="Calibri" w:hAnsi="Arial" w:cs="Arial"/>
                      <w:b/>
                      <w:sz w:val="18"/>
                      <w:szCs w:val="18"/>
                      <w:lang w:val="es-BO" w:eastAsia="es-BO"/>
                    </w:rPr>
                    <w:t>UNIDAD</w:t>
                  </w:r>
                </w:p>
              </w:tc>
              <w:tc>
                <w:tcPr>
                  <w:tcW w:w="1080" w:type="dxa"/>
                  <w:tcBorders>
                    <w:top w:val="nil"/>
                    <w:left w:val="nil"/>
                    <w:bottom w:val="single" w:sz="4" w:space="0" w:color="auto"/>
                    <w:right w:val="single" w:sz="8" w:space="0" w:color="auto"/>
                  </w:tcBorders>
                  <w:shd w:val="clear" w:color="auto" w:fill="DBDBDB"/>
                  <w:noWrap/>
                  <w:vAlign w:val="bottom"/>
                </w:tcPr>
                <w:p w14:paraId="7330F9A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b/>
                      <w:sz w:val="18"/>
                      <w:szCs w:val="18"/>
                      <w:lang w:val="es-BO" w:eastAsia="es-BO"/>
                    </w:rPr>
                    <w:t>CANTIDAD</w:t>
                  </w:r>
                </w:p>
              </w:tc>
            </w:tr>
            <w:tr w:rsidR="00856230" w:rsidRPr="00856230" w14:paraId="63228110"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013428D"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2DED0553"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PROVISION Y CONSTRUCCION DE CAMARA DE DERIVACION</w:t>
                  </w:r>
                </w:p>
              </w:tc>
              <w:tc>
                <w:tcPr>
                  <w:tcW w:w="840" w:type="dxa"/>
                  <w:tcBorders>
                    <w:top w:val="nil"/>
                    <w:left w:val="nil"/>
                    <w:bottom w:val="single" w:sz="4" w:space="0" w:color="auto"/>
                    <w:right w:val="single" w:sz="4" w:space="0" w:color="auto"/>
                  </w:tcBorders>
                  <w:shd w:val="clear" w:color="auto" w:fill="auto"/>
                  <w:noWrap/>
                  <w:vAlign w:val="center"/>
                </w:tcPr>
                <w:p w14:paraId="78F1FC6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66D88B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1F928ACD"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DBE1FA6"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1D0FF2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PROVISION Y CONSTRUCCION DE CAMARA DE CORTE</w:t>
                  </w:r>
                </w:p>
              </w:tc>
              <w:tc>
                <w:tcPr>
                  <w:tcW w:w="840" w:type="dxa"/>
                  <w:tcBorders>
                    <w:top w:val="nil"/>
                    <w:left w:val="nil"/>
                    <w:bottom w:val="single" w:sz="4" w:space="0" w:color="auto"/>
                    <w:right w:val="single" w:sz="4" w:space="0" w:color="auto"/>
                  </w:tcBorders>
                  <w:shd w:val="clear" w:color="auto" w:fill="auto"/>
                  <w:noWrap/>
                  <w:vAlign w:val="center"/>
                </w:tcPr>
                <w:p w14:paraId="09D9E2A0"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6D7CAFA"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36BA6D3C"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53E393DE"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3</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CAC8AB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LA LÍNEA DE ACOMETIDA DE GAS NATURAL INCLUYE ACCESORIOS</w:t>
                  </w:r>
                </w:p>
              </w:tc>
              <w:tc>
                <w:tcPr>
                  <w:tcW w:w="840" w:type="dxa"/>
                  <w:tcBorders>
                    <w:top w:val="nil"/>
                    <w:left w:val="nil"/>
                    <w:bottom w:val="single" w:sz="4" w:space="0" w:color="auto"/>
                    <w:right w:val="single" w:sz="4" w:space="0" w:color="auto"/>
                  </w:tcBorders>
                  <w:shd w:val="clear" w:color="auto" w:fill="auto"/>
                  <w:noWrap/>
                  <w:vAlign w:val="center"/>
                </w:tcPr>
                <w:p w14:paraId="62531507"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85A995E"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95,00</w:t>
                  </w:r>
                </w:p>
              </w:tc>
            </w:tr>
            <w:tr w:rsidR="00856230" w:rsidRPr="00856230" w14:paraId="7C0805E2"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28FD7894"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4</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1F07A12E"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CONSTRUCCIÓN CASETA DEL PRM</w:t>
                  </w:r>
                </w:p>
              </w:tc>
              <w:tc>
                <w:tcPr>
                  <w:tcW w:w="840" w:type="dxa"/>
                  <w:tcBorders>
                    <w:top w:val="nil"/>
                    <w:left w:val="nil"/>
                    <w:bottom w:val="single" w:sz="4" w:space="0" w:color="auto"/>
                    <w:right w:val="single" w:sz="4" w:space="0" w:color="auto"/>
                  </w:tcBorders>
                  <w:shd w:val="clear" w:color="auto" w:fill="auto"/>
                  <w:noWrap/>
                  <w:vAlign w:val="center"/>
                </w:tcPr>
                <w:p w14:paraId="02BF2C4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B11FC46"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18371CE3"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5AD6BAFE"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5</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AD080E8"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INSTALACIÓN, PUESTA EN MARCHA Y CALIBRACIÓN PRM INCLUYE ACCESORIOS</w:t>
                  </w:r>
                </w:p>
              </w:tc>
              <w:tc>
                <w:tcPr>
                  <w:tcW w:w="840" w:type="dxa"/>
                  <w:tcBorders>
                    <w:top w:val="nil"/>
                    <w:left w:val="nil"/>
                    <w:bottom w:val="single" w:sz="4" w:space="0" w:color="auto"/>
                    <w:right w:val="single" w:sz="4" w:space="0" w:color="auto"/>
                  </w:tcBorders>
                  <w:shd w:val="clear" w:color="auto" w:fill="auto"/>
                  <w:noWrap/>
                  <w:vAlign w:val="center"/>
                </w:tcPr>
                <w:p w14:paraId="2BEE2DE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B64E1C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579AECC5"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155BF8EC"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6</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0469420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INTERCONEXION SOLDADURA EN SERVICIO HOT TAP</w:t>
                  </w:r>
                </w:p>
              </w:tc>
              <w:tc>
                <w:tcPr>
                  <w:tcW w:w="840" w:type="dxa"/>
                  <w:tcBorders>
                    <w:top w:val="nil"/>
                    <w:left w:val="nil"/>
                    <w:bottom w:val="single" w:sz="4" w:space="0" w:color="auto"/>
                    <w:right w:val="single" w:sz="4" w:space="0" w:color="auto"/>
                  </w:tcBorders>
                  <w:shd w:val="clear" w:color="auto" w:fill="auto"/>
                  <w:noWrap/>
                  <w:vAlign w:val="center"/>
                </w:tcPr>
                <w:p w14:paraId="5516437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GLB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227B01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3B1CDF5C"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D7A24EB"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7</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01E74608"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NEGRO  4" SCH 40</w:t>
                  </w:r>
                </w:p>
              </w:tc>
              <w:tc>
                <w:tcPr>
                  <w:tcW w:w="840" w:type="dxa"/>
                  <w:tcBorders>
                    <w:top w:val="nil"/>
                    <w:left w:val="nil"/>
                    <w:bottom w:val="single" w:sz="4" w:space="0" w:color="auto"/>
                    <w:right w:val="single" w:sz="4" w:space="0" w:color="auto"/>
                  </w:tcBorders>
                  <w:shd w:val="clear" w:color="auto" w:fill="auto"/>
                  <w:noWrap/>
                  <w:vAlign w:val="center"/>
                </w:tcPr>
                <w:p w14:paraId="207661B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88FAE41"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36,00</w:t>
                  </w:r>
                </w:p>
              </w:tc>
            </w:tr>
            <w:tr w:rsidR="00856230" w:rsidRPr="00856230" w14:paraId="7B797EC5"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5DB1AE0D"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8</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046F1C91"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NEGRO  3" SCH 40</w:t>
                  </w:r>
                </w:p>
              </w:tc>
              <w:tc>
                <w:tcPr>
                  <w:tcW w:w="840" w:type="dxa"/>
                  <w:tcBorders>
                    <w:top w:val="nil"/>
                    <w:left w:val="nil"/>
                    <w:bottom w:val="single" w:sz="4" w:space="0" w:color="auto"/>
                    <w:right w:val="single" w:sz="4" w:space="0" w:color="auto"/>
                  </w:tcBorders>
                  <w:shd w:val="clear" w:color="auto" w:fill="auto"/>
                  <w:noWrap/>
                  <w:vAlign w:val="center"/>
                </w:tcPr>
                <w:p w14:paraId="35A7931C"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8C367FE"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37,00</w:t>
                  </w:r>
                </w:p>
              </w:tc>
            </w:tr>
            <w:tr w:rsidR="00856230" w:rsidRPr="00856230" w14:paraId="3436CE2B"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F014360"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9</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6E82A4CC"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NEGRO  21/2" SCH 40</w:t>
                  </w:r>
                </w:p>
              </w:tc>
              <w:tc>
                <w:tcPr>
                  <w:tcW w:w="840" w:type="dxa"/>
                  <w:tcBorders>
                    <w:top w:val="nil"/>
                    <w:left w:val="nil"/>
                    <w:bottom w:val="single" w:sz="4" w:space="0" w:color="auto"/>
                    <w:right w:val="single" w:sz="4" w:space="0" w:color="auto"/>
                  </w:tcBorders>
                  <w:shd w:val="clear" w:color="auto" w:fill="auto"/>
                  <w:noWrap/>
                  <w:vAlign w:val="center"/>
                </w:tcPr>
                <w:p w14:paraId="24F907BE"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0AAD19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14,00</w:t>
                  </w:r>
                </w:p>
              </w:tc>
            </w:tr>
            <w:tr w:rsidR="00856230" w:rsidRPr="00856230" w14:paraId="1A70CB6B"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5901254"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10</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31BE32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NEGRO  2" SCH 40</w:t>
                  </w:r>
                </w:p>
              </w:tc>
              <w:tc>
                <w:tcPr>
                  <w:tcW w:w="840" w:type="dxa"/>
                  <w:tcBorders>
                    <w:top w:val="nil"/>
                    <w:left w:val="nil"/>
                    <w:bottom w:val="single" w:sz="4" w:space="0" w:color="auto"/>
                    <w:right w:val="single" w:sz="4" w:space="0" w:color="auto"/>
                  </w:tcBorders>
                  <w:shd w:val="clear" w:color="auto" w:fill="auto"/>
                  <w:noWrap/>
                  <w:vAlign w:val="center"/>
                </w:tcPr>
                <w:p w14:paraId="0FE69EB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D63D861"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28,00</w:t>
                  </w:r>
                </w:p>
              </w:tc>
            </w:tr>
            <w:tr w:rsidR="00856230" w:rsidRPr="00856230" w14:paraId="18D4D714"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4389AF7"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11</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3A9DE06E" w14:textId="77777777" w:rsidR="00856230" w:rsidRPr="00856230" w:rsidRDefault="00856230" w:rsidP="00856230">
                  <w:pPr>
                    <w:spacing w:after="160" w:line="259" w:lineRule="auto"/>
                    <w:contextualSpacing/>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PROVISIÓN E INSTALACIÓN DE TUBERIA Y ACCESORIOS ACERO NEGRO  11/2" SCH 40</w:t>
                  </w:r>
                </w:p>
              </w:tc>
              <w:tc>
                <w:tcPr>
                  <w:tcW w:w="840" w:type="dxa"/>
                  <w:tcBorders>
                    <w:top w:val="nil"/>
                    <w:left w:val="nil"/>
                    <w:bottom w:val="single" w:sz="4" w:space="0" w:color="auto"/>
                    <w:right w:val="single" w:sz="4" w:space="0" w:color="auto"/>
                  </w:tcBorders>
                  <w:shd w:val="clear" w:color="auto" w:fill="auto"/>
                  <w:noWrap/>
                  <w:vAlign w:val="center"/>
                </w:tcPr>
                <w:p w14:paraId="55B7A89D"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1CC61E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24,00</w:t>
                  </w:r>
                </w:p>
              </w:tc>
            </w:tr>
            <w:tr w:rsidR="00856230" w:rsidRPr="00856230" w14:paraId="2859A602"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84BCCEC"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12</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F013C1F" w14:textId="77777777" w:rsidR="00856230" w:rsidRPr="00856230" w:rsidRDefault="00856230" w:rsidP="00856230">
                  <w:pPr>
                    <w:spacing w:after="160" w:line="259" w:lineRule="auto"/>
                    <w:contextualSpacing/>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NEGRO  11/4" SCH 40</w:t>
                  </w:r>
                </w:p>
              </w:tc>
              <w:tc>
                <w:tcPr>
                  <w:tcW w:w="840" w:type="dxa"/>
                  <w:tcBorders>
                    <w:top w:val="nil"/>
                    <w:left w:val="nil"/>
                    <w:bottom w:val="single" w:sz="4" w:space="0" w:color="auto"/>
                    <w:right w:val="single" w:sz="4" w:space="0" w:color="auto"/>
                  </w:tcBorders>
                  <w:shd w:val="clear" w:color="auto" w:fill="auto"/>
                  <w:noWrap/>
                  <w:vAlign w:val="center"/>
                </w:tcPr>
                <w:p w14:paraId="7D6C488D"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E283A8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5,00</w:t>
                  </w:r>
                </w:p>
              </w:tc>
            </w:tr>
            <w:tr w:rsidR="00856230" w:rsidRPr="00856230" w14:paraId="4DEA6527"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12425C38"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13</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16D87A62" w14:textId="77777777" w:rsidR="00856230" w:rsidRPr="00856230" w:rsidRDefault="00856230" w:rsidP="00856230">
                  <w:pPr>
                    <w:spacing w:after="160" w:line="259" w:lineRule="auto"/>
                    <w:contextualSpacing/>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NEGRO  1" SCH 40</w:t>
                  </w:r>
                </w:p>
              </w:tc>
              <w:tc>
                <w:tcPr>
                  <w:tcW w:w="840" w:type="dxa"/>
                  <w:tcBorders>
                    <w:top w:val="nil"/>
                    <w:left w:val="nil"/>
                    <w:bottom w:val="single" w:sz="4" w:space="0" w:color="auto"/>
                    <w:right w:val="single" w:sz="4" w:space="0" w:color="auto"/>
                  </w:tcBorders>
                  <w:shd w:val="clear" w:color="auto" w:fill="auto"/>
                  <w:noWrap/>
                  <w:vAlign w:val="center"/>
                </w:tcPr>
                <w:p w14:paraId="09DBB142"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C2BF888"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40,00</w:t>
                  </w:r>
                </w:p>
              </w:tc>
            </w:tr>
            <w:tr w:rsidR="00856230" w:rsidRPr="00856230" w14:paraId="3FB7C0F8"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34376AA7"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14</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D034835" w14:textId="77777777" w:rsidR="00856230" w:rsidRPr="00856230" w:rsidRDefault="00856230" w:rsidP="00856230">
                  <w:pPr>
                    <w:spacing w:after="160" w:line="259" w:lineRule="auto"/>
                    <w:contextualSpacing/>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GALVANIZADO  1 1/4" (e= 3.56)</w:t>
                  </w:r>
                </w:p>
              </w:tc>
              <w:tc>
                <w:tcPr>
                  <w:tcW w:w="840" w:type="dxa"/>
                  <w:tcBorders>
                    <w:top w:val="nil"/>
                    <w:left w:val="nil"/>
                    <w:bottom w:val="single" w:sz="4" w:space="0" w:color="auto"/>
                    <w:right w:val="single" w:sz="4" w:space="0" w:color="auto"/>
                  </w:tcBorders>
                  <w:shd w:val="clear" w:color="auto" w:fill="auto"/>
                  <w:noWrap/>
                  <w:vAlign w:val="center"/>
                </w:tcPr>
                <w:p w14:paraId="11F5F44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3A9AF53"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20,00</w:t>
                  </w:r>
                </w:p>
              </w:tc>
            </w:tr>
            <w:tr w:rsidR="00856230" w:rsidRPr="00856230" w14:paraId="4E1C5538"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0772BE51"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lastRenderedPageBreak/>
                    <w:t>15</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7FBE332" w14:textId="77777777" w:rsidR="00856230" w:rsidRPr="00856230" w:rsidRDefault="00856230" w:rsidP="00856230">
                  <w:pPr>
                    <w:spacing w:after="160" w:line="259" w:lineRule="auto"/>
                    <w:contextualSpacing/>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TUBERIA Y ACCESORIOS ACERO GALVANIZADO  1" (e=3.38)</w:t>
                  </w:r>
                </w:p>
              </w:tc>
              <w:tc>
                <w:tcPr>
                  <w:tcW w:w="840" w:type="dxa"/>
                  <w:tcBorders>
                    <w:top w:val="nil"/>
                    <w:left w:val="nil"/>
                    <w:bottom w:val="single" w:sz="4" w:space="0" w:color="auto"/>
                    <w:right w:val="single" w:sz="4" w:space="0" w:color="auto"/>
                  </w:tcBorders>
                  <w:shd w:val="clear" w:color="auto" w:fill="auto"/>
                  <w:noWrap/>
                  <w:vAlign w:val="center"/>
                </w:tcPr>
                <w:p w14:paraId="7547D0B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F1F480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23,00</w:t>
                  </w:r>
                </w:p>
              </w:tc>
            </w:tr>
            <w:tr w:rsidR="00856230" w:rsidRPr="00856230" w14:paraId="520443A0"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2FFE2328"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16</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39778E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INTALACIÓN DE TUBERIA Y ACCESORIOS ACERO GALVANIZADO 3/4" (e=2.87)</w:t>
                  </w:r>
                </w:p>
              </w:tc>
              <w:tc>
                <w:tcPr>
                  <w:tcW w:w="840" w:type="dxa"/>
                  <w:tcBorders>
                    <w:top w:val="nil"/>
                    <w:left w:val="nil"/>
                    <w:bottom w:val="single" w:sz="4" w:space="0" w:color="auto"/>
                    <w:right w:val="single" w:sz="4" w:space="0" w:color="auto"/>
                  </w:tcBorders>
                  <w:shd w:val="clear" w:color="auto" w:fill="auto"/>
                  <w:noWrap/>
                  <w:vAlign w:val="center"/>
                </w:tcPr>
                <w:p w14:paraId="2505A7FC"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ML</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50A2A43"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69,00</w:t>
                  </w:r>
                </w:p>
              </w:tc>
            </w:tr>
            <w:tr w:rsidR="00856230" w:rsidRPr="00856230" w14:paraId="1D80ABB2"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08A33190"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17</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7B10C0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REGULADOR DE SEGUNDA ETAPA, VALVULA DE CORTE Y ACCESORIOS GN 100 m3/h (Pe= 400 mbar; Ps= 140 mbar)</w:t>
                  </w:r>
                </w:p>
              </w:tc>
              <w:tc>
                <w:tcPr>
                  <w:tcW w:w="840" w:type="dxa"/>
                  <w:tcBorders>
                    <w:top w:val="nil"/>
                    <w:left w:val="nil"/>
                    <w:bottom w:val="single" w:sz="4" w:space="0" w:color="auto"/>
                    <w:right w:val="single" w:sz="4" w:space="0" w:color="auto"/>
                  </w:tcBorders>
                  <w:shd w:val="clear" w:color="auto" w:fill="auto"/>
                  <w:noWrap/>
                  <w:vAlign w:val="center"/>
                </w:tcPr>
                <w:p w14:paraId="5E270A2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ABE9C58"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0359D50F"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C478954"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18</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0F6C482A" w14:textId="77777777" w:rsidR="00856230" w:rsidRPr="00856230" w:rsidRDefault="00856230" w:rsidP="00856230">
                  <w:pPr>
                    <w:spacing w:after="160" w:line="259" w:lineRule="auto"/>
                    <w:jc w:val="both"/>
                    <w:rPr>
                      <w:rFonts w:ascii="Arial" w:eastAsia="Calibri" w:hAnsi="Arial" w:cs="Arial"/>
                      <w:b/>
                      <w:sz w:val="18"/>
                      <w:szCs w:val="18"/>
                      <w:u w:val="single"/>
                      <w:lang w:val="es-BO" w:eastAsia="en-US"/>
                    </w:rPr>
                  </w:pPr>
                  <w:r w:rsidRPr="00856230">
                    <w:rPr>
                      <w:rFonts w:ascii="Arial" w:eastAsia="Calibri" w:hAnsi="Arial" w:cs="Arial"/>
                      <w:sz w:val="18"/>
                      <w:szCs w:val="18"/>
                      <w:lang w:val="es-BO" w:eastAsia="en-US"/>
                    </w:rPr>
                    <w:t>PROVISIÓN E INSTALACIÓN DE REGULADOR DE SEGUNDA ETAPA, VALVULA DE CORTE Y ACCESORIOS GN 50 m3/h ( Pe= 400 mbar; Ps= 140 mbar)</w:t>
                  </w:r>
                </w:p>
              </w:tc>
              <w:tc>
                <w:tcPr>
                  <w:tcW w:w="840" w:type="dxa"/>
                  <w:tcBorders>
                    <w:top w:val="nil"/>
                    <w:left w:val="nil"/>
                    <w:bottom w:val="single" w:sz="4" w:space="0" w:color="auto"/>
                    <w:right w:val="single" w:sz="4" w:space="0" w:color="auto"/>
                  </w:tcBorders>
                  <w:shd w:val="clear" w:color="auto" w:fill="auto"/>
                  <w:noWrap/>
                  <w:vAlign w:val="center"/>
                </w:tcPr>
                <w:p w14:paraId="4819356B"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A2332A0"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78F4C3C1"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284F4504"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19</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04177682"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PROVISIÓN E INSTALACIÓN DE REGULADOR DE SEGUNDA ETAPA, VALVULA DE CORTE Y ACCESORIOS GN 25 m3/h (Pe= 400 mbar; Ps= 140 mbar)</w:t>
                  </w:r>
                </w:p>
              </w:tc>
              <w:tc>
                <w:tcPr>
                  <w:tcW w:w="840" w:type="dxa"/>
                  <w:tcBorders>
                    <w:top w:val="nil"/>
                    <w:left w:val="nil"/>
                    <w:bottom w:val="single" w:sz="4" w:space="0" w:color="auto"/>
                    <w:right w:val="single" w:sz="4" w:space="0" w:color="auto"/>
                  </w:tcBorders>
                  <w:shd w:val="clear" w:color="auto" w:fill="auto"/>
                  <w:noWrap/>
                  <w:vAlign w:val="center"/>
                </w:tcPr>
                <w:p w14:paraId="132A1AB8"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14FAEE1"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6C0E64FE"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6106B108"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20</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58C26BBA"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REGULADOR DE SEGUNDA ETAPA, VALVULA DE CORTE Y ACCESORIOS GN 10 m3/h ( Pe= 400 mbar; Ps= 19 mbar)</w:t>
                  </w:r>
                </w:p>
              </w:tc>
              <w:tc>
                <w:tcPr>
                  <w:tcW w:w="840" w:type="dxa"/>
                  <w:tcBorders>
                    <w:top w:val="nil"/>
                    <w:left w:val="nil"/>
                    <w:bottom w:val="single" w:sz="4" w:space="0" w:color="auto"/>
                    <w:right w:val="single" w:sz="4" w:space="0" w:color="auto"/>
                  </w:tcBorders>
                  <w:shd w:val="clear" w:color="auto" w:fill="auto"/>
                  <w:noWrap/>
                  <w:vAlign w:val="center"/>
                </w:tcPr>
                <w:p w14:paraId="35ABA70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5334C9A"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22,00</w:t>
                  </w:r>
                </w:p>
              </w:tc>
            </w:tr>
            <w:tr w:rsidR="00856230" w:rsidRPr="00856230" w14:paraId="590F8744" w14:textId="77777777" w:rsidTr="004774C7">
              <w:trPr>
                <w:trHeight w:val="709"/>
              </w:trPr>
              <w:tc>
                <w:tcPr>
                  <w:tcW w:w="586" w:type="dxa"/>
                  <w:tcBorders>
                    <w:top w:val="nil"/>
                    <w:left w:val="single" w:sz="8" w:space="0" w:color="auto"/>
                    <w:bottom w:val="single" w:sz="4" w:space="0" w:color="auto"/>
                    <w:right w:val="single" w:sz="4" w:space="0" w:color="auto"/>
                  </w:tcBorders>
                  <w:shd w:val="clear" w:color="auto" w:fill="auto"/>
                  <w:noWrap/>
                  <w:vAlign w:val="bottom"/>
                </w:tcPr>
                <w:p w14:paraId="7F455530"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21</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21E2087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REGULADOR DE SEGUNDA ETAPA, VALVULA DE CORTE Y ACCESORIOS GN 6 m3/h (Pe= 140 mbar; Ps= 19 mbar)</w:t>
                  </w:r>
                </w:p>
              </w:tc>
              <w:tc>
                <w:tcPr>
                  <w:tcW w:w="840" w:type="dxa"/>
                  <w:tcBorders>
                    <w:top w:val="nil"/>
                    <w:left w:val="nil"/>
                    <w:bottom w:val="single" w:sz="4" w:space="0" w:color="auto"/>
                    <w:right w:val="single" w:sz="4" w:space="0" w:color="auto"/>
                  </w:tcBorders>
                  <w:shd w:val="clear" w:color="auto" w:fill="auto"/>
                  <w:noWrap/>
                  <w:vAlign w:val="center"/>
                </w:tcPr>
                <w:p w14:paraId="776B00E9"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F0EE261"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1,00</w:t>
                  </w:r>
                </w:p>
              </w:tc>
            </w:tr>
            <w:tr w:rsidR="00856230" w:rsidRPr="00856230" w14:paraId="3E78FBDF"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3C52859"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22</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DA9C6B4"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REGULADOR DE SEGUNDA ETAPA, VALVULA DE CORTE Y ACCESORIOS GN 6 m3/h ( Pe= 400 mbar; Ps= 19 mbar)</w:t>
                  </w:r>
                </w:p>
              </w:tc>
              <w:tc>
                <w:tcPr>
                  <w:tcW w:w="840" w:type="dxa"/>
                  <w:tcBorders>
                    <w:top w:val="nil"/>
                    <w:left w:val="nil"/>
                    <w:bottom w:val="single" w:sz="4" w:space="0" w:color="auto"/>
                    <w:right w:val="single" w:sz="4" w:space="0" w:color="auto"/>
                  </w:tcBorders>
                  <w:shd w:val="clear" w:color="auto" w:fill="auto"/>
                  <w:noWrap/>
                  <w:vAlign w:val="center"/>
                </w:tcPr>
                <w:p w14:paraId="7538E890"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33EE236"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43451FC8"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2637413"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23</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7C68E37A"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REGULADOR DE SEGUNDA ETAPA, VALVULA DE CORTE Y ACCESORIOS GN 6 m3/h ( Pe= 400 mbar; Ps= 140 mbar)</w:t>
                  </w:r>
                </w:p>
              </w:tc>
              <w:tc>
                <w:tcPr>
                  <w:tcW w:w="840" w:type="dxa"/>
                  <w:tcBorders>
                    <w:top w:val="nil"/>
                    <w:left w:val="nil"/>
                    <w:bottom w:val="single" w:sz="4" w:space="0" w:color="auto"/>
                    <w:right w:val="single" w:sz="4" w:space="0" w:color="auto"/>
                  </w:tcBorders>
                  <w:shd w:val="clear" w:color="auto" w:fill="auto"/>
                  <w:noWrap/>
                  <w:vAlign w:val="center"/>
                </w:tcPr>
                <w:p w14:paraId="5EEBB2B5"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333BF78"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78E8BB8B" w14:textId="77777777" w:rsidTr="00856230">
              <w:trPr>
                <w:trHeight w:val="301"/>
              </w:trPr>
              <w:tc>
                <w:tcPr>
                  <w:tcW w:w="586" w:type="dxa"/>
                  <w:tcBorders>
                    <w:top w:val="nil"/>
                    <w:left w:val="single" w:sz="8" w:space="0" w:color="auto"/>
                    <w:bottom w:val="single" w:sz="4" w:space="0" w:color="auto"/>
                    <w:right w:val="single" w:sz="4" w:space="0" w:color="auto"/>
                  </w:tcBorders>
                  <w:shd w:val="clear" w:color="auto" w:fill="auto"/>
                  <w:noWrap/>
                  <w:vAlign w:val="bottom"/>
                </w:tcPr>
                <w:p w14:paraId="4DE1168B"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24</w:t>
                  </w:r>
                </w:p>
              </w:tc>
              <w:tc>
                <w:tcPr>
                  <w:tcW w:w="6350" w:type="dxa"/>
                  <w:tcBorders>
                    <w:top w:val="nil"/>
                    <w:left w:val="single" w:sz="4" w:space="0" w:color="auto"/>
                    <w:bottom w:val="single" w:sz="4" w:space="0" w:color="auto"/>
                    <w:right w:val="single" w:sz="4" w:space="0" w:color="auto"/>
                  </w:tcBorders>
                  <w:shd w:val="clear" w:color="auto" w:fill="auto"/>
                  <w:noWrap/>
                  <w:vAlign w:val="center"/>
                </w:tcPr>
                <w:p w14:paraId="4F2AB8F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INSTALACION DE MEDIDOR DE DIAFRAGMA G - 16 ( Pmax ent = 0.5 bar)</w:t>
                  </w:r>
                </w:p>
              </w:tc>
              <w:tc>
                <w:tcPr>
                  <w:tcW w:w="840" w:type="dxa"/>
                  <w:tcBorders>
                    <w:top w:val="nil"/>
                    <w:left w:val="nil"/>
                    <w:bottom w:val="single" w:sz="4" w:space="0" w:color="auto"/>
                    <w:right w:val="single" w:sz="4" w:space="0" w:color="auto"/>
                  </w:tcBorders>
                  <w:shd w:val="clear" w:color="auto" w:fill="auto"/>
                  <w:noWrap/>
                  <w:vAlign w:val="center"/>
                </w:tcPr>
                <w:p w14:paraId="3507FB0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E3741EC"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1,00</w:t>
                  </w:r>
                </w:p>
              </w:tc>
            </w:tr>
            <w:tr w:rsidR="00856230" w:rsidRPr="00856230" w14:paraId="22836A58" w14:textId="77777777" w:rsidTr="00856230">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FC846"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25</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D3C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PROVISIÓN E INSTALACIÓN DE MANOMETRO TIPO CAPSULA RANGO 0 - 250 mbar</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46496BF"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PZA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80278" w14:textId="77777777" w:rsidR="00856230" w:rsidRPr="00856230" w:rsidRDefault="00856230" w:rsidP="00856230">
                  <w:pPr>
                    <w:spacing w:after="160" w:line="259" w:lineRule="auto"/>
                    <w:jc w:val="both"/>
                    <w:rPr>
                      <w:rFonts w:ascii="Arial" w:eastAsia="Calibri" w:hAnsi="Arial" w:cs="Arial"/>
                      <w:sz w:val="18"/>
                      <w:szCs w:val="18"/>
                      <w:lang w:val="es-BO" w:eastAsia="es-BO"/>
                    </w:rPr>
                  </w:pPr>
                  <w:r w:rsidRPr="00856230">
                    <w:rPr>
                      <w:rFonts w:ascii="Arial" w:eastAsia="Calibri" w:hAnsi="Arial" w:cs="Arial"/>
                      <w:sz w:val="18"/>
                      <w:szCs w:val="18"/>
                      <w:lang w:val="es-BO" w:eastAsia="en-US"/>
                    </w:rPr>
                    <w:t>28,00</w:t>
                  </w:r>
                </w:p>
              </w:tc>
            </w:tr>
            <w:tr w:rsidR="00856230" w:rsidRPr="00856230" w14:paraId="11B81255" w14:textId="77777777" w:rsidTr="00856230">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38704"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26</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7528"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DESMONTAJE, OBRAS CIVILES Y COMPLEMENTARIAS</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5A2E24B2"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GLB</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29E1A"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1,00</w:t>
                  </w:r>
                </w:p>
              </w:tc>
            </w:tr>
            <w:tr w:rsidR="00856230" w:rsidRPr="00856230" w14:paraId="53C8D634" w14:textId="77777777" w:rsidTr="00856230">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3F3E9" w14:textId="77777777" w:rsidR="00856230" w:rsidRPr="00856230" w:rsidRDefault="00856230" w:rsidP="00856230">
                  <w:pPr>
                    <w:spacing w:after="160" w:line="259" w:lineRule="auto"/>
                    <w:jc w:val="center"/>
                    <w:rPr>
                      <w:rFonts w:ascii="Arial" w:eastAsia="Calibri" w:hAnsi="Arial" w:cs="Arial"/>
                      <w:sz w:val="18"/>
                      <w:szCs w:val="18"/>
                      <w:lang w:val="es-BO" w:eastAsia="es-BO"/>
                    </w:rPr>
                  </w:pPr>
                  <w:r w:rsidRPr="00856230">
                    <w:rPr>
                      <w:rFonts w:ascii="Arial" w:eastAsia="Calibri" w:hAnsi="Arial" w:cs="Arial"/>
                      <w:sz w:val="18"/>
                      <w:szCs w:val="18"/>
                      <w:lang w:val="es-BO" w:eastAsia="es-BO"/>
                    </w:rPr>
                    <w:t>27</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111D9"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EQUIPOS DETECTORES DE GAS</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0A6BAB9"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PZA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64604" w14:textId="77777777" w:rsidR="00856230" w:rsidRPr="00856230" w:rsidRDefault="00856230" w:rsidP="00856230">
                  <w:pPr>
                    <w:spacing w:after="160" w:line="259" w:lineRule="auto"/>
                    <w:jc w:val="both"/>
                    <w:rPr>
                      <w:rFonts w:ascii="Arial" w:eastAsia="Calibri" w:hAnsi="Arial" w:cs="Arial"/>
                      <w:sz w:val="18"/>
                      <w:szCs w:val="18"/>
                      <w:lang w:val="es-BO" w:eastAsia="en-US"/>
                    </w:rPr>
                  </w:pPr>
                  <w:r w:rsidRPr="00856230">
                    <w:rPr>
                      <w:rFonts w:ascii="Arial" w:eastAsia="Calibri" w:hAnsi="Arial" w:cs="Arial"/>
                      <w:sz w:val="18"/>
                      <w:szCs w:val="18"/>
                      <w:lang w:val="es-BO" w:eastAsia="en-US"/>
                    </w:rPr>
                    <w:t>25,00</w:t>
                  </w:r>
                </w:p>
              </w:tc>
            </w:tr>
          </w:tbl>
          <w:p w14:paraId="44A2ED49" w14:textId="6BBA7E32" w:rsidR="00856230" w:rsidRPr="004774C7" w:rsidRDefault="00856230" w:rsidP="00856230">
            <w:pPr>
              <w:rPr>
                <w:rFonts w:ascii="Arial" w:hAnsi="Arial" w:cs="Arial"/>
                <w:sz w:val="14"/>
                <w:szCs w:val="22"/>
              </w:rPr>
            </w:pPr>
            <w:r w:rsidRPr="00856230">
              <w:rPr>
                <w:rFonts w:ascii="Arial" w:hAnsi="Arial" w:cs="Arial"/>
                <w:sz w:val="22"/>
                <w:szCs w:val="22"/>
              </w:rPr>
              <w:t xml:space="preserve">     </w:t>
            </w:r>
          </w:p>
        </w:tc>
      </w:tr>
      <w:tr w:rsidR="00856230" w:rsidRPr="00856230" w14:paraId="6FD5E283" w14:textId="77777777" w:rsidTr="00856230">
        <w:tc>
          <w:tcPr>
            <w:tcW w:w="9113" w:type="dxa"/>
            <w:shd w:val="clear" w:color="auto" w:fill="B4C6E7"/>
          </w:tcPr>
          <w:p w14:paraId="7A60D4F0"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LUGAR DE EJECUCIÓN DE LA OBRA Y HORARIOS DE TRABAJO</w:t>
            </w:r>
          </w:p>
        </w:tc>
      </w:tr>
      <w:tr w:rsidR="00856230" w:rsidRPr="00856230" w14:paraId="72580C35" w14:textId="77777777" w:rsidTr="00856230">
        <w:trPr>
          <w:trHeight w:val="1982"/>
        </w:trPr>
        <w:tc>
          <w:tcPr>
            <w:tcW w:w="9113" w:type="dxa"/>
            <w:tcBorders>
              <w:bottom w:val="single" w:sz="4" w:space="0" w:color="auto"/>
            </w:tcBorders>
          </w:tcPr>
          <w:p w14:paraId="7B5FA802" w14:textId="77777777" w:rsidR="00856230" w:rsidRPr="00856230" w:rsidRDefault="00856230" w:rsidP="00856230">
            <w:pPr>
              <w:spacing w:line="259" w:lineRule="auto"/>
              <w:jc w:val="both"/>
              <w:rPr>
                <w:rFonts w:ascii="Arial" w:hAnsi="Arial" w:cs="Arial"/>
                <w:b/>
                <w:bCs/>
                <w:sz w:val="22"/>
                <w:szCs w:val="18"/>
              </w:rPr>
            </w:pPr>
            <w:r w:rsidRPr="00856230">
              <w:rPr>
                <w:rFonts w:ascii="Arial" w:hAnsi="Arial" w:cs="Arial"/>
                <w:b/>
                <w:bCs/>
                <w:sz w:val="22"/>
                <w:szCs w:val="18"/>
              </w:rPr>
              <w:t>Lugar</w:t>
            </w:r>
          </w:p>
          <w:p w14:paraId="1FBD4EA3" w14:textId="77777777" w:rsidR="00856230" w:rsidRPr="00856230" w:rsidRDefault="00856230" w:rsidP="00856230">
            <w:pPr>
              <w:spacing w:line="259" w:lineRule="auto"/>
              <w:jc w:val="both"/>
              <w:rPr>
                <w:rFonts w:ascii="Arial" w:hAnsi="Arial" w:cs="Arial"/>
                <w:sz w:val="22"/>
                <w:szCs w:val="18"/>
              </w:rPr>
            </w:pPr>
            <w:r w:rsidRPr="00856230">
              <w:rPr>
                <w:rFonts w:ascii="Arial" w:hAnsi="Arial" w:cs="Arial"/>
                <w:sz w:val="22"/>
                <w:szCs w:val="18"/>
              </w:rPr>
              <w:t>La obra se ejecutará en el inmueble de propiedad del BCB ubicado en la calle Ayacucho esquina calle Mercado.</w:t>
            </w:r>
          </w:p>
          <w:p w14:paraId="3C7E8B12" w14:textId="77777777" w:rsidR="00856230" w:rsidRPr="00856230" w:rsidRDefault="00856230" w:rsidP="00856230">
            <w:pPr>
              <w:spacing w:line="259" w:lineRule="auto"/>
              <w:jc w:val="both"/>
              <w:rPr>
                <w:rFonts w:ascii="Arial" w:hAnsi="Arial" w:cs="Arial"/>
                <w:b/>
                <w:bCs/>
                <w:sz w:val="22"/>
                <w:szCs w:val="18"/>
              </w:rPr>
            </w:pPr>
          </w:p>
          <w:p w14:paraId="5DAA12CB" w14:textId="77777777" w:rsidR="00856230" w:rsidRPr="00856230" w:rsidRDefault="00856230" w:rsidP="00856230">
            <w:pPr>
              <w:spacing w:line="259" w:lineRule="auto"/>
              <w:jc w:val="both"/>
              <w:rPr>
                <w:rFonts w:ascii="Arial" w:hAnsi="Arial" w:cs="Arial"/>
                <w:b/>
                <w:bCs/>
                <w:sz w:val="22"/>
                <w:szCs w:val="18"/>
              </w:rPr>
            </w:pPr>
            <w:r w:rsidRPr="00856230">
              <w:rPr>
                <w:rFonts w:ascii="Arial" w:hAnsi="Arial" w:cs="Arial"/>
                <w:b/>
                <w:bCs/>
                <w:sz w:val="22"/>
                <w:szCs w:val="18"/>
              </w:rPr>
              <w:t>Horarios</w:t>
            </w:r>
          </w:p>
          <w:p w14:paraId="609FED1B" w14:textId="715DFEEF" w:rsidR="00856230" w:rsidRPr="00856230" w:rsidRDefault="00856230" w:rsidP="00DA591C">
            <w:pPr>
              <w:jc w:val="both"/>
              <w:rPr>
                <w:rFonts w:ascii="Arial" w:hAnsi="Arial" w:cs="Arial"/>
                <w:sz w:val="22"/>
                <w:szCs w:val="18"/>
              </w:rPr>
            </w:pPr>
            <w:r w:rsidRPr="00856230">
              <w:rPr>
                <w:rFonts w:ascii="Arial" w:hAnsi="Arial" w:cs="Arial"/>
                <w:sz w:val="22"/>
                <w:szCs w:val="18"/>
              </w:rPr>
              <w:t>El Contratista deberá ejecutar la obra de lunes a viernes de 8:00 a 18:00 y sábados de 8:30 a 13:00, dichos horarios podrán ser modificados previa autorización del Supervisor de Obra y serán registradas en el Libro de Órdenes.</w:t>
            </w:r>
          </w:p>
        </w:tc>
      </w:tr>
      <w:tr w:rsidR="00856230" w:rsidRPr="00856230" w14:paraId="478EE97F" w14:textId="77777777" w:rsidTr="00856230">
        <w:tc>
          <w:tcPr>
            <w:tcW w:w="9113" w:type="dxa"/>
            <w:shd w:val="clear" w:color="auto" w:fill="B4C6E7"/>
          </w:tcPr>
          <w:p w14:paraId="36D94092"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t>REQUISITOS COMPLEMENTARIOS</w:t>
            </w:r>
          </w:p>
        </w:tc>
      </w:tr>
      <w:tr w:rsidR="00856230" w:rsidRPr="00856230" w14:paraId="46423AF4" w14:textId="77777777" w:rsidTr="00856230">
        <w:tc>
          <w:tcPr>
            <w:tcW w:w="9113" w:type="dxa"/>
            <w:tcBorders>
              <w:bottom w:val="single" w:sz="4" w:space="0" w:color="auto"/>
            </w:tcBorders>
          </w:tcPr>
          <w:p w14:paraId="50A0796A"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El costo del transporte de los materiales y/o costos de alquiler de equipos y todos los gastos que puedan emerger de la ejecución de la obra en altura, serán cubiertos por la empresa adjudicada.</w:t>
            </w:r>
          </w:p>
          <w:p w14:paraId="375EADE7" w14:textId="77777777" w:rsidR="00856230" w:rsidRPr="00856230" w:rsidRDefault="00856230" w:rsidP="00856230">
            <w:pPr>
              <w:jc w:val="both"/>
              <w:rPr>
                <w:rFonts w:ascii="Arial" w:hAnsi="Arial" w:cs="Arial"/>
                <w:sz w:val="22"/>
                <w:szCs w:val="18"/>
              </w:rPr>
            </w:pPr>
          </w:p>
        </w:tc>
      </w:tr>
      <w:tr w:rsidR="00856230" w:rsidRPr="00856230" w14:paraId="2638D103" w14:textId="77777777" w:rsidTr="00856230">
        <w:tc>
          <w:tcPr>
            <w:tcW w:w="9113" w:type="dxa"/>
            <w:shd w:val="clear" w:color="auto" w:fill="B4C6E7"/>
          </w:tcPr>
          <w:p w14:paraId="75DC79C7"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PLAZOS Y CRONOGRAMA</w:t>
            </w:r>
          </w:p>
        </w:tc>
      </w:tr>
      <w:tr w:rsidR="00856230" w:rsidRPr="00856230" w14:paraId="2086B6EF" w14:textId="77777777" w:rsidTr="00856230">
        <w:tc>
          <w:tcPr>
            <w:tcW w:w="9113" w:type="dxa"/>
            <w:tcBorders>
              <w:bottom w:val="single" w:sz="4" w:space="0" w:color="auto"/>
            </w:tcBorders>
          </w:tcPr>
          <w:p w14:paraId="6CB73488" w14:textId="77777777" w:rsidR="00856230" w:rsidRPr="004774C7" w:rsidRDefault="00856230" w:rsidP="00856230">
            <w:pPr>
              <w:jc w:val="both"/>
              <w:rPr>
                <w:rFonts w:ascii="Arial" w:hAnsi="Arial" w:cs="Arial"/>
                <w:b/>
                <w:bCs/>
                <w:sz w:val="22"/>
                <w:szCs w:val="18"/>
              </w:rPr>
            </w:pPr>
            <w:r w:rsidRPr="004774C7">
              <w:rPr>
                <w:rFonts w:ascii="Arial" w:hAnsi="Arial" w:cs="Arial"/>
                <w:b/>
                <w:bCs/>
                <w:sz w:val="22"/>
                <w:szCs w:val="18"/>
              </w:rPr>
              <w:t>Plazo de ejecución de la Obra</w:t>
            </w:r>
          </w:p>
          <w:p w14:paraId="4B673A72" w14:textId="77777777" w:rsidR="00856230" w:rsidRPr="004774C7" w:rsidRDefault="00856230" w:rsidP="00856230">
            <w:pPr>
              <w:jc w:val="both"/>
              <w:rPr>
                <w:rFonts w:ascii="Arial" w:hAnsi="Arial" w:cs="Arial"/>
                <w:b/>
                <w:bCs/>
                <w:sz w:val="22"/>
                <w:szCs w:val="18"/>
              </w:rPr>
            </w:pPr>
          </w:p>
          <w:p w14:paraId="5239F6C3" w14:textId="77777777" w:rsidR="00856230" w:rsidRPr="004774C7" w:rsidRDefault="00856230" w:rsidP="00856230">
            <w:pPr>
              <w:autoSpaceDE w:val="0"/>
              <w:autoSpaceDN w:val="0"/>
              <w:adjustRightInd w:val="0"/>
              <w:jc w:val="both"/>
              <w:rPr>
                <w:rFonts w:ascii="Arial" w:hAnsi="Arial" w:cs="Arial"/>
                <w:sz w:val="22"/>
                <w:szCs w:val="22"/>
              </w:rPr>
            </w:pPr>
            <w:r w:rsidRPr="004774C7">
              <w:rPr>
                <w:rFonts w:ascii="Arial" w:hAnsi="Arial" w:cs="Arial"/>
                <w:sz w:val="22"/>
                <w:szCs w:val="22"/>
              </w:rPr>
              <w:t xml:space="preserve">El </w:t>
            </w:r>
            <w:r w:rsidRPr="004774C7">
              <w:rPr>
                <w:rFonts w:ascii="Arial" w:hAnsi="Arial" w:cs="Arial"/>
                <w:b/>
                <w:sz w:val="22"/>
                <w:szCs w:val="22"/>
              </w:rPr>
              <w:t>CONTRATISTA</w:t>
            </w:r>
            <w:r w:rsidRPr="004774C7">
              <w:rPr>
                <w:rFonts w:ascii="Arial" w:hAnsi="Arial" w:cs="Arial"/>
                <w:sz w:val="22"/>
                <w:szCs w:val="22"/>
              </w:rPr>
              <w:t xml:space="preserve"> ejecutará y entregará la obra satisfactoriamente concluida, en estricto cumplimiento con lo previsto en la propuesta adjudicada, los planos del diseño, las especificaciones técnicas y el Cronograma de Ejecución de Obra en el plazo de doscientos (200) días calendario, que serán computados a partir de la fecha establecida en la Orden de Proceder, expedida por el </w:t>
            </w:r>
            <w:r w:rsidRPr="004774C7">
              <w:rPr>
                <w:rFonts w:ascii="Arial" w:hAnsi="Arial" w:cs="Arial"/>
                <w:b/>
                <w:sz w:val="22"/>
                <w:szCs w:val="22"/>
              </w:rPr>
              <w:t>SUPERVISOR</w:t>
            </w:r>
            <w:r w:rsidRPr="004774C7">
              <w:rPr>
                <w:rFonts w:ascii="Arial" w:hAnsi="Arial" w:cs="Arial"/>
                <w:sz w:val="22"/>
                <w:szCs w:val="22"/>
              </w:rPr>
              <w:t xml:space="preserve"> por orden de la </w:t>
            </w:r>
            <w:r w:rsidRPr="004774C7">
              <w:rPr>
                <w:rFonts w:ascii="Arial" w:hAnsi="Arial" w:cs="Arial"/>
                <w:b/>
                <w:sz w:val="22"/>
                <w:szCs w:val="22"/>
              </w:rPr>
              <w:t>ENTIDAD</w:t>
            </w:r>
            <w:r w:rsidRPr="004774C7">
              <w:rPr>
                <w:rFonts w:ascii="Arial" w:hAnsi="Arial" w:cs="Arial"/>
                <w:sz w:val="22"/>
                <w:szCs w:val="22"/>
              </w:rPr>
              <w:t>.</w:t>
            </w:r>
          </w:p>
          <w:p w14:paraId="14BC7E65" w14:textId="77777777" w:rsidR="00856230" w:rsidRPr="004774C7" w:rsidRDefault="00856230" w:rsidP="00856230">
            <w:pPr>
              <w:autoSpaceDE w:val="0"/>
              <w:autoSpaceDN w:val="0"/>
              <w:adjustRightInd w:val="0"/>
              <w:jc w:val="both"/>
              <w:rPr>
                <w:rFonts w:ascii="Arial" w:hAnsi="Arial" w:cs="Arial"/>
                <w:sz w:val="22"/>
                <w:szCs w:val="22"/>
              </w:rPr>
            </w:pPr>
            <w:r w:rsidRPr="004774C7">
              <w:rPr>
                <w:rFonts w:ascii="Arial" w:hAnsi="Arial" w:cs="Arial"/>
                <w:sz w:val="22"/>
                <w:szCs w:val="22"/>
              </w:rPr>
              <w:t xml:space="preserve">Este plazo contempla la </w:t>
            </w:r>
            <w:r w:rsidRPr="004774C7">
              <w:rPr>
                <w:rFonts w:ascii="Arial" w:hAnsi="Arial" w:cs="Arial"/>
                <w:bCs/>
                <w:sz w:val="22"/>
                <w:szCs w:val="18"/>
              </w:rPr>
              <w:t>Actividad previa al inicio de la obra: APROBACIÓN DEL “PROYECTO DE GAS NATURAL Y MANUAL DE PROCEDIMIENTOS EN YPFB”, así como la ejecución de los ítems de obra.</w:t>
            </w:r>
          </w:p>
          <w:p w14:paraId="1E499D38" w14:textId="77777777" w:rsidR="00856230" w:rsidRPr="004774C7" w:rsidRDefault="00856230" w:rsidP="00856230">
            <w:pPr>
              <w:autoSpaceDE w:val="0"/>
              <w:autoSpaceDN w:val="0"/>
              <w:adjustRightInd w:val="0"/>
              <w:jc w:val="both"/>
              <w:rPr>
                <w:rFonts w:ascii="Arial" w:hAnsi="Arial" w:cs="Arial"/>
                <w:bCs/>
                <w:sz w:val="22"/>
                <w:szCs w:val="22"/>
              </w:rPr>
            </w:pPr>
          </w:p>
          <w:p w14:paraId="09212D7C" w14:textId="77777777" w:rsidR="00856230" w:rsidRPr="004774C7" w:rsidRDefault="00856230" w:rsidP="00856230">
            <w:pPr>
              <w:jc w:val="both"/>
              <w:rPr>
                <w:rFonts w:ascii="Arial" w:hAnsi="Arial" w:cs="Arial"/>
                <w:b/>
                <w:bCs/>
                <w:sz w:val="22"/>
                <w:szCs w:val="18"/>
              </w:rPr>
            </w:pPr>
            <w:r w:rsidRPr="004774C7">
              <w:rPr>
                <w:rFonts w:ascii="Arial" w:hAnsi="Arial" w:cs="Arial"/>
                <w:b/>
                <w:bCs/>
                <w:sz w:val="22"/>
                <w:szCs w:val="18"/>
              </w:rPr>
              <w:t>Cronograma de Obra</w:t>
            </w:r>
          </w:p>
          <w:p w14:paraId="58DAB41B" w14:textId="77777777" w:rsidR="00856230" w:rsidRPr="004774C7" w:rsidRDefault="00856230" w:rsidP="00856230">
            <w:pPr>
              <w:jc w:val="both"/>
              <w:rPr>
                <w:rFonts w:ascii="Arial" w:hAnsi="Arial" w:cs="Arial"/>
                <w:b/>
                <w:bCs/>
                <w:sz w:val="22"/>
                <w:szCs w:val="18"/>
              </w:rPr>
            </w:pPr>
          </w:p>
          <w:p w14:paraId="593C4347" w14:textId="77777777" w:rsidR="00856230" w:rsidRPr="004774C7" w:rsidRDefault="00856230" w:rsidP="00856230">
            <w:pPr>
              <w:jc w:val="both"/>
              <w:rPr>
                <w:rFonts w:ascii="Arial" w:hAnsi="Arial" w:cs="Arial"/>
                <w:sz w:val="22"/>
                <w:szCs w:val="18"/>
              </w:rPr>
            </w:pPr>
            <w:r w:rsidRPr="004774C7">
              <w:rPr>
                <w:rFonts w:ascii="Arial" w:hAnsi="Arial" w:cs="Arial"/>
                <w:sz w:val="22"/>
                <w:szCs w:val="18"/>
              </w:rPr>
              <w:t>El Contratista, luego de recibida la Orden de Proceder emitida por el Supervisor de Obra, deberá presentar el Cronograma de Obra de la propuesta con fechas actualizadas en los siguientes 5 días calendario, el cual deberá ser aprobado por el Supervisor de Obra. Dicho cronograma podrá ser ajustado durante la ejecución de la obra, por causas debidamente justificadas y aprobadas por el Supervisor de Obra. Las justificaciones serán detalladas en los Informes Técnicos del Supervisor de Obra.</w:t>
            </w:r>
          </w:p>
          <w:p w14:paraId="77EDE1F7" w14:textId="77777777" w:rsidR="00856230" w:rsidRPr="004774C7" w:rsidRDefault="00856230" w:rsidP="00856230">
            <w:pPr>
              <w:jc w:val="both"/>
              <w:rPr>
                <w:rFonts w:ascii="Arial" w:hAnsi="Arial" w:cs="Arial"/>
                <w:sz w:val="22"/>
                <w:szCs w:val="18"/>
              </w:rPr>
            </w:pPr>
          </w:p>
          <w:p w14:paraId="7C02C580" w14:textId="77777777" w:rsidR="00856230" w:rsidRPr="004774C7" w:rsidRDefault="00856230" w:rsidP="00856230">
            <w:pPr>
              <w:jc w:val="both"/>
              <w:rPr>
                <w:rFonts w:ascii="Arial" w:hAnsi="Arial" w:cs="Arial"/>
                <w:bCs/>
                <w:sz w:val="22"/>
                <w:szCs w:val="18"/>
              </w:rPr>
            </w:pPr>
            <w:r w:rsidRPr="004774C7">
              <w:rPr>
                <w:rFonts w:ascii="Arial" w:hAnsi="Arial" w:cs="Arial"/>
                <w:bCs/>
                <w:sz w:val="22"/>
                <w:szCs w:val="18"/>
              </w:rPr>
              <w:t>El cronograma debe incluir la Actividad previa al inicio de la obra: APROBACIÓN DEL “PROYECTO DE GAS NATURAL Y MANUAL DE PROCEDIMIENTOS EN YPFB” conforme a normativa vigente, esta actividad no debe exceder un plazo de setenta (70) días calendario.</w:t>
            </w:r>
          </w:p>
          <w:p w14:paraId="115FBA9C" w14:textId="77777777" w:rsidR="00856230" w:rsidRPr="004774C7" w:rsidRDefault="00856230" w:rsidP="00856230">
            <w:pPr>
              <w:jc w:val="both"/>
              <w:rPr>
                <w:rFonts w:ascii="Arial" w:hAnsi="Arial" w:cs="Arial"/>
                <w:sz w:val="22"/>
                <w:szCs w:val="18"/>
              </w:rPr>
            </w:pPr>
          </w:p>
        </w:tc>
      </w:tr>
      <w:tr w:rsidR="00856230" w:rsidRPr="00856230" w14:paraId="7A2DB637" w14:textId="77777777" w:rsidTr="00856230">
        <w:tc>
          <w:tcPr>
            <w:tcW w:w="9113" w:type="dxa"/>
            <w:shd w:val="clear" w:color="auto" w:fill="B4C6E7"/>
          </w:tcPr>
          <w:p w14:paraId="6B24B481" w14:textId="77777777" w:rsidR="00856230" w:rsidRPr="004774C7" w:rsidRDefault="00856230" w:rsidP="00856230">
            <w:pPr>
              <w:numPr>
                <w:ilvl w:val="0"/>
                <w:numId w:val="65"/>
              </w:numPr>
              <w:contextualSpacing/>
              <w:jc w:val="both"/>
              <w:rPr>
                <w:rFonts w:ascii="Arial" w:hAnsi="Arial" w:cs="Arial"/>
                <w:b/>
                <w:bCs/>
                <w:sz w:val="22"/>
                <w:szCs w:val="18"/>
              </w:rPr>
            </w:pPr>
            <w:r w:rsidRPr="004774C7">
              <w:rPr>
                <w:rFonts w:ascii="Arial" w:hAnsi="Arial" w:cs="Arial"/>
                <w:b/>
                <w:bCs/>
                <w:sz w:val="22"/>
                <w:szCs w:val="18"/>
              </w:rPr>
              <w:t>FORMA DE PAGO</w:t>
            </w:r>
          </w:p>
        </w:tc>
      </w:tr>
      <w:tr w:rsidR="00856230" w:rsidRPr="00856230" w14:paraId="41F9069E" w14:textId="77777777" w:rsidTr="00856230">
        <w:tc>
          <w:tcPr>
            <w:tcW w:w="9113" w:type="dxa"/>
            <w:tcBorders>
              <w:bottom w:val="single" w:sz="4" w:space="0" w:color="auto"/>
            </w:tcBorders>
          </w:tcPr>
          <w:p w14:paraId="46B457D6" w14:textId="77777777" w:rsidR="00856230" w:rsidRPr="004774C7" w:rsidRDefault="00856230" w:rsidP="00856230">
            <w:pPr>
              <w:jc w:val="both"/>
              <w:rPr>
                <w:rFonts w:ascii="Arial" w:hAnsi="Arial" w:cs="Arial"/>
                <w:sz w:val="22"/>
                <w:szCs w:val="18"/>
              </w:rPr>
            </w:pPr>
            <w:r w:rsidRPr="004774C7">
              <w:rPr>
                <w:rFonts w:ascii="Arial" w:hAnsi="Arial" w:cs="Arial"/>
                <w:b/>
                <w:bCs/>
                <w:sz w:val="22"/>
                <w:szCs w:val="18"/>
              </w:rPr>
              <w:t>Anticipo</w:t>
            </w:r>
            <w:r w:rsidRPr="004774C7">
              <w:rPr>
                <w:rFonts w:ascii="Arial" w:hAnsi="Arial" w:cs="Arial"/>
                <w:sz w:val="22"/>
                <w:szCs w:val="18"/>
              </w:rPr>
              <w:t>: El Contratista podrá solicitar por escrito el pago de anticipo para la ejecución de la obra, máximo por el veinte por ciento (20%) del monto total del Contrato. Dicho pago será procesado contra entrega de la Garantía de Correcta Inversión de Anticipo y será descontado de la Planilla de Avance de Obra.</w:t>
            </w:r>
          </w:p>
          <w:p w14:paraId="0F9A9053" w14:textId="77777777" w:rsidR="00856230" w:rsidRPr="004774C7" w:rsidRDefault="00856230" w:rsidP="00856230">
            <w:pPr>
              <w:jc w:val="both"/>
              <w:rPr>
                <w:rFonts w:ascii="Arial" w:hAnsi="Arial" w:cs="Arial"/>
                <w:sz w:val="22"/>
                <w:szCs w:val="18"/>
              </w:rPr>
            </w:pPr>
          </w:p>
          <w:p w14:paraId="379F82FD" w14:textId="77777777" w:rsidR="00856230" w:rsidRPr="004774C7" w:rsidRDefault="00856230" w:rsidP="00856230">
            <w:pPr>
              <w:jc w:val="both"/>
              <w:rPr>
                <w:rFonts w:ascii="Arial" w:hAnsi="Arial" w:cs="Arial"/>
                <w:sz w:val="22"/>
                <w:szCs w:val="18"/>
              </w:rPr>
            </w:pPr>
            <w:r w:rsidRPr="004774C7">
              <w:rPr>
                <w:rFonts w:ascii="Arial" w:hAnsi="Arial" w:cs="Arial"/>
                <w:sz w:val="22"/>
                <w:szCs w:val="18"/>
              </w:rPr>
              <w:t xml:space="preserve">El Contratista podrá solicitar el Anticipo adjuntando en su solicitud, la correspondiente Garantía de Correcta Inversión de Anticipo por el 100% del monto solicitado, hasta un plazo de cinco (5) días hábiles posteriores a la </w:t>
            </w:r>
            <w:r w:rsidRPr="004774C7">
              <w:rPr>
                <w:rFonts w:ascii="Arial" w:hAnsi="Arial" w:cs="Arial"/>
                <w:bCs/>
                <w:sz w:val="22"/>
                <w:szCs w:val="18"/>
              </w:rPr>
              <w:t>APROBACIÓN DEL “PROYECTO DE GAS NATURAL Y MANUAL DE PROCEDIMIENTOS EN YPFB”</w:t>
            </w:r>
            <w:r w:rsidRPr="004774C7">
              <w:rPr>
                <w:rFonts w:ascii="Arial" w:hAnsi="Arial" w:cs="Arial"/>
                <w:sz w:val="22"/>
                <w:szCs w:val="18"/>
              </w:rPr>
              <w:t>, caso contrario se dará por Anticipo no solicitado.</w:t>
            </w:r>
          </w:p>
          <w:p w14:paraId="7D70FEA5" w14:textId="77777777" w:rsidR="00856230" w:rsidRPr="004774C7" w:rsidRDefault="00856230" w:rsidP="00856230">
            <w:pPr>
              <w:jc w:val="both"/>
              <w:rPr>
                <w:rFonts w:ascii="Arial" w:hAnsi="Arial" w:cs="Arial"/>
                <w:sz w:val="22"/>
                <w:szCs w:val="18"/>
              </w:rPr>
            </w:pPr>
          </w:p>
          <w:p w14:paraId="72E5FEDE" w14:textId="77777777" w:rsidR="00856230" w:rsidRPr="004774C7" w:rsidRDefault="00856230" w:rsidP="00856230">
            <w:pPr>
              <w:jc w:val="both"/>
              <w:rPr>
                <w:rFonts w:ascii="Arial" w:hAnsi="Arial" w:cs="Arial"/>
                <w:sz w:val="22"/>
                <w:szCs w:val="18"/>
              </w:rPr>
            </w:pPr>
            <w:r w:rsidRPr="004774C7">
              <w:rPr>
                <w:rFonts w:ascii="Arial" w:hAnsi="Arial" w:cs="Arial"/>
                <w:sz w:val="22"/>
                <w:szCs w:val="18"/>
              </w:rPr>
              <w:t xml:space="preserve">En caso de que el Contratista no haya iniciado con las actividades de la obra hasta los diez (10) días calendario posteriores a la </w:t>
            </w:r>
            <w:r w:rsidRPr="004774C7">
              <w:rPr>
                <w:rFonts w:ascii="Arial" w:hAnsi="Arial" w:cs="Arial"/>
                <w:bCs/>
                <w:sz w:val="22"/>
                <w:szCs w:val="18"/>
              </w:rPr>
              <w:t>APROBACIÓN DEL “PROYECTO DE GAS NATURAL Y MANUAL DE PROCEDIMIENTOS EN YPFB”</w:t>
            </w:r>
            <w:r w:rsidRPr="004774C7">
              <w:rPr>
                <w:rFonts w:ascii="Arial" w:hAnsi="Arial" w:cs="Arial"/>
                <w:sz w:val="22"/>
                <w:szCs w:val="18"/>
              </w:rPr>
              <w:t>, el importe de la garantía podrá ser cobrado por la ENTIDAD.</w:t>
            </w:r>
          </w:p>
          <w:p w14:paraId="7C6F7F75" w14:textId="77777777" w:rsidR="00856230" w:rsidRPr="004774C7" w:rsidRDefault="00856230" w:rsidP="00856230">
            <w:pPr>
              <w:jc w:val="both"/>
              <w:rPr>
                <w:rFonts w:ascii="Arial" w:hAnsi="Arial" w:cs="Arial"/>
                <w:sz w:val="22"/>
                <w:szCs w:val="18"/>
              </w:rPr>
            </w:pPr>
          </w:p>
          <w:p w14:paraId="5C79B299" w14:textId="77777777" w:rsidR="00856230" w:rsidRPr="004774C7" w:rsidRDefault="00856230" w:rsidP="00856230">
            <w:pPr>
              <w:jc w:val="both"/>
              <w:rPr>
                <w:rFonts w:ascii="Arial" w:hAnsi="Arial" w:cs="Arial"/>
                <w:sz w:val="22"/>
                <w:szCs w:val="18"/>
              </w:rPr>
            </w:pPr>
            <w:r w:rsidRPr="004774C7">
              <w:rPr>
                <w:rFonts w:ascii="Arial" w:hAnsi="Arial" w:cs="Arial"/>
                <w:b/>
                <w:bCs/>
                <w:sz w:val="22"/>
                <w:szCs w:val="18"/>
              </w:rPr>
              <w:t>Pago Parcial</w:t>
            </w:r>
            <w:r w:rsidRPr="004774C7">
              <w:rPr>
                <w:rFonts w:ascii="Arial" w:hAnsi="Arial" w:cs="Arial"/>
                <w:sz w:val="22"/>
                <w:szCs w:val="18"/>
              </w:rPr>
              <w:t xml:space="preserve">: El BCB procederá al pago del monto del contrato contra entregas parciales, según la presentación de Planillas de Avance de Obra revisadas y aprobadas por el Supervisor de Obra y aprobadas por el Fiscal de Obra, el Contratista presentará al Supervisor de Obra la Planilla de Avance de Obra debidamente firmada y adjuntando todos los antecedentes técnicos y administrativos que sean requeridos para el efecto. El Supervisor de Obra, si no existiesen observaciones, elaborará un Informe Técnico mediante el cual aprobará dicha planilla y se procesará el pago, si existiesen observaciones, el </w:t>
            </w:r>
            <w:r w:rsidRPr="004774C7">
              <w:rPr>
                <w:rFonts w:ascii="Arial" w:hAnsi="Arial" w:cs="Arial"/>
                <w:sz w:val="22"/>
                <w:szCs w:val="18"/>
              </w:rPr>
              <w:lastRenderedPageBreak/>
              <w:t>Supervisor de Obra devolverá toda la documentación a la empresa para que ésta sea subsanada, en este caso se deberá reiniciar el proceso con nuevas fechas.</w:t>
            </w:r>
          </w:p>
          <w:p w14:paraId="43C5849A" w14:textId="77777777" w:rsidR="00856230" w:rsidRPr="004774C7" w:rsidRDefault="00856230" w:rsidP="00856230">
            <w:pPr>
              <w:jc w:val="both"/>
              <w:rPr>
                <w:rFonts w:ascii="Arial" w:hAnsi="Arial" w:cs="Arial"/>
                <w:sz w:val="22"/>
                <w:szCs w:val="18"/>
              </w:rPr>
            </w:pPr>
          </w:p>
          <w:p w14:paraId="0B7CECCD" w14:textId="77777777" w:rsidR="00856230" w:rsidRPr="004774C7" w:rsidRDefault="00856230" w:rsidP="00856230">
            <w:pPr>
              <w:jc w:val="both"/>
              <w:rPr>
                <w:rFonts w:ascii="Arial" w:hAnsi="Arial" w:cs="Arial"/>
                <w:sz w:val="22"/>
                <w:szCs w:val="18"/>
              </w:rPr>
            </w:pPr>
            <w:r w:rsidRPr="004774C7">
              <w:rPr>
                <w:rFonts w:ascii="Arial" w:hAnsi="Arial" w:cs="Arial"/>
                <w:b/>
                <w:bCs/>
                <w:sz w:val="22"/>
                <w:szCs w:val="18"/>
              </w:rPr>
              <w:t>Pago Final</w:t>
            </w:r>
            <w:r w:rsidRPr="004774C7">
              <w:rPr>
                <w:rFonts w:ascii="Arial" w:hAnsi="Arial" w:cs="Arial"/>
                <w:sz w:val="22"/>
                <w:szCs w:val="18"/>
              </w:rPr>
              <w:t>: De manera posterior a la Recepción Definitiva de la Obra, presentada la Planilla de Liquidación Final y emitido el Informe Final del Supervisor de Obra, el Fiscal de Obra procederá al pago del saldo restante del contrato.</w:t>
            </w:r>
          </w:p>
          <w:p w14:paraId="52953AAE" w14:textId="77777777" w:rsidR="00856230" w:rsidRPr="004774C7" w:rsidRDefault="00856230" w:rsidP="00856230">
            <w:pPr>
              <w:jc w:val="both"/>
              <w:rPr>
                <w:rFonts w:ascii="Arial" w:hAnsi="Arial" w:cs="Arial"/>
                <w:sz w:val="22"/>
                <w:szCs w:val="18"/>
              </w:rPr>
            </w:pPr>
          </w:p>
        </w:tc>
      </w:tr>
      <w:tr w:rsidR="00856230" w:rsidRPr="00856230" w14:paraId="041C2E0B" w14:textId="77777777" w:rsidTr="00856230">
        <w:tc>
          <w:tcPr>
            <w:tcW w:w="9113" w:type="dxa"/>
            <w:shd w:val="clear" w:color="auto" w:fill="B4C6E7"/>
          </w:tcPr>
          <w:p w14:paraId="097FBA56"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MULTAS</w:t>
            </w:r>
          </w:p>
        </w:tc>
      </w:tr>
      <w:tr w:rsidR="00856230" w:rsidRPr="00856230" w14:paraId="4D6D0B57" w14:textId="77777777" w:rsidTr="00856230">
        <w:tc>
          <w:tcPr>
            <w:tcW w:w="9113" w:type="dxa"/>
            <w:tcBorders>
              <w:bottom w:val="single" w:sz="4" w:space="0" w:color="auto"/>
            </w:tcBorders>
          </w:tcPr>
          <w:p w14:paraId="481F0355" w14:textId="77777777" w:rsidR="00856230" w:rsidRPr="00856230" w:rsidRDefault="00856230" w:rsidP="00856230">
            <w:pPr>
              <w:jc w:val="both"/>
              <w:rPr>
                <w:rFonts w:ascii="Arial" w:hAnsi="Arial" w:cs="Arial"/>
                <w:sz w:val="22"/>
                <w:szCs w:val="22"/>
              </w:rPr>
            </w:pPr>
          </w:p>
          <w:p w14:paraId="68CFBB94"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El </w:t>
            </w:r>
            <w:r w:rsidRPr="00856230">
              <w:rPr>
                <w:rFonts w:ascii="Arial" w:hAnsi="Arial" w:cs="Arial"/>
                <w:b/>
                <w:sz w:val="22"/>
                <w:szCs w:val="22"/>
              </w:rPr>
              <w:t>CONTRATISTA</w:t>
            </w:r>
            <w:r w:rsidRPr="00856230">
              <w:rPr>
                <w:rFonts w:ascii="Arial" w:hAnsi="Arial" w:cs="Arial"/>
                <w:sz w:val="22"/>
                <w:szCs w:val="22"/>
              </w:rPr>
              <w:t xml:space="preserve"> se obliga a cumplir con el cronograma y el plazo de entrega establecido en el presente Contrato, caso contrario el </w:t>
            </w:r>
            <w:r w:rsidRPr="00856230">
              <w:rPr>
                <w:rFonts w:ascii="Arial" w:hAnsi="Arial" w:cs="Arial"/>
                <w:b/>
                <w:sz w:val="22"/>
                <w:szCs w:val="22"/>
              </w:rPr>
              <w:t>CONTRATISTA</w:t>
            </w:r>
            <w:r w:rsidRPr="00856230">
              <w:rPr>
                <w:rFonts w:ascii="Arial" w:hAnsi="Arial" w:cs="Arial"/>
                <w:sz w:val="22"/>
                <w:szCs w:val="22"/>
              </w:rPr>
              <w:t xml:space="preserve"> será multado con el cero coma cinco por ciento (0,5)% del monto total del contrato por cada día calendario de retraso.</w:t>
            </w:r>
          </w:p>
          <w:p w14:paraId="045C0598" w14:textId="77777777" w:rsidR="00856230" w:rsidRPr="00856230" w:rsidRDefault="00856230" w:rsidP="00856230">
            <w:pPr>
              <w:jc w:val="both"/>
              <w:rPr>
                <w:rFonts w:ascii="Arial" w:hAnsi="Arial" w:cs="Arial"/>
                <w:sz w:val="22"/>
                <w:szCs w:val="22"/>
              </w:rPr>
            </w:pPr>
          </w:p>
          <w:p w14:paraId="594F501D"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De establecer el </w:t>
            </w:r>
            <w:r w:rsidRPr="00856230">
              <w:rPr>
                <w:rFonts w:ascii="Arial" w:hAnsi="Arial" w:cs="Arial"/>
                <w:b/>
                <w:sz w:val="22"/>
                <w:szCs w:val="22"/>
              </w:rPr>
              <w:t>SUPERVISOR</w:t>
            </w:r>
            <w:r w:rsidRPr="00856230">
              <w:rPr>
                <w:rFonts w:ascii="Arial" w:hAnsi="Arial" w:cs="Arial"/>
                <w:sz w:val="22"/>
                <w:szCs w:val="22"/>
              </w:rPr>
              <w:t xml:space="preserve"> que la multa por mora es del veinte por ciento (20%) del monto total del Contrato, comunicará oficialmente esta situación a la </w:t>
            </w:r>
            <w:r w:rsidRPr="00856230">
              <w:rPr>
                <w:rFonts w:ascii="Arial" w:hAnsi="Arial" w:cs="Arial"/>
                <w:b/>
                <w:sz w:val="22"/>
                <w:szCs w:val="22"/>
              </w:rPr>
              <w:t>ENTIDAD</w:t>
            </w:r>
            <w:r w:rsidRPr="00856230">
              <w:rPr>
                <w:rFonts w:ascii="Arial" w:hAnsi="Arial" w:cs="Arial"/>
                <w:sz w:val="22"/>
                <w:szCs w:val="22"/>
              </w:rPr>
              <w:t xml:space="preserve"> a efectos del procesamiento de la resolución del Contrato, si corresponde, conforme a lo estipulado en la cláusula de terminación de contrato.</w:t>
            </w:r>
          </w:p>
          <w:p w14:paraId="52C155B4" w14:textId="77777777" w:rsidR="00856230" w:rsidRPr="00856230" w:rsidRDefault="00856230" w:rsidP="00856230">
            <w:pPr>
              <w:jc w:val="both"/>
              <w:rPr>
                <w:rFonts w:ascii="Arial" w:hAnsi="Arial" w:cs="Arial"/>
                <w:sz w:val="22"/>
                <w:szCs w:val="22"/>
              </w:rPr>
            </w:pPr>
          </w:p>
          <w:p w14:paraId="5E01CD2E" w14:textId="77777777" w:rsidR="00856230" w:rsidRPr="00856230" w:rsidRDefault="00856230" w:rsidP="00856230">
            <w:pPr>
              <w:jc w:val="both"/>
              <w:rPr>
                <w:rFonts w:ascii="Arial" w:hAnsi="Arial" w:cs="Arial"/>
                <w:sz w:val="22"/>
                <w:szCs w:val="22"/>
              </w:rPr>
            </w:pPr>
            <w:r w:rsidRPr="00856230">
              <w:rPr>
                <w:rFonts w:ascii="Arial" w:hAnsi="Arial" w:cs="Arial"/>
                <w:sz w:val="22"/>
                <w:szCs w:val="22"/>
              </w:rPr>
              <w:t xml:space="preserve">En todos los casos de resolución de contrato por causas atribuibles al </w:t>
            </w:r>
            <w:r w:rsidRPr="00856230">
              <w:rPr>
                <w:rFonts w:ascii="Arial" w:hAnsi="Arial" w:cs="Arial"/>
                <w:b/>
                <w:sz w:val="22"/>
                <w:szCs w:val="22"/>
              </w:rPr>
              <w:t>CONTRATISTA</w:t>
            </w:r>
            <w:r w:rsidRPr="00856230">
              <w:rPr>
                <w:rFonts w:ascii="Arial" w:hAnsi="Arial" w:cs="Arial"/>
                <w:sz w:val="22"/>
                <w:szCs w:val="22"/>
              </w:rPr>
              <w:t xml:space="preserve">, la </w:t>
            </w:r>
            <w:r w:rsidRPr="00856230">
              <w:rPr>
                <w:rFonts w:ascii="Arial" w:hAnsi="Arial" w:cs="Arial"/>
                <w:b/>
                <w:sz w:val="22"/>
                <w:szCs w:val="22"/>
              </w:rPr>
              <w:t>ENTIDAD</w:t>
            </w:r>
            <w:r w:rsidRPr="00856230">
              <w:rPr>
                <w:rFonts w:ascii="Arial" w:hAnsi="Arial" w:cs="Arial"/>
                <w:sz w:val="22"/>
                <w:szCs w:val="22"/>
              </w:rPr>
              <w:t xml:space="preserve"> no podrá cobrar multas que excedan el veinte por ciento (20%) del monto total del contrato.</w:t>
            </w:r>
          </w:p>
          <w:p w14:paraId="0629420B" w14:textId="77777777" w:rsidR="00856230" w:rsidRPr="00856230" w:rsidRDefault="00856230" w:rsidP="00856230">
            <w:pPr>
              <w:jc w:val="both"/>
              <w:rPr>
                <w:rFonts w:ascii="Arial" w:hAnsi="Arial" w:cs="Arial"/>
                <w:sz w:val="22"/>
                <w:szCs w:val="22"/>
              </w:rPr>
            </w:pPr>
          </w:p>
          <w:p w14:paraId="77D75BC9" w14:textId="77777777" w:rsidR="00856230" w:rsidRPr="00856230" w:rsidRDefault="00856230" w:rsidP="00856230">
            <w:pPr>
              <w:jc w:val="both"/>
              <w:rPr>
                <w:rFonts w:ascii="Arial" w:hAnsi="Arial" w:cs="Arial"/>
                <w:b/>
                <w:sz w:val="22"/>
                <w:szCs w:val="22"/>
              </w:rPr>
            </w:pPr>
            <w:r w:rsidRPr="00856230">
              <w:rPr>
                <w:rFonts w:ascii="Arial" w:hAnsi="Arial" w:cs="Arial"/>
                <w:sz w:val="22"/>
                <w:szCs w:val="22"/>
              </w:rPr>
              <w:t xml:space="preserve">Las multas serán cobradas mediante descuentos establecidos expresamente por el </w:t>
            </w:r>
            <w:r w:rsidRPr="00856230">
              <w:rPr>
                <w:rFonts w:ascii="Arial" w:hAnsi="Arial" w:cs="Arial"/>
                <w:b/>
                <w:sz w:val="22"/>
                <w:szCs w:val="22"/>
              </w:rPr>
              <w:t>SUPERVISOR</w:t>
            </w:r>
            <w:r w:rsidRPr="00856230">
              <w:rPr>
                <w:rFonts w:ascii="Arial" w:hAnsi="Arial" w:cs="Arial"/>
                <w:sz w:val="22"/>
                <w:szCs w:val="22"/>
              </w:rPr>
              <w:t xml:space="preserve">, bajo su directa responsabilidad, en la Liquidación Final del Contrato, sin perjuicio de que la </w:t>
            </w:r>
            <w:r w:rsidRPr="00856230">
              <w:rPr>
                <w:rFonts w:ascii="Arial" w:hAnsi="Arial" w:cs="Arial"/>
                <w:b/>
                <w:sz w:val="22"/>
                <w:szCs w:val="22"/>
              </w:rPr>
              <w:t>ENTIDAD</w:t>
            </w:r>
            <w:r w:rsidRPr="00856230">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1178.</w:t>
            </w:r>
          </w:p>
          <w:p w14:paraId="5B5455D1" w14:textId="77777777" w:rsidR="00856230" w:rsidRPr="00856230" w:rsidRDefault="00856230" w:rsidP="00856230">
            <w:pPr>
              <w:jc w:val="both"/>
              <w:rPr>
                <w:rFonts w:ascii="Arial" w:hAnsi="Arial" w:cs="Arial"/>
                <w:sz w:val="22"/>
                <w:szCs w:val="18"/>
              </w:rPr>
            </w:pPr>
          </w:p>
        </w:tc>
      </w:tr>
      <w:tr w:rsidR="00856230" w:rsidRPr="00856230" w14:paraId="4DE26AD7" w14:textId="77777777" w:rsidTr="00856230">
        <w:tc>
          <w:tcPr>
            <w:tcW w:w="9113" w:type="dxa"/>
            <w:shd w:val="clear" w:color="auto" w:fill="B4C6E7"/>
          </w:tcPr>
          <w:p w14:paraId="6B58EF54"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t>GARANTÍAS DEL CONTRATO</w:t>
            </w:r>
          </w:p>
        </w:tc>
      </w:tr>
      <w:tr w:rsidR="00856230" w:rsidRPr="00856230" w14:paraId="720D983C" w14:textId="77777777" w:rsidTr="00856230">
        <w:tc>
          <w:tcPr>
            <w:tcW w:w="9113" w:type="dxa"/>
            <w:tcBorders>
              <w:bottom w:val="single" w:sz="4" w:space="0" w:color="auto"/>
            </w:tcBorders>
          </w:tcPr>
          <w:p w14:paraId="0229A7BB"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En caso de que la empresa resulte adjudicada deberá presentar las siguientes garantías:</w:t>
            </w:r>
          </w:p>
          <w:p w14:paraId="13145A72" w14:textId="77777777" w:rsidR="00856230" w:rsidRPr="00856230" w:rsidRDefault="00856230" w:rsidP="00856230">
            <w:pPr>
              <w:jc w:val="both"/>
              <w:rPr>
                <w:rFonts w:ascii="Arial" w:hAnsi="Arial" w:cs="Arial"/>
                <w:sz w:val="22"/>
                <w:szCs w:val="18"/>
              </w:rPr>
            </w:pPr>
          </w:p>
          <w:p w14:paraId="0EDE9306" w14:textId="77777777" w:rsidR="00856230" w:rsidRPr="00856230" w:rsidRDefault="00856230" w:rsidP="00856230">
            <w:pPr>
              <w:numPr>
                <w:ilvl w:val="0"/>
                <w:numId w:val="51"/>
              </w:numPr>
              <w:contextualSpacing/>
              <w:jc w:val="both"/>
              <w:rPr>
                <w:rFonts w:ascii="Arial" w:hAnsi="Arial" w:cs="Arial"/>
                <w:sz w:val="22"/>
                <w:szCs w:val="18"/>
              </w:rPr>
            </w:pPr>
            <w:r w:rsidRPr="00856230">
              <w:rPr>
                <w:rFonts w:ascii="Arial" w:hAnsi="Arial" w:cs="Arial"/>
                <w:b/>
                <w:bCs/>
                <w:sz w:val="22"/>
                <w:szCs w:val="18"/>
              </w:rPr>
              <w:t>Garantía de Cumplimiento de Contrat</w:t>
            </w:r>
            <w:r w:rsidRPr="00856230">
              <w:rPr>
                <w:rFonts w:ascii="Arial" w:hAnsi="Arial" w:cs="Arial"/>
                <w:b/>
                <w:sz w:val="22"/>
                <w:szCs w:val="18"/>
              </w:rPr>
              <w:t>o</w:t>
            </w:r>
            <w:r w:rsidRPr="00856230">
              <w:rPr>
                <w:rFonts w:ascii="Arial" w:hAnsi="Arial" w:cs="Arial"/>
                <w:sz w:val="22"/>
                <w:szCs w:val="18"/>
              </w:rPr>
              <w:t>: La empresa adjudicada para la firma del contrato debe presentar la Garantía correspondiente de acuerdo a lo establecido en el DBC, por el siete por ciento (7%) del monto total del contrato o cuando se tengan programados pagos parciales, en sustitución de la Garantía de Cumplimiento de Contrato, se podrá prever una retención del siete por ciento (7%) de cada planilla parcial de avance de obra.</w:t>
            </w:r>
          </w:p>
          <w:p w14:paraId="0BBAFBDD" w14:textId="77777777" w:rsidR="00856230" w:rsidRPr="00856230" w:rsidRDefault="00856230" w:rsidP="00856230">
            <w:pPr>
              <w:jc w:val="both"/>
              <w:rPr>
                <w:rFonts w:ascii="Arial" w:hAnsi="Arial" w:cs="Arial"/>
                <w:sz w:val="22"/>
                <w:szCs w:val="18"/>
              </w:rPr>
            </w:pPr>
          </w:p>
          <w:p w14:paraId="1F5D06FB" w14:textId="77777777" w:rsidR="00856230" w:rsidRPr="00856230" w:rsidRDefault="00856230" w:rsidP="00856230">
            <w:pPr>
              <w:numPr>
                <w:ilvl w:val="0"/>
                <w:numId w:val="51"/>
              </w:numPr>
              <w:contextualSpacing/>
              <w:jc w:val="both"/>
              <w:rPr>
                <w:rFonts w:ascii="Arial" w:hAnsi="Arial" w:cs="Arial"/>
                <w:sz w:val="22"/>
                <w:szCs w:val="18"/>
              </w:rPr>
            </w:pPr>
            <w:r w:rsidRPr="00856230">
              <w:rPr>
                <w:rFonts w:ascii="Arial" w:hAnsi="Arial" w:cs="Arial"/>
                <w:b/>
                <w:bCs/>
                <w:sz w:val="22"/>
                <w:szCs w:val="18"/>
              </w:rPr>
              <w:t>Garantía Adicional a la Garantía de Cumplimiento de Contrato de Obra</w:t>
            </w:r>
            <w:r w:rsidRPr="00856230">
              <w:rPr>
                <w:rFonts w:ascii="Arial" w:hAnsi="Arial" w:cs="Arial"/>
                <w:sz w:val="22"/>
                <w:szCs w:val="18"/>
              </w:rPr>
              <w:t xml:space="preserve">: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  </w:t>
            </w:r>
          </w:p>
          <w:p w14:paraId="4EE19FC7" w14:textId="77777777" w:rsidR="00856230" w:rsidRPr="00856230" w:rsidRDefault="00856230" w:rsidP="00856230">
            <w:pPr>
              <w:jc w:val="both"/>
              <w:rPr>
                <w:rFonts w:ascii="Arial" w:hAnsi="Arial" w:cs="Arial"/>
                <w:sz w:val="22"/>
                <w:szCs w:val="18"/>
              </w:rPr>
            </w:pPr>
          </w:p>
          <w:p w14:paraId="40BB71E8" w14:textId="77777777" w:rsidR="00856230" w:rsidRPr="00856230" w:rsidRDefault="00856230" w:rsidP="00856230">
            <w:pPr>
              <w:numPr>
                <w:ilvl w:val="0"/>
                <w:numId w:val="51"/>
              </w:numPr>
              <w:contextualSpacing/>
              <w:jc w:val="both"/>
              <w:rPr>
                <w:rFonts w:ascii="Arial" w:hAnsi="Arial" w:cs="Arial"/>
                <w:sz w:val="22"/>
                <w:szCs w:val="18"/>
              </w:rPr>
            </w:pPr>
            <w:r w:rsidRPr="00856230">
              <w:rPr>
                <w:rFonts w:ascii="Arial" w:hAnsi="Arial" w:cs="Arial"/>
                <w:b/>
                <w:bCs/>
                <w:sz w:val="22"/>
                <w:szCs w:val="18"/>
              </w:rPr>
              <w:t>Garantía de Correcta Inversión de Anticipo</w:t>
            </w:r>
            <w:r w:rsidRPr="00856230">
              <w:rPr>
                <w:rFonts w:ascii="Arial" w:hAnsi="Arial" w:cs="Arial"/>
                <w:sz w:val="22"/>
                <w:szCs w:val="18"/>
              </w:rPr>
              <w:t xml:space="preserve">: (si corresponde). Tiene por objeto garantizar la devolución del monto entregado a la empresa por concepto de anticipo, la empresa adjudicada deberá presentar una Garantía equivalente al cien por ciento (100%) del anticipo otorgado, la vigencia de esta garantía será mínimo de noventa (90) días calendario, computable a partir de la entrega del anticipo, debe ser </w:t>
            </w:r>
            <w:r w:rsidRPr="00856230">
              <w:rPr>
                <w:rFonts w:ascii="Arial" w:hAnsi="Arial" w:cs="Arial"/>
                <w:sz w:val="22"/>
                <w:szCs w:val="18"/>
              </w:rPr>
              <w:lastRenderedPageBreak/>
              <w:t>renovada mientras no se deduzca el monto total. El importe del anticipo será descontado en la primera planilla y subsiguientes hasta cubrir el monto total del anticipo.</w:t>
            </w:r>
          </w:p>
        </w:tc>
      </w:tr>
      <w:tr w:rsidR="00856230" w:rsidRPr="00856230" w14:paraId="33B68EEB" w14:textId="77777777" w:rsidTr="00856230">
        <w:tc>
          <w:tcPr>
            <w:tcW w:w="9113" w:type="dxa"/>
            <w:shd w:val="clear" w:color="auto" w:fill="B4C6E7"/>
          </w:tcPr>
          <w:p w14:paraId="0E963687"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SEGUROS</w:t>
            </w:r>
          </w:p>
        </w:tc>
      </w:tr>
      <w:tr w:rsidR="00856230" w:rsidRPr="00856230" w14:paraId="21BC5343" w14:textId="77777777" w:rsidTr="00856230">
        <w:tc>
          <w:tcPr>
            <w:tcW w:w="9113" w:type="dxa"/>
            <w:tcBorders>
              <w:bottom w:val="single" w:sz="4" w:space="0" w:color="auto"/>
            </w:tcBorders>
          </w:tcPr>
          <w:p w14:paraId="7D9597D9"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La empresa adjudicada, antes del inicio de la obra, deberá contratar y presentar a la Entidad, los seguros para cubrir eventualidades durante el periodo de ejecución de la obra, con vigencia desde su inicio hasta la recepción definitiva de la obra, bajo el siguiente detalle:</w:t>
            </w:r>
          </w:p>
          <w:p w14:paraId="6EEF4ECC" w14:textId="77777777" w:rsidR="00856230" w:rsidRPr="00856230" w:rsidRDefault="00856230" w:rsidP="00856230">
            <w:pPr>
              <w:jc w:val="both"/>
              <w:rPr>
                <w:rFonts w:ascii="Arial" w:hAnsi="Arial" w:cs="Arial"/>
                <w:sz w:val="22"/>
                <w:szCs w:val="18"/>
              </w:rPr>
            </w:pPr>
          </w:p>
          <w:p w14:paraId="6DAEE8C2" w14:textId="77777777" w:rsidR="00856230" w:rsidRPr="00856230" w:rsidRDefault="00856230" w:rsidP="00856230">
            <w:pPr>
              <w:jc w:val="both"/>
              <w:rPr>
                <w:rFonts w:ascii="Arial" w:hAnsi="Arial" w:cs="Arial"/>
                <w:sz w:val="22"/>
                <w:szCs w:val="18"/>
              </w:rPr>
            </w:pPr>
            <w:r w:rsidRPr="00856230">
              <w:rPr>
                <w:rFonts w:ascii="Arial" w:hAnsi="Arial" w:cs="Arial"/>
                <w:b/>
                <w:bCs/>
                <w:sz w:val="22"/>
                <w:szCs w:val="18"/>
              </w:rPr>
              <w:t>SEGURO DE OBRA</w:t>
            </w:r>
            <w:r w:rsidRPr="00856230">
              <w:rPr>
                <w:rFonts w:ascii="Arial" w:hAnsi="Arial" w:cs="Arial"/>
                <w:sz w:val="22"/>
                <w:szCs w:val="18"/>
              </w:rPr>
              <w:t>: Durante la ejecución de la obra, el contratista deberá mantener por su cuenta y cargo una póliza de Seguro Contra Todo RIESGO EN CONSTRUCCIÓN para la obra en ejecución, incluyendo el SEGURO DE RESPONSABILIDAD CIVIL para daños a bienes y/o personas.</w:t>
            </w:r>
          </w:p>
          <w:p w14:paraId="6A245608" w14:textId="77777777" w:rsidR="00856230" w:rsidRPr="00856230" w:rsidRDefault="00856230" w:rsidP="00856230">
            <w:pPr>
              <w:jc w:val="both"/>
              <w:rPr>
                <w:rFonts w:ascii="Arial" w:hAnsi="Arial" w:cs="Arial"/>
                <w:sz w:val="22"/>
                <w:szCs w:val="18"/>
              </w:rPr>
            </w:pPr>
          </w:p>
          <w:p w14:paraId="0F055EFB" w14:textId="77777777" w:rsidR="00856230" w:rsidRPr="00856230" w:rsidRDefault="00856230" w:rsidP="00856230">
            <w:pPr>
              <w:jc w:val="both"/>
              <w:rPr>
                <w:rFonts w:ascii="Arial" w:hAnsi="Arial" w:cs="Arial"/>
                <w:sz w:val="22"/>
                <w:szCs w:val="18"/>
              </w:rPr>
            </w:pPr>
            <w:r w:rsidRPr="00856230">
              <w:rPr>
                <w:rFonts w:ascii="Arial" w:hAnsi="Arial" w:cs="Arial"/>
                <w:b/>
                <w:bCs/>
                <w:sz w:val="22"/>
                <w:szCs w:val="18"/>
              </w:rPr>
              <w:t>SEGURO OBLIGATORIO DE ACCIDENTES DE LA TRABAJADORA Y EL TRABAJADOR EN EL AMBITO DE LA CONSTRUCCION- SOATC</w:t>
            </w:r>
            <w:r w:rsidRPr="00856230">
              <w:rPr>
                <w:rFonts w:ascii="Arial" w:hAnsi="Arial" w:cs="Arial"/>
                <w:sz w:val="22"/>
                <w:szCs w:val="18"/>
              </w:rPr>
              <w:t>: En cumplimiento a lo establecido en el Decreto Supremo N° 4058, la empresa Contratista debe presentar el certificado de cobertura del SOATC emitido por la Aseguradora para cada trabajador o trabajadora de la construcción vigente durante el tiempo de la duración de la obra.</w:t>
            </w:r>
          </w:p>
          <w:p w14:paraId="5C197024" w14:textId="77777777" w:rsidR="00856230" w:rsidRPr="00856230" w:rsidRDefault="00856230" w:rsidP="00856230">
            <w:pPr>
              <w:jc w:val="both"/>
              <w:rPr>
                <w:rFonts w:ascii="Arial" w:hAnsi="Arial" w:cs="Arial"/>
                <w:b/>
                <w:bCs/>
                <w:sz w:val="22"/>
                <w:szCs w:val="18"/>
              </w:rPr>
            </w:pPr>
          </w:p>
          <w:p w14:paraId="56EFEE51" w14:textId="77777777" w:rsidR="00856230" w:rsidRPr="00856230" w:rsidRDefault="00856230" w:rsidP="00856230">
            <w:pPr>
              <w:jc w:val="both"/>
              <w:rPr>
                <w:rFonts w:ascii="Arial" w:hAnsi="Arial" w:cs="Arial"/>
                <w:sz w:val="22"/>
                <w:szCs w:val="18"/>
              </w:rPr>
            </w:pPr>
            <w:r w:rsidRPr="00856230">
              <w:rPr>
                <w:rFonts w:ascii="Arial" w:hAnsi="Arial" w:cs="Arial"/>
                <w:b/>
                <w:bCs/>
                <w:sz w:val="22"/>
                <w:szCs w:val="18"/>
              </w:rPr>
              <w:t>SEGURO DE RESPONSABILIDAD CIVIL</w:t>
            </w:r>
            <w:r w:rsidRPr="00856230">
              <w:rPr>
                <w:rFonts w:ascii="Arial" w:hAnsi="Arial" w:cs="Arial"/>
                <w:sz w:val="22"/>
                <w:szCs w:val="18"/>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p w14:paraId="4D968014" w14:textId="77777777" w:rsidR="00856230" w:rsidRPr="00856230" w:rsidRDefault="00856230" w:rsidP="00856230">
            <w:pPr>
              <w:jc w:val="both"/>
              <w:rPr>
                <w:rFonts w:ascii="Arial" w:hAnsi="Arial" w:cs="Arial"/>
                <w:sz w:val="22"/>
                <w:szCs w:val="18"/>
              </w:rPr>
            </w:pPr>
          </w:p>
        </w:tc>
      </w:tr>
      <w:tr w:rsidR="00856230" w:rsidRPr="00856230" w14:paraId="49302E9A" w14:textId="77777777" w:rsidTr="004774C7">
        <w:trPr>
          <w:trHeight w:val="319"/>
        </w:trPr>
        <w:tc>
          <w:tcPr>
            <w:tcW w:w="9113" w:type="dxa"/>
            <w:shd w:val="clear" w:color="auto" w:fill="B4C6E7"/>
          </w:tcPr>
          <w:p w14:paraId="50D2FC91" w14:textId="77777777" w:rsidR="00856230" w:rsidRPr="00856230" w:rsidRDefault="00856230" w:rsidP="00856230">
            <w:pPr>
              <w:numPr>
                <w:ilvl w:val="0"/>
                <w:numId w:val="65"/>
              </w:numPr>
              <w:contextualSpacing/>
              <w:jc w:val="both"/>
              <w:rPr>
                <w:rFonts w:ascii="Arial" w:hAnsi="Arial" w:cs="Arial"/>
                <w:b/>
                <w:bCs/>
                <w:sz w:val="22"/>
                <w:szCs w:val="22"/>
              </w:rPr>
            </w:pPr>
            <w:r w:rsidRPr="00856230">
              <w:rPr>
                <w:rFonts w:ascii="Arial" w:hAnsi="Arial" w:cs="Arial"/>
                <w:b/>
                <w:bCs/>
                <w:sz w:val="22"/>
                <w:szCs w:val="22"/>
              </w:rPr>
              <w:t>CONFIDENCIALIDAD Y PROPIEDAD INTELECTUAL</w:t>
            </w:r>
          </w:p>
        </w:tc>
      </w:tr>
      <w:tr w:rsidR="00856230" w:rsidRPr="00856230" w14:paraId="4E521FD6" w14:textId="77777777" w:rsidTr="004774C7">
        <w:trPr>
          <w:trHeight w:val="3463"/>
        </w:trPr>
        <w:tc>
          <w:tcPr>
            <w:tcW w:w="9113" w:type="dxa"/>
            <w:shd w:val="clear" w:color="auto" w:fill="auto"/>
          </w:tcPr>
          <w:p w14:paraId="5878A14F" w14:textId="77777777" w:rsidR="00856230" w:rsidRPr="00856230" w:rsidRDefault="00856230" w:rsidP="00856230">
            <w:pPr>
              <w:spacing w:before="120" w:after="120"/>
              <w:jc w:val="both"/>
              <w:rPr>
                <w:rFonts w:ascii="Arial" w:hAnsi="Arial"/>
                <w:sz w:val="22"/>
                <w:szCs w:val="22"/>
              </w:rPr>
            </w:pPr>
            <w:r w:rsidRPr="00856230">
              <w:rPr>
                <w:rFonts w:ascii="Arial" w:hAnsi="Arial"/>
                <w:sz w:val="22"/>
                <w:szCs w:val="22"/>
              </w:rPr>
              <w:t xml:space="preserve">El contratista se comprometerá a guardar absoluta confidencialidad sobre la información a la que tenga acceso, o a la información que se genere durante o posterior al proceso de ejecución de la obra. Además se aclara que el Proyecto  aprobado de </w:t>
            </w:r>
            <w:r w:rsidRPr="00856230">
              <w:rPr>
                <w:rFonts w:ascii="Arial" w:hAnsi="Arial" w:cs="Arial"/>
                <w:sz w:val="22"/>
                <w:szCs w:val="22"/>
              </w:rPr>
              <w:t xml:space="preserve">“Instalación de gas natural del edificio principal del BCB” por YPFB </w:t>
            </w:r>
            <w:r w:rsidRPr="00856230">
              <w:rPr>
                <w:rFonts w:ascii="Arial" w:hAnsi="Arial"/>
                <w:sz w:val="22"/>
                <w:szCs w:val="22"/>
              </w:rPr>
              <w:t>y toda la documentación e información que se genere son de exclusiva propiedad intelectual del BCB.</w:t>
            </w:r>
          </w:p>
          <w:p w14:paraId="26D14BF6" w14:textId="77777777" w:rsidR="00856230" w:rsidRPr="00856230" w:rsidRDefault="00856230" w:rsidP="00856230">
            <w:pPr>
              <w:spacing w:before="120" w:after="120"/>
              <w:jc w:val="both"/>
              <w:rPr>
                <w:rFonts w:ascii="Arial" w:hAnsi="Arial"/>
                <w:sz w:val="22"/>
                <w:szCs w:val="22"/>
              </w:rPr>
            </w:pPr>
            <w:r w:rsidRPr="00856230">
              <w:rPr>
                <w:rFonts w:ascii="Arial" w:hAnsi="Arial"/>
                <w:sz w:val="22"/>
                <w:szCs w:val="22"/>
              </w:rPr>
              <w:t xml:space="preserve">El proyecto  aprobado de </w:t>
            </w:r>
            <w:r w:rsidRPr="00856230">
              <w:rPr>
                <w:rFonts w:ascii="Arial" w:hAnsi="Arial" w:cs="Arial"/>
                <w:sz w:val="22"/>
                <w:szCs w:val="22"/>
              </w:rPr>
              <w:t xml:space="preserve">“Instalación de gas natural del edificio principal del BCB” por YPFB </w:t>
            </w:r>
            <w:r w:rsidRPr="00856230">
              <w:rPr>
                <w:rFonts w:ascii="Arial" w:hAnsi="Arial"/>
                <w:sz w:val="22"/>
                <w:szCs w:val="22"/>
              </w:rPr>
              <w:t>será de propiedad del BCB y toda la documentación que se genere producto del mismo, el contratista no podrá reclamar ningún derecho de propiedad intelectual, ni exigir ningún pago para la copia.</w:t>
            </w:r>
          </w:p>
          <w:p w14:paraId="465BE44C" w14:textId="77777777" w:rsidR="00856230" w:rsidRPr="00856230" w:rsidRDefault="00856230" w:rsidP="00856230">
            <w:pPr>
              <w:jc w:val="both"/>
              <w:rPr>
                <w:rFonts w:ascii="Arial" w:hAnsi="Arial" w:cs="Arial"/>
                <w:b/>
                <w:bCs/>
                <w:sz w:val="22"/>
                <w:szCs w:val="22"/>
              </w:rPr>
            </w:pPr>
            <w:r w:rsidRPr="00856230">
              <w:rPr>
                <w:rFonts w:ascii="Arial" w:hAnsi="Arial"/>
                <w:sz w:val="22"/>
                <w:szCs w:val="22"/>
              </w:rPr>
              <w:t>El contratista no podrá hacer uso o adecuación del proyecto aprobado ni de la documentación generada para su implementación en otra institución pública o privada posterior a la finalización de la obra.</w:t>
            </w:r>
          </w:p>
        </w:tc>
      </w:tr>
      <w:tr w:rsidR="00856230" w:rsidRPr="00856230" w14:paraId="63C2922C" w14:textId="77777777" w:rsidTr="004774C7">
        <w:trPr>
          <w:trHeight w:val="319"/>
        </w:trPr>
        <w:tc>
          <w:tcPr>
            <w:tcW w:w="9113" w:type="dxa"/>
            <w:shd w:val="clear" w:color="auto" w:fill="B4C6E7"/>
          </w:tcPr>
          <w:p w14:paraId="3F9C219E"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t>DERECHOS DEL BCB</w:t>
            </w:r>
          </w:p>
        </w:tc>
      </w:tr>
      <w:tr w:rsidR="00856230" w:rsidRPr="00856230" w14:paraId="0A4FCA15" w14:textId="77777777" w:rsidTr="004774C7">
        <w:trPr>
          <w:trHeight w:val="2122"/>
        </w:trPr>
        <w:tc>
          <w:tcPr>
            <w:tcW w:w="9113" w:type="dxa"/>
            <w:tcBorders>
              <w:bottom w:val="single" w:sz="4" w:space="0" w:color="auto"/>
            </w:tcBorders>
          </w:tcPr>
          <w:p w14:paraId="3A6E91C7"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El BCB se reserva los siguientes derechos:</w:t>
            </w:r>
          </w:p>
          <w:p w14:paraId="3EDB596F" w14:textId="77777777" w:rsidR="00856230" w:rsidRPr="00856230" w:rsidRDefault="00856230" w:rsidP="00856230">
            <w:pPr>
              <w:numPr>
                <w:ilvl w:val="0"/>
                <w:numId w:val="50"/>
              </w:numPr>
              <w:contextualSpacing/>
              <w:jc w:val="both"/>
              <w:rPr>
                <w:rFonts w:ascii="Arial" w:hAnsi="Arial" w:cs="Arial"/>
                <w:sz w:val="22"/>
                <w:szCs w:val="18"/>
              </w:rPr>
            </w:pPr>
            <w:r w:rsidRPr="00856230">
              <w:rPr>
                <w:rFonts w:ascii="Arial" w:hAnsi="Arial" w:cs="Arial"/>
                <w:sz w:val="22"/>
                <w:szCs w:val="18"/>
              </w:rPr>
              <w:t>Verificar toda la documentación presentada como respaldo en el presente proceso de contratación, de acuerdo a los requerimientos establecidos.</w:t>
            </w:r>
          </w:p>
          <w:p w14:paraId="0002BE83" w14:textId="77777777" w:rsidR="00856230" w:rsidRPr="00856230" w:rsidRDefault="00856230" w:rsidP="00856230">
            <w:pPr>
              <w:numPr>
                <w:ilvl w:val="0"/>
                <w:numId w:val="50"/>
              </w:numPr>
              <w:contextualSpacing/>
              <w:jc w:val="both"/>
              <w:rPr>
                <w:rFonts w:ascii="Arial" w:hAnsi="Arial" w:cs="Arial"/>
                <w:sz w:val="22"/>
                <w:szCs w:val="18"/>
              </w:rPr>
            </w:pPr>
            <w:r w:rsidRPr="00856230">
              <w:rPr>
                <w:rFonts w:ascii="Arial" w:hAnsi="Arial" w:cs="Arial"/>
                <w:sz w:val="22"/>
                <w:szCs w:val="18"/>
              </w:rPr>
              <w:t>Cuando exista un hecho de fuerza mayor y/o caso fortuito irreversible que no permita la continuidad del proceso de contratación, el BCB podrá proceder a la cancelación o suspensión del mismo.</w:t>
            </w:r>
          </w:p>
          <w:p w14:paraId="04534A23" w14:textId="77777777" w:rsidR="00856230" w:rsidRPr="00856230" w:rsidRDefault="00856230" w:rsidP="00856230">
            <w:pPr>
              <w:numPr>
                <w:ilvl w:val="0"/>
                <w:numId w:val="50"/>
              </w:numPr>
              <w:contextualSpacing/>
              <w:jc w:val="both"/>
              <w:rPr>
                <w:rFonts w:ascii="Arial" w:hAnsi="Arial" w:cs="Arial"/>
                <w:sz w:val="22"/>
                <w:szCs w:val="18"/>
              </w:rPr>
            </w:pPr>
            <w:r w:rsidRPr="00856230">
              <w:rPr>
                <w:rFonts w:ascii="Arial" w:hAnsi="Arial" w:cs="Arial"/>
                <w:sz w:val="22"/>
                <w:szCs w:val="18"/>
              </w:rPr>
              <w:t>Declarar desierta la convocatoria de acuerdo con lo establecido en la normativa vigente de Contrataciones Estatales (D.S. Nº 0181).</w:t>
            </w:r>
          </w:p>
        </w:tc>
      </w:tr>
      <w:tr w:rsidR="00856230" w:rsidRPr="00856230" w14:paraId="7EAA313A" w14:textId="77777777" w:rsidTr="00856230">
        <w:tc>
          <w:tcPr>
            <w:tcW w:w="9113" w:type="dxa"/>
            <w:shd w:val="clear" w:color="auto" w:fill="B4C6E7"/>
          </w:tcPr>
          <w:p w14:paraId="32082CC4"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SUPERVISIÓN Y FISCALIZACIÓN DE OBRA</w:t>
            </w:r>
          </w:p>
        </w:tc>
      </w:tr>
      <w:tr w:rsidR="00856230" w:rsidRPr="00856230" w14:paraId="689B4CEB" w14:textId="77777777" w:rsidTr="00856230">
        <w:tc>
          <w:tcPr>
            <w:tcW w:w="9113" w:type="dxa"/>
            <w:tcBorders>
              <w:bottom w:val="single" w:sz="4" w:space="0" w:color="auto"/>
            </w:tcBorders>
          </w:tcPr>
          <w:p w14:paraId="622F7B3C"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La ejecución de la obra tendrá el control permanente del Fiscal de Obra y del Supervisor de Obra, de acuerdo a sus competencias.</w:t>
            </w:r>
          </w:p>
          <w:p w14:paraId="5297AA73" w14:textId="77777777" w:rsidR="00856230" w:rsidRPr="00856230" w:rsidRDefault="00856230" w:rsidP="00856230">
            <w:pPr>
              <w:jc w:val="both"/>
              <w:rPr>
                <w:rFonts w:ascii="Arial" w:hAnsi="Arial" w:cs="Arial"/>
                <w:sz w:val="22"/>
                <w:szCs w:val="18"/>
              </w:rPr>
            </w:pPr>
          </w:p>
          <w:p w14:paraId="1F72EF12" w14:textId="77777777" w:rsidR="00856230" w:rsidRPr="00856230" w:rsidRDefault="00856230" w:rsidP="00856230">
            <w:pPr>
              <w:jc w:val="both"/>
              <w:rPr>
                <w:rFonts w:ascii="Arial" w:hAnsi="Arial" w:cs="Arial"/>
                <w:sz w:val="22"/>
                <w:szCs w:val="18"/>
              </w:rPr>
            </w:pPr>
            <w:r w:rsidRPr="00856230">
              <w:rPr>
                <w:rFonts w:ascii="Arial" w:hAnsi="Arial" w:cs="Arial"/>
                <w:b/>
                <w:bCs/>
                <w:sz w:val="22"/>
                <w:szCs w:val="18"/>
              </w:rPr>
              <w:t>Fiscal de Obra</w:t>
            </w:r>
            <w:r w:rsidRPr="00856230">
              <w:rPr>
                <w:rFonts w:ascii="Arial" w:hAnsi="Arial" w:cs="Arial"/>
                <w:sz w:val="22"/>
                <w:szCs w:val="18"/>
              </w:rPr>
              <w:t>: El Fiscal de Obra será designado por la Entidad, quien entre otras tendrá las siguientes funciones:</w:t>
            </w:r>
          </w:p>
          <w:p w14:paraId="174A5198"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Representar a la Entidad en la toma de decisiones que fuesen necesarias en la ejecución de la obra.</w:t>
            </w:r>
          </w:p>
          <w:p w14:paraId="1928F5B5"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Conocer el proyecto y la obra a profundidad, así como los documentos que forman parte de él, a objeto de tener un concepto claro sobre los objetivos, alcances y limitaciones.</w:t>
            </w:r>
          </w:p>
          <w:p w14:paraId="5366F127"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Verificar que todas las actuaciones del Supervisor de Obra y la empresa ejecutora de la obra se hallen en el marco del cumplimiento del contrato de obra y la normativa vigente para la construcción de obras.</w:t>
            </w:r>
          </w:p>
          <w:p w14:paraId="2F3E3B30"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Autorizar en forma escrita el Inicio de Obra al Supervisor de Obra e instruir la emisión de la Orden de Proceder.</w:t>
            </w:r>
          </w:p>
          <w:p w14:paraId="01716800"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Ejercer seguimiento y control del cumplimiento del Cronograma de Obra y verificar in situ el avance de obra.</w:t>
            </w:r>
          </w:p>
          <w:p w14:paraId="76AF6704"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Realizar inspecciones de rutina para verificar y controlar el avance de ejecución de la obra.</w:t>
            </w:r>
          </w:p>
          <w:p w14:paraId="42100C4D"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Solicitar al Supervisor de Obra correcciones (si corresponde) de los documentos técnicos y/o administrativos, así como a los planos de la obra, a objeto de optimizar las soluciones en beneficio de la buena ejecución de la obra.</w:t>
            </w:r>
          </w:p>
          <w:p w14:paraId="7CB4B11F"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3AFBF995"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Presentar los informes técnicos y económicos que sean requeridos, respecto al avance de la obra y al trabajo desarrollado por el Supervisor de Obra.</w:t>
            </w:r>
          </w:p>
          <w:p w14:paraId="6FA2A4C3"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Evaluar y aprobar los informes del Supervisor de Obra, las Actas de Recepción y Planilla de Liquidación Final.</w:t>
            </w:r>
          </w:p>
          <w:p w14:paraId="4D97D2A9" w14:textId="77777777" w:rsidR="00856230" w:rsidRPr="00856230" w:rsidRDefault="00856230" w:rsidP="00856230">
            <w:pPr>
              <w:jc w:val="both"/>
              <w:rPr>
                <w:rFonts w:ascii="Arial" w:hAnsi="Arial" w:cs="Arial"/>
                <w:sz w:val="22"/>
                <w:szCs w:val="18"/>
              </w:rPr>
            </w:pPr>
          </w:p>
          <w:p w14:paraId="5479871E" w14:textId="77777777" w:rsidR="00856230" w:rsidRPr="00856230" w:rsidRDefault="00856230" w:rsidP="00856230">
            <w:pPr>
              <w:jc w:val="both"/>
              <w:rPr>
                <w:rFonts w:ascii="Arial" w:hAnsi="Arial" w:cs="Arial"/>
                <w:sz w:val="22"/>
                <w:szCs w:val="18"/>
              </w:rPr>
            </w:pPr>
            <w:r w:rsidRPr="00856230">
              <w:rPr>
                <w:rFonts w:ascii="Arial" w:hAnsi="Arial" w:cs="Arial"/>
                <w:b/>
                <w:bCs/>
                <w:sz w:val="22"/>
                <w:szCs w:val="18"/>
              </w:rPr>
              <w:t>Supervisor de Obra</w:t>
            </w:r>
            <w:r w:rsidRPr="00856230">
              <w:rPr>
                <w:rFonts w:ascii="Arial" w:hAnsi="Arial" w:cs="Arial"/>
                <w:sz w:val="22"/>
                <w:szCs w:val="18"/>
              </w:rPr>
              <w:t xml:space="preserve">: El Supervisor de Obra será designado por la Entidad, quien entre otras tendrá las siguientes funciones: </w:t>
            </w:r>
          </w:p>
          <w:p w14:paraId="55416F0D"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4A4E27CE"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Verificar el contenido de la información para la ejecución de la obra, establecer su suficiencia y realizar las modificaciones (si corresponde), diseños, complementos u otros que sean necesarios, en forma oportuna.</w:t>
            </w:r>
          </w:p>
          <w:p w14:paraId="3359DAC2"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Conocer y controlar al personal de la obra y el trabajo que realizan, a efecto de prever que no se produzcan fallas y en caso de ser necesario proceder con la inmediata corrección.</w:t>
            </w:r>
          </w:p>
          <w:p w14:paraId="192A24E9"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Controlar y hacer cumplir la normativa establecida referida a leyes laborales y sociales, así como el uso de ropa de trabajo y elementos de protección personal adecuados.</w:t>
            </w:r>
          </w:p>
          <w:p w14:paraId="00D6CFB9"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Comunicar decisiones, órdenes, orientaciones o instrucciones de manera pertinente, precisa y oportuna, a las instancias correspondientes y en los plazos establecidos.</w:t>
            </w:r>
          </w:p>
          <w:p w14:paraId="4BEB8DD9"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lastRenderedPageBreak/>
              <w:t>Coordinar tareas y esfuerzos que sean requeridos en la planificación y organización de los trabajos a ejecutarse.</w:t>
            </w:r>
          </w:p>
          <w:p w14:paraId="26ADAD07"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Verificar regularmente la vigencia de las Garantías y alertar en caso de vencimiento.</w:t>
            </w:r>
          </w:p>
          <w:p w14:paraId="6FD3B9C3"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Realizar las mediciones de los ítems ejecutados en obra en coordinación con la empresa ejecutora para la generación de la Planilla de liquidación final de obra.</w:t>
            </w:r>
          </w:p>
          <w:p w14:paraId="288A4DF9"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Presentar los informes técnicos que sean necesarios y/o requeridos durante la ejecución de la obra.</w:t>
            </w:r>
          </w:p>
          <w:p w14:paraId="5CDE2518" w14:textId="77777777" w:rsidR="00856230" w:rsidRPr="00856230" w:rsidRDefault="00856230" w:rsidP="00856230">
            <w:pPr>
              <w:numPr>
                <w:ilvl w:val="0"/>
                <w:numId w:val="49"/>
              </w:numPr>
              <w:contextualSpacing/>
              <w:jc w:val="both"/>
              <w:rPr>
                <w:rFonts w:ascii="Arial" w:hAnsi="Arial" w:cs="Arial"/>
                <w:sz w:val="22"/>
                <w:szCs w:val="18"/>
              </w:rPr>
            </w:pPr>
            <w:r w:rsidRPr="00856230">
              <w:rPr>
                <w:rFonts w:ascii="Arial" w:hAnsi="Arial" w:cs="Arial"/>
                <w:sz w:val="22"/>
                <w:szCs w:val="18"/>
              </w:rPr>
              <w:t>Verificar la presentación y vigencia de los Seguros establecidos para este proceso de contratación.</w:t>
            </w:r>
          </w:p>
          <w:p w14:paraId="5141E92D" w14:textId="77777777" w:rsidR="00856230" w:rsidRPr="00856230" w:rsidRDefault="00856230" w:rsidP="00856230">
            <w:pPr>
              <w:ind w:left="720"/>
              <w:contextualSpacing/>
              <w:jc w:val="both"/>
              <w:rPr>
                <w:rFonts w:ascii="Arial" w:hAnsi="Arial" w:cs="Arial"/>
                <w:sz w:val="22"/>
                <w:szCs w:val="18"/>
              </w:rPr>
            </w:pPr>
          </w:p>
        </w:tc>
      </w:tr>
      <w:tr w:rsidR="00856230" w:rsidRPr="00856230" w14:paraId="2076E49A" w14:textId="77777777" w:rsidTr="00856230">
        <w:tc>
          <w:tcPr>
            <w:tcW w:w="9113" w:type="dxa"/>
            <w:shd w:val="clear" w:color="auto" w:fill="B4C6E7"/>
          </w:tcPr>
          <w:p w14:paraId="28E2D0F4"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lastRenderedPageBreak/>
              <w:t>IMPUESTOS DE LEY</w:t>
            </w:r>
          </w:p>
        </w:tc>
      </w:tr>
      <w:tr w:rsidR="00856230" w:rsidRPr="00856230" w14:paraId="6085BCCB" w14:textId="77777777" w:rsidTr="00856230">
        <w:tc>
          <w:tcPr>
            <w:tcW w:w="9113" w:type="dxa"/>
            <w:tcBorders>
              <w:bottom w:val="single" w:sz="4" w:space="0" w:color="auto"/>
            </w:tcBorders>
          </w:tcPr>
          <w:p w14:paraId="0C2CB81F"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Correrá por cuenta del contratista el pago correspondiente de todos los impuestos de ley vigentes en el Estado Plurinacional de Bolivia.</w:t>
            </w:r>
          </w:p>
          <w:p w14:paraId="2AA03E60" w14:textId="77777777" w:rsidR="00856230" w:rsidRPr="00856230" w:rsidRDefault="00856230" w:rsidP="00856230">
            <w:pPr>
              <w:jc w:val="both"/>
              <w:rPr>
                <w:rFonts w:ascii="Arial" w:hAnsi="Arial" w:cs="Arial"/>
                <w:sz w:val="22"/>
                <w:szCs w:val="18"/>
              </w:rPr>
            </w:pPr>
          </w:p>
        </w:tc>
      </w:tr>
      <w:tr w:rsidR="00856230" w:rsidRPr="00856230" w14:paraId="3169DC32" w14:textId="77777777" w:rsidTr="00856230">
        <w:tc>
          <w:tcPr>
            <w:tcW w:w="9113" w:type="dxa"/>
            <w:shd w:val="clear" w:color="auto" w:fill="B4C6E7"/>
          </w:tcPr>
          <w:p w14:paraId="05A8A25F" w14:textId="77777777" w:rsidR="00856230" w:rsidRPr="00856230" w:rsidRDefault="00856230" w:rsidP="00856230">
            <w:pPr>
              <w:numPr>
                <w:ilvl w:val="0"/>
                <w:numId w:val="65"/>
              </w:numPr>
              <w:contextualSpacing/>
              <w:jc w:val="both"/>
              <w:rPr>
                <w:rFonts w:ascii="Arial" w:hAnsi="Arial" w:cs="Arial"/>
                <w:b/>
                <w:bCs/>
                <w:sz w:val="22"/>
                <w:szCs w:val="18"/>
              </w:rPr>
            </w:pPr>
            <w:r w:rsidRPr="00856230">
              <w:rPr>
                <w:rFonts w:ascii="Arial" w:hAnsi="Arial" w:cs="Arial"/>
                <w:b/>
                <w:bCs/>
                <w:sz w:val="22"/>
                <w:szCs w:val="18"/>
              </w:rPr>
              <w:t>RECEPCIÓN DE LA OBRA</w:t>
            </w:r>
          </w:p>
        </w:tc>
      </w:tr>
      <w:tr w:rsidR="00856230" w:rsidRPr="00856230" w14:paraId="3604D00E" w14:textId="77777777" w:rsidTr="00856230">
        <w:tc>
          <w:tcPr>
            <w:tcW w:w="9113" w:type="dxa"/>
          </w:tcPr>
          <w:p w14:paraId="45314128"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0D9D70F4"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tres (3) días hábiles.</w:t>
            </w:r>
          </w:p>
          <w:p w14:paraId="6C02F6D0" w14:textId="77777777" w:rsidR="00856230" w:rsidRPr="00856230" w:rsidRDefault="00856230" w:rsidP="00856230">
            <w:pPr>
              <w:jc w:val="both"/>
              <w:rPr>
                <w:rFonts w:ascii="Arial" w:hAnsi="Arial" w:cs="Arial"/>
                <w:sz w:val="22"/>
                <w:szCs w:val="18"/>
              </w:rPr>
            </w:pPr>
          </w:p>
          <w:p w14:paraId="48C36FEA" w14:textId="77777777" w:rsidR="00856230" w:rsidRPr="00856230" w:rsidRDefault="00856230" w:rsidP="00856230">
            <w:pPr>
              <w:jc w:val="both"/>
              <w:rPr>
                <w:rFonts w:ascii="Arial" w:hAnsi="Arial" w:cs="Arial"/>
                <w:b/>
                <w:sz w:val="22"/>
                <w:szCs w:val="18"/>
              </w:rPr>
            </w:pPr>
            <w:r w:rsidRPr="00856230">
              <w:rPr>
                <w:rFonts w:ascii="Arial" w:hAnsi="Arial" w:cs="Arial"/>
                <w:b/>
                <w:sz w:val="22"/>
                <w:szCs w:val="18"/>
              </w:rPr>
              <w:t>RECEPCIÓN PROVISIONAL DE LA OBRA</w:t>
            </w:r>
          </w:p>
          <w:p w14:paraId="0CA942A5"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546E773A" w14:textId="77777777" w:rsidR="00856230" w:rsidRPr="00856230" w:rsidRDefault="00856230" w:rsidP="00856230">
            <w:pPr>
              <w:jc w:val="both"/>
              <w:rPr>
                <w:rFonts w:ascii="Arial" w:hAnsi="Arial" w:cs="Arial"/>
                <w:sz w:val="22"/>
                <w:szCs w:val="18"/>
              </w:rPr>
            </w:pPr>
          </w:p>
          <w:p w14:paraId="2CE0CA42"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 xml:space="preserve">La Recepción Provisional se iniciará en la fecha establecida por el Supervisor,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14:paraId="46BC05D1"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El Supervisor de Obra deberá establecer de forma racional en función al tipo de obra el plazo máximo para la realización de la Recepción Definitiva, mismo que no podrá exceder los diez (10)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3637F37A" w14:textId="77777777" w:rsidR="00856230" w:rsidRPr="00856230" w:rsidRDefault="00856230" w:rsidP="00856230">
            <w:pPr>
              <w:jc w:val="both"/>
              <w:rPr>
                <w:rFonts w:ascii="Arial" w:hAnsi="Arial" w:cs="Arial"/>
                <w:sz w:val="22"/>
                <w:szCs w:val="18"/>
              </w:rPr>
            </w:pPr>
          </w:p>
          <w:p w14:paraId="1B844CEA"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 xml:space="preserve">Liquidación de saldos (PLANILLA DE LIQUIDACIÓN FINAL) Dentro de los diez (10) días calendario siguientes a la fecha de Recepción Provisional, el supervisor elaborará una planilla de cantidades finales de obra, con base a la Obra efectiva y realmente ejecutada, </w:t>
            </w:r>
            <w:r w:rsidRPr="00856230">
              <w:rPr>
                <w:rFonts w:ascii="Arial" w:hAnsi="Arial" w:cs="Arial"/>
                <w:sz w:val="22"/>
                <w:szCs w:val="18"/>
              </w:rPr>
              <w:lastRenderedPageBreak/>
              <w:t>dicha planilla será cursada al contratista para que el mismo dentro del plazo de diez (10) días calendario subsiguientes elabore la planilla o Certificado de Liquidación Final y la presente al supervisor en versión definitiva con fecha y firma del representante del contratista en la obra.</w:t>
            </w:r>
          </w:p>
          <w:p w14:paraId="3D876C53" w14:textId="77777777" w:rsidR="00856230" w:rsidRPr="00856230" w:rsidRDefault="00856230" w:rsidP="00856230">
            <w:pPr>
              <w:spacing w:before="120"/>
              <w:jc w:val="both"/>
              <w:rPr>
                <w:rFonts w:ascii="Arial" w:hAnsi="Arial" w:cs="Arial"/>
                <w:sz w:val="22"/>
                <w:szCs w:val="18"/>
              </w:rPr>
            </w:pPr>
            <w:r w:rsidRPr="00856230">
              <w:rPr>
                <w:rFonts w:ascii="Arial" w:hAnsi="Arial" w:cs="Arial"/>
                <w:sz w:val="22"/>
                <w:szCs w:val="18"/>
              </w:rPr>
              <w:t xml:space="preserve">Asimismo, el contratista podrá establecer el importe de los pagos a los cuales considere tener derecho, que hubiesen sido reclamados sustentada y oportunamente (dentro de los treinta (30) días de sucedido el hecho que originó el reclamo) y que no hubiese sido pagado por la entidad. </w:t>
            </w:r>
          </w:p>
          <w:p w14:paraId="0F53724A" w14:textId="77777777" w:rsidR="00856230" w:rsidRPr="00856230" w:rsidRDefault="00856230" w:rsidP="00856230">
            <w:pPr>
              <w:spacing w:before="120"/>
              <w:jc w:val="both"/>
              <w:rPr>
                <w:rFonts w:ascii="Arial" w:hAnsi="Arial" w:cs="Arial"/>
                <w:sz w:val="22"/>
                <w:szCs w:val="18"/>
              </w:rPr>
            </w:pPr>
            <w:r w:rsidRPr="00856230">
              <w:rPr>
                <w:rFonts w:ascii="Arial" w:hAnsi="Arial" w:cs="Arial"/>
                <w:sz w:val="22"/>
                <w:szCs w:val="18"/>
              </w:rPr>
              <w:t>Si el contratista no elaborara la planilla o Certificado de Liquidación Final en el plazo establecido, el supervisor en el plazo de cinco (5) días calendario procederá a la elaboración de la planilla o Certificado de Liquidación final, que será aprobada por el fiscal, dicha planilla no podrá ser motivo de reclamo por parte del contratista.</w:t>
            </w:r>
          </w:p>
          <w:p w14:paraId="0F5434F6" w14:textId="77777777" w:rsidR="00856230" w:rsidRPr="00856230" w:rsidRDefault="00856230" w:rsidP="00856230">
            <w:pPr>
              <w:spacing w:before="120"/>
              <w:jc w:val="both"/>
              <w:rPr>
                <w:rFonts w:ascii="Arial" w:hAnsi="Arial" w:cs="Arial"/>
                <w:sz w:val="22"/>
                <w:szCs w:val="18"/>
              </w:rPr>
            </w:pPr>
            <w:r w:rsidRPr="00856230">
              <w:rPr>
                <w:rFonts w:ascii="Arial" w:hAnsi="Arial" w:cs="Arial"/>
                <w:sz w:val="22"/>
                <w:szCs w:val="18"/>
              </w:rPr>
              <w:t xml:space="preserve">Con la planilla o Certificado de Liquidación Final se procederá a la Liquidación de Saldos para establecer si el contratista tiene saldos a favor o en contra a efectos de proceder si corresponde a la devolución de Garantías. </w:t>
            </w:r>
          </w:p>
          <w:p w14:paraId="2C807E10" w14:textId="77777777" w:rsidR="00856230" w:rsidRPr="00856230" w:rsidRDefault="00856230" w:rsidP="00856230">
            <w:pPr>
              <w:spacing w:before="120"/>
              <w:jc w:val="both"/>
              <w:rPr>
                <w:rFonts w:ascii="Arial" w:hAnsi="Arial" w:cs="Arial"/>
                <w:sz w:val="22"/>
                <w:szCs w:val="18"/>
              </w:rPr>
            </w:pPr>
            <w:r w:rsidRPr="00856230">
              <w:rPr>
                <w:rFonts w:ascii="Arial" w:hAnsi="Arial" w:cs="Arial"/>
                <w:sz w:val="22"/>
                <w:szCs w:val="18"/>
              </w:rPr>
              <w:t xml:space="preserve">Si efectuada la Liquidación de Saldos se estableciera saldos en contra del contratista, la entidad procederá al cobro del monto establecido, mismo que deberá ser depositado por el contratista en las cuentas fiscales de la entidad en el plazo de diez (10) días calendario computables a partir del día siguiente de efectuada la Liquidación de Saldos, de incumplir el contratista con el deposito señalado, la entidad podrá recurrir a la ejecución de garantías; asimismo, podrá recurrir a la vía coactiva fiscal, por la naturaleza administrativa del Contrato. </w:t>
            </w:r>
          </w:p>
          <w:p w14:paraId="5870E43B" w14:textId="77777777" w:rsidR="00856230" w:rsidRPr="00856230" w:rsidRDefault="00856230" w:rsidP="00856230">
            <w:pPr>
              <w:jc w:val="both"/>
              <w:rPr>
                <w:rFonts w:ascii="Arial" w:hAnsi="Arial" w:cs="Arial"/>
                <w:sz w:val="22"/>
                <w:szCs w:val="18"/>
              </w:rPr>
            </w:pPr>
          </w:p>
          <w:p w14:paraId="7DF0A304" w14:textId="77777777" w:rsidR="00856230" w:rsidRPr="00856230" w:rsidRDefault="00856230" w:rsidP="00856230">
            <w:pPr>
              <w:jc w:val="both"/>
              <w:rPr>
                <w:rFonts w:ascii="Arial" w:hAnsi="Arial" w:cs="Arial"/>
                <w:b/>
                <w:sz w:val="22"/>
                <w:szCs w:val="18"/>
              </w:rPr>
            </w:pPr>
            <w:r w:rsidRPr="00856230">
              <w:rPr>
                <w:rFonts w:ascii="Arial" w:hAnsi="Arial" w:cs="Arial"/>
                <w:b/>
                <w:sz w:val="22"/>
                <w:szCs w:val="18"/>
              </w:rPr>
              <w:t>RECEPCIÓN DEFINITIVA DE LA OBRA</w:t>
            </w:r>
          </w:p>
          <w:p w14:paraId="13AACCC3"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1A7E1581" w14:textId="77777777" w:rsidR="00856230" w:rsidRPr="00856230" w:rsidRDefault="00856230" w:rsidP="00856230">
            <w:pPr>
              <w:jc w:val="both"/>
              <w:rPr>
                <w:rFonts w:ascii="Arial" w:hAnsi="Arial" w:cs="Arial"/>
                <w:sz w:val="22"/>
                <w:szCs w:val="18"/>
              </w:rPr>
            </w:pPr>
          </w:p>
          <w:p w14:paraId="720BC655"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48C4AE3A" w14:textId="77777777" w:rsidR="00856230" w:rsidRPr="00856230" w:rsidRDefault="00856230" w:rsidP="00856230">
            <w:pPr>
              <w:jc w:val="both"/>
              <w:rPr>
                <w:rFonts w:ascii="Arial" w:hAnsi="Arial" w:cs="Arial"/>
                <w:sz w:val="22"/>
                <w:szCs w:val="18"/>
              </w:rPr>
            </w:pPr>
          </w:p>
          <w:p w14:paraId="3C5CD0F2"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4FC8A0A4" w14:textId="77777777" w:rsidR="00856230" w:rsidRPr="00856230" w:rsidRDefault="00856230" w:rsidP="00856230">
            <w:pPr>
              <w:jc w:val="both"/>
              <w:rPr>
                <w:rFonts w:ascii="Arial" w:hAnsi="Arial" w:cs="Arial"/>
                <w:sz w:val="22"/>
                <w:szCs w:val="18"/>
              </w:rPr>
            </w:pPr>
          </w:p>
          <w:p w14:paraId="5EC78D6A" w14:textId="77777777" w:rsidR="00856230" w:rsidRPr="00856230" w:rsidRDefault="00856230" w:rsidP="00856230">
            <w:pPr>
              <w:jc w:val="both"/>
              <w:rPr>
                <w:rFonts w:ascii="Arial" w:hAnsi="Arial" w:cs="Arial"/>
                <w:sz w:val="22"/>
                <w:szCs w:val="18"/>
              </w:rPr>
            </w:pPr>
            <w:r w:rsidRPr="00856230">
              <w:rPr>
                <w:rFonts w:ascii="Arial" w:hAnsi="Arial" w:cs="Arial"/>
                <w:sz w:val="22"/>
                <w:szCs w:val="18"/>
              </w:rPr>
              <w:t>La Comisión de Recepción de Obra estará conformada por personal de la entidad contratante y según su propósito estará integrada por:</w:t>
            </w:r>
          </w:p>
          <w:p w14:paraId="2889138B" w14:textId="77777777" w:rsidR="00856230" w:rsidRPr="00856230" w:rsidRDefault="00856230" w:rsidP="00856230">
            <w:pPr>
              <w:numPr>
                <w:ilvl w:val="0"/>
                <w:numId w:val="48"/>
              </w:numPr>
              <w:contextualSpacing/>
              <w:jc w:val="both"/>
              <w:rPr>
                <w:rFonts w:ascii="Arial" w:hAnsi="Arial" w:cs="Arial"/>
                <w:sz w:val="22"/>
                <w:szCs w:val="18"/>
              </w:rPr>
            </w:pPr>
            <w:r w:rsidRPr="00856230">
              <w:rPr>
                <w:rFonts w:ascii="Arial" w:hAnsi="Arial" w:cs="Arial"/>
                <w:sz w:val="22"/>
                <w:szCs w:val="18"/>
              </w:rPr>
              <w:t>El Fiscal de Obra</w:t>
            </w:r>
          </w:p>
          <w:p w14:paraId="2DBF94E3" w14:textId="77777777" w:rsidR="00856230" w:rsidRPr="00856230" w:rsidRDefault="00856230" w:rsidP="00856230">
            <w:pPr>
              <w:numPr>
                <w:ilvl w:val="0"/>
                <w:numId w:val="48"/>
              </w:numPr>
              <w:contextualSpacing/>
              <w:jc w:val="both"/>
              <w:rPr>
                <w:rFonts w:ascii="Arial" w:hAnsi="Arial" w:cs="Arial"/>
                <w:sz w:val="22"/>
                <w:szCs w:val="18"/>
              </w:rPr>
            </w:pPr>
            <w:r w:rsidRPr="00856230">
              <w:rPr>
                <w:rFonts w:ascii="Arial" w:hAnsi="Arial" w:cs="Arial"/>
                <w:sz w:val="22"/>
                <w:szCs w:val="18"/>
              </w:rPr>
              <w:t xml:space="preserve">Un representante de la Unidad Administrativa </w:t>
            </w:r>
          </w:p>
          <w:p w14:paraId="29BF96B1" w14:textId="77777777" w:rsidR="00856230" w:rsidRPr="00856230" w:rsidRDefault="00856230" w:rsidP="00856230">
            <w:pPr>
              <w:numPr>
                <w:ilvl w:val="0"/>
                <w:numId w:val="48"/>
              </w:numPr>
              <w:contextualSpacing/>
              <w:jc w:val="both"/>
              <w:rPr>
                <w:rFonts w:ascii="Arial" w:hAnsi="Arial" w:cs="Arial"/>
                <w:sz w:val="22"/>
                <w:szCs w:val="18"/>
              </w:rPr>
            </w:pPr>
            <w:r w:rsidRPr="00856230">
              <w:rPr>
                <w:rFonts w:ascii="Arial" w:hAnsi="Arial" w:cs="Arial"/>
                <w:sz w:val="22"/>
                <w:szCs w:val="18"/>
              </w:rPr>
              <w:t>Un representante técnico de la Unidad Solicitante</w:t>
            </w:r>
          </w:p>
        </w:tc>
      </w:tr>
    </w:tbl>
    <w:p w14:paraId="6A81D8DE" w14:textId="6EFAA123" w:rsidR="00747338" w:rsidRDefault="00747338" w:rsidP="00FE5DE1">
      <w:pPr>
        <w:rPr>
          <w:rFonts w:cs="Arial"/>
          <w:b/>
          <w:sz w:val="18"/>
          <w:szCs w:val="18"/>
          <w:lang w:val="es-BO"/>
        </w:rPr>
      </w:pPr>
    </w:p>
    <w:p w14:paraId="62F2F21F" w14:textId="77777777" w:rsidR="00F431D8" w:rsidRPr="003E33FE" w:rsidRDefault="00F431D8">
      <w:pPr>
        <w:rPr>
          <w:rFonts w:cs="Arial"/>
          <w:b/>
          <w:sz w:val="18"/>
          <w:szCs w:val="18"/>
          <w:lang w:val="es-BO"/>
        </w:rPr>
      </w:pPr>
      <w:r w:rsidRPr="003E33FE">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331"/>
        <w:gridCol w:w="254"/>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F431D8">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4"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69BB0AE5" w:rsidR="00B572F8" w:rsidRPr="00205281" w:rsidRDefault="00370E6F" w:rsidP="00B572F8">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479DD32D" w:rsidR="00B572F8" w:rsidRPr="00205281" w:rsidRDefault="00370E6F" w:rsidP="00B572F8">
            <w:pPr>
              <w:jc w:val="center"/>
              <w:rPr>
                <w:rFonts w:ascii="Arial" w:hAnsi="Arial" w:cs="Arial"/>
                <w:lang w:val="es-BO"/>
              </w:rPr>
            </w:pPr>
            <w:r>
              <w:rPr>
                <w:rFonts w:ascii="Arial" w:hAnsi="Arial" w:cs="Arial"/>
                <w:lang w:val="es-BO"/>
              </w:rPr>
              <w:t>2</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0CBB32FA" w:rsidR="00B572F8" w:rsidRPr="00205281" w:rsidRDefault="00370E6F" w:rsidP="00B572F8">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049F5B32" w:rsidR="00B572F8" w:rsidRPr="00205281" w:rsidRDefault="00370E6F" w:rsidP="00B572F8">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07A2D61" w:rsidR="00B572F8" w:rsidRPr="00205281" w:rsidRDefault="00370E6F" w:rsidP="00B572F8">
            <w:pPr>
              <w:jc w:val="center"/>
              <w:rPr>
                <w:rFonts w:ascii="Arial" w:hAnsi="Arial" w:cs="Arial"/>
                <w:lang w:val="es-BO"/>
              </w:rPr>
            </w:pPr>
            <w:r>
              <w:rPr>
                <w:rFonts w:ascii="Arial" w:hAnsi="Arial" w:cs="Arial"/>
                <w:lang w:val="es-BO"/>
              </w:rPr>
              <w:t>4</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1A2BE67D" w:rsidR="00B572F8" w:rsidRPr="00205281" w:rsidRDefault="00370E6F" w:rsidP="00B572F8">
            <w:pPr>
              <w:jc w:val="center"/>
              <w:rPr>
                <w:rFonts w:ascii="Arial" w:hAnsi="Arial" w:cs="Arial"/>
                <w:lang w:val="es-BO"/>
              </w:rPr>
            </w:pPr>
            <w:r>
              <w:rPr>
                <w:rFonts w:ascii="Arial" w:hAnsi="Arial" w:cs="Arial"/>
                <w:lang w:val="es-BO"/>
              </w:rPr>
              <w:t>5</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213613D1" w:rsidR="00B572F8" w:rsidRPr="00205281" w:rsidRDefault="00370E6F" w:rsidP="00B572F8">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3C0A24C0" w:rsidR="00B572F8" w:rsidRPr="00205281" w:rsidRDefault="008236B4" w:rsidP="00B572F8">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48DDCD3C" w:rsidR="006A6FC8" w:rsidRPr="00E94DBA" w:rsidRDefault="00B572F8" w:rsidP="00FF4101">
            <w:pPr>
              <w:jc w:val="center"/>
              <w:rPr>
                <w:rFonts w:ascii="Arial" w:hAnsi="Arial" w:cs="Arial"/>
                <w:b/>
                <w:bCs/>
                <w:lang w:val="es-BO"/>
              </w:rPr>
            </w:pPr>
            <w:r w:rsidRPr="00E94DBA">
              <w:rPr>
                <w:rFonts w:ascii="Arial" w:hAnsi="Arial" w:cs="Arial"/>
                <w:b/>
                <w:lang w:val="es-BO"/>
              </w:rPr>
              <w:t>OBRA DE INSTALACIÓN DE UNA NUEVA RED DE GAS NATURAL EN EL EDIFICIO PRINCIPAL DEL BCB</w:t>
            </w:r>
            <w:r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0288E414" w14:textId="77777777" w:rsidR="002630A2" w:rsidRPr="002630A2"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2630A2">
        <w:rPr>
          <w:rFonts w:ascii="Arial" w:hAnsi="Arial" w:cs="Arial"/>
          <w:snapToGrid w:val="0"/>
          <w:spacing w:val="-3"/>
          <w:szCs w:val="18"/>
          <w:lang w:val="es-ES_tradnl"/>
        </w:rPr>
        <w:t>Registro en la Agencia Nacional de Hidrocarburos de la empresa proponente y del personal clave según lo requerido en las Especificaciones Técnicas.</w:t>
      </w:r>
    </w:p>
    <w:p w14:paraId="58A2841E" w14:textId="77777777" w:rsidR="002630A2" w:rsidRPr="00370E6F" w:rsidRDefault="002630A2" w:rsidP="00646634">
      <w:pPr>
        <w:pStyle w:val="Prrafodelista"/>
        <w:widowControl w:val="0"/>
        <w:numPr>
          <w:ilvl w:val="0"/>
          <w:numId w:val="41"/>
        </w:numPr>
        <w:ind w:left="1260" w:right="113" w:hanging="378"/>
        <w:jc w:val="both"/>
        <w:rPr>
          <w:rFonts w:ascii="Arial" w:hAnsi="Arial" w:cs="Arial"/>
          <w:szCs w:val="18"/>
        </w:rPr>
      </w:pPr>
      <w:r w:rsidRPr="00A91381">
        <w:rPr>
          <w:rFonts w:ascii="Arial" w:hAnsi="Arial" w:cs="Arial"/>
          <w:snapToGrid w:val="0"/>
          <w:spacing w:val="-3"/>
          <w:szCs w:val="18"/>
          <w:lang w:val="es-ES_tradnl"/>
        </w:rPr>
        <w:t xml:space="preserve">Respaldos de la información </w:t>
      </w:r>
      <w:r w:rsidRPr="00370E6F">
        <w:rPr>
          <w:rFonts w:ascii="Arial" w:hAnsi="Arial" w:cs="Arial"/>
          <w:snapToGrid w:val="0"/>
          <w:spacing w:val="-3"/>
          <w:szCs w:val="18"/>
          <w:lang w:val="es-ES_tradnl"/>
        </w:rPr>
        <w:t>declarada en el Formulario C-1a: Experiencia General y Específica del proponente.</w:t>
      </w:r>
    </w:p>
    <w:p w14:paraId="6DB35D39" w14:textId="4BCFF74C" w:rsidR="002630A2" w:rsidRPr="00370E6F"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370E6F">
        <w:rPr>
          <w:rFonts w:ascii="Arial" w:hAnsi="Arial" w:cs="Arial"/>
          <w:snapToGrid w:val="0"/>
          <w:spacing w:val="-3"/>
          <w:szCs w:val="18"/>
          <w:lang w:val="es-ES_tradnl"/>
        </w:rPr>
        <w:t>Respaldos de la información declarada en el Formulari</w:t>
      </w:r>
      <w:r w:rsidR="007C7479">
        <w:rPr>
          <w:rFonts w:ascii="Arial" w:hAnsi="Arial" w:cs="Arial"/>
          <w:snapToGrid w:val="0"/>
          <w:spacing w:val="-3"/>
          <w:szCs w:val="18"/>
          <w:lang w:val="es-ES_tradnl"/>
        </w:rPr>
        <w:t>o C-1b: Formación y</w:t>
      </w:r>
      <w:r w:rsidRPr="00370E6F">
        <w:rPr>
          <w:rFonts w:ascii="Arial" w:hAnsi="Arial" w:cs="Arial"/>
          <w:snapToGrid w:val="0"/>
          <w:spacing w:val="-3"/>
          <w:szCs w:val="18"/>
          <w:lang w:val="es-ES_tradnl"/>
        </w:rPr>
        <w:t xml:space="preserve"> experiencia del Personal.</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4"/>
        <w:gridCol w:w="6"/>
        <w:gridCol w:w="1"/>
        <w:gridCol w:w="197"/>
        <w:gridCol w:w="18"/>
        <w:gridCol w:w="7"/>
        <w:gridCol w:w="51"/>
        <w:gridCol w:w="156"/>
        <w:gridCol w:w="8"/>
        <w:gridCol w:w="7"/>
        <w:gridCol w:w="31"/>
        <w:gridCol w:w="20"/>
        <w:gridCol w:w="164"/>
        <w:gridCol w:w="7"/>
        <w:gridCol w:w="51"/>
        <w:gridCol w:w="164"/>
        <w:gridCol w:w="7"/>
        <w:gridCol w:w="6"/>
        <w:gridCol w:w="45"/>
        <w:gridCol w:w="34"/>
        <w:gridCol w:w="144"/>
        <w:gridCol w:w="44"/>
        <w:gridCol w:w="34"/>
        <w:gridCol w:w="145"/>
        <w:gridCol w:w="43"/>
        <w:gridCol w:w="34"/>
        <w:gridCol w:w="10"/>
        <w:gridCol w:w="9"/>
        <w:gridCol w:w="128"/>
        <w:gridCol w:w="41"/>
        <w:gridCol w:w="44"/>
        <w:gridCol w:w="10"/>
        <w:gridCol w:w="128"/>
        <w:gridCol w:w="56"/>
        <w:gridCol w:w="74"/>
        <w:gridCol w:w="9"/>
        <w:gridCol w:w="83"/>
        <w:gridCol w:w="56"/>
        <w:gridCol w:w="167"/>
        <w:gridCol w:w="27"/>
        <w:gridCol w:w="5"/>
        <w:gridCol w:w="23"/>
        <w:gridCol w:w="173"/>
        <w:gridCol w:w="50"/>
        <w:gridCol w:w="130"/>
        <w:gridCol w:w="3"/>
        <w:gridCol w:w="39"/>
        <w:gridCol w:w="50"/>
        <w:gridCol w:w="74"/>
        <w:gridCol w:w="117"/>
        <w:gridCol w:w="14"/>
        <w:gridCol w:w="21"/>
        <w:gridCol w:w="188"/>
        <w:gridCol w:w="1"/>
        <w:gridCol w:w="12"/>
        <w:gridCol w:w="21"/>
        <w:gridCol w:w="191"/>
        <w:gridCol w:w="12"/>
        <w:gridCol w:w="5"/>
        <w:gridCol w:w="16"/>
        <w:gridCol w:w="190"/>
        <w:gridCol w:w="16"/>
        <w:gridCol w:w="16"/>
        <w:gridCol w:w="3"/>
        <w:gridCol w:w="11"/>
        <w:gridCol w:w="178"/>
        <w:gridCol w:w="14"/>
        <w:gridCol w:w="16"/>
        <w:gridCol w:w="55"/>
        <w:gridCol w:w="10"/>
        <w:gridCol w:w="129"/>
        <w:gridCol w:w="12"/>
        <w:gridCol w:w="16"/>
        <w:gridCol w:w="57"/>
        <w:gridCol w:w="8"/>
        <w:gridCol w:w="131"/>
        <w:gridCol w:w="10"/>
        <w:gridCol w:w="16"/>
        <w:gridCol w:w="93"/>
        <w:gridCol w:w="7"/>
        <w:gridCol w:w="98"/>
        <w:gridCol w:w="8"/>
        <w:gridCol w:w="16"/>
        <w:gridCol w:w="152"/>
        <w:gridCol w:w="7"/>
        <w:gridCol w:w="39"/>
        <w:gridCol w:w="8"/>
        <w:gridCol w:w="16"/>
        <w:gridCol w:w="154"/>
        <w:gridCol w:w="8"/>
        <w:gridCol w:w="37"/>
        <w:gridCol w:w="23"/>
        <w:gridCol w:w="3"/>
        <w:gridCol w:w="197"/>
        <w:gridCol w:w="22"/>
        <w:gridCol w:w="3"/>
        <w:gridCol w:w="198"/>
        <w:gridCol w:w="21"/>
        <w:gridCol w:w="202"/>
        <w:gridCol w:w="20"/>
        <w:gridCol w:w="205"/>
        <w:gridCol w:w="17"/>
        <w:gridCol w:w="206"/>
        <w:gridCol w:w="21"/>
        <w:gridCol w:w="5"/>
        <w:gridCol w:w="13"/>
        <w:gridCol w:w="186"/>
        <w:gridCol w:w="18"/>
        <w:gridCol w:w="29"/>
        <w:gridCol w:w="177"/>
        <w:gridCol w:w="16"/>
        <w:gridCol w:w="137"/>
        <w:gridCol w:w="14"/>
        <w:gridCol w:w="57"/>
        <w:gridCol w:w="14"/>
        <w:gridCol w:w="123"/>
        <w:gridCol w:w="89"/>
        <w:gridCol w:w="10"/>
        <w:gridCol w:w="214"/>
        <w:gridCol w:w="9"/>
        <w:gridCol w:w="44"/>
        <w:gridCol w:w="11"/>
        <w:gridCol w:w="159"/>
        <w:gridCol w:w="1"/>
        <w:gridCol w:w="8"/>
        <w:gridCol w:w="79"/>
        <w:gridCol w:w="9"/>
        <w:gridCol w:w="125"/>
        <w:gridCol w:w="5"/>
        <w:gridCol w:w="5"/>
        <w:gridCol w:w="79"/>
        <w:gridCol w:w="8"/>
        <w:gridCol w:w="125"/>
        <w:gridCol w:w="9"/>
        <w:gridCol w:w="2"/>
        <w:gridCol w:w="153"/>
        <w:gridCol w:w="7"/>
        <w:gridCol w:w="63"/>
        <w:gridCol w:w="1"/>
        <w:gridCol w:w="186"/>
        <w:gridCol w:w="6"/>
        <w:gridCol w:w="29"/>
        <w:gridCol w:w="6"/>
        <w:gridCol w:w="4"/>
        <w:gridCol w:w="178"/>
        <w:gridCol w:w="5"/>
        <w:gridCol w:w="29"/>
        <w:gridCol w:w="10"/>
        <w:gridCol w:w="1"/>
        <w:gridCol w:w="327"/>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2630A2">
        <w:trPr>
          <w:trHeight w:val="128"/>
        </w:trPr>
        <w:tc>
          <w:tcPr>
            <w:tcW w:w="130"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6" w:type="pct"/>
            <w:gridSpan w:val="5"/>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80" w:type="pct"/>
            <w:gridSpan w:val="31"/>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08" w:type="pct"/>
            <w:gridSpan w:val="11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80" w:type="pct"/>
            <w:gridSpan w:val="31"/>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08" w:type="pct"/>
            <w:gridSpan w:val="115"/>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3"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7"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6" w:type="pct"/>
            <w:gridSpan w:val="4"/>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7"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9" w:type="pct"/>
            <w:gridSpan w:val="6"/>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630A2" w:rsidRPr="00205281" w14:paraId="2F8E1CC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3"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67" w:type="pct"/>
            <w:gridSpan w:val="25"/>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3"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2"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32"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4"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630A2" w:rsidRPr="00205281" w14:paraId="4977110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3ACDF68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68" w:type="pct"/>
            <w:gridSpan w:val="26"/>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61" w:type="pct"/>
            <w:gridSpan w:val="32"/>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3"/>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3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82"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61"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3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82"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40"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00"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17"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32"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3"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68" w:type="pct"/>
            <w:gridSpan w:val="26"/>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5"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5"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4"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4" w:type="pct"/>
            <w:gridSpan w:val="9"/>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3"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6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3"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5"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3"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2630A2">
        <w:trPr>
          <w:trHeight w:val="66"/>
        </w:trPr>
        <w:tc>
          <w:tcPr>
            <w:tcW w:w="136" w:type="pct"/>
            <w:gridSpan w:val="2"/>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3"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5"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1"/>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0"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4"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4"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201"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630A2" w:rsidRPr="00205281" w14:paraId="1F62B105" w14:textId="77777777" w:rsidTr="002630A2">
        <w:trPr>
          <w:trHeight w:val="89"/>
        </w:trPr>
        <w:tc>
          <w:tcPr>
            <w:tcW w:w="120"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2630A2">
        <w:trPr>
          <w:trHeight w:val="89"/>
        </w:trPr>
        <w:tc>
          <w:tcPr>
            <w:tcW w:w="120"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2" w:type="pct"/>
            <w:gridSpan w:val="28"/>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3"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3"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58"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81"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2630A2">
        <w:trPr>
          <w:trHeight w:val="89"/>
        </w:trPr>
        <w:tc>
          <w:tcPr>
            <w:tcW w:w="120"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2"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58"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630A2" w:rsidRPr="00205281" w14:paraId="46F51046" w14:textId="77777777" w:rsidTr="002630A2">
        <w:trPr>
          <w:trHeight w:val="89"/>
        </w:trPr>
        <w:tc>
          <w:tcPr>
            <w:tcW w:w="120"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2630A2">
        <w:trPr>
          <w:trHeight w:val="89"/>
        </w:trPr>
        <w:tc>
          <w:tcPr>
            <w:tcW w:w="120"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31" w:type="pct"/>
            <w:gridSpan w:val="7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33"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630A2" w:rsidRPr="00205281" w14:paraId="511867B8" w14:textId="77777777" w:rsidTr="002630A2">
        <w:trPr>
          <w:trHeight w:val="89"/>
        </w:trPr>
        <w:tc>
          <w:tcPr>
            <w:tcW w:w="120"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2630A2">
        <w:trPr>
          <w:trHeight w:val="89"/>
        </w:trPr>
        <w:tc>
          <w:tcPr>
            <w:tcW w:w="120"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19" w:type="pct"/>
            <w:gridSpan w:val="38"/>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63"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2"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81"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2630A2">
        <w:trPr>
          <w:trHeight w:val="89"/>
        </w:trPr>
        <w:tc>
          <w:tcPr>
            <w:tcW w:w="120"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19" w:type="pct"/>
            <w:gridSpan w:val="38"/>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63"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7"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1"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81"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2630A2">
        <w:trPr>
          <w:trHeight w:val="89"/>
        </w:trPr>
        <w:tc>
          <w:tcPr>
            <w:tcW w:w="120"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19"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63"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1"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630A2" w:rsidRPr="00205281" w14:paraId="549280D8" w14:textId="77777777" w:rsidTr="002630A2">
        <w:trPr>
          <w:trHeight w:val="89"/>
        </w:trPr>
        <w:tc>
          <w:tcPr>
            <w:tcW w:w="120"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3"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2630A2">
        <w:trPr>
          <w:trHeight w:val="128"/>
        </w:trPr>
        <w:tc>
          <w:tcPr>
            <w:tcW w:w="136"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19"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3"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8"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7"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9"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3" w:type="pct"/>
            <w:gridSpan w:val="4"/>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3"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2630A2">
        <w:trPr>
          <w:trHeight w:val="320"/>
        </w:trPr>
        <w:tc>
          <w:tcPr>
            <w:tcW w:w="1680"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13"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2630A2">
        <w:trPr>
          <w:trHeight w:val="64"/>
        </w:trPr>
        <w:tc>
          <w:tcPr>
            <w:tcW w:w="1680"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6"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6"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0"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8"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92"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2630A2">
        <w:trPr>
          <w:trHeight w:val="320"/>
        </w:trPr>
        <w:tc>
          <w:tcPr>
            <w:tcW w:w="1680"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13"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2630A2">
        <w:trPr>
          <w:trHeight w:val="128"/>
        </w:trPr>
        <w:tc>
          <w:tcPr>
            <w:tcW w:w="404"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7" w:type="pct"/>
            <w:gridSpan w:val="9"/>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5"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6" w:type="pct"/>
            <w:gridSpan w:val="23"/>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27"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0"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8"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92"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6F44FC">
        <w:trPr>
          <w:trHeight w:val="35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6F44FC"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590DBF8"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61538DB0"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D6F758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7FD692F"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6FB8E41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31288F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191E34E5" w14:textId="77777777" w:rsidR="00F76FA4" w:rsidRPr="006F44FC" w:rsidRDefault="00F76FA4" w:rsidP="00FF4101">
            <w:pPr>
              <w:rPr>
                <w:rFonts w:ascii="Arial" w:hAnsi="Arial" w:cs="Arial"/>
                <w:sz w:val="6"/>
                <w:szCs w:val="6"/>
                <w:lang w:val="es-BO"/>
              </w:rPr>
            </w:pPr>
          </w:p>
        </w:tc>
        <w:tc>
          <w:tcPr>
            <w:tcW w:w="251" w:type="dxa"/>
            <w:tcBorders>
              <w:bottom w:val="nil"/>
            </w:tcBorders>
            <w:shd w:val="clear" w:color="auto" w:fill="auto"/>
            <w:vAlign w:val="center"/>
          </w:tcPr>
          <w:p w14:paraId="36DFE6A5"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A01D4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7904F1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36E977" w14:textId="77777777" w:rsidR="00F76FA4" w:rsidRPr="006F44FC" w:rsidRDefault="00F76FA4" w:rsidP="00FF4101">
            <w:pPr>
              <w:rPr>
                <w:rFonts w:ascii="Arial" w:hAnsi="Arial" w:cs="Arial"/>
                <w:sz w:val="6"/>
                <w:szCs w:val="6"/>
                <w:lang w:val="es-BO"/>
              </w:rPr>
            </w:pPr>
          </w:p>
        </w:tc>
        <w:tc>
          <w:tcPr>
            <w:tcW w:w="251" w:type="dxa"/>
            <w:tcBorders>
              <w:bottom w:val="single" w:sz="2" w:space="0" w:color="auto"/>
            </w:tcBorders>
            <w:shd w:val="clear" w:color="auto" w:fill="auto"/>
            <w:vAlign w:val="center"/>
          </w:tcPr>
          <w:p w14:paraId="43A7585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5F4E0D8"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E626CC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0F3CB8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63D3236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602E756"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2871A6CF"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B192180"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7E26FE38"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38F39890"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7430ADA4"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A826AE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484C29B6" w14:textId="77777777" w:rsidR="00F76FA4" w:rsidRPr="006F44FC" w:rsidRDefault="00F76FA4" w:rsidP="00FF4101">
            <w:pPr>
              <w:rPr>
                <w:rFonts w:ascii="Arial" w:hAnsi="Arial" w:cs="Arial"/>
                <w:sz w:val="6"/>
                <w:szCs w:val="6"/>
                <w:lang w:val="es-BO"/>
              </w:rPr>
            </w:pPr>
          </w:p>
        </w:tc>
        <w:tc>
          <w:tcPr>
            <w:tcW w:w="248" w:type="dxa"/>
            <w:gridSpan w:val="2"/>
            <w:tcBorders>
              <w:bottom w:val="single" w:sz="2" w:space="0" w:color="auto"/>
            </w:tcBorders>
            <w:shd w:val="clear" w:color="auto" w:fill="auto"/>
            <w:vAlign w:val="center"/>
          </w:tcPr>
          <w:p w14:paraId="2CE9066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2A69A3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C772E2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332B03E" w14:textId="77777777" w:rsidR="00F76FA4" w:rsidRPr="006F44FC" w:rsidRDefault="00F76FA4" w:rsidP="00FF4101">
            <w:pPr>
              <w:rPr>
                <w:rFonts w:ascii="Arial" w:hAnsi="Arial" w:cs="Arial"/>
                <w:sz w:val="6"/>
                <w:szCs w:val="6"/>
                <w:lang w:val="es-BO"/>
              </w:rPr>
            </w:pPr>
          </w:p>
        </w:tc>
        <w:tc>
          <w:tcPr>
            <w:tcW w:w="251" w:type="dxa"/>
            <w:gridSpan w:val="2"/>
            <w:tcBorders>
              <w:bottom w:val="single" w:sz="2" w:space="0" w:color="auto"/>
            </w:tcBorders>
            <w:shd w:val="clear" w:color="auto" w:fill="auto"/>
            <w:vAlign w:val="center"/>
          </w:tcPr>
          <w:p w14:paraId="1AA000BC" w14:textId="77777777" w:rsidR="00F76FA4" w:rsidRPr="006F44FC" w:rsidRDefault="00F76FA4" w:rsidP="00FF4101">
            <w:pPr>
              <w:rPr>
                <w:rFonts w:ascii="Arial" w:hAnsi="Arial" w:cs="Arial"/>
                <w:sz w:val="6"/>
                <w:szCs w:val="6"/>
                <w:lang w:val="es-BO"/>
              </w:rPr>
            </w:pPr>
          </w:p>
        </w:tc>
        <w:tc>
          <w:tcPr>
            <w:tcW w:w="257" w:type="dxa"/>
            <w:gridSpan w:val="2"/>
            <w:tcBorders>
              <w:bottom w:val="single" w:sz="2" w:space="0" w:color="auto"/>
            </w:tcBorders>
            <w:shd w:val="clear" w:color="auto" w:fill="auto"/>
            <w:vAlign w:val="center"/>
          </w:tcPr>
          <w:p w14:paraId="0748E758" w14:textId="77777777" w:rsidR="00F76FA4" w:rsidRPr="006F44FC" w:rsidRDefault="00F76FA4" w:rsidP="00FF4101">
            <w:pPr>
              <w:rPr>
                <w:rFonts w:ascii="Arial" w:hAnsi="Arial" w:cs="Arial"/>
                <w:sz w:val="6"/>
                <w:szCs w:val="6"/>
                <w:lang w:val="es-BO"/>
              </w:rPr>
            </w:pPr>
          </w:p>
        </w:tc>
        <w:tc>
          <w:tcPr>
            <w:tcW w:w="255" w:type="dxa"/>
            <w:tcBorders>
              <w:bottom w:val="single" w:sz="2" w:space="0" w:color="auto"/>
            </w:tcBorders>
            <w:shd w:val="clear" w:color="auto" w:fill="auto"/>
            <w:vAlign w:val="center"/>
          </w:tcPr>
          <w:p w14:paraId="12DFD38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FC3344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6EB9EEF2" w14:textId="77777777" w:rsidR="00F76FA4" w:rsidRPr="006F44FC" w:rsidRDefault="00F76FA4" w:rsidP="00FF4101">
            <w:pPr>
              <w:rPr>
                <w:rFonts w:ascii="Arial" w:hAnsi="Arial" w:cs="Arial"/>
                <w:sz w:val="6"/>
                <w:szCs w:val="6"/>
                <w:lang w:val="es-BO"/>
              </w:rPr>
            </w:pPr>
          </w:p>
        </w:tc>
        <w:tc>
          <w:tcPr>
            <w:tcW w:w="249" w:type="dxa"/>
            <w:gridSpan w:val="2"/>
            <w:tcBorders>
              <w:bottom w:val="single" w:sz="2" w:space="0" w:color="auto"/>
            </w:tcBorders>
            <w:shd w:val="clear" w:color="auto" w:fill="auto"/>
            <w:vAlign w:val="center"/>
          </w:tcPr>
          <w:p w14:paraId="6E10A19D"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F14ECD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0CF9242"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62ABBC1"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5071A36B"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6F44FC" w:rsidRDefault="00F76FA4" w:rsidP="00FF4101">
            <w:pPr>
              <w:rPr>
                <w:rFonts w:ascii="Arial" w:hAnsi="Arial" w:cs="Arial"/>
                <w:sz w:val="6"/>
                <w:szCs w:val="6"/>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6F44FC"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E1F6E4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6D78A5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65E3FE81"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6A78A34"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146DE9F3"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7B4C8E5"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BED2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0C16DE7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46081FF"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567F185"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5FA96C02" w14:textId="77777777" w:rsidR="00F76FA4" w:rsidRPr="006F44FC" w:rsidRDefault="00F76FA4" w:rsidP="00FF4101">
            <w:pPr>
              <w:rPr>
                <w:rFonts w:ascii="Arial" w:hAnsi="Arial" w:cs="Arial"/>
                <w:sz w:val="6"/>
                <w:szCs w:val="6"/>
                <w:lang w:val="es-BO"/>
              </w:rPr>
            </w:pPr>
          </w:p>
        </w:tc>
        <w:tc>
          <w:tcPr>
            <w:tcW w:w="251" w:type="dxa"/>
            <w:tcBorders>
              <w:top w:val="single" w:sz="2" w:space="0" w:color="auto"/>
            </w:tcBorders>
            <w:shd w:val="clear" w:color="auto" w:fill="auto"/>
            <w:vAlign w:val="center"/>
          </w:tcPr>
          <w:p w14:paraId="01A169C3"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286319E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CE6B33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39768F66"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4681DB0"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7947B66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4F2DD34E"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C10263D"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0297AFE8"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1043FE2C"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B7A9BE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49BAD29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1F2CD7A0" w14:textId="77777777" w:rsidR="00F76FA4" w:rsidRPr="006F44FC" w:rsidRDefault="00F76FA4" w:rsidP="00FF4101">
            <w:pPr>
              <w:rPr>
                <w:rFonts w:ascii="Arial" w:hAnsi="Arial" w:cs="Arial"/>
                <w:sz w:val="6"/>
                <w:szCs w:val="6"/>
                <w:lang w:val="es-BO"/>
              </w:rPr>
            </w:pPr>
          </w:p>
        </w:tc>
        <w:tc>
          <w:tcPr>
            <w:tcW w:w="248" w:type="dxa"/>
            <w:gridSpan w:val="2"/>
            <w:tcBorders>
              <w:top w:val="single" w:sz="2" w:space="0" w:color="auto"/>
            </w:tcBorders>
            <w:shd w:val="clear" w:color="auto" w:fill="auto"/>
            <w:vAlign w:val="center"/>
          </w:tcPr>
          <w:p w14:paraId="1658CB87"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84A89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43E186"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322FAE84" w14:textId="77777777" w:rsidR="00F76FA4" w:rsidRPr="006F44FC" w:rsidRDefault="00F76FA4" w:rsidP="00FF4101">
            <w:pPr>
              <w:rPr>
                <w:rFonts w:ascii="Arial" w:hAnsi="Arial" w:cs="Arial"/>
                <w:sz w:val="6"/>
                <w:szCs w:val="6"/>
                <w:lang w:val="es-BO"/>
              </w:rPr>
            </w:pPr>
          </w:p>
        </w:tc>
        <w:tc>
          <w:tcPr>
            <w:tcW w:w="251" w:type="dxa"/>
            <w:gridSpan w:val="2"/>
            <w:tcBorders>
              <w:top w:val="single" w:sz="2" w:space="0" w:color="auto"/>
            </w:tcBorders>
            <w:shd w:val="clear" w:color="auto" w:fill="auto"/>
            <w:vAlign w:val="center"/>
          </w:tcPr>
          <w:p w14:paraId="6A46D9D0" w14:textId="77777777" w:rsidR="00F76FA4" w:rsidRPr="006F44FC" w:rsidRDefault="00F76FA4" w:rsidP="00FF4101">
            <w:pPr>
              <w:rPr>
                <w:rFonts w:ascii="Arial" w:hAnsi="Arial" w:cs="Arial"/>
                <w:sz w:val="6"/>
                <w:szCs w:val="6"/>
                <w:lang w:val="es-BO"/>
              </w:rPr>
            </w:pPr>
          </w:p>
        </w:tc>
        <w:tc>
          <w:tcPr>
            <w:tcW w:w="257" w:type="dxa"/>
            <w:gridSpan w:val="2"/>
            <w:tcBorders>
              <w:top w:val="single" w:sz="2" w:space="0" w:color="auto"/>
            </w:tcBorders>
            <w:shd w:val="clear" w:color="auto" w:fill="auto"/>
            <w:vAlign w:val="center"/>
          </w:tcPr>
          <w:p w14:paraId="3B1EF4ED" w14:textId="77777777" w:rsidR="00F76FA4" w:rsidRPr="006F44FC" w:rsidRDefault="00F76FA4" w:rsidP="00FF4101">
            <w:pPr>
              <w:rPr>
                <w:rFonts w:ascii="Arial" w:hAnsi="Arial" w:cs="Arial"/>
                <w:sz w:val="6"/>
                <w:szCs w:val="6"/>
                <w:lang w:val="es-BO"/>
              </w:rPr>
            </w:pPr>
          </w:p>
        </w:tc>
        <w:tc>
          <w:tcPr>
            <w:tcW w:w="255" w:type="dxa"/>
            <w:tcBorders>
              <w:top w:val="single" w:sz="2" w:space="0" w:color="auto"/>
            </w:tcBorders>
            <w:shd w:val="clear" w:color="auto" w:fill="auto"/>
            <w:vAlign w:val="center"/>
          </w:tcPr>
          <w:p w14:paraId="2DA7054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B838009"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ED3DF63" w14:textId="77777777" w:rsidR="00F76FA4" w:rsidRPr="006F44FC" w:rsidRDefault="00F76FA4" w:rsidP="00FF4101">
            <w:pPr>
              <w:rPr>
                <w:rFonts w:ascii="Arial" w:hAnsi="Arial" w:cs="Arial"/>
                <w:sz w:val="6"/>
                <w:szCs w:val="6"/>
                <w:lang w:val="es-BO"/>
              </w:rPr>
            </w:pPr>
          </w:p>
        </w:tc>
        <w:tc>
          <w:tcPr>
            <w:tcW w:w="249" w:type="dxa"/>
            <w:gridSpan w:val="2"/>
            <w:tcBorders>
              <w:top w:val="single" w:sz="2" w:space="0" w:color="auto"/>
            </w:tcBorders>
            <w:shd w:val="clear" w:color="auto" w:fill="auto"/>
            <w:vAlign w:val="center"/>
          </w:tcPr>
          <w:p w14:paraId="212DDE90"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7C00F0E"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E0E76A3"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BEA0A15"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4C918A51"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6F44FC" w:rsidRDefault="00F76FA4" w:rsidP="00FF4101">
            <w:pPr>
              <w:rPr>
                <w:rFonts w:ascii="Arial" w:hAnsi="Arial" w:cs="Arial"/>
                <w:sz w:val="6"/>
                <w:szCs w:val="6"/>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6F44FC"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32C839D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6608304"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7F8EFEF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2BD8A473"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31298B59"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1D3985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7441A"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594C69C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382799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F806E1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D0BBA47" w14:textId="77777777" w:rsidR="00F76FA4" w:rsidRPr="006F44FC" w:rsidRDefault="00F76FA4" w:rsidP="00FF4101">
            <w:pPr>
              <w:rPr>
                <w:rFonts w:ascii="Arial" w:hAnsi="Arial" w:cs="Arial"/>
                <w:sz w:val="6"/>
                <w:szCs w:val="6"/>
                <w:lang w:val="es-BO"/>
              </w:rPr>
            </w:pPr>
          </w:p>
        </w:tc>
        <w:tc>
          <w:tcPr>
            <w:tcW w:w="251" w:type="dxa"/>
            <w:tcBorders>
              <w:top w:val="single" w:sz="4" w:space="0" w:color="auto"/>
            </w:tcBorders>
            <w:shd w:val="clear" w:color="auto" w:fill="auto"/>
            <w:vAlign w:val="center"/>
          </w:tcPr>
          <w:p w14:paraId="65F5F46E"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27AF1A78"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039746C3"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5D826029"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DAFDD0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EBE86F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3E4BB713"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79BB207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1AD9DA97"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32A3867B"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66AFC4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15D9A6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EF8E3AA" w14:textId="77777777" w:rsidR="00F76FA4" w:rsidRPr="006F44FC" w:rsidRDefault="00F76FA4" w:rsidP="00FF4101">
            <w:pPr>
              <w:rPr>
                <w:rFonts w:ascii="Arial" w:hAnsi="Arial" w:cs="Arial"/>
                <w:sz w:val="6"/>
                <w:szCs w:val="6"/>
                <w:lang w:val="es-BO"/>
              </w:rPr>
            </w:pPr>
          </w:p>
        </w:tc>
        <w:tc>
          <w:tcPr>
            <w:tcW w:w="248" w:type="dxa"/>
            <w:gridSpan w:val="2"/>
            <w:tcBorders>
              <w:top w:val="single" w:sz="4" w:space="0" w:color="auto"/>
            </w:tcBorders>
            <w:shd w:val="clear" w:color="auto" w:fill="auto"/>
            <w:vAlign w:val="center"/>
          </w:tcPr>
          <w:p w14:paraId="3D42DBD5"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8F8438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7742B6DA"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556DC739" w14:textId="77777777" w:rsidR="00F76FA4" w:rsidRPr="006F44FC" w:rsidRDefault="00F76FA4" w:rsidP="00FF4101">
            <w:pPr>
              <w:rPr>
                <w:rFonts w:ascii="Arial" w:hAnsi="Arial" w:cs="Arial"/>
                <w:sz w:val="6"/>
                <w:szCs w:val="6"/>
                <w:lang w:val="es-BO"/>
              </w:rPr>
            </w:pPr>
          </w:p>
        </w:tc>
        <w:tc>
          <w:tcPr>
            <w:tcW w:w="251" w:type="dxa"/>
            <w:gridSpan w:val="2"/>
            <w:tcBorders>
              <w:top w:val="single" w:sz="4" w:space="0" w:color="auto"/>
            </w:tcBorders>
            <w:shd w:val="clear" w:color="auto" w:fill="auto"/>
            <w:vAlign w:val="center"/>
          </w:tcPr>
          <w:p w14:paraId="6F80C3A0" w14:textId="77777777" w:rsidR="00F76FA4" w:rsidRPr="006F44FC" w:rsidRDefault="00F76FA4" w:rsidP="00FF4101">
            <w:pPr>
              <w:rPr>
                <w:rFonts w:ascii="Arial" w:hAnsi="Arial" w:cs="Arial"/>
                <w:sz w:val="6"/>
                <w:szCs w:val="6"/>
                <w:lang w:val="es-BO"/>
              </w:rPr>
            </w:pPr>
          </w:p>
        </w:tc>
        <w:tc>
          <w:tcPr>
            <w:tcW w:w="257" w:type="dxa"/>
            <w:gridSpan w:val="2"/>
            <w:tcBorders>
              <w:top w:val="single" w:sz="4" w:space="0" w:color="auto"/>
            </w:tcBorders>
            <w:shd w:val="clear" w:color="auto" w:fill="auto"/>
            <w:vAlign w:val="center"/>
          </w:tcPr>
          <w:p w14:paraId="39DDBCDF" w14:textId="77777777" w:rsidR="00F76FA4" w:rsidRPr="006F44FC" w:rsidRDefault="00F76FA4" w:rsidP="00FF4101">
            <w:pPr>
              <w:rPr>
                <w:rFonts w:ascii="Arial" w:hAnsi="Arial" w:cs="Arial"/>
                <w:sz w:val="6"/>
                <w:szCs w:val="6"/>
                <w:lang w:val="es-BO"/>
              </w:rPr>
            </w:pPr>
          </w:p>
        </w:tc>
        <w:tc>
          <w:tcPr>
            <w:tcW w:w="255" w:type="dxa"/>
            <w:tcBorders>
              <w:top w:val="single" w:sz="4" w:space="0" w:color="auto"/>
            </w:tcBorders>
            <w:shd w:val="clear" w:color="auto" w:fill="auto"/>
            <w:vAlign w:val="center"/>
          </w:tcPr>
          <w:p w14:paraId="0AA398A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123BF6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3733EAB" w14:textId="77777777" w:rsidR="00F76FA4" w:rsidRPr="006F44FC" w:rsidRDefault="00F76FA4" w:rsidP="00FF4101">
            <w:pPr>
              <w:rPr>
                <w:rFonts w:ascii="Arial" w:hAnsi="Arial" w:cs="Arial"/>
                <w:sz w:val="6"/>
                <w:szCs w:val="6"/>
                <w:lang w:val="es-BO"/>
              </w:rPr>
            </w:pPr>
          </w:p>
        </w:tc>
        <w:tc>
          <w:tcPr>
            <w:tcW w:w="249" w:type="dxa"/>
            <w:gridSpan w:val="2"/>
            <w:tcBorders>
              <w:top w:val="single" w:sz="4" w:space="0" w:color="auto"/>
            </w:tcBorders>
            <w:shd w:val="clear" w:color="auto" w:fill="auto"/>
            <w:vAlign w:val="center"/>
          </w:tcPr>
          <w:p w14:paraId="4737F4F2"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8BCC50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CE05519"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52D5D9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086C954C"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6F44FC" w:rsidRDefault="00F76FA4" w:rsidP="00FF4101">
            <w:pPr>
              <w:rPr>
                <w:rFonts w:ascii="Arial" w:hAnsi="Arial" w:cs="Arial"/>
                <w:sz w:val="6"/>
                <w:szCs w:val="6"/>
                <w:lang w:val="es-BO"/>
              </w:rPr>
            </w:pPr>
          </w:p>
        </w:tc>
      </w:tr>
      <w:tr w:rsidR="00205281" w:rsidRPr="00205281" w14:paraId="416859EE" w14:textId="77777777" w:rsidTr="006F44FC">
        <w:trPr>
          <w:trHeight w:val="431"/>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6F44FC"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A6C16B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B092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3EFE8B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35BFE6F6"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E0C38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5DF29E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D57B31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87DBB2A"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A821D6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CAE44B8"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8F13F1"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5FFD01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82517D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DE561D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3E74CE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B7ECF1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ADB07D5"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4FC86100"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553E290C"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CB9885A"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4B0BA1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AE0C71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D758D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B786A3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05F3982C"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nil"/>
            </w:tcBorders>
            <w:shd w:val="clear" w:color="auto" w:fill="auto"/>
            <w:vAlign w:val="center"/>
          </w:tcPr>
          <w:p w14:paraId="33CB592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B2935A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6FBBF0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2DD33D5"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0B1A519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6F44FC" w:rsidRDefault="00F76FA4" w:rsidP="00FF4101">
            <w:pPr>
              <w:rPr>
                <w:rFonts w:ascii="Arial" w:hAnsi="Arial" w:cs="Arial"/>
                <w:b/>
                <w:bCs/>
                <w:sz w:val="6"/>
                <w:szCs w:val="6"/>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6F44FC"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8B05166"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2FBC1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55009A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6A8E840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786C349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A2A979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F056253"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C9A0364"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B80C2E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5C225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1B384D"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034BC31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C87BF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BCE15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21D0A9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F2C09B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7E6B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4311E7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A9EF351"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EE90F4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63899C6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CD998A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56DD6D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6F44FC" w:rsidRDefault="00F76FA4" w:rsidP="00FF4101">
            <w:pPr>
              <w:rPr>
                <w:rFonts w:ascii="Arial" w:hAnsi="Arial" w:cs="Arial"/>
                <w:b/>
                <w:bCs/>
                <w:sz w:val="6"/>
                <w:szCs w:val="6"/>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6F44FC"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F37424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5F6C0D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650B52C"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143343F"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A3837D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9C41776"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2C5059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B73AE0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FE8CD8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120FB8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057E" w14:textId="77777777" w:rsidR="00F76FA4" w:rsidRPr="006F44FC" w:rsidRDefault="00F76FA4" w:rsidP="00FF4101">
            <w:pPr>
              <w:rPr>
                <w:rFonts w:ascii="Arial" w:hAnsi="Arial" w:cs="Arial"/>
                <w:b/>
                <w:bCs/>
                <w:sz w:val="6"/>
                <w:szCs w:val="6"/>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23052B75" w14:textId="77777777" w:rsidR="00F76FA4" w:rsidRPr="006F44FC" w:rsidRDefault="00F76FA4" w:rsidP="00FF4101">
            <w:pPr>
              <w:rPr>
                <w:rFonts w:ascii="Arial" w:hAnsi="Arial" w:cs="Arial"/>
                <w:b/>
                <w:bCs/>
                <w:sz w:val="6"/>
                <w:szCs w:val="6"/>
                <w:lang w:val="es-BO"/>
              </w:rPr>
            </w:pPr>
          </w:p>
        </w:tc>
        <w:tc>
          <w:tcPr>
            <w:tcW w:w="250" w:type="dxa"/>
            <w:gridSpan w:val="2"/>
            <w:tcBorders>
              <w:top w:val="single" w:sz="2" w:space="0" w:color="auto"/>
            </w:tcBorders>
            <w:shd w:val="clear" w:color="auto" w:fill="auto"/>
            <w:vAlign w:val="center"/>
          </w:tcPr>
          <w:p w14:paraId="1860F056" w14:textId="77777777" w:rsidR="00F76FA4" w:rsidRPr="006F44FC" w:rsidRDefault="00F76FA4" w:rsidP="00FF4101">
            <w:pPr>
              <w:rPr>
                <w:rFonts w:ascii="Arial" w:hAnsi="Arial" w:cs="Arial"/>
                <w:b/>
                <w:bCs/>
                <w:sz w:val="6"/>
                <w:szCs w:val="6"/>
                <w:lang w:val="es-BO"/>
              </w:rPr>
            </w:pPr>
          </w:p>
        </w:tc>
        <w:tc>
          <w:tcPr>
            <w:tcW w:w="250" w:type="dxa"/>
            <w:gridSpan w:val="2"/>
            <w:tcBorders>
              <w:top w:val="nil"/>
            </w:tcBorders>
            <w:shd w:val="clear" w:color="auto" w:fill="auto"/>
            <w:vAlign w:val="center"/>
          </w:tcPr>
          <w:p w14:paraId="59F0DBFF"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0834ADC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67FBE44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6F44FC" w:rsidRDefault="00F76FA4" w:rsidP="00FF4101">
            <w:pPr>
              <w:rPr>
                <w:rFonts w:ascii="Arial" w:hAnsi="Arial" w:cs="Arial"/>
                <w:b/>
                <w:bCs/>
                <w:sz w:val="6"/>
                <w:szCs w:val="6"/>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6F44FC" w:rsidRDefault="00F76FA4" w:rsidP="00FF4101">
            <w:pPr>
              <w:rPr>
                <w:rFonts w:ascii="Arial" w:hAnsi="Arial" w:cs="Arial"/>
                <w:b/>
                <w:bCs/>
                <w:sz w:val="6"/>
                <w:szCs w:val="6"/>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6F44FC" w:rsidRDefault="00F76FA4" w:rsidP="00FF4101">
            <w:pPr>
              <w:rPr>
                <w:rFonts w:ascii="Arial" w:hAnsi="Arial" w:cs="Arial"/>
                <w:b/>
                <w:bCs/>
                <w:sz w:val="6"/>
                <w:szCs w:val="6"/>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6F44FC" w:rsidRDefault="00F76FA4" w:rsidP="00FF4101">
            <w:pPr>
              <w:rPr>
                <w:rFonts w:ascii="Arial" w:hAnsi="Arial" w:cs="Arial"/>
                <w:b/>
                <w:bCs/>
                <w:sz w:val="6"/>
                <w:szCs w:val="6"/>
                <w:lang w:val="es-BO"/>
              </w:rPr>
            </w:pPr>
          </w:p>
        </w:tc>
        <w:tc>
          <w:tcPr>
            <w:tcW w:w="249" w:type="dxa"/>
            <w:gridSpan w:val="2"/>
            <w:tcBorders>
              <w:top w:val="single" w:sz="2" w:space="0" w:color="auto"/>
            </w:tcBorders>
            <w:shd w:val="clear" w:color="auto" w:fill="auto"/>
            <w:vAlign w:val="center"/>
          </w:tcPr>
          <w:p w14:paraId="4A376032" w14:textId="77777777" w:rsidR="00F76FA4" w:rsidRPr="006F44FC" w:rsidRDefault="00F76FA4" w:rsidP="00FF4101">
            <w:pPr>
              <w:rPr>
                <w:rFonts w:ascii="Arial" w:hAnsi="Arial" w:cs="Arial"/>
                <w:b/>
                <w:bCs/>
                <w:sz w:val="6"/>
                <w:szCs w:val="6"/>
                <w:lang w:val="es-BO"/>
              </w:rPr>
            </w:pPr>
          </w:p>
        </w:tc>
        <w:tc>
          <w:tcPr>
            <w:tcW w:w="252" w:type="dxa"/>
            <w:gridSpan w:val="2"/>
            <w:tcBorders>
              <w:top w:val="nil"/>
            </w:tcBorders>
            <w:shd w:val="clear" w:color="auto" w:fill="auto"/>
            <w:vAlign w:val="center"/>
          </w:tcPr>
          <w:p w14:paraId="49723A8D"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3E3D0BA3"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46F452F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261EC284"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6F44FC" w:rsidRDefault="00F76FA4" w:rsidP="00FF4101">
            <w:pPr>
              <w:rPr>
                <w:rFonts w:ascii="Arial" w:hAnsi="Arial" w:cs="Arial"/>
                <w:b/>
                <w:bCs/>
                <w:sz w:val="6"/>
                <w:szCs w:val="6"/>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6F44FC"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214F561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BA66E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AF1814D"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DFA2A5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136E40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1D6E8F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CB502D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73A85D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B2C4DB6"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AE0E1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736D" w14:textId="77777777" w:rsidR="00F76FA4" w:rsidRPr="006F44FC" w:rsidRDefault="00F76FA4" w:rsidP="00FF4101">
            <w:pPr>
              <w:rPr>
                <w:rFonts w:ascii="Arial" w:hAnsi="Arial" w:cs="Arial"/>
                <w:b/>
                <w:bCs/>
                <w:sz w:val="6"/>
                <w:szCs w:val="6"/>
                <w:lang w:val="es-BO"/>
              </w:rPr>
            </w:pPr>
          </w:p>
        </w:tc>
        <w:tc>
          <w:tcPr>
            <w:tcW w:w="251" w:type="dxa"/>
            <w:tcBorders>
              <w:bottom w:val="single" w:sz="4" w:space="0" w:color="auto"/>
            </w:tcBorders>
            <w:shd w:val="clear" w:color="auto" w:fill="auto"/>
            <w:vAlign w:val="center"/>
          </w:tcPr>
          <w:p w14:paraId="5DDC0C17"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5DC8B2FC"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787453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1B771664"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2A2B1DA"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768DC285"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376C6FB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56067BA6"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51C263AC"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2976AB8E"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8A039E8"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45DA5285"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639C9EF7" w14:textId="77777777" w:rsidR="00F76FA4" w:rsidRPr="006F44FC" w:rsidRDefault="00F76FA4" w:rsidP="00FF4101">
            <w:pPr>
              <w:rPr>
                <w:rFonts w:ascii="Arial" w:hAnsi="Arial" w:cs="Arial"/>
                <w:b/>
                <w:bCs/>
                <w:sz w:val="6"/>
                <w:szCs w:val="6"/>
                <w:lang w:val="es-BO"/>
              </w:rPr>
            </w:pPr>
          </w:p>
        </w:tc>
        <w:tc>
          <w:tcPr>
            <w:tcW w:w="248" w:type="dxa"/>
            <w:gridSpan w:val="2"/>
            <w:tcBorders>
              <w:bottom w:val="single" w:sz="4" w:space="0" w:color="auto"/>
            </w:tcBorders>
            <w:shd w:val="clear" w:color="auto" w:fill="auto"/>
            <w:vAlign w:val="center"/>
          </w:tcPr>
          <w:p w14:paraId="0A8B6418"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08B919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55CE90E"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8659573" w14:textId="77777777" w:rsidR="00F76FA4" w:rsidRPr="006F44FC" w:rsidRDefault="00F76FA4" w:rsidP="00FF4101">
            <w:pPr>
              <w:rPr>
                <w:rFonts w:ascii="Arial" w:hAnsi="Arial" w:cs="Arial"/>
                <w:b/>
                <w:bCs/>
                <w:sz w:val="6"/>
                <w:szCs w:val="6"/>
                <w:lang w:val="es-BO"/>
              </w:rPr>
            </w:pPr>
          </w:p>
        </w:tc>
        <w:tc>
          <w:tcPr>
            <w:tcW w:w="251" w:type="dxa"/>
            <w:gridSpan w:val="2"/>
            <w:tcBorders>
              <w:bottom w:val="single" w:sz="4" w:space="0" w:color="auto"/>
            </w:tcBorders>
            <w:shd w:val="clear" w:color="auto" w:fill="auto"/>
            <w:vAlign w:val="center"/>
          </w:tcPr>
          <w:p w14:paraId="6C235509" w14:textId="77777777" w:rsidR="00F76FA4" w:rsidRPr="006F44FC" w:rsidRDefault="00F76FA4" w:rsidP="00FF4101">
            <w:pPr>
              <w:rPr>
                <w:rFonts w:ascii="Arial" w:hAnsi="Arial" w:cs="Arial"/>
                <w:b/>
                <w:bCs/>
                <w:sz w:val="6"/>
                <w:szCs w:val="6"/>
                <w:lang w:val="es-BO"/>
              </w:rPr>
            </w:pPr>
          </w:p>
        </w:tc>
        <w:tc>
          <w:tcPr>
            <w:tcW w:w="257" w:type="dxa"/>
            <w:gridSpan w:val="2"/>
            <w:tcBorders>
              <w:bottom w:val="single" w:sz="4" w:space="0" w:color="auto"/>
            </w:tcBorders>
            <w:shd w:val="clear" w:color="auto" w:fill="auto"/>
            <w:vAlign w:val="center"/>
          </w:tcPr>
          <w:p w14:paraId="228228A4" w14:textId="77777777" w:rsidR="00F76FA4" w:rsidRPr="006F44FC" w:rsidRDefault="00F76FA4" w:rsidP="00FF4101">
            <w:pPr>
              <w:rPr>
                <w:rFonts w:ascii="Arial" w:hAnsi="Arial" w:cs="Arial"/>
                <w:b/>
                <w:bCs/>
                <w:sz w:val="6"/>
                <w:szCs w:val="6"/>
                <w:lang w:val="es-BO"/>
              </w:rPr>
            </w:pPr>
          </w:p>
        </w:tc>
        <w:tc>
          <w:tcPr>
            <w:tcW w:w="255" w:type="dxa"/>
            <w:tcBorders>
              <w:bottom w:val="single" w:sz="4" w:space="0" w:color="auto"/>
            </w:tcBorders>
            <w:shd w:val="clear" w:color="auto" w:fill="auto"/>
            <w:vAlign w:val="center"/>
          </w:tcPr>
          <w:p w14:paraId="765DE47B"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0B1338C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B75C198" w14:textId="77777777" w:rsidR="00F76FA4" w:rsidRPr="006F44FC" w:rsidRDefault="00F76FA4" w:rsidP="00FF4101">
            <w:pPr>
              <w:rPr>
                <w:rFonts w:ascii="Arial" w:hAnsi="Arial" w:cs="Arial"/>
                <w:b/>
                <w:bCs/>
                <w:sz w:val="6"/>
                <w:szCs w:val="6"/>
                <w:lang w:val="es-BO"/>
              </w:rPr>
            </w:pPr>
          </w:p>
        </w:tc>
        <w:tc>
          <w:tcPr>
            <w:tcW w:w="249" w:type="dxa"/>
            <w:gridSpan w:val="2"/>
            <w:shd w:val="clear" w:color="auto" w:fill="auto"/>
            <w:vAlign w:val="center"/>
          </w:tcPr>
          <w:p w14:paraId="6F90D0DD"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21A996D0" w14:textId="77777777" w:rsidR="00F76FA4" w:rsidRPr="006F44FC" w:rsidRDefault="00F76FA4" w:rsidP="00FF4101">
            <w:pPr>
              <w:rPr>
                <w:rFonts w:ascii="Arial" w:hAnsi="Arial" w:cs="Arial"/>
                <w:b/>
                <w:bCs/>
                <w:sz w:val="6"/>
                <w:szCs w:val="6"/>
                <w:lang w:val="es-BO"/>
              </w:rPr>
            </w:pPr>
          </w:p>
        </w:tc>
        <w:tc>
          <w:tcPr>
            <w:tcW w:w="252" w:type="dxa"/>
            <w:shd w:val="clear" w:color="auto" w:fill="auto"/>
            <w:vAlign w:val="center"/>
          </w:tcPr>
          <w:p w14:paraId="020B6C07"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0B3C007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17E9B5DD"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6F44FC" w:rsidRDefault="00F76FA4" w:rsidP="00FF4101">
            <w:pPr>
              <w:rPr>
                <w:rFonts w:ascii="Arial" w:hAnsi="Arial" w:cs="Arial"/>
                <w:b/>
                <w:bCs/>
                <w:sz w:val="6"/>
                <w:szCs w:val="6"/>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6F44FC"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3835CF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192876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D60AD0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0DA5A4E"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3C732B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BF22C5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49AE6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59C16ED"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0288A1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2E46884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2E698D5" w14:textId="77777777" w:rsidR="00F76FA4" w:rsidRPr="006F44FC" w:rsidRDefault="00F76FA4" w:rsidP="00FF4101">
            <w:pPr>
              <w:rPr>
                <w:rFonts w:ascii="Arial" w:hAnsi="Arial" w:cs="Arial"/>
                <w:b/>
                <w:bCs/>
                <w:sz w:val="6"/>
                <w:szCs w:val="6"/>
                <w:lang w:val="es-BO"/>
              </w:rPr>
            </w:pPr>
          </w:p>
        </w:tc>
        <w:tc>
          <w:tcPr>
            <w:tcW w:w="251" w:type="dxa"/>
            <w:tcBorders>
              <w:bottom w:val="nil"/>
            </w:tcBorders>
            <w:shd w:val="clear" w:color="auto" w:fill="auto"/>
            <w:vAlign w:val="center"/>
          </w:tcPr>
          <w:p w14:paraId="4381FC78"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CBF60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4DE92F1"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9B7CBB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B100799"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1004EA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3D7115F"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CC25124"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35AF8D92"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AD6FC6C"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149E81AC"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FE14D12"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567E1D" w14:textId="77777777" w:rsidR="00F76FA4" w:rsidRPr="006F44FC" w:rsidRDefault="00F76FA4" w:rsidP="00FF4101">
            <w:pPr>
              <w:rPr>
                <w:rFonts w:ascii="Arial" w:hAnsi="Arial" w:cs="Arial"/>
                <w:b/>
                <w:bCs/>
                <w:sz w:val="6"/>
                <w:szCs w:val="6"/>
                <w:lang w:val="es-BO"/>
              </w:rPr>
            </w:pPr>
          </w:p>
        </w:tc>
        <w:tc>
          <w:tcPr>
            <w:tcW w:w="248" w:type="dxa"/>
            <w:gridSpan w:val="2"/>
            <w:tcBorders>
              <w:bottom w:val="nil"/>
            </w:tcBorders>
            <w:shd w:val="clear" w:color="auto" w:fill="auto"/>
            <w:vAlign w:val="center"/>
          </w:tcPr>
          <w:p w14:paraId="0E30D87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2ECC3A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501A3AD3"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94F9F1A" w14:textId="77777777" w:rsidR="00F76FA4" w:rsidRPr="006F44FC" w:rsidRDefault="00F76FA4" w:rsidP="00FF4101">
            <w:pPr>
              <w:rPr>
                <w:rFonts w:ascii="Arial" w:hAnsi="Arial" w:cs="Arial"/>
                <w:b/>
                <w:bCs/>
                <w:sz w:val="6"/>
                <w:szCs w:val="6"/>
                <w:lang w:val="es-BO"/>
              </w:rPr>
            </w:pPr>
          </w:p>
        </w:tc>
        <w:tc>
          <w:tcPr>
            <w:tcW w:w="251" w:type="dxa"/>
            <w:gridSpan w:val="2"/>
            <w:tcBorders>
              <w:bottom w:val="nil"/>
            </w:tcBorders>
            <w:shd w:val="clear" w:color="auto" w:fill="auto"/>
            <w:vAlign w:val="center"/>
          </w:tcPr>
          <w:p w14:paraId="1E9768E3" w14:textId="77777777" w:rsidR="00F76FA4" w:rsidRPr="006F44FC" w:rsidRDefault="00F76FA4" w:rsidP="00FF4101">
            <w:pPr>
              <w:rPr>
                <w:rFonts w:ascii="Arial" w:hAnsi="Arial" w:cs="Arial"/>
                <w:b/>
                <w:bCs/>
                <w:sz w:val="6"/>
                <w:szCs w:val="6"/>
                <w:lang w:val="es-BO"/>
              </w:rPr>
            </w:pPr>
          </w:p>
        </w:tc>
        <w:tc>
          <w:tcPr>
            <w:tcW w:w="257" w:type="dxa"/>
            <w:gridSpan w:val="2"/>
            <w:tcBorders>
              <w:bottom w:val="nil"/>
            </w:tcBorders>
            <w:shd w:val="clear" w:color="auto" w:fill="auto"/>
            <w:vAlign w:val="center"/>
          </w:tcPr>
          <w:p w14:paraId="319F8809" w14:textId="77777777" w:rsidR="00F76FA4" w:rsidRPr="006F44FC" w:rsidRDefault="00F76FA4" w:rsidP="00FF4101">
            <w:pPr>
              <w:rPr>
                <w:rFonts w:ascii="Arial" w:hAnsi="Arial" w:cs="Arial"/>
                <w:b/>
                <w:bCs/>
                <w:sz w:val="6"/>
                <w:szCs w:val="6"/>
                <w:lang w:val="es-BO"/>
              </w:rPr>
            </w:pPr>
          </w:p>
        </w:tc>
        <w:tc>
          <w:tcPr>
            <w:tcW w:w="255" w:type="dxa"/>
            <w:tcBorders>
              <w:bottom w:val="nil"/>
            </w:tcBorders>
            <w:shd w:val="clear" w:color="auto" w:fill="auto"/>
            <w:vAlign w:val="center"/>
          </w:tcPr>
          <w:p w14:paraId="50328441"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3D089A4A"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E13D936" w14:textId="77777777" w:rsidR="00F76FA4" w:rsidRPr="006F44FC" w:rsidRDefault="00F76FA4" w:rsidP="00FF4101">
            <w:pPr>
              <w:rPr>
                <w:rFonts w:ascii="Arial" w:hAnsi="Arial" w:cs="Arial"/>
                <w:b/>
                <w:bCs/>
                <w:sz w:val="6"/>
                <w:szCs w:val="6"/>
                <w:lang w:val="es-BO"/>
              </w:rPr>
            </w:pPr>
          </w:p>
        </w:tc>
        <w:tc>
          <w:tcPr>
            <w:tcW w:w="249" w:type="dxa"/>
            <w:gridSpan w:val="2"/>
            <w:tcBorders>
              <w:bottom w:val="nil"/>
            </w:tcBorders>
            <w:shd w:val="clear" w:color="auto" w:fill="auto"/>
            <w:vAlign w:val="center"/>
          </w:tcPr>
          <w:p w14:paraId="2A8095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EC9D04"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D506777"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609DFEDE"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8478528"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6F44FC" w:rsidRDefault="00F76FA4" w:rsidP="00FF4101">
            <w:pPr>
              <w:rPr>
                <w:rFonts w:ascii="Arial" w:hAnsi="Arial" w:cs="Arial"/>
                <w:b/>
                <w:bCs/>
                <w:sz w:val="6"/>
                <w:szCs w:val="6"/>
                <w:lang w:val="es-BO"/>
              </w:rPr>
            </w:pPr>
          </w:p>
        </w:tc>
      </w:tr>
      <w:tr w:rsidR="00205281" w:rsidRPr="00205281" w14:paraId="0C1A70A2" w14:textId="77777777" w:rsidTr="006F44FC">
        <w:trPr>
          <w:trHeight w:val="383"/>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6F44FC">
        <w:trPr>
          <w:trHeight w:val="446"/>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6F44FC">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6F44FC">
        <w:trPr>
          <w:trHeight w:val="655"/>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6F44FC">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6F44FC">
        <w:trPr>
          <w:trHeight w:val="30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6F44FC">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0" w:name="_Toc351633178"/>
      <w:bookmarkStart w:id="41" w:name="_Toc355362140"/>
      <w:bookmarkStart w:id="42"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0"/>
      <w:bookmarkEnd w:id="41"/>
      <w:bookmarkEnd w:id="42"/>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77777777" w:rsidR="006F44FC" w:rsidRPr="001B356B" w:rsidRDefault="006F44FC" w:rsidP="006F44FC">
      <w:pPr>
        <w:ind w:left="2115" w:hanging="2115"/>
        <w:jc w:val="both"/>
        <w:rPr>
          <w:rFonts w:cs="Arial"/>
          <w:sz w:val="18"/>
          <w:szCs w:val="18"/>
          <w:lang w:val="es-BO"/>
        </w:rPr>
      </w:pPr>
      <w:bookmarkStart w:id="43" w:name="_Toc351633179"/>
      <w:bookmarkStart w:id="44" w:name="_Toc355362141"/>
      <w:bookmarkStart w:id="45" w:name="_Toc355558953"/>
      <w:r w:rsidRPr="001B356B">
        <w:rPr>
          <w:rFonts w:cs="Arial"/>
          <w:sz w:val="18"/>
          <w:szCs w:val="18"/>
          <w:lang w:val="es-BO"/>
        </w:rPr>
        <w:t>Formulario C-1 Propuesta técnica</w:t>
      </w:r>
    </w:p>
    <w:p w14:paraId="7BA6285E" w14:textId="77777777" w:rsidR="006F44FC" w:rsidRPr="00370E6F" w:rsidRDefault="006F44FC" w:rsidP="00646634">
      <w:pPr>
        <w:pStyle w:val="Prrafodelista"/>
        <w:widowControl w:val="0"/>
        <w:numPr>
          <w:ilvl w:val="0"/>
          <w:numId w:val="42"/>
        </w:numPr>
        <w:ind w:left="426"/>
        <w:jc w:val="both"/>
        <w:rPr>
          <w:rFonts w:cs="Arial"/>
          <w:szCs w:val="18"/>
          <w:lang w:val="es-BO"/>
        </w:rPr>
      </w:pPr>
      <w:r w:rsidRPr="00370E6F">
        <w:rPr>
          <w:rFonts w:cs="Arial"/>
          <w:szCs w:val="18"/>
          <w:lang w:val="es-BO"/>
        </w:rPr>
        <w:t>Formulario C-1a: Experiencia del proponente.</w:t>
      </w:r>
    </w:p>
    <w:p w14:paraId="3067986F" w14:textId="5A6A4B58" w:rsidR="006F44FC" w:rsidRPr="00370E6F" w:rsidRDefault="007C7479" w:rsidP="00646634">
      <w:pPr>
        <w:pStyle w:val="Prrafodelista"/>
        <w:widowControl w:val="0"/>
        <w:numPr>
          <w:ilvl w:val="0"/>
          <w:numId w:val="42"/>
        </w:numPr>
        <w:ind w:left="426"/>
        <w:jc w:val="both"/>
        <w:rPr>
          <w:rFonts w:cs="Arial"/>
          <w:szCs w:val="18"/>
          <w:lang w:val="es-BO"/>
        </w:rPr>
      </w:pPr>
      <w:r>
        <w:rPr>
          <w:rFonts w:cs="Arial"/>
          <w:szCs w:val="18"/>
          <w:lang w:val="es-BO"/>
        </w:rPr>
        <w:t>Formulario C-1b: Formación y</w:t>
      </w:r>
      <w:r w:rsidR="006F44FC" w:rsidRPr="00370E6F">
        <w:rPr>
          <w:rFonts w:cs="Arial"/>
          <w:szCs w:val="18"/>
          <w:lang w:val="es-BO"/>
        </w:rPr>
        <w:t xml:space="preserve"> experiencia del Personal.</w:t>
      </w:r>
    </w:p>
    <w:p w14:paraId="114F9E96" w14:textId="77777777" w:rsidR="006F44FC" w:rsidRPr="00370E6F" w:rsidRDefault="006F44FC" w:rsidP="00646634">
      <w:pPr>
        <w:pStyle w:val="Prrafodelista"/>
        <w:widowControl w:val="0"/>
        <w:numPr>
          <w:ilvl w:val="0"/>
          <w:numId w:val="42"/>
        </w:numPr>
        <w:ind w:left="426"/>
        <w:jc w:val="both"/>
        <w:rPr>
          <w:rFonts w:cs="Arial"/>
          <w:szCs w:val="18"/>
          <w:lang w:val="es-BO"/>
        </w:rPr>
      </w:pPr>
      <w:r w:rsidRPr="00370E6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3"/>
      <w:bookmarkEnd w:id="44"/>
      <w:bookmarkEnd w:id="45"/>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7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4248"/>
        <w:gridCol w:w="688"/>
        <w:gridCol w:w="878"/>
        <w:gridCol w:w="1053"/>
        <w:gridCol w:w="1378"/>
        <w:gridCol w:w="1005"/>
      </w:tblGrid>
      <w:tr w:rsidR="006F44FC" w:rsidRPr="00416DC9" w14:paraId="035B1C02" w14:textId="77777777" w:rsidTr="000A289F">
        <w:trPr>
          <w:trHeight w:val="404"/>
          <w:tblHeader/>
        </w:trPr>
        <w:tc>
          <w:tcPr>
            <w:tcW w:w="6316"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0A289F">
        <w:trPr>
          <w:trHeight w:val="404"/>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4248"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6F44FC" w:rsidRPr="00416DC9" w14:paraId="52E63355"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w:t>
            </w:r>
          </w:p>
        </w:tc>
        <w:tc>
          <w:tcPr>
            <w:tcW w:w="4248" w:type="dxa"/>
            <w:shd w:val="clear" w:color="auto" w:fill="auto"/>
            <w:noWrap/>
            <w:vAlign w:val="center"/>
            <w:hideMark/>
          </w:tcPr>
          <w:p w14:paraId="30CFCAD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PROVISION Y CONSTRUCCION DE CAMARA DE DERIVACION</w:t>
            </w:r>
          </w:p>
        </w:tc>
        <w:tc>
          <w:tcPr>
            <w:tcW w:w="688" w:type="dxa"/>
            <w:shd w:val="clear" w:color="auto" w:fill="auto"/>
            <w:noWrap/>
            <w:vAlign w:val="center"/>
            <w:hideMark/>
          </w:tcPr>
          <w:p w14:paraId="2EA4683A"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743F4AAA"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B20548B"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2582AD7"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6F44FC" w:rsidRPr="00416DC9" w:rsidRDefault="006F44FC" w:rsidP="000A289F">
            <w:pPr>
              <w:jc w:val="right"/>
              <w:rPr>
                <w:rFonts w:ascii="Arial" w:hAnsi="Arial" w:cs="Arial"/>
                <w:color w:val="000000"/>
                <w:lang w:val="es-BO" w:eastAsia="es-BO"/>
              </w:rPr>
            </w:pPr>
          </w:p>
        </w:tc>
      </w:tr>
      <w:tr w:rsidR="006F44FC" w:rsidRPr="00416DC9" w14:paraId="42A87A6B"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w:t>
            </w:r>
          </w:p>
        </w:tc>
        <w:tc>
          <w:tcPr>
            <w:tcW w:w="4248" w:type="dxa"/>
            <w:shd w:val="clear" w:color="auto" w:fill="auto"/>
            <w:noWrap/>
            <w:vAlign w:val="center"/>
            <w:hideMark/>
          </w:tcPr>
          <w:p w14:paraId="5584BFE1"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PROVISION Y CONSTRUCCION DE CAMARA DE CORTE</w:t>
            </w:r>
          </w:p>
        </w:tc>
        <w:tc>
          <w:tcPr>
            <w:tcW w:w="688" w:type="dxa"/>
            <w:shd w:val="clear" w:color="auto" w:fill="auto"/>
            <w:noWrap/>
            <w:vAlign w:val="center"/>
            <w:hideMark/>
          </w:tcPr>
          <w:p w14:paraId="60C1FDDE"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0D351368"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48362385"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5FFD7BA2"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6F44FC" w:rsidRPr="00416DC9" w:rsidRDefault="006F44FC" w:rsidP="000A289F">
            <w:pPr>
              <w:jc w:val="right"/>
              <w:rPr>
                <w:rFonts w:ascii="Arial" w:hAnsi="Arial" w:cs="Arial"/>
                <w:color w:val="000000"/>
                <w:lang w:val="es-BO" w:eastAsia="es-BO"/>
              </w:rPr>
            </w:pPr>
          </w:p>
        </w:tc>
      </w:tr>
      <w:tr w:rsidR="006F44FC" w:rsidRPr="00416DC9" w14:paraId="4742EA53"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3</w:t>
            </w:r>
          </w:p>
        </w:tc>
        <w:tc>
          <w:tcPr>
            <w:tcW w:w="4248" w:type="dxa"/>
            <w:shd w:val="clear" w:color="auto" w:fill="auto"/>
            <w:noWrap/>
            <w:vAlign w:val="center"/>
            <w:hideMark/>
          </w:tcPr>
          <w:p w14:paraId="7DEAAC02"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LA LÍNEA DE ACOMETIDA DE GAS NATURAL INCLUYE ACCESORIOS</w:t>
            </w:r>
          </w:p>
        </w:tc>
        <w:tc>
          <w:tcPr>
            <w:tcW w:w="688" w:type="dxa"/>
            <w:shd w:val="clear" w:color="auto" w:fill="auto"/>
            <w:noWrap/>
            <w:vAlign w:val="center"/>
            <w:hideMark/>
          </w:tcPr>
          <w:p w14:paraId="2ED5C46F"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59DDABF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95</w:t>
            </w:r>
          </w:p>
        </w:tc>
        <w:tc>
          <w:tcPr>
            <w:tcW w:w="1053" w:type="dxa"/>
            <w:shd w:val="clear" w:color="auto" w:fill="auto"/>
            <w:noWrap/>
            <w:vAlign w:val="center"/>
          </w:tcPr>
          <w:p w14:paraId="281B142C"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31E1B5F9"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6F44FC" w:rsidRPr="00416DC9" w:rsidRDefault="006F44FC" w:rsidP="000A289F">
            <w:pPr>
              <w:jc w:val="right"/>
              <w:rPr>
                <w:rFonts w:ascii="Arial" w:hAnsi="Arial" w:cs="Arial"/>
                <w:color w:val="FF0000"/>
                <w:lang w:val="es-BO" w:eastAsia="es-BO"/>
              </w:rPr>
            </w:pPr>
          </w:p>
        </w:tc>
      </w:tr>
      <w:tr w:rsidR="006F44FC" w:rsidRPr="00416DC9" w14:paraId="61298630"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D244120"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4</w:t>
            </w:r>
          </w:p>
        </w:tc>
        <w:tc>
          <w:tcPr>
            <w:tcW w:w="4248" w:type="dxa"/>
            <w:shd w:val="clear" w:color="auto" w:fill="auto"/>
            <w:noWrap/>
            <w:vAlign w:val="center"/>
            <w:hideMark/>
          </w:tcPr>
          <w:p w14:paraId="22E353B3"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CONSTRUCCIÓN CASETA DEL PRM</w:t>
            </w:r>
          </w:p>
        </w:tc>
        <w:tc>
          <w:tcPr>
            <w:tcW w:w="688" w:type="dxa"/>
            <w:shd w:val="clear" w:color="auto" w:fill="auto"/>
            <w:noWrap/>
            <w:vAlign w:val="center"/>
            <w:hideMark/>
          </w:tcPr>
          <w:p w14:paraId="060EC33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7F649A0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5175F87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35C941FF"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6F44FC" w:rsidRPr="00416DC9" w:rsidRDefault="006F44FC" w:rsidP="000A289F">
            <w:pPr>
              <w:jc w:val="right"/>
              <w:rPr>
                <w:rFonts w:ascii="Arial" w:hAnsi="Arial" w:cs="Arial"/>
                <w:color w:val="000000"/>
                <w:lang w:val="es-BO" w:eastAsia="es-BO"/>
              </w:rPr>
            </w:pPr>
          </w:p>
        </w:tc>
      </w:tr>
      <w:tr w:rsidR="006F44FC" w:rsidRPr="00416DC9" w14:paraId="141EDC84"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5</w:t>
            </w:r>
          </w:p>
        </w:tc>
        <w:tc>
          <w:tcPr>
            <w:tcW w:w="4248" w:type="dxa"/>
            <w:shd w:val="clear" w:color="auto" w:fill="auto"/>
            <w:noWrap/>
            <w:vAlign w:val="center"/>
            <w:hideMark/>
          </w:tcPr>
          <w:p w14:paraId="5891F30E"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INSTALACIÓN, PUESTA EN MARCHA Y CALIBRACIÓN PRM INCLUYE ACCESORIOS</w:t>
            </w:r>
          </w:p>
        </w:tc>
        <w:tc>
          <w:tcPr>
            <w:tcW w:w="688" w:type="dxa"/>
            <w:shd w:val="clear" w:color="auto" w:fill="auto"/>
            <w:noWrap/>
            <w:vAlign w:val="center"/>
            <w:hideMark/>
          </w:tcPr>
          <w:p w14:paraId="72264ED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42AB06B0"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62C6887"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0B2CDAB"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6F44FC" w:rsidRPr="00416DC9" w:rsidRDefault="006F44FC" w:rsidP="000A289F">
            <w:pPr>
              <w:jc w:val="right"/>
              <w:rPr>
                <w:rFonts w:ascii="Arial" w:hAnsi="Arial" w:cs="Arial"/>
                <w:color w:val="000000"/>
                <w:lang w:val="es-BO" w:eastAsia="es-BO"/>
              </w:rPr>
            </w:pPr>
          </w:p>
        </w:tc>
      </w:tr>
      <w:tr w:rsidR="006F44FC" w:rsidRPr="00416DC9" w14:paraId="6C22D55C"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EFE82D9"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6</w:t>
            </w:r>
          </w:p>
        </w:tc>
        <w:tc>
          <w:tcPr>
            <w:tcW w:w="4248" w:type="dxa"/>
            <w:shd w:val="clear" w:color="auto" w:fill="auto"/>
            <w:noWrap/>
            <w:vAlign w:val="center"/>
            <w:hideMark/>
          </w:tcPr>
          <w:p w14:paraId="04EEC94E"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INTERCONEXION SOLDADURA EN SERVICIO HOT TAP</w:t>
            </w:r>
          </w:p>
        </w:tc>
        <w:tc>
          <w:tcPr>
            <w:tcW w:w="688" w:type="dxa"/>
            <w:shd w:val="clear" w:color="auto" w:fill="auto"/>
            <w:noWrap/>
            <w:vAlign w:val="center"/>
            <w:hideMark/>
          </w:tcPr>
          <w:p w14:paraId="57AD5C39"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30B7DAF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1857EA8F"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7FCE2598"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22853A85" w14:textId="77777777" w:rsidR="006F44FC" w:rsidRPr="00416DC9" w:rsidRDefault="006F44FC" w:rsidP="000A289F">
            <w:pPr>
              <w:jc w:val="right"/>
              <w:rPr>
                <w:rFonts w:ascii="Arial" w:hAnsi="Arial" w:cs="Arial"/>
                <w:color w:val="000000"/>
                <w:lang w:val="es-BO" w:eastAsia="es-BO"/>
              </w:rPr>
            </w:pPr>
          </w:p>
        </w:tc>
      </w:tr>
      <w:tr w:rsidR="006F44FC" w:rsidRPr="00416DC9" w14:paraId="7424536F"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F600A7C"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7</w:t>
            </w:r>
          </w:p>
        </w:tc>
        <w:tc>
          <w:tcPr>
            <w:tcW w:w="4248" w:type="dxa"/>
            <w:shd w:val="clear" w:color="auto" w:fill="auto"/>
            <w:noWrap/>
            <w:vAlign w:val="center"/>
            <w:hideMark/>
          </w:tcPr>
          <w:p w14:paraId="727EE56D"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4" SCH 40</w:t>
            </w:r>
          </w:p>
        </w:tc>
        <w:tc>
          <w:tcPr>
            <w:tcW w:w="688" w:type="dxa"/>
            <w:shd w:val="clear" w:color="auto" w:fill="auto"/>
            <w:noWrap/>
            <w:vAlign w:val="center"/>
            <w:hideMark/>
          </w:tcPr>
          <w:p w14:paraId="0934712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3BE57DA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36</w:t>
            </w:r>
          </w:p>
        </w:tc>
        <w:tc>
          <w:tcPr>
            <w:tcW w:w="1053" w:type="dxa"/>
            <w:shd w:val="clear" w:color="auto" w:fill="auto"/>
            <w:noWrap/>
            <w:vAlign w:val="center"/>
          </w:tcPr>
          <w:p w14:paraId="6E12F22B"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7E14EC9"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499855E7" w14:textId="77777777" w:rsidR="006F44FC" w:rsidRPr="00416DC9" w:rsidRDefault="006F44FC" w:rsidP="000A289F">
            <w:pPr>
              <w:jc w:val="right"/>
              <w:rPr>
                <w:rFonts w:ascii="Arial" w:hAnsi="Arial" w:cs="Arial"/>
                <w:color w:val="FF0000"/>
                <w:lang w:val="es-BO" w:eastAsia="es-BO"/>
              </w:rPr>
            </w:pPr>
          </w:p>
        </w:tc>
      </w:tr>
      <w:tr w:rsidR="006F44FC" w:rsidRPr="00416DC9" w14:paraId="368D4AF1"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0A1C555"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8</w:t>
            </w:r>
          </w:p>
        </w:tc>
        <w:tc>
          <w:tcPr>
            <w:tcW w:w="4248" w:type="dxa"/>
            <w:shd w:val="clear" w:color="auto" w:fill="auto"/>
            <w:noWrap/>
            <w:vAlign w:val="center"/>
            <w:hideMark/>
          </w:tcPr>
          <w:p w14:paraId="491C190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3" SCH 40</w:t>
            </w:r>
          </w:p>
        </w:tc>
        <w:tc>
          <w:tcPr>
            <w:tcW w:w="688" w:type="dxa"/>
            <w:shd w:val="clear" w:color="auto" w:fill="auto"/>
            <w:noWrap/>
            <w:vAlign w:val="center"/>
            <w:hideMark/>
          </w:tcPr>
          <w:p w14:paraId="55F928D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52A181C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37</w:t>
            </w:r>
          </w:p>
        </w:tc>
        <w:tc>
          <w:tcPr>
            <w:tcW w:w="1053" w:type="dxa"/>
            <w:shd w:val="clear" w:color="auto" w:fill="auto"/>
            <w:noWrap/>
            <w:vAlign w:val="center"/>
          </w:tcPr>
          <w:p w14:paraId="18FC5A74"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426DF98"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25CA0B1" w14:textId="77777777" w:rsidR="006F44FC" w:rsidRPr="00416DC9" w:rsidRDefault="006F44FC" w:rsidP="000A289F">
            <w:pPr>
              <w:jc w:val="right"/>
              <w:rPr>
                <w:rFonts w:ascii="Arial" w:hAnsi="Arial" w:cs="Arial"/>
                <w:color w:val="000000"/>
                <w:lang w:val="es-BO" w:eastAsia="es-BO"/>
              </w:rPr>
            </w:pPr>
          </w:p>
        </w:tc>
      </w:tr>
      <w:tr w:rsidR="006F44FC" w:rsidRPr="00416DC9" w14:paraId="002E3FEB"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580D29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9</w:t>
            </w:r>
          </w:p>
        </w:tc>
        <w:tc>
          <w:tcPr>
            <w:tcW w:w="4248" w:type="dxa"/>
            <w:shd w:val="clear" w:color="auto" w:fill="auto"/>
            <w:noWrap/>
            <w:vAlign w:val="center"/>
            <w:hideMark/>
          </w:tcPr>
          <w:p w14:paraId="1A1B25C6"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21/2" SCH 40</w:t>
            </w:r>
          </w:p>
        </w:tc>
        <w:tc>
          <w:tcPr>
            <w:tcW w:w="688" w:type="dxa"/>
            <w:shd w:val="clear" w:color="auto" w:fill="auto"/>
            <w:noWrap/>
            <w:vAlign w:val="center"/>
            <w:hideMark/>
          </w:tcPr>
          <w:p w14:paraId="1E84E4A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6B441488"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14</w:t>
            </w:r>
          </w:p>
        </w:tc>
        <w:tc>
          <w:tcPr>
            <w:tcW w:w="1053" w:type="dxa"/>
            <w:shd w:val="clear" w:color="auto" w:fill="auto"/>
            <w:noWrap/>
            <w:vAlign w:val="center"/>
          </w:tcPr>
          <w:p w14:paraId="2DD4A50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51CB2474"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7942511A" w14:textId="77777777" w:rsidR="006F44FC" w:rsidRPr="00416DC9" w:rsidRDefault="006F44FC" w:rsidP="000A289F">
            <w:pPr>
              <w:jc w:val="right"/>
              <w:rPr>
                <w:rFonts w:ascii="Arial" w:hAnsi="Arial" w:cs="Arial"/>
                <w:color w:val="FF0000"/>
                <w:lang w:val="es-BO" w:eastAsia="es-BO"/>
              </w:rPr>
            </w:pPr>
          </w:p>
        </w:tc>
      </w:tr>
      <w:tr w:rsidR="006F44FC" w:rsidRPr="00416DC9" w14:paraId="781F2732"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956DC63"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10</w:t>
            </w:r>
          </w:p>
        </w:tc>
        <w:tc>
          <w:tcPr>
            <w:tcW w:w="4248" w:type="dxa"/>
            <w:shd w:val="clear" w:color="auto" w:fill="auto"/>
            <w:noWrap/>
            <w:vAlign w:val="center"/>
            <w:hideMark/>
          </w:tcPr>
          <w:p w14:paraId="6451766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2" SCH 40</w:t>
            </w:r>
          </w:p>
        </w:tc>
        <w:tc>
          <w:tcPr>
            <w:tcW w:w="688" w:type="dxa"/>
            <w:shd w:val="clear" w:color="auto" w:fill="auto"/>
            <w:noWrap/>
            <w:vAlign w:val="center"/>
            <w:hideMark/>
          </w:tcPr>
          <w:p w14:paraId="2438AE6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2D881B5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28</w:t>
            </w:r>
          </w:p>
        </w:tc>
        <w:tc>
          <w:tcPr>
            <w:tcW w:w="1053" w:type="dxa"/>
            <w:shd w:val="clear" w:color="auto" w:fill="auto"/>
            <w:noWrap/>
            <w:vAlign w:val="center"/>
          </w:tcPr>
          <w:p w14:paraId="598D6B4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158CBF3"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6694DE40" w14:textId="77777777" w:rsidR="006F44FC" w:rsidRPr="00416DC9" w:rsidRDefault="006F44FC" w:rsidP="000A289F">
            <w:pPr>
              <w:jc w:val="right"/>
              <w:rPr>
                <w:rFonts w:ascii="Arial" w:hAnsi="Arial" w:cs="Arial"/>
                <w:color w:val="FF0000"/>
                <w:lang w:val="es-BO" w:eastAsia="es-BO"/>
              </w:rPr>
            </w:pPr>
          </w:p>
        </w:tc>
      </w:tr>
      <w:tr w:rsidR="006F44FC" w:rsidRPr="00416DC9" w14:paraId="762C7093"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E2FA339"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11</w:t>
            </w:r>
          </w:p>
        </w:tc>
        <w:tc>
          <w:tcPr>
            <w:tcW w:w="4248" w:type="dxa"/>
            <w:shd w:val="clear" w:color="auto" w:fill="auto"/>
            <w:noWrap/>
            <w:vAlign w:val="center"/>
            <w:hideMark/>
          </w:tcPr>
          <w:p w14:paraId="6495977F"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11/2" SCH 40</w:t>
            </w:r>
          </w:p>
        </w:tc>
        <w:tc>
          <w:tcPr>
            <w:tcW w:w="688" w:type="dxa"/>
            <w:shd w:val="clear" w:color="auto" w:fill="auto"/>
            <w:noWrap/>
            <w:vAlign w:val="center"/>
            <w:hideMark/>
          </w:tcPr>
          <w:p w14:paraId="59E1E28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49BBB3B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24</w:t>
            </w:r>
          </w:p>
        </w:tc>
        <w:tc>
          <w:tcPr>
            <w:tcW w:w="1053" w:type="dxa"/>
            <w:shd w:val="clear" w:color="auto" w:fill="auto"/>
            <w:noWrap/>
            <w:vAlign w:val="center"/>
          </w:tcPr>
          <w:p w14:paraId="40E9BA6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1A03211"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59ADA8AA" w14:textId="77777777" w:rsidR="006F44FC" w:rsidRPr="00416DC9" w:rsidRDefault="006F44FC" w:rsidP="000A289F">
            <w:pPr>
              <w:jc w:val="right"/>
              <w:rPr>
                <w:rFonts w:ascii="Arial" w:hAnsi="Arial" w:cs="Arial"/>
                <w:color w:val="FF0000"/>
                <w:lang w:val="es-BO" w:eastAsia="es-BO"/>
              </w:rPr>
            </w:pPr>
          </w:p>
        </w:tc>
      </w:tr>
      <w:tr w:rsidR="006F44FC" w:rsidRPr="00416DC9" w14:paraId="282F4F80"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1E7AA0B"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12</w:t>
            </w:r>
          </w:p>
        </w:tc>
        <w:tc>
          <w:tcPr>
            <w:tcW w:w="4248" w:type="dxa"/>
            <w:shd w:val="clear" w:color="auto" w:fill="auto"/>
            <w:noWrap/>
            <w:vAlign w:val="center"/>
            <w:hideMark/>
          </w:tcPr>
          <w:p w14:paraId="4F733E8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11/4" SCH 40</w:t>
            </w:r>
          </w:p>
        </w:tc>
        <w:tc>
          <w:tcPr>
            <w:tcW w:w="688" w:type="dxa"/>
            <w:shd w:val="clear" w:color="auto" w:fill="auto"/>
            <w:noWrap/>
            <w:vAlign w:val="center"/>
            <w:hideMark/>
          </w:tcPr>
          <w:p w14:paraId="1333061C"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277E08B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5</w:t>
            </w:r>
          </w:p>
        </w:tc>
        <w:tc>
          <w:tcPr>
            <w:tcW w:w="1053" w:type="dxa"/>
            <w:shd w:val="clear" w:color="auto" w:fill="auto"/>
            <w:noWrap/>
            <w:vAlign w:val="center"/>
          </w:tcPr>
          <w:p w14:paraId="2920EBDC"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F05242C"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3349903D" w14:textId="77777777" w:rsidR="006F44FC" w:rsidRPr="00416DC9" w:rsidRDefault="006F44FC" w:rsidP="000A289F">
            <w:pPr>
              <w:jc w:val="right"/>
              <w:rPr>
                <w:rFonts w:ascii="Arial" w:hAnsi="Arial" w:cs="Arial"/>
                <w:color w:val="FF0000"/>
                <w:lang w:val="es-BO" w:eastAsia="es-BO"/>
              </w:rPr>
            </w:pPr>
          </w:p>
        </w:tc>
      </w:tr>
      <w:tr w:rsidR="006F44FC" w:rsidRPr="00416DC9" w14:paraId="22DFA641"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A09A51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13</w:t>
            </w:r>
          </w:p>
        </w:tc>
        <w:tc>
          <w:tcPr>
            <w:tcW w:w="4248" w:type="dxa"/>
            <w:shd w:val="clear" w:color="auto" w:fill="auto"/>
            <w:noWrap/>
            <w:vAlign w:val="center"/>
            <w:hideMark/>
          </w:tcPr>
          <w:p w14:paraId="1F0F10B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NEGRO  1" SCH 40</w:t>
            </w:r>
          </w:p>
        </w:tc>
        <w:tc>
          <w:tcPr>
            <w:tcW w:w="688" w:type="dxa"/>
            <w:shd w:val="clear" w:color="auto" w:fill="auto"/>
            <w:noWrap/>
            <w:vAlign w:val="center"/>
            <w:hideMark/>
          </w:tcPr>
          <w:p w14:paraId="200005A8"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3BE5D01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40</w:t>
            </w:r>
          </w:p>
        </w:tc>
        <w:tc>
          <w:tcPr>
            <w:tcW w:w="1053" w:type="dxa"/>
            <w:shd w:val="clear" w:color="auto" w:fill="auto"/>
            <w:noWrap/>
            <w:vAlign w:val="center"/>
          </w:tcPr>
          <w:p w14:paraId="7A6C6521"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B70A956" w14:textId="77777777" w:rsidR="006F44FC" w:rsidRPr="00416DC9" w:rsidRDefault="006F44FC" w:rsidP="000A289F">
            <w:pPr>
              <w:jc w:val="right"/>
              <w:rPr>
                <w:rFonts w:ascii="Arial" w:hAnsi="Arial" w:cs="Arial"/>
                <w:color w:val="FF0000"/>
                <w:lang w:val="es-BO" w:eastAsia="es-BO"/>
              </w:rPr>
            </w:pPr>
          </w:p>
        </w:tc>
        <w:tc>
          <w:tcPr>
            <w:tcW w:w="1005" w:type="dxa"/>
            <w:shd w:val="clear" w:color="auto" w:fill="auto"/>
            <w:noWrap/>
            <w:vAlign w:val="bottom"/>
            <w:hideMark/>
          </w:tcPr>
          <w:p w14:paraId="1C1D15F2" w14:textId="77777777" w:rsidR="006F44FC" w:rsidRPr="00416DC9" w:rsidRDefault="006F44FC" w:rsidP="000A289F">
            <w:pPr>
              <w:jc w:val="right"/>
              <w:rPr>
                <w:rFonts w:ascii="Arial" w:hAnsi="Arial" w:cs="Arial"/>
                <w:color w:val="FF0000"/>
                <w:lang w:val="es-BO" w:eastAsia="es-BO"/>
              </w:rPr>
            </w:pPr>
          </w:p>
        </w:tc>
      </w:tr>
      <w:tr w:rsidR="006F44FC" w:rsidRPr="00416DC9" w14:paraId="3637071F"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8F9CE1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14</w:t>
            </w:r>
          </w:p>
        </w:tc>
        <w:tc>
          <w:tcPr>
            <w:tcW w:w="4248" w:type="dxa"/>
            <w:shd w:val="clear" w:color="auto" w:fill="auto"/>
            <w:noWrap/>
            <w:vAlign w:val="center"/>
            <w:hideMark/>
          </w:tcPr>
          <w:p w14:paraId="22638D2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GALVANIZADO  1 1/4" (e= 3.56)</w:t>
            </w:r>
          </w:p>
        </w:tc>
        <w:tc>
          <w:tcPr>
            <w:tcW w:w="688" w:type="dxa"/>
            <w:shd w:val="clear" w:color="auto" w:fill="auto"/>
            <w:noWrap/>
            <w:vAlign w:val="center"/>
            <w:hideMark/>
          </w:tcPr>
          <w:p w14:paraId="602B4B3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77F1575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20</w:t>
            </w:r>
          </w:p>
        </w:tc>
        <w:tc>
          <w:tcPr>
            <w:tcW w:w="1053" w:type="dxa"/>
            <w:shd w:val="clear" w:color="auto" w:fill="auto"/>
            <w:noWrap/>
            <w:vAlign w:val="center"/>
          </w:tcPr>
          <w:p w14:paraId="00B0A70F"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1405A712"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7E70EFE" w14:textId="77777777" w:rsidR="006F44FC" w:rsidRPr="00416DC9" w:rsidRDefault="006F44FC" w:rsidP="000A289F">
            <w:pPr>
              <w:jc w:val="right"/>
              <w:rPr>
                <w:rFonts w:ascii="Arial" w:hAnsi="Arial" w:cs="Arial"/>
                <w:color w:val="000000"/>
                <w:lang w:val="es-BO" w:eastAsia="es-BO"/>
              </w:rPr>
            </w:pPr>
          </w:p>
        </w:tc>
      </w:tr>
      <w:tr w:rsidR="006F44FC" w:rsidRPr="00416DC9" w14:paraId="07DEE798"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818EE2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15</w:t>
            </w:r>
          </w:p>
        </w:tc>
        <w:tc>
          <w:tcPr>
            <w:tcW w:w="4248" w:type="dxa"/>
            <w:shd w:val="clear" w:color="auto" w:fill="auto"/>
            <w:noWrap/>
            <w:vAlign w:val="center"/>
            <w:hideMark/>
          </w:tcPr>
          <w:p w14:paraId="6F75295A"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TUBERIA Y ACCESORIOS ACERO GALVANIZADO  1" (e=3.38)</w:t>
            </w:r>
          </w:p>
        </w:tc>
        <w:tc>
          <w:tcPr>
            <w:tcW w:w="688" w:type="dxa"/>
            <w:shd w:val="clear" w:color="auto" w:fill="auto"/>
            <w:noWrap/>
            <w:vAlign w:val="center"/>
            <w:hideMark/>
          </w:tcPr>
          <w:p w14:paraId="7CC0642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7BCEC26B"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23</w:t>
            </w:r>
          </w:p>
        </w:tc>
        <w:tc>
          <w:tcPr>
            <w:tcW w:w="1053" w:type="dxa"/>
            <w:shd w:val="clear" w:color="auto" w:fill="auto"/>
            <w:noWrap/>
            <w:vAlign w:val="center"/>
          </w:tcPr>
          <w:p w14:paraId="46058120"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5C378503"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58F69C81" w14:textId="77777777" w:rsidR="006F44FC" w:rsidRPr="00416DC9" w:rsidRDefault="006F44FC" w:rsidP="000A289F">
            <w:pPr>
              <w:jc w:val="right"/>
              <w:rPr>
                <w:rFonts w:ascii="Arial" w:hAnsi="Arial" w:cs="Arial"/>
                <w:color w:val="000000"/>
                <w:lang w:val="es-BO" w:eastAsia="es-BO"/>
              </w:rPr>
            </w:pPr>
          </w:p>
        </w:tc>
      </w:tr>
      <w:tr w:rsidR="006F44FC" w:rsidRPr="00416DC9" w14:paraId="5B299149"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D6766D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16</w:t>
            </w:r>
          </w:p>
        </w:tc>
        <w:tc>
          <w:tcPr>
            <w:tcW w:w="4248" w:type="dxa"/>
            <w:shd w:val="clear" w:color="auto" w:fill="auto"/>
            <w:noWrap/>
            <w:vAlign w:val="center"/>
            <w:hideMark/>
          </w:tcPr>
          <w:p w14:paraId="52E04D65"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INTALACIÓN DE TUBERIA Y ACCESORIOS ACERO GALVANIZADO 3/4" (e=2.87)</w:t>
            </w:r>
          </w:p>
        </w:tc>
        <w:tc>
          <w:tcPr>
            <w:tcW w:w="688" w:type="dxa"/>
            <w:shd w:val="clear" w:color="auto" w:fill="auto"/>
            <w:noWrap/>
            <w:vAlign w:val="center"/>
            <w:hideMark/>
          </w:tcPr>
          <w:p w14:paraId="020603FF"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ML</w:t>
            </w:r>
          </w:p>
        </w:tc>
        <w:tc>
          <w:tcPr>
            <w:tcW w:w="878" w:type="dxa"/>
            <w:shd w:val="clear" w:color="auto" w:fill="auto"/>
            <w:noWrap/>
            <w:vAlign w:val="center"/>
            <w:hideMark/>
          </w:tcPr>
          <w:p w14:paraId="3BD3FB1E"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69</w:t>
            </w:r>
          </w:p>
        </w:tc>
        <w:tc>
          <w:tcPr>
            <w:tcW w:w="1053" w:type="dxa"/>
            <w:shd w:val="clear" w:color="auto" w:fill="auto"/>
            <w:noWrap/>
            <w:vAlign w:val="center"/>
          </w:tcPr>
          <w:p w14:paraId="4E55918E"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43BDD565"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4B0513E" w14:textId="77777777" w:rsidR="006F44FC" w:rsidRPr="00416DC9" w:rsidRDefault="006F44FC" w:rsidP="000A289F">
            <w:pPr>
              <w:jc w:val="right"/>
              <w:rPr>
                <w:rFonts w:ascii="Arial" w:hAnsi="Arial" w:cs="Arial"/>
                <w:color w:val="000000"/>
                <w:lang w:val="es-BO" w:eastAsia="es-BO"/>
              </w:rPr>
            </w:pPr>
          </w:p>
        </w:tc>
      </w:tr>
      <w:tr w:rsidR="006F44FC" w:rsidRPr="00416DC9" w14:paraId="1071796F"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64B78E9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17</w:t>
            </w:r>
          </w:p>
        </w:tc>
        <w:tc>
          <w:tcPr>
            <w:tcW w:w="4248" w:type="dxa"/>
            <w:shd w:val="clear" w:color="auto" w:fill="auto"/>
            <w:noWrap/>
            <w:vAlign w:val="center"/>
            <w:hideMark/>
          </w:tcPr>
          <w:p w14:paraId="70E5EE0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100 m3/h (Pe= 400 mbar; Ps= 140 mbar)</w:t>
            </w:r>
          </w:p>
        </w:tc>
        <w:tc>
          <w:tcPr>
            <w:tcW w:w="688" w:type="dxa"/>
            <w:shd w:val="clear" w:color="auto" w:fill="auto"/>
            <w:noWrap/>
            <w:vAlign w:val="center"/>
            <w:hideMark/>
          </w:tcPr>
          <w:p w14:paraId="3FE86A3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523F8F54"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6B6A7110"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D807410"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73F17063" w14:textId="77777777" w:rsidR="006F44FC" w:rsidRPr="00416DC9" w:rsidRDefault="006F44FC" w:rsidP="000A289F">
            <w:pPr>
              <w:jc w:val="right"/>
              <w:rPr>
                <w:rFonts w:ascii="Arial" w:hAnsi="Arial" w:cs="Arial"/>
                <w:color w:val="000000"/>
                <w:lang w:val="es-BO" w:eastAsia="es-BO"/>
              </w:rPr>
            </w:pPr>
          </w:p>
        </w:tc>
      </w:tr>
      <w:tr w:rsidR="006F44FC" w:rsidRPr="00416DC9" w14:paraId="05F680C3"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6C4C475A"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18</w:t>
            </w:r>
          </w:p>
        </w:tc>
        <w:tc>
          <w:tcPr>
            <w:tcW w:w="4248" w:type="dxa"/>
            <w:shd w:val="clear" w:color="auto" w:fill="auto"/>
            <w:noWrap/>
            <w:vAlign w:val="center"/>
            <w:hideMark/>
          </w:tcPr>
          <w:p w14:paraId="455A321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50 m3/h ( Pe= 400 mbar; Ps= 140 mbar)</w:t>
            </w:r>
          </w:p>
        </w:tc>
        <w:tc>
          <w:tcPr>
            <w:tcW w:w="688" w:type="dxa"/>
            <w:shd w:val="clear" w:color="auto" w:fill="auto"/>
            <w:noWrap/>
            <w:vAlign w:val="center"/>
            <w:hideMark/>
          </w:tcPr>
          <w:p w14:paraId="304099D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395B7047"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03EF2817"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08E1BB19"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56D35F29" w14:textId="77777777" w:rsidR="006F44FC" w:rsidRPr="00416DC9" w:rsidRDefault="006F44FC" w:rsidP="000A289F">
            <w:pPr>
              <w:jc w:val="right"/>
              <w:rPr>
                <w:rFonts w:ascii="Arial" w:hAnsi="Arial" w:cs="Arial"/>
                <w:color w:val="000000"/>
                <w:lang w:val="es-BO" w:eastAsia="es-BO"/>
              </w:rPr>
            </w:pPr>
          </w:p>
        </w:tc>
      </w:tr>
      <w:tr w:rsidR="006F44FC" w:rsidRPr="00416DC9" w14:paraId="4D2D504A"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tcPr>
          <w:p w14:paraId="5CB67CA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19</w:t>
            </w:r>
          </w:p>
        </w:tc>
        <w:tc>
          <w:tcPr>
            <w:tcW w:w="4248" w:type="dxa"/>
            <w:shd w:val="clear" w:color="auto" w:fill="auto"/>
            <w:noWrap/>
            <w:vAlign w:val="center"/>
            <w:hideMark/>
          </w:tcPr>
          <w:p w14:paraId="5FD8D4E7"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25 m3/h (Pe= 400 mbar; Ps= 140 mbar)</w:t>
            </w:r>
          </w:p>
        </w:tc>
        <w:tc>
          <w:tcPr>
            <w:tcW w:w="688" w:type="dxa"/>
            <w:shd w:val="clear" w:color="auto" w:fill="auto"/>
            <w:noWrap/>
            <w:vAlign w:val="center"/>
            <w:hideMark/>
          </w:tcPr>
          <w:p w14:paraId="1C6C91A3"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0C1BED64" w14:textId="77777777" w:rsidR="006F44FC" w:rsidRPr="00370E6F" w:rsidRDefault="006F44FC" w:rsidP="000A289F">
            <w:pPr>
              <w:jc w:val="center"/>
              <w:rPr>
                <w:rFonts w:ascii="Arial" w:hAnsi="Arial" w:cs="Arial"/>
                <w:lang w:val="es-BO" w:eastAsia="es-BO"/>
              </w:rPr>
            </w:pPr>
            <w:r w:rsidRPr="00370E6F">
              <w:rPr>
                <w:rFonts w:ascii="Arial" w:hAnsi="Arial" w:cs="Arial"/>
                <w:lang w:val="es-BO" w:eastAsia="es-BO"/>
              </w:rPr>
              <w:t>1</w:t>
            </w:r>
          </w:p>
        </w:tc>
        <w:tc>
          <w:tcPr>
            <w:tcW w:w="1053" w:type="dxa"/>
            <w:shd w:val="clear" w:color="auto" w:fill="auto"/>
            <w:noWrap/>
            <w:vAlign w:val="center"/>
          </w:tcPr>
          <w:p w14:paraId="266EBA45"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00ECB19A"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13660DD5" w14:textId="77777777" w:rsidR="006F44FC" w:rsidRPr="00416DC9" w:rsidRDefault="006F44FC" w:rsidP="000A289F">
            <w:pPr>
              <w:jc w:val="right"/>
              <w:rPr>
                <w:rFonts w:ascii="Arial" w:hAnsi="Arial" w:cs="Arial"/>
                <w:color w:val="000000"/>
                <w:lang w:val="es-BO" w:eastAsia="es-BO"/>
              </w:rPr>
            </w:pPr>
          </w:p>
        </w:tc>
      </w:tr>
      <w:tr w:rsidR="006F44FC" w:rsidRPr="00416DC9" w14:paraId="2C9CB359"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5E6DF6CB"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lastRenderedPageBreak/>
              <w:t>20</w:t>
            </w:r>
          </w:p>
        </w:tc>
        <w:tc>
          <w:tcPr>
            <w:tcW w:w="4248" w:type="dxa"/>
            <w:shd w:val="clear" w:color="auto" w:fill="auto"/>
            <w:noWrap/>
            <w:vAlign w:val="center"/>
            <w:hideMark/>
          </w:tcPr>
          <w:p w14:paraId="3BA1AC0D"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10 m3/h ( Pe= 400 mbar; Ps= 19 mbar)</w:t>
            </w:r>
          </w:p>
        </w:tc>
        <w:tc>
          <w:tcPr>
            <w:tcW w:w="688" w:type="dxa"/>
            <w:shd w:val="clear" w:color="auto" w:fill="auto"/>
            <w:noWrap/>
            <w:vAlign w:val="center"/>
            <w:hideMark/>
          </w:tcPr>
          <w:p w14:paraId="4452548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2582794B"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22</w:t>
            </w:r>
          </w:p>
        </w:tc>
        <w:tc>
          <w:tcPr>
            <w:tcW w:w="1053" w:type="dxa"/>
            <w:shd w:val="clear" w:color="auto" w:fill="auto"/>
            <w:noWrap/>
            <w:vAlign w:val="center"/>
          </w:tcPr>
          <w:p w14:paraId="19740472"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12DB46DC"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13A174E" w14:textId="77777777" w:rsidR="006F44FC" w:rsidRPr="00416DC9" w:rsidRDefault="006F44FC" w:rsidP="000A289F">
            <w:pPr>
              <w:jc w:val="right"/>
              <w:rPr>
                <w:rFonts w:ascii="Arial" w:hAnsi="Arial" w:cs="Arial"/>
                <w:color w:val="000000"/>
                <w:lang w:val="es-BO" w:eastAsia="es-BO"/>
              </w:rPr>
            </w:pPr>
          </w:p>
        </w:tc>
      </w:tr>
      <w:tr w:rsidR="006F44FC" w:rsidRPr="00416DC9" w14:paraId="3FB3FDC7"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12993707"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21</w:t>
            </w:r>
          </w:p>
        </w:tc>
        <w:tc>
          <w:tcPr>
            <w:tcW w:w="4248" w:type="dxa"/>
            <w:shd w:val="clear" w:color="auto" w:fill="auto"/>
            <w:noWrap/>
            <w:vAlign w:val="center"/>
            <w:hideMark/>
          </w:tcPr>
          <w:p w14:paraId="1AE0B06B"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6 m3/h (Pe= 140 mbar; Ps= 19 mbar)</w:t>
            </w:r>
          </w:p>
        </w:tc>
        <w:tc>
          <w:tcPr>
            <w:tcW w:w="688" w:type="dxa"/>
            <w:shd w:val="clear" w:color="auto" w:fill="auto"/>
            <w:noWrap/>
            <w:vAlign w:val="center"/>
            <w:hideMark/>
          </w:tcPr>
          <w:p w14:paraId="38DCC2CA"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08298D4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D1D75F8"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2E438622"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F7D946D" w14:textId="77777777" w:rsidR="006F44FC" w:rsidRPr="00416DC9" w:rsidRDefault="006F44FC" w:rsidP="000A289F">
            <w:pPr>
              <w:jc w:val="right"/>
              <w:rPr>
                <w:rFonts w:ascii="Arial" w:hAnsi="Arial" w:cs="Arial"/>
                <w:color w:val="000000"/>
                <w:lang w:val="es-BO" w:eastAsia="es-BO"/>
              </w:rPr>
            </w:pPr>
          </w:p>
        </w:tc>
      </w:tr>
      <w:tr w:rsidR="006F44FC" w:rsidRPr="00416DC9" w14:paraId="7954A21F"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771B8F96"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22</w:t>
            </w:r>
          </w:p>
        </w:tc>
        <w:tc>
          <w:tcPr>
            <w:tcW w:w="4248" w:type="dxa"/>
            <w:shd w:val="clear" w:color="auto" w:fill="auto"/>
            <w:noWrap/>
            <w:vAlign w:val="center"/>
            <w:hideMark/>
          </w:tcPr>
          <w:p w14:paraId="77605497"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6 m3/h ( Pe= 400 mbar; Ps= 19 mbar)</w:t>
            </w:r>
          </w:p>
        </w:tc>
        <w:tc>
          <w:tcPr>
            <w:tcW w:w="688" w:type="dxa"/>
            <w:shd w:val="clear" w:color="auto" w:fill="auto"/>
            <w:noWrap/>
            <w:vAlign w:val="center"/>
            <w:hideMark/>
          </w:tcPr>
          <w:p w14:paraId="459A22A9"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4530865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719E5C05"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33D104B"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8A6FD6A" w14:textId="77777777" w:rsidR="006F44FC" w:rsidRPr="00416DC9" w:rsidRDefault="006F44FC" w:rsidP="000A289F">
            <w:pPr>
              <w:jc w:val="right"/>
              <w:rPr>
                <w:rFonts w:ascii="Arial" w:hAnsi="Arial" w:cs="Arial"/>
                <w:color w:val="000000"/>
                <w:lang w:val="es-BO" w:eastAsia="es-BO"/>
              </w:rPr>
            </w:pPr>
          </w:p>
        </w:tc>
      </w:tr>
      <w:tr w:rsidR="006F44FC" w:rsidRPr="00416DC9" w14:paraId="4E350065" w14:textId="77777777" w:rsidTr="000A289F">
        <w:tblPrEx>
          <w:tblCellMar>
            <w:left w:w="70" w:type="dxa"/>
            <w:right w:w="70" w:type="dxa"/>
          </w:tblCellMar>
          <w:tblLook w:val="04A0" w:firstRow="1" w:lastRow="0" w:firstColumn="1" w:lastColumn="0" w:noHBand="0" w:noVBand="1"/>
        </w:tblPrEx>
        <w:trPr>
          <w:gridBefore w:val="1"/>
          <w:wBefore w:w="12" w:type="dxa"/>
          <w:trHeight w:val="735"/>
        </w:trPr>
        <w:tc>
          <w:tcPr>
            <w:tcW w:w="490" w:type="dxa"/>
            <w:shd w:val="clear" w:color="auto" w:fill="auto"/>
            <w:noWrap/>
            <w:vAlign w:val="center"/>
            <w:hideMark/>
          </w:tcPr>
          <w:p w14:paraId="3EDC7E91"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23</w:t>
            </w:r>
          </w:p>
        </w:tc>
        <w:tc>
          <w:tcPr>
            <w:tcW w:w="4248" w:type="dxa"/>
            <w:shd w:val="clear" w:color="auto" w:fill="auto"/>
            <w:noWrap/>
            <w:vAlign w:val="center"/>
            <w:hideMark/>
          </w:tcPr>
          <w:p w14:paraId="2BF04B8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REGULADOR DE SEGUNDA ETAPA, VALVULA DE CORTE Y ACCESORIOS GN 6 m3/h ( Pe= 400 mbar; Ps= 140 mbar)</w:t>
            </w:r>
          </w:p>
        </w:tc>
        <w:tc>
          <w:tcPr>
            <w:tcW w:w="688" w:type="dxa"/>
            <w:shd w:val="clear" w:color="auto" w:fill="auto"/>
            <w:noWrap/>
            <w:vAlign w:val="center"/>
            <w:hideMark/>
          </w:tcPr>
          <w:p w14:paraId="3C8E657E"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3DD85862"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2FC377A0"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78D10EA9"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072C6BEC" w14:textId="77777777" w:rsidR="006F44FC" w:rsidRPr="00416DC9" w:rsidRDefault="006F44FC" w:rsidP="000A289F">
            <w:pPr>
              <w:jc w:val="right"/>
              <w:rPr>
                <w:rFonts w:ascii="Arial" w:hAnsi="Arial" w:cs="Arial"/>
                <w:color w:val="000000"/>
                <w:lang w:val="es-BO" w:eastAsia="es-BO"/>
              </w:rPr>
            </w:pPr>
          </w:p>
        </w:tc>
      </w:tr>
      <w:tr w:rsidR="006F44FC" w:rsidRPr="00416DC9" w14:paraId="632B4AB7"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hideMark/>
          </w:tcPr>
          <w:p w14:paraId="625CFD5A"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24</w:t>
            </w:r>
          </w:p>
        </w:tc>
        <w:tc>
          <w:tcPr>
            <w:tcW w:w="4248" w:type="dxa"/>
            <w:shd w:val="clear" w:color="auto" w:fill="auto"/>
            <w:noWrap/>
            <w:vAlign w:val="center"/>
            <w:hideMark/>
          </w:tcPr>
          <w:p w14:paraId="24705DA8"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INSTALACION DE MEDIDOR DE DIAFRAGMA G - 16 ( Pmax ent = 0.5 bar)</w:t>
            </w:r>
          </w:p>
        </w:tc>
        <w:tc>
          <w:tcPr>
            <w:tcW w:w="688" w:type="dxa"/>
            <w:shd w:val="clear" w:color="auto" w:fill="auto"/>
            <w:noWrap/>
            <w:vAlign w:val="center"/>
            <w:hideMark/>
          </w:tcPr>
          <w:p w14:paraId="05C5C875"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0FA7DC7D"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35C272CA"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7FBA7EE1"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0A2733A" w14:textId="77777777" w:rsidR="006F44FC" w:rsidRPr="00416DC9" w:rsidRDefault="006F44FC" w:rsidP="000A289F">
            <w:pPr>
              <w:jc w:val="right"/>
              <w:rPr>
                <w:rFonts w:ascii="Arial" w:hAnsi="Arial" w:cs="Arial"/>
                <w:color w:val="000000"/>
                <w:lang w:val="es-BO" w:eastAsia="es-BO"/>
              </w:rPr>
            </w:pPr>
          </w:p>
        </w:tc>
      </w:tr>
      <w:tr w:rsidR="006F44FC" w:rsidRPr="00416DC9" w14:paraId="6790B35E" w14:textId="77777777" w:rsidTr="000A289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hideMark/>
          </w:tcPr>
          <w:p w14:paraId="0EDE35BC"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25</w:t>
            </w:r>
          </w:p>
        </w:tc>
        <w:tc>
          <w:tcPr>
            <w:tcW w:w="4248" w:type="dxa"/>
            <w:shd w:val="clear" w:color="auto" w:fill="auto"/>
            <w:noWrap/>
            <w:vAlign w:val="center"/>
            <w:hideMark/>
          </w:tcPr>
          <w:p w14:paraId="7DC02C4F"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PROVISIÓN E INSTALACIÓN DE MANOMETRO TIPO CAPSULA RANGO 0 - 250 mbar</w:t>
            </w:r>
          </w:p>
        </w:tc>
        <w:tc>
          <w:tcPr>
            <w:tcW w:w="688" w:type="dxa"/>
            <w:shd w:val="clear" w:color="auto" w:fill="auto"/>
            <w:noWrap/>
            <w:vAlign w:val="center"/>
            <w:hideMark/>
          </w:tcPr>
          <w:p w14:paraId="5070C9AF"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11F62980" w14:textId="77777777" w:rsidR="006F44FC" w:rsidRPr="00416DC9" w:rsidRDefault="006F44FC" w:rsidP="000A289F">
            <w:pPr>
              <w:jc w:val="center"/>
              <w:rPr>
                <w:rFonts w:ascii="Arial" w:hAnsi="Arial" w:cs="Arial"/>
                <w:color w:val="000000"/>
                <w:lang w:val="es-BO" w:eastAsia="es-BO"/>
              </w:rPr>
            </w:pPr>
            <w:r w:rsidRPr="00370E6F">
              <w:rPr>
                <w:rFonts w:ascii="Arial" w:hAnsi="Arial" w:cs="Arial"/>
                <w:lang w:val="es-BO" w:eastAsia="es-BO"/>
              </w:rPr>
              <w:t>28</w:t>
            </w:r>
          </w:p>
        </w:tc>
        <w:tc>
          <w:tcPr>
            <w:tcW w:w="1053" w:type="dxa"/>
            <w:shd w:val="clear" w:color="auto" w:fill="auto"/>
            <w:noWrap/>
            <w:vAlign w:val="center"/>
          </w:tcPr>
          <w:p w14:paraId="2BA2CEB2"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1FE0492D"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7A63F3E6" w14:textId="77777777" w:rsidR="006F44FC" w:rsidRPr="00416DC9" w:rsidRDefault="006F44FC" w:rsidP="000A289F">
            <w:pPr>
              <w:jc w:val="right"/>
              <w:rPr>
                <w:rFonts w:ascii="Arial" w:hAnsi="Arial" w:cs="Arial"/>
                <w:color w:val="000000"/>
                <w:lang w:val="es-BO" w:eastAsia="es-BO"/>
              </w:rPr>
            </w:pPr>
          </w:p>
        </w:tc>
      </w:tr>
      <w:tr w:rsidR="006F44FC" w:rsidRPr="00416DC9" w14:paraId="546567D3"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hideMark/>
          </w:tcPr>
          <w:p w14:paraId="353DFDE2"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26</w:t>
            </w:r>
          </w:p>
        </w:tc>
        <w:tc>
          <w:tcPr>
            <w:tcW w:w="4248" w:type="dxa"/>
            <w:shd w:val="clear" w:color="auto" w:fill="auto"/>
            <w:noWrap/>
            <w:vAlign w:val="center"/>
            <w:hideMark/>
          </w:tcPr>
          <w:p w14:paraId="26418DB0"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DESMONTAJE, OBRAS CIVILES Y COMPLEMENTARIAS</w:t>
            </w:r>
          </w:p>
        </w:tc>
        <w:tc>
          <w:tcPr>
            <w:tcW w:w="688" w:type="dxa"/>
            <w:shd w:val="clear" w:color="auto" w:fill="auto"/>
            <w:noWrap/>
            <w:vAlign w:val="center"/>
            <w:hideMark/>
          </w:tcPr>
          <w:p w14:paraId="3BE55076"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GLB</w:t>
            </w:r>
          </w:p>
        </w:tc>
        <w:tc>
          <w:tcPr>
            <w:tcW w:w="878" w:type="dxa"/>
            <w:shd w:val="clear" w:color="auto" w:fill="auto"/>
            <w:noWrap/>
            <w:vAlign w:val="center"/>
            <w:hideMark/>
          </w:tcPr>
          <w:p w14:paraId="674C8932"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1</w:t>
            </w:r>
          </w:p>
        </w:tc>
        <w:tc>
          <w:tcPr>
            <w:tcW w:w="1053" w:type="dxa"/>
            <w:shd w:val="clear" w:color="auto" w:fill="auto"/>
            <w:noWrap/>
            <w:vAlign w:val="center"/>
          </w:tcPr>
          <w:p w14:paraId="7E382431"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4AD1749F"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6073C550" w14:textId="77777777" w:rsidR="006F44FC" w:rsidRPr="00416DC9" w:rsidRDefault="006F44FC" w:rsidP="000A289F">
            <w:pPr>
              <w:jc w:val="right"/>
              <w:rPr>
                <w:rFonts w:ascii="Arial" w:hAnsi="Arial" w:cs="Arial"/>
                <w:color w:val="000000"/>
                <w:lang w:val="es-BO" w:eastAsia="es-BO"/>
              </w:rPr>
            </w:pPr>
          </w:p>
        </w:tc>
      </w:tr>
      <w:tr w:rsidR="006F44FC" w:rsidRPr="00416DC9" w14:paraId="116E1EE8"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hideMark/>
          </w:tcPr>
          <w:p w14:paraId="514CFAB8" w14:textId="77777777" w:rsidR="006F44FC" w:rsidRPr="00416DC9" w:rsidRDefault="006F44FC" w:rsidP="000A289F">
            <w:pPr>
              <w:jc w:val="center"/>
              <w:rPr>
                <w:rFonts w:ascii="Arial" w:hAnsi="Arial" w:cs="Arial"/>
                <w:color w:val="000000"/>
                <w:lang w:val="es-BO" w:eastAsia="es-BO"/>
              </w:rPr>
            </w:pPr>
            <w:r>
              <w:rPr>
                <w:rFonts w:ascii="Arial" w:hAnsi="Arial" w:cs="Arial"/>
                <w:color w:val="000000"/>
                <w:lang w:val="es-BO" w:eastAsia="es-BO"/>
              </w:rPr>
              <w:t>27</w:t>
            </w:r>
          </w:p>
        </w:tc>
        <w:tc>
          <w:tcPr>
            <w:tcW w:w="4248" w:type="dxa"/>
            <w:shd w:val="clear" w:color="auto" w:fill="auto"/>
            <w:noWrap/>
            <w:vAlign w:val="center"/>
            <w:hideMark/>
          </w:tcPr>
          <w:p w14:paraId="113B425C" w14:textId="77777777" w:rsidR="006F44FC" w:rsidRPr="00416DC9" w:rsidRDefault="006F44FC" w:rsidP="000A289F">
            <w:pPr>
              <w:jc w:val="both"/>
              <w:rPr>
                <w:rFonts w:ascii="Arial" w:hAnsi="Arial" w:cs="Arial"/>
                <w:color w:val="000000"/>
                <w:lang w:val="es-BO" w:eastAsia="es-BO"/>
              </w:rPr>
            </w:pPr>
            <w:r w:rsidRPr="00416DC9">
              <w:rPr>
                <w:rFonts w:ascii="Arial" w:hAnsi="Arial" w:cs="Arial"/>
                <w:color w:val="000000"/>
                <w:lang w:val="es-BO" w:eastAsia="es-BO"/>
              </w:rPr>
              <w:t>EQUIPOS DETECTORES DE GAS</w:t>
            </w:r>
          </w:p>
        </w:tc>
        <w:tc>
          <w:tcPr>
            <w:tcW w:w="688" w:type="dxa"/>
            <w:shd w:val="clear" w:color="auto" w:fill="auto"/>
            <w:noWrap/>
            <w:vAlign w:val="center"/>
            <w:hideMark/>
          </w:tcPr>
          <w:p w14:paraId="296D6AE9"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PZA</w:t>
            </w:r>
          </w:p>
        </w:tc>
        <w:tc>
          <w:tcPr>
            <w:tcW w:w="878" w:type="dxa"/>
            <w:shd w:val="clear" w:color="auto" w:fill="auto"/>
            <w:noWrap/>
            <w:vAlign w:val="center"/>
            <w:hideMark/>
          </w:tcPr>
          <w:p w14:paraId="65AB3BEB" w14:textId="77777777" w:rsidR="006F44FC" w:rsidRPr="00416DC9" w:rsidRDefault="006F44FC" w:rsidP="000A289F">
            <w:pPr>
              <w:jc w:val="center"/>
              <w:rPr>
                <w:rFonts w:ascii="Arial" w:hAnsi="Arial" w:cs="Arial"/>
                <w:color w:val="000000"/>
                <w:lang w:val="es-BO" w:eastAsia="es-BO"/>
              </w:rPr>
            </w:pPr>
            <w:r w:rsidRPr="00416DC9">
              <w:rPr>
                <w:rFonts w:ascii="Arial" w:hAnsi="Arial" w:cs="Arial"/>
                <w:color w:val="000000"/>
                <w:lang w:val="es-BO" w:eastAsia="es-BO"/>
              </w:rPr>
              <w:t>25</w:t>
            </w:r>
          </w:p>
        </w:tc>
        <w:tc>
          <w:tcPr>
            <w:tcW w:w="1053" w:type="dxa"/>
            <w:shd w:val="clear" w:color="auto" w:fill="auto"/>
            <w:noWrap/>
            <w:vAlign w:val="center"/>
          </w:tcPr>
          <w:p w14:paraId="752686F3" w14:textId="77777777" w:rsidR="006F44FC" w:rsidRPr="00416DC9" w:rsidRDefault="006F44FC" w:rsidP="000A289F">
            <w:pPr>
              <w:jc w:val="right"/>
              <w:rPr>
                <w:rFonts w:ascii="Arial" w:hAnsi="Arial" w:cs="Arial"/>
                <w:color w:val="000000"/>
                <w:lang w:val="es-BO" w:eastAsia="es-BO"/>
              </w:rPr>
            </w:pPr>
          </w:p>
        </w:tc>
        <w:tc>
          <w:tcPr>
            <w:tcW w:w="1378" w:type="dxa"/>
            <w:shd w:val="clear" w:color="auto" w:fill="auto"/>
            <w:noWrap/>
            <w:vAlign w:val="center"/>
          </w:tcPr>
          <w:p w14:paraId="62141DA6" w14:textId="77777777" w:rsidR="006F44FC" w:rsidRPr="00416DC9" w:rsidRDefault="006F44FC" w:rsidP="000A289F">
            <w:pPr>
              <w:jc w:val="right"/>
              <w:rPr>
                <w:rFonts w:ascii="Arial" w:hAnsi="Arial" w:cs="Arial"/>
                <w:color w:val="000000"/>
                <w:lang w:val="es-BO" w:eastAsia="es-BO"/>
              </w:rPr>
            </w:pPr>
          </w:p>
        </w:tc>
        <w:tc>
          <w:tcPr>
            <w:tcW w:w="1005" w:type="dxa"/>
            <w:shd w:val="clear" w:color="auto" w:fill="auto"/>
            <w:noWrap/>
            <w:vAlign w:val="bottom"/>
            <w:hideMark/>
          </w:tcPr>
          <w:p w14:paraId="38C24F6F" w14:textId="77777777" w:rsidR="006F44FC" w:rsidRPr="00416DC9" w:rsidRDefault="006F44FC" w:rsidP="000A289F">
            <w:pPr>
              <w:jc w:val="right"/>
              <w:rPr>
                <w:rFonts w:ascii="Arial" w:hAnsi="Arial" w:cs="Arial"/>
                <w:color w:val="000000"/>
                <w:lang w:val="es-BO" w:eastAsia="es-BO"/>
              </w:rPr>
            </w:pPr>
          </w:p>
        </w:tc>
      </w:tr>
      <w:tr w:rsidR="006F44FC" w:rsidRPr="00416DC9" w14:paraId="4E1AFB6B"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0A289F">
        <w:tblPrEx>
          <w:tblCellMar>
            <w:left w:w="70" w:type="dxa"/>
            <w:right w:w="70" w:type="dxa"/>
          </w:tblCellMar>
          <w:tblLook w:val="04A0" w:firstRow="1" w:lastRow="0" w:firstColumn="1" w:lastColumn="0" w:noHBand="0" w:noVBand="1"/>
        </w:tblPrEx>
        <w:trPr>
          <w:gridBefore w:val="1"/>
          <w:wBefore w:w="12" w:type="dxa"/>
          <w:trHeight w:val="315"/>
        </w:trPr>
        <w:tc>
          <w:tcPr>
            <w:tcW w:w="8735"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0A289F">
        <w:trPr>
          <w:trHeight w:val="4323"/>
        </w:trPr>
        <w:tc>
          <w:tcPr>
            <w:tcW w:w="9149" w:type="dxa"/>
            <w:shd w:val="clear" w:color="auto" w:fill="DBE5F1" w:themeFill="accent1" w:themeFillTint="33"/>
          </w:tcPr>
          <w:p w14:paraId="74D97338" w14:textId="77777777" w:rsidR="006F44FC" w:rsidRPr="004520AC"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elaborar su Propuesta Técnica en base a los Documentos Técnicos requeridos por la Entidad, en el inciso F de las Especificaciones Técnicas detallando:</w:t>
            </w:r>
          </w:p>
          <w:p w14:paraId="55261DE8" w14:textId="77777777" w:rsidR="006F44FC" w:rsidRPr="00C63AC8" w:rsidRDefault="006F44FC" w:rsidP="00646634">
            <w:pPr>
              <w:pStyle w:val="Prrafodelista"/>
              <w:numPr>
                <w:ilvl w:val="0"/>
                <w:numId w:val="43"/>
              </w:numPr>
              <w:contextualSpacing/>
              <w:jc w:val="both"/>
              <w:rPr>
                <w:rFonts w:ascii="Arial" w:hAnsi="Arial" w:cs="Arial"/>
                <w:szCs w:val="18"/>
              </w:rPr>
            </w:pPr>
            <w:r w:rsidRPr="00C63AC8">
              <w:rPr>
                <w:rFonts w:ascii="Arial" w:hAnsi="Arial" w:cs="Arial"/>
                <w:b/>
                <w:szCs w:val="18"/>
              </w:rPr>
              <w:t>Organigrama del personal</w:t>
            </w:r>
            <w:r w:rsidRPr="00C63AC8">
              <w:rPr>
                <w:rFonts w:ascii="Arial" w:hAnsi="Arial" w:cs="Arial"/>
                <w:szCs w:val="18"/>
              </w:rPr>
              <w:t>.</w:t>
            </w:r>
          </w:p>
          <w:p w14:paraId="32564325" w14:textId="77777777" w:rsidR="006F44FC" w:rsidRPr="00C63AC8" w:rsidRDefault="006F44FC" w:rsidP="00646634">
            <w:pPr>
              <w:pStyle w:val="Prrafodelista"/>
              <w:numPr>
                <w:ilvl w:val="0"/>
                <w:numId w:val="43"/>
              </w:numPr>
              <w:contextualSpacing/>
              <w:jc w:val="both"/>
              <w:rPr>
                <w:rFonts w:ascii="Arial" w:hAnsi="Arial" w:cs="Arial"/>
                <w:szCs w:val="18"/>
              </w:rPr>
            </w:pPr>
            <w:r w:rsidRPr="00C63AC8">
              <w:rPr>
                <w:rFonts w:ascii="Arial" w:hAnsi="Arial" w:cs="Arial"/>
                <w:b/>
                <w:szCs w:val="18"/>
              </w:rPr>
              <w:t>Número de frentes de trabajo a utilizar</w:t>
            </w:r>
            <w:r w:rsidRPr="00C63AC8">
              <w:rPr>
                <w:rFonts w:ascii="Arial" w:hAnsi="Arial" w:cs="Arial"/>
                <w:szCs w:val="18"/>
              </w:rPr>
              <w:t xml:space="preserve">. </w:t>
            </w:r>
          </w:p>
          <w:p w14:paraId="325AB191" w14:textId="77777777" w:rsidR="006F44FC" w:rsidRPr="00C63AC8" w:rsidRDefault="006F44FC" w:rsidP="00646634">
            <w:pPr>
              <w:pStyle w:val="Prrafodelista"/>
              <w:numPr>
                <w:ilvl w:val="0"/>
                <w:numId w:val="43"/>
              </w:numPr>
              <w:contextualSpacing/>
              <w:jc w:val="both"/>
              <w:rPr>
                <w:rFonts w:ascii="Arial" w:hAnsi="Arial" w:cs="Arial"/>
                <w:szCs w:val="18"/>
              </w:rPr>
            </w:pPr>
            <w:r w:rsidRPr="00C63AC8">
              <w:rPr>
                <w:rFonts w:ascii="Arial" w:hAnsi="Arial" w:cs="Arial"/>
                <w:b/>
                <w:szCs w:val="18"/>
              </w:rPr>
              <w:t>Cronograma de ejecución de la obra</w:t>
            </w:r>
            <w:r w:rsidRPr="00C63AC8">
              <w:rPr>
                <w:rFonts w:ascii="Arial" w:hAnsi="Arial" w:cs="Arial"/>
                <w:szCs w:val="18"/>
              </w:rPr>
              <w:t>.</w:t>
            </w:r>
          </w:p>
          <w:p w14:paraId="5C5ADA52" w14:textId="77777777" w:rsidR="006F44FC" w:rsidRPr="004E4C1E" w:rsidRDefault="006F44FC" w:rsidP="000A289F">
            <w:pPr>
              <w:jc w:val="both"/>
              <w:rPr>
                <w:rFonts w:ascii="Arial" w:hAnsi="Arial" w:cs="Arial"/>
                <w:sz w:val="18"/>
                <w:szCs w:val="18"/>
              </w:rPr>
            </w:pPr>
          </w:p>
          <w:p w14:paraId="2476630B" w14:textId="4963E7A1" w:rsidR="006F44FC" w:rsidRPr="004E4C1E" w:rsidRDefault="006F44FC" w:rsidP="000A289F">
            <w:pPr>
              <w:jc w:val="both"/>
              <w:rPr>
                <w:rFonts w:ascii="Arial" w:hAnsi="Arial" w:cs="Arial"/>
                <w:sz w:val="18"/>
                <w:szCs w:val="18"/>
              </w:rPr>
            </w:pPr>
            <w:r w:rsidRPr="004E4C1E">
              <w:rPr>
                <w:rFonts w:ascii="Arial" w:hAnsi="Arial" w:cs="Arial"/>
                <w:sz w:val="18"/>
                <w:szCs w:val="18"/>
              </w:rPr>
              <w:t>Adicionalmente y en relación a la propuesta presentada en el Formulario C-1, el proponente deberá</w:t>
            </w:r>
            <w:r w:rsidR="00BF403D" w:rsidRPr="004E4C1E">
              <w:rPr>
                <w:rFonts w:ascii="Arial" w:hAnsi="Arial" w:cs="Arial"/>
                <w:sz w:val="18"/>
                <w:szCs w:val="18"/>
              </w:rPr>
              <w:t xml:space="preserve"> presentar los siguientes formularios con</w:t>
            </w:r>
            <w:r w:rsidRPr="004E4C1E">
              <w:rPr>
                <w:rFonts w:ascii="Arial" w:hAnsi="Arial" w:cs="Arial"/>
                <w:sz w:val="18"/>
                <w:szCs w:val="18"/>
              </w:rPr>
              <w:t xml:space="preserve"> la información requerida en los </w:t>
            </w:r>
            <w:r w:rsidR="00BF403D" w:rsidRPr="004E4C1E">
              <w:rPr>
                <w:rFonts w:ascii="Arial" w:hAnsi="Arial" w:cs="Arial"/>
                <w:sz w:val="18"/>
                <w:szCs w:val="18"/>
              </w:rPr>
              <w:t>mism</w:t>
            </w:r>
            <w:r w:rsidRPr="004E4C1E">
              <w:rPr>
                <w:rFonts w:ascii="Arial" w:hAnsi="Arial" w:cs="Arial"/>
                <w:sz w:val="18"/>
                <w:szCs w:val="18"/>
              </w:rPr>
              <w:t>os:</w:t>
            </w:r>
          </w:p>
          <w:p w14:paraId="6CC25C02" w14:textId="77777777" w:rsidR="006F44FC" w:rsidRPr="00370E6F" w:rsidRDefault="006F44FC" w:rsidP="000A289F">
            <w:pPr>
              <w:jc w:val="both"/>
              <w:rPr>
                <w:rFonts w:ascii="Arial" w:hAnsi="Arial" w:cs="Arial"/>
                <w:sz w:val="18"/>
                <w:szCs w:val="18"/>
              </w:rPr>
            </w:pPr>
          </w:p>
          <w:p w14:paraId="7750AFB6" w14:textId="77777777" w:rsidR="006F44FC" w:rsidRPr="00370E6F" w:rsidRDefault="006F44FC" w:rsidP="00646634">
            <w:pPr>
              <w:pStyle w:val="Prrafodelista"/>
              <w:numPr>
                <w:ilvl w:val="0"/>
                <w:numId w:val="43"/>
              </w:numPr>
              <w:contextualSpacing/>
              <w:jc w:val="both"/>
              <w:rPr>
                <w:rFonts w:ascii="Arial" w:hAnsi="Arial" w:cs="Arial"/>
                <w:szCs w:val="18"/>
              </w:rPr>
            </w:pPr>
            <w:r w:rsidRPr="00370E6F">
              <w:rPr>
                <w:rFonts w:ascii="Arial" w:hAnsi="Arial" w:cs="Arial"/>
                <w:szCs w:val="18"/>
              </w:rPr>
              <w:t>Formulario C-1a: Experiencia del proponente</w:t>
            </w:r>
          </w:p>
          <w:p w14:paraId="6D71C40A" w14:textId="17DB608D" w:rsidR="006F44FC" w:rsidRPr="00370E6F" w:rsidRDefault="006F44FC" w:rsidP="00646634">
            <w:pPr>
              <w:pStyle w:val="Prrafodelista"/>
              <w:numPr>
                <w:ilvl w:val="0"/>
                <w:numId w:val="43"/>
              </w:numPr>
              <w:contextualSpacing/>
              <w:jc w:val="both"/>
              <w:rPr>
                <w:rFonts w:ascii="Arial" w:hAnsi="Arial" w:cs="Arial"/>
                <w:szCs w:val="18"/>
              </w:rPr>
            </w:pPr>
            <w:r w:rsidRPr="00370E6F">
              <w:rPr>
                <w:rFonts w:ascii="Arial" w:hAnsi="Arial" w:cs="Arial"/>
                <w:szCs w:val="18"/>
              </w:rPr>
              <w:t>Formulario C-1b: Formación</w:t>
            </w:r>
            <w:r w:rsidR="007C7479">
              <w:rPr>
                <w:rFonts w:ascii="Arial" w:hAnsi="Arial" w:cs="Arial"/>
                <w:szCs w:val="18"/>
              </w:rPr>
              <w:t xml:space="preserve"> y</w:t>
            </w:r>
            <w:r w:rsidRPr="00370E6F">
              <w:rPr>
                <w:rFonts w:ascii="Arial" w:hAnsi="Arial" w:cs="Arial"/>
                <w:szCs w:val="18"/>
              </w:rPr>
              <w:t xml:space="preserve"> e</w:t>
            </w:r>
            <w:r w:rsidR="007C7479">
              <w:rPr>
                <w:rFonts w:ascii="Arial" w:hAnsi="Arial" w:cs="Arial"/>
                <w:szCs w:val="18"/>
              </w:rPr>
              <w:t xml:space="preserve">xperiencia </w:t>
            </w:r>
            <w:r w:rsidRPr="00370E6F">
              <w:rPr>
                <w:rFonts w:ascii="Arial" w:hAnsi="Arial" w:cs="Arial"/>
                <w:szCs w:val="18"/>
              </w:rPr>
              <w:t>del Personal.</w:t>
            </w:r>
          </w:p>
          <w:p w14:paraId="407A9544" w14:textId="77777777" w:rsidR="006F44FC" w:rsidRPr="00370E6F" w:rsidRDefault="006F44FC" w:rsidP="00646634">
            <w:pPr>
              <w:pStyle w:val="Prrafodelista"/>
              <w:numPr>
                <w:ilvl w:val="0"/>
                <w:numId w:val="43"/>
              </w:numPr>
              <w:contextualSpacing/>
              <w:jc w:val="both"/>
              <w:rPr>
                <w:rFonts w:ascii="Arial" w:hAnsi="Arial" w:cs="Arial"/>
                <w:szCs w:val="18"/>
                <w:lang w:val="es-BO"/>
              </w:rPr>
            </w:pPr>
            <w:r w:rsidRPr="00370E6F">
              <w:rPr>
                <w:rFonts w:ascii="Arial" w:hAnsi="Arial" w:cs="Arial"/>
                <w:szCs w:val="18"/>
              </w:rPr>
              <w:t>Formulario C-1c: Maquinaria y equipo mínimo</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1827794B" w:rsidR="006F44FC" w:rsidRPr="00C63AC8" w:rsidRDefault="006F44FC" w:rsidP="00236851">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(a excepción de</w:t>
            </w:r>
            <w:r w:rsidR="00F431D8" w:rsidRPr="00370E6F">
              <w:rPr>
                <w:rFonts w:ascii="Arial" w:hAnsi="Arial" w:cs="Arial"/>
                <w:i/>
                <w:sz w:val="18"/>
                <w:szCs w:val="18"/>
                <w:lang w:val="es-BO"/>
              </w:rPr>
              <w:t xml:space="preserve"> lo requerido en el </w:t>
            </w:r>
            <w:r w:rsidR="00F431D8" w:rsidRPr="004E4C1E">
              <w:rPr>
                <w:rFonts w:ascii="Arial" w:hAnsi="Arial" w:cs="Arial"/>
                <w:i/>
                <w:sz w:val="18"/>
                <w:szCs w:val="18"/>
                <w:lang w:val="es-BO"/>
              </w:rPr>
              <w:t>inciso F</w:t>
            </w:r>
            <w:r w:rsidR="00236851" w:rsidRPr="004E4C1E">
              <w:rPr>
                <w:rFonts w:ascii="Arial" w:hAnsi="Arial" w:cs="Arial"/>
                <w:i/>
                <w:sz w:val="18"/>
                <w:szCs w:val="18"/>
                <w:lang w:val="es-BO"/>
              </w:rPr>
              <w:t>,</w:t>
            </w:r>
            <w:r w:rsidR="008236B4" w:rsidRPr="004E4C1E">
              <w:rPr>
                <w:rFonts w:ascii="Arial" w:hAnsi="Arial" w:cs="Arial"/>
                <w:i/>
                <w:sz w:val="18"/>
                <w:szCs w:val="18"/>
                <w:lang w:val="es-BO"/>
              </w:rPr>
              <w:t xml:space="preserve"> G</w:t>
            </w:r>
            <w:r w:rsidR="00236851" w:rsidRPr="004E4C1E">
              <w:rPr>
                <w:rFonts w:ascii="Arial" w:hAnsi="Arial" w:cs="Arial"/>
                <w:i/>
                <w:sz w:val="18"/>
                <w:szCs w:val="18"/>
                <w:lang w:val="es-BO"/>
              </w:rPr>
              <w:t xml:space="preserve"> y H</w:t>
            </w:r>
            <w:r w:rsidR="00F431D8" w:rsidRPr="004E4C1E">
              <w:rPr>
                <w:rFonts w:ascii="Arial" w:hAnsi="Arial" w:cs="Arial"/>
                <w:i/>
                <w:sz w:val="18"/>
                <w:szCs w:val="18"/>
                <w:lang w:val="es-BO"/>
              </w:rPr>
              <w:t xml:space="preserve"> </w:t>
            </w:r>
            <w:r w:rsidRPr="004E4C1E">
              <w:rPr>
                <w:rFonts w:ascii="Arial" w:hAnsi="Arial" w:cs="Arial"/>
                <w:i/>
                <w:sz w:val="18"/>
                <w:szCs w:val="18"/>
                <w:lang w:val="es-BO"/>
              </w:rPr>
              <w:t xml:space="preserve">de las </w:t>
            </w:r>
            <w:r w:rsidRPr="00370E6F">
              <w:rPr>
                <w:rFonts w:ascii="Arial" w:hAnsi="Arial" w:cs="Arial"/>
                <w:i/>
                <w:sz w:val="18"/>
                <w:szCs w:val="18"/>
                <w:lang w:val="es-BO"/>
              </w:rPr>
              <w:t>Especificaciones Técnicas)</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F6E7C08" w14:textId="77777777" w:rsidR="006F44FC" w:rsidRPr="00205281" w:rsidRDefault="006F44FC" w:rsidP="006F44FC">
      <w:pPr>
        <w:jc w:val="center"/>
        <w:rPr>
          <w:rFonts w:cs="Arial"/>
          <w:b/>
          <w:sz w:val="18"/>
          <w:szCs w:val="18"/>
          <w:lang w:val="es-BO"/>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6DD256A6" w14:textId="77777777" w:rsidR="006F44FC" w:rsidRPr="004520AC" w:rsidRDefault="006F44FC" w:rsidP="006F44FC">
      <w:pPr>
        <w:widowControl w:val="0"/>
        <w:jc w:val="center"/>
        <w:rPr>
          <w:rFonts w:cs="Arial"/>
          <w:b/>
          <w:sz w:val="20"/>
          <w:szCs w:val="18"/>
          <w:lang w:val="es-BO"/>
        </w:rPr>
      </w:pPr>
      <w:r w:rsidRPr="004520AC">
        <w:rPr>
          <w:rFonts w:cs="Arial"/>
          <w:b/>
          <w:sz w:val="20"/>
          <w:szCs w:val="18"/>
          <w:lang w:val="es-BO"/>
        </w:rPr>
        <w:lastRenderedPageBreak/>
        <w:t>ANEXOS AL FORMULARIO C-1</w:t>
      </w:r>
    </w:p>
    <w:p w14:paraId="395310DF" w14:textId="77777777" w:rsidR="006F44FC" w:rsidRPr="004520AC" w:rsidRDefault="006F44FC" w:rsidP="006F44FC">
      <w:pPr>
        <w:widowControl w:val="0"/>
        <w:jc w:val="center"/>
        <w:rPr>
          <w:rFonts w:cs="Arial"/>
          <w:b/>
          <w:sz w:val="6"/>
          <w:szCs w:val="18"/>
        </w:rPr>
      </w:pPr>
    </w:p>
    <w:p w14:paraId="42BB0A83" w14:textId="77777777" w:rsidR="006F44FC" w:rsidRPr="004520AC" w:rsidRDefault="006F44FC" w:rsidP="006F44FC">
      <w:pPr>
        <w:widowControl w:val="0"/>
        <w:jc w:val="center"/>
        <w:rPr>
          <w:rFonts w:cs="Arial"/>
          <w:b/>
          <w:sz w:val="18"/>
          <w:szCs w:val="18"/>
        </w:rPr>
      </w:pPr>
      <w:r w:rsidRPr="004520AC">
        <w:rPr>
          <w:rFonts w:cs="Arial"/>
          <w:b/>
          <w:sz w:val="18"/>
          <w:szCs w:val="18"/>
        </w:rPr>
        <w:t>FORMULARIO C-1a</w:t>
      </w:r>
    </w:p>
    <w:p w14:paraId="1C8F12B7" w14:textId="77777777" w:rsidR="006F44FC" w:rsidRPr="004520AC" w:rsidRDefault="006F44FC" w:rsidP="006F44FC">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37CDC921" w14:textId="77777777" w:rsidR="006F44FC" w:rsidRPr="004520AC" w:rsidRDefault="006F44FC" w:rsidP="006F44FC">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6F44FC" w:rsidRPr="004520AC" w14:paraId="45FFF1C1" w14:textId="77777777" w:rsidTr="000A289F">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6CA9B7E0" w14:textId="77777777" w:rsidR="006F44FC" w:rsidRPr="004520AC" w:rsidRDefault="006F44FC" w:rsidP="000A289F">
            <w:pPr>
              <w:widowControl w:val="0"/>
              <w:jc w:val="center"/>
              <w:rPr>
                <w:rFonts w:cs="Arial"/>
                <w:b/>
                <w:sz w:val="18"/>
              </w:rPr>
            </w:pPr>
            <w:r w:rsidRPr="004520AC">
              <w:rPr>
                <w:rFonts w:cs="Arial"/>
                <w:b/>
                <w:sz w:val="18"/>
              </w:rPr>
              <w:t>EXPERIENCIA GENERAL DEL PROPONENTE</w:t>
            </w:r>
          </w:p>
        </w:tc>
      </w:tr>
      <w:tr w:rsidR="006F44FC" w:rsidRPr="004520AC" w14:paraId="43F54C8B" w14:textId="77777777" w:rsidTr="000A289F">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6EA49D1"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51E7C17"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D8B5BCA" w14:textId="26B57C18"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464D41A1" w14:textId="77777777" w:rsidR="006F44FC" w:rsidRPr="004520AC" w:rsidRDefault="006F44FC" w:rsidP="000A289F">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sidRPr="00A33EDD">
              <w:rPr>
                <w:rFonts w:ascii="Arial" w:eastAsia="Calibri" w:hAnsi="Arial" w:cs="Arial"/>
                <w:color w:val="C00000"/>
                <w:sz w:val="14"/>
              </w:rPr>
              <w:t>G</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CDB90E3"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3483DA9"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2E520E50" w14:textId="4572466C"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1CFBCF3B"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349DECF"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10D5EE11" w14:textId="77777777" w:rsidTr="000A289F">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8643D2" w14:textId="77777777" w:rsidR="006F44FC" w:rsidRPr="004520AC" w:rsidRDefault="006F44FC" w:rsidP="000A289F">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DE4992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5D4E434"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3439A13" w14:textId="77777777" w:rsidR="006F44FC" w:rsidRPr="004520AC" w:rsidRDefault="006F44FC" w:rsidP="000A289F">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437A960E" w14:textId="77777777" w:rsidR="006F44FC" w:rsidRPr="00370E6F" w:rsidRDefault="006F44FC" w:rsidP="000A289F">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50DB780B"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0E99197D"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2737B92"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43585B7E"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2FBAC73E"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2B7A6087" w14:textId="77777777" w:rsidR="006F44FC" w:rsidRPr="004520AC" w:rsidRDefault="006F44FC" w:rsidP="000A289F">
            <w:pPr>
              <w:widowControl w:val="0"/>
              <w:jc w:val="center"/>
              <w:rPr>
                <w:rFonts w:ascii="Arial" w:hAnsi="Arial" w:cs="Arial"/>
                <w:b/>
              </w:rPr>
            </w:pPr>
          </w:p>
        </w:tc>
      </w:tr>
      <w:tr w:rsidR="006F44FC" w:rsidRPr="004520AC" w14:paraId="71FAB81F" w14:textId="77777777" w:rsidTr="000A289F">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BF8A"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F330844"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D111B7"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56A15A71"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07178D67" w14:textId="77777777" w:rsidR="006F44FC" w:rsidRPr="004520AC" w:rsidRDefault="006F44FC" w:rsidP="000A289F">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D984E8F" w14:textId="77777777" w:rsidR="006F44FC" w:rsidRPr="004520AC" w:rsidRDefault="006F44FC" w:rsidP="000A289F">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470A88E2" w14:textId="77777777" w:rsidR="006F44FC" w:rsidRPr="004520AC" w:rsidRDefault="006F44FC" w:rsidP="000A289F">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7A322422"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70A12AFA" w14:textId="77777777" w:rsidR="006F44FC" w:rsidRPr="004520AC" w:rsidRDefault="006F44FC" w:rsidP="000A289F">
            <w:pPr>
              <w:widowControl w:val="0"/>
              <w:jc w:val="center"/>
              <w:rPr>
                <w:rFonts w:ascii="Arial" w:hAnsi="Arial" w:cs="Arial"/>
              </w:rPr>
            </w:pPr>
          </w:p>
        </w:tc>
      </w:tr>
      <w:tr w:rsidR="006F44FC" w:rsidRPr="004520AC" w14:paraId="6AA2CA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766E7B"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929D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F47100B"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43F6869"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F956C11"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5FC5E8"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F382754"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8499762"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A416A95" w14:textId="77777777" w:rsidR="006F44FC" w:rsidRPr="004520AC" w:rsidRDefault="006F44FC" w:rsidP="000A289F">
            <w:pPr>
              <w:widowControl w:val="0"/>
              <w:jc w:val="center"/>
              <w:rPr>
                <w:rFonts w:ascii="Arial" w:hAnsi="Arial" w:cs="Arial"/>
              </w:rPr>
            </w:pPr>
          </w:p>
        </w:tc>
      </w:tr>
      <w:tr w:rsidR="006F44FC" w:rsidRPr="004520AC" w14:paraId="5488A6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0C1A3"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12A7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D45C237"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3872F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89EAC3E"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A42A9CD"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A791129"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1943D1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EF97EF7" w14:textId="77777777" w:rsidR="006F44FC" w:rsidRPr="004520AC" w:rsidRDefault="006F44FC" w:rsidP="000A289F">
            <w:pPr>
              <w:widowControl w:val="0"/>
              <w:jc w:val="center"/>
              <w:rPr>
                <w:rFonts w:ascii="Arial" w:hAnsi="Arial" w:cs="Arial"/>
              </w:rPr>
            </w:pPr>
          </w:p>
        </w:tc>
      </w:tr>
      <w:tr w:rsidR="006F44FC" w:rsidRPr="004520AC" w14:paraId="6D73C9ED"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59A551"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7D4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61B245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4E3170"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4CB7DF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AD26C2"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6B49DC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A15585F"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FEC0B22" w14:textId="77777777" w:rsidR="006F44FC" w:rsidRPr="004520AC" w:rsidRDefault="006F44FC" w:rsidP="000A289F">
            <w:pPr>
              <w:widowControl w:val="0"/>
              <w:jc w:val="center"/>
              <w:rPr>
                <w:rFonts w:ascii="Arial" w:hAnsi="Arial" w:cs="Arial"/>
              </w:rPr>
            </w:pPr>
          </w:p>
        </w:tc>
      </w:tr>
      <w:tr w:rsidR="006F44FC" w:rsidRPr="004520AC" w14:paraId="7EDD3741"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67A3E"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5A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513CF0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3FAED21"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C67E8C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95AC3D6"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7A17A787"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7882EE7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2040268" w14:textId="77777777" w:rsidR="006F44FC" w:rsidRPr="004520AC" w:rsidRDefault="006F44FC" w:rsidP="000A289F">
            <w:pPr>
              <w:widowControl w:val="0"/>
              <w:jc w:val="center"/>
              <w:rPr>
                <w:rFonts w:ascii="Arial" w:hAnsi="Arial" w:cs="Arial"/>
              </w:rPr>
            </w:pPr>
          </w:p>
        </w:tc>
      </w:tr>
      <w:tr w:rsidR="006F44FC" w:rsidRPr="004520AC" w14:paraId="11C4912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DB2E6"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4E5D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35148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05B5FA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C71D22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598E4E3"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591987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D9278A0"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72A6DD6" w14:textId="77777777" w:rsidR="006F44FC" w:rsidRPr="004520AC" w:rsidRDefault="006F44FC" w:rsidP="000A289F">
            <w:pPr>
              <w:widowControl w:val="0"/>
              <w:jc w:val="center"/>
              <w:rPr>
                <w:rFonts w:ascii="Arial" w:hAnsi="Arial" w:cs="Arial"/>
              </w:rPr>
            </w:pPr>
          </w:p>
        </w:tc>
      </w:tr>
      <w:tr w:rsidR="006F44FC" w:rsidRPr="004520AC" w14:paraId="254183F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020413"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3247F"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37BDC9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1C9D555"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170A073B"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6C424BE"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5DC283B5" w14:textId="77777777" w:rsidR="006F44FC" w:rsidRPr="004520AC" w:rsidRDefault="006F44FC" w:rsidP="000A289F">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A43AC2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6130B94C" w14:textId="77777777" w:rsidR="006F44FC" w:rsidRPr="004520AC" w:rsidRDefault="006F44FC" w:rsidP="000A289F">
            <w:pPr>
              <w:widowControl w:val="0"/>
              <w:jc w:val="center"/>
              <w:rPr>
                <w:rFonts w:ascii="Arial" w:hAnsi="Arial" w:cs="Arial"/>
              </w:rPr>
            </w:pPr>
          </w:p>
        </w:tc>
      </w:tr>
      <w:tr w:rsidR="006F44FC" w:rsidRPr="004520AC" w14:paraId="56E01A95" w14:textId="77777777" w:rsidTr="000A289F">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5D71192F" w14:textId="77777777" w:rsidR="006F44FC" w:rsidRPr="004520AC" w:rsidRDefault="006F44FC" w:rsidP="000A289F">
            <w:pPr>
              <w:widowControl w:val="0"/>
              <w:jc w:val="center"/>
              <w:rPr>
                <w:rFonts w:cs="Arial"/>
                <w:b/>
                <w:sz w:val="18"/>
              </w:rPr>
            </w:pPr>
            <w:r w:rsidRPr="004520AC">
              <w:rPr>
                <w:rFonts w:cs="Arial"/>
                <w:b/>
                <w:sz w:val="18"/>
              </w:rPr>
              <w:t>EXPERIENCIA ESPECÍFICA DEL PROPONENTE</w:t>
            </w:r>
          </w:p>
        </w:tc>
      </w:tr>
      <w:tr w:rsidR="006F44FC" w:rsidRPr="004520AC" w14:paraId="69D94B5D" w14:textId="77777777" w:rsidTr="000A289F">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E689F4B"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EB3DFEE"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5A285A8"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6EE297E" w14:textId="77777777" w:rsidR="006F44FC" w:rsidRPr="004520AC" w:rsidRDefault="006F44FC" w:rsidP="000A289F">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según el inciso G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9BA87BC"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B545262"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13F623A5" w14:textId="6CE98591"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64C23D71"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ABC035A"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6DD0D780" w14:textId="77777777" w:rsidTr="000A289F">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2D2D6A" w14:textId="77777777" w:rsidR="006F44FC" w:rsidRPr="004520AC" w:rsidRDefault="006F44FC" w:rsidP="000A289F">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34144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FB8AD1"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5093A4A" w14:textId="77777777" w:rsidR="006F44FC" w:rsidRPr="004520AC" w:rsidRDefault="006F44FC" w:rsidP="000A289F">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4E0DCB80" w14:textId="77777777" w:rsidR="006F44FC" w:rsidRPr="00370E6F" w:rsidRDefault="006F44FC" w:rsidP="000A289F">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244C432"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23276BB6"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A5BEBC7"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737106C9"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21E3086"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6B3866E9" w14:textId="77777777" w:rsidR="006F44FC" w:rsidRPr="004520AC" w:rsidRDefault="006F44FC" w:rsidP="000A289F">
            <w:pPr>
              <w:widowControl w:val="0"/>
              <w:jc w:val="center"/>
              <w:rPr>
                <w:rFonts w:ascii="Arial" w:hAnsi="Arial" w:cs="Arial"/>
                <w:b/>
              </w:rPr>
            </w:pPr>
          </w:p>
        </w:tc>
      </w:tr>
      <w:tr w:rsidR="006F44FC" w:rsidRPr="004520AC" w14:paraId="2A49CAC8" w14:textId="77777777" w:rsidTr="000A289F">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E84833"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0D26D2BA"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256EE956"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2AFA51D3"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021CD5D" w14:textId="77777777" w:rsidR="006F44FC" w:rsidRPr="004520AC" w:rsidRDefault="006F44FC" w:rsidP="000A289F">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D04E17" w14:textId="77777777" w:rsidR="006F44FC" w:rsidRPr="004520AC" w:rsidRDefault="006F44FC" w:rsidP="000A289F">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51509202" w14:textId="77777777" w:rsidR="006F44FC" w:rsidRPr="004520AC" w:rsidRDefault="006F44FC" w:rsidP="000A289F">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AFE45C6"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7C777C0" w14:textId="77777777" w:rsidR="006F44FC" w:rsidRPr="004520AC" w:rsidRDefault="006F44FC" w:rsidP="000A289F">
            <w:pPr>
              <w:widowControl w:val="0"/>
              <w:jc w:val="center"/>
              <w:rPr>
                <w:rFonts w:ascii="Arial" w:hAnsi="Arial" w:cs="Arial"/>
              </w:rPr>
            </w:pPr>
          </w:p>
        </w:tc>
      </w:tr>
      <w:tr w:rsidR="006F44FC" w:rsidRPr="004520AC" w14:paraId="50E04552"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F51FD0"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5D26181"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2F35DEA"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D66C1D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A27E552"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550CE"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649DCC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AA6C3DD"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AB4B068" w14:textId="77777777" w:rsidR="006F44FC" w:rsidRPr="004520AC" w:rsidRDefault="006F44FC" w:rsidP="000A289F">
            <w:pPr>
              <w:widowControl w:val="0"/>
              <w:jc w:val="center"/>
              <w:rPr>
                <w:rFonts w:ascii="Arial" w:hAnsi="Arial" w:cs="Arial"/>
              </w:rPr>
            </w:pPr>
          </w:p>
        </w:tc>
      </w:tr>
      <w:tr w:rsidR="006F44FC" w:rsidRPr="004520AC" w14:paraId="27F39526"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D035D4"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ADD41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3AE5A8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2D40DFE"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C29830C"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5188F"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5DC1572"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372F74A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9C0EE1" w14:textId="77777777" w:rsidR="006F44FC" w:rsidRPr="004520AC" w:rsidRDefault="006F44FC" w:rsidP="000A289F">
            <w:pPr>
              <w:widowControl w:val="0"/>
              <w:jc w:val="center"/>
              <w:rPr>
                <w:rFonts w:ascii="Arial" w:hAnsi="Arial" w:cs="Arial"/>
              </w:rPr>
            </w:pPr>
          </w:p>
        </w:tc>
      </w:tr>
      <w:tr w:rsidR="006F44FC" w:rsidRPr="004520AC" w14:paraId="282CFB08"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AD8A40"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A9DA2FA"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C820F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49DB5C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1527E09"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9FFB4"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2E936D77"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8DB363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CBC8AFE" w14:textId="77777777" w:rsidR="006F44FC" w:rsidRPr="004520AC" w:rsidRDefault="006F44FC" w:rsidP="000A289F">
            <w:pPr>
              <w:widowControl w:val="0"/>
              <w:jc w:val="center"/>
              <w:rPr>
                <w:rFonts w:ascii="Arial" w:hAnsi="Arial" w:cs="Arial"/>
              </w:rPr>
            </w:pPr>
          </w:p>
        </w:tc>
      </w:tr>
      <w:tr w:rsidR="006F44FC" w:rsidRPr="004520AC" w14:paraId="05E806DB"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A723B1"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7112993"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874B1F0"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FDB0D3D"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197E12F"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6A402"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5EEDC0E"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77D04B1"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29BA97" w14:textId="77777777" w:rsidR="006F44FC" w:rsidRPr="004520AC" w:rsidRDefault="006F44FC" w:rsidP="000A289F">
            <w:pPr>
              <w:widowControl w:val="0"/>
              <w:jc w:val="center"/>
              <w:rPr>
                <w:rFonts w:ascii="Arial" w:hAnsi="Arial" w:cs="Arial"/>
              </w:rPr>
            </w:pPr>
          </w:p>
        </w:tc>
      </w:tr>
      <w:tr w:rsidR="006F44FC" w:rsidRPr="004520AC" w14:paraId="215953E0"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BA46D"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3BFAB29"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B161B4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20AB3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2560B18"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45995"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E1D760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B450323"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19662CF" w14:textId="77777777" w:rsidR="006F44FC" w:rsidRPr="004520AC" w:rsidRDefault="006F44FC" w:rsidP="000A289F">
            <w:pPr>
              <w:widowControl w:val="0"/>
              <w:jc w:val="center"/>
              <w:rPr>
                <w:rFonts w:ascii="Arial" w:hAnsi="Arial" w:cs="Arial"/>
              </w:rPr>
            </w:pPr>
          </w:p>
        </w:tc>
      </w:tr>
      <w:tr w:rsidR="006F44FC" w:rsidRPr="004520AC" w14:paraId="2B621B9F" w14:textId="77777777" w:rsidTr="000A289F">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F38672"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6B79CDF4"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3ADF044D"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18B4BEC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6908036D"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37867B4" w14:textId="77777777" w:rsidR="006F44FC" w:rsidRPr="004520AC" w:rsidRDefault="006F44FC" w:rsidP="000A289F">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6D2F4EF0"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4AF4326A"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153EF5A3" w14:textId="77777777" w:rsidR="006F44FC" w:rsidRPr="004520AC" w:rsidRDefault="006F44FC" w:rsidP="000A289F">
            <w:pPr>
              <w:widowControl w:val="0"/>
              <w:jc w:val="center"/>
              <w:rPr>
                <w:rFonts w:ascii="Arial" w:hAnsi="Arial" w:cs="Arial"/>
              </w:rPr>
            </w:pPr>
          </w:p>
        </w:tc>
      </w:tr>
      <w:tr w:rsidR="006F44FC" w:rsidRPr="004520AC" w14:paraId="0C882CB5" w14:textId="77777777" w:rsidTr="000A289F">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2E9506F" w14:textId="77777777" w:rsidR="00D9151E" w:rsidRPr="004E4C1E" w:rsidRDefault="006F44FC" w:rsidP="00D9151E">
            <w:pPr>
              <w:widowControl w:val="0"/>
              <w:jc w:val="both"/>
              <w:rPr>
                <w:rFonts w:ascii="Arial" w:hAnsi="Arial" w:cs="Arial"/>
              </w:rPr>
            </w:pPr>
            <w:r w:rsidRPr="004520AC">
              <w:rPr>
                <w:rFonts w:ascii="Arial" w:hAnsi="Arial" w:cs="Arial"/>
                <w:b/>
              </w:rPr>
              <w:t>NOTA</w:t>
            </w:r>
            <w:r w:rsidRPr="004E4C1E">
              <w:rPr>
                <w:rFonts w:ascii="Arial" w:hAnsi="Arial" w:cs="Arial"/>
                <w:b/>
              </w:rPr>
              <w:t xml:space="preserve">.- </w:t>
            </w:r>
            <w:r w:rsidRPr="004E4C1E">
              <w:rPr>
                <w:rFonts w:ascii="Arial" w:hAnsi="Arial" w:cs="Arial"/>
              </w:rPr>
              <w:t>Toda la información contenida en este formulario es una declaración jurada</w:t>
            </w:r>
            <w:r w:rsidR="00A5556F" w:rsidRPr="004E4C1E">
              <w:rPr>
                <w:rFonts w:ascii="Arial" w:hAnsi="Arial" w:cs="Arial"/>
              </w:rPr>
              <w:t>, que debe ser llenado con base a los documentos de respaldo correspondientes</w:t>
            </w:r>
            <w:r w:rsidR="00D9151E" w:rsidRPr="004E4C1E">
              <w:rPr>
                <w:rFonts w:ascii="Arial" w:hAnsi="Arial" w:cs="Arial"/>
              </w:rPr>
              <w:t xml:space="preserve"> (para evitar diferencias entre los documentos de respaldo y la información declarada que presente el proponente adjudicado)</w:t>
            </w:r>
            <w:r w:rsidRPr="004E4C1E">
              <w:rPr>
                <w:rFonts w:ascii="Arial" w:hAnsi="Arial" w:cs="Arial"/>
              </w:rPr>
              <w:t xml:space="preserve">. </w:t>
            </w:r>
          </w:p>
          <w:p w14:paraId="6DCA7F72" w14:textId="06FE1D9B" w:rsidR="006F44FC" w:rsidRPr="004520AC" w:rsidRDefault="00D9151E" w:rsidP="00D9151E">
            <w:pPr>
              <w:widowControl w:val="0"/>
              <w:jc w:val="both"/>
              <w:rPr>
                <w:rFonts w:ascii="Arial" w:hAnsi="Arial" w:cs="Arial"/>
                <w:bCs/>
              </w:rPr>
            </w:pPr>
            <w:r w:rsidRPr="004E4C1E">
              <w:rPr>
                <w:rFonts w:ascii="Arial" w:hAnsi="Arial" w:cs="Arial"/>
                <w:bCs/>
                <w:lang w:val="es-BO"/>
              </w:rPr>
              <w:t>Por tanto, e</w:t>
            </w:r>
            <w:r w:rsidR="006F44FC" w:rsidRPr="004E4C1E">
              <w:rPr>
                <w:rFonts w:ascii="Arial" w:hAnsi="Arial" w:cs="Arial"/>
                <w:bCs/>
                <w:lang w:val="es-BO"/>
              </w:rPr>
              <w:t xml:space="preserve">n caso de adjudicación </w:t>
            </w:r>
            <w:r w:rsidR="006F44FC" w:rsidRPr="004520AC">
              <w:rPr>
                <w:rFonts w:ascii="Arial" w:hAnsi="Arial" w:cs="Arial"/>
                <w:bCs/>
                <w:lang w:val="es-BO"/>
              </w:rPr>
              <w:t>previa a la suscripción del contrato</w:t>
            </w:r>
            <w:r w:rsidR="006F44FC" w:rsidRPr="004520AC">
              <w:rPr>
                <w:rFonts w:ascii="Arial" w:hAnsi="Arial" w:cs="Arial"/>
                <w:bCs/>
                <w:snapToGrid w:val="0"/>
              </w:rPr>
              <w:t xml:space="preserve"> </w:t>
            </w:r>
            <w:r w:rsidR="006F44FC" w:rsidRPr="004520AC">
              <w:rPr>
                <w:rFonts w:ascii="Arial" w:hAnsi="Arial" w:cs="Arial"/>
                <w:bCs/>
                <w:lang w:val="es-BO"/>
              </w:rPr>
              <w:t xml:space="preserve">el proponente adjudicado se compromete a presentar </w:t>
            </w:r>
            <w:r w:rsidR="006F44FC">
              <w:rPr>
                <w:rFonts w:ascii="Arial" w:hAnsi="Arial" w:cs="Arial"/>
                <w:bCs/>
                <w:lang w:val="es-BO"/>
              </w:rPr>
              <w:t>en original o fotocopia legalizada la documentación de respaldo de la información declarada en el presente formulario y según lo solicitado en el inciso G de las Especificaciones Técnicas</w:t>
            </w:r>
            <w:r w:rsidR="006F44FC" w:rsidRPr="004520AC">
              <w:rPr>
                <w:rFonts w:ascii="Arial" w:hAnsi="Arial" w:cs="Arial"/>
                <w:bCs/>
                <w:lang w:val="es-BO"/>
              </w:rPr>
              <w:t>.</w:t>
            </w:r>
          </w:p>
        </w:tc>
      </w:tr>
    </w:tbl>
    <w:p w14:paraId="5F27CBA2" w14:textId="77777777" w:rsidR="006F44FC" w:rsidRPr="004520AC" w:rsidRDefault="006F44FC" w:rsidP="006F44FC">
      <w:pPr>
        <w:autoSpaceDE w:val="0"/>
        <w:autoSpaceDN w:val="0"/>
        <w:ind w:right="113"/>
        <w:jc w:val="both"/>
        <w:rPr>
          <w:rFonts w:ascii="Arial" w:eastAsia="Calibri" w:hAnsi="Arial" w:cs="Arial"/>
          <w:sz w:val="14"/>
          <w:szCs w:val="18"/>
        </w:rPr>
      </w:pPr>
    </w:p>
    <w:p w14:paraId="21F16A54" w14:textId="77777777" w:rsidR="00A5556F" w:rsidRDefault="00A5556F" w:rsidP="006F44FC">
      <w:pPr>
        <w:rPr>
          <w:rFonts w:cs="Arial"/>
          <w:b/>
          <w:sz w:val="18"/>
          <w:szCs w:val="18"/>
          <w:highlight w:val="yellow"/>
        </w:rPr>
      </w:pPr>
    </w:p>
    <w:p w14:paraId="14BBE251" w14:textId="39197D87" w:rsidR="006F44FC" w:rsidRDefault="00A33EDD" w:rsidP="006F44FC">
      <w:pPr>
        <w:rPr>
          <w:rFonts w:cs="Arial"/>
          <w:b/>
          <w:sz w:val="18"/>
          <w:szCs w:val="18"/>
          <w:highlight w:val="yellow"/>
        </w:rPr>
      </w:pPr>
      <w:r>
        <w:rPr>
          <w:rFonts w:cs="Arial"/>
          <w:b/>
          <w:sz w:val="18"/>
          <w:szCs w:val="18"/>
          <w:highlight w:val="yellow"/>
        </w:rPr>
        <w:t xml:space="preserve"> </w:t>
      </w:r>
      <w:r w:rsidR="006F44FC">
        <w:rPr>
          <w:rFonts w:cs="Arial"/>
          <w:b/>
          <w:sz w:val="18"/>
          <w:szCs w:val="18"/>
          <w:highlight w:val="yellow"/>
        </w:rPr>
        <w:br w:type="page"/>
      </w:r>
    </w:p>
    <w:p w14:paraId="06E5F673" w14:textId="77777777" w:rsidR="006F44FC" w:rsidRPr="00370E6F" w:rsidRDefault="006F44FC" w:rsidP="006F44FC">
      <w:pPr>
        <w:widowControl w:val="0"/>
        <w:jc w:val="center"/>
        <w:rPr>
          <w:rFonts w:cs="Arial"/>
          <w:b/>
          <w:sz w:val="18"/>
          <w:szCs w:val="18"/>
        </w:rPr>
      </w:pPr>
      <w:r w:rsidRPr="00370E6F">
        <w:rPr>
          <w:rFonts w:cs="Arial"/>
          <w:b/>
          <w:sz w:val="18"/>
          <w:szCs w:val="18"/>
        </w:rPr>
        <w:lastRenderedPageBreak/>
        <w:t>FORMULARIO C-1b</w:t>
      </w:r>
    </w:p>
    <w:p w14:paraId="3F2C5605" w14:textId="3FEC9641" w:rsidR="006F44FC" w:rsidRPr="00370E6F" w:rsidRDefault="006F44FC" w:rsidP="006F44FC">
      <w:pPr>
        <w:widowControl w:val="0"/>
        <w:jc w:val="center"/>
        <w:rPr>
          <w:rFonts w:cs="Arial"/>
          <w:b/>
          <w:sz w:val="18"/>
        </w:rPr>
      </w:pPr>
      <w:r w:rsidRPr="00370E6F">
        <w:rPr>
          <w:rFonts w:cs="Arial"/>
          <w:b/>
          <w:sz w:val="18"/>
        </w:rPr>
        <w:t>FORMACIÓN</w:t>
      </w:r>
      <w:r w:rsidR="007C7479">
        <w:rPr>
          <w:rFonts w:cs="Arial"/>
          <w:b/>
          <w:sz w:val="18"/>
        </w:rPr>
        <w:t xml:space="preserve"> Y</w:t>
      </w:r>
      <w:r w:rsidRPr="00370E6F">
        <w:rPr>
          <w:rFonts w:cs="Arial"/>
          <w:b/>
          <w:sz w:val="18"/>
        </w:rPr>
        <w:t xml:space="preserve"> EXPERIENCIA DEL PERSONAL</w:t>
      </w:r>
    </w:p>
    <w:p w14:paraId="22ECD928" w14:textId="77777777" w:rsidR="006F44FC" w:rsidRPr="00370E6F" w:rsidRDefault="006F44FC" w:rsidP="006F44FC">
      <w:pPr>
        <w:widowControl w:val="0"/>
        <w:jc w:val="center"/>
        <w:rPr>
          <w:rFonts w:cs="Arial"/>
          <w:b/>
          <w:sz w:val="18"/>
        </w:rPr>
      </w:pPr>
      <w:r w:rsidRPr="00370E6F">
        <w:rPr>
          <w:rFonts w:cs="Arial"/>
          <w:b/>
          <w:sz w:val="18"/>
        </w:rPr>
        <w:t>(Cargo a desempeñar del personal propuesto)</w:t>
      </w:r>
    </w:p>
    <w:p w14:paraId="7353971D" w14:textId="77777777" w:rsidR="006F44FC" w:rsidRPr="004520AC" w:rsidRDefault="006F44FC" w:rsidP="006F44FC">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6F44FC" w:rsidRPr="004520AC" w14:paraId="6EB6F602" w14:textId="77777777" w:rsidTr="000A289F">
        <w:trPr>
          <w:jc w:val="center"/>
        </w:trPr>
        <w:tc>
          <w:tcPr>
            <w:tcW w:w="5000" w:type="pct"/>
            <w:gridSpan w:val="18"/>
            <w:tcBorders>
              <w:top w:val="single" w:sz="12" w:space="0" w:color="auto"/>
            </w:tcBorders>
            <w:shd w:val="clear" w:color="auto" w:fill="244061"/>
            <w:vAlign w:val="center"/>
          </w:tcPr>
          <w:p w14:paraId="68D92D97" w14:textId="77777777" w:rsidR="006F44FC" w:rsidRPr="004520AC" w:rsidRDefault="006F44FC" w:rsidP="000A289F">
            <w:pPr>
              <w:widowControl w:val="0"/>
              <w:rPr>
                <w:rFonts w:ascii="Arial" w:hAnsi="Arial" w:cs="Arial"/>
                <w:b/>
                <w:lang w:val="es-BO"/>
              </w:rPr>
            </w:pPr>
            <w:r w:rsidRPr="004520AC">
              <w:rPr>
                <w:rFonts w:ascii="Arial" w:hAnsi="Arial" w:cs="Arial"/>
                <w:b/>
                <w:lang w:val="es-BO"/>
              </w:rPr>
              <w:t>DATOS GENERALES</w:t>
            </w:r>
          </w:p>
        </w:tc>
      </w:tr>
      <w:tr w:rsidR="006F44FC" w:rsidRPr="004520AC" w14:paraId="2A4DA5B5" w14:textId="77777777" w:rsidTr="007C7479">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7C08AA1A" w14:textId="77777777" w:rsidR="006F44FC" w:rsidRPr="004520AC" w:rsidRDefault="006F44FC" w:rsidP="000A289F">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73729F8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F5FEB06"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DC7EFF6"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5392955E"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7FDAD59C"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941BF1B"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4D24FC" w14:textId="77777777" w:rsidR="006F44FC" w:rsidRPr="004520AC" w:rsidRDefault="006F44FC" w:rsidP="000A289F">
            <w:pPr>
              <w:widowControl w:val="0"/>
              <w:rPr>
                <w:rFonts w:ascii="Arial" w:hAnsi="Arial" w:cs="Arial"/>
                <w:sz w:val="14"/>
                <w:szCs w:val="14"/>
                <w:lang w:val="es-BO"/>
              </w:rPr>
            </w:pPr>
          </w:p>
        </w:tc>
        <w:tc>
          <w:tcPr>
            <w:tcW w:w="827" w:type="pct"/>
            <w:gridSpan w:val="4"/>
            <w:tcBorders>
              <w:top w:val="nil"/>
              <w:left w:val="nil"/>
              <w:right w:val="nil"/>
            </w:tcBorders>
            <w:shd w:val="clear" w:color="auto" w:fill="auto"/>
            <w:vAlign w:val="center"/>
          </w:tcPr>
          <w:p w14:paraId="3C90978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12124142"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15E3653"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7656F494" w14:textId="77777777" w:rsidR="006F44FC" w:rsidRPr="004520AC" w:rsidRDefault="006F44FC" w:rsidP="000A289F">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0F1B73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5" w:type="pct"/>
            <w:tcBorders>
              <w:top w:val="nil"/>
              <w:left w:val="nil"/>
              <w:bottom w:val="nil"/>
            </w:tcBorders>
            <w:shd w:val="clear" w:color="auto" w:fill="auto"/>
            <w:vAlign w:val="center"/>
          </w:tcPr>
          <w:p w14:paraId="540EB715" w14:textId="77777777" w:rsidR="006F44FC" w:rsidRPr="004520AC" w:rsidRDefault="006F44FC" w:rsidP="000A289F">
            <w:pPr>
              <w:widowControl w:val="0"/>
              <w:rPr>
                <w:rFonts w:ascii="Arial" w:hAnsi="Arial" w:cs="Arial"/>
                <w:sz w:val="14"/>
                <w:szCs w:val="14"/>
                <w:lang w:val="es-BO"/>
              </w:rPr>
            </w:pPr>
          </w:p>
        </w:tc>
      </w:tr>
      <w:tr w:rsidR="006F44FC" w:rsidRPr="004520AC" w14:paraId="4F594882"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9791C4D"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763F980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0B92203" w14:textId="77777777" w:rsidR="006F44FC" w:rsidRPr="004520AC" w:rsidRDefault="006F44FC" w:rsidP="000A289F">
            <w:pPr>
              <w:widowControl w:val="0"/>
              <w:rPr>
                <w:rFonts w:ascii="Arial" w:hAnsi="Arial" w:cs="Arial"/>
                <w:lang w:val="es-BO"/>
              </w:rPr>
            </w:pPr>
          </w:p>
        </w:tc>
        <w:tc>
          <w:tcPr>
            <w:tcW w:w="827" w:type="pct"/>
            <w:gridSpan w:val="4"/>
            <w:tcBorders>
              <w:left w:val="single" w:sz="4" w:space="0" w:color="auto"/>
              <w:bottom w:val="single" w:sz="4" w:space="0" w:color="auto"/>
            </w:tcBorders>
            <w:shd w:val="clear" w:color="auto" w:fill="DBE5F1"/>
            <w:vAlign w:val="center"/>
          </w:tcPr>
          <w:p w14:paraId="595A8728"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010000F9" w14:textId="77777777" w:rsidR="006F44FC" w:rsidRPr="004520AC" w:rsidRDefault="006F44FC" w:rsidP="000A289F">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31FD90"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30D9647E" w14:textId="77777777" w:rsidR="006F44FC" w:rsidRPr="004520AC" w:rsidRDefault="006F44FC" w:rsidP="000A289F">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1EF0F970" w14:textId="77777777" w:rsidR="006F44FC" w:rsidRPr="004520AC" w:rsidRDefault="006F44FC" w:rsidP="000A289F">
            <w:pPr>
              <w:widowControl w:val="0"/>
              <w:rPr>
                <w:rFonts w:ascii="Arial" w:hAnsi="Arial" w:cs="Arial"/>
                <w:lang w:val="es-BO"/>
              </w:rPr>
            </w:pPr>
          </w:p>
        </w:tc>
        <w:tc>
          <w:tcPr>
            <w:tcW w:w="65" w:type="pct"/>
            <w:tcBorders>
              <w:top w:val="nil"/>
              <w:left w:val="nil"/>
              <w:bottom w:val="nil"/>
            </w:tcBorders>
            <w:shd w:val="clear" w:color="auto" w:fill="auto"/>
            <w:vAlign w:val="center"/>
          </w:tcPr>
          <w:p w14:paraId="1D9DF1FD" w14:textId="77777777" w:rsidR="006F44FC" w:rsidRPr="004520AC" w:rsidRDefault="006F44FC" w:rsidP="000A289F">
            <w:pPr>
              <w:widowControl w:val="0"/>
              <w:rPr>
                <w:rFonts w:ascii="Arial" w:hAnsi="Arial" w:cs="Arial"/>
                <w:lang w:val="es-BO"/>
              </w:rPr>
            </w:pPr>
          </w:p>
        </w:tc>
      </w:tr>
      <w:tr w:rsidR="006F44FC" w:rsidRPr="004520AC" w14:paraId="70E7F70B"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3F75A6" w14:textId="77777777" w:rsidR="006F44FC" w:rsidRPr="004520AC" w:rsidRDefault="006F44FC" w:rsidP="000A289F">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09133A7"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D77590C"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769FF0DB" w14:textId="77777777" w:rsidR="006F44FC" w:rsidRPr="004520AC" w:rsidRDefault="006F44FC" w:rsidP="000A289F">
            <w:pPr>
              <w:widowControl w:val="0"/>
              <w:rPr>
                <w:rFonts w:ascii="Arial" w:hAnsi="Arial" w:cs="Arial"/>
                <w:sz w:val="2"/>
                <w:szCs w:val="2"/>
                <w:lang w:val="es-BO"/>
              </w:rPr>
            </w:pPr>
          </w:p>
        </w:tc>
      </w:tr>
      <w:tr w:rsidR="006F44FC" w:rsidRPr="004520AC" w14:paraId="245C6DD5"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0DFD5A02"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B72BFB0"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C30AF4A" w14:textId="77777777" w:rsidR="006F44FC" w:rsidRPr="004520AC" w:rsidRDefault="006F44FC" w:rsidP="000A289F">
            <w:pPr>
              <w:widowControl w:val="0"/>
              <w:rPr>
                <w:rFonts w:ascii="Arial" w:hAnsi="Arial"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2C15005"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D27BB1E"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48422592"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2CA82A4E" w14:textId="77777777" w:rsidR="006F44FC" w:rsidRPr="004520AC" w:rsidRDefault="006F44FC" w:rsidP="000A289F">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4A6BCB20" w14:textId="77777777" w:rsidR="006F44FC" w:rsidRPr="004520AC" w:rsidRDefault="006F44FC" w:rsidP="000A289F">
            <w:pPr>
              <w:widowControl w:val="0"/>
              <w:rPr>
                <w:rFonts w:ascii="Arial" w:hAnsi="Arial" w:cs="Arial"/>
                <w:sz w:val="14"/>
                <w:szCs w:val="14"/>
                <w:lang w:val="es-BO"/>
              </w:rPr>
            </w:pPr>
          </w:p>
        </w:tc>
      </w:tr>
      <w:tr w:rsidR="006F44FC" w:rsidRPr="004520AC" w14:paraId="7CA58FFD"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8EE4AB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38B5FD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8D05345" w14:textId="77777777" w:rsidR="006F44FC" w:rsidRPr="004520AC" w:rsidRDefault="006F44FC" w:rsidP="000A289F">
            <w:pPr>
              <w:widowControl w:val="0"/>
              <w:rPr>
                <w:rFonts w:ascii="Arial" w:hAnsi="Arial"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2B175DFA" w14:textId="77777777" w:rsidR="006F44FC" w:rsidRPr="004520AC" w:rsidRDefault="006F44FC" w:rsidP="000A289F">
            <w:pPr>
              <w:widowControl w:val="0"/>
              <w:rPr>
                <w:rFonts w:ascii="Arial" w:hAnsi="Arial" w:cs="Arial"/>
                <w:lang w:val="es-BO"/>
              </w:rPr>
            </w:pPr>
          </w:p>
        </w:tc>
        <w:tc>
          <w:tcPr>
            <w:tcW w:w="39" w:type="pct"/>
            <w:tcBorders>
              <w:top w:val="nil"/>
              <w:left w:val="nil"/>
              <w:bottom w:val="nil"/>
            </w:tcBorders>
            <w:shd w:val="clear" w:color="auto" w:fill="auto"/>
            <w:vAlign w:val="center"/>
          </w:tcPr>
          <w:p w14:paraId="3A7D067A" w14:textId="77777777" w:rsidR="006F44FC" w:rsidRPr="004520AC" w:rsidRDefault="006F44FC" w:rsidP="000A289F">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696E5B2C" w14:textId="77777777" w:rsidR="006F44FC" w:rsidRPr="004520AC" w:rsidRDefault="006F44FC" w:rsidP="000A289F">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49AC938E" w14:textId="77777777" w:rsidR="006F44FC" w:rsidRPr="004520AC" w:rsidRDefault="006F44FC" w:rsidP="000A289F">
            <w:pPr>
              <w:widowControl w:val="0"/>
              <w:rPr>
                <w:rFonts w:ascii="Arial" w:hAnsi="Arial" w:cs="Arial"/>
                <w:lang w:val="es-BO"/>
              </w:rPr>
            </w:pPr>
          </w:p>
        </w:tc>
      </w:tr>
      <w:tr w:rsidR="006F44FC" w:rsidRPr="004520AC" w14:paraId="3BCC6DB6"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691E234"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59FEA7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2F39227"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53ACCB8"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139759BC"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2C99A1C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1CE128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4E0D607" w14:textId="77777777" w:rsidR="006F44FC" w:rsidRPr="004520AC" w:rsidRDefault="006F44FC" w:rsidP="000A289F">
            <w:pPr>
              <w:widowControl w:val="0"/>
              <w:rPr>
                <w:rFonts w:ascii="Arial" w:hAnsi="Arial"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407F71BB"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743AECB2" w14:textId="77777777" w:rsidR="006F44FC" w:rsidRPr="004520AC" w:rsidRDefault="006F44FC" w:rsidP="000A289F">
            <w:pPr>
              <w:widowControl w:val="0"/>
              <w:rPr>
                <w:rFonts w:ascii="Arial" w:hAnsi="Arial" w:cs="Arial"/>
                <w:lang w:val="es-BO"/>
              </w:rPr>
            </w:pPr>
          </w:p>
        </w:tc>
      </w:tr>
      <w:tr w:rsidR="006F44FC" w:rsidRPr="004520AC" w14:paraId="3C5F1ECC"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05A3885"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371B23"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D18D8DF"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2D449D9B"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35DF1823"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282D49A2"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C6E974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9AF61CD" w14:textId="77777777" w:rsidR="006F44FC" w:rsidRPr="004520AC" w:rsidRDefault="006F44FC" w:rsidP="000A289F">
            <w:pPr>
              <w:widowControl w:val="0"/>
              <w:rPr>
                <w:rFonts w:ascii="Arial" w:hAnsi="Arial"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0847E6FE"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497558DE" w14:textId="77777777" w:rsidR="006F44FC" w:rsidRPr="004520AC" w:rsidRDefault="006F44FC" w:rsidP="000A289F">
            <w:pPr>
              <w:widowControl w:val="0"/>
              <w:rPr>
                <w:rFonts w:ascii="Arial" w:hAnsi="Arial" w:cs="Arial"/>
                <w:lang w:val="es-BO"/>
              </w:rPr>
            </w:pPr>
          </w:p>
        </w:tc>
      </w:tr>
      <w:tr w:rsidR="006F44FC" w:rsidRPr="004520AC" w14:paraId="502752AB"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AADC83D"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7E7979E"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AB03880"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57477D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24B0028D" w14:textId="77777777" w:rsidTr="007C7479">
        <w:trPr>
          <w:trHeight w:val="942"/>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F9B4DDB"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540674F8"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6C22098" w14:textId="77777777" w:rsidR="006F44FC" w:rsidRPr="004520AC" w:rsidRDefault="006F44FC" w:rsidP="000A289F">
            <w:pPr>
              <w:widowControl w:val="0"/>
              <w:rPr>
                <w:rFonts w:ascii="Arial" w:hAnsi="Arial"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0691A2C" w14:textId="77777777" w:rsidR="006F44FC" w:rsidRPr="004520AC" w:rsidRDefault="006F44FC" w:rsidP="000A289F">
            <w:pPr>
              <w:widowControl w:val="0"/>
              <w:jc w:val="right"/>
              <w:rPr>
                <w:rFonts w:ascii="Arial" w:hAnsi="Arial" w:cs="Arial"/>
                <w:lang w:val="es-BO"/>
              </w:rPr>
            </w:pPr>
          </w:p>
          <w:p w14:paraId="4B1DD13E" w14:textId="77777777" w:rsidR="006F44FC" w:rsidRPr="004520AC" w:rsidRDefault="006F44FC" w:rsidP="000A289F">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1F10765" w14:textId="2E1D6215" w:rsidR="006F44FC" w:rsidRPr="00370E6F" w:rsidRDefault="006F44FC" w:rsidP="000A289F">
            <w:pPr>
              <w:widowControl w:val="0"/>
              <w:jc w:val="right"/>
              <w:rPr>
                <w:rFonts w:ascii="Arial" w:hAnsi="Arial" w:cs="Arial"/>
                <w:b/>
                <w:lang w:val="es-BO"/>
              </w:rPr>
            </w:pPr>
            <w:r w:rsidRPr="00370E6F">
              <w:rPr>
                <w:rFonts w:ascii="Arial" w:hAnsi="Arial" w:cs="Arial"/>
                <w:b/>
                <w:lang w:val="es-BO"/>
              </w:rPr>
              <w:t xml:space="preserve">Fecha de obtención del: </w:t>
            </w:r>
            <w:r w:rsidRPr="00370E6F">
              <w:rPr>
                <w:rFonts w:ascii="Arial" w:hAnsi="Arial" w:cs="Arial"/>
                <w:lang w:val="es-BO"/>
              </w:rPr>
              <w:t>Título en Provisión Nacional o Título Profesional/ Certificado para el personal Técnico:</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26B59FA9" w14:textId="77777777" w:rsidR="006F44FC" w:rsidRPr="00370E6F" w:rsidRDefault="006F44FC" w:rsidP="000A289F">
            <w:pPr>
              <w:widowControl w:val="0"/>
              <w:rPr>
                <w:rFonts w:ascii="Arial" w:hAnsi="Arial" w:cs="Arial"/>
                <w:lang w:val="es-BO"/>
              </w:rPr>
            </w:pPr>
          </w:p>
          <w:p w14:paraId="20BAD470" w14:textId="77777777" w:rsidR="006F44FC" w:rsidRPr="00370E6F" w:rsidRDefault="006F44FC" w:rsidP="000A289F">
            <w:pPr>
              <w:widowControl w:val="0"/>
              <w:rPr>
                <w:rFonts w:ascii="Arial" w:hAnsi="Arial" w:cs="Arial"/>
                <w:lang w:val="es-BO"/>
              </w:rPr>
            </w:pPr>
          </w:p>
        </w:tc>
        <w:tc>
          <w:tcPr>
            <w:tcW w:w="65" w:type="pct"/>
            <w:tcBorders>
              <w:top w:val="nil"/>
              <w:left w:val="single" w:sz="4" w:space="0" w:color="auto"/>
              <w:bottom w:val="nil"/>
            </w:tcBorders>
            <w:shd w:val="clear" w:color="auto" w:fill="FFFFFF"/>
            <w:vAlign w:val="center"/>
          </w:tcPr>
          <w:p w14:paraId="3A748F73" w14:textId="77777777" w:rsidR="006F44FC" w:rsidRPr="004520AC" w:rsidRDefault="006F44FC" w:rsidP="000A289F">
            <w:pPr>
              <w:widowControl w:val="0"/>
              <w:rPr>
                <w:rFonts w:ascii="Arial" w:hAnsi="Arial" w:cs="Arial"/>
                <w:lang w:val="es-BO"/>
              </w:rPr>
            </w:pPr>
          </w:p>
        </w:tc>
      </w:tr>
      <w:tr w:rsidR="006F44FC" w:rsidRPr="004520AC" w14:paraId="2BB0CBDC"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F5E918D" w14:textId="77777777" w:rsidR="006F44FC" w:rsidRPr="004520AC" w:rsidRDefault="006F44FC" w:rsidP="000A289F">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A0275C9"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B6D7644"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15EC4C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021311FF" w14:textId="77777777" w:rsidTr="007C7479">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889732B" w14:textId="77777777" w:rsidR="006F44FC" w:rsidRDefault="006F44FC" w:rsidP="000A289F">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p w14:paraId="0C13F91A" w14:textId="77777777" w:rsidR="006F44FC" w:rsidRPr="004520AC" w:rsidRDefault="006F44FC" w:rsidP="000A289F">
            <w:pPr>
              <w:widowControl w:val="0"/>
              <w:jc w:val="right"/>
              <w:rPr>
                <w:rFonts w:ascii="Arial" w:hAnsi="Arial" w:cs="Arial"/>
                <w:b/>
                <w:lang w:val="es-BO"/>
              </w:rPr>
            </w:pPr>
            <w:r>
              <w:rPr>
                <w:rFonts w:ascii="Arial" w:hAnsi="Arial" w:cs="Arial"/>
                <w:b/>
                <w:lang w:val="es-BO"/>
              </w:rPr>
              <w:t>(</w:t>
            </w:r>
            <w:r>
              <w:rPr>
                <w:rFonts w:ascii="Arial" w:hAnsi="Arial" w:cs="Arial"/>
                <w:bCs/>
                <w:szCs w:val="20"/>
              </w:rPr>
              <w:t>P</w:t>
            </w:r>
            <w:r w:rsidRPr="00001AF4">
              <w:rPr>
                <w:rFonts w:ascii="Arial" w:hAnsi="Arial" w:cs="Arial"/>
                <w:bCs/>
                <w:szCs w:val="20"/>
              </w:rPr>
              <w:t>ara los profesionales Ingenieros</w:t>
            </w:r>
            <w:r>
              <w:rPr>
                <w:rFonts w:ascii="Arial" w:hAnsi="Arial" w:cs="Arial"/>
                <w:bCs/>
                <w:szCs w:val="20"/>
              </w:rPr>
              <w:t>)</w:t>
            </w:r>
          </w:p>
        </w:tc>
        <w:tc>
          <w:tcPr>
            <w:tcW w:w="92" w:type="pct"/>
            <w:tcBorders>
              <w:top w:val="nil"/>
              <w:left w:val="nil"/>
              <w:bottom w:val="nil"/>
              <w:right w:val="nil"/>
            </w:tcBorders>
            <w:shd w:val="clear" w:color="auto" w:fill="auto"/>
            <w:vAlign w:val="center"/>
          </w:tcPr>
          <w:p w14:paraId="7548065A"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7289577" w14:textId="77777777" w:rsidR="006F44FC" w:rsidRPr="004520AC" w:rsidRDefault="006F44FC" w:rsidP="000A289F">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1AFAF04B" w14:textId="77777777" w:rsidR="006F44FC" w:rsidRPr="004520AC" w:rsidRDefault="006F44FC" w:rsidP="000A289F">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27E11C9A" w14:textId="77777777" w:rsidR="006F44FC" w:rsidRPr="004520AC" w:rsidRDefault="006F44FC" w:rsidP="000A289F">
            <w:pPr>
              <w:widowControl w:val="0"/>
              <w:rPr>
                <w:rFonts w:ascii="Arial" w:hAnsi="Arial" w:cs="Arial"/>
                <w:lang w:val="es-BO"/>
              </w:rPr>
            </w:pPr>
          </w:p>
        </w:tc>
      </w:tr>
      <w:tr w:rsidR="006F44FC" w:rsidRPr="004520AC" w14:paraId="34811E1F" w14:textId="77777777" w:rsidTr="007C7479">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30A61324" w14:textId="77777777" w:rsidR="006F44FC" w:rsidRPr="004520AC" w:rsidRDefault="006F44FC" w:rsidP="000A289F">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6E392C10"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25C4671"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490734CB" w14:textId="77777777" w:rsidR="006F44FC" w:rsidRPr="004520AC" w:rsidRDefault="006F44FC" w:rsidP="000A289F">
            <w:pPr>
              <w:widowControl w:val="0"/>
              <w:rPr>
                <w:rFonts w:ascii="Arial" w:hAnsi="Arial" w:cs="Arial"/>
                <w:sz w:val="2"/>
                <w:szCs w:val="2"/>
                <w:lang w:val="es-BO"/>
              </w:rPr>
            </w:pPr>
          </w:p>
        </w:tc>
      </w:tr>
      <w:tr w:rsidR="006F44FC" w:rsidRPr="009E0158" w14:paraId="77C6A85F" w14:textId="77777777" w:rsidTr="000A289F">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86D64F3" w14:textId="77777777" w:rsidR="006F44FC" w:rsidRPr="009E0158" w:rsidRDefault="006F44FC" w:rsidP="000A289F">
            <w:pPr>
              <w:widowControl w:val="0"/>
              <w:rPr>
                <w:rFonts w:ascii="Arial" w:hAnsi="Arial" w:cs="Arial"/>
                <w:b/>
                <w:lang w:val="es-BO"/>
              </w:rPr>
            </w:pPr>
            <w:r w:rsidRPr="004520AC">
              <w:rPr>
                <w:rFonts w:ascii="Arial" w:hAnsi="Arial" w:cs="Arial"/>
                <w:b/>
                <w:lang w:val="es-BO"/>
              </w:rPr>
              <w:t>FORMACIÓN ACADÉMICA</w:t>
            </w:r>
          </w:p>
        </w:tc>
      </w:tr>
      <w:tr w:rsidR="006F44FC" w:rsidRPr="009E0158" w14:paraId="6852800E" w14:textId="77777777" w:rsidTr="007C7479">
        <w:tblPrEx>
          <w:jc w:val="left"/>
        </w:tblPrEx>
        <w:trPr>
          <w:trHeight w:val="317"/>
        </w:trPr>
        <w:tc>
          <w:tcPr>
            <w:tcW w:w="2050"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1B364C82"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UNIVERSIDAD / INSTITUCIÓN</w:t>
            </w:r>
          </w:p>
        </w:tc>
        <w:tc>
          <w:tcPr>
            <w:tcW w:w="2950" w:type="pct"/>
            <w:gridSpan w:val="12"/>
            <w:tcBorders>
              <w:top w:val="single" w:sz="12" w:space="0" w:color="FFFFFF" w:themeColor="background1"/>
              <w:left w:val="single" w:sz="12" w:space="0" w:color="FFFFFF" w:themeColor="background1"/>
              <w:bottom w:val="nil"/>
            </w:tcBorders>
            <w:shd w:val="clear" w:color="auto" w:fill="17365D"/>
            <w:vAlign w:val="center"/>
          </w:tcPr>
          <w:p w14:paraId="0D21E4C8"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GRADO ACADÉMICO</w:t>
            </w:r>
          </w:p>
        </w:tc>
      </w:tr>
      <w:tr w:rsidR="006F44FC" w:rsidRPr="00786A94" w14:paraId="049DFC11" w14:textId="77777777" w:rsidTr="007C7479">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078A27" w14:textId="77777777" w:rsidR="006F44FC" w:rsidRPr="00786A94" w:rsidRDefault="006F44FC" w:rsidP="000A289F">
            <w:pPr>
              <w:widowControl w:val="0"/>
              <w:jc w:val="center"/>
              <w:rPr>
                <w:rFonts w:ascii="Arial" w:hAnsi="Arial"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C4BD7AD"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00D8D54E" w14:textId="77777777" w:rsidTr="007C7479">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DBC12A" w14:textId="77777777" w:rsidR="006F44FC" w:rsidRPr="00786A94" w:rsidRDefault="006F44FC" w:rsidP="000A289F">
            <w:pPr>
              <w:widowControl w:val="0"/>
              <w:jc w:val="center"/>
              <w:rPr>
                <w:rFonts w:ascii="Arial" w:hAnsi="Arial"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88E2971"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5A420119" w14:textId="77777777" w:rsidTr="007C7479">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7BD18D" w14:textId="77777777" w:rsidR="006F44FC" w:rsidRPr="00786A94" w:rsidRDefault="006F44FC" w:rsidP="000A289F">
            <w:pPr>
              <w:widowControl w:val="0"/>
              <w:jc w:val="center"/>
              <w:rPr>
                <w:rFonts w:ascii="Arial" w:hAnsi="Arial"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3E22DB40" w14:textId="77777777" w:rsidR="006F44FC" w:rsidRPr="00786A94" w:rsidRDefault="006F44FC" w:rsidP="000A289F">
            <w:pPr>
              <w:widowControl w:val="0"/>
              <w:jc w:val="center"/>
              <w:rPr>
                <w:rFonts w:ascii="Arial" w:hAnsi="Arial" w:cs="Arial"/>
                <w:b/>
                <w:highlight w:val="yellow"/>
                <w:lang w:val="es-BO"/>
              </w:rPr>
            </w:pPr>
          </w:p>
        </w:tc>
      </w:tr>
      <w:tr w:rsidR="006F44FC" w:rsidRPr="009E0158" w14:paraId="496DE49D"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01A8F28E" w14:textId="77777777" w:rsidR="006F44FC" w:rsidRPr="0017090F" w:rsidRDefault="006F44FC" w:rsidP="000A289F">
            <w:pPr>
              <w:widowControl w:val="0"/>
              <w:rPr>
                <w:rFonts w:ascii="Arial" w:hAnsi="Arial" w:cs="Arial"/>
                <w:b/>
                <w:color w:val="FFFFFF"/>
                <w:lang w:val="es-BO"/>
              </w:rPr>
            </w:pPr>
            <w:r w:rsidRPr="0017090F">
              <w:rPr>
                <w:rFonts w:ascii="Arial" w:hAnsi="Arial" w:cs="Arial"/>
                <w:b/>
                <w:color w:val="FFFFFF"/>
                <w:lang w:val="es-BO"/>
              </w:rPr>
              <w:t>EXPERIENCIA ESPECÍFICA</w:t>
            </w:r>
          </w:p>
        </w:tc>
      </w:tr>
      <w:tr w:rsidR="006F44FC" w:rsidRPr="009E0158" w14:paraId="6536C868" w14:textId="77777777" w:rsidTr="007C7479">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7E82944"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4083C68F"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EMPRESA / ENTIDAD</w:t>
            </w:r>
          </w:p>
        </w:tc>
        <w:tc>
          <w:tcPr>
            <w:tcW w:w="1086"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A651FE9"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3485FDD2" w14:textId="77777777" w:rsidR="006F44FC" w:rsidRPr="009330FF" w:rsidRDefault="006F44FC" w:rsidP="000A289F">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según el inciso H</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DF1961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13672268" w14:textId="3817924C"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69F9D56"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6463D6DD"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6F44FC" w:rsidRPr="009E0158" w14:paraId="1BAB9B81" w14:textId="77777777" w:rsidTr="007C7479">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01B31BBF" w14:textId="77777777" w:rsidR="006F44FC" w:rsidRPr="0017090F" w:rsidRDefault="006F44FC" w:rsidP="000A289F">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3C1952" w14:textId="77777777" w:rsidR="006F44FC" w:rsidRPr="0017090F" w:rsidRDefault="006F44FC" w:rsidP="000A289F">
            <w:pPr>
              <w:widowControl w:val="0"/>
              <w:jc w:val="center"/>
              <w:rPr>
                <w:rFonts w:ascii="Arial" w:hAnsi="Arial" w:cs="Arial"/>
                <w:lang w:val="es-BO"/>
              </w:rPr>
            </w:pPr>
          </w:p>
        </w:tc>
        <w:tc>
          <w:tcPr>
            <w:tcW w:w="1086"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A43BB4" w14:textId="77777777" w:rsidR="006F44FC" w:rsidRPr="009E0158" w:rsidRDefault="006F44FC" w:rsidP="000A289F">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933BDC" w14:textId="77777777" w:rsidR="006F44FC" w:rsidRPr="009E0158" w:rsidRDefault="006F44FC" w:rsidP="000A289F">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D6C4E19" w14:textId="77777777" w:rsidR="006F44FC" w:rsidRPr="009E0158" w:rsidRDefault="006F44FC" w:rsidP="000A289F">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FCF37E"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3915FD85"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20878303" w14:textId="77777777" w:rsidTr="007C7479">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796295"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48C7A2E1" w14:textId="77777777" w:rsidR="006F44FC" w:rsidRPr="0017090F" w:rsidRDefault="006F44FC" w:rsidP="000A289F">
            <w:pPr>
              <w:widowControl w:val="0"/>
              <w:jc w:val="center"/>
              <w:rPr>
                <w:rFonts w:ascii="Arial" w:hAnsi="Arial"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DC066C9"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4933E6B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6726CF13"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6E2E883"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59FED6E9" w14:textId="77777777" w:rsidR="006F44FC" w:rsidRPr="00786A94" w:rsidRDefault="006F44FC" w:rsidP="000A289F">
            <w:pPr>
              <w:widowControl w:val="0"/>
              <w:jc w:val="center"/>
              <w:rPr>
                <w:rFonts w:ascii="Arial" w:hAnsi="Arial" w:cs="Arial"/>
                <w:highlight w:val="yellow"/>
                <w:lang w:val="es-BO"/>
              </w:rPr>
            </w:pPr>
          </w:p>
        </w:tc>
      </w:tr>
      <w:tr w:rsidR="006F44FC" w:rsidRPr="00786A94" w14:paraId="4502BD12" w14:textId="77777777" w:rsidTr="007C7479">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BFD1"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6007178" w14:textId="77777777" w:rsidR="006F44FC" w:rsidRPr="0017090F" w:rsidRDefault="006F44FC" w:rsidP="000A289F">
            <w:pPr>
              <w:widowControl w:val="0"/>
              <w:jc w:val="center"/>
              <w:rPr>
                <w:rFonts w:ascii="Arial" w:hAnsi="Arial"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0DD97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5B9D85"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B6A62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B10C76F"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DBFE009" w14:textId="77777777" w:rsidR="006F44FC" w:rsidRPr="00786A94" w:rsidRDefault="006F44FC" w:rsidP="000A289F">
            <w:pPr>
              <w:widowControl w:val="0"/>
              <w:jc w:val="center"/>
              <w:rPr>
                <w:rFonts w:ascii="Arial" w:hAnsi="Arial" w:cs="Arial"/>
                <w:highlight w:val="yellow"/>
                <w:lang w:val="es-BO"/>
              </w:rPr>
            </w:pPr>
          </w:p>
        </w:tc>
      </w:tr>
      <w:tr w:rsidR="006F44FC" w:rsidRPr="00786A94" w14:paraId="266C1C1D" w14:textId="77777777" w:rsidTr="007C7479">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1C228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3643C7F" w14:textId="77777777" w:rsidR="006F44FC" w:rsidRPr="0017090F" w:rsidRDefault="006F44FC" w:rsidP="000A289F">
            <w:pPr>
              <w:widowControl w:val="0"/>
              <w:jc w:val="center"/>
              <w:rPr>
                <w:rFonts w:ascii="Arial" w:hAnsi="Arial"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71D696"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5421B7A"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424C8C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2372946"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9373800" w14:textId="77777777" w:rsidR="006F44FC" w:rsidRPr="00786A94" w:rsidRDefault="006F44FC" w:rsidP="000A289F">
            <w:pPr>
              <w:widowControl w:val="0"/>
              <w:jc w:val="center"/>
              <w:rPr>
                <w:rFonts w:ascii="Arial" w:hAnsi="Arial" w:cs="Arial"/>
                <w:highlight w:val="yellow"/>
                <w:lang w:val="es-BO"/>
              </w:rPr>
            </w:pPr>
          </w:p>
        </w:tc>
      </w:tr>
      <w:tr w:rsidR="006F44FC" w:rsidRPr="00786A94" w14:paraId="25A63345" w14:textId="77777777" w:rsidTr="007C7479">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F3C4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8387564" w14:textId="77777777" w:rsidR="006F44FC" w:rsidRPr="0017090F" w:rsidRDefault="006F44FC" w:rsidP="000A289F">
            <w:pPr>
              <w:widowControl w:val="0"/>
              <w:jc w:val="center"/>
              <w:rPr>
                <w:rFonts w:ascii="Arial" w:hAnsi="Arial"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FC5200"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2E2873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76A322E"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013E974"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6EFB958" w14:textId="77777777" w:rsidR="006F44FC" w:rsidRPr="00786A94" w:rsidRDefault="006F44FC" w:rsidP="000A289F">
            <w:pPr>
              <w:widowControl w:val="0"/>
              <w:jc w:val="center"/>
              <w:rPr>
                <w:rFonts w:ascii="Arial" w:hAnsi="Arial" w:cs="Arial"/>
                <w:highlight w:val="yellow"/>
                <w:lang w:val="es-BO"/>
              </w:rPr>
            </w:pPr>
          </w:p>
        </w:tc>
      </w:tr>
      <w:tr w:rsidR="006F44FC" w:rsidRPr="00786A94" w14:paraId="5CF3DCE4" w14:textId="77777777" w:rsidTr="007C7479">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409B0C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CFFD3D" w14:textId="77777777" w:rsidR="006F44FC" w:rsidRPr="0017090F" w:rsidRDefault="006F44FC" w:rsidP="000A289F">
            <w:pPr>
              <w:widowControl w:val="0"/>
              <w:jc w:val="center"/>
              <w:rPr>
                <w:rFonts w:ascii="Arial" w:hAnsi="Arial"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032EE7D"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CF42FBD"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6ED8491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7A78D2B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837BA54" w14:textId="77777777" w:rsidR="006F44FC" w:rsidRPr="00786A94" w:rsidRDefault="006F44FC" w:rsidP="000A289F">
            <w:pPr>
              <w:widowControl w:val="0"/>
              <w:jc w:val="center"/>
              <w:rPr>
                <w:rFonts w:ascii="Arial" w:hAnsi="Arial" w:cs="Arial"/>
                <w:highlight w:val="yellow"/>
                <w:lang w:val="es-BO"/>
              </w:rPr>
            </w:pPr>
          </w:p>
        </w:tc>
      </w:tr>
      <w:tr w:rsidR="006F44FC" w:rsidRPr="009E0158" w14:paraId="1E85C3FE" w14:textId="77777777" w:rsidTr="007C7479">
        <w:trPr>
          <w:trHeight w:val="1305"/>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5EC83A51" w14:textId="216A32E6" w:rsidR="00D9151E" w:rsidRPr="004E4C1E" w:rsidRDefault="006F44FC" w:rsidP="000A289F">
            <w:pPr>
              <w:widowControl w:val="0"/>
              <w:jc w:val="both"/>
              <w:rPr>
                <w:rFonts w:ascii="Arial" w:hAnsi="Arial" w:cs="Arial"/>
              </w:rPr>
            </w:pPr>
            <w:r w:rsidRPr="0017090F">
              <w:rPr>
                <w:rFonts w:ascii="Arial" w:hAnsi="Arial" w:cs="Arial"/>
                <w:b/>
              </w:rPr>
              <w:t xml:space="preserve">NOTA.- </w:t>
            </w:r>
            <w:r w:rsidRPr="0017090F">
              <w:rPr>
                <w:rFonts w:ascii="Arial" w:hAnsi="Arial" w:cs="Arial"/>
              </w:rPr>
              <w:t xml:space="preserve">Toda la información contenida </w:t>
            </w:r>
            <w:r w:rsidRPr="004E4C1E">
              <w:rPr>
                <w:rFonts w:ascii="Arial" w:hAnsi="Arial" w:cs="Arial"/>
              </w:rPr>
              <w:t>en este formulario es una declaración jurada</w:t>
            </w:r>
            <w:r w:rsidR="00D9151E" w:rsidRPr="004E4C1E">
              <w:rPr>
                <w:rFonts w:ascii="Arial" w:hAnsi="Arial" w:cs="Arial"/>
              </w:rPr>
              <w:t>, que debe ser llenado con base a los documentos de respaldo correspondientes (para evitar diferencias entre los documentos de respaldo y la información declarada que presente el proponente adjudicado)</w:t>
            </w:r>
            <w:r w:rsidRPr="004E4C1E">
              <w:rPr>
                <w:rFonts w:ascii="Arial" w:hAnsi="Arial" w:cs="Arial"/>
              </w:rPr>
              <w:t xml:space="preserve">. </w:t>
            </w:r>
          </w:p>
          <w:p w14:paraId="126DEF65" w14:textId="3BA12AB4" w:rsidR="006F44FC" w:rsidRPr="009E0158" w:rsidRDefault="00D9151E" w:rsidP="00D9151E">
            <w:pPr>
              <w:widowControl w:val="0"/>
              <w:jc w:val="both"/>
              <w:rPr>
                <w:rFonts w:ascii="Arial" w:hAnsi="Arial" w:cs="Arial"/>
                <w:highlight w:val="cyan"/>
              </w:rPr>
            </w:pPr>
            <w:r w:rsidRPr="004E4C1E">
              <w:rPr>
                <w:rFonts w:ascii="Arial" w:hAnsi="Arial" w:cs="Arial"/>
                <w:bCs/>
              </w:rPr>
              <w:t>Por tanto, e</w:t>
            </w:r>
            <w:r w:rsidR="006F44FC" w:rsidRPr="004E4C1E">
              <w:rPr>
                <w:rFonts w:ascii="Arial" w:hAnsi="Arial" w:cs="Arial"/>
                <w:bCs/>
                <w:lang w:val="es-BO"/>
              </w:rPr>
              <w:t xml:space="preserve">n caso de adjudicación previa a la suscripción </w:t>
            </w:r>
            <w:r w:rsidR="006F44FC" w:rsidRPr="004520AC">
              <w:rPr>
                <w:rFonts w:ascii="Arial" w:hAnsi="Arial" w:cs="Arial"/>
                <w:bCs/>
                <w:lang w:val="es-BO"/>
              </w:rPr>
              <w:t>del contrato</w:t>
            </w:r>
            <w:r w:rsidR="006F44FC" w:rsidRPr="004520AC">
              <w:rPr>
                <w:rFonts w:ascii="Arial" w:hAnsi="Arial" w:cs="Arial"/>
                <w:bCs/>
                <w:snapToGrid w:val="0"/>
              </w:rPr>
              <w:t xml:space="preserve"> </w:t>
            </w:r>
            <w:r w:rsidR="006F44FC" w:rsidRPr="004520AC">
              <w:rPr>
                <w:rFonts w:ascii="Arial" w:hAnsi="Arial" w:cs="Arial"/>
                <w:bCs/>
                <w:lang w:val="es-BO"/>
              </w:rPr>
              <w:t xml:space="preserve">el proponente adjudicado se compromete a presentar </w:t>
            </w:r>
            <w:r w:rsidR="006F44FC">
              <w:rPr>
                <w:rFonts w:ascii="Arial" w:hAnsi="Arial" w:cs="Arial"/>
                <w:bCs/>
                <w:lang w:val="es-BO"/>
              </w:rPr>
              <w:t>en original o fotocopia legalizada la documentación de respaldo de la información declarada en el presente formulario y según lo solicitado en el inciso H de las Especificaciones Técnicas</w:t>
            </w:r>
            <w:r w:rsidR="006F44FC" w:rsidRPr="004520AC">
              <w:rPr>
                <w:rFonts w:ascii="Arial" w:hAnsi="Arial" w:cs="Arial"/>
                <w:bCs/>
                <w:lang w:val="es-BO"/>
              </w:rPr>
              <w:t>.</w:t>
            </w:r>
          </w:p>
        </w:tc>
      </w:tr>
    </w:tbl>
    <w:p w14:paraId="0CBCB9FF" w14:textId="317344A6" w:rsidR="006F44FC" w:rsidRPr="0017090F" w:rsidRDefault="006F44FC" w:rsidP="006F44FC">
      <w:pPr>
        <w:widowControl w:val="0"/>
        <w:ind w:left="280" w:hanging="280"/>
        <w:jc w:val="both"/>
        <w:rPr>
          <w:rFonts w:ascii="Arial" w:hAnsi="Arial" w:cs="Arial"/>
          <w:i/>
        </w:rPr>
      </w:pPr>
    </w:p>
    <w:p w14:paraId="3F38337E" w14:textId="77777777" w:rsidR="006F44FC" w:rsidRDefault="006F44FC" w:rsidP="006F44FC">
      <w:pPr>
        <w:jc w:val="center"/>
        <w:rPr>
          <w:rFonts w:cs="Arial"/>
          <w:b/>
          <w:sz w:val="18"/>
          <w:szCs w:val="18"/>
        </w:rPr>
      </w:pPr>
      <w:r w:rsidRPr="00786A94">
        <w:rPr>
          <w:rFonts w:cs="Arial"/>
          <w:b/>
          <w:sz w:val="18"/>
          <w:szCs w:val="18"/>
          <w:highlight w:val="yellow"/>
        </w:rPr>
        <w:br w:type="page"/>
      </w:r>
      <w:r w:rsidRPr="00A47789">
        <w:rPr>
          <w:rFonts w:cs="Arial"/>
          <w:b/>
          <w:sz w:val="18"/>
          <w:szCs w:val="18"/>
        </w:rPr>
        <w:lastRenderedPageBreak/>
        <w:t>FORMULARIO C-1c</w:t>
      </w:r>
    </w:p>
    <w:p w14:paraId="6A1C4A07" w14:textId="77777777" w:rsidR="006F44FC" w:rsidRPr="00A47789" w:rsidRDefault="006F44FC" w:rsidP="006F44FC">
      <w:pPr>
        <w:jc w:val="center"/>
        <w:rPr>
          <w:rFonts w:cs="Arial"/>
          <w:b/>
          <w:sz w:val="18"/>
          <w:szCs w:val="18"/>
        </w:rPr>
      </w:pPr>
    </w:p>
    <w:p w14:paraId="5A50E5E7" w14:textId="77777777" w:rsidR="006F44FC" w:rsidRPr="00A47789" w:rsidRDefault="006F44FC" w:rsidP="006F44FC">
      <w:pPr>
        <w:widowControl w:val="0"/>
        <w:jc w:val="center"/>
        <w:rPr>
          <w:rFonts w:cs="Arial"/>
          <w:b/>
          <w:sz w:val="18"/>
          <w:szCs w:val="18"/>
        </w:rPr>
      </w:pPr>
      <w:r w:rsidRPr="00A47789">
        <w:rPr>
          <w:rFonts w:cs="Arial"/>
          <w:b/>
          <w:sz w:val="18"/>
          <w:szCs w:val="18"/>
        </w:rPr>
        <w:t>MAQUINARIA Y EQUIPO MÍNIMO</w:t>
      </w:r>
    </w:p>
    <w:p w14:paraId="6C90B651" w14:textId="77777777" w:rsidR="006F44FC" w:rsidRPr="00A47789" w:rsidRDefault="006F44FC" w:rsidP="006F44FC">
      <w:pPr>
        <w:widowControl w:val="0"/>
        <w:ind w:right="113"/>
        <w:jc w:val="center"/>
        <w:rPr>
          <w:rFonts w:cs="Arial"/>
          <w:b/>
          <w:snapToGrid w:val="0"/>
          <w:sz w:val="18"/>
          <w:szCs w:val="18"/>
        </w:rPr>
      </w:pPr>
    </w:p>
    <w:p w14:paraId="06AF34BF" w14:textId="77777777" w:rsidR="006F44FC" w:rsidRPr="00A47789" w:rsidRDefault="006F44FC" w:rsidP="006F44FC">
      <w:pPr>
        <w:widowControl w:val="0"/>
        <w:tabs>
          <w:tab w:val="left" w:pos="8647"/>
        </w:tabs>
        <w:ind w:right="176"/>
        <w:jc w:val="both"/>
        <w:rPr>
          <w:rFonts w:cs="Arial"/>
          <w:snapToGrid w:val="0"/>
          <w:sz w:val="12"/>
          <w:szCs w:val="18"/>
        </w:rPr>
      </w:pPr>
    </w:p>
    <w:tbl>
      <w:tblPr>
        <w:tblW w:w="890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3388"/>
        <w:gridCol w:w="1126"/>
        <w:gridCol w:w="1134"/>
        <w:gridCol w:w="1275"/>
        <w:gridCol w:w="1418"/>
      </w:tblGrid>
      <w:tr w:rsidR="00F279DF" w:rsidRPr="00A47789" w14:paraId="202AB664" w14:textId="77777777" w:rsidTr="00F279DF">
        <w:trPr>
          <w:cantSplit/>
          <w:trHeight w:val="860"/>
          <w:tblCellSpacing w:w="1440" w:type="nil"/>
          <w:jc w:val="center"/>
        </w:trPr>
        <w:tc>
          <w:tcPr>
            <w:tcW w:w="559" w:type="dxa"/>
            <w:vMerge w:val="restart"/>
            <w:shd w:val="clear" w:color="auto" w:fill="C6D9F1"/>
            <w:vAlign w:val="center"/>
          </w:tcPr>
          <w:p w14:paraId="73DEF4B4" w14:textId="51A4EE8E" w:rsidR="00F279DF" w:rsidRPr="00A47789" w:rsidRDefault="00F279DF" w:rsidP="00F279DF">
            <w:pPr>
              <w:widowControl w:val="0"/>
              <w:autoSpaceDE w:val="0"/>
              <w:autoSpaceDN w:val="0"/>
              <w:adjustRightInd w:val="0"/>
              <w:ind w:left="113" w:right="113"/>
              <w:jc w:val="center"/>
              <w:rPr>
                <w:rFonts w:ascii="Arial" w:hAnsi="Arial" w:cs="Arial"/>
                <w:b/>
                <w:bCs/>
                <w:szCs w:val="18"/>
              </w:rPr>
            </w:pPr>
            <w:r>
              <w:rPr>
                <w:rFonts w:ascii="Arial" w:hAnsi="Arial" w:cs="Arial"/>
                <w:b/>
                <w:bCs/>
                <w:szCs w:val="18"/>
              </w:rPr>
              <w:t>Nº</w:t>
            </w:r>
          </w:p>
        </w:tc>
        <w:tc>
          <w:tcPr>
            <w:tcW w:w="3388" w:type="dxa"/>
            <w:vMerge w:val="restart"/>
            <w:shd w:val="clear" w:color="auto" w:fill="C6D9F1"/>
            <w:vAlign w:val="center"/>
          </w:tcPr>
          <w:p w14:paraId="0A87257C" w14:textId="0B771EA2"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bookmarkStart w:id="46" w:name="_GoBack"/>
            <w:bookmarkEnd w:id="46"/>
          </w:p>
        </w:tc>
        <w:tc>
          <w:tcPr>
            <w:tcW w:w="2260" w:type="dxa"/>
            <w:gridSpan w:val="2"/>
            <w:shd w:val="clear" w:color="auto" w:fill="C6D9F1"/>
            <w:vAlign w:val="center"/>
          </w:tcPr>
          <w:p w14:paraId="7DB5ABF5"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cs="Arial"/>
                <w:b/>
                <w:bCs/>
                <w:sz w:val="14"/>
                <w:szCs w:val="18"/>
                <w:lang w:val="es-BO"/>
              </w:rPr>
              <w:t>REQUERIMIENTO MÍNIMO</w:t>
            </w:r>
          </w:p>
        </w:tc>
        <w:tc>
          <w:tcPr>
            <w:tcW w:w="2693" w:type="dxa"/>
            <w:gridSpan w:val="2"/>
            <w:shd w:val="clear" w:color="auto" w:fill="C6D9F1"/>
          </w:tcPr>
          <w:p w14:paraId="3D92D2C3" w14:textId="77777777" w:rsidR="00F279DF" w:rsidRPr="00A47789" w:rsidRDefault="00F279DF" w:rsidP="000A289F">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44AC46F3"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F279DF" w:rsidRPr="00A47789" w14:paraId="59EB95FA" w14:textId="77777777" w:rsidTr="00F279DF">
        <w:trPr>
          <w:cantSplit/>
          <w:trHeight w:val="384"/>
          <w:tblCellSpacing w:w="1440" w:type="nil"/>
          <w:jc w:val="center"/>
        </w:trPr>
        <w:tc>
          <w:tcPr>
            <w:tcW w:w="559" w:type="dxa"/>
            <w:vMerge/>
            <w:shd w:val="clear" w:color="auto" w:fill="C6D9F1"/>
          </w:tcPr>
          <w:p w14:paraId="08ED353E"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p>
        </w:tc>
        <w:tc>
          <w:tcPr>
            <w:tcW w:w="3388" w:type="dxa"/>
            <w:vMerge/>
            <w:shd w:val="clear" w:color="auto" w:fill="C6D9F1"/>
            <w:vAlign w:val="center"/>
          </w:tcPr>
          <w:p w14:paraId="21A3D333" w14:textId="4B5EA503" w:rsidR="00F279DF" w:rsidRPr="00A47789" w:rsidRDefault="00F279DF" w:rsidP="000A289F">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24EA2033"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44E201BE"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2D69BF39"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4CD9C872" w14:textId="77777777" w:rsidR="00F279DF" w:rsidRPr="00A47789" w:rsidRDefault="00F279DF"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F279DF" w:rsidRPr="00A47789" w14:paraId="131DDAF8" w14:textId="77777777" w:rsidTr="00F279DF">
        <w:trPr>
          <w:cantSplit/>
          <w:trHeight w:val="487"/>
          <w:tblCellSpacing w:w="1440" w:type="nil"/>
          <w:jc w:val="center"/>
        </w:trPr>
        <w:tc>
          <w:tcPr>
            <w:tcW w:w="559" w:type="dxa"/>
            <w:vAlign w:val="center"/>
          </w:tcPr>
          <w:p w14:paraId="617CE76C" w14:textId="6F3DA69F" w:rsidR="00F279DF" w:rsidRPr="002811C9" w:rsidRDefault="00F279DF" w:rsidP="00F279DF">
            <w:pPr>
              <w:widowControl w:val="0"/>
              <w:jc w:val="center"/>
              <w:rPr>
                <w:rFonts w:ascii="Arial" w:hAnsi="Arial" w:cs="Arial"/>
                <w:sz w:val="18"/>
                <w:szCs w:val="18"/>
              </w:rPr>
            </w:pPr>
            <w:r>
              <w:rPr>
                <w:rFonts w:ascii="Arial" w:hAnsi="Arial" w:cs="Arial"/>
                <w:sz w:val="18"/>
                <w:szCs w:val="18"/>
              </w:rPr>
              <w:t>1</w:t>
            </w:r>
          </w:p>
        </w:tc>
        <w:tc>
          <w:tcPr>
            <w:tcW w:w="3388" w:type="dxa"/>
            <w:vAlign w:val="center"/>
          </w:tcPr>
          <w:p w14:paraId="3DE58C7C" w14:textId="0F203423" w:rsidR="00F279DF" w:rsidRPr="00A47789" w:rsidRDefault="00F279DF" w:rsidP="000A289F">
            <w:pPr>
              <w:widowControl w:val="0"/>
            </w:pPr>
            <w:r w:rsidRPr="002811C9">
              <w:rPr>
                <w:rFonts w:ascii="Arial" w:hAnsi="Arial" w:cs="Arial"/>
                <w:sz w:val="18"/>
                <w:szCs w:val="18"/>
              </w:rPr>
              <w:t>EQUIPO PARA SOLDADURA OXIACETILENICA</w:t>
            </w:r>
          </w:p>
        </w:tc>
        <w:tc>
          <w:tcPr>
            <w:tcW w:w="1126" w:type="dxa"/>
          </w:tcPr>
          <w:p w14:paraId="2A4B43C5" w14:textId="77777777" w:rsidR="00F279DF" w:rsidRPr="00A47789" w:rsidRDefault="00F279DF" w:rsidP="000A289F">
            <w:pPr>
              <w:widowControl w:val="0"/>
              <w:jc w:val="center"/>
            </w:pPr>
            <w:r w:rsidRPr="00BD45C4">
              <w:rPr>
                <w:rFonts w:ascii="Arial" w:eastAsia="Arial Unicode MS" w:hAnsi="Arial" w:cs="Arial"/>
                <w:sz w:val="18"/>
                <w:szCs w:val="18"/>
              </w:rPr>
              <w:t>PIEZA</w:t>
            </w:r>
          </w:p>
        </w:tc>
        <w:tc>
          <w:tcPr>
            <w:tcW w:w="1134" w:type="dxa"/>
            <w:vAlign w:val="center"/>
          </w:tcPr>
          <w:p w14:paraId="2473A46D" w14:textId="77777777" w:rsidR="00F279DF" w:rsidRPr="00A47789" w:rsidRDefault="00F279DF" w:rsidP="000A289F">
            <w:pPr>
              <w:widowControl w:val="0"/>
              <w:ind w:left="113" w:right="113"/>
              <w:jc w:val="center"/>
              <w:rPr>
                <w:rFonts w:ascii="Arial" w:eastAsia="Arial Unicode MS" w:hAnsi="Arial" w:cs="Arial"/>
                <w:szCs w:val="18"/>
              </w:rPr>
            </w:pPr>
            <w:r>
              <w:rPr>
                <w:rFonts w:ascii="Arial" w:eastAsia="Arial Unicode MS" w:hAnsi="Arial" w:cs="Arial"/>
                <w:szCs w:val="18"/>
              </w:rPr>
              <w:t>1</w:t>
            </w:r>
          </w:p>
        </w:tc>
        <w:tc>
          <w:tcPr>
            <w:tcW w:w="1275" w:type="dxa"/>
          </w:tcPr>
          <w:p w14:paraId="0377A47F" w14:textId="77777777" w:rsidR="00F279DF" w:rsidRPr="00A47789" w:rsidRDefault="00F279DF" w:rsidP="000A289F">
            <w:pPr>
              <w:widowControl w:val="0"/>
              <w:ind w:left="113" w:right="113"/>
              <w:jc w:val="center"/>
              <w:rPr>
                <w:rFonts w:ascii="Arial" w:eastAsia="Arial Unicode MS" w:hAnsi="Arial" w:cs="Arial"/>
                <w:szCs w:val="18"/>
              </w:rPr>
            </w:pPr>
          </w:p>
        </w:tc>
        <w:tc>
          <w:tcPr>
            <w:tcW w:w="1418" w:type="dxa"/>
          </w:tcPr>
          <w:p w14:paraId="1FEE46C6" w14:textId="77777777" w:rsidR="00F279DF" w:rsidRPr="00A47789" w:rsidRDefault="00F279DF" w:rsidP="000A289F">
            <w:pPr>
              <w:widowControl w:val="0"/>
              <w:ind w:left="113" w:right="113"/>
              <w:jc w:val="center"/>
              <w:rPr>
                <w:rFonts w:ascii="Arial" w:eastAsia="Arial Unicode MS" w:hAnsi="Arial" w:cs="Arial"/>
                <w:szCs w:val="18"/>
              </w:rPr>
            </w:pPr>
          </w:p>
        </w:tc>
      </w:tr>
      <w:tr w:rsidR="00F279DF" w:rsidRPr="00A47789" w14:paraId="63F2D381" w14:textId="77777777" w:rsidTr="00F279DF">
        <w:trPr>
          <w:cantSplit/>
          <w:trHeight w:val="432"/>
          <w:tblCellSpacing w:w="1440" w:type="nil"/>
          <w:jc w:val="center"/>
        </w:trPr>
        <w:tc>
          <w:tcPr>
            <w:tcW w:w="559" w:type="dxa"/>
            <w:vAlign w:val="center"/>
          </w:tcPr>
          <w:p w14:paraId="61CD0933" w14:textId="2B2E1634" w:rsidR="00F279DF" w:rsidRPr="002811C9" w:rsidRDefault="00F279DF" w:rsidP="00F279DF">
            <w:pPr>
              <w:widowControl w:val="0"/>
              <w:jc w:val="center"/>
              <w:rPr>
                <w:rFonts w:ascii="Arial" w:hAnsi="Arial" w:cs="Arial"/>
                <w:sz w:val="18"/>
                <w:szCs w:val="18"/>
              </w:rPr>
            </w:pPr>
            <w:r>
              <w:rPr>
                <w:rFonts w:ascii="Arial" w:hAnsi="Arial" w:cs="Arial"/>
                <w:sz w:val="18"/>
                <w:szCs w:val="18"/>
              </w:rPr>
              <w:t>2</w:t>
            </w:r>
          </w:p>
        </w:tc>
        <w:tc>
          <w:tcPr>
            <w:tcW w:w="3388" w:type="dxa"/>
            <w:vAlign w:val="center"/>
          </w:tcPr>
          <w:p w14:paraId="7B66290B" w14:textId="0FC709BB" w:rsidR="00F279DF" w:rsidRPr="00A47789" w:rsidRDefault="00F279DF" w:rsidP="000A289F">
            <w:pPr>
              <w:widowControl w:val="0"/>
            </w:pPr>
            <w:r w:rsidRPr="002811C9">
              <w:rPr>
                <w:rFonts w:ascii="Arial" w:hAnsi="Arial" w:cs="Arial"/>
                <w:sz w:val="18"/>
                <w:szCs w:val="18"/>
              </w:rPr>
              <w:t>EQUIPO PARA SOLDADURA CON ARCO</w:t>
            </w:r>
          </w:p>
        </w:tc>
        <w:tc>
          <w:tcPr>
            <w:tcW w:w="1126" w:type="dxa"/>
          </w:tcPr>
          <w:p w14:paraId="194179BE" w14:textId="77777777" w:rsidR="00F279DF" w:rsidRPr="00A47789" w:rsidRDefault="00F279DF" w:rsidP="000A289F">
            <w:pPr>
              <w:widowControl w:val="0"/>
              <w:jc w:val="center"/>
            </w:pPr>
            <w:r w:rsidRPr="00BD45C4">
              <w:rPr>
                <w:rFonts w:ascii="Arial" w:eastAsia="Arial Unicode MS" w:hAnsi="Arial" w:cs="Arial"/>
                <w:sz w:val="18"/>
                <w:szCs w:val="18"/>
              </w:rPr>
              <w:t>PIEZA</w:t>
            </w:r>
          </w:p>
        </w:tc>
        <w:tc>
          <w:tcPr>
            <w:tcW w:w="1134" w:type="dxa"/>
            <w:vAlign w:val="center"/>
          </w:tcPr>
          <w:p w14:paraId="7FE8337A" w14:textId="77777777" w:rsidR="00F279DF" w:rsidRPr="00A47789" w:rsidRDefault="00F279DF" w:rsidP="000A289F">
            <w:pPr>
              <w:widowControl w:val="0"/>
              <w:ind w:left="113" w:right="113"/>
              <w:jc w:val="center"/>
              <w:rPr>
                <w:rFonts w:ascii="Arial" w:eastAsia="Arial Unicode MS" w:hAnsi="Arial" w:cs="Arial"/>
                <w:szCs w:val="18"/>
              </w:rPr>
            </w:pPr>
            <w:r>
              <w:rPr>
                <w:rFonts w:ascii="Arial" w:eastAsia="Arial Unicode MS" w:hAnsi="Arial" w:cs="Arial"/>
                <w:szCs w:val="18"/>
              </w:rPr>
              <w:t>1</w:t>
            </w:r>
          </w:p>
        </w:tc>
        <w:tc>
          <w:tcPr>
            <w:tcW w:w="1275" w:type="dxa"/>
          </w:tcPr>
          <w:p w14:paraId="0A0BDE23" w14:textId="77777777" w:rsidR="00F279DF" w:rsidRPr="00A47789" w:rsidRDefault="00F279DF" w:rsidP="000A289F">
            <w:pPr>
              <w:widowControl w:val="0"/>
              <w:ind w:left="113" w:right="113"/>
              <w:jc w:val="center"/>
              <w:rPr>
                <w:rFonts w:ascii="Arial" w:eastAsia="Arial Unicode MS" w:hAnsi="Arial" w:cs="Arial"/>
                <w:szCs w:val="18"/>
              </w:rPr>
            </w:pPr>
          </w:p>
        </w:tc>
        <w:tc>
          <w:tcPr>
            <w:tcW w:w="1418" w:type="dxa"/>
          </w:tcPr>
          <w:p w14:paraId="0455A049" w14:textId="77777777" w:rsidR="00F279DF" w:rsidRPr="00A47789" w:rsidRDefault="00F279DF" w:rsidP="000A289F">
            <w:pPr>
              <w:widowControl w:val="0"/>
              <w:ind w:left="113" w:right="113"/>
              <w:jc w:val="center"/>
              <w:rPr>
                <w:rFonts w:ascii="Arial" w:eastAsia="Arial Unicode MS" w:hAnsi="Arial" w:cs="Arial"/>
                <w:szCs w:val="18"/>
              </w:rPr>
            </w:pPr>
          </w:p>
        </w:tc>
      </w:tr>
      <w:tr w:rsidR="00F279DF" w:rsidRPr="00A47789" w14:paraId="29502603" w14:textId="77777777" w:rsidTr="00F279DF">
        <w:trPr>
          <w:cantSplit/>
          <w:trHeight w:val="446"/>
          <w:tblCellSpacing w:w="1440" w:type="nil"/>
          <w:jc w:val="center"/>
        </w:trPr>
        <w:tc>
          <w:tcPr>
            <w:tcW w:w="559" w:type="dxa"/>
            <w:vAlign w:val="center"/>
          </w:tcPr>
          <w:p w14:paraId="5C8E6292" w14:textId="221686DC" w:rsidR="00F279DF" w:rsidRPr="006F3086" w:rsidRDefault="00F279DF" w:rsidP="00F279DF">
            <w:pPr>
              <w:widowControl w:val="0"/>
              <w:jc w:val="center"/>
              <w:rPr>
                <w:rFonts w:ascii="Arial" w:hAnsi="Arial" w:cs="Arial"/>
                <w:sz w:val="18"/>
                <w:szCs w:val="18"/>
                <w:lang w:val="pt-BR"/>
              </w:rPr>
            </w:pPr>
            <w:r>
              <w:rPr>
                <w:rFonts w:ascii="Arial" w:hAnsi="Arial" w:cs="Arial"/>
                <w:sz w:val="18"/>
                <w:szCs w:val="18"/>
                <w:lang w:val="pt-BR"/>
              </w:rPr>
              <w:t>3</w:t>
            </w:r>
          </w:p>
        </w:tc>
        <w:tc>
          <w:tcPr>
            <w:tcW w:w="3388" w:type="dxa"/>
          </w:tcPr>
          <w:p w14:paraId="75A8E489" w14:textId="11E6C132" w:rsidR="00F279DF" w:rsidRPr="00A47789" w:rsidRDefault="00F279DF" w:rsidP="00F279DF">
            <w:pPr>
              <w:widowControl w:val="0"/>
              <w:rPr>
                <w:lang w:val="pt-BR"/>
              </w:rPr>
            </w:pPr>
            <w:r w:rsidRPr="006F3086">
              <w:rPr>
                <w:rFonts w:ascii="Arial" w:hAnsi="Arial" w:cs="Arial"/>
                <w:sz w:val="18"/>
                <w:szCs w:val="18"/>
                <w:lang w:val="pt-BR"/>
              </w:rPr>
              <w:t>AMOLADORA PARA CORTE</w:t>
            </w:r>
          </w:p>
        </w:tc>
        <w:tc>
          <w:tcPr>
            <w:tcW w:w="1126" w:type="dxa"/>
          </w:tcPr>
          <w:p w14:paraId="6B545274" w14:textId="77777777" w:rsidR="00F279DF" w:rsidRPr="00A47789" w:rsidRDefault="00F279DF"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1CEC218E" w14:textId="77777777" w:rsidR="00F279DF" w:rsidRPr="00A47789" w:rsidRDefault="00F279DF"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29D01057" w14:textId="77777777" w:rsidR="00F279DF" w:rsidRPr="00A47789" w:rsidRDefault="00F279DF" w:rsidP="000A289F">
            <w:pPr>
              <w:widowControl w:val="0"/>
              <w:ind w:left="113" w:right="113"/>
              <w:jc w:val="center"/>
              <w:rPr>
                <w:rFonts w:ascii="Arial" w:eastAsia="Arial Unicode MS" w:hAnsi="Arial" w:cs="Arial"/>
                <w:szCs w:val="18"/>
                <w:lang w:val="pt-BR"/>
              </w:rPr>
            </w:pPr>
          </w:p>
        </w:tc>
        <w:tc>
          <w:tcPr>
            <w:tcW w:w="1418" w:type="dxa"/>
          </w:tcPr>
          <w:p w14:paraId="2E0FA596" w14:textId="77777777" w:rsidR="00F279DF" w:rsidRPr="00A47789" w:rsidRDefault="00F279DF" w:rsidP="000A289F">
            <w:pPr>
              <w:widowControl w:val="0"/>
              <w:ind w:left="113" w:right="113"/>
              <w:jc w:val="center"/>
              <w:rPr>
                <w:rFonts w:ascii="Arial" w:eastAsia="Arial Unicode MS" w:hAnsi="Arial" w:cs="Arial"/>
                <w:szCs w:val="18"/>
                <w:lang w:val="pt-BR"/>
              </w:rPr>
            </w:pPr>
          </w:p>
        </w:tc>
      </w:tr>
      <w:tr w:rsidR="00F279DF" w:rsidRPr="00A47789" w14:paraId="74B7196A" w14:textId="77777777" w:rsidTr="00F279DF">
        <w:trPr>
          <w:cantSplit/>
          <w:trHeight w:val="418"/>
          <w:tblCellSpacing w:w="1440" w:type="nil"/>
          <w:jc w:val="center"/>
        </w:trPr>
        <w:tc>
          <w:tcPr>
            <w:tcW w:w="559" w:type="dxa"/>
            <w:vAlign w:val="center"/>
          </w:tcPr>
          <w:p w14:paraId="0725668F" w14:textId="554061B7" w:rsidR="00F279DF" w:rsidRPr="002811C9" w:rsidRDefault="00F279DF" w:rsidP="00F279DF">
            <w:pPr>
              <w:widowControl w:val="0"/>
              <w:jc w:val="center"/>
              <w:rPr>
                <w:rFonts w:ascii="Arial" w:hAnsi="Arial" w:cs="Arial"/>
                <w:sz w:val="18"/>
                <w:szCs w:val="18"/>
              </w:rPr>
            </w:pPr>
            <w:r>
              <w:rPr>
                <w:rFonts w:ascii="Arial" w:hAnsi="Arial" w:cs="Arial"/>
                <w:sz w:val="18"/>
                <w:szCs w:val="18"/>
              </w:rPr>
              <w:t>4</w:t>
            </w:r>
          </w:p>
        </w:tc>
        <w:tc>
          <w:tcPr>
            <w:tcW w:w="3388" w:type="dxa"/>
            <w:vAlign w:val="center"/>
          </w:tcPr>
          <w:p w14:paraId="02CF159D" w14:textId="5D6858D9" w:rsidR="00F279DF" w:rsidRPr="00A47789" w:rsidRDefault="00F279DF" w:rsidP="000A289F">
            <w:pPr>
              <w:widowControl w:val="0"/>
              <w:rPr>
                <w:lang w:val="pt-BR"/>
              </w:rPr>
            </w:pPr>
            <w:r w:rsidRPr="002811C9">
              <w:rPr>
                <w:rFonts w:ascii="Arial" w:hAnsi="Arial" w:cs="Arial"/>
                <w:sz w:val="18"/>
                <w:szCs w:val="18"/>
              </w:rPr>
              <w:t>DETECTOR DE FUGAS ULTRASONICO</w:t>
            </w:r>
          </w:p>
        </w:tc>
        <w:tc>
          <w:tcPr>
            <w:tcW w:w="1126" w:type="dxa"/>
          </w:tcPr>
          <w:p w14:paraId="5D7CD750" w14:textId="77777777" w:rsidR="00F279DF" w:rsidRPr="00A47789" w:rsidRDefault="00F279DF"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195D0982" w14:textId="77777777" w:rsidR="00F279DF" w:rsidRPr="00A47789" w:rsidRDefault="00F279DF"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21428ADB" w14:textId="77777777" w:rsidR="00F279DF" w:rsidRPr="00A47789" w:rsidRDefault="00F279DF" w:rsidP="000A289F">
            <w:pPr>
              <w:widowControl w:val="0"/>
              <w:ind w:left="113" w:right="113"/>
              <w:jc w:val="center"/>
              <w:rPr>
                <w:rFonts w:ascii="Arial" w:eastAsia="Arial Unicode MS" w:hAnsi="Arial" w:cs="Arial"/>
                <w:szCs w:val="18"/>
                <w:lang w:val="pt-BR"/>
              </w:rPr>
            </w:pPr>
          </w:p>
        </w:tc>
        <w:tc>
          <w:tcPr>
            <w:tcW w:w="1418" w:type="dxa"/>
          </w:tcPr>
          <w:p w14:paraId="10D5CA1B" w14:textId="77777777" w:rsidR="00F279DF" w:rsidRPr="00A47789" w:rsidRDefault="00F279DF" w:rsidP="000A289F">
            <w:pPr>
              <w:widowControl w:val="0"/>
              <w:ind w:left="113" w:right="113"/>
              <w:jc w:val="center"/>
              <w:rPr>
                <w:rFonts w:ascii="Arial" w:eastAsia="Arial Unicode MS" w:hAnsi="Arial" w:cs="Arial"/>
                <w:szCs w:val="18"/>
                <w:lang w:val="pt-BR"/>
              </w:rPr>
            </w:pPr>
          </w:p>
        </w:tc>
      </w:tr>
      <w:tr w:rsidR="00F279DF" w:rsidRPr="00A47789" w14:paraId="5ECB9FAC" w14:textId="77777777" w:rsidTr="00F279DF">
        <w:trPr>
          <w:cantSplit/>
          <w:trHeight w:val="417"/>
          <w:tblCellSpacing w:w="1440" w:type="nil"/>
          <w:jc w:val="center"/>
        </w:trPr>
        <w:tc>
          <w:tcPr>
            <w:tcW w:w="559" w:type="dxa"/>
            <w:vAlign w:val="center"/>
          </w:tcPr>
          <w:p w14:paraId="5BC646BD" w14:textId="21F18160" w:rsidR="00F279DF" w:rsidRPr="002811C9" w:rsidRDefault="00F279DF" w:rsidP="00F279DF">
            <w:pPr>
              <w:widowControl w:val="0"/>
              <w:jc w:val="center"/>
              <w:rPr>
                <w:rFonts w:ascii="Arial" w:hAnsi="Arial" w:cs="Arial"/>
                <w:sz w:val="18"/>
                <w:szCs w:val="18"/>
              </w:rPr>
            </w:pPr>
            <w:r>
              <w:rPr>
                <w:rFonts w:ascii="Arial" w:hAnsi="Arial" w:cs="Arial"/>
                <w:sz w:val="18"/>
                <w:szCs w:val="18"/>
              </w:rPr>
              <w:t>5</w:t>
            </w:r>
          </w:p>
        </w:tc>
        <w:tc>
          <w:tcPr>
            <w:tcW w:w="3388" w:type="dxa"/>
            <w:vAlign w:val="center"/>
          </w:tcPr>
          <w:p w14:paraId="2F56ECC6" w14:textId="40DC3ABD" w:rsidR="00F279DF" w:rsidRPr="002811C9" w:rsidRDefault="00F279DF" w:rsidP="000A289F">
            <w:pPr>
              <w:widowControl w:val="0"/>
              <w:rPr>
                <w:rFonts w:ascii="Arial" w:hAnsi="Arial" w:cs="Arial"/>
                <w:sz w:val="18"/>
                <w:szCs w:val="18"/>
              </w:rPr>
            </w:pPr>
            <w:r w:rsidRPr="002811C9">
              <w:rPr>
                <w:rFonts w:ascii="Arial" w:hAnsi="Arial" w:cs="Arial"/>
                <w:sz w:val="18"/>
                <w:szCs w:val="18"/>
              </w:rPr>
              <w:t>EQUIPO HOLIDAY</w:t>
            </w:r>
            <w:r w:rsidRPr="002811C9">
              <w:rPr>
                <w:rFonts w:ascii="Arial" w:hAnsi="Arial" w:cs="Arial"/>
                <w:sz w:val="18"/>
                <w:szCs w:val="18"/>
              </w:rPr>
              <w:br/>
              <w:t>DETECTOR</w:t>
            </w:r>
          </w:p>
        </w:tc>
        <w:tc>
          <w:tcPr>
            <w:tcW w:w="1126" w:type="dxa"/>
          </w:tcPr>
          <w:p w14:paraId="34C625BF" w14:textId="77777777" w:rsidR="00F279DF" w:rsidRPr="00A47789" w:rsidRDefault="00F279DF"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30A2E49B" w14:textId="77777777" w:rsidR="00F279DF" w:rsidRPr="00A47789" w:rsidRDefault="00F279DF"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7428EE70" w14:textId="77777777" w:rsidR="00F279DF" w:rsidRPr="00A47789" w:rsidRDefault="00F279DF" w:rsidP="000A289F">
            <w:pPr>
              <w:widowControl w:val="0"/>
              <w:ind w:left="113" w:right="113"/>
              <w:jc w:val="center"/>
              <w:rPr>
                <w:rFonts w:ascii="Arial" w:eastAsia="Arial Unicode MS" w:hAnsi="Arial" w:cs="Arial"/>
                <w:szCs w:val="18"/>
                <w:lang w:val="pt-BR"/>
              </w:rPr>
            </w:pPr>
          </w:p>
        </w:tc>
        <w:tc>
          <w:tcPr>
            <w:tcW w:w="1418" w:type="dxa"/>
          </w:tcPr>
          <w:p w14:paraId="6150409D" w14:textId="77777777" w:rsidR="00F279DF" w:rsidRPr="00A47789" w:rsidRDefault="00F279DF" w:rsidP="000A289F">
            <w:pPr>
              <w:widowControl w:val="0"/>
              <w:ind w:left="113" w:right="113"/>
              <w:jc w:val="center"/>
              <w:rPr>
                <w:rFonts w:ascii="Arial" w:eastAsia="Arial Unicode MS" w:hAnsi="Arial" w:cs="Arial"/>
                <w:szCs w:val="18"/>
                <w:lang w:val="pt-BR"/>
              </w:rPr>
            </w:pPr>
          </w:p>
        </w:tc>
      </w:tr>
      <w:tr w:rsidR="00F279DF" w:rsidRPr="00A47789" w14:paraId="437FBBA6" w14:textId="77777777" w:rsidTr="00F279DF">
        <w:trPr>
          <w:cantSplit/>
          <w:trHeight w:hRule="exact" w:val="340"/>
          <w:tblCellSpacing w:w="1440" w:type="nil"/>
          <w:jc w:val="center"/>
        </w:trPr>
        <w:tc>
          <w:tcPr>
            <w:tcW w:w="559" w:type="dxa"/>
            <w:vAlign w:val="center"/>
          </w:tcPr>
          <w:p w14:paraId="44619F59" w14:textId="48FCF5D3" w:rsidR="00F279DF" w:rsidRPr="002811C9" w:rsidRDefault="00F279DF" w:rsidP="00F279DF">
            <w:pPr>
              <w:widowControl w:val="0"/>
              <w:jc w:val="center"/>
              <w:rPr>
                <w:rFonts w:ascii="Arial" w:hAnsi="Arial" w:cs="Arial"/>
                <w:sz w:val="18"/>
                <w:szCs w:val="18"/>
              </w:rPr>
            </w:pPr>
            <w:r>
              <w:rPr>
                <w:rFonts w:ascii="Arial" w:hAnsi="Arial" w:cs="Arial"/>
                <w:sz w:val="18"/>
                <w:szCs w:val="18"/>
              </w:rPr>
              <w:t>6</w:t>
            </w:r>
          </w:p>
        </w:tc>
        <w:tc>
          <w:tcPr>
            <w:tcW w:w="3388" w:type="dxa"/>
            <w:vAlign w:val="center"/>
          </w:tcPr>
          <w:p w14:paraId="44B9851E" w14:textId="6094B7F2" w:rsidR="00F279DF" w:rsidRPr="002811C9" w:rsidRDefault="00F279DF" w:rsidP="000A289F">
            <w:pPr>
              <w:widowControl w:val="0"/>
              <w:rPr>
                <w:rFonts w:ascii="Arial" w:hAnsi="Arial" w:cs="Arial"/>
                <w:sz w:val="18"/>
                <w:szCs w:val="18"/>
              </w:rPr>
            </w:pPr>
            <w:r w:rsidRPr="002811C9">
              <w:rPr>
                <w:rFonts w:ascii="Arial" w:hAnsi="Arial" w:cs="Arial"/>
                <w:sz w:val="18"/>
                <w:szCs w:val="18"/>
              </w:rPr>
              <w:t>EQUIPO PARA PRUEBA HIDRAULICA</w:t>
            </w:r>
          </w:p>
        </w:tc>
        <w:tc>
          <w:tcPr>
            <w:tcW w:w="1126" w:type="dxa"/>
          </w:tcPr>
          <w:p w14:paraId="1C349E80" w14:textId="77777777" w:rsidR="00F279DF" w:rsidRPr="00A47789" w:rsidRDefault="00F279DF" w:rsidP="000A289F">
            <w:pPr>
              <w:widowControl w:val="0"/>
              <w:jc w:val="center"/>
              <w:rPr>
                <w:lang w:val="pt-BR"/>
              </w:rPr>
            </w:pPr>
            <w:r w:rsidRPr="00BD45C4">
              <w:rPr>
                <w:rFonts w:ascii="Arial" w:eastAsia="Arial Unicode MS" w:hAnsi="Arial" w:cs="Arial"/>
                <w:sz w:val="18"/>
                <w:szCs w:val="18"/>
              </w:rPr>
              <w:t>PIEZA</w:t>
            </w:r>
          </w:p>
        </w:tc>
        <w:tc>
          <w:tcPr>
            <w:tcW w:w="1134" w:type="dxa"/>
            <w:vAlign w:val="center"/>
          </w:tcPr>
          <w:p w14:paraId="29B15CBC" w14:textId="77777777" w:rsidR="00F279DF" w:rsidRPr="00A47789" w:rsidRDefault="00F279DF"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143F4FAC" w14:textId="77777777" w:rsidR="00F279DF" w:rsidRPr="00A47789" w:rsidRDefault="00F279DF" w:rsidP="000A289F">
            <w:pPr>
              <w:widowControl w:val="0"/>
              <w:ind w:left="113" w:right="113"/>
              <w:jc w:val="center"/>
              <w:rPr>
                <w:rFonts w:ascii="Arial" w:eastAsia="Arial Unicode MS" w:hAnsi="Arial" w:cs="Arial"/>
                <w:szCs w:val="18"/>
                <w:lang w:val="pt-BR"/>
              </w:rPr>
            </w:pPr>
          </w:p>
        </w:tc>
        <w:tc>
          <w:tcPr>
            <w:tcW w:w="1418" w:type="dxa"/>
          </w:tcPr>
          <w:p w14:paraId="5BE035E0" w14:textId="77777777" w:rsidR="00F279DF" w:rsidRPr="00A47789" w:rsidRDefault="00F279DF" w:rsidP="000A289F">
            <w:pPr>
              <w:widowControl w:val="0"/>
              <w:ind w:left="113" w:right="113"/>
              <w:jc w:val="center"/>
              <w:rPr>
                <w:rFonts w:ascii="Arial" w:eastAsia="Arial Unicode MS" w:hAnsi="Arial" w:cs="Arial"/>
                <w:szCs w:val="18"/>
                <w:lang w:val="pt-BR"/>
              </w:rPr>
            </w:pPr>
          </w:p>
        </w:tc>
      </w:tr>
      <w:tr w:rsidR="00F279DF" w:rsidRPr="00A47789" w14:paraId="567D296F" w14:textId="77777777" w:rsidTr="00F279DF">
        <w:trPr>
          <w:cantSplit/>
          <w:trHeight w:hRule="exact" w:val="340"/>
          <w:tblCellSpacing w:w="1440" w:type="nil"/>
          <w:jc w:val="center"/>
        </w:trPr>
        <w:tc>
          <w:tcPr>
            <w:tcW w:w="559" w:type="dxa"/>
            <w:vAlign w:val="center"/>
          </w:tcPr>
          <w:p w14:paraId="396F5FCA" w14:textId="2B6F711A" w:rsidR="00F279DF" w:rsidRPr="002811C9" w:rsidRDefault="00F279DF" w:rsidP="00F279DF">
            <w:pPr>
              <w:widowControl w:val="0"/>
              <w:jc w:val="center"/>
              <w:rPr>
                <w:rFonts w:ascii="Arial" w:hAnsi="Arial" w:cs="Arial"/>
                <w:sz w:val="18"/>
                <w:szCs w:val="18"/>
              </w:rPr>
            </w:pPr>
            <w:r>
              <w:rPr>
                <w:rFonts w:ascii="Arial" w:hAnsi="Arial" w:cs="Arial"/>
                <w:sz w:val="18"/>
                <w:szCs w:val="18"/>
              </w:rPr>
              <w:t>7</w:t>
            </w:r>
          </w:p>
        </w:tc>
        <w:tc>
          <w:tcPr>
            <w:tcW w:w="3388" w:type="dxa"/>
            <w:vAlign w:val="center"/>
          </w:tcPr>
          <w:p w14:paraId="164EB104" w14:textId="702AEA67" w:rsidR="00F279DF" w:rsidRPr="00A47789" w:rsidRDefault="00F279DF" w:rsidP="000A289F">
            <w:pPr>
              <w:widowControl w:val="0"/>
              <w:rPr>
                <w:lang w:val="pt-BR"/>
              </w:rPr>
            </w:pPr>
            <w:r w:rsidRPr="002811C9">
              <w:rPr>
                <w:rFonts w:ascii="Arial" w:hAnsi="Arial" w:cs="Arial"/>
                <w:sz w:val="18"/>
                <w:szCs w:val="18"/>
              </w:rPr>
              <w:t>ANDAMIO COLGANTE</w:t>
            </w:r>
          </w:p>
        </w:tc>
        <w:tc>
          <w:tcPr>
            <w:tcW w:w="1126" w:type="dxa"/>
            <w:vAlign w:val="center"/>
          </w:tcPr>
          <w:p w14:paraId="63E99488" w14:textId="77777777" w:rsidR="00F279DF" w:rsidRPr="00A47789" w:rsidRDefault="00F279DF" w:rsidP="000A289F">
            <w:pPr>
              <w:widowControl w:val="0"/>
              <w:jc w:val="center"/>
              <w:rPr>
                <w:lang w:val="pt-BR"/>
              </w:rPr>
            </w:pPr>
            <w:r>
              <w:rPr>
                <w:lang w:val="pt-BR"/>
              </w:rPr>
              <w:t>JUEGO</w:t>
            </w:r>
          </w:p>
        </w:tc>
        <w:tc>
          <w:tcPr>
            <w:tcW w:w="1134" w:type="dxa"/>
            <w:vAlign w:val="center"/>
          </w:tcPr>
          <w:p w14:paraId="12F41A73" w14:textId="77777777" w:rsidR="00F279DF" w:rsidRPr="00A47789" w:rsidRDefault="00F279DF" w:rsidP="000A289F">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39A7569D" w14:textId="77777777" w:rsidR="00F279DF" w:rsidRPr="00A47789" w:rsidRDefault="00F279DF" w:rsidP="000A289F">
            <w:pPr>
              <w:widowControl w:val="0"/>
              <w:ind w:left="113" w:right="113"/>
              <w:jc w:val="center"/>
              <w:rPr>
                <w:rFonts w:ascii="Arial" w:eastAsia="Arial Unicode MS" w:hAnsi="Arial" w:cs="Arial"/>
                <w:szCs w:val="18"/>
                <w:lang w:val="pt-BR"/>
              </w:rPr>
            </w:pPr>
          </w:p>
        </w:tc>
        <w:tc>
          <w:tcPr>
            <w:tcW w:w="1418" w:type="dxa"/>
          </w:tcPr>
          <w:p w14:paraId="63B29EA6" w14:textId="77777777" w:rsidR="00F279DF" w:rsidRPr="00A47789" w:rsidRDefault="00F279DF" w:rsidP="000A289F">
            <w:pPr>
              <w:widowControl w:val="0"/>
              <w:ind w:left="113" w:right="113"/>
              <w:jc w:val="center"/>
              <w:rPr>
                <w:rFonts w:ascii="Arial" w:eastAsia="Arial Unicode MS" w:hAnsi="Arial" w:cs="Arial"/>
                <w:szCs w:val="18"/>
                <w:lang w:val="pt-BR"/>
              </w:rPr>
            </w:pPr>
          </w:p>
        </w:tc>
      </w:tr>
    </w:tbl>
    <w:p w14:paraId="1AAB6D14" w14:textId="77777777" w:rsidR="006F44FC" w:rsidRPr="00A47789" w:rsidRDefault="006F44FC" w:rsidP="006F44FC">
      <w:pPr>
        <w:widowControl w:val="0"/>
        <w:ind w:right="176"/>
        <w:jc w:val="both"/>
        <w:rPr>
          <w:rFonts w:cs="Arial"/>
          <w:snapToGrid w:val="0"/>
          <w:sz w:val="12"/>
          <w:szCs w:val="18"/>
          <w:lang w:val="pt-BR"/>
        </w:rPr>
      </w:pPr>
    </w:p>
    <w:p w14:paraId="3D84655E" w14:textId="77777777" w:rsidR="006F44FC" w:rsidRDefault="006F44FC" w:rsidP="006F44FC">
      <w:pPr>
        <w:widowControl w:val="0"/>
        <w:jc w:val="center"/>
        <w:rPr>
          <w:rFonts w:cs="Arial"/>
          <w:b/>
          <w:sz w:val="18"/>
          <w:szCs w:val="18"/>
          <w:lang w:val="es-BO"/>
        </w:rPr>
      </w:pPr>
    </w:p>
    <w:p w14:paraId="1B319D78" w14:textId="77777777" w:rsidR="006F44FC" w:rsidRDefault="006F44FC" w:rsidP="006F44FC">
      <w:pPr>
        <w:widowControl w:val="0"/>
        <w:jc w:val="center"/>
        <w:rPr>
          <w:rFonts w:cs="Arial"/>
          <w:b/>
          <w:sz w:val="18"/>
          <w:szCs w:val="18"/>
          <w:lang w:val="es-BO"/>
        </w:rPr>
      </w:pPr>
    </w:p>
    <w:p w14:paraId="5972C1A9" w14:textId="77777777" w:rsidR="006F44FC" w:rsidRDefault="006F44FC" w:rsidP="006F44FC">
      <w:pPr>
        <w:widowControl w:val="0"/>
        <w:jc w:val="center"/>
        <w:rPr>
          <w:rFonts w:cs="Arial"/>
          <w:b/>
          <w:sz w:val="18"/>
          <w:szCs w:val="18"/>
          <w:lang w:val="es-BO"/>
        </w:rPr>
      </w:pPr>
    </w:p>
    <w:p w14:paraId="227C4BA9" w14:textId="77777777" w:rsidR="006F44FC" w:rsidRDefault="006F44FC" w:rsidP="006F44FC">
      <w:pPr>
        <w:widowControl w:val="0"/>
        <w:jc w:val="center"/>
        <w:rPr>
          <w:rFonts w:cs="Arial"/>
          <w:b/>
          <w:sz w:val="18"/>
          <w:szCs w:val="18"/>
          <w:lang w:val="es-BO"/>
        </w:rPr>
      </w:pPr>
    </w:p>
    <w:p w14:paraId="156F4F04" w14:textId="77777777" w:rsidR="006F44FC" w:rsidRPr="00B807FA" w:rsidRDefault="006F44FC" w:rsidP="006F44FC">
      <w:pPr>
        <w:widowControl w:val="0"/>
        <w:jc w:val="center"/>
        <w:rPr>
          <w:rFonts w:cs="Arial"/>
          <w:b/>
          <w:sz w:val="18"/>
          <w:szCs w:val="18"/>
          <w:lang w:val="es-BO"/>
        </w:rPr>
      </w:pPr>
    </w:p>
    <w:p w14:paraId="6A36FDE7" w14:textId="77777777" w:rsidR="006F44FC" w:rsidRPr="00B807FA" w:rsidRDefault="006F44FC" w:rsidP="006F44FC">
      <w:pPr>
        <w:widowControl w:val="0"/>
        <w:jc w:val="center"/>
        <w:rPr>
          <w:rFonts w:cs="Arial"/>
          <w:b/>
          <w:sz w:val="18"/>
          <w:szCs w:val="18"/>
          <w:lang w:val="es-BO"/>
        </w:rPr>
      </w:pPr>
    </w:p>
    <w:p w14:paraId="5AB782A0" w14:textId="77777777" w:rsidR="006F44FC" w:rsidRPr="00B807FA" w:rsidRDefault="006F44FC" w:rsidP="006F44FC">
      <w:pPr>
        <w:widowControl w:val="0"/>
        <w:jc w:val="center"/>
        <w:rPr>
          <w:rFonts w:cs="Arial"/>
          <w:b/>
          <w:sz w:val="18"/>
          <w:szCs w:val="18"/>
          <w:lang w:val="es-BO"/>
        </w:rPr>
      </w:pPr>
    </w:p>
    <w:p w14:paraId="4D1B09B1" w14:textId="77777777" w:rsidR="006F44FC" w:rsidRPr="00B807FA" w:rsidRDefault="006F44FC" w:rsidP="006F44FC">
      <w:pPr>
        <w:widowControl w:val="0"/>
        <w:jc w:val="center"/>
        <w:rPr>
          <w:rFonts w:cs="Arial"/>
          <w:b/>
          <w:sz w:val="18"/>
          <w:szCs w:val="18"/>
          <w:lang w:val="es-BO"/>
        </w:rPr>
      </w:pPr>
    </w:p>
    <w:p w14:paraId="214FB5C7" w14:textId="77777777" w:rsidR="006F44FC" w:rsidRPr="00B807FA" w:rsidRDefault="006F44FC" w:rsidP="006F44FC">
      <w:pPr>
        <w:widowControl w:val="0"/>
        <w:jc w:val="center"/>
        <w:rPr>
          <w:rFonts w:cs="Arial"/>
          <w:b/>
          <w:sz w:val="18"/>
          <w:szCs w:val="18"/>
          <w:lang w:val="es-BO"/>
        </w:rPr>
      </w:pPr>
    </w:p>
    <w:p w14:paraId="09FD4B0B" w14:textId="77777777" w:rsidR="006F44FC" w:rsidRPr="00205281" w:rsidRDefault="006F44FC" w:rsidP="006F44FC">
      <w:pPr>
        <w:widowControl w:val="0"/>
        <w:jc w:val="center"/>
        <w:rPr>
          <w:rFonts w:cs="Arial"/>
          <w:b/>
          <w:sz w:val="18"/>
          <w:szCs w:val="18"/>
          <w:lang w:val="es-BO"/>
        </w:rPr>
      </w:pPr>
    </w:p>
    <w:p w14:paraId="55349DDE" w14:textId="77777777" w:rsidR="006F44FC" w:rsidRPr="00205281" w:rsidRDefault="006F44FC" w:rsidP="006F44FC">
      <w:pPr>
        <w:widowControl w:val="0"/>
        <w:jc w:val="center"/>
        <w:rPr>
          <w:rFonts w:cs="Arial"/>
          <w:b/>
          <w:sz w:val="18"/>
          <w:szCs w:val="18"/>
          <w:lang w:val="es-BO"/>
        </w:rPr>
      </w:pPr>
    </w:p>
    <w:p w14:paraId="5E992251" w14:textId="77777777" w:rsidR="006F44FC" w:rsidRPr="00205281" w:rsidRDefault="006F44FC" w:rsidP="006F44FC">
      <w:pPr>
        <w:widowControl w:val="0"/>
        <w:jc w:val="center"/>
        <w:rPr>
          <w:rFonts w:cs="Arial"/>
          <w:b/>
          <w:sz w:val="18"/>
          <w:szCs w:val="18"/>
          <w:lang w:val="es-BO"/>
        </w:rPr>
      </w:pPr>
    </w:p>
    <w:p w14:paraId="33C66102" w14:textId="77777777" w:rsidR="006F44FC" w:rsidRPr="00205281" w:rsidRDefault="006F44FC" w:rsidP="006F44FC">
      <w:pPr>
        <w:widowControl w:val="0"/>
        <w:jc w:val="center"/>
        <w:rPr>
          <w:rFonts w:cs="Arial"/>
          <w:b/>
          <w:sz w:val="18"/>
          <w:szCs w:val="18"/>
          <w:lang w:val="es-BO"/>
        </w:rPr>
      </w:pPr>
    </w:p>
    <w:p w14:paraId="5C844C90" w14:textId="77777777" w:rsidR="006F44FC" w:rsidRPr="00205281" w:rsidRDefault="006F44FC" w:rsidP="006F44FC">
      <w:pPr>
        <w:widowControl w:val="0"/>
        <w:jc w:val="center"/>
        <w:rPr>
          <w:rFonts w:cs="Arial"/>
          <w:b/>
          <w:sz w:val="18"/>
          <w:szCs w:val="18"/>
          <w:lang w:val="es-BO"/>
        </w:rPr>
      </w:pPr>
    </w:p>
    <w:p w14:paraId="5A7A0B0D" w14:textId="77777777" w:rsidR="006F44FC" w:rsidRPr="00205281" w:rsidRDefault="006F44FC" w:rsidP="006F44FC">
      <w:pPr>
        <w:widowControl w:val="0"/>
        <w:jc w:val="center"/>
        <w:rPr>
          <w:rFonts w:cs="Arial"/>
          <w:b/>
          <w:sz w:val="18"/>
          <w:szCs w:val="18"/>
          <w:lang w:val="es-BO"/>
        </w:rPr>
      </w:pPr>
    </w:p>
    <w:p w14:paraId="1706CA4A" w14:textId="77777777" w:rsidR="006F44FC" w:rsidRPr="00205281" w:rsidRDefault="006F44FC" w:rsidP="006F44FC">
      <w:pPr>
        <w:widowControl w:val="0"/>
        <w:jc w:val="center"/>
        <w:rPr>
          <w:rFonts w:cs="Arial"/>
          <w:b/>
          <w:sz w:val="18"/>
          <w:szCs w:val="18"/>
          <w:lang w:val="es-BO"/>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3376E253"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CECDE22" w14:textId="77777777" w:rsidR="00272F22" w:rsidRPr="00AF247A" w:rsidRDefault="00272F22" w:rsidP="00646634">
            <w:pPr>
              <w:pStyle w:val="Prrafodelista"/>
              <w:numPr>
                <w:ilvl w:val="0"/>
                <w:numId w:val="45"/>
              </w:numPr>
              <w:ind w:left="582" w:right="113" w:hanging="154"/>
              <w:jc w:val="both"/>
              <w:rPr>
                <w:rFonts w:ascii="Arial" w:hAnsi="Arial" w:cs="Arial"/>
                <w:sz w:val="16"/>
                <w:lang w:val="es-BO"/>
              </w:rPr>
            </w:pPr>
            <w:r w:rsidRPr="00AF247A">
              <w:rPr>
                <w:rFonts w:ascii="Arial" w:hAnsi="Arial" w:cs="Arial"/>
                <w:sz w:val="16"/>
                <w:lang w:val="es-BO"/>
              </w:rPr>
              <w:t>Organigrama del Personal.</w:t>
            </w:r>
          </w:p>
          <w:p w14:paraId="4612847C" w14:textId="77777777" w:rsidR="00272F22" w:rsidRPr="00AF247A" w:rsidRDefault="00272F22" w:rsidP="00646634">
            <w:pPr>
              <w:pStyle w:val="Prrafodelista"/>
              <w:numPr>
                <w:ilvl w:val="0"/>
                <w:numId w:val="45"/>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4F71637C" w14:textId="77777777" w:rsidR="00272F22" w:rsidRPr="00AF247A" w:rsidRDefault="00272F22" w:rsidP="00646634">
            <w:pPr>
              <w:pStyle w:val="Prrafodelista"/>
              <w:numPr>
                <w:ilvl w:val="0"/>
                <w:numId w:val="45"/>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4C026F1A"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146D173C" w14:textId="77777777" w:rsidR="00272F22" w:rsidRPr="00AF247A" w:rsidRDefault="00272F22" w:rsidP="00646634">
            <w:pPr>
              <w:widowControl w:val="0"/>
              <w:numPr>
                <w:ilvl w:val="0"/>
                <w:numId w:val="44"/>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382103A8" w14:textId="09CFF11E" w:rsidR="00272F22" w:rsidRPr="00C01D3E" w:rsidRDefault="00272F22" w:rsidP="00646634">
            <w:pPr>
              <w:widowControl w:val="0"/>
              <w:numPr>
                <w:ilvl w:val="0"/>
                <w:numId w:val="44"/>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007C7479">
              <w:rPr>
                <w:rFonts w:ascii="Arial" w:hAnsi="Arial" w:cs="Arial"/>
                <w:lang w:val="es-BO"/>
              </w:rPr>
              <w:t>Formación y</w:t>
            </w:r>
            <w:r w:rsidRPr="00C01D3E">
              <w:rPr>
                <w:rFonts w:ascii="Arial" w:hAnsi="Arial" w:cs="Arial"/>
                <w:lang w:val="es-BO"/>
              </w:rPr>
              <w:t xml:space="preserve"> experiencia del Personal.</w:t>
            </w:r>
          </w:p>
          <w:p w14:paraId="659619F9" w14:textId="77777777" w:rsidR="00272F22" w:rsidRDefault="00272F22" w:rsidP="00646634">
            <w:pPr>
              <w:widowControl w:val="0"/>
              <w:numPr>
                <w:ilvl w:val="0"/>
                <w:numId w:val="44"/>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C-1c: Maquinaria y equipo mínimo.</w:t>
            </w:r>
          </w:p>
          <w:p w14:paraId="0EAC8AF7" w14:textId="3E8230A5" w:rsidR="003E7350" w:rsidRPr="00205281" w:rsidRDefault="00272F22" w:rsidP="00272F22">
            <w:pPr>
              <w:ind w:left="397" w:right="113"/>
              <w:jc w:val="both"/>
              <w:rPr>
                <w:rFonts w:ascii="Arial" w:hAnsi="Arial" w:cs="Arial"/>
                <w:b/>
                <w:lang w:val="es-BO"/>
              </w:rPr>
            </w:pPr>
            <w:r w:rsidRPr="00C01D3E">
              <w:rPr>
                <w:rFonts w:ascii="Arial" w:hAnsi="Arial" w:cs="Arial"/>
                <w:b/>
                <w:u w:val="single"/>
                <w:lang w:val="es-BO"/>
              </w:rPr>
              <w:t>Registro en la Agencia Nacional de Hidrocarburos</w:t>
            </w:r>
            <w:r w:rsidR="008D41F3" w:rsidRPr="00C01D3E">
              <w:rPr>
                <w:rFonts w:ascii="Arial" w:hAnsi="Arial" w:cs="Arial"/>
                <w:b/>
                <w:u w:val="single"/>
                <w:lang w:val="es-BO"/>
              </w:rPr>
              <w:t xml:space="preserv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60D1BD7" w:rsidR="003E7350" w:rsidRPr="004E4C1E" w:rsidRDefault="003E7350" w:rsidP="00150F00">
            <w:pPr>
              <w:numPr>
                <w:ilvl w:val="0"/>
                <w:numId w:val="33"/>
              </w:numPr>
              <w:tabs>
                <w:tab w:val="clear" w:pos="357"/>
              </w:tabs>
              <w:ind w:left="397" w:right="113" w:hanging="283"/>
              <w:jc w:val="both"/>
              <w:rPr>
                <w:rFonts w:ascii="Arial" w:hAnsi="Arial" w:cs="Arial"/>
                <w:b/>
                <w:lang w:val="es-BO"/>
              </w:rPr>
            </w:pPr>
            <w:r w:rsidRPr="004E4C1E">
              <w:rPr>
                <w:rFonts w:ascii="Arial" w:hAnsi="Arial" w:cs="Arial"/>
                <w:b/>
                <w:lang w:val="es-BO"/>
              </w:rPr>
              <w:t>FORMULARIO C-2.</w:t>
            </w:r>
            <w:r w:rsidRPr="004E4C1E">
              <w:rPr>
                <w:rFonts w:ascii="Arial" w:hAnsi="Arial" w:cs="Arial"/>
                <w:lang w:val="es-BO"/>
              </w:rPr>
              <w:t xml:space="preserve"> Condiciones Adicionales </w:t>
            </w:r>
            <w:r w:rsidR="00272F22" w:rsidRPr="004E4C1E">
              <w:rPr>
                <w:rFonts w:ascii="Arial" w:hAnsi="Arial" w:cs="Arial"/>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4E4C1E" w:rsidRDefault="003E7350" w:rsidP="00FF4101">
            <w:pPr>
              <w:ind w:left="397" w:right="113" w:hanging="283"/>
              <w:jc w:val="center"/>
              <w:rPr>
                <w:rFonts w:ascii="Arial" w:hAnsi="Arial" w:cs="Arial"/>
                <w:b/>
                <w:lang w:val="es-BO"/>
              </w:rPr>
            </w:pPr>
            <w:r w:rsidRPr="004E4C1E">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4E4C1E" w:rsidRDefault="003E7350" w:rsidP="00150F00">
            <w:pPr>
              <w:numPr>
                <w:ilvl w:val="0"/>
                <w:numId w:val="33"/>
              </w:numPr>
              <w:tabs>
                <w:tab w:val="clear" w:pos="357"/>
              </w:tabs>
              <w:ind w:left="397" w:right="113" w:hanging="283"/>
              <w:jc w:val="both"/>
              <w:rPr>
                <w:rFonts w:ascii="Arial" w:hAnsi="Arial" w:cs="Arial"/>
                <w:lang w:val="es-BO"/>
              </w:rPr>
            </w:pPr>
            <w:r w:rsidRPr="004E4C1E">
              <w:rPr>
                <w:rFonts w:ascii="Arial" w:hAnsi="Arial" w:cs="Arial"/>
                <w:b/>
                <w:lang w:val="es-BO"/>
              </w:rPr>
              <w:t>FORMULARIO B-1.</w:t>
            </w:r>
            <w:r w:rsidRPr="004E4C1E">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512E7BB8" w:rsidR="003E7350" w:rsidRPr="004E4C1E" w:rsidRDefault="003E7350" w:rsidP="00150F00">
            <w:pPr>
              <w:numPr>
                <w:ilvl w:val="0"/>
                <w:numId w:val="33"/>
              </w:numPr>
              <w:tabs>
                <w:tab w:val="clear" w:pos="357"/>
              </w:tabs>
              <w:ind w:left="397" w:right="113" w:hanging="283"/>
              <w:jc w:val="both"/>
              <w:rPr>
                <w:rFonts w:ascii="Arial" w:hAnsi="Arial" w:cs="Arial"/>
                <w:lang w:val="es-BO"/>
              </w:rPr>
            </w:pPr>
            <w:r w:rsidRPr="004E4C1E">
              <w:rPr>
                <w:rFonts w:ascii="Arial" w:hAnsi="Arial" w:cs="Arial"/>
                <w:lang w:val="es-BO"/>
              </w:rPr>
              <w:tab/>
              <w:t>Otros (señalar).</w:t>
            </w:r>
            <w:r w:rsidR="00272F22" w:rsidRPr="004E4C1E">
              <w:rPr>
                <w:rFonts w:ascii="Arial" w:hAnsi="Arial" w:cs="Arial"/>
                <w:sz w:val="14"/>
                <w:lang w:val="es-BO"/>
              </w:rPr>
              <w:t xml:space="preserve"> (no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21555732" w14:textId="77777777" w:rsidR="00272F22" w:rsidRDefault="00272F22" w:rsidP="001E0405">
      <w:pPr>
        <w:tabs>
          <w:tab w:val="center" w:pos="4419"/>
          <w:tab w:val="left" w:pos="5829"/>
        </w:tabs>
        <w:rPr>
          <w:rFonts w:cs="Arial"/>
          <w:lang w:val="es-BO"/>
        </w:rPr>
      </w:pPr>
    </w:p>
    <w:p w14:paraId="61FECEF6" w14:textId="77777777" w:rsidR="00272F22" w:rsidRDefault="00272F22" w:rsidP="001E0405">
      <w:pPr>
        <w:tabs>
          <w:tab w:val="center" w:pos="4419"/>
          <w:tab w:val="left" w:pos="5829"/>
        </w:tabs>
        <w:rPr>
          <w:rFonts w:cs="Arial"/>
          <w:lang w:val="es-BO"/>
        </w:rPr>
      </w:pPr>
    </w:p>
    <w:p w14:paraId="07569D3F" w14:textId="77777777" w:rsidR="00272F22" w:rsidRDefault="00272F22" w:rsidP="001E0405">
      <w:pPr>
        <w:tabs>
          <w:tab w:val="center" w:pos="4419"/>
          <w:tab w:val="left" w:pos="5829"/>
        </w:tabs>
        <w:rPr>
          <w:rFonts w:cs="Arial"/>
          <w:lang w:val="es-BO"/>
        </w:rPr>
      </w:pPr>
    </w:p>
    <w:p w14:paraId="20DB2041" w14:textId="77777777" w:rsidR="00272F22" w:rsidRDefault="00272F22" w:rsidP="001E0405">
      <w:pPr>
        <w:tabs>
          <w:tab w:val="center" w:pos="4419"/>
          <w:tab w:val="left" w:pos="5829"/>
        </w:tabs>
        <w:rPr>
          <w:rFonts w:cs="Arial"/>
          <w:lang w:val="es-BO"/>
        </w:rPr>
      </w:pPr>
    </w:p>
    <w:p w14:paraId="11711118" w14:textId="77777777" w:rsidR="00272F22" w:rsidRDefault="00272F22" w:rsidP="001E0405">
      <w:pPr>
        <w:tabs>
          <w:tab w:val="center" w:pos="4419"/>
          <w:tab w:val="left" w:pos="5829"/>
        </w:tabs>
        <w:rPr>
          <w:rFonts w:cs="Arial"/>
          <w:lang w:val="es-BO"/>
        </w:rPr>
      </w:pPr>
    </w:p>
    <w:p w14:paraId="39A97107" w14:textId="77777777" w:rsidR="00272F22" w:rsidRDefault="00272F22" w:rsidP="001E0405">
      <w:pPr>
        <w:tabs>
          <w:tab w:val="center" w:pos="4419"/>
          <w:tab w:val="left" w:pos="5829"/>
        </w:tabs>
        <w:rPr>
          <w:rFonts w:cs="Arial"/>
          <w:lang w:val="es-BO"/>
        </w:rPr>
      </w:pPr>
    </w:p>
    <w:p w14:paraId="3461F2EF" w14:textId="77777777" w:rsidR="00272F22" w:rsidRDefault="00272F22" w:rsidP="001E0405">
      <w:pPr>
        <w:tabs>
          <w:tab w:val="center" w:pos="4419"/>
          <w:tab w:val="left" w:pos="5829"/>
        </w:tabs>
        <w:rPr>
          <w:rFonts w:cs="Arial"/>
          <w:lang w:val="es-BO"/>
        </w:rPr>
      </w:pPr>
    </w:p>
    <w:p w14:paraId="2CB1890D" w14:textId="77777777" w:rsidR="00272F22" w:rsidRDefault="00272F22" w:rsidP="001E0405">
      <w:pPr>
        <w:tabs>
          <w:tab w:val="center" w:pos="4419"/>
          <w:tab w:val="left" w:pos="5829"/>
        </w:tabs>
        <w:rPr>
          <w:rFonts w:cs="Arial"/>
          <w:lang w:val="es-BO"/>
        </w:rPr>
      </w:pPr>
    </w:p>
    <w:p w14:paraId="72B3637D"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72D55B4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7BA7D1E6" w14:textId="77777777" w:rsidR="00272F22" w:rsidRPr="00AF247A" w:rsidRDefault="00272F22" w:rsidP="00646634">
            <w:pPr>
              <w:pStyle w:val="Prrafodelista"/>
              <w:numPr>
                <w:ilvl w:val="0"/>
                <w:numId w:val="45"/>
              </w:numPr>
              <w:ind w:left="582" w:right="113" w:hanging="154"/>
              <w:jc w:val="both"/>
              <w:rPr>
                <w:rFonts w:ascii="Arial" w:hAnsi="Arial" w:cs="Arial"/>
                <w:sz w:val="16"/>
                <w:lang w:val="es-BO"/>
              </w:rPr>
            </w:pPr>
            <w:r w:rsidRPr="00AF247A">
              <w:rPr>
                <w:rFonts w:ascii="Arial" w:hAnsi="Arial" w:cs="Arial"/>
                <w:sz w:val="16"/>
                <w:lang w:val="es-BO"/>
              </w:rPr>
              <w:t>Organigrama del Personal.</w:t>
            </w:r>
          </w:p>
          <w:p w14:paraId="702C7012" w14:textId="77777777" w:rsidR="00272F22" w:rsidRPr="00AF247A" w:rsidRDefault="00272F22" w:rsidP="00646634">
            <w:pPr>
              <w:pStyle w:val="Prrafodelista"/>
              <w:numPr>
                <w:ilvl w:val="0"/>
                <w:numId w:val="45"/>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73D444C4" w14:textId="77777777" w:rsidR="00272F22" w:rsidRPr="00AF247A" w:rsidRDefault="00272F22" w:rsidP="00646634">
            <w:pPr>
              <w:pStyle w:val="Prrafodelista"/>
              <w:numPr>
                <w:ilvl w:val="0"/>
                <w:numId w:val="45"/>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315F1880"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283BC5BC" w14:textId="77777777" w:rsidR="00272F22" w:rsidRPr="00AF247A" w:rsidRDefault="00272F22" w:rsidP="00646634">
            <w:pPr>
              <w:widowControl w:val="0"/>
              <w:numPr>
                <w:ilvl w:val="0"/>
                <w:numId w:val="44"/>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181D91F8" w14:textId="1DF6B8CD" w:rsidR="00272F22" w:rsidRPr="00C01D3E" w:rsidRDefault="00272F22" w:rsidP="00646634">
            <w:pPr>
              <w:widowControl w:val="0"/>
              <w:numPr>
                <w:ilvl w:val="0"/>
                <w:numId w:val="44"/>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007C7479">
              <w:rPr>
                <w:rFonts w:ascii="Arial" w:hAnsi="Arial" w:cs="Arial"/>
                <w:lang w:val="es-BO"/>
              </w:rPr>
              <w:t>Formación y</w:t>
            </w:r>
            <w:r w:rsidRPr="00C01D3E">
              <w:rPr>
                <w:rFonts w:ascii="Arial" w:hAnsi="Arial" w:cs="Arial"/>
                <w:lang w:val="es-BO"/>
              </w:rPr>
              <w:t xml:space="preserve"> experiencia del Personal.</w:t>
            </w:r>
          </w:p>
          <w:p w14:paraId="4175944F" w14:textId="77777777" w:rsidR="00272F22" w:rsidRPr="00C01D3E" w:rsidRDefault="00272F22" w:rsidP="00646634">
            <w:pPr>
              <w:widowControl w:val="0"/>
              <w:numPr>
                <w:ilvl w:val="0"/>
                <w:numId w:val="44"/>
              </w:numPr>
              <w:tabs>
                <w:tab w:val="left" w:pos="485"/>
              </w:tabs>
              <w:adjustRightInd w:val="0"/>
              <w:snapToGrid w:val="0"/>
              <w:spacing w:before="40" w:after="40"/>
              <w:ind w:left="485" w:hanging="88"/>
              <w:jc w:val="both"/>
              <w:rPr>
                <w:rFonts w:ascii="Arial" w:hAnsi="Arial" w:cs="Arial"/>
                <w:lang w:val="es-BO"/>
              </w:rPr>
            </w:pPr>
            <w:r w:rsidRPr="00C01D3E">
              <w:rPr>
                <w:rFonts w:ascii="Arial" w:hAnsi="Arial" w:cs="Arial"/>
                <w:lang w:val="es-BO"/>
              </w:rPr>
              <w:t xml:space="preserve">Formulario C-1c: Maquinaria </w:t>
            </w:r>
            <w:r w:rsidRPr="00AF247A">
              <w:rPr>
                <w:rFonts w:ascii="Arial" w:hAnsi="Arial" w:cs="Arial"/>
                <w:lang w:val="es-BO"/>
              </w:rPr>
              <w:t xml:space="preserve">y </w:t>
            </w:r>
            <w:r w:rsidRPr="00C01D3E">
              <w:rPr>
                <w:rFonts w:ascii="Arial" w:hAnsi="Arial" w:cs="Arial"/>
                <w:lang w:val="es-BO"/>
              </w:rPr>
              <w:t>equipo mínimo.</w:t>
            </w:r>
          </w:p>
          <w:p w14:paraId="281D3827" w14:textId="535B4B21" w:rsidR="003E7350" w:rsidRPr="00205281" w:rsidRDefault="00272F22" w:rsidP="00272F22">
            <w:pPr>
              <w:ind w:left="397" w:right="113"/>
              <w:jc w:val="both"/>
              <w:rPr>
                <w:rFonts w:ascii="Arial" w:hAnsi="Arial" w:cs="Arial"/>
                <w:b/>
                <w:lang w:val="es-BO"/>
              </w:rPr>
            </w:pPr>
            <w:r w:rsidRPr="00C01D3E">
              <w:rPr>
                <w:rFonts w:ascii="Arial" w:hAnsi="Arial" w:cs="Arial"/>
                <w:b/>
                <w:u w:val="single"/>
                <w:lang w:val="es-BO"/>
              </w:rPr>
              <w:t>Registro en la Agencia Nacional de Hidrocarburos</w:t>
            </w:r>
            <w:r w:rsidR="008D41F3" w:rsidRPr="00C01D3E">
              <w:rPr>
                <w:rFonts w:ascii="Arial" w:hAnsi="Arial" w:cs="Arial"/>
                <w:b/>
                <w:u w:val="single"/>
                <w:lang w:val="es-BO"/>
              </w:rPr>
              <w:t xml:space="preserve"> (</w:t>
            </w:r>
            <w:r w:rsidR="008D41F3">
              <w:rPr>
                <w:rFonts w:ascii="Arial" w:hAnsi="Arial" w:cs="Arial"/>
                <w:b/>
                <w:u w:val="single"/>
                <w:lang w:val="es-BO"/>
              </w:rPr>
              <w:t>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8E73E33" w:rsidR="003E7350" w:rsidRPr="004E4C1E" w:rsidRDefault="003E7350" w:rsidP="00150F00">
            <w:pPr>
              <w:numPr>
                <w:ilvl w:val="0"/>
                <w:numId w:val="34"/>
              </w:numPr>
              <w:tabs>
                <w:tab w:val="clear" w:pos="357"/>
              </w:tabs>
              <w:ind w:left="397" w:right="113" w:hanging="283"/>
              <w:jc w:val="both"/>
              <w:rPr>
                <w:rFonts w:ascii="Arial" w:hAnsi="Arial" w:cs="Arial"/>
                <w:b/>
                <w:lang w:val="es-BO"/>
              </w:rPr>
            </w:pPr>
            <w:r w:rsidRPr="004E4C1E">
              <w:rPr>
                <w:rFonts w:ascii="Arial" w:hAnsi="Arial" w:cs="Arial"/>
                <w:b/>
                <w:lang w:val="es-BO"/>
              </w:rPr>
              <w:t>FORMULARIO C-2.</w:t>
            </w:r>
            <w:r w:rsidRPr="004E4C1E">
              <w:rPr>
                <w:rFonts w:ascii="Arial" w:hAnsi="Arial" w:cs="Arial"/>
                <w:lang w:val="es-BO"/>
              </w:rPr>
              <w:t xml:space="preserve"> Condiciones Adicionales </w:t>
            </w:r>
            <w:r w:rsidR="005062D9" w:rsidRPr="004E4C1E">
              <w:rPr>
                <w:rFonts w:ascii="Arial" w:hAnsi="Arial" w:cs="Arial"/>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4E4C1E" w:rsidRDefault="003E7350" w:rsidP="00FF4101">
            <w:pPr>
              <w:ind w:left="397" w:right="113" w:hanging="283"/>
              <w:jc w:val="center"/>
              <w:rPr>
                <w:rFonts w:ascii="Arial" w:hAnsi="Arial" w:cs="Arial"/>
                <w:b/>
                <w:lang w:val="es-BO"/>
              </w:rPr>
            </w:pPr>
            <w:r w:rsidRPr="004E4C1E">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4E4C1E" w:rsidRDefault="003E7350" w:rsidP="00150F00">
            <w:pPr>
              <w:numPr>
                <w:ilvl w:val="0"/>
                <w:numId w:val="34"/>
              </w:numPr>
              <w:tabs>
                <w:tab w:val="clear" w:pos="357"/>
              </w:tabs>
              <w:ind w:left="397" w:right="113" w:hanging="283"/>
              <w:jc w:val="both"/>
              <w:rPr>
                <w:rFonts w:ascii="Arial" w:hAnsi="Arial" w:cs="Arial"/>
                <w:lang w:val="es-BO"/>
              </w:rPr>
            </w:pPr>
            <w:r w:rsidRPr="004E4C1E">
              <w:rPr>
                <w:rFonts w:ascii="Arial" w:hAnsi="Arial" w:cs="Arial"/>
                <w:b/>
                <w:lang w:val="es-BO"/>
              </w:rPr>
              <w:t>FORMULARIO B-1.</w:t>
            </w:r>
            <w:r w:rsidR="00AA1F32" w:rsidRPr="004E4C1E">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F0D3B93" w:rsidR="00AA1F32" w:rsidRPr="004E4C1E" w:rsidRDefault="00AA1F32" w:rsidP="00150F00">
            <w:pPr>
              <w:numPr>
                <w:ilvl w:val="0"/>
                <w:numId w:val="34"/>
              </w:numPr>
              <w:tabs>
                <w:tab w:val="clear" w:pos="357"/>
              </w:tabs>
              <w:ind w:left="397" w:right="113" w:hanging="283"/>
              <w:jc w:val="both"/>
              <w:rPr>
                <w:rFonts w:ascii="Arial" w:hAnsi="Arial" w:cs="Arial"/>
                <w:b/>
                <w:lang w:val="es-BO"/>
              </w:rPr>
            </w:pPr>
            <w:r w:rsidRPr="004E4C1E">
              <w:rPr>
                <w:rFonts w:ascii="Arial" w:hAnsi="Arial" w:cs="Arial"/>
                <w:lang w:val="es-BO"/>
              </w:rPr>
              <w:t>Otros (señalar).</w:t>
            </w:r>
            <w:r w:rsidR="005062D9" w:rsidRPr="004E4C1E">
              <w:rPr>
                <w:rFonts w:ascii="Arial" w:hAnsi="Arial" w:cs="Arial"/>
                <w:sz w:val="14"/>
                <w:lang w:val="es-BO"/>
              </w:rPr>
              <w:t xml:space="preserve"> (no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Default="00122C6D" w:rsidP="00122C6D">
      <w:pPr>
        <w:jc w:val="center"/>
        <w:rPr>
          <w:rFonts w:cs="Arial"/>
          <w:b/>
          <w:sz w:val="18"/>
          <w:lang w:val="es-BO"/>
        </w:rPr>
      </w:pP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72"/>
        <w:gridCol w:w="234"/>
        <w:gridCol w:w="234"/>
        <w:gridCol w:w="234"/>
        <w:gridCol w:w="233"/>
        <w:gridCol w:w="234"/>
        <w:gridCol w:w="6"/>
        <w:gridCol w:w="227"/>
        <w:gridCol w:w="234"/>
        <w:gridCol w:w="233"/>
        <w:gridCol w:w="234"/>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4"/>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4"/>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205281" w14:paraId="00E5B4D7" w14:textId="77777777" w:rsidTr="000A289F">
        <w:trPr>
          <w:gridAfter w:val="1"/>
          <w:wAfter w:w="9" w:type="dxa"/>
          <w:trHeight w:val="182"/>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3679FCD8" w14:textId="77777777" w:rsidR="005062D9" w:rsidRPr="00205281" w:rsidRDefault="005062D9" w:rsidP="000A289F">
            <w:pPr>
              <w:rPr>
                <w:rFonts w:ascii="Arial" w:hAnsi="Arial" w:cs="Arial"/>
                <w:lang w:val="es-BO"/>
              </w:rPr>
            </w:pPr>
          </w:p>
        </w:tc>
      </w:tr>
      <w:tr w:rsidR="005062D9" w:rsidRPr="00205281" w14:paraId="031598A6" w14:textId="77777777" w:rsidTr="000A289F">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5062D9" w:rsidRPr="00205281" w:rsidRDefault="005062D9"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5062D9" w:rsidRPr="00205281" w:rsidRDefault="005062D9"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5062D9" w:rsidRPr="00205281" w:rsidRDefault="005062D9"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5062D9" w:rsidRPr="00205281" w:rsidRDefault="005062D9"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5062D9" w:rsidRPr="00205281" w:rsidRDefault="005062D9"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5062D9" w:rsidRPr="00205281" w:rsidRDefault="005062D9"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5062D9" w:rsidRPr="00205281" w:rsidRDefault="005062D9"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5062D9" w:rsidRPr="00205281" w:rsidRDefault="005062D9" w:rsidP="000A289F">
            <w:pPr>
              <w:jc w:val="cente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2D56103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5062D9" w:rsidRPr="00205281" w:rsidRDefault="005062D9" w:rsidP="000A289F">
            <w:pPr>
              <w:jc w:val="center"/>
              <w:rPr>
                <w:rFonts w:ascii="Arial" w:hAnsi="Arial" w:cs="Arial"/>
                <w:lang w:val="es-BO"/>
              </w:rPr>
            </w:pP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0AFD5FBA"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1093B1D1"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5062D9" w:rsidRPr="00205281" w:rsidRDefault="005062D9"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5062D9" w:rsidRPr="00205281" w:rsidRDefault="005062D9" w:rsidP="000A289F">
            <w:pPr>
              <w:rPr>
                <w:rFonts w:ascii="Arial" w:hAnsi="Arial" w:cs="Arial"/>
                <w:lang w:val="es-BO"/>
              </w:rPr>
            </w:pPr>
          </w:p>
        </w:tc>
      </w:tr>
      <w:tr w:rsidR="005062D9" w:rsidRPr="00205281" w14:paraId="52003B9F"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6E8DD3B8" w14:textId="77777777" w:rsidR="005062D9" w:rsidRPr="00205281" w:rsidRDefault="005062D9" w:rsidP="000A289F">
            <w:pPr>
              <w:rPr>
                <w:rFonts w:ascii="Arial" w:hAnsi="Arial" w:cs="Arial"/>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205281" w14:paraId="76372A38"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1432A6D6" w14:textId="77777777" w:rsidR="005062D9" w:rsidRPr="00205281" w:rsidRDefault="005062D9" w:rsidP="000A289F">
            <w:pPr>
              <w:rPr>
                <w:rFonts w:ascii="Arial" w:hAnsi="Arial" w:cs="Arial"/>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9"/>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205281" w14:paraId="466652F6" w14:textId="77777777" w:rsidTr="000A289F">
        <w:trPr>
          <w:gridAfter w:val="1"/>
          <w:wAfter w:w="9" w:type="dxa"/>
          <w:trHeight w:val="173"/>
          <w:jc w:val="center"/>
        </w:trPr>
        <w:tc>
          <w:tcPr>
            <w:tcW w:w="7992" w:type="dxa"/>
            <w:gridSpan w:val="34"/>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205281" w:rsidRDefault="005062D9" w:rsidP="000A289F">
            <w:pPr>
              <w:rPr>
                <w:rFonts w:ascii="Arial" w:hAnsi="Arial" w:cs="Arial"/>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7"/>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8"/>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7"/>
            <w:shd w:val="clear" w:color="auto" w:fill="DBE5F1" w:themeFill="accent1" w:themeFillTint="33"/>
            <w:vAlign w:val="center"/>
          </w:tcPr>
          <w:p w14:paraId="5E46673C" w14:textId="77777777" w:rsidR="005062D9" w:rsidRPr="00FA23C0" w:rsidRDefault="00C546D5"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8"/>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7"/>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8"/>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7"/>
            <w:vAlign w:val="center"/>
          </w:tcPr>
          <w:p w14:paraId="49E06812" w14:textId="77777777" w:rsidR="005062D9" w:rsidRPr="00205281" w:rsidRDefault="005062D9" w:rsidP="000A289F">
            <w:pPr>
              <w:jc w:val="center"/>
              <w:rPr>
                <w:rFonts w:ascii="Arial" w:hAnsi="Arial" w:cs="Arial"/>
                <w:lang w:val="es-BO"/>
              </w:rPr>
            </w:pPr>
          </w:p>
        </w:tc>
        <w:tc>
          <w:tcPr>
            <w:tcW w:w="1565" w:type="dxa"/>
            <w:gridSpan w:val="8"/>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7"/>
            <w:vAlign w:val="center"/>
          </w:tcPr>
          <w:p w14:paraId="0107450F" w14:textId="77777777" w:rsidR="005062D9" w:rsidRPr="00205281" w:rsidRDefault="005062D9" w:rsidP="000A289F">
            <w:pPr>
              <w:jc w:val="center"/>
              <w:rPr>
                <w:rFonts w:ascii="Arial" w:hAnsi="Arial" w:cs="Arial"/>
                <w:lang w:val="es-BO"/>
              </w:rPr>
            </w:pPr>
          </w:p>
        </w:tc>
        <w:tc>
          <w:tcPr>
            <w:tcW w:w="1565" w:type="dxa"/>
            <w:gridSpan w:val="8"/>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7"/>
            <w:vAlign w:val="center"/>
          </w:tcPr>
          <w:p w14:paraId="211E9466" w14:textId="77777777" w:rsidR="005062D9" w:rsidRPr="00205281" w:rsidRDefault="005062D9" w:rsidP="000A289F">
            <w:pPr>
              <w:jc w:val="center"/>
              <w:rPr>
                <w:rFonts w:ascii="Arial" w:hAnsi="Arial" w:cs="Arial"/>
                <w:lang w:val="es-BO"/>
              </w:rPr>
            </w:pPr>
          </w:p>
        </w:tc>
        <w:tc>
          <w:tcPr>
            <w:tcW w:w="1565" w:type="dxa"/>
            <w:gridSpan w:val="8"/>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7"/>
            <w:vAlign w:val="center"/>
          </w:tcPr>
          <w:p w14:paraId="4544D1FF" w14:textId="77777777" w:rsidR="005062D9" w:rsidRPr="00205281" w:rsidRDefault="005062D9" w:rsidP="000A289F">
            <w:pPr>
              <w:jc w:val="center"/>
              <w:rPr>
                <w:rFonts w:ascii="Arial" w:hAnsi="Arial" w:cs="Arial"/>
                <w:lang w:val="es-BO"/>
              </w:rPr>
            </w:pPr>
          </w:p>
        </w:tc>
        <w:tc>
          <w:tcPr>
            <w:tcW w:w="1565" w:type="dxa"/>
            <w:gridSpan w:val="8"/>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7"/>
            <w:vAlign w:val="center"/>
          </w:tcPr>
          <w:p w14:paraId="2BEC5F52" w14:textId="77777777" w:rsidR="005062D9" w:rsidRPr="00205281" w:rsidRDefault="005062D9" w:rsidP="000A289F">
            <w:pPr>
              <w:jc w:val="center"/>
              <w:rPr>
                <w:rFonts w:ascii="Arial" w:hAnsi="Arial" w:cs="Arial"/>
                <w:lang w:val="es-BO"/>
              </w:rPr>
            </w:pPr>
          </w:p>
        </w:tc>
        <w:tc>
          <w:tcPr>
            <w:tcW w:w="1565" w:type="dxa"/>
            <w:gridSpan w:val="8"/>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7"/>
            <w:vAlign w:val="center"/>
          </w:tcPr>
          <w:p w14:paraId="09D25E6F" w14:textId="77777777" w:rsidR="005062D9" w:rsidRPr="00205281" w:rsidRDefault="005062D9" w:rsidP="000A289F">
            <w:pPr>
              <w:jc w:val="center"/>
              <w:rPr>
                <w:rFonts w:ascii="Arial" w:hAnsi="Arial" w:cs="Arial"/>
                <w:lang w:val="es-BO"/>
              </w:rPr>
            </w:pPr>
          </w:p>
        </w:tc>
        <w:tc>
          <w:tcPr>
            <w:tcW w:w="1565" w:type="dxa"/>
            <w:gridSpan w:val="8"/>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7"/>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8"/>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1E306B1" w14:textId="77777777" w:rsidR="005062D9" w:rsidRPr="00E245EA" w:rsidRDefault="005062D9" w:rsidP="00646634">
            <w:pPr>
              <w:pStyle w:val="Prrafodelista"/>
              <w:numPr>
                <w:ilvl w:val="0"/>
                <w:numId w:val="46"/>
              </w:numPr>
              <w:ind w:left="448" w:hanging="202"/>
              <w:contextualSpacing/>
              <w:jc w:val="both"/>
              <w:rPr>
                <w:rFonts w:ascii="Arial" w:hAnsi="Arial" w:cs="Arial"/>
                <w:szCs w:val="18"/>
              </w:rPr>
            </w:pPr>
            <w:r w:rsidRPr="00E245EA">
              <w:rPr>
                <w:rFonts w:ascii="Arial" w:hAnsi="Arial" w:cs="Arial"/>
                <w:szCs w:val="18"/>
              </w:rPr>
              <w:t>Organigrama del personal.</w:t>
            </w:r>
          </w:p>
          <w:p w14:paraId="0D84976F" w14:textId="77777777" w:rsidR="005062D9" w:rsidRPr="00E245EA" w:rsidRDefault="005062D9" w:rsidP="00646634">
            <w:pPr>
              <w:pStyle w:val="Prrafodelista"/>
              <w:numPr>
                <w:ilvl w:val="0"/>
                <w:numId w:val="46"/>
              </w:numPr>
              <w:ind w:left="448" w:hanging="202"/>
              <w:contextualSpacing/>
              <w:jc w:val="both"/>
              <w:rPr>
                <w:rFonts w:ascii="Arial" w:hAnsi="Arial" w:cs="Arial"/>
                <w:szCs w:val="18"/>
              </w:rPr>
            </w:pPr>
            <w:r w:rsidRPr="00E245EA">
              <w:rPr>
                <w:rFonts w:ascii="Arial" w:hAnsi="Arial" w:cs="Arial"/>
                <w:szCs w:val="18"/>
              </w:rPr>
              <w:t xml:space="preserve">Número de frentes de trabajo a utilizar. </w:t>
            </w:r>
          </w:p>
          <w:p w14:paraId="4264F550" w14:textId="32B23CB7" w:rsidR="005062D9" w:rsidRPr="00205281" w:rsidRDefault="005062D9" w:rsidP="00646634">
            <w:pPr>
              <w:pStyle w:val="Prrafodelista"/>
              <w:numPr>
                <w:ilvl w:val="0"/>
                <w:numId w:val="46"/>
              </w:numPr>
              <w:ind w:left="448" w:hanging="202"/>
              <w:contextualSpacing/>
              <w:jc w:val="both"/>
              <w:rPr>
                <w:rFonts w:ascii="Arial" w:hAnsi="Arial" w:cs="Arial"/>
                <w:sz w:val="16"/>
                <w:szCs w:val="16"/>
                <w:lang w:val="es-BO"/>
              </w:rPr>
            </w:pPr>
            <w:r w:rsidRPr="00E245EA">
              <w:rPr>
                <w:rFonts w:ascii="Arial" w:hAnsi="Arial" w:cs="Arial"/>
                <w:szCs w:val="18"/>
              </w:rPr>
              <w:t>Cronograma de ejecución de la obra.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1972FB73"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786A94">
              <w:rPr>
                <w:rFonts w:ascii="Arial" w:hAnsi="Arial" w:cs="Arial"/>
                <w:b/>
                <w:sz w:val="16"/>
                <w:szCs w:val="16"/>
                <w:lang w:val="es-BO"/>
              </w:rPr>
              <w:t>ANEXO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5062D9" w:rsidRPr="00205281" w14:paraId="2973112A" w14:textId="77777777" w:rsidTr="00E537D1">
        <w:trPr>
          <w:trHeight w:val="229"/>
        </w:trPr>
        <w:tc>
          <w:tcPr>
            <w:tcW w:w="3281" w:type="dxa"/>
            <w:shd w:val="clear" w:color="auto" w:fill="auto"/>
          </w:tcPr>
          <w:p w14:paraId="6EAC6E3D" w14:textId="0B7664BC" w:rsidR="005062D9" w:rsidRPr="005062D9" w:rsidRDefault="005062D9" w:rsidP="00646634">
            <w:pPr>
              <w:pStyle w:val="Prrafodelista"/>
              <w:numPr>
                <w:ilvl w:val="0"/>
                <w:numId w:val="47"/>
              </w:numPr>
              <w:adjustRightInd w:val="0"/>
              <w:snapToGrid w:val="0"/>
              <w:spacing w:before="40" w:after="40"/>
              <w:ind w:left="515" w:hanging="155"/>
              <w:jc w:val="both"/>
              <w:rPr>
                <w:rFonts w:ascii="Arial" w:hAnsi="Arial" w:cs="Arial"/>
                <w:sz w:val="16"/>
                <w:szCs w:val="16"/>
                <w:lang w:val="es-BO"/>
              </w:rPr>
            </w:pPr>
            <w:r w:rsidRPr="005062D9">
              <w:rPr>
                <w:rFonts w:ascii="Arial" w:hAnsi="Arial" w:cs="Arial"/>
                <w:szCs w:val="18"/>
              </w:rPr>
              <w:t>Formulario</w:t>
            </w:r>
            <w:r w:rsidRPr="005062D9">
              <w:rPr>
                <w:rFonts w:ascii="Arial" w:hAnsi="Arial" w:cs="Arial"/>
                <w:bCs/>
                <w:snapToGrid w:val="0"/>
                <w:szCs w:val="18"/>
                <w:lang w:eastAsia="es-BO"/>
              </w:rPr>
              <w:t xml:space="preserve"> C-1a: Experiencia del proponente.</w:t>
            </w:r>
          </w:p>
        </w:tc>
        <w:tc>
          <w:tcPr>
            <w:tcW w:w="770" w:type="dxa"/>
            <w:shd w:val="clear" w:color="auto" w:fill="auto"/>
            <w:vAlign w:val="center"/>
          </w:tcPr>
          <w:p w14:paraId="680E1ED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C2ABC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7449A3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DDC9D7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392156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64CFB1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48C0C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C184099" w14:textId="77777777" w:rsidR="005062D9" w:rsidRPr="00205281" w:rsidRDefault="005062D9" w:rsidP="005062D9">
            <w:pPr>
              <w:jc w:val="center"/>
              <w:rPr>
                <w:rFonts w:ascii="Arial" w:hAnsi="Arial" w:cs="Arial"/>
                <w:b/>
                <w:lang w:val="es-BO"/>
              </w:rPr>
            </w:pPr>
          </w:p>
        </w:tc>
      </w:tr>
      <w:tr w:rsidR="005062D9" w:rsidRPr="00205281" w14:paraId="78CC4755" w14:textId="77777777" w:rsidTr="000A289F">
        <w:trPr>
          <w:trHeight w:val="229"/>
        </w:trPr>
        <w:tc>
          <w:tcPr>
            <w:tcW w:w="3281" w:type="dxa"/>
            <w:shd w:val="clear" w:color="auto" w:fill="auto"/>
          </w:tcPr>
          <w:p w14:paraId="3E663B18" w14:textId="708B3AC7" w:rsidR="005062D9" w:rsidRPr="00C01D3E" w:rsidRDefault="005062D9" w:rsidP="007C7479">
            <w:pPr>
              <w:pStyle w:val="Prrafodelista"/>
              <w:numPr>
                <w:ilvl w:val="0"/>
                <w:numId w:val="47"/>
              </w:numPr>
              <w:ind w:left="515" w:hanging="155"/>
              <w:rPr>
                <w:rFonts w:ascii="Arial" w:hAnsi="Arial" w:cs="Arial"/>
                <w:lang w:val="es-BO"/>
              </w:rPr>
            </w:pPr>
            <w:r w:rsidRPr="00C01D3E">
              <w:rPr>
                <w:rFonts w:ascii="Arial" w:hAnsi="Arial" w:cs="Arial"/>
                <w:bCs/>
                <w:snapToGrid w:val="0"/>
                <w:szCs w:val="18"/>
                <w:lang w:eastAsia="es-BO"/>
              </w:rPr>
              <w:t xml:space="preserve">Formulario </w:t>
            </w:r>
            <w:r w:rsidR="007C7479">
              <w:rPr>
                <w:rFonts w:ascii="Arial" w:hAnsi="Arial" w:cs="Arial"/>
                <w:bCs/>
                <w:snapToGrid w:val="0"/>
                <w:szCs w:val="18"/>
                <w:lang w:eastAsia="es-BO"/>
              </w:rPr>
              <w:t>C-1b: Formación y</w:t>
            </w:r>
            <w:r w:rsidRPr="00C01D3E">
              <w:rPr>
                <w:rFonts w:ascii="Arial" w:hAnsi="Arial" w:cs="Arial"/>
                <w:bCs/>
                <w:snapToGrid w:val="0"/>
                <w:szCs w:val="18"/>
                <w:lang w:eastAsia="es-BO"/>
              </w:rPr>
              <w:t xml:space="preserve"> experiencia del Personal.</w:t>
            </w:r>
          </w:p>
        </w:tc>
        <w:tc>
          <w:tcPr>
            <w:tcW w:w="770" w:type="dxa"/>
            <w:shd w:val="clear" w:color="auto" w:fill="auto"/>
            <w:vAlign w:val="center"/>
          </w:tcPr>
          <w:p w14:paraId="72F5E27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DFD7B1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0672F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1A8DD9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648E9A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388DB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A2CFC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B08B9C9" w14:textId="77777777" w:rsidR="005062D9" w:rsidRPr="00205281" w:rsidRDefault="005062D9" w:rsidP="005062D9">
            <w:pPr>
              <w:jc w:val="center"/>
              <w:rPr>
                <w:rFonts w:ascii="Arial" w:hAnsi="Arial" w:cs="Arial"/>
                <w:b/>
                <w:lang w:val="es-BO"/>
              </w:rPr>
            </w:pPr>
          </w:p>
        </w:tc>
      </w:tr>
      <w:tr w:rsidR="005062D9" w:rsidRPr="00205281" w14:paraId="7775EFC0" w14:textId="77777777" w:rsidTr="000A289F">
        <w:trPr>
          <w:trHeight w:val="229"/>
        </w:trPr>
        <w:tc>
          <w:tcPr>
            <w:tcW w:w="3281" w:type="dxa"/>
            <w:shd w:val="clear" w:color="auto" w:fill="auto"/>
          </w:tcPr>
          <w:p w14:paraId="4FD9769F" w14:textId="0F4A7492" w:rsidR="005062D9" w:rsidRPr="00C01D3E" w:rsidRDefault="005062D9" w:rsidP="00646634">
            <w:pPr>
              <w:pStyle w:val="Prrafodelista"/>
              <w:numPr>
                <w:ilvl w:val="0"/>
                <w:numId w:val="47"/>
              </w:numPr>
              <w:ind w:left="515" w:hanging="155"/>
              <w:rPr>
                <w:rFonts w:ascii="Arial" w:hAnsi="Arial" w:cs="Arial"/>
                <w:lang w:val="es-BO"/>
              </w:rPr>
            </w:pPr>
            <w:r w:rsidRPr="00C01D3E">
              <w:rPr>
                <w:rFonts w:ascii="Arial" w:hAnsi="Arial" w:cs="Arial"/>
                <w:bCs/>
                <w:snapToGrid w:val="0"/>
                <w:szCs w:val="18"/>
                <w:lang w:eastAsia="es-BO"/>
              </w:rPr>
              <w:t>Formulario C-1c: Maquinaria y equipo mínimo.</w:t>
            </w:r>
          </w:p>
        </w:tc>
        <w:tc>
          <w:tcPr>
            <w:tcW w:w="770" w:type="dxa"/>
            <w:shd w:val="clear" w:color="auto" w:fill="auto"/>
            <w:vAlign w:val="center"/>
          </w:tcPr>
          <w:p w14:paraId="64A89D9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B2459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924208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A01764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2325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075041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2BEF5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48A4495" w14:textId="77777777" w:rsidR="005062D9" w:rsidRPr="00205281" w:rsidRDefault="005062D9" w:rsidP="005062D9">
            <w:pPr>
              <w:jc w:val="center"/>
              <w:rPr>
                <w:rFonts w:ascii="Arial" w:hAnsi="Arial" w:cs="Arial"/>
                <w:b/>
                <w:lang w:val="es-BO"/>
              </w:rPr>
            </w:pPr>
          </w:p>
        </w:tc>
      </w:tr>
      <w:tr w:rsidR="005062D9" w:rsidRPr="00205281" w14:paraId="37BE7C61" w14:textId="77777777" w:rsidTr="000A289F">
        <w:trPr>
          <w:trHeight w:val="229"/>
        </w:trPr>
        <w:tc>
          <w:tcPr>
            <w:tcW w:w="3281" w:type="dxa"/>
            <w:shd w:val="clear" w:color="auto" w:fill="auto"/>
          </w:tcPr>
          <w:p w14:paraId="027BA10C" w14:textId="705E080D" w:rsidR="005062D9" w:rsidRPr="00205281" w:rsidRDefault="005062D9" w:rsidP="008D41F3">
            <w:pPr>
              <w:pStyle w:val="Prrafodelista"/>
              <w:numPr>
                <w:ilvl w:val="0"/>
                <w:numId w:val="16"/>
              </w:numPr>
              <w:adjustRightInd w:val="0"/>
              <w:snapToGrid w:val="0"/>
              <w:spacing w:before="40" w:after="40"/>
              <w:ind w:left="398" w:hanging="270"/>
              <w:jc w:val="both"/>
              <w:rPr>
                <w:rFonts w:ascii="Arial" w:hAnsi="Arial" w:cs="Arial"/>
                <w:lang w:val="es-BO"/>
              </w:rPr>
            </w:pPr>
            <w:r w:rsidRPr="00C01D3E">
              <w:rPr>
                <w:rFonts w:ascii="Arial" w:hAnsi="Arial" w:cs="Arial"/>
                <w:b/>
                <w:sz w:val="16"/>
                <w:szCs w:val="16"/>
                <w:lang w:val="es-BO"/>
              </w:rPr>
              <w:t>REGISTRO EN LA AGENCIA NACIONAL DE HIDROCARBUROS (SEGÚN CORRESPONDA)</w:t>
            </w:r>
          </w:p>
        </w:tc>
        <w:tc>
          <w:tcPr>
            <w:tcW w:w="770" w:type="dxa"/>
            <w:shd w:val="clear" w:color="auto" w:fill="auto"/>
            <w:vAlign w:val="center"/>
          </w:tcPr>
          <w:p w14:paraId="5BDE0C6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08F548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5AA2F28"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DFFE4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829CC98"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9AB9E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8DAFF8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48AB13E" w14:textId="77777777" w:rsidR="005062D9" w:rsidRPr="00205281" w:rsidRDefault="005062D9" w:rsidP="005062D9">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1C62B447" w14:textId="77777777" w:rsidR="005062D9" w:rsidRDefault="005062D9">
      <w:pPr>
        <w:rPr>
          <w:rFonts w:cs="Arial"/>
          <w:b/>
          <w:sz w:val="18"/>
          <w:lang w:val="es-BO" w:eastAsia="en-US"/>
        </w:rPr>
      </w:pP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Pr="00B0675D" w:rsidRDefault="00412F1C" w:rsidP="00EB7DBE">
      <w:pPr>
        <w:rPr>
          <w:rFonts w:ascii="Arial" w:hAnsi="Arial" w:cs="Arial"/>
          <w:b/>
          <w:sz w:val="18"/>
          <w:szCs w:val="18"/>
          <w:lang w:val="es-BO"/>
        </w:rPr>
      </w:pPr>
    </w:p>
    <w:p w14:paraId="7D42D109" w14:textId="77777777" w:rsidR="00B0675D" w:rsidRPr="00727425" w:rsidRDefault="00B0675D" w:rsidP="00B0675D">
      <w:pPr>
        <w:pStyle w:val="Encabezado"/>
        <w:ind w:left="1416"/>
        <w:jc w:val="right"/>
        <w:rPr>
          <w:rFonts w:ascii="Arial" w:hAnsi="Arial" w:cs="Arial"/>
          <w:b/>
          <w:iCs/>
          <w:sz w:val="18"/>
          <w:szCs w:val="18"/>
          <w:lang w:val="es-BO"/>
        </w:rPr>
      </w:pPr>
      <w:r w:rsidRPr="00727425">
        <w:rPr>
          <w:rFonts w:ascii="Arial" w:hAnsi="Arial" w:cs="Arial"/>
          <w:b/>
          <w:iCs/>
          <w:sz w:val="18"/>
          <w:szCs w:val="18"/>
          <w:lang w:val="es-BO"/>
        </w:rPr>
        <w:t>Modelo de Contrato SANO-DLABS N° 36/2022</w:t>
      </w:r>
    </w:p>
    <w:p w14:paraId="075A30AC" w14:textId="77777777" w:rsidR="00B0675D" w:rsidRPr="00B0675D" w:rsidRDefault="00B0675D" w:rsidP="00B0675D">
      <w:pPr>
        <w:pStyle w:val="Encabezado"/>
        <w:jc w:val="right"/>
        <w:rPr>
          <w:rFonts w:ascii="Arial" w:hAnsi="Arial" w:cs="Arial"/>
          <w:iCs/>
          <w:sz w:val="18"/>
          <w:szCs w:val="18"/>
        </w:rPr>
      </w:pPr>
      <w:r w:rsidRPr="00B0675D">
        <w:rPr>
          <w:rFonts w:ascii="Arial" w:hAnsi="Arial" w:cs="Arial"/>
          <w:b/>
          <w:iCs/>
          <w:sz w:val="18"/>
          <w:szCs w:val="18"/>
        </w:rPr>
        <w:t xml:space="preserve">CUCE: </w:t>
      </w:r>
      <w:r w:rsidRPr="00B0675D">
        <w:rPr>
          <w:rFonts w:ascii="Arial" w:hAnsi="Arial" w:cs="Arial"/>
          <w:iCs/>
          <w:sz w:val="18"/>
          <w:szCs w:val="18"/>
        </w:rPr>
        <w:t>__________</w:t>
      </w:r>
    </w:p>
    <w:p w14:paraId="57AF54C0" w14:textId="77777777" w:rsidR="00B0675D" w:rsidRDefault="00B0675D" w:rsidP="00B0675D">
      <w:pPr>
        <w:jc w:val="both"/>
        <w:rPr>
          <w:rFonts w:ascii="Arial" w:hAnsi="Arial" w:cs="Arial"/>
          <w:sz w:val="18"/>
          <w:szCs w:val="18"/>
          <w:lang w:val="es-CL"/>
        </w:rPr>
      </w:pPr>
      <w:r w:rsidRPr="00B0675D">
        <w:rPr>
          <w:rFonts w:ascii="Arial" w:hAnsi="Arial" w:cs="Arial"/>
          <w:b/>
          <w:bCs/>
          <w:iCs/>
          <w:sz w:val="18"/>
          <w:szCs w:val="18"/>
          <w:lang w:val="es-ES_tradnl"/>
        </w:rPr>
        <w:t>Contrato Administrativo de Obra de Instalación de una Nueva Red de Gas Natural en el Edificio Principal del BCB</w:t>
      </w:r>
      <w:r w:rsidRPr="00B0675D">
        <w:rPr>
          <w:rFonts w:ascii="Arial" w:hAnsi="Arial" w:cs="Arial"/>
          <w:bCs/>
          <w:i/>
          <w:iCs/>
          <w:spacing w:val="-6"/>
          <w:sz w:val="18"/>
          <w:szCs w:val="18"/>
          <w:lang w:val="es-ES_tradnl"/>
        </w:rPr>
        <w:t>,</w:t>
      </w:r>
      <w:r w:rsidRPr="00B0675D">
        <w:rPr>
          <w:rFonts w:ascii="Arial" w:hAnsi="Arial" w:cs="Arial"/>
          <w:bCs/>
          <w:spacing w:val="-6"/>
          <w:sz w:val="18"/>
          <w:szCs w:val="18"/>
          <w:lang w:val="es-ES_tradnl"/>
        </w:rPr>
        <w:t xml:space="preserve"> </w:t>
      </w:r>
      <w:r w:rsidRPr="00B0675D">
        <w:rPr>
          <w:rFonts w:ascii="Arial" w:hAnsi="Arial" w:cs="Arial"/>
          <w:sz w:val="18"/>
          <w:szCs w:val="18"/>
          <w:lang w:val="es-CL"/>
        </w:rPr>
        <w:t>sujeto al tenor de las siguientes cláusulas:</w:t>
      </w:r>
      <w:bookmarkStart w:id="47" w:name="OLE_LINK1"/>
      <w:bookmarkStart w:id="48" w:name="OLE_LINK2"/>
    </w:p>
    <w:p w14:paraId="1029C8A8" w14:textId="77777777" w:rsidR="00B0675D" w:rsidRPr="00B0675D" w:rsidRDefault="00B0675D" w:rsidP="00B0675D">
      <w:pPr>
        <w:jc w:val="both"/>
        <w:rPr>
          <w:rFonts w:ascii="Arial" w:hAnsi="Arial" w:cs="Arial"/>
          <w:b/>
          <w:sz w:val="18"/>
          <w:szCs w:val="18"/>
          <w:lang w:val="es-CL"/>
        </w:rPr>
      </w:pPr>
    </w:p>
    <w:p w14:paraId="7C533006" w14:textId="77777777" w:rsidR="00B0675D" w:rsidRPr="00B0675D" w:rsidRDefault="00B0675D" w:rsidP="00B0675D">
      <w:pPr>
        <w:jc w:val="both"/>
        <w:rPr>
          <w:rFonts w:ascii="Arial" w:hAnsi="Arial" w:cs="Arial"/>
          <w:sz w:val="18"/>
          <w:szCs w:val="18"/>
        </w:rPr>
      </w:pPr>
      <w:r w:rsidRPr="00B0675D">
        <w:rPr>
          <w:rFonts w:ascii="Arial" w:hAnsi="Arial" w:cs="Arial"/>
          <w:b/>
          <w:sz w:val="18"/>
          <w:szCs w:val="18"/>
        </w:rPr>
        <w:t xml:space="preserve">CLÁUSULA PRIMERA.- (DE LAS PARTES) </w:t>
      </w:r>
      <w:r w:rsidRPr="00B0675D">
        <w:rPr>
          <w:rFonts w:ascii="Arial" w:hAnsi="Arial" w:cs="Arial"/>
          <w:sz w:val="18"/>
          <w:szCs w:val="18"/>
          <w:lang w:val="es-ES_tradnl"/>
        </w:rPr>
        <w:t>Las partes contratantes son</w:t>
      </w:r>
      <w:r w:rsidRPr="00B0675D">
        <w:rPr>
          <w:rFonts w:ascii="Arial" w:hAnsi="Arial" w:cs="Arial"/>
          <w:sz w:val="18"/>
          <w:szCs w:val="18"/>
        </w:rPr>
        <w:t>:</w:t>
      </w:r>
    </w:p>
    <w:p w14:paraId="1E665410" w14:textId="77777777" w:rsidR="00B0675D" w:rsidRPr="00B0675D" w:rsidRDefault="00B0675D" w:rsidP="00646634">
      <w:pPr>
        <w:numPr>
          <w:ilvl w:val="1"/>
          <w:numId w:val="76"/>
        </w:numPr>
        <w:jc w:val="both"/>
        <w:rPr>
          <w:rFonts w:ascii="Arial" w:hAnsi="Arial" w:cs="Arial"/>
          <w:sz w:val="18"/>
          <w:szCs w:val="18"/>
          <w:lang w:val="es-ES_tradnl"/>
        </w:rPr>
      </w:pPr>
      <w:r w:rsidRPr="00B0675D">
        <w:rPr>
          <w:rFonts w:ascii="Arial" w:hAnsi="Arial" w:cs="Arial"/>
          <w:sz w:val="18"/>
          <w:szCs w:val="18"/>
          <w:lang w:val="es-ES_tradnl"/>
        </w:rPr>
        <w:t xml:space="preserve">El </w:t>
      </w:r>
      <w:r w:rsidRPr="00B0675D">
        <w:rPr>
          <w:rFonts w:ascii="Arial" w:hAnsi="Arial" w:cs="Arial"/>
          <w:b/>
          <w:bCs/>
          <w:sz w:val="18"/>
          <w:szCs w:val="18"/>
          <w:lang w:val="es-ES_tradnl"/>
        </w:rPr>
        <w:t>BANCO CENTRAL DE BOLIVIA</w:t>
      </w:r>
      <w:r w:rsidRPr="00B0675D">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B0675D">
        <w:rPr>
          <w:rFonts w:ascii="Arial" w:hAnsi="Arial" w:cs="Arial"/>
          <w:b/>
          <w:bCs/>
          <w:sz w:val="18"/>
          <w:szCs w:val="18"/>
          <w:lang w:val="es-ES_tradnl"/>
        </w:rPr>
        <w:t>Lic. Pavel Alex Pérez Armata</w:t>
      </w:r>
      <w:r w:rsidRPr="00B0675D">
        <w:rPr>
          <w:rFonts w:ascii="Arial" w:hAnsi="Arial" w:cs="Arial"/>
          <w:sz w:val="18"/>
          <w:szCs w:val="18"/>
          <w:lang w:val="es-ES_tradnl"/>
        </w:rPr>
        <w:t xml:space="preserve"> con Cédula de Identidad Nº 3336972 expedida en La Paz, como Gerente de Administración de acuerdo a su designación efectuada mediante Acción de Personal N° 1569/2021 de 13 de julio de 2021 y al artículo 12 del Reglamento Específico del Sistema de Administración de Bienes y Servicios del Banco Central de Bolivia, aprobado mediante Resolución de Directorio N° 147/2015 de 18 de agosto de 2015, su modificación y a la Resolución PRES – GAL N° 12/2015 de 27 de agosto de 2015, que en adelante se denominará la </w:t>
      </w:r>
      <w:r w:rsidRPr="00B0675D">
        <w:rPr>
          <w:rFonts w:ascii="Arial" w:hAnsi="Arial" w:cs="Arial"/>
          <w:b/>
          <w:bCs/>
          <w:sz w:val="18"/>
          <w:szCs w:val="18"/>
          <w:lang w:val="es-ES_tradnl"/>
        </w:rPr>
        <w:t>ENTIDAD.</w:t>
      </w:r>
    </w:p>
    <w:p w14:paraId="56B3A348" w14:textId="77777777" w:rsidR="00B0675D" w:rsidRPr="00B0675D" w:rsidRDefault="00B0675D" w:rsidP="00B0675D">
      <w:pPr>
        <w:widowControl w:val="0"/>
        <w:ind w:left="720"/>
        <w:jc w:val="both"/>
        <w:rPr>
          <w:rFonts w:ascii="Arial" w:hAnsi="Arial" w:cs="Arial"/>
          <w:b/>
          <w:color w:val="FF0000"/>
          <w:sz w:val="18"/>
          <w:szCs w:val="18"/>
          <w:lang w:val="es-ES_tradnl"/>
        </w:rPr>
      </w:pPr>
    </w:p>
    <w:p w14:paraId="448BE735" w14:textId="77777777" w:rsidR="00B0675D" w:rsidRPr="00B0675D" w:rsidRDefault="00B0675D" w:rsidP="00646634">
      <w:pPr>
        <w:pStyle w:val="Prrafodelista"/>
        <w:numPr>
          <w:ilvl w:val="1"/>
          <w:numId w:val="76"/>
        </w:numPr>
        <w:jc w:val="both"/>
        <w:rPr>
          <w:rFonts w:ascii="Arial" w:hAnsi="Arial" w:cs="Arial"/>
          <w:szCs w:val="18"/>
          <w:lang w:val="es-ES_tradnl"/>
        </w:rPr>
      </w:pPr>
      <w:r w:rsidRPr="00B0675D">
        <w:rPr>
          <w:rFonts w:ascii="Arial" w:hAnsi="Arial" w:cs="Arial"/>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B0675D">
        <w:rPr>
          <w:rFonts w:ascii="Arial" w:hAnsi="Arial" w:cs="Arial"/>
          <w:bCs/>
          <w:spacing w:val="-6"/>
          <w:szCs w:val="18"/>
          <w:lang w:val="es-ES_tradnl"/>
        </w:rPr>
        <w:t>domicilio en ______</w:t>
      </w:r>
      <w:r w:rsidRPr="00B0675D">
        <w:rPr>
          <w:rFonts w:ascii="Arial" w:hAnsi="Arial" w:cs="Arial"/>
          <w:szCs w:val="18"/>
          <w:lang w:val="es-ES_tradnl"/>
        </w:rPr>
        <w:t xml:space="preserve"> de la zona de _____ de la ciudad de ___ – Bolivia,</w:t>
      </w:r>
      <w:r w:rsidRPr="00B0675D">
        <w:rPr>
          <w:rFonts w:ascii="Arial" w:hAnsi="Arial" w:cs="Arial"/>
          <w:szCs w:val="18"/>
        </w:rPr>
        <w:t xml:space="preserve"> representada por el _______, con Cédula de Identidad N° _____, expedida en ____, en virtud al Testimonio de Poder Nº ____ de __ de ____ de ___, otorgado ante ____, Notario de Fe Pública Nº __ del Distrito Judicial de ___, que </w:t>
      </w:r>
      <w:r w:rsidRPr="00B0675D">
        <w:rPr>
          <w:rFonts w:ascii="Arial" w:hAnsi="Arial" w:cs="Arial"/>
          <w:bCs/>
          <w:spacing w:val="-6"/>
          <w:szCs w:val="18"/>
          <w:lang w:val="es-ES_tradnl"/>
        </w:rPr>
        <w:t xml:space="preserve">en adelante se denominará el </w:t>
      </w:r>
      <w:r w:rsidRPr="00B0675D">
        <w:rPr>
          <w:rFonts w:ascii="Arial" w:hAnsi="Arial" w:cs="Arial"/>
          <w:b/>
          <w:spacing w:val="-6"/>
          <w:szCs w:val="18"/>
          <w:lang w:val="es-ES_tradnl"/>
        </w:rPr>
        <w:t>CONTRATISTA</w:t>
      </w:r>
      <w:r w:rsidRPr="00B0675D">
        <w:rPr>
          <w:rFonts w:ascii="Arial" w:hAnsi="Arial" w:cs="Arial"/>
          <w:spacing w:val="-6"/>
          <w:szCs w:val="18"/>
          <w:lang w:val="es-ES_tradnl"/>
        </w:rPr>
        <w:t>.</w:t>
      </w:r>
    </w:p>
    <w:p w14:paraId="4631C53A" w14:textId="77777777" w:rsidR="00B0675D" w:rsidRPr="00B0675D" w:rsidRDefault="00B0675D" w:rsidP="00B0675D">
      <w:pPr>
        <w:jc w:val="both"/>
        <w:rPr>
          <w:rFonts w:ascii="Arial" w:hAnsi="Arial" w:cs="Arial"/>
          <w:color w:val="FF0000"/>
          <w:sz w:val="18"/>
          <w:szCs w:val="18"/>
          <w:lang w:val="es-ES_tradnl"/>
        </w:rPr>
      </w:pPr>
    </w:p>
    <w:p w14:paraId="7E682E43" w14:textId="77777777" w:rsidR="00B0675D" w:rsidRPr="00B0675D" w:rsidRDefault="00B0675D" w:rsidP="00B0675D">
      <w:pPr>
        <w:jc w:val="both"/>
        <w:rPr>
          <w:rFonts w:ascii="Arial" w:hAnsi="Arial" w:cs="Arial"/>
          <w:b/>
          <w:color w:val="FF0000"/>
          <w:sz w:val="18"/>
          <w:szCs w:val="18"/>
        </w:rPr>
      </w:pPr>
      <w:r w:rsidRPr="00B0675D">
        <w:rPr>
          <w:rFonts w:ascii="Arial" w:hAnsi="Arial" w:cs="Arial"/>
          <w:sz w:val="18"/>
          <w:szCs w:val="18"/>
          <w:lang w:val="es-ES_tradnl"/>
        </w:rPr>
        <w:t xml:space="preserve">La </w:t>
      </w:r>
      <w:r w:rsidRPr="00B0675D">
        <w:rPr>
          <w:rFonts w:ascii="Arial" w:hAnsi="Arial" w:cs="Arial"/>
          <w:b/>
          <w:bCs/>
          <w:sz w:val="18"/>
          <w:szCs w:val="18"/>
          <w:lang w:val="es-ES_tradnl"/>
        </w:rPr>
        <w:t xml:space="preserve">ENTIDAD </w:t>
      </w:r>
      <w:r w:rsidRPr="00B0675D">
        <w:rPr>
          <w:rFonts w:ascii="Arial" w:hAnsi="Arial" w:cs="Arial"/>
          <w:sz w:val="18"/>
          <w:szCs w:val="18"/>
          <w:lang w:val="es-ES_tradnl"/>
        </w:rPr>
        <w:t xml:space="preserve">y el </w:t>
      </w:r>
      <w:r w:rsidRPr="00B0675D">
        <w:rPr>
          <w:rFonts w:ascii="Arial" w:hAnsi="Arial" w:cs="Arial"/>
          <w:b/>
          <w:bCs/>
          <w:sz w:val="18"/>
          <w:szCs w:val="18"/>
          <w:lang w:val="es-ES_tradnl"/>
        </w:rPr>
        <w:t xml:space="preserve">CONTRATISTA </w:t>
      </w:r>
      <w:r w:rsidRPr="00B0675D">
        <w:rPr>
          <w:rFonts w:ascii="Arial" w:hAnsi="Arial" w:cs="Arial"/>
          <w:sz w:val="18"/>
          <w:szCs w:val="18"/>
        </w:rPr>
        <w:t>en su conjunto se denominarán las</w:t>
      </w:r>
      <w:r w:rsidRPr="00B0675D">
        <w:rPr>
          <w:rFonts w:ascii="Arial" w:hAnsi="Arial" w:cs="Arial"/>
          <w:sz w:val="18"/>
          <w:szCs w:val="18"/>
          <w:lang w:val="es-ES_tradnl"/>
        </w:rPr>
        <w:t xml:space="preserve"> </w:t>
      </w:r>
      <w:r w:rsidRPr="00B0675D">
        <w:rPr>
          <w:rFonts w:ascii="Arial" w:hAnsi="Arial" w:cs="Arial"/>
          <w:b/>
          <w:bCs/>
          <w:sz w:val="18"/>
          <w:szCs w:val="18"/>
          <w:lang w:val="es-ES_tradnl"/>
        </w:rPr>
        <w:t>PARTES</w:t>
      </w:r>
      <w:r w:rsidRPr="00B0675D">
        <w:rPr>
          <w:rFonts w:ascii="Arial" w:hAnsi="Arial" w:cs="Arial"/>
          <w:bCs/>
          <w:sz w:val="18"/>
          <w:szCs w:val="18"/>
          <w:lang w:val="es-ES_tradnl"/>
        </w:rPr>
        <w:t>.</w:t>
      </w:r>
    </w:p>
    <w:bookmarkEnd w:id="47"/>
    <w:bookmarkEnd w:id="48"/>
    <w:p w14:paraId="2DB4C18F" w14:textId="77777777" w:rsidR="00B0675D" w:rsidRDefault="00B0675D" w:rsidP="00B0675D">
      <w:pPr>
        <w:jc w:val="both"/>
        <w:rPr>
          <w:rFonts w:ascii="Arial" w:hAnsi="Arial" w:cs="Arial"/>
          <w:b/>
          <w:sz w:val="18"/>
          <w:szCs w:val="18"/>
        </w:rPr>
      </w:pPr>
    </w:p>
    <w:p w14:paraId="7DC3CBA1" w14:textId="77777777" w:rsidR="00B0675D" w:rsidRPr="00B0675D" w:rsidRDefault="00B0675D" w:rsidP="00B0675D">
      <w:pPr>
        <w:jc w:val="both"/>
        <w:rPr>
          <w:rFonts w:ascii="Arial" w:hAnsi="Arial" w:cs="Arial"/>
          <w:sz w:val="18"/>
          <w:szCs w:val="18"/>
        </w:rPr>
      </w:pPr>
      <w:r w:rsidRPr="00B0675D">
        <w:rPr>
          <w:rFonts w:ascii="Arial" w:hAnsi="Arial" w:cs="Arial"/>
          <w:b/>
          <w:sz w:val="18"/>
          <w:szCs w:val="18"/>
        </w:rPr>
        <w:t xml:space="preserve">CLÁUSULA SEGUNDA.- (ANTECEDENTES DEL CONTRATO) </w:t>
      </w:r>
    </w:p>
    <w:p w14:paraId="5B67D31A"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La ENTIDAD, mediante convocatoria pública bajo la modalidad de Apoyo Nacional a la Producción y Empleo – ANPE No. ______________(registrar el número del proceso)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(señalar la fecha) a personas naturales y jurídicas con capacidad de contratar, para la ejecución de____________________(señalar el objeto de la contratación) con CUCE ______(señalar el número de CUCE del proceso), bajo los términos del Documento Base de Contratación (DBC).</w:t>
      </w:r>
    </w:p>
    <w:p w14:paraId="391A70C6" w14:textId="77777777" w:rsidR="00B0675D" w:rsidRPr="00B0675D" w:rsidRDefault="00B0675D" w:rsidP="00B0675D">
      <w:pPr>
        <w:jc w:val="both"/>
        <w:rPr>
          <w:rFonts w:ascii="Arial" w:hAnsi="Arial" w:cs="Arial"/>
          <w:sz w:val="18"/>
          <w:szCs w:val="18"/>
        </w:rPr>
      </w:pPr>
      <w:r w:rsidRPr="00B0675D">
        <w:rPr>
          <w:rFonts w:ascii="Arial" w:hAnsi="Arial" w:cs="Arial"/>
          <w:b/>
          <w:sz w:val="18"/>
          <w:szCs w:val="18"/>
        </w:rPr>
        <w:t>(Si el RPA, en caso excepcional decide adjudicar la adquisición a un proponente que no sea el recomendado por el Responsable de Evaluación o la Comisión de Calificación, deberá adecuarse la siguiente redacción)</w:t>
      </w:r>
      <w:r w:rsidRPr="00B0675D">
        <w:rPr>
          <w:rFonts w:ascii="Arial" w:hAnsi="Arial" w:cs="Arial"/>
          <w:sz w:val="18"/>
          <w:szCs w:val="18"/>
        </w:rPr>
        <w:t xml:space="preserve"> </w:t>
      </w:r>
    </w:p>
    <w:p w14:paraId="46653E16" w14:textId="77777777" w:rsidR="00B0675D" w:rsidRDefault="00B0675D" w:rsidP="00B0675D">
      <w:pPr>
        <w:jc w:val="both"/>
        <w:rPr>
          <w:rFonts w:ascii="Arial" w:hAnsi="Arial" w:cs="Arial"/>
          <w:sz w:val="18"/>
          <w:szCs w:val="18"/>
        </w:rPr>
      </w:pPr>
      <w:r w:rsidRPr="00B0675D">
        <w:rPr>
          <w:rFonts w:ascii="Arial" w:hAnsi="Arial" w:cs="Arial"/>
          <w:sz w:val="18"/>
          <w:szCs w:val="18"/>
        </w:rPr>
        <w:t>Concluido el proceso de calificación, el Responsable del Proceso de Contratación de Apoyo Nacional a la Producción y Empleo (RPA), en base al Informe de Calificación y Recomendación de la Comisión de Calificación, resolvió adjudicar la ejecución de la Obra de Instalación de una Nueva Red de Gas Natural en el Edificio Principal del BCB a _______________ (señalar el nombre o razón social del proponente adjudicado), al cumplir su propuesta con todos los requisitos establecidos en el DBC.</w:t>
      </w:r>
    </w:p>
    <w:p w14:paraId="61F922B1" w14:textId="77777777" w:rsidR="00B0675D" w:rsidRPr="00B0675D" w:rsidRDefault="00B0675D" w:rsidP="00B0675D">
      <w:pPr>
        <w:jc w:val="both"/>
        <w:rPr>
          <w:rFonts w:ascii="Arial" w:hAnsi="Arial" w:cs="Arial"/>
          <w:sz w:val="18"/>
          <w:szCs w:val="18"/>
        </w:rPr>
      </w:pPr>
    </w:p>
    <w:p w14:paraId="350BA9E2" w14:textId="77777777" w:rsidR="00B0675D" w:rsidRPr="00B0675D" w:rsidRDefault="00B0675D" w:rsidP="00B0675D">
      <w:pPr>
        <w:jc w:val="both"/>
        <w:rPr>
          <w:rFonts w:ascii="Arial" w:hAnsi="Arial" w:cs="Arial"/>
          <w:sz w:val="18"/>
          <w:szCs w:val="18"/>
        </w:rPr>
      </w:pPr>
      <w:r w:rsidRPr="00B0675D">
        <w:rPr>
          <w:rFonts w:ascii="Arial" w:hAnsi="Arial" w:cs="Arial"/>
          <w:b/>
          <w:sz w:val="18"/>
          <w:szCs w:val="18"/>
        </w:rPr>
        <w:t xml:space="preserve">CLÁUSULA TERCERA.- (LEGISLACIÓN APLICABLE) </w:t>
      </w:r>
      <w:r w:rsidRPr="00B0675D">
        <w:rPr>
          <w:rFonts w:ascii="Arial" w:hAnsi="Arial" w:cs="Arial"/>
          <w:sz w:val="18"/>
          <w:szCs w:val="18"/>
        </w:rPr>
        <w:t>El presente Contrato se celebra exclusivamente al amparo de las siguientes disposiciones:</w:t>
      </w:r>
    </w:p>
    <w:p w14:paraId="1B811F6A" w14:textId="77777777" w:rsidR="00B0675D" w:rsidRPr="00B0675D" w:rsidRDefault="00B0675D" w:rsidP="00646634">
      <w:pPr>
        <w:numPr>
          <w:ilvl w:val="0"/>
          <w:numId w:val="73"/>
        </w:numPr>
        <w:ind w:left="714" w:hanging="357"/>
        <w:jc w:val="both"/>
        <w:rPr>
          <w:rFonts w:ascii="Arial" w:hAnsi="Arial" w:cs="Arial"/>
          <w:sz w:val="18"/>
          <w:szCs w:val="18"/>
        </w:rPr>
      </w:pPr>
      <w:r w:rsidRPr="00B0675D">
        <w:rPr>
          <w:rFonts w:ascii="Arial" w:hAnsi="Arial" w:cs="Arial"/>
          <w:sz w:val="18"/>
          <w:szCs w:val="18"/>
        </w:rPr>
        <w:t>Ley Nº 1178 de 20 de julio de 1990, de Administración y Control Gubernamentales.</w:t>
      </w:r>
    </w:p>
    <w:p w14:paraId="439EF6F4" w14:textId="77777777" w:rsidR="00B0675D" w:rsidRPr="00B0675D" w:rsidRDefault="00B0675D" w:rsidP="00646634">
      <w:pPr>
        <w:numPr>
          <w:ilvl w:val="0"/>
          <w:numId w:val="73"/>
        </w:numPr>
        <w:ind w:left="714" w:hanging="357"/>
        <w:jc w:val="both"/>
        <w:rPr>
          <w:rFonts w:ascii="Arial" w:hAnsi="Arial" w:cs="Arial"/>
          <w:sz w:val="18"/>
          <w:szCs w:val="18"/>
        </w:rPr>
      </w:pPr>
      <w:r w:rsidRPr="00B0675D">
        <w:rPr>
          <w:rFonts w:ascii="Arial" w:hAnsi="Arial" w:cs="Arial"/>
          <w:sz w:val="18"/>
          <w:szCs w:val="18"/>
        </w:rPr>
        <w:t>Ley del Presupuesto General del Estado, aprobado para la gestión y su reglamentación.</w:t>
      </w:r>
    </w:p>
    <w:p w14:paraId="4474D97D" w14:textId="77777777" w:rsidR="00B0675D" w:rsidRPr="00B0675D" w:rsidRDefault="00B0675D" w:rsidP="00646634">
      <w:pPr>
        <w:numPr>
          <w:ilvl w:val="0"/>
          <w:numId w:val="73"/>
        </w:numPr>
        <w:ind w:left="714" w:hanging="357"/>
        <w:jc w:val="both"/>
        <w:rPr>
          <w:rFonts w:ascii="Arial" w:hAnsi="Arial" w:cs="Arial"/>
          <w:sz w:val="18"/>
          <w:szCs w:val="18"/>
        </w:rPr>
      </w:pPr>
      <w:r w:rsidRPr="00B0675D">
        <w:rPr>
          <w:rFonts w:ascii="Arial" w:hAnsi="Arial" w:cs="Arial"/>
          <w:sz w:val="18"/>
          <w:szCs w:val="18"/>
        </w:rPr>
        <w:t>Decreto Supremo Nº 0181, de 28 de junio de 2009, de las Normas Básicas del Sistema de Administración de Bienes y Servicios (NB-SABS) y sus modificaciones.</w:t>
      </w:r>
    </w:p>
    <w:p w14:paraId="51C86AFF" w14:textId="77777777" w:rsidR="00B0675D" w:rsidRPr="00B0675D" w:rsidRDefault="00B0675D" w:rsidP="00646634">
      <w:pPr>
        <w:numPr>
          <w:ilvl w:val="0"/>
          <w:numId w:val="73"/>
        </w:numPr>
        <w:ind w:left="714" w:hanging="357"/>
        <w:jc w:val="both"/>
        <w:rPr>
          <w:rFonts w:ascii="Arial" w:hAnsi="Arial" w:cs="Arial"/>
          <w:sz w:val="18"/>
          <w:szCs w:val="18"/>
        </w:rPr>
      </w:pPr>
      <w:r w:rsidRPr="00B0675D">
        <w:rPr>
          <w:rFonts w:ascii="Arial" w:hAnsi="Arial" w:cs="Arial"/>
          <w:sz w:val="18"/>
          <w:szCs w:val="18"/>
        </w:rPr>
        <w:t>Reglamento Específico del Sistema de Administración de Bienes y Servicios (RE-SABS) del Banco Central de Bolivia y sus modificaciones.</w:t>
      </w:r>
    </w:p>
    <w:p w14:paraId="10BDA9A2" w14:textId="77777777" w:rsidR="00B0675D" w:rsidRPr="00B0675D" w:rsidRDefault="00B0675D" w:rsidP="00646634">
      <w:pPr>
        <w:numPr>
          <w:ilvl w:val="0"/>
          <w:numId w:val="73"/>
        </w:numPr>
        <w:ind w:left="714" w:hanging="357"/>
        <w:jc w:val="both"/>
        <w:rPr>
          <w:rFonts w:ascii="Arial" w:hAnsi="Arial" w:cs="Arial"/>
          <w:sz w:val="18"/>
          <w:szCs w:val="18"/>
        </w:rPr>
      </w:pPr>
      <w:r w:rsidRPr="00B0675D">
        <w:rPr>
          <w:rFonts w:ascii="Arial" w:hAnsi="Arial" w:cs="Arial"/>
          <w:sz w:val="18"/>
          <w:szCs w:val="18"/>
        </w:rPr>
        <w:t>Demás disposiciones relacionadas directamente con las normas anteriormente mencionadas.</w:t>
      </w:r>
    </w:p>
    <w:p w14:paraId="57215C08" w14:textId="77777777" w:rsidR="00B0675D" w:rsidRPr="00B0675D" w:rsidRDefault="00B0675D" w:rsidP="00B0675D">
      <w:pPr>
        <w:jc w:val="both"/>
        <w:rPr>
          <w:rFonts w:ascii="Arial" w:hAnsi="Arial" w:cs="Arial"/>
          <w:b/>
          <w:color w:val="FF0000"/>
          <w:sz w:val="18"/>
          <w:szCs w:val="18"/>
        </w:rPr>
      </w:pPr>
    </w:p>
    <w:p w14:paraId="35D470E1" w14:textId="77777777" w:rsidR="00B0675D" w:rsidRPr="00B0675D" w:rsidRDefault="00B0675D" w:rsidP="00B0675D">
      <w:pPr>
        <w:jc w:val="both"/>
        <w:rPr>
          <w:rFonts w:ascii="Arial" w:hAnsi="Arial" w:cs="Arial"/>
          <w:sz w:val="18"/>
          <w:szCs w:val="18"/>
        </w:rPr>
      </w:pPr>
      <w:r w:rsidRPr="00B0675D">
        <w:rPr>
          <w:rFonts w:ascii="Arial" w:hAnsi="Arial" w:cs="Arial"/>
          <w:b/>
          <w:sz w:val="18"/>
          <w:szCs w:val="18"/>
        </w:rPr>
        <w:t>CLÁUSULA CUARTA.- (OBJETO Y CAUSA)</w:t>
      </w:r>
      <w:r w:rsidRPr="00B0675D">
        <w:rPr>
          <w:rFonts w:ascii="Arial" w:hAnsi="Arial" w:cs="Arial"/>
          <w:sz w:val="18"/>
          <w:szCs w:val="18"/>
        </w:rPr>
        <w:t xml:space="preserve">.- El </w:t>
      </w:r>
      <w:r w:rsidRPr="00B0675D">
        <w:rPr>
          <w:rFonts w:ascii="Arial" w:hAnsi="Arial" w:cs="Arial"/>
          <w:b/>
          <w:sz w:val="18"/>
          <w:szCs w:val="18"/>
        </w:rPr>
        <w:t>CONTRATISTA</w:t>
      </w:r>
      <w:r w:rsidRPr="00B0675D">
        <w:rPr>
          <w:rFonts w:ascii="Arial" w:hAnsi="Arial" w:cs="Arial"/>
          <w:sz w:val="18"/>
          <w:szCs w:val="18"/>
        </w:rPr>
        <w:t xml:space="preserve"> se compromete y obliga por el presente Contrato, a ejecutar todos los trabajos necesarios de la obra de instalación de una nueva red de gas natural en el edificio principal del BCB</w:t>
      </w:r>
      <w:r w:rsidRPr="00B0675D">
        <w:rPr>
          <w:rFonts w:ascii="Arial" w:hAnsi="Arial" w:cs="Arial"/>
          <w:b/>
          <w:sz w:val="18"/>
          <w:szCs w:val="18"/>
        </w:rPr>
        <w:t xml:space="preserve">, </w:t>
      </w:r>
      <w:r w:rsidRPr="00B0675D">
        <w:rPr>
          <w:rFonts w:ascii="Arial" w:hAnsi="Arial" w:cs="Arial"/>
          <w:sz w:val="18"/>
          <w:szCs w:val="18"/>
        </w:rPr>
        <w:t xml:space="preserve">que se constituye en objeto del presente contrato hasta su acabado completo, con estricta y absoluta sujeción a las condiciones, precio, dimensiones, regulaciones, obligaciones, </w:t>
      </w:r>
      <w:r w:rsidRPr="00B0675D">
        <w:rPr>
          <w:rFonts w:ascii="Arial" w:hAnsi="Arial" w:cs="Arial"/>
          <w:sz w:val="18"/>
          <w:szCs w:val="18"/>
        </w:rPr>
        <w:lastRenderedPageBreak/>
        <w:t xml:space="preserve">especificaciones, tiempo de ejecución estipulado y características técnicas establecidas en el presente contrato y en los documentos que forman parte del presente instrumento legal, que en adelante se denominará la </w:t>
      </w:r>
      <w:r w:rsidRPr="00B0675D">
        <w:rPr>
          <w:rFonts w:ascii="Arial" w:hAnsi="Arial" w:cs="Arial"/>
          <w:b/>
          <w:sz w:val="18"/>
          <w:szCs w:val="18"/>
        </w:rPr>
        <w:t>OBRA</w:t>
      </w:r>
      <w:r w:rsidRPr="00B0675D">
        <w:rPr>
          <w:rFonts w:ascii="Arial" w:hAnsi="Arial" w:cs="Arial"/>
          <w:sz w:val="18"/>
          <w:szCs w:val="18"/>
        </w:rPr>
        <w:t>, para</w:t>
      </w:r>
      <w:r w:rsidRPr="00B0675D">
        <w:rPr>
          <w:rFonts w:ascii="Arial" w:hAnsi="Arial" w:cs="Arial"/>
          <w:b/>
          <w:sz w:val="18"/>
          <w:szCs w:val="18"/>
        </w:rPr>
        <w:t xml:space="preserve"> </w:t>
      </w:r>
      <w:r w:rsidRPr="00B0675D">
        <w:rPr>
          <w:rFonts w:ascii="Arial" w:hAnsi="Arial" w:cs="Arial"/>
          <w:sz w:val="18"/>
          <w:szCs w:val="18"/>
        </w:rPr>
        <w:t xml:space="preserve">garantizar el suministro de gas natural para los requerimientos de Calefacción, Agua Caliente Sanitaria y Cocina; con base en el proyecto elaborado para el efecto, previa aprobación del YPFB y en cumplimiento a normativa vigente. </w:t>
      </w:r>
    </w:p>
    <w:p w14:paraId="31FB36A4"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A fin de garantizar la correcta ejecución y conclusión de la </w:t>
      </w:r>
      <w:r w:rsidRPr="00B0675D">
        <w:rPr>
          <w:rFonts w:ascii="Arial" w:hAnsi="Arial" w:cs="Arial"/>
          <w:b/>
          <w:sz w:val="18"/>
          <w:szCs w:val="18"/>
        </w:rPr>
        <w:t>OBRA</w:t>
      </w:r>
      <w:r w:rsidRPr="00B0675D">
        <w:rPr>
          <w:rFonts w:ascii="Arial" w:hAnsi="Arial" w:cs="Arial"/>
          <w:sz w:val="18"/>
          <w:szCs w:val="18"/>
        </w:rPr>
        <w:t xml:space="preserve"> hasta la conclusión del contrato, el </w:t>
      </w:r>
      <w:r w:rsidRPr="00B0675D">
        <w:rPr>
          <w:rFonts w:ascii="Arial" w:hAnsi="Arial" w:cs="Arial"/>
          <w:b/>
          <w:sz w:val="18"/>
          <w:szCs w:val="18"/>
        </w:rPr>
        <w:t>CONTRATISTA</w:t>
      </w:r>
      <w:r w:rsidRPr="00B0675D">
        <w:rPr>
          <w:rFonts w:ascii="Arial" w:hAnsi="Arial" w:cs="Arial"/>
          <w:sz w:val="18"/>
          <w:szCs w:val="18"/>
        </w:rPr>
        <w:t xml:space="preserve"> se obliga a ejecutar el trabajo de acuerdo con los documentos emergentes del proceso de contratación y propuesta adjudicada. </w:t>
      </w:r>
    </w:p>
    <w:p w14:paraId="0D6BEF53" w14:textId="77777777" w:rsidR="00B0675D" w:rsidRPr="00B0675D" w:rsidRDefault="00B0675D" w:rsidP="00B0675D">
      <w:pPr>
        <w:jc w:val="both"/>
        <w:rPr>
          <w:rFonts w:ascii="Arial" w:hAnsi="Arial" w:cs="Arial"/>
          <w:b/>
          <w:sz w:val="18"/>
          <w:szCs w:val="18"/>
        </w:rPr>
      </w:pPr>
      <w:r w:rsidRPr="00B0675D">
        <w:rPr>
          <w:rFonts w:ascii="Arial" w:hAnsi="Arial" w:cs="Arial"/>
          <w:b/>
          <w:sz w:val="18"/>
          <w:szCs w:val="18"/>
        </w:rPr>
        <w:t xml:space="preserve">CLÁUSULA QUINTA.- (PLAZO DE EJECUCIÓN)  </w:t>
      </w:r>
    </w:p>
    <w:p w14:paraId="00C8EA0B"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ejecutará y entregará la obra satisfactoriamente concluida, en estricto acuerdo con lo previsto en la propuesta adjudicada, los planos del diseño, las especificaciones técnicas y el Cronograma de Ejecución de Obra en el plazo de doscientos (200) días calendario, que serán computados a partir de la fecha establecida en la Orden de Proceder, expedida por el </w:t>
      </w:r>
      <w:r w:rsidRPr="00B0675D">
        <w:rPr>
          <w:rFonts w:ascii="Arial" w:hAnsi="Arial" w:cs="Arial"/>
          <w:b/>
          <w:sz w:val="18"/>
          <w:szCs w:val="18"/>
        </w:rPr>
        <w:t>SUPERVISOR</w:t>
      </w:r>
      <w:r w:rsidRPr="00B0675D">
        <w:rPr>
          <w:rFonts w:ascii="Arial" w:hAnsi="Arial" w:cs="Arial"/>
          <w:sz w:val="18"/>
          <w:szCs w:val="18"/>
        </w:rPr>
        <w:t xml:space="preserve"> por orden de la </w:t>
      </w:r>
      <w:r w:rsidRPr="00B0675D">
        <w:rPr>
          <w:rFonts w:ascii="Arial" w:hAnsi="Arial" w:cs="Arial"/>
          <w:b/>
          <w:sz w:val="18"/>
          <w:szCs w:val="18"/>
        </w:rPr>
        <w:t>ENTIDAD</w:t>
      </w:r>
      <w:r w:rsidRPr="00B0675D">
        <w:rPr>
          <w:rFonts w:ascii="Arial" w:hAnsi="Arial" w:cs="Arial"/>
          <w:sz w:val="18"/>
          <w:szCs w:val="18"/>
        </w:rPr>
        <w:t xml:space="preserve">. </w:t>
      </w:r>
    </w:p>
    <w:p w14:paraId="36C765E3" w14:textId="77777777" w:rsidR="00B0675D" w:rsidRPr="00B0675D" w:rsidRDefault="00B0675D" w:rsidP="00B0675D">
      <w:pPr>
        <w:autoSpaceDE w:val="0"/>
        <w:autoSpaceDN w:val="0"/>
        <w:adjustRightInd w:val="0"/>
        <w:jc w:val="both"/>
        <w:rPr>
          <w:rFonts w:ascii="Arial" w:hAnsi="Arial" w:cs="Arial"/>
          <w:bCs/>
          <w:sz w:val="18"/>
          <w:szCs w:val="18"/>
        </w:rPr>
      </w:pPr>
    </w:p>
    <w:p w14:paraId="1A9C90A8" w14:textId="77777777" w:rsidR="00B0675D" w:rsidRPr="00B0675D" w:rsidRDefault="00B0675D" w:rsidP="00B0675D">
      <w:pPr>
        <w:autoSpaceDE w:val="0"/>
        <w:autoSpaceDN w:val="0"/>
        <w:adjustRightInd w:val="0"/>
        <w:jc w:val="both"/>
        <w:rPr>
          <w:rFonts w:ascii="Arial" w:hAnsi="Arial" w:cs="Arial"/>
          <w:bCs/>
          <w:sz w:val="18"/>
          <w:szCs w:val="18"/>
        </w:rPr>
      </w:pPr>
      <w:r w:rsidRPr="00B0675D">
        <w:rPr>
          <w:rFonts w:ascii="Arial" w:hAnsi="Arial" w:cs="Arial"/>
          <w:bCs/>
          <w:sz w:val="18"/>
          <w:szCs w:val="18"/>
        </w:rPr>
        <w:t>El plazo de ejecución de la obra, establecido en la presente cláusula, podrá ser ampliado por lo previsto en este contrato.</w:t>
      </w:r>
    </w:p>
    <w:p w14:paraId="03663E26" w14:textId="77777777" w:rsidR="00B0675D" w:rsidRPr="00B0675D" w:rsidRDefault="00B0675D" w:rsidP="00B0675D">
      <w:pPr>
        <w:autoSpaceDE w:val="0"/>
        <w:autoSpaceDN w:val="0"/>
        <w:adjustRightInd w:val="0"/>
        <w:jc w:val="both"/>
        <w:rPr>
          <w:rFonts w:ascii="Arial" w:hAnsi="Arial" w:cs="Arial"/>
          <w:bCs/>
          <w:sz w:val="18"/>
          <w:szCs w:val="18"/>
        </w:rPr>
      </w:pPr>
    </w:p>
    <w:p w14:paraId="046AE55D" w14:textId="77777777" w:rsidR="00B0675D" w:rsidRPr="00B0675D" w:rsidRDefault="00B0675D" w:rsidP="00B0675D">
      <w:pPr>
        <w:autoSpaceDE w:val="0"/>
        <w:autoSpaceDN w:val="0"/>
        <w:adjustRightInd w:val="0"/>
        <w:jc w:val="both"/>
        <w:rPr>
          <w:rFonts w:ascii="Arial" w:hAnsi="Arial" w:cs="Arial"/>
          <w:b/>
          <w:sz w:val="18"/>
          <w:szCs w:val="18"/>
        </w:rPr>
      </w:pPr>
      <w:r w:rsidRPr="00B0675D">
        <w:rPr>
          <w:rFonts w:ascii="Arial" w:hAnsi="Arial" w:cs="Arial"/>
          <w:b/>
          <w:sz w:val="18"/>
          <w:szCs w:val="18"/>
        </w:rPr>
        <w:t xml:space="preserve">CLÁUSULA SEXTA.- (MONTO y FORMA DE PAGO) </w:t>
      </w:r>
    </w:p>
    <w:p w14:paraId="13EDE50C" w14:textId="77777777" w:rsidR="00B0675D" w:rsidRPr="00B0675D" w:rsidRDefault="00B0675D" w:rsidP="00B0675D">
      <w:pPr>
        <w:autoSpaceDE w:val="0"/>
        <w:autoSpaceDN w:val="0"/>
        <w:adjustRightInd w:val="0"/>
        <w:jc w:val="both"/>
        <w:rPr>
          <w:rFonts w:ascii="Arial" w:hAnsi="Arial" w:cs="Arial"/>
          <w:b/>
          <w:sz w:val="18"/>
          <w:szCs w:val="18"/>
        </w:rPr>
      </w:pPr>
    </w:p>
    <w:p w14:paraId="2878C30B"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monto total propuesto y aceptado por ambas partes para la ejecución del objeto del presente contrato es de ___________ </w:t>
      </w:r>
    </w:p>
    <w:p w14:paraId="3BDF53FD" w14:textId="77777777" w:rsidR="00B0675D" w:rsidRPr="00B0675D" w:rsidRDefault="00B0675D" w:rsidP="00B0675D">
      <w:pPr>
        <w:autoSpaceDE w:val="0"/>
        <w:autoSpaceDN w:val="0"/>
        <w:adjustRightInd w:val="0"/>
        <w:jc w:val="both"/>
        <w:rPr>
          <w:rFonts w:ascii="Arial" w:hAnsi="Arial" w:cs="Arial"/>
          <w:sz w:val="18"/>
          <w:szCs w:val="18"/>
        </w:rPr>
      </w:pPr>
    </w:p>
    <w:p w14:paraId="01A5E655"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pago será paralelo al progreso de la obra, a este fin el </w:t>
      </w:r>
      <w:r w:rsidRPr="00B0675D">
        <w:rPr>
          <w:rFonts w:ascii="Arial" w:hAnsi="Arial" w:cs="Arial"/>
          <w:b/>
          <w:sz w:val="18"/>
          <w:szCs w:val="18"/>
        </w:rPr>
        <w:t>CONTRATISTA</w:t>
      </w:r>
      <w:r w:rsidRPr="00B0675D">
        <w:rPr>
          <w:rFonts w:ascii="Arial" w:hAnsi="Arial" w:cs="Arial"/>
          <w:sz w:val="18"/>
          <w:szCs w:val="18"/>
        </w:rPr>
        <w:t xml:space="preserve"> presentará al </w:t>
      </w:r>
      <w:r w:rsidRPr="00B0675D">
        <w:rPr>
          <w:rFonts w:ascii="Arial" w:hAnsi="Arial" w:cs="Arial"/>
          <w:b/>
          <w:sz w:val="18"/>
          <w:szCs w:val="18"/>
        </w:rPr>
        <w:t>SUPERVISOR</w:t>
      </w:r>
      <w:r w:rsidRPr="00B0675D">
        <w:rPr>
          <w:rFonts w:ascii="Arial" w:hAnsi="Arial" w:cs="Arial"/>
          <w:sz w:val="18"/>
          <w:szCs w:val="18"/>
        </w:rPr>
        <w:t xml:space="preserve">, conforme la periodicidad que se establezca para el efecto, una planilla de avance de </w:t>
      </w:r>
      <w:r w:rsidRPr="00B0675D">
        <w:rPr>
          <w:rFonts w:ascii="Arial" w:hAnsi="Arial" w:cs="Arial"/>
          <w:b/>
          <w:sz w:val="18"/>
          <w:szCs w:val="18"/>
        </w:rPr>
        <w:t>OBRA</w:t>
      </w:r>
      <w:r w:rsidRPr="00B0675D">
        <w:rPr>
          <w:rFonts w:ascii="Arial" w:hAnsi="Arial" w:cs="Arial"/>
          <w:sz w:val="18"/>
          <w:szCs w:val="18"/>
        </w:rPr>
        <w:t xml:space="preserve"> debidamente firmado, documento que consignará todos los trabajos ejecutados a los precios unitarios establecidos. </w:t>
      </w:r>
    </w:p>
    <w:p w14:paraId="5482010D"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SUPERVISOR</w:t>
      </w:r>
      <w:r w:rsidRPr="00B0675D">
        <w:rPr>
          <w:rFonts w:ascii="Arial" w:hAnsi="Arial" w:cs="Arial"/>
          <w:sz w:val="18"/>
          <w:szCs w:val="18"/>
        </w:rPr>
        <w:t xml:space="preserve">, dentro de los tres (3) días hábiles siguientes, después de recibir en versión definitiva planilla de pago indicará por escrito su aprobación o la devolverá para que se enmienden los motivos de rechazo, debiendo el </w:t>
      </w:r>
      <w:r w:rsidRPr="00B0675D">
        <w:rPr>
          <w:rFonts w:ascii="Arial" w:hAnsi="Arial" w:cs="Arial"/>
          <w:b/>
          <w:sz w:val="18"/>
          <w:szCs w:val="18"/>
        </w:rPr>
        <w:t>CONTRATISTA</w:t>
      </w:r>
      <w:r w:rsidRPr="00B0675D">
        <w:rPr>
          <w:rFonts w:ascii="Arial" w:hAnsi="Arial" w:cs="Arial"/>
          <w:sz w:val="18"/>
          <w:szCs w:val="18"/>
        </w:rPr>
        <w:t xml:space="preserve">, en este último caso, realizar las correcciones necesarias y volver a presentar la planilla de avance de </w:t>
      </w:r>
      <w:r w:rsidRPr="00B0675D">
        <w:rPr>
          <w:rFonts w:ascii="Arial" w:hAnsi="Arial" w:cs="Arial"/>
          <w:b/>
          <w:sz w:val="18"/>
          <w:szCs w:val="18"/>
        </w:rPr>
        <w:t>OBRA</w:t>
      </w:r>
      <w:r w:rsidRPr="00B0675D">
        <w:rPr>
          <w:rFonts w:ascii="Arial" w:hAnsi="Arial" w:cs="Arial"/>
          <w:sz w:val="18"/>
          <w:szCs w:val="18"/>
        </w:rPr>
        <w:t xml:space="preserve">, con la nueva fecha. </w:t>
      </w:r>
    </w:p>
    <w:p w14:paraId="1A6F3614"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La planilla de avance de </w:t>
      </w:r>
      <w:r w:rsidRPr="00B0675D">
        <w:rPr>
          <w:rFonts w:ascii="Arial" w:hAnsi="Arial" w:cs="Arial"/>
          <w:b/>
          <w:sz w:val="18"/>
          <w:szCs w:val="18"/>
        </w:rPr>
        <w:t>OBRA</w:t>
      </w:r>
      <w:r w:rsidRPr="00B0675D">
        <w:rPr>
          <w:rFonts w:ascii="Arial" w:hAnsi="Arial" w:cs="Arial"/>
          <w:sz w:val="18"/>
          <w:szCs w:val="18"/>
        </w:rPr>
        <w:t xml:space="preserve"> aprobada por el </w:t>
      </w:r>
      <w:r w:rsidRPr="00B0675D">
        <w:rPr>
          <w:rFonts w:ascii="Arial" w:hAnsi="Arial" w:cs="Arial"/>
          <w:b/>
          <w:sz w:val="18"/>
          <w:szCs w:val="18"/>
        </w:rPr>
        <w:t>SUPERVISOR</w:t>
      </w:r>
      <w:r w:rsidRPr="00B0675D">
        <w:rPr>
          <w:rFonts w:ascii="Arial" w:hAnsi="Arial" w:cs="Arial"/>
          <w:sz w:val="18"/>
          <w:szCs w:val="18"/>
        </w:rPr>
        <w:t xml:space="preserve">, con la fecha de aprobación, será remitida al </w:t>
      </w:r>
      <w:r w:rsidRPr="00B0675D">
        <w:rPr>
          <w:rFonts w:ascii="Arial" w:hAnsi="Arial" w:cs="Arial"/>
          <w:b/>
          <w:sz w:val="18"/>
          <w:szCs w:val="18"/>
        </w:rPr>
        <w:t>FISCAL</w:t>
      </w:r>
      <w:r w:rsidRPr="00B0675D">
        <w:rPr>
          <w:rFonts w:ascii="Arial" w:hAnsi="Arial" w:cs="Arial"/>
          <w:sz w:val="18"/>
          <w:szCs w:val="18"/>
        </w:rPr>
        <w:t xml:space="preserve">, quien luego de tomar conocimiento del mismo, dentro del término de tres (3) días hábiles subsiguientes a su recepción, la devolverá al </w:t>
      </w:r>
      <w:r w:rsidRPr="00B0675D">
        <w:rPr>
          <w:rFonts w:ascii="Arial" w:hAnsi="Arial" w:cs="Arial"/>
          <w:b/>
          <w:sz w:val="18"/>
          <w:szCs w:val="18"/>
        </w:rPr>
        <w:t>SUPERVISOR</w:t>
      </w:r>
      <w:r w:rsidRPr="00B0675D">
        <w:rPr>
          <w:rFonts w:ascii="Arial" w:hAnsi="Arial" w:cs="Arial"/>
          <w:sz w:val="18"/>
          <w:szCs w:val="18"/>
        </w:rPr>
        <w:t xml:space="preserve"> si requiere aclaraciones o la enviará a la dependencia pertinente de la </w:t>
      </w:r>
      <w:r w:rsidRPr="00B0675D">
        <w:rPr>
          <w:rFonts w:ascii="Arial" w:hAnsi="Arial" w:cs="Arial"/>
          <w:b/>
          <w:sz w:val="18"/>
          <w:szCs w:val="18"/>
        </w:rPr>
        <w:t>ENTIDAD</w:t>
      </w:r>
      <w:r w:rsidRPr="00B0675D">
        <w:rPr>
          <w:rFonts w:ascii="Arial" w:hAnsi="Arial" w:cs="Arial"/>
          <w:sz w:val="18"/>
          <w:szCs w:val="18"/>
        </w:rPr>
        <w:t xml:space="preserve"> para el pago, con la firma y fecha respectivas. </w:t>
      </w:r>
    </w:p>
    <w:p w14:paraId="377A60DA"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En dicha dependencia se expedirá la orden de pago dentro del plazo máximo de cinco (5) días hábiles computables desde su recepción. </w:t>
      </w:r>
    </w:p>
    <w:p w14:paraId="6CE25EE3"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pago de cada planilla de avance de obra se realizará dentro de los treinta (30) días hábiles siguientes a la fecha de remisión del </w:t>
      </w:r>
      <w:r w:rsidRPr="00B0675D">
        <w:rPr>
          <w:rFonts w:ascii="Arial" w:hAnsi="Arial" w:cs="Arial"/>
          <w:b/>
          <w:sz w:val="18"/>
          <w:szCs w:val="18"/>
        </w:rPr>
        <w:t>FISCAL</w:t>
      </w:r>
      <w:r w:rsidRPr="00B0675D">
        <w:rPr>
          <w:rFonts w:ascii="Arial" w:hAnsi="Arial" w:cs="Arial"/>
          <w:sz w:val="18"/>
          <w:szCs w:val="18"/>
        </w:rPr>
        <w:t xml:space="preserve"> a la dependencia prevista de la </w:t>
      </w:r>
      <w:r w:rsidRPr="00B0675D">
        <w:rPr>
          <w:rFonts w:ascii="Arial" w:hAnsi="Arial" w:cs="Arial"/>
          <w:b/>
          <w:sz w:val="18"/>
          <w:szCs w:val="18"/>
        </w:rPr>
        <w:t>ENTIDAD</w:t>
      </w:r>
      <w:r w:rsidRPr="00B0675D">
        <w:rPr>
          <w:rFonts w:ascii="Arial" w:hAnsi="Arial" w:cs="Arial"/>
          <w:sz w:val="18"/>
          <w:szCs w:val="18"/>
        </w:rPr>
        <w:t xml:space="preserve">, para el pago. El </w:t>
      </w:r>
      <w:r w:rsidRPr="00B0675D">
        <w:rPr>
          <w:rFonts w:ascii="Arial" w:hAnsi="Arial" w:cs="Arial"/>
          <w:b/>
          <w:sz w:val="18"/>
          <w:szCs w:val="18"/>
        </w:rPr>
        <w:t>CONTRATISTA</w:t>
      </w:r>
      <w:r w:rsidRPr="00B0675D">
        <w:rPr>
          <w:rFonts w:ascii="Arial" w:hAnsi="Arial" w:cs="Arial"/>
          <w:sz w:val="18"/>
          <w:szCs w:val="18"/>
        </w:rPr>
        <w:t>, recibirá el pago del monto certificado menos las deducciones que correspondiesen.</w:t>
      </w:r>
    </w:p>
    <w:p w14:paraId="435F268C"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Si el pago de la planilla de avance de obra no se realizara dentro de los cuarenta y cinco (45) días calendario computable a partir de la fecha de remisión del </w:t>
      </w:r>
      <w:r w:rsidRPr="00B0675D">
        <w:rPr>
          <w:rFonts w:ascii="Arial" w:hAnsi="Arial" w:cs="Arial"/>
          <w:b/>
          <w:sz w:val="18"/>
          <w:szCs w:val="18"/>
        </w:rPr>
        <w:t>FISCAL</w:t>
      </w:r>
      <w:r w:rsidRPr="00B0675D">
        <w:rPr>
          <w:rFonts w:ascii="Arial" w:hAnsi="Arial" w:cs="Arial"/>
          <w:sz w:val="18"/>
          <w:szCs w:val="18"/>
        </w:rPr>
        <w:t xml:space="preserve"> a la dependencia prevista de la </w:t>
      </w:r>
      <w:r w:rsidRPr="00B0675D">
        <w:rPr>
          <w:rFonts w:ascii="Arial" w:hAnsi="Arial" w:cs="Arial"/>
          <w:b/>
          <w:sz w:val="18"/>
          <w:szCs w:val="18"/>
        </w:rPr>
        <w:t>ENTIDAD</w:t>
      </w:r>
      <w:r w:rsidRPr="00B0675D">
        <w:rPr>
          <w:rFonts w:ascii="Arial" w:hAnsi="Arial" w:cs="Arial"/>
          <w:sz w:val="18"/>
          <w:szCs w:val="18"/>
        </w:rPr>
        <w:t xml:space="preserve">, para el pago, el </w:t>
      </w:r>
      <w:r w:rsidRPr="00B0675D">
        <w:rPr>
          <w:rFonts w:ascii="Arial" w:hAnsi="Arial" w:cs="Arial"/>
          <w:b/>
          <w:sz w:val="18"/>
          <w:szCs w:val="18"/>
        </w:rPr>
        <w:t>CONTRATISTA</w:t>
      </w:r>
      <w:r w:rsidRPr="00B0675D">
        <w:rPr>
          <w:rFonts w:ascii="Arial" w:hAnsi="Arial" w:cs="Arial"/>
          <w:sz w:val="18"/>
          <w:szCs w:val="18"/>
        </w:rPr>
        <w:t xml:space="preserve"> tiene el derecho de reclamar el pago.</w:t>
      </w:r>
    </w:p>
    <w:p w14:paraId="0A725BF3" w14:textId="77777777" w:rsidR="00B0675D" w:rsidRDefault="00B0675D" w:rsidP="00B0675D">
      <w:pPr>
        <w:autoSpaceDE w:val="0"/>
        <w:autoSpaceDN w:val="0"/>
        <w:adjustRightInd w:val="0"/>
        <w:jc w:val="both"/>
        <w:rPr>
          <w:rFonts w:ascii="Arial" w:hAnsi="Arial" w:cs="Arial"/>
          <w:b/>
          <w:sz w:val="18"/>
          <w:szCs w:val="18"/>
        </w:rPr>
      </w:pPr>
    </w:p>
    <w:p w14:paraId="34569AE8"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b/>
          <w:sz w:val="18"/>
          <w:szCs w:val="18"/>
        </w:rPr>
        <w:t xml:space="preserve">CLÁUSULA SÉPTIMA.- (DOCUMENTOS INTEGRANTES DEL CONTRATO) </w:t>
      </w:r>
      <w:r w:rsidRPr="00B0675D">
        <w:rPr>
          <w:rFonts w:ascii="Arial" w:hAnsi="Arial" w:cs="Arial"/>
          <w:sz w:val="18"/>
          <w:szCs w:val="18"/>
        </w:rPr>
        <w:t xml:space="preserve">Para cumplimiento del presente Contrato, forman parte del mismo los siguientes documentos: </w:t>
      </w:r>
    </w:p>
    <w:p w14:paraId="79818C25" w14:textId="77777777" w:rsidR="00B0675D" w:rsidRPr="00B0675D" w:rsidRDefault="00B0675D" w:rsidP="00B0675D">
      <w:pPr>
        <w:autoSpaceDE w:val="0"/>
        <w:autoSpaceDN w:val="0"/>
        <w:adjustRightInd w:val="0"/>
        <w:ind w:left="567" w:hanging="283"/>
        <w:jc w:val="both"/>
        <w:rPr>
          <w:rFonts w:ascii="Arial" w:hAnsi="Arial" w:cs="Arial"/>
          <w:sz w:val="18"/>
          <w:szCs w:val="18"/>
        </w:rPr>
      </w:pPr>
      <w:r w:rsidRPr="00B0675D">
        <w:rPr>
          <w:rFonts w:ascii="Arial" w:hAnsi="Arial" w:cs="Arial"/>
          <w:sz w:val="18"/>
          <w:szCs w:val="18"/>
        </w:rPr>
        <w:t xml:space="preserve">- Documento Base de Contratación. </w:t>
      </w:r>
    </w:p>
    <w:p w14:paraId="79EA6DC9" w14:textId="77777777" w:rsidR="00B0675D" w:rsidRPr="00B0675D" w:rsidRDefault="00B0675D" w:rsidP="00B0675D">
      <w:pPr>
        <w:autoSpaceDE w:val="0"/>
        <w:autoSpaceDN w:val="0"/>
        <w:adjustRightInd w:val="0"/>
        <w:ind w:left="567" w:hanging="283"/>
        <w:jc w:val="both"/>
        <w:rPr>
          <w:rFonts w:ascii="Arial" w:hAnsi="Arial" w:cs="Arial"/>
          <w:sz w:val="18"/>
          <w:szCs w:val="18"/>
        </w:rPr>
      </w:pPr>
      <w:r w:rsidRPr="00B0675D">
        <w:rPr>
          <w:rFonts w:ascii="Arial" w:hAnsi="Arial" w:cs="Arial"/>
          <w:sz w:val="18"/>
          <w:szCs w:val="18"/>
        </w:rPr>
        <w:t xml:space="preserve">- Certificado RUPE. </w:t>
      </w:r>
    </w:p>
    <w:p w14:paraId="3182AC16"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Especificaciones Técnicas. </w:t>
      </w:r>
    </w:p>
    <w:p w14:paraId="7D108967"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Propuesta Adjudicada. </w:t>
      </w:r>
    </w:p>
    <w:p w14:paraId="7E742435"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Documento de Adjudicación. </w:t>
      </w:r>
    </w:p>
    <w:p w14:paraId="489E05C1"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Poder del Representante Legal, cuando corresponda. </w:t>
      </w:r>
    </w:p>
    <w:p w14:paraId="714FAABB"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Garantías, cuando corresponda. </w:t>
      </w:r>
    </w:p>
    <w:p w14:paraId="1855BE2C"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Documento de Constitución, cuando corresponda. </w:t>
      </w:r>
    </w:p>
    <w:p w14:paraId="2C6D69BD"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Contrato de Asociación Accidental, cuando corresponda. </w:t>
      </w:r>
    </w:p>
    <w:p w14:paraId="7C7E43A2"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xml:space="preserve">- Poder General del Representante Legal, cuando corresponda. </w:t>
      </w:r>
    </w:p>
    <w:p w14:paraId="12F5A51A" w14:textId="77777777" w:rsidR="00B0675D" w:rsidRPr="00B0675D" w:rsidRDefault="00B0675D" w:rsidP="00B0675D">
      <w:pPr>
        <w:autoSpaceDE w:val="0"/>
        <w:autoSpaceDN w:val="0"/>
        <w:adjustRightInd w:val="0"/>
        <w:ind w:left="709" w:hanging="425"/>
        <w:jc w:val="both"/>
        <w:rPr>
          <w:rFonts w:ascii="Arial" w:hAnsi="Arial" w:cs="Arial"/>
          <w:sz w:val="18"/>
          <w:szCs w:val="18"/>
        </w:rPr>
      </w:pPr>
      <w:r w:rsidRPr="00B0675D">
        <w:rPr>
          <w:rFonts w:ascii="Arial" w:hAnsi="Arial" w:cs="Arial"/>
          <w:sz w:val="18"/>
          <w:szCs w:val="18"/>
        </w:rPr>
        <w:t>- Otros documentos relacionados con el proceso de contratación.</w:t>
      </w:r>
    </w:p>
    <w:p w14:paraId="74CB84AC" w14:textId="77777777" w:rsidR="00B0675D" w:rsidRPr="00B0675D" w:rsidRDefault="00B0675D" w:rsidP="00B0675D">
      <w:pPr>
        <w:autoSpaceDE w:val="0"/>
        <w:autoSpaceDN w:val="0"/>
        <w:adjustRightInd w:val="0"/>
        <w:jc w:val="both"/>
        <w:rPr>
          <w:rFonts w:ascii="Arial" w:hAnsi="Arial" w:cs="Arial"/>
          <w:sz w:val="18"/>
          <w:szCs w:val="18"/>
        </w:rPr>
      </w:pPr>
    </w:p>
    <w:p w14:paraId="3EADBD76"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b/>
          <w:sz w:val="18"/>
          <w:szCs w:val="18"/>
        </w:rPr>
        <w:t>CLÁUSULA OCTAVA.- (GARANTÍA DE CUMPLIMIENTO DE CONTRATO)</w:t>
      </w:r>
      <w:r w:rsidRPr="00B0675D">
        <w:rPr>
          <w:rFonts w:ascii="Arial" w:hAnsi="Arial" w:cs="Arial"/>
          <w:sz w:val="18"/>
          <w:szCs w:val="18"/>
        </w:rPr>
        <w:t xml:space="preserve"> El </w:t>
      </w:r>
      <w:r w:rsidRPr="00B0675D">
        <w:rPr>
          <w:rFonts w:ascii="Arial" w:hAnsi="Arial" w:cs="Arial"/>
          <w:b/>
          <w:sz w:val="18"/>
          <w:szCs w:val="18"/>
        </w:rPr>
        <w:t>CONTRATISTA</w:t>
      </w:r>
      <w:r w:rsidRPr="00B0675D">
        <w:rPr>
          <w:rFonts w:ascii="Arial" w:hAnsi="Arial" w:cs="Arial"/>
          <w:sz w:val="18"/>
          <w:szCs w:val="18"/>
        </w:rPr>
        <w:t xml:space="preserve"> garantiza la correcta y fiel ejecución del presente </w:t>
      </w:r>
      <w:r w:rsidRPr="00B0675D">
        <w:rPr>
          <w:rFonts w:ascii="Arial" w:hAnsi="Arial" w:cs="Arial"/>
          <w:b/>
          <w:sz w:val="18"/>
          <w:szCs w:val="18"/>
        </w:rPr>
        <w:t>CONTRATO</w:t>
      </w:r>
      <w:r w:rsidRPr="00B0675D">
        <w:rPr>
          <w:rFonts w:ascii="Arial" w:hAnsi="Arial" w:cs="Arial"/>
          <w:sz w:val="18"/>
          <w:szCs w:val="18"/>
        </w:rPr>
        <w:t xml:space="preserve"> en todas sus partes con la __________ Nº ___________ emitida por __________ </w:t>
      </w:r>
      <w:r w:rsidRPr="00B0675D">
        <w:rPr>
          <w:rFonts w:ascii="Arial" w:hAnsi="Arial" w:cs="Arial"/>
          <w:b/>
          <w:sz w:val="18"/>
          <w:szCs w:val="18"/>
        </w:rPr>
        <w:t xml:space="preserve"> </w:t>
      </w:r>
      <w:r w:rsidRPr="00B0675D">
        <w:rPr>
          <w:rFonts w:ascii="Arial" w:hAnsi="Arial" w:cs="Arial"/>
          <w:sz w:val="18"/>
          <w:szCs w:val="18"/>
        </w:rPr>
        <w:t>el _______ de ___________de 20____, con vigencia hasta el ______ de _______ 20 _____, a la orden de la</w:t>
      </w:r>
      <w:r w:rsidRPr="00B0675D">
        <w:rPr>
          <w:rFonts w:ascii="Arial" w:hAnsi="Arial" w:cs="Arial"/>
          <w:b/>
          <w:sz w:val="18"/>
          <w:szCs w:val="18"/>
        </w:rPr>
        <w:t xml:space="preserve"> ENTIDAD</w:t>
      </w:r>
      <w:r w:rsidRPr="00B0675D">
        <w:rPr>
          <w:rFonts w:ascii="Arial" w:hAnsi="Arial" w:cs="Arial"/>
          <w:sz w:val="18"/>
          <w:szCs w:val="18"/>
        </w:rPr>
        <w:t xml:space="preserve">, por________ equivalente al siete por ciento (7%) del monto total del Contrato. </w:t>
      </w:r>
    </w:p>
    <w:p w14:paraId="2A4A1ED3" w14:textId="77777777" w:rsidR="00B0675D" w:rsidRPr="00B0675D" w:rsidRDefault="00B0675D" w:rsidP="00B0675D">
      <w:pPr>
        <w:autoSpaceDE w:val="0"/>
        <w:autoSpaceDN w:val="0"/>
        <w:adjustRightInd w:val="0"/>
        <w:jc w:val="both"/>
        <w:rPr>
          <w:rFonts w:ascii="Arial" w:hAnsi="Arial" w:cs="Arial"/>
          <w:sz w:val="18"/>
          <w:szCs w:val="18"/>
        </w:rPr>
      </w:pPr>
    </w:p>
    <w:p w14:paraId="788D5F03" w14:textId="77777777" w:rsidR="00B0675D" w:rsidRPr="00B0675D" w:rsidRDefault="00B0675D" w:rsidP="00B0675D">
      <w:pPr>
        <w:autoSpaceDE w:val="0"/>
        <w:autoSpaceDN w:val="0"/>
        <w:adjustRightInd w:val="0"/>
        <w:jc w:val="both"/>
        <w:rPr>
          <w:rFonts w:ascii="Arial" w:hAnsi="Arial" w:cs="Arial"/>
          <w:b/>
          <w:sz w:val="18"/>
          <w:szCs w:val="18"/>
        </w:rPr>
      </w:pPr>
      <w:r w:rsidRPr="00B0675D">
        <w:rPr>
          <w:rFonts w:ascii="Arial" w:hAnsi="Arial" w:cs="Arial"/>
          <w:b/>
          <w:sz w:val="18"/>
          <w:szCs w:val="18"/>
        </w:rPr>
        <w:lastRenderedPageBreak/>
        <w:t xml:space="preserve">(Cuando la propuesta económica este por debajo del ochenta y cinco por ciento (85%) del Precio Referencial, deberá adicionarse un texto que haga referencia a la Garantía Adicional a la Garantía de Cumplimiento de Contrato de Obras). </w:t>
      </w:r>
    </w:p>
    <w:p w14:paraId="6282F88A" w14:textId="77777777" w:rsidR="00B0675D" w:rsidRPr="00B0675D" w:rsidRDefault="00B0675D" w:rsidP="00B0675D">
      <w:pPr>
        <w:autoSpaceDE w:val="0"/>
        <w:autoSpaceDN w:val="0"/>
        <w:adjustRightInd w:val="0"/>
        <w:jc w:val="both"/>
        <w:rPr>
          <w:rFonts w:ascii="Arial" w:hAnsi="Arial" w:cs="Arial"/>
          <w:sz w:val="18"/>
          <w:szCs w:val="18"/>
        </w:rPr>
      </w:pPr>
    </w:p>
    <w:p w14:paraId="5585A91D"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A sólo requerimiento de la </w:t>
      </w:r>
      <w:r w:rsidRPr="00B0675D">
        <w:rPr>
          <w:rFonts w:ascii="Arial" w:hAnsi="Arial" w:cs="Arial"/>
          <w:b/>
          <w:sz w:val="18"/>
          <w:szCs w:val="18"/>
        </w:rPr>
        <w:t>ENTIDAD</w:t>
      </w:r>
      <w:r w:rsidRPr="00B0675D">
        <w:rPr>
          <w:rFonts w:ascii="Arial" w:hAnsi="Arial" w:cs="Arial"/>
          <w:sz w:val="18"/>
          <w:szCs w:val="18"/>
        </w:rPr>
        <w:t xml:space="preserve">, el importe de la (s) garantía (s) citada (s) anteriormente será (n) ejecutada (s) en caso de incumplimiento contractual incurrido por el </w:t>
      </w:r>
      <w:r w:rsidRPr="00B0675D">
        <w:rPr>
          <w:rFonts w:ascii="Arial" w:hAnsi="Arial" w:cs="Arial"/>
          <w:b/>
          <w:sz w:val="18"/>
          <w:szCs w:val="18"/>
        </w:rPr>
        <w:t>CONTRATISTA</w:t>
      </w:r>
      <w:r w:rsidRPr="00B0675D">
        <w:rPr>
          <w:rFonts w:ascii="Arial" w:hAnsi="Arial" w:cs="Arial"/>
          <w:sz w:val="18"/>
          <w:szCs w:val="18"/>
        </w:rPr>
        <w:t xml:space="preserve">, sin necesidad de ningún trámite o acción judicial. </w:t>
      </w:r>
    </w:p>
    <w:p w14:paraId="03B5955B" w14:textId="77777777" w:rsidR="00B0675D" w:rsidRPr="00B0675D" w:rsidRDefault="00B0675D" w:rsidP="00B0675D">
      <w:pPr>
        <w:autoSpaceDE w:val="0"/>
        <w:autoSpaceDN w:val="0"/>
        <w:adjustRightInd w:val="0"/>
        <w:jc w:val="both"/>
        <w:rPr>
          <w:rFonts w:ascii="Arial" w:hAnsi="Arial" w:cs="Arial"/>
          <w:sz w:val="18"/>
          <w:szCs w:val="18"/>
        </w:rPr>
      </w:pPr>
    </w:p>
    <w:p w14:paraId="682F7309"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Si se procediera a la Recepción Definitiva de la Obra, hecho que se hará constar mediante el Acta correspondiente, suscrita por ambas partes </w:t>
      </w:r>
      <w:r w:rsidRPr="00B0675D">
        <w:rPr>
          <w:rFonts w:ascii="Arial" w:hAnsi="Arial" w:cs="Arial"/>
          <w:b/>
          <w:sz w:val="18"/>
          <w:szCs w:val="18"/>
        </w:rPr>
        <w:t>CONTRATANTES</w:t>
      </w:r>
      <w:r w:rsidRPr="00B0675D">
        <w:rPr>
          <w:rFonts w:ascii="Arial" w:hAnsi="Arial" w:cs="Arial"/>
          <w:sz w:val="18"/>
          <w:szCs w:val="18"/>
        </w:rPr>
        <w:t xml:space="preserve">, dicha (s) garantía (s) será (n) devuelta (s), de acuerdo al numeral 25.3 de la Cláusula Vigésima Quinta. </w:t>
      </w:r>
    </w:p>
    <w:p w14:paraId="7F5D1C33" w14:textId="77777777" w:rsidR="00B0675D" w:rsidRPr="00B0675D" w:rsidRDefault="00B0675D" w:rsidP="00B0675D">
      <w:pPr>
        <w:autoSpaceDE w:val="0"/>
        <w:autoSpaceDN w:val="0"/>
        <w:adjustRightInd w:val="0"/>
        <w:jc w:val="both"/>
        <w:rPr>
          <w:rFonts w:ascii="Arial" w:hAnsi="Arial" w:cs="Arial"/>
          <w:sz w:val="18"/>
          <w:szCs w:val="18"/>
        </w:rPr>
      </w:pPr>
    </w:p>
    <w:p w14:paraId="320FBB00"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tiene la obligación de mantener actualizada (s) la (s) Garantía (s) prevista (s) en la presente Cláusula, cuantas veces lo requiera el </w:t>
      </w:r>
      <w:r w:rsidRPr="00B0675D">
        <w:rPr>
          <w:rFonts w:ascii="Arial" w:hAnsi="Arial" w:cs="Arial"/>
          <w:b/>
          <w:sz w:val="18"/>
          <w:szCs w:val="18"/>
        </w:rPr>
        <w:t>SUPERVISOR</w:t>
      </w:r>
      <w:r w:rsidRPr="00B0675D">
        <w:rPr>
          <w:rFonts w:ascii="Arial" w:hAnsi="Arial" w:cs="Arial"/>
          <w:sz w:val="18"/>
          <w:szCs w:val="18"/>
        </w:rPr>
        <w:t xml:space="preserve">. El </w:t>
      </w:r>
      <w:r w:rsidRPr="00B0675D">
        <w:rPr>
          <w:rFonts w:ascii="Arial" w:hAnsi="Arial" w:cs="Arial"/>
          <w:b/>
          <w:sz w:val="18"/>
          <w:szCs w:val="18"/>
        </w:rPr>
        <w:t>SUPERVISOR</w:t>
      </w:r>
      <w:r w:rsidRPr="00B0675D">
        <w:rPr>
          <w:rFonts w:ascii="Arial" w:hAnsi="Arial" w:cs="Arial"/>
          <w:sz w:val="18"/>
          <w:szCs w:val="18"/>
        </w:rPr>
        <w:t xml:space="preserve"> llevará el control directo de la vigencia de la (s) garantía (s) en cuanto al monto y plazo. </w:t>
      </w:r>
    </w:p>
    <w:p w14:paraId="2085CD30" w14:textId="77777777" w:rsidR="00B0675D" w:rsidRPr="00B0675D" w:rsidRDefault="00B0675D" w:rsidP="00B0675D">
      <w:pPr>
        <w:autoSpaceDE w:val="0"/>
        <w:autoSpaceDN w:val="0"/>
        <w:adjustRightInd w:val="0"/>
        <w:jc w:val="both"/>
        <w:rPr>
          <w:rFonts w:ascii="Arial" w:hAnsi="Arial" w:cs="Arial"/>
          <w:sz w:val="18"/>
          <w:szCs w:val="18"/>
        </w:rPr>
      </w:pPr>
    </w:p>
    <w:p w14:paraId="481D6A47"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podrá solicitar al </w:t>
      </w:r>
      <w:r w:rsidRPr="00B0675D">
        <w:rPr>
          <w:rFonts w:ascii="Arial" w:hAnsi="Arial" w:cs="Arial"/>
          <w:b/>
          <w:sz w:val="18"/>
          <w:szCs w:val="18"/>
        </w:rPr>
        <w:t>SUPERVISOR</w:t>
      </w:r>
      <w:r w:rsidRPr="00B0675D">
        <w:rPr>
          <w:rFonts w:ascii="Arial" w:hAnsi="Arial" w:cs="Arial"/>
          <w:sz w:val="18"/>
          <w:szCs w:val="18"/>
        </w:rPr>
        <w:t xml:space="preserve"> la sustitución de la Garantía de Cumplimiento de Contrato, misma que será equivalente al 7% del monto de ejecución restante de la </w:t>
      </w:r>
      <w:r w:rsidRPr="00B0675D">
        <w:rPr>
          <w:rFonts w:ascii="Arial" w:hAnsi="Arial" w:cs="Arial"/>
          <w:b/>
          <w:sz w:val="18"/>
          <w:szCs w:val="18"/>
        </w:rPr>
        <w:t>OBRA</w:t>
      </w:r>
      <w:r w:rsidRPr="00B0675D">
        <w:rPr>
          <w:rFonts w:ascii="Arial" w:hAnsi="Arial" w:cs="Arial"/>
          <w:sz w:val="18"/>
          <w:szCs w:val="18"/>
        </w:rPr>
        <w:t xml:space="preserve"> al momento de la solicitud, siempre y cuando se hayan cumplido las siguientes condiciones a la fecha de la solicitud: </w:t>
      </w:r>
    </w:p>
    <w:p w14:paraId="2B82F658" w14:textId="77777777" w:rsidR="00B0675D" w:rsidRPr="00B0675D" w:rsidRDefault="00B0675D" w:rsidP="00B0675D">
      <w:pPr>
        <w:autoSpaceDE w:val="0"/>
        <w:autoSpaceDN w:val="0"/>
        <w:adjustRightInd w:val="0"/>
        <w:jc w:val="both"/>
        <w:rPr>
          <w:rFonts w:ascii="Arial" w:hAnsi="Arial" w:cs="Arial"/>
          <w:sz w:val="18"/>
          <w:szCs w:val="18"/>
        </w:rPr>
      </w:pPr>
    </w:p>
    <w:p w14:paraId="5A314B8F" w14:textId="77777777" w:rsidR="00B0675D" w:rsidRPr="00B0675D" w:rsidRDefault="00B0675D" w:rsidP="00646634">
      <w:pPr>
        <w:pStyle w:val="Prrafodelista"/>
        <w:numPr>
          <w:ilvl w:val="0"/>
          <w:numId w:val="85"/>
        </w:numPr>
        <w:autoSpaceDE w:val="0"/>
        <w:autoSpaceDN w:val="0"/>
        <w:adjustRightInd w:val="0"/>
        <w:jc w:val="both"/>
        <w:rPr>
          <w:rFonts w:ascii="Arial" w:hAnsi="Arial" w:cs="Arial"/>
          <w:szCs w:val="18"/>
        </w:rPr>
      </w:pPr>
      <w:r w:rsidRPr="00B0675D">
        <w:rPr>
          <w:rFonts w:ascii="Arial" w:hAnsi="Arial" w:cs="Arial"/>
          <w:szCs w:val="18"/>
        </w:rPr>
        <w:t xml:space="preserve">Se alcance un avance físico de la </w:t>
      </w:r>
      <w:r w:rsidRPr="00B0675D">
        <w:rPr>
          <w:rFonts w:ascii="Arial" w:hAnsi="Arial" w:cs="Arial"/>
          <w:b/>
          <w:szCs w:val="18"/>
        </w:rPr>
        <w:t>OBRA</w:t>
      </w:r>
      <w:r w:rsidRPr="00B0675D">
        <w:rPr>
          <w:rFonts w:ascii="Arial" w:hAnsi="Arial" w:cs="Arial"/>
          <w:szCs w:val="18"/>
        </w:rPr>
        <w:t xml:space="preserve"> de al menos setenta por ciento (70%); </w:t>
      </w:r>
    </w:p>
    <w:p w14:paraId="302C92A1" w14:textId="77777777" w:rsidR="00B0675D" w:rsidRPr="00B0675D" w:rsidRDefault="00B0675D" w:rsidP="00646634">
      <w:pPr>
        <w:pStyle w:val="Prrafodelista"/>
        <w:numPr>
          <w:ilvl w:val="0"/>
          <w:numId w:val="85"/>
        </w:numPr>
        <w:autoSpaceDE w:val="0"/>
        <w:autoSpaceDN w:val="0"/>
        <w:adjustRightInd w:val="0"/>
        <w:jc w:val="both"/>
        <w:rPr>
          <w:rFonts w:ascii="Arial" w:hAnsi="Arial" w:cs="Arial"/>
          <w:szCs w:val="18"/>
        </w:rPr>
      </w:pPr>
      <w:r w:rsidRPr="00B0675D">
        <w:rPr>
          <w:rFonts w:ascii="Arial" w:hAnsi="Arial" w:cs="Arial"/>
          <w:szCs w:val="18"/>
        </w:rPr>
        <w:t xml:space="preserve">Las especificaciones de la </w:t>
      </w:r>
      <w:r w:rsidRPr="00B0675D">
        <w:rPr>
          <w:rFonts w:ascii="Arial" w:hAnsi="Arial" w:cs="Arial"/>
          <w:b/>
          <w:szCs w:val="18"/>
        </w:rPr>
        <w:t>OBRA</w:t>
      </w:r>
      <w:r w:rsidRPr="00B0675D">
        <w:rPr>
          <w:rFonts w:ascii="Arial" w:hAnsi="Arial" w:cs="Arial"/>
          <w:szCs w:val="18"/>
        </w:rPr>
        <w:t xml:space="preserve"> y las condiciones del contrato, hayan sido ejecutadas sin retraso atribuible al </w:t>
      </w:r>
      <w:r w:rsidRPr="00B0675D">
        <w:rPr>
          <w:rFonts w:ascii="Arial" w:hAnsi="Arial" w:cs="Arial"/>
          <w:b/>
          <w:szCs w:val="18"/>
        </w:rPr>
        <w:t>CONTRATISTA</w:t>
      </w:r>
      <w:r w:rsidRPr="00B0675D">
        <w:rPr>
          <w:rFonts w:ascii="Arial" w:hAnsi="Arial" w:cs="Arial"/>
          <w:szCs w:val="18"/>
        </w:rPr>
        <w:t xml:space="preserve"> de acuerdo al Cronograma de Ejecución de Obra. </w:t>
      </w:r>
    </w:p>
    <w:p w14:paraId="3901F09F" w14:textId="77777777" w:rsidR="00B0675D" w:rsidRPr="00B0675D" w:rsidRDefault="00B0675D" w:rsidP="00B0675D">
      <w:pPr>
        <w:autoSpaceDE w:val="0"/>
        <w:autoSpaceDN w:val="0"/>
        <w:adjustRightInd w:val="0"/>
        <w:jc w:val="both"/>
        <w:rPr>
          <w:rFonts w:ascii="Arial" w:hAnsi="Arial" w:cs="Arial"/>
          <w:sz w:val="18"/>
          <w:szCs w:val="18"/>
        </w:rPr>
      </w:pPr>
    </w:p>
    <w:p w14:paraId="1A78DE34"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SUPERVISOR</w:t>
      </w:r>
      <w:r w:rsidRPr="00B0675D">
        <w:rPr>
          <w:rFonts w:ascii="Arial" w:hAnsi="Arial" w:cs="Arial"/>
          <w:sz w:val="18"/>
          <w:szCs w:val="18"/>
        </w:rPr>
        <w:t xml:space="preserve"> en base a la solicitud del </w:t>
      </w:r>
      <w:r w:rsidRPr="00B0675D">
        <w:rPr>
          <w:rFonts w:ascii="Arial" w:hAnsi="Arial" w:cs="Arial"/>
          <w:b/>
          <w:sz w:val="18"/>
          <w:szCs w:val="18"/>
        </w:rPr>
        <w:t>CONTRATISTA</w:t>
      </w:r>
      <w:r w:rsidRPr="00B0675D">
        <w:rPr>
          <w:rFonts w:ascii="Arial" w:hAnsi="Arial" w:cs="Arial"/>
          <w:sz w:val="18"/>
          <w:szCs w:val="18"/>
        </w:rPr>
        <w:t xml:space="preserve"> deberá emitir informe sobre la solicitud de sustitución de la garantía un plazo no mayor a tres (3) días hábiles dirigiendo el mismo al </w:t>
      </w:r>
      <w:r w:rsidRPr="00B0675D">
        <w:rPr>
          <w:rFonts w:ascii="Arial" w:hAnsi="Arial" w:cs="Arial"/>
          <w:b/>
          <w:sz w:val="18"/>
          <w:szCs w:val="18"/>
        </w:rPr>
        <w:t>FISCAL</w:t>
      </w:r>
      <w:r w:rsidRPr="00B0675D">
        <w:rPr>
          <w:rFonts w:ascii="Arial" w:hAnsi="Arial" w:cs="Arial"/>
          <w:sz w:val="18"/>
          <w:szCs w:val="18"/>
        </w:rPr>
        <w:t xml:space="preserve"> quien, en un plazo no mayor a (2) días hábiles, aceptará o rechazará la solicitud realizada por el </w:t>
      </w:r>
      <w:r w:rsidRPr="00B0675D">
        <w:rPr>
          <w:rFonts w:ascii="Arial" w:hAnsi="Arial" w:cs="Arial"/>
          <w:b/>
          <w:sz w:val="18"/>
          <w:szCs w:val="18"/>
        </w:rPr>
        <w:t>CONTRATISTA</w:t>
      </w:r>
      <w:r w:rsidRPr="00B0675D">
        <w:rPr>
          <w:rFonts w:ascii="Arial" w:hAnsi="Arial" w:cs="Arial"/>
          <w:sz w:val="18"/>
          <w:szCs w:val="18"/>
        </w:rPr>
        <w:t xml:space="preserve">. En caso de aceptar la solicitud de sustitución de la garantía, el </w:t>
      </w:r>
      <w:r w:rsidRPr="00B0675D">
        <w:rPr>
          <w:rFonts w:ascii="Arial" w:hAnsi="Arial" w:cs="Arial"/>
          <w:b/>
          <w:sz w:val="18"/>
          <w:szCs w:val="18"/>
        </w:rPr>
        <w:t>FISCAL</w:t>
      </w:r>
      <w:r w:rsidRPr="00B0675D">
        <w:rPr>
          <w:rFonts w:ascii="Arial" w:hAnsi="Arial" w:cs="Arial"/>
          <w:sz w:val="18"/>
          <w:szCs w:val="18"/>
        </w:rPr>
        <w:t xml:space="preserve"> remitirá a la Unidad Administrativa de la </w:t>
      </w:r>
      <w:r w:rsidRPr="00B0675D">
        <w:rPr>
          <w:rFonts w:ascii="Arial" w:hAnsi="Arial" w:cs="Arial"/>
          <w:b/>
          <w:sz w:val="18"/>
          <w:szCs w:val="18"/>
        </w:rPr>
        <w:t>ENTIDAD</w:t>
      </w:r>
      <w:r w:rsidRPr="00B0675D">
        <w:rPr>
          <w:rFonts w:ascii="Arial" w:hAnsi="Arial" w:cs="Arial"/>
          <w:sz w:val="18"/>
          <w:szCs w:val="18"/>
        </w:rPr>
        <w:t xml:space="preserve"> la solicitud de sustitución y antecedentes a efectos de que se realice la sustitución por única vez de la garantía contra entrega de una nueva garantía. </w:t>
      </w:r>
    </w:p>
    <w:p w14:paraId="29F12D96" w14:textId="77777777" w:rsidR="00B0675D" w:rsidRPr="00B0675D" w:rsidRDefault="00B0675D" w:rsidP="00B0675D">
      <w:pPr>
        <w:autoSpaceDE w:val="0"/>
        <w:autoSpaceDN w:val="0"/>
        <w:adjustRightInd w:val="0"/>
        <w:jc w:val="both"/>
        <w:rPr>
          <w:rFonts w:ascii="Arial" w:hAnsi="Arial" w:cs="Arial"/>
          <w:sz w:val="18"/>
          <w:szCs w:val="18"/>
        </w:rPr>
      </w:pPr>
    </w:p>
    <w:p w14:paraId="246E8BEA"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sz w:val="18"/>
          <w:szCs w:val="18"/>
        </w:rPr>
        <w:t xml:space="preserve">Las garantías establecidas en el presente contrato, estarán bajo custodia de la Unidad Administrativa de la </w:t>
      </w:r>
      <w:r w:rsidRPr="00B0675D">
        <w:rPr>
          <w:rFonts w:ascii="Arial" w:hAnsi="Arial" w:cs="Arial"/>
          <w:b/>
          <w:sz w:val="18"/>
          <w:szCs w:val="18"/>
        </w:rPr>
        <w:t>ENTIDAD</w:t>
      </w:r>
      <w:r w:rsidRPr="00B0675D">
        <w:rPr>
          <w:rFonts w:ascii="Arial" w:hAnsi="Arial" w:cs="Arial"/>
          <w:sz w:val="18"/>
          <w:szCs w:val="18"/>
        </w:rPr>
        <w:t xml:space="preserve">, lo cual no exime la responsabilidad del </w:t>
      </w:r>
      <w:r w:rsidRPr="00B0675D">
        <w:rPr>
          <w:rFonts w:ascii="Arial" w:hAnsi="Arial" w:cs="Arial"/>
          <w:b/>
          <w:sz w:val="18"/>
          <w:szCs w:val="18"/>
        </w:rPr>
        <w:t>SUPERVISOR</w:t>
      </w:r>
      <w:r w:rsidRPr="00B0675D">
        <w:rPr>
          <w:rFonts w:ascii="Arial" w:hAnsi="Arial" w:cs="Arial"/>
          <w:sz w:val="18"/>
          <w:szCs w:val="18"/>
        </w:rPr>
        <w:t>.</w:t>
      </w:r>
    </w:p>
    <w:p w14:paraId="3FFA613B" w14:textId="77777777" w:rsidR="00B0675D" w:rsidRPr="00B0675D" w:rsidRDefault="00B0675D" w:rsidP="00B0675D">
      <w:pPr>
        <w:autoSpaceDE w:val="0"/>
        <w:autoSpaceDN w:val="0"/>
        <w:adjustRightInd w:val="0"/>
        <w:jc w:val="both"/>
        <w:rPr>
          <w:rFonts w:ascii="Arial" w:hAnsi="Arial" w:cs="Arial"/>
          <w:sz w:val="18"/>
          <w:szCs w:val="18"/>
        </w:rPr>
      </w:pPr>
    </w:p>
    <w:p w14:paraId="0370EA61" w14:textId="77777777" w:rsidR="00B0675D" w:rsidRPr="00B0675D" w:rsidRDefault="00B0675D" w:rsidP="00B0675D">
      <w:pPr>
        <w:jc w:val="both"/>
        <w:rPr>
          <w:rFonts w:ascii="Arial" w:hAnsi="Arial" w:cs="Arial"/>
          <w:bCs/>
          <w:sz w:val="18"/>
          <w:szCs w:val="18"/>
        </w:rPr>
      </w:pPr>
      <w:r w:rsidRPr="00B0675D">
        <w:rPr>
          <w:rFonts w:ascii="Arial" w:hAnsi="Arial" w:cs="Arial"/>
          <w:b/>
          <w:bCs/>
          <w:sz w:val="18"/>
          <w:szCs w:val="18"/>
        </w:rPr>
        <w:t xml:space="preserve">CLÁUSULA NOVENA.- (ANTICIPO). </w:t>
      </w:r>
      <w:r w:rsidRPr="00B0675D">
        <w:rPr>
          <w:rFonts w:ascii="Arial" w:hAnsi="Arial" w:cs="Arial"/>
          <w:bCs/>
          <w:sz w:val="18"/>
          <w:szCs w:val="18"/>
        </w:rPr>
        <w:t xml:space="preserve">Después de ser suscrito el Contrato la </w:t>
      </w:r>
      <w:r w:rsidRPr="00B0675D">
        <w:rPr>
          <w:rFonts w:ascii="Arial" w:hAnsi="Arial" w:cs="Arial"/>
          <w:b/>
          <w:bCs/>
          <w:sz w:val="18"/>
          <w:szCs w:val="18"/>
        </w:rPr>
        <w:t>ENTIDAD</w:t>
      </w:r>
      <w:r w:rsidRPr="00B0675D">
        <w:rPr>
          <w:rFonts w:ascii="Arial" w:hAnsi="Arial" w:cs="Arial"/>
          <w:bCs/>
          <w:sz w:val="18"/>
          <w:szCs w:val="18"/>
        </w:rPr>
        <w:t xml:space="preserve">, a solicitud expresa del </w:t>
      </w:r>
      <w:r w:rsidRPr="00B0675D">
        <w:rPr>
          <w:rFonts w:ascii="Arial" w:hAnsi="Arial" w:cs="Arial"/>
          <w:b/>
          <w:bCs/>
          <w:sz w:val="18"/>
          <w:szCs w:val="18"/>
        </w:rPr>
        <w:t>CONTRATISTA</w:t>
      </w:r>
      <w:r w:rsidRPr="00B0675D">
        <w:rPr>
          <w:rFonts w:ascii="Arial" w:hAnsi="Arial" w:cs="Arial"/>
          <w:bCs/>
          <w:sz w:val="18"/>
          <w:szCs w:val="18"/>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las Planillas de Avance de Obra, hasta cubrir el monto total del anticipo. </w:t>
      </w:r>
    </w:p>
    <w:p w14:paraId="1DDC4BD4" w14:textId="77777777" w:rsidR="00B0675D" w:rsidRPr="00B0675D" w:rsidRDefault="00B0675D" w:rsidP="00B0675D">
      <w:pPr>
        <w:jc w:val="both"/>
        <w:rPr>
          <w:rFonts w:ascii="Arial" w:hAnsi="Arial" w:cs="Arial"/>
          <w:bCs/>
          <w:sz w:val="18"/>
          <w:szCs w:val="18"/>
        </w:rPr>
      </w:pPr>
      <w:r w:rsidRPr="00B0675D">
        <w:rPr>
          <w:rFonts w:ascii="Arial" w:hAnsi="Arial" w:cs="Arial"/>
          <w:bCs/>
          <w:sz w:val="18"/>
          <w:szCs w:val="18"/>
        </w:rPr>
        <w:t xml:space="preserve">El </w:t>
      </w:r>
      <w:r w:rsidRPr="00B0675D">
        <w:rPr>
          <w:rFonts w:ascii="Arial" w:hAnsi="Arial" w:cs="Arial"/>
          <w:b/>
          <w:bCs/>
          <w:sz w:val="18"/>
          <w:szCs w:val="18"/>
        </w:rPr>
        <w:t>CONTRATISTA</w:t>
      </w:r>
      <w:r w:rsidRPr="00B0675D">
        <w:rPr>
          <w:rFonts w:ascii="Arial" w:hAnsi="Arial" w:cs="Arial"/>
          <w:bCs/>
          <w:sz w:val="18"/>
          <w:szCs w:val="18"/>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 </w:t>
      </w:r>
    </w:p>
    <w:p w14:paraId="2755CD86" w14:textId="77777777" w:rsidR="00B0675D" w:rsidRPr="00B0675D" w:rsidRDefault="00B0675D" w:rsidP="00B0675D">
      <w:pPr>
        <w:jc w:val="both"/>
        <w:rPr>
          <w:rFonts w:ascii="Arial" w:hAnsi="Arial" w:cs="Arial"/>
          <w:bCs/>
          <w:sz w:val="18"/>
          <w:szCs w:val="18"/>
        </w:rPr>
      </w:pPr>
      <w:r w:rsidRPr="00B0675D">
        <w:rPr>
          <w:rFonts w:ascii="Arial" w:hAnsi="Arial" w:cs="Arial"/>
          <w:bCs/>
          <w:sz w:val="18"/>
          <w:szCs w:val="18"/>
        </w:rPr>
        <w:t xml:space="preserve">El importe de la garantía podrá ser cobrado por la </w:t>
      </w:r>
      <w:r w:rsidRPr="00B0675D">
        <w:rPr>
          <w:rFonts w:ascii="Arial" w:hAnsi="Arial" w:cs="Arial"/>
          <w:b/>
          <w:bCs/>
          <w:sz w:val="18"/>
          <w:szCs w:val="18"/>
        </w:rPr>
        <w:t>ENTIDAD</w:t>
      </w:r>
      <w:r w:rsidRPr="00B0675D">
        <w:rPr>
          <w:rFonts w:ascii="Arial" w:hAnsi="Arial" w:cs="Arial"/>
          <w:bCs/>
          <w:sz w:val="18"/>
          <w:szCs w:val="18"/>
        </w:rPr>
        <w:t xml:space="preserve"> en caso de que el </w:t>
      </w:r>
      <w:r w:rsidRPr="00B0675D">
        <w:rPr>
          <w:rFonts w:ascii="Arial" w:hAnsi="Arial" w:cs="Arial"/>
          <w:b/>
          <w:bCs/>
          <w:sz w:val="18"/>
          <w:szCs w:val="18"/>
        </w:rPr>
        <w:t>CONTRATISTA</w:t>
      </w:r>
      <w:r w:rsidRPr="00B0675D">
        <w:rPr>
          <w:rFonts w:ascii="Arial" w:hAnsi="Arial" w:cs="Arial"/>
          <w:bCs/>
          <w:sz w:val="18"/>
          <w:szCs w:val="18"/>
        </w:rPr>
        <w:t xml:space="preserve"> no haya iniciado la obra dentro de los cinco (5) días calendario establecidos al efecto, o en caso de que no cuente con el personal y equipos necesarios para la realización de la obra estipulada en el contrato, una vez iniciado éste. </w:t>
      </w:r>
    </w:p>
    <w:p w14:paraId="21BA486D" w14:textId="77777777" w:rsidR="00B0675D" w:rsidRPr="00B0675D" w:rsidRDefault="00B0675D" w:rsidP="00B0675D">
      <w:pPr>
        <w:jc w:val="both"/>
        <w:rPr>
          <w:rFonts w:ascii="Arial" w:hAnsi="Arial" w:cs="Arial"/>
          <w:bCs/>
          <w:sz w:val="18"/>
          <w:szCs w:val="18"/>
        </w:rPr>
      </w:pPr>
      <w:r w:rsidRPr="00B0675D">
        <w:rPr>
          <w:rFonts w:ascii="Arial" w:hAnsi="Arial" w:cs="Arial"/>
          <w:bCs/>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027940AA" w14:textId="77777777" w:rsidR="00B0675D" w:rsidRPr="00B0675D" w:rsidRDefault="00B0675D" w:rsidP="00B0675D">
      <w:pPr>
        <w:jc w:val="both"/>
        <w:rPr>
          <w:rFonts w:ascii="Arial" w:hAnsi="Arial" w:cs="Arial"/>
          <w:bCs/>
          <w:sz w:val="18"/>
          <w:szCs w:val="18"/>
        </w:rPr>
      </w:pPr>
      <w:r w:rsidRPr="00B0675D">
        <w:rPr>
          <w:rFonts w:ascii="Arial" w:hAnsi="Arial" w:cs="Arial"/>
          <w:bCs/>
          <w:sz w:val="18"/>
          <w:szCs w:val="18"/>
        </w:rPr>
        <w:t xml:space="preserve">El </w:t>
      </w:r>
      <w:r w:rsidRPr="00B0675D">
        <w:rPr>
          <w:rFonts w:ascii="Arial" w:hAnsi="Arial" w:cs="Arial"/>
          <w:b/>
          <w:bCs/>
          <w:sz w:val="18"/>
          <w:szCs w:val="18"/>
        </w:rPr>
        <w:t>SUPERVISOR</w:t>
      </w:r>
      <w:r w:rsidRPr="00B0675D">
        <w:rPr>
          <w:rFonts w:ascii="Arial" w:hAnsi="Arial" w:cs="Arial"/>
          <w:bCs/>
          <w:sz w:val="18"/>
          <w:szCs w:val="18"/>
        </w:rPr>
        <w:t xml:space="preserve"> llevará el control directo de la vigencia y validez de esta garantía, en cuanto al monto y plazo, a efectos de requerir su ampliación al </w:t>
      </w:r>
      <w:r w:rsidRPr="00B0675D">
        <w:rPr>
          <w:rFonts w:ascii="Arial" w:hAnsi="Arial" w:cs="Arial"/>
          <w:b/>
          <w:bCs/>
          <w:sz w:val="18"/>
          <w:szCs w:val="18"/>
        </w:rPr>
        <w:t>CONTRATISTA</w:t>
      </w:r>
      <w:r w:rsidRPr="00B0675D">
        <w:rPr>
          <w:rFonts w:ascii="Arial" w:hAnsi="Arial" w:cs="Arial"/>
          <w:bCs/>
          <w:sz w:val="18"/>
          <w:szCs w:val="18"/>
        </w:rPr>
        <w:t xml:space="preserve">, o solicitar a la </w:t>
      </w:r>
      <w:r w:rsidRPr="00B0675D">
        <w:rPr>
          <w:rFonts w:ascii="Arial" w:hAnsi="Arial" w:cs="Arial"/>
          <w:b/>
          <w:bCs/>
          <w:sz w:val="18"/>
          <w:szCs w:val="18"/>
        </w:rPr>
        <w:t>ENTIDAD</w:t>
      </w:r>
      <w:r w:rsidRPr="00B0675D">
        <w:rPr>
          <w:rFonts w:ascii="Arial" w:hAnsi="Arial" w:cs="Arial"/>
          <w:bCs/>
          <w:sz w:val="18"/>
          <w:szCs w:val="18"/>
        </w:rPr>
        <w:t xml:space="preserve"> su ejecución.</w:t>
      </w:r>
    </w:p>
    <w:p w14:paraId="603E3A50" w14:textId="77777777" w:rsidR="00B0675D" w:rsidRDefault="00B0675D" w:rsidP="00B0675D">
      <w:pPr>
        <w:jc w:val="both"/>
        <w:rPr>
          <w:rFonts w:ascii="Arial" w:hAnsi="Arial" w:cs="Arial"/>
          <w:b/>
          <w:bCs/>
          <w:sz w:val="18"/>
          <w:szCs w:val="18"/>
        </w:rPr>
      </w:pPr>
    </w:p>
    <w:p w14:paraId="00B25CAE" w14:textId="77777777" w:rsidR="00B0675D" w:rsidRPr="00B0675D" w:rsidRDefault="00B0675D" w:rsidP="00B0675D">
      <w:pPr>
        <w:jc w:val="both"/>
        <w:rPr>
          <w:rFonts w:ascii="Arial" w:hAnsi="Arial" w:cs="Arial"/>
          <w:sz w:val="18"/>
          <w:szCs w:val="18"/>
        </w:rPr>
      </w:pPr>
      <w:r w:rsidRPr="00B0675D">
        <w:rPr>
          <w:rFonts w:ascii="Arial" w:hAnsi="Arial" w:cs="Arial"/>
          <w:b/>
          <w:bCs/>
          <w:sz w:val="18"/>
          <w:szCs w:val="18"/>
        </w:rPr>
        <w:t>CLÁUSULA D</w:t>
      </w:r>
      <w:r w:rsidRPr="00B0675D">
        <w:rPr>
          <w:rFonts w:ascii="Arial" w:hAnsi="Arial" w:cs="Arial"/>
          <w:b/>
          <w:sz w:val="18"/>
          <w:szCs w:val="18"/>
        </w:rPr>
        <w:t>É</w:t>
      </w:r>
      <w:r w:rsidRPr="00B0675D">
        <w:rPr>
          <w:rFonts w:ascii="Arial" w:hAnsi="Arial" w:cs="Arial"/>
          <w:b/>
          <w:bCs/>
          <w:sz w:val="18"/>
          <w:szCs w:val="18"/>
        </w:rPr>
        <w:t>CIMA</w:t>
      </w:r>
      <w:r w:rsidRPr="00B0675D">
        <w:rPr>
          <w:rFonts w:ascii="Arial" w:hAnsi="Arial" w:cs="Arial"/>
          <w:b/>
          <w:sz w:val="18"/>
          <w:szCs w:val="18"/>
        </w:rPr>
        <w:t xml:space="preserve"> (DOMICILIO A EFECTOS DE NOTIFICACIÓN) </w:t>
      </w:r>
      <w:r w:rsidRPr="00B0675D">
        <w:rPr>
          <w:rFonts w:ascii="Arial" w:hAnsi="Arial" w:cs="Arial"/>
          <w:sz w:val="18"/>
          <w:szCs w:val="18"/>
        </w:rPr>
        <w:t xml:space="preserve">Cualquier aviso o notificación que tengan que darse a las </w:t>
      </w:r>
      <w:r w:rsidRPr="00B0675D">
        <w:rPr>
          <w:rFonts w:ascii="Arial" w:hAnsi="Arial" w:cs="Arial"/>
          <w:b/>
          <w:sz w:val="18"/>
          <w:szCs w:val="18"/>
        </w:rPr>
        <w:t>PARTES</w:t>
      </w:r>
      <w:r w:rsidRPr="00B0675D">
        <w:rPr>
          <w:rFonts w:ascii="Arial" w:hAnsi="Arial" w:cs="Arial"/>
          <w:sz w:val="18"/>
          <w:szCs w:val="18"/>
        </w:rPr>
        <w:t xml:space="preserve"> bajo este Contrato y que no estén referidas a trabajos en la obra misma, será enviada por escrito:</w:t>
      </w:r>
    </w:p>
    <w:p w14:paraId="559A250D"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Al </w:t>
      </w:r>
      <w:r w:rsidRPr="00B0675D">
        <w:rPr>
          <w:rFonts w:ascii="Arial" w:hAnsi="Arial" w:cs="Arial"/>
          <w:b/>
          <w:sz w:val="18"/>
          <w:szCs w:val="18"/>
        </w:rPr>
        <w:t>CONTRATISTA</w:t>
      </w:r>
      <w:r w:rsidRPr="00B0675D">
        <w:rPr>
          <w:rFonts w:ascii="Arial" w:hAnsi="Arial" w:cs="Arial"/>
          <w:sz w:val="18"/>
          <w:szCs w:val="18"/>
        </w:rPr>
        <w:t>: En ___________________</w:t>
      </w:r>
      <w:r w:rsidRPr="00B0675D">
        <w:rPr>
          <w:rFonts w:ascii="Arial" w:hAnsi="Arial" w:cs="Arial"/>
          <w:i/>
          <w:sz w:val="18"/>
          <w:szCs w:val="18"/>
          <w:u w:val="single"/>
        </w:rPr>
        <w:t>.</w:t>
      </w:r>
    </w:p>
    <w:p w14:paraId="158C4A26"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A la </w:t>
      </w:r>
      <w:r w:rsidRPr="00B0675D">
        <w:rPr>
          <w:rFonts w:ascii="Arial" w:hAnsi="Arial" w:cs="Arial"/>
          <w:b/>
          <w:sz w:val="18"/>
          <w:szCs w:val="18"/>
        </w:rPr>
        <w:t>ENTIDAD</w:t>
      </w:r>
      <w:r w:rsidRPr="00B0675D">
        <w:rPr>
          <w:rFonts w:ascii="Arial" w:hAnsi="Arial" w:cs="Arial"/>
          <w:sz w:val="18"/>
          <w:szCs w:val="18"/>
        </w:rPr>
        <w:t>: En la calle Ayacucho Esquina Mercado s/n de la ciudad de La Paz – Bolivia</w:t>
      </w:r>
      <w:r w:rsidRPr="00B0675D">
        <w:rPr>
          <w:rFonts w:ascii="Arial" w:hAnsi="Arial" w:cs="Arial"/>
          <w:i/>
          <w:sz w:val="18"/>
          <w:szCs w:val="18"/>
        </w:rPr>
        <w:t>.</w:t>
      </w:r>
    </w:p>
    <w:p w14:paraId="4E500260" w14:textId="77777777" w:rsidR="00B0675D" w:rsidRDefault="00B0675D" w:rsidP="00B0675D">
      <w:pPr>
        <w:autoSpaceDE w:val="0"/>
        <w:autoSpaceDN w:val="0"/>
        <w:adjustRightInd w:val="0"/>
        <w:jc w:val="both"/>
        <w:rPr>
          <w:rFonts w:ascii="Arial" w:hAnsi="Arial" w:cs="Arial"/>
          <w:b/>
          <w:bCs/>
          <w:sz w:val="18"/>
          <w:szCs w:val="18"/>
        </w:rPr>
      </w:pPr>
    </w:p>
    <w:p w14:paraId="42053FCA" w14:textId="77777777" w:rsidR="00B0675D" w:rsidRPr="00B0675D" w:rsidRDefault="00B0675D" w:rsidP="00B0675D">
      <w:pPr>
        <w:autoSpaceDE w:val="0"/>
        <w:autoSpaceDN w:val="0"/>
        <w:adjustRightInd w:val="0"/>
        <w:jc w:val="both"/>
        <w:rPr>
          <w:rFonts w:ascii="Arial" w:hAnsi="Arial" w:cs="Arial"/>
          <w:b/>
          <w:sz w:val="18"/>
          <w:szCs w:val="18"/>
        </w:rPr>
      </w:pPr>
      <w:r w:rsidRPr="00B0675D">
        <w:rPr>
          <w:rFonts w:ascii="Arial" w:hAnsi="Arial" w:cs="Arial"/>
          <w:b/>
          <w:bCs/>
          <w:sz w:val="18"/>
          <w:szCs w:val="18"/>
        </w:rPr>
        <w:t>CLÁUSULA D</w:t>
      </w:r>
      <w:r w:rsidRPr="00B0675D">
        <w:rPr>
          <w:rFonts w:ascii="Arial" w:hAnsi="Arial" w:cs="Arial"/>
          <w:b/>
          <w:sz w:val="18"/>
          <w:szCs w:val="18"/>
        </w:rPr>
        <w:t>É</w:t>
      </w:r>
      <w:r w:rsidRPr="00B0675D">
        <w:rPr>
          <w:rFonts w:ascii="Arial" w:hAnsi="Arial" w:cs="Arial"/>
          <w:b/>
          <w:bCs/>
          <w:sz w:val="18"/>
          <w:szCs w:val="18"/>
        </w:rPr>
        <w:t xml:space="preserve">CIMA </w:t>
      </w:r>
      <w:r w:rsidRPr="00B0675D">
        <w:rPr>
          <w:rFonts w:ascii="Arial" w:hAnsi="Arial" w:cs="Arial"/>
          <w:b/>
          <w:sz w:val="18"/>
          <w:szCs w:val="18"/>
        </w:rPr>
        <w:t xml:space="preserve">PRIMERA.- </w:t>
      </w:r>
      <w:r w:rsidRPr="00B0675D">
        <w:rPr>
          <w:rFonts w:ascii="Arial" w:hAnsi="Arial" w:cs="Arial"/>
          <w:b/>
          <w:bCs/>
          <w:sz w:val="18"/>
          <w:szCs w:val="18"/>
        </w:rPr>
        <w:t xml:space="preserve">(ESTIPULACIÓN SOBRE IMPUESTOS) </w:t>
      </w:r>
      <w:r w:rsidRPr="00B0675D">
        <w:rPr>
          <w:rFonts w:ascii="Arial" w:hAnsi="Arial" w:cs="Arial"/>
          <w:bCs/>
          <w:sz w:val="18"/>
          <w:szCs w:val="18"/>
        </w:rPr>
        <w:t>Correrá por cuenta del</w:t>
      </w:r>
      <w:r w:rsidRPr="00B0675D">
        <w:rPr>
          <w:rFonts w:ascii="Arial" w:hAnsi="Arial" w:cs="Arial"/>
          <w:b/>
          <w:bCs/>
          <w:sz w:val="18"/>
          <w:szCs w:val="18"/>
        </w:rPr>
        <w:t xml:space="preserve"> CONTRATISTA</w:t>
      </w:r>
      <w:r w:rsidRPr="00B0675D">
        <w:rPr>
          <w:rFonts w:ascii="Arial" w:hAnsi="Arial" w:cs="Arial"/>
          <w:bCs/>
          <w:sz w:val="18"/>
          <w:szCs w:val="18"/>
        </w:rPr>
        <w:t xml:space="preserve"> el pago de todos los impuestos vigentes en el país a la fecha de presentación de su propuesta.</w:t>
      </w:r>
    </w:p>
    <w:p w14:paraId="6E780B9E" w14:textId="77777777" w:rsidR="00B0675D" w:rsidRDefault="00B0675D" w:rsidP="00B0675D">
      <w:pPr>
        <w:autoSpaceDE w:val="0"/>
        <w:autoSpaceDN w:val="0"/>
        <w:jc w:val="both"/>
        <w:rPr>
          <w:rFonts w:ascii="Arial" w:hAnsi="Arial" w:cs="Arial"/>
          <w:b/>
          <w:sz w:val="18"/>
          <w:szCs w:val="18"/>
        </w:rPr>
      </w:pPr>
    </w:p>
    <w:p w14:paraId="5E6CF3C2" w14:textId="77777777" w:rsidR="00B0675D" w:rsidRPr="00B0675D" w:rsidRDefault="00B0675D" w:rsidP="00B0675D">
      <w:pPr>
        <w:autoSpaceDE w:val="0"/>
        <w:autoSpaceDN w:val="0"/>
        <w:jc w:val="both"/>
        <w:rPr>
          <w:rFonts w:ascii="Arial" w:hAnsi="Arial" w:cs="Arial"/>
          <w:b/>
          <w:i/>
          <w:sz w:val="18"/>
          <w:szCs w:val="18"/>
        </w:rPr>
      </w:pPr>
      <w:r w:rsidRPr="00B0675D">
        <w:rPr>
          <w:rFonts w:ascii="Arial" w:hAnsi="Arial" w:cs="Arial"/>
          <w:b/>
          <w:sz w:val="18"/>
          <w:szCs w:val="18"/>
        </w:rPr>
        <w:t xml:space="preserve">CLÁUSULA DÉCIMA SEGUNDA.- (FACTURACIÓN) </w:t>
      </w:r>
      <w:r w:rsidRPr="00B0675D">
        <w:rPr>
          <w:rFonts w:ascii="Arial" w:hAnsi="Arial" w:cs="Arial"/>
          <w:sz w:val="18"/>
          <w:szCs w:val="18"/>
        </w:rPr>
        <w:t xml:space="preserve">El </w:t>
      </w:r>
      <w:r w:rsidRPr="00B0675D">
        <w:rPr>
          <w:rFonts w:ascii="Arial" w:hAnsi="Arial" w:cs="Arial"/>
          <w:b/>
          <w:sz w:val="18"/>
          <w:szCs w:val="18"/>
        </w:rPr>
        <w:t xml:space="preserve">CONTRATISTA </w:t>
      </w:r>
      <w:r w:rsidRPr="00B0675D">
        <w:rPr>
          <w:rFonts w:ascii="Arial" w:hAnsi="Arial" w:cs="Arial"/>
          <w:sz w:val="18"/>
          <w:szCs w:val="18"/>
        </w:rPr>
        <w:t xml:space="preserve">emitirá la factura correspondiente a favor de la </w:t>
      </w:r>
      <w:r w:rsidRPr="00B0675D">
        <w:rPr>
          <w:rFonts w:ascii="Arial" w:hAnsi="Arial" w:cs="Arial"/>
          <w:b/>
          <w:sz w:val="18"/>
          <w:szCs w:val="18"/>
        </w:rPr>
        <w:t xml:space="preserve">ENTIDAD, </w:t>
      </w:r>
      <w:r w:rsidRPr="00B0675D">
        <w:rPr>
          <w:rFonts w:ascii="Arial" w:hAnsi="Arial" w:cs="Arial"/>
          <w:sz w:val="18"/>
          <w:szCs w:val="18"/>
        </w:rPr>
        <w:t xml:space="preserve">una vez que cada planilla de avance de obra haya sido aprobada por el </w:t>
      </w:r>
      <w:r w:rsidRPr="00B0675D">
        <w:rPr>
          <w:rFonts w:ascii="Arial" w:hAnsi="Arial" w:cs="Arial"/>
          <w:b/>
          <w:sz w:val="18"/>
          <w:szCs w:val="18"/>
        </w:rPr>
        <w:t>SUPERVISOR</w:t>
      </w:r>
      <w:r w:rsidRPr="00B0675D">
        <w:rPr>
          <w:rFonts w:ascii="Arial" w:hAnsi="Arial" w:cs="Arial"/>
          <w:sz w:val="18"/>
          <w:szCs w:val="18"/>
        </w:rPr>
        <w:t xml:space="preserve">. </w:t>
      </w:r>
      <w:r w:rsidRPr="00B0675D">
        <w:rPr>
          <w:rFonts w:ascii="Arial" w:hAnsi="Arial" w:cs="Arial"/>
          <w:sz w:val="18"/>
          <w:szCs w:val="18"/>
        </w:rPr>
        <w:lastRenderedPageBreak/>
        <w:t xml:space="preserve">En caso de que no sea emitida la factura respectiva, la </w:t>
      </w:r>
      <w:r w:rsidRPr="00B0675D">
        <w:rPr>
          <w:rFonts w:ascii="Arial" w:hAnsi="Arial" w:cs="Arial"/>
          <w:b/>
          <w:sz w:val="18"/>
          <w:szCs w:val="18"/>
        </w:rPr>
        <w:t>ENTIDAD</w:t>
      </w:r>
      <w:r w:rsidRPr="00B0675D">
        <w:rPr>
          <w:rFonts w:ascii="Arial" w:hAnsi="Arial" w:cs="Arial"/>
          <w:sz w:val="18"/>
          <w:szCs w:val="18"/>
        </w:rPr>
        <w:t xml:space="preserve"> no hará efectivo el pago de la Planilla. </w:t>
      </w:r>
      <w:r w:rsidRPr="00B0675D">
        <w:rPr>
          <w:rFonts w:ascii="Arial" w:hAnsi="Arial" w:cs="Arial"/>
          <w:b/>
          <w:i/>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p>
    <w:p w14:paraId="14D04F57" w14:textId="77777777" w:rsidR="00B0675D" w:rsidRPr="00B0675D" w:rsidRDefault="00B0675D" w:rsidP="00B0675D">
      <w:pPr>
        <w:spacing w:before="240"/>
        <w:jc w:val="both"/>
        <w:rPr>
          <w:rFonts w:ascii="Arial" w:hAnsi="Arial" w:cs="Arial"/>
          <w:sz w:val="18"/>
          <w:szCs w:val="18"/>
        </w:rPr>
      </w:pPr>
      <w:r w:rsidRPr="00B0675D">
        <w:rPr>
          <w:rFonts w:ascii="Arial" w:hAnsi="Arial" w:cs="Arial"/>
          <w:b/>
          <w:sz w:val="18"/>
          <w:szCs w:val="18"/>
        </w:rPr>
        <w:t xml:space="preserve">CLAUSULA DECIMA TERCERA.- (CUMPLIMIENTO DE LEYES LABORALES) </w:t>
      </w: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deberá dar estricto cumplimiento a la legislación laboral y social vigente en el Estado Plurinacional de Bolivia.</w:t>
      </w:r>
    </w:p>
    <w:p w14:paraId="16808BBC"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será responsable y deberá mantener a la </w:t>
      </w:r>
      <w:r w:rsidRPr="00B0675D">
        <w:rPr>
          <w:rFonts w:ascii="Arial" w:hAnsi="Arial" w:cs="Arial"/>
          <w:b/>
          <w:sz w:val="18"/>
          <w:szCs w:val="18"/>
        </w:rPr>
        <w:t xml:space="preserve">ENTIDAD </w:t>
      </w:r>
      <w:r w:rsidRPr="00B0675D">
        <w:rPr>
          <w:rFonts w:ascii="Arial" w:hAnsi="Arial" w:cs="Arial"/>
          <w:sz w:val="18"/>
          <w:szCs w:val="18"/>
        </w:rPr>
        <w:t>exonerada contra cualquier multa o penalidad de cualquier tipo o naturaleza que fuera impuesta por causa de incumplimiento o infracción de dicha legislación laboral o social.</w:t>
      </w:r>
    </w:p>
    <w:p w14:paraId="0E629813" w14:textId="77777777" w:rsidR="00B0675D" w:rsidRDefault="00B0675D" w:rsidP="00B0675D">
      <w:pPr>
        <w:jc w:val="both"/>
        <w:rPr>
          <w:rFonts w:ascii="Arial" w:hAnsi="Arial" w:cs="Arial"/>
          <w:b/>
          <w:bCs/>
          <w:sz w:val="18"/>
          <w:szCs w:val="18"/>
        </w:rPr>
      </w:pPr>
    </w:p>
    <w:p w14:paraId="5C7D5794" w14:textId="77777777" w:rsidR="00B0675D" w:rsidRPr="00B0675D" w:rsidRDefault="00B0675D" w:rsidP="00B0675D">
      <w:pPr>
        <w:jc w:val="both"/>
        <w:rPr>
          <w:rFonts w:ascii="Arial" w:hAnsi="Arial" w:cs="Arial"/>
          <w:sz w:val="18"/>
          <w:szCs w:val="18"/>
        </w:rPr>
      </w:pPr>
      <w:r w:rsidRPr="00B0675D">
        <w:rPr>
          <w:rFonts w:ascii="Arial" w:hAnsi="Arial" w:cs="Arial"/>
          <w:b/>
          <w:bCs/>
          <w:sz w:val="18"/>
          <w:szCs w:val="18"/>
        </w:rPr>
        <w:t>CLÁUSULA D</w:t>
      </w:r>
      <w:r w:rsidRPr="00B0675D">
        <w:rPr>
          <w:rFonts w:ascii="Arial" w:hAnsi="Arial" w:cs="Arial"/>
          <w:b/>
          <w:sz w:val="18"/>
          <w:szCs w:val="18"/>
        </w:rPr>
        <w:t>É</w:t>
      </w:r>
      <w:r w:rsidRPr="00B0675D">
        <w:rPr>
          <w:rFonts w:ascii="Arial" w:hAnsi="Arial" w:cs="Arial"/>
          <w:b/>
          <w:bCs/>
          <w:sz w:val="18"/>
          <w:szCs w:val="18"/>
        </w:rPr>
        <w:t>CIMA</w:t>
      </w:r>
      <w:r w:rsidRPr="00B0675D">
        <w:rPr>
          <w:rFonts w:ascii="Arial" w:hAnsi="Arial" w:cs="Arial"/>
          <w:b/>
          <w:sz w:val="18"/>
          <w:szCs w:val="18"/>
        </w:rPr>
        <w:t xml:space="preserve"> CUARTA.- (DERECHOS DEL</w:t>
      </w:r>
      <w:r w:rsidRPr="00B0675D">
        <w:rPr>
          <w:rFonts w:ascii="Arial" w:hAnsi="Arial" w:cs="Arial"/>
          <w:sz w:val="18"/>
          <w:szCs w:val="18"/>
        </w:rPr>
        <w:t xml:space="preserve"> </w:t>
      </w:r>
      <w:r w:rsidRPr="00B0675D">
        <w:rPr>
          <w:rFonts w:ascii="Arial" w:hAnsi="Arial" w:cs="Arial"/>
          <w:b/>
          <w:sz w:val="18"/>
          <w:szCs w:val="18"/>
        </w:rPr>
        <w:t xml:space="preserve">CONTRATISTA) </w:t>
      </w: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tiene derecho a plantear los reclamos que considere correctos, por cualquier omisión de la </w:t>
      </w:r>
      <w:r w:rsidRPr="00B0675D">
        <w:rPr>
          <w:rFonts w:ascii="Arial" w:hAnsi="Arial" w:cs="Arial"/>
          <w:b/>
          <w:sz w:val="18"/>
          <w:szCs w:val="18"/>
        </w:rPr>
        <w:t>ENTIDAD</w:t>
      </w:r>
      <w:r w:rsidRPr="00B0675D">
        <w:rPr>
          <w:rFonts w:ascii="Arial" w:hAnsi="Arial" w:cs="Arial"/>
          <w:sz w:val="18"/>
          <w:szCs w:val="18"/>
        </w:rPr>
        <w:t>, por falta de pago de la obra ejecutada, o por cualquier otro aspecto consignado en el presente Contrato.</w:t>
      </w:r>
    </w:p>
    <w:p w14:paraId="3C474D9E" w14:textId="77777777" w:rsidR="00B0675D" w:rsidRDefault="00B0675D" w:rsidP="00B0675D">
      <w:pPr>
        <w:jc w:val="both"/>
        <w:rPr>
          <w:rFonts w:ascii="Arial" w:hAnsi="Arial" w:cs="Arial"/>
          <w:sz w:val="18"/>
          <w:szCs w:val="18"/>
        </w:rPr>
      </w:pPr>
    </w:p>
    <w:p w14:paraId="4F95B004"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Tales reclamos deberán ser planteados por escrito y de forma documentada, al </w:t>
      </w:r>
      <w:r w:rsidRPr="00B0675D">
        <w:rPr>
          <w:rFonts w:ascii="Arial" w:hAnsi="Arial" w:cs="Arial"/>
          <w:b/>
          <w:sz w:val="18"/>
          <w:szCs w:val="18"/>
        </w:rPr>
        <w:t>SUPERVISOR</w:t>
      </w:r>
      <w:r w:rsidRPr="00B0675D">
        <w:rPr>
          <w:rFonts w:ascii="Arial" w:hAnsi="Arial" w:cs="Arial"/>
          <w:sz w:val="18"/>
          <w:szCs w:val="18"/>
        </w:rPr>
        <w:t xml:space="preserve"> con copia al </w:t>
      </w:r>
      <w:r w:rsidRPr="00B0675D">
        <w:rPr>
          <w:rFonts w:ascii="Arial" w:hAnsi="Arial" w:cs="Arial"/>
          <w:b/>
          <w:sz w:val="18"/>
          <w:szCs w:val="18"/>
        </w:rPr>
        <w:t>FISCAL DE OBRA</w:t>
      </w:r>
      <w:r w:rsidRPr="00B0675D">
        <w:rPr>
          <w:rFonts w:ascii="Arial" w:hAnsi="Arial" w:cs="Arial"/>
          <w:sz w:val="18"/>
          <w:szCs w:val="18"/>
        </w:rPr>
        <w:t xml:space="preserve">, hasta treinta (30) días hábiles posteriores al suceso que motivó el reclamo, transcurrido este plazo el </w:t>
      </w:r>
      <w:r w:rsidRPr="00B0675D">
        <w:rPr>
          <w:rFonts w:ascii="Arial" w:hAnsi="Arial" w:cs="Arial"/>
          <w:b/>
          <w:sz w:val="18"/>
          <w:szCs w:val="18"/>
        </w:rPr>
        <w:t>CONTRATISTA</w:t>
      </w:r>
      <w:r w:rsidRPr="00B0675D">
        <w:rPr>
          <w:rFonts w:ascii="Arial" w:hAnsi="Arial" w:cs="Arial"/>
          <w:sz w:val="18"/>
          <w:szCs w:val="18"/>
        </w:rPr>
        <w:t xml:space="preserve"> no podrá presentar reclamo alguno. El </w:t>
      </w:r>
      <w:r w:rsidRPr="00B0675D">
        <w:rPr>
          <w:rFonts w:ascii="Arial" w:hAnsi="Arial" w:cs="Arial"/>
          <w:b/>
          <w:sz w:val="18"/>
          <w:szCs w:val="18"/>
        </w:rPr>
        <w:t>SUPERVISOR</w:t>
      </w:r>
      <w:r w:rsidRPr="00B0675D">
        <w:rPr>
          <w:rFonts w:ascii="Arial" w:hAnsi="Arial" w:cs="Arial"/>
          <w:sz w:val="18"/>
          <w:szCs w:val="18"/>
        </w:rPr>
        <w:t xml:space="preserve"> no atenderá reclamos presentados fuera del plazo establecido.</w:t>
      </w:r>
    </w:p>
    <w:p w14:paraId="7770C520" w14:textId="77777777" w:rsidR="00B0675D" w:rsidRDefault="00B0675D" w:rsidP="00B0675D">
      <w:pPr>
        <w:pStyle w:val="Default"/>
        <w:jc w:val="both"/>
        <w:rPr>
          <w:rFonts w:ascii="Arial" w:hAnsi="Arial" w:cs="Arial"/>
          <w:sz w:val="18"/>
          <w:szCs w:val="18"/>
        </w:rPr>
      </w:pPr>
    </w:p>
    <w:p w14:paraId="3C8E6ED5" w14:textId="77777777" w:rsidR="00B0675D" w:rsidRPr="00B0675D" w:rsidRDefault="00B0675D" w:rsidP="00B0675D">
      <w:pPr>
        <w:pStyle w:val="Default"/>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bCs/>
          <w:sz w:val="18"/>
          <w:szCs w:val="18"/>
        </w:rPr>
        <w:t>SUPERVISOR</w:t>
      </w:r>
      <w:r w:rsidRPr="00B0675D">
        <w:rPr>
          <w:rFonts w:ascii="Arial" w:hAnsi="Arial" w:cs="Arial"/>
          <w:sz w:val="18"/>
          <w:szCs w:val="18"/>
        </w:rPr>
        <w:t xml:space="preserve">, dentro del lapso impostergable de diez (10) días hábiles, de recibido el reclamo, analizará y emitirá su informe de recomendación al </w:t>
      </w:r>
      <w:r w:rsidRPr="00B0675D">
        <w:rPr>
          <w:rFonts w:ascii="Arial" w:hAnsi="Arial" w:cs="Arial"/>
          <w:b/>
          <w:sz w:val="18"/>
          <w:szCs w:val="18"/>
        </w:rPr>
        <w:t>FISCAL DE OBRA</w:t>
      </w:r>
      <w:r w:rsidRPr="00B0675D">
        <w:rPr>
          <w:rFonts w:ascii="Arial" w:hAnsi="Arial" w:cs="Arial"/>
          <w:b/>
          <w:bCs/>
          <w:sz w:val="18"/>
          <w:szCs w:val="18"/>
        </w:rPr>
        <w:t xml:space="preserve">, </w:t>
      </w:r>
      <w:r w:rsidRPr="00B0675D">
        <w:rPr>
          <w:rFonts w:ascii="Arial" w:hAnsi="Arial" w:cs="Arial"/>
          <w:sz w:val="18"/>
          <w:szCs w:val="18"/>
        </w:rPr>
        <w:t xml:space="preserve">para que éste en el plazo de diez (10) días hábiles, pueda aceptar o rechazar la recomendación, que será comunicada de manera escrita al </w:t>
      </w:r>
      <w:r w:rsidRPr="00B0675D">
        <w:rPr>
          <w:rFonts w:ascii="Arial" w:hAnsi="Arial" w:cs="Arial"/>
          <w:b/>
          <w:bCs/>
          <w:sz w:val="18"/>
          <w:szCs w:val="18"/>
        </w:rPr>
        <w:t xml:space="preserve">CONTRATISTA. </w:t>
      </w:r>
      <w:r w:rsidRPr="00B0675D">
        <w:rPr>
          <w:rFonts w:ascii="Arial" w:hAnsi="Arial" w:cs="Arial"/>
          <w:sz w:val="18"/>
          <w:szCs w:val="18"/>
        </w:rPr>
        <w:t xml:space="preserve">Dentro de este plazo, el </w:t>
      </w:r>
      <w:r w:rsidRPr="00B0675D">
        <w:rPr>
          <w:rFonts w:ascii="Arial" w:hAnsi="Arial" w:cs="Arial"/>
          <w:b/>
          <w:sz w:val="18"/>
          <w:szCs w:val="18"/>
        </w:rPr>
        <w:t>FISCAL DE OBRA</w:t>
      </w:r>
      <w:r w:rsidRPr="00B0675D">
        <w:rPr>
          <w:rFonts w:ascii="Arial" w:hAnsi="Arial" w:cs="Arial"/>
          <w:b/>
          <w:bCs/>
          <w:sz w:val="18"/>
          <w:szCs w:val="18"/>
        </w:rPr>
        <w:t xml:space="preserve"> </w:t>
      </w:r>
      <w:r w:rsidRPr="00B0675D">
        <w:rPr>
          <w:rFonts w:ascii="Arial" w:hAnsi="Arial" w:cs="Arial"/>
          <w:sz w:val="18"/>
          <w:szCs w:val="18"/>
        </w:rPr>
        <w:t xml:space="preserve">podrá solicitar las aclaraciones respectivas. </w:t>
      </w:r>
    </w:p>
    <w:p w14:paraId="3F3EB201" w14:textId="77777777" w:rsidR="00B0675D" w:rsidRPr="00B0675D" w:rsidRDefault="00B0675D" w:rsidP="00B0675D">
      <w:pPr>
        <w:pStyle w:val="Default"/>
        <w:rPr>
          <w:rFonts w:ascii="Arial" w:hAnsi="Arial" w:cs="Arial"/>
          <w:sz w:val="18"/>
          <w:szCs w:val="18"/>
        </w:rPr>
      </w:pPr>
    </w:p>
    <w:p w14:paraId="633F94EC" w14:textId="77777777" w:rsidR="00B0675D" w:rsidRPr="00B0675D" w:rsidRDefault="00B0675D" w:rsidP="00B0675D">
      <w:pPr>
        <w:pStyle w:val="Default"/>
        <w:jc w:val="both"/>
        <w:rPr>
          <w:rFonts w:ascii="Arial" w:hAnsi="Arial" w:cs="Arial"/>
          <w:sz w:val="18"/>
          <w:szCs w:val="18"/>
        </w:rPr>
      </w:pPr>
      <w:r w:rsidRPr="00B0675D">
        <w:rPr>
          <w:rFonts w:ascii="Arial" w:hAnsi="Arial" w:cs="Arial"/>
          <w:sz w:val="18"/>
          <w:szCs w:val="18"/>
        </w:rPr>
        <w:t xml:space="preserve">En caso que el reclamo sea complejo el </w:t>
      </w:r>
      <w:r w:rsidRPr="00B0675D">
        <w:rPr>
          <w:rFonts w:ascii="Arial" w:hAnsi="Arial" w:cs="Arial"/>
          <w:b/>
          <w:bCs/>
          <w:sz w:val="18"/>
          <w:szCs w:val="18"/>
        </w:rPr>
        <w:t xml:space="preserve">FISCAL </w:t>
      </w:r>
      <w:r w:rsidRPr="00B0675D">
        <w:rPr>
          <w:rFonts w:ascii="Arial" w:hAnsi="Arial" w:cs="Arial"/>
          <w:sz w:val="18"/>
          <w:szCs w:val="18"/>
        </w:rPr>
        <w:t>podrá, en el plazo adicional de cinco (5) días hábiles, solicitar el análisis del reclamo y del informe de recomendación a las dependencias técnica, financiera o legal, según corresponda, a objeto de dar respuesta</w:t>
      </w:r>
      <w:r w:rsidRPr="00B0675D">
        <w:rPr>
          <w:rFonts w:ascii="Arial" w:hAnsi="Arial" w:cs="Arial"/>
          <w:b/>
          <w:bCs/>
          <w:sz w:val="18"/>
          <w:szCs w:val="18"/>
        </w:rPr>
        <w:t xml:space="preserve">. </w:t>
      </w:r>
    </w:p>
    <w:p w14:paraId="1941034B" w14:textId="77777777" w:rsidR="00B0675D" w:rsidRPr="00B0675D" w:rsidRDefault="00B0675D" w:rsidP="00B0675D">
      <w:pPr>
        <w:spacing w:before="240"/>
        <w:jc w:val="both"/>
        <w:rPr>
          <w:rFonts w:ascii="Arial" w:hAnsi="Arial" w:cs="Arial"/>
          <w:b/>
          <w:sz w:val="18"/>
          <w:szCs w:val="18"/>
        </w:rPr>
      </w:pPr>
      <w:r w:rsidRPr="00B0675D">
        <w:rPr>
          <w:rFonts w:ascii="Arial" w:hAnsi="Arial" w:cs="Arial"/>
          <w:sz w:val="18"/>
          <w:szCs w:val="18"/>
        </w:rPr>
        <w:t xml:space="preserve">En caso de que el </w:t>
      </w:r>
      <w:r w:rsidRPr="00B0675D">
        <w:rPr>
          <w:rFonts w:ascii="Arial" w:hAnsi="Arial" w:cs="Arial"/>
          <w:b/>
          <w:bCs/>
          <w:sz w:val="18"/>
          <w:szCs w:val="18"/>
        </w:rPr>
        <w:t xml:space="preserve">SUPERVISOR </w:t>
      </w:r>
      <w:r w:rsidRPr="00B0675D">
        <w:rPr>
          <w:rFonts w:ascii="Arial" w:hAnsi="Arial" w:cs="Arial"/>
          <w:sz w:val="18"/>
          <w:szCs w:val="18"/>
        </w:rPr>
        <w:t xml:space="preserve">no emita el informe de recomendación dentro del plazo correspondiente, el </w:t>
      </w:r>
      <w:r w:rsidRPr="00B0675D">
        <w:rPr>
          <w:rFonts w:ascii="Arial" w:hAnsi="Arial" w:cs="Arial"/>
          <w:b/>
          <w:sz w:val="18"/>
          <w:szCs w:val="18"/>
        </w:rPr>
        <w:t xml:space="preserve">FISCAL </w:t>
      </w:r>
      <w:r w:rsidRPr="00B0675D">
        <w:rPr>
          <w:rFonts w:ascii="Arial" w:hAnsi="Arial" w:cs="Arial"/>
          <w:sz w:val="18"/>
          <w:szCs w:val="18"/>
        </w:rPr>
        <w:t xml:space="preserve">deberá analizar el reclamo y comunicar su decisión de forma escrita al </w:t>
      </w:r>
      <w:r w:rsidRPr="00B0675D">
        <w:rPr>
          <w:rFonts w:ascii="Arial" w:hAnsi="Arial" w:cs="Arial"/>
          <w:b/>
          <w:bCs/>
          <w:sz w:val="18"/>
          <w:szCs w:val="18"/>
        </w:rPr>
        <w:t xml:space="preserve">CONTRATISTA. </w:t>
      </w:r>
      <w:r w:rsidRPr="00B0675D">
        <w:rPr>
          <w:rFonts w:ascii="Arial" w:hAnsi="Arial" w:cs="Arial"/>
          <w:sz w:val="18"/>
          <w:szCs w:val="18"/>
        </w:rPr>
        <w:t xml:space="preserve">El </w:t>
      </w:r>
      <w:r w:rsidRPr="00B0675D">
        <w:rPr>
          <w:rFonts w:ascii="Arial" w:hAnsi="Arial" w:cs="Arial"/>
          <w:b/>
          <w:bCs/>
          <w:sz w:val="18"/>
          <w:szCs w:val="18"/>
        </w:rPr>
        <w:t xml:space="preserve">FISCAL, </w:t>
      </w:r>
      <w:r w:rsidRPr="00B0675D">
        <w:rPr>
          <w:rFonts w:ascii="Arial" w:hAnsi="Arial" w:cs="Arial"/>
          <w:sz w:val="18"/>
          <w:szCs w:val="18"/>
        </w:rPr>
        <w:t xml:space="preserve">en razón al incumplimiento de las funciones del </w:t>
      </w:r>
      <w:r w:rsidRPr="00B0675D">
        <w:rPr>
          <w:rFonts w:ascii="Arial" w:hAnsi="Arial" w:cs="Arial"/>
          <w:b/>
          <w:bCs/>
          <w:sz w:val="18"/>
          <w:szCs w:val="18"/>
        </w:rPr>
        <w:t xml:space="preserve">SUPERVISOR </w:t>
      </w:r>
      <w:r w:rsidRPr="00B0675D">
        <w:rPr>
          <w:rFonts w:ascii="Arial" w:hAnsi="Arial" w:cs="Arial"/>
          <w:sz w:val="18"/>
          <w:szCs w:val="18"/>
        </w:rPr>
        <w:t xml:space="preserve">procederá a realizar la llamada de atención respectiva por negligencia, conforme lo previsto en el contrato de </w:t>
      </w:r>
      <w:r w:rsidRPr="00B0675D">
        <w:rPr>
          <w:rFonts w:ascii="Arial" w:hAnsi="Arial" w:cs="Arial"/>
          <w:b/>
          <w:bCs/>
          <w:sz w:val="18"/>
          <w:szCs w:val="18"/>
        </w:rPr>
        <w:t>SUPERVISIÓN</w:t>
      </w:r>
      <w:r w:rsidRPr="00B0675D">
        <w:rPr>
          <w:rFonts w:ascii="Arial" w:hAnsi="Arial" w:cs="Arial"/>
          <w:sz w:val="18"/>
          <w:szCs w:val="18"/>
        </w:rPr>
        <w:t>.</w:t>
      </w:r>
    </w:p>
    <w:p w14:paraId="6E281AC0" w14:textId="77777777" w:rsidR="00B0675D" w:rsidRPr="00B0675D" w:rsidRDefault="00B0675D" w:rsidP="00B0675D">
      <w:pPr>
        <w:jc w:val="both"/>
        <w:rPr>
          <w:rFonts w:ascii="Arial" w:hAnsi="Arial" w:cs="Arial"/>
          <w:b/>
          <w:sz w:val="18"/>
          <w:szCs w:val="18"/>
        </w:rPr>
      </w:pPr>
      <w:r w:rsidRPr="00B0675D">
        <w:rPr>
          <w:rFonts w:ascii="Arial" w:hAnsi="Arial" w:cs="Arial"/>
          <w:sz w:val="18"/>
          <w:szCs w:val="18"/>
        </w:rPr>
        <w:t>Todo proceso de respuesta a reclamo, no deberá exceder los veinticinco (25) días hábiles, computables desde la recepción del reclamo por el</w:t>
      </w:r>
      <w:r w:rsidRPr="00B0675D">
        <w:rPr>
          <w:rFonts w:ascii="Arial" w:hAnsi="Arial" w:cs="Arial"/>
          <w:b/>
          <w:sz w:val="18"/>
          <w:szCs w:val="18"/>
        </w:rPr>
        <w:t xml:space="preserve"> SUPERVISOR.</w:t>
      </w:r>
    </w:p>
    <w:p w14:paraId="16797CF2" w14:textId="77777777" w:rsidR="00B0675D" w:rsidRDefault="00B0675D" w:rsidP="00B0675D">
      <w:pPr>
        <w:autoSpaceDE w:val="0"/>
        <w:autoSpaceDN w:val="0"/>
        <w:adjustRightInd w:val="0"/>
        <w:jc w:val="both"/>
        <w:rPr>
          <w:rFonts w:ascii="Arial" w:hAnsi="Arial" w:cs="Arial"/>
          <w:b/>
          <w:bCs/>
          <w:sz w:val="18"/>
          <w:szCs w:val="18"/>
        </w:rPr>
      </w:pPr>
    </w:p>
    <w:p w14:paraId="13973508"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b/>
          <w:bCs/>
          <w:sz w:val="18"/>
          <w:szCs w:val="18"/>
        </w:rPr>
        <w:t>CLÁUSULA D</w:t>
      </w:r>
      <w:r w:rsidRPr="00B0675D">
        <w:rPr>
          <w:rFonts w:ascii="Arial" w:hAnsi="Arial" w:cs="Arial"/>
          <w:b/>
          <w:sz w:val="18"/>
          <w:szCs w:val="18"/>
        </w:rPr>
        <w:t>É</w:t>
      </w:r>
      <w:r w:rsidRPr="00B0675D">
        <w:rPr>
          <w:rFonts w:ascii="Arial" w:hAnsi="Arial" w:cs="Arial"/>
          <w:b/>
          <w:bCs/>
          <w:sz w:val="18"/>
          <w:szCs w:val="18"/>
        </w:rPr>
        <w:t>CIMA</w:t>
      </w:r>
      <w:r w:rsidRPr="00B0675D">
        <w:rPr>
          <w:rFonts w:ascii="Arial" w:hAnsi="Arial" w:cs="Arial"/>
          <w:b/>
          <w:sz w:val="18"/>
          <w:szCs w:val="18"/>
        </w:rPr>
        <w:t xml:space="preserve"> QUINTA</w:t>
      </w:r>
      <w:r w:rsidRPr="00B0675D">
        <w:rPr>
          <w:rFonts w:ascii="Arial" w:hAnsi="Arial" w:cs="Arial"/>
          <w:b/>
          <w:bCs/>
          <w:sz w:val="18"/>
          <w:szCs w:val="18"/>
        </w:rPr>
        <w:t xml:space="preserve">.- </w:t>
      </w:r>
      <w:r w:rsidRPr="00B0675D">
        <w:rPr>
          <w:rFonts w:ascii="Arial" w:hAnsi="Arial" w:cs="Arial"/>
          <w:b/>
          <w:sz w:val="18"/>
          <w:szCs w:val="18"/>
        </w:rPr>
        <w:t>(SUBCONTRATACIÓN)</w:t>
      </w:r>
      <w:r w:rsidRPr="00B0675D">
        <w:rPr>
          <w:rFonts w:ascii="Arial" w:hAnsi="Arial" w:cs="Arial"/>
          <w:sz w:val="18"/>
          <w:szCs w:val="18"/>
        </w:rPr>
        <w:t xml:space="preserve"> En el presente Contrato no se aceptaran Subcontrataciones.</w:t>
      </w:r>
    </w:p>
    <w:p w14:paraId="4DBAFB86" w14:textId="77777777" w:rsidR="00B0675D" w:rsidRDefault="00B0675D" w:rsidP="00B0675D">
      <w:pPr>
        <w:autoSpaceDE w:val="0"/>
        <w:autoSpaceDN w:val="0"/>
        <w:adjustRightInd w:val="0"/>
        <w:jc w:val="both"/>
        <w:rPr>
          <w:rFonts w:ascii="Arial" w:hAnsi="Arial" w:cs="Arial"/>
          <w:b/>
          <w:sz w:val="18"/>
          <w:szCs w:val="18"/>
        </w:rPr>
      </w:pPr>
    </w:p>
    <w:p w14:paraId="2ADA425C" w14:textId="77777777" w:rsidR="00B0675D" w:rsidRPr="00B0675D" w:rsidRDefault="00B0675D" w:rsidP="00B0675D">
      <w:pPr>
        <w:autoSpaceDE w:val="0"/>
        <w:autoSpaceDN w:val="0"/>
        <w:adjustRightInd w:val="0"/>
        <w:jc w:val="both"/>
        <w:rPr>
          <w:rFonts w:ascii="Arial" w:hAnsi="Arial" w:cs="Arial"/>
          <w:sz w:val="18"/>
          <w:szCs w:val="18"/>
        </w:rPr>
      </w:pPr>
      <w:r w:rsidRPr="00B0675D">
        <w:rPr>
          <w:rFonts w:ascii="Arial" w:hAnsi="Arial" w:cs="Arial"/>
          <w:b/>
          <w:sz w:val="18"/>
          <w:szCs w:val="18"/>
        </w:rPr>
        <w:t xml:space="preserve">CLÁUSULA DÉCIMA SEXTA.- (MODIFICACIÓN AL CONTRATO) </w:t>
      </w:r>
      <w:r w:rsidRPr="00B0675D">
        <w:rPr>
          <w:rFonts w:ascii="Arial" w:hAnsi="Arial" w:cs="Arial"/>
          <w:sz w:val="18"/>
          <w:szCs w:val="18"/>
        </w:rPr>
        <w:t xml:space="preserve">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 </w:t>
      </w:r>
    </w:p>
    <w:p w14:paraId="12307DB8" w14:textId="77777777" w:rsidR="00B0675D" w:rsidRPr="00B0675D" w:rsidRDefault="00B0675D" w:rsidP="00B0675D">
      <w:pPr>
        <w:pStyle w:val="Default"/>
        <w:jc w:val="both"/>
        <w:rPr>
          <w:rFonts w:ascii="Arial" w:hAnsi="Arial" w:cs="Arial"/>
          <w:sz w:val="18"/>
          <w:szCs w:val="18"/>
        </w:rPr>
      </w:pPr>
      <w:r w:rsidRPr="00B0675D">
        <w:rPr>
          <w:rFonts w:ascii="Arial" w:hAnsi="Arial" w:cs="Arial"/>
          <w:sz w:val="18"/>
          <w:szCs w:val="18"/>
        </w:rPr>
        <w:t xml:space="preserve">En el marco legal citado precedentemente, el </w:t>
      </w:r>
      <w:r w:rsidRPr="00B0675D">
        <w:rPr>
          <w:rFonts w:ascii="Arial" w:hAnsi="Arial" w:cs="Arial"/>
          <w:b/>
          <w:bCs/>
          <w:sz w:val="18"/>
          <w:szCs w:val="18"/>
        </w:rPr>
        <w:t xml:space="preserve">SUPERVISOR </w:t>
      </w:r>
      <w:r w:rsidRPr="00B0675D">
        <w:rPr>
          <w:rFonts w:ascii="Arial" w:hAnsi="Arial" w:cs="Arial"/>
          <w:sz w:val="18"/>
          <w:szCs w:val="18"/>
        </w:rPr>
        <w:t xml:space="preserve">con conocimiento de la </w:t>
      </w:r>
      <w:r w:rsidRPr="00B0675D">
        <w:rPr>
          <w:rFonts w:ascii="Arial" w:hAnsi="Arial" w:cs="Arial"/>
          <w:b/>
          <w:bCs/>
          <w:sz w:val="18"/>
          <w:szCs w:val="18"/>
        </w:rPr>
        <w:t xml:space="preserve">ENTIDAD, </w:t>
      </w:r>
      <w:r w:rsidRPr="00B0675D">
        <w:rPr>
          <w:rFonts w:ascii="Arial" w:hAnsi="Arial" w:cs="Arial"/>
          <w:sz w:val="18"/>
          <w:szCs w:val="18"/>
        </w:rPr>
        <w:t xml:space="preserve">puede ordenar las modificaciones a través de los siguientes instrumentos: </w:t>
      </w:r>
    </w:p>
    <w:p w14:paraId="6953BB75" w14:textId="77777777" w:rsidR="00B0675D" w:rsidRPr="00B0675D" w:rsidRDefault="00B0675D" w:rsidP="00B0675D">
      <w:pPr>
        <w:pStyle w:val="Default"/>
        <w:jc w:val="both"/>
        <w:rPr>
          <w:rFonts w:ascii="Arial" w:hAnsi="Arial" w:cs="Arial"/>
          <w:sz w:val="18"/>
          <w:szCs w:val="18"/>
        </w:rPr>
      </w:pPr>
    </w:p>
    <w:p w14:paraId="4C4B5982" w14:textId="77777777" w:rsidR="00B0675D" w:rsidRPr="00B0675D" w:rsidRDefault="00B0675D" w:rsidP="00646634">
      <w:pPr>
        <w:pStyle w:val="Default"/>
        <w:numPr>
          <w:ilvl w:val="0"/>
          <w:numId w:val="75"/>
        </w:numPr>
        <w:jc w:val="both"/>
        <w:rPr>
          <w:rFonts w:ascii="Arial" w:hAnsi="Arial" w:cs="Arial"/>
          <w:sz w:val="18"/>
          <w:szCs w:val="18"/>
        </w:rPr>
      </w:pPr>
      <w:r w:rsidRPr="00B0675D">
        <w:rPr>
          <w:rFonts w:ascii="Arial" w:hAnsi="Arial" w:cs="Arial"/>
          <w:b/>
          <w:bCs/>
          <w:sz w:val="18"/>
          <w:szCs w:val="18"/>
        </w:rPr>
        <w:t xml:space="preserve">Mediante una Orden de Trabajo: </w:t>
      </w:r>
      <w:r w:rsidRPr="00B0675D">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B0675D">
        <w:rPr>
          <w:rFonts w:ascii="Arial" w:hAnsi="Arial" w:cs="Arial"/>
          <w:b/>
          <w:bCs/>
          <w:sz w:val="18"/>
          <w:szCs w:val="18"/>
        </w:rPr>
        <w:t>SUPERVISOR</w:t>
      </w:r>
      <w:r w:rsidRPr="00B0675D">
        <w:rPr>
          <w:rFonts w:ascii="Arial" w:hAnsi="Arial" w:cs="Arial"/>
          <w:sz w:val="18"/>
          <w:szCs w:val="18"/>
        </w:rPr>
        <w:t xml:space="preserve">, mediante carta expresa, siempre en procura de un eficiente desarrollo y ejecución de la obra. La emisión de Órdenes de Trabajo, no deberán dar lugar a la emisión posterior de Orden de Cambio para el mismo objeto. </w:t>
      </w:r>
    </w:p>
    <w:p w14:paraId="01B5C08C" w14:textId="77777777" w:rsidR="00B0675D" w:rsidRPr="00B0675D" w:rsidRDefault="00B0675D" w:rsidP="00B0675D">
      <w:pPr>
        <w:pStyle w:val="Default"/>
        <w:jc w:val="both"/>
        <w:rPr>
          <w:rFonts w:ascii="Arial" w:hAnsi="Arial" w:cs="Arial"/>
          <w:sz w:val="18"/>
          <w:szCs w:val="18"/>
        </w:rPr>
      </w:pPr>
    </w:p>
    <w:p w14:paraId="34A8790D" w14:textId="77777777" w:rsidR="00B0675D" w:rsidRPr="00B0675D" w:rsidRDefault="00B0675D" w:rsidP="00646634">
      <w:pPr>
        <w:pStyle w:val="Default"/>
        <w:numPr>
          <w:ilvl w:val="0"/>
          <w:numId w:val="75"/>
        </w:numPr>
        <w:jc w:val="both"/>
        <w:rPr>
          <w:rFonts w:ascii="Arial" w:hAnsi="Arial" w:cs="Arial"/>
          <w:sz w:val="18"/>
          <w:szCs w:val="18"/>
        </w:rPr>
      </w:pPr>
      <w:r w:rsidRPr="00B0675D">
        <w:rPr>
          <w:rFonts w:ascii="Arial" w:hAnsi="Arial" w:cs="Arial"/>
          <w:b/>
          <w:bCs/>
          <w:sz w:val="18"/>
          <w:szCs w:val="18"/>
        </w:rPr>
        <w:t xml:space="preserve">Mediante Orden de Cambio: </w:t>
      </w:r>
      <w:r w:rsidRPr="00B0675D">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0675D">
        <w:rPr>
          <w:rFonts w:ascii="Arial" w:hAnsi="Arial" w:cs="Arial"/>
          <w:b/>
          <w:bCs/>
          <w:sz w:val="18"/>
          <w:szCs w:val="18"/>
        </w:rPr>
        <w:t xml:space="preserve">SUPERVISOR </w:t>
      </w:r>
      <w:r w:rsidRPr="00B0675D">
        <w:rPr>
          <w:rFonts w:ascii="Arial" w:hAnsi="Arial" w:cs="Arial"/>
          <w:sz w:val="18"/>
          <w:szCs w:val="18"/>
        </w:rPr>
        <w:t xml:space="preserve">y será puesto a conocimiento y consideración del </w:t>
      </w:r>
      <w:r w:rsidRPr="00B0675D">
        <w:rPr>
          <w:rFonts w:ascii="Arial" w:hAnsi="Arial" w:cs="Arial"/>
          <w:b/>
          <w:sz w:val="18"/>
          <w:szCs w:val="18"/>
        </w:rPr>
        <w:t>FISCAL</w:t>
      </w:r>
      <w:r w:rsidRPr="00B0675D">
        <w:rPr>
          <w:rFonts w:ascii="Arial" w:hAnsi="Arial" w:cs="Arial"/>
          <w:sz w:val="18"/>
          <w:szCs w:val="18"/>
        </w:rPr>
        <w:t xml:space="preserve">, quien con su recomendación a la </w:t>
      </w:r>
      <w:r w:rsidRPr="00B0675D">
        <w:rPr>
          <w:rFonts w:ascii="Arial" w:hAnsi="Arial" w:cs="Arial"/>
          <w:b/>
          <w:bCs/>
          <w:sz w:val="18"/>
          <w:szCs w:val="18"/>
        </w:rPr>
        <w:t xml:space="preserve">ENTIDAD </w:t>
      </w:r>
      <w:r w:rsidRPr="00B0675D">
        <w:rPr>
          <w:rFonts w:ascii="Arial" w:hAnsi="Arial" w:cs="Arial"/>
          <w:sz w:val="18"/>
          <w:szCs w:val="18"/>
        </w:rPr>
        <w:t xml:space="preserve">para el procesamiento de su emisión. La Orden de Cambio será firmada por la misma autoridad que firmó el contrato original. </w:t>
      </w:r>
    </w:p>
    <w:p w14:paraId="3E38B86C" w14:textId="77777777" w:rsidR="00B0675D" w:rsidRPr="00B0675D" w:rsidRDefault="00B0675D" w:rsidP="00B0675D">
      <w:pPr>
        <w:pStyle w:val="Default"/>
        <w:jc w:val="both"/>
        <w:rPr>
          <w:rFonts w:ascii="Arial" w:hAnsi="Arial" w:cs="Arial"/>
          <w:sz w:val="18"/>
          <w:szCs w:val="18"/>
        </w:rPr>
      </w:pPr>
    </w:p>
    <w:p w14:paraId="2107E9C4" w14:textId="77777777" w:rsidR="00B0675D" w:rsidRPr="00B0675D" w:rsidRDefault="00B0675D" w:rsidP="00B0675D">
      <w:pPr>
        <w:pStyle w:val="Default"/>
        <w:ind w:left="720"/>
        <w:jc w:val="both"/>
        <w:rPr>
          <w:rFonts w:ascii="Arial" w:hAnsi="Arial" w:cs="Arial"/>
          <w:sz w:val="18"/>
          <w:szCs w:val="18"/>
        </w:rPr>
      </w:pPr>
      <w:r w:rsidRPr="00B0675D">
        <w:rPr>
          <w:rFonts w:ascii="Arial" w:hAnsi="Arial" w:cs="Arial"/>
          <w:sz w:val="18"/>
          <w:szCs w:val="18"/>
        </w:rPr>
        <w:t xml:space="preserve">En el caso de suspensión de los trabajos, el </w:t>
      </w:r>
      <w:r w:rsidRPr="00B0675D">
        <w:rPr>
          <w:rFonts w:ascii="Arial" w:hAnsi="Arial" w:cs="Arial"/>
          <w:b/>
          <w:bCs/>
          <w:sz w:val="18"/>
          <w:szCs w:val="18"/>
        </w:rPr>
        <w:t xml:space="preserve">SUPERVISOR </w:t>
      </w:r>
      <w:r w:rsidRPr="00B0675D">
        <w:rPr>
          <w:rFonts w:ascii="Arial" w:hAnsi="Arial" w:cs="Arial"/>
          <w:sz w:val="18"/>
          <w:szCs w:val="18"/>
        </w:rPr>
        <w:t xml:space="preserve">elaborará una Orden de Cambio. </w:t>
      </w:r>
    </w:p>
    <w:p w14:paraId="479FD892" w14:textId="77777777" w:rsidR="00B0675D" w:rsidRPr="00B0675D" w:rsidRDefault="00B0675D" w:rsidP="00B0675D">
      <w:pPr>
        <w:pStyle w:val="Default"/>
        <w:jc w:val="both"/>
        <w:rPr>
          <w:rFonts w:ascii="Arial" w:hAnsi="Arial" w:cs="Arial"/>
          <w:sz w:val="18"/>
          <w:szCs w:val="18"/>
        </w:rPr>
      </w:pPr>
    </w:p>
    <w:p w14:paraId="5A44471C" w14:textId="77777777" w:rsidR="00B0675D" w:rsidRPr="00B0675D" w:rsidRDefault="00B0675D" w:rsidP="00646634">
      <w:pPr>
        <w:pStyle w:val="Default"/>
        <w:numPr>
          <w:ilvl w:val="0"/>
          <w:numId w:val="75"/>
        </w:numPr>
        <w:jc w:val="both"/>
        <w:rPr>
          <w:rFonts w:ascii="Arial" w:hAnsi="Arial" w:cs="Arial"/>
          <w:sz w:val="18"/>
          <w:szCs w:val="18"/>
        </w:rPr>
      </w:pPr>
      <w:r w:rsidRPr="00B0675D">
        <w:rPr>
          <w:rFonts w:ascii="Arial" w:hAnsi="Arial" w:cs="Arial"/>
          <w:b/>
          <w:bCs/>
          <w:sz w:val="18"/>
          <w:szCs w:val="18"/>
        </w:rPr>
        <w:t xml:space="preserve">Mediante Contrato Modificatorio: </w:t>
      </w:r>
      <w:r w:rsidRPr="00B0675D">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B0675D">
        <w:rPr>
          <w:rFonts w:ascii="Arial" w:hAnsi="Arial" w:cs="Arial"/>
          <w:b/>
          <w:bCs/>
          <w:sz w:val="18"/>
          <w:szCs w:val="18"/>
        </w:rPr>
        <w:t xml:space="preserve">SUPERVISOR </w:t>
      </w:r>
      <w:r w:rsidRPr="00B0675D">
        <w:rPr>
          <w:rFonts w:ascii="Arial" w:hAnsi="Arial" w:cs="Arial"/>
          <w:sz w:val="18"/>
          <w:szCs w:val="18"/>
        </w:rPr>
        <w:t xml:space="preserve">podrá formular el documento de sustento técnico-financiero que establezca las causas y razones por las cuales debiera ser suscrito este documento. </w:t>
      </w:r>
    </w:p>
    <w:p w14:paraId="0868D07F" w14:textId="77777777" w:rsidR="00B0675D" w:rsidRPr="00B0675D" w:rsidRDefault="00B0675D" w:rsidP="00B0675D">
      <w:pPr>
        <w:pStyle w:val="Default"/>
        <w:jc w:val="both"/>
        <w:rPr>
          <w:rFonts w:ascii="Arial" w:hAnsi="Arial" w:cs="Arial"/>
          <w:sz w:val="18"/>
          <w:szCs w:val="18"/>
        </w:rPr>
      </w:pPr>
    </w:p>
    <w:p w14:paraId="38134B04" w14:textId="77777777" w:rsidR="00B0675D" w:rsidRPr="00B0675D" w:rsidRDefault="00B0675D" w:rsidP="00B0675D">
      <w:pPr>
        <w:pStyle w:val="Default"/>
        <w:ind w:left="720"/>
        <w:jc w:val="both"/>
        <w:rPr>
          <w:rFonts w:ascii="Arial" w:hAnsi="Arial" w:cs="Arial"/>
          <w:sz w:val="18"/>
          <w:szCs w:val="18"/>
        </w:rPr>
      </w:pPr>
      <w:r w:rsidRPr="00B0675D">
        <w:rPr>
          <w:rFonts w:ascii="Arial" w:hAnsi="Arial" w:cs="Arial"/>
          <w:sz w:val="18"/>
          <w:szCs w:val="18"/>
        </w:rPr>
        <w:t xml:space="preserve">Los precios unitarios producto de creación de nuevos ítems deberán ser consensuados entre la </w:t>
      </w:r>
      <w:r w:rsidRPr="00B0675D">
        <w:rPr>
          <w:rFonts w:ascii="Arial" w:hAnsi="Arial" w:cs="Arial"/>
          <w:b/>
          <w:bCs/>
          <w:sz w:val="18"/>
          <w:szCs w:val="18"/>
        </w:rPr>
        <w:t xml:space="preserve">ENTIDAD </w:t>
      </w:r>
      <w:r w:rsidRPr="00B0675D">
        <w:rPr>
          <w:rFonts w:ascii="Arial" w:hAnsi="Arial" w:cs="Arial"/>
          <w:sz w:val="18"/>
          <w:szCs w:val="18"/>
        </w:rPr>
        <w:t xml:space="preserve">y el </w:t>
      </w:r>
      <w:r w:rsidRPr="00B0675D">
        <w:rPr>
          <w:rFonts w:ascii="Arial" w:hAnsi="Arial" w:cs="Arial"/>
          <w:b/>
          <w:bCs/>
          <w:sz w:val="18"/>
          <w:szCs w:val="18"/>
        </w:rPr>
        <w:t xml:space="preserve">CONTRATISTA, </w:t>
      </w:r>
      <w:r w:rsidRPr="00B0675D">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B0675D">
        <w:rPr>
          <w:rFonts w:ascii="Arial" w:hAnsi="Arial" w:cs="Arial"/>
          <w:b/>
          <w:bCs/>
          <w:sz w:val="18"/>
          <w:szCs w:val="18"/>
        </w:rPr>
        <w:t>CONTRATISTA</w:t>
      </w:r>
      <w:r w:rsidRPr="00B0675D">
        <w:rPr>
          <w:rFonts w:ascii="Arial" w:hAnsi="Arial" w:cs="Arial"/>
          <w:sz w:val="18"/>
          <w:szCs w:val="18"/>
        </w:rPr>
        <w:t xml:space="preserve">, a efectos de evitar reclamos posteriores. El </w:t>
      </w:r>
      <w:r w:rsidRPr="00B0675D">
        <w:rPr>
          <w:rFonts w:ascii="Arial" w:hAnsi="Arial" w:cs="Arial"/>
          <w:b/>
          <w:bCs/>
          <w:sz w:val="18"/>
          <w:szCs w:val="18"/>
        </w:rPr>
        <w:t>SUPERVISOR</w:t>
      </w:r>
      <w:r w:rsidRPr="00B0675D">
        <w:rPr>
          <w:rFonts w:ascii="Arial" w:hAnsi="Arial" w:cs="Arial"/>
          <w:sz w:val="18"/>
          <w:szCs w:val="18"/>
        </w:rPr>
        <w:t xml:space="preserve">, será responsable por la elaboración de las Especificaciones Técnicas de los nuevos ítems creados. </w:t>
      </w:r>
    </w:p>
    <w:p w14:paraId="573198BE" w14:textId="77777777" w:rsidR="00B0675D" w:rsidRPr="00B0675D" w:rsidRDefault="00B0675D" w:rsidP="00B0675D">
      <w:pPr>
        <w:pStyle w:val="Default"/>
        <w:jc w:val="both"/>
        <w:rPr>
          <w:rFonts w:ascii="Arial" w:hAnsi="Arial" w:cs="Arial"/>
          <w:sz w:val="18"/>
          <w:szCs w:val="18"/>
        </w:rPr>
      </w:pPr>
    </w:p>
    <w:p w14:paraId="24BD8505" w14:textId="77777777" w:rsidR="00B0675D" w:rsidRPr="00B0675D" w:rsidRDefault="00B0675D" w:rsidP="00B0675D">
      <w:pPr>
        <w:pStyle w:val="Default"/>
        <w:ind w:left="720"/>
        <w:jc w:val="both"/>
        <w:rPr>
          <w:rFonts w:ascii="Arial" w:hAnsi="Arial" w:cs="Arial"/>
          <w:sz w:val="18"/>
          <w:szCs w:val="18"/>
        </w:rPr>
      </w:pPr>
      <w:r w:rsidRPr="00B0675D">
        <w:rPr>
          <w:rFonts w:ascii="Arial" w:hAnsi="Arial" w:cs="Arial"/>
          <w:sz w:val="18"/>
          <w:szCs w:val="18"/>
        </w:rPr>
        <w:t xml:space="preserve">El informe de recomendación y antecedentes deberán ser cursados por el </w:t>
      </w:r>
      <w:r w:rsidRPr="00B0675D">
        <w:rPr>
          <w:rFonts w:ascii="Arial" w:hAnsi="Arial" w:cs="Arial"/>
          <w:b/>
          <w:bCs/>
          <w:sz w:val="18"/>
          <w:szCs w:val="18"/>
        </w:rPr>
        <w:t xml:space="preserve">SUPERVISOR </w:t>
      </w:r>
      <w:r w:rsidRPr="00B0675D">
        <w:rPr>
          <w:rFonts w:ascii="Arial" w:hAnsi="Arial" w:cs="Arial"/>
          <w:sz w:val="18"/>
          <w:szCs w:val="18"/>
        </w:rPr>
        <w:t xml:space="preserve">al </w:t>
      </w:r>
      <w:r w:rsidRPr="00B0675D">
        <w:rPr>
          <w:rFonts w:ascii="Arial" w:hAnsi="Arial" w:cs="Arial"/>
          <w:b/>
          <w:bCs/>
          <w:sz w:val="18"/>
          <w:szCs w:val="18"/>
        </w:rPr>
        <w:t>FISCAL</w:t>
      </w:r>
      <w:r w:rsidRPr="00B0675D">
        <w:rPr>
          <w:rFonts w:ascii="Arial" w:hAnsi="Arial" w:cs="Arial"/>
          <w:sz w:val="18"/>
          <w:szCs w:val="18"/>
        </w:rPr>
        <w:t xml:space="preserve">, quien luego de su análisis y con su recomendación enviará a la </w:t>
      </w:r>
      <w:r w:rsidRPr="00B0675D">
        <w:rPr>
          <w:rFonts w:ascii="Arial" w:hAnsi="Arial" w:cs="Arial"/>
          <w:b/>
          <w:bCs/>
          <w:sz w:val="18"/>
          <w:szCs w:val="18"/>
        </w:rPr>
        <w:t>ENTIDAD</w:t>
      </w:r>
      <w:r w:rsidRPr="00B0675D">
        <w:rPr>
          <w:rFonts w:ascii="Arial" w:hAnsi="Arial" w:cs="Arial"/>
          <w:i/>
          <w:iCs/>
          <w:sz w:val="18"/>
          <w:szCs w:val="18"/>
        </w:rPr>
        <w:t xml:space="preserve">, </w:t>
      </w:r>
      <w:r w:rsidRPr="00B0675D">
        <w:rPr>
          <w:rFonts w:ascii="Arial" w:hAnsi="Arial" w:cs="Arial"/>
          <w:sz w:val="18"/>
          <w:szCs w:val="18"/>
        </w:rPr>
        <w:t xml:space="preserve">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 </w:t>
      </w:r>
    </w:p>
    <w:p w14:paraId="15A4DC0C" w14:textId="77777777" w:rsidR="00B0675D" w:rsidRPr="00B0675D" w:rsidRDefault="00B0675D" w:rsidP="00B0675D">
      <w:pPr>
        <w:pStyle w:val="Default"/>
        <w:jc w:val="both"/>
        <w:rPr>
          <w:rFonts w:ascii="Arial" w:hAnsi="Arial" w:cs="Arial"/>
          <w:sz w:val="18"/>
          <w:szCs w:val="18"/>
        </w:rPr>
      </w:pPr>
    </w:p>
    <w:p w14:paraId="709A79EB" w14:textId="77777777" w:rsidR="00B0675D" w:rsidRPr="00B0675D" w:rsidRDefault="00B0675D" w:rsidP="00B0675D">
      <w:pPr>
        <w:pStyle w:val="Default"/>
        <w:jc w:val="both"/>
        <w:rPr>
          <w:rFonts w:ascii="Arial" w:hAnsi="Arial" w:cs="Arial"/>
          <w:sz w:val="18"/>
          <w:szCs w:val="18"/>
        </w:rPr>
      </w:pPr>
      <w:r w:rsidRPr="00B0675D">
        <w:rPr>
          <w:rFonts w:ascii="Arial" w:hAnsi="Arial" w:cs="Arial"/>
          <w:sz w:val="18"/>
          <w:szCs w:val="18"/>
        </w:rPr>
        <w:t xml:space="preserve">Se debe tener presente que cuando además de realizarse Órdenes de Cambio se realicen Contratos Modificatorios, sumados no deberán exceder el diez por ciento (10%) del monto del presente contrato. </w:t>
      </w:r>
    </w:p>
    <w:p w14:paraId="71442A19" w14:textId="77777777" w:rsidR="00B0675D" w:rsidRPr="00B0675D" w:rsidRDefault="00B0675D" w:rsidP="00B0675D">
      <w:pPr>
        <w:pStyle w:val="Default"/>
        <w:jc w:val="both"/>
        <w:rPr>
          <w:rFonts w:ascii="Arial" w:hAnsi="Arial" w:cs="Arial"/>
          <w:sz w:val="18"/>
          <w:szCs w:val="18"/>
        </w:rPr>
      </w:pPr>
    </w:p>
    <w:p w14:paraId="5F0FF97D" w14:textId="77777777" w:rsidR="00B0675D" w:rsidRPr="00B0675D" w:rsidRDefault="00B0675D" w:rsidP="00B0675D">
      <w:pPr>
        <w:pStyle w:val="Default"/>
        <w:jc w:val="both"/>
        <w:rPr>
          <w:rFonts w:ascii="Arial" w:hAnsi="Arial" w:cs="Arial"/>
          <w:sz w:val="18"/>
          <w:szCs w:val="18"/>
        </w:rPr>
      </w:pPr>
      <w:r w:rsidRPr="00B0675D">
        <w:rPr>
          <w:rFonts w:ascii="Arial" w:hAnsi="Arial" w:cs="Arial"/>
          <w:sz w:val="18"/>
          <w:szCs w:val="18"/>
        </w:rPr>
        <w:t xml:space="preserve">La Orden de Trabajo, Orden de Cambio o Contrato Modificatorio, deben ser emitidos y suscritos de forma previa a la ejecución de los trabajos por parte del </w:t>
      </w:r>
      <w:r w:rsidRPr="00B0675D">
        <w:rPr>
          <w:rFonts w:ascii="Arial" w:hAnsi="Arial" w:cs="Arial"/>
          <w:b/>
          <w:bCs/>
          <w:sz w:val="18"/>
          <w:szCs w:val="18"/>
        </w:rPr>
        <w:t>CONTRATISTA</w:t>
      </w:r>
      <w:r w:rsidRPr="00B0675D">
        <w:rPr>
          <w:rFonts w:ascii="Arial" w:hAnsi="Arial" w:cs="Arial"/>
          <w:sz w:val="18"/>
          <w:szCs w:val="18"/>
        </w:rPr>
        <w:t xml:space="preserve">, en ninguno de los casos constituye un documento regularizador de procedimiento de ejecución de obra, excepto en casos de emergencia declarada para el lugar de emplazamiento de la obra. </w:t>
      </w:r>
    </w:p>
    <w:p w14:paraId="02E32CB8" w14:textId="77777777" w:rsidR="00B0675D" w:rsidRPr="00B0675D" w:rsidRDefault="00B0675D" w:rsidP="00B0675D">
      <w:pPr>
        <w:pStyle w:val="Default"/>
        <w:jc w:val="both"/>
        <w:rPr>
          <w:rFonts w:ascii="Arial" w:hAnsi="Arial" w:cs="Arial"/>
          <w:sz w:val="18"/>
          <w:szCs w:val="18"/>
        </w:rPr>
      </w:pPr>
    </w:p>
    <w:p w14:paraId="60374F6E" w14:textId="77777777" w:rsidR="00B0675D" w:rsidRPr="00B0675D" w:rsidRDefault="00B0675D" w:rsidP="00B0675D">
      <w:pPr>
        <w:jc w:val="both"/>
        <w:rPr>
          <w:rFonts w:ascii="Arial" w:hAnsi="Arial" w:cs="Arial"/>
          <w:b/>
          <w:sz w:val="18"/>
          <w:szCs w:val="18"/>
        </w:rPr>
      </w:pPr>
      <w:r w:rsidRPr="00B0675D">
        <w:rPr>
          <w:rFonts w:ascii="Arial" w:hAnsi="Arial" w:cs="Arial"/>
          <w:sz w:val="18"/>
          <w:szCs w:val="18"/>
        </w:rPr>
        <w:t xml:space="preserve">En todos los casos son responsables por los resultados de la aplicación de los instrumentos de modificación descritos, el </w:t>
      </w:r>
      <w:r w:rsidRPr="00B0675D">
        <w:rPr>
          <w:rFonts w:ascii="Arial" w:hAnsi="Arial" w:cs="Arial"/>
          <w:b/>
          <w:bCs/>
          <w:sz w:val="18"/>
          <w:szCs w:val="18"/>
        </w:rPr>
        <w:t>FISCAL</w:t>
      </w:r>
      <w:r w:rsidRPr="00B0675D">
        <w:rPr>
          <w:rFonts w:ascii="Arial" w:hAnsi="Arial" w:cs="Arial"/>
          <w:sz w:val="18"/>
          <w:szCs w:val="18"/>
        </w:rPr>
        <w:t xml:space="preserve">, </w:t>
      </w:r>
      <w:r w:rsidRPr="00B0675D">
        <w:rPr>
          <w:rFonts w:ascii="Arial" w:hAnsi="Arial" w:cs="Arial"/>
          <w:b/>
          <w:bCs/>
          <w:sz w:val="18"/>
          <w:szCs w:val="18"/>
        </w:rPr>
        <w:t xml:space="preserve">SUPERVISOR </w:t>
      </w:r>
      <w:r w:rsidRPr="00B0675D">
        <w:rPr>
          <w:rFonts w:ascii="Arial" w:hAnsi="Arial" w:cs="Arial"/>
          <w:sz w:val="18"/>
          <w:szCs w:val="18"/>
        </w:rPr>
        <w:t xml:space="preserve">y </w:t>
      </w:r>
      <w:r w:rsidRPr="00B0675D">
        <w:rPr>
          <w:rFonts w:ascii="Arial" w:hAnsi="Arial" w:cs="Arial"/>
          <w:b/>
          <w:bCs/>
          <w:sz w:val="18"/>
          <w:szCs w:val="18"/>
        </w:rPr>
        <w:t>CONTRATISTA.</w:t>
      </w:r>
    </w:p>
    <w:p w14:paraId="19501295" w14:textId="77777777" w:rsidR="00B0675D" w:rsidRDefault="00B0675D" w:rsidP="00B0675D">
      <w:pPr>
        <w:jc w:val="both"/>
        <w:rPr>
          <w:rFonts w:ascii="Arial" w:hAnsi="Arial" w:cs="Arial"/>
          <w:b/>
          <w:sz w:val="18"/>
          <w:szCs w:val="18"/>
        </w:rPr>
      </w:pPr>
    </w:p>
    <w:p w14:paraId="44EF1ED5" w14:textId="77777777" w:rsidR="00B0675D" w:rsidRPr="00B0675D" w:rsidRDefault="00B0675D" w:rsidP="00B0675D">
      <w:pPr>
        <w:jc w:val="both"/>
        <w:rPr>
          <w:rFonts w:ascii="Arial" w:hAnsi="Arial" w:cs="Arial"/>
          <w:b/>
          <w:sz w:val="18"/>
          <w:szCs w:val="18"/>
        </w:rPr>
      </w:pPr>
      <w:r w:rsidRPr="00B0675D">
        <w:rPr>
          <w:rFonts w:ascii="Arial" w:hAnsi="Arial" w:cs="Arial"/>
          <w:b/>
          <w:sz w:val="18"/>
          <w:szCs w:val="18"/>
        </w:rPr>
        <w:t xml:space="preserve">CLÁUSULA DÉCIMA SÉPTIMA.- (CESIÓN) </w:t>
      </w: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bajo ningún título podrá: ceder, transferir, subrogar, total o parcialmente este Contrato. </w:t>
      </w:r>
    </w:p>
    <w:p w14:paraId="247EA321"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2FE59BDF" w14:textId="77777777" w:rsidR="00B0675D" w:rsidRDefault="00B0675D" w:rsidP="00B0675D">
      <w:pPr>
        <w:jc w:val="both"/>
        <w:rPr>
          <w:rFonts w:ascii="Arial" w:hAnsi="Arial" w:cs="Arial"/>
          <w:b/>
          <w:sz w:val="18"/>
          <w:szCs w:val="18"/>
        </w:rPr>
      </w:pPr>
    </w:p>
    <w:p w14:paraId="2944E2FC" w14:textId="77777777" w:rsidR="00B0675D" w:rsidRPr="00B0675D" w:rsidRDefault="00B0675D" w:rsidP="00B0675D">
      <w:pPr>
        <w:jc w:val="both"/>
        <w:rPr>
          <w:rFonts w:ascii="Arial" w:hAnsi="Arial" w:cs="Arial"/>
          <w:b/>
          <w:sz w:val="18"/>
          <w:szCs w:val="18"/>
        </w:rPr>
      </w:pPr>
      <w:r w:rsidRPr="00B0675D">
        <w:rPr>
          <w:rFonts w:ascii="Arial" w:hAnsi="Arial" w:cs="Arial"/>
          <w:b/>
          <w:sz w:val="18"/>
          <w:szCs w:val="18"/>
        </w:rPr>
        <w:t xml:space="preserve">CLÁUSULA DÉCIMA OCTAVA.- (MULTAS) </w:t>
      </w: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se obliga a cumplir con el cronograma y el plazo de entrega establecido en el presente Contrato, caso contrario el </w:t>
      </w:r>
      <w:r w:rsidRPr="00B0675D">
        <w:rPr>
          <w:rFonts w:ascii="Arial" w:hAnsi="Arial" w:cs="Arial"/>
          <w:b/>
          <w:sz w:val="18"/>
          <w:szCs w:val="18"/>
        </w:rPr>
        <w:t>CONTRATISTA</w:t>
      </w:r>
      <w:r w:rsidRPr="00B0675D">
        <w:rPr>
          <w:rFonts w:ascii="Arial" w:hAnsi="Arial" w:cs="Arial"/>
          <w:sz w:val="18"/>
          <w:szCs w:val="18"/>
        </w:rPr>
        <w:t xml:space="preserve"> será multado con el cero coma cinco por ciento (0,5%) del monto total del contrato por cada día calendario de retraso.</w:t>
      </w:r>
    </w:p>
    <w:p w14:paraId="52C4A7A6"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De establecer el </w:t>
      </w:r>
      <w:r w:rsidRPr="00B0675D">
        <w:rPr>
          <w:rFonts w:ascii="Arial" w:hAnsi="Arial" w:cs="Arial"/>
          <w:b/>
          <w:sz w:val="18"/>
          <w:szCs w:val="18"/>
        </w:rPr>
        <w:t>SUPERVISOR</w:t>
      </w:r>
      <w:r w:rsidRPr="00B0675D">
        <w:rPr>
          <w:rFonts w:ascii="Arial" w:hAnsi="Arial" w:cs="Arial"/>
          <w:sz w:val="18"/>
          <w:szCs w:val="18"/>
        </w:rPr>
        <w:t xml:space="preserve"> que la multa por mora es del diez por ciento (10%) o del veinte por ciento (20%) del monto total del Contrato, comunicará oficialmente esta situación a la </w:t>
      </w:r>
      <w:r w:rsidRPr="00B0675D">
        <w:rPr>
          <w:rFonts w:ascii="Arial" w:hAnsi="Arial" w:cs="Arial"/>
          <w:b/>
          <w:sz w:val="18"/>
          <w:szCs w:val="18"/>
        </w:rPr>
        <w:t>ENTIDAD</w:t>
      </w:r>
      <w:r w:rsidRPr="00B0675D">
        <w:rPr>
          <w:rFonts w:ascii="Arial" w:hAnsi="Arial" w:cs="Arial"/>
          <w:sz w:val="18"/>
          <w:szCs w:val="18"/>
        </w:rPr>
        <w:t xml:space="preserve"> a efectos del procesamiento de la resolución del Contrato, si corresponde, conforme a lo estipulado en la cláusula de terminación de contrato.</w:t>
      </w:r>
    </w:p>
    <w:p w14:paraId="5D607DCB"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En todos los casos de resolución de contrato por causas atribuibles al </w:t>
      </w:r>
      <w:r w:rsidRPr="00B0675D">
        <w:rPr>
          <w:rFonts w:ascii="Arial" w:hAnsi="Arial" w:cs="Arial"/>
          <w:b/>
          <w:sz w:val="18"/>
          <w:szCs w:val="18"/>
        </w:rPr>
        <w:t>CONTRATISTA</w:t>
      </w:r>
      <w:r w:rsidRPr="00B0675D">
        <w:rPr>
          <w:rFonts w:ascii="Arial" w:hAnsi="Arial" w:cs="Arial"/>
          <w:sz w:val="18"/>
          <w:szCs w:val="18"/>
        </w:rPr>
        <w:t xml:space="preserve">, la </w:t>
      </w:r>
      <w:r w:rsidRPr="00B0675D">
        <w:rPr>
          <w:rFonts w:ascii="Arial" w:hAnsi="Arial" w:cs="Arial"/>
          <w:b/>
          <w:sz w:val="18"/>
          <w:szCs w:val="18"/>
        </w:rPr>
        <w:t>ENTIDAD</w:t>
      </w:r>
      <w:r w:rsidRPr="00B0675D">
        <w:rPr>
          <w:rFonts w:ascii="Arial" w:hAnsi="Arial" w:cs="Arial"/>
          <w:sz w:val="18"/>
          <w:szCs w:val="18"/>
        </w:rPr>
        <w:t xml:space="preserve"> no podrá cobrar multas que excedan el veinte por ciento (20%) del monto total del contrato.</w:t>
      </w:r>
    </w:p>
    <w:p w14:paraId="59C6C390" w14:textId="77777777" w:rsidR="00B0675D" w:rsidRPr="00B0675D" w:rsidRDefault="00B0675D" w:rsidP="00B0675D">
      <w:pPr>
        <w:jc w:val="both"/>
        <w:rPr>
          <w:rFonts w:ascii="Arial" w:hAnsi="Arial" w:cs="Arial"/>
          <w:b/>
          <w:sz w:val="18"/>
          <w:szCs w:val="18"/>
        </w:rPr>
      </w:pPr>
      <w:r w:rsidRPr="00B0675D">
        <w:rPr>
          <w:rFonts w:ascii="Arial" w:hAnsi="Arial" w:cs="Arial"/>
          <w:sz w:val="18"/>
          <w:szCs w:val="18"/>
        </w:rPr>
        <w:t xml:space="preserve">Las multas serán cobradas mediante descuentos establecidos expresamente por el </w:t>
      </w:r>
      <w:r w:rsidRPr="00B0675D">
        <w:rPr>
          <w:rFonts w:ascii="Arial" w:hAnsi="Arial" w:cs="Arial"/>
          <w:b/>
          <w:sz w:val="18"/>
          <w:szCs w:val="18"/>
        </w:rPr>
        <w:t>SUPERVISOR</w:t>
      </w:r>
      <w:r w:rsidRPr="00B0675D">
        <w:rPr>
          <w:rFonts w:ascii="Arial" w:hAnsi="Arial" w:cs="Arial"/>
          <w:sz w:val="18"/>
          <w:szCs w:val="18"/>
        </w:rPr>
        <w:t xml:space="preserve">, bajo su directa responsabilidad, en la Liquidación Final del Contrato, sin perjuicio de que la </w:t>
      </w:r>
      <w:r w:rsidRPr="00B0675D">
        <w:rPr>
          <w:rFonts w:ascii="Arial" w:hAnsi="Arial" w:cs="Arial"/>
          <w:b/>
          <w:sz w:val="18"/>
          <w:szCs w:val="18"/>
        </w:rPr>
        <w:t>ENTIDAD</w:t>
      </w:r>
      <w:r w:rsidRPr="00B0675D">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1178.</w:t>
      </w:r>
    </w:p>
    <w:p w14:paraId="16998744" w14:textId="77777777" w:rsidR="00B0675D" w:rsidRDefault="00B0675D" w:rsidP="00B0675D">
      <w:pPr>
        <w:jc w:val="both"/>
        <w:rPr>
          <w:rFonts w:ascii="Arial" w:hAnsi="Arial" w:cs="Arial"/>
          <w:b/>
          <w:sz w:val="18"/>
          <w:szCs w:val="18"/>
        </w:rPr>
      </w:pPr>
    </w:p>
    <w:p w14:paraId="39495DF4" w14:textId="77777777" w:rsidR="00B0675D" w:rsidRPr="00B0675D" w:rsidRDefault="00B0675D" w:rsidP="00B0675D">
      <w:pPr>
        <w:jc w:val="both"/>
        <w:rPr>
          <w:rFonts w:ascii="Arial" w:hAnsi="Arial" w:cs="Arial"/>
          <w:b/>
          <w:sz w:val="18"/>
          <w:szCs w:val="18"/>
        </w:rPr>
      </w:pPr>
      <w:r w:rsidRPr="00B0675D">
        <w:rPr>
          <w:rFonts w:ascii="Arial" w:hAnsi="Arial" w:cs="Arial"/>
          <w:b/>
          <w:sz w:val="18"/>
          <w:szCs w:val="18"/>
        </w:rPr>
        <w:t xml:space="preserve">CLÁUSULA DÉCIMA NOVENA (SUSPENSIÓN DE TRABAJOS) </w:t>
      </w:r>
      <w:r w:rsidRPr="00B0675D">
        <w:rPr>
          <w:rFonts w:ascii="Arial" w:hAnsi="Arial" w:cs="Arial"/>
          <w:sz w:val="18"/>
          <w:szCs w:val="18"/>
        </w:rPr>
        <w:t xml:space="preserve">La </w:t>
      </w:r>
      <w:r w:rsidRPr="00B0675D">
        <w:rPr>
          <w:rFonts w:ascii="Arial" w:hAnsi="Arial" w:cs="Arial"/>
          <w:b/>
          <w:sz w:val="18"/>
          <w:szCs w:val="18"/>
        </w:rPr>
        <w:t>ENTIDAD</w:t>
      </w:r>
      <w:r w:rsidRPr="00B0675D">
        <w:rPr>
          <w:rFonts w:ascii="Arial" w:hAnsi="Arial" w:cs="Arial"/>
          <w:sz w:val="18"/>
          <w:szCs w:val="18"/>
        </w:rPr>
        <w:t xml:space="preserve"> está facultada para suspender temporalmente los trabajos en la obra en cualquier momento, por motivos de fuerza mayor, caso fortuito y/o convenientes a los intereses del Estado, para lo cual notificará al </w:t>
      </w:r>
      <w:r w:rsidRPr="00B0675D">
        <w:rPr>
          <w:rFonts w:ascii="Arial" w:hAnsi="Arial" w:cs="Arial"/>
          <w:b/>
          <w:sz w:val="18"/>
          <w:szCs w:val="18"/>
        </w:rPr>
        <w:t>CONTRATISTA</w:t>
      </w:r>
      <w:r w:rsidRPr="00B0675D">
        <w:rPr>
          <w:rFonts w:ascii="Arial" w:hAnsi="Arial" w:cs="Arial"/>
          <w:sz w:val="18"/>
          <w:szCs w:val="18"/>
        </w:rPr>
        <w:t xml:space="preserve"> por escrito, por intermedio del </w:t>
      </w:r>
      <w:r w:rsidRPr="00B0675D">
        <w:rPr>
          <w:rFonts w:ascii="Arial" w:hAnsi="Arial" w:cs="Arial"/>
          <w:b/>
          <w:sz w:val="18"/>
          <w:szCs w:val="18"/>
        </w:rPr>
        <w:t>SUPERVISOR</w:t>
      </w:r>
      <w:r w:rsidRPr="00B0675D">
        <w:rPr>
          <w:rFonts w:ascii="Arial" w:hAnsi="Arial" w:cs="Arial"/>
          <w:sz w:val="18"/>
          <w:szCs w:val="18"/>
        </w:rPr>
        <w:t xml:space="preserve">, con una anticipación de cinco (5) días calendario, excepto en los casos de urgencia por alguna emergencia imponderable. Esta suspensión puede ser parcial o total. </w:t>
      </w:r>
    </w:p>
    <w:p w14:paraId="4EA63008"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En este caso la </w:t>
      </w:r>
      <w:r w:rsidRPr="00B0675D">
        <w:rPr>
          <w:rFonts w:ascii="Arial" w:hAnsi="Arial" w:cs="Arial"/>
          <w:b/>
          <w:sz w:val="18"/>
          <w:szCs w:val="18"/>
        </w:rPr>
        <w:t>ENTIDAD</w:t>
      </w:r>
      <w:r w:rsidRPr="00B0675D">
        <w:rPr>
          <w:rFonts w:ascii="Arial" w:hAnsi="Arial" w:cs="Arial"/>
          <w:sz w:val="18"/>
          <w:szCs w:val="18"/>
        </w:rPr>
        <w:t xml:space="preserve"> reconocerá en favor del </w:t>
      </w:r>
      <w:r w:rsidRPr="00B0675D">
        <w:rPr>
          <w:rFonts w:ascii="Arial" w:hAnsi="Arial" w:cs="Arial"/>
          <w:b/>
          <w:sz w:val="18"/>
          <w:szCs w:val="18"/>
        </w:rPr>
        <w:t>CONTRATISTA</w:t>
      </w:r>
      <w:r w:rsidRPr="00B0675D">
        <w:rPr>
          <w:rFonts w:ascii="Arial" w:hAnsi="Arial" w:cs="Arial"/>
          <w:sz w:val="18"/>
          <w:szCs w:val="18"/>
        </w:rPr>
        <w:t xml:space="preserve"> los gastos en que éste incurriera por conservación y mantenimiento de la obra, cuando el lapso de la suspensión sea mayor a los veinte (20) días calendario. A efectos del pago de estos gastos el </w:t>
      </w:r>
      <w:r w:rsidRPr="00B0675D">
        <w:rPr>
          <w:rFonts w:ascii="Arial" w:hAnsi="Arial" w:cs="Arial"/>
          <w:b/>
          <w:sz w:val="18"/>
          <w:szCs w:val="18"/>
        </w:rPr>
        <w:t>SUPERVISOR</w:t>
      </w:r>
      <w:r w:rsidRPr="00B0675D">
        <w:rPr>
          <w:rFonts w:ascii="Arial" w:hAnsi="Arial" w:cs="Arial"/>
          <w:sz w:val="18"/>
          <w:szCs w:val="18"/>
        </w:rPr>
        <w:t xml:space="preserve"> llevará el control respectivo de personal y equipo paralizado, del que realice labores administrativas y elaborará la respectiva Orden de Cambio </w:t>
      </w:r>
      <w:r w:rsidRPr="00B0675D">
        <w:rPr>
          <w:rFonts w:ascii="Arial" w:hAnsi="Arial" w:cs="Arial"/>
          <w:sz w:val="18"/>
          <w:szCs w:val="18"/>
        </w:rPr>
        <w:lastRenderedPageBreak/>
        <w:t>conteniendo el importe y plazo que en su caso corresponda, para que se sustente el pago y el ajuste de fechas y/o del plazo.</w:t>
      </w:r>
    </w:p>
    <w:p w14:paraId="588D8D4E"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Asimismo, el </w:t>
      </w:r>
      <w:r w:rsidRPr="00B0675D">
        <w:rPr>
          <w:rFonts w:ascii="Arial" w:hAnsi="Arial" w:cs="Arial"/>
          <w:b/>
          <w:sz w:val="18"/>
          <w:szCs w:val="18"/>
        </w:rPr>
        <w:t>SUPERVISOR</w:t>
      </w:r>
      <w:r w:rsidRPr="00B0675D">
        <w:rPr>
          <w:rFonts w:ascii="Arial" w:hAnsi="Arial" w:cs="Arial"/>
          <w:sz w:val="18"/>
          <w:szCs w:val="18"/>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B0675D">
        <w:rPr>
          <w:rFonts w:ascii="Arial" w:hAnsi="Arial" w:cs="Arial"/>
          <w:b/>
          <w:sz w:val="18"/>
          <w:szCs w:val="18"/>
        </w:rPr>
        <w:t>CONTRATO</w:t>
      </w:r>
      <w:r w:rsidRPr="00B0675D">
        <w:rPr>
          <w:rFonts w:ascii="Arial" w:hAnsi="Arial" w:cs="Arial"/>
          <w:sz w:val="18"/>
          <w:szCs w:val="18"/>
        </w:rPr>
        <w:t xml:space="preserve">, a cuyo efecto el </w:t>
      </w:r>
      <w:r w:rsidRPr="00B0675D">
        <w:rPr>
          <w:rFonts w:ascii="Arial" w:hAnsi="Arial" w:cs="Arial"/>
          <w:b/>
          <w:sz w:val="18"/>
          <w:szCs w:val="18"/>
        </w:rPr>
        <w:t>SUPERVISOR</w:t>
      </w:r>
      <w:r w:rsidRPr="00B0675D">
        <w:rPr>
          <w:rFonts w:ascii="Arial" w:hAnsi="Arial" w:cs="Arial"/>
          <w:sz w:val="18"/>
          <w:szCs w:val="18"/>
        </w:rPr>
        <w:t xml:space="preserve"> preparará la respectiva Orden de Cambio.</w:t>
      </w:r>
    </w:p>
    <w:p w14:paraId="4972C07A"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Para efectos de la elaboración de la Orden de Cambio, se computarán los costos a partir de transcurridos los quince (15) días calendario establecidos para el efecto.</w:t>
      </w:r>
    </w:p>
    <w:p w14:paraId="524EEBAD"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 xml:space="preserve">También el </w:t>
      </w:r>
      <w:r w:rsidRPr="00B0675D">
        <w:rPr>
          <w:rFonts w:ascii="Arial" w:hAnsi="Arial" w:cs="Arial"/>
          <w:b/>
          <w:sz w:val="18"/>
          <w:szCs w:val="18"/>
        </w:rPr>
        <w:t>CONTRATISTA</w:t>
      </w:r>
      <w:r w:rsidRPr="00B0675D">
        <w:rPr>
          <w:rFonts w:ascii="Arial" w:hAnsi="Arial" w:cs="Arial"/>
          <w:sz w:val="18"/>
          <w:szCs w:val="18"/>
        </w:rPr>
        <w:t xml:space="preserve"> puede comunicar al </w:t>
      </w:r>
      <w:r w:rsidRPr="00B0675D">
        <w:rPr>
          <w:rFonts w:ascii="Arial" w:hAnsi="Arial" w:cs="Arial"/>
          <w:b/>
          <w:sz w:val="18"/>
          <w:szCs w:val="18"/>
        </w:rPr>
        <w:t xml:space="preserve">SUPERVISOR </w:t>
      </w:r>
      <w:r w:rsidRPr="00B0675D">
        <w:rPr>
          <w:rFonts w:ascii="Arial" w:hAnsi="Arial" w:cs="Arial"/>
          <w:sz w:val="18"/>
          <w:szCs w:val="18"/>
        </w:rPr>
        <w:t xml:space="preserve">o a la </w:t>
      </w:r>
      <w:r w:rsidRPr="00B0675D">
        <w:rPr>
          <w:rFonts w:ascii="Arial" w:hAnsi="Arial" w:cs="Arial"/>
          <w:b/>
          <w:sz w:val="18"/>
          <w:szCs w:val="18"/>
        </w:rPr>
        <w:t>ENTIDAD,</w:t>
      </w:r>
      <w:r w:rsidRPr="00B0675D">
        <w:rPr>
          <w:rFonts w:ascii="Arial" w:hAnsi="Arial" w:cs="Arial"/>
          <w:sz w:val="18"/>
          <w:szCs w:val="18"/>
        </w:rPr>
        <w:t xml:space="preserve"> la suspensión o paralización temporal de los trabajos en la obra, por causas atribuibles a la </w:t>
      </w:r>
      <w:r w:rsidRPr="00B0675D">
        <w:rPr>
          <w:rFonts w:ascii="Arial" w:hAnsi="Arial" w:cs="Arial"/>
          <w:b/>
          <w:sz w:val="18"/>
          <w:szCs w:val="18"/>
        </w:rPr>
        <w:t>ENTIDAD</w:t>
      </w:r>
      <w:r w:rsidRPr="00B0675D">
        <w:rPr>
          <w:rFonts w:ascii="Arial" w:hAnsi="Arial" w:cs="Arial"/>
          <w:sz w:val="18"/>
          <w:szCs w:val="18"/>
        </w:rPr>
        <w:t xml:space="preserve"> que afecten al </w:t>
      </w:r>
      <w:r w:rsidRPr="00B0675D">
        <w:rPr>
          <w:rFonts w:ascii="Arial" w:hAnsi="Arial" w:cs="Arial"/>
          <w:b/>
          <w:sz w:val="18"/>
          <w:szCs w:val="18"/>
        </w:rPr>
        <w:t>CONTRATISTA</w:t>
      </w:r>
      <w:r w:rsidRPr="00B0675D">
        <w:rPr>
          <w:rFonts w:ascii="Arial" w:hAnsi="Arial" w:cs="Arial"/>
          <w:sz w:val="18"/>
          <w:szCs w:val="18"/>
        </w:rPr>
        <w:t xml:space="preserve"> en la ejecución de la </w:t>
      </w:r>
      <w:r w:rsidRPr="00B0675D">
        <w:rPr>
          <w:rFonts w:ascii="Arial" w:hAnsi="Arial" w:cs="Arial"/>
          <w:b/>
          <w:sz w:val="18"/>
          <w:szCs w:val="18"/>
        </w:rPr>
        <w:t>OBRA.</w:t>
      </w:r>
    </w:p>
    <w:p w14:paraId="38B42025" w14:textId="77777777" w:rsidR="00B0675D" w:rsidRPr="00B0675D" w:rsidRDefault="00B0675D" w:rsidP="00B0675D">
      <w:pPr>
        <w:jc w:val="both"/>
        <w:rPr>
          <w:rFonts w:ascii="Arial" w:hAnsi="Arial" w:cs="Arial"/>
          <w:b/>
          <w:sz w:val="18"/>
          <w:szCs w:val="18"/>
        </w:rPr>
      </w:pPr>
      <w:r w:rsidRPr="00B0675D">
        <w:rPr>
          <w:rFonts w:ascii="Arial" w:hAnsi="Arial" w:cs="Arial"/>
          <w:sz w:val="18"/>
          <w:szCs w:val="18"/>
        </w:rPr>
        <w:t xml:space="preserve">Si los trabajos se suspenden parcial o totalmente por negligencia del </w:t>
      </w:r>
      <w:r w:rsidRPr="00B0675D">
        <w:rPr>
          <w:rFonts w:ascii="Arial" w:hAnsi="Arial" w:cs="Arial"/>
          <w:b/>
          <w:sz w:val="18"/>
          <w:szCs w:val="18"/>
        </w:rPr>
        <w:t xml:space="preserve">CONTRATISTA </w:t>
      </w:r>
      <w:r w:rsidRPr="00B0675D">
        <w:rPr>
          <w:rFonts w:ascii="Arial" w:hAnsi="Arial" w:cs="Arial"/>
          <w:sz w:val="18"/>
          <w:szCs w:val="18"/>
        </w:rPr>
        <w:t xml:space="preserve">en observar y cumplir correctamente condiciones de seguridad para el personal o para terceros o por incumplimiento de las órdenes impartidas por el </w:t>
      </w:r>
      <w:r w:rsidRPr="00B0675D">
        <w:rPr>
          <w:rFonts w:ascii="Arial" w:hAnsi="Arial" w:cs="Arial"/>
          <w:b/>
          <w:sz w:val="18"/>
          <w:szCs w:val="18"/>
        </w:rPr>
        <w:t xml:space="preserve">SUPERVISOR </w:t>
      </w:r>
      <w:r w:rsidRPr="00B0675D">
        <w:rPr>
          <w:rFonts w:ascii="Arial" w:hAnsi="Arial" w:cs="Arial"/>
          <w:sz w:val="18"/>
          <w:szCs w:val="18"/>
        </w:rPr>
        <w:t xml:space="preserve">o por inobservancia de las prescripciones del Contrato, el tiempo que los trabajos permanezcan suspendidos, no merecerá ninguna ampliación de plazo para la entrega de la </w:t>
      </w:r>
      <w:r w:rsidRPr="00B0675D">
        <w:rPr>
          <w:rFonts w:ascii="Arial" w:hAnsi="Arial" w:cs="Arial"/>
          <w:b/>
          <w:sz w:val="18"/>
          <w:szCs w:val="18"/>
        </w:rPr>
        <w:t>OBRA</w:t>
      </w:r>
      <w:r w:rsidRPr="00B0675D">
        <w:rPr>
          <w:rFonts w:ascii="Arial" w:hAnsi="Arial" w:cs="Arial"/>
          <w:sz w:val="18"/>
          <w:szCs w:val="18"/>
        </w:rPr>
        <w:t>, ni corresponderá pago alguno por el mantenimiento de la misma</w:t>
      </w:r>
      <w:r w:rsidRPr="00B0675D">
        <w:rPr>
          <w:rFonts w:ascii="Arial" w:hAnsi="Arial" w:cs="Arial"/>
          <w:b/>
          <w:sz w:val="18"/>
          <w:szCs w:val="18"/>
        </w:rPr>
        <w:t>.</w:t>
      </w:r>
    </w:p>
    <w:p w14:paraId="1AE6F999" w14:textId="77777777" w:rsidR="00B0675D" w:rsidRDefault="00B0675D" w:rsidP="00B0675D">
      <w:pPr>
        <w:autoSpaceDE w:val="0"/>
        <w:autoSpaceDN w:val="0"/>
        <w:adjustRightInd w:val="0"/>
        <w:jc w:val="both"/>
        <w:rPr>
          <w:rFonts w:ascii="Arial" w:hAnsi="Arial" w:cs="Arial"/>
          <w:b/>
          <w:bCs/>
          <w:sz w:val="18"/>
          <w:szCs w:val="18"/>
        </w:rPr>
      </w:pPr>
    </w:p>
    <w:p w14:paraId="7141EC2D" w14:textId="77777777" w:rsidR="00B0675D" w:rsidRPr="00B0675D" w:rsidRDefault="00B0675D" w:rsidP="00B0675D">
      <w:pPr>
        <w:autoSpaceDE w:val="0"/>
        <w:autoSpaceDN w:val="0"/>
        <w:adjustRightInd w:val="0"/>
        <w:jc w:val="both"/>
        <w:rPr>
          <w:rFonts w:ascii="Arial" w:hAnsi="Arial" w:cs="Arial"/>
          <w:b/>
          <w:bCs/>
          <w:color w:val="000000"/>
          <w:sz w:val="18"/>
          <w:szCs w:val="18"/>
        </w:rPr>
      </w:pPr>
      <w:r w:rsidRPr="00B0675D">
        <w:rPr>
          <w:rFonts w:ascii="Arial" w:hAnsi="Arial" w:cs="Arial"/>
          <w:b/>
          <w:bCs/>
          <w:sz w:val="18"/>
          <w:szCs w:val="18"/>
        </w:rPr>
        <w:t>CLÁUSULA VIGÉSIMA</w:t>
      </w:r>
      <w:r w:rsidRPr="00B0675D">
        <w:rPr>
          <w:rFonts w:ascii="Arial" w:hAnsi="Arial" w:cs="Arial"/>
          <w:b/>
          <w:bCs/>
          <w:color w:val="000000"/>
          <w:sz w:val="18"/>
          <w:szCs w:val="18"/>
        </w:rPr>
        <w:t xml:space="preserve">.- (CAUSAS DE FUERZA MAYOR Y/O CASO FORTUITO)  </w:t>
      </w:r>
      <w:r w:rsidRPr="00B0675D">
        <w:rPr>
          <w:rFonts w:ascii="Arial" w:hAnsi="Arial" w:cs="Arial"/>
          <w:color w:val="000000"/>
          <w:sz w:val="18"/>
          <w:szCs w:val="18"/>
        </w:rPr>
        <w:t xml:space="preserve">Con el fin de exceptuar al </w:t>
      </w:r>
      <w:r w:rsidRPr="00B0675D">
        <w:rPr>
          <w:rFonts w:ascii="Arial" w:hAnsi="Arial" w:cs="Arial"/>
          <w:b/>
          <w:color w:val="000000"/>
          <w:sz w:val="18"/>
          <w:szCs w:val="18"/>
        </w:rPr>
        <w:t>CONTRATISTA</w:t>
      </w:r>
      <w:r w:rsidRPr="00B0675D">
        <w:rPr>
          <w:rFonts w:ascii="Arial" w:hAnsi="Arial" w:cs="Arial"/>
          <w:color w:val="000000"/>
          <w:sz w:val="18"/>
          <w:szCs w:val="18"/>
        </w:rPr>
        <w:t xml:space="preserve"> de determinadas responsabilidades por mora durante la vigencia del presente contrato, el </w:t>
      </w:r>
      <w:r w:rsidRPr="00B0675D">
        <w:rPr>
          <w:rFonts w:ascii="Arial" w:hAnsi="Arial" w:cs="Arial"/>
          <w:b/>
          <w:color w:val="000000"/>
          <w:sz w:val="18"/>
          <w:szCs w:val="18"/>
        </w:rPr>
        <w:t>SUPERVISOR</w:t>
      </w:r>
      <w:r w:rsidRPr="00B0675D">
        <w:rPr>
          <w:rFonts w:ascii="Arial" w:hAnsi="Arial" w:cs="Arial"/>
          <w:color w:val="000000"/>
          <w:sz w:val="18"/>
          <w:szCs w:val="18"/>
        </w:rPr>
        <w:t xml:space="preserve"> tendrá la facultad de calificar las causas de fuerza mayor y/o caso fortuito u otras causas debidamente justificadas, que pudieran tener efectiva consecuencia sobre la ejecución del </w:t>
      </w:r>
      <w:r w:rsidRPr="00B0675D">
        <w:rPr>
          <w:rFonts w:ascii="Arial" w:hAnsi="Arial" w:cs="Arial"/>
          <w:b/>
          <w:color w:val="000000"/>
          <w:sz w:val="18"/>
          <w:szCs w:val="18"/>
        </w:rPr>
        <w:t>CONTRATO</w:t>
      </w:r>
      <w:r w:rsidRPr="00B0675D">
        <w:rPr>
          <w:rFonts w:ascii="Arial" w:hAnsi="Arial" w:cs="Arial"/>
          <w:color w:val="000000"/>
          <w:sz w:val="18"/>
          <w:szCs w:val="18"/>
        </w:rPr>
        <w:t>.</w:t>
      </w:r>
    </w:p>
    <w:p w14:paraId="090E7828" w14:textId="77777777" w:rsidR="00B0675D" w:rsidRPr="00B0675D" w:rsidRDefault="00B0675D" w:rsidP="00B0675D">
      <w:pPr>
        <w:autoSpaceDE w:val="0"/>
        <w:autoSpaceDN w:val="0"/>
        <w:adjustRightInd w:val="0"/>
        <w:jc w:val="both"/>
        <w:rPr>
          <w:rFonts w:ascii="Arial" w:hAnsi="Arial" w:cs="Arial"/>
          <w:color w:val="000000"/>
          <w:sz w:val="18"/>
          <w:szCs w:val="18"/>
        </w:rPr>
      </w:pPr>
    </w:p>
    <w:p w14:paraId="0B24491D" w14:textId="77777777" w:rsidR="00B0675D" w:rsidRPr="00B0675D" w:rsidRDefault="00B0675D" w:rsidP="00B0675D">
      <w:pPr>
        <w:autoSpaceDE w:val="0"/>
        <w:autoSpaceDN w:val="0"/>
        <w:adjustRightInd w:val="0"/>
        <w:jc w:val="both"/>
        <w:rPr>
          <w:rFonts w:ascii="Arial" w:hAnsi="Arial" w:cs="Arial"/>
          <w:color w:val="000000"/>
          <w:sz w:val="18"/>
          <w:szCs w:val="18"/>
        </w:rPr>
      </w:pPr>
      <w:r w:rsidRPr="00B0675D">
        <w:rPr>
          <w:rFonts w:ascii="Arial" w:hAnsi="Arial" w:cs="Arial"/>
          <w:color w:val="000000"/>
          <w:sz w:val="18"/>
          <w:szCs w:val="18"/>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0A1581F4" w14:textId="77777777" w:rsidR="00B0675D" w:rsidRPr="00B0675D" w:rsidRDefault="00B0675D" w:rsidP="00B0675D">
      <w:pPr>
        <w:autoSpaceDE w:val="0"/>
        <w:autoSpaceDN w:val="0"/>
        <w:adjustRightInd w:val="0"/>
        <w:jc w:val="both"/>
        <w:rPr>
          <w:rFonts w:ascii="Arial" w:hAnsi="Arial" w:cs="Arial"/>
          <w:color w:val="000000"/>
          <w:sz w:val="18"/>
          <w:szCs w:val="18"/>
        </w:rPr>
      </w:pPr>
    </w:p>
    <w:p w14:paraId="76272BC1" w14:textId="77777777" w:rsidR="00B0675D" w:rsidRPr="00B0675D" w:rsidRDefault="00B0675D" w:rsidP="00B0675D">
      <w:pPr>
        <w:autoSpaceDE w:val="0"/>
        <w:autoSpaceDN w:val="0"/>
        <w:adjustRightInd w:val="0"/>
        <w:jc w:val="both"/>
        <w:rPr>
          <w:rFonts w:ascii="Arial" w:hAnsi="Arial" w:cs="Arial"/>
          <w:color w:val="000000"/>
          <w:sz w:val="18"/>
          <w:szCs w:val="18"/>
        </w:rPr>
      </w:pPr>
      <w:r w:rsidRPr="00B0675D">
        <w:rPr>
          <w:rFonts w:ascii="Arial" w:hAnsi="Arial" w:cs="Arial"/>
          <w:color w:val="000000"/>
          <w:sz w:val="18"/>
          <w:szCs w:val="18"/>
        </w:rPr>
        <w:t xml:space="preserve">En ningún caso y bajo ninguna circunstancia, se considerará como causa de Fuerza Mayor el mal tiempo que no sea notablemente fuera de lo común en el área de ejecución de la Obra, por cuanto el </w:t>
      </w:r>
      <w:r w:rsidRPr="00B0675D">
        <w:rPr>
          <w:rFonts w:ascii="Arial" w:hAnsi="Arial" w:cs="Arial"/>
          <w:b/>
          <w:color w:val="000000"/>
          <w:sz w:val="18"/>
          <w:szCs w:val="18"/>
        </w:rPr>
        <w:t>CONTRATISTA</w:t>
      </w:r>
      <w:r w:rsidRPr="00B0675D">
        <w:rPr>
          <w:rFonts w:ascii="Arial" w:hAnsi="Arial" w:cs="Arial"/>
          <w:color w:val="000000"/>
          <w:sz w:val="18"/>
          <w:szCs w:val="18"/>
        </w:rPr>
        <w:t xml:space="preserve"> ha tenido que prever este hecho al proponer su cronograma ajustado, en el período de movilización. </w:t>
      </w:r>
    </w:p>
    <w:p w14:paraId="57C67B34" w14:textId="77777777" w:rsidR="00B0675D" w:rsidRPr="00B0675D" w:rsidRDefault="00B0675D" w:rsidP="00B0675D">
      <w:pPr>
        <w:autoSpaceDE w:val="0"/>
        <w:autoSpaceDN w:val="0"/>
        <w:adjustRightInd w:val="0"/>
        <w:jc w:val="both"/>
        <w:rPr>
          <w:rFonts w:ascii="Arial" w:hAnsi="Arial" w:cs="Arial"/>
          <w:color w:val="000000"/>
          <w:sz w:val="18"/>
          <w:szCs w:val="18"/>
        </w:rPr>
      </w:pPr>
    </w:p>
    <w:p w14:paraId="74716FE6" w14:textId="77777777" w:rsidR="00B0675D" w:rsidRPr="00B0675D" w:rsidRDefault="00B0675D" w:rsidP="00B0675D">
      <w:pPr>
        <w:autoSpaceDE w:val="0"/>
        <w:autoSpaceDN w:val="0"/>
        <w:adjustRightInd w:val="0"/>
        <w:jc w:val="both"/>
        <w:rPr>
          <w:rFonts w:ascii="Arial" w:hAnsi="Arial" w:cs="Arial"/>
          <w:color w:val="000000"/>
          <w:sz w:val="18"/>
          <w:szCs w:val="18"/>
        </w:rPr>
      </w:pPr>
      <w:r w:rsidRPr="00B0675D">
        <w:rPr>
          <w:rFonts w:ascii="Arial" w:hAnsi="Arial" w:cs="Arial"/>
          <w:color w:val="000000"/>
          <w:sz w:val="18"/>
          <w:szCs w:val="18"/>
        </w:rPr>
        <w:t xml:space="preserve">Asimismo, tampoco se considerarán como fuerza mayor o caso fortuito, las demoras en la entrega en la obra de los materiales, equipos e implementos necesarios, por ser obligación del </w:t>
      </w:r>
      <w:r w:rsidRPr="00B0675D">
        <w:rPr>
          <w:rFonts w:ascii="Arial" w:hAnsi="Arial" w:cs="Arial"/>
          <w:b/>
          <w:color w:val="000000"/>
          <w:sz w:val="18"/>
          <w:szCs w:val="18"/>
        </w:rPr>
        <w:t>CONTRATISTA</w:t>
      </w:r>
      <w:r w:rsidRPr="00B0675D">
        <w:rPr>
          <w:rFonts w:ascii="Arial" w:hAnsi="Arial" w:cs="Arial"/>
          <w:color w:val="000000"/>
          <w:sz w:val="18"/>
          <w:szCs w:val="18"/>
        </w:rPr>
        <w:t xml:space="preserve"> tomar y adoptar todas las previsiones necesarias para evitar demoras por dichas contingencias.</w:t>
      </w:r>
    </w:p>
    <w:p w14:paraId="3EDECDFB" w14:textId="77777777" w:rsidR="00B0675D" w:rsidRPr="00B0675D" w:rsidRDefault="00B0675D" w:rsidP="00B0675D">
      <w:pPr>
        <w:autoSpaceDE w:val="0"/>
        <w:autoSpaceDN w:val="0"/>
        <w:adjustRightInd w:val="0"/>
        <w:jc w:val="both"/>
        <w:rPr>
          <w:rFonts w:ascii="Arial" w:hAnsi="Arial" w:cs="Arial"/>
          <w:color w:val="000000"/>
          <w:sz w:val="18"/>
          <w:szCs w:val="18"/>
        </w:rPr>
      </w:pPr>
    </w:p>
    <w:p w14:paraId="0490E0BE" w14:textId="77777777" w:rsidR="00B0675D" w:rsidRPr="00B0675D" w:rsidRDefault="00B0675D" w:rsidP="00B0675D">
      <w:pPr>
        <w:autoSpaceDE w:val="0"/>
        <w:autoSpaceDN w:val="0"/>
        <w:adjustRightInd w:val="0"/>
        <w:jc w:val="both"/>
        <w:rPr>
          <w:rFonts w:ascii="Arial" w:hAnsi="Arial" w:cs="Arial"/>
          <w:color w:val="000000"/>
          <w:sz w:val="18"/>
          <w:szCs w:val="18"/>
        </w:rPr>
      </w:pPr>
      <w:r w:rsidRPr="00B0675D">
        <w:rPr>
          <w:rFonts w:ascii="Arial" w:hAnsi="Arial" w:cs="Arial"/>
          <w:color w:val="000000"/>
          <w:sz w:val="18"/>
          <w:szCs w:val="18"/>
        </w:rPr>
        <w:t xml:space="preserve">Para que cualquiera de estos hechos puedan constituir justificación de impedimento o demora en el cumplimiento de lo previsto en el Cronograma de trabajos en obra, de manera obligatoria y justificada el </w:t>
      </w:r>
      <w:r w:rsidRPr="00B0675D">
        <w:rPr>
          <w:rFonts w:ascii="Arial" w:hAnsi="Arial" w:cs="Arial"/>
          <w:b/>
          <w:color w:val="000000"/>
          <w:sz w:val="18"/>
          <w:szCs w:val="18"/>
        </w:rPr>
        <w:t>CONTRATISTA</w:t>
      </w:r>
      <w:r w:rsidRPr="00B0675D">
        <w:rPr>
          <w:rFonts w:ascii="Arial" w:hAnsi="Arial" w:cs="Arial"/>
          <w:color w:val="000000"/>
          <w:sz w:val="18"/>
          <w:szCs w:val="18"/>
        </w:rPr>
        <w:t xml:space="preserve"> deberá solicitar al </w:t>
      </w:r>
      <w:r w:rsidRPr="00B0675D">
        <w:rPr>
          <w:rFonts w:ascii="Arial" w:hAnsi="Arial" w:cs="Arial"/>
          <w:b/>
          <w:color w:val="000000"/>
          <w:sz w:val="18"/>
          <w:szCs w:val="18"/>
        </w:rPr>
        <w:t>FISCAL</w:t>
      </w:r>
      <w:r w:rsidRPr="00B0675D">
        <w:rPr>
          <w:rFonts w:ascii="Arial" w:hAnsi="Arial" w:cs="Arial"/>
          <w:color w:val="000000"/>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450A823C" w14:textId="77777777" w:rsidR="00B0675D" w:rsidRPr="00B0675D" w:rsidRDefault="00B0675D" w:rsidP="00B0675D">
      <w:pPr>
        <w:autoSpaceDE w:val="0"/>
        <w:autoSpaceDN w:val="0"/>
        <w:adjustRightInd w:val="0"/>
        <w:jc w:val="both"/>
        <w:rPr>
          <w:rFonts w:ascii="Arial" w:hAnsi="Arial" w:cs="Arial"/>
          <w:color w:val="000000"/>
          <w:sz w:val="18"/>
          <w:szCs w:val="18"/>
        </w:rPr>
      </w:pPr>
      <w:r w:rsidRPr="00B0675D">
        <w:rPr>
          <w:rFonts w:ascii="Arial" w:hAnsi="Arial" w:cs="Arial"/>
          <w:color w:val="000000"/>
          <w:sz w:val="18"/>
          <w:szCs w:val="18"/>
        </w:rPr>
        <w:t xml:space="preserve">El </w:t>
      </w:r>
      <w:r w:rsidRPr="00B0675D">
        <w:rPr>
          <w:rFonts w:ascii="Arial" w:hAnsi="Arial" w:cs="Arial"/>
          <w:b/>
          <w:color w:val="000000"/>
          <w:sz w:val="18"/>
          <w:szCs w:val="18"/>
        </w:rPr>
        <w:t>FISCAL</w:t>
      </w:r>
      <w:r w:rsidRPr="00B0675D">
        <w:rPr>
          <w:rFonts w:ascii="Arial" w:hAnsi="Arial" w:cs="Arial"/>
          <w:color w:val="000000"/>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Si el </w:t>
      </w:r>
      <w:r w:rsidRPr="00B0675D">
        <w:rPr>
          <w:rFonts w:ascii="Arial" w:hAnsi="Arial" w:cs="Arial"/>
          <w:b/>
          <w:color w:val="000000"/>
          <w:sz w:val="18"/>
          <w:szCs w:val="18"/>
        </w:rPr>
        <w:t>FISCAL</w:t>
      </w:r>
      <w:r w:rsidRPr="00B0675D">
        <w:rPr>
          <w:rFonts w:ascii="Arial" w:hAnsi="Arial" w:cs="Arial"/>
          <w:color w:val="000000"/>
          <w:sz w:val="18"/>
          <w:szCs w:val="18"/>
        </w:rPr>
        <w:t xml:space="preserve"> no da respuesta dentro del plazo referido precedentemente, se entenderá la aceptación tácita de la existencia del impedimento, considerando para el efecto el silencio administrativo positivo. En caso de aceptación expresa o tácita se procederá a modificar la fecha prevista para la conclusión de trabajos o realizar la ampliación de plazo o la exención del pago de penalidades, según corresponda. </w:t>
      </w:r>
    </w:p>
    <w:p w14:paraId="3F330DE4" w14:textId="77777777" w:rsidR="00B0675D" w:rsidRPr="00B0675D" w:rsidRDefault="00B0675D" w:rsidP="00B0675D">
      <w:pPr>
        <w:autoSpaceDE w:val="0"/>
        <w:autoSpaceDN w:val="0"/>
        <w:adjustRightInd w:val="0"/>
        <w:jc w:val="both"/>
        <w:rPr>
          <w:rFonts w:ascii="Arial" w:hAnsi="Arial" w:cs="Arial"/>
          <w:color w:val="000000"/>
          <w:sz w:val="18"/>
          <w:szCs w:val="18"/>
        </w:rPr>
      </w:pPr>
      <w:r w:rsidRPr="00B0675D">
        <w:rPr>
          <w:rFonts w:ascii="Arial" w:hAnsi="Arial" w:cs="Arial"/>
          <w:color w:val="000000"/>
          <w:sz w:val="18"/>
          <w:szCs w:val="18"/>
        </w:rPr>
        <w:t>En caso de que la ampliación sea procedente, el plazo será extendido mediante una Orden de Cambio procesada conforme se ha estipulado en la Cláusula Décima Quinta.</w:t>
      </w:r>
    </w:p>
    <w:p w14:paraId="2A021768" w14:textId="77777777" w:rsidR="00B0675D" w:rsidRDefault="00B0675D" w:rsidP="00B0675D">
      <w:pPr>
        <w:autoSpaceDE w:val="0"/>
        <w:autoSpaceDN w:val="0"/>
        <w:adjustRightInd w:val="0"/>
        <w:jc w:val="both"/>
        <w:rPr>
          <w:rFonts w:ascii="Arial" w:hAnsi="Arial" w:cs="Arial"/>
          <w:b/>
          <w:bCs/>
          <w:sz w:val="18"/>
          <w:szCs w:val="18"/>
        </w:rPr>
      </w:pPr>
    </w:p>
    <w:p w14:paraId="24A8B25B" w14:textId="77777777" w:rsidR="00B0675D" w:rsidRPr="00B0675D" w:rsidRDefault="00B0675D" w:rsidP="00B0675D">
      <w:pPr>
        <w:autoSpaceDE w:val="0"/>
        <w:autoSpaceDN w:val="0"/>
        <w:adjustRightInd w:val="0"/>
        <w:jc w:val="both"/>
        <w:rPr>
          <w:rFonts w:ascii="Arial" w:hAnsi="Arial" w:cs="Arial"/>
          <w:b/>
          <w:bCs/>
          <w:sz w:val="18"/>
          <w:szCs w:val="18"/>
        </w:rPr>
      </w:pPr>
      <w:r w:rsidRPr="00B0675D">
        <w:rPr>
          <w:rFonts w:ascii="Arial" w:hAnsi="Arial" w:cs="Arial"/>
          <w:b/>
          <w:bCs/>
          <w:sz w:val="18"/>
          <w:szCs w:val="18"/>
        </w:rPr>
        <w:t xml:space="preserve">CLÁUSULA VIGÉSIMA PRIMERA.- (TERMINACIÓN DEL CONTRATO) </w:t>
      </w:r>
    </w:p>
    <w:p w14:paraId="76CF0E51" w14:textId="77777777" w:rsidR="00B0675D" w:rsidRPr="00B0675D" w:rsidRDefault="00B0675D" w:rsidP="00B0675D">
      <w:pPr>
        <w:autoSpaceDE w:val="0"/>
        <w:autoSpaceDN w:val="0"/>
        <w:adjustRightInd w:val="0"/>
        <w:jc w:val="both"/>
        <w:rPr>
          <w:rFonts w:ascii="Arial" w:hAnsi="Arial" w:cs="Arial"/>
          <w:bCs/>
          <w:sz w:val="18"/>
          <w:szCs w:val="18"/>
        </w:rPr>
      </w:pPr>
      <w:r w:rsidRPr="00B0675D">
        <w:rPr>
          <w:rFonts w:ascii="Arial" w:hAnsi="Arial" w:cs="Arial"/>
          <w:bCs/>
          <w:sz w:val="18"/>
          <w:szCs w:val="18"/>
        </w:rPr>
        <w:t>El presente Contrato concluirá bajo una de las siguientes causas</w:t>
      </w:r>
      <w:r w:rsidRPr="00B0675D">
        <w:rPr>
          <w:rFonts w:ascii="Arial" w:hAnsi="Arial" w:cs="Arial"/>
          <w:sz w:val="18"/>
          <w:szCs w:val="18"/>
        </w:rPr>
        <w:t>:</w:t>
      </w:r>
    </w:p>
    <w:p w14:paraId="006541A6" w14:textId="77777777" w:rsidR="00B0675D" w:rsidRPr="00B0675D" w:rsidRDefault="00B0675D" w:rsidP="00646634">
      <w:pPr>
        <w:numPr>
          <w:ilvl w:val="0"/>
          <w:numId w:val="72"/>
        </w:numPr>
        <w:tabs>
          <w:tab w:val="left" w:pos="709"/>
        </w:tabs>
        <w:jc w:val="both"/>
        <w:rPr>
          <w:rFonts w:ascii="Arial" w:hAnsi="Arial" w:cs="Arial"/>
          <w:b/>
          <w:vanish/>
          <w:sz w:val="18"/>
          <w:szCs w:val="18"/>
        </w:rPr>
      </w:pPr>
    </w:p>
    <w:p w14:paraId="47943979" w14:textId="77777777" w:rsidR="00B0675D" w:rsidRPr="00B0675D" w:rsidRDefault="00B0675D" w:rsidP="00646634">
      <w:pPr>
        <w:numPr>
          <w:ilvl w:val="0"/>
          <w:numId w:val="72"/>
        </w:numPr>
        <w:tabs>
          <w:tab w:val="left" w:pos="709"/>
        </w:tabs>
        <w:jc w:val="both"/>
        <w:rPr>
          <w:rFonts w:ascii="Arial" w:hAnsi="Arial" w:cs="Arial"/>
          <w:b/>
          <w:vanish/>
          <w:sz w:val="18"/>
          <w:szCs w:val="18"/>
        </w:rPr>
      </w:pPr>
    </w:p>
    <w:p w14:paraId="1C6DAB55" w14:textId="77777777" w:rsidR="00B0675D" w:rsidRPr="00B0675D" w:rsidRDefault="00B0675D" w:rsidP="00646634">
      <w:pPr>
        <w:numPr>
          <w:ilvl w:val="0"/>
          <w:numId w:val="72"/>
        </w:numPr>
        <w:tabs>
          <w:tab w:val="left" w:pos="709"/>
        </w:tabs>
        <w:jc w:val="both"/>
        <w:rPr>
          <w:rFonts w:ascii="Arial" w:hAnsi="Arial" w:cs="Arial"/>
          <w:b/>
          <w:vanish/>
          <w:sz w:val="18"/>
          <w:szCs w:val="18"/>
        </w:rPr>
      </w:pPr>
    </w:p>
    <w:p w14:paraId="36528B9C" w14:textId="77777777" w:rsidR="00B0675D" w:rsidRPr="00B0675D" w:rsidRDefault="00B0675D" w:rsidP="00646634">
      <w:pPr>
        <w:numPr>
          <w:ilvl w:val="0"/>
          <w:numId w:val="72"/>
        </w:numPr>
        <w:tabs>
          <w:tab w:val="left" w:pos="709"/>
        </w:tabs>
        <w:jc w:val="both"/>
        <w:rPr>
          <w:rFonts w:ascii="Arial" w:hAnsi="Arial" w:cs="Arial"/>
          <w:b/>
          <w:vanish/>
          <w:sz w:val="18"/>
          <w:szCs w:val="18"/>
        </w:rPr>
      </w:pPr>
    </w:p>
    <w:p w14:paraId="17C2AE33" w14:textId="77777777" w:rsidR="00B0675D" w:rsidRPr="00B0675D" w:rsidRDefault="00B0675D" w:rsidP="00646634">
      <w:pPr>
        <w:numPr>
          <w:ilvl w:val="0"/>
          <w:numId w:val="72"/>
        </w:numPr>
        <w:tabs>
          <w:tab w:val="left" w:pos="709"/>
        </w:tabs>
        <w:jc w:val="both"/>
        <w:rPr>
          <w:rFonts w:ascii="Arial" w:hAnsi="Arial" w:cs="Arial"/>
          <w:b/>
          <w:vanish/>
          <w:sz w:val="18"/>
          <w:szCs w:val="18"/>
        </w:rPr>
      </w:pPr>
    </w:p>
    <w:p w14:paraId="22A19BCB" w14:textId="77777777" w:rsidR="00B0675D" w:rsidRPr="00B0675D" w:rsidRDefault="00B0675D" w:rsidP="00646634">
      <w:pPr>
        <w:numPr>
          <w:ilvl w:val="0"/>
          <w:numId w:val="72"/>
        </w:numPr>
        <w:tabs>
          <w:tab w:val="left" w:pos="709"/>
        </w:tabs>
        <w:jc w:val="both"/>
        <w:rPr>
          <w:rFonts w:ascii="Arial" w:hAnsi="Arial" w:cs="Arial"/>
          <w:b/>
          <w:vanish/>
          <w:sz w:val="18"/>
          <w:szCs w:val="18"/>
        </w:rPr>
      </w:pPr>
    </w:p>
    <w:p w14:paraId="2CE2763E" w14:textId="77777777" w:rsidR="00B0675D" w:rsidRPr="00B0675D" w:rsidRDefault="00B0675D" w:rsidP="00646634">
      <w:pPr>
        <w:pStyle w:val="Prrafodelista"/>
        <w:numPr>
          <w:ilvl w:val="1"/>
          <w:numId w:val="77"/>
        </w:numPr>
        <w:tabs>
          <w:tab w:val="left" w:pos="709"/>
        </w:tabs>
        <w:jc w:val="both"/>
        <w:rPr>
          <w:rFonts w:ascii="Arial" w:hAnsi="Arial" w:cs="Arial"/>
          <w:szCs w:val="18"/>
        </w:rPr>
      </w:pPr>
      <w:r w:rsidRPr="00B0675D">
        <w:rPr>
          <w:rFonts w:ascii="Arial" w:hAnsi="Arial" w:cs="Arial"/>
          <w:b/>
          <w:szCs w:val="18"/>
          <w:lang w:val="es-BO"/>
        </w:rPr>
        <w:t xml:space="preserve">Por Cumplimiento de Contrato: </w:t>
      </w:r>
      <w:r w:rsidRPr="00B0675D">
        <w:rPr>
          <w:rFonts w:ascii="Arial" w:hAnsi="Arial" w:cs="Arial"/>
          <w:szCs w:val="18"/>
          <w:lang w:val="es-BO"/>
        </w:rPr>
        <w:t xml:space="preserve">De forma ordinaria, tanto la </w:t>
      </w:r>
      <w:r w:rsidRPr="00B0675D">
        <w:rPr>
          <w:rFonts w:ascii="Arial" w:hAnsi="Arial" w:cs="Arial"/>
          <w:b/>
          <w:szCs w:val="18"/>
          <w:lang w:val="es-BO"/>
        </w:rPr>
        <w:t>ENTIDAD</w:t>
      </w:r>
      <w:r w:rsidRPr="00B0675D">
        <w:rPr>
          <w:rFonts w:ascii="Arial" w:hAnsi="Arial" w:cs="Arial"/>
          <w:szCs w:val="18"/>
          <w:lang w:val="es-BO"/>
        </w:rPr>
        <w:t xml:space="preserve">, como el </w:t>
      </w:r>
      <w:r w:rsidRPr="00B0675D">
        <w:rPr>
          <w:rFonts w:ascii="Arial" w:hAnsi="Arial" w:cs="Arial"/>
          <w:b/>
          <w:szCs w:val="18"/>
          <w:lang w:val="es-BO"/>
        </w:rPr>
        <w:t>CONTRATISTA</w:t>
      </w:r>
      <w:r w:rsidRPr="00B0675D">
        <w:rPr>
          <w:rFonts w:ascii="Arial" w:hAnsi="Arial" w:cs="Arial"/>
          <w:szCs w:val="18"/>
          <w:lang w:val="es-BO"/>
        </w:rPr>
        <w:t>, darán por terminado el presente Contrato, una vez que ambas partes hayan dado cumplimiento a todas las condiciones y estipulaciones contenidas en él, lo cual se hará constar por escrito</w:t>
      </w:r>
      <w:r w:rsidRPr="00B0675D">
        <w:rPr>
          <w:rFonts w:ascii="Arial" w:hAnsi="Arial" w:cs="Arial"/>
          <w:szCs w:val="18"/>
        </w:rPr>
        <w:t>.</w:t>
      </w:r>
    </w:p>
    <w:p w14:paraId="06DEE48B" w14:textId="77777777" w:rsidR="00B0675D" w:rsidRPr="00B0675D" w:rsidRDefault="00B0675D" w:rsidP="00B0675D">
      <w:pPr>
        <w:pStyle w:val="Prrafodelista"/>
        <w:tabs>
          <w:tab w:val="left" w:pos="709"/>
        </w:tabs>
        <w:ind w:left="720"/>
        <w:jc w:val="both"/>
        <w:rPr>
          <w:rFonts w:ascii="Arial" w:hAnsi="Arial" w:cs="Arial"/>
          <w:sz w:val="10"/>
          <w:szCs w:val="10"/>
        </w:rPr>
      </w:pPr>
    </w:p>
    <w:p w14:paraId="2FF26EEE" w14:textId="77777777" w:rsidR="00B0675D" w:rsidRPr="00B0675D" w:rsidRDefault="00B0675D" w:rsidP="00646634">
      <w:pPr>
        <w:pStyle w:val="Prrafodelista"/>
        <w:numPr>
          <w:ilvl w:val="1"/>
          <w:numId w:val="77"/>
        </w:numPr>
        <w:tabs>
          <w:tab w:val="left" w:pos="709"/>
        </w:tabs>
        <w:jc w:val="both"/>
        <w:rPr>
          <w:rFonts w:ascii="Arial" w:hAnsi="Arial" w:cs="Arial"/>
          <w:szCs w:val="18"/>
        </w:rPr>
      </w:pPr>
      <w:r w:rsidRPr="00B0675D">
        <w:rPr>
          <w:rFonts w:ascii="Arial" w:hAnsi="Arial" w:cs="Arial"/>
          <w:b/>
          <w:szCs w:val="18"/>
          <w:lang w:val="es-BO"/>
        </w:rPr>
        <w:t xml:space="preserve">Por Resolución del Contrato: </w:t>
      </w:r>
      <w:r w:rsidRPr="00B0675D">
        <w:rPr>
          <w:rFonts w:ascii="Arial" w:hAnsi="Arial" w:cs="Arial"/>
          <w:szCs w:val="18"/>
          <w:lang w:val="es-BO"/>
        </w:rPr>
        <w:t>Es la forma extraordinaria de terminación del contrato que procederá únicamente por las siguientes causales</w:t>
      </w:r>
      <w:r w:rsidRPr="00B0675D">
        <w:rPr>
          <w:rFonts w:ascii="Arial" w:hAnsi="Arial" w:cs="Arial"/>
          <w:szCs w:val="18"/>
        </w:rPr>
        <w:t>:</w:t>
      </w:r>
    </w:p>
    <w:p w14:paraId="0296706A" w14:textId="77777777" w:rsidR="00B0675D" w:rsidRPr="00B0675D" w:rsidRDefault="00B0675D" w:rsidP="00B0675D">
      <w:pPr>
        <w:tabs>
          <w:tab w:val="left" w:pos="709"/>
        </w:tabs>
        <w:ind w:left="720"/>
        <w:jc w:val="both"/>
        <w:rPr>
          <w:rFonts w:ascii="Arial" w:hAnsi="Arial" w:cs="Arial"/>
          <w:sz w:val="10"/>
          <w:szCs w:val="10"/>
        </w:rPr>
      </w:pPr>
    </w:p>
    <w:p w14:paraId="60633EB7" w14:textId="77777777" w:rsidR="00B0675D" w:rsidRPr="00B0675D" w:rsidRDefault="00B0675D" w:rsidP="00646634">
      <w:pPr>
        <w:pStyle w:val="Prrafodelista"/>
        <w:numPr>
          <w:ilvl w:val="2"/>
          <w:numId w:val="78"/>
        </w:numPr>
        <w:tabs>
          <w:tab w:val="left" w:pos="1701"/>
        </w:tabs>
        <w:ind w:left="851" w:hanging="851"/>
        <w:jc w:val="both"/>
        <w:rPr>
          <w:rFonts w:ascii="Arial" w:hAnsi="Arial" w:cs="Arial"/>
          <w:szCs w:val="18"/>
        </w:rPr>
      </w:pPr>
      <w:r w:rsidRPr="00B0675D">
        <w:rPr>
          <w:rFonts w:ascii="Arial" w:hAnsi="Arial" w:cs="Arial"/>
          <w:szCs w:val="18"/>
        </w:rPr>
        <w:lastRenderedPageBreak/>
        <w:t xml:space="preserve">A requerimiento de la </w:t>
      </w:r>
      <w:r w:rsidRPr="00B0675D">
        <w:rPr>
          <w:rFonts w:ascii="Arial" w:hAnsi="Arial" w:cs="Arial"/>
          <w:b/>
          <w:szCs w:val="18"/>
        </w:rPr>
        <w:t xml:space="preserve">ENTIDAD, </w:t>
      </w:r>
      <w:r w:rsidRPr="00B0675D">
        <w:rPr>
          <w:rFonts w:ascii="Arial" w:hAnsi="Arial" w:cs="Arial"/>
          <w:szCs w:val="18"/>
        </w:rPr>
        <w:t xml:space="preserve">por causales atribuibles al </w:t>
      </w:r>
      <w:r w:rsidRPr="00B0675D">
        <w:rPr>
          <w:rFonts w:ascii="Arial" w:hAnsi="Arial" w:cs="Arial"/>
          <w:b/>
          <w:szCs w:val="18"/>
        </w:rPr>
        <w:t>CONTRATISTA</w:t>
      </w:r>
      <w:r w:rsidRPr="00B0675D">
        <w:rPr>
          <w:rFonts w:ascii="Arial" w:hAnsi="Arial" w:cs="Arial"/>
          <w:szCs w:val="18"/>
        </w:rPr>
        <w:t>:</w:t>
      </w:r>
    </w:p>
    <w:p w14:paraId="5A69D2C4" w14:textId="77777777" w:rsidR="00B0675D" w:rsidRPr="00B0675D" w:rsidRDefault="00B0675D" w:rsidP="00B0675D">
      <w:pPr>
        <w:ind w:left="1418"/>
        <w:jc w:val="both"/>
        <w:rPr>
          <w:rFonts w:ascii="Arial" w:hAnsi="Arial" w:cs="Arial"/>
          <w:sz w:val="10"/>
          <w:szCs w:val="10"/>
        </w:rPr>
      </w:pPr>
    </w:p>
    <w:p w14:paraId="28C78358"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incumplimiento en la iniciación de la obra, si emitida la Orden de Proceder demora más de quince (15) días calendario en movilizarse a la zona de los trabajos (en caso de obra de corta duración, este plazo puede ser reducido) </w:t>
      </w:r>
    </w:p>
    <w:p w14:paraId="09068E28"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Disolución del </w:t>
      </w:r>
      <w:r w:rsidRPr="00B0675D">
        <w:rPr>
          <w:rFonts w:ascii="Arial" w:hAnsi="Arial" w:cs="Arial"/>
          <w:b/>
          <w:sz w:val="18"/>
          <w:szCs w:val="18"/>
        </w:rPr>
        <w:t>CONTRATISTA</w:t>
      </w:r>
      <w:r w:rsidRPr="00B0675D">
        <w:rPr>
          <w:rFonts w:ascii="Arial" w:hAnsi="Arial" w:cs="Arial"/>
          <w:sz w:val="18"/>
          <w:szCs w:val="18"/>
        </w:rPr>
        <w:t xml:space="preserve">. </w:t>
      </w:r>
    </w:p>
    <w:p w14:paraId="5B883712"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quiebra declarada del </w:t>
      </w:r>
      <w:r w:rsidRPr="00B0675D">
        <w:rPr>
          <w:rFonts w:ascii="Arial" w:hAnsi="Arial" w:cs="Arial"/>
          <w:b/>
          <w:sz w:val="18"/>
          <w:szCs w:val="18"/>
        </w:rPr>
        <w:t>CONTRATISTA</w:t>
      </w:r>
      <w:r w:rsidRPr="00B0675D">
        <w:rPr>
          <w:rFonts w:ascii="Arial" w:hAnsi="Arial" w:cs="Arial"/>
          <w:sz w:val="18"/>
          <w:szCs w:val="18"/>
        </w:rPr>
        <w:t>.</w:t>
      </w:r>
    </w:p>
    <w:p w14:paraId="13B5A3A1"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suspensión de los trabajos sin justificación, por más de cinco (5) días calendario continuos, sin autorización escrita del </w:t>
      </w:r>
      <w:r w:rsidRPr="00B0675D">
        <w:rPr>
          <w:rFonts w:ascii="Arial" w:hAnsi="Arial" w:cs="Arial"/>
          <w:b/>
          <w:sz w:val="18"/>
          <w:szCs w:val="18"/>
        </w:rPr>
        <w:t>SUPERVISOR</w:t>
      </w:r>
      <w:r w:rsidRPr="00B0675D">
        <w:rPr>
          <w:rFonts w:ascii="Arial" w:hAnsi="Arial" w:cs="Arial"/>
          <w:sz w:val="18"/>
          <w:szCs w:val="18"/>
        </w:rPr>
        <w:t xml:space="preserve">. </w:t>
      </w:r>
    </w:p>
    <w:p w14:paraId="3A531528"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incumplimiento en la movilización en </w:t>
      </w:r>
      <w:r w:rsidRPr="00B0675D">
        <w:rPr>
          <w:rFonts w:ascii="Arial" w:hAnsi="Arial" w:cs="Arial"/>
          <w:b/>
          <w:sz w:val="18"/>
          <w:szCs w:val="18"/>
        </w:rPr>
        <w:t>OBRA,</w:t>
      </w:r>
      <w:r w:rsidRPr="00B0675D">
        <w:rPr>
          <w:rFonts w:ascii="Arial" w:hAnsi="Arial" w:cs="Arial"/>
          <w:sz w:val="18"/>
          <w:szCs w:val="18"/>
        </w:rPr>
        <w:t xml:space="preserve"> de acuerdo al Cronograma. </w:t>
      </w:r>
    </w:p>
    <w:p w14:paraId="205F65D1"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incumplimiento injustificado del Cronograma de Ejecución de Obra sin que el </w:t>
      </w:r>
      <w:r w:rsidRPr="00B0675D">
        <w:rPr>
          <w:rFonts w:ascii="Arial" w:hAnsi="Arial" w:cs="Arial"/>
          <w:b/>
          <w:sz w:val="18"/>
          <w:szCs w:val="18"/>
        </w:rPr>
        <w:t>CONTRATISTA</w:t>
      </w:r>
      <w:r w:rsidRPr="00B0675D">
        <w:rPr>
          <w:rFonts w:ascii="Arial" w:hAnsi="Arial" w:cs="Arial"/>
          <w:sz w:val="18"/>
          <w:szCs w:val="18"/>
        </w:rPr>
        <w:t xml:space="preserve"> adopte medidas necesarias y oportunas para recuperar su demora y asegurar la conclusión de la </w:t>
      </w:r>
      <w:r w:rsidRPr="00B0675D">
        <w:rPr>
          <w:rFonts w:ascii="Arial" w:hAnsi="Arial" w:cs="Arial"/>
          <w:b/>
          <w:sz w:val="18"/>
          <w:szCs w:val="18"/>
        </w:rPr>
        <w:t>OBRA</w:t>
      </w:r>
      <w:r w:rsidRPr="00B0675D">
        <w:rPr>
          <w:rFonts w:ascii="Arial" w:hAnsi="Arial" w:cs="Arial"/>
          <w:sz w:val="18"/>
          <w:szCs w:val="18"/>
        </w:rPr>
        <w:t xml:space="preserve"> dentro del plazo vigente. </w:t>
      </w:r>
    </w:p>
    <w:p w14:paraId="06D1C4F1"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negligencia reiterada en tres (3) oportunidades en el cumplimiento de las especificaciones, planos, o de instrucciones escritas del </w:t>
      </w:r>
      <w:r w:rsidRPr="00B0675D">
        <w:rPr>
          <w:rFonts w:ascii="Arial" w:hAnsi="Arial" w:cs="Arial"/>
          <w:b/>
          <w:sz w:val="18"/>
          <w:szCs w:val="18"/>
        </w:rPr>
        <w:t>SUPERVISOR</w:t>
      </w:r>
      <w:r w:rsidRPr="00B0675D">
        <w:rPr>
          <w:rFonts w:ascii="Arial" w:hAnsi="Arial" w:cs="Arial"/>
          <w:sz w:val="18"/>
          <w:szCs w:val="18"/>
        </w:rPr>
        <w:t xml:space="preserve">. </w:t>
      </w:r>
    </w:p>
    <w:p w14:paraId="387D0600"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 xml:space="preserve">Por subcontratación de una parte de la obra sin que esta haya sido prevista en la propuesta y/o sin contar con la autorización escrita del </w:t>
      </w:r>
      <w:r w:rsidRPr="00B0675D">
        <w:rPr>
          <w:rFonts w:ascii="Arial" w:hAnsi="Arial" w:cs="Arial"/>
          <w:b/>
          <w:sz w:val="18"/>
          <w:szCs w:val="18"/>
        </w:rPr>
        <w:t>SUPERVISOR</w:t>
      </w:r>
      <w:r w:rsidRPr="00B0675D">
        <w:rPr>
          <w:rFonts w:ascii="Arial" w:hAnsi="Arial" w:cs="Arial"/>
          <w:sz w:val="18"/>
          <w:szCs w:val="18"/>
        </w:rPr>
        <w:t xml:space="preserve">. </w:t>
      </w:r>
    </w:p>
    <w:p w14:paraId="2F5C0D89"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De manera optativa cuando el monto de la multa acumulada alcance el diez por ciento (10%) del monto total del contrato.</w:t>
      </w:r>
    </w:p>
    <w:p w14:paraId="79800AF2" w14:textId="77777777" w:rsidR="00B0675D" w:rsidRPr="00B0675D" w:rsidRDefault="00B0675D" w:rsidP="00646634">
      <w:pPr>
        <w:numPr>
          <w:ilvl w:val="0"/>
          <w:numId w:val="70"/>
        </w:numPr>
        <w:jc w:val="both"/>
        <w:rPr>
          <w:rFonts w:ascii="Arial" w:hAnsi="Arial" w:cs="Arial"/>
          <w:sz w:val="18"/>
          <w:szCs w:val="18"/>
        </w:rPr>
      </w:pPr>
      <w:r w:rsidRPr="00B0675D">
        <w:rPr>
          <w:rFonts w:ascii="Arial" w:hAnsi="Arial" w:cs="Arial"/>
          <w:sz w:val="18"/>
          <w:szCs w:val="18"/>
        </w:rPr>
        <w:t>De manera obligatoria cuando el monto de la multa acumulada alcance el veinte por ciento (20%) del monto total del contrato.</w:t>
      </w:r>
    </w:p>
    <w:p w14:paraId="4030DF60" w14:textId="77777777" w:rsidR="00B0675D" w:rsidRPr="00B0675D" w:rsidRDefault="00B0675D" w:rsidP="00B0675D">
      <w:pPr>
        <w:jc w:val="both"/>
        <w:rPr>
          <w:rFonts w:ascii="Arial" w:hAnsi="Arial" w:cs="Arial"/>
          <w:sz w:val="18"/>
          <w:szCs w:val="18"/>
        </w:rPr>
      </w:pPr>
    </w:p>
    <w:p w14:paraId="2DF62A49" w14:textId="77777777" w:rsidR="00B0675D" w:rsidRPr="00B0675D" w:rsidRDefault="00B0675D" w:rsidP="00646634">
      <w:pPr>
        <w:pStyle w:val="Prrafodelista"/>
        <w:numPr>
          <w:ilvl w:val="2"/>
          <w:numId w:val="80"/>
        </w:numPr>
        <w:ind w:left="993" w:hanging="993"/>
        <w:jc w:val="both"/>
        <w:rPr>
          <w:rFonts w:ascii="Arial" w:hAnsi="Arial" w:cs="Arial"/>
          <w:szCs w:val="18"/>
        </w:rPr>
      </w:pPr>
      <w:r w:rsidRPr="00B0675D">
        <w:rPr>
          <w:rFonts w:ascii="Arial" w:hAnsi="Arial" w:cs="Arial"/>
          <w:szCs w:val="18"/>
        </w:rPr>
        <w:t xml:space="preserve">A requerimiento del </w:t>
      </w:r>
      <w:r w:rsidRPr="00B0675D">
        <w:rPr>
          <w:rFonts w:ascii="Arial" w:hAnsi="Arial" w:cs="Arial"/>
          <w:b/>
          <w:szCs w:val="18"/>
        </w:rPr>
        <w:t xml:space="preserve">CONTRATISTA </w:t>
      </w:r>
      <w:r w:rsidRPr="00B0675D">
        <w:rPr>
          <w:rFonts w:ascii="Arial" w:hAnsi="Arial" w:cs="Arial"/>
          <w:szCs w:val="18"/>
        </w:rPr>
        <w:t xml:space="preserve">por causales atribuibles a la </w:t>
      </w:r>
      <w:r w:rsidRPr="00B0675D">
        <w:rPr>
          <w:rFonts w:ascii="Arial" w:hAnsi="Arial" w:cs="Arial"/>
          <w:b/>
          <w:szCs w:val="18"/>
        </w:rPr>
        <w:t>ENTIDAD:</w:t>
      </w:r>
    </w:p>
    <w:p w14:paraId="57C10623" w14:textId="77777777" w:rsidR="00B0675D" w:rsidRPr="00B0675D" w:rsidRDefault="00B0675D" w:rsidP="00B0675D">
      <w:pPr>
        <w:ind w:left="1560"/>
        <w:jc w:val="both"/>
        <w:rPr>
          <w:rFonts w:ascii="Arial" w:hAnsi="Arial" w:cs="Arial"/>
          <w:sz w:val="10"/>
          <w:szCs w:val="10"/>
        </w:rPr>
      </w:pPr>
    </w:p>
    <w:p w14:paraId="231561D4" w14:textId="77777777" w:rsidR="00B0675D" w:rsidRPr="00B0675D" w:rsidRDefault="00B0675D" w:rsidP="00646634">
      <w:pPr>
        <w:numPr>
          <w:ilvl w:val="0"/>
          <w:numId w:val="71"/>
        </w:numPr>
        <w:tabs>
          <w:tab w:val="left" w:pos="1418"/>
        </w:tabs>
        <w:jc w:val="both"/>
        <w:rPr>
          <w:rFonts w:ascii="Arial" w:hAnsi="Arial" w:cs="Arial"/>
          <w:sz w:val="18"/>
          <w:szCs w:val="18"/>
        </w:rPr>
      </w:pPr>
      <w:r w:rsidRPr="00B0675D">
        <w:rPr>
          <w:rFonts w:ascii="Arial" w:hAnsi="Arial" w:cs="Arial"/>
          <w:sz w:val="18"/>
          <w:szCs w:val="18"/>
        </w:rPr>
        <w:t xml:space="preserve">Si apartándose de los términos del Contrato, la </w:t>
      </w:r>
      <w:r w:rsidRPr="00B0675D">
        <w:rPr>
          <w:rFonts w:ascii="Arial" w:hAnsi="Arial" w:cs="Arial"/>
          <w:b/>
          <w:sz w:val="18"/>
          <w:szCs w:val="18"/>
        </w:rPr>
        <w:t>ENTIDAD</w:t>
      </w:r>
      <w:r w:rsidRPr="00B0675D">
        <w:rPr>
          <w:rFonts w:ascii="Arial" w:hAnsi="Arial" w:cs="Arial"/>
          <w:sz w:val="18"/>
          <w:szCs w:val="18"/>
        </w:rPr>
        <w:t xml:space="preserve"> pretende efectuar aumento o disminución en las cantidades de obra sin la emisión de la necesaria Orden de Cambio.</w:t>
      </w:r>
    </w:p>
    <w:p w14:paraId="0656D830" w14:textId="77777777" w:rsidR="00B0675D" w:rsidRPr="00B0675D" w:rsidRDefault="00B0675D" w:rsidP="00646634">
      <w:pPr>
        <w:numPr>
          <w:ilvl w:val="0"/>
          <w:numId w:val="71"/>
        </w:numPr>
        <w:jc w:val="both"/>
        <w:rPr>
          <w:rFonts w:ascii="Arial" w:hAnsi="Arial" w:cs="Arial"/>
          <w:sz w:val="18"/>
          <w:szCs w:val="18"/>
        </w:rPr>
      </w:pPr>
      <w:r w:rsidRPr="00B0675D">
        <w:rPr>
          <w:rFonts w:ascii="Arial" w:hAnsi="Arial" w:cs="Arial"/>
          <w:sz w:val="18"/>
          <w:szCs w:val="18"/>
        </w:rPr>
        <w:t xml:space="preserve">Si apartándose de los términos del Contrato, la </w:t>
      </w:r>
      <w:r w:rsidRPr="00B0675D">
        <w:rPr>
          <w:rFonts w:ascii="Arial" w:hAnsi="Arial" w:cs="Arial"/>
          <w:b/>
          <w:sz w:val="18"/>
          <w:szCs w:val="18"/>
        </w:rPr>
        <w:t>ENTIDAD</w:t>
      </w:r>
      <w:r w:rsidRPr="00B0675D">
        <w:rPr>
          <w:rFonts w:ascii="Arial" w:hAnsi="Arial" w:cs="Arial"/>
          <w:sz w:val="18"/>
          <w:szCs w:val="18"/>
        </w:rPr>
        <w:t xml:space="preserve"> pretende efectuar modificaciones a las especificaciones técnicas.</w:t>
      </w:r>
    </w:p>
    <w:p w14:paraId="4CB05891" w14:textId="77777777" w:rsidR="00B0675D" w:rsidRPr="00B0675D" w:rsidRDefault="00B0675D" w:rsidP="00646634">
      <w:pPr>
        <w:numPr>
          <w:ilvl w:val="0"/>
          <w:numId w:val="71"/>
        </w:numPr>
        <w:jc w:val="both"/>
        <w:rPr>
          <w:rFonts w:ascii="Arial" w:hAnsi="Arial" w:cs="Arial"/>
          <w:b/>
          <w:sz w:val="18"/>
          <w:szCs w:val="18"/>
        </w:rPr>
      </w:pPr>
      <w:r w:rsidRPr="00B0675D">
        <w:rPr>
          <w:rFonts w:ascii="Arial" w:hAnsi="Arial" w:cs="Arial"/>
          <w:sz w:val="18"/>
          <w:szCs w:val="18"/>
        </w:rPr>
        <w:t xml:space="preserve">Por incumplimiento injustificado en el pago parcial o total por más de cuarenta y cinco (45) días calendario computados a partir de la fecha de entrega de la </w:t>
      </w:r>
      <w:r w:rsidRPr="00B0675D">
        <w:rPr>
          <w:rFonts w:ascii="Arial" w:hAnsi="Arial" w:cs="Arial"/>
          <w:b/>
          <w:sz w:val="18"/>
          <w:szCs w:val="18"/>
        </w:rPr>
        <w:t>OBRA.</w:t>
      </w:r>
    </w:p>
    <w:p w14:paraId="2442962F" w14:textId="77777777" w:rsidR="00B0675D" w:rsidRPr="00B0675D" w:rsidRDefault="00B0675D" w:rsidP="00646634">
      <w:pPr>
        <w:numPr>
          <w:ilvl w:val="0"/>
          <w:numId w:val="71"/>
        </w:numPr>
        <w:jc w:val="both"/>
        <w:rPr>
          <w:rFonts w:ascii="Arial" w:hAnsi="Arial" w:cs="Arial"/>
          <w:b/>
          <w:sz w:val="18"/>
          <w:szCs w:val="18"/>
        </w:rPr>
      </w:pPr>
      <w:r w:rsidRPr="00B0675D">
        <w:rPr>
          <w:rFonts w:ascii="Arial" w:hAnsi="Arial" w:cs="Arial"/>
          <w:sz w:val="18"/>
          <w:szCs w:val="18"/>
        </w:rPr>
        <w:t xml:space="preserve">Por instrucciones injustificadas emanadas de la </w:t>
      </w:r>
      <w:r w:rsidRPr="00B0675D">
        <w:rPr>
          <w:rFonts w:ascii="Arial" w:hAnsi="Arial" w:cs="Arial"/>
          <w:b/>
          <w:sz w:val="18"/>
          <w:szCs w:val="18"/>
        </w:rPr>
        <w:t>ENTIDAD</w:t>
      </w:r>
      <w:r w:rsidRPr="00B0675D">
        <w:rPr>
          <w:rFonts w:ascii="Arial" w:hAnsi="Arial" w:cs="Arial"/>
          <w:sz w:val="18"/>
          <w:szCs w:val="18"/>
        </w:rPr>
        <w:t xml:space="preserve"> para la suspensión de la ejecución de la obra por más de treinta (30) días calendario.</w:t>
      </w:r>
    </w:p>
    <w:p w14:paraId="298844F2" w14:textId="77777777" w:rsidR="00B0675D" w:rsidRPr="00B0675D" w:rsidRDefault="00B0675D" w:rsidP="00B0675D">
      <w:pPr>
        <w:tabs>
          <w:tab w:val="left" w:pos="1418"/>
        </w:tabs>
        <w:jc w:val="both"/>
        <w:rPr>
          <w:rFonts w:ascii="Arial" w:hAnsi="Arial" w:cs="Arial"/>
          <w:b/>
          <w:sz w:val="18"/>
          <w:szCs w:val="18"/>
        </w:rPr>
      </w:pPr>
    </w:p>
    <w:p w14:paraId="6BC9B068" w14:textId="77777777" w:rsidR="00B0675D" w:rsidRPr="00B0675D" w:rsidRDefault="00B0675D" w:rsidP="00646634">
      <w:pPr>
        <w:pStyle w:val="Prrafodelista"/>
        <w:numPr>
          <w:ilvl w:val="2"/>
          <w:numId w:val="79"/>
        </w:numPr>
        <w:ind w:left="993" w:hanging="993"/>
        <w:jc w:val="both"/>
        <w:rPr>
          <w:rFonts w:ascii="Arial" w:hAnsi="Arial" w:cs="Arial"/>
          <w:szCs w:val="18"/>
        </w:rPr>
      </w:pPr>
      <w:r w:rsidRPr="00B0675D">
        <w:rPr>
          <w:rFonts w:ascii="Arial" w:hAnsi="Arial" w:cs="Arial"/>
          <w:b/>
          <w:szCs w:val="18"/>
        </w:rPr>
        <w:t xml:space="preserve">Reglas aplicables a la Resolución: </w:t>
      </w:r>
      <w:r w:rsidRPr="00B0675D">
        <w:rPr>
          <w:rFonts w:ascii="Arial" w:hAnsi="Arial" w:cs="Arial"/>
          <w:szCs w:val="18"/>
        </w:rPr>
        <w:t xml:space="preserve">Para procesar la Resolución del Contrato por cualquiera de las causales señaladas, la </w:t>
      </w:r>
      <w:r w:rsidRPr="00B0675D">
        <w:rPr>
          <w:rFonts w:ascii="Arial" w:hAnsi="Arial" w:cs="Arial"/>
          <w:b/>
          <w:szCs w:val="18"/>
        </w:rPr>
        <w:t>ENTIDAD</w:t>
      </w:r>
      <w:r w:rsidRPr="00B0675D">
        <w:rPr>
          <w:rFonts w:ascii="Arial" w:hAnsi="Arial" w:cs="Arial"/>
          <w:szCs w:val="18"/>
        </w:rPr>
        <w:t xml:space="preserve"> o el </w:t>
      </w:r>
      <w:r w:rsidRPr="00B0675D">
        <w:rPr>
          <w:rFonts w:ascii="Arial" w:hAnsi="Arial" w:cs="Arial"/>
          <w:b/>
          <w:szCs w:val="18"/>
        </w:rPr>
        <w:t>CONTRATISTA</w:t>
      </w:r>
      <w:r w:rsidRPr="00B0675D">
        <w:rPr>
          <w:rFonts w:ascii="Arial" w:hAnsi="Arial" w:cs="Arial"/>
          <w:szCs w:val="18"/>
        </w:rPr>
        <w:t xml:space="preserve"> darán aviso escrito mediante carta notariada, a la otra parte, de su intención de resolver el </w:t>
      </w:r>
      <w:r w:rsidRPr="00B0675D">
        <w:rPr>
          <w:rFonts w:ascii="Arial" w:hAnsi="Arial" w:cs="Arial"/>
          <w:b/>
          <w:szCs w:val="18"/>
        </w:rPr>
        <w:t>CONTRATO,</w:t>
      </w:r>
      <w:r w:rsidRPr="00B0675D">
        <w:rPr>
          <w:rFonts w:ascii="Arial" w:hAnsi="Arial" w:cs="Arial"/>
          <w:szCs w:val="18"/>
        </w:rPr>
        <w:t xml:space="preserve"> estableciendo claramente la causal que se aduce.</w:t>
      </w:r>
    </w:p>
    <w:p w14:paraId="33818456" w14:textId="77777777" w:rsidR="00B0675D" w:rsidRPr="00B0675D" w:rsidRDefault="00B0675D" w:rsidP="00B0675D">
      <w:pPr>
        <w:ind w:left="1560"/>
        <w:jc w:val="both"/>
        <w:rPr>
          <w:rFonts w:ascii="Arial" w:hAnsi="Arial" w:cs="Arial"/>
          <w:b/>
          <w:sz w:val="18"/>
          <w:szCs w:val="18"/>
        </w:rPr>
      </w:pPr>
    </w:p>
    <w:p w14:paraId="0ABEA924" w14:textId="77777777" w:rsidR="00B0675D" w:rsidRPr="00B0675D" w:rsidRDefault="00B0675D" w:rsidP="00B0675D">
      <w:pPr>
        <w:ind w:left="993"/>
        <w:jc w:val="both"/>
        <w:rPr>
          <w:rFonts w:ascii="Arial" w:hAnsi="Arial" w:cs="Arial"/>
          <w:sz w:val="18"/>
          <w:szCs w:val="18"/>
        </w:rPr>
      </w:pPr>
      <w:r w:rsidRPr="00B0675D">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4F6B9202" w14:textId="77777777" w:rsidR="00B0675D" w:rsidRPr="00B0675D" w:rsidRDefault="00B0675D" w:rsidP="00B0675D">
      <w:pPr>
        <w:ind w:left="1560"/>
        <w:jc w:val="both"/>
        <w:rPr>
          <w:rFonts w:ascii="Arial" w:hAnsi="Arial" w:cs="Arial"/>
          <w:sz w:val="18"/>
          <w:szCs w:val="18"/>
        </w:rPr>
      </w:pPr>
    </w:p>
    <w:p w14:paraId="6CCD3EF3" w14:textId="77777777" w:rsidR="00B0675D" w:rsidRPr="00B0675D" w:rsidRDefault="00B0675D" w:rsidP="00B0675D">
      <w:pPr>
        <w:ind w:left="993"/>
        <w:jc w:val="both"/>
        <w:rPr>
          <w:rFonts w:ascii="Arial" w:hAnsi="Arial" w:cs="Arial"/>
          <w:sz w:val="18"/>
          <w:szCs w:val="18"/>
        </w:rPr>
      </w:pPr>
      <w:r w:rsidRPr="00B0675D">
        <w:rPr>
          <w:rFonts w:ascii="Arial" w:hAnsi="Arial" w:cs="Arial"/>
          <w:sz w:val="18"/>
          <w:szCs w:val="18"/>
        </w:rPr>
        <w:t xml:space="preserve">En caso contrario, si al vencimiento del término de los diez (10) días hábiles no existe ninguna respuesta, el proceso de resolución continuará a cuyo fin la </w:t>
      </w:r>
      <w:r w:rsidRPr="00B0675D">
        <w:rPr>
          <w:rFonts w:ascii="Arial" w:hAnsi="Arial" w:cs="Arial"/>
          <w:b/>
          <w:sz w:val="18"/>
          <w:szCs w:val="18"/>
        </w:rPr>
        <w:t>ENTIDAD</w:t>
      </w:r>
      <w:r w:rsidRPr="00B0675D">
        <w:rPr>
          <w:rFonts w:ascii="Arial" w:hAnsi="Arial" w:cs="Arial"/>
          <w:sz w:val="18"/>
          <w:szCs w:val="18"/>
        </w:rPr>
        <w:t xml:space="preserve"> o el </w:t>
      </w:r>
      <w:r w:rsidRPr="00B0675D">
        <w:rPr>
          <w:rFonts w:ascii="Arial" w:hAnsi="Arial" w:cs="Arial"/>
          <w:b/>
          <w:sz w:val="18"/>
          <w:szCs w:val="18"/>
        </w:rPr>
        <w:t>CONTRATISTA,</w:t>
      </w:r>
      <w:r w:rsidRPr="00B0675D">
        <w:rPr>
          <w:rFonts w:ascii="Arial" w:hAnsi="Arial" w:cs="Arial"/>
          <w:sz w:val="18"/>
          <w:szCs w:val="18"/>
        </w:rPr>
        <w:t xml:space="preserve"> según quién haya requerido la resolución del contrato, notificará mediante carta notariada a la otra parte, que la resolución del contrato se ha hecho efectiva.</w:t>
      </w:r>
    </w:p>
    <w:p w14:paraId="18F4E385" w14:textId="77777777" w:rsidR="00B0675D" w:rsidRPr="00B0675D" w:rsidRDefault="00B0675D" w:rsidP="00B0675D">
      <w:pPr>
        <w:ind w:left="1560"/>
        <w:jc w:val="both"/>
        <w:rPr>
          <w:rFonts w:ascii="Arial" w:hAnsi="Arial" w:cs="Arial"/>
          <w:sz w:val="18"/>
          <w:szCs w:val="18"/>
        </w:rPr>
      </w:pPr>
    </w:p>
    <w:p w14:paraId="05C926E2" w14:textId="77777777" w:rsidR="00B0675D" w:rsidRPr="00B0675D" w:rsidRDefault="00B0675D" w:rsidP="00B0675D">
      <w:pPr>
        <w:ind w:left="993"/>
        <w:jc w:val="both"/>
        <w:rPr>
          <w:rFonts w:ascii="Arial" w:hAnsi="Arial" w:cs="Arial"/>
          <w:sz w:val="18"/>
          <w:szCs w:val="18"/>
        </w:rPr>
      </w:pPr>
      <w:r w:rsidRPr="00B0675D">
        <w:rPr>
          <w:rFonts w:ascii="Arial" w:hAnsi="Arial" w:cs="Arial"/>
          <w:sz w:val="18"/>
          <w:szCs w:val="18"/>
        </w:rPr>
        <w:t xml:space="preserve">Esta carta dará lugar a que: cuando la resolución sea por causales imputables al </w:t>
      </w:r>
      <w:r w:rsidRPr="00B0675D">
        <w:rPr>
          <w:rFonts w:ascii="Arial" w:hAnsi="Arial" w:cs="Arial"/>
          <w:b/>
          <w:sz w:val="18"/>
          <w:szCs w:val="18"/>
        </w:rPr>
        <w:t>CONTRATISTA</w:t>
      </w:r>
      <w:r w:rsidRPr="00B0675D">
        <w:rPr>
          <w:rFonts w:ascii="Arial" w:hAnsi="Arial" w:cs="Arial"/>
          <w:sz w:val="18"/>
          <w:szCs w:val="18"/>
        </w:rPr>
        <w:t xml:space="preserve"> se consolide en favor de la </w:t>
      </w:r>
      <w:r w:rsidRPr="00B0675D">
        <w:rPr>
          <w:rFonts w:ascii="Arial" w:hAnsi="Arial" w:cs="Arial"/>
          <w:b/>
          <w:sz w:val="18"/>
          <w:szCs w:val="18"/>
        </w:rPr>
        <w:t>ENTIDAD</w:t>
      </w:r>
      <w:r w:rsidRPr="00B0675D">
        <w:rPr>
          <w:rFonts w:ascii="Arial" w:hAnsi="Arial" w:cs="Arial"/>
          <w:sz w:val="18"/>
          <w:szCs w:val="18"/>
        </w:rPr>
        <w:t xml:space="preserve"> la ____________________(</w:t>
      </w:r>
      <w:r w:rsidRPr="00B0675D">
        <w:rPr>
          <w:rFonts w:ascii="Arial" w:hAnsi="Arial" w:cs="Arial"/>
          <w:b/>
          <w:i/>
          <w:sz w:val="18"/>
          <w:szCs w:val="18"/>
        </w:rPr>
        <w:t>establecer según corresponda la Garantía de Cumplimiento de Contrato o la Garantía Adicional a la de Cumplimiento de Contrato)</w:t>
      </w:r>
      <w:r w:rsidRPr="00B0675D">
        <w:rPr>
          <w:rFonts w:ascii="Arial" w:hAnsi="Arial" w:cs="Arial"/>
          <w:sz w:val="18"/>
          <w:szCs w:val="18"/>
        </w:rPr>
        <w:t>,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10E55D1C" w14:textId="77777777" w:rsidR="00B0675D" w:rsidRPr="00B0675D" w:rsidRDefault="00B0675D" w:rsidP="00B0675D">
      <w:pPr>
        <w:ind w:left="1560"/>
        <w:jc w:val="both"/>
        <w:rPr>
          <w:rFonts w:ascii="Arial" w:hAnsi="Arial" w:cs="Arial"/>
          <w:sz w:val="18"/>
          <w:szCs w:val="18"/>
        </w:rPr>
      </w:pPr>
    </w:p>
    <w:p w14:paraId="4A31A6B4" w14:textId="77777777" w:rsidR="00B0675D" w:rsidRPr="00B0675D" w:rsidRDefault="00B0675D" w:rsidP="00B0675D">
      <w:pPr>
        <w:ind w:left="993"/>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SUPERVISOR</w:t>
      </w:r>
      <w:r w:rsidRPr="00B0675D">
        <w:rPr>
          <w:rFonts w:ascii="Arial" w:hAnsi="Arial" w:cs="Arial"/>
          <w:sz w:val="18"/>
          <w:szCs w:val="18"/>
        </w:rPr>
        <w:t xml:space="preserve"> a solicitud de la </w:t>
      </w:r>
      <w:r w:rsidRPr="00B0675D">
        <w:rPr>
          <w:rFonts w:ascii="Arial" w:hAnsi="Arial" w:cs="Arial"/>
          <w:b/>
          <w:sz w:val="18"/>
          <w:szCs w:val="18"/>
        </w:rPr>
        <w:t>ENTIDAD</w:t>
      </w:r>
      <w:r w:rsidRPr="00B0675D">
        <w:rPr>
          <w:rFonts w:ascii="Arial" w:hAnsi="Arial" w:cs="Arial"/>
          <w:sz w:val="18"/>
          <w:szCs w:val="18"/>
        </w:rPr>
        <w:t xml:space="preserve">, procederá a establecer y certificar los montos reembolsables al </w:t>
      </w:r>
      <w:r w:rsidRPr="00B0675D">
        <w:rPr>
          <w:rFonts w:ascii="Arial" w:hAnsi="Arial" w:cs="Arial"/>
          <w:b/>
          <w:sz w:val="18"/>
          <w:szCs w:val="18"/>
        </w:rPr>
        <w:t xml:space="preserve">CONTRATISTA </w:t>
      </w:r>
      <w:r w:rsidRPr="00B0675D">
        <w:rPr>
          <w:rFonts w:ascii="Arial" w:hAnsi="Arial" w:cs="Arial"/>
          <w:sz w:val="18"/>
          <w:szCs w:val="18"/>
        </w:rPr>
        <w:t>por concepto de trabajos satisfactoriamente ejecutados y de los materiales, equipamiento e instalaciones temporales aptos para su utilización en la prosecución de los trabajos si corresponde.</w:t>
      </w:r>
    </w:p>
    <w:p w14:paraId="6DD535AF" w14:textId="77777777" w:rsidR="00B0675D" w:rsidRPr="00B0675D" w:rsidRDefault="00B0675D" w:rsidP="00B0675D">
      <w:pPr>
        <w:ind w:left="1560"/>
        <w:jc w:val="both"/>
        <w:rPr>
          <w:rFonts w:ascii="Arial" w:hAnsi="Arial" w:cs="Arial"/>
          <w:sz w:val="18"/>
          <w:szCs w:val="18"/>
        </w:rPr>
      </w:pPr>
    </w:p>
    <w:p w14:paraId="277962CD" w14:textId="77777777" w:rsidR="00B0675D" w:rsidRPr="00B0675D" w:rsidRDefault="00B0675D" w:rsidP="00B0675D">
      <w:pPr>
        <w:ind w:left="1560"/>
        <w:jc w:val="both"/>
        <w:rPr>
          <w:rFonts w:ascii="Arial" w:hAnsi="Arial" w:cs="Arial"/>
          <w:sz w:val="18"/>
          <w:szCs w:val="18"/>
        </w:rPr>
      </w:pPr>
      <w:r w:rsidRPr="00B0675D">
        <w:rPr>
          <w:rFonts w:ascii="Arial" w:hAnsi="Arial" w:cs="Arial"/>
          <w:sz w:val="18"/>
          <w:szCs w:val="18"/>
        </w:rPr>
        <w:lastRenderedPageBreak/>
        <w:t xml:space="preserve">En este caso no se reconocerá al </w:t>
      </w:r>
      <w:r w:rsidRPr="00B0675D">
        <w:rPr>
          <w:rFonts w:ascii="Arial" w:hAnsi="Arial" w:cs="Arial"/>
          <w:b/>
          <w:sz w:val="18"/>
          <w:szCs w:val="18"/>
        </w:rPr>
        <w:t>CONTRATISTA</w:t>
      </w:r>
      <w:r w:rsidRPr="00B0675D">
        <w:rPr>
          <w:rFonts w:ascii="Arial" w:hAnsi="Arial" w:cs="Arial"/>
          <w:sz w:val="18"/>
          <w:szCs w:val="18"/>
        </w:rPr>
        <w:t xml:space="preserve"> gastos de desmovilización de ninguna naturaleza. Con base en la planilla o certificado de cómputo final de volúmenes de obra, materiales, equipamiento, e instalaciones temporales, emitida por el </w:t>
      </w:r>
      <w:r w:rsidRPr="00B0675D">
        <w:rPr>
          <w:rFonts w:ascii="Arial" w:hAnsi="Arial" w:cs="Arial"/>
          <w:b/>
          <w:sz w:val="18"/>
          <w:szCs w:val="18"/>
        </w:rPr>
        <w:t>SUPERVISOR,</w:t>
      </w:r>
      <w:r w:rsidRPr="00B0675D">
        <w:rPr>
          <w:rFonts w:ascii="Arial" w:hAnsi="Arial" w:cs="Arial"/>
          <w:sz w:val="18"/>
          <w:szCs w:val="18"/>
        </w:rPr>
        <w:t xml:space="preserve"> el </w:t>
      </w:r>
      <w:r w:rsidRPr="00B0675D">
        <w:rPr>
          <w:rFonts w:ascii="Arial" w:hAnsi="Arial" w:cs="Arial"/>
          <w:b/>
          <w:sz w:val="18"/>
          <w:szCs w:val="18"/>
        </w:rPr>
        <w:t xml:space="preserve">CONTRATISTA </w:t>
      </w:r>
      <w:r w:rsidRPr="00B0675D">
        <w:rPr>
          <w:rFonts w:ascii="Arial" w:hAnsi="Arial" w:cs="Arial"/>
          <w:sz w:val="18"/>
          <w:szCs w:val="18"/>
        </w:rPr>
        <w:t>preparará la planilla o Certificado Final, estableciendo saldos en favor o en contra para su respectivo pago o cobro de las garantías pertinentes.</w:t>
      </w:r>
    </w:p>
    <w:p w14:paraId="76D01F6C" w14:textId="77777777" w:rsidR="00B0675D" w:rsidRPr="00B0675D" w:rsidRDefault="00B0675D" w:rsidP="00B0675D">
      <w:pPr>
        <w:ind w:left="1560"/>
        <w:jc w:val="both"/>
        <w:rPr>
          <w:rFonts w:ascii="Arial" w:hAnsi="Arial" w:cs="Arial"/>
          <w:sz w:val="18"/>
          <w:szCs w:val="18"/>
        </w:rPr>
      </w:pPr>
    </w:p>
    <w:p w14:paraId="295260FB" w14:textId="77777777" w:rsidR="00B0675D" w:rsidRPr="00B0675D" w:rsidRDefault="00B0675D" w:rsidP="00B0675D">
      <w:pPr>
        <w:ind w:left="1560"/>
        <w:jc w:val="both"/>
        <w:rPr>
          <w:rFonts w:ascii="Arial" w:hAnsi="Arial" w:cs="Arial"/>
          <w:sz w:val="18"/>
          <w:szCs w:val="18"/>
        </w:rPr>
      </w:pPr>
      <w:r w:rsidRPr="00B0675D">
        <w:rPr>
          <w:rFonts w:ascii="Arial" w:hAnsi="Arial" w:cs="Arial"/>
          <w:sz w:val="18"/>
          <w:szCs w:val="18"/>
        </w:rPr>
        <w:t xml:space="preserve">Solo en caso que la resolución no sea originada por negligencia del </w:t>
      </w:r>
      <w:r w:rsidRPr="00B0675D">
        <w:rPr>
          <w:rFonts w:ascii="Arial" w:hAnsi="Arial" w:cs="Arial"/>
          <w:b/>
          <w:sz w:val="18"/>
          <w:szCs w:val="18"/>
        </w:rPr>
        <w:t>CONTRATISTA</w:t>
      </w:r>
      <w:r w:rsidRPr="00B0675D">
        <w:rPr>
          <w:rFonts w:ascii="Arial" w:hAnsi="Arial" w:cs="Arial"/>
          <w:sz w:val="18"/>
          <w:szCs w:val="18"/>
        </w:rPr>
        <w:t xml:space="preserve"> éste tendrá derecho a una evaluación de los gastos proporcionales que demande el levantamiento de la instalación de faenas para la ejecución de la </w:t>
      </w:r>
      <w:r w:rsidRPr="00B0675D">
        <w:rPr>
          <w:rFonts w:ascii="Arial" w:hAnsi="Arial" w:cs="Arial"/>
          <w:b/>
          <w:sz w:val="18"/>
          <w:szCs w:val="18"/>
        </w:rPr>
        <w:t>OBRA</w:t>
      </w:r>
      <w:r w:rsidRPr="00B0675D">
        <w:rPr>
          <w:rFonts w:ascii="Arial" w:hAnsi="Arial" w:cs="Arial"/>
          <w:sz w:val="18"/>
          <w:szCs w:val="18"/>
        </w:rPr>
        <w:t xml:space="preserve"> y los compromisos adquiridos por el </w:t>
      </w:r>
      <w:r w:rsidRPr="00B0675D">
        <w:rPr>
          <w:rFonts w:ascii="Arial" w:hAnsi="Arial" w:cs="Arial"/>
          <w:b/>
          <w:sz w:val="18"/>
          <w:szCs w:val="18"/>
        </w:rPr>
        <w:t>CONTRATISTA</w:t>
      </w:r>
      <w:r w:rsidRPr="00B0675D">
        <w:rPr>
          <w:rFonts w:ascii="Arial" w:hAnsi="Arial" w:cs="Arial"/>
          <w:sz w:val="18"/>
          <w:szCs w:val="18"/>
        </w:rPr>
        <w:t xml:space="preserve"> para su equipamiento contra la presentación de documentos probatorios y certificados.</w:t>
      </w:r>
    </w:p>
    <w:p w14:paraId="585F42A4" w14:textId="77777777" w:rsidR="00B0675D" w:rsidRPr="00B0675D" w:rsidRDefault="00B0675D" w:rsidP="00B0675D">
      <w:pPr>
        <w:ind w:left="1560"/>
        <w:jc w:val="both"/>
        <w:rPr>
          <w:rFonts w:ascii="Arial" w:hAnsi="Arial" w:cs="Arial"/>
          <w:sz w:val="18"/>
          <w:szCs w:val="18"/>
        </w:rPr>
      </w:pPr>
    </w:p>
    <w:p w14:paraId="598C7607" w14:textId="77777777" w:rsidR="00B0675D" w:rsidRPr="00B0675D" w:rsidRDefault="00B0675D" w:rsidP="00646634">
      <w:pPr>
        <w:pStyle w:val="Prrafodelista"/>
        <w:numPr>
          <w:ilvl w:val="1"/>
          <w:numId w:val="80"/>
        </w:numPr>
        <w:jc w:val="both"/>
        <w:rPr>
          <w:rFonts w:ascii="Arial" w:hAnsi="Arial" w:cs="Arial"/>
          <w:b/>
          <w:szCs w:val="18"/>
        </w:rPr>
      </w:pPr>
      <w:r w:rsidRPr="00B0675D">
        <w:rPr>
          <w:rFonts w:ascii="Arial" w:hAnsi="Arial" w:cs="Arial"/>
          <w:b/>
          <w:szCs w:val="18"/>
        </w:rPr>
        <w:t>Por causas de fuerza mayor o caso fortuito que afecten a la ENTIDAD o al CONTRATISTA.</w:t>
      </w:r>
    </w:p>
    <w:p w14:paraId="7C98CC52" w14:textId="77777777" w:rsidR="00B0675D" w:rsidRPr="00B0675D" w:rsidRDefault="00B0675D" w:rsidP="00B0675D">
      <w:pPr>
        <w:ind w:left="720"/>
        <w:jc w:val="both"/>
        <w:rPr>
          <w:rFonts w:ascii="Arial" w:hAnsi="Arial" w:cs="Arial"/>
          <w:sz w:val="10"/>
          <w:szCs w:val="10"/>
        </w:rPr>
      </w:pPr>
    </w:p>
    <w:p w14:paraId="0CE36791" w14:textId="77777777" w:rsidR="00B0675D" w:rsidRPr="00B0675D" w:rsidRDefault="00B0675D" w:rsidP="00B0675D">
      <w:pPr>
        <w:ind w:left="720"/>
        <w:jc w:val="both"/>
        <w:rPr>
          <w:rFonts w:ascii="Arial" w:hAnsi="Arial" w:cs="Arial"/>
          <w:b/>
          <w:sz w:val="18"/>
          <w:szCs w:val="18"/>
        </w:rPr>
      </w:pPr>
      <w:r w:rsidRPr="00B0675D">
        <w:rPr>
          <w:rFonts w:ascii="Arial" w:hAnsi="Arial" w:cs="Arial"/>
          <w:sz w:val="18"/>
          <w:szCs w:val="18"/>
        </w:rPr>
        <w:t xml:space="preserve">Si en cualquier momento antes de la terminación de la ejecución del contrato, el </w:t>
      </w:r>
      <w:r w:rsidRPr="00B0675D">
        <w:rPr>
          <w:rFonts w:ascii="Arial" w:hAnsi="Arial" w:cs="Arial"/>
          <w:b/>
          <w:sz w:val="18"/>
          <w:szCs w:val="18"/>
        </w:rPr>
        <w:t>CONTRATISTA</w:t>
      </w:r>
      <w:r w:rsidRPr="00B0675D">
        <w:rPr>
          <w:rFonts w:ascii="Arial" w:hAnsi="Arial" w:cs="Arial"/>
          <w:sz w:val="18"/>
          <w:szCs w:val="18"/>
        </w:rPr>
        <w:t>, 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0B08F03C" w14:textId="77777777" w:rsidR="00B0675D" w:rsidRPr="00B0675D" w:rsidRDefault="00B0675D" w:rsidP="00B0675D">
      <w:pPr>
        <w:ind w:left="720"/>
        <w:jc w:val="both"/>
        <w:rPr>
          <w:rFonts w:ascii="Arial" w:hAnsi="Arial" w:cs="Arial"/>
          <w:b/>
          <w:sz w:val="18"/>
          <w:szCs w:val="18"/>
        </w:rPr>
      </w:pPr>
    </w:p>
    <w:p w14:paraId="70F4D701" w14:textId="77777777" w:rsidR="00B0675D" w:rsidRPr="00B0675D" w:rsidRDefault="00B0675D" w:rsidP="00B0675D">
      <w:pPr>
        <w:ind w:left="720"/>
        <w:jc w:val="both"/>
        <w:rPr>
          <w:rFonts w:ascii="Arial" w:hAnsi="Arial" w:cs="Arial"/>
          <w:b/>
          <w:sz w:val="18"/>
          <w:szCs w:val="18"/>
        </w:rPr>
      </w:pPr>
      <w:r w:rsidRPr="00B0675D">
        <w:rPr>
          <w:rFonts w:ascii="Arial" w:hAnsi="Arial" w:cs="Arial"/>
          <w:sz w:val="18"/>
          <w:szCs w:val="18"/>
        </w:rPr>
        <w:t xml:space="preserve">La </w:t>
      </w:r>
      <w:r w:rsidRPr="00B0675D">
        <w:rPr>
          <w:rFonts w:ascii="Arial" w:hAnsi="Arial" w:cs="Arial"/>
          <w:b/>
          <w:sz w:val="18"/>
          <w:szCs w:val="18"/>
        </w:rPr>
        <w:t>ENTIDAD,</w:t>
      </w:r>
      <w:r w:rsidRPr="00B0675D">
        <w:rPr>
          <w:rFonts w:ascii="Arial" w:hAnsi="Arial" w:cs="Arial"/>
          <w:sz w:val="18"/>
          <w:szCs w:val="18"/>
        </w:rPr>
        <w:t xml:space="preserve"> previa evaluación y aceptación de la solicitud, mediante carta notariada dirigida al </w:t>
      </w:r>
      <w:r w:rsidRPr="00B0675D">
        <w:rPr>
          <w:rFonts w:ascii="Arial" w:hAnsi="Arial" w:cs="Arial"/>
          <w:b/>
          <w:sz w:val="18"/>
          <w:szCs w:val="18"/>
        </w:rPr>
        <w:t>CONTRATISTA,</w:t>
      </w:r>
      <w:r w:rsidRPr="00B0675D">
        <w:rPr>
          <w:rFonts w:ascii="Arial" w:hAnsi="Arial" w:cs="Arial"/>
          <w:sz w:val="18"/>
          <w:szCs w:val="18"/>
        </w:rPr>
        <w:t xml:space="preserve"> suspenderá la ejecución y resolverá el Contrato total o parcialmente. A la entrega de dicha comunicación oficial de resolución, el </w:t>
      </w:r>
      <w:r w:rsidRPr="00B0675D">
        <w:rPr>
          <w:rFonts w:ascii="Arial" w:hAnsi="Arial" w:cs="Arial"/>
          <w:b/>
          <w:sz w:val="18"/>
          <w:szCs w:val="18"/>
        </w:rPr>
        <w:t>CONTRATISTA</w:t>
      </w:r>
      <w:r w:rsidRPr="00B0675D">
        <w:rPr>
          <w:rFonts w:ascii="Arial" w:hAnsi="Arial" w:cs="Arial"/>
          <w:sz w:val="18"/>
          <w:szCs w:val="18"/>
        </w:rPr>
        <w:t xml:space="preserve"> suspenderá la ejecución del contrato de acuerdo a las instrucciones escritas que al efecto emita la </w:t>
      </w:r>
      <w:r w:rsidRPr="00B0675D">
        <w:rPr>
          <w:rFonts w:ascii="Arial" w:hAnsi="Arial" w:cs="Arial"/>
          <w:b/>
          <w:sz w:val="18"/>
          <w:szCs w:val="18"/>
        </w:rPr>
        <w:t>ENTIDAD.</w:t>
      </w:r>
    </w:p>
    <w:p w14:paraId="7BE93DD1" w14:textId="77777777" w:rsidR="00B0675D" w:rsidRPr="00B0675D" w:rsidRDefault="00B0675D" w:rsidP="00B0675D">
      <w:pPr>
        <w:ind w:left="720"/>
        <w:jc w:val="both"/>
        <w:rPr>
          <w:rFonts w:ascii="Arial" w:hAnsi="Arial" w:cs="Arial"/>
          <w:b/>
          <w:sz w:val="18"/>
          <w:szCs w:val="18"/>
        </w:rPr>
      </w:pPr>
    </w:p>
    <w:p w14:paraId="3DF56FE4" w14:textId="77777777" w:rsidR="00B0675D" w:rsidRPr="00B0675D" w:rsidRDefault="00B0675D" w:rsidP="00B0675D">
      <w:pPr>
        <w:ind w:left="720"/>
        <w:jc w:val="both"/>
        <w:rPr>
          <w:rFonts w:ascii="Arial" w:hAnsi="Arial" w:cs="Arial"/>
          <w:sz w:val="18"/>
          <w:szCs w:val="18"/>
        </w:rPr>
      </w:pPr>
      <w:r w:rsidRPr="00B0675D">
        <w:rPr>
          <w:rFonts w:ascii="Arial" w:hAnsi="Arial" w:cs="Arial"/>
          <w:sz w:val="18"/>
          <w:szCs w:val="18"/>
        </w:rPr>
        <w:t xml:space="preserve">Asimismo, si la </w:t>
      </w:r>
      <w:r w:rsidRPr="00B0675D">
        <w:rPr>
          <w:rFonts w:ascii="Arial" w:hAnsi="Arial" w:cs="Arial"/>
          <w:b/>
          <w:sz w:val="18"/>
          <w:szCs w:val="18"/>
        </w:rPr>
        <w:t>ENTIDAD</w:t>
      </w:r>
      <w:r w:rsidRPr="00B0675D">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0675D">
        <w:rPr>
          <w:rFonts w:ascii="Arial" w:hAnsi="Arial" w:cs="Arial"/>
          <w:b/>
          <w:sz w:val="18"/>
          <w:szCs w:val="18"/>
        </w:rPr>
        <w:t>CONTRATO</w:t>
      </w:r>
      <w:r w:rsidRPr="00B0675D">
        <w:rPr>
          <w:rFonts w:ascii="Arial" w:hAnsi="Arial" w:cs="Arial"/>
          <w:sz w:val="18"/>
          <w:szCs w:val="18"/>
        </w:rPr>
        <w:t xml:space="preserve"> total o parcialmente.</w:t>
      </w:r>
    </w:p>
    <w:p w14:paraId="0BD24623" w14:textId="77777777" w:rsidR="00B0675D" w:rsidRPr="00B0675D" w:rsidRDefault="00B0675D" w:rsidP="00B0675D">
      <w:pPr>
        <w:ind w:left="720"/>
        <w:jc w:val="both"/>
        <w:rPr>
          <w:rFonts w:ascii="Arial" w:hAnsi="Arial" w:cs="Arial"/>
          <w:sz w:val="18"/>
          <w:szCs w:val="18"/>
        </w:rPr>
      </w:pPr>
    </w:p>
    <w:p w14:paraId="1CD96B0F" w14:textId="77777777" w:rsidR="00B0675D" w:rsidRPr="00B0675D" w:rsidRDefault="00B0675D" w:rsidP="00B0675D">
      <w:pPr>
        <w:ind w:left="720"/>
        <w:jc w:val="both"/>
        <w:rPr>
          <w:rFonts w:ascii="Arial" w:hAnsi="Arial" w:cs="Arial"/>
          <w:b/>
          <w:sz w:val="18"/>
          <w:szCs w:val="18"/>
        </w:rPr>
      </w:pPr>
      <w:r w:rsidRPr="00B0675D">
        <w:rPr>
          <w:rFonts w:ascii="Arial" w:hAnsi="Arial" w:cs="Arial"/>
          <w:sz w:val="18"/>
          <w:szCs w:val="18"/>
        </w:rPr>
        <w:t xml:space="preserve">El </w:t>
      </w:r>
      <w:r w:rsidRPr="00B0675D">
        <w:rPr>
          <w:rFonts w:ascii="Arial" w:hAnsi="Arial" w:cs="Arial"/>
          <w:b/>
          <w:sz w:val="18"/>
          <w:szCs w:val="18"/>
        </w:rPr>
        <w:t>CONTRATISTA</w:t>
      </w:r>
      <w:r w:rsidRPr="00B0675D">
        <w:rPr>
          <w:rFonts w:ascii="Arial" w:hAnsi="Arial" w:cs="Arial"/>
          <w:sz w:val="18"/>
          <w:szCs w:val="18"/>
        </w:rPr>
        <w:t xml:space="preserve"> conjuntamente con el </w:t>
      </w:r>
      <w:r w:rsidRPr="00B0675D">
        <w:rPr>
          <w:rFonts w:ascii="Arial" w:hAnsi="Arial" w:cs="Arial"/>
          <w:b/>
          <w:sz w:val="18"/>
          <w:szCs w:val="18"/>
        </w:rPr>
        <w:t>SUPERVISOR,</w:t>
      </w:r>
      <w:r w:rsidRPr="00B0675D">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B0675D">
        <w:rPr>
          <w:rFonts w:ascii="Arial" w:hAnsi="Arial" w:cs="Arial"/>
          <w:b/>
          <w:sz w:val="18"/>
          <w:szCs w:val="18"/>
        </w:rPr>
        <w:t>CONTRATISTA</w:t>
      </w:r>
      <w:r w:rsidRPr="00B0675D">
        <w:rPr>
          <w:rFonts w:ascii="Arial" w:hAnsi="Arial" w:cs="Arial"/>
          <w:sz w:val="18"/>
          <w:szCs w:val="18"/>
        </w:rPr>
        <w:t xml:space="preserve"> tuviera pendiente por compra y otros debidamente documentados.</w:t>
      </w:r>
    </w:p>
    <w:p w14:paraId="5BECD6B8" w14:textId="77777777" w:rsidR="00B0675D" w:rsidRPr="00B0675D" w:rsidRDefault="00B0675D" w:rsidP="00B0675D">
      <w:pPr>
        <w:ind w:left="720"/>
        <w:jc w:val="both"/>
        <w:rPr>
          <w:rFonts w:ascii="Arial" w:hAnsi="Arial" w:cs="Arial"/>
          <w:b/>
          <w:sz w:val="18"/>
          <w:szCs w:val="18"/>
        </w:rPr>
      </w:pPr>
    </w:p>
    <w:p w14:paraId="27F63A7F" w14:textId="77777777" w:rsidR="00B0675D" w:rsidRPr="00B0675D" w:rsidRDefault="00B0675D" w:rsidP="00B0675D">
      <w:pPr>
        <w:ind w:left="720"/>
        <w:jc w:val="both"/>
        <w:rPr>
          <w:rFonts w:ascii="Arial" w:hAnsi="Arial" w:cs="Arial"/>
          <w:b/>
          <w:sz w:val="18"/>
          <w:szCs w:val="18"/>
        </w:rPr>
      </w:pPr>
      <w:r w:rsidRPr="00B0675D">
        <w:rPr>
          <w:rFonts w:ascii="Arial" w:hAnsi="Arial" w:cs="Arial"/>
          <w:sz w:val="18"/>
          <w:szCs w:val="18"/>
        </w:rPr>
        <w:t xml:space="preserve">Asimismo, el </w:t>
      </w:r>
      <w:r w:rsidRPr="00B0675D">
        <w:rPr>
          <w:rFonts w:ascii="Arial" w:hAnsi="Arial" w:cs="Arial"/>
          <w:b/>
          <w:sz w:val="18"/>
          <w:szCs w:val="18"/>
        </w:rPr>
        <w:t xml:space="preserve">SUPERVISOR </w:t>
      </w:r>
      <w:r w:rsidRPr="00B0675D">
        <w:rPr>
          <w:rFonts w:ascii="Arial" w:hAnsi="Arial" w:cs="Arial"/>
          <w:sz w:val="18"/>
          <w:szCs w:val="18"/>
        </w:rPr>
        <w:t xml:space="preserve">liquidará los costos proporcionales que demandase el levantamiento de las instalaciones, desmovilización de maquinaria / equipo y algunos otros gastos que a juicio del </w:t>
      </w:r>
      <w:r w:rsidRPr="00B0675D">
        <w:rPr>
          <w:rFonts w:ascii="Arial" w:hAnsi="Arial" w:cs="Arial"/>
          <w:b/>
          <w:sz w:val="18"/>
          <w:szCs w:val="18"/>
        </w:rPr>
        <w:t>SUPERVISOR</w:t>
      </w:r>
      <w:r w:rsidRPr="00B0675D">
        <w:rPr>
          <w:rFonts w:ascii="Arial" w:hAnsi="Arial" w:cs="Arial"/>
          <w:sz w:val="18"/>
          <w:szCs w:val="18"/>
        </w:rPr>
        <w:t xml:space="preserve"> fueran considerados sujetos a reembolso.</w:t>
      </w:r>
    </w:p>
    <w:p w14:paraId="2C2ED1F6" w14:textId="77777777" w:rsidR="00B0675D" w:rsidRPr="00B0675D" w:rsidRDefault="00B0675D" w:rsidP="00B0675D">
      <w:pPr>
        <w:ind w:left="720"/>
        <w:jc w:val="both"/>
        <w:rPr>
          <w:rFonts w:ascii="Arial" w:hAnsi="Arial" w:cs="Arial"/>
          <w:b/>
          <w:sz w:val="18"/>
          <w:szCs w:val="18"/>
        </w:rPr>
      </w:pPr>
    </w:p>
    <w:p w14:paraId="1B398A35" w14:textId="77777777" w:rsidR="00B0675D" w:rsidRPr="00B0675D" w:rsidRDefault="00B0675D" w:rsidP="00B0675D">
      <w:pPr>
        <w:ind w:left="720"/>
        <w:jc w:val="both"/>
        <w:rPr>
          <w:rFonts w:ascii="Arial" w:hAnsi="Arial" w:cs="Arial"/>
          <w:sz w:val="18"/>
          <w:szCs w:val="18"/>
        </w:rPr>
      </w:pPr>
      <w:r w:rsidRPr="00B0675D">
        <w:rPr>
          <w:rFonts w:ascii="Arial" w:hAnsi="Arial" w:cs="Arial"/>
          <w:sz w:val="18"/>
          <w:szCs w:val="18"/>
        </w:rPr>
        <w:t xml:space="preserve">Con estos datos el </w:t>
      </w:r>
      <w:r w:rsidRPr="00B0675D">
        <w:rPr>
          <w:rFonts w:ascii="Arial" w:hAnsi="Arial" w:cs="Arial"/>
          <w:b/>
          <w:sz w:val="18"/>
          <w:szCs w:val="18"/>
        </w:rPr>
        <w:t>SUPERVISOR</w:t>
      </w:r>
      <w:r w:rsidRPr="00B0675D">
        <w:rPr>
          <w:rFonts w:ascii="Arial" w:hAnsi="Arial" w:cs="Arial"/>
          <w:sz w:val="18"/>
          <w:szCs w:val="18"/>
        </w:rPr>
        <w:t xml:space="preserve"> elaborará la planilla de medición final para el correspondiente pago, en caso que corresponda.</w:t>
      </w:r>
    </w:p>
    <w:p w14:paraId="0977E3CE" w14:textId="77777777" w:rsidR="00B0675D" w:rsidRPr="00B0675D" w:rsidRDefault="00B0675D" w:rsidP="00B0675D">
      <w:pPr>
        <w:ind w:left="720"/>
        <w:jc w:val="both"/>
        <w:rPr>
          <w:rFonts w:ascii="Arial" w:hAnsi="Arial" w:cs="Arial"/>
          <w:b/>
          <w:sz w:val="18"/>
          <w:szCs w:val="18"/>
        </w:rPr>
      </w:pPr>
    </w:p>
    <w:p w14:paraId="576B136D" w14:textId="77777777" w:rsidR="00B0675D" w:rsidRPr="00B0675D" w:rsidRDefault="00B0675D" w:rsidP="00B0675D">
      <w:pPr>
        <w:autoSpaceDE w:val="0"/>
        <w:autoSpaceDN w:val="0"/>
        <w:adjustRightInd w:val="0"/>
        <w:jc w:val="both"/>
        <w:rPr>
          <w:rFonts w:ascii="Arial" w:hAnsi="Arial" w:cs="Arial"/>
          <w:bCs/>
          <w:sz w:val="18"/>
          <w:szCs w:val="18"/>
        </w:rPr>
      </w:pPr>
      <w:r w:rsidRPr="00B0675D">
        <w:rPr>
          <w:rFonts w:ascii="Arial" w:hAnsi="Arial" w:cs="Arial"/>
          <w:b/>
          <w:bCs/>
          <w:sz w:val="18"/>
          <w:szCs w:val="18"/>
        </w:rPr>
        <w:t xml:space="preserve">CLÁUSULA VIGÉSIMA SEGUNDA.- (SOLUCIÓN DE CONTROVERSIAS) </w:t>
      </w:r>
      <w:r w:rsidRPr="00B0675D">
        <w:rPr>
          <w:rFonts w:ascii="Arial" w:hAnsi="Arial" w:cs="Arial"/>
          <w:bCs/>
          <w:sz w:val="18"/>
          <w:szCs w:val="18"/>
        </w:rPr>
        <w:t xml:space="preserve">En caso de surgir controversias sobre los derechos y obligaciones u otros aspectos propios de la ejecución del presente contrato, las </w:t>
      </w:r>
      <w:r w:rsidRPr="00B0675D">
        <w:rPr>
          <w:rFonts w:ascii="Arial" w:hAnsi="Arial" w:cs="Arial"/>
          <w:b/>
          <w:bCs/>
          <w:sz w:val="18"/>
          <w:szCs w:val="18"/>
        </w:rPr>
        <w:t>PARTES</w:t>
      </w:r>
      <w:r w:rsidRPr="00B0675D">
        <w:rPr>
          <w:rFonts w:ascii="Arial" w:hAnsi="Arial" w:cs="Arial"/>
          <w:bCs/>
          <w:sz w:val="18"/>
          <w:szCs w:val="18"/>
        </w:rPr>
        <w:t xml:space="preserve"> acudirán a la jurisdicción prevista en el ordenamiento jurídico para los contratos administrativos.</w:t>
      </w:r>
    </w:p>
    <w:p w14:paraId="2D48CCCB" w14:textId="77777777" w:rsidR="00B0675D" w:rsidRDefault="00B0675D" w:rsidP="00B0675D">
      <w:pPr>
        <w:jc w:val="both"/>
        <w:rPr>
          <w:rFonts w:ascii="Arial" w:hAnsi="Arial" w:cs="Arial"/>
          <w:b/>
          <w:sz w:val="18"/>
          <w:szCs w:val="18"/>
        </w:rPr>
      </w:pPr>
    </w:p>
    <w:p w14:paraId="41D52247" w14:textId="77777777" w:rsidR="00B0675D" w:rsidRPr="00B0675D" w:rsidRDefault="00B0675D" w:rsidP="00B0675D">
      <w:pPr>
        <w:jc w:val="both"/>
        <w:rPr>
          <w:rFonts w:ascii="Arial" w:hAnsi="Arial" w:cs="Arial"/>
          <w:sz w:val="18"/>
          <w:szCs w:val="18"/>
        </w:rPr>
      </w:pPr>
      <w:r w:rsidRPr="00B0675D">
        <w:rPr>
          <w:rFonts w:ascii="Arial" w:hAnsi="Arial" w:cs="Arial"/>
          <w:b/>
          <w:sz w:val="18"/>
          <w:szCs w:val="18"/>
        </w:rPr>
        <w:t xml:space="preserve">CLÁUSULA VIGÉSIMA TERCERA.- (FISCALIZACIÓN Y SUPERVISIÓN) </w:t>
      </w:r>
      <w:r w:rsidRPr="00B0675D">
        <w:rPr>
          <w:rFonts w:ascii="Arial" w:hAnsi="Arial" w:cs="Arial"/>
          <w:sz w:val="18"/>
          <w:szCs w:val="18"/>
        </w:rPr>
        <w:t xml:space="preserve">La fiscalización y supervisión del presente contrato considera lo siguiente: </w:t>
      </w:r>
    </w:p>
    <w:p w14:paraId="2890C3ED" w14:textId="77777777" w:rsidR="00B0675D" w:rsidRPr="00B0675D" w:rsidRDefault="00B0675D" w:rsidP="00646634">
      <w:pPr>
        <w:pStyle w:val="Prrafodelista"/>
        <w:numPr>
          <w:ilvl w:val="1"/>
          <w:numId w:val="81"/>
        </w:numPr>
        <w:jc w:val="both"/>
        <w:rPr>
          <w:rFonts w:ascii="Arial" w:hAnsi="Arial" w:cs="Arial"/>
          <w:szCs w:val="18"/>
        </w:rPr>
      </w:pPr>
      <w:r w:rsidRPr="00B0675D">
        <w:rPr>
          <w:rFonts w:ascii="Arial" w:hAnsi="Arial" w:cs="Arial"/>
          <w:b/>
          <w:szCs w:val="18"/>
        </w:rPr>
        <w:t>FISCALIZACIÓN:</w:t>
      </w:r>
      <w:r w:rsidRPr="00B0675D">
        <w:rPr>
          <w:rFonts w:ascii="Arial" w:hAnsi="Arial" w:cs="Arial"/>
          <w:szCs w:val="18"/>
        </w:rPr>
        <w:t xml:space="preserve"> Los trabajos materia del presente Contrato estarán sujetos a la </w:t>
      </w:r>
      <w:r w:rsidRPr="00B0675D">
        <w:rPr>
          <w:rFonts w:ascii="Arial" w:hAnsi="Arial" w:cs="Arial"/>
          <w:b/>
          <w:szCs w:val="18"/>
        </w:rPr>
        <w:t>FISCALIZACIÓN</w:t>
      </w:r>
      <w:r w:rsidRPr="00B0675D">
        <w:rPr>
          <w:rFonts w:ascii="Arial" w:hAnsi="Arial" w:cs="Arial"/>
          <w:szCs w:val="18"/>
        </w:rPr>
        <w:t xml:space="preserve"> permanente </w:t>
      </w:r>
      <w:r w:rsidRPr="00B0675D">
        <w:rPr>
          <w:rFonts w:ascii="Arial" w:hAnsi="Arial" w:cs="Arial"/>
          <w:szCs w:val="18"/>
          <w:lang w:val="es-BO"/>
        </w:rPr>
        <w:t xml:space="preserve">del </w:t>
      </w:r>
      <w:r w:rsidRPr="00B0675D">
        <w:rPr>
          <w:rFonts w:ascii="Arial" w:hAnsi="Arial" w:cs="Arial"/>
          <w:b/>
          <w:szCs w:val="18"/>
          <w:lang w:val="es-BO"/>
        </w:rPr>
        <w:t>CONTRATANTE</w:t>
      </w:r>
      <w:r w:rsidRPr="00B0675D">
        <w:rPr>
          <w:rFonts w:ascii="Arial" w:hAnsi="Arial" w:cs="Arial"/>
          <w:szCs w:val="18"/>
        </w:rPr>
        <w:t xml:space="preserve">, quien nombrará al </w:t>
      </w:r>
      <w:r w:rsidRPr="00B0675D">
        <w:rPr>
          <w:rFonts w:ascii="Arial" w:hAnsi="Arial" w:cs="Arial"/>
          <w:b/>
          <w:szCs w:val="18"/>
        </w:rPr>
        <w:t>FISCAL DE OBRA.</w:t>
      </w:r>
    </w:p>
    <w:p w14:paraId="54B93589" w14:textId="77777777" w:rsidR="00B0675D" w:rsidRPr="00B0675D" w:rsidRDefault="00B0675D" w:rsidP="00B0675D">
      <w:pPr>
        <w:pStyle w:val="Prrafodelista"/>
        <w:ind w:left="720"/>
        <w:jc w:val="both"/>
        <w:rPr>
          <w:rFonts w:ascii="Arial" w:hAnsi="Arial" w:cs="Arial"/>
          <w:sz w:val="10"/>
          <w:szCs w:val="10"/>
        </w:rPr>
      </w:pPr>
    </w:p>
    <w:p w14:paraId="6047ABD3" w14:textId="77777777" w:rsidR="00B0675D" w:rsidRPr="00B0675D" w:rsidRDefault="00B0675D" w:rsidP="00B0675D">
      <w:pPr>
        <w:pStyle w:val="Prrafodelista"/>
        <w:ind w:left="720" w:hanging="11"/>
        <w:jc w:val="both"/>
        <w:rPr>
          <w:rFonts w:ascii="Arial" w:hAnsi="Arial" w:cs="Arial"/>
          <w:szCs w:val="18"/>
        </w:rPr>
      </w:pPr>
      <w:r w:rsidRPr="00B0675D">
        <w:rPr>
          <w:rFonts w:ascii="Arial" w:hAnsi="Arial" w:cs="Arial"/>
          <w:szCs w:val="18"/>
        </w:rPr>
        <w:t xml:space="preserve">El </w:t>
      </w:r>
      <w:r w:rsidRPr="00B0675D">
        <w:rPr>
          <w:rFonts w:ascii="Arial" w:hAnsi="Arial" w:cs="Arial"/>
          <w:b/>
          <w:szCs w:val="18"/>
        </w:rPr>
        <w:t>FISCAL DE OBRA</w:t>
      </w:r>
      <w:r w:rsidRPr="00B0675D">
        <w:rPr>
          <w:rFonts w:ascii="Arial" w:hAnsi="Arial" w:cs="Arial"/>
          <w:szCs w:val="18"/>
        </w:rPr>
        <w:t>,  tendrá las siguientes funciones:</w:t>
      </w:r>
    </w:p>
    <w:p w14:paraId="38979C70" w14:textId="77777777" w:rsidR="00B0675D" w:rsidRPr="00B0675D" w:rsidRDefault="00B0675D" w:rsidP="00B0675D">
      <w:pPr>
        <w:pStyle w:val="Prrafodelista"/>
        <w:ind w:left="720"/>
        <w:jc w:val="both"/>
        <w:rPr>
          <w:rFonts w:ascii="Arial" w:hAnsi="Arial" w:cs="Arial"/>
          <w:sz w:val="10"/>
          <w:szCs w:val="10"/>
        </w:rPr>
      </w:pPr>
    </w:p>
    <w:p w14:paraId="2B5945E9"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Representar a la </w:t>
      </w:r>
      <w:r w:rsidRPr="00B0675D">
        <w:rPr>
          <w:rFonts w:ascii="Arial" w:hAnsi="Arial" w:cs="Arial"/>
          <w:b/>
          <w:szCs w:val="18"/>
        </w:rPr>
        <w:t>ENTIDAD</w:t>
      </w:r>
      <w:r w:rsidRPr="00B0675D">
        <w:rPr>
          <w:rFonts w:ascii="Arial" w:hAnsi="Arial" w:cs="Arial"/>
          <w:szCs w:val="18"/>
        </w:rPr>
        <w:t xml:space="preserve"> en la toma de decisiones que fuesen necesarias en la ejecución de la </w:t>
      </w:r>
      <w:r w:rsidRPr="00B0675D">
        <w:rPr>
          <w:rFonts w:ascii="Arial" w:hAnsi="Arial" w:cs="Arial"/>
          <w:b/>
          <w:szCs w:val="18"/>
        </w:rPr>
        <w:t>OBRA</w:t>
      </w:r>
      <w:r w:rsidRPr="00B0675D">
        <w:rPr>
          <w:rFonts w:ascii="Arial" w:hAnsi="Arial" w:cs="Arial"/>
          <w:szCs w:val="18"/>
        </w:rPr>
        <w:t>.</w:t>
      </w:r>
    </w:p>
    <w:p w14:paraId="1ADBD197"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Conocer el proyecto y la </w:t>
      </w:r>
      <w:r w:rsidRPr="00B0675D">
        <w:rPr>
          <w:rFonts w:ascii="Arial" w:hAnsi="Arial" w:cs="Arial"/>
          <w:b/>
          <w:szCs w:val="18"/>
        </w:rPr>
        <w:t>OBRA</w:t>
      </w:r>
      <w:r w:rsidRPr="00B0675D">
        <w:rPr>
          <w:rFonts w:ascii="Arial" w:hAnsi="Arial" w:cs="Arial"/>
          <w:szCs w:val="18"/>
        </w:rPr>
        <w:t xml:space="preserve"> a profundidad, así como los documentos que forman parte de él, a objeto de tener un concepto claro sobre los objetivos, alcances y limitaciones.</w:t>
      </w:r>
    </w:p>
    <w:p w14:paraId="7E044E71"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Verificar que todas las actuaciones del </w:t>
      </w:r>
      <w:r w:rsidRPr="00B0675D">
        <w:rPr>
          <w:rFonts w:ascii="Arial" w:hAnsi="Arial" w:cs="Arial"/>
          <w:b/>
          <w:szCs w:val="18"/>
        </w:rPr>
        <w:t>SUPERVISOR</w:t>
      </w:r>
      <w:r w:rsidRPr="00B0675D">
        <w:rPr>
          <w:rFonts w:ascii="Arial" w:hAnsi="Arial" w:cs="Arial"/>
          <w:szCs w:val="18"/>
        </w:rPr>
        <w:t xml:space="preserve"> y el </w:t>
      </w:r>
      <w:r w:rsidRPr="00B0675D">
        <w:rPr>
          <w:rFonts w:ascii="Arial" w:hAnsi="Arial" w:cs="Arial"/>
          <w:b/>
          <w:szCs w:val="18"/>
        </w:rPr>
        <w:t>CONTRATISTA</w:t>
      </w:r>
      <w:r w:rsidRPr="00B0675D">
        <w:rPr>
          <w:rFonts w:ascii="Arial" w:hAnsi="Arial" w:cs="Arial"/>
          <w:szCs w:val="18"/>
        </w:rPr>
        <w:t xml:space="preserve"> se hallen en el marco del cumplimiento del contrato y la normativa vigente para la construcción de obras.</w:t>
      </w:r>
    </w:p>
    <w:p w14:paraId="064234EC"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Autorizar en forma escrita el Inicio de la </w:t>
      </w:r>
      <w:r w:rsidRPr="00B0675D">
        <w:rPr>
          <w:rFonts w:ascii="Arial" w:hAnsi="Arial" w:cs="Arial"/>
          <w:b/>
          <w:szCs w:val="18"/>
        </w:rPr>
        <w:t>OBRA</w:t>
      </w:r>
      <w:r w:rsidRPr="00B0675D">
        <w:rPr>
          <w:rFonts w:ascii="Arial" w:hAnsi="Arial" w:cs="Arial"/>
          <w:szCs w:val="18"/>
        </w:rPr>
        <w:t xml:space="preserve"> al </w:t>
      </w:r>
      <w:r w:rsidRPr="00B0675D">
        <w:rPr>
          <w:rFonts w:ascii="Arial" w:hAnsi="Arial" w:cs="Arial"/>
          <w:b/>
          <w:szCs w:val="18"/>
        </w:rPr>
        <w:t xml:space="preserve">SUPERVISOR </w:t>
      </w:r>
      <w:r w:rsidRPr="00B0675D">
        <w:rPr>
          <w:rFonts w:ascii="Arial" w:hAnsi="Arial" w:cs="Arial"/>
          <w:szCs w:val="18"/>
        </w:rPr>
        <w:t>e instruir la emisión de la Orden de Proceder.</w:t>
      </w:r>
    </w:p>
    <w:p w14:paraId="34F4FC8E"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Ejercer seguimiento y control del cumplimiento del Cronograma  de </w:t>
      </w:r>
      <w:r w:rsidRPr="00B0675D">
        <w:rPr>
          <w:rFonts w:ascii="Arial" w:hAnsi="Arial" w:cs="Arial"/>
          <w:b/>
          <w:szCs w:val="18"/>
        </w:rPr>
        <w:t xml:space="preserve">OBRA </w:t>
      </w:r>
      <w:r w:rsidRPr="00B0675D">
        <w:rPr>
          <w:rFonts w:ascii="Arial" w:hAnsi="Arial" w:cs="Arial"/>
          <w:szCs w:val="18"/>
        </w:rPr>
        <w:t xml:space="preserve">y verificar in situ el avance de </w:t>
      </w:r>
      <w:r w:rsidRPr="00B0675D">
        <w:rPr>
          <w:rFonts w:ascii="Arial" w:hAnsi="Arial" w:cs="Arial"/>
          <w:b/>
          <w:szCs w:val="18"/>
        </w:rPr>
        <w:t>OBRA</w:t>
      </w:r>
      <w:r w:rsidRPr="00B0675D">
        <w:rPr>
          <w:rFonts w:ascii="Arial" w:hAnsi="Arial" w:cs="Arial"/>
          <w:szCs w:val="18"/>
        </w:rPr>
        <w:t>.</w:t>
      </w:r>
    </w:p>
    <w:p w14:paraId="35899D9E"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Realizar inspecciones de rutina para verificar y controlar el avance de ejecución de la </w:t>
      </w:r>
      <w:r w:rsidRPr="00B0675D">
        <w:rPr>
          <w:rFonts w:ascii="Arial" w:hAnsi="Arial" w:cs="Arial"/>
          <w:b/>
          <w:szCs w:val="18"/>
        </w:rPr>
        <w:t>OBRA.</w:t>
      </w:r>
    </w:p>
    <w:p w14:paraId="7B707B8E"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lastRenderedPageBreak/>
        <w:t xml:space="preserve">Solicitar al </w:t>
      </w:r>
      <w:r w:rsidRPr="00B0675D">
        <w:rPr>
          <w:rFonts w:ascii="Arial" w:hAnsi="Arial" w:cs="Arial"/>
          <w:b/>
          <w:szCs w:val="18"/>
        </w:rPr>
        <w:t xml:space="preserve">SUPERVISOR </w:t>
      </w:r>
      <w:r w:rsidRPr="00B0675D">
        <w:rPr>
          <w:rFonts w:ascii="Arial" w:hAnsi="Arial" w:cs="Arial"/>
          <w:szCs w:val="18"/>
        </w:rPr>
        <w:t xml:space="preserve">correcciones (si corresponde) de los documentos técnicos y/o administrativos, así como a los planos de la </w:t>
      </w:r>
      <w:r w:rsidRPr="00B0675D">
        <w:rPr>
          <w:rFonts w:ascii="Arial" w:hAnsi="Arial" w:cs="Arial"/>
          <w:b/>
          <w:szCs w:val="18"/>
        </w:rPr>
        <w:t>OBRA,</w:t>
      </w:r>
      <w:r w:rsidRPr="00B0675D">
        <w:rPr>
          <w:rFonts w:ascii="Arial" w:hAnsi="Arial" w:cs="Arial"/>
          <w:szCs w:val="18"/>
        </w:rPr>
        <w:t xml:space="preserve"> a objeto de optimizar las soluciones en beneficio de la buena ejecución de la </w:t>
      </w:r>
      <w:r w:rsidRPr="00B0675D">
        <w:rPr>
          <w:rFonts w:ascii="Arial" w:hAnsi="Arial" w:cs="Arial"/>
          <w:b/>
          <w:szCs w:val="18"/>
        </w:rPr>
        <w:t>OBRA.</w:t>
      </w:r>
    </w:p>
    <w:p w14:paraId="2540E987"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Evaluar y recomendar a la </w:t>
      </w:r>
      <w:r w:rsidRPr="00B0675D">
        <w:rPr>
          <w:rFonts w:ascii="Arial" w:hAnsi="Arial" w:cs="Arial"/>
          <w:b/>
          <w:szCs w:val="18"/>
        </w:rPr>
        <w:t>ENTIDAD</w:t>
      </w:r>
      <w:r w:rsidRPr="00B0675D">
        <w:rPr>
          <w:rFonts w:ascii="Arial" w:hAnsi="Arial" w:cs="Arial"/>
          <w:szCs w:val="18"/>
        </w:rPr>
        <w:t xml:space="preserve"> (si corresponde) aprobación de propuestas del </w:t>
      </w:r>
      <w:r w:rsidRPr="00B0675D">
        <w:rPr>
          <w:rFonts w:ascii="Arial" w:hAnsi="Arial" w:cs="Arial"/>
          <w:b/>
          <w:szCs w:val="18"/>
        </w:rPr>
        <w:t>SUPERVISOR</w:t>
      </w:r>
      <w:r w:rsidRPr="00B0675D">
        <w:rPr>
          <w:rFonts w:ascii="Arial" w:hAnsi="Arial" w:cs="Arial"/>
          <w:szCs w:val="18"/>
        </w:rPr>
        <w:t xml:space="preserve"> para modificaciones a la </w:t>
      </w:r>
      <w:r w:rsidRPr="00B0675D">
        <w:rPr>
          <w:rFonts w:ascii="Arial" w:hAnsi="Arial" w:cs="Arial"/>
          <w:b/>
          <w:szCs w:val="18"/>
        </w:rPr>
        <w:t>OBRA</w:t>
      </w:r>
      <w:r w:rsidRPr="00B0675D">
        <w:rPr>
          <w:rFonts w:ascii="Arial" w:hAnsi="Arial" w:cs="Arial"/>
          <w:szCs w:val="18"/>
        </w:rPr>
        <w:t xml:space="preserve"> dentro de los plazos y procedimientos establecidos para el efecto, procurando que éstas no afecten </w:t>
      </w:r>
      <w:r w:rsidRPr="00B0675D">
        <w:rPr>
          <w:rFonts w:ascii="Arial" w:hAnsi="Arial" w:cs="Arial"/>
          <w:szCs w:val="18"/>
          <w:lang w:val="es-BO"/>
        </w:rPr>
        <w:t xml:space="preserve">la eficiencia de la ejecución de la </w:t>
      </w:r>
      <w:r w:rsidRPr="00B0675D">
        <w:rPr>
          <w:rFonts w:ascii="Arial" w:hAnsi="Arial" w:cs="Arial"/>
          <w:b/>
          <w:szCs w:val="18"/>
          <w:lang w:val="es-BO"/>
        </w:rPr>
        <w:t>OBRA</w:t>
      </w:r>
      <w:r w:rsidRPr="00B0675D">
        <w:rPr>
          <w:rFonts w:ascii="Arial" w:hAnsi="Arial" w:cs="Arial"/>
          <w:szCs w:val="18"/>
        </w:rPr>
        <w:t xml:space="preserve">. </w:t>
      </w:r>
    </w:p>
    <w:p w14:paraId="464BAC18"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Presentar los informes técnicos y económicos que sean requeridos, respecto al avance de la </w:t>
      </w:r>
      <w:r w:rsidRPr="00B0675D">
        <w:rPr>
          <w:rFonts w:ascii="Arial" w:hAnsi="Arial" w:cs="Arial"/>
          <w:b/>
          <w:szCs w:val="18"/>
        </w:rPr>
        <w:t>OBRA</w:t>
      </w:r>
      <w:r w:rsidRPr="00B0675D">
        <w:rPr>
          <w:rFonts w:ascii="Arial" w:hAnsi="Arial" w:cs="Arial"/>
          <w:szCs w:val="18"/>
        </w:rPr>
        <w:t xml:space="preserve"> y al trabajo desarrollado por el </w:t>
      </w:r>
      <w:r w:rsidRPr="00B0675D">
        <w:rPr>
          <w:rFonts w:ascii="Arial" w:hAnsi="Arial" w:cs="Arial"/>
          <w:b/>
          <w:szCs w:val="18"/>
        </w:rPr>
        <w:t>SUPERVISOR</w:t>
      </w:r>
      <w:r w:rsidRPr="00B0675D">
        <w:rPr>
          <w:rFonts w:ascii="Arial" w:hAnsi="Arial" w:cs="Arial"/>
          <w:szCs w:val="18"/>
        </w:rPr>
        <w:t>.</w:t>
      </w:r>
    </w:p>
    <w:p w14:paraId="6015FC91" w14:textId="77777777" w:rsidR="00B0675D" w:rsidRPr="00B0675D" w:rsidRDefault="00B0675D" w:rsidP="00646634">
      <w:pPr>
        <w:pStyle w:val="Prrafodelista"/>
        <w:numPr>
          <w:ilvl w:val="0"/>
          <w:numId w:val="83"/>
        </w:numPr>
        <w:ind w:left="993" w:hanging="284"/>
        <w:jc w:val="both"/>
        <w:rPr>
          <w:rFonts w:ascii="Arial" w:hAnsi="Arial" w:cs="Arial"/>
          <w:szCs w:val="18"/>
        </w:rPr>
      </w:pPr>
      <w:r w:rsidRPr="00B0675D">
        <w:rPr>
          <w:rFonts w:ascii="Arial" w:hAnsi="Arial" w:cs="Arial"/>
          <w:szCs w:val="18"/>
        </w:rPr>
        <w:t xml:space="preserve">Evaluar y aprobar los informes del </w:t>
      </w:r>
      <w:r w:rsidRPr="00B0675D">
        <w:rPr>
          <w:rFonts w:ascii="Arial" w:hAnsi="Arial" w:cs="Arial"/>
          <w:b/>
          <w:szCs w:val="18"/>
        </w:rPr>
        <w:t>SUPERVISOR</w:t>
      </w:r>
      <w:r w:rsidRPr="00B0675D">
        <w:rPr>
          <w:rFonts w:ascii="Arial" w:hAnsi="Arial" w:cs="Arial"/>
          <w:szCs w:val="18"/>
        </w:rPr>
        <w:t>, las Actas de Recepción y  Planilla de Liquidación Final.</w:t>
      </w:r>
    </w:p>
    <w:p w14:paraId="46873D70" w14:textId="77777777" w:rsidR="00B0675D" w:rsidRPr="00B0675D" w:rsidRDefault="00B0675D" w:rsidP="00B0675D">
      <w:pPr>
        <w:pStyle w:val="Prrafodelista"/>
        <w:ind w:left="720"/>
        <w:jc w:val="both"/>
        <w:rPr>
          <w:rFonts w:ascii="Arial" w:hAnsi="Arial" w:cs="Arial"/>
          <w:szCs w:val="18"/>
        </w:rPr>
      </w:pPr>
    </w:p>
    <w:p w14:paraId="4D4CC7B4" w14:textId="77777777" w:rsidR="00B0675D" w:rsidRPr="00B0675D" w:rsidRDefault="00B0675D" w:rsidP="00646634">
      <w:pPr>
        <w:pStyle w:val="Prrafodelista"/>
        <w:numPr>
          <w:ilvl w:val="1"/>
          <w:numId w:val="81"/>
        </w:numPr>
        <w:jc w:val="both"/>
        <w:rPr>
          <w:rFonts w:ascii="Arial" w:hAnsi="Arial" w:cs="Arial"/>
          <w:b/>
          <w:bCs/>
          <w:szCs w:val="18"/>
        </w:rPr>
      </w:pPr>
      <w:r w:rsidRPr="00B0675D">
        <w:rPr>
          <w:rFonts w:ascii="Arial" w:hAnsi="Arial" w:cs="Arial"/>
          <w:b/>
          <w:szCs w:val="18"/>
        </w:rPr>
        <w:t>SUPERVISOR DE OBRA:</w:t>
      </w:r>
      <w:r w:rsidRPr="00B0675D">
        <w:rPr>
          <w:rFonts w:ascii="Arial" w:hAnsi="Arial" w:cs="Arial"/>
          <w:szCs w:val="18"/>
        </w:rPr>
        <w:t xml:space="preserve"> </w:t>
      </w:r>
      <w:r w:rsidRPr="00B0675D">
        <w:rPr>
          <w:rFonts w:ascii="Arial" w:hAnsi="Arial" w:cs="Arial"/>
          <w:szCs w:val="18"/>
          <w:lang w:val="es-BO"/>
        </w:rPr>
        <w:t xml:space="preserve">El </w:t>
      </w:r>
      <w:r w:rsidRPr="00B0675D">
        <w:rPr>
          <w:rFonts w:ascii="Arial" w:hAnsi="Arial" w:cs="Arial"/>
          <w:b/>
          <w:szCs w:val="18"/>
          <w:lang w:val="es-BO"/>
        </w:rPr>
        <w:t>SUPERVISOR DE OBRA</w:t>
      </w:r>
      <w:r w:rsidRPr="00B0675D">
        <w:rPr>
          <w:rFonts w:ascii="Arial" w:hAnsi="Arial" w:cs="Arial"/>
          <w:szCs w:val="18"/>
          <w:lang w:val="es-BO"/>
        </w:rPr>
        <w:t xml:space="preserve"> será designado por la </w:t>
      </w:r>
      <w:r w:rsidRPr="00B0675D">
        <w:rPr>
          <w:rFonts w:ascii="Arial" w:hAnsi="Arial" w:cs="Arial"/>
          <w:b/>
          <w:szCs w:val="18"/>
          <w:lang w:val="es-BO"/>
        </w:rPr>
        <w:t>ENTIDAD</w:t>
      </w:r>
      <w:r w:rsidRPr="00B0675D">
        <w:rPr>
          <w:rFonts w:ascii="Arial" w:hAnsi="Arial" w:cs="Arial"/>
          <w:szCs w:val="18"/>
          <w:lang w:val="es-BO"/>
        </w:rPr>
        <w:t xml:space="preserve">, denominada en este Contrato el </w:t>
      </w:r>
      <w:r w:rsidRPr="00B0675D">
        <w:rPr>
          <w:rFonts w:ascii="Arial" w:hAnsi="Arial" w:cs="Arial"/>
          <w:b/>
          <w:szCs w:val="18"/>
          <w:lang w:val="es-BO"/>
        </w:rPr>
        <w:t>SUPERVISOR</w:t>
      </w:r>
      <w:r w:rsidRPr="00B0675D">
        <w:rPr>
          <w:rFonts w:ascii="Arial" w:hAnsi="Arial" w:cs="Arial"/>
          <w:szCs w:val="18"/>
          <w:lang w:val="es-BO"/>
        </w:rPr>
        <w:t>.</w:t>
      </w:r>
    </w:p>
    <w:p w14:paraId="15963250" w14:textId="77777777" w:rsidR="00B0675D" w:rsidRPr="00B0675D" w:rsidRDefault="00B0675D" w:rsidP="00B0675D">
      <w:pPr>
        <w:pStyle w:val="Prrafodelista"/>
        <w:ind w:left="720"/>
        <w:jc w:val="both"/>
        <w:rPr>
          <w:rFonts w:ascii="Arial" w:hAnsi="Arial" w:cs="Arial"/>
          <w:b/>
          <w:sz w:val="10"/>
          <w:szCs w:val="10"/>
        </w:rPr>
      </w:pPr>
    </w:p>
    <w:p w14:paraId="3E14EC72" w14:textId="77777777" w:rsidR="00B0675D" w:rsidRPr="00B0675D" w:rsidRDefault="00B0675D" w:rsidP="00B0675D">
      <w:pPr>
        <w:pStyle w:val="Prrafodelista"/>
        <w:ind w:left="720" w:hanging="11"/>
        <w:jc w:val="both"/>
        <w:rPr>
          <w:rFonts w:ascii="Arial" w:hAnsi="Arial" w:cs="Arial"/>
          <w:szCs w:val="18"/>
        </w:rPr>
      </w:pPr>
      <w:r w:rsidRPr="00B0675D">
        <w:rPr>
          <w:rFonts w:ascii="Arial" w:hAnsi="Arial" w:cs="Arial"/>
          <w:szCs w:val="18"/>
        </w:rPr>
        <w:t xml:space="preserve">El </w:t>
      </w:r>
      <w:r w:rsidRPr="00B0675D">
        <w:rPr>
          <w:rFonts w:ascii="Arial" w:hAnsi="Arial" w:cs="Arial"/>
          <w:b/>
          <w:szCs w:val="18"/>
          <w:lang w:val="es-BO"/>
        </w:rPr>
        <w:t>SUPERVISOR</w:t>
      </w:r>
      <w:r w:rsidRPr="00B0675D">
        <w:rPr>
          <w:rFonts w:ascii="Arial" w:hAnsi="Arial" w:cs="Arial"/>
          <w:szCs w:val="18"/>
        </w:rPr>
        <w:t>,  tendrá las siguientes funciones:</w:t>
      </w:r>
    </w:p>
    <w:p w14:paraId="43BFB2E5" w14:textId="77777777" w:rsidR="00B0675D" w:rsidRPr="00B0675D" w:rsidRDefault="00B0675D" w:rsidP="00B0675D">
      <w:pPr>
        <w:pStyle w:val="Prrafodelista"/>
        <w:ind w:left="720"/>
        <w:jc w:val="both"/>
        <w:rPr>
          <w:rFonts w:ascii="Arial" w:hAnsi="Arial" w:cs="Arial"/>
          <w:sz w:val="10"/>
          <w:szCs w:val="10"/>
        </w:rPr>
      </w:pPr>
    </w:p>
    <w:p w14:paraId="2C3EE118"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 xml:space="preserve">Velar directa y permanentemente por la correcta ejecución de la obra en cumplimiento de los términos contractuales, realizando el control y seguimiento de cada una de las actividades, especificaciones técnicas y cronograma. </w:t>
      </w:r>
    </w:p>
    <w:p w14:paraId="034E30C3"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 xml:space="preserve">Verificar el contenido de la </w:t>
      </w:r>
      <w:r w:rsidRPr="00B0675D">
        <w:rPr>
          <w:rFonts w:ascii="Arial" w:hAnsi="Arial" w:cs="Arial"/>
          <w:szCs w:val="18"/>
          <w:lang w:val="es-BO"/>
        </w:rPr>
        <w:t>información para la ejecución de la</w:t>
      </w:r>
      <w:r w:rsidRPr="00B0675D">
        <w:rPr>
          <w:rFonts w:ascii="Arial" w:hAnsi="Arial" w:cs="Arial"/>
          <w:szCs w:val="18"/>
        </w:rPr>
        <w:t xml:space="preserve"> </w:t>
      </w:r>
      <w:r w:rsidRPr="00B0675D">
        <w:rPr>
          <w:rFonts w:ascii="Arial" w:hAnsi="Arial" w:cs="Arial"/>
          <w:b/>
          <w:szCs w:val="18"/>
        </w:rPr>
        <w:t>OBRA,</w:t>
      </w:r>
      <w:r w:rsidRPr="00B0675D">
        <w:rPr>
          <w:rFonts w:ascii="Arial" w:hAnsi="Arial" w:cs="Arial"/>
          <w:szCs w:val="18"/>
        </w:rPr>
        <w:t xml:space="preserve"> establecer su suficiencia y realizar las modificaciones (si corresponde), diseños, complementos u otros que sean necesarios, en forma oportuna.</w:t>
      </w:r>
    </w:p>
    <w:p w14:paraId="69B1508D"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 xml:space="preserve">Conocer y controlar al personal de la </w:t>
      </w:r>
      <w:r w:rsidRPr="00B0675D">
        <w:rPr>
          <w:rFonts w:ascii="Arial" w:hAnsi="Arial" w:cs="Arial"/>
          <w:b/>
          <w:szCs w:val="18"/>
        </w:rPr>
        <w:t>OBRA</w:t>
      </w:r>
      <w:r w:rsidRPr="00B0675D">
        <w:rPr>
          <w:rFonts w:ascii="Arial" w:hAnsi="Arial" w:cs="Arial"/>
          <w:szCs w:val="18"/>
        </w:rPr>
        <w:t xml:space="preserve"> y el trabajo que realizan, a efecto de prever que no se produzcan fallas y en caso de ser necesario proceder con la inmediata corrección.</w:t>
      </w:r>
    </w:p>
    <w:p w14:paraId="526C1567"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Controlar y hacer cumplir la normativa establecida referida a leyes laborales y sociales, así como el uso de ropa de trabajo y elementos de protección personal adecuados.</w:t>
      </w:r>
    </w:p>
    <w:p w14:paraId="177DFBA5"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Comunicar decisiones, órdenes, orientaciones o instrucciones de manera pertinente, precisa y oportuna, a las instancias correspondientes y en los plazos establecidos.</w:t>
      </w:r>
    </w:p>
    <w:p w14:paraId="572B99A5"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Coordinar tareas y esfuerzos que sean requeridos en la planificación y organización de los trabajos a ejecutarse.</w:t>
      </w:r>
    </w:p>
    <w:p w14:paraId="3EB22B54"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Verificar regularmente la vigencia de las Garantías y alertar en caso de vencimiento.</w:t>
      </w:r>
    </w:p>
    <w:p w14:paraId="54350DEE"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 xml:space="preserve">Realizar las mediciones de los ítems ejecutados en obra en coordinación con el </w:t>
      </w:r>
      <w:r w:rsidRPr="00B0675D">
        <w:rPr>
          <w:rFonts w:ascii="Arial" w:hAnsi="Arial" w:cs="Arial"/>
          <w:b/>
          <w:szCs w:val="18"/>
        </w:rPr>
        <w:t xml:space="preserve">CONTRATISTA </w:t>
      </w:r>
      <w:r w:rsidRPr="00B0675D">
        <w:rPr>
          <w:rFonts w:ascii="Arial" w:hAnsi="Arial" w:cs="Arial"/>
          <w:szCs w:val="18"/>
        </w:rPr>
        <w:t xml:space="preserve">para la generación de las Planilla </w:t>
      </w:r>
      <w:r w:rsidRPr="00B0675D">
        <w:rPr>
          <w:rFonts w:ascii="Arial" w:hAnsi="Arial" w:cs="Arial"/>
          <w:szCs w:val="18"/>
          <w:lang w:val="es-BO"/>
        </w:rPr>
        <w:t xml:space="preserve">de liquidación final de </w:t>
      </w:r>
      <w:r w:rsidRPr="00B0675D">
        <w:rPr>
          <w:rFonts w:ascii="Arial" w:hAnsi="Arial" w:cs="Arial"/>
          <w:b/>
          <w:szCs w:val="18"/>
          <w:lang w:val="es-BO"/>
        </w:rPr>
        <w:t>OBRA</w:t>
      </w:r>
      <w:r w:rsidRPr="00B0675D">
        <w:rPr>
          <w:rFonts w:ascii="Arial" w:hAnsi="Arial" w:cs="Arial"/>
          <w:szCs w:val="18"/>
        </w:rPr>
        <w:t>.</w:t>
      </w:r>
    </w:p>
    <w:p w14:paraId="12644A31"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rPr>
        <w:t xml:space="preserve">Presentar los informes técnicos que sean necesarios y/o requeridos durante la ejecución de la </w:t>
      </w:r>
      <w:r w:rsidRPr="00B0675D">
        <w:rPr>
          <w:rFonts w:ascii="Arial" w:hAnsi="Arial" w:cs="Arial"/>
          <w:b/>
          <w:szCs w:val="18"/>
        </w:rPr>
        <w:t>OBRA</w:t>
      </w:r>
      <w:r w:rsidRPr="00B0675D">
        <w:rPr>
          <w:rFonts w:ascii="Arial" w:hAnsi="Arial" w:cs="Arial"/>
          <w:szCs w:val="18"/>
        </w:rPr>
        <w:t>.</w:t>
      </w:r>
    </w:p>
    <w:p w14:paraId="2C7EEE67" w14:textId="77777777" w:rsidR="00B0675D" w:rsidRPr="00B0675D" w:rsidRDefault="00B0675D" w:rsidP="00646634">
      <w:pPr>
        <w:pStyle w:val="Prrafodelista"/>
        <w:numPr>
          <w:ilvl w:val="0"/>
          <w:numId w:val="84"/>
        </w:numPr>
        <w:ind w:left="993" w:hanging="284"/>
        <w:jc w:val="both"/>
        <w:rPr>
          <w:rFonts w:ascii="Arial" w:hAnsi="Arial" w:cs="Arial"/>
          <w:szCs w:val="18"/>
        </w:rPr>
      </w:pPr>
      <w:r w:rsidRPr="00B0675D">
        <w:rPr>
          <w:rFonts w:ascii="Arial" w:hAnsi="Arial" w:cs="Arial"/>
          <w:szCs w:val="18"/>
          <w:lang w:val="es-BO"/>
        </w:rPr>
        <w:t>Verificar la presentación y vigencia de los Seguros establecidos para este proceso de contratación.</w:t>
      </w:r>
    </w:p>
    <w:p w14:paraId="1C8CAC87" w14:textId="77777777" w:rsidR="00B0675D" w:rsidRPr="00B0675D" w:rsidRDefault="00B0675D" w:rsidP="00B0675D">
      <w:pPr>
        <w:jc w:val="both"/>
        <w:rPr>
          <w:rFonts w:ascii="Arial" w:hAnsi="Arial" w:cs="Arial"/>
          <w:b/>
          <w:bCs/>
          <w:sz w:val="18"/>
          <w:szCs w:val="18"/>
        </w:rPr>
      </w:pPr>
    </w:p>
    <w:p w14:paraId="5BC378FA" w14:textId="77777777" w:rsidR="00B0675D" w:rsidRPr="00B0675D" w:rsidRDefault="00B0675D" w:rsidP="00B0675D">
      <w:pPr>
        <w:jc w:val="both"/>
        <w:rPr>
          <w:rFonts w:ascii="Arial" w:hAnsi="Arial" w:cs="Arial"/>
          <w:bCs/>
          <w:sz w:val="18"/>
          <w:szCs w:val="18"/>
        </w:rPr>
      </w:pPr>
      <w:r w:rsidRPr="00B0675D">
        <w:rPr>
          <w:rFonts w:ascii="Arial" w:hAnsi="Arial" w:cs="Arial"/>
          <w:b/>
          <w:bCs/>
          <w:sz w:val="18"/>
          <w:szCs w:val="18"/>
        </w:rPr>
        <w:t xml:space="preserve">CLÁUSULA VIGÉSIMA CUARTA.- (SEGUROS) </w:t>
      </w:r>
      <w:r w:rsidRPr="00B0675D">
        <w:rPr>
          <w:rFonts w:ascii="Arial" w:hAnsi="Arial" w:cs="Arial"/>
          <w:bCs/>
          <w:sz w:val="18"/>
          <w:szCs w:val="18"/>
        </w:rPr>
        <w:t xml:space="preserve">Serán riesgos del </w:t>
      </w:r>
      <w:r w:rsidRPr="00B0675D">
        <w:rPr>
          <w:rFonts w:ascii="Arial" w:hAnsi="Arial" w:cs="Arial"/>
          <w:b/>
          <w:bCs/>
          <w:sz w:val="18"/>
          <w:szCs w:val="18"/>
        </w:rPr>
        <w:t>CONTRATISTA</w:t>
      </w:r>
      <w:r w:rsidRPr="00B0675D">
        <w:rPr>
          <w:rFonts w:ascii="Arial" w:hAnsi="Arial" w:cs="Arial"/>
          <w:bCs/>
          <w:sz w:val="18"/>
          <w:szCs w:val="18"/>
        </w:rPr>
        <w:t xml:space="preserve"> los riesgos por lesiones personales, muerte y pérdida o daño a la propiedad (incluyendo sin limitación alguna, las obras, Planta, materiales y Equipo) desde la fecha de inicio hasta conclusiones de la ejecución de la obra. </w:t>
      </w:r>
    </w:p>
    <w:p w14:paraId="75050907" w14:textId="77777777" w:rsidR="00B0675D" w:rsidRPr="00B0675D" w:rsidRDefault="00B0675D" w:rsidP="00B0675D">
      <w:pPr>
        <w:pStyle w:val="Default"/>
        <w:jc w:val="both"/>
        <w:rPr>
          <w:rFonts w:ascii="Arial" w:hAnsi="Arial" w:cs="Arial"/>
          <w:bCs/>
          <w:sz w:val="18"/>
          <w:szCs w:val="18"/>
        </w:rPr>
      </w:pPr>
      <w:r w:rsidRPr="00B0675D">
        <w:rPr>
          <w:rFonts w:ascii="Arial" w:hAnsi="Arial" w:cs="Arial"/>
          <w:bCs/>
          <w:sz w:val="18"/>
          <w:szCs w:val="18"/>
        </w:rPr>
        <w:t xml:space="preserve">El </w:t>
      </w:r>
      <w:r w:rsidRPr="00B0675D">
        <w:rPr>
          <w:rFonts w:ascii="Arial" w:hAnsi="Arial" w:cs="Arial"/>
          <w:b/>
          <w:bCs/>
          <w:sz w:val="18"/>
          <w:szCs w:val="18"/>
        </w:rPr>
        <w:t xml:space="preserve">CONTRATISTA </w:t>
      </w:r>
      <w:r w:rsidRPr="00B0675D">
        <w:rPr>
          <w:rFonts w:ascii="Arial" w:hAnsi="Arial" w:cs="Arial"/>
          <w:bCs/>
          <w:sz w:val="18"/>
          <w:szCs w:val="18"/>
        </w:rPr>
        <w:t xml:space="preserve">deberá contratar seguros a nombre conjunto del </w:t>
      </w:r>
      <w:r w:rsidRPr="00B0675D">
        <w:rPr>
          <w:rFonts w:ascii="Arial" w:hAnsi="Arial" w:cs="Arial"/>
          <w:b/>
          <w:bCs/>
          <w:sz w:val="18"/>
          <w:szCs w:val="18"/>
        </w:rPr>
        <w:t>CONTRATISTA</w:t>
      </w:r>
      <w:r w:rsidRPr="00B0675D">
        <w:rPr>
          <w:rFonts w:ascii="Arial" w:hAnsi="Arial" w:cs="Arial"/>
          <w:bCs/>
          <w:sz w:val="18"/>
          <w:szCs w:val="18"/>
        </w:rPr>
        <w:t xml:space="preserve"> y/o de la </w:t>
      </w:r>
      <w:r w:rsidRPr="00B0675D">
        <w:rPr>
          <w:rFonts w:ascii="Arial" w:hAnsi="Arial" w:cs="Arial"/>
          <w:b/>
          <w:bCs/>
          <w:sz w:val="18"/>
          <w:szCs w:val="18"/>
        </w:rPr>
        <w:t>ENTIDAD</w:t>
      </w:r>
      <w:r w:rsidRPr="00B0675D">
        <w:rPr>
          <w:rFonts w:ascii="Arial" w:hAnsi="Arial" w:cs="Arial"/>
          <w:bCs/>
          <w:sz w:val="18"/>
          <w:szCs w:val="18"/>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0675D">
        <w:rPr>
          <w:rFonts w:ascii="Arial" w:hAnsi="Arial" w:cs="Arial"/>
          <w:b/>
          <w:bCs/>
          <w:sz w:val="18"/>
          <w:szCs w:val="18"/>
        </w:rPr>
        <w:t>CONTRATISTA</w:t>
      </w:r>
      <w:r w:rsidRPr="00B0675D">
        <w:rPr>
          <w:rFonts w:ascii="Arial" w:hAnsi="Arial" w:cs="Arial"/>
          <w:bCs/>
          <w:sz w:val="18"/>
          <w:szCs w:val="18"/>
        </w:rPr>
        <w:t xml:space="preserve">: seguro de la obra, seguro contra accidentes personales y seguro de responsabilidad civil. </w:t>
      </w:r>
    </w:p>
    <w:p w14:paraId="5D383532" w14:textId="77777777" w:rsidR="00B0675D" w:rsidRPr="00B0675D" w:rsidRDefault="00B0675D" w:rsidP="00B0675D">
      <w:pPr>
        <w:pStyle w:val="Default"/>
        <w:jc w:val="both"/>
        <w:rPr>
          <w:rFonts w:ascii="Arial" w:hAnsi="Arial" w:cs="Arial"/>
          <w:bCs/>
          <w:sz w:val="18"/>
          <w:szCs w:val="18"/>
        </w:rPr>
      </w:pPr>
    </w:p>
    <w:p w14:paraId="505DAF7B" w14:textId="77777777" w:rsidR="00B0675D" w:rsidRPr="00B0675D" w:rsidRDefault="00B0675D" w:rsidP="00B0675D">
      <w:pPr>
        <w:pStyle w:val="Default"/>
        <w:jc w:val="both"/>
        <w:rPr>
          <w:rFonts w:ascii="Arial" w:hAnsi="Arial" w:cs="Arial"/>
          <w:bCs/>
          <w:sz w:val="18"/>
          <w:szCs w:val="18"/>
        </w:rPr>
      </w:pPr>
      <w:r w:rsidRPr="00B0675D">
        <w:rPr>
          <w:rFonts w:ascii="Arial" w:hAnsi="Arial" w:cs="Arial"/>
          <w:bCs/>
          <w:sz w:val="18"/>
          <w:szCs w:val="18"/>
        </w:rPr>
        <w:t xml:space="preserve">El </w:t>
      </w:r>
      <w:r w:rsidRPr="00B0675D">
        <w:rPr>
          <w:rFonts w:ascii="Arial" w:hAnsi="Arial" w:cs="Arial"/>
          <w:b/>
          <w:bCs/>
          <w:sz w:val="18"/>
          <w:szCs w:val="18"/>
        </w:rPr>
        <w:t>CONTRATISTA</w:t>
      </w:r>
      <w:r w:rsidRPr="00B0675D">
        <w:rPr>
          <w:rFonts w:ascii="Arial" w:hAnsi="Arial" w:cs="Arial"/>
          <w:bCs/>
          <w:sz w:val="18"/>
          <w:szCs w:val="18"/>
        </w:rPr>
        <w:t xml:space="preserve"> deberá cumplir con la Ley N° 1155, de 12 de marzo de 2019, del Seguro Obligatorio de Accidentes de la Trabajadora y el Trabajador en el Ámbito de la Construcción – SOATC y su reglamentación.</w:t>
      </w:r>
    </w:p>
    <w:p w14:paraId="3521E63D" w14:textId="77777777" w:rsidR="00B0675D" w:rsidRPr="00B0675D" w:rsidRDefault="00B0675D" w:rsidP="00B0675D">
      <w:pPr>
        <w:pStyle w:val="Default"/>
        <w:jc w:val="both"/>
        <w:rPr>
          <w:rFonts w:ascii="Arial" w:hAnsi="Arial" w:cs="Arial"/>
          <w:b/>
          <w:bCs/>
          <w:sz w:val="18"/>
          <w:szCs w:val="18"/>
        </w:rPr>
      </w:pPr>
    </w:p>
    <w:p w14:paraId="708A82DB" w14:textId="77777777" w:rsidR="00B0675D" w:rsidRPr="00B0675D" w:rsidRDefault="00B0675D" w:rsidP="00B0675D">
      <w:pPr>
        <w:pStyle w:val="Default"/>
        <w:jc w:val="both"/>
        <w:rPr>
          <w:rFonts w:ascii="Arial" w:hAnsi="Arial" w:cs="Arial"/>
          <w:color w:val="auto"/>
          <w:sz w:val="18"/>
          <w:szCs w:val="18"/>
        </w:rPr>
      </w:pPr>
      <w:r w:rsidRPr="00B0675D">
        <w:rPr>
          <w:rFonts w:ascii="Arial" w:hAnsi="Arial" w:cs="Arial"/>
          <w:b/>
          <w:bCs/>
          <w:sz w:val="18"/>
          <w:szCs w:val="18"/>
        </w:rPr>
        <w:t xml:space="preserve">CLÁUSULA VIGÉSIMA QUINTA.- (RECEPCIÓN DE OBRA) </w:t>
      </w:r>
      <w:r w:rsidRPr="00B0675D">
        <w:rPr>
          <w:rFonts w:ascii="Arial" w:hAnsi="Arial" w:cs="Arial"/>
          <w:sz w:val="18"/>
          <w:szCs w:val="18"/>
        </w:rPr>
        <w:t xml:space="preserve">A la conclusión de la </w:t>
      </w:r>
      <w:r w:rsidRPr="00B0675D">
        <w:rPr>
          <w:rFonts w:ascii="Arial" w:hAnsi="Arial" w:cs="Arial"/>
          <w:b/>
          <w:sz w:val="18"/>
          <w:szCs w:val="18"/>
        </w:rPr>
        <w:t>OBRA</w:t>
      </w:r>
      <w:r w:rsidRPr="00B0675D">
        <w:rPr>
          <w:rFonts w:ascii="Arial" w:hAnsi="Arial" w:cs="Arial"/>
          <w:sz w:val="18"/>
          <w:szCs w:val="18"/>
        </w:rPr>
        <w:t xml:space="preserve">, el </w:t>
      </w:r>
      <w:r w:rsidRPr="00B0675D">
        <w:rPr>
          <w:rFonts w:ascii="Arial" w:hAnsi="Arial" w:cs="Arial"/>
          <w:b/>
          <w:bCs/>
          <w:sz w:val="18"/>
          <w:szCs w:val="18"/>
        </w:rPr>
        <w:t xml:space="preserve">CONTRATISTA </w:t>
      </w:r>
      <w:r w:rsidRPr="00B0675D">
        <w:rPr>
          <w:rFonts w:ascii="Arial" w:hAnsi="Arial" w:cs="Arial"/>
          <w:sz w:val="18"/>
          <w:szCs w:val="18"/>
        </w:rPr>
        <w:t xml:space="preserve">solicitará a la </w:t>
      </w:r>
      <w:r w:rsidRPr="00B0675D">
        <w:rPr>
          <w:rFonts w:ascii="Arial" w:hAnsi="Arial" w:cs="Arial"/>
          <w:b/>
          <w:bCs/>
          <w:sz w:val="18"/>
          <w:szCs w:val="18"/>
        </w:rPr>
        <w:t xml:space="preserve">SUPERVISIÓN </w:t>
      </w:r>
      <w:r w:rsidRPr="00B0675D">
        <w:rPr>
          <w:rFonts w:ascii="Arial" w:hAnsi="Arial" w:cs="Arial"/>
          <w:sz w:val="18"/>
          <w:szCs w:val="18"/>
        </w:rPr>
        <w:t xml:space="preserve">una inspección conjunta para verificar que todos los trabajos fueron ejecutados y terminados en concordancia </w:t>
      </w:r>
      <w:r w:rsidRPr="00B0675D">
        <w:rPr>
          <w:rFonts w:ascii="Arial" w:hAnsi="Arial" w:cs="Arial"/>
          <w:color w:val="auto"/>
          <w:sz w:val="18"/>
          <w:szCs w:val="18"/>
        </w:rPr>
        <w:t xml:space="preserve">con las cláusulas del Contrato, y especificaciones técnicas y que, en consecuencia, la </w:t>
      </w:r>
      <w:r w:rsidRPr="00B0675D">
        <w:rPr>
          <w:rFonts w:ascii="Arial" w:hAnsi="Arial" w:cs="Arial"/>
          <w:b/>
          <w:color w:val="auto"/>
          <w:sz w:val="18"/>
          <w:szCs w:val="18"/>
        </w:rPr>
        <w:t xml:space="preserve">OBRA </w:t>
      </w:r>
      <w:r w:rsidRPr="00B0675D">
        <w:rPr>
          <w:rFonts w:ascii="Arial" w:hAnsi="Arial" w:cs="Arial"/>
          <w:color w:val="auto"/>
          <w:sz w:val="18"/>
          <w:szCs w:val="18"/>
        </w:rPr>
        <w:t xml:space="preserve">se encuentra en condiciones adecuadas para su entrega. </w:t>
      </w:r>
    </w:p>
    <w:p w14:paraId="0CCAFD74" w14:textId="77777777" w:rsidR="00B0675D" w:rsidRPr="00B0675D" w:rsidRDefault="00B0675D" w:rsidP="00B0675D">
      <w:pPr>
        <w:pStyle w:val="Default"/>
        <w:jc w:val="both"/>
        <w:rPr>
          <w:rFonts w:ascii="Arial" w:hAnsi="Arial" w:cs="Arial"/>
          <w:color w:val="auto"/>
          <w:sz w:val="18"/>
          <w:szCs w:val="18"/>
        </w:rPr>
      </w:pPr>
    </w:p>
    <w:p w14:paraId="626A0236" w14:textId="77777777" w:rsidR="00B0675D" w:rsidRPr="00B0675D" w:rsidRDefault="00B0675D" w:rsidP="00B0675D">
      <w:pPr>
        <w:pStyle w:val="Default"/>
        <w:jc w:val="both"/>
        <w:rPr>
          <w:rFonts w:ascii="Arial" w:hAnsi="Arial" w:cs="Arial"/>
          <w:color w:val="auto"/>
          <w:sz w:val="18"/>
          <w:szCs w:val="18"/>
        </w:rPr>
      </w:pPr>
      <w:r w:rsidRPr="00B0675D">
        <w:rPr>
          <w:rFonts w:ascii="Arial" w:hAnsi="Arial" w:cs="Arial"/>
          <w:color w:val="auto"/>
          <w:sz w:val="18"/>
          <w:szCs w:val="18"/>
        </w:rPr>
        <w:t xml:space="preserve">El </w:t>
      </w:r>
      <w:r w:rsidRPr="00B0675D">
        <w:rPr>
          <w:rFonts w:ascii="Arial" w:hAnsi="Arial" w:cs="Arial"/>
          <w:b/>
          <w:bCs/>
          <w:color w:val="auto"/>
          <w:sz w:val="18"/>
          <w:szCs w:val="18"/>
        </w:rPr>
        <w:t xml:space="preserve">CONTRATISTA </w:t>
      </w:r>
      <w:r w:rsidRPr="00B0675D">
        <w:rPr>
          <w:rFonts w:ascii="Arial" w:hAnsi="Arial" w:cs="Arial"/>
          <w:color w:val="auto"/>
          <w:sz w:val="18"/>
          <w:szCs w:val="18"/>
        </w:rPr>
        <w:t xml:space="preserve">tres (3) días hábiles antes de que fenezca el plazo de ejecución de la </w:t>
      </w:r>
      <w:r w:rsidRPr="00B0675D">
        <w:rPr>
          <w:rFonts w:ascii="Arial" w:hAnsi="Arial" w:cs="Arial"/>
          <w:b/>
          <w:color w:val="auto"/>
          <w:sz w:val="18"/>
          <w:szCs w:val="18"/>
        </w:rPr>
        <w:t>OBRA</w:t>
      </w:r>
      <w:r w:rsidRPr="00B0675D">
        <w:rPr>
          <w:rFonts w:ascii="Arial" w:hAnsi="Arial" w:cs="Arial"/>
          <w:color w:val="auto"/>
          <w:sz w:val="18"/>
          <w:szCs w:val="18"/>
        </w:rPr>
        <w:t xml:space="preserve">, o antes, solicitará al </w:t>
      </w:r>
      <w:r w:rsidRPr="00B0675D">
        <w:rPr>
          <w:rFonts w:ascii="Arial" w:hAnsi="Arial" w:cs="Arial"/>
          <w:b/>
          <w:bCs/>
          <w:color w:val="auto"/>
          <w:sz w:val="18"/>
          <w:szCs w:val="18"/>
        </w:rPr>
        <w:t xml:space="preserve">SUPERVISOR </w:t>
      </w:r>
      <w:r w:rsidRPr="00B0675D">
        <w:rPr>
          <w:rFonts w:ascii="Arial" w:hAnsi="Arial" w:cs="Arial"/>
          <w:color w:val="auto"/>
          <w:sz w:val="18"/>
          <w:szCs w:val="18"/>
        </w:rPr>
        <w:t xml:space="preserve">señale día y hora para la realización del Acto de Recepción Provisional de la </w:t>
      </w:r>
      <w:r w:rsidRPr="00B0675D">
        <w:rPr>
          <w:rFonts w:ascii="Arial" w:hAnsi="Arial" w:cs="Arial"/>
          <w:b/>
          <w:color w:val="auto"/>
          <w:sz w:val="18"/>
          <w:szCs w:val="18"/>
        </w:rPr>
        <w:t>OBRA</w:t>
      </w:r>
      <w:r w:rsidRPr="00B0675D">
        <w:rPr>
          <w:rFonts w:ascii="Arial" w:hAnsi="Arial" w:cs="Arial"/>
          <w:color w:val="auto"/>
          <w:sz w:val="18"/>
          <w:szCs w:val="18"/>
        </w:rPr>
        <w:t xml:space="preserve">. </w:t>
      </w:r>
    </w:p>
    <w:p w14:paraId="17E3BEDE" w14:textId="77777777" w:rsidR="00B0675D" w:rsidRPr="00B0675D" w:rsidRDefault="00B0675D" w:rsidP="00B0675D">
      <w:pPr>
        <w:pStyle w:val="Default"/>
        <w:jc w:val="both"/>
        <w:rPr>
          <w:rFonts w:ascii="Arial" w:hAnsi="Arial" w:cs="Arial"/>
          <w:color w:val="auto"/>
          <w:sz w:val="18"/>
          <w:szCs w:val="18"/>
        </w:rPr>
      </w:pPr>
    </w:p>
    <w:p w14:paraId="171DF7AF" w14:textId="77777777" w:rsidR="00B0675D" w:rsidRPr="00B0675D" w:rsidRDefault="00B0675D" w:rsidP="00B0675D">
      <w:pPr>
        <w:pStyle w:val="Default"/>
        <w:jc w:val="both"/>
        <w:rPr>
          <w:rFonts w:ascii="Arial" w:hAnsi="Arial" w:cs="Arial"/>
          <w:color w:val="auto"/>
          <w:sz w:val="18"/>
          <w:szCs w:val="18"/>
        </w:rPr>
      </w:pPr>
      <w:r w:rsidRPr="00B0675D">
        <w:rPr>
          <w:rFonts w:ascii="Arial" w:hAnsi="Arial" w:cs="Arial"/>
          <w:color w:val="auto"/>
          <w:sz w:val="18"/>
          <w:szCs w:val="18"/>
        </w:rPr>
        <w:t xml:space="preserve">Si la obra, a juicio técnico del </w:t>
      </w:r>
      <w:r w:rsidRPr="00B0675D">
        <w:rPr>
          <w:rFonts w:ascii="Arial" w:hAnsi="Arial" w:cs="Arial"/>
          <w:b/>
          <w:bCs/>
          <w:color w:val="auto"/>
          <w:sz w:val="18"/>
          <w:szCs w:val="18"/>
        </w:rPr>
        <w:t xml:space="preserve">SUPERVISOR </w:t>
      </w:r>
      <w:r w:rsidRPr="00B0675D">
        <w:rPr>
          <w:rFonts w:ascii="Arial" w:hAnsi="Arial" w:cs="Arial"/>
          <w:color w:val="auto"/>
          <w:sz w:val="18"/>
          <w:szCs w:val="18"/>
        </w:rPr>
        <w:t xml:space="preserve">se halla correctamente ejecutada, conforme a los planos documentos del </w:t>
      </w:r>
      <w:r w:rsidRPr="00B0675D">
        <w:rPr>
          <w:rFonts w:ascii="Arial" w:hAnsi="Arial" w:cs="Arial"/>
          <w:b/>
          <w:bCs/>
          <w:color w:val="auto"/>
          <w:sz w:val="18"/>
          <w:szCs w:val="18"/>
        </w:rPr>
        <w:t>CONTRATO</w:t>
      </w:r>
      <w:r w:rsidRPr="00B0675D">
        <w:rPr>
          <w:rFonts w:ascii="Arial" w:hAnsi="Arial" w:cs="Arial"/>
          <w:color w:val="auto"/>
          <w:sz w:val="18"/>
          <w:szCs w:val="18"/>
        </w:rPr>
        <w:t xml:space="preserve">, mediante el </w:t>
      </w:r>
      <w:r w:rsidRPr="00B0675D">
        <w:rPr>
          <w:rFonts w:ascii="Arial" w:hAnsi="Arial" w:cs="Arial"/>
          <w:b/>
          <w:bCs/>
          <w:color w:val="auto"/>
          <w:sz w:val="18"/>
          <w:szCs w:val="18"/>
        </w:rPr>
        <w:t xml:space="preserve">FISCAL </w:t>
      </w:r>
      <w:r w:rsidRPr="00B0675D">
        <w:rPr>
          <w:rFonts w:ascii="Arial" w:hAnsi="Arial" w:cs="Arial"/>
          <w:color w:val="auto"/>
          <w:sz w:val="18"/>
          <w:szCs w:val="18"/>
        </w:rPr>
        <w:t xml:space="preserve">hará conocer a la </w:t>
      </w:r>
      <w:r w:rsidRPr="00B0675D">
        <w:rPr>
          <w:rFonts w:ascii="Arial" w:hAnsi="Arial" w:cs="Arial"/>
          <w:b/>
          <w:bCs/>
          <w:color w:val="auto"/>
          <w:sz w:val="18"/>
          <w:szCs w:val="18"/>
        </w:rPr>
        <w:t xml:space="preserve">ENTIDAD </w:t>
      </w:r>
      <w:r w:rsidRPr="00B0675D">
        <w:rPr>
          <w:rFonts w:ascii="Arial" w:hAnsi="Arial" w:cs="Arial"/>
          <w:color w:val="auto"/>
          <w:sz w:val="18"/>
          <w:szCs w:val="18"/>
        </w:rPr>
        <w:t xml:space="preserve">su intención de proceder a la recepción provisional; este proceso no deberá exceder el plazo de tres (3) días hábiles. </w:t>
      </w:r>
    </w:p>
    <w:p w14:paraId="73B3AE6B" w14:textId="77777777" w:rsidR="00B0675D" w:rsidRPr="00B0675D" w:rsidRDefault="00B0675D" w:rsidP="00B0675D">
      <w:pPr>
        <w:pStyle w:val="Default"/>
        <w:jc w:val="both"/>
        <w:rPr>
          <w:rFonts w:ascii="Arial" w:hAnsi="Arial" w:cs="Arial"/>
          <w:color w:val="auto"/>
          <w:sz w:val="18"/>
          <w:szCs w:val="18"/>
        </w:rPr>
      </w:pPr>
    </w:p>
    <w:p w14:paraId="4F372167" w14:textId="77777777" w:rsidR="00B0675D" w:rsidRPr="00B0675D" w:rsidRDefault="00B0675D" w:rsidP="00B0675D">
      <w:pPr>
        <w:pStyle w:val="Default"/>
        <w:jc w:val="both"/>
        <w:rPr>
          <w:rFonts w:ascii="Arial" w:hAnsi="Arial" w:cs="Arial"/>
          <w:color w:val="auto"/>
          <w:sz w:val="18"/>
          <w:szCs w:val="18"/>
        </w:rPr>
      </w:pPr>
      <w:r w:rsidRPr="00B0675D">
        <w:rPr>
          <w:rFonts w:ascii="Arial" w:hAnsi="Arial" w:cs="Arial"/>
          <w:color w:val="auto"/>
          <w:sz w:val="18"/>
          <w:szCs w:val="18"/>
        </w:rPr>
        <w:t xml:space="preserve">La Recepción de la </w:t>
      </w:r>
      <w:r w:rsidRPr="00B0675D">
        <w:rPr>
          <w:rFonts w:ascii="Arial" w:hAnsi="Arial" w:cs="Arial"/>
          <w:b/>
          <w:color w:val="auto"/>
          <w:sz w:val="18"/>
          <w:szCs w:val="18"/>
        </w:rPr>
        <w:t>OBRA</w:t>
      </w:r>
      <w:r w:rsidRPr="00B0675D">
        <w:rPr>
          <w:rFonts w:ascii="Arial" w:hAnsi="Arial" w:cs="Arial"/>
          <w:color w:val="auto"/>
          <w:sz w:val="18"/>
          <w:szCs w:val="18"/>
        </w:rPr>
        <w:t xml:space="preserve"> será realizada en dos etapas que se detallan a continuación: </w:t>
      </w:r>
    </w:p>
    <w:p w14:paraId="110940DE" w14:textId="77777777" w:rsidR="00B0675D" w:rsidRPr="00B0675D" w:rsidRDefault="00B0675D" w:rsidP="00B0675D">
      <w:pPr>
        <w:pStyle w:val="Default"/>
        <w:jc w:val="both"/>
        <w:rPr>
          <w:rFonts w:ascii="Arial" w:hAnsi="Arial" w:cs="Arial"/>
          <w:color w:val="auto"/>
          <w:sz w:val="18"/>
          <w:szCs w:val="18"/>
        </w:rPr>
      </w:pPr>
    </w:p>
    <w:p w14:paraId="2B0A2CF6" w14:textId="77777777" w:rsidR="00B0675D" w:rsidRPr="00B0675D" w:rsidRDefault="00B0675D" w:rsidP="00646634">
      <w:pPr>
        <w:pStyle w:val="Default"/>
        <w:numPr>
          <w:ilvl w:val="1"/>
          <w:numId w:val="82"/>
        </w:numPr>
        <w:jc w:val="both"/>
        <w:rPr>
          <w:rFonts w:ascii="Arial" w:hAnsi="Arial" w:cs="Arial"/>
          <w:sz w:val="18"/>
          <w:szCs w:val="18"/>
          <w:lang w:val="es-ES_tradnl"/>
        </w:rPr>
      </w:pPr>
      <w:r w:rsidRPr="00B0675D">
        <w:rPr>
          <w:rFonts w:ascii="Arial" w:hAnsi="Arial" w:cs="Arial"/>
          <w:b/>
          <w:bCs/>
          <w:color w:val="auto"/>
          <w:sz w:val="18"/>
          <w:szCs w:val="18"/>
        </w:rPr>
        <w:lastRenderedPageBreak/>
        <w:t xml:space="preserve">Recepción Provisional: </w:t>
      </w:r>
    </w:p>
    <w:p w14:paraId="406BA891" w14:textId="77777777" w:rsidR="00B0675D" w:rsidRPr="00B0675D" w:rsidRDefault="00B0675D" w:rsidP="00B0675D">
      <w:pPr>
        <w:spacing w:before="120"/>
        <w:ind w:left="567"/>
        <w:jc w:val="both"/>
        <w:rPr>
          <w:rFonts w:ascii="Arial" w:hAnsi="Arial" w:cs="Arial"/>
          <w:color w:val="000000"/>
          <w:sz w:val="18"/>
          <w:szCs w:val="18"/>
        </w:rPr>
      </w:pPr>
      <w:r w:rsidRPr="00B0675D">
        <w:rPr>
          <w:rFonts w:ascii="Arial" w:hAnsi="Arial" w:cs="Arial"/>
          <w:b/>
          <w:color w:val="000000"/>
          <w:sz w:val="18"/>
          <w:szCs w:val="18"/>
        </w:rPr>
        <w:t xml:space="preserve">La Limpieza final de la Obra. </w:t>
      </w:r>
      <w:r w:rsidRPr="00B0675D">
        <w:rPr>
          <w:rFonts w:ascii="Arial" w:hAnsi="Arial" w:cs="Arial"/>
          <w:color w:val="000000"/>
          <w:sz w:val="18"/>
          <w:szCs w:val="18"/>
        </w:rPr>
        <w:t xml:space="preserve">Para la entrega provisional de la obra, el </w:t>
      </w:r>
      <w:r w:rsidRPr="00B0675D">
        <w:rPr>
          <w:rFonts w:ascii="Arial" w:hAnsi="Arial" w:cs="Arial"/>
          <w:b/>
          <w:color w:val="000000"/>
          <w:sz w:val="18"/>
          <w:szCs w:val="18"/>
        </w:rPr>
        <w:t>CONTRATISTA</w:t>
      </w:r>
      <w:r w:rsidRPr="00B0675D">
        <w:rPr>
          <w:rFonts w:ascii="Arial" w:hAnsi="Arial" w:cs="Arial"/>
          <w:color w:val="000000"/>
          <w:sz w:val="18"/>
          <w:szCs w:val="18"/>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B0675D">
        <w:rPr>
          <w:rFonts w:ascii="Arial" w:hAnsi="Arial" w:cs="Arial"/>
          <w:b/>
          <w:color w:val="000000"/>
          <w:sz w:val="18"/>
          <w:szCs w:val="18"/>
        </w:rPr>
        <w:t>SUPERVISOR</w:t>
      </w:r>
      <w:r w:rsidRPr="00B0675D">
        <w:rPr>
          <w:rFonts w:ascii="Arial" w:hAnsi="Arial" w:cs="Arial"/>
          <w:color w:val="000000"/>
          <w:sz w:val="18"/>
          <w:szCs w:val="18"/>
        </w:rPr>
        <w:t xml:space="preserve">. Este trabajo será considerado como indispensable para la Recepción Provisional y el cumplimiento del contrato. </w:t>
      </w:r>
    </w:p>
    <w:p w14:paraId="7D2E9C49" w14:textId="77777777" w:rsidR="00B0675D" w:rsidRPr="00B0675D" w:rsidRDefault="00B0675D" w:rsidP="00B0675D">
      <w:pPr>
        <w:spacing w:before="120"/>
        <w:ind w:left="567"/>
        <w:jc w:val="both"/>
        <w:rPr>
          <w:rFonts w:ascii="Arial" w:hAnsi="Arial" w:cs="Arial"/>
          <w:color w:val="000000"/>
          <w:sz w:val="18"/>
          <w:szCs w:val="18"/>
        </w:rPr>
      </w:pPr>
      <w:r w:rsidRPr="00B0675D">
        <w:rPr>
          <w:rFonts w:ascii="Arial" w:hAnsi="Arial" w:cs="Arial"/>
          <w:color w:val="000000"/>
          <w:sz w:val="18"/>
          <w:szCs w:val="18"/>
        </w:rPr>
        <w:t xml:space="preserve">La Recepción Provisional se iniciará en la fecha establecida por el </w:t>
      </w:r>
      <w:r w:rsidRPr="00B0675D">
        <w:rPr>
          <w:rFonts w:ascii="Arial" w:hAnsi="Arial" w:cs="Arial"/>
          <w:b/>
          <w:color w:val="000000"/>
          <w:sz w:val="18"/>
          <w:szCs w:val="18"/>
        </w:rPr>
        <w:t>SUPERVISOR</w:t>
      </w:r>
      <w:r w:rsidRPr="00B0675D">
        <w:rPr>
          <w:rFonts w:ascii="Arial" w:hAnsi="Arial" w:cs="Arial"/>
          <w:color w:val="000000"/>
          <w:sz w:val="18"/>
          <w:szCs w:val="18"/>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B0675D">
        <w:rPr>
          <w:rFonts w:ascii="Arial" w:hAnsi="Arial" w:cs="Arial"/>
          <w:b/>
          <w:color w:val="000000"/>
          <w:sz w:val="18"/>
          <w:szCs w:val="18"/>
        </w:rPr>
        <w:t>CONTRATISTA</w:t>
      </w:r>
      <w:r w:rsidRPr="00B0675D">
        <w:rPr>
          <w:rFonts w:ascii="Arial" w:hAnsi="Arial" w:cs="Arial"/>
          <w:color w:val="000000"/>
          <w:sz w:val="18"/>
          <w:szCs w:val="18"/>
        </w:rPr>
        <w:t xml:space="preserve"> dentro del periodo de corrección de defectos, computables a partir de la fecha de dicha Recepción Provisional. </w:t>
      </w:r>
    </w:p>
    <w:p w14:paraId="002EA604"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color w:val="000000"/>
          <w:sz w:val="18"/>
          <w:szCs w:val="18"/>
        </w:rPr>
        <w:t xml:space="preserve">El </w:t>
      </w:r>
      <w:r w:rsidRPr="00B0675D">
        <w:rPr>
          <w:rFonts w:ascii="Arial" w:hAnsi="Arial" w:cs="Arial"/>
          <w:b/>
          <w:color w:val="000000"/>
          <w:sz w:val="18"/>
          <w:szCs w:val="18"/>
        </w:rPr>
        <w:t>SUPERVISOR</w:t>
      </w:r>
      <w:r w:rsidRPr="00B0675D">
        <w:rPr>
          <w:rFonts w:ascii="Arial" w:hAnsi="Arial" w:cs="Arial"/>
          <w:color w:val="000000"/>
          <w:sz w:val="18"/>
          <w:szCs w:val="18"/>
        </w:rPr>
        <w:t xml:space="preserve"> deberá establecer de forma racional en función al tipo de obra el plazo máximo para la realización de la Recepción Definitiva, mismo que no podrá exceder los diez (10) días calendario. La fecha de esta recepción servirá para efectos del cómputo final del plazo de ejecución de la obra. Si a juicio del </w:t>
      </w:r>
      <w:r w:rsidRPr="00B0675D">
        <w:rPr>
          <w:rFonts w:ascii="Arial" w:hAnsi="Arial" w:cs="Arial"/>
          <w:b/>
          <w:color w:val="000000"/>
          <w:sz w:val="18"/>
          <w:szCs w:val="18"/>
        </w:rPr>
        <w:t>SUPERVISOR</w:t>
      </w:r>
      <w:r w:rsidRPr="00B0675D">
        <w:rPr>
          <w:rFonts w:ascii="Arial" w:hAnsi="Arial" w:cs="Arial"/>
          <w:color w:val="000000"/>
          <w:sz w:val="18"/>
          <w:szCs w:val="18"/>
        </w:rPr>
        <w:t xml:space="preserve">, las deficiencias y observaciones anotadas no son de magnitud y el tipo de obra lo permite, podrá autorizar que dicha obra sea utilizada. Empero las anomalías fueran mayores, el </w:t>
      </w:r>
      <w:r w:rsidRPr="00B0675D">
        <w:rPr>
          <w:rFonts w:ascii="Arial" w:hAnsi="Arial" w:cs="Arial"/>
          <w:b/>
          <w:color w:val="000000"/>
          <w:sz w:val="18"/>
          <w:szCs w:val="18"/>
        </w:rPr>
        <w:t>SUPERVISOR</w:t>
      </w:r>
      <w:r w:rsidRPr="00B0675D">
        <w:rPr>
          <w:rFonts w:ascii="Arial" w:hAnsi="Arial" w:cs="Arial"/>
          <w:color w:val="000000"/>
          <w:sz w:val="18"/>
          <w:szCs w:val="18"/>
        </w:rPr>
        <w:t xml:space="preserve"> tendrá la facultad de rechazar la recepción provisional y consiguientemente, correrán las multas y sanciones al </w:t>
      </w:r>
      <w:r w:rsidRPr="00B0675D">
        <w:rPr>
          <w:rFonts w:ascii="Arial" w:hAnsi="Arial" w:cs="Arial"/>
          <w:b/>
          <w:color w:val="000000"/>
          <w:sz w:val="18"/>
          <w:szCs w:val="18"/>
        </w:rPr>
        <w:t>CONTRATISTA</w:t>
      </w:r>
      <w:r w:rsidRPr="00B0675D">
        <w:rPr>
          <w:rFonts w:ascii="Arial" w:hAnsi="Arial" w:cs="Arial"/>
          <w:color w:val="000000"/>
          <w:sz w:val="18"/>
          <w:szCs w:val="18"/>
        </w:rPr>
        <w:t xml:space="preserve"> hasta que la obra sea entregada en forma satisfactoria.</w:t>
      </w:r>
    </w:p>
    <w:p w14:paraId="18A3A6EC" w14:textId="77777777" w:rsidR="00B0675D" w:rsidRPr="00B0675D" w:rsidRDefault="00B0675D" w:rsidP="00B0675D">
      <w:pPr>
        <w:spacing w:before="120"/>
        <w:ind w:left="567"/>
        <w:jc w:val="both"/>
        <w:rPr>
          <w:rFonts w:ascii="Arial" w:hAnsi="Arial" w:cs="Arial"/>
          <w:bCs/>
          <w:sz w:val="18"/>
          <w:szCs w:val="18"/>
        </w:rPr>
      </w:pPr>
      <w:r w:rsidRPr="00B0675D">
        <w:rPr>
          <w:rFonts w:ascii="Arial" w:hAnsi="Arial" w:cs="Arial"/>
          <w:b/>
          <w:bCs/>
          <w:sz w:val="18"/>
          <w:szCs w:val="18"/>
        </w:rPr>
        <w:t xml:space="preserve">Liquidación de saldos (PLANILLA DE LIQUIDACIÓN FINAL) </w:t>
      </w:r>
      <w:r w:rsidRPr="00B0675D">
        <w:rPr>
          <w:rFonts w:ascii="Arial" w:hAnsi="Arial" w:cs="Arial"/>
          <w:bCs/>
          <w:sz w:val="18"/>
          <w:szCs w:val="18"/>
        </w:rPr>
        <w:t xml:space="preserve">Dentro de los diez (10) días calendario siguientes a la fecha de Recepción Provisional, el </w:t>
      </w:r>
      <w:r w:rsidRPr="00B0675D">
        <w:rPr>
          <w:rFonts w:ascii="Arial" w:hAnsi="Arial" w:cs="Arial"/>
          <w:b/>
          <w:bCs/>
          <w:sz w:val="18"/>
          <w:szCs w:val="18"/>
        </w:rPr>
        <w:t>SUPERVISOR</w:t>
      </w:r>
      <w:r w:rsidRPr="00B0675D">
        <w:rPr>
          <w:rFonts w:ascii="Arial" w:hAnsi="Arial" w:cs="Arial"/>
          <w:bCs/>
          <w:sz w:val="18"/>
          <w:szCs w:val="18"/>
        </w:rPr>
        <w:t xml:space="preserve"> elaborará una planilla de cantidades finales de obra, con base a la Obra efectiva y realmente ejecutada, dicha planilla será cursada al </w:t>
      </w:r>
      <w:r w:rsidRPr="00B0675D">
        <w:rPr>
          <w:rFonts w:ascii="Arial" w:hAnsi="Arial" w:cs="Arial"/>
          <w:b/>
          <w:bCs/>
          <w:sz w:val="18"/>
          <w:szCs w:val="18"/>
        </w:rPr>
        <w:t>CONTRATISTA</w:t>
      </w:r>
      <w:r w:rsidRPr="00B0675D">
        <w:rPr>
          <w:rFonts w:ascii="Arial" w:hAnsi="Arial" w:cs="Arial"/>
          <w:bCs/>
          <w:sz w:val="18"/>
          <w:szCs w:val="18"/>
        </w:rPr>
        <w:t xml:space="preserve"> para que el mismo dentro del plazo de diez (10) días calendario subsiguientes elabore la planilla o Certificado de Liquidación Final y la presente al </w:t>
      </w:r>
      <w:r w:rsidRPr="00B0675D">
        <w:rPr>
          <w:rFonts w:ascii="Arial" w:hAnsi="Arial" w:cs="Arial"/>
          <w:b/>
          <w:bCs/>
          <w:sz w:val="18"/>
          <w:szCs w:val="18"/>
        </w:rPr>
        <w:t>SUPERVISOR</w:t>
      </w:r>
      <w:r w:rsidRPr="00B0675D">
        <w:rPr>
          <w:rFonts w:ascii="Arial" w:hAnsi="Arial" w:cs="Arial"/>
          <w:bCs/>
          <w:sz w:val="18"/>
          <w:szCs w:val="18"/>
        </w:rPr>
        <w:t xml:space="preserve"> en versión definitiva con fecha y firma del representante del </w:t>
      </w:r>
      <w:r w:rsidRPr="00B0675D">
        <w:rPr>
          <w:rFonts w:ascii="Arial" w:hAnsi="Arial" w:cs="Arial"/>
          <w:b/>
          <w:bCs/>
          <w:sz w:val="18"/>
          <w:szCs w:val="18"/>
        </w:rPr>
        <w:t>CONTRATISTA</w:t>
      </w:r>
      <w:r w:rsidRPr="00B0675D">
        <w:rPr>
          <w:rFonts w:ascii="Arial" w:hAnsi="Arial" w:cs="Arial"/>
          <w:bCs/>
          <w:sz w:val="18"/>
          <w:szCs w:val="18"/>
        </w:rPr>
        <w:t xml:space="preserve"> en la obra.</w:t>
      </w:r>
    </w:p>
    <w:p w14:paraId="59475971" w14:textId="77777777" w:rsidR="00B0675D" w:rsidRPr="00B0675D" w:rsidRDefault="00B0675D" w:rsidP="00B0675D">
      <w:pPr>
        <w:spacing w:before="120"/>
        <w:ind w:left="567"/>
        <w:jc w:val="both"/>
        <w:rPr>
          <w:rFonts w:ascii="Arial" w:hAnsi="Arial" w:cs="Arial"/>
          <w:sz w:val="18"/>
          <w:szCs w:val="18"/>
          <w:lang w:val="es-ES_tradnl"/>
        </w:rPr>
      </w:pPr>
      <w:r w:rsidRPr="00B0675D">
        <w:rPr>
          <w:rFonts w:ascii="Arial" w:hAnsi="Arial" w:cs="Arial"/>
          <w:sz w:val="18"/>
          <w:szCs w:val="18"/>
        </w:rPr>
        <w:t xml:space="preserve">Asimismo, el </w:t>
      </w:r>
      <w:r w:rsidRPr="00B0675D">
        <w:rPr>
          <w:rFonts w:ascii="Arial" w:hAnsi="Arial" w:cs="Arial"/>
          <w:b/>
          <w:sz w:val="18"/>
          <w:szCs w:val="18"/>
        </w:rPr>
        <w:t>CONTRATISTA</w:t>
      </w:r>
      <w:r w:rsidRPr="00B0675D">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B0675D">
        <w:rPr>
          <w:rFonts w:ascii="Arial" w:hAnsi="Arial" w:cs="Arial"/>
          <w:b/>
          <w:sz w:val="18"/>
          <w:szCs w:val="18"/>
        </w:rPr>
        <w:t>ENTIDAD</w:t>
      </w:r>
      <w:r w:rsidRPr="00B0675D">
        <w:rPr>
          <w:rFonts w:ascii="Arial" w:hAnsi="Arial" w:cs="Arial"/>
          <w:sz w:val="18"/>
          <w:szCs w:val="18"/>
        </w:rPr>
        <w:t xml:space="preserve">. </w:t>
      </w:r>
    </w:p>
    <w:p w14:paraId="213F249E" w14:textId="77777777" w:rsidR="00B0675D" w:rsidRPr="00B0675D" w:rsidRDefault="00B0675D" w:rsidP="00B0675D">
      <w:pPr>
        <w:spacing w:before="120"/>
        <w:ind w:left="567"/>
        <w:jc w:val="both"/>
        <w:rPr>
          <w:rFonts w:ascii="Arial" w:hAnsi="Arial" w:cs="Arial"/>
          <w:sz w:val="18"/>
          <w:szCs w:val="18"/>
          <w:lang w:val="es-ES_tradnl"/>
        </w:rPr>
      </w:pPr>
      <w:r w:rsidRPr="00B0675D">
        <w:rPr>
          <w:rFonts w:ascii="Arial" w:hAnsi="Arial" w:cs="Arial"/>
          <w:sz w:val="18"/>
          <w:szCs w:val="18"/>
        </w:rPr>
        <w:t xml:space="preserve">Si el </w:t>
      </w:r>
      <w:r w:rsidRPr="00B0675D">
        <w:rPr>
          <w:rFonts w:ascii="Arial" w:hAnsi="Arial" w:cs="Arial"/>
          <w:b/>
          <w:bCs/>
          <w:sz w:val="18"/>
          <w:szCs w:val="18"/>
        </w:rPr>
        <w:t xml:space="preserve">CONTRATISTA </w:t>
      </w:r>
      <w:r w:rsidRPr="00B0675D">
        <w:rPr>
          <w:rFonts w:ascii="Arial" w:hAnsi="Arial" w:cs="Arial"/>
          <w:sz w:val="18"/>
          <w:szCs w:val="18"/>
        </w:rPr>
        <w:t xml:space="preserve">no elaborara la planilla o Certificado de Liquidación Final en el plazo establecido, el </w:t>
      </w:r>
      <w:r w:rsidRPr="00B0675D">
        <w:rPr>
          <w:rFonts w:ascii="Arial" w:hAnsi="Arial" w:cs="Arial"/>
          <w:b/>
          <w:bCs/>
          <w:sz w:val="18"/>
          <w:szCs w:val="18"/>
        </w:rPr>
        <w:t xml:space="preserve">SUPERVISOR </w:t>
      </w:r>
      <w:r w:rsidRPr="00B0675D">
        <w:rPr>
          <w:rFonts w:ascii="Arial" w:hAnsi="Arial" w:cs="Arial"/>
          <w:sz w:val="18"/>
          <w:szCs w:val="18"/>
        </w:rPr>
        <w:t xml:space="preserve">en el plazo de cinco (5) días calendario procederá a la elaboración de la planilla o Certificado de Liquidación Final, que será aprobada por el </w:t>
      </w:r>
      <w:r w:rsidRPr="00B0675D">
        <w:rPr>
          <w:rFonts w:ascii="Arial" w:hAnsi="Arial" w:cs="Arial"/>
          <w:b/>
          <w:bCs/>
          <w:sz w:val="18"/>
          <w:szCs w:val="18"/>
        </w:rPr>
        <w:t>FISCAL</w:t>
      </w:r>
      <w:r w:rsidRPr="00B0675D">
        <w:rPr>
          <w:rFonts w:ascii="Arial" w:hAnsi="Arial" w:cs="Arial"/>
          <w:sz w:val="18"/>
          <w:szCs w:val="18"/>
        </w:rPr>
        <w:t xml:space="preserve">, dicha planilla no podrá ser motivo de reclamo por parte del </w:t>
      </w:r>
      <w:r w:rsidRPr="00B0675D">
        <w:rPr>
          <w:rFonts w:ascii="Arial" w:hAnsi="Arial" w:cs="Arial"/>
          <w:b/>
          <w:bCs/>
          <w:sz w:val="18"/>
          <w:szCs w:val="18"/>
        </w:rPr>
        <w:t>CONTRATISTA.</w:t>
      </w:r>
    </w:p>
    <w:p w14:paraId="0E6C81EA"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sz w:val="18"/>
          <w:szCs w:val="18"/>
        </w:rPr>
        <w:t xml:space="preserve">Con la planilla o Certificado de Liquidación Final se procederá a la Liquidación de Saldos para establecer si el </w:t>
      </w:r>
      <w:r w:rsidRPr="00B0675D">
        <w:rPr>
          <w:rFonts w:ascii="Arial" w:hAnsi="Arial" w:cs="Arial"/>
          <w:b/>
          <w:bCs/>
          <w:sz w:val="18"/>
          <w:szCs w:val="18"/>
        </w:rPr>
        <w:t xml:space="preserve">CONTRATISTA </w:t>
      </w:r>
      <w:r w:rsidRPr="00B0675D">
        <w:rPr>
          <w:rFonts w:ascii="Arial" w:hAnsi="Arial" w:cs="Arial"/>
          <w:sz w:val="18"/>
          <w:szCs w:val="18"/>
        </w:rPr>
        <w:t xml:space="preserve">tiene saldos a favor o en contra a efectos de proceder si corresponde a la devolución de Garantías. </w:t>
      </w:r>
    </w:p>
    <w:p w14:paraId="73C0B08B" w14:textId="77777777" w:rsidR="00B0675D" w:rsidRPr="00B0675D" w:rsidRDefault="00B0675D" w:rsidP="00B0675D">
      <w:pPr>
        <w:spacing w:before="120"/>
        <w:ind w:left="567"/>
        <w:jc w:val="both"/>
        <w:rPr>
          <w:rFonts w:ascii="Arial" w:hAnsi="Arial" w:cs="Arial"/>
          <w:sz w:val="18"/>
          <w:szCs w:val="18"/>
          <w:lang w:val="es-ES_tradnl"/>
        </w:rPr>
      </w:pPr>
      <w:r w:rsidRPr="00B0675D">
        <w:rPr>
          <w:rFonts w:ascii="Arial" w:hAnsi="Arial" w:cs="Arial"/>
          <w:sz w:val="18"/>
          <w:szCs w:val="18"/>
        </w:rPr>
        <w:t xml:space="preserve">Si efectuada la Liquidación de Saldos se estableciera saldos en contra del </w:t>
      </w:r>
      <w:r w:rsidRPr="00B0675D">
        <w:rPr>
          <w:rFonts w:ascii="Arial" w:hAnsi="Arial" w:cs="Arial"/>
          <w:b/>
          <w:bCs/>
          <w:sz w:val="18"/>
          <w:szCs w:val="18"/>
        </w:rPr>
        <w:t xml:space="preserve">CONTRATISTA, </w:t>
      </w:r>
      <w:r w:rsidRPr="00B0675D">
        <w:rPr>
          <w:rFonts w:ascii="Arial" w:hAnsi="Arial" w:cs="Arial"/>
          <w:sz w:val="18"/>
          <w:szCs w:val="18"/>
        </w:rPr>
        <w:t xml:space="preserve">la </w:t>
      </w:r>
      <w:r w:rsidRPr="00B0675D">
        <w:rPr>
          <w:rFonts w:ascii="Arial" w:hAnsi="Arial" w:cs="Arial"/>
          <w:b/>
          <w:bCs/>
          <w:sz w:val="18"/>
          <w:szCs w:val="18"/>
        </w:rPr>
        <w:t xml:space="preserve">ENTIDAD </w:t>
      </w:r>
      <w:r w:rsidRPr="00B0675D">
        <w:rPr>
          <w:rFonts w:ascii="Arial" w:hAnsi="Arial" w:cs="Arial"/>
          <w:sz w:val="18"/>
          <w:szCs w:val="18"/>
        </w:rPr>
        <w:t xml:space="preserve">procederá al cobro del monto establecido, mismo que deberá ser depositado por el </w:t>
      </w:r>
      <w:r w:rsidRPr="00B0675D">
        <w:rPr>
          <w:rFonts w:ascii="Arial" w:hAnsi="Arial" w:cs="Arial"/>
          <w:b/>
          <w:bCs/>
          <w:sz w:val="18"/>
          <w:szCs w:val="18"/>
        </w:rPr>
        <w:t xml:space="preserve">CONTRATISTA </w:t>
      </w:r>
      <w:r w:rsidRPr="00B0675D">
        <w:rPr>
          <w:rFonts w:ascii="Arial" w:hAnsi="Arial" w:cs="Arial"/>
          <w:sz w:val="18"/>
          <w:szCs w:val="18"/>
        </w:rPr>
        <w:t xml:space="preserve">en las cuentas fiscales de la </w:t>
      </w:r>
      <w:r w:rsidRPr="00B0675D">
        <w:rPr>
          <w:rFonts w:ascii="Arial" w:hAnsi="Arial" w:cs="Arial"/>
          <w:b/>
          <w:bCs/>
          <w:sz w:val="18"/>
          <w:szCs w:val="18"/>
        </w:rPr>
        <w:t xml:space="preserve">ENTIDAD </w:t>
      </w:r>
      <w:r w:rsidRPr="00B0675D">
        <w:rPr>
          <w:rFonts w:ascii="Arial" w:hAnsi="Arial" w:cs="Arial"/>
          <w:sz w:val="18"/>
          <w:szCs w:val="18"/>
        </w:rPr>
        <w:t xml:space="preserve">en el plazo de diez (10) días calendario computables a partir del día siguiente de efectuada la Liquidación de Saldos, de incumplir el </w:t>
      </w:r>
      <w:r w:rsidRPr="00B0675D">
        <w:rPr>
          <w:rFonts w:ascii="Arial" w:hAnsi="Arial" w:cs="Arial"/>
          <w:b/>
          <w:bCs/>
          <w:sz w:val="18"/>
          <w:szCs w:val="18"/>
        </w:rPr>
        <w:t xml:space="preserve">CONTRATISTA </w:t>
      </w:r>
      <w:r w:rsidRPr="00B0675D">
        <w:rPr>
          <w:rFonts w:ascii="Arial" w:hAnsi="Arial" w:cs="Arial"/>
          <w:sz w:val="18"/>
          <w:szCs w:val="18"/>
        </w:rPr>
        <w:t xml:space="preserve">con el deposito señalado, la </w:t>
      </w:r>
      <w:r w:rsidRPr="00B0675D">
        <w:rPr>
          <w:rFonts w:ascii="Arial" w:hAnsi="Arial" w:cs="Arial"/>
          <w:b/>
          <w:bCs/>
          <w:sz w:val="18"/>
          <w:szCs w:val="18"/>
        </w:rPr>
        <w:t xml:space="preserve">ENTIDAD </w:t>
      </w:r>
      <w:r w:rsidRPr="00B0675D">
        <w:rPr>
          <w:rFonts w:ascii="Arial" w:hAnsi="Arial" w:cs="Arial"/>
          <w:sz w:val="18"/>
          <w:szCs w:val="18"/>
        </w:rPr>
        <w:t xml:space="preserve">podrá recurrir a la ejecución de garantías; asimismo, podrá recurrir a la vía coactiva fiscal, por la naturaleza administrativa del Contrato. </w:t>
      </w:r>
    </w:p>
    <w:p w14:paraId="4241A9B9" w14:textId="77777777" w:rsidR="00B0675D" w:rsidRPr="00B0675D" w:rsidRDefault="00B0675D" w:rsidP="00646634">
      <w:pPr>
        <w:pStyle w:val="Default"/>
        <w:numPr>
          <w:ilvl w:val="1"/>
          <w:numId w:val="82"/>
        </w:numPr>
        <w:jc w:val="both"/>
        <w:rPr>
          <w:rFonts w:ascii="Arial" w:hAnsi="Arial" w:cs="Arial"/>
          <w:b/>
          <w:bCs/>
          <w:color w:val="auto"/>
          <w:sz w:val="18"/>
          <w:szCs w:val="18"/>
        </w:rPr>
      </w:pPr>
      <w:r w:rsidRPr="00B0675D">
        <w:rPr>
          <w:rFonts w:ascii="Arial" w:hAnsi="Arial" w:cs="Arial"/>
          <w:b/>
          <w:bCs/>
          <w:color w:val="auto"/>
          <w:sz w:val="18"/>
          <w:szCs w:val="18"/>
        </w:rPr>
        <w:t xml:space="preserve">Recepción Definitiva: </w:t>
      </w:r>
      <w:r w:rsidRPr="00B0675D">
        <w:rPr>
          <w:rFonts w:ascii="Arial" w:hAnsi="Arial" w:cs="Arial"/>
          <w:sz w:val="18"/>
          <w:szCs w:val="18"/>
        </w:rPr>
        <w:t xml:space="preserve">Se realiza de acuerdo al siguiente procedimiento: </w:t>
      </w:r>
    </w:p>
    <w:p w14:paraId="6C190754"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sz w:val="18"/>
          <w:szCs w:val="18"/>
        </w:rPr>
        <w:t xml:space="preserve">Tres (3) días hábiles antes de que concluya el plazo previsto para la recepción definitiva, posterior a la entrega provisional, el </w:t>
      </w:r>
      <w:r w:rsidRPr="00B0675D">
        <w:rPr>
          <w:rFonts w:ascii="Arial" w:hAnsi="Arial" w:cs="Arial"/>
          <w:b/>
          <w:sz w:val="18"/>
          <w:szCs w:val="18"/>
        </w:rPr>
        <w:t>CONTRATISTA</w:t>
      </w:r>
      <w:r w:rsidRPr="00B0675D">
        <w:rPr>
          <w:rFonts w:ascii="Arial" w:hAnsi="Arial" w:cs="Arial"/>
          <w:sz w:val="18"/>
          <w:szCs w:val="18"/>
        </w:rPr>
        <w:t xml:space="preserve"> mediante el Libro de Órdenes, solicitará al </w:t>
      </w:r>
      <w:r w:rsidRPr="00B0675D">
        <w:rPr>
          <w:rFonts w:ascii="Arial" w:hAnsi="Arial" w:cs="Arial"/>
          <w:b/>
          <w:sz w:val="18"/>
          <w:szCs w:val="18"/>
        </w:rPr>
        <w:t>SUPERVISOR</w:t>
      </w:r>
      <w:r w:rsidRPr="00B0675D">
        <w:rPr>
          <w:rFonts w:ascii="Arial" w:hAnsi="Arial" w:cs="Arial"/>
          <w:sz w:val="18"/>
          <w:szCs w:val="18"/>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173B1BA7"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sz w:val="18"/>
          <w:szCs w:val="18"/>
        </w:rPr>
        <w:t xml:space="preserve">El </w:t>
      </w:r>
      <w:r w:rsidRPr="00B0675D">
        <w:rPr>
          <w:rFonts w:ascii="Arial" w:hAnsi="Arial" w:cs="Arial"/>
          <w:b/>
          <w:sz w:val="18"/>
          <w:szCs w:val="18"/>
        </w:rPr>
        <w:t>SUPERVISOR</w:t>
      </w:r>
      <w:r w:rsidRPr="00B0675D">
        <w:rPr>
          <w:rFonts w:ascii="Arial" w:hAnsi="Arial" w:cs="Arial"/>
          <w:sz w:val="18"/>
          <w:szCs w:val="18"/>
        </w:rPr>
        <w:t xml:space="preserve"> señalará la fecha y hora para el acto de Recepción Definitiva y pondrá en conocimiento de la </w:t>
      </w:r>
      <w:r w:rsidRPr="00B0675D">
        <w:rPr>
          <w:rFonts w:ascii="Arial" w:hAnsi="Arial" w:cs="Arial"/>
          <w:b/>
          <w:sz w:val="18"/>
          <w:szCs w:val="18"/>
        </w:rPr>
        <w:t>ENTIDAD</w:t>
      </w:r>
      <w:r w:rsidRPr="00B0675D">
        <w:rPr>
          <w:rFonts w:ascii="Arial" w:hAnsi="Arial" w:cs="Arial"/>
          <w:sz w:val="18"/>
          <w:szCs w:val="18"/>
        </w:rPr>
        <w:t xml:space="preserve">, en un plazo máximo de tres (3) días hábiles computables desde la solicitud del </w:t>
      </w:r>
      <w:r w:rsidRPr="00B0675D">
        <w:rPr>
          <w:rFonts w:ascii="Arial" w:hAnsi="Arial" w:cs="Arial"/>
          <w:b/>
          <w:sz w:val="18"/>
          <w:szCs w:val="18"/>
        </w:rPr>
        <w:t>CONTRATISTA</w:t>
      </w:r>
      <w:r w:rsidRPr="00B0675D">
        <w:rPr>
          <w:rFonts w:ascii="Arial" w:hAnsi="Arial" w:cs="Arial"/>
          <w:sz w:val="18"/>
          <w:szCs w:val="18"/>
        </w:rPr>
        <w:t xml:space="preserve">. Vencido dicho plazo el </w:t>
      </w:r>
      <w:r w:rsidRPr="00B0675D">
        <w:rPr>
          <w:rFonts w:ascii="Arial" w:hAnsi="Arial" w:cs="Arial"/>
          <w:b/>
          <w:sz w:val="18"/>
          <w:szCs w:val="18"/>
        </w:rPr>
        <w:t>CONTRATISTA</w:t>
      </w:r>
      <w:r w:rsidRPr="00B0675D">
        <w:rPr>
          <w:rFonts w:ascii="Arial" w:hAnsi="Arial" w:cs="Arial"/>
          <w:sz w:val="18"/>
          <w:szCs w:val="18"/>
        </w:rPr>
        <w:t xml:space="preserve"> podrá dirigir su solicitud directamente al FISCAL a efectos de que la Comisión de Recepción realice la Recepción Definitiva de la obra.</w:t>
      </w:r>
    </w:p>
    <w:p w14:paraId="51A08C24"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sz w:val="18"/>
          <w:szCs w:val="18"/>
        </w:rPr>
        <w:t xml:space="preserve"> La </w:t>
      </w:r>
      <w:r w:rsidRPr="00B0675D">
        <w:rPr>
          <w:rFonts w:ascii="Arial" w:hAnsi="Arial" w:cs="Arial"/>
          <w:b/>
          <w:sz w:val="18"/>
          <w:szCs w:val="18"/>
        </w:rPr>
        <w:t>Comisión de Recepción</w:t>
      </w:r>
      <w:r w:rsidRPr="00B0675D">
        <w:rPr>
          <w:rFonts w:ascii="Arial" w:hAnsi="Arial" w:cs="Arial"/>
          <w:sz w:val="18"/>
          <w:szCs w:val="18"/>
        </w:rPr>
        <w:t xml:space="preserve"> realizará un recorrido e inspección técnica total de la </w:t>
      </w:r>
      <w:r w:rsidRPr="00B0675D">
        <w:rPr>
          <w:rFonts w:ascii="Arial" w:hAnsi="Arial" w:cs="Arial"/>
          <w:b/>
          <w:sz w:val="18"/>
          <w:szCs w:val="18"/>
        </w:rPr>
        <w:t>OBRA</w:t>
      </w:r>
      <w:r w:rsidRPr="00B0675D">
        <w:rPr>
          <w:rFonts w:ascii="Arial" w:hAnsi="Arial" w:cs="Arial"/>
          <w:sz w:val="18"/>
          <w:szCs w:val="18"/>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w:t>
      </w:r>
      <w:r w:rsidRPr="00B0675D">
        <w:rPr>
          <w:rFonts w:ascii="Arial" w:hAnsi="Arial" w:cs="Arial"/>
          <w:sz w:val="18"/>
          <w:szCs w:val="18"/>
        </w:rPr>
        <w:lastRenderedPageBreak/>
        <w:t xml:space="preserve">considerar que el contrato ha sido completamente ejecutado, mientras no sea suscrita el Acta de Recepción Definitiva de la </w:t>
      </w:r>
      <w:r w:rsidRPr="00B0675D">
        <w:rPr>
          <w:rFonts w:ascii="Arial" w:hAnsi="Arial" w:cs="Arial"/>
          <w:b/>
          <w:sz w:val="18"/>
          <w:szCs w:val="18"/>
        </w:rPr>
        <w:t>OBRA</w:t>
      </w:r>
      <w:r w:rsidRPr="00B0675D">
        <w:rPr>
          <w:rFonts w:ascii="Arial" w:hAnsi="Arial" w:cs="Arial"/>
          <w:sz w:val="18"/>
          <w:szCs w:val="18"/>
        </w:rPr>
        <w:t xml:space="preserve">, en la que conste que la </w:t>
      </w:r>
      <w:r w:rsidRPr="00B0675D">
        <w:rPr>
          <w:rFonts w:ascii="Arial" w:hAnsi="Arial" w:cs="Arial"/>
          <w:b/>
          <w:sz w:val="18"/>
          <w:szCs w:val="18"/>
        </w:rPr>
        <w:t xml:space="preserve">OBRA </w:t>
      </w:r>
      <w:r w:rsidRPr="00B0675D">
        <w:rPr>
          <w:rFonts w:ascii="Arial" w:hAnsi="Arial" w:cs="Arial"/>
          <w:sz w:val="18"/>
          <w:szCs w:val="18"/>
        </w:rPr>
        <w:t xml:space="preserve">ha sido concluida a entera satisfacción de la </w:t>
      </w:r>
      <w:r w:rsidRPr="00B0675D">
        <w:rPr>
          <w:rFonts w:ascii="Arial" w:hAnsi="Arial" w:cs="Arial"/>
          <w:b/>
          <w:sz w:val="18"/>
          <w:szCs w:val="18"/>
        </w:rPr>
        <w:t>ENTIDAD</w:t>
      </w:r>
      <w:r w:rsidRPr="00B0675D">
        <w:rPr>
          <w:rFonts w:ascii="Arial" w:hAnsi="Arial" w:cs="Arial"/>
          <w:sz w:val="18"/>
          <w:szCs w:val="18"/>
        </w:rPr>
        <w:t xml:space="preserve">, y entregada a esta institución. </w:t>
      </w:r>
    </w:p>
    <w:p w14:paraId="172D1CF1"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sz w:val="18"/>
          <w:szCs w:val="18"/>
        </w:rPr>
        <w:t xml:space="preserve">Si en la inspección se establece que no se subsanaron o corrigieron las deficiencias observadas, no se procederá a la Recepción Definitiva hasta que la </w:t>
      </w:r>
      <w:r w:rsidRPr="00B0675D">
        <w:rPr>
          <w:rFonts w:ascii="Arial" w:hAnsi="Arial" w:cs="Arial"/>
          <w:b/>
          <w:sz w:val="18"/>
          <w:szCs w:val="18"/>
        </w:rPr>
        <w:t>OBRA</w:t>
      </w:r>
      <w:r w:rsidRPr="00B0675D">
        <w:rPr>
          <w:rFonts w:ascii="Arial" w:hAnsi="Arial" w:cs="Arial"/>
          <w:sz w:val="18"/>
          <w:szCs w:val="18"/>
        </w:rPr>
        <w:t xml:space="preserve"> esté concluida a satisfacción y en el lapso que medie desde el día en que debió hacerse efectiva la entrega hasta la fecha en que se realice efectivamente, correrá la multa pertinente, aplicándose lo previsto en la Cláusula de multas del presente Contrato. Dicha multa deberá ser cobrada de la última planilla de pago adeudada. </w:t>
      </w:r>
    </w:p>
    <w:p w14:paraId="38BC178D" w14:textId="77777777" w:rsidR="00B0675D" w:rsidRPr="00B0675D" w:rsidRDefault="00B0675D" w:rsidP="00B0675D">
      <w:pPr>
        <w:spacing w:before="120"/>
        <w:ind w:left="567"/>
        <w:jc w:val="both"/>
        <w:rPr>
          <w:rFonts w:ascii="Arial" w:hAnsi="Arial" w:cs="Arial"/>
          <w:sz w:val="18"/>
          <w:szCs w:val="18"/>
        </w:rPr>
      </w:pPr>
      <w:r w:rsidRPr="00B0675D">
        <w:rPr>
          <w:rFonts w:ascii="Arial" w:hAnsi="Arial" w:cs="Arial"/>
          <w:sz w:val="18"/>
          <w:szCs w:val="18"/>
        </w:rPr>
        <w:t xml:space="preserve">En el caso que </w:t>
      </w:r>
      <w:r w:rsidRPr="00B0675D">
        <w:rPr>
          <w:rFonts w:ascii="Arial" w:hAnsi="Arial" w:cs="Arial"/>
          <w:b/>
          <w:sz w:val="18"/>
          <w:szCs w:val="18"/>
        </w:rPr>
        <w:t xml:space="preserve">la Comisión de Recepción </w:t>
      </w:r>
      <w:r w:rsidRPr="00B0675D">
        <w:rPr>
          <w:rFonts w:ascii="Arial" w:hAnsi="Arial" w:cs="Arial"/>
          <w:sz w:val="18"/>
          <w:szCs w:val="18"/>
        </w:rPr>
        <w:t xml:space="preserve">no realizará el Acto de Recepción de la Obra en los treinta (30) días calendario, posteriores a la notificación del </w:t>
      </w:r>
      <w:r w:rsidRPr="00B0675D">
        <w:rPr>
          <w:rFonts w:ascii="Arial" w:hAnsi="Arial" w:cs="Arial"/>
          <w:b/>
          <w:sz w:val="18"/>
          <w:szCs w:val="18"/>
        </w:rPr>
        <w:t>CONTRATISTA</w:t>
      </w:r>
      <w:r w:rsidRPr="00B0675D">
        <w:rPr>
          <w:rFonts w:ascii="Arial" w:hAnsi="Arial" w:cs="Arial"/>
          <w:sz w:val="18"/>
          <w:szCs w:val="18"/>
        </w:rPr>
        <w:t xml:space="preserve">, se aplicará el silencio administrativo positivo y se entenderá que dicha recepción ha sido realizada sin ninguna observación, debiendo la </w:t>
      </w:r>
      <w:r w:rsidRPr="00B0675D">
        <w:rPr>
          <w:rFonts w:ascii="Arial" w:hAnsi="Arial" w:cs="Arial"/>
          <w:b/>
          <w:sz w:val="18"/>
          <w:szCs w:val="18"/>
        </w:rPr>
        <w:t>ENTIDAD</w:t>
      </w:r>
      <w:r w:rsidRPr="00B0675D">
        <w:rPr>
          <w:rFonts w:ascii="Arial" w:hAnsi="Arial" w:cs="Arial"/>
          <w:sz w:val="18"/>
          <w:szCs w:val="18"/>
        </w:rPr>
        <w:t xml:space="preserve"> emitir el Acta de Recepción Definitiva a requerimiento del </w:t>
      </w:r>
      <w:r w:rsidRPr="00B0675D">
        <w:rPr>
          <w:rFonts w:ascii="Arial" w:hAnsi="Arial" w:cs="Arial"/>
          <w:b/>
          <w:sz w:val="18"/>
          <w:szCs w:val="18"/>
        </w:rPr>
        <w:t>CONTRATISTA</w:t>
      </w:r>
      <w:r w:rsidRPr="00B0675D">
        <w:rPr>
          <w:rFonts w:ascii="Arial" w:hAnsi="Arial" w:cs="Arial"/>
          <w:sz w:val="18"/>
          <w:szCs w:val="18"/>
        </w:rPr>
        <w:t xml:space="preserve">. Si la </w:t>
      </w:r>
      <w:r w:rsidRPr="00B0675D">
        <w:rPr>
          <w:rFonts w:ascii="Arial" w:hAnsi="Arial" w:cs="Arial"/>
          <w:b/>
          <w:sz w:val="18"/>
          <w:szCs w:val="18"/>
        </w:rPr>
        <w:t>ENTIDAD</w:t>
      </w:r>
      <w:r w:rsidRPr="00B0675D">
        <w:rPr>
          <w:rFonts w:ascii="Arial" w:hAnsi="Arial" w:cs="Arial"/>
          <w:sz w:val="18"/>
          <w:szCs w:val="18"/>
        </w:rPr>
        <w:t xml:space="preserve"> no elaborase el mencionado documento, la notificación presentada por el </w:t>
      </w:r>
      <w:r w:rsidRPr="00B0675D">
        <w:rPr>
          <w:rFonts w:ascii="Arial" w:hAnsi="Arial" w:cs="Arial"/>
          <w:b/>
          <w:sz w:val="18"/>
          <w:szCs w:val="18"/>
        </w:rPr>
        <w:t>CONTRATISTA</w:t>
      </w:r>
      <w:r w:rsidRPr="00B0675D">
        <w:rPr>
          <w:rFonts w:ascii="Arial" w:hAnsi="Arial" w:cs="Arial"/>
          <w:sz w:val="18"/>
          <w:szCs w:val="18"/>
        </w:rPr>
        <w:t xml:space="preserve"> será el instrumento legal que dará por concluida la relación contractual.</w:t>
      </w:r>
    </w:p>
    <w:p w14:paraId="22E05970" w14:textId="77777777" w:rsidR="00B0675D" w:rsidRPr="00B0675D" w:rsidRDefault="00B0675D" w:rsidP="00646634">
      <w:pPr>
        <w:pStyle w:val="Prrafodelista"/>
        <w:numPr>
          <w:ilvl w:val="1"/>
          <w:numId w:val="82"/>
        </w:numPr>
        <w:spacing w:before="120"/>
        <w:jc w:val="both"/>
        <w:rPr>
          <w:rFonts w:ascii="Arial" w:hAnsi="Arial" w:cs="Arial"/>
          <w:szCs w:val="18"/>
        </w:rPr>
      </w:pPr>
      <w:r w:rsidRPr="00B0675D">
        <w:rPr>
          <w:rFonts w:ascii="Arial" w:hAnsi="Arial" w:cs="Arial"/>
          <w:b/>
          <w:bCs/>
          <w:szCs w:val="18"/>
        </w:rPr>
        <w:t xml:space="preserve">Devolución de la garantía: </w:t>
      </w:r>
      <w:r w:rsidRPr="00B0675D">
        <w:rPr>
          <w:rFonts w:ascii="Arial" w:hAnsi="Arial" w:cs="Arial"/>
          <w:szCs w:val="18"/>
        </w:rPr>
        <w:t xml:space="preserve">Una vez que el </w:t>
      </w:r>
      <w:r w:rsidRPr="00B0675D">
        <w:rPr>
          <w:rFonts w:ascii="Arial" w:hAnsi="Arial" w:cs="Arial"/>
          <w:b/>
          <w:bCs/>
          <w:szCs w:val="18"/>
        </w:rPr>
        <w:t xml:space="preserve">CONTRATISTA </w:t>
      </w:r>
      <w:r w:rsidRPr="00B0675D">
        <w:rPr>
          <w:rFonts w:ascii="Arial" w:hAnsi="Arial" w:cs="Arial"/>
          <w:szCs w:val="18"/>
        </w:rPr>
        <w:t xml:space="preserve">haya cumplido con la recepción definitiva de obra, la </w:t>
      </w:r>
      <w:r w:rsidRPr="00B0675D">
        <w:rPr>
          <w:rFonts w:ascii="Arial" w:hAnsi="Arial" w:cs="Arial"/>
          <w:b/>
          <w:bCs/>
          <w:szCs w:val="18"/>
        </w:rPr>
        <w:t xml:space="preserve">ENTIDAD </w:t>
      </w:r>
      <w:r w:rsidRPr="00B0675D">
        <w:rPr>
          <w:rFonts w:ascii="Arial" w:hAnsi="Arial" w:cs="Arial"/>
          <w:szCs w:val="18"/>
        </w:rPr>
        <w:t xml:space="preserve">en el plazo de diez (10) días calendario, procederá a la devolución de la(s) garantía(s) o la restitución de retenciones por este concepto si es que el resultado de la Liquidación de Saldos fue a favor del </w:t>
      </w:r>
      <w:r w:rsidRPr="00B0675D">
        <w:rPr>
          <w:rFonts w:ascii="Arial" w:hAnsi="Arial" w:cs="Arial"/>
          <w:b/>
          <w:bCs/>
          <w:szCs w:val="18"/>
        </w:rPr>
        <w:t>CONTRATISTA</w:t>
      </w:r>
      <w:r w:rsidRPr="00B0675D">
        <w:rPr>
          <w:rFonts w:ascii="Arial" w:hAnsi="Arial" w:cs="Arial"/>
          <w:szCs w:val="18"/>
        </w:rPr>
        <w:t xml:space="preserve">. </w:t>
      </w:r>
    </w:p>
    <w:p w14:paraId="13D3CFAB" w14:textId="77777777" w:rsidR="00B0675D" w:rsidRPr="00B0675D" w:rsidRDefault="00B0675D" w:rsidP="00B0675D">
      <w:pPr>
        <w:pStyle w:val="Default"/>
        <w:jc w:val="both"/>
        <w:rPr>
          <w:rFonts w:ascii="Arial" w:hAnsi="Arial" w:cs="Arial"/>
          <w:b/>
          <w:bCs/>
          <w:color w:val="auto"/>
          <w:sz w:val="18"/>
          <w:szCs w:val="18"/>
        </w:rPr>
      </w:pPr>
    </w:p>
    <w:p w14:paraId="3FD28C84" w14:textId="77777777" w:rsidR="00B0675D" w:rsidRPr="00B0675D" w:rsidRDefault="00B0675D" w:rsidP="00B0675D">
      <w:pPr>
        <w:pStyle w:val="Default"/>
        <w:jc w:val="both"/>
        <w:rPr>
          <w:rFonts w:ascii="Arial" w:hAnsi="Arial" w:cs="Arial"/>
          <w:color w:val="auto"/>
          <w:sz w:val="18"/>
          <w:szCs w:val="18"/>
        </w:rPr>
      </w:pPr>
      <w:r w:rsidRPr="00B0675D">
        <w:rPr>
          <w:rFonts w:ascii="Arial" w:hAnsi="Arial" w:cs="Arial"/>
          <w:b/>
          <w:bCs/>
          <w:color w:val="auto"/>
          <w:sz w:val="18"/>
          <w:szCs w:val="18"/>
        </w:rPr>
        <w:t xml:space="preserve">CLÁUSULA VIGÉSIMA SEXTA.- (CIERRE DE CONTRATO) </w:t>
      </w:r>
      <w:r w:rsidRPr="00B0675D">
        <w:rPr>
          <w:rFonts w:ascii="Arial" w:hAnsi="Arial" w:cs="Arial"/>
          <w:color w:val="auto"/>
          <w:sz w:val="18"/>
          <w:szCs w:val="18"/>
        </w:rPr>
        <w:t xml:space="preserve">El cierre de Contrato deberá ser acreditado con un </w:t>
      </w:r>
      <w:r w:rsidRPr="00B0675D">
        <w:rPr>
          <w:rFonts w:ascii="Arial" w:hAnsi="Arial" w:cs="Arial"/>
          <w:b/>
          <w:bCs/>
          <w:color w:val="auto"/>
          <w:sz w:val="18"/>
          <w:szCs w:val="18"/>
        </w:rPr>
        <w:t>CERTIFICADO DE CUMPLIMIENTO DE CONTRATO</w:t>
      </w:r>
      <w:r w:rsidRPr="00B0675D">
        <w:rPr>
          <w:rFonts w:ascii="Arial" w:hAnsi="Arial" w:cs="Arial"/>
          <w:color w:val="auto"/>
          <w:sz w:val="18"/>
          <w:szCs w:val="18"/>
        </w:rPr>
        <w:t xml:space="preserve">, otorgado por la </w:t>
      </w:r>
      <w:r w:rsidRPr="00B0675D">
        <w:rPr>
          <w:rFonts w:ascii="Arial" w:hAnsi="Arial" w:cs="Arial"/>
          <w:b/>
          <w:bCs/>
          <w:color w:val="auto"/>
          <w:sz w:val="18"/>
          <w:szCs w:val="18"/>
        </w:rPr>
        <w:t>ENTIDAD</w:t>
      </w:r>
      <w:r w:rsidRPr="00B0675D">
        <w:rPr>
          <w:rFonts w:ascii="Arial" w:hAnsi="Arial" w:cs="Arial"/>
          <w:color w:val="auto"/>
          <w:sz w:val="18"/>
          <w:szCs w:val="18"/>
        </w:rPr>
        <w:t>, luego de la recepción definitiva y de concluido el trámite precedentemente especificado.</w:t>
      </w:r>
    </w:p>
    <w:p w14:paraId="0B65830A" w14:textId="77777777" w:rsidR="00B0675D" w:rsidRPr="00B0675D" w:rsidRDefault="00B0675D" w:rsidP="00B0675D">
      <w:pPr>
        <w:pStyle w:val="Default"/>
        <w:jc w:val="both"/>
        <w:rPr>
          <w:rFonts w:ascii="Arial" w:hAnsi="Arial" w:cs="Arial"/>
          <w:b/>
          <w:color w:val="auto"/>
          <w:sz w:val="18"/>
          <w:szCs w:val="18"/>
        </w:rPr>
      </w:pPr>
    </w:p>
    <w:p w14:paraId="5060DD5D" w14:textId="77777777" w:rsidR="00B0675D" w:rsidRPr="00B0675D" w:rsidRDefault="00B0675D" w:rsidP="00B0675D">
      <w:pPr>
        <w:pStyle w:val="Default"/>
        <w:jc w:val="both"/>
        <w:rPr>
          <w:rFonts w:ascii="Arial" w:hAnsi="Arial" w:cs="Arial"/>
          <w:sz w:val="18"/>
          <w:szCs w:val="18"/>
        </w:rPr>
      </w:pPr>
      <w:r w:rsidRPr="00B0675D">
        <w:rPr>
          <w:rFonts w:ascii="Arial" w:hAnsi="Arial" w:cs="Arial"/>
          <w:b/>
          <w:bCs/>
          <w:sz w:val="18"/>
          <w:szCs w:val="18"/>
        </w:rPr>
        <w:t xml:space="preserve">CLÁUSULA VIGÉSIMA SÉPTIMA.- (PROCEDIMIENTO DE PAGO DE LA PLANILLA O CERTIFICADO DE LIQUIDACIÓN FINAL) </w:t>
      </w:r>
      <w:r w:rsidRPr="00B0675D">
        <w:rPr>
          <w:rFonts w:ascii="Arial" w:hAnsi="Arial" w:cs="Arial"/>
          <w:sz w:val="18"/>
          <w:szCs w:val="18"/>
        </w:rPr>
        <w:t xml:space="preserve">Se debe tener presente que deberá descontarse del importe del Certificado Final los siguientes conceptos: </w:t>
      </w:r>
    </w:p>
    <w:p w14:paraId="2F19249C" w14:textId="77777777" w:rsidR="00B0675D" w:rsidRPr="00B0675D" w:rsidRDefault="00B0675D" w:rsidP="00B0675D">
      <w:pPr>
        <w:pStyle w:val="Default"/>
        <w:jc w:val="both"/>
        <w:rPr>
          <w:rFonts w:ascii="Arial" w:hAnsi="Arial" w:cs="Arial"/>
          <w:b/>
          <w:bCs/>
          <w:sz w:val="10"/>
          <w:szCs w:val="10"/>
        </w:rPr>
      </w:pPr>
    </w:p>
    <w:p w14:paraId="729E36C2" w14:textId="77777777" w:rsidR="00B0675D" w:rsidRPr="00B0675D" w:rsidRDefault="00B0675D" w:rsidP="00646634">
      <w:pPr>
        <w:pStyle w:val="Default"/>
        <w:numPr>
          <w:ilvl w:val="0"/>
          <w:numId w:val="74"/>
        </w:numPr>
        <w:spacing w:after="13"/>
        <w:jc w:val="both"/>
        <w:rPr>
          <w:rFonts w:ascii="Arial" w:hAnsi="Arial" w:cs="Arial"/>
          <w:sz w:val="18"/>
          <w:szCs w:val="18"/>
        </w:rPr>
      </w:pPr>
      <w:r w:rsidRPr="00B0675D">
        <w:rPr>
          <w:rFonts w:ascii="Arial" w:hAnsi="Arial" w:cs="Arial"/>
          <w:sz w:val="18"/>
          <w:szCs w:val="18"/>
        </w:rPr>
        <w:t xml:space="preserve">Sumas anteriores ya pagadas en los certificados o planillas de avance de obra. </w:t>
      </w:r>
    </w:p>
    <w:p w14:paraId="3AA79242" w14:textId="77777777" w:rsidR="00B0675D" w:rsidRPr="00B0675D" w:rsidRDefault="00B0675D" w:rsidP="00646634">
      <w:pPr>
        <w:pStyle w:val="Default"/>
        <w:numPr>
          <w:ilvl w:val="0"/>
          <w:numId w:val="74"/>
        </w:numPr>
        <w:spacing w:after="13"/>
        <w:jc w:val="both"/>
        <w:rPr>
          <w:rFonts w:ascii="Arial" w:hAnsi="Arial" w:cs="Arial"/>
          <w:sz w:val="18"/>
          <w:szCs w:val="18"/>
        </w:rPr>
      </w:pPr>
      <w:r w:rsidRPr="00B0675D">
        <w:rPr>
          <w:rFonts w:ascii="Arial" w:hAnsi="Arial" w:cs="Arial"/>
          <w:sz w:val="18"/>
          <w:szCs w:val="18"/>
        </w:rPr>
        <w:t xml:space="preserve">Reposición de daños, si hubieren. </w:t>
      </w:r>
    </w:p>
    <w:p w14:paraId="49A2C977" w14:textId="77777777" w:rsidR="00B0675D" w:rsidRPr="00B0675D" w:rsidRDefault="00B0675D" w:rsidP="00646634">
      <w:pPr>
        <w:pStyle w:val="Default"/>
        <w:numPr>
          <w:ilvl w:val="0"/>
          <w:numId w:val="74"/>
        </w:numPr>
        <w:spacing w:after="13"/>
        <w:jc w:val="both"/>
        <w:rPr>
          <w:rFonts w:ascii="Arial" w:hAnsi="Arial" w:cs="Arial"/>
          <w:sz w:val="18"/>
          <w:szCs w:val="18"/>
        </w:rPr>
      </w:pPr>
      <w:r w:rsidRPr="00B0675D">
        <w:rPr>
          <w:rFonts w:ascii="Arial" w:hAnsi="Arial" w:cs="Arial"/>
          <w:sz w:val="18"/>
          <w:szCs w:val="18"/>
        </w:rPr>
        <w:t>El porcentaje correspondiente a la recuperación del anticipo si hubiera saldos pendientes.</w:t>
      </w:r>
    </w:p>
    <w:p w14:paraId="0517ABC2" w14:textId="77777777" w:rsidR="00B0675D" w:rsidRPr="00B0675D" w:rsidRDefault="00B0675D" w:rsidP="00646634">
      <w:pPr>
        <w:pStyle w:val="Default"/>
        <w:numPr>
          <w:ilvl w:val="0"/>
          <w:numId w:val="74"/>
        </w:numPr>
        <w:jc w:val="both"/>
        <w:rPr>
          <w:rFonts w:ascii="Arial" w:hAnsi="Arial" w:cs="Arial"/>
          <w:sz w:val="18"/>
          <w:szCs w:val="18"/>
        </w:rPr>
      </w:pPr>
      <w:r w:rsidRPr="00B0675D">
        <w:rPr>
          <w:rFonts w:ascii="Arial" w:hAnsi="Arial" w:cs="Arial"/>
          <w:sz w:val="18"/>
          <w:szCs w:val="18"/>
        </w:rPr>
        <w:t xml:space="preserve">Las multas y penalidades, si hubieren. </w:t>
      </w:r>
    </w:p>
    <w:p w14:paraId="7824D690" w14:textId="77777777" w:rsidR="00B0675D" w:rsidRPr="00B0675D" w:rsidRDefault="00B0675D" w:rsidP="00B0675D">
      <w:pPr>
        <w:pStyle w:val="Default"/>
        <w:jc w:val="both"/>
        <w:rPr>
          <w:rFonts w:ascii="Arial" w:hAnsi="Arial" w:cs="Arial"/>
          <w:sz w:val="18"/>
          <w:szCs w:val="18"/>
        </w:rPr>
      </w:pPr>
    </w:p>
    <w:p w14:paraId="38484F25" w14:textId="77777777" w:rsidR="00B0675D" w:rsidRPr="00B0675D" w:rsidRDefault="00B0675D" w:rsidP="00B0675D">
      <w:pPr>
        <w:pStyle w:val="Default"/>
        <w:jc w:val="both"/>
        <w:rPr>
          <w:rFonts w:ascii="Arial" w:hAnsi="Arial" w:cs="Arial"/>
          <w:sz w:val="18"/>
          <w:szCs w:val="18"/>
        </w:rPr>
      </w:pPr>
      <w:r w:rsidRPr="00B0675D">
        <w:rPr>
          <w:rFonts w:ascii="Arial" w:hAnsi="Arial" w:cs="Arial"/>
          <w:sz w:val="18"/>
          <w:szCs w:val="18"/>
        </w:rPr>
        <w:t xml:space="preserve">Preparado así el certificado final y debidamente aprobado por el </w:t>
      </w:r>
      <w:r w:rsidRPr="00B0675D">
        <w:rPr>
          <w:rFonts w:ascii="Arial" w:hAnsi="Arial" w:cs="Arial"/>
          <w:b/>
          <w:bCs/>
          <w:sz w:val="18"/>
          <w:szCs w:val="18"/>
        </w:rPr>
        <w:t xml:space="preserve">SUPERVISOR </w:t>
      </w:r>
      <w:r w:rsidRPr="00B0675D">
        <w:rPr>
          <w:rFonts w:ascii="Arial" w:hAnsi="Arial" w:cs="Arial"/>
          <w:sz w:val="18"/>
          <w:szCs w:val="18"/>
        </w:rPr>
        <w:t xml:space="preserve">en el plazo máximo de treinta (30) días calendario, éste lo remitirá al </w:t>
      </w:r>
      <w:r w:rsidRPr="00B0675D">
        <w:rPr>
          <w:rFonts w:ascii="Arial" w:hAnsi="Arial" w:cs="Arial"/>
          <w:b/>
          <w:bCs/>
          <w:sz w:val="18"/>
          <w:szCs w:val="18"/>
        </w:rPr>
        <w:t>FISCAL</w:t>
      </w:r>
      <w:r w:rsidRPr="00B0675D">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B0675D">
        <w:rPr>
          <w:rFonts w:ascii="Arial" w:hAnsi="Arial" w:cs="Arial"/>
          <w:b/>
          <w:bCs/>
          <w:sz w:val="18"/>
          <w:szCs w:val="18"/>
        </w:rPr>
        <w:t>ENTIDAD</w:t>
      </w:r>
      <w:r w:rsidRPr="00B0675D">
        <w:rPr>
          <w:rFonts w:ascii="Arial" w:hAnsi="Arial" w:cs="Arial"/>
          <w:sz w:val="18"/>
          <w:szCs w:val="18"/>
        </w:rPr>
        <w:t xml:space="preserve">, para el procesamiento del pago correspondiente. </w:t>
      </w:r>
    </w:p>
    <w:p w14:paraId="49110998" w14:textId="77777777" w:rsidR="00B0675D" w:rsidRPr="00B0675D" w:rsidRDefault="00B0675D" w:rsidP="00B0675D">
      <w:pPr>
        <w:pStyle w:val="Default"/>
        <w:jc w:val="both"/>
        <w:rPr>
          <w:rFonts w:ascii="Arial" w:hAnsi="Arial" w:cs="Arial"/>
          <w:sz w:val="18"/>
          <w:szCs w:val="18"/>
        </w:rPr>
      </w:pPr>
    </w:p>
    <w:p w14:paraId="2DA9ED2D" w14:textId="77777777" w:rsidR="00B0675D" w:rsidRPr="00B0675D" w:rsidRDefault="00B0675D" w:rsidP="00B0675D">
      <w:pPr>
        <w:pStyle w:val="Default"/>
        <w:jc w:val="both"/>
        <w:rPr>
          <w:rFonts w:ascii="Arial" w:hAnsi="Arial" w:cs="Arial"/>
          <w:sz w:val="18"/>
          <w:szCs w:val="18"/>
        </w:rPr>
      </w:pPr>
      <w:r w:rsidRPr="00B0675D">
        <w:rPr>
          <w:rFonts w:ascii="Arial" w:hAnsi="Arial" w:cs="Arial"/>
          <w:b/>
          <w:bCs/>
          <w:sz w:val="18"/>
          <w:szCs w:val="18"/>
        </w:rPr>
        <w:t xml:space="preserve">CLÁUSULA VIGÉSIMA OCTAVA.- (CONSENTIMIENTO) </w:t>
      </w:r>
      <w:r w:rsidRPr="00B0675D">
        <w:rPr>
          <w:rFonts w:ascii="Arial" w:hAnsi="Arial" w:cs="Arial"/>
          <w:sz w:val="18"/>
          <w:szCs w:val="18"/>
        </w:rPr>
        <w:t xml:space="preserve">En señal de conformidad y para su fiel y estricto cumplimiento, firmamos el presente Contrato en cuatro (4) ejemplares de un mismo tenor y validez el </w:t>
      </w:r>
      <w:r w:rsidRPr="00B0675D">
        <w:rPr>
          <w:rFonts w:ascii="Arial" w:eastAsia="Times New Roman" w:hAnsi="Arial" w:cs="Arial"/>
          <w:b/>
          <w:bCs/>
          <w:sz w:val="18"/>
          <w:szCs w:val="18"/>
          <w:lang w:val="es-ES_tradnl" w:eastAsia="es-ES"/>
        </w:rPr>
        <w:t>Lic. Pavel Alex Pérez Armata</w:t>
      </w:r>
      <w:r w:rsidRPr="00B0675D">
        <w:rPr>
          <w:rFonts w:ascii="Arial" w:hAnsi="Arial" w:cs="Arial"/>
          <w:sz w:val="18"/>
          <w:szCs w:val="18"/>
        </w:rPr>
        <w:t xml:space="preserve">, en representación legal de la </w:t>
      </w:r>
      <w:r w:rsidRPr="00B0675D">
        <w:rPr>
          <w:rFonts w:ascii="Arial" w:hAnsi="Arial" w:cs="Arial"/>
          <w:b/>
          <w:sz w:val="18"/>
          <w:szCs w:val="18"/>
        </w:rPr>
        <w:t xml:space="preserve">ENTIDAD </w:t>
      </w:r>
      <w:r w:rsidRPr="00B0675D">
        <w:rPr>
          <w:rFonts w:ascii="Arial" w:hAnsi="Arial" w:cs="Arial"/>
          <w:sz w:val="18"/>
          <w:szCs w:val="18"/>
        </w:rPr>
        <w:t xml:space="preserve">y el ______________________en representación del </w:t>
      </w:r>
      <w:r w:rsidRPr="00B0675D">
        <w:rPr>
          <w:rFonts w:ascii="Arial" w:hAnsi="Arial" w:cs="Arial"/>
          <w:b/>
          <w:sz w:val="18"/>
          <w:szCs w:val="18"/>
        </w:rPr>
        <w:t>CONTRATISTA.</w:t>
      </w:r>
    </w:p>
    <w:p w14:paraId="6AFCB2D5" w14:textId="77777777" w:rsidR="00B0675D" w:rsidRPr="00B0675D" w:rsidRDefault="00B0675D" w:rsidP="00B0675D">
      <w:pPr>
        <w:pStyle w:val="Default"/>
        <w:jc w:val="both"/>
        <w:rPr>
          <w:rFonts w:ascii="Arial" w:hAnsi="Arial" w:cs="Arial"/>
          <w:sz w:val="18"/>
          <w:szCs w:val="18"/>
        </w:rPr>
      </w:pPr>
    </w:p>
    <w:p w14:paraId="7B658D43" w14:textId="77777777" w:rsidR="00B0675D" w:rsidRPr="00B0675D" w:rsidRDefault="00B0675D" w:rsidP="00B0675D">
      <w:pPr>
        <w:jc w:val="both"/>
        <w:rPr>
          <w:rFonts w:ascii="Arial" w:hAnsi="Arial" w:cs="Arial"/>
          <w:b/>
          <w:sz w:val="18"/>
          <w:szCs w:val="18"/>
        </w:rPr>
      </w:pPr>
      <w:r w:rsidRPr="00B0675D">
        <w:rPr>
          <w:rFonts w:ascii="Arial" w:hAnsi="Arial" w:cs="Arial"/>
          <w:sz w:val="18"/>
          <w:szCs w:val="18"/>
        </w:rPr>
        <w:t>Este documento, conforme a disposiciones legales de control fiscal vigentes, será registrado ante la Contraloría General del Estado.</w:t>
      </w:r>
    </w:p>
    <w:p w14:paraId="01E93529" w14:textId="77777777" w:rsidR="00B0675D" w:rsidRPr="00B0675D" w:rsidRDefault="00B0675D" w:rsidP="00B0675D">
      <w:pPr>
        <w:ind w:left="720"/>
        <w:jc w:val="both"/>
        <w:rPr>
          <w:rFonts w:ascii="Arial" w:hAnsi="Arial" w:cs="Arial"/>
          <w:b/>
          <w:sz w:val="18"/>
          <w:szCs w:val="18"/>
        </w:rPr>
      </w:pPr>
    </w:p>
    <w:p w14:paraId="6AA91612" w14:textId="77777777" w:rsidR="00B0675D" w:rsidRPr="00B0675D" w:rsidRDefault="00B0675D" w:rsidP="00B0675D">
      <w:pPr>
        <w:widowControl w:val="0"/>
        <w:tabs>
          <w:tab w:val="left" w:pos="-720"/>
          <w:tab w:val="center" w:pos="4252"/>
          <w:tab w:val="right" w:pos="8504"/>
        </w:tabs>
        <w:rPr>
          <w:rFonts w:ascii="Arial" w:hAnsi="Arial" w:cs="Arial"/>
          <w:sz w:val="18"/>
          <w:szCs w:val="18"/>
        </w:rPr>
      </w:pPr>
      <w:r w:rsidRPr="00B0675D">
        <w:rPr>
          <w:rFonts w:ascii="Arial" w:hAnsi="Arial" w:cs="Arial"/>
          <w:sz w:val="18"/>
          <w:szCs w:val="18"/>
        </w:rPr>
        <w:t>La Paz, _ de ___ de 2022.</w:t>
      </w:r>
    </w:p>
    <w:p w14:paraId="73C0A8E0" w14:textId="77777777" w:rsidR="00B0675D" w:rsidRPr="00B0675D" w:rsidRDefault="00B0675D" w:rsidP="00B0675D">
      <w:pPr>
        <w:widowControl w:val="0"/>
        <w:tabs>
          <w:tab w:val="left" w:pos="-720"/>
          <w:tab w:val="center" w:pos="4252"/>
          <w:tab w:val="right" w:pos="8504"/>
        </w:tabs>
        <w:rPr>
          <w:rFonts w:ascii="Arial" w:hAnsi="Arial" w:cs="Arial"/>
          <w:sz w:val="18"/>
          <w:szCs w:val="18"/>
        </w:rPr>
      </w:pPr>
    </w:p>
    <w:p w14:paraId="289FF203" w14:textId="77777777" w:rsidR="00B0675D" w:rsidRPr="00B0675D" w:rsidRDefault="00B0675D" w:rsidP="00B0675D">
      <w:pPr>
        <w:widowControl w:val="0"/>
        <w:tabs>
          <w:tab w:val="left" w:pos="-720"/>
          <w:tab w:val="center" w:pos="4252"/>
          <w:tab w:val="right" w:pos="8504"/>
        </w:tabs>
        <w:rPr>
          <w:rFonts w:ascii="Arial" w:hAnsi="Arial" w:cs="Arial"/>
          <w:sz w:val="18"/>
          <w:szCs w:val="18"/>
        </w:rPr>
      </w:pPr>
    </w:p>
    <w:p w14:paraId="1B1416DD" w14:textId="77777777" w:rsidR="00B0675D" w:rsidRPr="00B0675D" w:rsidRDefault="00B0675D" w:rsidP="00B0675D">
      <w:pPr>
        <w:widowControl w:val="0"/>
        <w:tabs>
          <w:tab w:val="left" w:pos="-720"/>
          <w:tab w:val="center" w:pos="4252"/>
          <w:tab w:val="right" w:pos="8504"/>
        </w:tabs>
        <w:rPr>
          <w:rFonts w:ascii="Arial" w:hAnsi="Arial" w:cs="Arial"/>
          <w:sz w:val="22"/>
          <w:szCs w:val="18"/>
        </w:rPr>
      </w:pPr>
    </w:p>
    <w:tbl>
      <w:tblPr>
        <w:tblW w:w="0" w:type="auto"/>
        <w:jc w:val="center"/>
        <w:tblCellMar>
          <w:left w:w="70" w:type="dxa"/>
          <w:right w:w="70" w:type="dxa"/>
        </w:tblCellMar>
        <w:tblLook w:val="0000" w:firstRow="0" w:lastRow="0" w:firstColumn="0" w:lastColumn="0" w:noHBand="0" w:noVBand="0"/>
      </w:tblPr>
      <w:tblGrid>
        <w:gridCol w:w="4403"/>
        <w:gridCol w:w="4435"/>
      </w:tblGrid>
      <w:tr w:rsidR="00B0675D" w:rsidRPr="00B0675D" w14:paraId="6CFABD27" w14:textId="77777777" w:rsidTr="00856230">
        <w:trPr>
          <w:jc w:val="center"/>
        </w:trPr>
        <w:tc>
          <w:tcPr>
            <w:tcW w:w="4404" w:type="dxa"/>
          </w:tcPr>
          <w:p w14:paraId="6CBDD17B" w14:textId="77777777" w:rsidR="00B0675D" w:rsidRPr="00B0675D" w:rsidRDefault="00B0675D" w:rsidP="00856230">
            <w:pPr>
              <w:jc w:val="center"/>
              <w:rPr>
                <w:rFonts w:ascii="Arial" w:hAnsi="Arial" w:cs="Arial"/>
                <w:sz w:val="18"/>
                <w:szCs w:val="18"/>
                <w:lang w:val="es-ES_tradnl"/>
              </w:rPr>
            </w:pPr>
            <w:r w:rsidRPr="00B0675D">
              <w:rPr>
                <w:rFonts w:ascii="Arial" w:hAnsi="Arial" w:cs="Arial"/>
                <w:bCs/>
                <w:sz w:val="18"/>
                <w:szCs w:val="18"/>
                <w:lang w:val="es-ES_tradnl"/>
              </w:rPr>
              <w:t>Lic. Pavel Alex Pérez Armata</w:t>
            </w:r>
          </w:p>
          <w:p w14:paraId="491A5A89" w14:textId="77777777" w:rsidR="00B0675D" w:rsidRPr="00B0675D" w:rsidRDefault="00B0675D" w:rsidP="00856230">
            <w:pPr>
              <w:jc w:val="center"/>
              <w:rPr>
                <w:rFonts w:ascii="Arial" w:hAnsi="Arial" w:cs="Arial"/>
                <w:bCs/>
                <w:spacing w:val="-6"/>
                <w:sz w:val="18"/>
                <w:szCs w:val="18"/>
              </w:rPr>
            </w:pPr>
            <w:r w:rsidRPr="00B0675D">
              <w:rPr>
                <w:rFonts w:ascii="Arial" w:hAnsi="Arial" w:cs="Arial"/>
                <w:b/>
                <w:bCs/>
                <w:sz w:val="18"/>
                <w:szCs w:val="18"/>
              </w:rPr>
              <w:t>Gerente de Administración</w:t>
            </w:r>
          </w:p>
          <w:p w14:paraId="1310278B" w14:textId="77777777" w:rsidR="00B0675D" w:rsidRPr="00B0675D" w:rsidRDefault="00B0675D" w:rsidP="00856230">
            <w:pPr>
              <w:jc w:val="center"/>
              <w:rPr>
                <w:rFonts w:ascii="Arial" w:hAnsi="Arial" w:cs="Arial"/>
                <w:bCs/>
                <w:sz w:val="18"/>
                <w:szCs w:val="18"/>
              </w:rPr>
            </w:pPr>
            <w:r w:rsidRPr="00B0675D">
              <w:rPr>
                <w:rFonts w:ascii="Arial" w:hAnsi="Arial" w:cs="Arial"/>
                <w:b/>
                <w:bCs/>
                <w:spacing w:val="-6"/>
                <w:sz w:val="18"/>
                <w:szCs w:val="18"/>
              </w:rPr>
              <w:t>BANCO CENTRAL DE BOLIVIA</w:t>
            </w:r>
          </w:p>
        </w:tc>
        <w:tc>
          <w:tcPr>
            <w:tcW w:w="4436" w:type="dxa"/>
          </w:tcPr>
          <w:p w14:paraId="6DC9B6F1" w14:textId="77777777" w:rsidR="00B0675D" w:rsidRPr="00B0675D" w:rsidRDefault="00B0675D" w:rsidP="00856230">
            <w:pPr>
              <w:jc w:val="center"/>
              <w:rPr>
                <w:rFonts w:ascii="Arial" w:hAnsi="Arial" w:cs="Arial"/>
                <w:b/>
                <w:bCs/>
                <w:spacing w:val="-6"/>
                <w:sz w:val="18"/>
                <w:szCs w:val="18"/>
              </w:rPr>
            </w:pPr>
            <w:r w:rsidRPr="00B0675D">
              <w:rPr>
                <w:rFonts w:ascii="Arial" w:hAnsi="Arial" w:cs="Arial"/>
                <w:b/>
                <w:bCs/>
                <w:spacing w:val="-6"/>
                <w:sz w:val="18"/>
                <w:szCs w:val="18"/>
              </w:rPr>
              <w:t>______________________</w:t>
            </w:r>
          </w:p>
          <w:p w14:paraId="6E7C2546" w14:textId="77777777" w:rsidR="00B0675D" w:rsidRPr="00B0675D" w:rsidRDefault="00B0675D" w:rsidP="00856230">
            <w:pPr>
              <w:jc w:val="center"/>
              <w:rPr>
                <w:rFonts w:ascii="Arial" w:hAnsi="Arial" w:cs="Arial"/>
                <w:b/>
                <w:bCs/>
                <w:spacing w:val="-6"/>
                <w:sz w:val="18"/>
                <w:szCs w:val="18"/>
              </w:rPr>
            </w:pPr>
            <w:r w:rsidRPr="00B0675D">
              <w:rPr>
                <w:rFonts w:ascii="Arial" w:hAnsi="Arial" w:cs="Arial"/>
                <w:b/>
                <w:bCs/>
                <w:spacing w:val="-6"/>
                <w:sz w:val="18"/>
                <w:szCs w:val="18"/>
              </w:rPr>
              <w:t>C.I. N° _______</w:t>
            </w:r>
          </w:p>
          <w:p w14:paraId="2BAED3A9" w14:textId="77777777" w:rsidR="00B0675D" w:rsidRPr="00B0675D" w:rsidRDefault="00B0675D" w:rsidP="00856230">
            <w:pPr>
              <w:jc w:val="center"/>
              <w:rPr>
                <w:rFonts w:ascii="Arial" w:hAnsi="Arial" w:cs="Arial"/>
                <w:b/>
                <w:bCs/>
                <w:spacing w:val="-6"/>
                <w:sz w:val="18"/>
                <w:szCs w:val="18"/>
              </w:rPr>
            </w:pPr>
            <w:r w:rsidRPr="00B0675D">
              <w:rPr>
                <w:rFonts w:ascii="Arial" w:hAnsi="Arial" w:cs="Arial"/>
                <w:b/>
                <w:spacing w:val="-6"/>
                <w:sz w:val="18"/>
                <w:szCs w:val="18"/>
              </w:rPr>
              <w:t>CONTRATISTA</w:t>
            </w:r>
          </w:p>
        </w:tc>
      </w:tr>
    </w:tbl>
    <w:p w14:paraId="6A377B4D" w14:textId="77777777" w:rsidR="00B0675D" w:rsidRPr="00B0675D" w:rsidRDefault="00B0675D" w:rsidP="00B0675D">
      <w:pPr>
        <w:jc w:val="both"/>
        <w:rPr>
          <w:rFonts w:ascii="Arial" w:hAnsi="Arial" w:cs="Arial"/>
          <w:sz w:val="18"/>
          <w:szCs w:val="18"/>
        </w:rPr>
      </w:pPr>
    </w:p>
    <w:p w14:paraId="2D096DF7" w14:textId="77777777" w:rsidR="00B0675D" w:rsidRPr="00B0675D" w:rsidRDefault="00B0675D" w:rsidP="00B0675D">
      <w:pPr>
        <w:jc w:val="both"/>
        <w:rPr>
          <w:rFonts w:ascii="Arial" w:hAnsi="Arial" w:cs="Arial"/>
          <w:sz w:val="18"/>
          <w:szCs w:val="18"/>
        </w:rPr>
      </w:pPr>
    </w:p>
    <w:p w14:paraId="5DCC6183" w14:textId="77777777" w:rsidR="00B0675D" w:rsidRPr="00B0675D" w:rsidRDefault="00B0675D" w:rsidP="00B0675D">
      <w:pPr>
        <w:jc w:val="both"/>
        <w:rPr>
          <w:rFonts w:ascii="Arial" w:hAnsi="Arial" w:cs="Arial"/>
          <w:sz w:val="18"/>
          <w:szCs w:val="18"/>
        </w:rPr>
      </w:pPr>
      <w:r w:rsidRPr="00B0675D">
        <w:rPr>
          <w:rFonts w:ascii="Arial" w:hAnsi="Arial" w:cs="Arial"/>
          <w:sz w:val="18"/>
          <w:szCs w:val="18"/>
        </w:rPr>
        <w:t>MNZM/RRRD/jfvs/nymg.</w:t>
      </w:r>
    </w:p>
    <w:p w14:paraId="22CC9A23" w14:textId="77777777" w:rsidR="004076CA" w:rsidRPr="00205281" w:rsidRDefault="004076CA" w:rsidP="00EB7DBE">
      <w:pPr>
        <w:rPr>
          <w:rFonts w:cs="Arial"/>
          <w:b/>
          <w:sz w:val="8"/>
          <w:szCs w:val="18"/>
          <w:lang w:val="es-BO"/>
        </w:rPr>
      </w:pPr>
    </w:p>
    <w:sectPr w:rsidR="004076CA" w:rsidRPr="00205281" w:rsidSect="007500F4">
      <w:footerReference w:type="default" r:id="rId30"/>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839BD" w14:textId="77777777" w:rsidR="00C546D5" w:rsidRDefault="00C546D5">
      <w:r>
        <w:separator/>
      </w:r>
    </w:p>
  </w:endnote>
  <w:endnote w:type="continuationSeparator" w:id="0">
    <w:p w14:paraId="2E4977AF" w14:textId="77777777" w:rsidR="00C546D5" w:rsidRDefault="00C5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7C7479" w:rsidRDefault="007C7479">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7C7479" w:rsidRDefault="007C7479">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7C7479" w:rsidRPr="002146A2" w:rsidRDefault="007C7479">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F279DF">
      <w:rPr>
        <w:noProof/>
        <w:sz w:val="18"/>
        <w:szCs w:val="18"/>
      </w:rPr>
      <w:t>70</w:t>
    </w:r>
    <w:r w:rsidRPr="002146A2">
      <w:rPr>
        <w:sz w:val="18"/>
        <w:szCs w:val="18"/>
      </w:rPr>
      <w:fldChar w:fldCharType="end"/>
    </w:r>
  </w:p>
  <w:p w14:paraId="5718E9B4" w14:textId="508B424C" w:rsidR="007C7479" w:rsidRDefault="007C7479">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205BF" w14:textId="77777777" w:rsidR="00C546D5" w:rsidRDefault="00C546D5">
      <w:r>
        <w:separator/>
      </w:r>
    </w:p>
  </w:footnote>
  <w:footnote w:type="continuationSeparator" w:id="0">
    <w:p w14:paraId="3C38CF5D" w14:textId="77777777" w:rsidR="00C546D5" w:rsidRDefault="00C546D5">
      <w:r>
        <w:continuationSeparator/>
      </w:r>
    </w:p>
  </w:footnote>
  <w:footnote w:id="1">
    <w:p w14:paraId="5B6DE807" w14:textId="77777777" w:rsidR="007C7479" w:rsidRPr="00B32C91" w:rsidRDefault="007C7479" w:rsidP="002E21B6">
      <w:pPr>
        <w:jc w:val="both"/>
        <w:rPr>
          <w:rFonts w:ascii="Arial" w:hAnsi="Arial" w:cs="Arial"/>
          <w:i/>
          <w:sz w:val="12"/>
          <w:szCs w:val="12"/>
        </w:rPr>
      </w:pPr>
      <w:r w:rsidRPr="00B32C91">
        <w:rPr>
          <w:rStyle w:val="Refdenotaalpie"/>
          <w:rFonts w:ascii="Arial" w:hAnsi="Arial" w:cs="Arial"/>
          <w:sz w:val="12"/>
          <w:szCs w:val="12"/>
        </w:rPr>
        <w:footnoteRef/>
      </w:r>
      <w:r w:rsidRPr="00B32C91">
        <w:rPr>
          <w:rFonts w:ascii="Arial" w:hAnsi="Arial" w:cs="Arial"/>
          <w:sz w:val="12"/>
          <w:szCs w:val="12"/>
        </w:rPr>
        <w:t xml:space="preserve"> </w:t>
      </w:r>
      <w:r w:rsidRPr="00B32C91">
        <w:rPr>
          <w:rFonts w:ascii="Arial" w:hAnsi="Arial" w:cs="Arial"/>
          <w:i/>
          <w:sz w:val="12"/>
          <w:szCs w:val="12"/>
        </w:rPr>
        <w:t>Se aclara que estas garantías deben tener las siguientes características:</w:t>
      </w:r>
    </w:p>
    <w:p w14:paraId="226B2EAF" w14:textId="77777777" w:rsidR="007C7479" w:rsidRPr="00B32C91" w:rsidRDefault="007C7479" w:rsidP="00150F00">
      <w:pPr>
        <w:pStyle w:val="Prrafodelista"/>
        <w:numPr>
          <w:ilvl w:val="0"/>
          <w:numId w:val="39"/>
        </w:numPr>
        <w:ind w:left="284" w:hanging="142"/>
        <w:jc w:val="both"/>
        <w:rPr>
          <w:rFonts w:ascii="Arial" w:hAnsi="Arial" w:cs="Arial"/>
          <w:i/>
          <w:sz w:val="12"/>
          <w:szCs w:val="12"/>
        </w:rPr>
      </w:pPr>
      <w:r w:rsidRPr="00B32C91">
        <w:rPr>
          <w:rFonts w:ascii="Arial" w:hAnsi="Arial" w:cs="Arial"/>
          <w:b/>
          <w:i/>
          <w:sz w:val="12"/>
          <w:szCs w:val="12"/>
        </w:rPr>
        <w:t>Boleta de Garantía y Garantía a Primer Requerimiento</w:t>
      </w:r>
      <w:r w:rsidRPr="00B32C91">
        <w:rPr>
          <w:rFonts w:ascii="Arial" w:hAnsi="Arial" w:cs="Arial"/>
          <w:i/>
          <w:sz w:val="12"/>
          <w:szCs w:val="12"/>
        </w:rPr>
        <w:t xml:space="preserve"> deben expresar su carácter de Renovable, Irrevocable y de Ejecución Inmediata y</w:t>
      </w:r>
    </w:p>
    <w:p w14:paraId="04EAB6C3" w14:textId="77777777" w:rsidR="007C7479" w:rsidRPr="00B32C91" w:rsidRDefault="007C7479" w:rsidP="00150F00">
      <w:pPr>
        <w:numPr>
          <w:ilvl w:val="0"/>
          <w:numId w:val="39"/>
        </w:numPr>
        <w:ind w:left="284" w:hanging="130"/>
        <w:jc w:val="both"/>
        <w:rPr>
          <w:rFonts w:ascii="Arial" w:hAnsi="Arial" w:cs="Arial"/>
          <w:i/>
          <w:sz w:val="12"/>
          <w:szCs w:val="12"/>
        </w:rPr>
      </w:pPr>
      <w:r w:rsidRPr="00B32C91">
        <w:rPr>
          <w:rFonts w:ascii="Arial" w:hAnsi="Arial" w:cs="Arial"/>
          <w:b/>
          <w:i/>
          <w:sz w:val="12"/>
          <w:szCs w:val="12"/>
          <w:lang w:val="es-BO"/>
        </w:rPr>
        <w:t>Póliza de Seguro de Caución a Primer Requerimiento</w:t>
      </w:r>
      <w:r w:rsidRPr="00B32C91">
        <w:rPr>
          <w:rFonts w:ascii="Arial" w:hAnsi="Arial" w:cs="Arial"/>
          <w:b/>
          <w:i/>
          <w:sz w:val="12"/>
          <w:szCs w:val="12"/>
        </w:rPr>
        <w:t xml:space="preserve"> </w:t>
      </w:r>
      <w:r w:rsidRPr="00B32C91">
        <w:rPr>
          <w:rFonts w:ascii="Arial" w:hAnsi="Arial" w:cs="Arial"/>
          <w:i/>
          <w:sz w:val="12"/>
          <w:szCs w:val="12"/>
        </w:rPr>
        <w:t>debe ser Renovable, Irrevocable y de Ejecución a Primer Requerimiento.</w:t>
      </w:r>
    </w:p>
    <w:p w14:paraId="3B71F962" w14:textId="77777777" w:rsidR="007C7479" w:rsidRPr="00CF07FF" w:rsidRDefault="007C7479" w:rsidP="002E21B6">
      <w:pPr>
        <w:pStyle w:val="Textonotapie"/>
        <w:spacing w:after="0" w:line="240" w:lineRule="auto"/>
        <w:ind w:left="70"/>
        <w:jc w:val="both"/>
        <w:rPr>
          <w:rFonts w:ascii="Arial" w:hAnsi="Arial" w:cs="Arial"/>
          <w:i/>
          <w:sz w:val="13"/>
          <w:szCs w:val="13"/>
        </w:rPr>
      </w:pPr>
      <w:r w:rsidRPr="00B32C91">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7C7479" w:rsidRPr="000A289F" w:rsidRDefault="007C7479">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7C7479" w:rsidRDefault="007C7479">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FA4E6D"/>
    <w:multiLevelType w:val="hybridMultilevel"/>
    <w:tmpl w:val="41AA7D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3533445"/>
    <w:multiLevelType w:val="singleLevel"/>
    <w:tmpl w:val="2CC4EB10"/>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4DA56C9"/>
    <w:multiLevelType w:val="hybridMultilevel"/>
    <w:tmpl w:val="C4F6937E"/>
    <w:lvl w:ilvl="0" w:tplc="B40A5D5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551359E"/>
    <w:multiLevelType w:val="hybridMultilevel"/>
    <w:tmpl w:val="33909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7673C1E"/>
    <w:multiLevelType w:val="hybridMultilevel"/>
    <w:tmpl w:val="2A9274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C3B677C"/>
    <w:multiLevelType w:val="hybridMultilevel"/>
    <w:tmpl w:val="F300D4B6"/>
    <w:lvl w:ilvl="0" w:tplc="F8404376">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C7F127A"/>
    <w:multiLevelType w:val="hybridMultilevel"/>
    <w:tmpl w:val="1B26FD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0DD733F4"/>
    <w:multiLevelType w:val="hybridMultilevel"/>
    <w:tmpl w:val="545A8780"/>
    <w:lvl w:ilvl="0" w:tplc="40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9"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0" w15:restartNumberingAfterBreak="0">
    <w:nsid w:val="10F941A6"/>
    <w:multiLevelType w:val="hybridMultilevel"/>
    <w:tmpl w:val="875699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177758FA"/>
    <w:multiLevelType w:val="hybridMultilevel"/>
    <w:tmpl w:val="F418CDDA"/>
    <w:lvl w:ilvl="0" w:tplc="E4A2A3A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E44117"/>
    <w:multiLevelType w:val="singleLevel"/>
    <w:tmpl w:val="0978B480"/>
    <w:lvl w:ilvl="0">
      <w:start w:val="1"/>
      <w:numFmt w:val="lowerLetter"/>
      <w:lvlText w:val="%1)"/>
      <w:lvlJc w:val="left"/>
      <w:pPr>
        <w:tabs>
          <w:tab w:val="num" w:pos="2004"/>
        </w:tabs>
        <w:ind w:left="2004" w:hanging="420"/>
      </w:pPr>
      <w:rPr>
        <w:rFonts w:hint="default"/>
        <w:b w:val="0"/>
      </w:rPr>
    </w:lvl>
  </w:abstractNum>
  <w:abstractNum w:abstractNumId="29" w15:restartNumberingAfterBreak="0">
    <w:nsid w:val="1B694B77"/>
    <w:multiLevelType w:val="hybridMultilevel"/>
    <w:tmpl w:val="6E30A1E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23F94277"/>
    <w:multiLevelType w:val="hybridMultilevel"/>
    <w:tmpl w:val="3B266EE0"/>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3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3" w15:restartNumberingAfterBreak="0">
    <w:nsid w:val="243E2115"/>
    <w:multiLevelType w:val="multilevel"/>
    <w:tmpl w:val="F08A6CE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82671B3"/>
    <w:multiLevelType w:val="multilevel"/>
    <w:tmpl w:val="7C7AF15A"/>
    <w:lvl w:ilvl="0">
      <w:start w:val="21"/>
      <w:numFmt w:val="decimal"/>
      <w:lvlText w:val="%1."/>
      <w:lvlJc w:val="left"/>
      <w:pPr>
        <w:ind w:left="660" w:hanging="66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94A2D88"/>
    <w:multiLevelType w:val="hybridMultilevel"/>
    <w:tmpl w:val="ED521E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7" w15:restartNumberingAfterBreak="0">
    <w:nsid w:val="2A595A4C"/>
    <w:multiLevelType w:val="multilevel"/>
    <w:tmpl w:val="995E19C4"/>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2BE47BE0"/>
    <w:multiLevelType w:val="hybridMultilevel"/>
    <w:tmpl w:val="FFBEB4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D693F04"/>
    <w:multiLevelType w:val="multilevel"/>
    <w:tmpl w:val="AE22CBF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2EA63F6E"/>
    <w:multiLevelType w:val="hybridMultilevel"/>
    <w:tmpl w:val="29E810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3"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5" w15:restartNumberingAfterBreak="0">
    <w:nsid w:val="365E6133"/>
    <w:multiLevelType w:val="hybridMultilevel"/>
    <w:tmpl w:val="6BE84466"/>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92D2C5F"/>
    <w:multiLevelType w:val="hybridMultilevel"/>
    <w:tmpl w:val="A5C291F8"/>
    <w:lvl w:ilvl="0" w:tplc="5D48E7F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94840C5"/>
    <w:multiLevelType w:val="multilevel"/>
    <w:tmpl w:val="24D43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D21504C"/>
    <w:multiLevelType w:val="hybridMultilevel"/>
    <w:tmpl w:val="963E71D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40A25018"/>
    <w:multiLevelType w:val="hybridMultilevel"/>
    <w:tmpl w:val="E3E8DC0A"/>
    <w:lvl w:ilvl="0" w:tplc="400A0001">
      <w:start w:val="1"/>
      <w:numFmt w:val="bullet"/>
      <w:lvlText w:val=""/>
      <w:lvlJc w:val="left"/>
      <w:pPr>
        <w:ind w:left="369" w:hanging="360"/>
      </w:pPr>
      <w:rPr>
        <w:rFonts w:ascii="Symbol" w:hAnsi="Symbol" w:hint="default"/>
      </w:rPr>
    </w:lvl>
    <w:lvl w:ilvl="1" w:tplc="400A0003">
      <w:start w:val="1"/>
      <w:numFmt w:val="bullet"/>
      <w:lvlText w:val="o"/>
      <w:lvlJc w:val="left"/>
      <w:pPr>
        <w:ind w:left="1089" w:hanging="360"/>
      </w:pPr>
      <w:rPr>
        <w:rFonts w:ascii="Courier New" w:hAnsi="Courier New" w:cs="Courier New" w:hint="default"/>
      </w:rPr>
    </w:lvl>
    <w:lvl w:ilvl="2" w:tplc="400A0005" w:tentative="1">
      <w:start w:val="1"/>
      <w:numFmt w:val="bullet"/>
      <w:lvlText w:val=""/>
      <w:lvlJc w:val="left"/>
      <w:pPr>
        <w:ind w:left="1809" w:hanging="360"/>
      </w:pPr>
      <w:rPr>
        <w:rFonts w:ascii="Wingdings" w:hAnsi="Wingdings" w:hint="default"/>
      </w:rPr>
    </w:lvl>
    <w:lvl w:ilvl="3" w:tplc="400A0001" w:tentative="1">
      <w:start w:val="1"/>
      <w:numFmt w:val="bullet"/>
      <w:lvlText w:val=""/>
      <w:lvlJc w:val="left"/>
      <w:pPr>
        <w:ind w:left="2529" w:hanging="360"/>
      </w:pPr>
      <w:rPr>
        <w:rFonts w:ascii="Symbol" w:hAnsi="Symbol" w:hint="default"/>
      </w:rPr>
    </w:lvl>
    <w:lvl w:ilvl="4" w:tplc="400A0003" w:tentative="1">
      <w:start w:val="1"/>
      <w:numFmt w:val="bullet"/>
      <w:lvlText w:val="o"/>
      <w:lvlJc w:val="left"/>
      <w:pPr>
        <w:ind w:left="3249" w:hanging="360"/>
      </w:pPr>
      <w:rPr>
        <w:rFonts w:ascii="Courier New" w:hAnsi="Courier New" w:cs="Courier New" w:hint="default"/>
      </w:rPr>
    </w:lvl>
    <w:lvl w:ilvl="5" w:tplc="400A0005" w:tentative="1">
      <w:start w:val="1"/>
      <w:numFmt w:val="bullet"/>
      <w:lvlText w:val=""/>
      <w:lvlJc w:val="left"/>
      <w:pPr>
        <w:ind w:left="3969" w:hanging="360"/>
      </w:pPr>
      <w:rPr>
        <w:rFonts w:ascii="Wingdings" w:hAnsi="Wingdings" w:hint="default"/>
      </w:rPr>
    </w:lvl>
    <w:lvl w:ilvl="6" w:tplc="400A0001" w:tentative="1">
      <w:start w:val="1"/>
      <w:numFmt w:val="bullet"/>
      <w:lvlText w:val=""/>
      <w:lvlJc w:val="left"/>
      <w:pPr>
        <w:ind w:left="4689" w:hanging="360"/>
      </w:pPr>
      <w:rPr>
        <w:rFonts w:ascii="Symbol" w:hAnsi="Symbol" w:hint="default"/>
      </w:rPr>
    </w:lvl>
    <w:lvl w:ilvl="7" w:tplc="400A0003" w:tentative="1">
      <w:start w:val="1"/>
      <w:numFmt w:val="bullet"/>
      <w:lvlText w:val="o"/>
      <w:lvlJc w:val="left"/>
      <w:pPr>
        <w:ind w:left="5409" w:hanging="360"/>
      </w:pPr>
      <w:rPr>
        <w:rFonts w:ascii="Courier New" w:hAnsi="Courier New" w:cs="Courier New" w:hint="default"/>
      </w:rPr>
    </w:lvl>
    <w:lvl w:ilvl="8" w:tplc="400A0005" w:tentative="1">
      <w:start w:val="1"/>
      <w:numFmt w:val="bullet"/>
      <w:lvlText w:val=""/>
      <w:lvlJc w:val="left"/>
      <w:pPr>
        <w:ind w:left="6129" w:hanging="360"/>
      </w:pPr>
      <w:rPr>
        <w:rFonts w:ascii="Wingdings" w:hAnsi="Wingdings" w:hint="default"/>
      </w:rPr>
    </w:lvl>
  </w:abstractNum>
  <w:abstractNum w:abstractNumId="51" w15:restartNumberingAfterBreak="0">
    <w:nsid w:val="40A71A63"/>
    <w:multiLevelType w:val="hybridMultilevel"/>
    <w:tmpl w:val="5BC2BD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4"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4AF84064"/>
    <w:multiLevelType w:val="multilevel"/>
    <w:tmpl w:val="2A64AC4A"/>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52B25BD"/>
    <w:multiLevelType w:val="hybridMultilevel"/>
    <w:tmpl w:val="67B270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E663E0A"/>
    <w:multiLevelType w:val="hybridMultilevel"/>
    <w:tmpl w:val="508EC1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0473DC2"/>
    <w:multiLevelType w:val="hybridMultilevel"/>
    <w:tmpl w:val="DF4019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1F00445"/>
    <w:multiLevelType w:val="hybridMultilevel"/>
    <w:tmpl w:val="FBD22E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31B4F1D"/>
    <w:multiLevelType w:val="hybridMultilevel"/>
    <w:tmpl w:val="A62EC1D8"/>
    <w:lvl w:ilvl="0" w:tplc="0C0A000F">
      <w:numFmt w:val="bullet"/>
      <w:lvlText w:val="-"/>
      <w:lvlJc w:val="left"/>
      <w:pPr>
        <w:ind w:left="1117" w:hanging="360"/>
      </w:pPr>
      <w:rPr>
        <w:rFonts w:ascii="Times New Roman" w:eastAsia="Times New Roman" w:hAnsi="Times New Roman" w:cs="Times New Roman" w:hint="default"/>
      </w:rPr>
    </w:lvl>
    <w:lvl w:ilvl="1" w:tplc="400A0003" w:tentative="1">
      <w:start w:val="1"/>
      <w:numFmt w:val="bullet"/>
      <w:lvlText w:val="o"/>
      <w:lvlJc w:val="left"/>
      <w:pPr>
        <w:ind w:left="1837" w:hanging="360"/>
      </w:pPr>
      <w:rPr>
        <w:rFonts w:ascii="Courier New" w:hAnsi="Courier New" w:cs="Courier New" w:hint="default"/>
      </w:rPr>
    </w:lvl>
    <w:lvl w:ilvl="2" w:tplc="400A0005" w:tentative="1">
      <w:start w:val="1"/>
      <w:numFmt w:val="bullet"/>
      <w:lvlText w:val=""/>
      <w:lvlJc w:val="left"/>
      <w:pPr>
        <w:ind w:left="2557" w:hanging="360"/>
      </w:pPr>
      <w:rPr>
        <w:rFonts w:ascii="Wingdings" w:hAnsi="Wingdings" w:hint="default"/>
      </w:rPr>
    </w:lvl>
    <w:lvl w:ilvl="3" w:tplc="400A0001" w:tentative="1">
      <w:start w:val="1"/>
      <w:numFmt w:val="bullet"/>
      <w:lvlText w:val=""/>
      <w:lvlJc w:val="left"/>
      <w:pPr>
        <w:ind w:left="3277" w:hanging="360"/>
      </w:pPr>
      <w:rPr>
        <w:rFonts w:ascii="Symbol" w:hAnsi="Symbol" w:hint="default"/>
      </w:rPr>
    </w:lvl>
    <w:lvl w:ilvl="4" w:tplc="400A0003" w:tentative="1">
      <w:start w:val="1"/>
      <w:numFmt w:val="bullet"/>
      <w:lvlText w:val="o"/>
      <w:lvlJc w:val="left"/>
      <w:pPr>
        <w:ind w:left="3997" w:hanging="360"/>
      </w:pPr>
      <w:rPr>
        <w:rFonts w:ascii="Courier New" w:hAnsi="Courier New" w:cs="Courier New" w:hint="default"/>
      </w:rPr>
    </w:lvl>
    <w:lvl w:ilvl="5" w:tplc="400A0005" w:tentative="1">
      <w:start w:val="1"/>
      <w:numFmt w:val="bullet"/>
      <w:lvlText w:val=""/>
      <w:lvlJc w:val="left"/>
      <w:pPr>
        <w:ind w:left="4717" w:hanging="360"/>
      </w:pPr>
      <w:rPr>
        <w:rFonts w:ascii="Wingdings" w:hAnsi="Wingdings" w:hint="default"/>
      </w:rPr>
    </w:lvl>
    <w:lvl w:ilvl="6" w:tplc="400A0001" w:tentative="1">
      <w:start w:val="1"/>
      <w:numFmt w:val="bullet"/>
      <w:lvlText w:val=""/>
      <w:lvlJc w:val="left"/>
      <w:pPr>
        <w:ind w:left="5437" w:hanging="360"/>
      </w:pPr>
      <w:rPr>
        <w:rFonts w:ascii="Symbol" w:hAnsi="Symbol" w:hint="default"/>
      </w:rPr>
    </w:lvl>
    <w:lvl w:ilvl="7" w:tplc="400A0003" w:tentative="1">
      <w:start w:val="1"/>
      <w:numFmt w:val="bullet"/>
      <w:lvlText w:val="o"/>
      <w:lvlJc w:val="left"/>
      <w:pPr>
        <w:ind w:left="6157" w:hanging="360"/>
      </w:pPr>
      <w:rPr>
        <w:rFonts w:ascii="Courier New" w:hAnsi="Courier New" w:cs="Courier New" w:hint="default"/>
      </w:rPr>
    </w:lvl>
    <w:lvl w:ilvl="8" w:tplc="400A0005" w:tentative="1">
      <w:start w:val="1"/>
      <w:numFmt w:val="bullet"/>
      <w:lvlText w:val=""/>
      <w:lvlJc w:val="left"/>
      <w:pPr>
        <w:ind w:left="6877" w:hanging="360"/>
      </w:pPr>
      <w:rPr>
        <w:rFonts w:ascii="Wingdings" w:hAnsi="Wingdings" w:hint="default"/>
      </w:rPr>
    </w:lvl>
  </w:abstractNum>
  <w:abstractNum w:abstractNumId="71" w15:restartNumberingAfterBreak="0">
    <w:nsid w:val="65CE5171"/>
    <w:multiLevelType w:val="hybridMultilevel"/>
    <w:tmpl w:val="94C608F4"/>
    <w:lvl w:ilvl="0" w:tplc="400A0005">
      <w:start w:val="1"/>
      <w:numFmt w:val="bullet"/>
      <w:lvlText w:val=""/>
      <w:lvlJc w:val="left"/>
      <w:pPr>
        <w:ind w:left="1060" w:hanging="360"/>
      </w:pPr>
      <w:rPr>
        <w:rFonts w:ascii="Wingdings" w:hAnsi="Wingdings" w:hint="default"/>
        <w:color w:val="auto"/>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72" w15:restartNumberingAfterBreak="0">
    <w:nsid w:val="66BB61B8"/>
    <w:multiLevelType w:val="multilevel"/>
    <w:tmpl w:val="B45E216A"/>
    <w:lvl w:ilvl="0">
      <w:start w:val="2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9AF3D91"/>
    <w:multiLevelType w:val="multilevel"/>
    <w:tmpl w:val="D93C52B6"/>
    <w:lvl w:ilvl="0">
      <w:start w:val="25"/>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6E866438"/>
    <w:multiLevelType w:val="hybridMultilevel"/>
    <w:tmpl w:val="A358F528"/>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79" w15:restartNumberingAfterBreak="0">
    <w:nsid w:val="6F625362"/>
    <w:multiLevelType w:val="hybridMultilevel"/>
    <w:tmpl w:val="414449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72B671D8"/>
    <w:multiLevelType w:val="hybridMultilevel"/>
    <w:tmpl w:val="6212B240"/>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3" w15:restartNumberingAfterBreak="0">
    <w:nsid w:val="77793B6A"/>
    <w:multiLevelType w:val="hybridMultilevel"/>
    <w:tmpl w:val="E362A1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7821681E"/>
    <w:multiLevelType w:val="hybridMultilevel"/>
    <w:tmpl w:val="99D294F4"/>
    <w:lvl w:ilvl="0" w:tplc="400A0015">
      <w:start w:val="1"/>
      <w:numFmt w:val="upperLetter"/>
      <w:lvlText w:val="%1."/>
      <w:lvlJc w:val="left"/>
      <w:pPr>
        <w:ind w:left="1080" w:hanging="72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44"/>
  </w:num>
  <w:num w:numId="3">
    <w:abstractNumId w:val="65"/>
  </w:num>
  <w:num w:numId="4">
    <w:abstractNumId w:val="61"/>
  </w:num>
  <w:num w:numId="5">
    <w:abstractNumId w:val="21"/>
  </w:num>
  <w:num w:numId="6">
    <w:abstractNumId w:val="52"/>
  </w:num>
  <w:num w:numId="7">
    <w:abstractNumId w:val="59"/>
  </w:num>
  <w:num w:numId="8">
    <w:abstractNumId w:val="12"/>
  </w:num>
  <w:num w:numId="9">
    <w:abstractNumId w:val="10"/>
  </w:num>
  <w:num w:numId="10">
    <w:abstractNumId w:val="76"/>
  </w:num>
  <w:num w:numId="11">
    <w:abstractNumId w:val="53"/>
  </w:num>
  <w:num w:numId="12">
    <w:abstractNumId w:val="73"/>
  </w:num>
  <w:num w:numId="13">
    <w:abstractNumId w:val="19"/>
  </w:num>
  <w:num w:numId="14">
    <w:abstractNumId w:val="82"/>
  </w:num>
  <w:num w:numId="15">
    <w:abstractNumId w:val="36"/>
  </w:num>
  <w:num w:numId="16">
    <w:abstractNumId w:val="69"/>
  </w:num>
  <w:num w:numId="17">
    <w:abstractNumId w:val="38"/>
  </w:num>
  <w:num w:numId="18">
    <w:abstractNumId w:val="32"/>
  </w:num>
  <w:num w:numId="19">
    <w:abstractNumId w:val="25"/>
  </w:num>
  <w:num w:numId="20">
    <w:abstractNumId w:val="43"/>
  </w:num>
  <w:num w:numId="21">
    <w:abstractNumId w:val="24"/>
  </w:num>
  <w:num w:numId="22">
    <w:abstractNumId w:val="77"/>
  </w:num>
  <w:num w:numId="23">
    <w:abstractNumId w:val="62"/>
  </w:num>
  <w:num w:numId="24">
    <w:abstractNumId w:val="55"/>
  </w:num>
  <w:num w:numId="25">
    <w:abstractNumId w:val="49"/>
  </w:num>
  <w:num w:numId="26">
    <w:abstractNumId w:val="13"/>
  </w:num>
  <w:num w:numId="27">
    <w:abstractNumId w:val="9"/>
  </w:num>
  <w:num w:numId="28">
    <w:abstractNumId w:val="81"/>
  </w:num>
  <w:num w:numId="29">
    <w:abstractNumId w:val="63"/>
  </w:num>
  <w:num w:numId="30">
    <w:abstractNumId w:val="0"/>
  </w:num>
  <w:num w:numId="31">
    <w:abstractNumId w:val="58"/>
  </w:num>
  <w:num w:numId="32">
    <w:abstractNumId w:val="23"/>
  </w:num>
  <w:num w:numId="33">
    <w:abstractNumId w:val="75"/>
  </w:num>
  <w:num w:numId="34">
    <w:abstractNumId w:val="56"/>
  </w:num>
  <w:num w:numId="35">
    <w:abstractNumId w:val="64"/>
  </w:num>
  <w:num w:numId="36">
    <w:abstractNumId w:val="42"/>
  </w:num>
  <w:num w:numId="37">
    <w:abstractNumId w:val="54"/>
  </w:num>
  <w:num w:numId="38">
    <w:abstractNumId w:val="30"/>
  </w:num>
  <w:num w:numId="39">
    <w:abstractNumId w:val="1"/>
  </w:num>
  <w:num w:numId="40">
    <w:abstractNumId w:val="5"/>
  </w:num>
  <w:num w:numId="41">
    <w:abstractNumId w:val="3"/>
  </w:num>
  <w:num w:numId="42">
    <w:abstractNumId w:val="18"/>
  </w:num>
  <w:num w:numId="43">
    <w:abstractNumId w:val="8"/>
  </w:num>
  <w:num w:numId="44">
    <w:abstractNumId w:val="71"/>
  </w:num>
  <w:num w:numId="45">
    <w:abstractNumId w:val="70"/>
  </w:num>
  <w:num w:numId="46">
    <w:abstractNumId w:val="14"/>
  </w:num>
  <w:num w:numId="47">
    <w:abstractNumId w:val="41"/>
  </w:num>
  <w:num w:numId="48">
    <w:abstractNumId w:val="80"/>
  </w:num>
  <w:num w:numId="49">
    <w:abstractNumId w:val="45"/>
  </w:num>
  <w:num w:numId="50">
    <w:abstractNumId w:val="48"/>
  </w:num>
  <w:num w:numId="51">
    <w:abstractNumId w:val="79"/>
  </w:num>
  <w:num w:numId="52">
    <w:abstractNumId w:val="78"/>
  </w:num>
  <w:num w:numId="53">
    <w:abstractNumId w:val="50"/>
  </w:num>
  <w:num w:numId="54">
    <w:abstractNumId w:val="66"/>
  </w:num>
  <w:num w:numId="55">
    <w:abstractNumId w:val="16"/>
  </w:num>
  <w:num w:numId="56">
    <w:abstractNumId w:val="7"/>
  </w:num>
  <w:num w:numId="57">
    <w:abstractNumId w:val="29"/>
  </w:num>
  <w:num w:numId="58">
    <w:abstractNumId w:val="2"/>
  </w:num>
  <w:num w:numId="59">
    <w:abstractNumId w:val="60"/>
  </w:num>
  <w:num w:numId="60">
    <w:abstractNumId w:val="39"/>
  </w:num>
  <w:num w:numId="61">
    <w:abstractNumId w:val="17"/>
  </w:num>
  <w:num w:numId="62">
    <w:abstractNumId w:val="83"/>
  </w:num>
  <w:num w:numId="63">
    <w:abstractNumId w:val="67"/>
  </w:num>
  <w:num w:numId="64">
    <w:abstractNumId w:val="31"/>
  </w:num>
  <w:num w:numId="65">
    <w:abstractNumId w:val="84"/>
  </w:num>
  <w:num w:numId="66">
    <w:abstractNumId w:val="47"/>
  </w:num>
  <w:num w:numId="67">
    <w:abstractNumId w:val="51"/>
  </w:num>
  <w:num w:numId="68">
    <w:abstractNumId w:val="11"/>
  </w:num>
  <w:num w:numId="69">
    <w:abstractNumId w:val="20"/>
  </w:num>
  <w:num w:numId="70">
    <w:abstractNumId w:val="4"/>
  </w:num>
  <w:num w:numId="71">
    <w:abstractNumId w:val="28"/>
  </w:num>
  <w:num w:numId="72">
    <w:abstractNumId w:val="40"/>
  </w:num>
  <w:num w:numId="73">
    <w:abstractNumId w:val="15"/>
  </w:num>
  <w:num w:numId="74">
    <w:abstractNumId w:val="27"/>
  </w:num>
  <w:num w:numId="75">
    <w:abstractNumId w:val="68"/>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num>
  <w:num w:numId="78">
    <w:abstractNumId w:val="57"/>
  </w:num>
  <w:num w:numId="79">
    <w:abstractNumId w:val="34"/>
  </w:num>
  <w:num w:numId="80">
    <w:abstractNumId w:val="72"/>
  </w:num>
  <w:num w:numId="81">
    <w:abstractNumId w:val="33"/>
  </w:num>
  <w:num w:numId="82">
    <w:abstractNumId w:val="74"/>
  </w:num>
  <w:num w:numId="83">
    <w:abstractNumId w:val="6"/>
  </w:num>
  <w:num w:numId="84">
    <w:abstractNumId w:val="46"/>
  </w:num>
  <w:num w:numId="85">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236F6"/>
    <w:rsid w:val="00024606"/>
    <w:rsid w:val="00025D3A"/>
    <w:rsid w:val="0002712A"/>
    <w:rsid w:val="0003241C"/>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41FB3"/>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5286B"/>
    <w:rsid w:val="00353AD0"/>
    <w:rsid w:val="00354A19"/>
    <w:rsid w:val="00355885"/>
    <w:rsid w:val="00355F56"/>
    <w:rsid w:val="003560AC"/>
    <w:rsid w:val="00356746"/>
    <w:rsid w:val="003569A8"/>
    <w:rsid w:val="00362299"/>
    <w:rsid w:val="00362A65"/>
    <w:rsid w:val="003634A4"/>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4C7"/>
    <w:rsid w:val="00477BA6"/>
    <w:rsid w:val="00477C51"/>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C1E"/>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61C7"/>
    <w:rsid w:val="005822A1"/>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1EA1"/>
    <w:rsid w:val="00743659"/>
    <w:rsid w:val="00747338"/>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6AD7"/>
    <w:rsid w:val="008879ED"/>
    <w:rsid w:val="00891BEA"/>
    <w:rsid w:val="00891FDE"/>
    <w:rsid w:val="008926DB"/>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D5C"/>
    <w:rsid w:val="00A23736"/>
    <w:rsid w:val="00A26778"/>
    <w:rsid w:val="00A2703B"/>
    <w:rsid w:val="00A27D8B"/>
    <w:rsid w:val="00A30867"/>
    <w:rsid w:val="00A31078"/>
    <w:rsid w:val="00A31AA5"/>
    <w:rsid w:val="00A33EDD"/>
    <w:rsid w:val="00A33F61"/>
    <w:rsid w:val="00A3440C"/>
    <w:rsid w:val="00A36BA4"/>
    <w:rsid w:val="00A36C10"/>
    <w:rsid w:val="00A41E22"/>
    <w:rsid w:val="00A44FF5"/>
    <w:rsid w:val="00A46EC3"/>
    <w:rsid w:val="00A50B22"/>
    <w:rsid w:val="00A52238"/>
    <w:rsid w:val="00A5243C"/>
    <w:rsid w:val="00A54B1E"/>
    <w:rsid w:val="00A5556F"/>
    <w:rsid w:val="00A567C9"/>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2738"/>
    <w:rsid w:val="00A9345F"/>
    <w:rsid w:val="00A94650"/>
    <w:rsid w:val="00A96627"/>
    <w:rsid w:val="00AA07F1"/>
    <w:rsid w:val="00AA16A3"/>
    <w:rsid w:val="00AA1F32"/>
    <w:rsid w:val="00AA6D21"/>
    <w:rsid w:val="00AB20A1"/>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614"/>
    <w:rsid w:val="00B31968"/>
    <w:rsid w:val="00B32C91"/>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4E60"/>
    <w:rsid w:val="00B5633D"/>
    <w:rsid w:val="00B56BC3"/>
    <w:rsid w:val="00B56DEB"/>
    <w:rsid w:val="00B572F8"/>
    <w:rsid w:val="00B60594"/>
    <w:rsid w:val="00B64271"/>
    <w:rsid w:val="00B6564A"/>
    <w:rsid w:val="00B70393"/>
    <w:rsid w:val="00B70722"/>
    <w:rsid w:val="00B70B1F"/>
    <w:rsid w:val="00B71CD2"/>
    <w:rsid w:val="00B72B4A"/>
    <w:rsid w:val="00B72C4B"/>
    <w:rsid w:val="00B802AA"/>
    <w:rsid w:val="00B807FA"/>
    <w:rsid w:val="00B90E02"/>
    <w:rsid w:val="00B91E7C"/>
    <w:rsid w:val="00B93747"/>
    <w:rsid w:val="00B97EDC"/>
    <w:rsid w:val="00BA0677"/>
    <w:rsid w:val="00BA1B30"/>
    <w:rsid w:val="00BA2811"/>
    <w:rsid w:val="00BA2A94"/>
    <w:rsid w:val="00BA3F0E"/>
    <w:rsid w:val="00BA3FCE"/>
    <w:rsid w:val="00BA5D86"/>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E6BB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46D5"/>
    <w:rsid w:val="00C55EB0"/>
    <w:rsid w:val="00C55F6A"/>
    <w:rsid w:val="00C577AF"/>
    <w:rsid w:val="00C57AC3"/>
    <w:rsid w:val="00C61988"/>
    <w:rsid w:val="00C61C8E"/>
    <w:rsid w:val="00C639D6"/>
    <w:rsid w:val="00C63A53"/>
    <w:rsid w:val="00C64C07"/>
    <w:rsid w:val="00C64CB3"/>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82"/>
    <w:rsid w:val="00CE606D"/>
    <w:rsid w:val="00CF0C60"/>
    <w:rsid w:val="00CF1D56"/>
    <w:rsid w:val="00CF31B2"/>
    <w:rsid w:val="00CF34AA"/>
    <w:rsid w:val="00CF5788"/>
    <w:rsid w:val="00CF758B"/>
    <w:rsid w:val="00D00E40"/>
    <w:rsid w:val="00D045EE"/>
    <w:rsid w:val="00D0496D"/>
    <w:rsid w:val="00D049A5"/>
    <w:rsid w:val="00D04EEB"/>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3AA"/>
    <w:rsid w:val="00D578FA"/>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5339"/>
    <w:rsid w:val="00D85F16"/>
    <w:rsid w:val="00D90DD5"/>
    <w:rsid w:val="00D9151E"/>
    <w:rsid w:val="00D922CB"/>
    <w:rsid w:val="00D92FBA"/>
    <w:rsid w:val="00D9546C"/>
    <w:rsid w:val="00DA012E"/>
    <w:rsid w:val="00DA0158"/>
    <w:rsid w:val="00DA0F22"/>
    <w:rsid w:val="00DA3725"/>
    <w:rsid w:val="00DA468C"/>
    <w:rsid w:val="00DA49C1"/>
    <w:rsid w:val="00DA55FE"/>
    <w:rsid w:val="00DA591C"/>
    <w:rsid w:val="00DA60D3"/>
    <w:rsid w:val="00DA648E"/>
    <w:rsid w:val="00DA68E9"/>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D7A4F"/>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6C7B"/>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4DBA"/>
    <w:rsid w:val="00E9501C"/>
    <w:rsid w:val="00E97608"/>
    <w:rsid w:val="00E97D6F"/>
    <w:rsid w:val="00EA1917"/>
    <w:rsid w:val="00EA20E9"/>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210A6"/>
    <w:rsid w:val="00F21A79"/>
    <w:rsid w:val="00F23199"/>
    <w:rsid w:val="00F244EA"/>
    <w:rsid w:val="00F253C5"/>
    <w:rsid w:val="00F25EE8"/>
    <w:rsid w:val="00F2652F"/>
    <w:rsid w:val="00F27212"/>
    <w:rsid w:val="00F279DF"/>
    <w:rsid w:val="00F30652"/>
    <w:rsid w:val="00F32382"/>
    <w:rsid w:val="00F33445"/>
    <w:rsid w:val="00F35716"/>
    <w:rsid w:val="00F358DC"/>
    <w:rsid w:val="00F36808"/>
    <w:rsid w:val="00F37B9A"/>
    <w:rsid w:val="00F40EB4"/>
    <w:rsid w:val="00F41766"/>
    <w:rsid w:val="00F431D8"/>
    <w:rsid w:val="00F43443"/>
    <w:rsid w:val="00F43EC9"/>
    <w:rsid w:val="00F47379"/>
    <w:rsid w:val="00F50D50"/>
    <w:rsid w:val="00F53BD3"/>
    <w:rsid w:val="00F55E87"/>
    <w:rsid w:val="00F60BC2"/>
    <w:rsid w:val="00F6166B"/>
    <w:rsid w:val="00F6347D"/>
    <w:rsid w:val="00F70501"/>
    <w:rsid w:val="00F71F3D"/>
    <w:rsid w:val="00F72930"/>
    <w:rsid w:val="00F743B4"/>
    <w:rsid w:val="00F74F55"/>
    <w:rsid w:val="00F755EE"/>
    <w:rsid w:val="00F759C8"/>
    <w:rsid w:val="00F76FA4"/>
    <w:rsid w:val="00F84EC8"/>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hyperlink" Target="https://bcbbolivia.webex.com/bcbbolivia/onstage/g.php?MTID=e7e4623e5db583db8441375e85352bbc8" TargetMode="Externa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bolivia.webex.com/bcbbolivia/onstage/g.php?MTID=e24b86a84a2cbed6f48ae9fd3d2b1aa9f" TargetMode="External"/><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https://bcbbolivia.webex.com/bcbbolivia/onstage/g.php?MTID=e9ffcb1dec8c25522de7c0c619b90875e" TargetMode="External"/><Relationship Id="rId20" Type="http://schemas.openxmlformats.org/officeDocument/2006/relationships/image" Target="media/image5.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lores@bcb.gob.bo" TargetMode="External"/><Relationship Id="rId23" Type="http://schemas.openxmlformats.org/officeDocument/2006/relationships/image" Target="media/image8.emf"/><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CEB7-B252-487C-810E-6B876BBA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33004</Words>
  <Characters>181522</Characters>
  <Application>Microsoft Office Word</Application>
  <DocSecurity>0</DocSecurity>
  <Lines>1512</Lines>
  <Paragraphs>428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214098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7</cp:revision>
  <cp:lastPrinted>2022-05-19T15:53:00Z</cp:lastPrinted>
  <dcterms:created xsi:type="dcterms:W3CDTF">2022-05-20T18:30:00Z</dcterms:created>
  <dcterms:modified xsi:type="dcterms:W3CDTF">2022-05-20T20:01:00Z</dcterms:modified>
</cp:coreProperties>
</file>