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4B8DA688"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7A7DBF13"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244527">
        <w:rPr>
          <w:rFonts w:ascii="Arial" w:hAnsi="Arial" w:cs="Arial"/>
          <w:b/>
          <w:bCs/>
          <w:color w:val="003366"/>
          <w:sz w:val="40"/>
          <w:szCs w:val="24"/>
          <w:lang w:val="es-ES" w:eastAsia="es-ES"/>
        </w:rPr>
        <w:t>PROPUESTA</w:t>
      </w:r>
      <w:r w:rsidRPr="00A82F70">
        <w:rPr>
          <w:rFonts w:ascii="Arial" w:hAnsi="Arial" w:cs="Arial"/>
          <w:b/>
          <w:bCs/>
          <w:color w:val="003366"/>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6E6173AA"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44527">
        <w:rPr>
          <w:rFonts w:ascii="Arial" w:hAnsi="Arial" w:cs="Arial"/>
          <w:b/>
          <w:bCs/>
          <w:sz w:val="28"/>
          <w:lang w:val="pt-BR"/>
        </w:rPr>
        <w:t>P</w:t>
      </w:r>
      <w:r w:rsidRPr="00F040CC">
        <w:rPr>
          <w:rFonts w:ascii="Arial" w:hAnsi="Arial" w:cs="Arial"/>
          <w:b/>
          <w:bCs/>
          <w:sz w:val="28"/>
          <w:lang w:val="pt-BR"/>
        </w:rPr>
        <w:t xml:space="preserve"> </w:t>
      </w:r>
      <w:r w:rsidR="006F5B2C" w:rsidRPr="00F040CC">
        <w:rPr>
          <w:rFonts w:ascii="Arial" w:hAnsi="Arial" w:cs="Arial"/>
          <w:b/>
          <w:bCs/>
          <w:sz w:val="28"/>
          <w:lang w:val="pt-BR"/>
        </w:rPr>
        <w:t>N° 0</w:t>
      </w:r>
      <w:r w:rsidR="00244527">
        <w:rPr>
          <w:rFonts w:ascii="Arial" w:hAnsi="Arial" w:cs="Arial"/>
          <w:b/>
          <w:bCs/>
          <w:sz w:val="28"/>
          <w:lang w:val="pt-BR"/>
        </w:rPr>
        <w:t>02</w:t>
      </w:r>
      <w:r w:rsidRPr="00F040CC">
        <w:rPr>
          <w:rFonts w:ascii="Arial" w:hAnsi="Arial" w:cs="Arial"/>
          <w:b/>
          <w:bCs/>
          <w:sz w:val="28"/>
          <w:lang w:val="pt-BR"/>
        </w:rPr>
        <w:t>/202</w:t>
      </w:r>
      <w:r w:rsidR="00244527">
        <w:rPr>
          <w:rFonts w:ascii="Arial" w:hAnsi="Arial" w:cs="Arial"/>
          <w:b/>
          <w:bCs/>
          <w:sz w:val="28"/>
          <w:lang w:val="pt-BR"/>
        </w:rPr>
        <w:t>3</w:t>
      </w:r>
      <w:r w:rsidR="00A82F70" w:rsidRPr="00F040CC">
        <w:rPr>
          <w:rFonts w:ascii="Arial" w:hAnsi="Arial" w:cs="Arial"/>
          <w:b/>
          <w:bCs/>
          <w:sz w:val="28"/>
          <w:lang w:val="pt-BR"/>
        </w:rPr>
        <w:t>-</w:t>
      </w:r>
      <w:r w:rsidR="00244527">
        <w:rPr>
          <w:rFonts w:ascii="Arial" w:hAnsi="Arial" w:cs="Arial"/>
          <w:b/>
          <w:bCs/>
          <w:sz w:val="28"/>
          <w:lang w:val="pt-BR"/>
        </w:rPr>
        <w:t>1</w:t>
      </w:r>
      <w:r w:rsidRPr="00F040CC">
        <w:rPr>
          <w:rFonts w:ascii="Arial" w:hAnsi="Arial" w:cs="Arial"/>
          <w:b/>
          <w:bCs/>
          <w:sz w:val="28"/>
          <w:lang w:val="pt-BR"/>
        </w:rPr>
        <w:t>C</w:t>
      </w:r>
    </w:p>
    <w:p w14:paraId="38CEC534" w14:textId="77777777" w:rsidR="001E12CC" w:rsidRPr="00F040CC" w:rsidRDefault="001E12CC" w:rsidP="001E12CC">
      <w:pPr>
        <w:widowControl w:val="0"/>
        <w:jc w:val="center"/>
        <w:rPr>
          <w:rFonts w:ascii="Arial" w:hAnsi="Arial" w:cs="Arial"/>
          <w:b/>
          <w:bCs/>
          <w:sz w:val="20"/>
          <w:lang w:val="pt-BR"/>
        </w:rPr>
      </w:pPr>
    </w:p>
    <w:p w14:paraId="6F701C40" w14:textId="17948ECE" w:rsidR="001E12CC" w:rsidRPr="00F8188E" w:rsidRDefault="00244527" w:rsidP="001E12CC">
      <w:pPr>
        <w:widowControl w:val="0"/>
        <w:jc w:val="center"/>
        <w:rPr>
          <w:rFonts w:ascii="Arial" w:hAnsi="Arial" w:cs="Arial"/>
          <w:b/>
          <w:bCs/>
          <w:sz w:val="28"/>
        </w:rPr>
      </w:pPr>
      <w:r>
        <w:rPr>
          <w:rFonts w:ascii="Arial" w:hAnsi="Arial" w:cs="Arial"/>
          <w:b/>
          <w:bCs/>
          <w:sz w:val="28"/>
        </w:rPr>
        <w:t>PRIMER</w:t>
      </w:r>
      <w:r w:rsidR="001E12CC" w:rsidRPr="00F040CC">
        <w:rPr>
          <w:rFonts w:ascii="Arial" w:hAnsi="Arial" w:cs="Arial"/>
          <w:b/>
          <w:bCs/>
          <w:sz w:val="28"/>
        </w:rPr>
        <w:t>A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74CA5930" w:rsidR="001E12CC" w:rsidRPr="00F8188E" w:rsidRDefault="00244527" w:rsidP="00244527">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44527">
              <w:rPr>
                <w:rFonts w:ascii="Arial" w:hAnsi="Arial" w:cs="Arial"/>
                <w:b/>
                <w:sz w:val="30"/>
                <w:szCs w:val="30"/>
                <w:lang w:eastAsia="en-US"/>
                <w14:shadow w14:blurRad="50800" w14:dist="38100" w14:dir="2700000" w14:sx="100000" w14:sy="100000" w14:kx="0" w14:ky="0" w14:algn="tl">
                  <w14:srgbClr w14:val="000000">
                    <w14:alpha w14:val="60000"/>
                  </w14:srgbClr>
                </w14:shadow>
              </w:rPr>
              <w:t>SERVICIO ESPECIALIZADO</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Pr="00244527">
              <w:rPr>
                <w:rFonts w:ascii="Arial" w:hAnsi="Arial" w:cs="Arial"/>
                <w:b/>
                <w:sz w:val="30"/>
                <w:szCs w:val="30"/>
                <w:lang w:eastAsia="en-US"/>
                <w14:shadow w14:blurRad="50800" w14:dist="38100" w14:dir="2700000" w14:sx="100000" w14:sy="100000" w14:kx="0" w14:ky="0" w14:algn="tl">
                  <w14:srgbClr w14:val="000000">
                    <w14:alpha w14:val="60000"/>
                  </w14:srgbClr>
                </w14:shadow>
              </w:rPr>
              <w:t>DE MANTENIMIENTO PARA</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Pr="00244527">
              <w:rPr>
                <w:rFonts w:ascii="Arial" w:hAnsi="Arial" w:cs="Arial"/>
                <w:b/>
                <w:sz w:val="30"/>
                <w:szCs w:val="30"/>
                <w:lang w:eastAsia="en-US"/>
                <w14:shadow w14:blurRad="50800" w14:dist="38100" w14:dir="2700000" w14:sx="100000" w14:sy="100000" w14:kx="0" w14:ky="0" w14:algn="tl">
                  <w14:srgbClr w14:val="000000">
                    <w14:alpha w14:val="60000"/>
                  </w14:srgbClr>
                </w14:shadow>
              </w:rPr>
              <w:t>ASCENSORES MARCA</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Pr="00244527">
              <w:rPr>
                <w:rFonts w:ascii="Arial" w:hAnsi="Arial" w:cs="Arial"/>
                <w:b/>
                <w:sz w:val="30"/>
                <w:szCs w:val="30"/>
                <w:lang w:eastAsia="en-US"/>
                <w14:shadow w14:blurRad="50800" w14:dist="38100" w14:dir="2700000" w14:sx="100000" w14:sy="100000" w14:kx="0" w14:ky="0" w14:algn="tl">
                  <w14:srgbClr w14:val="000000">
                    <w14:alpha w14:val="60000"/>
                  </w14:srgbClr>
                </w14:shadow>
              </w:rPr>
              <w:t>SCHINDLER DEL EDIFICIO</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Pr="00244527">
              <w:rPr>
                <w:rFonts w:ascii="Arial" w:hAnsi="Arial" w:cs="Arial"/>
                <w:b/>
                <w:sz w:val="30"/>
                <w:szCs w:val="30"/>
                <w:lang w:eastAsia="en-US"/>
                <w14:shadow w14:blurRad="50800" w14:dist="38100" w14:dir="2700000" w14:sx="100000" w14:sy="100000" w14:kx="0" w14:ky="0" w14:algn="tl">
                  <w14:srgbClr w14:val="000000">
                    <w14:alpha w14:val="60000"/>
                  </w14:srgbClr>
                </w14:shadow>
              </w:rPr>
              <w:t>PRINCIPAL DEL BCB</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6ED24DD0"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244527">
        <w:rPr>
          <w:rFonts w:ascii="Arial" w:hAnsi="Arial" w:cs="Arial"/>
          <w:b/>
          <w:bCs/>
          <w:sz w:val="24"/>
          <w:szCs w:val="24"/>
          <w:lang w:val="es-MX"/>
        </w:rPr>
        <w:t>febrero</w:t>
      </w:r>
      <w:r w:rsidR="006F5B2C">
        <w:rPr>
          <w:rFonts w:ascii="Arial" w:hAnsi="Arial" w:cs="Arial"/>
          <w:b/>
          <w:bCs/>
          <w:sz w:val="24"/>
          <w:szCs w:val="24"/>
          <w:lang w:val="es-MX"/>
        </w:rPr>
        <w:t xml:space="preserve"> </w:t>
      </w:r>
      <w:r>
        <w:rPr>
          <w:rFonts w:ascii="Arial" w:hAnsi="Arial" w:cs="Arial"/>
          <w:b/>
          <w:bCs/>
          <w:sz w:val="24"/>
          <w:szCs w:val="24"/>
          <w:lang w:val="es-MX"/>
        </w:rPr>
        <w:t>de 202</w:t>
      </w:r>
      <w:r w:rsidR="00244527">
        <w:rPr>
          <w:rFonts w:ascii="Arial" w:hAnsi="Arial" w:cs="Arial"/>
          <w:b/>
          <w:bCs/>
          <w:sz w:val="24"/>
          <w:szCs w:val="24"/>
          <w:lang w:val="es-MX"/>
        </w:rPr>
        <w:t>3</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B9605B">
              <w:rPr>
                <w:noProof/>
                <w:webHidden/>
              </w:rPr>
              <w:t>1</w:t>
            </w:r>
            <w:r w:rsidR="00AE65BD">
              <w:rPr>
                <w:noProof/>
                <w:webHidden/>
              </w:rPr>
              <w:fldChar w:fldCharType="end"/>
            </w:r>
          </w:hyperlink>
        </w:p>
        <w:p w14:paraId="39EC62F1" w14:textId="7345C193"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B9605B">
              <w:rPr>
                <w:noProof/>
                <w:webHidden/>
              </w:rPr>
              <w:t>1</w:t>
            </w:r>
            <w:r w:rsidR="00AE65BD">
              <w:rPr>
                <w:noProof/>
                <w:webHidden/>
              </w:rPr>
              <w:fldChar w:fldCharType="end"/>
            </w:r>
          </w:hyperlink>
        </w:p>
        <w:p w14:paraId="3C9C97D6" w14:textId="26CDA6A7"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B9605B">
              <w:rPr>
                <w:noProof/>
                <w:webHidden/>
              </w:rPr>
              <w:t>1</w:t>
            </w:r>
            <w:r w:rsidR="00AE65BD">
              <w:rPr>
                <w:noProof/>
                <w:webHidden/>
              </w:rPr>
              <w:fldChar w:fldCharType="end"/>
            </w:r>
          </w:hyperlink>
        </w:p>
        <w:p w14:paraId="5E79AFE0" w14:textId="37065E00"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B9605B">
              <w:rPr>
                <w:noProof/>
                <w:webHidden/>
              </w:rPr>
              <w:t>1</w:t>
            </w:r>
            <w:r w:rsidR="00AE65BD">
              <w:rPr>
                <w:noProof/>
                <w:webHidden/>
              </w:rPr>
              <w:fldChar w:fldCharType="end"/>
            </w:r>
          </w:hyperlink>
        </w:p>
        <w:p w14:paraId="7D5D1AFC" w14:textId="60E98779"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B9605B">
              <w:rPr>
                <w:noProof/>
                <w:webHidden/>
              </w:rPr>
              <w:t>3</w:t>
            </w:r>
            <w:r w:rsidR="00AE65BD">
              <w:rPr>
                <w:noProof/>
                <w:webHidden/>
              </w:rPr>
              <w:fldChar w:fldCharType="end"/>
            </w:r>
          </w:hyperlink>
        </w:p>
        <w:p w14:paraId="77E123FD" w14:textId="4B100B1D"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B9605B">
              <w:rPr>
                <w:noProof/>
                <w:webHidden/>
              </w:rPr>
              <w:t>4</w:t>
            </w:r>
            <w:r w:rsidR="00AE65BD">
              <w:rPr>
                <w:noProof/>
                <w:webHidden/>
              </w:rPr>
              <w:fldChar w:fldCharType="end"/>
            </w:r>
          </w:hyperlink>
        </w:p>
        <w:p w14:paraId="132E973A" w14:textId="79C04A14"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B9605B">
              <w:rPr>
                <w:noProof/>
                <w:webHidden/>
              </w:rPr>
              <w:t>4</w:t>
            </w:r>
            <w:r w:rsidR="00AE65BD">
              <w:rPr>
                <w:noProof/>
                <w:webHidden/>
              </w:rPr>
              <w:fldChar w:fldCharType="end"/>
            </w:r>
          </w:hyperlink>
        </w:p>
        <w:p w14:paraId="7D6C3859" w14:textId="14D7852C"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B9605B">
              <w:rPr>
                <w:noProof/>
                <w:webHidden/>
              </w:rPr>
              <w:t>4</w:t>
            </w:r>
            <w:r w:rsidR="00AE65BD">
              <w:rPr>
                <w:noProof/>
                <w:webHidden/>
              </w:rPr>
              <w:fldChar w:fldCharType="end"/>
            </w:r>
          </w:hyperlink>
        </w:p>
        <w:p w14:paraId="3BBABBF2" w14:textId="02F054F3"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B9605B">
              <w:rPr>
                <w:noProof/>
                <w:webHidden/>
              </w:rPr>
              <w:t>5</w:t>
            </w:r>
            <w:r w:rsidR="00AE65BD">
              <w:rPr>
                <w:noProof/>
                <w:webHidden/>
              </w:rPr>
              <w:fldChar w:fldCharType="end"/>
            </w:r>
          </w:hyperlink>
        </w:p>
        <w:p w14:paraId="05C91872" w14:textId="2EDA1CBB"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B9605B">
              <w:rPr>
                <w:noProof/>
                <w:webHidden/>
              </w:rPr>
              <w:t>5</w:t>
            </w:r>
            <w:r w:rsidR="00AE65BD">
              <w:rPr>
                <w:noProof/>
                <w:webHidden/>
              </w:rPr>
              <w:fldChar w:fldCharType="end"/>
            </w:r>
          </w:hyperlink>
        </w:p>
        <w:p w14:paraId="0EBB859D" w14:textId="396EF1A0"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B9605B">
              <w:rPr>
                <w:noProof/>
                <w:webHidden/>
              </w:rPr>
              <w:t>5</w:t>
            </w:r>
            <w:r w:rsidR="00AE65BD">
              <w:rPr>
                <w:noProof/>
                <w:webHidden/>
              </w:rPr>
              <w:fldChar w:fldCharType="end"/>
            </w:r>
          </w:hyperlink>
        </w:p>
        <w:p w14:paraId="4B01945A" w14:textId="3E1ABECC"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B9605B">
              <w:rPr>
                <w:noProof/>
                <w:webHidden/>
              </w:rPr>
              <w:t>6</w:t>
            </w:r>
            <w:r w:rsidR="00AE65BD">
              <w:rPr>
                <w:noProof/>
                <w:webHidden/>
              </w:rPr>
              <w:fldChar w:fldCharType="end"/>
            </w:r>
          </w:hyperlink>
        </w:p>
        <w:p w14:paraId="583C9CD4" w14:textId="2F7A44D0"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B9605B">
              <w:rPr>
                <w:noProof/>
                <w:webHidden/>
              </w:rPr>
              <w:t>6</w:t>
            </w:r>
            <w:r w:rsidR="00AE65BD">
              <w:rPr>
                <w:noProof/>
                <w:webHidden/>
              </w:rPr>
              <w:fldChar w:fldCharType="end"/>
            </w:r>
          </w:hyperlink>
        </w:p>
        <w:p w14:paraId="566F1B57" w14:textId="477653D6"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B9605B">
              <w:rPr>
                <w:noProof/>
                <w:webHidden/>
              </w:rPr>
              <w:t>8</w:t>
            </w:r>
            <w:r w:rsidR="00AE65BD">
              <w:rPr>
                <w:noProof/>
                <w:webHidden/>
              </w:rPr>
              <w:fldChar w:fldCharType="end"/>
            </w:r>
          </w:hyperlink>
        </w:p>
        <w:p w14:paraId="2F42F8ED" w14:textId="07C44F72"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B9605B">
              <w:rPr>
                <w:noProof/>
                <w:webHidden/>
              </w:rPr>
              <w:t>9</w:t>
            </w:r>
            <w:r w:rsidR="00AE65BD">
              <w:rPr>
                <w:noProof/>
                <w:webHidden/>
              </w:rPr>
              <w:fldChar w:fldCharType="end"/>
            </w:r>
          </w:hyperlink>
        </w:p>
        <w:p w14:paraId="19B84785" w14:textId="567C6A26"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B9605B">
              <w:rPr>
                <w:noProof/>
                <w:webHidden/>
              </w:rPr>
              <w:t>10</w:t>
            </w:r>
            <w:r w:rsidR="00AE65BD">
              <w:rPr>
                <w:noProof/>
                <w:webHidden/>
              </w:rPr>
              <w:fldChar w:fldCharType="end"/>
            </w:r>
          </w:hyperlink>
        </w:p>
        <w:p w14:paraId="4D9C7A81" w14:textId="0C078700"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B9605B">
              <w:rPr>
                <w:noProof/>
                <w:webHidden/>
              </w:rPr>
              <w:t>10</w:t>
            </w:r>
            <w:r w:rsidR="00AE65BD">
              <w:rPr>
                <w:noProof/>
                <w:webHidden/>
              </w:rPr>
              <w:fldChar w:fldCharType="end"/>
            </w:r>
          </w:hyperlink>
        </w:p>
        <w:p w14:paraId="071481C1" w14:textId="0D210621"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B9605B">
              <w:rPr>
                <w:noProof/>
                <w:webHidden/>
              </w:rPr>
              <w:t>10</w:t>
            </w:r>
            <w:r w:rsidR="00AE65BD">
              <w:rPr>
                <w:noProof/>
                <w:webHidden/>
              </w:rPr>
              <w:fldChar w:fldCharType="end"/>
            </w:r>
          </w:hyperlink>
        </w:p>
        <w:p w14:paraId="38C28941" w14:textId="3C46EC89"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B9605B">
              <w:rPr>
                <w:noProof/>
                <w:webHidden/>
              </w:rPr>
              <w:t>11</w:t>
            </w:r>
            <w:r w:rsidR="00AE65BD">
              <w:rPr>
                <w:noProof/>
                <w:webHidden/>
              </w:rPr>
              <w:fldChar w:fldCharType="end"/>
            </w:r>
          </w:hyperlink>
        </w:p>
        <w:p w14:paraId="1A1848AD" w14:textId="3028293D"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B9605B">
              <w:rPr>
                <w:noProof/>
                <w:webHidden/>
              </w:rPr>
              <w:t>11</w:t>
            </w:r>
            <w:r w:rsidR="00AE65BD">
              <w:rPr>
                <w:noProof/>
                <w:webHidden/>
              </w:rPr>
              <w:fldChar w:fldCharType="end"/>
            </w:r>
          </w:hyperlink>
        </w:p>
        <w:p w14:paraId="30A8C1F5" w14:textId="42408C09"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B9605B">
              <w:rPr>
                <w:noProof/>
                <w:webHidden/>
              </w:rPr>
              <w:t>11</w:t>
            </w:r>
            <w:r w:rsidR="00AE65BD">
              <w:rPr>
                <w:noProof/>
                <w:webHidden/>
              </w:rPr>
              <w:fldChar w:fldCharType="end"/>
            </w:r>
          </w:hyperlink>
        </w:p>
        <w:p w14:paraId="552594D1" w14:textId="29938554"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B9605B">
              <w:rPr>
                <w:noProof/>
                <w:webHidden/>
              </w:rPr>
              <w:t>12</w:t>
            </w:r>
            <w:r w:rsidR="00AE65BD">
              <w:rPr>
                <w:noProof/>
                <w:webHidden/>
              </w:rPr>
              <w:fldChar w:fldCharType="end"/>
            </w:r>
          </w:hyperlink>
        </w:p>
        <w:p w14:paraId="1DCAF456" w14:textId="03195071"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B9605B">
              <w:rPr>
                <w:noProof/>
                <w:webHidden/>
              </w:rPr>
              <w:t>12</w:t>
            </w:r>
            <w:r w:rsidR="00AE65BD">
              <w:rPr>
                <w:noProof/>
                <w:webHidden/>
              </w:rPr>
              <w:fldChar w:fldCharType="end"/>
            </w:r>
          </w:hyperlink>
        </w:p>
        <w:p w14:paraId="0E0C5BFD" w14:textId="29623C69"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B9605B">
              <w:rPr>
                <w:noProof/>
                <w:webHidden/>
              </w:rPr>
              <w:t>13</w:t>
            </w:r>
            <w:r w:rsidR="00AE65BD">
              <w:rPr>
                <w:noProof/>
                <w:webHidden/>
              </w:rPr>
              <w:fldChar w:fldCharType="end"/>
            </w:r>
          </w:hyperlink>
        </w:p>
        <w:p w14:paraId="0B31BD19" w14:textId="7731BF7B"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B9605B">
              <w:rPr>
                <w:noProof/>
                <w:webHidden/>
              </w:rPr>
              <w:t>14</w:t>
            </w:r>
            <w:r w:rsidR="00AE65BD">
              <w:rPr>
                <w:noProof/>
                <w:webHidden/>
              </w:rPr>
              <w:fldChar w:fldCharType="end"/>
            </w:r>
          </w:hyperlink>
        </w:p>
        <w:p w14:paraId="0E3026CD" w14:textId="6E9E5EA0"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B9605B">
              <w:rPr>
                <w:noProof/>
                <w:webHidden/>
              </w:rPr>
              <w:t>14</w:t>
            </w:r>
            <w:r w:rsidR="00AE65BD">
              <w:rPr>
                <w:noProof/>
                <w:webHidden/>
              </w:rPr>
              <w:fldChar w:fldCharType="end"/>
            </w:r>
          </w:hyperlink>
        </w:p>
        <w:p w14:paraId="684D3B38" w14:textId="5C0EAC16"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B9605B">
              <w:rPr>
                <w:noProof/>
                <w:webHidden/>
              </w:rPr>
              <w:t>14</w:t>
            </w:r>
            <w:r w:rsidR="00AE65BD">
              <w:rPr>
                <w:noProof/>
                <w:webHidden/>
              </w:rPr>
              <w:fldChar w:fldCharType="end"/>
            </w:r>
          </w:hyperlink>
        </w:p>
        <w:p w14:paraId="75E5CEBF" w14:textId="48B83B24"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B9605B">
              <w:rPr>
                <w:noProof/>
                <w:webHidden/>
              </w:rPr>
              <w:t>16</w:t>
            </w:r>
            <w:r w:rsidR="00AE65BD">
              <w:rPr>
                <w:noProof/>
                <w:webHidden/>
              </w:rPr>
              <w:fldChar w:fldCharType="end"/>
            </w:r>
          </w:hyperlink>
        </w:p>
        <w:p w14:paraId="0C397BD0" w14:textId="4908AD39"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B9605B">
              <w:rPr>
                <w:noProof/>
                <w:webHidden/>
              </w:rPr>
              <w:t>17</w:t>
            </w:r>
            <w:r w:rsidR="00AE65BD">
              <w:rPr>
                <w:noProof/>
                <w:webHidden/>
              </w:rPr>
              <w:fldChar w:fldCharType="end"/>
            </w:r>
          </w:hyperlink>
        </w:p>
        <w:p w14:paraId="144F88F2" w14:textId="6F84A9D5" w:rsidR="00AE65BD" w:rsidRDefault="00683A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B9605B">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5537C3" w:rsidRDefault="00A72FB0" w:rsidP="00650B21">
      <w:pPr>
        <w:jc w:val="center"/>
        <w:rPr>
          <w:b/>
          <w:sz w:val="18"/>
          <w:szCs w:val="18"/>
          <w:lang w:val="es-BO"/>
        </w:rPr>
      </w:pPr>
      <w:r w:rsidRPr="005537C3">
        <w:rPr>
          <w:b/>
          <w:sz w:val="18"/>
          <w:szCs w:val="18"/>
          <w:lang w:val="es-BO"/>
        </w:rPr>
        <w:lastRenderedPageBreak/>
        <w:t>PARTE I</w:t>
      </w:r>
    </w:p>
    <w:p w14:paraId="454DC351" w14:textId="41417D1C" w:rsidR="00A72FB0" w:rsidRPr="005537C3" w:rsidRDefault="00BD32B1" w:rsidP="00650B21">
      <w:pPr>
        <w:jc w:val="center"/>
        <w:rPr>
          <w:b/>
          <w:sz w:val="18"/>
          <w:szCs w:val="18"/>
          <w:lang w:val="es-BO"/>
        </w:rPr>
      </w:pPr>
      <w:r w:rsidRPr="005537C3">
        <w:rPr>
          <w:b/>
          <w:sz w:val="18"/>
          <w:szCs w:val="18"/>
          <w:lang w:val="es-BO"/>
        </w:rPr>
        <w:t>INFORMACIÓN GENERAL A LOS PROPONENTES</w:t>
      </w:r>
    </w:p>
    <w:p w14:paraId="0869735E" w14:textId="507B889B" w:rsidR="00FC1353" w:rsidRPr="005537C3" w:rsidRDefault="00FC1353" w:rsidP="00650B21">
      <w:pPr>
        <w:jc w:val="center"/>
        <w:rPr>
          <w:b/>
          <w:sz w:val="18"/>
          <w:szCs w:val="18"/>
          <w:lang w:val="es-BO"/>
        </w:rPr>
      </w:pPr>
    </w:p>
    <w:p w14:paraId="3090F833" w14:textId="77777777" w:rsidR="00FC1353" w:rsidRPr="005537C3" w:rsidRDefault="00FC1353" w:rsidP="00FC1353">
      <w:pPr>
        <w:jc w:val="center"/>
        <w:rPr>
          <w:rFonts w:cs="Arial"/>
          <w:b/>
          <w:sz w:val="18"/>
          <w:szCs w:val="18"/>
        </w:rPr>
      </w:pPr>
      <w:r w:rsidRPr="005537C3">
        <w:rPr>
          <w:rFonts w:cs="Arial"/>
          <w:b/>
          <w:sz w:val="18"/>
          <w:szCs w:val="18"/>
        </w:rPr>
        <w:t>SECCIÓN I</w:t>
      </w:r>
    </w:p>
    <w:p w14:paraId="448E8907" w14:textId="77777777" w:rsidR="00FC1353" w:rsidRPr="005537C3" w:rsidRDefault="00FC1353" w:rsidP="00FC1353">
      <w:pPr>
        <w:jc w:val="center"/>
        <w:rPr>
          <w:rFonts w:cs="Arial"/>
          <w:b/>
          <w:sz w:val="18"/>
          <w:szCs w:val="18"/>
        </w:rPr>
      </w:pPr>
      <w:r w:rsidRPr="005537C3">
        <w:rPr>
          <w:rFonts w:cs="Arial"/>
          <w:b/>
          <w:sz w:val="18"/>
          <w:szCs w:val="18"/>
        </w:rPr>
        <w:t>GENERALIDADES</w:t>
      </w:r>
    </w:p>
    <w:p w14:paraId="534AC8A6" w14:textId="77777777" w:rsidR="00BD32B1" w:rsidRPr="005537C3" w:rsidRDefault="00BD32B1" w:rsidP="00BD32B1">
      <w:pPr>
        <w:jc w:val="center"/>
        <w:rPr>
          <w:rFonts w:cs="Arial"/>
          <w:b/>
          <w:sz w:val="18"/>
          <w:szCs w:val="18"/>
          <w:lang w:val="es-BO"/>
        </w:rPr>
      </w:pPr>
    </w:p>
    <w:p w14:paraId="77007A6B" w14:textId="4D2D5057" w:rsidR="00291BC9" w:rsidRPr="005537C3" w:rsidRDefault="00A72FB0" w:rsidP="002A5B89">
      <w:pPr>
        <w:pStyle w:val="Puesto"/>
        <w:numPr>
          <w:ilvl w:val="0"/>
          <w:numId w:val="17"/>
        </w:numPr>
        <w:spacing w:before="0" w:after="0"/>
        <w:jc w:val="both"/>
        <w:rPr>
          <w:rFonts w:ascii="Verdana" w:hAnsi="Verdana"/>
          <w:sz w:val="18"/>
          <w:szCs w:val="18"/>
        </w:rPr>
      </w:pPr>
      <w:bookmarkStart w:id="0" w:name="_Toc94724641"/>
      <w:r w:rsidRPr="005537C3">
        <w:rPr>
          <w:rFonts w:ascii="Verdana" w:hAnsi="Verdana"/>
          <w:sz w:val="18"/>
          <w:szCs w:val="18"/>
        </w:rPr>
        <w:t>NORMATIVA APLICABLE AL PROCESO DE CONTRATACIÓN</w:t>
      </w:r>
      <w:bookmarkEnd w:id="0"/>
    </w:p>
    <w:p w14:paraId="68654D36" w14:textId="77777777" w:rsidR="00813A80" w:rsidRPr="005537C3"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5537C3" w:rsidRDefault="00F3383D" w:rsidP="00DF2F0D">
      <w:pPr>
        <w:ind w:left="567"/>
        <w:jc w:val="both"/>
        <w:rPr>
          <w:rFonts w:cs="Arial"/>
          <w:sz w:val="12"/>
          <w:szCs w:val="12"/>
          <w:lang w:val="es-BO"/>
        </w:rPr>
      </w:pPr>
    </w:p>
    <w:p w14:paraId="7DB10C7F" w14:textId="352B0514"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5537C3">
      <w:pPr>
        <w:numPr>
          <w:ilvl w:val="0"/>
          <w:numId w:val="10"/>
        </w:numPr>
        <w:tabs>
          <w:tab w:val="clear" w:pos="1773"/>
          <w:tab w:val="num" w:pos="1134"/>
        </w:tabs>
        <w:spacing w:before="100" w:after="100"/>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5537C3">
      <w:pPr>
        <w:numPr>
          <w:ilvl w:val="0"/>
          <w:numId w:val="10"/>
        </w:numPr>
        <w:tabs>
          <w:tab w:val="clear" w:pos="1773"/>
          <w:tab w:val="num" w:pos="1134"/>
        </w:tabs>
        <w:spacing w:before="100" w:after="100"/>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5537C3">
      <w:pPr>
        <w:numPr>
          <w:ilvl w:val="0"/>
          <w:numId w:val="10"/>
        </w:numPr>
        <w:tabs>
          <w:tab w:val="clear" w:pos="1773"/>
          <w:tab w:val="num" w:pos="1134"/>
        </w:tabs>
        <w:spacing w:before="100" w:after="100"/>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5537C3">
      <w:pPr>
        <w:numPr>
          <w:ilvl w:val="0"/>
          <w:numId w:val="10"/>
        </w:numPr>
        <w:tabs>
          <w:tab w:val="clear" w:pos="1773"/>
          <w:tab w:val="num" w:pos="1134"/>
        </w:tabs>
        <w:spacing w:before="100" w:after="100"/>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5537C3" w:rsidRDefault="008759CA" w:rsidP="002A5B89">
      <w:pPr>
        <w:pStyle w:val="Prrafodelista"/>
        <w:numPr>
          <w:ilvl w:val="1"/>
          <w:numId w:val="7"/>
        </w:numPr>
        <w:tabs>
          <w:tab w:val="clear" w:pos="3935"/>
        </w:tabs>
        <w:ind w:left="1276" w:hanging="850"/>
        <w:rPr>
          <w:rFonts w:ascii="Verdana" w:hAnsi="Verdana"/>
          <w:b/>
          <w:sz w:val="18"/>
          <w:szCs w:val="18"/>
          <w:lang w:val="es-BO"/>
        </w:rPr>
      </w:pPr>
      <w:r w:rsidRPr="005537C3">
        <w:rPr>
          <w:rFonts w:ascii="Verdana" w:hAnsi="Verdana"/>
          <w:b/>
          <w:sz w:val="18"/>
          <w:szCs w:val="18"/>
          <w:lang w:val="es-BO"/>
        </w:rPr>
        <w:t>Inspección Previa</w:t>
      </w:r>
    </w:p>
    <w:p w14:paraId="48F8CBC4" w14:textId="77777777" w:rsidR="008759CA" w:rsidRPr="005537C3" w:rsidRDefault="008759CA" w:rsidP="008759CA">
      <w:pPr>
        <w:tabs>
          <w:tab w:val="num" w:pos="1134"/>
        </w:tabs>
        <w:ind w:left="360"/>
        <w:jc w:val="both"/>
        <w:rPr>
          <w:rFonts w:cs="Arial"/>
          <w:sz w:val="12"/>
          <w:szCs w:val="12"/>
          <w:lang w:val="es-BO"/>
        </w:rPr>
      </w:pPr>
    </w:p>
    <w:p w14:paraId="0BADECA8" w14:textId="653CE3E9" w:rsidR="00B51351" w:rsidRPr="00AB6753" w:rsidRDefault="00DD79A9" w:rsidP="004678FF">
      <w:pPr>
        <w:pStyle w:val="Prrafodelista"/>
        <w:ind w:left="1276"/>
        <w:jc w:val="both"/>
        <w:rPr>
          <w:rFonts w:ascii="Verdana" w:hAnsi="Verdana" w:cs="Arial"/>
          <w:sz w:val="18"/>
          <w:szCs w:val="18"/>
        </w:rPr>
      </w:pPr>
      <w:r w:rsidRPr="00AB6753">
        <w:rPr>
          <w:rFonts w:ascii="Verdana" w:hAnsi="Verdana" w:cs="Arial"/>
          <w:sz w:val="18"/>
          <w:szCs w:val="18"/>
        </w:rPr>
        <w:t>“No corresponde”</w:t>
      </w:r>
      <w:r w:rsidR="00B51351" w:rsidRPr="00AB6753">
        <w:rPr>
          <w:rFonts w:ascii="Verdana" w:hAnsi="Verdana" w:cs="Arial"/>
          <w:sz w:val="18"/>
          <w:szCs w:val="18"/>
        </w:rPr>
        <w:t>.</w:t>
      </w:r>
    </w:p>
    <w:p w14:paraId="2A5CA354" w14:textId="77777777" w:rsidR="00962856" w:rsidRPr="00AB6753" w:rsidRDefault="00962856" w:rsidP="008759CA">
      <w:pPr>
        <w:ind w:left="567"/>
        <w:jc w:val="both"/>
        <w:rPr>
          <w:rFonts w:cs="Arial"/>
          <w:sz w:val="18"/>
          <w:szCs w:val="18"/>
          <w:lang w:val="es-BO"/>
        </w:rPr>
      </w:pPr>
    </w:p>
    <w:p w14:paraId="3EF28D21" w14:textId="77777777" w:rsidR="008759CA" w:rsidRPr="00AB6753" w:rsidRDefault="008759CA" w:rsidP="002A5B89">
      <w:pPr>
        <w:pStyle w:val="Prrafodelista"/>
        <w:numPr>
          <w:ilvl w:val="1"/>
          <w:numId w:val="7"/>
        </w:numPr>
        <w:tabs>
          <w:tab w:val="clear" w:pos="3935"/>
        </w:tabs>
        <w:ind w:left="1276" w:hanging="850"/>
        <w:rPr>
          <w:rFonts w:ascii="Verdana" w:hAnsi="Verdana"/>
          <w:b/>
          <w:sz w:val="18"/>
          <w:szCs w:val="18"/>
          <w:lang w:val="es-BO"/>
        </w:rPr>
      </w:pPr>
      <w:r w:rsidRPr="00AB6753">
        <w:rPr>
          <w:rFonts w:ascii="Verdana" w:hAnsi="Verdana"/>
          <w:b/>
          <w:sz w:val="18"/>
          <w:szCs w:val="18"/>
          <w:lang w:val="es-BO"/>
        </w:rPr>
        <w:t xml:space="preserve">Consultas </w:t>
      </w:r>
      <w:r w:rsidR="00FC29F5" w:rsidRPr="00AB6753">
        <w:rPr>
          <w:rFonts w:ascii="Verdana" w:hAnsi="Verdana"/>
          <w:b/>
          <w:sz w:val="18"/>
          <w:szCs w:val="18"/>
          <w:lang w:val="es-BO"/>
        </w:rPr>
        <w:t xml:space="preserve">Escritas </w:t>
      </w:r>
      <w:r w:rsidRPr="00AB6753">
        <w:rPr>
          <w:rFonts w:ascii="Verdana" w:hAnsi="Verdana"/>
          <w:b/>
          <w:sz w:val="18"/>
          <w:szCs w:val="18"/>
          <w:lang w:val="es-BO"/>
        </w:rPr>
        <w:t>sobre el DBC</w:t>
      </w:r>
    </w:p>
    <w:p w14:paraId="7A1D0CFE" w14:textId="77777777" w:rsidR="008759CA" w:rsidRPr="00AB6753" w:rsidRDefault="008759CA" w:rsidP="008759CA">
      <w:pPr>
        <w:ind w:left="1068"/>
        <w:jc w:val="both"/>
        <w:rPr>
          <w:rFonts w:cs="Arial"/>
          <w:sz w:val="12"/>
          <w:szCs w:val="12"/>
          <w:lang w:val="es-BO"/>
        </w:rPr>
      </w:pPr>
    </w:p>
    <w:p w14:paraId="6237074D" w14:textId="7002E5EB" w:rsidR="00234431" w:rsidRPr="00AB6753" w:rsidRDefault="00D8311C" w:rsidP="00D8311C">
      <w:pPr>
        <w:pStyle w:val="Prrafodelista"/>
        <w:ind w:left="1276"/>
        <w:jc w:val="both"/>
        <w:rPr>
          <w:rFonts w:ascii="Verdana" w:hAnsi="Verdana" w:cs="Arial"/>
          <w:sz w:val="18"/>
          <w:szCs w:val="18"/>
        </w:rPr>
      </w:pPr>
      <w:r w:rsidRPr="00AB6753">
        <w:rPr>
          <w:rFonts w:ascii="Verdana" w:hAnsi="Verdana" w:cs="Arial"/>
          <w:sz w:val="18"/>
          <w:szCs w:val="18"/>
        </w:rPr>
        <w:t>“No corresponde”.</w:t>
      </w:r>
    </w:p>
    <w:p w14:paraId="5554F17C" w14:textId="7420067C" w:rsidR="00DA6158" w:rsidRPr="00AB6753" w:rsidRDefault="00DA6158" w:rsidP="00234431">
      <w:pPr>
        <w:pStyle w:val="Prrafodelista"/>
        <w:ind w:left="1276"/>
        <w:jc w:val="both"/>
        <w:rPr>
          <w:rFonts w:ascii="Verdana" w:hAnsi="Verdana" w:cs="Arial"/>
          <w:sz w:val="18"/>
          <w:szCs w:val="18"/>
        </w:rPr>
      </w:pPr>
      <w:r w:rsidRPr="00AB6753">
        <w:rPr>
          <w:rFonts w:ascii="Verdana" w:hAnsi="Verdana" w:cs="Arial"/>
          <w:sz w:val="18"/>
          <w:szCs w:val="18"/>
        </w:rPr>
        <w:tab/>
      </w:r>
    </w:p>
    <w:p w14:paraId="36C0F9B7" w14:textId="77777777" w:rsidR="00DA6158" w:rsidRPr="00AB6753" w:rsidRDefault="00DA6158" w:rsidP="002A5B89">
      <w:pPr>
        <w:pStyle w:val="Prrafodelista"/>
        <w:numPr>
          <w:ilvl w:val="1"/>
          <w:numId w:val="7"/>
        </w:numPr>
        <w:tabs>
          <w:tab w:val="clear" w:pos="3935"/>
        </w:tabs>
        <w:ind w:left="1276" w:hanging="850"/>
        <w:rPr>
          <w:rFonts w:ascii="Verdana" w:hAnsi="Verdana"/>
          <w:b/>
          <w:sz w:val="18"/>
          <w:lang w:val="es-BO"/>
        </w:rPr>
      </w:pPr>
      <w:r w:rsidRPr="00AB6753">
        <w:rPr>
          <w:rFonts w:ascii="Verdana" w:hAnsi="Verdana"/>
          <w:b/>
          <w:sz w:val="18"/>
          <w:lang w:val="es-BO"/>
        </w:rPr>
        <w:t xml:space="preserve">Reunión Informativa de </w:t>
      </w:r>
      <w:r w:rsidRPr="00AB6753">
        <w:rPr>
          <w:rFonts w:ascii="Verdana" w:hAnsi="Verdana"/>
          <w:b/>
          <w:sz w:val="18"/>
          <w:szCs w:val="18"/>
          <w:lang w:val="es-BO"/>
        </w:rPr>
        <w:t>Aclaración</w:t>
      </w:r>
    </w:p>
    <w:p w14:paraId="2438A8E4" w14:textId="77777777" w:rsidR="00DA6158" w:rsidRPr="00AB6753" w:rsidRDefault="00DA6158" w:rsidP="00997D9E">
      <w:pPr>
        <w:tabs>
          <w:tab w:val="num" w:pos="567"/>
        </w:tabs>
        <w:ind w:left="567"/>
        <w:jc w:val="both"/>
        <w:rPr>
          <w:rFonts w:cs="Arial"/>
          <w:sz w:val="18"/>
          <w:szCs w:val="18"/>
          <w:lang w:val="es-BO"/>
        </w:rPr>
      </w:pPr>
    </w:p>
    <w:p w14:paraId="0FACB4AE" w14:textId="77777777" w:rsidR="00D8311C" w:rsidRPr="00AB6753" w:rsidRDefault="00D8311C" w:rsidP="00D8311C">
      <w:pPr>
        <w:pStyle w:val="Prrafodelista"/>
        <w:ind w:left="1276"/>
        <w:jc w:val="both"/>
        <w:rPr>
          <w:rFonts w:ascii="Verdana" w:hAnsi="Verdana" w:cs="Arial"/>
          <w:sz w:val="18"/>
          <w:szCs w:val="18"/>
        </w:rPr>
      </w:pPr>
      <w:bookmarkStart w:id="3" w:name="_Hlk74233846"/>
      <w:r w:rsidRPr="00AB6753">
        <w:rPr>
          <w:rFonts w:ascii="Verdana" w:hAnsi="Verdana" w:cs="Arial"/>
          <w:sz w:val="18"/>
          <w:szCs w:val="18"/>
        </w:rPr>
        <w:t>“No corresponde”.</w:t>
      </w:r>
    </w:p>
    <w:bookmarkEnd w:id="3"/>
    <w:p w14:paraId="577643AF" w14:textId="77777777" w:rsidR="005537C3" w:rsidRPr="00AB6753" w:rsidRDefault="005537C3" w:rsidP="00827823">
      <w:pPr>
        <w:ind w:left="1276"/>
        <w:jc w:val="both"/>
        <w:rPr>
          <w:rFonts w:cs="Arial"/>
          <w:sz w:val="18"/>
          <w:szCs w:val="18"/>
          <w:lang w:val="es-BO"/>
        </w:rPr>
      </w:pPr>
    </w:p>
    <w:p w14:paraId="6A7AD648" w14:textId="1D96338C" w:rsidR="00A72FB0" w:rsidRPr="00AB6753" w:rsidRDefault="00A72FB0" w:rsidP="002A5B89">
      <w:pPr>
        <w:pStyle w:val="Puesto"/>
        <w:numPr>
          <w:ilvl w:val="0"/>
          <w:numId w:val="17"/>
        </w:numPr>
        <w:spacing w:before="0" w:after="0"/>
        <w:jc w:val="both"/>
        <w:rPr>
          <w:rFonts w:ascii="Verdana" w:hAnsi="Verdana"/>
          <w:sz w:val="18"/>
        </w:rPr>
      </w:pPr>
      <w:bookmarkStart w:id="4" w:name="_Toc94724644"/>
      <w:r w:rsidRPr="00AB6753">
        <w:rPr>
          <w:rFonts w:ascii="Verdana" w:hAnsi="Verdana"/>
          <w:sz w:val="18"/>
        </w:rPr>
        <w:t>GARANTÍAS</w:t>
      </w:r>
      <w:bookmarkEnd w:id="4"/>
      <w:r w:rsidR="001E12CC" w:rsidRPr="00AB6753">
        <w:rPr>
          <w:rStyle w:val="Refdenotaalpie"/>
          <w:sz w:val="18"/>
          <w:szCs w:val="18"/>
        </w:rPr>
        <w:footnoteReference w:id="1"/>
      </w:r>
    </w:p>
    <w:p w14:paraId="057B709C" w14:textId="77777777" w:rsidR="00A72FB0" w:rsidRPr="00AB6753" w:rsidRDefault="00A72FB0" w:rsidP="00A72FB0">
      <w:pPr>
        <w:jc w:val="both"/>
        <w:rPr>
          <w:rFonts w:cs="Arial"/>
          <w:sz w:val="18"/>
          <w:szCs w:val="18"/>
          <w:lang w:val="es-BO"/>
        </w:rPr>
      </w:pPr>
    </w:p>
    <w:p w14:paraId="4A58F7FF" w14:textId="77777777" w:rsidR="00071E00" w:rsidRPr="00AB6753" w:rsidRDefault="00D45542" w:rsidP="00071E00">
      <w:pPr>
        <w:ind w:left="432"/>
        <w:jc w:val="both"/>
        <w:rPr>
          <w:rFonts w:cs="Arial"/>
          <w:sz w:val="18"/>
          <w:szCs w:val="18"/>
          <w:lang w:val="es-BO"/>
        </w:rPr>
      </w:pPr>
      <w:r w:rsidRPr="00AB6753">
        <w:rPr>
          <w:rFonts w:cs="Arial"/>
          <w:sz w:val="18"/>
          <w:szCs w:val="18"/>
          <w:lang w:val="es-BO"/>
        </w:rPr>
        <w:t xml:space="preserve">De acuerdo con lo establecido en el </w:t>
      </w:r>
      <w:r w:rsidR="0097356D" w:rsidRPr="00AB6753">
        <w:rPr>
          <w:rFonts w:cs="Arial"/>
          <w:sz w:val="18"/>
          <w:szCs w:val="18"/>
          <w:lang w:val="es-BO"/>
        </w:rPr>
        <w:t xml:space="preserve">Parágrafo II del </w:t>
      </w:r>
      <w:r w:rsidRPr="00AB6753">
        <w:rPr>
          <w:rFonts w:cs="Arial"/>
          <w:sz w:val="18"/>
          <w:szCs w:val="18"/>
          <w:lang w:val="es-BO"/>
        </w:rPr>
        <w:t>Artículo 20 de las NB-SABS, el proponente decidirá el tipo de garantía a presenta</w:t>
      </w:r>
      <w:r w:rsidR="00A054F8" w:rsidRPr="00AB6753">
        <w:rPr>
          <w:rFonts w:cs="Arial"/>
          <w:sz w:val="18"/>
          <w:szCs w:val="18"/>
          <w:lang w:val="es-BO"/>
        </w:rPr>
        <w:t>r</w:t>
      </w:r>
      <w:r w:rsidRPr="00AB6753">
        <w:rPr>
          <w:rFonts w:cs="Arial"/>
          <w:sz w:val="18"/>
          <w:szCs w:val="18"/>
          <w:lang w:val="es-BO"/>
        </w:rPr>
        <w:t xml:space="preserve"> entre: Boleta de Garantía, Garantía a Primer Requerimiento o Póliza </w:t>
      </w:r>
      <w:r w:rsidR="0034787D" w:rsidRPr="00AB6753">
        <w:rPr>
          <w:rFonts w:cs="Arial"/>
          <w:sz w:val="18"/>
          <w:szCs w:val="18"/>
          <w:lang w:val="es-BO"/>
        </w:rPr>
        <w:t xml:space="preserve">Seguro </w:t>
      </w:r>
      <w:r w:rsidRPr="00AB6753">
        <w:rPr>
          <w:rFonts w:cs="Arial"/>
          <w:sz w:val="18"/>
          <w:szCs w:val="18"/>
          <w:lang w:val="es-BO"/>
        </w:rPr>
        <w:t>de Caución a Primer Requerimiento.</w:t>
      </w:r>
    </w:p>
    <w:p w14:paraId="6B6894A6" w14:textId="77777777" w:rsidR="00071E00" w:rsidRPr="00AB6753" w:rsidRDefault="00071E00" w:rsidP="00071E00">
      <w:pPr>
        <w:ind w:left="432"/>
        <w:jc w:val="both"/>
        <w:rPr>
          <w:rFonts w:cs="Arial"/>
          <w:sz w:val="18"/>
          <w:szCs w:val="18"/>
          <w:lang w:val="es-BO"/>
        </w:rPr>
      </w:pPr>
    </w:p>
    <w:p w14:paraId="3D65EC8D" w14:textId="77777777" w:rsidR="00627D92" w:rsidRPr="00AB6753" w:rsidRDefault="00627D92" w:rsidP="00627D92">
      <w:pPr>
        <w:ind w:left="432"/>
        <w:jc w:val="both"/>
        <w:rPr>
          <w:rFonts w:cs="Arial"/>
          <w:sz w:val="18"/>
          <w:szCs w:val="18"/>
          <w:lang w:val="es-BO"/>
        </w:rPr>
      </w:pPr>
      <w:r w:rsidRPr="00AB6753">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B6753"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AB6753">
        <w:rPr>
          <w:rFonts w:cs="Arial"/>
          <w:sz w:val="18"/>
          <w:szCs w:val="18"/>
        </w:rPr>
        <w:t xml:space="preserve">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w:t>
      </w:r>
      <w:r w:rsidRPr="0023328F">
        <w:rPr>
          <w:rFonts w:cs="Arial"/>
          <w:sz w:val="18"/>
          <w:szCs w:val="18"/>
        </w:rPr>
        <w:t>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A5B89">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82F70" w:rsidRDefault="00A72FB0" w:rsidP="00A72FB0">
      <w:pPr>
        <w:ind w:left="2124" w:hanging="711"/>
        <w:jc w:val="both"/>
        <w:rPr>
          <w:rFonts w:cs="Arial"/>
          <w:sz w:val="18"/>
          <w:szCs w:val="12"/>
          <w:lang w:val="es-BO"/>
        </w:rPr>
      </w:pPr>
    </w:p>
    <w:p w14:paraId="61AB262B" w14:textId="3D054F57"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14:paraId="52C82857" w14:textId="77777777" w:rsidR="00971113" w:rsidRPr="00A82F70" w:rsidRDefault="00971113" w:rsidP="00827823">
      <w:pPr>
        <w:ind w:left="1701"/>
        <w:jc w:val="both"/>
        <w:rPr>
          <w:b/>
          <w:sz w:val="18"/>
          <w:szCs w:val="18"/>
          <w:lang w:val="es-BO"/>
        </w:rPr>
      </w:pPr>
    </w:p>
    <w:p w14:paraId="63C08033" w14:textId="5A2EEE0A"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7"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7"/>
      <w:r w:rsidR="00A82F70" w:rsidRPr="00A82F70">
        <w:rPr>
          <w:rFonts w:cs="Arial"/>
          <w:i/>
          <w:color w:val="000099"/>
          <w:sz w:val="18"/>
          <w:szCs w:val="18"/>
          <w:lang w:val="es-BO"/>
        </w:rPr>
        <w:t xml:space="preserve"> </w:t>
      </w:r>
    </w:p>
    <w:p w14:paraId="6B030243" w14:textId="77777777" w:rsidR="00971113" w:rsidRPr="00A82F70" w:rsidRDefault="00971113" w:rsidP="00827823">
      <w:pPr>
        <w:ind w:left="1701"/>
        <w:jc w:val="both"/>
        <w:rPr>
          <w:rFonts w:cs="Arial"/>
          <w:sz w:val="18"/>
          <w:szCs w:val="18"/>
          <w:lang w:val="es-BO"/>
        </w:rPr>
      </w:pPr>
    </w:p>
    <w:p w14:paraId="6D7AA718" w14:textId="77777777"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p>
    <w:p w14:paraId="15692D25" w14:textId="77777777" w:rsidR="00F25EE8" w:rsidRPr="00A82F70" w:rsidRDefault="00F25EE8" w:rsidP="00827823">
      <w:pPr>
        <w:pStyle w:val="Ttulo4"/>
        <w:numPr>
          <w:ilvl w:val="0"/>
          <w:numId w:val="0"/>
        </w:numPr>
        <w:ind w:left="1701" w:hanging="567"/>
        <w:rPr>
          <w:lang w:val="es-BO"/>
        </w:rPr>
      </w:pPr>
    </w:p>
    <w:p w14:paraId="7EF5ADCB" w14:textId="77777777"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82F70" w:rsidRDefault="00F25EE8" w:rsidP="00827823">
      <w:pPr>
        <w:ind w:left="1701"/>
        <w:jc w:val="both"/>
        <w:rPr>
          <w:b/>
          <w:sz w:val="18"/>
          <w:szCs w:val="18"/>
          <w:lang w:val="es-BO"/>
        </w:rPr>
      </w:pPr>
    </w:p>
    <w:p w14:paraId="0D771B9D" w14:textId="77777777"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82F70" w:rsidRDefault="0034787D" w:rsidP="00827823">
      <w:pPr>
        <w:ind w:left="1701"/>
        <w:jc w:val="both"/>
        <w:rPr>
          <w:sz w:val="18"/>
          <w:szCs w:val="18"/>
          <w:lang w:val="es-BO"/>
        </w:rPr>
      </w:pPr>
    </w:p>
    <w:p w14:paraId="7DD75E14" w14:textId="566F9FFD"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14:paraId="4A411EA6" w14:textId="77777777" w:rsidR="00642845" w:rsidRPr="00A82F70" w:rsidRDefault="00642845" w:rsidP="00827823">
      <w:pPr>
        <w:ind w:left="1701"/>
        <w:jc w:val="both"/>
        <w:rPr>
          <w:sz w:val="18"/>
          <w:szCs w:val="18"/>
          <w:lang w:val="es-BO"/>
        </w:rPr>
      </w:pPr>
    </w:p>
    <w:p w14:paraId="3F41AA09" w14:textId="2DBB8AA5"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p>
    <w:p w14:paraId="5524EC0B" w14:textId="77777777" w:rsidR="009F22F0" w:rsidRDefault="009F22F0" w:rsidP="00827823">
      <w:pPr>
        <w:ind w:left="1701"/>
        <w:jc w:val="both"/>
        <w:rPr>
          <w:b/>
          <w:sz w:val="18"/>
          <w:szCs w:val="18"/>
          <w:lang w:val="es-BO"/>
        </w:rPr>
      </w:pPr>
    </w:p>
    <w:p w14:paraId="0D1BCB8E" w14:textId="4FAE4EE0"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8" w:name="_Toc347135114"/>
      <w:bookmarkStart w:id="9" w:name="_Toc347135274"/>
      <w:r w:rsidRPr="00A82F70">
        <w:rPr>
          <w:rFonts w:ascii="Verdana" w:hAnsi="Verdana"/>
          <w:b/>
          <w:sz w:val="18"/>
          <w:szCs w:val="18"/>
          <w:lang w:val="es-BO"/>
        </w:rPr>
        <w:t>Ejecución de la Garantía de Seriedad de Propuesta</w:t>
      </w:r>
      <w:bookmarkEnd w:id="8"/>
      <w:bookmarkEnd w:id="9"/>
      <w:r w:rsidR="001E12CC" w:rsidRPr="00A82F70">
        <w:rPr>
          <w:rFonts w:ascii="Verdana" w:hAnsi="Verdana"/>
          <w:b/>
          <w:sz w:val="18"/>
          <w:szCs w:val="18"/>
          <w:lang w:val="es-BO"/>
        </w:rPr>
        <w:t xml:space="preserve"> </w:t>
      </w:r>
    </w:p>
    <w:p w14:paraId="331B1738" w14:textId="77777777" w:rsidR="00092950" w:rsidRPr="00A82F70" w:rsidRDefault="00092950" w:rsidP="00A3080F">
      <w:pPr>
        <w:ind w:left="1134"/>
        <w:jc w:val="both"/>
        <w:rPr>
          <w:rFonts w:cs="Arial"/>
          <w:sz w:val="18"/>
          <w:szCs w:val="18"/>
        </w:rPr>
      </w:pPr>
    </w:p>
    <w:p w14:paraId="2665FC9D" w14:textId="03140A06"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14:paraId="3198E2E9" w14:textId="77777777" w:rsidR="006C435A" w:rsidRPr="00A82F70" w:rsidRDefault="006C435A" w:rsidP="00BB24E8">
      <w:pPr>
        <w:ind w:left="567"/>
        <w:jc w:val="both"/>
        <w:rPr>
          <w:rFonts w:cs="Arial"/>
          <w:sz w:val="18"/>
          <w:szCs w:val="18"/>
          <w:lang w:val="es-BO"/>
        </w:rPr>
      </w:pPr>
    </w:p>
    <w:p w14:paraId="7E52E54A" w14:textId="1CDF70C1"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14:paraId="4D333102" w14:textId="439B8E6D"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F52318E" w14:textId="78FC2A15" w:rsidR="00561143" w:rsidRPr="00092950" w:rsidRDefault="00561143" w:rsidP="002A5B89">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1E12CC">
        <w:rPr>
          <w:rFonts w:ascii="Verdana" w:hAnsi="Verdana"/>
          <w:b/>
          <w:sz w:val="18"/>
          <w:lang w:val="es-BO"/>
        </w:rPr>
        <w:t xml:space="preserve"> </w:t>
      </w:r>
    </w:p>
    <w:p w14:paraId="3BEDEFC6" w14:textId="77777777" w:rsidR="00092950" w:rsidRPr="00E655E8" w:rsidRDefault="00092950" w:rsidP="007C5D13">
      <w:pPr>
        <w:ind w:left="1134"/>
        <w:jc w:val="both"/>
        <w:rPr>
          <w:rFonts w:cs="Arial"/>
          <w:sz w:val="18"/>
          <w:szCs w:val="18"/>
          <w:lang w:val="es-BO"/>
        </w:rPr>
      </w:pPr>
      <w:bookmarkStart w:id="12" w:name="_Hlk61612342"/>
    </w:p>
    <w:p w14:paraId="0F4405CE" w14:textId="0F539A4B"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2"/>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3F9F74FF" w14:textId="77777777" w:rsidR="006C435A" w:rsidRPr="00E655E8" w:rsidRDefault="006C435A" w:rsidP="00207DBF">
      <w:pPr>
        <w:ind w:left="567"/>
        <w:jc w:val="both"/>
        <w:rPr>
          <w:rFonts w:cs="Arial"/>
          <w:sz w:val="18"/>
          <w:szCs w:val="18"/>
          <w:lang w:val="es-BO"/>
        </w:rPr>
      </w:pPr>
    </w:p>
    <w:p w14:paraId="63582736" w14:textId="52EA3549"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47E534E2" w14:textId="61169253"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3F2A9C04" w14:textId="0BE19604"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60B01E17" w14:textId="6844CBAD"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5F7F53FC" w14:textId="32469CD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32C5DF83" w14:textId="6C3D4471"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477BDCB5" w14:textId="77777777" w:rsidR="00071E00" w:rsidRPr="00E655E8" w:rsidRDefault="00071E00" w:rsidP="00071E00">
      <w:pPr>
        <w:pStyle w:val="Prrafodelista"/>
        <w:ind w:left="993"/>
        <w:jc w:val="both"/>
        <w:rPr>
          <w:rFonts w:ascii="Verdana" w:hAnsi="Verdana" w:cs="Arial"/>
          <w:sz w:val="18"/>
          <w:szCs w:val="18"/>
        </w:rPr>
      </w:pPr>
    </w:p>
    <w:p w14:paraId="2597F0C5" w14:textId="2934444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6C1C6CD1" w14:textId="77777777" w:rsidR="00561143" w:rsidRPr="00E655E8" w:rsidRDefault="00561143" w:rsidP="00732B93">
      <w:pPr>
        <w:ind w:left="1410" w:hanging="705"/>
        <w:jc w:val="both"/>
        <w:rPr>
          <w:rFonts w:cs="Arial"/>
          <w:sz w:val="18"/>
          <w:szCs w:val="18"/>
          <w:lang w:val="es-BO"/>
        </w:rPr>
      </w:pPr>
    </w:p>
    <w:p w14:paraId="19879207" w14:textId="1783C016"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3" w:name="_Toc347135116"/>
      <w:bookmarkStart w:id="14"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3"/>
      <w:bookmarkEnd w:id="14"/>
    </w:p>
    <w:p w14:paraId="00F9D304" w14:textId="77777777" w:rsidR="00C52D1D" w:rsidRPr="00E655E8" w:rsidRDefault="00C52D1D" w:rsidP="00732B93">
      <w:pPr>
        <w:ind w:left="708"/>
        <w:jc w:val="both"/>
        <w:rPr>
          <w:rFonts w:cs="Arial"/>
          <w:sz w:val="18"/>
          <w:szCs w:val="18"/>
          <w:lang w:val="es-BO"/>
        </w:rPr>
      </w:pPr>
    </w:p>
    <w:p w14:paraId="0B20E3F9" w14:textId="39F85A49" w:rsidR="00C52D1D" w:rsidRPr="00E655E8" w:rsidRDefault="00C52D1D" w:rsidP="002A5B89">
      <w:pPr>
        <w:pStyle w:val="Puesto"/>
        <w:numPr>
          <w:ilvl w:val="0"/>
          <w:numId w:val="17"/>
        </w:numPr>
        <w:spacing w:before="0" w:after="0"/>
        <w:jc w:val="both"/>
        <w:rPr>
          <w:rFonts w:ascii="Verdana" w:hAnsi="Verdana"/>
          <w:sz w:val="18"/>
          <w:szCs w:val="18"/>
        </w:rPr>
      </w:pPr>
      <w:bookmarkStart w:id="15" w:name="_Toc94724645"/>
      <w:r w:rsidRPr="00E655E8">
        <w:rPr>
          <w:rFonts w:ascii="Verdana" w:hAnsi="Verdana"/>
          <w:sz w:val="18"/>
          <w:szCs w:val="18"/>
        </w:rPr>
        <w:t>DESCALIFICACIÓN DE PROPUESTAS</w:t>
      </w:r>
      <w:bookmarkEnd w:id="15"/>
    </w:p>
    <w:p w14:paraId="07D67EAF" w14:textId="77777777" w:rsidR="00C52D1D" w:rsidRPr="00E655E8" w:rsidRDefault="00C52D1D" w:rsidP="00732B93">
      <w:pPr>
        <w:jc w:val="both"/>
        <w:rPr>
          <w:rFonts w:cs="Arial"/>
          <w:b/>
          <w:sz w:val="18"/>
          <w:szCs w:val="18"/>
          <w:lang w:val="es-BO"/>
        </w:rPr>
      </w:pPr>
    </w:p>
    <w:p w14:paraId="588582A9"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6" w:name="_Toc347135119"/>
      <w:bookmarkStart w:id="17" w:name="_Toc347135279"/>
      <w:r w:rsidRPr="00E655E8">
        <w:rPr>
          <w:rFonts w:ascii="Verdana" w:hAnsi="Verdana"/>
          <w:b/>
          <w:sz w:val="18"/>
          <w:szCs w:val="18"/>
          <w:lang w:val="es-BO"/>
        </w:rPr>
        <w:t>Las causales de descalificación son:</w:t>
      </w:r>
      <w:bookmarkEnd w:id="16"/>
      <w:bookmarkEnd w:id="17"/>
    </w:p>
    <w:p w14:paraId="14F26C55" w14:textId="77777777" w:rsidR="006C435A" w:rsidRPr="00E655E8" w:rsidRDefault="006C435A" w:rsidP="006C435A">
      <w:pPr>
        <w:rPr>
          <w:sz w:val="18"/>
          <w:szCs w:val="18"/>
          <w:lang w:val="es-BO"/>
        </w:rPr>
      </w:pPr>
    </w:p>
    <w:p w14:paraId="3332B1AD" w14:textId="271A47C1"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3AD7078D" w14:textId="1BD97A4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4F0EE79C" w14:textId="14CBEA85"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14:paraId="09D8181A" w14:textId="430D9CD3"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14:paraId="42215B69" w14:textId="7C462370"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25513ADE" w14:textId="5A006F55"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384C0C99" w14:textId="5DBBFF39"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588C1B07" w14:textId="103B046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11F5C665" w14:textId="64AA862F"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1CC8C4EB"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5D373600" w14:textId="77777777" w:rsidR="00604287" w:rsidRPr="00E655E8" w:rsidRDefault="00604287" w:rsidP="00B45E02">
      <w:pPr>
        <w:pStyle w:val="Prrafodelista"/>
        <w:ind w:left="1701"/>
        <w:jc w:val="both"/>
        <w:rPr>
          <w:rFonts w:ascii="Verdana" w:hAnsi="Verdana" w:cs="Arial"/>
          <w:sz w:val="18"/>
          <w:szCs w:val="18"/>
          <w:lang w:val="es-BO"/>
        </w:rPr>
      </w:pPr>
    </w:p>
    <w:p w14:paraId="2A1F748B"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437C7829" w14:textId="77777777" w:rsidR="00DD79A9" w:rsidRPr="00A40276" w:rsidRDefault="00DD79A9" w:rsidP="00882261">
      <w:pPr>
        <w:jc w:val="both"/>
        <w:rPr>
          <w:rFonts w:cs="Arial"/>
          <w:sz w:val="18"/>
          <w:szCs w:val="18"/>
          <w:lang w:val="es-BO"/>
        </w:rPr>
      </w:pPr>
    </w:p>
    <w:p w14:paraId="4C522C7E" w14:textId="64329F89" w:rsidR="00C52D1D" w:rsidRPr="00A40276" w:rsidRDefault="00F41E33" w:rsidP="002A5B89">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A5B89">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2A5B89">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F9C24EA" w14:textId="77777777" w:rsidR="00D8311C" w:rsidRPr="00A40276" w:rsidRDefault="00D8311C" w:rsidP="00C52D1D">
      <w:pPr>
        <w:ind w:left="720" w:hanging="15"/>
        <w:jc w:val="both"/>
        <w:rPr>
          <w:rFonts w:cs="Arial"/>
          <w:sz w:val="18"/>
          <w:szCs w:val="18"/>
          <w:lang w:val="es-BO"/>
        </w:rPr>
      </w:pPr>
    </w:p>
    <w:p w14:paraId="5B25EF4C" w14:textId="50096AD3" w:rsidR="00C52D1D" w:rsidRPr="00A40276" w:rsidRDefault="00C52D1D" w:rsidP="002A5B89">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w:t>
      </w:r>
      <w:r w:rsidRPr="00A40276">
        <w:rPr>
          <w:rFonts w:cs="Arial"/>
          <w:sz w:val="18"/>
          <w:szCs w:val="18"/>
          <w:lang w:val="es-BO"/>
        </w:rPr>
        <w:lastRenderedPageBreak/>
        <w:t xml:space="preserve">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A5B89">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A5B89">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A5B89">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F543FD" w:rsidRDefault="00E22CD4" w:rsidP="00E22CD4">
      <w:pPr>
        <w:rPr>
          <w:sz w:val="12"/>
          <w:szCs w:val="12"/>
          <w:lang w:val="es-BO"/>
        </w:rPr>
      </w:pPr>
    </w:p>
    <w:p w14:paraId="73BD0415" w14:textId="32ED70A0"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49468CA2"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w:t>
      </w:r>
      <w:r w:rsidRPr="00AB6753">
        <w:rPr>
          <w:rFonts w:ascii="Verdana" w:hAnsi="Verdana" w:cs="Arial"/>
          <w:sz w:val="18"/>
          <w:szCs w:val="18"/>
          <w:lang w:val="es-BO"/>
        </w:rPr>
        <w:t>características de renovable, irrevocable y de ejecución inmediata, emitida a nombre de la entidad convocante</w:t>
      </w:r>
      <w:r w:rsidR="00BE3943" w:rsidRPr="00AB6753">
        <w:rPr>
          <w:rFonts w:ascii="Verdana" w:hAnsi="Verdana" w:cs="Arial"/>
          <w:sz w:val="18"/>
          <w:szCs w:val="18"/>
          <w:lang w:val="es-BO"/>
        </w:rPr>
        <w:t xml:space="preserve"> o depósito por concepto de Garantía de Seriedad de Propuesta</w:t>
      </w:r>
      <w:r w:rsidR="004E6D23" w:rsidRPr="00AB6753">
        <w:rPr>
          <w:rFonts w:ascii="Verdana" w:hAnsi="Verdana" w:cs="Arial"/>
          <w:sz w:val="18"/>
          <w:szCs w:val="18"/>
          <w:lang w:val="es-BO"/>
        </w:rPr>
        <w:t>.</w:t>
      </w:r>
      <w:r w:rsidR="00244527" w:rsidRPr="00AB6753">
        <w:rPr>
          <w:rFonts w:ascii="Verdana" w:hAnsi="Verdana" w:cs="Arial"/>
          <w:sz w:val="18"/>
          <w:szCs w:val="18"/>
          <w:lang w:val="es-BO"/>
        </w:rPr>
        <w:t xml:space="preserve"> </w:t>
      </w:r>
      <w:r w:rsidR="00244527" w:rsidRPr="00AB6753">
        <w:rPr>
          <w:rFonts w:ascii="Verdana" w:hAnsi="Verdana" w:cs="Arial"/>
          <w:i/>
          <w:sz w:val="18"/>
          <w:szCs w:val="18"/>
          <w:lang w:val="es-BO"/>
        </w:rPr>
        <w:t>(Se requiere la presentación de ésta garantía)</w:t>
      </w:r>
      <w:r w:rsidR="00244527" w:rsidRPr="00AB6753">
        <w:rPr>
          <w:rFonts w:ascii="Verdana" w:hAnsi="Verdana" w:cs="Arial"/>
          <w:sz w:val="18"/>
          <w:szCs w:val="18"/>
          <w:lang w:val="es-BO"/>
        </w:rPr>
        <w:t>.</w:t>
      </w:r>
    </w:p>
    <w:p w14:paraId="773E31ED" w14:textId="77777777" w:rsidR="00092950" w:rsidRPr="00092950" w:rsidRDefault="00092950" w:rsidP="00092950">
      <w:pPr>
        <w:pStyle w:val="Prrafodelista"/>
        <w:ind w:left="1560"/>
        <w:jc w:val="both"/>
        <w:rPr>
          <w:rFonts w:ascii="Verdana" w:hAnsi="Verdana" w:cs="Arial"/>
          <w:sz w:val="18"/>
          <w:szCs w:val="18"/>
          <w:lang w:val="es-BO"/>
        </w:rPr>
      </w:pPr>
    </w:p>
    <w:p w14:paraId="5BCE1120"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F543FD" w:rsidRDefault="00654207" w:rsidP="00654207">
      <w:pPr>
        <w:tabs>
          <w:tab w:val="num" w:pos="2160"/>
        </w:tabs>
        <w:ind w:left="-336"/>
        <w:jc w:val="both"/>
        <w:rPr>
          <w:rFonts w:cs="Arial"/>
          <w:sz w:val="12"/>
          <w:szCs w:val="12"/>
          <w:lang w:val="es-BO"/>
        </w:rPr>
      </w:pPr>
    </w:p>
    <w:p w14:paraId="7766397E"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F543FD" w:rsidRDefault="00E22CD4" w:rsidP="00E22CD4">
      <w:pPr>
        <w:ind w:left="1418"/>
        <w:jc w:val="both"/>
        <w:rPr>
          <w:rFonts w:cs="Arial"/>
          <w:sz w:val="12"/>
          <w:szCs w:val="12"/>
          <w:lang w:val="es-BO"/>
        </w:rPr>
      </w:pPr>
    </w:p>
    <w:p w14:paraId="6CE704C6" w14:textId="61399F5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lastRenderedPageBreak/>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2F2F92C8" w14:textId="027B9AAF" w:rsidR="00F74FB0" w:rsidRPr="00092950"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w:t>
      </w:r>
      <w:r w:rsidR="00547A4C" w:rsidRPr="00AB6753">
        <w:rPr>
          <w:rFonts w:cs="Arial"/>
          <w:sz w:val="18"/>
          <w:szCs w:val="18"/>
          <w:lang w:val="es-BO"/>
        </w:rPr>
        <w:t xml:space="preserve">depósito </w:t>
      </w:r>
      <w:r w:rsidR="00E7419E" w:rsidRPr="00AB6753">
        <w:rPr>
          <w:rFonts w:cs="Arial"/>
          <w:sz w:val="18"/>
          <w:szCs w:val="18"/>
          <w:lang w:val="es-BO"/>
        </w:rPr>
        <w:t>podrá ser presentada</w:t>
      </w:r>
      <w:r w:rsidR="00547A4C" w:rsidRPr="00AB6753">
        <w:rPr>
          <w:rFonts w:cs="Arial"/>
          <w:sz w:val="18"/>
          <w:szCs w:val="18"/>
          <w:lang w:val="es-BO"/>
        </w:rPr>
        <w:t xml:space="preserve"> o realizado</w:t>
      </w:r>
      <w:r w:rsidR="00E7419E" w:rsidRPr="00AB6753">
        <w:rPr>
          <w:rFonts w:cs="Arial"/>
          <w:sz w:val="18"/>
          <w:szCs w:val="18"/>
          <w:lang w:val="es-BO"/>
        </w:rPr>
        <w:t xml:space="preserve"> por una o más empresas que conforman la Asociación </w:t>
      </w:r>
      <w:r w:rsidR="006F4D35" w:rsidRPr="00AB6753">
        <w:rPr>
          <w:rFonts w:cs="Arial"/>
          <w:sz w:val="18"/>
          <w:szCs w:val="18"/>
          <w:lang w:val="es-BO"/>
        </w:rPr>
        <w:t>Accidental</w:t>
      </w:r>
      <w:r w:rsidR="00E7419E" w:rsidRPr="00AB6753">
        <w:rPr>
          <w:rFonts w:cs="Arial"/>
          <w:sz w:val="18"/>
          <w:szCs w:val="18"/>
          <w:lang w:val="es-BO"/>
        </w:rPr>
        <w:t>.</w:t>
      </w:r>
      <w:bookmarkEnd w:id="35"/>
      <w:r w:rsidR="00244527" w:rsidRPr="00AB6753">
        <w:rPr>
          <w:rFonts w:cs="Arial"/>
          <w:i/>
          <w:sz w:val="18"/>
          <w:szCs w:val="18"/>
          <w:lang w:val="es-BO"/>
        </w:rPr>
        <w:t xml:space="preserve"> (Se requiere la presentación de ésta garantía).</w:t>
      </w:r>
    </w:p>
    <w:p w14:paraId="280E38F3" w14:textId="77777777" w:rsidR="00092950" w:rsidRPr="001E12CC" w:rsidRDefault="00092950" w:rsidP="00092950">
      <w:pPr>
        <w:ind w:left="2268"/>
        <w:jc w:val="both"/>
        <w:rPr>
          <w:rFonts w:cs="Arial"/>
          <w:sz w:val="18"/>
          <w:szCs w:val="18"/>
          <w:lang w:val="es-BO"/>
        </w:rPr>
      </w:pPr>
    </w:p>
    <w:p w14:paraId="4F1ED214" w14:textId="77777777" w:rsidR="00E22CD4" w:rsidRPr="00A40276" w:rsidRDefault="0023062B" w:rsidP="002A5B89">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2A5B89">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2A5B89">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Puesto"/>
        <w:spacing w:before="0" w:after="0"/>
        <w:jc w:val="both"/>
        <w:rPr>
          <w:rFonts w:ascii="Verdana" w:hAnsi="Verdana"/>
          <w:sz w:val="18"/>
        </w:rPr>
      </w:pPr>
    </w:p>
    <w:p w14:paraId="09FBE37B" w14:textId="6118278E" w:rsidR="00A30429" w:rsidRPr="00A40276" w:rsidRDefault="00A30429" w:rsidP="00D8311C">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A5B89">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F543FD" w:rsidRDefault="00E52D74" w:rsidP="00E52D74">
      <w:pPr>
        <w:pStyle w:val="Puesto"/>
        <w:spacing w:before="0" w:after="0"/>
        <w:ind w:left="432"/>
        <w:jc w:val="both"/>
        <w:rPr>
          <w:rFonts w:ascii="Verdana" w:hAnsi="Verdana"/>
          <w:sz w:val="12"/>
          <w:szCs w:val="12"/>
        </w:rPr>
      </w:pPr>
    </w:p>
    <w:p w14:paraId="4183032E" w14:textId="1FC8E8A4" w:rsidR="00B242CD" w:rsidRPr="00A40276"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710657"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710657">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710657" w:rsidRDefault="004C2C4E" w:rsidP="004C2C4E">
      <w:pPr>
        <w:pStyle w:val="Puesto"/>
        <w:tabs>
          <w:tab w:val="left" w:pos="993"/>
        </w:tabs>
        <w:spacing w:before="0" w:after="0"/>
        <w:ind w:left="1701"/>
        <w:jc w:val="both"/>
        <w:rPr>
          <w:rFonts w:ascii="Verdana" w:hAnsi="Verdana"/>
          <w:sz w:val="12"/>
          <w:szCs w:val="12"/>
        </w:rPr>
      </w:pPr>
    </w:p>
    <w:p w14:paraId="0FCB8D54" w14:textId="52E72E6E" w:rsidR="007D1F69" w:rsidRPr="00710657"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6" w:name="_Toc61866628"/>
      <w:bookmarkStart w:id="57" w:name="_Toc94724660"/>
      <w:r w:rsidRPr="00710657">
        <w:rPr>
          <w:rFonts w:ascii="Verdana" w:hAnsi="Verdana"/>
          <w:b w:val="0"/>
          <w:bCs w:val="0"/>
          <w:sz w:val="18"/>
        </w:rPr>
        <w:t xml:space="preserve">Cuando en la presentación de propuestas electrónicas se haya considerado utilizar la Garantía de Seriedad de Propuesta, </w:t>
      </w:r>
      <w:r w:rsidR="007D2E8D" w:rsidRPr="00710657">
        <w:rPr>
          <w:rFonts w:ascii="Verdana" w:hAnsi="Verdana"/>
          <w:b w:val="0"/>
          <w:bCs w:val="0"/>
          <w:sz w:val="18"/>
        </w:rPr>
        <w:t>é</w:t>
      </w:r>
      <w:r w:rsidRPr="00710657">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710657">
        <w:rPr>
          <w:rFonts w:ascii="Verdana" w:hAnsi="Verdana"/>
          <w:b w:val="0"/>
          <w:bCs w:val="0"/>
          <w:sz w:val="18"/>
        </w:rPr>
        <w:t>Proceso</w:t>
      </w:r>
      <w:r w:rsidRPr="00710657">
        <w:rPr>
          <w:rFonts w:ascii="Verdana" w:hAnsi="Verdana"/>
          <w:b w:val="0"/>
          <w:bCs w:val="0"/>
          <w:sz w:val="18"/>
        </w:rPr>
        <w:t>, el Código Único de Contrataciones Estatales (CUCE) y el objeto de la Convocatoria</w:t>
      </w:r>
      <w:r w:rsidR="007D1F69" w:rsidRPr="00710657">
        <w:rPr>
          <w:rFonts w:ascii="Verdana" w:hAnsi="Verdana"/>
          <w:b w:val="0"/>
          <w:bCs w:val="0"/>
          <w:sz w:val="18"/>
        </w:rPr>
        <w:t xml:space="preserve">, </w:t>
      </w:r>
      <w:bookmarkEnd w:id="56"/>
      <w:bookmarkEnd w:id="57"/>
      <w:r w:rsidR="007D1F69" w:rsidRPr="00710657">
        <w:rPr>
          <w:rFonts w:ascii="Verdana" w:hAnsi="Verdana"/>
          <w:b w:val="0"/>
          <w:bCs w:val="0"/>
          <w:sz w:val="18"/>
        </w:rPr>
        <w:t>en cuyo caso el sobre podrá estar rotulado de la siguiente manera:</w:t>
      </w:r>
    </w:p>
    <w:p w14:paraId="0EF985B1" w14:textId="77777777" w:rsidR="007D1F69" w:rsidRPr="00331652" w:rsidRDefault="007D1F69" w:rsidP="007D1F69">
      <w:pPr>
        <w:pStyle w:val="Puesto"/>
        <w:spacing w:before="0" w:after="0"/>
        <w:ind w:left="2127"/>
        <w:jc w:val="both"/>
        <w:rPr>
          <w:rFonts w:ascii="Verdana" w:hAnsi="Verdana"/>
          <w:sz w:val="10"/>
          <w:szCs w:val="10"/>
        </w:rPr>
      </w:pPr>
    </w:p>
    <w:p w14:paraId="158A974B" w14:textId="77777777" w:rsidR="007D1F69" w:rsidRPr="00331652" w:rsidRDefault="007D1F69" w:rsidP="007D1F69">
      <w:pPr>
        <w:pStyle w:val="Prrafodelista"/>
        <w:widowControl w:val="0"/>
        <w:ind w:left="1843"/>
        <w:jc w:val="both"/>
        <w:rPr>
          <w:rFonts w:ascii="Verdana" w:hAnsi="Verdana" w:cs="Arial"/>
          <w:sz w:val="6"/>
          <w:szCs w:val="6"/>
          <w:lang w:val="es-BO"/>
        </w:rPr>
      </w:pPr>
    </w:p>
    <w:tbl>
      <w:tblPr>
        <w:tblW w:w="7371" w:type="dxa"/>
        <w:tblInd w:w="167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371"/>
      </w:tblGrid>
      <w:tr w:rsidR="007D1F69" w:rsidRPr="00331652" w14:paraId="17020CEA" w14:textId="77777777" w:rsidTr="00D6754F">
        <w:trPr>
          <w:trHeight w:val="2910"/>
        </w:trPr>
        <w:tc>
          <w:tcPr>
            <w:tcW w:w="737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7D1F69" w:rsidRPr="00331652" w14:paraId="657881DC" w14:textId="77777777" w:rsidTr="00C07B8E">
              <w:trPr>
                <w:trHeight w:val="243"/>
                <w:jc w:val="center"/>
              </w:trPr>
              <w:tc>
                <w:tcPr>
                  <w:tcW w:w="3609" w:type="dxa"/>
                  <w:shd w:val="clear" w:color="auto" w:fill="FDE9D9" w:themeFill="accent6" w:themeFillTint="33"/>
                  <w:vAlign w:val="center"/>
                </w:tcPr>
                <w:p w14:paraId="00DAD05F" w14:textId="77777777" w:rsidR="007D1F69" w:rsidRPr="00331652" w:rsidRDefault="007D1F69" w:rsidP="00C07B8E">
                  <w:pPr>
                    <w:widowControl w:val="0"/>
                    <w:jc w:val="center"/>
                    <w:rPr>
                      <w:rFonts w:ascii="Arial" w:hAnsi="Arial" w:cs="Arial"/>
                      <w:b/>
                      <w:bCs/>
                      <w:sz w:val="14"/>
                    </w:rPr>
                  </w:pPr>
                  <w:r w:rsidRPr="00331652">
                    <w:rPr>
                      <w:rFonts w:ascii="Arial" w:hAnsi="Arial" w:cs="Arial"/>
                      <w:b/>
                      <w:bCs/>
                      <w:sz w:val="12"/>
                    </w:rPr>
                    <w:t>Código Único de Contratación Estatal</w:t>
                  </w:r>
                </w:p>
              </w:tc>
            </w:tr>
            <w:tr w:rsidR="007D1F69" w:rsidRPr="00331652" w14:paraId="2B923640" w14:textId="77777777" w:rsidTr="00C07B8E">
              <w:trPr>
                <w:trHeight w:val="207"/>
                <w:jc w:val="center"/>
              </w:trPr>
              <w:tc>
                <w:tcPr>
                  <w:tcW w:w="3609" w:type="dxa"/>
                  <w:vAlign w:val="center"/>
                </w:tcPr>
                <w:p w14:paraId="5B1ABB59" w14:textId="39255F35" w:rsidR="007D1F69" w:rsidRPr="00D6754F" w:rsidRDefault="00D6754F" w:rsidP="00244527">
                  <w:pPr>
                    <w:widowControl w:val="0"/>
                    <w:ind w:right="180"/>
                    <w:jc w:val="center"/>
                    <w:rPr>
                      <w:rFonts w:ascii="Arial" w:hAnsi="Arial" w:cs="Arial"/>
                      <w:b/>
                      <w:bCs/>
                      <w:sz w:val="12"/>
                    </w:rPr>
                  </w:pPr>
                  <w:r w:rsidRPr="00D6754F">
                    <w:rPr>
                      <w:rFonts w:ascii="Arial" w:hAnsi="Arial" w:cs="Arial"/>
                      <w:b/>
                      <w:bCs/>
                      <w:sz w:val="12"/>
                    </w:rPr>
                    <w:t>2</w:t>
                  </w:r>
                  <w:r w:rsidR="00244527">
                    <w:rPr>
                      <w:rFonts w:ascii="Arial" w:hAnsi="Arial" w:cs="Arial"/>
                      <w:b/>
                      <w:bCs/>
                      <w:sz w:val="12"/>
                    </w:rPr>
                    <w:t>3</w:t>
                  </w:r>
                  <w:r w:rsidRPr="00D6754F">
                    <w:rPr>
                      <w:rFonts w:ascii="Arial" w:hAnsi="Arial" w:cs="Arial"/>
                      <w:b/>
                      <w:bCs/>
                      <w:sz w:val="12"/>
                    </w:rPr>
                    <w:t>-0951-00-</w:t>
                  </w:r>
                  <w:r w:rsidR="00244527">
                    <w:rPr>
                      <w:rFonts w:ascii="Arial" w:hAnsi="Arial" w:cs="Arial"/>
                      <w:b/>
                      <w:bCs/>
                      <w:sz w:val="12"/>
                    </w:rPr>
                    <w:t>xxxxxx-1</w:t>
                  </w:r>
                  <w:r w:rsidRPr="00D6754F">
                    <w:rPr>
                      <w:rFonts w:ascii="Arial" w:hAnsi="Arial" w:cs="Arial"/>
                      <w:b/>
                      <w:bCs/>
                      <w:sz w:val="12"/>
                    </w:rPr>
                    <w:t>-1</w:t>
                  </w:r>
                </w:p>
              </w:tc>
            </w:tr>
          </w:tbl>
          <w:p w14:paraId="233804D3" w14:textId="77777777" w:rsidR="007D1F69" w:rsidRPr="00331652" w:rsidRDefault="007D1F69" w:rsidP="00C07B8E">
            <w:pPr>
              <w:widowControl w:val="0"/>
              <w:ind w:left="110" w:right="180"/>
              <w:jc w:val="center"/>
              <w:rPr>
                <w:rFonts w:ascii="Arial" w:hAnsi="Arial" w:cs="Arial"/>
                <w:sz w:val="4"/>
                <w:szCs w:val="8"/>
              </w:rPr>
            </w:pPr>
          </w:p>
          <w:p w14:paraId="371DE8BF"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BANCO CENTRAL DE BOLIVIA</w:t>
            </w:r>
          </w:p>
          <w:p w14:paraId="1176B5EA"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GERENCIA DE ADMINISTRACIÓN</w:t>
            </w:r>
          </w:p>
          <w:p w14:paraId="122D9346"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Subgerencia de Servicios Generales</w:t>
            </w:r>
          </w:p>
          <w:p w14:paraId="79779FEB" w14:textId="77777777" w:rsidR="007D1F69" w:rsidRPr="00331652" w:rsidRDefault="007D1F69" w:rsidP="00C07B8E">
            <w:pPr>
              <w:widowControl w:val="0"/>
              <w:ind w:left="180" w:right="180"/>
              <w:jc w:val="center"/>
              <w:rPr>
                <w:rFonts w:ascii="Arial" w:hAnsi="Arial" w:cs="Arial"/>
                <w:b/>
                <w:sz w:val="12"/>
                <w:szCs w:val="14"/>
              </w:rPr>
            </w:pPr>
            <w:r w:rsidRPr="00331652">
              <w:rPr>
                <w:rFonts w:ascii="Arial" w:hAnsi="Arial" w:cs="Arial"/>
                <w:b/>
                <w:bCs/>
                <w:sz w:val="12"/>
                <w:szCs w:val="14"/>
              </w:rPr>
              <w:t>Departamento de Compras y Contrataciones</w:t>
            </w:r>
          </w:p>
          <w:p w14:paraId="7D3F031D" w14:textId="77777777" w:rsidR="007D1F69" w:rsidRPr="00331652" w:rsidRDefault="007D1F69" w:rsidP="00C07B8E">
            <w:pPr>
              <w:widowControl w:val="0"/>
              <w:ind w:left="180" w:right="180"/>
              <w:jc w:val="both"/>
              <w:rPr>
                <w:rFonts w:ascii="Arial" w:hAnsi="Arial" w:cs="Arial"/>
                <w:sz w:val="6"/>
                <w:szCs w:val="10"/>
              </w:rPr>
            </w:pPr>
          </w:p>
          <w:p w14:paraId="75675C67" w14:textId="77777777" w:rsidR="007D1F69" w:rsidRPr="00331652" w:rsidRDefault="007D1F69" w:rsidP="00C07B8E">
            <w:pPr>
              <w:pStyle w:val="Textoindependiente3"/>
              <w:widowControl w:val="0"/>
              <w:spacing w:after="0"/>
              <w:ind w:left="16"/>
              <w:jc w:val="both"/>
              <w:rPr>
                <w:rFonts w:ascii="Arial" w:hAnsi="Arial" w:cs="Arial"/>
                <w:sz w:val="12"/>
                <w:szCs w:val="24"/>
              </w:rPr>
            </w:pPr>
            <w:r w:rsidRPr="00331652">
              <w:rPr>
                <w:rFonts w:ascii="Arial" w:hAnsi="Arial" w:cs="Arial"/>
                <w:b/>
                <w:bCs/>
                <w:sz w:val="12"/>
                <w:szCs w:val="24"/>
              </w:rPr>
              <w:t xml:space="preserve">LUGAR DE ENTREGA DE LA </w:t>
            </w:r>
            <w:r w:rsidRPr="00331652">
              <w:rPr>
                <w:rFonts w:ascii="Arial" w:hAnsi="Arial" w:cs="Arial"/>
                <w:b/>
                <w:bCs/>
                <w:sz w:val="12"/>
                <w:szCs w:val="24"/>
                <w:u w:val="single"/>
              </w:rPr>
              <w:t>GARANTÍA DE SERIEDAD DE PROPUESTA</w:t>
            </w:r>
            <w:r w:rsidRPr="00331652">
              <w:rPr>
                <w:rFonts w:ascii="Arial" w:hAnsi="Arial" w:cs="Arial"/>
                <w:bCs/>
                <w:sz w:val="12"/>
                <w:szCs w:val="24"/>
              </w:rPr>
              <w:t xml:space="preserve">: </w:t>
            </w:r>
            <w:r w:rsidRPr="00331652">
              <w:rPr>
                <w:rFonts w:ascii="Arial" w:hAnsi="Arial" w:cs="Arial"/>
                <w:sz w:val="12"/>
                <w:szCs w:val="24"/>
              </w:rPr>
              <w:t>Ventanilla Única de Correspondencia, ubicada en Planta Baja del Edificio Principal del BCB, calle Ayacucho esquina Mercado, La Paz – Bolivia.</w:t>
            </w:r>
          </w:p>
          <w:p w14:paraId="1950D8C7" w14:textId="77777777" w:rsidR="007D1F69" w:rsidRPr="00331652" w:rsidRDefault="007D1F69" w:rsidP="00C07B8E">
            <w:pPr>
              <w:pStyle w:val="Textoindependiente3"/>
              <w:widowControl w:val="0"/>
              <w:spacing w:after="0"/>
              <w:ind w:left="16"/>
              <w:jc w:val="both"/>
              <w:rPr>
                <w:rFonts w:ascii="Arial" w:hAnsi="Arial" w:cs="Arial"/>
                <w:sz w:val="12"/>
              </w:rPr>
            </w:pPr>
          </w:p>
          <w:p w14:paraId="4D98F96C" w14:textId="77777777" w:rsidR="007D1F69" w:rsidRPr="00331652" w:rsidRDefault="007D1F69" w:rsidP="00C07B8E">
            <w:pPr>
              <w:widowControl w:val="0"/>
              <w:ind w:left="180" w:right="180"/>
              <w:jc w:val="both"/>
              <w:rPr>
                <w:rFonts w:ascii="Arial" w:hAnsi="Arial" w:cs="Arial"/>
                <w:sz w:val="2"/>
                <w:szCs w:val="12"/>
              </w:rPr>
            </w:pPr>
          </w:p>
          <w:p w14:paraId="00A587BE" w14:textId="77777777" w:rsidR="007D1F69" w:rsidRPr="00331652" w:rsidRDefault="007D1F69" w:rsidP="00C07B8E">
            <w:pPr>
              <w:pStyle w:val="Textoindependiente3"/>
              <w:widowControl w:val="0"/>
              <w:spacing w:after="0"/>
              <w:ind w:left="16"/>
              <w:jc w:val="both"/>
              <w:rPr>
                <w:rFonts w:ascii="Arial" w:hAnsi="Arial" w:cs="Arial"/>
                <w:b/>
                <w:bCs/>
                <w:sz w:val="12"/>
              </w:rPr>
            </w:pPr>
            <w:r w:rsidRPr="00331652">
              <w:rPr>
                <w:rFonts w:ascii="Arial" w:hAnsi="Arial" w:cs="Arial"/>
                <w:b/>
                <w:bCs/>
                <w:sz w:val="12"/>
              </w:rPr>
              <w:t>RAZÓN SOCIAL O NOMBRE DEL PROPONENTE:_______________________________</w:t>
            </w:r>
          </w:p>
          <w:p w14:paraId="69553FE4" w14:textId="77777777" w:rsidR="007D1F69" w:rsidRPr="00331652" w:rsidRDefault="007D1F69" w:rsidP="00C07B8E">
            <w:pPr>
              <w:widowControl w:val="0"/>
              <w:ind w:left="16" w:right="180"/>
              <w:rPr>
                <w:rFonts w:ascii="Arial" w:hAnsi="Arial" w:cs="Arial"/>
                <w:sz w:val="12"/>
              </w:rPr>
            </w:pPr>
            <w:r w:rsidRPr="00331652">
              <w:rPr>
                <w:rFonts w:ascii="Arial" w:hAnsi="Arial" w:cs="Arial"/>
                <w:sz w:val="12"/>
              </w:rPr>
              <w:t>(</w:t>
            </w:r>
            <w:r w:rsidRPr="00331652">
              <w:rPr>
                <w:rFonts w:ascii="Arial" w:hAnsi="Arial" w:cs="Arial"/>
                <w:sz w:val="14"/>
                <w:lang w:val="es-BO" w:eastAsia="es-BO"/>
              </w:rPr>
              <w:t>si es una empresa comercial o asociación accidental u otro tipo de proponente)</w:t>
            </w:r>
          </w:p>
          <w:p w14:paraId="0680ECB1" w14:textId="77777777" w:rsidR="007D1F69" w:rsidRPr="00710657" w:rsidRDefault="007D1F69" w:rsidP="00C07B8E">
            <w:pPr>
              <w:widowControl w:val="0"/>
              <w:ind w:left="180" w:right="180"/>
              <w:jc w:val="both"/>
              <w:rPr>
                <w:rFonts w:ascii="Arial" w:hAnsi="Arial" w:cs="Arial"/>
                <w:sz w:val="10"/>
                <w:szCs w:val="10"/>
              </w:rPr>
            </w:pPr>
          </w:p>
          <w:p w14:paraId="1B04FF98" w14:textId="77777777" w:rsidR="007D1F69" w:rsidRPr="00710657" w:rsidRDefault="007D1F69" w:rsidP="00C07B8E">
            <w:pPr>
              <w:pStyle w:val="Ttulo2"/>
              <w:widowControl w:val="0"/>
              <w:numPr>
                <w:ilvl w:val="0"/>
                <w:numId w:val="0"/>
              </w:numPr>
              <w:tabs>
                <w:tab w:val="left" w:pos="708"/>
              </w:tabs>
              <w:jc w:val="center"/>
              <w:rPr>
                <w:rFonts w:ascii="Arial" w:hAnsi="Arial" w:cs="Arial"/>
                <w:bCs/>
                <w:sz w:val="13"/>
                <w:szCs w:val="13"/>
                <w:lang w:val="es-ES"/>
              </w:rPr>
            </w:pPr>
            <w:r w:rsidRPr="00710657">
              <w:rPr>
                <w:rFonts w:ascii="Arial" w:hAnsi="Arial" w:cs="Arial"/>
                <w:bCs/>
                <w:sz w:val="13"/>
                <w:szCs w:val="13"/>
                <w:lang w:val="es-ES"/>
              </w:rPr>
              <w:t>APOYO NACIONAL A LA PRODUCCIÓN Y EMPLEO (POR SOLICITUD DE PROPUESTAS)</w:t>
            </w:r>
          </w:p>
          <w:p w14:paraId="29CE3406" w14:textId="77777777" w:rsidR="007D1F69" w:rsidRPr="00710657" w:rsidRDefault="007D1F69" w:rsidP="00C07B8E">
            <w:pPr>
              <w:widowControl w:val="0"/>
              <w:rPr>
                <w:rFonts w:ascii="Arial" w:hAnsi="Arial" w:cs="Arial"/>
                <w:sz w:val="4"/>
                <w:szCs w:val="4"/>
              </w:rPr>
            </w:pPr>
          </w:p>
          <w:p w14:paraId="66AEA0CB" w14:textId="6BCF2F40" w:rsidR="007D1F69" w:rsidRPr="00710657" w:rsidRDefault="007D1F69" w:rsidP="00C07B8E">
            <w:pPr>
              <w:widowControl w:val="0"/>
              <w:spacing w:after="60"/>
              <w:ind w:left="181" w:right="181"/>
              <w:jc w:val="center"/>
              <w:rPr>
                <w:rFonts w:ascii="Arial" w:hAnsi="Arial" w:cs="Arial"/>
                <w:b/>
                <w:bCs/>
                <w:sz w:val="12"/>
                <w:lang w:val="pt-BR"/>
              </w:rPr>
            </w:pPr>
            <w:r w:rsidRPr="00710657">
              <w:rPr>
                <w:rFonts w:ascii="Arial" w:hAnsi="Arial" w:cs="Arial"/>
                <w:b/>
                <w:bCs/>
                <w:sz w:val="12"/>
                <w:lang w:val="pt-BR"/>
              </w:rPr>
              <w:t xml:space="preserve">CÓDIGO BCB: ANPE - </w:t>
            </w:r>
            <w:r w:rsidR="00C15CCF" w:rsidRPr="00710657">
              <w:rPr>
                <w:rFonts w:ascii="Arial" w:hAnsi="Arial" w:cs="Arial"/>
                <w:b/>
                <w:bCs/>
                <w:sz w:val="12"/>
                <w:lang w:val="pt-BR"/>
              </w:rPr>
              <w:t>P</w:t>
            </w:r>
            <w:r w:rsidRPr="00710657">
              <w:rPr>
                <w:rFonts w:ascii="Arial" w:hAnsi="Arial" w:cs="Arial"/>
                <w:b/>
                <w:bCs/>
                <w:sz w:val="12"/>
                <w:lang w:val="pt-BR"/>
              </w:rPr>
              <w:t xml:space="preserve"> Nº </w:t>
            </w:r>
            <w:r w:rsidR="00C15CCF" w:rsidRPr="00710657">
              <w:rPr>
                <w:rFonts w:ascii="Arial" w:hAnsi="Arial" w:cs="Arial"/>
                <w:b/>
                <w:bCs/>
                <w:sz w:val="12"/>
                <w:lang w:val="pt-BR"/>
              </w:rPr>
              <w:t>002</w:t>
            </w:r>
            <w:r w:rsidR="00D6754F" w:rsidRPr="00710657">
              <w:rPr>
                <w:rFonts w:ascii="Arial" w:hAnsi="Arial" w:cs="Arial"/>
                <w:b/>
                <w:bCs/>
                <w:sz w:val="12"/>
                <w:lang w:val="pt-BR"/>
              </w:rPr>
              <w:t>/202</w:t>
            </w:r>
            <w:r w:rsidR="00C15CCF" w:rsidRPr="00710657">
              <w:rPr>
                <w:rFonts w:ascii="Arial" w:hAnsi="Arial" w:cs="Arial"/>
                <w:b/>
                <w:bCs/>
                <w:sz w:val="12"/>
                <w:lang w:val="pt-BR"/>
              </w:rPr>
              <w:t>3</w:t>
            </w:r>
            <w:r w:rsidR="00D6754F" w:rsidRPr="00710657">
              <w:rPr>
                <w:rFonts w:ascii="Arial" w:hAnsi="Arial" w:cs="Arial"/>
                <w:b/>
                <w:bCs/>
                <w:sz w:val="12"/>
                <w:lang w:val="pt-BR"/>
              </w:rPr>
              <w:t>-</w:t>
            </w:r>
            <w:r w:rsidR="00C15CCF" w:rsidRPr="00710657">
              <w:rPr>
                <w:rFonts w:ascii="Arial" w:hAnsi="Arial" w:cs="Arial"/>
                <w:b/>
                <w:bCs/>
                <w:sz w:val="12"/>
                <w:lang w:val="pt-BR"/>
              </w:rPr>
              <w:t>1</w:t>
            </w:r>
            <w:r w:rsidRPr="00710657">
              <w:rPr>
                <w:rFonts w:ascii="Arial" w:hAnsi="Arial" w:cs="Arial"/>
                <w:b/>
                <w:bCs/>
                <w:sz w:val="12"/>
                <w:lang w:val="pt-BR"/>
              </w:rPr>
              <w:t>C</w:t>
            </w:r>
          </w:p>
          <w:p w14:paraId="545B8B0C" w14:textId="60DBF89A" w:rsidR="007D1F69" w:rsidRPr="00710657" w:rsidRDefault="007D1F69" w:rsidP="00C07B8E">
            <w:pPr>
              <w:widowControl w:val="0"/>
              <w:autoSpaceDE w:val="0"/>
              <w:autoSpaceDN w:val="0"/>
              <w:adjustRightInd w:val="0"/>
              <w:spacing w:before="60" w:after="60"/>
              <w:jc w:val="center"/>
              <w:rPr>
                <w:rFonts w:ascii="Arial" w:hAnsi="Arial" w:cs="Arial"/>
                <w:b/>
                <w:bCs/>
                <w:sz w:val="12"/>
              </w:rPr>
            </w:pPr>
            <w:r w:rsidRPr="00710657">
              <w:rPr>
                <w:rFonts w:ascii="Arial" w:hAnsi="Arial" w:cs="Arial"/>
                <w:b/>
                <w:bCs/>
                <w:sz w:val="12"/>
              </w:rPr>
              <w:t>“</w:t>
            </w:r>
            <w:r w:rsidR="00C15CCF" w:rsidRPr="00710657">
              <w:rPr>
                <w:rFonts w:ascii="Arial" w:hAnsi="Arial" w:cs="Arial"/>
                <w:b/>
                <w:bCs/>
                <w:sz w:val="12"/>
              </w:rPr>
              <w:t>SERVICIO ESPECIALIZADO DE MANTENIMIENTO PARA ASCENSORES MARCA SCHINDLER DEL EDIFICIO PRINCIPAL DEL BCB</w:t>
            </w:r>
            <w:r w:rsidRPr="00710657">
              <w:rPr>
                <w:rFonts w:ascii="Arial" w:hAnsi="Arial" w:cs="Arial"/>
                <w:b/>
                <w:bCs/>
                <w:sz w:val="12"/>
              </w:rPr>
              <w:t>”</w:t>
            </w:r>
          </w:p>
          <w:p w14:paraId="56F23C80" w14:textId="5068ABEE" w:rsidR="007D1F69" w:rsidRPr="00710657" w:rsidRDefault="00C15CCF" w:rsidP="00C07B8E">
            <w:pPr>
              <w:widowControl w:val="0"/>
              <w:spacing w:before="60" w:after="60"/>
              <w:ind w:left="180" w:right="180"/>
              <w:jc w:val="center"/>
              <w:rPr>
                <w:rFonts w:ascii="Arial" w:hAnsi="Arial" w:cs="Arial"/>
                <w:b/>
                <w:bCs/>
                <w:sz w:val="12"/>
              </w:rPr>
            </w:pPr>
            <w:r w:rsidRPr="00710657">
              <w:rPr>
                <w:rFonts w:ascii="Arial" w:hAnsi="Arial" w:cs="Arial"/>
                <w:b/>
                <w:bCs/>
                <w:sz w:val="12"/>
              </w:rPr>
              <w:t>PRIMER</w:t>
            </w:r>
            <w:r w:rsidR="007D1F69" w:rsidRPr="00710657">
              <w:rPr>
                <w:rFonts w:ascii="Arial" w:hAnsi="Arial" w:cs="Arial"/>
                <w:b/>
                <w:bCs/>
                <w:sz w:val="12"/>
              </w:rPr>
              <w:t>A CONVOCATORIA</w:t>
            </w:r>
          </w:p>
          <w:p w14:paraId="2607DEFB" w14:textId="19733360" w:rsidR="007D1F69" w:rsidRPr="00331652" w:rsidRDefault="007D1F69" w:rsidP="00EA187C">
            <w:pPr>
              <w:widowControl w:val="0"/>
              <w:jc w:val="both"/>
              <w:rPr>
                <w:rFonts w:ascii="Arial" w:hAnsi="Arial" w:cs="Arial"/>
                <w:b/>
                <w:bCs/>
                <w:sz w:val="13"/>
                <w:szCs w:val="13"/>
              </w:rPr>
            </w:pPr>
            <w:r w:rsidRPr="00331652">
              <w:rPr>
                <w:rFonts w:ascii="Arial" w:hAnsi="Arial" w:cs="Arial"/>
                <w:b/>
                <w:sz w:val="13"/>
                <w:szCs w:val="13"/>
              </w:rPr>
              <w:t>Presentación de la Garantía de Seriedad de Propuesta:</w:t>
            </w:r>
            <w:r w:rsidRPr="00331652">
              <w:rPr>
                <w:rFonts w:ascii="Arial" w:hAnsi="Arial" w:cs="Arial"/>
                <w:sz w:val="13"/>
                <w:szCs w:val="13"/>
              </w:rPr>
              <w:t xml:space="preserve"> Hasta </w:t>
            </w:r>
            <w:r w:rsidRPr="00710657">
              <w:rPr>
                <w:rFonts w:ascii="Arial" w:hAnsi="Arial" w:cs="Arial"/>
                <w:sz w:val="13"/>
                <w:szCs w:val="13"/>
              </w:rPr>
              <w:t xml:space="preserve">horas </w:t>
            </w:r>
            <w:r w:rsidR="00EA187C" w:rsidRPr="00710657">
              <w:rPr>
                <w:rFonts w:ascii="Arial" w:hAnsi="Arial" w:cs="Arial"/>
                <w:bCs/>
                <w:sz w:val="13"/>
                <w:szCs w:val="13"/>
              </w:rPr>
              <w:t>14</w:t>
            </w:r>
            <w:r w:rsidRPr="00710657">
              <w:rPr>
                <w:rFonts w:ascii="Arial" w:hAnsi="Arial" w:cs="Arial"/>
                <w:sz w:val="13"/>
                <w:szCs w:val="13"/>
              </w:rPr>
              <w:t>:00 del día</w:t>
            </w:r>
            <w:r w:rsidRPr="00710657">
              <w:rPr>
                <w:rFonts w:ascii="Arial" w:hAnsi="Arial" w:cs="Arial"/>
                <w:bCs/>
                <w:sz w:val="13"/>
                <w:szCs w:val="13"/>
              </w:rPr>
              <w:t xml:space="preserve"> </w:t>
            </w:r>
            <w:r w:rsidR="00EA187C" w:rsidRPr="00710657">
              <w:rPr>
                <w:rFonts w:ascii="Arial" w:hAnsi="Arial" w:cs="Arial"/>
                <w:bCs/>
                <w:sz w:val="13"/>
                <w:szCs w:val="13"/>
              </w:rPr>
              <w:t>viern</w:t>
            </w:r>
            <w:r w:rsidR="00FE7593" w:rsidRPr="00710657">
              <w:rPr>
                <w:rFonts w:ascii="Arial" w:hAnsi="Arial" w:cs="Arial"/>
                <w:bCs/>
                <w:sz w:val="13"/>
                <w:szCs w:val="13"/>
              </w:rPr>
              <w:t>e</w:t>
            </w:r>
            <w:r w:rsidRPr="00710657">
              <w:rPr>
                <w:rFonts w:ascii="Arial" w:hAnsi="Arial" w:cs="Arial"/>
                <w:bCs/>
                <w:sz w:val="13"/>
                <w:szCs w:val="13"/>
              </w:rPr>
              <w:t xml:space="preserve">s </w:t>
            </w:r>
            <w:r w:rsidR="00C15CCF" w:rsidRPr="00710657">
              <w:rPr>
                <w:rFonts w:ascii="Arial" w:hAnsi="Arial" w:cs="Arial"/>
                <w:bCs/>
                <w:sz w:val="13"/>
                <w:szCs w:val="13"/>
              </w:rPr>
              <w:t>2</w:t>
            </w:r>
            <w:r w:rsidR="00EA187C" w:rsidRPr="00710657">
              <w:rPr>
                <w:rFonts w:ascii="Arial" w:hAnsi="Arial" w:cs="Arial"/>
                <w:bCs/>
                <w:sz w:val="13"/>
                <w:szCs w:val="13"/>
              </w:rPr>
              <w:t>4</w:t>
            </w:r>
            <w:r w:rsidR="00C15CCF" w:rsidRPr="00710657">
              <w:rPr>
                <w:rFonts w:ascii="Arial" w:hAnsi="Arial" w:cs="Arial"/>
                <w:bCs/>
                <w:sz w:val="13"/>
                <w:szCs w:val="13"/>
              </w:rPr>
              <w:t xml:space="preserve"> de febrero</w:t>
            </w:r>
            <w:r w:rsidRPr="00710657">
              <w:rPr>
                <w:rFonts w:ascii="Arial" w:hAnsi="Arial" w:cs="Arial"/>
                <w:bCs/>
                <w:sz w:val="13"/>
                <w:szCs w:val="13"/>
              </w:rPr>
              <w:t xml:space="preserve"> de 202</w:t>
            </w:r>
            <w:r w:rsidR="00C15CCF" w:rsidRPr="00710657">
              <w:rPr>
                <w:rFonts w:ascii="Arial" w:hAnsi="Arial" w:cs="Arial"/>
                <w:bCs/>
                <w:sz w:val="13"/>
                <w:szCs w:val="13"/>
              </w:rPr>
              <w:t>3</w:t>
            </w:r>
            <w:r w:rsidRPr="00710657">
              <w:rPr>
                <w:rFonts w:ascii="Arial" w:hAnsi="Arial" w:cs="Arial"/>
                <w:bCs/>
                <w:sz w:val="13"/>
                <w:szCs w:val="13"/>
              </w:rPr>
              <w:t>.</w:t>
            </w:r>
          </w:p>
        </w:tc>
      </w:tr>
    </w:tbl>
    <w:p w14:paraId="17738B2C" w14:textId="77777777" w:rsidR="007D1F69" w:rsidRPr="007D1F69" w:rsidRDefault="007D1F69" w:rsidP="007D1F69">
      <w:pPr>
        <w:pStyle w:val="Puesto"/>
        <w:tabs>
          <w:tab w:val="left" w:pos="993"/>
        </w:tabs>
        <w:spacing w:before="0" w:after="0"/>
        <w:ind w:left="1701"/>
        <w:jc w:val="both"/>
        <w:rPr>
          <w:rFonts w:ascii="Verdana" w:hAnsi="Verdana"/>
          <w:sz w:val="18"/>
          <w:lang w:val="es-ES"/>
        </w:rPr>
      </w:pPr>
    </w:p>
    <w:p w14:paraId="4D4A8C50" w14:textId="4996EF51"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5" w:name="_Toc61866632"/>
      <w:bookmarkStart w:id="66"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5"/>
      <w:bookmarkEnd w:id="66"/>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65A43A46" w14:textId="77777777" w:rsidR="00DD79A9" w:rsidRDefault="00DD79A9" w:rsidP="00DD79A9">
      <w:pPr>
        <w:pStyle w:val="Puesto"/>
        <w:tabs>
          <w:tab w:val="left" w:pos="993"/>
        </w:tabs>
        <w:spacing w:before="0" w:after="0"/>
        <w:ind w:left="1701"/>
        <w:jc w:val="both"/>
        <w:rPr>
          <w:rFonts w:ascii="Verdana" w:hAnsi="Verdana"/>
          <w:b w:val="0"/>
          <w:bCs w:val="0"/>
          <w:sz w:val="18"/>
        </w:rPr>
      </w:pPr>
      <w:bookmarkStart w:id="79" w:name="_Toc61866639"/>
      <w:bookmarkStart w:id="80" w:name="_Toc94724671"/>
    </w:p>
    <w:p w14:paraId="4369775A" w14:textId="6D73E538"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7F714355" w14:textId="4892ED50"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74C48256" w14:textId="77777777" w:rsidR="00F543FD" w:rsidRDefault="00F543FD" w:rsidP="00967385">
      <w:pPr>
        <w:pStyle w:val="Puesto"/>
        <w:spacing w:before="0" w:after="0"/>
        <w:jc w:val="both"/>
        <w:rPr>
          <w:rFonts w:ascii="Verdana" w:hAnsi="Verdana"/>
          <w:sz w:val="18"/>
        </w:rPr>
      </w:pPr>
    </w:p>
    <w:p w14:paraId="2BFF8CB7" w14:textId="6327DBED" w:rsidR="00B603C5" w:rsidRPr="00A40276" w:rsidRDefault="00B603C5" w:rsidP="002A5B89">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lastRenderedPageBreak/>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2A5B89">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A5B89">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A5B89">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2A5B89">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A5B89">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5C06158C" w14:textId="77777777" w:rsidR="00DD79A9" w:rsidRDefault="00DD79A9" w:rsidP="00DD79A9">
      <w:pPr>
        <w:rPr>
          <w:rFonts w:cs="Arial"/>
          <w:b/>
          <w:sz w:val="18"/>
          <w:szCs w:val="18"/>
        </w:rPr>
      </w:pPr>
    </w:p>
    <w:p w14:paraId="44A21C18" w14:textId="31E59ADD" w:rsidR="006158F3" w:rsidRPr="00A40276" w:rsidRDefault="006158F3" w:rsidP="00D8311C">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A5B89">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5537C3" w:rsidRDefault="00EF253A" w:rsidP="002A5B89">
      <w:pPr>
        <w:numPr>
          <w:ilvl w:val="0"/>
          <w:numId w:val="6"/>
        </w:numPr>
        <w:ind w:left="1134" w:hanging="567"/>
        <w:jc w:val="both"/>
        <w:rPr>
          <w:rFonts w:cs="Arial"/>
          <w:b/>
          <w:sz w:val="18"/>
          <w:szCs w:val="18"/>
          <w:lang w:val="es-BO"/>
        </w:rPr>
      </w:pPr>
      <w:r w:rsidRPr="005537C3">
        <w:rPr>
          <w:rFonts w:cs="Arial"/>
          <w:b/>
          <w:sz w:val="18"/>
          <w:szCs w:val="18"/>
          <w:lang w:val="es-BO"/>
        </w:rPr>
        <w:t>Precio Evaluado Más Bajo</w:t>
      </w:r>
      <w:r w:rsidR="007830D3" w:rsidRPr="005537C3">
        <w:rPr>
          <w:rFonts w:cs="Arial"/>
          <w:b/>
          <w:sz w:val="18"/>
          <w:szCs w:val="18"/>
          <w:lang w:val="es-BO"/>
        </w:rPr>
        <w:t>;</w:t>
      </w:r>
      <w:r w:rsidRPr="005537C3">
        <w:rPr>
          <w:rFonts w:cs="Arial"/>
          <w:b/>
          <w:sz w:val="18"/>
          <w:szCs w:val="18"/>
          <w:lang w:val="es-BO"/>
        </w:rPr>
        <w:t xml:space="preserve"> </w:t>
      </w:r>
    </w:p>
    <w:p w14:paraId="743D47FF" w14:textId="4D60B174"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A5B89">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2A5B89">
      <w:pPr>
        <w:pStyle w:val="Puest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6B185115" w14:textId="77777777" w:rsidR="00EF253A" w:rsidRPr="006F5B2C" w:rsidRDefault="00EF253A" w:rsidP="00EF253A">
      <w:pPr>
        <w:tabs>
          <w:tab w:val="left" w:pos="567"/>
        </w:tabs>
        <w:ind w:left="465"/>
        <w:jc w:val="both"/>
        <w:rPr>
          <w:rFonts w:cs="Arial"/>
          <w:b/>
          <w:sz w:val="18"/>
          <w:szCs w:val="18"/>
          <w:lang w:val="es-BO"/>
        </w:rPr>
      </w:pPr>
    </w:p>
    <w:p w14:paraId="1EEB8532" w14:textId="6E5FECBB"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C619EAA" w14:textId="77777777" w:rsidR="00BF5E49" w:rsidRPr="006F5B2C" w:rsidRDefault="00BF5E49" w:rsidP="001B70BB">
      <w:pPr>
        <w:ind w:left="708" w:firstLine="12"/>
        <w:jc w:val="both"/>
        <w:rPr>
          <w:rFonts w:cs="Arial"/>
          <w:sz w:val="18"/>
          <w:szCs w:val="18"/>
          <w:lang w:val="es-BO"/>
        </w:rPr>
      </w:pPr>
    </w:p>
    <w:p w14:paraId="718A537D" w14:textId="7810AD61"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w:t>
      </w:r>
      <w:r w:rsidRPr="006F5B2C">
        <w:rPr>
          <w:rFonts w:ascii="Verdana" w:hAnsi="Verdana"/>
          <w:sz w:val="18"/>
          <w:szCs w:val="18"/>
        </w:rPr>
        <w:lastRenderedPageBreak/>
        <w:t xml:space="preserve">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62B1E6A8" w14:textId="77777777" w:rsidR="00E55876" w:rsidRPr="006F5B2C" w:rsidRDefault="00E55876" w:rsidP="00967385">
      <w:pPr>
        <w:ind w:left="774"/>
        <w:jc w:val="both"/>
        <w:rPr>
          <w:sz w:val="18"/>
          <w:szCs w:val="18"/>
        </w:rPr>
      </w:pPr>
    </w:p>
    <w:p w14:paraId="5DEAABCC"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0ECD991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0077A58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09153A01"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0E5F00AC" w14:textId="77777777" w:rsidR="00E55876" w:rsidRPr="006F5B2C" w:rsidRDefault="00E55876" w:rsidP="00967385">
      <w:pPr>
        <w:pStyle w:val="Prrafodelista"/>
        <w:ind w:left="1134"/>
        <w:jc w:val="both"/>
        <w:rPr>
          <w:rFonts w:ascii="Verdana" w:hAnsi="Verdana"/>
          <w:sz w:val="18"/>
          <w:szCs w:val="18"/>
        </w:rPr>
      </w:pPr>
    </w:p>
    <w:p w14:paraId="6DA99053" w14:textId="19A18C2E"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D12AD70" w14:textId="77777777" w:rsidR="00E55876" w:rsidRPr="006F5B2C" w:rsidRDefault="00E55876" w:rsidP="00E55876">
      <w:pPr>
        <w:tabs>
          <w:tab w:val="left" w:pos="993"/>
        </w:tabs>
        <w:ind w:left="567"/>
        <w:jc w:val="both"/>
        <w:rPr>
          <w:rFonts w:cs="Arial"/>
          <w:sz w:val="18"/>
          <w:szCs w:val="18"/>
        </w:rPr>
      </w:pPr>
    </w:p>
    <w:p w14:paraId="7094657F"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0806A1BE" w14:textId="77777777" w:rsidR="00E55876" w:rsidRPr="006F5B2C" w:rsidRDefault="00E55876" w:rsidP="00E55876">
      <w:pPr>
        <w:pStyle w:val="Prrafodelista"/>
        <w:tabs>
          <w:tab w:val="left" w:pos="2268"/>
        </w:tabs>
        <w:jc w:val="both"/>
        <w:rPr>
          <w:rFonts w:ascii="Verdana" w:hAnsi="Verdana"/>
          <w:sz w:val="18"/>
          <w:szCs w:val="18"/>
        </w:rPr>
      </w:pPr>
    </w:p>
    <w:p w14:paraId="01779905"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6F5B2C"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6F5B2C" w:rsidRDefault="00EF253A" w:rsidP="00EF253A">
      <w:pPr>
        <w:tabs>
          <w:tab w:val="left" w:pos="1418"/>
        </w:tabs>
        <w:ind w:left="720"/>
        <w:jc w:val="both"/>
        <w:rPr>
          <w:rFonts w:cs="Arial"/>
          <w:sz w:val="18"/>
          <w:szCs w:val="18"/>
          <w:lang w:val="es-BO"/>
        </w:rPr>
      </w:pPr>
    </w:p>
    <w:p w14:paraId="006802F5"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31461D23" w14:textId="77777777" w:rsidR="00EF253A" w:rsidRPr="006F5B2C" w:rsidRDefault="00EF253A" w:rsidP="00EF253A">
      <w:pPr>
        <w:rPr>
          <w:rFonts w:cs="Arial"/>
          <w:b/>
          <w:sz w:val="18"/>
          <w:szCs w:val="18"/>
          <w:lang w:val="es-BO"/>
        </w:rPr>
      </w:pPr>
    </w:p>
    <w:p w14:paraId="69D8A107" w14:textId="56A9CE5E"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36A6858D" w14:textId="77777777" w:rsidR="002F3224" w:rsidRPr="006F5B2C" w:rsidRDefault="002F3224" w:rsidP="002F3224">
      <w:pPr>
        <w:pStyle w:val="Prrafodelista"/>
        <w:ind w:left="1134"/>
        <w:jc w:val="both"/>
        <w:rPr>
          <w:rFonts w:ascii="Verdana" w:hAnsi="Verdana" w:cs="Arial"/>
          <w:sz w:val="18"/>
          <w:szCs w:val="18"/>
          <w:lang w:val="es-BO"/>
        </w:rPr>
      </w:pPr>
    </w:p>
    <w:p w14:paraId="2D5E3D4D" w14:textId="4B5EE2D6"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3628CF7" w14:textId="612D612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6C698FA" w14:textId="77777777" w:rsidR="005B6973" w:rsidRPr="006F5B2C"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A5B89">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47F0F8D5" w14:textId="77777777" w:rsidR="006F5B2C" w:rsidRDefault="006F5B2C" w:rsidP="006F5B2C">
      <w:pPr>
        <w:ind w:left="432"/>
        <w:jc w:val="both"/>
        <w:rPr>
          <w:rFonts w:cs="Arial"/>
          <w:b/>
          <w:i/>
          <w:sz w:val="18"/>
          <w:szCs w:val="18"/>
          <w:lang w:val="es-BO"/>
        </w:rPr>
      </w:pPr>
    </w:p>
    <w:p w14:paraId="30369DE0" w14:textId="77777777" w:rsidR="006F5B2C" w:rsidRP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A5B89">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A5B89">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A5B89">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A5B89">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A5B89">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A5B89">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w:t>
      </w:r>
      <w:r w:rsidRPr="00A40276">
        <w:rPr>
          <w:rFonts w:ascii="Verdana" w:hAnsi="Verdana" w:cs="Arial"/>
          <w:sz w:val="18"/>
          <w:szCs w:val="18"/>
          <w:lang w:val="es-BO"/>
        </w:rPr>
        <w:lastRenderedPageBreak/>
        <w:t>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A5B89">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1A4178D8" w:rsidR="0035258E" w:rsidRPr="00A40276" w:rsidRDefault="0035258E" w:rsidP="004E1F06">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A5B89">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A5B89">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A5B89">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A5B89">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490677AA" w14:textId="77777777" w:rsidR="00C15CCF" w:rsidRPr="00A40276" w:rsidRDefault="00C15CCF" w:rsidP="00C15CCF">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3CD8FEAE" w14:textId="0F8FCB09" w:rsidR="00975EB3" w:rsidRPr="00A40276" w:rsidRDefault="00975EB3" w:rsidP="00F543FD">
      <w:pPr>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0846AE5" w14:textId="77777777" w:rsidR="00DD79A9" w:rsidRDefault="00DD79A9">
      <w:pPr>
        <w:rPr>
          <w:b/>
          <w:sz w:val="18"/>
          <w:szCs w:val="18"/>
          <w:lang w:val="es-BO"/>
        </w:rPr>
      </w:pPr>
      <w:r>
        <w:rPr>
          <w:b/>
          <w:sz w:val="18"/>
          <w:szCs w:val="18"/>
          <w:lang w:val="es-BO"/>
        </w:rPr>
        <w:br w:type="page"/>
      </w:r>
    </w:p>
    <w:p w14:paraId="6BD707EE" w14:textId="649FC639"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A5B89">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103827" w:rsidRDefault="00532869" w:rsidP="00532869">
      <w:pPr>
        <w:pStyle w:val="Puesto"/>
        <w:spacing w:before="0" w:after="0"/>
        <w:ind w:left="432"/>
        <w:jc w:val="both"/>
        <w:rPr>
          <w:rFonts w:ascii="Verdana" w:hAnsi="Verdana"/>
          <w:sz w:val="10"/>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103827">
        <w:trPr>
          <w:trHeight w:val="256"/>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710657" w:rsidRPr="00710657"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710657"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710657"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710657"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710657"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710657"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710657"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710657"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710657"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710657"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710657"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710657"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710657"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710657"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710657"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710657"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710657"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710657"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710657"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710657"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710657"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710657"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710657"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710657"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710657"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710657"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710657" w:rsidRDefault="00F75995" w:rsidP="00F75995">
            <w:pPr>
              <w:rPr>
                <w:rFonts w:ascii="Arial" w:hAnsi="Arial" w:cs="Arial"/>
                <w:sz w:val="4"/>
                <w:szCs w:val="4"/>
                <w:lang w:val="es-BO"/>
              </w:rPr>
            </w:pPr>
          </w:p>
        </w:tc>
      </w:tr>
      <w:tr w:rsidR="00710657" w:rsidRPr="00710657"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710657" w:rsidRDefault="00F75995" w:rsidP="00F75995">
            <w:pPr>
              <w:jc w:val="right"/>
              <w:rPr>
                <w:rFonts w:ascii="Arial" w:hAnsi="Arial" w:cs="Arial"/>
                <w:lang w:val="es-BO"/>
              </w:rPr>
            </w:pPr>
            <w:r w:rsidRPr="00710657">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710657" w:rsidRDefault="00F75995" w:rsidP="00F75995">
            <w:pPr>
              <w:jc w:val="center"/>
              <w:rPr>
                <w:rFonts w:ascii="Arial" w:hAnsi="Arial" w:cs="Arial"/>
                <w:lang w:val="es-BO"/>
              </w:rPr>
            </w:pPr>
            <w:r w:rsidRPr="00710657">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710657"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710657" w:rsidRDefault="00F75995" w:rsidP="00F75995">
            <w:pPr>
              <w:jc w:val="right"/>
              <w:rPr>
                <w:rFonts w:ascii="Arial" w:hAnsi="Arial" w:cs="Arial"/>
                <w:lang w:val="es-BO"/>
              </w:rPr>
            </w:pPr>
            <w:r w:rsidRPr="00710657">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5BF0A320" w:rsidR="00F75995" w:rsidRPr="00710657" w:rsidRDefault="000D3A48" w:rsidP="00F543FD">
            <w:pPr>
              <w:jc w:val="center"/>
              <w:rPr>
                <w:rFonts w:ascii="Arial" w:hAnsi="Arial" w:cs="Arial"/>
                <w:lang w:val="es-BO"/>
              </w:rPr>
            </w:pPr>
            <w:r w:rsidRPr="00710657">
              <w:rPr>
                <w:rFonts w:ascii="Arial" w:hAnsi="Arial" w:cs="Arial"/>
                <w:lang w:val="es-BO"/>
              </w:rPr>
              <w:t xml:space="preserve">ANPE – </w:t>
            </w:r>
            <w:r w:rsidR="00C15CCF" w:rsidRPr="00710657">
              <w:rPr>
                <w:rFonts w:ascii="Arial" w:hAnsi="Arial" w:cs="Arial"/>
                <w:lang w:val="es-BO"/>
              </w:rPr>
              <w:t>P</w:t>
            </w:r>
            <w:r w:rsidR="00F75995" w:rsidRPr="00710657">
              <w:rPr>
                <w:rFonts w:ascii="Arial" w:hAnsi="Arial" w:cs="Arial"/>
                <w:lang w:val="es-BO"/>
              </w:rPr>
              <w:t xml:space="preserve"> Nº 0</w:t>
            </w:r>
            <w:r w:rsidR="00C15CCF" w:rsidRPr="00710657">
              <w:rPr>
                <w:rFonts w:ascii="Arial" w:hAnsi="Arial" w:cs="Arial"/>
                <w:lang w:val="es-BO"/>
              </w:rPr>
              <w:t>02/202</w:t>
            </w:r>
            <w:r w:rsidR="00F543FD" w:rsidRPr="00710657">
              <w:rPr>
                <w:rFonts w:ascii="Arial" w:hAnsi="Arial" w:cs="Arial"/>
                <w:lang w:val="es-BO"/>
              </w:rPr>
              <w:t>3</w:t>
            </w:r>
            <w:r w:rsidR="00C15CCF" w:rsidRPr="00710657">
              <w:rPr>
                <w:rFonts w:ascii="Arial" w:hAnsi="Arial" w:cs="Arial"/>
                <w:lang w:val="es-BO"/>
              </w:rPr>
              <w:t>-1</w:t>
            </w:r>
            <w:r w:rsidR="00F75995" w:rsidRPr="00710657">
              <w:rPr>
                <w:rFonts w:ascii="Arial" w:hAnsi="Arial" w:cs="Arial"/>
                <w:lang w:val="es-BO"/>
              </w:rPr>
              <w:t>C</w:t>
            </w:r>
          </w:p>
        </w:tc>
        <w:tc>
          <w:tcPr>
            <w:tcW w:w="266" w:type="dxa"/>
            <w:tcBorders>
              <w:left w:val="single" w:sz="4" w:space="0" w:color="auto"/>
              <w:right w:val="single" w:sz="12" w:space="0" w:color="244061" w:themeColor="accent1" w:themeShade="80"/>
            </w:tcBorders>
          </w:tcPr>
          <w:p w14:paraId="4B766B34" w14:textId="77777777" w:rsidR="00F75995" w:rsidRPr="00710657" w:rsidRDefault="00F75995" w:rsidP="00F75995">
            <w:pPr>
              <w:rPr>
                <w:rFonts w:ascii="Arial" w:hAnsi="Arial" w:cs="Arial"/>
                <w:lang w:val="es-BO"/>
              </w:rPr>
            </w:pPr>
          </w:p>
        </w:tc>
      </w:tr>
      <w:tr w:rsidR="00710657" w:rsidRPr="00710657"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710657"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710657"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710657"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710657"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710657"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710657" w:rsidRDefault="00F75995" w:rsidP="00F75995">
            <w:pPr>
              <w:rPr>
                <w:rFonts w:ascii="Arial" w:hAnsi="Arial" w:cs="Arial"/>
                <w:lang w:val="es-BO"/>
              </w:rPr>
            </w:pPr>
          </w:p>
        </w:tc>
      </w:tr>
      <w:tr w:rsidR="00710657" w:rsidRPr="00710657"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710657" w:rsidRDefault="00F75995" w:rsidP="00F75995">
            <w:pPr>
              <w:rPr>
                <w:rFonts w:ascii="Arial" w:hAnsi="Arial" w:cs="Arial"/>
                <w:sz w:val="4"/>
                <w:szCs w:val="4"/>
                <w:lang w:val="es-BO"/>
              </w:rPr>
            </w:pPr>
          </w:p>
        </w:tc>
      </w:tr>
      <w:tr w:rsidR="00710657" w:rsidRPr="00710657"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710657" w:rsidRDefault="00F75995" w:rsidP="00F75995">
            <w:pPr>
              <w:jc w:val="right"/>
              <w:rPr>
                <w:rFonts w:ascii="Arial" w:hAnsi="Arial" w:cs="Arial"/>
                <w:lang w:val="es-BO"/>
              </w:rPr>
            </w:pPr>
            <w:r w:rsidRPr="00710657">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1AEFF0C4" w:rsidR="00F75995" w:rsidRPr="00710657" w:rsidRDefault="00C15CCF" w:rsidP="00F75995">
            <w:pPr>
              <w:rPr>
                <w:rFonts w:ascii="Arial" w:hAnsi="Arial" w:cs="Arial"/>
                <w:sz w:val="14"/>
                <w:szCs w:val="14"/>
                <w:lang w:val="es-BO"/>
              </w:rPr>
            </w:pPr>
            <w:r w:rsidRPr="00710657">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0B8AC69C"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710657" w:rsidRDefault="00F75995" w:rsidP="00F75995">
            <w:pPr>
              <w:ind w:left="-19" w:firstLine="19"/>
              <w:jc w:val="center"/>
              <w:rPr>
                <w:rFonts w:ascii="Arial" w:hAnsi="Arial" w:cs="Arial"/>
                <w:sz w:val="14"/>
                <w:szCs w:val="14"/>
                <w:lang w:val="es-BO"/>
              </w:rPr>
            </w:pPr>
            <w:r w:rsidRPr="00710657">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710657" w:rsidRDefault="00F75995" w:rsidP="00F75995">
            <w:pPr>
              <w:ind w:left="22" w:hanging="22"/>
              <w:jc w:val="center"/>
              <w:rPr>
                <w:rFonts w:ascii="Arial" w:hAnsi="Arial" w:cs="Arial"/>
                <w:sz w:val="14"/>
                <w:szCs w:val="14"/>
                <w:lang w:val="es-BO"/>
              </w:rPr>
            </w:pPr>
            <w:r w:rsidRPr="00710657">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1D649126" w:rsidR="00F75995" w:rsidRPr="00710657"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06985795" w:rsidR="00F75995" w:rsidRPr="00710657"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19D7CB20" w:rsidR="00F75995" w:rsidRPr="00710657"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1F5BA50E" w:rsidR="00F75995" w:rsidRPr="00710657"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16CF0766" w:rsidR="00F75995" w:rsidRPr="00710657"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1213A5DF" w:rsidR="00F75995" w:rsidRPr="00710657"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01F43EA3" w:rsidR="00F75995" w:rsidRPr="00710657"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710657" w:rsidRDefault="00F75995" w:rsidP="00F75995">
            <w:pPr>
              <w:ind w:left="18" w:hanging="18"/>
              <w:jc w:val="center"/>
              <w:rPr>
                <w:rFonts w:ascii="Arial" w:hAnsi="Arial" w:cs="Arial"/>
                <w:sz w:val="14"/>
                <w:szCs w:val="14"/>
                <w:lang w:val="es-BO"/>
              </w:rPr>
            </w:pPr>
            <w:r w:rsidRPr="00710657">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3073470D" w:rsidR="00F75995" w:rsidRPr="00710657" w:rsidRDefault="00C15CCF" w:rsidP="00F75995">
            <w:pPr>
              <w:jc w:val="center"/>
              <w:rPr>
                <w:rFonts w:ascii="Arial" w:hAnsi="Arial" w:cs="Arial"/>
                <w:sz w:val="14"/>
                <w:szCs w:val="14"/>
                <w:lang w:val="es-BO"/>
              </w:rPr>
            </w:pPr>
            <w:r w:rsidRPr="00710657">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3D656744" w:rsidR="00F75995" w:rsidRPr="00710657" w:rsidRDefault="00F75995" w:rsidP="00C15CCF">
            <w:pPr>
              <w:jc w:val="center"/>
              <w:rPr>
                <w:rFonts w:ascii="Arial" w:hAnsi="Arial" w:cs="Arial"/>
                <w:sz w:val="14"/>
                <w:szCs w:val="14"/>
                <w:lang w:val="es-BO"/>
              </w:rPr>
            </w:pPr>
            <w:r w:rsidRPr="00710657">
              <w:rPr>
                <w:rFonts w:ascii="Arial" w:hAnsi="Arial" w:cs="Arial"/>
                <w:sz w:val="14"/>
                <w:szCs w:val="14"/>
                <w:lang w:val="es-BO"/>
              </w:rPr>
              <w:t>202</w:t>
            </w:r>
            <w:r w:rsidR="00C15CCF" w:rsidRPr="00710657">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156BE749" w14:textId="77777777" w:rsidR="00F75995" w:rsidRPr="00710657" w:rsidRDefault="00F75995" w:rsidP="00F75995">
            <w:pPr>
              <w:jc w:val="center"/>
              <w:rPr>
                <w:rFonts w:ascii="Arial" w:hAnsi="Arial" w:cs="Arial"/>
                <w:sz w:val="2"/>
                <w:szCs w:val="2"/>
                <w:lang w:val="es-BO"/>
              </w:rPr>
            </w:pPr>
          </w:p>
        </w:tc>
      </w:tr>
      <w:tr w:rsidR="00710657" w:rsidRPr="00710657"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710657" w:rsidRDefault="00F75995" w:rsidP="00F75995">
            <w:pPr>
              <w:rPr>
                <w:rFonts w:ascii="Arial" w:hAnsi="Arial" w:cs="Arial"/>
                <w:sz w:val="4"/>
                <w:szCs w:val="4"/>
                <w:lang w:val="es-BO"/>
              </w:rPr>
            </w:pPr>
          </w:p>
        </w:tc>
      </w:tr>
      <w:tr w:rsidR="00710657" w:rsidRPr="00710657" w14:paraId="6E1F4F7A" w14:textId="77777777" w:rsidTr="00103827">
        <w:trPr>
          <w:trHeight w:val="437"/>
        </w:trPr>
        <w:tc>
          <w:tcPr>
            <w:tcW w:w="1993" w:type="dxa"/>
            <w:tcBorders>
              <w:left w:val="single" w:sz="12" w:space="0" w:color="244061" w:themeColor="accent1" w:themeShade="80"/>
              <w:right w:val="single" w:sz="4" w:space="0" w:color="auto"/>
            </w:tcBorders>
            <w:vAlign w:val="center"/>
          </w:tcPr>
          <w:p w14:paraId="73DE595D" w14:textId="77777777" w:rsidR="00F75995" w:rsidRPr="00710657" w:rsidRDefault="00F75995" w:rsidP="00F75995">
            <w:pPr>
              <w:jc w:val="right"/>
              <w:rPr>
                <w:rFonts w:ascii="Arial" w:hAnsi="Arial" w:cs="Arial"/>
                <w:lang w:val="es-BO"/>
              </w:rPr>
            </w:pPr>
            <w:r w:rsidRPr="00710657">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209AF60A" w:rsidR="00F75995" w:rsidRPr="00710657" w:rsidRDefault="00C15CCF" w:rsidP="00F75995">
            <w:pPr>
              <w:tabs>
                <w:tab w:val="left" w:pos="1634"/>
              </w:tabs>
              <w:jc w:val="center"/>
              <w:rPr>
                <w:rFonts w:ascii="Arial" w:hAnsi="Arial" w:cs="Arial"/>
                <w:lang w:val="es-BO"/>
              </w:rPr>
            </w:pPr>
            <w:r w:rsidRPr="00710657">
              <w:rPr>
                <w:rFonts w:ascii="Arial" w:hAnsi="Arial" w:cs="Arial"/>
                <w:lang w:val="es-BO"/>
              </w:rPr>
              <w:t>SERVICIO ESPECIALIZADO DE MANTENIMIENTO PARA ASCENSORES MARCA SCHINDLER DEL EDIFICIO PRINCIPAL DEL BCB</w:t>
            </w:r>
          </w:p>
        </w:tc>
        <w:tc>
          <w:tcPr>
            <w:tcW w:w="266" w:type="dxa"/>
            <w:tcBorders>
              <w:left w:val="single" w:sz="4" w:space="0" w:color="auto"/>
              <w:right w:val="single" w:sz="12" w:space="0" w:color="244061" w:themeColor="accent1" w:themeShade="80"/>
            </w:tcBorders>
          </w:tcPr>
          <w:p w14:paraId="7782C07C" w14:textId="77777777" w:rsidR="00F75995" w:rsidRPr="00710657" w:rsidRDefault="00F75995" w:rsidP="00F75995">
            <w:pPr>
              <w:rPr>
                <w:rFonts w:ascii="Arial" w:hAnsi="Arial" w:cs="Arial"/>
                <w:lang w:val="es-BO"/>
              </w:rPr>
            </w:pPr>
          </w:p>
        </w:tc>
      </w:tr>
      <w:tr w:rsidR="00710657" w:rsidRPr="00710657"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710657" w:rsidRDefault="00F75995" w:rsidP="00F75995">
            <w:pPr>
              <w:rPr>
                <w:rFonts w:ascii="Arial" w:hAnsi="Arial" w:cs="Arial"/>
                <w:sz w:val="4"/>
                <w:szCs w:val="4"/>
                <w:lang w:val="es-BO"/>
              </w:rPr>
            </w:pPr>
          </w:p>
        </w:tc>
      </w:tr>
      <w:tr w:rsidR="00710657" w:rsidRPr="00710657" w14:paraId="40305D3E"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710657" w:rsidRDefault="00F75995" w:rsidP="00F75995">
            <w:pPr>
              <w:jc w:val="right"/>
              <w:rPr>
                <w:rFonts w:ascii="Arial" w:hAnsi="Arial" w:cs="Arial"/>
                <w:szCs w:val="2"/>
                <w:lang w:val="es-BO"/>
              </w:rPr>
            </w:pPr>
            <w:r w:rsidRPr="0071065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710657" w:rsidRDefault="00424887" w:rsidP="00F75995">
            <w:pPr>
              <w:jc w:val="center"/>
              <w:rPr>
                <w:rFonts w:ascii="Arial" w:hAnsi="Arial" w:cs="Arial"/>
                <w:b/>
                <w:szCs w:val="2"/>
                <w:lang w:val="es-BO"/>
              </w:rPr>
            </w:pPr>
            <w:r w:rsidRPr="00710657">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710657" w:rsidRDefault="00F75995" w:rsidP="00F75995">
            <w:pPr>
              <w:rPr>
                <w:rFonts w:ascii="Arial" w:hAnsi="Arial" w:cs="Arial"/>
                <w:szCs w:val="2"/>
                <w:lang w:val="es-BO"/>
              </w:rPr>
            </w:pPr>
            <w:r w:rsidRPr="00710657">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71065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710657" w:rsidRDefault="00F75995" w:rsidP="00F75995">
            <w:pPr>
              <w:rPr>
                <w:rFonts w:ascii="Arial" w:hAnsi="Arial" w:cs="Arial"/>
                <w:szCs w:val="2"/>
                <w:lang w:val="es-BO"/>
              </w:rPr>
            </w:pPr>
            <w:r w:rsidRPr="00710657">
              <w:rPr>
                <w:rFonts w:ascii="Arial" w:hAnsi="Arial" w:cs="Arial"/>
                <w:lang w:val="es-BO"/>
              </w:rPr>
              <w:t>Calidad Propuesta Técnica y Costo</w:t>
            </w:r>
          </w:p>
        </w:tc>
      </w:tr>
      <w:tr w:rsidR="00710657" w:rsidRPr="00710657"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710657" w:rsidRDefault="00F75995" w:rsidP="00F75995">
            <w:pPr>
              <w:jc w:val="right"/>
              <w:rPr>
                <w:rFonts w:ascii="Arial" w:hAnsi="Arial" w:cs="Arial"/>
                <w:highlight w:val="yellow"/>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710657" w:rsidRDefault="00F75995" w:rsidP="00F75995">
            <w:pPr>
              <w:rPr>
                <w:rFonts w:ascii="Arial" w:hAnsi="Arial" w:cs="Arial"/>
                <w:sz w:val="2"/>
                <w:szCs w:val="4"/>
                <w:lang w:val="es-BO"/>
              </w:rPr>
            </w:pPr>
          </w:p>
        </w:tc>
      </w:tr>
      <w:tr w:rsidR="00710657" w:rsidRPr="00710657"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710657" w:rsidRDefault="00F75995" w:rsidP="00F75995">
            <w:pPr>
              <w:jc w:val="right"/>
              <w:rPr>
                <w:rFonts w:ascii="Arial" w:hAnsi="Arial" w:cs="Arial"/>
                <w:highlight w:val="yellow"/>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710657" w:rsidRDefault="00F75995" w:rsidP="00F75995">
            <w:pPr>
              <w:jc w:val="center"/>
              <w:rPr>
                <w:rFonts w:ascii="Arial" w:hAnsi="Arial" w:cs="Arial"/>
                <w:b/>
                <w:szCs w:val="2"/>
                <w:highlight w:val="yellow"/>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710657" w:rsidRDefault="00F75995" w:rsidP="00F75995">
            <w:pPr>
              <w:rPr>
                <w:rFonts w:ascii="Arial" w:hAnsi="Arial" w:cs="Arial"/>
                <w:lang w:val="es-BO"/>
              </w:rPr>
            </w:pPr>
            <w:r w:rsidRPr="00710657">
              <w:rPr>
                <w:rFonts w:ascii="Arial" w:hAnsi="Arial" w:cs="Arial"/>
                <w:lang w:val="es-BO"/>
              </w:rPr>
              <w:t>Presupuesto Fijo</w:t>
            </w:r>
          </w:p>
        </w:tc>
      </w:tr>
      <w:tr w:rsidR="00710657" w:rsidRPr="00710657"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710657" w:rsidRDefault="00F75995" w:rsidP="00F75995">
            <w:pPr>
              <w:jc w:val="right"/>
              <w:rPr>
                <w:rFonts w:ascii="Arial" w:hAnsi="Arial" w:cs="Arial"/>
                <w:sz w:val="4"/>
                <w:szCs w:val="4"/>
                <w:highlight w:val="yellow"/>
                <w:lang w:val="es-BO"/>
              </w:rPr>
            </w:pPr>
          </w:p>
        </w:tc>
        <w:tc>
          <w:tcPr>
            <w:tcW w:w="804" w:type="dxa"/>
            <w:gridSpan w:val="7"/>
            <w:shd w:val="clear" w:color="auto" w:fill="auto"/>
          </w:tcPr>
          <w:p w14:paraId="390BBB5D" w14:textId="77777777" w:rsidR="00F75995" w:rsidRPr="00710657" w:rsidRDefault="00F75995" w:rsidP="00F75995">
            <w:pPr>
              <w:rPr>
                <w:rFonts w:ascii="Arial" w:hAnsi="Arial" w:cs="Arial"/>
                <w:sz w:val="4"/>
                <w:szCs w:val="4"/>
                <w:highlight w:val="yellow"/>
                <w:lang w:val="es-BO"/>
              </w:rPr>
            </w:pPr>
          </w:p>
        </w:tc>
        <w:tc>
          <w:tcPr>
            <w:tcW w:w="263" w:type="dxa"/>
            <w:gridSpan w:val="3"/>
            <w:shd w:val="clear" w:color="auto" w:fill="auto"/>
          </w:tcPr>
          <w:p w14:paraId="121FAEA9" w14:textId="77777777" w:rsidR="00F75995" w:rsidRPr="00710657" w:rsidRDefault="00F75995" w:rsidP="00F75995">
            <w:pPr>
              <w:rPr>
                <w:rFonts w:ascii="Arial" w:hAnsi="Arial" w:cs="Arial"/>
                <w:sz w:val="4"/>
                <w:szCs w:val="4"/>
                <w:highlight w:val="yellow"/>
                <w:lang w:val="es-BO"/>
              </w:rPr>
            </w:pPr>
          </w:p>
        </w:tc>
        <w:tc>
          <w:tcPr>
            <w:tcW w:w="263" w:type="dxa"/>
            <w:gridSpan w:val="3"/>
            <w:shd w:val="clear" w:color="auto" w:fill="auto"/>
          </w:tcPr>
          <w:p w14:paraId="647C54FF" w14:textId="77777777" w:rsidR="00F75995" w:rsidRPr="00710657" w:rsidRDefault="00F75995" w:rsidP="00F75995">
            <w:pPr>
              <w:rPr>
                <w:rFonts w:ascii="Arial" w:hAnsi="Arial" w:cs="Arial"/>
                <w:sz w:val="4"/>
                <w:szCs w:val="4"/>
                <w:highlight w:val="yellow"/>
                <w:lang w:val="es-BO"/>
              </w:rPr>
            </w:pPr>
          </w:p>
        </w:tc>
        <w:tc>
          <w:tcPr>
            <w:tcW w:w="255" w:type="dxa"/>
            <w:gridSpan w:val="2"/>
            <w:shd w:val="clear" w:color="auto" w:fill="auto"/>
          </w:tcPr>
          <w:p w14:paraId="10D59F0B" w14:textId="77777777" w:rsidR="00F75995" w:rsidRPr="00710657" w:rsidRDefault="00F75995" w:rsidP="00F75995">
            <w:pPr>
              <w:rPr>
                <w:rFonts w:ascii="Arial" w:hAnsi="Arial" w:cs="Arial"/>
                <w:sz w:val="4"/>
                <w:szCs w:val="4"/>
                <w:highlight w:val="yellow"/>
                <w:lang w:val="es-BO"/>
              </w:rPr>
            </w:pPr>
          </w:p>
        </w:tc>
        <w:tc>
          <w:tcPr>
            <w:tcW w:w="258" w:type="dxa"/>
            <w:gridSpan w:val="3"/>
            <w:shd w:val="clear" w:color="auto" w:fill="auto"/>
          </w:tcPr>
          <w:p w14:paraId="6E432BC1" w14:textId="77777777" w:rsidR="00F75995" w:rsidRPr="00710657" w:rsidRDefault="00F75995" w:rsidP="00F75995">
            <w:pPr>
              <w:rPr>
                <w:rFonts w:ascii="Arial" w:hAnsi="Arial" w:cs="Arial"/>
                <w:sz w:val="4"/>
                <w:szCs w:val="4"/>
                <w:highlight w:val="yellow"/>
                <w:lang w:val="es-BO"/>
              </w:rPr>
            </w:pPr>
          </w:p>
        </w:tc>
        <w:tc>
          <w:tcPr>
            <w:tcW w:w="261" w:type="dxa"/>
            <w:gridSpan w:val="2"/>
            <w:shd w:val="clear" w:color="auto" w:fill="auto"/>
          </w:tcPr>
          <w:p w14:paraId="21F28540" w14:textId="77777777" w:rsidR="00F75995" w:rsidRPr="00710657" w:rsidRDefault="00F75995" w:rsidP="00F75995">
            <w:pPr>
              <w:rPr>
                <w:rFonts w:ascii="Arial" w:hAnsi="Arial" w:cs="Arial"/>
                <w:sz w:val="4"/>
                <w:szCs w:val="4"/>
                <w:highlight w:val="yellow"/>
                <w:lang w:val="es-BO"/>
              </w:rPr>
            </w:pPr>
          </w:p>
        </w:tc>
        <w:tc>
          <w:tcPr>
            <w:tcW w:w="260" w:type="dxa"/>
            <w:gridSpan w:val="5"/>
            <w:shd w:val="clear" w:color="auto" w:fill="auto"/>
          </w:tcPr>
          <w:p w14:paraId="6FEE9EB8" w14:textId="77777777" w:rsidR="00F75995" w:rsidRPr="00710657" w:rsidRDefault="00F75995" w:rsidP="00F75995">
            <w:pPr>
              <w:rPr>
                <w:rFonts w:ascii="Arial" w:hAnsi="Arial" w:cs="Arial"/>
                <w:sz w:val="4"/>
                <w:szCs w:val="4"/>
                <w:highlight w:val="yellow"/>
                <w:lang w:val="es-BO"/>
              </w:rPr>
            </w:pPr>
          </w:p>
        </w:tc>
        <w:tc>
          <w:tcPr>
            <w:tcW w:w="258" w:type="dxa"/>
            <w:gridSpan w:val="4"/>
            <w:shd w:val="clear" w:color="auto" w:fill="auto"/>
          </w:tcPr>
          <w:p w14:paraId="304BFB12" w14:textId="77777777" w:rsidR="00F75995" w:rsidRPr="00710657" w:rsidRDefault="00F75995" w:rsidP="00F75995">
            <w:pPr>
              <w:rPr>
                <w:rFonts w:ascii="Arial" w:hAnsi="Arial" w:cs="Arial"/>
                <w:sz w:val="4"/>
                <w:szCs w:val="4"/>
                <w:highlight w:val="yellow"/>
                <w:lang w:val="es-BO"/>
              </w:rPr>
            </w:pPr>
          </w:p>
        </w:tc>
        <w:tc>
          <w:tcPr>
            <w:tcW w:w="259" w:type="dxa"/>
            <w:gridSpan w:val="3"/>
            <w:shd w:val="clear" w:color="auto" w:fill="auto"/>
          </w:tcPr>
          <w:p w14:paraId="6DEBAFB0" w14:textId="77777777" w:rsidR="00F75995" w:rsidRPr="00710657" w:rsidRDefault="00F75995" w:rsidP="00F75995">
            <w:pPr>
              <w:rPr>
                <w:rFonts w:ascii="Arial" w:hAnsi="Arial" w:cs="Arial"/>
                <w:sz w:val="4"/>
                <w:szCs w:val="4"/>
                <w:highlight w:val="yellow"/>
                <w:lang w:val="es-BO"/>
              </w:rPr>
            </w:pPr>
          </w:p>
        </w:tc>
        <w:tc>
          <w:tcPr>
            <w:tcW w:w="258" w:type="dxa"/>
            <w:gridSpan w:val="3"/>
            <w:shd w:val="clear" w:color="auto" w:fill="auto"/>
          </w:tcPr>
          <w:p w14:paraId="05BFDE17" w14:textId="77777777" w:rsidR="00F75995" w:rsidRPr="00710657" w:rsidRDefault="00F75995" w:rsidP="00F75995">
            <w:pPr>
              <w:rPr>
                <w:rFonts w:ascii="Arial" w:hAnsi="Arial" w:cs="Arial"/>
                <w:sz w:val="4"/>
                <w:szCs w:val="4"/>
                <w:highlight w:val="yellow"/>
                <w:lang w:val="es-BO"/>
              </w:rPr>
            </w:pPr>
          </w:p>
        </w:tc>
        <w:tc>
          <w:tcPr>
            <w:tcW w:w="255" w:type="dxa"/>
            <w:gridSpan w:val="3"/>
            <w:shd w:val="clear" w:color="auto" w:fill="auto"/>
          </w:tcPr>
          <w:p w14:paraId="2CB7C23E" w14:textId="77777777" w:rsidR="00F75995" w:rsidRPr="00710657" w:rsidRDefault="00F75995" w:rsidP="00F75995">
            <w:pPr>
              <w:rPr>
                <w:rFonts w:ascii="Arial" w:hAnsi="Arial" w:cs="Arial"/>
                <w:sz w:val="4"/>
                <w:szCs w:val="4"/>
                <w:highlight w:val="yellow"/>
                <w:lang w:val="es-BO"/>
              </w:rPr>
            </w:pPr>
          </w:p>
        </w:tc>
        <w:tc>
          <w:tcPr>
            <w:tcW w:w="256" w:type="dxa"/>
            <w:gridSpan w:val="3"/>
            <w:shd w:val="clear" w:color="auto" w:fill="auto"/>
          </w:tcPr>
          <w:p w14:paraId="20A38C9B" w14:textId="77777777" w:rsidR="00F75995" w:rsidRPr="00710657" w:rsidRDefault="00F75995" w:rsidP="00F75995">
            <w:pPr>
              <w:rPr>
                <w:rFonts w:ascii="Arial" w:hAnsi="Arial" w:cs="Arial"/>
                <w:sz w:val="4"/>
                <w:szCs w:val="4"/>
                <w:highlight w:val="yellow"/>
                <w:lang w:val="es-BO"/>
              </w:rPr>
            </w:pPr>
          </w:p>
        </w:tc>
        <w:tc>
          <w:tcPr>
            <w:tcW w:w="254" w:type="dxa"/>
            <w:gridSpan w:val="3"/>
            <w:shd w:val="clear" w:color="auto" w:fill="auto"/>
          </w:tcPr>
          <w:p w14:paraId="3D55E61C" w14:textId="77777777" w:rsidR="00F75995" w:rsidRPr="00710657" w:rsidRDefault="00F75995" w:rsidP="00F75995">
            <w:pPr>
              <w:rPr>
                <w:rFonts w:ascii="Arial" w:hAnsi="Arial" w:cs="Arial"/>
                <w:sz w:val="4"/>
                <w:szCs w:val="4"/>
                <w:highlight w:val="yellow"/>
                <w:lang w:val="es-BO"/>
              </w:rPr>
            </w:pPr>
          </w:p>
        </w:tc>
        <w:tc>
          <w:tcPr>
            <w:tcW w:w="254" w:type="dxa"/>
            <w:gridSpan w:val="5"/>
            <w:shd w:val="clear" w:color="auto" w:fill="auto"/>
          </w:tcPr>
          <w:p w14:paraId="236984CF" w14:textId="77777777" w:rsidR="00F75995" w:rsidRPr="00710657" w:rsidRDefault="00F75995" w:rsidP="00F75995">
            <w:pPr>
              <w:rPr>
                <w:rFonts w:ascii="Arial" w:hAnsi="Arial" w:cs="Arial"/>
                <w:sz w:val="4"/>
                <w:szCs w:val="4"/>
                <w:highlight w:val="yellow"/>
                <w:lang w:val="es-BO"/>
              </w:rPr>
            </w:pPr>
          </w:p>
        </w:tc>
        <w:tc>
          <w:tcPr>
            <w:tcW w:w="254" w:type="dxa"/>
            <w:gridSpan w:val="5"/>
            <w:shd w:val="clear" w:color="auto" w:fill="auto"/>
          </w:tcPr>
          <w:p w14:paraId="2218BB5D" w14:textId="77777777" w:rsidR="00F75995" w:rsidRPr="00710657" w:rsidRDefault="00F75995" w:rsidP="00F75995">
            <w:pPr>
              <w:rPr>
                <w:rFonts w:ascii="Arial" w:hAnsi="Arial" w:cs="Arial"/>
                <w:sz w:val="4"/>
                <w:szCs w:val="4"/>
                <w:highlight w:val="yellow"/>
                <w:lang w:val="es-BO"/>
              </w:rPr>
            </w:pPr>
          </w:p>
        </w:tc>
        <w:tc>
          <w:tcPr>
            <w:tcW w:w="236" w:type="dxa"/>
            <w:gridSpan w:val="3"/>
            <w:shd w:val="clear" w:color="auto" w:fill="auto"/>
          </w:tcPr>
          <w:p w14:paraId="29D8A12C" w14:textId="77777777" w:rsidR="00F75995" w:rsidRPr="00710657" w:rsidRDefault="00F75995" w:rsidP="00F75995">
            <w:pPr>
              <w:rPr>
                <w:rFonts w:ascii="Arial" w:hAnsi="Arial" w:cs="Arial"/>
                <w:sz w:val="4"/>
                <w:szCs w:val="4"/>
                <w:highlight w:val="yellow"/>
                <w:lang w:val="es-BO"/>
              </w:rPr>
            </w:pPr>
          </w:p>
        </w:tc>
        <w:tc>
          <w:tcPr>
            <w:tcW w:w="236" w:type="dxa"/>
            <w:gridSpan w:val="3"/>
            <w:shd w:val="clear" w:color="auto" w:fill="auto"/>
          </w:tcPr>
          <w:p w14:paraId="76ABEC46" w14:textId="77777777" w:rsidR="00F75995" w:rsidRPr="00710657" w:rsidRDefault="00F75995" w:rsidP="00F75995">
            <w:pPr>
              <w:rPr>
                <w:rFonts w:ascii="Arial" w:hAnsi="Arial" w:cs="Arial"/>
                <w:sz w:val="4"/>
                <w:szCs w:val="4"/>
                <w:highlight w:val="yellow"/>
                <w:lang w:val="es-BO"/>
              </w:rPr>
            </w:pPr>
          </w:p>
        </w:tc>
        <w:tc>
          <w:tcPr>
            <w:tcW w:w="236" w:type="dxa"/>
            <w:gridSpan w:val="3"/>
            <w:shd w:val="clear" w:color="auto" w:fill="auto"/>
          </w:tcPr>
          <w:p w14:paraId="3C942AB9" w14:textId="77777777" w:rsidR="00F75995" w:rsidRPr="00710657" w:rsidRDefault="00F75995" w:rsidP="00F75995">
            <w:pPr>
              <w:rPr>
                <w:rFonts w:ascii="Arial" w:hAnsi="Arial" w:cs="Arial"/>
                <w:sz w:val="4"/>
                <w:szCs w:val="4"/>
                <w:highlight w:val="yellow"/>
                <w:lang w:val="es-BO"/>
              </w:rPr>
            </w:pPr>
          </w:p>
        </w:tc>
        <w:tc>
          <w:tcPr>
            <w:tcW w:w="258" w:type="dxa"/>
            <w:gridSpan w:val="3"/>
            <w:shd w:val="clear" w:color="auto" w:fill="auto"/>
          </w:tcPr>
          <w:p w14:paraId="1B37C743" w14:textId="77777777" w:rsidR="00F75995" w:rsidRPr="00710657" w:rsidRDefault="00F75995" w:rsidP="00F75995">
            <w:pPr>
              <w:rPr>
                <w:rFonts w:ascii="Arial" w:hAnsi="Arial" w:cs="Arial"/>
                <w:sz w:val="4"/>
                <w:szCs w:val="4"/>
                <w:highlight w:val="yellow"/>
                <w:lang w:val="es-BO"/>
              </w:rPr>
            </w:pPr>
          </w:p>
        </w:tc>
        <w:tc>
          <w:tcPr>
            <w:tcW w:w="257" w:type="dxa"/>
            <w:gridSpan w:val="3"/>
            <w:shd w:val="clear" w:color="auto" w:fill="auto"/>
          </w:tcPr>
          <w:p w14:paraId="45E416D4" w14:textId="77777777" w:rsidR="00F75995" w:rsidRPr="00710657" w:rsidRDefault="00F75995" w:rsidP="00F75995">
            <w:pPr>
              <w:rPr>
                <w:rFonts w:ascii="Arial" w:hAnsi="Arial" w:cs="Arial"/>
                <w:sz w:val="4"/>
                <w:szCs w:val="4"/>
                <w:highlight w:val="yellow"/>
                <w:lang w:val="es-BO"/>
              </w:rPr>
            </w:pPr>
          </w:p>
        </w:tc>
        <w:tc>
          <w:tcPr>
            <w:tcW w:w="255" w:type="dxa"/>
            <w:gridSpan w:val="3"/>
            <w:shd w:val="clear" w:color="auto" w:fill="auto"/>
          </w:tcPr>
          <w:p w14:paraId="5A4C936A" w14:textId="77777777" w:rsidR="00F75995" w:rsidRPr="00710657" w:rsidRDefault="00F75995" w:rsidP="00F75995">
            <w:pPr>
              <w:rPr>
                <w:rFonts w:ascii="Arial" w:hAnsi="Arial" w:cs="Arial"/>
                <w:sz w:val="4"/>
                <w:szCs w:val="4"/>
                <w:highlight w:val="yellow"/>
                <w:lang w:val="es-BO"/>
              </w:rPr>
            </w:pPr>
          </w:p>
        </w:tc>
        <w:tc>
          <w:tcPr>
            <w:tcW w:w="257" w:type="dxa"/>
            <w:gridSpan w:val="3"/>
            <w:shd w:val="clear" w:color="auto" w:fill="auto"/>
          </w:tcPr>
          <w:p w14:paraId="46C01F87" w14:textId="77777777" w:rsidR="00F75995" w:rsidRPr="00710657" w:rsidRDefault="00F75995" w:rsidP="00F75995">
            <w:pPr>
              <w:rPr>
                <w:rFonts w:ascii="Arial" w:hAnsi="Arial" w:cs="Arial"/>
                <w:sz w:val="4"/>
                <w:szCs w:val="4"/>
                <w:highlight w:val="yellow"/>
                <w:lang w:val="es-BO"/>
              </w:rPr>
            </w:pPr>
          </w:p>
        </w:tc>
        <w:tc>
          <w:tcPr>
            <w:tcW w:w="763" w:type="dxa"/>
            <w:gridSpan w:val="3"/>
            <w:shd w:val="clear" w:color="auto" w:fill="auto"/>
          </w:tcPr>
          <w:p w14:paraId="53864599" w14:textId="77777777" w:rsidR="00F75995" w:rsidRPr="00710657" w:rsidRDefault="00F75995" w:rsidP="00F75995">
            <w:pPr>
              <w:jc w:val="right"/>
              <w:rPr>
                <w:rFonts w:ascii="Arial" w:hAnsi="Arial" w:cs="Arial"/>
                <w:sz w:val="4"/>
                <w:szCs w:val="4"/>
                <w:highlight w:val="yellow"/>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710657" w:rsidRDefault="00F75995" w:rsidP="00F75995">
            <w:pPr>
              <w:rPr>
                <w:rFonts w:ascii="Arial" w:hAnsi="Arial" w:cs="Arial"/>
                <w:sz w:val="4"/>
                <w:szCs w:val="4"/>
                <w:highlight w:val="yellow"/>
                <w:lang w:val="es-BO"/>
              </w:rPr>
            </w:pPr>
          </w:p>
        </w:tc>
      </w:tr>
      <w:tr w:rsidR="00710657" w:rsidRPr="00710657"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710657" w:rsidRDefault="00F75995" w:rsidP="00F75995">
            <w:pPr>
              <w:jc w:val="right"/>
              <w:rPr>
                <w:rFonts w:ascii="Arial" w:hAnsi="Arial" w:cs="Arial"/>
                <w:lang w:val="es-BO"/>
              </w:rPr>
            </w:pPr>
            <w:r w:rsidRPr="0071065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710657" w:rsidRDefault="00F75995" w:rsidP="00F75995">
            <w:pPr>
              <w:jc w:val="center"/>
              <w:rPr>
                <w:rFonts w:ascii="Arial" w:hAnsi="Arial" w:cs="Arial"/>
                <w:b/>
                <w:lang w:val="es-BO"/>
              </w:rPr>
            </w:pPr>
            <w:r w:rsidRPr="00710657">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710657" w:rsidRDefault="00F75995" w:rsidP="00F75995">
            <w:pPr>
              <w:rPr>
                <w:rFonts w:ascii="Arial" w:hAnsi="Arial" w:cs="Arial"/>
                <w:lang w:val="es-BO"/>
              </w:rPr>
            </w:pPr>
            <w:r w:rsidRPr="0071065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710657"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710657" w:rsidRDefault="00F75995" w:rsidP="00F75995">
            <w:pPr>
              <w:rPr>
                <w:rFonts w:ascii="Arial" w:hAnsi="Arial" w:cs="Arial"/>
                <w:lang w:val="es-BO"/>
              </w:rPr>
            </w:pPr>
            <w:r w:rsidRPr="00710657">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710657" w:rsidRDefault="00F75995" w:rsidP="00F75995">
            <w:pPr>
              <w:jc w:val="center"/>
              <w:rPr>
                <w:rFonts w:ascii="Arial" w:hAnsi="Arial" w:cs="Arial"/>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710657" w:rsidRDefault="00F75995" w:rsidP="00F75995">
            <w:pPr>
              <w:rPr>
                <w:rFonts w:ascii="Arial" w:hAnsi="Arial" w:cs="Arial"/>
                <w:lang w:val="es-BO"/>
              </w:rPr>
            </w:pPr>
            <w:r w:rsidRPr="00710657">
              <w:rPr>
                <w:rFonts w:ascii="Arial" w:hAnsi="Arial" w:cs="Arial"/>
                <w:lang w:val="es-BO"/>
              </w:rPr>
              <w:t>Por Lotes</w:t>
            </w:r>
          </w:p>
        </w:tc>
      </w:tr>
      <w:tr w:rsidR="00710657" w:rsidRPr="00710657"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710657" w:rsidRDefault="00F75995" w:rsidP="00F75995">
            <w:pPr>
              <w:jc w:val="right"/>
              <w:rPr>
                <w:rFonts w:ascii="Arial" w:hAnsi="Arial" w:cs="Arial"/>
                <w:sz w:val="4"/>
                <w:szCs w:val="4"/>
                <w:highlight w:val="yellow"/>
                <w:lang w:val="es-BO"/>
              </w:rPr>
            </w:pPr>
          </w:p>
        </w:tc>
        <w:tc>
          <w:tcPr>
            <w:tcW w:w="804" w:type="dxa"/>
            <w:gridSpan w:val="7"/>
            <w:shd w:val="clear" w:color="auto" w:fill="auto"/>
          </w:tcPr>
          <w:p w14:paraId="0D579C70" w14:textId="77777777" w:rsidR="00F75995" w:rsidRPr="00710657" w:rsidRDefault="00F75995" w:rsidP="00F75995">
            <w:pPr>
              <w:rPr>
                <w:rFonts w:ascii="Arial" w:hAnsi="Arial" w:cs="Arial"/>
                <w:sz w:val="4"/>
                <w:szCs w:val="4"/>
                <w:highlight w:val="yellow"/>
                <w:lang w:val="es-BO"/>
              </w:rPr>
            </w:pPr>
          </w:p>
        </w:tc>
        <w:tc>
          <w:tcPr>
            <w:tcW w:w="263" w:type="dxa"/>
            <w:gridSpan w:val="3"/>
            <w:shd w:val="clear" w:color="auto" w:fill="auto"/>
          </w:tcPr>
          <w:p w14:paraId="7519313A" w14:textId="77777777" w:rsidR="00F75995" w:rsidRPr="00710657" w:rsidRDefault="00F75995" w:rsidP="00F75995">
            <w:pPr>
              <w:rPr>
                <w:rFonts w:ascii="Arial" w:hAnsi="Arial" w:cs="Arial"/>
                <w:sz w:val="4"/>
                <w:szCs w:val="4"/>
                <w:highlight w:val="yellow"/>
                <w:lang w:val="es-BO"/>
              </w:rPr>
            </w:pPr>
          </w:p>
        </w:tc>
        <w:tc>
          <w:tcPr>
            <w:tcW w:w="263" w:type="dxa"/>
            <w:gridSpan w:val="3"/>
            <w:shd w:val="clear" w:color="auto" w:fill="auto"/>
          </w:tcPr>
          <w:p w14:paraId="62827548" w14:textId="77777777" w:rsidR="00F75995" w:rsidRPr="00710657" w:rsidRDefault="00F75995" w:rsidP="00F75995">
            <w:pPr>
              <w:rPr>
                <w:rFonts w:ascii="Arial" w:hAnsi="Arial" w:cs="Arial"/>
                <w:sz w:val="4"/>
                <w:szCs w:val="4"/>
                <w:highlight w:val="yellow"/>
                <w:lang w:val="es-BO"/>
              </w:rPr>
            </w:pPr>
          </w:p>
        </w:tc>
        <w:tc>
          <w:tcPr>
            <w:tcW w:w="255" w:type="dxa"/>
            <w:gridSpan w:val="2"/>
            <w:shd w:val="clear" w:color="auto" w:fill="auto"/>
          </w:tcPr>
          <w:p w14:paraId="41DA24B2" w14:textId="77777777" w:rsidR="00F75995" w:rsidRPr="00710657" w:rsidRDefault="00F75995" w:rsidP="00F75995">
            <w:pPr>
              <w:rPr>
                <w:rFonts w:ascii="Arial" w:hAnsi="Arial" w:cs="Arial"/>
                <w:sz w:val="4"/>
                <w:szCs w:val="4"/>
                <w:highlight w:val="yellow"/>
                <w:lang w:val="es-BO"/>
              </w:rPr>
            </w:pPr>
          </w:p>
        </w:tc>
        <w:tc>
          <w:tcPr>
            <w:tcW w:w="258" w:type="dxa"/>
            <w:gridSpan w:val="3"/>
            <w:shd w:val="clear" w:color="auto" w:fill="auto"/>
          </w:tcPr>
          <w:p w14:paraId="68BE9CD3" w14:textId="77777777" w:rsidR="00F75995" w:rsidRPr="00710657" w:rsidRDefault="00F75995" w:rsidP="00F75995">
            <w:pPr>
              <w:rPr>
                <w:rFonts w:ascii="Arial" w:hAnsi="Arial" w:cs="Arial"/>
                <w:sz w:val="4"/>
                <w:szCs w:val="4"/>
                <w:highlight w:val="yellow"/>
                <w:lang w:val="es-BO"/>
              </w:rPr>
            </w:pPr>
          </w:p>
        </w:tc>
        <w:tc>
          <w:tcPr>
            <w:tcW w:w="261" w:type="dxa"/>
            <w:gridSpan w:val="2"/>
            <w:shd w:val="clear" w:color="auto" w:fill="auto"/>
          </w:tcPr>
          <w:p w14:paraId="73933486" w14:textId="77777777" w:rsidR="00F75995" w:rsidRPr="00710657" w:rsidRDefault="00F75995" w:rsidP="00F75995">
            <w:pPr>
              <w:rPr>
                <w:rFonts w:ascii="Arial" w:hAnsi="Arial" w:cs="Arial"/>
                <w:sz w:val="4"/>
                <w:szCs w:val="4"/>
                <w:highlight w:val="yellow"/>
                <w:lang w:val="es-BO"/>
              </w:rPr>
            </w:pPr>
          </w:p>
        </w:tc>
        <w:tc>
          <w:tcPr>
            <w:tcW w:w="260" w:type="dxa"/>
            <w:gridSpan w:val="5"/>
            <w:shd w:val="clear" w:color="auto" w:fill="auto"/>
          </w:tcPr>
          <w:p w14:paraId="7152EBC4" w14:textId="77777777" w:rsidR="00F75995" w:rsidRPr="00710657" w:rsidRDefault="00F75995" w:rsidP="00F75995">
            <w:pPr>
              <w:rPr>
                <w:rFonts w:ascii="Arial" w:hAnsi="Arial" w:cs="Arial"/>
                <w:sz w:val="4"/>
                <w:szCs w:val="4"/>
                <w:highlight w:val="yellow"/>
                <w:lang w:val="es-BO"/>
              </w:rPr>
            </w:pPr>
          </w:p>
        </w:tc>
        <w:tc>
          <w:tcPr>
            <w:tcW w:w="258" w:type="dxa"/>
            <w:gridSpan w:val="4"/>
            <w:shd w:val="clear" w:color="auto" w:fill="auto"/>
          </w:tcPr>
          <w:p w14:paraId="152BBE69" w14:textId="77777777" w:rsidR="00F75995" w:rsidRPr="00710657" w:rsidRDefault="00F75995" w:rsidP="00F75995">
            <w:pPr>
              <w:rPr>
                <w:rFonts w:ascii="Arial" w:hAnsi="Arial" w:cs="Arial"/>
                <w:sz w:val="4"/>
                <w:szCs w:val="4"/>
                <w:highlight w:val="yellow"/>
                <w:lang w:val="es-BO"/>
              </w:rPr>
            </w:pPr>
          </w:p>
        </w:tc>
        <w:tc>
          <w:tcPr>
            <w:tcW w:w="259" w:type="dxa"/>
            <w:gridSpan w:val="3"/>
            <w:shd w:val="clear" w:color="auto" w:fill="auto"/>
          </w:tcPr>
          <w:p w14:paraId="4A346D87" w14:textId="77777777" w:rsidR="00F75995" w:rsidRPr="00710657" w:rsidRDefault="00F75995" w:rsidP="00F75995">
            <w:pPr>
              <w:rPr>
                <w:rFonts w:ascii="Arial" w:hAnsi="Arial" w:cs="Arial"/>
                <w:sz w:val="4"/>
                <w:szCs w:val="4"/>
                <w:highlight w:val="yellow"/>
                <w:lang w:val="es-BO"/>
              </w:rPr>
            </w:pPr>
          </w:p>
        </w:tc>
        <w:tc>
          <w:tcPr>
            <w:tcW w:w="258" w:type="dxa"/>
            <w:gridSpan w:val="3"/>
            <w:shd w:val="clear" w:color="auto" w:fill="auto"/>
          </w:tcPr>
          <w:p w14:paraId="585AB466" w14:textId="77777777" w:rsidR="00F75995" w:rsidRPr="00710657" w:rsidRDefault="00F75995" w:rsidP="00F75995">
            <w:pPr>
              <w:rPr>
                <w:rFonts w:ascii="Arial" w:hAnsi="Arial" w:cs="Arial"/>
                <w:sz w:val="4"/>
                <w:szCs w:val="4"/>
                <w:highlight w:val="yellow"/>
                <w:lang w:val="es-BO"/>
              </w:rPr>
            </w:pPr>
          </w:p>
        </w:tc>
        <w:tc>
          <w:tcPr>
            <w:tcW w:w="255" w:type="dxa"/>
            <w:gridSpan w:val="3"/>
            <w:shd w:val="clear" w:color="auto" w:fill="auto"/>
          </w:tcPr>
          <w:p w14:paraId="2AC79D86" w14:textId="77777777" w:rsidR="00F75995" w:rsidRPr="00710657" w:rsidRDefault="00F75995" w:rsidP="00F75995">
            <w:pPr>
              <w:rPr>
                <w:rFonts w:ascii="Arial" w:hAnsi="Arial" w:cs="Arial"/>
                <w:sz w:val="4"/>
                <w:szCs w:val="4"/>
                <w:highlight w:val="yellow"/>
                <w:lang w:val="es-BO"/>
              </w:rPr>
            </w:pPr>
          </w:p>
        </w:tc>
        <w:tc>
          <w:tcPr>
            <w:tcW w:w="256" w:type="dxa"/>
            <w:gridSpan w:val="3"/>
            <w:shd w:val="clear" w:color="auto" w:fill="auto"/>
          </w:tcPr>
          <w:p w14:paraId="46F2E9CF" w14:textId="77777777" w:rsidR="00F75995" w:rsidRPr="00710657" w:rsidRDefault="00F75995" w:rsidP="00F75995">
            <w:pPr>
              <w:rPr>
                <w:rFonts w:ascii="Arial" w:hAnsi="Arial" w:cs="Arial"/>
                <w:sz w:val="4"/>
                <w:szCs w:val="4"/>
                <w:highlight w:val="yellow"/>
                <w:lang w:val="es-BO"/>
              </w:rPr>
            </w:pPr>
          </w:p>
        </w:tc>
        <w:tc>
          <w:tcPr>
            <w:tcW w:w="254" w:type="dxa"/>
            <w:gridSpan w:val="3"/>
            <w:shd w:val="clear" w:color="auto" w:fill="auto"/>
          </w:tcPr>
          <w:p w14:paraId="700072A7" w14:textId="77777777" w:rsidR="00F75995" w:rsidRPr="00710657" w:rsidRDefault="00F75995" w:rsidP="00F75995">
            <w:pPr>
              <w:rPr>
                <w:rFonts w:ascii="Arial" w:hAnsi="Arial" w:cs="Arial"/>
                <w:sz w:val="4"/>
                <w:szCs w:val="4"/>
                <w:highlight w:val="yellow"/>
                <w:lang w:val="es-BO"/>
              </w:rPr>
            </w:pPr>
          </w:p>
        </w:tc>
        <w:tc>
          <w:tcPr>
            <w:tcW w:w="254" w:type="dxa"/>
            <w:gridSpan w:val="5"/>
            <w:shd w:val="clear" w:color="auto" w:fill="auto"/>
          </w:tcPr>
          <w:p w14:paraId="5C3B634F" w14:textId="77777777" w:rsidR="00F75995" w:rsidRPr="00710657" w:rsidRDefault="00F75995" w:rsidP="00F75995">
            <w:pPr>
              <w:rPr>
                <w:rFonts w:ascii="Arial" w:hAnsi="Arial" w:cs="Arial"/>
                <w:sz w:val="4"/>
                <w:szCs w:val="4"/>
                <w:highlight w:val="yellow"/>
                <w:lang w:val="es-BO"/>
              </w:rPr>
            </w:pPr>
          </w:p>
        </w:tc>
        <w:tc>
          <w:tcPr>
            <w:tcW w:w="254" w:type="dxa"/>
            <w:gridSpan w:val="5"/>
            <w:shd w:val="clear" w:color="auto" w:fill="auto"/>
          </w:tcPr>
          <w:p w14:paraId="6D5DA43D" w14:textId="77777777" w:rsidR="00F75995" w:rsidRPr="00710657" w:rsidRDefault="00F75995" w:rsidP="00F75995">
            <w:pPr>
              <w:rPr>
                <w:rFonts w:ascii="Arial" w:hAnsi="Arial" w:cs="Arial"/>
                <w:sz w:val="4"/>
                <w:szCs w:val="4"/>
                <w:highlight w:val="yellow"/>
                <w:lang w:val="es-BO"/>
              </w:rPr>
            </w:pPr>
          </w:p>
        </w:tc>
        <w:tc>
          <w:tcPr>
            <w:tcW w:w="236" w:type="dxa"/>
            <w:gridSpan w:val="3"/>
            <w:shd w:val="clear" w:color="auto" w:fill="auto"/>
          </w:tcPr>
          <w:p w14:paraId="3C72B07F" w14:textId="77777777" w:rsidR="00F75995" w:rsidRPr="00710657" w:rsidRDefault="00F75995" w:rsidP="00F75995">
            <w:pPr>
              <w:rPr>
                <w:rFonts w:ascii="Arial" w:hAnsi="Arial" w:cs="Arial"/>
                <w:sz w:val="4"/>
                <w:szCs w:val="4"/>
                <w:highlight w:val="yellow"/>
                <w:lang w:val="es-BO"/>
              </w:rPr>
            </w:pPr>
          </w:p>
        </w:tc>
        <w:tc>
          <w:tcPr>
            <w:tcW w:w="236" w:type="dxa"/>
            <w:gridSpan w:val="3"/>
            <w:shd w:val="clear" w:color="auto" w:fill="auto"/>
          </w:tcPr>
          <w:p w14:paraId="16E9C730" w14:textId="77777777" w:rsidR="00F75995" w:rsidRPr="00710657" w:rsidRDefault="00F75995" w:rsidP="00F75995">
            <w:pPr>
              <w:rPr>
                <w:rFonts w:ascii="Arial" w:hAnsi="Arial" w:cs="Arial"/>
                <w:sz w:val="4"/>
                <w:szCs w:val="4"/>
                <w:highlight w:val="yellow"/>
                <w:lang w:val="es-BO"/>
              </w:rPr>
            </w:pPr>
          </w:p>
        </w:tc>
        <w:tc>
          <w:tcPr>
            <w:tcW w:w="236" w:type="dxa"/>
            <w:gridSpan w:val="3"/>
            <w:shd w:val="clear" w:color="auto" w:fill="auto"/>
          </w:tcPr>
          <w:p w14:paraId="218B481E" w14:textId="77777777" w:rsidR="00F75995" w:rsidRPr="00710657" w:rsidRDefault="00F75995" w:rsidP="00F75995">
            <w:pPr>
              <w:rPr>
                <w:rFonts w:ascii="Arial" w:hAnsi="Arial" w:cs="Arial"/>
                <w:sz w:val="4"/>
                <w:szCs w:val="4"/>
                <w:highlight w:val="yellow"/>
                <w:lang w:val="es-BO"/>
              </w:rPr>
            </w:pPr>
          </w:p>
        </w:tc>
        <w:tc>
          <w:tcPr>
            <w:tcW w:w="258" w:type="dxa"/>
            <w:gridSpan w:val="3"/>
            <w:shd w:val="clear" w:color="auto" w:fill="auto"/>
          </w:tcPr>
          <w:p w14:paraId="775A6BE8" w14:textId="77777777" w:rsidR="00F75995" w:rsidRPr="00710657" w:rsidRDefault="00F75995" w:rsidP="00F75995">
            <w:pPr>
              <w:rPr>
                <w:rFonts w:ascii="Arial" w:hAnsi="Arial" w:cs="Arial"/>
                <w:sz w:val="4"/>
                <w:szCs w:val="4"/>
                <w:highlight w:val="yellow"/>
                <w:lang w:val="es-BO"/>
              </w:rPr>
            </w:pPr>
          </w:p>
        </w:tc>
        <w:tc>
          <w:tcPr>
            <w:tcW w:w="257" w:type="dxa"/>
            <w:gridSpan w:val="3"/>
            <w:shd w:val="clear" w:color="auto" w:fill="auto"/>
          </w:tcPr>
          <w:p w14:paraId="62EA8848" w14:textId="77777777" w:rsidR="00F75995" w:rsidRPr="00710657" w:rsidRDefault="00F75995" w:rsidP="00F75995">
            <w:pPr>
              <w:rPr>
                <w:rFonts w:ascii="Arial" w:hAnsi="Arial" w:cs="Arial"/>
                <w:sz w:val="4"/>
                <w:szCs w:val="4"/>
                <w:highlight w:val="yellow"/>
                <w:lang w:val="es-BO"/>
              </w:rPr>
            </w:pPr>
          </w:p>
        </w:tc>
        <w:tc>
          <w:tcPr>
            <w:tcW w:w="255" w:type="dxa"/>
            <w:gridSpan w:val="3"/>
            <w:shd w:val="clear" w:color="auto" w:fill="auto"/>
          </w:tcPr>
          <w:p w14:paraId="5A7B2CAA" w14:textId="77777777" w:rsidR="00F75995" w:rsidRPr="00710657" w:rsidRDefault="00F75995" w:rsidP="00F75995">
            <w:pPr>
              <w:rPr>
                <w:rFonts w:ascii="Arial" w:hAnsi="Arial" w:cs="Arial"/>
                <w:sz w:val="4"/>
                <w:szCs w:val="4"/>
                <w:highlight w:val="yellow"/>
                <w:lang w:val="es-BO"/>
              </w:rPr>
            </w:pPr>
          </w:p>
        </w:tc>
        <w:tc>
          <w:tcPr>
            <w:tcW w:w="257" w:type="dxa"/>
            <w:gridSpan w:val="3"/>
            <w:shd w:val="clear" w:color="auto" w:fill="auto"/>
          </w:tcPr>
          <w:p w14:paraId="426D4EEC" w14:textId="77777777" w:rsidR="00F75995" w:rsidRPr="00710657" w:rsidRDefault="00F75995" w:rsidP="00F75995">
            <w:pPr>
              <w:rPr>
                <w:rFonts w:ascii="Arial" w:hAnsi="Arial" w:cs="Arial"/>
                <w:sz w:val="4"/>
                <w:szCs w:val="4"/>
                <w:highlight w:val="yellow"/>
                <w:lang w:val="es-BO"/>
              </w:rPr>
            </w:pPr>
          </w:p>
        </w:tc>
        <w:tc>
          <w:tcPr>
            <w:tcW w:w="763" w:type="dxa"/>
            <w:gridSpan w:val="3"/>
            <w:shd w:val="clear" w:color="auto" w:fill="auto"/>
          </w:tcPr>
          <w:p w14:paraId="7679936A" w14:textId="77777777" w:rsidR="00F75995" w:rsidRPr="00710657" w:rsidRDefault="00F75995" w:rsidP="00F75995">
            <w:pPr>
              <w:jc w:val="right"/>
              <w:rPr>
                <w:rFonts w:ascii="Arial" w:hAnsi="Arial" w:cs="Arial"/>
                <w:sz w:val="4"/>
                <w:szCs w:val="4"/>
                <w:highlight w:val="yellow"/>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710657" w:rsidRDefault="00F75995" w:rsidP="00F75995">
            <w:pPr>
              <w:rPr>
                <w:rFonts w:ascii="Arial" w:hAnsi="Arial" w:cs="Arial"/>
                <w:sz w:val="4"/>
                <w:szCs w:val="4"/>
                <w:highlight w:val="yellow"/>
                <w:lang w:val="es-BO"/>
              </w:rPr>
            </w:pPr>
          </w:p>
        </w:tc>
      </w:tr>
      <w:tr w:rsidR="00710657" w:rsidRPr="00710657" w14:paraId="326AD7A6"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710657" w:rsidRDefault="00F75995" w:rsidP="00F75995">
            <w:pPr>
              <w:jc w:val="right"/>
              <w:rPr>
                <w:rFonts w:ascii="Arial" w:hAnsi="Arial" w:cs="Arial"/>
                <w:lang w:val="es-BO"/>
              </w:rPr>
            </w:pPr>
            <w:r w:rsidRPr="00710657">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30EA2EF6" w:rsidR="00F75995" w:rsidRPr="00710657" w:rsidRDefault="00092950" w:rsidP="00E00F5E">
            <w:pPr>
              <w:jc w:val="both"/>
              <w:rPr>
                <w:rFonts w:ascii="Arial" w:hAnsi="Arial" w:cs="Arial"/>
                <w:b/>
                <w:lang w:val="es-BO"/>
              </w:rPr>
            </w:pPr>
            <w:r w:rsidRPr="00710657">
              <w:rPr>
                <w:rFonts w:ascii="Arial" w:hAnsi="Arial" w:cs="Arial"/>
                <w:b/>
                <w:lang w:val="es-BO"/>
              </w:rPr>
              <w:t>Bs</w:t>
            </w:r>
            <w:r w:rsidR="000D3A48" w:rsidRPr="00710657">
              <w:rPr>
                <w:rFonts w:ascii="Arial" w:hAnsi="Arial" w:cs="Arial"/>
                <w:b/>
                <w:lang w:val="es-BO"/>
              </w:rPr>
              <w:t>3</w:t>
            </w:r>
            <w:r w:rsidR="00E00F5E" w:rsidRPr="00710657">
              <w:rPr>
                <w:rFonts w:ascii="Arial" w:hAnsi="Arial" w:cs="Arial"/>
                <w:b/>
                <w:lang w:val="es-BO"/>
              </w:rPr>
              <w:t>23.400,00</w:t>
            </w:r>
          </w:p>
        </w:tc>
        <w:tc>
          <w:tcPr>
            <w:tcW w:w="266" w:type="dxa"/>
            <w:tcBorders>
              <w:left w:val="single" w:sz="4" w:space="0" w:color="auto"/>
              <w:right w:val="single" w:sz="12" w:space="0" w:color="244061" w:themeColor="accent1" w:themeShade="80"/>
            </w:tcBorders>
          </w:tcPr>
          <w:p w14:paraId="6BEE5CCB" w14:textId="77777777" w:rsidR="00F75995" w:rsidRPr="00710657" w:rsidRDefault="00F75995" w:rsidP="00F75995">
            <w:pPr>
              <w:rPr>
                <w:rFonts w:ascii="Arial" w:hAnsi="Arial" w:cs="Arial"/>
                <w:lang w:val="es-BO"/>
              </w:rPr>
            </w:pPr>
          </w:p>
        </w:tc>
      </w:tr>
      <w:tr w:rsidR="00710657" w:rsidRPr="00710657"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710657" w:rsidRDefault="00F75995" w:rsidP="00F75995">
            <w:pPr>
              <w:rPr>
                <w:rFonts w:ascii="Arial" w:hAnsi="Arial" w:cs="Arial"/>
                <w:sz w:val="4"/>
                <w:szCs w:val="4"/>
                <w:highlight w:val="yellow"/>
                <w:lang w:val="es-BO"/>
              </w:rPr>
            </w:pPr>
          </w:p>
        </w:tc>
      </w:tr>
      <w:tr w:rsidR="00710657" w:rsidRPr="00710657" w14:paraId="281D20A7"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710657" w:rsidRDefault="00F75995" w:rsidP="00F75995">
            <w:pPr>
              <w:jc w:val="right"/>
              <w:rPr>
                <w:rFonts w:ascii="Arial" w:hAnsi="Arial" w:cs="Arial"/>
                <w:szCs w:val="2"/>
                <w:lang w:val="es-BO"/>
              </w:rPr>
            </w:pPr>
            <w:r w:rsidRPr="00710657">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710657" w:rsidRDefault="000D3A48" w:rsidP="00F75995">
            <w:pPr>
              <w:rPr>
                <w:rFonts w:ascii="Arial" w:hAnsi="Arial" w:cs="Arial"/>
                <w:b/>
                <w:szCs w:val="2"/>
                <w:lang w:val="es-BO"/>
              </w:rPr>
            </w:pPr>
            <w:r w:rsidRPr="00710657">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60110095" w14:textId="2CBA4158" w:rsidR="00F75995" w:rsidRPr="00710657" w:rsidRDefault="00F75995" w:rsidP="00F75995">
            <w:pPr>
              <w:rPr>
                <w:rFonts w:ascii="Arial" w:hAnsi="Arial" w:cs="Arial"/>
                <w:szCs w:val="2"/>
                <w:lang w:val="es-BO"/>
              </w:rPr>
            </w:pPr>
            <w:r w:rsidRPr="00710657">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710657"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710657" w:rsidRDefault="00F75995" w:rsidP="00F75995">
            <w:pPr>
              <w:jc w:val="both"/>
              <w:rPr>
                <w:rFonts w:ascii="Arial" w:hAnsi="Arial" w:cs="Arial"/>
                <w:szCs w:val="2"/>
                <w:lang w:val="es-BO"/>
              </w:rPr>
            </w:pPr>
            <w:r w:rsidRPr="00710657">
              <w:rPr>
                <w:rFonts w:ascii="Arial" w:hAnsi="Arial" w:cs="Arial"/>
                <w:szCs w:val="2"/>
                <w:lang w:val="es-BO"/>
              </w:rPr>
              <w:t xml:space="preserve">Orden de Servicio </w:t>
            </w:r>
            <w:r w:rsidRPr="00710657">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710657" w:rsidRDefault="00F75995" w:rsidP="00F75995">
            <w:pPr>
              <w:rPr>
                <w:rFonts w:ascii="Arial" w:hAnsi="Arial" w:cs="Arial"/>
                <w:szCs w:val="2"/>
                <w:lang w:val="es-BO"/>
              </w:rPr>
            </w:pPr>
          </w:p>
        </w:tc>
      </w:tr>
      <w:tr w:rsidR="00710657" w:rsidRPr="00710657"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710657" w:rsidRDefault="00F75995" w:rsidP="00F75995">
            <w:pPr>
              <w:rPr>
                <w:rFonts w:ascii="Arial" w:hAnsi="Arial" w:cs="Arial"/>
                <w:sz w:val="4"/>
                <w:szCs w:val="4"/>
                <w:highlight w:val="yellow"/>
                <w:lang w:val="es-BO"/>
              </w:rPr>
            </w:pPr>
          </w:p>
        </w:tc>
      </w:tr>
      <w:tr w:rsidR="00710657" w:rsidRPr="00710657"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710657" w:rsidRDefault="000E268F" w:rsidP="00103827">
            <w:pPr>
              <w:jc w:val="right"/>
              <w:rPr>
                <w:rFonts w:ascii="Arial" w:hAnsi="Arial" w:cs="Arial"/>
                <w:lang w:val="es-BO"/>
              </w:rPr>
            </w:pPr>
            <w:r w:rsidRPr="00710657">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E486F" w14:textId="1994DC77" w:rsidR="00F75995" w:rsidRPr="00710657" w:rsidRDefault="00E00F5E" w:rsidP="000D3A48">
            <w:pPr>
              <w:jc w:val="both"/>
              <w:rPr>
                <w:rFonts w:cs="Arial"/>
                <w:b/>
                <w:sz w:val="18"/>
                <w:szCs w:val="18"/>
              </w:rPr>
            </w:pPr>
            <w:r w:rsidRPr="00710657">
              <w:rPr>
                <w:rFonts w:ascii="Arial" w:hAnsi="Arial" w:cs="Arial"/>
                <w:lang w:val="es-BO"/>
              </w:rPr>
              <w:t>Por un plazo computable a partir de la orden de proceder hasta el 31 de diciembre de 2023</w:t>
            </w:r>
            <w:r w:rsidR="000D3A48" w:rsidRPr="00710657">
              <w:rPr>
                <w:rFonts w:ascii="Arial" w:hAnsi="Arial" w:cs="Arial"/>
                <w:lang w:val="es-BO"/>
              </w:rPr>
              <w:t>.</w:t>
            </w:r>
          </w:p>
        </w:tc>
        <w:tc>
          <w:tcPr>
            <w:tcW w:w="266" w:type="dxa"/>
            <w:tcBorders>
              <w:left w:val="single" w:sz="4" w:space="0" w:color="auto"/>
              <w:right w:val="single" w:sz="12" w:space="0" w:color="244061" w:themeColor="accent1" w:themeShade="80"/>
            </w:tcBorders>
          </w:tcPr>
          <w:p w14:paraId="595D7B2D" w14:textId="77777777" w:rsidR="00F75995" w:rsidRPr="00710657" w:rsidRDefault="00F75995" w:rsidP="00F75995">
            <w:pPr>
              <w:rPr>
                <w:rFonts w:ascii="Arial" w:hAnsi="Arial" w:cs="Arial"/>
                <w:lang w:val="es-BO"/>
              </w:rPr>
            </w:pPr>
          </w:p>
        </w:tc>
      </w:tr>
      <w:tr w:rsidR="00710657" w:rsidRPr="00710657" w14:paraId="4633A5FF" w14:textId="77777777" w:rsidTr="0076165E">
        <w:trPr>
          <w:trHeight w:val="171"/>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710657"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710657"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236DCBE4" w14:textId="77777777" w:rsidR="00F75995" w:rsidRPr="00710657" w:rsidRDefault="00F75995" w:rsidP="00F75995">
            <w:pPr>
              <w:rPr>
                <w:rFonts w:ascii="Arial" w:hAnsi="Arial" w:cs="Arial"/>
                <w:lang w:val="es-BO"/>
              </w:rPr>
            </w:pPr>
          </w:p>
        </w:tc>
      </w:tr>
      <w:tr w:rsidR="00710657" w:rsidRPr="00710657" w14:paraId="6A97A06E"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673FC02" w14:textId="77777777" w:rsidR="00F75995" w:rsidRPr="00710657" w:rsidRDefault="00F75995" w:rsidP="00F75995">
            <w:pPr>
              <w:rPr>
                <w:rFonts w:ascii="Arial" w:hAnsi="Arial" w:cs="Arial"/>
                <w:sz w:val="4"/>
                <w:szCs w:val="4"/>
                <w:lang w:val="es-BO"/>
              </w:rPr>
            </w:pPr>
          </w:p>
        </w:tc>
      </w:tr>
      <w:tr w:rsidR="00710657" w:rsidRPr="00710657" w14:paraId="4FC7FBD0" w14:textId="77777777" w:rsidTr="0076165E">
        <w:trPr>
          <w:trHeight w:val="389"/>
        </w:trPr>
        <w:tc>
          <w:tcPr>
            <w:tcW w:w="1997" w:type="dxa"/>
            <w:gridSpan w:val="2"/>
            <w:tcBorders>
              <w:left w:val="single" w:sz="12" w:space="0" w:color="244061" w:themeColor="accent1" w:themeShade="80"/>
              <w:right w:val="single" w:sz="4" w:space="0" w:color="auto"/>
            </w:tcBorders>
            <w:vAlign w:val="center"/>
          </w:tcPr>
          <w:p w14:paraId="5E0C7959" w14:textId="3A9F5028" w:rsidR="004E1F06" w:rsidRPr="00710657" w:rsidRDefault="004E1F06" w:rsidP="00424887">
            <w:pPr>
              <w:jc w:val="right"/>
              <w:rPr>
                <w:rFonts w:ascii="Arial" w:hAnsi="Arial" w:cs="Arial"/>
                <w:lang w:val="es-BO"/>
              </w:rPr>
            </w:pPr>
            <w:r w:rsidRPr="00710657">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843BE" w14:textId="312F2935" w:rsidR="004E1F06" w:rsidRPr="00710657" w:rsidRDefault="004E1F06" w:rsidP="000D3A48">
            <w:pPr>
              <w:jc w:val="both"/>
              <w:rPr>
                <w:rFonts w:ascii="Arial" w:hAnsi="Arial" w:cs="Arial"/>
                <w:lang w:val="es-BO"/>
              </w:rPr>
            </w:pPr>
            <w:r w:rsidRPr="00710657">
              <w:rPr>
                <w:rFonts w:ascii="Arial" w:hAnsi="Arial" w:cs="Arial"/>
                <w:lang w:val="es-BO"/>
              </w:rPr>
              <w:t>El servicio se realizará en la ciudad de La Paz, en las instalaciones del Banco Central de Bolivia.</w:t>
            </w:r>
          </w:p>
        </w:tc>
        <w:tc>
          <w:tcPr>
            <w:tcW w:w="266" w:type="dxa"/>
            <w:tcBorders>
              <w:left w:val="single" w:sz="4" w:space="0" w:color="auto"/>
              <w:right w:val="single" w:sz="12" w:space="0" w:color="244061" w:themeColor="accent1" w:themeShade="80"/>
            </w:tcBorders>
          </w:tcPr>
          <w:p w14:paraId="2F6BA5E5" w14:textId="77777777" w:rsidR="004E1F06" w:rsidRPr="00710657" w:rsidRDefault="004E1F06" w:rsidP="00424887">
            <w:pPr>
              <w:rPr>
                <w:rFonts w:ascii="Arial" w:hAnsi="Arial" w:cs="Arial"/>
                <w:lang w:val="es-BO"/>
              </w:rPr>
            </w:pPr>
          </w:p>
        </w:tc>
      </w:tr>
      <w:tr w:rsidR="00710657" w:rsidRPr="00710657" w14:paraId="2963EECF"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D964864" w14:textId="77777777" w:rsidR="000E268F" w:rsidRPr="00710657" w:rsidRDefault="000E268F" w:rsidP="00424887">
            <w:pPr>
              <w:rPr>
                <w:rFonts w:ascii="Arial" w:hAnsi="Arial" w:cs="Arial"/>
                <w:sz w:val="4"/>
                <w:szCs w:val="4"/>
                <w:lang w:val="es-BO"/>
              </w:rPr>
            </w:pPr>
          </w:p>
        </w:tc>
      </w:tr>
      <w:tr w:rsidR="00710657" w:rsidRPr="00710657" w14:paraId="7F686857" w14:textId="77777777" w:rsidTr="00473D92">
        <w:trPr>
          <w:trHeight w:val="528"/>
        </w:trPr>
        <w:tc>
          <w:tcPr>
            <w:tcW w:w="1997" w:type="dxa"/>
            <w:gridSpan w:val="2"/>
            <w:tcBorders>
              <w:left w:val="single" w:sz="12" w:space="0" w:color="244061" w:themeColor="accent1" w:themeShade="80"/>
              <w:right w:val="single" w:sz="4" w:space="0" w:color="auto"/>
            </w:tcBorders>
            <w:vAlign w:val="center"/>
          </w:tcPr>
          <w:p w14:paraId="5C8BBE53" w14:textId="6999F611" w:rsidR="00C735D5" w:rsidRPr="00710657" w:rsidRDefault="00C735D5" w:rsidP="00473D92">
            <w:pPr>
              <w:jc w:val="right"/>
              <w:rPr>
                <w:rFonts w:ascii="Arial" w:hAnsi="Arial" w:cs="Arial"/>
                <w:lang w:val="es-BO"/>
              </w:rPr>
            </w:pPr>
            <w:r w:rsidRPr="00710657">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116C29" w14:textId="0A132DBE" w:rsidR="00C735D5" w:rsidRPr="00710657" w:rsidRDefault="00C735D5" w:rsidP="00473D92">
            <w:pPr>
              <w:jc w:val="both"/>
              <w:rPr>
                <w:rFonts w:ascii="Arial" w:hAnsi="Arial" w:cs="Arial"/>
                <w:lang w:val="es-BO"/>
              </w:rPr>
            </w:pPr>
            <w:r w:rsidRPr="00710657">
              <w:rPr>
                <w:rFonts w:ascii="Arial" w:hAnsi="Arial" w:cs="Arial"/>
                <w:lang w:val="es-BO"/>
              </w:rPr>
              <w:t>El proponente deberá presentar una Garantía equivalente al 1% del Precio Referencial de la Contratación o el 1% del presupuesto fijo determinado por la entidad.</w:t>
            </w:r>
          </w:p>
        </w:tc>
        <w:tc>
          <w:tcPr>
            <w:tcW w:w="266" w:type="dxa"/>
            <w:tcBorders>
              <w:left w:val="single" w:sz="4" w:space="0" w:color="auto"/>
              <w:right w:val="single" w:sz="12" w:space="0" w:color="244061" w:themeColor="accent1" w:themeShade="80"/>
            </w:tcBorders>
          </w:tcPr>
          <w:p w14:paraId="4F6F6451" w14:textId="77777777" w:rsidR="00C735D5" w:rsidRPr="00710657" w:rsidRDefault="00C735D5" w:rsidP="00473D92">
            <w:pPr>
              <w:rPr>
                <w:rFonts w:ascii="Arial" w:hAnsi="Arial" w:cs="Arial"/>
                <w:lang w:val="es-BO"/>
              </w:rPr>
            </w:pPr>
          </w:p>
        </w:tc>
      </w:tr>
      <w:tr w:rsidR="00710657" w:rsidRPr="00710657" w14:paraId="052EF5BE"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377C78A" w14:textId="77777777" w:rsidR="00C735D5" w:rsidRPr="00710657" w:rsidRDefault="00C735D5" w:rsidP="00473D92">
            <w:pPr>
              <w:rPr>
                <w:rFonts w:ascii="Arial" w:hAnsi="Arial" w:cs="Arial"/>
                <w:sz w:val="4"/>
                <w:szCs w:val="4"/>
                <w:lang w:val="es-BO"/>
              </w:rPr>
            </w:pPr>
          </w:p>
        </w:tc>
      </w:tr>
      <w:tr w:rsidR="00710657" w:rsidRPr="00710657"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710657" w:rsidRDefault="000E268F" w:rsidP="000E268F">
            <w:pPr>
              <w:jc w:val="right"/>
              <w:rPr>
                <w:rFonts w:ascii="Arial" w:hAnsi="Arial" w:cs="Arial"/>
                <w:lang w:val="es-BO"/>
              </w:rPr>
            </w:pPr>
            <w:r w:rsidRPr="00710657">
              <w:rPr>
                <w:rFonts w:ascii="Arial" w:hAnsi="Arial" w:cs="Arial"/>
                <w:lang w:val="es-BO"/>
              </w:rPr>
              <w:t xml:space="preserve">Garantía de Cumplimiento </w:t>
            </w:r>
          </w:p>
          <w:p w14:paraId="55F295A5" w14:textId="623C3F5C" w:rsidR="000E268F" w:rsidRPr="00710657" w:rsidRDefault="000E268F" w:rsidP="00103827">
            <w:pPr>
              <w:jc w:val="right"/>
              <w:rPr>
                <w:rFonts w:ascii="Arial" w:hAnsi="Arial" w:cs="Arial"/>
                <w:lang w:val="es-BO"/>
              </w:rPr>
            </w:pPr>
            <w:r w:rsidRPr="00710657">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4862A149" w:rsidR="000E268F" w:rsidRPr="00710657" w:rsidRDefault="000E268F" w:rsidP="000E268F">
            <w:pPr>
              <w:jc w:val="both"/>
              <w:rPr>
                <w:rFonts w:ascii="Arial" w:hAnsi="Arial" w:cs="Arial"/>
                <w:b/>
                <w:i/>
                <w:lang w:val="es-BO"/>
              </w:rPr>
            </w:pPr>
            <w:r w:rsidRPr="00710657">
              <w:rPr>
                <w:rFonts w:ascii="Arial" w:hAnsi="Arial" w:cs="Arial"/>
                <w:b/>
                <w:i/>
                <w:lang w:val="es-BO"/>
              </w:rPr>
              <w:t xml:space="preserve">El proponente adjudicado deberá constituir la garantía del cumplimiento de contrato o solicitar la retención del 7% o del 3.5% (según corresponda) del monto del contrato. </w:t>
            </w:r>
          </w:p>
        </w:tc>
        <w:tc>
          <w:tcPr>
            <w:tcW w:w="266" w:type="dxa"/>
            <w:tcBorders>
              <w:left w:val="single" w:sz="4" w:space="0" w:color="auto"/>
              <w:right w:val="single" w:sz="12" w:space="0" w:color="244061" w:themeColor="accent1" w:themeShade="80"/>
            </w:tcBorders>
          </w:tcPr>
          <w:p w14:paraId="4A042F5D" w14:textId="77777777" w:rsidR="000E268F" w:rsidRPr="00710657"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A3F500D" w:rsidR="009020C4" w:rsidRPr="000D3A48" w:rsidRDefault="000D3A48" w:rsidP="000D3A48">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710657" w:rsidRPr="00710657"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710657" w:rsidRDefault="000E268F" w:rsidP="003B46C3">
            <w:pPr>
              <w:jc w:val="right"/>
              <w:rPr>
                <w:rFonts w:ascii="Arial" w:hAnsi="Arial" w:cs="Arial"/>
                <w:lang w:val="es-BO"/>
              </w:rPr>
            </w:pPr>
            <w:r w:rsidRPr="00710657">
              <w:rPr>
                <w:rFonts w:ascii="Arial" w:hAnsi="Arial" w:cs="Arial"/>
                <w:lang w:val="es-BO"/>
              </w:rPr>
              <w:t>Organismos Financiadores</w:t>
            </w:r>
          </w:p>
        </w:tc>
        <w:tc>
          <w:tcPr>
            <w:tcW w:w="328" w:type="dxa"/>
            <w:vAlign w:val="center"/>
          </w:tcPr>
          <w:p w14:paraId="67939D84" w14:textId="77777777" w:rsidR="000E268F" w:rsidRPr="00710657" w:rsidRDefault="000E268F" w:rsidP="003B46C3">
            <w:pPr>
              <w:rPr>
                <w:rFonts w:ascii="Arial" w:hAnsi="Arial" w:cs="Arial"/>
                <w:lang w:val="es-BO"/>
              </w:rPr>
            </w:pPr>
            <w:r w:rsidRPr="00710657">
              <w:rPr>
                <w:rFonts w:ascii="Arial" w:hAnsi="Arial" w:cs="Arial"/>
                <w:sz w:val="12"/>
                <w:lang w:val="es-BO"/>
              </w:rPr>
              <w:t>#</w:t>
            </w:r>
          </w:p>
        </w:tc>
        <w:tc>
          <w:tcPr>
            <w:tcW w:w="5515" w:type="dxa"/>
          </w:tcPr>
          <w:p w14:paraId="250EB9C8" w14:textId="027409F4" w:rsidR="000E268F" w:rsidRPr="00710657" w:rsidRDefault="000E268F" w:rsidP="003B46C3">
            <w:pPr>
              <w:jc w:val="center"/>
              <w:rPr>
                <w:rFonts w:ascii="Arial" w:hAnsi="Arial" w:cs="Arial"/>
                <w:b/>
                <w:lang w:val="es-BO"/>
              </w:rPr>
            </w:pPr>
            <w:r w:rsidRPr="00710657">
              <w:rPr>
                <w:rFonts w:ascii="Arial" w:hAnsi="Arial" w:cs="Arial"/>
                <w:lang w:val="es-BO"/>
              </w:rPr>
              <w:t>Nombre del Organismo Financiador</w:t>
            </w:r>
          </w:p>
          <w:p w14:paraId="40F9E58E" w14:textId="77777777" w:rsidR="000E268F" w:rsidRPr="00710657" w:rsidRDefault="000E268F" w:rsidP="003B46C3">
            <w:pPr>
              <w:jc w:val="center"/>
              <w:rPr>
                <w:rFonts w:ascii="Arial" w:hAnsi="Arial" w:cs="Arial"/>
                <w:b/>
                <w:lang w:val="es-BO"/>
              </w:rPr>
            </w:pPr>
            <w:r w:rsidRPr="00710657">
              <w:rPr>
                <w:rFonts w:ascii="Arial" w:hAnsi="Arial" w:cs="Arial"/>
                <w:sz w:val="14"/>
                <w:lang w:val="es-BO"/>
              </w:rPr>
              <w:t>(de acuerdo al clasificador vigente)</w:t>
            </w:r>
          </w:p>
        </w:tc>
        <w:tc>
          <w:tcPr>
            <w:tcW w:w="274" w:type="dxa"/>
          </w:tcPr>
          <w:p w14:paraId="4DE83F65" w14:textId="77777777" w:rsidR="000E268F" w:rsidRPr="00710657"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710657" w:rsidRDefault="000E268F" w:rsidP="003B46C3">
            <w:pPr>
              <w:jc w:val="center"/>
              <w:rPr>
                <w:rFonts w:ascii="Arial" w:hAnsi="Arial" w:cs="Arial"/>
                <w:lang w:val="es-BO"/>
              </w:rPr>
            </w:pPr>
            <w:r w:rsidRPr="00710657">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710657" w:rsidRDefault="000E268F" w:rsidP="003B46C3">
            <w:pPr>
              <w:rPr>
                <w:rFonts w:ascii="Arial" w:hAnsi="Arial" w:cs="Arial"/>
                <w:lang w:val="es-BO"/>
              </w:rPr>
            </w:pPr>
          </w:p>
        </w:tc>
      </w:tr>
      <w:tr w:rsidR="00710657" w:rsidRPr="00710657" w14:paraId="5039AB2A" w14:textId="77777777" w:rsidTr="004E1F06">
        <w:trPr>
          <w:trHeight w:val="277"/>
        </w:trPr>
        <w:tc>
          <w:tcPr>
            <w:tcW w:w="1558" w:type="dxa"/>
            <w:vMerge/>
            <w:tcBorders>
              <w:left w:val="single" w:sz="12" w:space="0" w:color="244061" w:themeColor="accent1" w:themeShade="80"/>
            </w:tcBorders>
            <w:vAlign w:val="center"/>
          </w:tcPr>
          <w:p w14:paraId="1B9AACE4" w14:textId="77777777" w:rsidR="000E268F" w:rsidRPr="00710657"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710657" w:rsidRDefault="000E268F" w:rsidP="003B46C3">
            <w:pPr>
              <w:rPr>
                <w:rFonts w:ascii="Arial" w:hAnsi="Arial" w:cs="Arial"/>
                <w:sz w:val="12"/>
                <w:lang w:val="es-BO"/>
              </w:rPr>
            </w:pPr>
            <w:r w:rsidRPr="00710657">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710657" w:rsidRDefault="000D3A48" w:rsidP="000D3A48">
            <w:pPr>
              <w:jc w:val="center"/>
              <w:rPr>
                <w:rFonts w:ascii="Arial" w:hAnsi="Arial" w:cs="Arial"/>
                <w:lang w:val="es-BO"/>
              </w:rPr>
            </w:pPr>
            <w:r w:rsidRPr="00710657">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710657"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710657" w:rsidRDefault="000D3A48" w:rsidP="000D3A48">
            <w:pPr>
              <w:jc w:val="center"/>
              <w:rPr>
                <w:rFonts w:ascii="Arial" w:hAnsi="Arial" w:cs="Arial"/>
                <w:lang w:val="es-BO"/>
              </w:rPr>
            </w:pPr>
            <w:r w:rsidRPr="00710657">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710657" w:rsidRDefault="000E268F" w:rsidP="003B46C3">
            <w:pPr>
              <w:rPr>
                <w:rFonts w:ascii="Arial" w:hAnsi="Arial" w:cs="Arial"/>
                <w:lang w:val="es-BO"/>
              </w:rPr>
            </w:pPr>
          </w:p>
        </w:tc>
      </w:tr>
      <w:tr w:rsidR="000E268F" w:rsidRPr="00A40276" w14:paraId="4597584C" w14:textId="77777777" w:rsidTr="00545778">
        <w:tc>
          <w:tcPr>
            <w:tcW w:w="1558" w:type="dxa"/>
            <w:vMerge/>
            <w:tcBorders>
              <w:left w:val="single" w:sz="12" w:space="0" w:color="244061" w:themeColor="accent1" w:themeShade="80"/>
            </w:tcBorders>
            <w:vAlign w:val="center"/>
          </w:tcPr>
          <w:p w14:paraId="4F685422" w14:textId="77777777" w:rsidR="000E268F" w:rsidRPr="00A40276" w:rsidRDefault="000E268F" w:rsidP="003B46C3">
            <w:pPr>
              <w:jc w:val="right"/>
              <w:rPr>
                <w:rFonts w:ascii="Arial" w:hAnsi="Arial" w:cs="Arial"/>
                <w:b/>
                <w:lang w:val="es-BO"/>
              </w:rPr>
            </w:pPr>
          </w:p>
        </w:tc>
        <w:tc>
          <w:tcPr>
            <w:tcW w:w="328" w:type="dxa"/>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710657" w:rsidRPr="00710657" w14:paraId="1A4E9A28" w14:textId="77777777" w:rsidTr="00087393">
        <w:trPr>
          <w:trHeight w:val="375"/>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710657" w:rsidRDefault="00545778" w:rsidP="00103827">
            <w:pPr>
              <w:jc w:val="center"/>
              <w:rPr>
                <w:rFonts w:ascii="Arial" w:hAnsi="Arial" w:cs="Arial"/>
                <w:lang w:val="es-BO"/>
              </w:rPr>
            </w:pPr>
            <w:r w:rsidRPr="00710657">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710657" w:rsidRDefault="00545778" w:rsidP="00103827">
            <w:pPr>
              <w:jc w:val="center"/>
              <w:rPr>
                <w:rFonts w:ascii="Arial" w:hAnsi="Arial" w:cs="Arial"/>
                <w:lang w:val="es-BO"/>
              </w:rPr>
            </w:pPr>
            <w:r w:rsidRPr="00710657">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710657" w:rsidRDefault="00545778" w:rsidP="00103827">
            <w:pPr>
              <w:jc w:val="right"/>
              <w:rPr>
                <w:rFonts w:ascii="Arial" w:hAnsi="Arial" w:cs="Arial"/>
                <w:lang w:val="es-BO"/>
              </w:rPr>
            </w:pPr>
            <w:r w:rsidRPr="00710657">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52A96AE7" w:rsidR="00545778" w:rsidRPr="00710657" w:rsidRDefault="00E655E8" w:rsidP="00087393">
            <w:pPr>
              <w:jc w:val="center"/>
              <w:rPr>
                <w:rFonts w:ascii="Arial" w:hAnsi="Arial" w:cs="Arial"/>
                <w:lang w:val="es-BO"/>
              </w:rPr>
            </w:pPr>
            <w:r w:rsidRPr="00710657">
              <w:rPr>
                <w:rFonts w:ascii="Arial" w:hAnsi="Arial" w:cs="Arial"/>
                <w:lang w:val="es-BO" w:eastAsia="es-BO"/>
              </w:rPr>
              <w:t>08:0</w:t>
            </w:r>
            <w:r w:rsidR="00545778" w:rsidRPr="00710657">
              <w:rPr>
                <w:rFonts w:ascii="Arial" w:hAnsi="Arial" w:cs="Arial"/>
                <w:lang w:val="es-BO" w:eastAsia="es-BO"/>
              </w:rPr>
              <w:t>0</w:t>
            </w:r>
            <w:r w:rsidR="00E00F5E" w:rsidRPr="00710657">
              <w:rPr>
                <w:rFonts w:ascii="Arial" w:hAnsi="Arial" w:cs="Arial"/>
                <w:bCs/>
                <w:lang w:val="es-BO" w:eastAsia="es-BO"/>
              </w:rPr>
              <w:t xml:space="preserve"> a 16</w:t>
            </w:r>
            <w:r w:rsidR="00545778" w:rsidRPr="00710657">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43CC93CB" w14:textId="77777777" w:rsidR="00545778" w:rsidRPr="00710657" w:rsidRDefault="00545778" w:rsidP="00103827">
            <w:pPr>
              <w:rPr>
                <w:rFonts w:ascii="Arial" w:hAnsi="Arial" w:cs="Arial"/>
                <w:lang w:val="es-BO"/>
              </w:rPr>
            </w:pPr>
          </w:p>
        </w:tc>
      </w:tr>
      <w:tr w:rsidR="00710657" w:rsidRPr="00710657"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710657"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710657" w:rsidRDefault="00765F1B" w:rsidP="00103827">
            <w:pPr>
              <w:rPr>
                <w:rFonts w:ascii="Arial" w:hAnsi="Arial" w:cs="Arial"/>
                <w:sz w:val="2"/>
                <w:szCs w:val="2"/>
                <w:lang w:val="es-BO"/>
              </w:rPr>
            </w:pPr>
          </w:p>
        </w:tc>
        <w:tc>
          <w:tcPr>
            <w:tcW w:w="270" w:type="dxa"/>
            <w:shd w:val="clear" w:color="auto" w:fill="auto"/>
          </w:tcPr>
          <w:p w14:paraId="6CD8B8A6" w14:textId="77777777" w:rsidR="00765F1B" w:rsidRPr="00710657" w:rsidRDefault="00765F1B" w:rsidP="00103827">
            <w:pPr>
              <w:rPr>
                <w:rFonts w:ascii="Arial" w:hAnsi="Arial" w:cs="Arial"/>
                <w:sz w:val="2"/>
                <w:szCs w:val="2"/>
                <w:lang w:val="es-BO"/>
              </w:rPr>
            </w:pPr>
          </w:p>
        </w:tc>
        <w:tc>
          <w:tcPr>
            <w:tcW w:w="273" w:type="dxa"/>
            <w:shd w:val="clear" w:color="auto" w:fill="auto"/>
          </w:tcPr>
          <w:p w14:paraId="51309A63" w14:textId="77777777" w:rsidR="00765F1B" w:rsidRPr="00710657" w:rsidRDefault="00765F1B" w:rsidP="00103827">
            <w:pPr>
              <w:rPr>
                <w:rFonts w:ascii="Arial" w:hAnsi="Arial" w:cs="Arial"/>
                <w:sz w:val="2"/>
                <w:szCs w:val="2"/>
                <w:lang w:val="es-BO"/>
              </w:rPr>
            </w:pPr>
          </w:p>
        </w:tc>
        <w:tc>
          <w:tcPr>
            <w:tcW w:w="264" w:type="dxa"/>
            <w:shd w:val="clear" w:color="auto" w:fill="auto"/>
          </w:tcPr>
          <w:p w14:paraId="509F98F6" w14:textId="77777777" w:rsidR="00765F1B" w:rsidRPr="00710657" w:rsidRDefault="00765F1B" w:rsidP="00103827">
            <w:pPr>
              <w:rPr>
                <w:rFonts w:ascii="Arial" w:hAnsi="Arial" w:cs="Arial"/>
                <w:sz w:val="2"/>
                <w:szCs w:val="2"/>
                <w:lang w:val="es-BO"/>
              </w:rPr>
            </w:pPr>
          </w:p>
        </w:tc>
        <w:tc>
          <w:tcPr>
            <w:tcW w:w="235" w:type="dxa"/>
            <w:shd w:val="clear" w:color="auto" w:fill="auto"/>
          </w:tcPr>
          <w:p w14:paraId="15BBFCC5" w14:textId="77777777" w:rsidR="00765F1B" w:rsidRPr="00710657" w:rsidRDefault="00765F1B" w:rsidP="00103827">
            <w:pPr>
              <w:rPr>
                <w:rFonts w:ascii="Arial" w:hAnsi="Arial" w:cs="Arial"/>
                <w:sz w:val="2"/>
                <w:szCs w:val="2"/>
                <w:lang w:val="es-BO"/>
              </w:rPr>
            </w:pPr>
          </w:p>
        </w:tc>
        <w:tc>
          <w:tcPr>
            <w:tcW w:w="301" w:type="dxa"/>
            <w:shd w:val="clear" w:color="auto" w:fill="auto"/>
          </w:tcPr>
          <w:p w14:paraId="67DCDE84" w14:textId="77777777" w:rsidR="00765F1B" w:rsidRPr="00710657" w:rsidRDefault="00765F1B" w:rsidP="00103827">
            <w:pPr>
              <w:rPr>
                <w:rFonts w:ascii="Arial" w:hAnsi="Arial" w:cs="Arial"/>
                <w:sz w:val="2"/>
                <w:szCs w:val="2"/>
                <w:lang w:val="es-BO"/>
              </w:rPr>
            </w:pPr>
          </w:p>
        </w:tc>
        <w:tc>
          <w:tcPr>
            <w:tcW w:w="271" w:type="dxa"/>
          </w:tcPr>
          <w:p w14:paraId="130E9578" w14:textId="77777777" w:rsidR="00765F1B" w:rsidRPr="00710657" w:rsidRDefault="00765F1B" w:rsidP="00103827">
            <w:pPr>
              <w:rPr>
                <w:rFonts w:ascii="Arial" w:hAnsi="Arial" w:cs="Arial"/>
                <w:sz w:val="2"/>
                <w:szCs w:val="2"/>
                <w:lang w:val="es-BO"/>
              </w:rPr>
            </w:pPr>
          </w:p>
        </w:tc>
        <w:tc>
          <w:tcPr>
            <w:tcW w:w="271" w:type="dxa"/>
            <w:shd w:val="clear" w:color="auto" w:fill="auto"/>
          </w:tcPr>
          <w:p w14:paraId="1F515CB3" w14:textId="164FEB9D" w:rsidR="00765F1B" w:rsidRPr="00710657" w:rsidRDefault="00765F1B" w:rsidP="00103827">
            <w:pPr>
              <w:rPr>
                <w:rFonts w:ascii="Arial" w:hAnsi="Arial" w:cs="Arial"/>
                <w:sz w:val="2"/>
                <w:szCs w:val="2"/>
                <w:lang w:val="es-BO"/>
              </w:rPr>
            </w:pPr>
          </w:p>
        </w:tc>
        <w:tc>
          <w:tcPr>
            <w:tcW w:w="268" w:type="dxa"/>
            <w:shd w:val="clear" w:color="auto" w:fill="auto"/>
          </w:tcPr>
          <w:p w14:paraId="0F5E0457" w14:textId="77777777" w:rsidR="00765F1B" w:rsidRPr="00710657"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710657"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710657" w:rsidRDefault="00765F1B" w:rsidP="00103827">
            <w:pPr>
              <w:rPr>
                <w:rFonts w:ascii="Arial" w:hAnsi="Arial" w:cs="Arial"/>
                <w:sz w:val="2"/>
                <w:szCs w:val="2"/>
                <w:lang w:val="es-BO"/>
              </w:rPr>
            </w:pPr>
          </w:p>
        </w:tc>
        <w:tc>
          <w:tcPr>
            <w:tcW w:w="264" w:type="dxa"/>
            <w:shd w:val="clear" w:color="auto" w:fill="auto"/>
          </w:tcPr>
          <w:p w14:paraId="05BD5062" w14:textId="77777777" w:rsidR="00765F1B" w:rsidRPr="00710657" w:rsidRDefault="00765F1B" w:rsidP="00103827">
            <w:pPr>
              <w:rPr>
                <w:rFonts w:ascii="Arial" w:hAnsi="Arial" w:cs="Arial"/>
                <w:sz w:val="2"/>
                <w:szCs w:val="2"/>
                <w:lang w:val="es-BO"/>
              </w:rPr>
            </w:pPr>
          </w:p>
        </w:tc>
        <w:tc>
          <w:tcPr>
            <w:tcW w:w="264" w:type="dxa"/>
            <w:shd w:val="clear" w:color="auto" w:fill="auto"/>
          </w:tcPr>
          <w:p w14:paraId="4AC16AD6" w14:textId="77777777" w:rsidR="00765F1B" w:rsidRPr="00710657"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710657" w:rsidRDefault="00765F1B" w:rsidP="00103827">
            <w:pPr>
              <w:rPr>
                <w:rFonts w:ascii="Arial" w:hAnsi="Arial" w:cs="Arial"/>
                <w:sz w:val="2"/>
                <w:szCs w:val="2"/>
                <w:lang w:val="es-BO"/>
              </w:rPr>
            </w:pPr>
          </w:p>
        </w:tc>
        <w:tc>
          <w:tcPr>
            <w:tcW w:w="264" w:type="dxa"/>
            <w:shd w:val="clear" w:color="auto" w:fill="auto"/>
          </w:tcPr>
          <w:p w14:paraId="37582B9B" w14:textId="77777777" w:rsidR="00765F1B" w:rsidRPr="00710657" w:rsidRDefault="00765F1B" w:rsidP="00103827">
            <w:pPr>
              <w:rPr>
                <w:rFonts w:ascii="Arial" w:hAnsi="Arial" w:cs="Arial"/>
                <w:sz w:val="2"/>
                <w:szCs w:val="2"/>
                <w:lang w:val="es-BO"/>
              </w:rPr>
            </w:pPr>
          </w:p>
        </w:tc>
        <w:tc>
          <w:tcPr>
            <w:tcW w:w="269" w:type="dxa"/>
            <w:shd w:val="clear" w:color="auto" w:fill="auto"/>
          </w:tcPr>
          <w:p w14:paraId="4C8DA4C3" w14:textId="77777777" w:rsidR="00765F1B" w:rsidRPr="00710657" w:rsidRDefault="00765F1B" w:rsidP="00103827">
            <w:pPr>
              <w:rPr>
                <w:rFonts w:ascii="Arial" w:hAnsi="Arial" w:cs="Arial"/>
                <w:sz w:val="2"/>
                <w:szCs w:val="2"/>
                <w:lang w:val="es-BO"/>
              </w:rPr>
            </w:pPr>
          </w:p>
        </w:tc>
        <w:tc>
          <w:tcPr>
            <w:tcW w:w="264" w:type="dxa"/>
            <w:shd w:val="clear" w:color="auto" w:fill="auto"/>
          </w:tcPr>
          <w:p w14:paraId="70F6A34E" w14:textId="77777777" w:rsidR="00765F1B" w:rsidRPr="00710657" w:rsidRDefault="00765F1B" w:rsidP="00103827">
            <w:pPr>
              <w:rPr>
                <w:rFonts w:ascii="Arial" w:hAnsi="Arial" w:cs="Arial"/>
                <w:sz w:val="2"/>
                <w:szCs w:val="2"/>
                <w:lang w:val="es-BO"/>
              </w:rPr>
            </w:pPr>
          </w:p>
        </w:tc>
        <w:tc>
          <w:tcPr>
            <w:tcW w:w="264" w:type="dxa"/>
            <w:shd w:val="clear" w:color="auto" w:fill="auto"/>
          </w:tcPr>
          <w:p w14:paraId="40E3D8B4" w14:textId="77777777" w:rsidR="00765F1B" w:rsidRPr="00710657"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710657" w:rsidRDefault="00765F1B" w:rsidP="00103827">
            <w:pPr>
              <w:rPr>
                <w:rFonts w:ascii="Arial" w:hAnsi="Arial" w:cs="Arial"/>
                <w:sz w:val="2"/>
                <w:szCs w:val="2"/>
                <w:lang w:val="es-BO"/>
              </w:rPr>
            </w:pPr>
          </w:p>
        </w:tc>
        <w:tc>
          <w:tcPr>
            <w:tcW w:w="264" w:type="dxa"/>
            <w:shd w:val="clear" w:color="auto" w:fill="auto"/>
          </w:tcPr>
          <w:p w14:paraId="323933BF" w14:textId="77777777" w:rsidR="00765F1B" w:rsidRPr="00710657" w:rsidRDefault="00765F1B" w:rsidP="00103827">
            <w:pPr>
              <w:rPr>
                <w:rFonts w:ascii="Arial" w:hAnsi="Arial" w:cs="Arial"/>
                <w:sz w:val="2"/>
                <w:szCs w:val="2"/>
                <w:lang w:val="es-BO"/>
              </w:rPr>
            </w:pPr>
          </w:p>
        </w:tc>
        <w:tc>
          <w:tcPr>
            <w:tcW w:w="264" w:type="dxa"/>
            <w:shd w:val="clear" w:color="auto" w:fill="auto"/>
          </w:tcPr>
          <w:p w14:paraId="5782F30A" w14:textId="77777777" w:rsidR="00765F1B" w:rsidRPr="00710657" w:rsidRDefault="00765F1B" w:rsidP="00103827">
            <w:pPr>
              <w:rPr>
                <w:rFonts w:ascii="Arial" w:hAnsi="Arial" w:cs="Arial"/>
                <w:sz w:val="2"/>
                <w:szCs w:val="2"/>
                <w:lang w:val="es-BO"/>
              </w:rPr>
            </w:pPr>
          </w:p>
        </w:tc>
        <w:tc>
          <w:tcPr>
            <w:tcW w:w="270" w:type="dxa"/>
            <w:shd w:val="clear" w:color="auto" w:fill="auto"/>
          </w:tcPr>
          <w:p w14:paraId="55B29981" w14:textId="77777777" w:rsidR="00765F1B" w:rsidRPr="00710657" w:rsidRDefault="00765F1B" w:rsidP="00103827">
            <w:pPr>
              <w:rPr>
                <w:rFonts w:ascii="Arial" w:hAnsi="Arial" w:cs="Arial"/>
                <w:sz w:val="2"/>
                <w:szCs w:val="2"/>
                <w:lang w:val="es-BO"/>
              </w:rPr>
            </w:pPr>
          </w:p>
        </w:tc>
        <w:tc>
          <w:tcPr>
            <w:tcW w:w="268" w:type="dxa"/>
            <w:shd w:val="clear" w:color="auto" w:fill="auto"/>
          </w:tcPr>
          <w:p w14:paraId="3FB7BFA8" w14:textId="77777777" w:rsidR="00765F1B" w:rsidRPr="00710657" w:rsidRDefault="00765F1B" w:rsidP="00103827">
            <w:pPr>
              <w:rPr>
                <w:rFonts w:ascii="Arial" w:hAnsi="Arial" w:cs="Arial"/>
                <w:sz w:val="2"/>
                <w:szCs w:val="2"/>
                <w:lang w:val="es-BO"/>
              </w:rPr>
            </w:pPr>
          </w:p>
        </w:tc>
        <w:tc>
          <w:tcPr>
            <w:tcW w:w="267" w:type="dxa"/>
            <w:shd w:val="clear" w:color="auto" w:fill="auto"/>
          </w:tcPr>
          <w:p w14:paraId="0740690D" w14:textId="77777777" w:rsidR="00765F1B" w:rsidRPr="00710657" w:rsidRDefault="00765F1B" w:rsidP="00103827">
            <w:pPr>
              <w:rPr>
                <w:rFonts w:ascii="Arial" w:hAnsi="Arial" w:cs="Arial"/>
                <w:sz w:val="2"/>
                <w:szCs w:val="2"/>
                <w:lang w:val="es-BO"/>
              </w:rPr>
            </w:pPr>
          </w:p>
        </w:tc>
        <w:tc>
          <w:tcPr>
            <w:tcW w:w="263" w:type="dxa"/>
            <w:shd w:val="clear" w:color="auto" w:fill="auto"/>
          </w:tcPr>
          <w:p w14:paraId="4D0AC31B" w14:textId="77777777" w:rsidR="00765F1B" w:rsidRPr="00710657" w:rsidRDefault="00765F1B" w:rsidP="00103827">
            <w:pPr>
              <w:rPr>
                <w:rFonts w:ascii="Arial" w:hAnsi="Arial" w:cs="Arial"/>
                <w:sz w:val="2"/>
                <w:szCs w:val="2"/>
                <w:lang w:val="es-BO"/>
              </w:rPr>
            </w:pPr>
          </w:p>
        </w:tc>
        <w:tc>
          <w:tcPr>
            <w:tcW w:w="263" w:type="dxa"/>
            <w:shd w:val="clear" w:color="auto" w:fill="auto"/>
          </w:tcPr>
          <w:p w14:paraId="30EBC32B" w14:textId="77777777" w:rsidR="00765F1B" w:rsidRPr="00710657" w:rsidRDefault="00765F1B" w:rsidP="00103827">
            <w:pPr>
              <w:rPr>
                <w:rFonts w:ascii="Arial" w:hAnsi="Arial" w:cs="Arial"/>
                <w:sz w:val="2"/>
                <w:szCs w:val="2"/>
                <w:lang w:val="es-BO"/>
              </w:rPr>
            </w:pPr>
          </w:p>
        </w:tc>
        <w:tc>
          <w:tcPr>
            <w:tcW w:w="263" w:type="dxa"/>
            <w:shd w:val="clear" w:color="auto" w:fill="auto"/>
          </w:tcPr>
          <w:p w14:paraId="5FAB12B9" w14:textId="77777777" w:rsidR="00765F1B" w:rsidRPr="00710657" w:rsidRDefault="00765F1B" w:rsidP="00103827">
            <w:pPr>
              <w:rPr>
                <w:rFonts w:ascii="Arial" w:hAnsi="Arial" w:cs="Arial"/>
                <w:sz w:val="2"/>
                <w:szCs w:val="2"/>
                <w:lang w:val="es-BO"/>
              </w:rPr>
            </w:pPr>
          </w:p>
        </w:tc>
        <w:tc>
          <w:tcPr>
            <w:tcW w:w="265" w:type="dxa"/>
            <w:shd w:val="clear" w:color="auto" w:fill="auto"/>
          </w:tcPr>
          <w:p w14:paraId="40FA35B3" w14:textId="77777777" w:rsidR="00765F1B" w:rsidRPr="00710657" w:rsidRDefault="00765F1B" w:rsidP="00103827">
            <w:pPr>
              <w:rPr>
                <w:rFonts w:ascii="Arial" w:hAnsi="Arial" w:cs="Arial"/>
                <w:sz w:val="2"/>
                <w:szCs w:val="2"/>
                <w:lang w:val="es-BO"/>
              </w:rPr>
            </w:pPr>
          </w:p>
        </w:tc>
        <w:tc>
          <w:tcPr>
            <w:tcW w:w="263" w:type="dxa"/>
            <w:shd w:val="clear" w:color="auto" w:fill="auto"/>
          </w:tcPr>
          <w:p w14:paraId="59EADC7B" w14:textId="77777777" w:rsidR="00765F1B" w:rsidRPr="00710657"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710657" w:rsidRDefault="00765F1B" w:rsidP="00103827">
            <w:pPr>
              <w:rPr>
                <w:rFonts w:ascii="Arial" w:hAnsi="Arial" w:cs="Arial"/>
                <w:sz w:val="2"/>
                <w:szCs w:val="2"/>
                <w:lang w:val="es-BO"/>
              </w:rPr>
            </w:pPr>
          </w:p>
        </w:tc>
      </w:tr>
      <w:tr w:rsidR="00710657" w:rsidRPr="00710657"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Pr="00710657" w:rsidRDefault="00545778" w:rsidP="00545778">
            <w:pPr>
              <w:jc w:val="right"/>
              <w:rPr>
                <w:rFonts w:ascii="Arial" w:hAnsi="Arial" w:cs="Arial"/>
                <w:lang w:val="es-BO"/>
              </w:rPr>
            </w:pPr>
            <w:r w:rsidRPr="00710657">
              <w:rPr>
                <w:rFonts w:ascii="Arial" w:hAnsi="Arial" w:cs="Arial"/>
                <w:lang w:val="es-BO"/>
              </w:rPr>
              <w:t>Encargado de atender consultas</w:t>
            </w:r>
          </w:p>
          <w:p w14:paraId="693CCA75" w14:textId="77777777" w:rsidR="00545778" w:rsidRPr="00710657" w:rsidRDefault="00545778" w:rsidP="00545778">
            <w:pPr>
              <w:jc w:val="right"/>
              <w:rPr>
                <w:rFonts w:ascii="Arial" w:hAnsi="Arial" w:cs="Arial"/>
                <w:lang w:val="es-BO"/>
              </w:rPr>
            </w:pPr>
            <w:r w:rsidRPr="00710657">
              <w:rPr>
                <w:rFonts w:ascii="Arial" w:hAnsi="Arial" w:cs="Arial"/>
                <w:lang w:val="es-BO"/>
              </w:rPr>
              <w:t>Administrativas:</w:t>
            </w:r>
          </w:p>
          <w:p w14:paraId="69ECB39E" w14:textId="77777777" w:rsidR="00545778" w:rsidRPr="00710657" w:rsidRDefault="00545778" w:rsidP="00545778">
            <w:pPr>
              <w:jc w:val="right"/>
              <w:rPr>
                <w:rFonts w:ascii="Arial" w:hAnsi="Arial" w:cs="Arial"/>
                <w:sz w:val="6"/>
                <w:szCs w:val="6"/>
                <w:lang w:val="es-BO"/>
              </w:rPr>
            </w:pPr>
          </w:p>
          <w:p w14:paraId="688375A2" w14:textId="3A943F65" w:rsidR="00545778" w:rsidRPr="00710657" w:rsidRDefault="00545778" w:rsidP="00545778">
            <w:pPr>
              <w:jc w:val="right"/>
              <w:rPr>
                <w:rFonts w:ascii="Arial" w:hAnsi="Arial" w:cs="Arial"/>
                <w:i/>
                <w:sz w:val="12"/>
                <w:szCs w:val="8"/>
                <w:lang w:val="es-BO"/>
              </w:rPr>
            </w:pPr>
            <w:r w:rsidRPr="00710657">
              <w:rPr>
                <w:rFonts w:ascii="Arial" w:hAnsi="Arial" w:cs="Arial"/>
                <w:lang w:val="es-BO"/>
              </w:rPr>
              <w:t>Técnicas:</w:t>
            </w:r>
          </w:p>
        </w:tc>
        <w:tc>
          <w:tcPr>
            <w:tcW w:w="2467" w:type="dxa"/>
            <w:gridSpan w:val="10"/>
            <w:tcBorders>
              <w:bottom w:val="single" w:sz="4" w:space="0" w:color="auto"/>
            </w:tcBorders>
          </w:tcPr>
          <w:p w14:paraId="337B6BF2" w14:textId="3188CF3F" w:rsidR="00545778" w:rsidRPr="00710657" w:rsidRDefault="00545778" w:rsidP="00103827">
            <w:pPr>
              <w:jc w:val="center"/>
              <w:rPr>
                <w:rFonts w:ascii="Arial" w:hAnsi="Arial" w:cs="Arial"/>
                <w:i/>
                <w:sz w:val="10"/>
                <w:szCs w:val="8"/>
                <w:lang w:val="es-BO"/>
              </w:rPr>
            </w:pPr>
            <w:r w:rsidRPr="00710657">
              <w:rPr>
                <w:rFonts w:ascii="Arial" w:hAnsi="Arial" w:cs="Arial"/>
                <w:i/>
                <w:sz w:val="12"/>
                <w:szCs w:val="8"/>
                <w:lang w:val="es-BO"/>
              </w:rPr>
              <w:t>Nombre Completo</w:t>
            </w:r>
          </w:p>
        </w:tc>
        <w:tc>
          <w:tcPr>
            <w:tcW w:w="235" w:type="dxa"/>
            <w:gridSpan w:val="2"/>
          </w:tcPr>
          <w:p w14:paraId="20E8FBC8" w14:textId="77777777" w:rsidR="00545778" w:rsidRPr="00710657"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710657" w:rsidRDefault="00545778" w:rsidP="00103827">
            <w:pPr>
              <w:jc w:val="center"/>
              <w:rPr>
                <w:rFonts w:ascii="Arial" w:hAnsi="Arial" w:cs="Arial"/>
                <w:sz w:val="10"/>
                <w:szCs w:val="8"/>
                <w:lang w:val="es-BO"/>
              </w:rPr>
            </w:pPr>
            <w:r w:rsidRPr="00710657">
              <w:rPr>
                <w:i/>
                <w:sz w:val="12"/>
                <w:szCs w:val="8"/>
                <w:lang w:val="es-BO"/>
              </w:rPr>
              <w:t>Cargo</w:t>
            </w:r>
          </w:p>
        </w:tc>
        <w:tc>
          <w:tcPr>
            <w:tcW w:w="264" w:type="dxa"/>
          </w:tcPr>
          <w:p w14:paraId="6EC91CD4" w14:textId="77777777" w:rsidR="00545778" w:rsidRPr="00710657"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710657" w:rsidRDefault="00545778" w:rsidP="00103827">
            <w:pPr>
              <w:jc w:val="center"/>
              <w:rPr>
                <w:rFonts w:ascii="Arial" w:hAnsi="Arial" w:cs="Arial"/>
                <w:sz w:val="10"/>
                <w:szCs w:val="8"/>
                <w:lang w:val="es-BO"/>
              </w:rPr>
            </w:pPr>
            <w:r w:rsidRPr="00710657">
              <w:rPr>
                <w:i/>
                <w:sz w:val="12"/>
                <w:szCs w:val="8"/>
                <w:lang w:val="es-BO"/>
              </w:rPr>
              <w:t>Dependencia</w:t>
            </w:r>
          </w:p>
        </w:tc>
        <w:tc>
          <w:tcPr>
            <w:tcW w:w="240" w:type="dxa"/>
            <w:tcBorders>
              <w:right w:val="single" w:sz="12" w:space="0" w:color="244061" w:themeColor="accent1" w:themeShade="80"/>
            </w:tcBorders>
          </w:tcPr>
          <w:p w14:paraId="76B15F8A" w14:textId="77777777" w:rsidR="00545778" w:rsidRPr="00710657" w:rsidRDefault="00545778" w:rsidP="00103827">
            <w:pPr>
              <w:rPr>
                <w:rFonts w:ascii="Arial" w:hAnsi="Arial" w:cs="Arial"/>
                <w:sz w:val="10"/>
                <w:szCs w:val="8"/>
                <w:lang w:val="es-BO"/>
              </w:rPr>
            </w:pPr>
          </w:p>
        </w:tc>
      </w:tr>
      <w:tr w:rsidR="00710657" w:rsidRPr="00710657" w14:paraId="76B11C9B" w14:textId="77777777" w:rsidTr="00C07B8E">
        <w:trPr>
          <w:trHeight w:val="361"/>
        </w:trPr>
        <w:tc>
          <w:tcPr>
            <w:tcW w:w="1920" w:type="dxa"/>
            <w:gridSpan w:val="3"/>
            <w:vMerge/>
            <w:tcBorders>
              <w:left w:val="single" w:sz="12" w:space="0" w:color="244061" w:themeColor="accent1" w:themeShade="80"/>
            </w:tcBorders>
            <w:vAlign w:val="center"/>
          </w:tcPr>
          <w:p w14:paraId="62F5E9B8" w14:textId="77777777" w:rsidR="00545778" w:rsidRPr="00710657"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1CA91B78" w:rsidR="00545778" w:rsidRPr="00710657" w:rsidRDefault="00545778" w:rsidP="00545778">
            <w:pPr>
              <w:jc w:val="center"/>
              <w:rPr>
                <w:rFonts w:ascii="Arial" w:hAnsi="Arial" w:cs="Arial"/>
                <w:lang w:val="es-BO"/>
              </w:rPr>
            </w:pPr>
            <w:r w:rsidRPr="00710657">
              <w:rPr>
                <w:rFonts w:ascii="Arial" w:hAnsi="Arial" w:cs="Arial"/>
                <w:sz w:val="13"/>
                <w:szCs w:val="13"/>
                <w:lang w:val="es-BO" w:eastAsia="es-BO"/>
              </w:rPr>
              <w:t xml:space="preserve">Olga Flores </w:t>
            </w:r>
            <w:proofErr w:type="spellStart"/>
            <w:r w:rsidRPr="00710657">
              <w:rPr>
                <w:rFonts w:ascii="Arial" w:hAnsi="Arial" w:cs="Arial"/>
                <w:sz w:val="13"/>
                <w:szCs w:val="13"/>
                <w:lang w:val="es-BO" w:eastAsia="es-BO"/>
              </w:rPr>
              <w:t>Villca</w:t>
            </w:r>
            <w:proofErr w:type="spellEnd"/>
          </w:p>
        </w:tc>
        <w:tc>
          <w:tcPr>
            <w:tcW w:w="235" w:type="dxa"/>
            <w:gridSpan w:val="2"/>
            <w:tcBorders>
              <w:left w:val="single" w:sz="4" w:space="0" w:color="auto"/>
              <w:right w:val="single" w:sz="4" w:space="0" w:color="auto"/>
            </w:tcBorders>
            <w:vAlign w:val="center"/>
          </w:tcPr>
          <w:p w14:paraId="1A6391BC" w14:textId="77777777" w:rsidR="00545778" w:rsidRPr="00710657"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710657" w:rsidRDefault="00545778" w:rsidP="00545778">
            <w:pPr>
              <w:jc w:val="center"/>
              <w:rPr>
                <w:rFonts w:ascii="Arial" w:hAnsi="Arial" w:cs="Arial"/>
                <w:lang w:val="es-BO"/>
              </w:rPr>
            </w:pPr>
            <w:r w:rsidRPr="00710657">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710657"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710657" w:rsidRDefault="00545778" w:rsidP="00545778">
            <w:pPr>
              <w:jc w:val="center"/>
              <w:rPr>
                <w:rFonts w:ascii="Arial" w:hAnsi="Arial" w:cs="Arial"/>
                <w:lang w:val="es-BO"/>
              </w:rPr>
            </w:pPr>
            <w:r w:rsidRPr="00710657">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710657" w:rsidRDefault="00545778" w:rsidP="00545778">
            <w:pPr>
              <w:rPr>
                <w:rFonts w:ascii="Arial" w:hAnsi="Arial" w:cs="Arial"/>
                <w:lang w:val="es-BO"/>
              </w:rPr>
            </w:pPr>
          </w:p>
        </w:tc>
      </w:tr>
      <w:tr w:rsidR="00545778" w:rsidRPr="00A40276" w14:paraId="17E58DD7" w14:textId="77777777" w:rsidTr="00C07B8E">
        <w:trPr>
          <w:trHeight w:val="360"/>
        </w:trPr>
        <w:tc>
          <w:tcPr>
            <w:tcW w:w="1920" w:type="dxa"/>
            <w:gridSpan w:val="3"/>
            <w:vMerge/>
            <w:tcBorders>
              <w:left w:val="single" w:sz="12" w:space="0" w:color="244061" w:themeColor="accent1" w:themeShade="80"/>
            </w:tcBorders>
            <w:vAlign w:val="center"/>
          </w:tcPr>
          <w:p w14:paraId="7FCE2F05" w14:textId="77777777"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1988EBB6" w:rsidR="00545778" w:rsidRPr="00545778" w:rsidRDefault="0076165E" w:rsidP="00545778">
            <w:pPr>
              <w:jc w:val="center"/>
              <w:rPr>
                <w:rFonts w:ascii="Arial" w:hAnsi="Arial" w:cs="Arial"/>
                <w:sz w:val="13"/>
                <w:szCs w:val="13"/>
                <w:lang w:val="es-BO" w:eastAsia="es-BO"/>
              </w:rPr>
            </w:pPr>
            <w:r>
              <w:rPr>
                <w:rFonts w:ascii="Arial" w:hAnsi="Arial" w:cs="Arial"/>
                <w:sz w:val="13"/>
                <w:szCs w:val="13"/>
                <w:lang w:val="es-BO" w:eastAsia="es-BO"/>
              </w:rPr>
              <w:t>Richard Pari Apaza</w:t>
            </w:r>
          </w:p>
        </w:tc>
        <w:tc>
          <w:tcPr>
            <w:tcW w:w="235" w:type="dxa"/>
            <w:gridSpan w:val="2"/>
            <w:tcBorders>
              <w:left w:val="single" w:sz="4" w:space="0" w:color="auto"/>
              <w:right w:val="single" w:sz="4" w:space="0" w:color="auto"/>
            </w:tcBorders>
            <w:vAlign w:val="center"/>
          </w:tcPr>
          <w:p w14:paraId="1E0802A2" w14:textId="77777777" w:rsidR="00545778" w:rsidRPr="00545778" w:rsidRDefault="00545778" w:rsidP="00545778">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0BCE128A" w:rsidR="00545778" w:rsidRPr="00545778" w:rsidRDefault="0076165E" w:rsidP="00545778">
            <w:pPr>
              <w:jc w:val="center"/>
              <w:rPr>
                <w:rFonts w:ascii="Arial" w:hAnsi="Arial" w:cs="Arial"/>
                <w:sz w:val="13"/>
                <w:szCs w:val="13"/>
                <w:lang w:val="es-BO" w:eastAsia="es-BO"/>
              </w:rPr>
            </w:pPr>
            <w:r>
              <w:rPr>
                <w:rFonts w:ascii="Arial" w:hAnsi="Arial" w:cs="Arial"/>
                <w:sz w:val="13"/>
                <w:szCs w:val="13"/>
                <w:lang w:val="es-BO" w:eastAsia="es-BO"/>
              </w:rPr>
              <w:t>Profesional en Mantenimiento de Ascensores</w:t>
            </w:r>
          </w:p>
        </w:tc>
        <w:tc>
          <w:tcPr>
            <w:tcW w:w="264" w:type="dxa"/>
            <w:tcBorders>
              <w:left w:val="single" w:sz="4" w:space="0" w:color="auto"/>
              <w:right w:val="single" w:sz="4" w:space="0" w:color="auto"/>
            </w:tcBorders>
            <w:vAlign w:val="center"/>
          </w:tcPr>
          <w:p w14:paraId="753334F6" w14:textId="77777777" w:rsidR="00545778" w:rsidRPr="00545778"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30695115" w:rsidR="00545778" w:rsidRPr="00545778" w:rsidRDefault="0076165E" w:rsidP="00545778">
            <w:pPr>
              <w:jc w:val="center"/>
              <w:rPr>
                <w:rFonts w:ascii="Arial" w:hAnsi="Arial" w:cs="Arial"/>
                <w:sz w:val="13"/>
                <w:szCs w:val="13"/>
                <w:lang w:val="es-BO" w:eastAsia="es-BO"/>
              </w:rPr>
            </w:pPr>
            <w:r>
              <w:rPr>
                <w:rFonts w:ascii="Arial" w:hAnsi="Arial" w:cs="Arial"/>
                <w:sz w:val="13"/>
                <w:szCs w:val="13"/>
                <w:lang w:val="es-BO" w:eastAsia="es-BO"/>
              </w:rPr>
              <w:t>Departamento de Mejoramiento y Mantenimiento de la Infraestructura</w:t>
            </w:r>
          </w:p>
        </w:tc>
        <w:tc>
          <w:tcPr>
            <w:tcW w:w="240" w:type="dxa"/>
            <w:tcBorders>
              <w:left w:val="single" w:sz="4" w:space="0" w:color="auto"/>
              <w:right w:val="single" w:sz="12" w:space="0" w:color="244061" w:themeColor="accent1" w:themeShade="80"/>
            </w:tcBorders>
          </w:tcPr>
          <w:p w14:paraId="025527D3" w14:textId="77777777" w:rsidR="00545778" w:rsidRPr="00A40276" w:rsidRDefault="00545778" w:rsidP="00103827">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2E22629F" w:rsidR="00545778" w:rsidRPr="00545778" w:rsidRDefault="00545778" w:rsidP="00103827">
            <w:pPr>
              <w:rPr>
                <w:rFonts w:ascii="Arial" w:hAnsi="Arial" w:cs="Arial"/>
                <w:sz w:val="6"/>
                <w:lang w:val="es-BO"/>
              </w:rPr>
            </w:pPr>
          </w:p>
        </w:tc>
      </w:tr>
      <w:tr w:rsidR="00087393" w:rsidRPr="00A40276" w14:paraId="730E889A" w14:textId="77777777" w:rsidTr="00C07B8E">
        <w:trPr>
          <w:trHeight w:val="598"/>
        </w:trPr>
        <w:tc>
          <w:tcPr>
            <w:tcW w:w="1920" w:type="dxa"/>
            <w:gridSpan w:val="3"/>
            <w:tcBorders>
              <w:left w:val="single" w:sz="12" w:space="0" w:color="244061" w:themeColor="accent1" w:themeShade="80"/>
              <w:right w:val="single" w:sz="4" w:space="0" w:color="auto"/>
            </w:tcBorders>
            <w:vAlign w:val="center"/>
          </w:tcPr>
          <w:p w14:paraId="20B92FAF"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36FE1"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1D07FE5B" w14:textId="77777777"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 xml:space="preserve">4709 </w:t>
            </w:r>
            <w:r w:rsidRPr="0006032F">
              <w:rPr>
                <w:rFonts w:ascii="Arial" w:hAnsi="Arial" w:cs="Arial"/>
                <w:bCs/>
                <w:sz w:val="13"/>
                <w:szCs w:val="15"/>
                <w:lang w:val="es-BO" w:eastAsia="es-BO"/>
              </w:rPr>
              <w:t>(Consultas Administrativas)</w:t>
            </w:r>
          </w:p>
          <w:p w14:paraId="7B671A1F" w14:textId="684D3F37" w:rsidR="00087393" w:rsidRPr="00A40276" w:rsidRDefault="0076165E" w:rsidP="0076165E">
            <w:pPr>
              <w:rPr>
                <w:rFonts w:ascii="Arial" w:hAnsi="Arial" w:cs="Arial"/>
                <w:lang w:val="es-BO"/>
              </w:rPr>
            </w:pPr>
            <w:r>
              <w:rPr>
                <w:rFonts w:ascii="Arial" w:hAnsi="Arial" w:cs="Arial"/>
                <w:bCs/>
                <w:sz w:val="15"/>
                <w:szCs w:val="15"/>
                <w:lang w:val="es-BO" w:eastAsia="es-BO"/>
              </w:rPr>
              <w:t>4710</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4A90F609"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255EDE76"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C40223" w14:textId="77777777" w:rsidR="00087393" w:rsidRPr="0006032F" w:rsidRDefault="00683A20" w:rsidP="00087393">
            <w:pPr>
              <w:snapToGrid w:val="0"/>
              <w:rPr>
                <w:rFonts w:ascii="Arial" w:hAnsi="Arial" w:cs="Arial"/>
                <w:sz w:val="12"/>
                <w:szCs w:val="14"/>
                <w:lang w:val="pt-BR" w:eastAsia="es-BO"/>
              </w:rPr>
            </w:pPr>
            <w:hyperlink r:id="rId13" w:history="1">
              <w:r w:rsidR="00087393" w:rsidRPr="0006032F">
                <w:rPr>
                  <w:rStyle w:val="Hipervnculo"/>
                  <w:rFonts w:ascii="Arial" w:hAnsi="Arial" w:cs="Arial"/>
                  <w:sz w:val="12"/>
                  <w:szCs w:val="14"/>
                  <w:lang w:val="pt-BR" w:eastAsia="es-BO"/>
                </w:rPr>
                <w:t>oflores@bcb.gob.bo</w:t>
              </w:r>
            </w:hyperlink>
          </w:p>
          <w:p w14:paraId="7B92E86E" w14:textId="77777777"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4DEBBD92" w14:textId="7B1D0151" w:rsidR="00087393" w:rsidRPr="0006032F" w:rsidRDefault="00683A20" w:rsidP="00087393">
            <w:pPr>
              <w:snapToGrid w:val="0"/>
              <w:rPr>
                <w:rFonts w:ascii="Arial" w:hAnsi="Arial" w:cs="Arial"/>
                <w:sz w:val="12"/>
                <w:szCs w:val="14"/>
                <w:lang w:val="es-BO" w:eastAsia="es-BO"/>
              </w:rPr>
            </w:pPr>
            <w:hyperlink r:id="rId14" w:history="1">
              <w:r w:rsidR="0076165E" w:rsidRPr="0022015D">
                <w:rPr>
                  <w:rStyle w:val="Hipervnculo"/>
                  <w:rFonts w:ascii="Arial" w:hAnsi="Arial" w:cs="Arial"/>
                  <w:sz w:val="12"/>
                  <w:szCs w:val="14"/>
                </w:rPr>
                <w:t>rpari@bcb.gob.bo</w:t>
              </w:r>
            </w:hyperlink>
          </w:p>
          <w:p w14:paraId="05B151F0" w14:textId="67D45C62" w:rsidR="00087393" w:rsidRPr="00A40276" w:rsidRDefault="00087393" w:rsidP="0008739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087393" w:rsidRPr="00A40276" w:rsidRDefault="00087393" w:rsidP="00103827">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6FA899CF"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6FFB4D" w14:textId="77777777"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14:paraId="4D08B8F3" w14:textId="77777777" w:rsidR="00E655E8" w:rsidRDefault="00E655E8" w:rsidP="00E655E8">
            <w:pPr>
              <w:rPr>
                <w:rFonts w:ascii="Arial" w:hAnsi="Arial" w:cs="Arial"/>
              </w:rPr>
            </w:pPr>
            <w:r>
              <w:rPr>
                <w:rFonts w:ascii="Arial" w:hAnsi="Arial" w:cs="Arial"/>
              </w:rPr>
              <w:t>Banco: Banco Unión S.A.</w:t>
            </w:r>
          </w:p>
          <w:p w14:paraId="62AC2568" w14:textId="77777777" w:rsidR="00E655E8" w:rsidRDefault="00E655E8" w:rsidP="00E655E8">
            <w:pPr>
              <w:rPr>
                <w:rFonts w:ascii="Arial" w:hAnsi="Arial" w:cs="Arial"/>
              </w:rPr>
            </w:pPr>
            <w:r>
              <w:rPr>
                <w:rFonts w:ascii="Arial" w:hAnsi="Arial" w:cs="Arial"/>
              </w:rPr>
              <w:t>Titular: Tesoro General de la Nación</w:t>
            </w:r>
          </w:p>
          <w:p w14:paraId="796BB928" w14:textId="0123EC8A" w:rsidR="00545778" w:rsidRPr="00570491" w:rsidRDefault="00E655E8" w:rsidP="00E655E8">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2A23DC7C" w14:textId="1CCE855A" w:rsidR="000D3A48" w:rsidRPr="0076165E" w:rsidRDefault="000D3A48">
      <w:pPr>
        <w:rPr>
          <w:lang w:val="es-BO"/>
        </w:rPr>
      </w:pPr>
    </w:p>
    <w:p w14:paraId="56BDFDDB" w14:textId="3EA68DC3" w:rsidR="00084633" w:rsidRDefault="00435C41" w:rsidP="002A5B89">
      <w:pPr>
        <w:pStyle w:val="Puesto"/>
        <w:numPr>
          <w:ilvl w:val="0"/>
          <w:numId w:val="17"/>
        </w:numPr>
        <w:spacing w:before="0" w:after="0"/>
        <w:jc w:val="both"/>
      </w:pPr>
      <w:bookmarkStart w:id="161" w:name="_Toc94724713"/>
      <w:r w:rsidRPr="009956C4">
        <w:rPr>
          <w:rFonts w:ascii="Verdana" w:hAnsi="Verdana"/>
          <w:sz w:val="18"/>
          <w:szCs w:val="18"/>
        </w:rPr>
        <w:lastRenderedPageBreak/>
        <w:t>CRONOGRAMA DE PLAZOS</w:t>
      </w:r>
      <w:bookmarkEnd w:id="161"/>
    </w:p>
    <w:p w14:paraId="42B14CEF" w14:textId="77777777" w:rsidR="00435C41" w:rsidRPr="000F4811" w:rsidRDefault="00435C41" w:rsidP="00B35DBB">
      <w:pPr>
        <w:rPr>
          <w:sz w:val="10"/>
          <w:szCs w:val="10"/>
          <w:lang w:val="es-BO"/>
        </w:rPr>
      </w:pPr>
    </w:p>
    <w:tbl>
      <w:tblPr>
        <w:tblW w:w="9072" w:type="dxa"/>
        <w:tblInd w:w="-15" w:type="dxa"/>
        <w:tblLayout w:type="fixed"/>
        <w:tblCellMar>
          <w:left w:w="70" w:type="dxa"/>
          <w:right w:w="70" w:type="dxa"/>
        </w:tblCellMar>
        <w:tblLook w:val="04A0" w:firstRow="1" w:lastRow="0" w:firstColumn="1" w:lastColumn="0" w:noHBand="0" w:noVBand="1"/>
      </w:tblPr>
      <w:tblGrid>
        <w:gridCol w:w="9072"/>
      </w:tblGrid>
      <w:tr w:rsidR="00084633" w:rsidRPr="00A40276" w14:paraId="24A185C4" w14:textId="77777777" w:rsidTr="006E3F2F">
        <w:trPr>
          <w:trHeight w:val="2290"/>
        </w:trPr>
        <w:tc>
          <w:tcPr>
            <w:tcW w:w="907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6E3F2F" w:rsidRDefault="00084633" w:rsidP="00087393">
            <w:pPr>
              <w:ind w:right="113"/>
              <w:jc w:val="both"/>
              <w:rPr>
                <w:rFonts w:ascii="Arial" w:hAnsi="Arial" w:cs="Arial"/>
                <w:szCs w:val="15"/>
                <w:lang w:val="es-BO"/>
              </w:rPr>
            </w:pPr>
            <w:r w:rsidRPr="006E3F2F">
              <w:rPr>
                <w:rFonts w:ascii="Arial" w:hAnsi="Arial" w:cs="Arial"/>
                <w:szCs w:val="15"/>
                <w:lang w:val="es-BO"/>
              </w:rPr>
              <w:t xml:space="preserve">De acuerdo con lo establecido en el Artículo 47 de las NB-SABS, los siguientes plazos son de cumplimiento obligatorio:  </w:t>
            </w:r>
          </w:p>
          <w:p w14:paraId="327FE596"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Presentación de propuestas:</w:t>
            </w:r>
          </w:p>
          <w:p w14:paraId="6F9779CA" w14:textId="77777777" w:rsidR="00084633" w:rsidRPr="006E3F2F" w:rsidRDefault="00084633" w:rsidP="002A5B89">
            <w:pPr>
              <w:pStyle w:val="Prrafodelista"/>
              <w:numPr>
                <w:ilvl w:val="0"/>
                <w:numId w:val="31"/>
              </w:numPr>
              <w:ind w:left="781" w:right="113" w:hanging="425"/>
              <w:jc w:val="both"/>
              <w:rPr>
                <w:rFonts w:ascii="Arial" w:hAnsi="Arial" w:cs="Arial"/>
                <w:sz w:val="16"/>
                <w:szCs w:val="15"/>
                <w:lang w:val="es-BO"/>
              </w:rPr>
            </w:pPr>
            <w:r w:rsidRPr="006E3F2F">
              <w:rPr>
                <w:rFonts w:ascii="Arial" w:hAnsi="Arial" w:cs="Arial"/>
                <w:sz w:val="16"/>
                <w:szCs w:val="15"/>
                <w:lang w:val="es-BO"/>
              </w:rPr>
              <w:t>Para contrataciones hasta Bs.200.000.- (DOSCIENTOS MIL 00/100 BOLIVIANOS), plazo mínimo cuatro (4) días hábiles;</w:t>
            </w:r>
          </w:p>
          <w:p w14:paraId="21283378" w14:textId="77777777" w:rsidR="00084633" w:rsidRPr="006E3F2F" w:rsidRDefault="00084633" w:rsidP="002A5B89">
            <w:pPr>
              <w:pStyle w:val="Prrafodelista"/>
              <w:numPr>
                <w:ilvl w:val="0"/>
                <w:numId w:val="31"/>
              </w:numPr>
              <w:ind w:left="781" w:right="113" w:hanging="425"/>
              <w:jc w:val="both"/>
              <w:rPr>
                <w:rFonts w:ascii="Arial" w:hAnsi="Arial" w:cs="Arial"/>
                <w:sz w:val="16"/>
                <w:szCs w:val="15"/>
                <w:lang w:val="es-BO"/>
              </w:rPr>
            </w:pPr>
            <w:r w:rsidRPr="006E3F2F">
              <w:rPr>
                <w:rFonts w:ascii="Arial" w:hAnsi="Arial" w:cs="Arial"/>
                <w:sz w:val="16"/>
                <w:szCs w:val="15"/>
                <w:lang w:val="es-BO"/>
              </w:rPr>
              <w:t>Para contrataciones mayores a Bs.200.000.- (DOSCIENTOS MIL 00/100 BOLIVIANOS) hasta Bs1.000.000.- (UN MILLÓN 00/100 BOLIVIANOS), plazo mínimo ocho (8) días hábiles.</w:t>
            </w:r>
          </w:p>
          <w:p w14:paraId="1E4B4A74" w14:textId="34661164" w:rsidR="00084633" w:rsidRPr="006E3F2F" w:rsidRDefault="00435C41" w:rsidP="00087393">
            <w:pPr>
              <w:ind w:left="113" w:right="113"/>
              <w:jc w:val="both"/>
              <w:rPr>
                <w:rFonts w:ascii="Arial" w:hAnsi="Arial" w:cs="Arial"/>
                <w:szCs w:val="15"/>
                <w:lang w:val="es-BO"/>
              </w:rPr>
            </w:pPr>
            <w:r w:rsidRPr="006E3F2F">
              <w:rPr>
                <w:rFonts w:ascii="Arial" w:hAnsi="Arial" w:cs="Arial"/>
                <w:szCs w:val="15"/>
                <w:lang w:val="es-BO"/>
              </w:rPr>
              <w:t xml:space="preserve">      </w:t>
            </w:r>
            <w:r w:rsidR="00084633" w:rsidRPr="006E3F2F">
              <w:rPr>
                <w:rFonts w:ascii="Arial" w:hAnsi="Arial" w:cs="Arial"/>
                <w:szCs w:val="15"/>
                <w:lang w:val="es-BO"/>
              </w:rPr>
              <w:t>Ambos computables a partir del día siguiente hábil de la publicación de la convocatoria</w:t>
            </w:r>
            <w:r w:rsidR="008A23C1" w:rsidRPr="006E3F2F">
              <w:rPr>
                <w:rFonts w:ascii="Arial" w:hAnsi="Arial" w:cs="Arial"/>
                <w:szCs w:val="15"/>
                <w:lang w:val="es-BO"/>
              </w:rPr>
              <w:t xml:space="preserve"> en el SICOES</w:t>
            </w:r>
            <w:r w:rsidR="00084633" w:rsidRPr="006E3F2F">
              <w:rPr>
                <w:rFonts w:ascii="Arial" w:hAnsi="Arial" w:cs="Arial"/>
                <w:szCs w:val="15"/>
                <w:lang w:val="es-BO"/>
              </w:rPr>
              <w:t>;</w:t>
            </w:r>
          </w:p>
          <w:p w14:paraId="4973FF09"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Presentación de documentos para la formalización de la contratación, plazo de entrega de documentos no menor a cuatro (4) días hábiles;</w:t>
            </w:r>
          </w:p>
          <w:p w14:paraId="020BCD45"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6E3F2F" w:rsidRDefault="00084633" w:rsidP="00087393">
            <w:pPr>
              <w:ind w:left="113" w:right="113"/>
              <w:jc w:val="both"/>
              <w:rPr>
                <w:szCs w:val="15"/>
                <w:lang w:val="es-BO"/>
              </w:rPr>
            </w:pPr>
            <w:r w:rsidRPr="006E3F2F">
              <w:rPr>
                <w:rFonts w:ascii="Arial" w:hAnsi="Arial" w:cs="Arial"/>
                <w:b/>
                <w:szCs w:val="15"/>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6E3F2F" w:rsidRDefault="00B27122" w:rsidP="00B27122">
      <w:pPr>
        <w:rPr>
          <w:rFonts w:cs="Arial"/>
          <w:sz w:val="10"/>
          <w:szCs w:val="18"/>
        </w:rPr>
      </w:pP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
        <w:gridCol w:w="2559"/>
        <w:gridCol w:w="137"/>
        <w:gridCol w:w="65"/>
        <w:gridCol w:w="391"/>
        <w:gridCol w:w="138"/>
        <w:gridCol w:w="373"/>
        <w:gridCol w:w="138"/>
        <w:gridCol w:w="543"/>
        <w:gridCol w:w="139"/>
        <w:gridCol w:w="147"/>
        <w:gridCol w:w="322"/>
        <w:gridCol w:w="138"/>
        <w:gridCol w:w="315"/>
        <w:gridCol w:w="114"/>
        <w:gridCol w:w="25"/>
        <w:gridCol w:w="138"/>
        <w:gridCol w:w="2946"/>
        <w:gridCol w:w="134"/>
      </w:tblGrid>
      <w:tr w:rsidR="00B27122" w:rsidRPr="000C6821" w14:paraId="3525C7EB" w14:textId="77777777" w:rsidTr="006E3F2F">
        <w:trPr>
          <w:trHeight w:val="284"/>
          <w:tblHeader/>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933BD">
        <w:trPr>
          <w:trHeight w:val="284"/>
          <w:tblHeader/>
        </w:trPr>
        <w:tc>
          <w:tcPr>
            <w:tcW w:w="15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62"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9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710657" w:rsidRPr="00710657" w14:paraId="0298B6D9" w14:textId="77777777" w:rsidTr="009933BD">
        <w:trPr>
          <w:trHeight w:val="130"/>
        </w:trPr>
        <w:tc>
          <w:tcPr>
            <w:tcW w:w="16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710657" w:rsidRDefault="002B0B54" w:rsidP="0086241F">
            <w:pPr>
              <w:adjustRightInd w:val="0"/>
              <w:snapToGrid w:val="0"/>
              <w:jc w:val="center"/>
              <w:rPr>
                <w:rFonts w:ascii="Arial" w:hAnsi="Arial" w:cs="Arial"/>
                <w:sz w:val="14"/>
                <w:szCs w:val="14"/>
              </w:rPr>
            </w:pPr>
            <w:r w:rsidRPr="00710657">
              <w:rPr>
                <w:rFonts w:ascii="Arial" w:hAnsi="Arial" w:cs="Arial"/>
                <w:sz w:val="14"/>
                <w:szCs w:val="14"/>
              </w:rPr>
              <w:t>1</w:t>
            </w:r>
          </w:p>
        </w:tc>
        <w:tc>
          <w:tcPr>
            <w:tcW w:w="1413"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710657" w:rsidRDefault="002B0B54" w:rsidP="0086241F">
            <w:pPr>
              <w:adjustRightInd w:val="0"/>
              <w:snapToGrid w:val="0"/>
              <w:ind w:left="113" w:right="113"/>
              <w:jc w:val="both"/>
              <w:rPr>
                <w:rFonts w:ascii="Arial" w:hAnsi="Arial" w:cs="Arial"/>
                <w:b/>
              </w:rPr>
            </w:pPr>
            <w:r w:rsidRPr="00710657">
              <w:rPr>
                <w:rFonts w:ascii="Arial" w:hAnsi="Arial" w:cs="Arial"/>
              </w:rPr>
              <w:t xml:space="preserve">Publicación del DBC en el SICOES </w:t>
            </w:r>
            <w:r w:rsidRPr="00710657">
              <w:rPr>
                <w:rFonts w:ascii="Arial" w:hAnsi="Arial" w:cs="Arial"/>
                <w:sz w:val="14"/>
                <w:lang w:val="es-BO" w:eastAsia="es-BO"/>
              </w:rPr>
              <w:t>(*)</w:t>
            </w:r>
          </w:p>
        </w:tc>
        <w:tc>
          <w:tcPr>
            <w:tcW w:w="7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710657" w:rsidRDefault="002B0B54" w:rsidP="0086241F">
            <w:pPr>
              <w:adjustRightInd w:val="0"/>
              <w:snapToGrid w:val="0"/>
              <w:jc w:val="center"/>
              <w:rPr>
                <w:rFonts w:ascii="Arial" w:hAnsi="Arial" w:cs="Arial"/>
              </w:rPr>
            </w:pPr>
          </w:p>
        </w:tc>
        <w:tc>
          <w:tcPr>
            <w:tcW w:w="252"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710657" w:rsidRDefault="002B0B54" w:rsidP="0086241F">
            <w:pPr>
              <w:adjustRightInd w:val="0"/>
              <w:snapToGrid w:val="0"/>
              <w:jc w:val="center"/>
              <w:rPr>
                <w:i/>
                <w:sz w:val="14"/>
                <w:szCs w:val="14"/>
              </w:rPr>
            </w:pPr>
            <w:r w:rsidRPr="00710657">
              <w:rPr>
                <w:i/>
                <w:sz w:val="14"/>
                <w:szCs w:val="14"/>
              </w:rPr>
              <w:t>Día</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710657" w:rsidRDefault="002B0B54" w:rsidP="0086241F">
            <w:pPr>
              <w:adjustRightInd w:val="0"/>
              <w:snapToGrid w:val="0"/>
              <w:jc w:val="center"/>
              <w:rPr>
                <w:i/>
                <w:sz w:val="14"/>
                <w:szCs w:val="14"/>
              </w:rPr>
            </w:pPr>
          </w:p>
        </w:tc>
        <w:tc>
          <w:tcPr>
            <w:tcW w:w="2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710657" w:rsidRDefault="002B0B54" w:rsidP="0086241F">
            <w:pPr>
              <w:adjustRightInd w:val="0"/>
              <w:snapToGrid w:val="0"/>
              <w:jc w:val="center"/>
              <w:rPr>
                <w:i/>
                <w:sz w:val="14"/>
                <w:szCs w:val="14"/>
              </w:rPr>
            </w:pPr>
            <w:r w:rsidRPr="00710657">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710657" w:rsidRDefault="002B0B54" w:rsidP="0086241F">
            <w:pPr>
              <w:adjustRightInd w:val="0"/>
              <w:snapToGrid w:val="0"/>
              <w:jc w:val="center"/>
              <w:rPr>
                <w:i/>
                <w:sz w:val="14"/>
                <w:szCs w:val="14"/>
              </w:rPr>
            </w:pPr>
          </w:p>
        </w:tc>
        <w:tc>
          <w:tcPr>
            <w:tcW w:w="30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710657" w:rsidRDefault="002B0B54" w:rsidP="0086241F">
            <w:pPr>
              <w:adjustRightInd w:val="0"/>
              <w:snapToGrid w:val="0"/>
              <w:jc w:val="center"/>
              <w:rPr>
                <w:i/>
                <w:sz w:val="14"/>
                <w:szCs w:val="14"/>
              </w:rPr>
            </w:pPr>
            <w:r w:rsidRPr="00710657">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710657" w:rsidRDefault="002B0B54" w:rsidP="0086241F">
            <w:pPr>
              <w:adjustRightInd w:val="0"/>
              <w:snapToGrid w:val="0"/>
              <w:jc w:val="center"/>
              <w:rPr>
                <w:i/>
                <w:sz w:val="14"/>
                <w:szCs w:val="14"/>
              </w:rPr>
            </w:pPr>
          </w:p>
        </w:tc>
        <w:tc>
          <w:tcPr>
            <w:tcW w:w="81"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710657" w:rsidRDefault="002B0B54" w:rsidP="0086241F">
            <w:pPr>
              <w:adjustRightInd w:val="0"/>
              <w:snapToGrid w:val="0"/>
              <w:jc w:val="center"/>
              <w:rPr>
                <w:i/>
                <w:sz w:val="14"/>
                <w:szCs w:val="14"/>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2B0B54" w:rsidRPr="00710657"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710657"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2B0B54" w:rsidRPr="00710657" w:rsidRDefault="002B0B54" w:rsidP="0086241F">
            <w:pPr>
              <w:adjustRightInd w:val="0"/>
              <w:snapToGrid w:val="0"/>
              <w:jc w:val="center"/>
              <w:rPr>
                <w:i/>
                <w:sz w:val="14"/>
                <w:szCs w:val="14"/>
              </w:rPr>
            </w:pPr>
          </w:p>
        </w:tc>
        <w:tc>
          <w:tcPr>
            <w:tcW w:w="77" w:type="pct"/>
            <w:gridSpan w:val="2"/>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710657" w:rsidRDefault="002B0B54" w:rsidP="0086241F">
            <w:pPr>
              <w:adjustRightInd w:val="0"/>
              <w:snapToGrid w:val="0"/>
              <w:jc w:val="center"/>
              <w:rPr>
                <w:i/>
                <w:sz w:val="14"/>
                <w:szCs w:val="14"/>
              </w:rPr>
            </w:pPr>
          </w:p>
        </w:tc>
        <w:tc>
          <w:tcPr>
            <w:tcW w:w="76"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710657" w:rsidRDefault="002B0B54" w:rsidP="0086241F">
            <w:pPr>
              <w:adjustRightInd w:val="0"/>
              <w:snapToGrid w:val="0"/>
              <w:jc w:val="center"/>
              <w:rPr>
                <w:i/>
                <w:sz w:val="14"/>
                <w:szCs w:val="14"/>
              </w:rPr>
            </w:pPr>
          </w:p>
        </w:tc>
        <w:tc>
          <w:tcPr>
            <w:tcW w:w="1626"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710657" w:rsidRDefault="002B0B54"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4BBE7786" w:rsidR="002B0B54" w:rsidRPr="00710657" w:rsidRDefault="002B0B54" w:rsidP="0086241F">
            <w:pPr>
              <w:adjustRightInd w:val="0"/>
              <w:snapToGrid w:val="0"/>
              <w:rPr>
                <w:rFonts w:ascii="Arial" w:hAnsi="Arial" w:cs="Arial"/>
              </w:rPr>
            </w:pPr>
          </w:p>
        </w:tc>
      </w:tr>
      <w:tr w:rsidR="00710657" w:rsidRPr="00710657" w14:paraId="3A220B53" w14:textId="77777777" w:rsidTr="009933BD">
        <w:trPr>
          <w:trHeight w:val="658"/>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710657"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416E99A5" w14:textId="77777777" w:rsidR="002B0B54" w:rsidRPr="00710657"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B091932" w14:textId="77777777" w:rsidR="002B0B54" w:rsidRPr="00710657"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7441F24E" w:rsidR="002B0B54" w:rsidRPr="00710657" w:rsidRDefault="00E655E8" w:rsidP="002D2E4B">
            <w:pPr>
              <w:adjustRightInd w:val="0"/>
              <w:snapToGrid w:val="0"/>
              <w:jc w:val="center"/>
              <w:rPr>
                <w:rFonts w:ascii="Arial" w:hAnsi="Arial" w:cs="Arial"/>
              </w:rPr>
            </w:pPr>
            <w:r w:rsidRPr="00710657">
              <w:rPr>
                <w:rFonts w:ascii="Arial" w:hAnsi="Arial" w:cs="Arial"/>
              </w:rPr>
              <w:t>0</w:t>
            </w:r>
            <w:r w:rsidR="009933BD" w:rsidRPr="00710657">
              <w:rPr>
                <w:rFonts w:ascii="Arial" w:hAnsi="Arial" w:cs="Arial"/>
              </w:rPr>
              <w:t>9</w:t>
            </w:r>
          </w:p>
        </w:tc>
        <w:tc>
          <w:tcPr>
            <w:tcW w:w="76" w:type="pct"/>
            <w:tcBorders>
              <w:top w:val="nil"/>
              <w:left w:val="single" w:sz="4" w:space="0" w:color="auto"/>
              <w:bottom w:val="nil"/>
              <w:right w:val="single" w:sz="4" w:space="0" w:color="auto"/>
            </w:tcBorders>
            <w:shd w:val="clear" w:color="auto" w:fill="auto"/>
            <w:vAlign w:val="center"/>
          </w:tcPr>
          <w:p w14:paraId="3F2330A6" w14:textId="77777777" w:rsidR="002B0B54" w:rsidRPr="00710657"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448D4411" w:rsidR="002B0B54" w:rsidRPr="00710657" w:rsidRDefault="000D3A48" w:rsidP="00690F98">
            <w:pPr>
              <w:adjustRightInd w:val="0"/>
              <w:snapToGrid w:val="0"/>
              <w:jc w:val="center"/>
              <w:rPr>
                <w:rFonts w:ascii="Arial" w:hAnsi="Arial" w:cs="Arial"/>
              </w:rPr>
            </w:pPr>
            <w:r w:rsidRPr="00710657">
              <w:rPr>
                <w:rFonts w:ascii="Arial" w:hAnsi="Arial" w:cs="Arial"/>
              </w:rPr>
              <w:t>0</w:t>
            </w:r>
            <w:r w:rsidR="00690F98" w:rsidRPr="00710657">
              <w:rPr>
                <w:rFonts w:ascii="Arial" w:hAnsi="Arial" w:cs="Arial"/>
              </w:rPr>
              <w:t>2</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2B0B54" w:rsidRPr="00710657"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11C86A10" w:rsidR="002B0B54" w:rsidRPr="00710657" w:rsidRDefault="000D3A48" w:rsidP="00690F98">
            <w:pPr>
              <w:adjustRightInd w:val="0"/>
              <w:snapToGrid w:val="0"/>
              <w:jc w:val="center"/>
              <w:rPr>
                <w:rFonts w:ascii="Arial" w:hAnsi="Arial" w:cs="Arial"/>
              </w:rPr>
            </w:pPr>
            <w:r w:rsidRPr="00710657">
              <w:rPr>
                <w:rFonts w:ascii="Arial" w:hAnsi="Arial" w:cs="Arial"/>
              </w:rPr>
              <w:t>202</w:t>
            </w:r>
            <w:r w:rsidR="00690F98" w:rsidRPr="00710657">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7FE663CC" w14:textId="77777777" w:rsidR="002B0B54" w:rsidRPr="00710657"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nil"/>
            </w:tcBorders>
          </w:tcPr>
          <w:p w14:paraId="448F7D8C" w14:textId="77777777" w:rsidR="002B0B54" w:rsidRPr="00710657" w:rsidRDefault="002B0B54" w:rsidP="0086241F">
            <w:pPr>
              <w:adjustRightInd w:val="0"/>
              <w:snapToGrid w:val="0"/>
              <w:jc w:val="center"/>
              <w:rPr>
                <w:rFonts w:ascii="Arial" w:hAnsi="Arial" w:cs="Arial"/>
              </w:rPr>
            </w:pPr>
          </w:p>
        </w:tc>
        <w:tc>
          <w:tcPr>
            <w:tcW w:w="178" w:type="pct"/>
            <w:tcBorders>
              <w:top w:val="nil"/>
              <w:left w:val="nil"/>
              <w:bottom w:val="nil"/>
              <w:right w:val="nil"/>
            </w:tcBorders>
            <w:shd w:val="clear" w:color="auto" w:fill="auto"/>
            <w:vAlign w:val="center"/>
          </w:tcPr>
          <w:p w14:paraId="4FD04830" w14:textId="77777777" w:rsidR="002B0B54" w:rsidRPr="00710657" w:rsidRDefault="002B0B54" w:rsidP="0086241F">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14:paraId="046E3B99" w14:textId="77777777" w:rsidR="002B0B54" w:rsidRPr="00710657"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13F10E1D" w14:textId="77777777" w:rsidR="002B0B54" w:rsidRPr="00710657" w:rsidRDefault="002B0B54" w:rsidP="0086241F">
            <w:pPr>
              <w:adjustRightInd w:val="0"/>
              <w:snapToGrid w:val="0"/>
              <w:jc w:val="center"/>
              <w:rPr>
                <w:rFonts w:ascii="Arial" w:hAnsi="Arial" w:cs="Arial"/>
              </w:rPr>
            </w:pPr>
          </w:p>
        </w:tc>
        <w:tc>
          <w:tcPr>
            <w:tcW w:w="77" w:type="pct"/>
            <w:gridSpan w:val="2"/>
            <w:tcBorders>
              <w:top w:val="nil"/>
              <w:left w:val="nil"/>
              <w:bottom w:val="nil"/>
              <w:right w:val="single" w:sz="12" w:space="0" w:color="auto"/>
            </w:tcBorders>
            <w:shd w:val="clear" w:color="auto" w:fill="auto"/>
            <w:vAlign w:val="center"/>
          </w:tcPr>
          <w:p w14:paraId="21B7247C" w14:textId="77777777" w:rsidR="002B0B54" w:rsidRPr="00710657"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09FF7A7F" w14:textId="77777777" w:rsidR="002B0B54" w:rsidRPr="00710657"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0F0AE025" w:rsidR="002B0B54" w:rsidRPr="00710657" w:rsidRDefault="00475AEB" w:rsidP="0086241F">
            <w:pPr>
              <w:adjustRightInd w:val="0"/>
              <w:snapToGrid w:val="0"/>
              <w:jc w:val="center"/>
              <w:rPr>
                <w:rFonts w:ascii="Arial" w:hAnsi="Arial" w:cs="Arial"/>
                <w:sz w:val="14"/>
              </w:rPr>
            </w:pPr>
            <w:r w:rsidRPr="00710657">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AA2945A" w14:textId="77777777" w:rsidR="002B0B54" w:rsidRPr="00710657" w:rsidRDefault="002B0B54" w:rsidP="0086241F">
            <w:pPr>
              <w:adjustRightInd w:val="0"/>
              <w:snapToGrid w:val="0"/>
              <w:rPr>
                <w:rFonts w:ascii="Arial" w:hAnsi="Arial" w:cs="Arial"/>
              </w:rPr>
            </w:pPr>
          </w:p>
        </w:tc>
      </w:tr>
      <w:tr w:rsidR="00710657" w:rsidRPr="00710657" w14:paraId="2B9DB726"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710657"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4AFA2F1D" w14:textId="77777777" w:rsidR="002B0B54" w:rsidRPr="00710657" w:rsidRDefault="002B0B54" w:rsidP="0086241F">
            <w:pPr>
              <w:adjustRightInd w:val="0"/>
              <w:snapToGrid w:val="0"/>
              <w:ind w:left="113" w:right="113"/>
              <w:jc w:val="both"/>
              <w:rPr>
                <w:rFonts w:ascii="Arial" w:hAnsi="Arial" w:cs="Arial"/>
                <w:b/>
                <w:sz w:val="2"/>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35117B27" w14:textId="77777777" w:rsidR="002B0B54" w:rsidRPr="00710657"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45173678" w14:textId="77777777" w:rsidR="002B0B54" w:rsidRPr="00710657"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26916293" w14:textId="77777777" w:rsidR="002B0B54" w:rsidRPr="00710657"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327F7818" w14:textId="77777777" w:rsidR="002B0B54" w:rsidRPr="00710657"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2B0B54" w:rsidRPr="00710657" w:rsidRDefault="002B0B54" w:rsidP="0086241F">
            <w:pPr>
              <w:adjustRightInd w:val="0"/>
              <w:snapToGrid w:val="0"/>
              <w:rPr>
                <w:rFonts w:ascii="Arial" w:hAnsi="Arial" w:cs="Arial"/>
                <w:sz w:val="4"/>
                <w:szCs w:val="4"/>
              </w:rPr>
            </w:pPr>
          </w:p>
        </w:tc>
      </w:tr>
      <w:tr w:rsidR="00710657" w:rsidRPr="00710657" w14:paraId="3EAB68A0"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710657" w:rsidRDefault="002B0B54" w:rsidP="0086241F">
            <w:pPr>
              <w:adjustRightInd w:val="0"/>
              <w:snapToGrid w:val="0"/>
              <w:jc w:val="center"/>
              <w:rPr>
                <w:rFonts w:ascii="Arial" w:hAnsi="Arial" w:cs="Arial"/>
                <w:sz w:val="14"/>
                <w:szCs w:val="14"/>
              </w:rPr>
            </w:pPr>
            <w:r w:rsidRPr="00710657">
              <w:rPr>
                <w:rFonts w:ascii="Arial" w:hAnsi="Arial" w:cs="Arial"/>
                <w:sz w:val="14"/>
                <w:szCs w:val="14"/>
              </w:rPr>
              <w:t>2</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710657" w:rsidRDefault="002B0B54" w:rsidP="0086241F">
            <w:pPr>
              <w:adjustRightInd w:val="0"/>
              <w:snapToGrid w:val="0"/>
              <w:ind w:left="113" w:right="113"/>
              <w:jc w:val="both"/>
              <w:rPr>
                <w:rFonts w:ascii="Arial" w:hAnsi="Arial" w:cs="Arial"/>
                <w:b/>
              </w:rPr>
            </w:pPr>
            <w:r w:rsidRPr="00710657">
              <w:rPr>
                <w:rFonts w:ascii="Arial" w:hAnsi="Arial" w:cs="Arial"/>
              </w:rPr>
              <w:t>Inspección previa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710657"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710657" w:rsidRDefault="002B0B54" w:rsidP="0086241F">
            <w:pPr>
              <w:adjustRightInd w:val="0"/>
              <w:snapToGrid w:val="0"/>
              <w:jc w:val="center"/>
              <w:rPr>
                <w:i/>
                <w:sz w:val="14"/>
                <w:szCs w:val="14"/>
              </w:rPr>
            </w:pPr>
            <w:r w:rsidRPr="00710657">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11DB0CB9" w14:textId="77777777" w:rsidR="002B0B54" w:rsidRPr="00710657"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710657" w:rsidRDefault="002B0B54" w:rsidP="0086241F">
            <w:pPr>
              <w:adjustRightInd w:val="0"/>
              <w:snapToGrid w:val="0"/>
              <w:jc w:val="center"/>
              <w:rPr>
                <w:i/>
                <w:sz w:val="14"/>
                <w:szCs w:val="14"/>
              </w:rPr>
            </w:pPr>
            <w:r w:rsidRPr="00710657">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2B0B54" w:rsidRPr="00710657"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710657" w:rsidRDefault="002B0B54" w:rsidP="0086241F">
            <w:pPr>
              <w:adjustRightInd w:val="0"/>
              <w:snapToGrid w:val="0"/>
              <w:jc w:val="center"/>
              <w:rPr>
                <w:i/>
                <w:sz w:val="14"/>
                <w:szCs w:val="14"/>
              </w:rPr>
            </w:pPr>
            <w:r w:rsidRPr="00710657">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710657"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0F31B076" w14:textId="77777777" w:rsidR="002B0B54" w:rsidRPr="00710657"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710657" w:rsidRDefault="002B0B54" w:rsidP="0086241F">
            <w:pPr>
              <w:adjustRightInd w:val="0"/>
              <w:snapToGrid w:val="0"/>
              <w:jc w:val="center"/>
              <w:rPr>
                <w:i/>
                <w:sz w:val="12"/>
                <w:szCs w:val="14"/>
              </w:rPr>
            </w:pPr>
            <w:r w:rsidRPr="00710657">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65A58000" w14:textId="77777777" w:rsidR="002B0B54" w:rsidRPr="00710657"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710657" w:rsidRDefault="002B0B54" w:rsidP="0086241F">
            <w:pPr>
              <w:adjustRightInd w:val="0"/>
              <w:snapToGrid w:val="0"/>
              <w:jc w:val="center"/>
              <w:rPr>
                <w:i/>
                <w:sz w:val="12"/>
                <w:szCs w:val="14"/>
              </w:rPr>
            </w:pPr>
            <w:r w:rsidRPr="00710657">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5756D7F4" w14:textId="77777777" w:rsidR="002B0B54" w:rsidRPr="00710657"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39A78EEC" w14:textId="77777777" w:rsidR="002B0B54" w:rsidRPr="00710657"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6C22C10F" w14:textId="77777777" w:rsidR="002B0B54" w:rsidRPr="00710657"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2B0B54" w:rsidRPr="00710657" w:rsidRDefault="002B0B54" w:rsidP="0086241F">
            <w:pPr>
              <w:adjustRightInd w:val="0"/>
              <w:snapToGrid w:val="0"/>
              <w:rPr>
                <w:rFonts w:ascii="Arial" w:hAnsi="Arial" w:cs="Arial"/>
              </w:rPr>
            </w:pPr>
          </w:p>
        </w:tc>
      </w:tr>
      <w:tr w:rsidR="00710657" w:rsidRPr="00710657" w14:paraId="43A0723E"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710657"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48AE33FA" w14:textId="77777777" w:rsidR="002B0B54" w:rsidRPr="00710657"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5E0CE4EC" w14:textId="77777777" w:rsidR="002B0B54" w:rsidRPr="00710657"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39374627" w:rsidR="002B0B54" w:rsidRPr="00710657" w:rsidRDefault="000F4811" w:rsidP="0086241F">
            <w:pPr>
              <w:adjustRightInd w:val="0"/>
              <w:snapToGrid w:val="0"/>
              <w:jc w:val="center"/>
              <w:rPr>
                <w:rFonts w:ascii="Arial" w:hAnsi="Arial" w:cs="Arial"/>
              </w:rPr>
            </w:pPr>
            <w:r w:rsidRPr="00710657">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1BE7DC37" w14:textId="77777777" w:rsidR="002B0B54" w:rsidRPr="00710657"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2907C48D" w:rsidR="002B0B54" w:rsidRPr="00710657" w:rsidRDefault="000F4811" w:rsidP="0086241F">
            <w:pPr>
              <w:adjustRightInd w:val="0"/>
              <w:snapToGrid w:val="0"/>
              <w:jc w:val="center"/>
              <w:rPr>
                <w:rFonts w:ascii="Arial" w:hAnsi="Arial" w:cs="Arial"/>
              </w:rPr>
            </w:pPr>
            <w:r w:rsidRPr="00710657">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2B0B54" w:rsidRPr="00710657"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2A0C22B3" w:rsidR="002B0B54" w:rsidRPr="00710657" w:rsidRDefault="000F4811" w:rsidP="0086241F">
            <w:pPr>
              <w:adjustRightInd w:val="0"/>
              <w:snapToGrid w:val="0"/>
              <w:jc w:val="center"/>
              <w:rPr>
                <w:rFonts w:ascii="Arial" w:hAnsi="Arial" w:cs="Arial"/>
              </w:rPr>
            </w:pPr>
            <w:r w:rsidRPr="00710657">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1A734317" w14:textId="77777777" w:rsidR="002B0B54" w:rsidRPr="00710657"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52E194A8" w14:textId="77777777" w:rsidR="002B0B54" w:rsidRPr="00710657" w:rsidRDefault="002B0B54"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2E9BFFD3" w:rsidR="002B0B54" w:rsidRPr="00710657" w:rsidRDefault="000F4811" w:rsidP="0086241F">
            <w:pPr>
              <w:adjustRightInd w:val="0"/>
              <w:snapToGrid w:val="0"/>
              <w:jc w:val="center"/>
              <w:rPr>
                <w:rFonts w:ascii="Arial" w:hAnsi="Arial" w:cs="Arial"/>
              </w:rPr>
            </w:pPr>
            <w:r w:rsidRPr="00710657">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296B5A58" w14:textId="77777777" w:rsidR="002B0B54" w:rsidRPr="00710657"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31B2107A" w:rsidR="002B0B54" w:rsidRPr="00710657" w:rsidRDefault="000F4811" w:rsidP="0086241F">
            <w:pPr>
              <w:adjustRightInd w:val="0"/>
              <w:snapToGrid w:val="0"/>
              <w:jc w:val="center"/>
              <w:rPr>
                <w:rFonts w:ascii="Arial" w:hAnsi="Arial" w:cs="Arial"/>
              </w:rPr>
            </w:pPr>
            <w:r w:rsidRPr="00710657">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3C9072EF" w14:textId="77777777" w:rsidR="002B0B54" w:rsidRPr="00710657"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0C960E73" w14:textId="77777777" w:rsidR="002B0B54" w:rsidRPr="00710657"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72EF576" w:rsidR="002B0B54" w:rsidRPr="00710657" w:rsidRDefault="000F4811" w:rsidP="0086241F">
            <w:pPr>
              <w:adjustRightInd w:val="0"/>
              <w:snapToGrid w:val="0"/>
              <w:jc w:val="center"/>
              <w:rPr>
                <w:rFonts w:ascii="Arial" w:hAnsi="Arial" w:cs="Arial"/>
              </w:rPr>
            </w:pPr>
            <w:r w:rsidRPr="00710657">
              <w:rPr>
                <w:rFonts w:ascii="Arial" w:hAnsi="Arial" w:cs="Arial"/>
              </w:rPr>
              <w:t>---</w:t>
            </w:r>
          </w:p>
        </w:tc>
        <w:tc>
          <w:tcPr>
            <w:tcW w:w="74" w:type="pct"/>
            <w:vMerge/>
            <w:tcBorders>
              <w:left w:val="single" w:sz="4" w:space="0" w:color="auto"/>
            </w:tcBorders>
            <w:shd w:val="clear" w:color="auto" w:fill="auto"/>
            <w:vAlign w:val="center"/>
          </w:tcPr>
          <w:p w14:paraId="00EDF36E" w14:textId="77777777" w:rsidR="002B0B54" w:rsidRPr="00710657" w:rsidRDefault="002B0B54" w:rsidP="0086241F">
            <w:pPr>
              <w:adjustRightInd w:val="0"/>
              <w:snapToGrid w:val="0"/>
              <w:rPr>
                <w:rFonts w:ascii="Arial" w:hAnsi="Arial" w:cs="Arial"/>
              </w:rPr>
            </w:pPr>
          </w:p>
        </w:tc>
      </w:tr>
      <w:tr w:rsidR="00710657" w:rsidRPr="00710657" w14:paraId="2A304C0A" w14:textId="77777777" w:rsidTr="009933BD">
        <w:trPr>
          <w:trHeight w:val="6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710657"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C2D4CCC" w14:textId="77777777" w:rsidR="002B0B54" w:rsidRPr="00710657"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4D12B11B" w14:textId="77777777" w:rsidR="002B0B54" w:rsidRPr="00710657"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57CA6602" w14:textId="77777777" w:rsidR="002B0B54" w:rsidRPr="00710657"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0AB82F40" w14:textId="77777777" w:rsidR="002B0B54" w:rsidRPr="00710657"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56F95987" w14:textId="77777777" w:rsidR="002B0B54" w:rsidRPr="00710657"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2B0B54" w:rsidRPr="00710657" w:rsidRDefault="002B0B54" w:rsidP="0086241F">
            <w:pPr>
              <w:adjustRightInd w:val="0"/>
              <w:snapToGrid w:val="0"/>
              <w:rPr>
                <w:rFonts w:ascii="Arial" w:hAnsi="Arial" w:cs="Arial"/>
                <w:sz w:val="4"/>
                <w:szCs w:val="4"/>
              </w:rPr>
            </w:pPr>
          </w:p>
        </w:tc>
      </w:tr>
      <w:tr w:rsidR="00710657" w:rsidRPr="00710657" w14:paraId="36BD6073"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710657" w:rsidRDefault="002B0B54" w:rsidP="0086241F">
            <w:pPr>
              <w:adjustRightInd w:val="0"/>
              <w:snapToGrid w:val="0"/>
              <w:jc w:val="center"/>
              <w:rPr>
                <w:rFonts w:ascii="Arial" w:hAnsi="Arial" w:cs="Arial"/>
                <w:sz w:val="14"/>
                <w:szCs w:val="14"/>
              </w:rPr>
            </w:pPr>
            <w:r w:rsidRPr="00710657">
              <w:rPr>
                <w:rFonts w:ascii="Arial" w:hAnsi="Arial" w:cs="Arial"/>
                <w:sz w:val="14"/>
                <w:szCs w:val="14"/>
              </w:rPr>
              <w:t>3</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710657" w:rsidRDefault="002B0B54" w:rsidP="0086241F">
            <w:pPr>
              <w:adjustRightInd w:val="0"/>
              <w:snapToGrid w:val="0"/>
              <w:ind w:left="113" w:right="113"/>
              <w:jc w:val="both"/>
              <w:rPr>
                <w:rFonts w:ascii="Arial" w:hAnsi="Arial" w:cs="Arial"/>
                <w:b/>
              </w:rPr>
            </w:pPr>
            <w:r w:rsidRPr="00710657">
              <w:rPr>
                <w:rFonts w:ascii="Arial" w:hAnsi="Arial" w:cs="Arial"/>
              </w:rPr>
              <w:t>Consultas Escritas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710657"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710657" w:rsidRDefault="002B0B54" w:rsidP="0086241F">
            <w:pPr>
              <w:adjustRightInd w:val="0"/>
              <w:snapToGrid w:val="0"/>
              <w:jc w:val="center"/>
              <w:rPr>
                <w:i/>
                <w:sz w:val="14"/>
                <w:szCs w:val="14"/>
              </w:rPr>
            </w:pPr>
            <w:r w:rsidRPr="00710657">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2BE36FF9" w14:textId="77777777" w:rsidR="002B0B54" w:rsidRPr="00710657"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710657" w:rsidRDefault="002B0B54" w:rsidP="0086241F">
            <w:pPr>
              <w:adjustRightInd w:val="0"/>
              <w:snapToGrid w:val="0"/>
              <w:jc w:val="center"/>
              <w:rPr>
                <w:i/>
                <w:sz w:val="14"/>
                <w:szCs w:val="14"/>
              </w:rPr>
            </w:pPr>
            <w:r w:rsidRPr="00710657">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2B0B54" w:rsidRPr="00710657"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710657" w:rsidRDefault="002B0B54" w:rsidP="0086241F">
            <w:pPr>
              <w:adjustRightInd w:val="0"/>
              <w:snapToGrid w:val="0"/>
              <w:jc w:val="center"/>
              <w:rPr>
                <w:i/>
                <w:sz w:val="14"/>
                <w:szCs w:val="14"/>
              </w:rPr>
            </w:pPr>
            <w:r w:rsidRPr="00710657">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710657" w:rsidRDefault="002B0B54" w:rsidP="0086241F">
            <w:pPr>
              <w:adjustRightInd w:val="0"/>
              <w:snapToGrid w:val="0"/>
              <w:jc w:val="center"/>
              <w:rPr>
                <w:i/>
                <w:sz w:val="14"/>
                <w:szCs w:val="14"/>
              </w:rPr>
            </w:pPr>
          </w:p>
        </w:tc>
        <w:tc>
          <w:tcPr>
            <w:tcW w:w="586" w:type="pct"/>
            <w:gridSpan w:val="6"/>
            <w:tcBorders>
              <w:top w:val="nil"/>
              <w:left w:val="single" w:sz="12" w:space="0" w:color="auto"/>
              <w:bottom w:val="nil"/>
              <w:right w:val="single" w:sz="12" w:space="0" w:color="auto"/>
            </w:tcBorders>
            <w:tcMar>
              <w:left w:w="0" w:type="dxa"/>
              <w:right w:w="0" w:type="dxa"/>
            </w:tcMar>
          </w:tcPr>
          <w:p w14:paraId="3F6AABE6" w14:textId="77777777" w:rsidR="002B0B54" w:rsidRPr="00710657"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7A516B12" w14:textId="77777777" w:rsidR="002B0B54" w:rsidRPr="00710657"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20859903" w14:textId="77777777" w:rsidR="002B0B54" w:rsidRPr="00710657"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2B0B54" w:rsidRPr="00710657" w:rsidRDefault="002B0B54" w:rsidP="0086241F">
            <w:pPr>
              <w:adjustRightInd w:val="0"/>
              <w:snapToGrid w:val="0"/>
              <w:rPr>
                <w:rFonts w:ascii="Arial" w:hAnsi="Arial" w:cs="Arial"/>
              </w:rPr>
            </w:pPr>
          </w:p>
        </w:tc>
      </w:tr>
      <w:tr w:rsidR="00710657" w:rsidRPr="00710657" w14:paraId="13A22E43"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710657"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4B5579B" w14:textId="77777777" w:rsidR="002B0B54" w:rsidRPr="00710657"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BEEC3D4" w14:textId="77777777" w:rsidR="002B0B54" w:rsidRPr="00710657"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F8B5ADF" w:rsidR="002B0B54" w:rsidRPr="00710657" w:rsidRDefault="000F4811" w:rsidP="0086241F">
            <w:pPr>
              <w:adjustRightInd w:val="0"/>
              <w:snapToGrid w:val="0"/>
              <w:jc w:val="center"/>
              <w:rPr>
                <w:rFonts w:ascii="Arial" w:hAnsi="Arial" w:cs="Arial"/>
              </w:rPr>
            </w:pPr>
            <w:r w:rsidRPr="00710657">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ACF4988" w14:textId="77777777" w:rsidR="002B0B54" w:rsidRPr="00710657"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02A2742" w:rsidR="002B0B54" w:rsidRPr="00710657" w:rsidRDefault="000F4811" w:rsidP="0086241F">
            <w:pPr>
              <w:adjustRightInd w:val="0"/>
              <w:snapToGrid w:val="0"/>
              <w:jc w:val="center"/>
              <w:rPr>
                <w:rFonts w:ascii="Arial" w:hAnsi="Arial" w:cs="Arial"/>
              </w:rPr>
            </w:pPr>
            <w:r w:rsidRPr="00710657">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2B0B54" w:rsidRPr="00710657"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0C30C767" w:rsidR="002B0B54" w:rsidRPr="00710657" w:rsidRDefault="000F4811" w:rsidP="0086241F">
            <w:pPr>
              <w:adjustRightInd w:val="0"/>
              <w:snapToGrid w:val="0"/>
              <w:jc w:val="center"/>
              <w:rPr>
                <w:rFonts w:ascii="Arial" w:hAnsi="Arial" w:cs="Arial"/>
              </w:rPr>
            </w:pPr>
            <w:r w:rsidRPr="00710657">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7D910D74" w14:textId="77777777" w:rsidR="002B0B54" w:rsidRPr="00710657" w:rsidRDefault="002B0B54" w:rsidP="0086241F">
            <w:pPr>
              <w:adjustRightInd w:val="0"/>
              <w:snapToGrid w:val="0"/>
              <w:jc w:val="center"/>
              <w:rPr>
                <w:rFonts w:ascii="Arial" w:hAnsi="Arial" w:cs="Arial"/>
              </w:rPr>
            </w:pPr>
          </w:p>
        </w:tc>
        <w:tc>
          <w:tcPr>
            <w:tcW w:w="586" w:type="pct"/>
            <w:gridSpan w:val="6"/>
            <w:tcBorders>
              <w:top w:val="nil"/>
              <w:left w:val="single" w:sz="12" w:space="0" w:color="auto"/>
              <w:bottom w:val="nil"/>
              <w:right w:val="single" w:sz="12" w:space="0" w:color="auto"/>
            </w:tcBorders>
          </w:tcPr>
          <w:p w14:paraId="4EB551C5" w14:textId="77777777" w:rsidR="002B0B54" w:rsidRPr="00710657"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1D0EC24B" w14:textId="77777777" w:rsidR="002B0B54" w:rsidRPr="00710657"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65E6547" w:rsidR="008A64C3" w:rsidRPr="00710657" w:rsidRDefault="000F4811" w:rsidP="000F4811">
            <w:pPr>
              <w:adjustRightInd w:val="0"/>
              <w:snapToGrid w:val="0"/>
              <w:jc w:val="center"/>
              <w:rPr>
                <w:rFonts w:ascii="Arial" w:hAnsi="Arial" w:cs="Arial"/>
                <w:b/>
                <w:i/>
              </w:rPr>
            </w:pPr>
            <w:r w:rsidRPr="00710657">
              <w:rPr>
                <w:rFonts w:ascii="Arial" w:hAnsi="Arial" w:cs="Arial"/>
              </w:rPr>
              <w:t>---</w:t>
            </w:r>
          </w:p>
        </w:tc>
        <w:tc>
          <w:tcPr>
            <w:tcW w:w="74" w:type="pct"/>
            <w:vMerge/>
            <w:tcBorders>
              <w:left w:val="single" w:sz="4" w:space="0" w:color="auto"/>
            </w:tcBorders>
            <w:shd w:val="clear" w:color="auto" w:fill="auto"/>
            <w:vAlign w:val="center"/>
          </w:tcPr>
          <w:p w14:paraId="75D1FB4A" w14:textId="77777777" w:rsidR="002B0B54" w:rsidRPr="00710657" w:rsidRDefault="002B0B54" w:rsidP="0086241F">
            <w:pPr>
              <w:adjustRightInd w:val="0"/>
              <w:snapToGrid w:val="0"/>
              <w:rPr>
                <w:rFonts w:ascii="Arial" w:hAnsi="Arial" w:cs="Arial"/>
              </w:rPr>
            </w:pPr>
          </w:p>
        </w:tc>
      </w:tr>
      <w:tr w:rsidR="00710657" w:rsidRPr="00710657" w14:paraId="774F4E39"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710657"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0B69371" w14:textId="77777777" w:rsidR="002B0B54" w:rsidRPr="00710657" w:rsidRDefault="002B0B54" w:rsidP="0086241F">
            <w:pPr>
              <w:adjustRightInd w:val="0"/>
              <w:snapToGrid w:val="0"/>
              <w:ind w:left="113" w:right="113"/>
              <w:jc w:val="both"/>
              <w:rPr>
                <w:rFonts w:ascii="Arial" w:hAnsi="Arial" w:cs="Arial"/>
                <w:b/>
                <w:sz w:val="4"/>
                <w:szCs w:val="4"/>
              </w:rPr>
            </w:pPr>
          </w:p>
        </w:tc>
        <w:tc>
          <w:tcPr>
            <w:tcW w:w="112" w:type="pct"/>
            <w:gridSpan w:val="2"/>
            <w:tcBorders>
              <w:top w:val="nil"/>
              <w:left w:val="single" w:sz="12" w:space="0" w:color="auto"/>
              <w:bottom w:val="nil"/>
              <w:right w:val="nil"/>
            </w:tcBorders>
            <w:shd w:val="clear" w:color="auto" w:fill="auto"/>
            <w:vAlign w:val="center"/>
          </w:tcPr>
          <w:p w14:paraId="17432986" w14:textId="77777777" w:rsidR="002B0B54" w:rsidRPr="00710657" w:rsidRDefault="002B0B54" w:rsidP="0086241F">
            <w:pPr>
              <w:adjustRightInd w:val="0"/>
              <w:snapToGrid w:val="0"/>
              <w:jc w:val="center"/>
              <w:rPr>
                <w:rFonts w:ascii="Arial" w:hAnsi="Arial" w:cs="Arial"/>
                <w:sz w:val="4"/>
                <w:szCs w:val="4"/>
              </w:rPr>
            </w:pPr>
          </w:p>
        </w:tc>
        <w:tc>
          <w:tcPr>
            <w:tcW w:w="216" w:type="pct"/>
            <w:tcBorders>
              <w:top w:val="single" w:sz="4" w:space="0" w:color="auto"/>
              <w:left w:val="nil"/>
              <w:bottom w:val="nil"/>
              <w:right w:val="nil"/>
            </w:tcBorders>
            <w:shd w:val="clear" w:color="auto" w:fill="auto"/>
            <w:vAlign w:val="center"/>
          </w:tcPr>
          <w:p w14:paraId="069CBA7F" w14:textId="77777777" w:rsidR="002B0B54" w:rsidRPr="00710657"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5AB522F" w14:textId="77777777" w:rsidR="002B0B54" w:rsidRPr="00710657" w:rsidRDefault="002B0B54" w:rsidP="0086241F">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587CA9D1" w14:textId="77777777" w:rsidR="002B0B54" w:rsidRPr="00710657"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2B0B54" w:rsidRPr="00710657" w:rsidRDefault="002B0B54" w:rsidP="0086241F">
            <w:pPr>
              <w:adjustRightInd w:val="0"/>
              <w:snapToGrid w:val="0"/>
              <w:jc w:val="center"/>
              <w:rPr>
                <w:rFonts w:ascii="Arial" w:hAnsi="Arial" w:cs="Arial"/>
                <w:sz w:val="4"/>
                <w:szCs w:val="4"/>
              </w:rPr>
            </w:pPr>
          </w:p>
        </w:tc>
        <w:tc>
          <w:tcPr>
            <w:tcW w:w="300" w:type="pct"/>
            <w:tcBorders>
              <w:top w:val="single" w:sz="4" w:space="0" w:color="auto"/>
              <w:left w:val="nil"/>
              <w:bottom w:val="nil"/>
              <w:right w:val="nil"/>
            </w:tcBorders>
            <w:shd w:val="clear" w:color="auto" w:fill="auto"/>
            <w:vAlign w:val="center"/>
          </w:tcPr>
          <w:p w14:paraId="24BE840A" w14:textId="77777777" w:rsidR="002B0B54" w:rsidRPr="00710657"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3BDC2862" w14:textId="77777777" w:rsidR="002B0B54" w:rsidRPr="00710657" w:rsidRDefault="002B0B54" w:rsidP="0086241F">
            <w:pPr>
              <w:adjustRightInd w:val="0"/>
              <w:snapToGrid w:val="0"/>
              <w:jc w:val="center"/>
              <w:rPr>
                <w:rFonts w:ascii="Arial" w:hAnsi="Arial" w:cs="Arial"/>
                <w:sz w:val="4"/>
                <w:szCs w:val="4"/>
              </w:rPr>
            </w:pPr>
          </w:p>
        </w:tc>
        <w:tc>
          <w:tcPr>
            <w:tcW w:w="81" w:type="pct"/>
            <w:tcBorders>
              <w:top w:val="nil"/>
              <w:left w:val="single" w:sz="12" w:space="0" w:color="auto"/>
              <w:bottom w:val="nil"/>
              <w:right w:val="nil"/>
            </w:tcBorders>
          </w:tcPr>
          <w:p w14:paraId="08060CA6" w14:textId="77777777" w:rsidR="002B0B54" w:rsidRPr="00710657" w:rsidRDefault="002B0B54" w:rsidP="0086241F">
            <w:pPr>
              <w:adjustRightInd w:val="0"/>
              <w:snapToGrid w:val="0"/>
              <w:jc w:val="center"/>
              <w:rPr>
                <w:rFonts w:ascii="Arial" w:hAnsi="Arial" w:cs="Arial"/>
                <w:sz w:val="4"/>
                <w:szCs w:val="4"/>
              </w:rPr>
            </w:pPr>
          </w:p>
        </w:tc>
        <w:tc>
          <w:tcPr>
            <w:tcW w:w="178" w:type="pct"/>
            <w:tcBorders>
              <w:top w:val="nil"/>
              <w:left w:val="nil"/>
              <w:bottom w:val="nil"/>
              <w:right w:val="nil"/>
            </w:tcBorders>
            <w:shd w:val="clear" w:color="auto" w:fill="auto"/>
            <w:vAlign w:val="center"/>
          </w:tcPr>
          <w:p w14:paraId="6B1FF5FF" w14:textId="77777777" w:rsidR="002B0B54" w:rsidRPr="00710657"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42D3298" w14:textId="77777777" w:rsidR="002B0B54" w:rsidRPr="00710657"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14FACDE8" w14:textId="77777777" w:rsidR="002B0B54" w:rsidRPr="00710657" w:rsidRDefault="002B0B54" w:rsidP="0086241F">
            <w:pPr>
              <w:adjustRightInd w:val="0"/>
              <w:snapToGrid w:val="0"/>
              <w:jc w:val="center"/>
              <w:rPr>
                <w:rFonts w:ascii="Arial" w:hAnsi="Arial" w:cs="Arial"/>
                <w:sz w:val="4"/>
                <w:szCs w:val="4"/>
              </w:rPr>
            </w:pPr>
          </w:p>
        </w:tc>
        <w:tc>
          <w:tcPr>
            <w:tcW w:w="77" w:type="pct"/>
            <w:gridSpan w:val="2"/>
            <w:tcBorders>
              <w:top w:val="nil"/>
              <w:left w:val="nil"/>
              <w:bottom w:val="nil"/>
              <w:right w:val="single" w:sz="12" w:space="0" w:color="auto"/>
            </w:tcBorders>
            <w:shd w:val="clear" w:color="auto" w:fill="auto"/>
            <w:vAlign w:val="center"/>
          </w:tcPr>
          <w:p w14:paraId="74BA0B34" w14:textId="77777777" w:rsidR="002B0B54" w:rsidRPr="00710657"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204CC680" w14:textId="77777777" w:rsidR="002B0B54" w:rsidRPr="00710657"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3C67D2AC" w14:textId="77777777" w:rsidR="002B0B54" w:rsidRPr="00710657" w:rsidRDefault="002B0B54" w:rsidP="000F4811">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2B0B54" w:rsidRPr="00710657" w:rsidRDefault="002B0B54" w:rsidP="0086241F">
            <w:pPr>
              <w:adjustRightInd w:val="0"/>
              <w:snapToGrid w:val="0"/>
              <w:rPr>
                <w:rFonts w:ascii="Arial" w:hAnsi="Arial" w:cs="Arial"/>
                <w:sz w:val="4"/>
                <w:szCs w:val="4"/>
              </w:rPr>
            </w:pPr>
          </w:p>
        </w:tc>
      </w:tr>
      <w:tr w:rsidR="00710657" w:rsidRPr="00710657" w14:paraId="6C0F749E"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710657" w:rsidRDefault="002B0B54" w:rsidP="0086241F">
            <w:pPr>
              <w:adjustRightInd w:val="0"/>
              <w:snapToGrid w:val="0"/>
              <w:jc w:val="center"/>
              <w:rPr>
                <w:rFonts w:ascii="Arial" w:hAnsi="Arial" w:cs="Arial"/>
                <w:sz w:val="14"/>
                <w:szCs w:val="14"/>
              </w:rPr>
            </w:pPr>
            <w:r w:rsidRPr="00710657">
              <w:rPr>
                <w:rFonts w:ascii="Arial" w:hAnsi="Arial" w:cs="Arial"/>
                <w:sz w:val="14"/>
                <w:szCs w:val="14"/>
              </w:rPr>
              <w:t>4</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710657" w:rsidRDefault="002B0B54" w:rsidP="0086241F">
            <w:pPr>
              <w:adjustRightInd w:val="0"/>
              <w:snapToGrid w:val="0"/>
              <w:ind w:left="113" w:right="113"/>
              <w:jc w:val="both"/>
              <w:rPr>
                <w:rFonts w:ascii="Arial" w:hAnsi="Arial" w:cs="Arial"/>
                <w:b/>
              </w:rPr>
            </w:pPr>
            <w:r w:rsidRPr="00710657">
              <w:rPr>
                <w:rFonts w:ascii="Arial" w:hAnsi="Arial" w:cs="Arial"/>
              </w:rPr>
              <w:t>Reunión Informativa de aclaración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710657"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710657" w:rsidRDefault="002B0B54" w:rsidP="0086241F">
            <w:pPr>
              <w:adjustRightInd w:val="0"/>
              <w:snapToGrid w:val="0"/>
              <w:jc w:val="center"/>
              <w:rPr>
                <w:i/>
                <w:sz w:val="14"/>
                <w:szCs w:val="14"/>
              </w:rPr>
            </w:pPr>
            <w:r w:rsidRPr="00710657">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76C3DBCA" w14:textId="77777777" w:rsidR="002B0B54" w:rsidRPr="00710657"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710657" w:rsidRDefault="002B0B54" w:rsidP="0086241F">
            <w:pPr>
              <w:adjustRightInd w:val="0"/>
              <w:snapToGrid w:val="0"/>
              <w:jc w:val="center"/>
              <w:rPr>
                <w:i/>
                <w:sz w:val="14"/>
                <w:szCs w:val="14"/>
              </w:rPr>
            </w:pPr>
            <w:r w:rsidRPr="00710657">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2B0B54" w:rsidRPr="00710657"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710657" w:rsidRDefault="002B0B54" w:rsidP="0086241F">
            <w:pPr>
              <w:adjustRightInd w:val="0"/>
              <w:snapToGrid w:val="0"/>
              <w:jc w:val="center"/>
              <w:rPr>
                <w:i/>
                <w:sz w:val="14"/>
                <w:szCs w:val="14"/>
              </w:rPr>
            </w:pPr>
            <w:r w:rsidRPr="00710657">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710657"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4F749315" w14:textId="77777777" w:rsidR="002B0B54" w:rsidRPr="00710657"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710657" w:rsidRDefault="002B0B54" w:rsidP="0086241F">
            <w:pPr>
              <w:adjustRightInd w:val="0"/>
              <w:snapToGrid w:val="0"/>
              <w:jc w:val="center"/>
              <w:rPr>
                <w:i/>
                <w:sz w:val="12"/>
                <w:szCs w:val="14"/>
              </w:rPr>
            </w:pPr>
            <w:r w:rsidRPr="00710657">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6FD6DB43" w14:textId="77777777" w:rsidR="002B0B54" w:rsidRPr="00710657"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710657" w:rsidRDefault="002B0B54" w:rsidP="0086241F">
            <w:pPr>
              <w:adjustRightInd w:val="0"/>
              <w:snapToGrid w:val="0"/>
              <w:jc w:val="center"/>
              <w:rPr>
                <w:i/>
                <w:sz w:val="12"/>
                <w:szCs w:val="14"/>
              </w:rPr>
            </w:pPr>
            <w:r w:rsidRPr="00710657">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24BFC05" w14:textId="77777777" w:rsidR="002B0B54" w:rsidRPr="00710657"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28101E8A" w14:textId="77777777" w:rsidR="002B0B54" w:rsidRPr="00710657"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0D705BFE" w14:textId="77777777" w:rsidR="002B0B54" w:rsidRPr="00710657" w:rsidRDefault="002B0B54" w:rsidP="000F4811">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2B0B54" w:rsidRPr="00710657" w:rsidRDefault="002B0B54" w:rsidP="0086241F">
            <w:pPr>
              <w:adjustRightInd w:val="0"/>
              <w:snapToGrid w:val="0"/>
              <w:rPr>
                <w:rFonts w:ascii="Arial" w:hAnsi="Arial" w:cs="Arial"/>
              </w:rPr>
            </w:pPr>
          </w:p>
        </w:tc>
      </w:tr>
      <w:tr w:rsidR="00710657" w:rsidRPr="00710657" w14:paraId="32505A5E" w14:textId="77777777" w:rsidTr="00ED791C">
        <w:trPr>
          <w:trHeight w:val="51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9933BD" w:rsidRPr="00710657" w:rsidRDefault="009933BD" w:rsidP="009933BD">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32335D6D" w14:textId="77777777" w:rsidR="009933BD" w:rsidRPr="00710657" w:rsidRDefault="009933BD" w:rsidP="009933BD">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793E6FA" w14:textId="77777777" w:rsidR="009933BD" w:rsidRPr="00710657" w:rsidRDefault="009933BD" w:rsidP="009933BD">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73D39A2" w:rsidR="009933BD" w:rsidRPr="00710657" w:rsidRDefault="009933BD" w:rsidP="009933BD">
            <w:pPr>
              <w:adjustRightInd w:val="0"/>
              <w:snapToGrid w:val="0"/>
              <w:jc w:val="center"/>
              <w:rPr>
                <w:rFonts w:ascii="Arial" w:hAnsi="Arial" w:cs="Arial"/>
              </w:rPr>
            </w:pPr>
            <w:r w:rsidRPr="00710657">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24E6EC5D" w14:textId="77777777" w:rsidR="009933BD" w:rsidRPr="00710657" w:rsidRDefault="009933BD" w:rsidP="009933BD">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253CC572" w:rsidR="009933BD" w:rsidRPr="00710657" w:rsidRDefault="009933BD" w:rsidP="009933BD">
            <w:pPr>
              <w:adjustRightInd w:val="0"/>
              <w:snapToGrid w:val="0"/>
              <w:jc w:val="center"/>
              <w:rPr>
                <w:rFonts w:ascii="Arial" w:hAnsi="Arial" w:cs="Arial"/>
              </w:rPr>
            </w:pPr>
            <w:r w:rsidRPr="00710657">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9933BD" w:rsidRPr="00710657" w:rsidRDefault="009933BD" w:rsidP="009933BD">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A41FEAC" w:rsidR="009933BD" w:rsidRPr="00710657" w:rsidRDefault="009933BD" w:rsidP="009933BD">
            <w:pPr>
              <w:adjustRightInd w:val="0"/>
              <w:snapToGrid w:val="0"/>
              <w:jc w:val="center"/>
              <w:rPr>
                <w:rFonts w:ascii="Arial" w:hAnsi="Arial" w:cs="Arial"/>
              </w:rPr>
            </w:pPr>
            <w:r w:rsidRPr="00710657">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4C1E86AA" w14:textId="77777777" w:rsidR="009933BD" w:rsidRPr="00710657" w:rsidRDefault="009933BD" w:rsidP="009933BD">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4A210352" w14:textId="77777777" w:rsidR="009933BD" w:rsidRPr="00710657" w:rsidRDefault="009933BD" w:rsidP="009933BD">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0A73CE3" w:rsidR="009933BD" w:rsidRPr="00710657" w:rsidRDefault="009933BD" w:rsidP="009933BD">
            <w:pPr>
              <w:adjustRightInd w:val="0"/>
              <w:snapToGrid w:val="0"/>
              <w:jc w:val="center"/>
              <w:rPr>
                <w:rFonts w:ascii="Arial" w:hAnsi="Arial" w:cs="Arial"/>
              </w:rPr>
            </w:pPr>
            <w:r w:rsidRPr="00710657">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E67467C" w14:textId="77777777" w:rsidR="009933BD" w:rsidRPr="00710657" w:rsidRDefault="009933BD" w:rsidP="009933BD">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23F7273F" w:rsidR="009933BD" w:rsidRPr="00710657" w:rsidRDefault="009933BD" w:rsidP="009933BD">
            <w:pPr>
              <w:adjustRightInd w:val="0"/>
              <w:snapToGrid w:val="0"/>
              <w:jc w:val="center"/>
              <w:rPr>
                <w:rFonts w:ascii="Arial" w:hAnsi="Arial" w:cs="Arial"/>
              </w:rPr>
            </w:pPr>
            <w:r w:rsidRPr="00710657">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5CFE852B" w14:textId="77777777" w:rsidR="009933BD" w:rsidRPr="00710657" w:rsidRDefault="009933BD" w:rsidP="009933BD">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2B47AE5F" w14:textId="77777777" w:rsidR="009933BD" w:rsidRPr="00710657" w:rsidRDefault="009933BD" w:rsidP="009933BD">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0DAEE269" w:rsidR="009933BD" w:rsidRPr="00710657" w:rsidRDefault="009933BD" w:rsidP="00ED791C">
            <w:pPr>
              <w:adjustRightInd w:val="0"/>
              <w:snapToGrid w:val="0"/>
              <w:jc w:val="center"/>
              <w:rPr>
                <w:rFonts w:ascii="Arial" w:hAnsi="Arial" w:cs="Arial"/>
                <w:sz w:val="13"/>
                <w:szCs w:val="13"/>
              </w:rPr>
            </w:pPr>
            <w:r w:rsidRPr="00710657">
              <w:rPr>
                <w:rFonts w:ascii="Arial" w:hAnsi="Arial" w:cs="Arial"/>
              </w:rPr>
              <w:t>---</w:t>
            </w:r>
          </w:p>
        </w:tc>
        <w:tc>
          <w:tcPr>
            <w:tcW w:w="74" w:type="pct"/>
            <w:vMerge/>
            <w:tcBorders>
              <w:left w:val="single" w:sz="4" w:space="0" w:color="auto"/>
            </w:tcBorders>
            <w:shd w:val="clear" w:color="auto" w:fill="auto"/>
            <w:vAlign w:val="center"/>
          </w:tcPr>
          <w:p w14:paraId="2D585F64" w14:textId="77777777" w:rsidR="009933BD" w:rsidRPr="00710657" w:rsidRDefault="009933BD" w:rsidP="009933BD">
            <w:pPr>
              <w:adjustRightInd w:val="0"/>
              <w:snapToGrid w:val="0"/>
              <w:rPr>
                <w:rFonts w:ascii="Arial" w:hAnsi="Arial" w:cs="Arial"/>
              </w:rPr>
            </w:pPr>
          </w:p>
        </w:tc>
      </w:tr>
      <w:tr w:rsidR="00710657" w:rsidRPr="00710657" w14:paraId="06553115"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710657"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4E9E94AF" w14:textId="77777777" w:rsidR="002B0B54" w:rsidRPr="00710657"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9458EC6" w14:textId="77777777" w:rsidR="002B0B54" w:rsidRPr="00710657"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63C6C81E" w14:textId="77777777" w:rsidR="002B0B54" w:rsidRPr="00710657"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5BF81617" w14:textId="77777777" w:rsidR="002B0B54" w:rsidRPr="00710657"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57745F79" w14:textId="77777777" w:rsidR="002B0B54" w:rsidRPr="00710657"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2B0B54" w:rsidRPr="00710657" w:rsidRDefault="002B0B54" w:rsidP="0086241F">
            <w:pPr>
              <w:adjustRightInd w:val="0"/>
              <w:snapToGrid w:val="0"/>
              <w:rPr>
                <w:rFonts w:ascii="Arial" w:hAnsi="Arial" w:cs="Arial"/>
                <w:sz w:val="4"/>
                <w:szCs w:val="4"/>
              </w:rPr>
            </w:pPr>
          </w:p>
        </w:tc>
      </w:tr>
      <w:tr w:rsidR="00710657" w:rsidRPr="00710657" w14:paraId="5F911C65"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710657" w:rsidRDefault="002B0B54" w:rsidP="0086241F">
            <w:pPr>
              <w:adjustRightInd w:val="0"/>
              <w:snapToGrid w:val="0"/>
              <w:jc w:val="center"/>
              <w:rPr>
                <w:rFonts w:ascii="Arial" w:hAnsi="Arial" w:cs="Arial"/>
                <w:sz w:val="14"/>
                <w:szCs w:val="14"/>
              </w:rPr>
            </w:pPr>
            <w:r w:rsidRPr="00710657">
              <w:rPr>
                <w:rFonts w:ascii="Arial" w:hAnsi="Arial" w:cs="Arial"/>
                <w:sz w:val="14"/>
                <w:szCs w:val="14"/>
              </w:rPr>
              <w:t>5</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710657" w:rsidRDefault="002B0B54" w:rsidP="0086241F">
            <w:pPr>
              <w:adjustRightInd w:val="0"/>
              <w:snapToGrid w:val="0"/>
              <w:ind w:left="113" w:right="113"/>
              <w:jc w:val="both"/>
              <w:rPr>
                <w:rFonts w:ascii="Arial" w:hAnsi="Arial" w:cs="Arial"/>
                <w:b/>
              </w:rPr>
            </w:pPr>
            <w:r w:rsidRPr="00710657">
              <w:rPr>
                <w:rFonts w:ascii="Arial" w:hAnsi="Arial" w:cs="Arial"/>
              </w:rPr>
              <w:t>Presentación de Propuestas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710657"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710657" w:rsidRDefault="002B0B54" w:rsidP="0086241F">
            <w:pPr>
              <w:adjustRightInd w:val="0"/>
              <w:snapToGrid w:val="0"/>
              <w:jc w:val="center"/>
              <w:rPr>
                <w:i/>
                <w:sz w:val="14"/>
                <w:szCs w:val="14"/>
              </w:rPr>
            </w:pPr>
            <w:r w:rsidRPr="00710657">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4CD1BCE4" w14:textId="77777777" w:rsidR="002B0B54" w:rsidRPr="00710657"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710657" w:rsidRDefault="002B0B54" w:rsidP="0086241F">
            <w:pPr>
              <w:adjustRightInd w:val="0"/>
              <w:snapToGrid w:val="0"/>
              <w:jc w:val="center"/>
              <w:rPr>
                <w:i/>
                <w:sz w:val="14"/>
                <w:szCs w:val="14"/>
              </w:rPr>
            </w:pPr>
            <w:r w:rsidRPr="00710657">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2B0B54" w:rsidRPr="00710657"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710657" w:rsidRDefault="002B0B54" w:rsidP="0086241F">
            <w:pPr>
              <w:adjustRightInd w:val="0"/>
              <w:snapToGrid w:val="0"/>
              <w:jc w:val="center"/>
              <w:rPr>
                <w:i/>
                <w:sz w:val="14"/>
                <w:szCs w:val="14"/>
              </w:rPr>
            </w:pPr>
            <w:r w:rsidRPr="00710657">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710657"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2CC23FD1" w14:textId="77777777" w:rsidR="002B0B54" w:rsidRPr="00710657"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710657" w:rsidRDefault="002B0B54" w:rsidP="0086241F">
            <w:pPr>
              <w:adjustRightInd w:val="0"/>
              <w:snapToGrid w:val="0"/>
              <w:jc w:val="center"/>
              <w:rPr>
                <w:i/>
                <w:sz w:val="12"/>
                <w:szCs w:val="14"/>
              </w:rPr>
            </w:pPr>
            <w:r w:rsidRPr="00710657">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12401930" w14:textId="77777777" w:rsidR="002B0B54" w:rsidRPr="00710657"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710657" w:rsidRDefault="002B0B54" w:rsidP="0086241F">
            <w:pPr>
              <w:adjustRightInd w:val="0"/>
              <w:snapToGrid w:val="0"/>
              <w:jc w:val="center"/>
              <w:rPr>
                <w:i/>
                <w:sz w:val="12"/>
                <w:szCs w:val="14"/>
              </w:rPr>
            </w:pPr>
            <w:r w:rsidRPr="00710657">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1BFC68E" w14:textId="77777777" w:rsidR="002B0B54" w:rsidRPr="00710657"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2530F62D" w14:textId="77777777" w:rsidR="002B0B54" w:rsidRPr="00710657"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6260E5DA" w14:textId="77777777" w:rsidR="002B0B54" w:rsidRPr="00710657"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A5EBD4E" w14:textId="77777777" w:rsidR="002B0B54" w:rsidRPr="00710657" w:rsidRDefault="002B0B54" w:rsidP="0086241F">
            <w:pPr>
              <w:adjustRightInd w:val="0"/>
              <w:snapToGrid w:val="0"/>
              <w:rPr>
                <w:rFonts w:ascii="Arial" w:hAnsi="Arial" w:cs="Arial"/>
              </w:rPr>
            </w:pPr>
          </w:p>
        </w:tc>
      </w:tr>
      <w:tr w:rsidR="00710657" w:rsidRPr="00710657" w14:paraId="2538C051" w14:textId="77777777" w:rsidTr="009933BD">
        <w:trPr>
          <w:trHeight w:val="214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690F98" w:rsidRPr="00710657" w:rsidRDefault="00690F98" w:rsidP="00690F98">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2D933572" w14:textId="77777777" w:rsidR="00690F98" w:rsidRPr="00710657" w:rsidRDefault="00690F98" w:rsidP="00690F98">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037625D8" w14:textId="77777777" w:rsidR="00690F98" w:rsidRPr="00710657" w:rsidRDefault="00690F98" w:rsidP="00690F98">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0E4F575F" w:rsidR="00690F98" w:rsidRPr="00710657" w:rsidRDefault="00690F98" w:rsidP="00EA187C">
            <w:pPr>
              <w:adjustRightInd w:val="0"/>
              <w:snapToGrid w:val="0"/>
              <w:jc w:val="center"/>
              <w:rPr>
                <w:rFonts w:ascii="Arial" w:hAnsi="Arial" w:cs="Arial"/>
              </w:rPr>
            </w:pPr>
            <w:r w:rsidRPr="00710657">
              <w:rPr>
                <w:rFonts w:ascii="Arial" w:hAnsi="Arial" w:cs="Arial"/>
              </w:rPr>
              <w:t>2</w:t>
            </w:r>
            <w:r w:rsidR="00EA187C" w:rsidRPr="00710657">
              <w:rPr>
                <w:rFonts w:ascii="Arial" w:hAnsi="Arial" w:cs="Arial"/>
              </w:rPr>
              <w:t>4</w:t>
            </w:r>
          </w:p>
        </w:tc>
        <w:tc>
          <w:tcPr>
            <w:tcW w:w="76" w:type="pct"/>
            <w:tcBorders>
              <w:top w:val="nil"/>
              <w:left w:val="single" w:sz="4" w:space="0" w:color="auto"/>
              <w:bottom w:val="nil"/>
              <w:right w:val="single" w:sz="4" w:space="0" w:color="auto"/>
            </w:tcBorders>
            <w:shd w:val="clear" w:color="auto" w:fill="auto"/>
            <w:vAlign w:val="center"/>
          </w:tcPr>
          <w:p w14:paraId="3483EE1C" w14:textId="77777777" w:rsidR="00690F98" w:rsidRPr="00710657" w:rsidRDefault="00690F98" w:rsidP="00690F98">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056CD959" w:rsidR="00690F98" w:rsidRPr="00710657" w:rsidRDefault="00690F98" w:rsidP="00690F98">
            <w:pPr>
              <w:adjustRightInd w:val="0"/>
              <w:snapToGrid w:val="0"/>
              <w:jc w:val="center"/>
              <w:rPr>
                <w:rFonts w:ascii="Arial" w:hAnsi="Arial" w:cs="Arial"/>
              </w:rPr>
            </w:pPr>
            <w:r w:rsidRPr="00710657">
              <w:rPr>
                <w:rFonts w:ascii="Arial" w:hAnsi="Arial" w:cs="Arial"/>
              </w:rPr>
              <w:t>02</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690F98" w:rsidRPr="00710657" w:rsidRDefault="00690F98" w:rsidP="00690F98">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6BF3B94" w:rsidR="00690F98" w:rsidRPr="00710657" w:rsidRDefault="00690F98" w:rsidP="00690F98">
            <w:pPr>
              <w:adjustRightInd w:val="0"/>
              <w:snapToGrid w:val="0"/>
              <w:jc w:val="center"/>
              <w:rPr>
                <w:rFonts w:ascii="Arial" w:hAnsi="Arial" w:cs="Arial"/>
              </w:rPr>
            </w:pPr>
            <w:r w:rsidRPr="00710657">
              <w:rPr>
                <w:rFonts w:ascii="Arial" w:hAnsi="Arial" w:cs="Arial"/>
              </w:rPr>
              <w:t>2023</w:t>
            </w:r>
          </w:p>
        </w:tc>
        <w:tc>
          <w:tcPr>
            <w:tcW w:w="77" w:type="pct"/>
            <w:tcBorders>
              <w:top w:val="nil"/>
              <w:left w:val="single" w:sz="4" w:space="0" w:color="auto"/>
              <w:bottom w:val="nil"/>
              <w:right w:val="single" w:sz="12" w:space="0" w:color="auto"/>
            </w:tcBorders>
            <w:shd w:val="clear" w:color="auto" w:fill="auto"/>
            <w:vAlign w:val="center"/>
          </w:tcPr>
          <w:p w14:paraId="13133920" w14:textId="77777777" w:rsidR="00690F98" w:rsidRPr="00710657" w:rsidRDefault="00690F98" w:rsidP="00690F98">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63834D6D" w14:textId="77777777" w:rsidR="00690F98" w:rsidRPr="00710657" w:rsidRDefault="00690F98" w:rsidP="00690F98">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2AA26800" w:rsidR="00690F98" w:rsidRPr="00710657" w:rsidRDefault="009933BD" w:rsidP="00690F98">
            <w:pPr>
              <w:adjustRightInd w:val="0"/>
              <w:snapToGrid w:val="0"/>
              <w:jc w:val="center"/>
              <w:rPr>
                <w:rFonts w:ascii="Arial" w:hAnsi="Arial" w:cs="Arial"/>
              </w:rPr>
            </w:pPr>
            <w:r w:rsidRPr="00710657">
              <w:rPr>
                <w:rFonts w:ascii="Arial" w:hAnsi="Arial" w:cs="Arial"/>
              </w:rPr>
              <w:t>14</w:t>
            </w:r>
          </w:p>
        </w:tc>
        <w:tc>
          <w:tcPr>
            <w:tcW w:w="76" w:type="pct"/>
            <w:tcBorders>
              <w:top w:val="nil"/>
              <w:left w:val="single" w:sz="4" w:space="0" w:color="auto"/>
              <w:bottom w:val="nil"/>
              <w:right w:val="single" w:sz="4" w:space="0" w:color="auto"/>
            </w:tcBorders>
            <w:shd w:val="clear" w:color="auto" w:fill="auto"/>
            <w:vAlign w:val="center"/>
          </w:tcPr>
          <w:p w14:paraId="4FAD7655" w14:textId="77777777" w:rsidR="00690F98" w:rsidRPr="00710657" w:rsidRDefault="00690F98" w:rsidP="00690F98">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E3AFE6A" w:rsidR="00690F98" w:rsidRPr="00710657" w:rsidRDefault="00690F98" w:rsidP="00690F98">
            <w:pPr>
              <w:adjustRightInd w:val="0"/>
              <w:snapToGrid w:val="0"/>
              <w:jc w:val="center"/>
              <w:rPr>
                <w:rFonts w:ascii="Arial" w:hAnsi="Arial" w:cs="Arial"/>
              </w:rPr>
            </w:pPr>
            <w:r w:rsidRPr="00710657">
              <w:rPr>
                <w:rFonts w:ascii="Arial" w:hAnsi="Arial" w:cs="Arial"/>
              </w:rPr>
              <w:t>00</w:t>
            </w:r>
          </w:p>
        </w:tc>
        <w:tc>
          <w:tcPr>
            <w:tcW w:w="77" w:type="pct"/>
            <w:gridSpan w:val="2"/>
            <w:tcBorders>
              <w:top w:val="nil"/>
              <w:left w:val="single" w:sz="4" w:space="0" w:color="auto"/>
              <w:bottom w:val="nil"/>
              <w:right w:val="single" w:sz="12" w:space="0" w:color="auto"/>
            </w:tcBorders>
            <w:shd w:val="clear" w:color="auto" w:fill="auto"/>
            <w:vAlign w:val="center"/>
          </w:tcPr>
          <w:p w14:paraId="6904A8A5" w14:textId="77777777" w:rsidR="00690F98" w:rsidRPr="00710657" w:rsidRDefault="00690F98" w:rsidP="00690F98">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72C69F73" w14:textId="77777777" w:rsidR="00690F98" w:rsidRPr="00710657" w:rsidRDefault="00690F98" w:rsidP="00690F98">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6AE7D" w14:textId="77777777" w:rsidR="00690F98" w:rsidRPr="00710657" w:rsidRDefault="00690F98" w:rsidP="00690F98">
            <w:pPr>
              <w:pStyle w:val="Textoindependiente3"/>
              <w:numPr>
                <w:ilvl w:val="0"/>
                <w:numId w:val="36"/>
              </w:numPr>
              <w:spacing w:after="0"/>
              <w:ind w:left="208" w:hanging="196"/>
              <w:jc w:val="both"/>
              <w:rPr>
                <w:rFonts w:ascii="Arial" w:hAnsi="Arial" w:cs="Arial"/>
                <w:b/>
                <w:sz w:val="14"/>
                <w:szCs w:val="14"/>
              </w:rPr>
            </w:pPr>
            <w:r w:rsidRPr="00710657">
              <w:rPr>
                <w:rFonts w:ascii="Arial" w:hAnsi="Arial" w:cs="Arial"/>
                <w:b/>
                <w:sz w:val="14"/>
                <w:szCs w:val="14"/>
              </w:rPr>
              <w:t xml:space="preserve">En forma electrónica: </w:t>
            </w:r>
          </w:p>
          <w:p w14:paraId="5B00F315" w14:textId="55BD20DC" w:rsidR="00690F98" w:rsidRPr="00710657" w:rsidRDefault="00690F98" w:rsidP="00690F98">
            <w:pPr>
              <w:pStyle w:val="Textoindependiente3"/>
              <w:spacing w:after="0"/>
              <w:ind w:left="222"/>
              <w:jc w:val="both"/>
              <w:rPr>
                <w:rFonts w:ascii="Arial" w:hAnsi="Arial" w:cs="Arial"/>
                <w:sz w:val="14"/>
                <w:szCs w:val="14"/>
              </w:rPr>
            </w:pPr>
            <w:r w:rsidRPr="00710657">
              <w:rPr>
                <w:rFonts w:ascii="Arial" w:hAnsi="Arial" w:cs="Arial"/>
                <w:sz w:val="14"/>
                <w:szCs w:val="14"/>
              </w:rPr>
              <w:t>A través del RUPE de conformidad al procedimiento establecido en el presente DBC.</w:t>
            </w:r>
          </w:p>
          <w:p w14:paraId="48DFF2FE" w14:textId="209DF8E1" w:rsidR="0076165E" w:rsidRPr="00710657" w:rsidRDefault="009933BD" w:rsidP="009933BD">
            <w:pPr>
              <w:pStyle w:val="Textoindependiente3"/>
              <w:numPr>
                <w:ilvl w:val="0"/>
                <w:numId w:val="36"/>
              </w:numPr>
              <w:spacing w:after="0"/>
              <w:ind w:left="208" w:hanging="196"/>
              <w:jc w:val="both"/>
              <w:rPr>
                <w:rFonts w:ascii="Arial" w:hAnsi="Arial" w:cs="Arial"/>
                <w:sz w:val="14"/>
                <w:szCs w:val="14"/>
              </w:rPr>
            </w:pPr>
            <w:r w:rsidRPr="00710657">
              <w:rPr>
                <w:rFonts w:ascii="Arial" w:hAnsi="Arial" w:cs="Arial"/>
                <w:sz w:val="14"/>
                <w:szCs w:val="14"/>
              </w:rPr>
              <w:t>En caso de p</w:t>
            </w:r>
            <w:r w:rsidR="0076165E" w:rsidRPr="00710657">
              <w:rPr>
                <w:rFonts w:ascii="Arial" w:hAnsi="Arial" w:cs="Arial"/>
                <w:sz w:val="14"/>
                <w:szCs w:val="14"/>
              </w:rPr>
              <w:t>resentación de la Garantía de Seriedad de Propuesta en forma física: Ventanilla Única de Correspondencia, ubicada en Planta Baja del Edificio Principal del BCB, calle Ayacucho esquina Mercado, La Paz – Bolivia, considerar lo señalado en numeral 13.1.4, Parte I del presente DBC.</w:t>
            </w:r>
          </w:p>
        </w:tc>
        <w:tc>
          <w:tcPr>
            <w:tcW w:w="74" w:type="pct"/>
            <w:vMerge/>
            <w:tcBorders>
              <w:left w:val="single" w:sz="4" w:space="0" w:color="auto"/>
            </w:tcBorders>
            <w:shd w:val="clear" w:color="auto" w:fill="auto"/>
            <w:vAlign w:val="center"/>
          </w:tcPr>
          <w:p w14:paraId="5279C99F" w14:textId="77777777" w:rsidR="00690F98" w:rsidRPr="00710657" w:rsidRDefault="00690F98" w:rsidP="00690F98">
            <w:pPr>
              <w:adjustRightInd w:val="0"/>
              <w:snapToGrid w:val="0"/>
              <w:rPr>
                <w:rFonts w:ascii="Arial" w:hAnsi="Arial" w:cs="Arial"/>
              </w:rPr>
            </w:pPr>
          </w:p>
        </w:tc>
      </w:tr>
      <w:tr w:rsidR="006E3F2F" w:rsidRPr="000C6821" w14:paraId="3BEC2EBB"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6FEE3169" w:rsidR="002B0B54" w:rsidRPr="000C6821" w:rsidRDefault="00E07A93" w:rsidP="0086241F">
            <w:pPr>
              <w:adjustRightInd w:val="0"/>
              <w:snapToGrid w:val="0"/>
              <w:jc w:val="center"/>
              <w:rPr>
                <w:rFonts w:ascii="Arial" w:hAnsi="Arial" w:cs="Arial"/>
                <w:sz w:val="4"/>
                <w:szCs w:val="4"/>
              </w:rPr>
            </w:pPr>
            <w:r>
              <w:rPr>
                <w:rFonts w:ascii="Arial" w:hAnsi="Arial" w:cs="Arial"/>
                <w:sz w:val="4"/>
                <w:szCs w:val="4"/>
              </w:rPr>
              <w:t>2024</w:t>
            </w:r>
          </w:p>
        </w:tc>
        <w:tc>
          <w:tcPr>
            <w:tcW w:w="1413" w:type="pct"/>
            <w:tcBorders>
              <w:top w:val="nil"/>
              <w:left w:val="single" w:sz="12" w:space="0" w:color="auto"/>
              <w:bottom w:val="nil"/>
              <w:right w:val="single" w:sz="12" w:space="0" w:color="auto"/>
            </w:tcBorders>
            <w:shd w:val="clear" w:color="auto" w:fill="auto"/>
            <w:vAlign w:val="bottom"/>
          </w:tcPr>
          <w:p w14:paraId="244C5DB7"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C339666"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5C4E1D86"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3BCF8B4D"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241FD8D9"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6E3F2F" w:rsidRPr="000C6821" w14:paraId="049515BA"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6" w:type="pct"/>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3CF3F57A"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316FC7AB"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7C8831C7"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84E8D5D" w14:textId="77777777" w:rsidR="002B0B54" w:rsidRPr="000C6821" w:rsidRDefault="002B0B54" w:rsidP="0086241F">
            <w:pPr>
              <w:adjustRightInd w:val="0"/>
              <w:snapToGrid w:val="0"/>
              <w:jc w:val="center"/>
              <w:rPr>
                <w:i/>
                <w:sz w:val="14"/>
                <w:szCs w:val="14"/>
              </w:rPr>
            </w:pPr>
          </w:p>
        </w:tc>
        <w:tc>
          <w:tcPr>
            <w:tcW w:w="1702" w:type="pct"/>
            <w:gridSpan w:val="2"/>
            <w:vMerge w:val="restart"/>
            <w:tcBorders>
              <w:top w:val="nil"/>
              <w:left w:val="single" w:sz="12" w:space="0" w:color="auto"/>
              <w:right w:val="nil"/>
            </w:tcBorders>
            <w:shd w:val="clear" w:color="auto" w:fill="auto"/>
            <w:vAlign w:val="center"/>
          </w:tcPr>
          <w:p w14:paraId="5616934D"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6E3F2F" w:rsidRPr="000C6821" w14:paraId="7F9183F4" w14:textId="77777777" w:rsidTr="009933BD">
        <w:trPr>
          <w:trHeight w:val="24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690F98" w:rsidRPr="000C6821" w:rsidRDefault="00690F98" w:rsidP="00690F98">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05542C0" w14:textId="77777777" w:rsidR="00690F98" w:rsidRPr="000C6821" w:rsidRDefault="00690F98" w:rsidP="00690F98">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1EE9FF5" w14:textId="77777777" w:rsidR="00690F98" w:rsidRPr="000C6821" w:rsidRDefault="00690F98" w:rsidP="00690F98">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2BF05E1A" w:rsidR="00690F98" w:rsidRPr="000C6821" w:rsidRDefault="00690F98" w:rsidP="00690F98">
            <w:pPr>
              <w:adjustRightInd w:val="0"/>
              <w:snapToGrid w:val="0"/>
              <w:jc w:val="center"/>
              <w:rPr>
                <w:rFonts w:ascii="Arial" w:hAnsi="Arial" w:cs="Arial"/>
              </w:rPr>
            </w:pPr>
            <w:r>
              <w:rPr>
                <w:rFonts w:ascii="Arial" w:hAnsi="Arial" w:cs="Arial"/>
              </w:rPr>
              <w:t>2</w:t>
            </w:r>
            <w:r w:rsidR="00EA187C">
              <w:rPr>
                <w:rFonts w:ascii="Arial" w:hAnsi="Arial" w:cs="Arial"/>
              </w:rPr>
              <w:t>4</w:t>
            </w:r>
          </w:p>
        </w:tc>
        <w:tc>
          <w:tcPr>
            <w:tcW w:w="76" w:type="pct"/>
            <w:tcBorders>
              <w:top w:val="nil"/>
              <w:left w:val="single" w:sz="4" w:space="0" w:color="auto"/>
              <w:bottom w:val="nil"/>
              <w:right w:val="single" w:sz="4" w:space="0" w:color="auto"/>
            </w:tcBorders>
            <w:shd w:val="clear" w:color="auto" w:fill="auto"/>
            <w:vAlign w:val="center"/>
          </w:tcPr>
          <w:p w14:paraId="1999C837" w14:textId="77777777" w:rsidR="00690F98" w:rsidRPr="000C6821" w:rsidRDefault="00690F98" w:rsidP="00690F98">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535BFEAB" w:rsidR="00690F98" w:rsidRPr="000C6821" w:rsidRDefault="00690F98" w:rsidP="00690F98">
            <w:pPr>
              <w:adjustRightInd w:val="0"/>
              <w:snapToGrid w:val="0"/>
              <w:jc w:val="center"/>
              <w:rPr>
                <w:rFonts w:ascii="Arial" w:hAnsi="Arial" w:cs="Arial"/>
              </w:rPr>
            </w:pPr>
            <w:r>
              <w:rPr>
                <w:rFonts w:ascii="Arial" w:hAnsi="Arial" w:cs="Arial"/>
              </w:rPr>
              <w:t>02</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690F98" w:rsidRPr="000C6821" w:rsidRDefault="00690F98" w:rsidP="00690F98">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0D553861" w:rsidR="00690F98" w:rsidRPr="000C6821" w:rsidRDefault="00690F98" w:rsidP="00690F98">
            <w:pPr>
              <w:adjustRightInd w:val="0"/>
              <w:snapToGrid w:val="0"/>
              <w:jc w:val="center"/>
              <w:rPr>
                <w:rFonts w:ascii="Arial" w:hAnsi="Arial" w:cs="Arial"/>
              </w:rPr>
            </w:pPr>
            <w:r>
              <w:rPr>
                <w:rFonts w:ascii="Arial" w:hAnsi="Arial" w:cs="Arial"/>
              </w:rPr>
              <w:t>2023</w:t>
            </w:r>
          </w:p>
        </w:tc>
        <w:tc>
          <w:tcPr>
            <w:tcW w:w="77" w:type="pct"/>
            <w:tcBorders>
              <w:top w:val="nil"/>
              <w:left w:val="single" w:sz="4" w:space="0" w:color="auto"/>
              <w:bottom w:val="nil"/>
              <w:right w:val="single" w:sz="12" w:space="0" w:color="auto"/>
            </w:tcBorders>
            <w:shd w:val="clear" w:color="auto" w:fill="auto"/>
            <w:vAlign w:val="center"/>
          </w:tcPr>
          <w:p w14:paraId="2CE25C7E" w14:textId="77777777" w:rsidR="00690F98" w:rsidRPr="000C6821" w:rsidRDefault="00690F98" w:rsidP="00690F98">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03030D2B" w14:textId="77777777" w:rsidR="00690F98" w:rsidRPr="000C6821" w:rsidRDefault="00690F98" w:rsidP="00690F98">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2F2F795B" w:rsidR="00690F98" w:rsidRPr="000C6821" w:rsidRDefault="00EA187C" w:rsidP="00EA187C">
            <w:pPr>
              <w:adjustRightInd w:val="0"/>
              <w:snapToGrid w:val="0"/>
              <w:jc w:val="center"/>
              <w:rPr>
                <w:rFonts w:ascii="Arial" w:hAnsi="Arial" w:cs="Arial"/>
              </w:rPr>
            </w:pPr>
            <w:r>
              <w:rPr>
                <w:rFonts w:ascii="Arial" w:hAnsi="Arial" w:cs="Arial"/>
              </w:rPr>
              <w:t>14</w:t>
            </w:r>
          </w:p>
        </w:tc>
        <w:tc>
          <w:tcPr>
            <w:tcW w:w="76" w:type="pct"/>
            <w:tcBorders>
              <w:top w:val="nil"/>
              <w:left w:val="single" w:sz="4" w:space="0" w:color="auto"/>
              <w:bottom w:val="nil"/>
              <w:right w:val="single" w:sz="4" w:space="0" w:color="auto"/>
            </w:tcBorders>
            <w:shd w:val="clear" w:color="auto" w:fill="auto"/>
            <w:vAlign w:val="center"/>
          </w:tcPr>
          <w:p w14:paraId="17988CBF" w14:textId="77777777" w:rsidR="00690F98" w:rsidRPr="000C6821" w:rsidRDefault="00690F98" w:rsidP="00690F98">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690F98" w:rsidRPr="000C6821" w:rsidRDefault="00690F98" w:rsidP="00690F98">
            <w:pPr>
              <w:adjustRightInd w:val="0"/>
              <w:snapToGrid w:val="0"/>
              <w:jc w:val="center"/>
              <w:rPr>
                <w:rFonts w:ascii="Arial" w:hAnsi="Arial" w:cs="Arial"/>
              </w:rPr>
            </w:pPr>
            <w:r>
              <w:rPr>
                <w:rFonts w:ascii="Arial" w:hAnsi="Arial" w:cs="Arial"/>
              </w:rPr>
              <w:t>10</w:t>
            </w:r>
          </w:p>
        </w:tc>
        <w:tc>
          <w:tcPr>
            <w:tcW w:w="77" w:type="pct"/>
            <w:gridSpan w:val="2"/>
            <w:tcBorders>
              <w:top w:val="nil"/>
              <w:left w:val="single" w:sz="4" w:space="0" w:color="auto"/>
              <w:bottom w:val="nil"/>
              <w:right w:val="single" w:sz="12" w:space="0" w:color="auto"/>
            </w:tcBorders>
            <w:shd w:val="clear" w:color="auto" w:fill="auto"/>
            <w:vAlign w:val="center"/>
          </w:tcPr>
          <w:p w14:paraId="34A14FEB" w14:textId="77777777" w:rsidR="00690F98" w:rsidRPr="000C6821" w:rsidRDefault="00690F98" w:rsidP="00690F98">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74C9AE4D" w14:textId="77777777" w:rsidR="00690F98" w:rsidRPr="000C6821" w:rsidRDefault="00690F98" w:rsidP="00690F98">
            <w:pPr>
              <w:adjustRightInd w:val="0"/>
              <w:snapToGrid w:val="0"/>
              <w:jc w:val="center"/>
              <w:rPr>
                <w:rFonts w:ascii="Arial" w:hAnsi="Arial" w:cs="Arial"/>
              </w:rPr>
            </w:pPr>
          </w:p>
        </w:tc>
        <w:tc>
          <w:tcPr>
            <w:tcW w:w="74" w:type="pct"/>
            <w:vMerge/>
            <w:tcBorders>
              <w:left w:val="nil"/>
            </w:tcBorders>
            <w:shd w:val="clear" w:color="auto" w:fill="auto"/>
            <w:vAlign w:val="center"/>
          </w:tcPr>
          <w:p w14:paraId="7830B4B5" w14:textId="77777777" w:rsidR="00690F98" w:rsidRPr="000C6821" w:rsidRDefault="00690F98" w:rsidP="00690F98">
            <w:pPr>
              <w:adjustRightInd w:val="0"/>
              <w:snapToGrid w:val="0"/>
              <w:rPr>
                <w:rFonts w:ascii="Arial" w:hAnsi="Arial" w:cs="Arial"/>
              </w:rPr>
            </w:pPr>
          </w:p>
        </w:tc>
      </w:tr>
      <w:tr w:rsidR="006E3F2F" w:rsidRPr="000C6821" w14:paraId="44773A47"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6" w:type="pct"/>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436E3265"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64D17F61" w14:textId="77777777" w:rsidR="002B0B54" w:rsidRPr="000C6821" w:rsidRDefault="002B0B54" w:rsidP="0086241F">
            <w:pPr>
              <w:adjustRightInd w:val="0"/>
              <w:snapToGrid w:val="0"/>
              <w:jc w:val="center"/>
              <w:rPr>
                <w:i/>
                <w:sz w:val="14"/>
                <w:szCs w:val="14"/>
              </w:rPr>
            </w:pPr>
          </w:p>
        </w:tc>
        <w:tc>
          <w:tcPr>
            <w:tcW w:w="178"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19A6B6EC" w14:textId="77777777" w:rsidR="002B0B54" w:rsidRPr="00087393" w:rsidRDefault="002B0B54" w:rsidP="0086241F">
            <w:pPr>
              <w:adjustRightInd w:val="0"/>
              <w:snapToGrid w:val="0"/>
              <w:jc w:val="center"/>
              <w:rPr>
                <w:i/>
                <w:sz w:val="12"/>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6E3F2F" w:rsidRPr="000C6821" w14:paraId="7E2AE8E3" w14:textId="77777777" w:rsidTr="009933BD">
        <w:trPr>
          <w:trHeight w:val="263"/>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690F98" w:rsidRPr="000C6821" w:rsidRDefault="00690F98" w:rsidP="00690F98">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7EE331EA" w14:textId="77777777" w:rsidR="00690F98" w:rsidRPr="000C6821" w:rsidRDefault="00690F98" w:rsidP="00690F98">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6CFED36B" w14:textId="77777777" w:rsidR="00690F98" w:rsidRPr="000C6821" w:rsidRDefault="00690F98" w:rsidP="00690F98">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004E59BC" w:rsidR="00690F98" w:rsidRPr="000C6821" w:rsidRDefault="00690F98" w:rsidP="00EA187C">
            <w:pPr>
              <w:adjustRightInd w:val="0"/>
              <w:snapToGrid w:val="0"/>
              <w:jc w:val="center"/>
              <w:rPr>
                <w:rFonts w:ascii="Arial" w:hAnsi="Arial" w:cs="Arial"/>
              </w:rPr>
            </w:pPr>
            <w:r>
              <w:rPr>
                <w:rFonts w:ascii="Arial" w:hAnsi="Arial" w:cs="Arial"/>
              </w:rPr>
              <w:t>2</w:t>
            </w:r>
            <w:r w:rsidR="00EA187C">
              <w:rPr>
                <w:rFonts w:ascii="Arial" w:hAnsi="Arial" w:cs="Arial"/>
              </w:rPr>
              <w:t>4</w:t>
            </w:r>
          </w:p>
        </w:tc>
        <w:tc>
          <w:tcPr>
            <w:tcW w:w="76" w:type="pct"/>
            <w:tcBorders>
              <w:top w:val="nil"/>
              <w:left w:val="single" w:sz="4" w:space="0" w:color="auto"/>
              <w:bottom w:val="nil"/>
              <w:right w:val="single" w:sz="4" w:space="0" w:color="auto"/>
            </w:tcBorders>
            <w:shd w:val="clear" w:color="auto" w:fill="auto"/>
            <w:vAlign w:val="center"/>
          </w:tcPr>
          <w:p w14:paraId="64B032F6" w14:textId="77777777" w:rsidR="00690F98" w:rsidRPr="000C6821" w:rsidRDefault="00690F98" w:rsidP="00690F98">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3A26FC80" w:rsidR="00690F98" w:rsidRPr="000C6821" w:rsidRDefault="00690F98" w:rsidP="00690F98">
            <w:pPr>
              <w:adjustRightInd w:val="0"/>
              <w:snapToGrid w:val="0"/>
              <w:jc w:val="center"/>
              <w:rPr>
                <w:rFonts w:ascii="Arial" w:hAnsi="Arial" w:cs="Arial"/>
              </w:rPr>
            </w:pPr>
            <w:r>
              <w:rPr>
                <w:rFonts w:ascii="Arial" w:hAnsi="Arial" w:cs="Arial"/>
              </w:rPr>
              <w:t>02</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690F98" w:rsidRPr="000C6821" w:rsidRDefault="00690F98" w:rsidP="00690F98">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2872A35C" w:rsidR="00690F98" w:rsidRPr="000C6821" w:rsidRDefault="00690F98" w:rsidP="00690F98">
            <w:pPr>
              <w:adjustRightInd w:val="0"/>
              <w:snapToGrid w:val="0"/>
              <w:jc w:val="center"/>
              <w:rPr>
                <w:rFonts w:ascii="Arial" w:hAnsi="Arial" w:cs="Arial"/>
              </w:rPr>
            </w:pPr>
            <w:r>
              <w:rPr>
                <w:rFonts w:ascii="Arial" w:hAnsi="Arial" w:cs="Arial"/>
              </w:rPr>
              <w:t>2023</w:t>
            </w:r>
          </w:p>
        </w:tc>
        <w:tc>
          <w:tcPr>
            <w:tcW w:w="77" w:type="pct"/>
            <w:tcBorders>
              <w:top w:val="nil"/>
              <w:left w:val="single" w:sz="4" w:space="0" w:color="auto"/>
              <w:bottom w:val="nil"/>
              <w:right w:val="single" w:sz="12" w:space="0" w:color="auto"/>
            </w:tcBorders>
            <w:shd w:val="clear" w:color="auto" w:fill="auto"/>
            <w:vAlign w:val="center"/>
          </w:tcPr>
          <w:p w14:paraId="72AB9F8D" w14:textId="77777777" w:rsidR="00690F98" w:rsidRPr="000C6821" w:rsidRDefault="00690F98" w:rsidP="00690F98">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3D14D00C" w14:textId="77777777" w:rsidR="00690F98" w:rsidRPr="000C6821" w:rsidRDefault="00690F98" w:rsidP="00690F98">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1AD07E24" w:rsidR="00690F98" w:rsidRPr="000C6821" w:rsidRDefault="00014389" w:rsidP="00EA187C">
            <w:pPr>
              <w:adjustRightInd w:val="0"/>
              <w:snapToGrid w:val="0"/>
              <w:jc w:val="center"/>
              <w:rPr>
                <w:rFonts w:ascii="Arial" w:hAnsi="Arial" w:cs="Arial"/>
              </w:rPr>
            </w:pPr>
            <w:r>
              <w:rPr>
                <w:rFonts w:ascii="Arial" w:hAnsi="Arial" w:cs="Arial"/>
              </w:rPr>
              <w:t>1</w:t>
            </w:r>
            <w:r w:rsidR="00EA187C">
              <w:rPr>
                <w:rFonts w:ascii="Arial" w:hAnsi="Arial" w:cs="Arial"/>
              </w:rPr>
              <w:t>5</w:t>
            </w:r>
          </w:p>
        </w:tc>
        <w:tc>
          <w:tcPr>
            <w:tcW w:w="76" w:type="pct"/>
            <w:tcBorders>
              <w:top w:val="nil"/>
              <w:left w:val="single" w:sz="4" w:space="0" w:color="auto"/>
              <w:bottom w:val="nil"/>
              <w:right w:val="single" w:sz="4" w:space="0" w:color="auto"/>
            </w:tcBorders>
            <w:shd w:val="clear" w:color="auto" w:fill="auto"/>
            <w:vAlign w:val="center"/>
          </w:tcPr>
          <w:p w14:paraId="1B65BD12" w14:textId="77777777" w:rsidR="00690F98" w:rsidRPr="000C6821" w:rsidRDefault="00690F98" w:rsidP="00690F98">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3542563A" w:rsidR="00690F98" w:rsidRPr="000C6821" w:rsidRDefault="00014389" w:rsidP="00690F98">
            <w:pPr>
              <w:adjustRightInd w:val="0"/>
              <w:snapToGrid w:val="0"/>
              <w:jc w:val="center"/>
              <w:rPr>
                <w:rFonts w:ascii="Arial" w:hAnsi="Arial" w:cs="Arial"/>
              </w:rPr>
            </w:pPr>
            <w:r>
              <w:rPr>
                <w:rFonts w:ascii="Arial" w:hAnsi="Arial" w:cs="Arial"/>
              </w:rPr>
              <w:t>1</w:t>
            </w:r>
            <w:r w:rsidR="00690F98">
              <w:rPr>
                <w:rFonts w:ascii="Arial" w:hAnsi="Arial" w:cs="Arial"/>
              </w:rPr>
              <w:t>0</w:t>
            </w:r>
          </w:p>
        </w:tc>
        <w:tc>
          <w:tcPr>
            <w:tcW w:w="77" w:type="pct"/>
            <w:gridSpan w:val="2"/>
            <w:tcBorders>
              <w:top w:val="nil"/>
              <w:left w:val="single" w:sz="4" w:space="0" w:color="auto"/>
              <w:bottom w:val="nil"/>
              <w:right w:val="single" w:sz="12" w:space="0" w:color="auto"/>
            </w:tcBorders>
            <w:shd w:val="clear" w:color="auto" w:fill="auto"/>
            <w:vAlign w:val="center"/>
          </w:tcPr>
          <w:p w14:paraId="5AD22285" w14:textId="77777777" w:rsidR="00690F98" w:rsidRPr="000C6821" w:rsidRDefault="00690F98" w:rsidP="00690F98">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2770FFC9" w14:textId="77777777" w:rsidR="00690F98" w:rsidRPr="000C6821" w:rsidRDefault="00690F98" w:rsidP="00690F98">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690F98" w:rsidRPr="000C6821" w:rsidRDefault="00690F98" w:rsidP="00690F98">
            <w:pPr>
              <w:adjustRightInd w:val="0"/>
              <w:snapToGrid w:val="0"/>
              <w:rPr>
                <w:rFonts w:ascii="Arial" w:hAnsi="Arial" w:cs="Arial"/>
              </w:rPr>
            </w:pPr>
          </w:p>
        </w:tc>
      </w:tr>
      <w:tr w:rsidR="006E3F2F" w:rsidRPr="000C6821" w14:paraId="67A3F76E"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0225CA5B"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6" w:type="pct"/>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18FBD78"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4A214DF8"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26FFC0A9"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02"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6E3F2F" w:rsidRPr="000C6821" w14:paraId="6D2C5F6B" w14:textId="77777777" w:rsidTr="00ED791C">
        <w:trPr>
          <w:trHeight w:val="1637"/>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07AB8194"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5996AE0E"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0656619B" w:rsidR="002B0B54" w:rsidRPr="000C6821" w:rsidRDefault="00690F98" w:rsidP="00EA187C">
            <w:pPr>
              <w:adjustRightInd w:val="0"/>
              <w:snapToGrid w:val="0"/>
              <w:jc w:val="center"/>
              <w:rPr>
                <w:rFonts w:ascii="Arial" w:hAnsi="Arial" w:cs="Arial"/>
              </w:rPr>
            </w:pPr>
            <w:r>
              <w:rPr>
                <w:rFonts w:ascii="Arial" w:hAnsi="Arial" w:cs="Arial"/>
              </w:rPr>
              <w:t>2</w:t>
            </w:r>
            <w:r w:rsidR="00EA187C">
              <w:rPr>
                <w:rFonts w:ascii="Arial" w:hAnsi="Arial" w:cs="Arial"/>
              </w:rPr>
              <w:t>4</w:t>
            </w:r>
          </w:p>
        </w:tc>
        <w:tc>
          <w:tcPr>
            <w:tcW w:w="76" w:type="pct"/>
            <w:tcBorders>
              <w:top w:val="nil"/>
              <w:left w:val="single" w:sz="4" w:space="0" w:color="auto"/>
              <w:bottom w:val="nil"/>
              <w:right w:val="single" w:sz="4" w:space="0" w:color="auto"/>
            </w:tcBorders>
            <w:shd w:val="clear" w:color="auto" w:fill="auto"/>
            <w:vAlign w:val="center"/>
          </w:tcPr>
          <w:p w14:paraId="127C592C"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3D5DC681" w:rsidR="002B0B54" w:rsidRPr="000C6821" w:rsidRDefault="00E655E8" w:rsidP="00584CFB">
            <w:pPr>
              <w:adjustRightInd w:val="0"/>
              <w:snapToGrid w:val="0"/>
              <w:jc w:val="center"/>
              <w:rPr>
                <w:rFonts w:ascii="Arial" w:hAnsi="Arial" w:cs="Arial"/>
              </w:rPr>
            </w:pPr>
            <w:r>
              <w:rPr>
                <w:rFonts w:ascii="Arial" w:hAnsi="Arial" w:cs="Arial"/>
              </w:rPr>
              <w:t>0</w:t>
            </w:r>
            <w:r w:rsidR="00690F98">
              <w:rPr>
                <w:rFonts w:ascii="Arial" w:hAnsi="Arial" w:cs="Arial"/>
              </w:rPr>
              <w:t>2</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0AD44D6" w:rsidR="002B0B54" w:rsidRPr="000C6821" w:rsidRDefault="00E57A30" w:rsidP="00690F98">
            <w:pPr>
              <w:adjustRightInd w:val="0"/>
              <w:snapToGrid w:val="0"/>
              <w:jc w:val="center"/>
              <w:rPr>
                <w:rFonts w:ascii="Arial" w:hAnsi="Arial" w:cs="Arial"/>
              </w:rPr>
            </w:pPr>
            <w:r>
              <w:rPr>
                <w:rFonts w:ascii="Arial" w:hAnsi="Arial" w:cs="Arial"/>
              </w:rPr>
              <w:t>202</w:t>
            </w:r>
            <w:r w:rsidR="00690F98">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4AD1DAF0" w14:textId="77777777" w:rsidR="002B0B54" w:rsidRPr="000C6821"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6FC9032C" w14:textId="77777777" w:rsidR="002B0B54" w:rsidRPr="000C6821" w:rsidRDefault="002B0B54"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565A72CE" w:rsidR="002B0B54" w:rsidRPr="000C6821" w:rsidRDefault="00014389" w:rsidP="00EA187C">
            <w:pPr>
              <w:adjustRightInd w:val="0"/>
              <w:snapToGrid w:val="0"/>
              <w:jc w:val="center"/>
              <w:rPr>
                <w:rFonts w:ascii="Arial" w:hAnsi="Arial" w:cs="Arial"/>
              </w:rPr>
            </w:pPr>
            <w:r>
              <w:rPr>
                <w:rFonts w:ascii="Arial" w:hAnsi="Arial" w:cs="Arial"/>
              </w:rPr>
              <w:t>1</w:t>
            </w:r>
            <w:r w:rsidR="00EA187C">
              <w:rPr>
                <w:rFonts w:ascii="Arial" w:hAnsi="Arial" w:cs="Arial"/>
              </w:rPr>
              <w:t>5</w:t>
            </w:r>
          </w:p>
        </w:tc>
        <w:tc>
          <w:tcPr>
            <w:tcW w:w="76" w:type="pct"/>
            <w:tcBorders>
              <w:top w:val="nil"/>
              <w:left w:val="single" w:sz="4" w:space="0" w:color="auto"/>
              <w:bottom w:val="nil"/>
              <w:right w:val="single" w:sz="4" w:space="0" w:color="auto"/>
            </w:tcBorders>
            <w:shd w:val="clear" w:color="auto" w:fill="auto"/>
            <w:vAlign w:val="center"/>
          </w:tcPr>
          <w:p w14:paraId="43A9EC27"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58C6FEBE" w:rsidR="002B0B54" w:rsidRPr="000C6821" w:rsidRDefault="00014389" w:rsidP="0086241F">
            <w:pPr>
              <w:adjustRightInd w:val="0"/>
              <w:snapToGrid w:val="0"/>
              <w:jc w:val="center"/>
              <w:rPr>
                <w:rFonts w:ascii="Arial" w:hAnsi="Arial" w:cs="Arial"/>
              </w:rPr>
            </w:pPr>
            <w:r>
              <w:rPr>
                <w:rFonts w:ascii="Arial" w:hAnsi="Arial" w:cs="Arial"/>
              </w:rPr>
              <w:t>2</w:t>
            </w:r>
            <w:r w:rsidR="00E57A30">
              <w:rPr>
                <w:rFonts w:ascii="Arial" w:hAnsi="Arial" w:cs="Arial"/>
              </w:rPr>
              <w:t>1</w:t>
            </w:r>
          </w:p>
        </w:tc>
        <w:tc>
          <w:tcPr>
            <w:tcW w:w="77" w:type="pct"/>
            <w:gridSpan w:val="2"/>
            <w:tcBorders>
              <w:top w:val="nil"/>
              <w:left w:val="single" w:sz="4" w:space="0" w:color="auto"/>
              <w:bottom w:val="nil"/>
              <w:right w:val="single" w:sz="12" w:space="0" w:color="auto"/>
            </w:tcBorders>
            <w:shd w:val="clear" w:color="auto" w:fill="auto"/>
            <w:vAlign w:val="center"/>
          </w:tcPr>
          <w:p w14:paraId="5D494726" w14:textId="77777777" w:rsidR="002B0B54" w:rsidRPr="000C6821"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5F3B6C4C" w14:textId="77777777" w:rsidR="002B0B54" w:rsidRPr="000C6821"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1A35E3F5" w:rsidR="00E57A30" w:rsidRPr="00ED791C" w:rsidRDefault="00E57A30" w:rsidP="00E57A30">
            <w:pPr>
              <w:widowControl w:val="0"/>
              <w:jc w:val="both"/>
              <w:rPr>
                <w:rFonts w:ascii="Arial" w:hAnsi="Arial" w:cs="Arial"/>
                <w:sz w:val="14"/>
                <w:szCs w:val="14"/>
              </w:rPr>
            </w:pPr>
            <w:r w:rsidRPr="00ED791C">
              <w:rPr>
                <w:rFonts w:ascii="Arial" w:hAnsi="Arial" w:cs="Arial"/>
                <w:sz w:val="14"/>
                <w:szCs w:val="14"/>
              </w:rPr>
              <w:t xml:space="preserve">Piso 7, Dpto. de Compras y Contrataciones del edificio principal del BCB o ingresar al siguiente enlace a través </w:t>
            </w:r>
            <w:r w:rsidRPr="00710657">
              <w:rPr>
                <w:rFonts w:ascii="Arial" w:hAnsi="Arial" w:cs="Arial"/>
                <w:sz w:val="14"/>
                <w:szCs w:val="14"/>
              </w:rPr>
              <w:t xml:space="preserve">de </w:t>
            </w:r>
            <w:r w:rsidR="00A2213D" w:rsidRPr="00710657">
              <w:rPr>
                <w:rFonts w:ascii="Arial" w:hAnsi="Arial" w:cs="Arial"/>
                <w:sz w:val="14"/>
                <w:szCs w:val="14"/>
              </w:rPr>
              <w:t>zoom</w:t>
            </w:r>
            <w:r w:rsidRPr="00710657">
              <w:rPr>
                <w:rFonts w:ascii="Arial" w:hAnsi="Arial" w:cs="Arial"/>
                <w:sz w:val="14"/>
                <w:szCs w:val="14"/>
              </w:rPr>
              <w:t>:</w:t>
            </w:r>
            <w:hyperlink r:id="rId15" w:history="1"/>
            <w:r w:rsidRPr="00710657">
              <w:rPr>
                <w:rFonts w:ascii="Arial" w:hAnsi="Arial" w:cs="Arial"/>
                <w:sz w:val="14"/>
                <w:szCs w:val="14"/>
              </w:rPr>
              <w:t xml:space="preserve"> </w:t>
            </w:r>
          </w:p>
          <w:p w14:paraId="62650EF8" w14:textId="59FC2CD0" w:rsidR="00FE22E8" w:rsidRPr="00ED791C" w:rsidRDefault="00683A20" w:rsidP="00E57A30">
            <w:pPr>
              <w:widowControl w:val="0"/>
              <w:jc w:val="both"/>
              <w:rPr>
                <w:rFonts w:ascii="Arial" w:hAnsi="Arial" w:cs="Arial"/>
                <w:sz w:val="14"/>
                <w:szCs w:val="14"/>
              </w:rPr>
            </w:pPr>
            <w:hyperlink r:id="rId16" w:history="1">
              <w:r w:rsidR="00FE22E8" w:rsidRPr="00ED791C">
                <w:rPr>
                  <w:rStyle w:val="Hipervnculo"/>
                  <w:rFonts w:ascii="Arial" w:hAnsi="Arial" w:cs="Arial"/>
                  <w:sz w:val="14"/>
                  <w:szCs w:val="14"/>
                </w:rPr>
                <w:t>https://bcb-gob-bo.zoom.us/j/84192804393?pwd=YVZNaGRwcTU4Ym5peEJSMUJGOGFEZz09</w:t>
              </w:r>
            </w:hyperlink>
          </w:p>
          <w:p w14:paraId="0D9E0372" w14:textId="77777777" w:rsidR="002B0B54" w:rsidRPr="00ED791C" w:rsidRDefault="00A2213D" w:rsidP="00E655E8">
            <w:pPr>
              <w:adjustRightInd w:val="0"/>
              <w:snapToGrid w:val="0"/>
              <w:jc w:val="both"/>
              <w:rPr>
                <w:rFonts w:ascii="Arial" w:hAnsi="Arial" w:cs="Arial"/>
                <w:color w:val="000099"/>
                <w:sz w:val="14"/>
                <w:szCs w:val="14"/>
              </w:rPr>
            </w:pPr>
            <w:r w:rsidRPr="00ED791C">
              <w:rPr>
                <w:rStyle w:val="Hipervnculo"/>
                <w:rFonts w:ascii="Arial" w:hAnsi="Arial" w:cs="Arial"/>
                <w:color w:val="000099"/>
                <w:sz w:val="14"/>
                <w:szCs w:val="14"/>
                <w:u w:val="none"/>
              </w:rPr>
              <w:t xml:space="preserve">ID: </w:t>
            </w:r>
            <w:r w:rsidRPr="00ED791C">
              <w:rPr>
                <w:rFonts w:ascii="Arial" w:hAnsi="Arial" w:cs="Arial"/>
                <w:color w:val="000099"/>
                <w:sz w:val="14"/>
                <w:szCs w:val="14"/>
              </w:rPr>
              <w:t>841 9280 4393</w:t>
            </w:r>
          </w:p>
          <w:p w14:paraId="05B6843E" w14:textId="3A5016E8" w:rsidR="00A2213D" w:rsidRPr="00ED791C" w:rsidRDefault="00A2213D" w:rsidP="00E655E8">
            <w:pPr>
              <w:adjustRightInd w:val="0"/>
              <w:snapToGrid w:val="0"/>
              <w:jc w:val="both"/>
              <w:rPr>
                <w:rFonts w:ascii="Arial" w:hAnsi="Arial" w:cs="Arial"/>
                <w:color w:val="000099"/>
                <w:sz w:val="14"/>
                <w:szCs w:val="14"/>
              </w:rPr>
            </w:pPr>
            <w:r w:rsidRPr="00ED791C">
              <w:rPr>
                <w:rStyle w:val="mgl-sm"/>
                <w:rFonts w:ascii="Arial" w:hAnsi="Arial" w:cs="Arial"/>
                <w:color w:val="000099"/>
                <w:sz w:val="14"/>
                <w:szCs w:val="14"/>
              </w:rPr>
              <w:t xml:space="preserve">Código de Acceso: 660569 </w:t>
            </w:r>
          </w:p>
        </w:tc>
        <w:tc>
          <w:tcPr>
            <w:tcW w:w="74" w:type="pct"/>
            <w:vMerge/>
            <w:tcBorders>
              <w:left w:val="single" w:sz="4" w:space="0" w:color="auto"/>
            </w:tcBorders>
            <w:shd w:val="clear" w:color="auto" w:fill="auto"/>
            <w:vAlign w:val="center"/>
          </w:tcPr>
          <w:p w14:paraId="45FBEFD4" w14:textId="77777777" w:rsidR="002B0B54" w:rsidRPr="000C6821" w:rsidRDefault="002B0B54" w:rsidP="0086241F">
            <w:pPr>
              <w:adjustRightInd w:val="0"/>
              <w:snapToGrid w:val="0"/>
              <w:rPr>
                <w:rFonts w:ascii="Arial" w:hAnsi="Arial" w:cs="Arial"/>
              </w:rPr>
            </w:pPr>
          </w:p>
        </w:tc>
      </w:tr>
      <w:tr w:rsidR="006E3F2F" w:rsidRPr="000C6821" w14:paraId="20CCB9A0"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6E3F2F" w:rsidRPr="000C6821" w14:paraId="5E94A80F"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02"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6E3F2F" w:rsidRPr="000C6821" w14:paraId="7FBC2E58"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3D61A9FC" w:rsidR="002B0B54" w:rsidRPr="000C6821" w:rsidRDefault="00690F98" w:rsidP="00EA187C">
            <w:pPr>
              <w:adjustRightInd w:val="0"/>
              <w:snapToGrid w:val="0"/>
              <w:jc w:val="center"/>
              <w:rPr>
                <w:rFonts w:ascii="Arial" w:hAnsi="Arial" w:cs="Arial"/>
              </w:rPr>
            </w:pPr>
            <w:r>
              <w:rPr>
                <w:rFonts w:ascii="Arial" w:hAnsi="Arial" w:cs="Arial"/>
              </w:rPr>
              <w:t>0</w:t>
            </w:r>
            <w:r w:rsidR="00EA187C">
              <w:rPr>
                <w:rFonts w:ascii="Arial" w:hAnsi="Arial" w:cs="Arial"/>
              </w:rPr>
              <w:t>8</w:t>
            </w:r>
          </w:p>
        </w:tc>
        <w:tc>
          <w:tcPr>
            <w:tcW w:w="76"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44E3058C" w:rsidR="002B0B54" w:rsidRPr="000C6821" w:rsidRDefault="00E57A30" w:rsidP="0086241F">
            <w:pPr>
              <w:adjustRightInd w:val="0"/>
              <w:snapToGrid w:val="0"/>
              <w:jc w:val="center"/>
              <w:rPr>
                <w:rFonts w:ascii="Arial" w:hAnsi="Arial" w:cs="Arial"/>
              </w:rPr>
            </w:pPr>
            <w:r>
              <w:rPr>
                <w:rFonts w:ascii="Arial" w:hAnsi="Arial" w:cs="Arial"/>
              </w:rPr>
              <w:t>0</w:t>
            </w:r>
            <w:r w:rsidR="00690F98">
              <w:rPr>
                <w:rFonts w:ascii="Arial" w:hAnsi="Arial" w:cs="Arial"/>
              </w:rPr>
              <w:t>3</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64F9B6CE" w:rsidR="002B0B54" w:rsidRPr="000C6821" w:rsidRDefault="00E57A30" w:rsidP="00690F98">
            <w:pPr>
              <w:adjustRightInd w:val="0"/>
              <w:snapToGrid w:val="0"/>
              <w:jc w:val="center"/>
              <w:rPr>
                <w:rFonts w:ascii="Arial" w:hAnsi="Arial" w:cs="Arial"/>
              </w:rPr>
            </w:pPr>
            <w:r>
              <w:rPr>
                <w:rFonts w:ascii="Arial" w:hAnsi="Arial" w:cs="Arial"/>
              </w:rPr>
              <w:t>202</w:t>
            </w:r>
            <w:r w:rsidR="00690F98">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6E3F2F" w:rsidRPr="000C6821" w14:paraId="7C780CB0" w14:textId="77777777" w:rsidTr="009933BD">
        <w:trPr>
          <w:trHeight w:val="5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6E3F2F" w:rsidRPr="000C6821" w14:paraId="0F485ED8" w14:textId="77777777" w:rsidTr="009933BD">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76165E" w:rsidRPr="000C6821" w:rsidRDefault="0076165E" w:rsidP="0076165E">
            <w:pPr>
              <w:adjustRightInd w:val="0"/>
              <w:snapToGrid w:val="0"/>
              <w:jc w:val="center"/>
              <w:rPr>
                <w:rFonts w:ascii="Arial" w:hAnsi="Arial" w:cs="Arial"/>
                <w:sz w:val="14"/>
                <w:szCs w:val="14"/>
              </w:rPr>
            </w:pPr>
            <w:r>
              <w:rPr>
                <w:rFonts w:ascii="Arial" w:hAnsi="Arial" w:cs="Arial"/>
                <w:sz w:val="14"/>
                <w:szCs w:val="14"/>
              </w:rPr>
              <w:lastRenderedPageBreak/>
              <w:t>10</w:t>
            </w:r>
          </w:p>
        </w:tc>
        <w:tc>
          <w:tcPr>
            <w:tcW w:w="1413" w:type="pct"/>
            <w:vMerge w:val="restart"/>
            <w:tcBorders>
              <w:top w:val="nil"/>
              <w:left w:val="single" w:sz="12" w:space="0" w:color="auto"/>
              <w:right w:val="single" w:sz="12" w:space="0" w:color="auto"/>
            </w:tcBorders>
            <w:shd w:val="clear" w:color="auto" w:fill="auto"/>
            <w:vAlign w:val="center"/>
          </w:tcPr>
          <w:p w14:paraId="1FD76197" w14:textId="77777777" w:rsidR="0076165E" w:rsidRPr="000C6821" w:rsidRDefault="0076165E" w:rsidP="0076165E">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6" w:type="pct"/>
            <w:tcBorders>
              <w:top w:val="nil"/>
              <w:left w:val="single" w:sz="12" w:space="0" w:color="auto"/>
              <w:bottom w:val="nil"/>
              <w:right w:val="nil"/>
            </w:tcBorders>
            <w:shd w:val="clear" w:color="auto" w:fill="auto"/>
            <w:vAlign w:val="center"/>
          </w:tcPr>
          <w:p w14:paraId="24C79228" w14:textId="77777777" w:rsidR="0076165E" w:rsidRPr="000C6821" w:rsidRDefault="0076165E" w:rsidP="0076165E">
            <w:pPr>
              <w:adjustRightInd w:val="0"/>
              <w:snapToGrid w:val="0"/>
              <w:jc w:val="center"/>
              <w:rPr>
                <w:rFonts w:ascii="Arial" w:hAnsi="Arial" w:cs="Arial"/>
                <w:sz w:val="14"/>
                <w:szCs w:val="14"/>
              </w:rPr>
            </w:pPr>
          </w:p>
        </w:tc>
        <w:tc>
          <w:tcPr>
            <w:tcW w:w="252" w:type="pct"/>
            <w:gridSpan w:val="2"/>
            <w:tcBorders>
              <w:top w:val="nil"/>
              <w:left w:val="nil"/>
              <w:bottom w:val="single" w:sz="4" w:space="0" w:color="auto"/>
              <w:right w:val="nil"/>
            </w:tcBorders>
            <w:shd w:val="clear" w:color="auto" w:fill="auto"/>
            <w:vAlign w:val="center"/>
          </w:tcPr>
          <w:p w14:paraId="173EDA22" w14:textId="549DC3F2" w:rsidR="0076165E" w:rsidRPr="000C6821" w:rsidRDefault="0076165E" w:rsidP="0076165E">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vAlign w:val="center"/>
          </w:tcPr>
          <w:p w14:paraId="6142F668" w14:textId="77777777" w:rsidR="0076165E" w:rsidRPr="000C6821" w:rsidRDefault="0076165E" w:rsidP="0076165E">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vAlign w:val="center"/>
          </w:tcPr>
          <w:p w14:paraId="60F3EC7D" w14:textId="2E8E65FB" w:rsidR="0076165E" w:rsidRPr="0076165E" w:rsidRDefault="0076165E" w:rsidP="0076165E">
            <w:pPr>
              <w:adjustRightInd w:val="0"/>
              <w:snapToGrid w:val="0"/>
              <w:jc w:val="center"/>
              <w:rPr>
                <w:i/>
                <w:sz w:val="13"/>
                <w:szCs w:val="13"/>
              </w:rPr>
            </w:pPr>
            <w:r w:rsidRPr="0076165E">
              <w:rPr>
                <w:i/>
                <w:sz w:val="13"/>
                <w:szCs w:val="13"/>
              </w:rPr>
              <w:t>Mes</w:t>
            </w:r>
          </w:p>
        </w:tc>
        <w:tc>
          <w:tcPr>
            <w:tcW w:w="76" w:type="pct"/>
            <w:tcBorders>
              <w:top w:val="nil"/>
              <w:left w:val="nil"/>
              <w:bottom w:val="nil"/>
              <w:right w:val="nil"/>
            </w:tcBorders>
            <w:shd w:val="clear" w:color="auto" w:fill="auto"/>
            <w:vAlign w:val="center"/>
          </w:tcPr>
          <w:p w14:paraId="08C46928" w14:textId="77777777" w:rsidR="0076165E" w:rsidRPr="000C6821" w:rsidRDefault="0076165E" w:rsidP="0076165E">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vAlign w:val="center"/>
          </w:tcPr>
          <w:p w14:paraId="7202CCAA" w14:textId="02CD26F8" w:rsidR="0076165E" w:rsidRPr="000C6821" w:rsidRDefault="0076165E" w:rsidP="0076165E">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14:paraId="70728B3E" w14:textId="77777777" w:rsidR="0076165E" w:rsidRPr="000C6821" w:rsidRDefault="0076165E" w:rsidP="0076165E">
            <w:pPr>
              <w:adjustRightInd w:val="0"/>
              <w:snapToGrid w:val="0"/>
              <w:jc w:val="center"/>
              <w:rPr>
                <w:rFonts w:ascii="Arial" w:hAnsi="Arial" w:cs="Arial"/>
                <w:sz w:val="14"/>
                <w:szCs w:val="14"/>
              </w:rPr>
            </w:pPr>
          </w:p>
        </w:tc>
        <w:tc>
          <w:tcPr>
            <w:tcW w:w="586" w:type="pct"/>
            <w:gridSpan w:val="6"/>
            <w:vMerge/>
            <w:tcBorders>
              <w:left w:val="single" w:sz="12" w:space="0" w:color="auto"/>
              <w:right w:val="single" w:sz="12" w:space="0" w:color="auto"/>
            </w:tcBorders>
          </w:tcPr>
          <w:p w14:paraId="0138CC39" w14:textId="77777777" w:rsidR="0076165E" w:rsidRPr="000C6821" w:rsidRDefault="0076165E" w:rsidP="0076165E">
            <w:pPr>
              <w:adjustRightInd w:val="0"/>
              <w:snapToGrid w:val="0"/>
              <w:jc w:val="center"/>
              <w:rPr>
                <w:rFonts w:ascii="Arial" w:hAnsi="Arial" w:cs="Arial"/>
                <w:sz w:val="14"/>
                <w:szCs w:val="14"/>
              </w:rPr>
            </w:pPr>
          </w:p>
        </w:tc>
        <w:tc>
          <w:tcPr>
            <w:tcW w:w="1702" w:type="pct"/>
            <w:gridSpan w:val="2"/>
            <w:vMerge/>
            <w:tcBorders>
              <w:left w:val="single" w:sz="12" w:space="0" w:color="auto"/>
              <w:right w:val="nil"/>
            </w:tcBorders>
            <w:shd w:val="clear" w:color="auto" w:fill="auto"/>
            <w:vAlign w:val="center"/>
          </w:tcPr>
          <w:p w14:paraId="31E2E6DC" w14:textId="77777777" w:rsidR="0076165E" w:rsidRPr="000C6821" w:rsidRDefault="0076165E" w:rsidP="0076165E">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68BF55B8" w14:textId="77777777" w:rsidR="0076165E" w:rsidRPr="000C6821" w:rsidRDefault="0076165E" w:rsidP="0076165E">
            <w:pPr>
              <w:adjustRightInd w:val="0"/>
              <w:snapToGrid w:val="0"/>
              <w:rPr>
                <w:rFonts w:ascii="Arial" w:hAnsi="Arial" w:cs="Arial"/>
                <w:sz w:val="14"/>
                <w:szCs w:val="14"/>
              </w:rPr>
            </w:pPr>
          </w:p>
        </w:tc>
      </w:tr>
      <w:tr w:rsidR="006E3F2F" w:rsidRPr="000C6821" w14:paraId="055F30A9" w14:textId="77777777" w:rsidTr="009933BD">
        <w:trPr>
          <w:trHeight w:val="31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5EE9A80B" w:rsidR="002B0B54" w:rsidRPr="000C6821" w:rsidRDefault="00EA187C" w:rsidP="00EA187C">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3983E7AC" w:rsidR="002B0B54" w:rsidRPr="000C6821" w:rsidRDefault="00E655E8" w:rsidP="00690F98">
            <w:pPr>
              <w:adjustRightInd w:val="0"/>
              <w:snapToGrid w:val="0"/>
              <w:jc w:val="center"/>
              <w:rPr>
                <w:rFonts w:ascii="Arial" w:hAnsi="Arial" w:cs="Arial"/>
              </w:rPr>
            </w:pPr>
            <w:r>
              <w:rPr>
                <w:rFonts w:ascii="Arial" w:hAnsi="Arial" w:cs="Arial"/>
              </w:rPr>
              <w:t>0</w:t>
            </w:r>
            <w:r w:rsidR="00690F98">
              <w:rPr>
                <w:rFonts w:ascii="Arial" w:hAnsi="Arial" w:cs="Arial"/>
              </w:rPr>
              <w:t>3</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52B15C7" w:rsidR="002B0B54" w:rsidRPr="000C6821" w:rsidRDefault="00E57A30" w:rsidP="0086241F">
            <w:pPr>
              <w:adjustRightInd w:val="0"/>
              <w:snapToGrid w:val="0"/>
              <w:jc w:val="center"/>
              <w:rPr>
                <w:rFonts w:ascii="Arial" w:hAnsi="Arial" w:cs="Arial"/>
              </w:rPr>
            </w:pPr>
            <w:r>
              <w:rPr>
                <w:rFonts w:ascii="Arial" w:hAnsi="Arial" w:cs="Arial"/>
              </w:rPr>
              <w:t>202</w:t>
            </w:r>
            <w:r w:rsidR="00690F98">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6E3F2F" w:rsidRPr="000C6821" w14:paraId="4A97ADCB"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6E3F2F" w:rsidRPr="000C6821" w14:paraId="414C9DA1"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6E3F2F" w:rsidRPr="000C6821" w14:paraId="720A3781" w14:textId="77777777" w:rsidTr="009933BD">
        <w:trPr>
          <w:trHeight w:val="291"/>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76" w:type="pct"/>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0C539EF" w:rsidR="002B0B54" w:rsidRPr="000C6821" w:rsidRDefault="00EA187C" w:rsidP="00EA187C">
            <w:pPr>
              <w:adjustRightInd w:val="0"/>
              <w:snapToGrid w:val="0"/>
              <w:jc w:val="center"/>
              <w:rPr>
                <w:rFonts w:ascii="Arial" w:hAnsi="Arial" w:cs="Arial"/>
              </w:rPr>
            </w:pPr>
            <w:r>
              <w:rPr>
                <w:rFonts w:ascii="Arial" w:hAnsi="Arial" w:cs="Arial"/>
              </w:rPr>
              <w:t>14</w:t>
            </w:r>
          </w:p>
        </w:tc>
        <w:tc>
          <w:tcPr>
            <w:tcW w:w="76"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1CF1DD98" w:rsidR="002B0B54" w:rsidRPr="000C6821" w:rsidRDefault="00E57A30" w:rsidP="00690F98">
            <w:pPr>
              <w:adjustRightInd w:val="0"/>
              <w:snapToGrid w:val="0"/>
              <w:jc w:val="center"/>
              <w:rPr>
                <w:rFonts w:ascii="Arial" w:hAnsi="Arial" w:cs="Arial"/>
              </w:rPr>
            </w:pPr>
            <w:r>
              <w:rPr>
                <w:rFonts w:ascii="Arial" w:hAnsi="Arial" w:cs="Arial"/>
              </w:rPr>
              <w:t>0</w:t>
            </w:r>
            <w:r w:rsidR="00690F98">
              <w:rPr>
                <w:rFonts w:ascii="Arial" w:hAnsi="Arial" w:cs="Arial"/>
              </w:rPr>
              <w:t>3</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927CA78" w:rsidR="002B0B54" w:rsidRPr="000C6821" w:rsidRDefault="00E57A30" w:rsidP="00690F98">
            <w:pPr>
              <w:adjustRightInd w:val="0"/>
              <w:snapToGrid w:val="0"/>
              <w:jc w:val="center"/>
              <w:rPr>
                <w:rFonts w:ascii="Arial" w:hAnsi="Arial" w:cs="Arial"/>
              </w:rPr>
            </w:pPr>
            <w:r>
              <w:rPr>
                <w:rFonts w:ascii="Arial" w:hAnsi="Arial" w:cs="Arial"/>
              </w:rPr>
              <w:t>202</w:t>
            </w:r>
            <w:r w:rsidR="00690F98">
              <w:rPr>
                <w:rFonts w:ascii="Arial" w:hAnsi="Arial" w:cs="Arial"/>
              </w:rPr>
              <w:t>3</w:t>
            </w:r>
          </w:p>
        </w:tc>
        <w:tc>
          <w:tcPr>
            <w:tcW w:w="77" w:type="pct"/>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6E3F2F" w:rsidRPr="000C6821" w14:paraId="52E45D3E" w14:textId="77777777" w:rsidTr="009933BD">
        <w:trPr>
          <w:trHeight w:val="53"/>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76" w:type="pct"/>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206"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300"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6E3F2F" w:rsidRPr="000C6821" w14:paraId="6C56049D"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6E3F2F" w:rsidRPr="000C6821" w14:paraId="2BFACD51"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6" w:type="pct"/>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6E3F2F" w:rsidRPr="000C6821" w14:paraId="00D8490D"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413" w:type="pct"/>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4989224C" w:rsidR="002B0B54" w:rsidRPr="000C6821" w:rsidRDefault="00EA187C" w:rsidP="00690F98">
            <w:pPr>
              <w:adjustRightInd w:val="0"/>
              <w:snapToGrid w:val="0"/>
              <w:jc w:val="center"/>
              <w:rPr>
                <w:rFonts w:ascii="Arial" w:hAnsi="Arial" w:cs="Arial"/>
              </w:rPr>
            </w:pPr>
            <w:r>
              <w:rPr>
                <w:rFonts w:ascii="Arial" w:hAnsi="Arial" w:cs="Arial"/>
              </w:rPr>
              <w:t>24</w:t>
            </w:r>
          </w:p>
        </w:tc>
        <w:tc>
          <w:tcPr>
            <w:tcW w:w="76"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224DD19B" w:rsidR="002B0B54" w:rsidRPr="000C6821" w:rsidRDefault="00E655E8" w:rsidP="00690F98">
            <w:pPr>
              <w:adjustRightInd w:val="0"/>
              <w:snapToGrid w:val="0"/>
              <w:jc w:val="center"/>
              <w:rPr>
                <w:rFonts w:ascii="Arial" w:hAnsi="Arial" w:cs="Arial"/>
              </w:rPr>
            </w:pPr>
            <w:r>
              <w:rPr>
                <w:rFonts w:ascii="Arial" w:hAnsi="Arial" w:cs="Arial"/>
              </w:rPr>
              <w:t>0</w:t>
            </w:r>
            <w:r w:rsidR="00690F98">
              <w:rPr>
                <w:rFonts w:ascii="Arial" w:hAnsi="Arial" w:cs="Arial"/>
              </w:rPr>
              <w:t>3</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1F8F6E64" w:rsidR="002B0B54" w:rsidRPr="000C6821" w:rsidRDefault="00E57A30" w:rsidP="00690F98">
            <w:pPr>
              <w:adjustRightInd w:val="0"/>
              <w:snapToGrid w:val="0"/>
              <w:jc w:val="center"/>
              <w:rPr>
                <w:rFonts w:ascii="Arial" w:hAnsi="Arial" w:cs="Arial"/>
              </w:rPr>
            </w:pPr>
            <w:r>
              <w:rPr>
                <w:rFonts w:ascii="Arial" w:hAnsi="Arial" w:cs="Arial"/>
              </w:rPr>
              <w:t>202</w:t>
            </w:r>
            <w:r w:rsidR="00690F98">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6E3F2F" w:rsidRPr="000C6821" w14:paraId="54AA9FEF"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6E3F2F" w:rsidRPr="000C6821" w14:paraId="08614632"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6" w:type="pct"/>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6E3F2F" w:rsidRPr="000C6821" w14:paraId="4CBDACBF" w14:textId="77777777" w:rsidTr="009933BD">
        <w:trPr>
          <w:trHeight w:val="277"/>
        </w:trPr>
        <w:tc>
          <w:tcPr>
            <w:tcW w:w="163"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413" w:type="pct"/>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58C48BBA" w:rsidR="002B0B54" w:rsidRPr="000C6821" w:rsidRDefault="00EA187C" w:rsidP="00EA187C">
            <w:pPr>
              <w:adjustRightInd w:val="0"/>
              <w:snapToGrid w:val="0"/>
              <w:jc w:val="center"/>
              <w:rPr>
                <w:rFonts w:ascii="Arial" w:hAnsi="Arial" w:cs="Arial"/>
              </w:rPr>
            </w:pPr>
            <w:r>
              <w:rPr>
                <w:rFonts w:ascii="Arial" w:hAnsi="Arial" w:cs="Arial"/>
              </w:rPr>
              <w:t>31</w:t>
            </w:r>
          </w:p>
        </w:tc>
        <w:tc>
          <w:tcPr>
            <w:tcW w:w="76"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16FD2567" w:rsidR="002B0B54" w:rsidRPr="000C6821" w:rsidRDefault="00E655E8" w:rsidP="00690F98">
            <w:pPr>
              <w:adjustRightInd w:val="0"/>
              <w:snapToGrid w:val="0"/>
              <w:jc w:val="center"/>
              <w:rPr>
                <w:rFonts w:ascii="Arial" w:hAnsi="Arial" w:cs="Arial"/>
              </w:rPr>
            </w:pPr>
            <w:r>
              <w:rPr>
                <w:rFonts w:ascii="Arial" w:hAnsi="Arial" w:cs="Arial"/>
              </w:rPr>
              <w:t>0</w:t>
            </w:r>
            <w:r w:rsidR="00690F98">
              <w:rPr>
                <w:rFonts w:ascii="Arial" w:hAnsi="Arial" w:cs="Arial"/>
              </w:rPr>
              <w:t>3</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CA933D3" w:rsidR="002B0B54" w:rsidRPr="000C6821" w:rsidRDefault="00E57A30" w:rsidP="00690F98">
            <w:pPr>
              <w:adjustRightInd w:val="0"/>
              <w:snapToGrid w:val="0"/>
              <w:jc w:val="center"/>
              <w:rPr>
                <w:rFonts w:ascii="Arial" w:hAnsi="Arial" w:cs="Arial"/>
              </w:rPr>
            </w:pPr>
            <w:r>
              <w:rPr>
                <w:rFonts w:ascii="Arial" w:hAnsi="Arial" w:cs="Arial"/>
              </w:rPr>
              <w:t>202</w:t>
            </w:r>
            <w:r w:rsidR="00690F98">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6E3F2F" w:rsidRPr="000C6821" w14:paraId="26CAD44F" w14:textId="77777777" w:rsidTr="009933BD">
        <w:tc>
          <w:tcPr>
            <w:tcW w:w="16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6E3F2F" w:rsidRPr="000C6821" w:rsidRDefault="006E3F2F" w:rsidP="0086241F">
            <w:pPr>
              <w:adjustRightInd w:val="0"/>
              <w:snapToGrid w:val="0"/>
              <w:jc w:val="right"/>
              <w:rPr>
                <w:rFonts w:ascii="Arial" w:hAnsi="Arial" w:cs="Arial"/>
                <w:sz w:val="4"/>
                <w:szCs w:val="4"/>
              </w:rPr>
            </w:pPr>
          </w:p>
        </w:tc>
        <w:tc>
          <w:tcPr>
            <w:tcW w:w="1413" w:type="pct"/>
            <w:tcBorders>
              <w:top w:val="nil"/>
              <w:left w:val="single" w:sz="12" w:space="0" w:color="auto"/>
              <w:bottom w:val="single" w:sz="12" w:space="0" w:color="auto"/>
              <w:right w:val="single" w:sz="12" w:space="0" w:color="auto"/>
            </w:tcBorders>
            <w:shd w:val="clear" w:color="auto" w:fill="auto"/>
            <w:vAlign w:val="bottom"/>
          </w:tcPr>
          <w:p w14:paraId="57C15DBB" w14:textId="77777777" w:rsidR="006E3F2F" w:rsidRPr="006E3F2F" w:rsidRDefault="006E3F2F" w:rsidP="0086241F">
            <w:pPr>
              <w:adjustRightInd w:val="0"/>
              <w:snapToGrid w:val="0"/>
              <w:jc w:val="right"/>
              <w:rPr>
                <w:rFonts w:ascii="Arial" w:hAnsi="Arial" w:cs="Arial"/>
                <w:b/>
                <w:sz w:val="4"/>
                <w:szCs w:val="4"/>
              </w:rPr>
            </w:pPr>
          </w:p>
        </w:tc>
        <w:tc>
          <w:tcPr>
            <w:tcW w:w="1062" w:type="pct"/>
            <w:gridSpan w:val="8"/>
            <w:tcBorders>
              <w:top w:val="nil"/>
              <w:left w:val="single" w:sz="12" w:space="0" w:color="auto"/>
              <w:bottom w:val="single" w:sz="12" w:space="0" w:color="auto"/>
              <w:right w:val="single" w:sz="12" w:space="0" w:color="auto"/>
            </w:tcBorders>
            <w:shd w:val="clear" w:color="auto" w:fill="auto"/>
            <w:vAlign w:val="center"/>
          </w:tcPr>
          <w:p w14:paraId="6538B175" w14:textId="77777777" w:rsidR="006E3F2F" w:rsidRPr="006E3F2F" w:rsidRDefault="006E3F2F" w:rsidP="0086241F">
            <w:pPr>
              <w:adjustRightInd w:val="0"/>
              <w:snapToGrid w:val="0"/>
              <w:jc w:val="center"/>
              <w:rPr>
                <w:rFonts w:ascii="Arial" w:hAnsi="Arial" w:cs="Arial"/>
                <w:sz w:val="4"/>
                <w:szCs w:val="4"/>
              </w:rPr>
            </w:pPr>
          </w:p>
        </w:tc>
        <w:tc>
          <w:tcPr>
            <w:tcW w:w="586" w:type="pct"/>
            <w:gridSpan w:val="6"/>
            <w:vMerge/>
            <w:tcBorders>
              <w:left w:val="single" w:sz="12" w:space="0" w:color="auto"/>
              <w:bottom w:val="single" w:sz="12" w:space="0" w:color="auto"/>
              <w:right w:val="single" w:sz="12" w:space="0" w:color="auto"/>
            </w:tcBorders>
          </w:tcPr>
          <w:p w14:paraId="269B79E4" w14:textId="77777777" w:rsidR="006E3F2F" w:rsidRPr="000C6821" w:rsidRDefault="006E3F2F" w:rsidP="0086241F">
            <w:pPr>
              <w:adjustRightInd w:val="0"/>
              <w:snapToGrid w:val="0"/>
              <w:jc w:val="center"/>
              <w:rPr>
                <w:rFonts w:ascii="Arial" w:hAnsi="Arial" w:cs="Arial"/>
                <w:sz w:val="4"/>
                <w:szCs w:val="4"/>
              </w:rPr>
            </w:pPr>
          </w:p>
        </w:tc>
        <w:tc>
          <w:tcPr>
            <w:tcW w:w="1702" w:type="pct"/>
            <w:gridSpan w:val="2"/>
            <w:vMerge/>
            <w:tcBorders>
              <w:left w:val="single" w:sz="12" w:space="0" w:color="auto"/>
              <w:bottom w:val="single" w:sz="12" w:space="0" w:color="auto"/>
              <w:right w:val="nil"/>
            </w:tcBorders>
            <w:shd w:val="clear" w:color="auto" w:fill="auto"/>
            <w:vAlign w:val="center"/>
          </w:tcPr>
          <w:p w14:paraId="53797AF8" w14:textId="77777777" w:rsidR="006E3F2F" w:rsidRPr="000C6821" w:rsidRDefault="006E3F2F" w:rsidP="0086241F">
            <w:pPr>
              <w:adjustRightInd w:val="0"/>
              <w:snapToGrid w:val="0"/>
              <w:jc w:val="center"/>
              <w:rPr>
                <w:rFonts w:ascii="Arial" w:hAnsi="Arial" w:cs="Arial"/>
                <w:sz w:val="4"/>
                <w:szCs w:val="4"/>
              </w:rPr>
            </w:pPr>
          </w:p>
        </w:tc>
        <w:tc>
          <w:tcPr>
            <w:tcW w:w="74" w:type="pct"/>
            <w:vMerge/>
            <w:tcBorders>
              <w:left w:val="nil"/>
              <w:bottom w:val="single" w:sz="12" w:space="0" w:color="auto"/>
            </w:tcBorders>
            <w:shd w:val="clear" w:color="auto" w:fill="auto"/>
            <w:vAlign w:val="center"/>
          </w:tcPr>
          <w:p w14:paraId="766F4C30" w14:textId="77777777" w:rsidR="006E3F2F" w:rsidRPr="000C6821" w:rsidRDefault="006E3F2F" w:rsidP="0086241F">
            <w:pPr>
              <w:adjustRightInd w:val="0"/>
              <w:snapToGrid w:val="0"/>
              <w:rPr>
                <w:rFonts w:ascii="Arial" w:hAnsi="Arial" w:cs="Arial"/>
                <w:sz w:val="4"/>
                <w:szCs w:val="4"/>
              </w:rPr>
            </w:pPr>
          </w:p>
        </w:tc>
      </w:tr>
    </w:tbl>
    <w:p w14:paraId="562392B5" w14:textId="46282BBC"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08EFFC4E" w14:textId="7ED0BF20" w:rsidR="00E57A30" w:rsidRPr="000F4811" w:rsidRDefault="00E57A30">
      <w:pPr>
        <w:rPr>
          <w:rFonts w:cs="Arial"/>
          <w:i/>
          <w:sz w:val="12"/>
          <w:szCs w:val="18"/>
        </w:rPr>
      </w:pPr>
      <w:bookmarkStart w:id="162" w:name="_Hlk76392171"/>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A5B89">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Pr="0034210B"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2601607C" w14:textId="77777777" w:rsidR="004E1F06" w:rsidRDefault="004E1F06"/>
    <w:p w14:paraId="55E4D7A7" w14:textId="77777777" w:rsidR="0034210B" w:rsidRDefault="0034210B"/>
    <w:tbl>
      <w:tblPr>
        <w:tblW w:w="9195" w:type="dxa"/>
        <w:tblInd w:w="-5" w:type="dxa"/>
        <w:tblLayout w:type="fixed"/>
        <w:tblCellMar>
          <w:left w:w="70" w:type="dxa"/>
          <w:right w:w="70" w:type="dxa"/>
        </w:tblCellMar>
        <w:tblLook w:val="0000" w:firstRow="0" w:lastRow="0" w:firstColumn="0" w:lastColumn="0" w:noHBand="0" w:noVBand="0"/>
      </w:tblPr>
      <w:tblGrid>
        <w:gridCol w:w="7069"/>
        <w:gridCol w:w="2092"/>
        <w:gridCol w:w="34"/>
      </w:tblGrid>
      <w:tr w:rsidR="00276935" w:rsidRPr="00276935" w14:paraId="12EA8148" w14:textId="77777777" w:rsidTr="00276935">
        <w:trPr>
          <w:cantSplit/>
          <w:trHeight w:val="983"/>
          <w:tblHeader/>
        </w:trPr>
        <w:tc>
          <w:tcPr>
            <w:tcW w:w="70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EA1B43" w14:textId="77777777" w:rsidR="00276935" w:rsidRPr="00276935" w:rsidRDefault="00276935" w:rsidP="00276935">
            <w:pPr>
              <w:suppressAutoHyphens/>
              <w:ind w:left="-68"/>
              <w:jc w:val="center"/>
              <w:rPr>
                <w:rFonts w:ascii="Arial" w:hAnsi="Arial" w:cs="Arial"/>
                <w:sz w:val="18"/>
                <w:szCs w:val="18"/>
                <w:lang w:eastAsia="zh-CN"/>
              </w:rPr>
            </w:pPr>
            <w:r w:rsidRPr="00276935">
              <w:rPr>
                <w:rFonts w:ascii="Arial" w:hAnsi="Arial" w:cs="Arial"/>
                <w:b/>
                <w:bCs/>
                <w:sz w:val="18"/>
                <w:szCs w:val="18"/>
                <w:lang w:eastAsia="zh-CN"/>
              </w:rPr>
              <w:t xml:space="preserve">REQUISITOS DE LOS SERVICIOS GENERALES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248253" w14:textId="77777777" w:rsidR="00276935" w:rsidRPr="00276935" w:rsidRDefault="00276935" w:rsidP="00276935">
            <w:pPr>
              <w:suppressAutoHyphens/>
              <w:jc w:val="center"/>
              <w:rPr>
                <w:rFonts w:ascii="Arial" w:hAnsi="Arial" w:cs="Arial"/>
                <w:sz w:val="18"/>
                <w:szCs w:val="18"/>
                <w:lang w:eastAsia="zh-CN"/>
              </w:rPr>
            </w:pPr>
            <w:r w:rsidRPr="00276935">
              <w:rPr>
                <w:rFonts w:ascii="Arial" w:hAnsi="Arial" w:cs="Arial"/>
                <w:b/>
                <w:bCs/>
                <w:sz w:val="18"/>
                <w:szCs w:val="18"/>
                <w:lang w:eastAsia="zh-CN"/>
              </w:rPr>
              <w:t>CARACTERÍSTICA PROPUESTA</w:t>
            </w:r>
          </w:p>
          <w:p w14:paraId="39A891B4" w14:textId="77777777" w:rsidR="00276935" w:rsidRPr="00276935" w:rsidRDefault="00276935" w:rsidP="00276935">
            <w:pPr>
              <w:suppressAutoHyphens/>
              <w:jc w:val="center"/>
              <w:rPr>
                <w:rFonts w:ascii="Arial" w:hAnsi="Arial" w:cs="Arial"/>
                <w:sz w:val="14"/>
                <w:szCs w:val="14"/>
                <w:lang w:eastAsia="zh-CN"/>
              </w:rPr>
            </w:pPr>
            <w:r w:rsidRPr="00276935">
              <w:rPr>
                <w:rFonts w:ascii="Arial" w:hAnsi="Arial" w:cs="Arial"/>
                <w:bCs/>
                <w:sz w:val="14"/>
                <w:szCs w:val="14"/>
                <w:lang w:eastAsia="zh-CN"/>
              </w:rPr>
              <w:t>(Manifestar aceptación, especificar y adjuntar lo requerido, según el instructivo de cada requisito)</w:t>
            </w:r>
          </w:p>
        </w:tc>
      </w:tr>
      <w:tr w:rsidR="00276935" w:rsidRPr="00276935" w14:paraId="0BBD3798" w14:textId="77777777" w:rsidTr="00262720">
        <w:tblPrEx>
          <w:tblCellMar>
            <w:left w:w="108" w:type="dxa"/>
            <w:right w:w="108" w:type="dxa"/>
          </w:tblCellMar>
        </w:tblPrEx>
        <w:trPr>
          <w:trHeight w:val="283"/>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496E674B" w14:textId="77777777" w:rsidR="00276935" w:rsidRPr="00276935" w:rsidRDefault="00276935" w:rsidP="00D30A24">
            <w:pPr>
              <w:numPr>
                <w:ilvl w:val="0"/>
                <w:numId w:val="51"/>
              </w:numPr>
              <w:suppressAutoHyphens/>
              <w:ind w:left="283" w:hanging="113"/>
              <w:jc w:val="both"/>
              <w:rPr>
                <w:rFonts w:ascii="Arial" w:hAnsi="Arial" w:cs="Arial"/>
                <w:sz w:val="18"/>
                <w:szCs w:val="18"/>
                <w:lang w:eastAsia="zh-CN"/>
              </w:rPr>
            </w:pPr>
            <w:r w:rsidRPr="00276935">
              <w:rPr>
                <w:rFonts w:ascii="Arial" w:hAnsi="Arial" w:cs="Arial"/>
                <w:b/>
                <w:bCs/>
                <w:color w:val="FFFFFF"/>
                <w:sz w:val="18"/>
                <w:szCs w:val="18"/>
                <w:lang w:eastAsia="zh-CN"/>
              </w:rPr>
              <w:t>ANTECEDENTES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2B7D94AB" w14:textId="77777777" w:rsidR="00276935" w:rsidRPr="00276935" w:rsidRDefault="00276935" w:rsidP="00276935">
            <w:pPr>
              <w:suppressAutoHyphens/>
              <w:snapToGrid w:val="0"/>
              <w:ind w:left="283"/>
              <w:jc w:val="both"/>
              <w:rPr>
                <w:rFonts w:ascii="Arial" w:hAnsi="Arial" w:cs="Arial"/>
                <w:b/>
                <w:bCs/>
                <w:color w:val="FFFFFF"/>
                <w:sz w:val="18"/>
                <w:szCs w:val="18"/>
                <w:lang w:eastAsia="zh-CN"/>
              </w:rPr>
            </w:pPr>
          </w:p>
        </w:tc>
      </w:tr>
      <w:tr w:rsidR="00276935" w:rsidRPr="00276935" w14:paraId="6AB3002B" w14:textId="77777777" w:rsidTr="00262720">
        <w:tblPrEx>
          <w:tblCellMar>
            <w:left w:w="108" w:type="dxa"/>
            <w:right w:w="108" w:type="dxa"/>
          </w:tblCellMar>
        </w:tblPrEx>
        <w:trPr>
          <w:trHeight w:val="1253"/>
        </w:trPr>
        <w:tc>
          <w:tcPr>
            <w:tcW w:w="7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A8307"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val="es-BO" w:eastAsia="es-BO"/>
              </w:rPr>
              <w:t>El Banco Central de Bolivia (BCB) cuenta con seis (6) ascensores marca Schindler que se encuentran instalados en su Edificio Principal, dichos equipos requieren mantenimiento permanente para garantizar su funcionamiento continuo e ininterrumpido debido a que es el principal medio de transporte hacia los diferentes pisos.</w:t>
            </w:r>
          </w:p>
        </w:tc>
        <w:tc>
          <w:tcPr>
            <w:tcW w:w="2126" w:type="dxa"/>
            <w:gridSpan w:val="2"/>
            <w:tcBorders>
              <w:top w:val="single" w:sz="4" w:space="0" w:color="000000"/>
              <w:left w:val="single" w:sz="4" w:space="0" w:color="000000"/>
              <w:bottom w:val="single" w:sz="4" w:space="0" w:color="000000"/>
              <w:right w:val="single" w:sz="4" w:space="0" w:color="000000"/>
            </w:tcBorders>
            <w:shd w:val="thinDiagStripe" w:color="auto" w:fill="E5E5E5"/>
          </w:tcPr>
          <w:p w14:paraId="2F51A851" w14:textId="77777777" w:rsidR="00276935" w:rsidRPr="00276935" w:rsidRDefault="00276935" w:rsidP="00276935">
            <w:pPr>
              <w:suppressAutoHyphens/>
              <w:snapToGrid w:val="0"/>
              <w:jc w:val="both"/>
              <w:rPr>
                <w:rFonts w:ascii="Arial" w:hAnsi="Arial" w:cs="Arial"/>
                <w:sz w:val="18"/>
                <w:szCs w:val="18"/>
                <w:lang w:val="es-BO" w:eastAsia="es-BO"/>
              </w:rPr>
            </w:pPr>
          </w:p>
        </w:tc>
      </w:tr>
      <w:tr w:rsidR="00276935" w:rsidRPr="00276935" w14:paraId="6E902836" w14:textId="77777777" w:rsidTr="00262720">
        <w:tblPrEx>
          <w:tblCellMar>
            <w:left w:w="108" w:type="dxa"/>
            <w:right w:w="108" w:type="dxa"/>
          </w:tblCellMar>
        </w:tblPrEx>
        <w:trPr>
          <w:trHeight w:val="283"/>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701A5C2B" w14:textId="77777777" w:rsidR="00276935" w:rsidRPr="00276935" w:rsidRDefault="00276935" w:rsidP="00D30A24">
            <w:pPr>
              <w:numPr>
                <w:ilvl w:val="0"/>
                <w:numId w:val="51"/>
              </w:numPr>
              <w:suppressAutoHyphens/>
              <w:ind w:left="283" w:hanging="113"/>
              <w:jc w:val="both"/>
              <w:rPr>
                <w:rFonts w:ascii="Arial" w:hAnsi="Arial" w:cs="Arial"/>
                <w:sz w:val="18"/>
                <w:szCs w:val="18"/>
                <w:lang w:eastAsia="zh-CN"/>
              </w:rPr>
            </w:pPr>
            <w:r w:rsidRPr="00276935">
              <w:rPr>
                <w:rFonts w:ascii="Arial" w:hAnsi="Arial" w:cs="Arial"/>
                <w:b/>
                <w:bCs/>
                <w:color w:val="FFFFFF"/>
                <w:sz w:val="18"/>
                <w:szCs w:val="18"/>
                <w:lang w:eastAsia="zh-CN"/>
              </w:rPr>
              <w:t>OBJETO Y CAUSA</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3E4EC2B3" w14:textId="77777777" w:rsidR="00276935" w:rsidRPr="00276935" w:rsidRDefault="00276935" w:rsidP="00276935">
            <w:pPr>
              <w:suppressAutoHyphens/>
              <w:snapToGrid w:val="0"/>
              <w:ind w:left="283"/>
              <w:jc w:val="both"/>
              <w:rPr>
                <w:rFonts w:ascii="Arial" w:hAnsi="Arial" w:cs="Arial"/>
                <w:b/>
                <w:bCs/>
                <w:color w:val="FFFFFF"/>
                <w:sz w:val="18"/>
                <w:szCs w:val="18"/>
                <w:lang w:eastAsia="zh-CN"/>
              </w:rPr>
            </w:pPr>
          </w:p>
        </w:tc>
      </w:tr>
      <w:tr w:rsidR="00276935" w:rsidRPr="00276935" w14:paraId="49B31196" w14:textId="77777777" w:rsidTr="00262720">
        <w:tblPrEx>
          <w:tblCellMar>
            <w:left w:w="108" w:type="dxa"/>
            <w:right w:w="108" w:type="dxa"/>
          </w:tblCellMar>
        </w:tblPrEx>
        <w:tc>
          <w:tcPr>
            <w:tcW w:w="7069" w:type="dxa"/>
            <w:tcBorders>
              <w:top w:val="single" w:sz="4" w:space="0" w:color="000000"/>
              <w:left w:val="single" w:sz="4" w:space="0" w:color="000000"/>
              <w:bottom w:val="single" w:sz="4" w:space="0" w:color="000000"/>
              <w:right w:val="single" w:sz="4" w:space="0" w:color="000000"/>
            </w:tcBorders>
            <w:shd w:val="clear" w:color="auto" w:fill="auto"/>
          </w:tcPr>
          <w:p w14:paraId="2B63A1FE"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val="es-BO" w:eastAsia="es-BO"/>
              </w:rPr>
              <w:t xml:space="preserve">El BCB requiere el Servicio Especializado de Mantenimiento para Ascensores Marca Schindler instalados en su edificio principal, que incluirá: Operación de los Equipos, Mantenimiento Preventivo, Mantenimiento Correctivo, Soporte Técnico, Capacitación Básica de Rescate y Emergencia, y Apoyo en trabajos eventuales propios del BCB, para mantener los ascensores en óptimas condiciones de funcionamiento y conservación. </w:t>
            </w:r>
          </w:p>
        </w:tc>
        <w:tc>
          <w:tcPr>
            <w:tcW w:w="2126" w:type="dxa"/>
            <w:gridSpan w:val="2"/>
            <w:tcBorders>
              <w:top w:val="single" w:sz="4" w:space="0" w:color="000000"/>
              <w:left w:val="single" w:sz="4" w:space="0" w:color="000000"/>
              <w:bottom w:val="single" w:sz="4" w:space="0" w:color="000000"/>
              <w:right w:val="single" w:sz="4" w:space="0" w:color="000000"/>
            </w:tcBorders>
            <w:shd w:val="thinDiagStripe" w:color="auto" w:fill="E5E5E5"/>
          </w:tcPr>
          <w:p w14:paraId="284A6936" w14:textId="77777777" w:rsidR="00276935" w:rsidRPr="00276935" w:rsidRDefault="00276935" w:rsidP="00276935">
            <w:pPr>
              <w:suppressAutoHyphens/>
              <w:snapToGrid w:val="0"/>
              <w:jc w:val="both"/>
              <w:rPr>
                <w:rFonts w:ascii="Arial" w:hAnsi="Arial" w:cs="Arial"/>
                <w:b/>
                <w:sz w:val="18"/>
                <w:szCs w:val="18"/>
                <w:lang w:val="es-BO" w:eastAsia="es-BO"/>
              </w:rPr>
            </w:pPr>
          </w:p>
        </w:tc>
      </w:tr>
      <w:tr w:rsidR="00276935" w:rsidRPr="00276935" w14:paraId="5846B6B4" w14:textId="77777777" w:rsidTr="00276935">
        <w:tblPrEx>
          <w:tblCellMar>
            <w:left w:w="108" w:type="dxa"/>
            <w:right w:w="108" w:type="dxa"/>
          </w:tblCellMar>
        </w:tblPrEx>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75B68094" w14:textId="77777777" w:rsidR="00276935" w:rsidRPr="00276935" w:rsidRDefault="00276935" w:rsidP="00D30A24">
            <w:pPr>
              <w:numPr>
                <w:ilvl w:val="0"/>
                <w:numId w:val="51"/>
              </w:numPr>
              <w:suppressAutoHyphens/>
              <w:ind w:left="283" w:hanging="113"/>
              <w:jc w:val="both"/>
              <w:rPr>
                <w:rFonts w:ascii="Arial" w:hAnsi="Arial" w:cs="Arial"/>
                <w:sz w:val="18"/>
                <w:szCs w:val="18"/>
                <w:lang w:eastAsia="zh-CN"/>
              </w:rPr>
            </w:pPr>
            <w:r w:rsidRPr="00276935">
              <w:rPr>
                <w:rFonts w:ascii="Arial" w:hAnsi="Arial" w:cs="Arial"/>
                <w:b/>
                <w:color w:val="FFFFFF"/>
                <w:sz w:val="18"/>
                <w:szCs w:val="18"/>
                <w:lang w:eastAsia="zh-CN"/>
              </w:rPr>
              <w:t>UBICACIÓN O LUGAR DE PRESTACIÓN DEL SERVICIO</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756FACD7" w14:textId="77777777" w:rsidR="00276935" w:rsidRPr="00276935" w:rsidRDefault="00276935" w:rsidP="00276935">
            <w:pPr>
              <w:suppressAutoHyphens/>
              <w:snapToGrid w:val="0"/>
              <w:ind w:left="283"/>
              <w:jc w:val="both"/>
              <w:rPr>
                <w:rFonts w:ascii="Arial" w:hAnsi="Arial" w:cs="Arial"/>
                <w:b/>
                <w:color w:val="FFFFFF"/>
                <w:sz w:val="18"/>
                <w:szCs w:val="18"/>
                <w:lang w:eastAsia="zh-CN"/>
              </w:rPr>
            </w:pPr>
          </w:p>
        </w:tc>
      </w:tr>
      <w:tr w:rsidR="00276935" w:rsidRPr="00276935" w14:paraId="33561A84" w14:textId="77777777" w:rsidTr="00276935">
        <w:tblPrEx>
          <w:tblCellMar>
            <w:left w:w="108" w:type="dxa"/>
            <w:right w:w="108" w:type="dxa"/>
          </w:tblCellMar>
        </w:tblPrEx>
        <w:tc>
          <w:tcPr>
            <w:tcW w:w="7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C084F"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val="es-BO" w:eastAsia="es-BO"/>
              </w:rPr>
              <w:t>El Servicio será ejecutado en el Edificio Principal del Banco Central de Bolivia, ubicado en la calle Ayacucho esquina Mercado (zona central).</w:t>
            </w:r>
          </w:p>
          <w:p w14:paraId="33378E46" w14:textId="77777777" w:rsidR="00276935" w:rsidRPr="00276935" w:rsidRDefault="00276935" w:rsidP="00276935">
            <w:pPr>
              <w:suppressAutoHyphens/>
              <w:jc w:val="both"/>
              <w:rPr>
                <w:rFonts w:ascii="Arial" w:hAnsi="Arial" w:cs="Arial"/>
                <w:sz w:val="18"/>
                <w:szCs w:val="18"/>
                <w:lang w:val="es-BO" w:eastAsia="es-BO"/>
              </w:rPr>
            </w:pPr>
          </w:p>
          <w:p w14:paraId="7559E985"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i/>
                <w:sz w:val="18"/>
                <w:szCs w:val="18"/>
                <w:lang w:val="es-BO" w:eastAsia="es-BO"/>
              </w:rPr>
              <w:t>(Manifestar Aceptación)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15608835" w14:textId="77777777" w:rsidR="00276935" w:rsidRPr="00276935" w:rsidRDefault="00276935" w:rsidP="00276935">
            <w:pPr>
              <w:suppressAutoHyphens/>
              <w:snapToGrid w:val="0"/>
              <w:jc w:val="both"/>
              <w:rPr>
                <w:rFonts w:ascii="Arial" w:hAnsi="Arial" w:cs="Arial"/>
                <w:b/>
                <w:i/>
                <w:sz w:val="18"/>
                <w:szCs w:val="18"/>
                <w:lang w:val="es-BO" w:eastAsia="es-BO"/>
              </w:rPr>
            </w:pPr>
          </w:p>
        </w:tc>
      </w:tr>
      <w:tr w:rsidR="00276935" w:rsidRPr="00276935" w14:paraId="31C83890" w14:textId="77777777" w:rsidTr="00276935">
        <w:tblPrEx>
          <w:tblCellMar>
            <w:left w:w="108" w:type="dxa"/>
            <w:right w:w="108" w:type="dxa"/>
          </w:tblCellMar>
        </w:tblPrEx>
        <w:trPr>
          <w:trHeight w:val="283"/>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09441BD0" w14:textId="77777777" w:rsidR="00276935" w:rsidRPr="00276935" w:rsidRDefault="00276935" w:rsidP="00D30A24">
            <w:pPr>
              <w:numPr>
                <w:ilvl w:val="0"/>
                <w:numId w:val="51"/>
              </w:numPr>
              <w:suppressAutoHyphens/>
              <w:ind w:left="283" w:hanging="113"/>
              <w:jc w:val="both"/>
              <w:rPr>
                <w:rFonts w:ascii="Arial" w:hAnsi="Arial" w:cs="Arial"/>
                <w:sz w:val="18"/>
                <w:szCs w:val="18"/>
                <w:lang w:eastAsia="zh-CN"/>
              </w:rPr>
            </w:pPr>
            <w:r w:rsidRPr="00276935">
              <w:rPr>
                <w:rFonts w:ascii="Arial" w:hAnsi="Arial" w:cs="Arial"/>
                <w:b/>
                <w:color w:val="FFFFFF"/>
                <w:sz w:val="18"/>
                <w:szCs w:val="18"/>
                <w:lang w:eastAsia="zh-CN"/>
              </w:rPr>
              <w:t xml:space="preserve">CARACTERISTICAS TÉCNICAS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14EBB695" w14:textId="77777777" w:rsidR="00276935" w:rsidRPr="00276935" w:rsidRDefault="00276935" w:rsidP="00276935">
            <w:pPr>
              <w:suppressAutoHyphens/>
              <w:snapToGrid w:val="0"/>
              <w:ind w:left="283"/>
              <w:jc w:val="both"/>
              <w:rPr>
                <w:rFonts w:ascii="Arial" w:hAnsi="Arial" w:cs="Arial"/>
                <w:b/>
                <w:color w:val="FFFFFF"/>
                <w:sz w:val="18"/>
                <w:szCs w:val="18"/>
                <w:lang w:eastAsia="zh-CN"/>
              </w:rPr>
            </w:pPr>
          </w:p>
        </w:tc>
      </w:tr>
      <w:tr w:rsidR="00276935" w:rsidRPr="00276935" w14:paraId="4BCF0517" w14:textId="77777777" w:rsidTr="00276935">
        <w:tblPrEx>
          <w:tblCellMar>
            <w:left w:w="0" w:type="dxa"/>
            <w:right w:w="0" w:type="dxa"/>
          </w:tblCellMar>
        </w:tblPrEx>
        <w:trPr>
          <w:trHeight w:val="283"/>
        </w:trPr>
        <w:tc>
          <w:tcPr>
            <w:tcW w:w="7069" w:type="dxa"/>
            <w:tcBorders>
              <w:top w:val="single" w:sz="4" w:space="0" w:color="000000"/>
              <w:left w:val="single" w:sz="4" w:space="0" w:color="000000"/>
              <w:right w:val="single" w:sz="4" w:space="0" w:color="000000"/>
            </w:tcBorders>
            <w:shd w:val="clear" w:color="auto" w:fill="auto"/>
            <w:tcMar>
              <w:left w:w="108" w:type="dxa"/>
              <w:right w:w="108" w:type="dxa"/>
            </w:tcMar>
          </w:tcPr>
          <w:p w14:paraId="692EBC42" w14:textId="77777777" w:rsidR="00276935" w:rsidRPr="00276935" w:rsidRDefault="00276935" w:rsidP="00D30A24">
            <w:pPr>
              <w:numPr>
                <w:ilvl w:val="0"/>
                <w:numId w:val="41"/>
              </w:numPr>
              <w:suppressAutoHyphens/>
              <w:jc w:val="both"/>
              <w:rPr>
                <w:rFonts w:ascii="Arial" w:hAnsi="Arial" w:cs="Arial"/>
                <w:sz w:val="18"/>
                <w:szCs w:val="18"/>
                <w:lang w:eastAsia="zh-CN"/>
              </w:rPr>
            </w:pPr>
            <w:r w:rsidRPr="00276935">
              <w:rPr>
                <w:rFonts w:ascii="Arial" w:hAnsi="Arial" w:cs="Arial"/>
                <w:b/>
                <w:sz w:val="18"/>
                <w:szCs w:val="18"/>
                <w:lang w:val="es-BO" w:eastAsia="es-BO"/>
              </w:rPr>
              <w:t>CARÁCTERÍSTICAS TÉCNICAS DE LOS ASCENSORES SCHINDLER DEL BCB</w:t>
            </w:r>
          </w:p>
          <w:p w14:paraId="40F928E9"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val="es-BO" w:eastAsia="es-BO"/>
              </w:rPr>
              <w:t>El BCB cuenta con los siguientes elevadores o ascensores en su edificio principal:</w:t>
            </w:r>
          </w:p>
          <w:p w14:paraId="31A352EE" w14:textId="77777777" w:rsidR="00276935" w:rsidRPr="00276935" w:rsidRDefault="00276935" w:rsidP="00276935">
            <w:pPr>
              <w:suppressAutoHyphens/>
              <w:jc w:val="both"/>
              <w:rPr>
                <w:rFonts w:ascii="Arial" w:hAnsi="Arial" w:cs="Arial"/>
                <w:b/>
                <w:sz w:val="18"/>
                <w:szCs w:val="18"/>
                <w:lang w:val="es-BO" w:eastAsia="es-BO"/>
              </w:rPr>
            </w:pPr>
          </w:p>
          <w:p w14:paraId="61B13798"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sz w:val="18"/>
                <w:szCs w:val="18"/>
                <w:lang w:val="es-BO" w:eastAsia="es-BO"/>
              </w:rPr>
              <w:t xml:space="preserve">UN (1) ASCENSOR PARA EJECUTIVOS </w:t>
            </w:r>
          </w:p>
          <w:p w14:paraId="66AEB8D4"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sz w:val="18"/>
                <w:szCs w:val="18"/>
                <w:lang w:val="es-BO" w:eastAsia="es-BO"/>
              </w:rPr>
              <w:t>(Ascensor EXE)</w:t>
            </w:r>
          </w:p>
          <w:p w14:paraId="57F58B75"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val="es-BO" w:eastAsia="es-BO"/>
              </w:rPr>
              <w:t>ASCENSOR SIMPLEX MICONIC TX, uso para pasajeros (social), eléctrico, tracción directa, corriente alterna, frecuencia y voltaje variable ACVF de alta velocidad, operable bajo conceptos dinámicos, retroalimentado por vía electrónica mediante señal digital codificada, maniobra TX basado en algoritmos de costo de servicio, sistemas de puertas QKS 9, con control de ingreso mediante cortina de rayos infrarrojos de alta frecuencia, capacidad 1.250 Kg (18 personas), velocidad 3.15 m/</w:t>
            </w:r>
            <w:proofErr w:type="spellStart"/>
            <w:r w:rsidRPr="00276935">
              <w:rPr>
                <w:rFonts w:ascii="Arial" w:hAnsi="Arial" w:cs="Arial"/>
                <w:sz w:val="18"/>
                <w:szCs w:val="18"/>
                <w:lang w:val="es-BO" w:eastAsia="es-BO"/>
              </w:rPr>
              <w:t>seg</w:t>
            </w:r>
            <w:proofErr w:type="spellEnd"/>
            <w:r w:rsidRPr="00276935">
              <w:rPr>
                <w:rFonts w:ascii="Arial" w:hAnsi="Arial" w:cs="Arial"/>
                <w:sz w:val="18"/>
                <w:szCs w:val="18"/>
                <w:lang w:val="es-BO" w:eastAsia="es-BO"/>
              </w:rPr>
              <w:t>., la cabina incluye intercomunicador, luz de emergencia led, maniobras mediante llaves de: bomberos, prioridad y reservación; este ascensor se encuentran controlado mediante un CPU con un programa de maniobra denominado MICONIC 10 e incluido en el visor Lobby Visión instalado en la oficina del Departamento de Mejoramiento y Mantenimiento de la Infraestructura (DMMI) del BCB.</w:t>
            </w:r>
          </w:p>
          <w:p w14:paraId="01F3FDAC" w14:textId="77777777" w:rsidR="00276935" w:rsidRPr="00276935" w:rsidRDefault="00276935" w:rsidP="00276935">
            <w:pPr>
              <w:suppressAutoHyphens/>
              <w:jc w:val="both"/>
              <w:rPr>
                <w:rFonts w:ascii="Arial" w:hAnsi="Arial" w:cs="Arial"/>
                <w:b/>
                <w:sz w:val="18"/>
                <w:szCs w:val="18"/>
                <w:lang w:val="es-BO" w:eastAsia="es-BO"/>
              </w:rPr>
            </w:pPr>
          </w:p>
          <w:p w14:paraId="08574DC2"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sz w:val="18"/>
                <w:szCs w:val="18"/>
                <w:lang w:val="es-BO" w:eastAsia="es-BO"/>
              </w:rPr>
              <w:t xml:space="preserve">CINCO (5) ASCENSORES PARA USUARIOS </w:t>
            </w:r>
          </w:p>
          <w:p w14:paraId="184ECDA5"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sz w:val="18"/>
                <w:szCs w:val="18"/>
                <w:lang w:val="es-BO" w:eastAsia="es-BO"/>
              </w:rPr>
              <w:t>(Ascensores A, B, C, D y E)</w:t>
            </w:r>
          </w:p>
          <w:p w14:paraId="2233E5F6" w14:textId="77777777" w:rsidR="00276935" w:rsidRPr="00276935" w:rsidRDefault="00276935" w:rsidP="00276935">
            <w:pPr>
              <w:suppressAutoHyphens/>
              <w:jc w:val="both"/>
              <w:rPr>
                <w:rFonts w:ascii="Arial" w:hAnsi="Arial" w:cs="Arial"/>
                <w:b/>
                <w:sz w:val="18"/>
                <w:szCs w:val="18"/>
                <w:lang w:val="es-BO" w:eastAsia="es-BO"/>
              </w:rPr>
            </w:pPr>
          </w:p>
          <w:p w14:paraId="3C09CD58"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val="es-BO" w:eastAsia="es-BO"/>
              </w:rPr>
              <w:t xml:space="preserve">GRUPO QUINTUPLEX MICONIC TX, uso para pasajeros (social no carga), eléctricos, tracción directa, corriente alterna, frecuencia y voltaje variable ACVF de alta velocidad, operables bajo conceptos dinámicos, retroalimentados por vía electrónica mediante señal digital codificada, máquinas de tracción directa, maniobra TX basada en algoritmos de costo de servicio, sistemas de puertas QKS 9, con control de ingreso </w:t>
            </w:r>
            <w:r w:rsidRPr="00276935">
              <w:rPr>
                <w:rFonts w:ascii="Arial" w:hAnsi="Arial" w:cs="Arial"/>
                <w:sz w:val="18"/>
                <w:szCs w:val="18"/>
                <w:lang w:val="es-BO" w:eastAsia="es-BO"/>
              </w:rPr>
              <w:lastRenderedPageBreak/>
              <w:t>mediante cortina de rayos infrarrojos de alta frecuencia, capacidad 1.250 Kg. (18 personas), velocidad 3.15 m/</w:t>
            </w:r>
            <w:proofErr w:type="spellStart"/>
            <w:r w:rsidRPr="00276935">
              <w:rPr>
                <w:rFonts w:ascii="Arial" w:hAnsi="Arial" w:cs="Arial"/>
                <w:sz w:val="18"/>
                <w:szCs w:val="18"/>
                <w:lang w:val="es-BO" w:eastAsia="es-BO"/>
              </w:rPr>
              <w:t>seg</w:t>
            </w:r>
            <w:proofErr w:type="spellEnd"/>
            <w:r w:rsidRPr="00276935">
              <w:rPr>
                <w:rFonts w:ascii="Arial" w:hAnsi="Arial" w:cs="Arial"/>
                <w:sz w:val="18"/>
                <w:szCs w:val="18"/>
                <w:lang w:val="es-BO" w:eastAsia="es-BO"/>
              </w:rPr>
              <w:t>., las cabinas incluyen: intercomunicador, luz de emergencia led, maniobras mediante llaves de: bomberos, prioridad y reservación; estos ascensores se encuentran controlados mediante un CPU con un programa de maniobra denominado MICONIC 10 e incluidos en el visor Lobby Visión instalado en la oficina del DMMI del BCB.</w:t>
            </w:r>
          </w:p>
          <w:p w14:paraId="5F17894A" w14:textId="77777777" w:rsidR="00276935" w:rsidRPr="00276935" w:rsidRDefault="00276935" w:rsidP="00276935">
            <w:pPr>
              <w:suppressAutoHyphens/>
              <w:jc w:val="both"/>
              <w:rPr>
                <w:rFonts w:ascii="Arial" w:hAnsi="Arial" w:cs="Arial"/>
                <w:sz w:val="18"/>
                <w:szCs w:val="18"/>
                <w:lang w:val="es-BO" w:eastAsia="es-BO"/>
              </w:rPr>
            </w:pPr>
          </w:p>
          <w:p w14:paraId="24FAB5A6" w14:textId="77777777" w:rsidR="00276935" w:rsidRPr="00276935" w:rsidRDefault="00276935" w:rsidP="00D30A24">
            <w:pPr>
              <w:numPr>
                <w:ilvl w:val="0"/>
                <w:numId w:val="41"/>
              </w:numPr>
              <w:suppressAutoHyphens/>
              <w:jc w:val="both"/>
              <w:rPr>
                <w:rFonts w:ascii="Arial" w:hAnsi="Arial" w:cs="Arial"/>
                <w:sz w:val="18"/>
                <w:szCs w:val="18"/>
                <w:lang w:eastAsia="zh-CN"/>
              </w:rPr>
            </w:pPr>
            <w:r w:rsidRPr="00276935">
              <w:rPr>
                <w:rFonts w:ascii="Arial" w:hAnsi="Arial" w:cs="Arial"/>
                <w:b/>
                <w:sz w:val="18"/>
                <w:szCs w:val="18"/>
                <w:lang w:val="es-BO" w:eastAsia="es-BO"/>
              </w:rPr>
              <w:t>CARÁCTERÍSTICAS TÉCNICAS DEL SERVICIO ESPECIALIZADO</w:t>
            </w:r>
          </w:p>
          <w:p w14:paraId="41176C02"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val="es-BO" w:eastAsia="es-BO"/>
              </w:rPr>
              <w:t>El Servicio Especializado de Mantenimiento para Ascensores Marca Schindler tendrá las siguientes características:</w:t>
            </w:r>
          </w:p>
          <w:p w14:paraId="3A97663D" w14:textId="77777777" w:rsidR="00276935" w:rsidRPr="00276935" w:rsidRDefault="00276935" w:rsidP="00276935">
            <w:pPr>
              <w:suppressAutoHyphens/>
              <w:jc w:val="both"/>
              <w:rPr>
                <w:rFonts w:ascii="Arial" w:hAnsi="Arial" w:cs="Arial"/>
                <w:sz w:val="18"/>
                <w:szCs w:val="18"/>
                <w:lang w:val="es-BO" w:eastAsia="es-BO"/>
              </w:rPr>
            </w:pPr>
          </w:p>
          <w:p w14:paraId="5D3A0002" w14:textId="77777777" w:rsidR="00276935" w:rsidRPr="00276935" w:rsidRDefault="00276935" w:rsidP="00D30A24">
            <w:pPr>
              <w:numPr>
                <w:ilvl w:val="0"/>
                <w:numId w:val="53"/>
              </w:numPr>
              <w:suppressAutoHyphens/>
              <w:jc w:val="both"/>
              <w:rPr>
                <w:rFonts w:ascii="Arial" w:hAnsi="Arial" w:cs="Arial"/>
                <w:sz w:val="18"/>
                <w:szCs w:val="18"/>
                <w:lang w:eastAsia="zh-CN"/>
              </w:rPr>
            </w:pPr>
            <w:r w:rsidRPr="00276935">
              <w:rPr>
                <w:rFonts w:ascii="Arial" w:hAnsi="Arial" w:cs="Arial"/>
                <w:b/>
                <w:sz w:val="18"/>
                <w:szCs w:val="18"/>
                <w:lang w:val="es-BO" w:eastAsia="es-BO"/>
              </w:rPr>
              <w:t>Servicio de Mantenimiento Preventivo</w:t>
            </w:r>
            <w:r w:rsidRPr="00276935">
              <w:rPr>
                <w:rFonts w:ascii="Arial" w:hAnsi="Arial" w:cs="Arial"/>
                <w:sz w:val="18"/>
                <w:szCs w:val="18"/>
                <w:lang w:val="es-BO" w:eastAsia="es-BO"/>
              </w:rPr>
              <w:t xml:space="preserve"> que será ejecutado de acuerdo a la programación mensual elaborada por el proveedor considerando las recomendaciones de fábrica y aprobada por el Fiscal de Servicio en base al manual de los equipos el cual será proporcionado en copia simple por el Fiscal de Servicio, esta programación deberá ser entregada al Fiscal de Servicio  como máximo al tercer día hábil del inicio del servicio. Asimismo, se deberá realizar como mínimo una inspección semanal por el Supervisor de Servicio, la cantidad de inspecciones estará acorde al trabajo diario del personal residente.</w:t>
            </w:r>
          </w:p>
          <w:p w14:paraId="151F425E" w14:textId="77777777" w:rsidR="00276935" w:rsidRPr="00276935" w:rsidRDefault="00276935" w:rsidP="00D30A24">
            <w:pPr>
              <w:numPr>
                <w:ilvl w:val="0"/>
                <w:numId w:val="53"/>
              </w:numPr>
              <w:suppressAutoHyphens/>
              <w:jc w:val="both"/>
              <w:rPr>
                <w:rFonts w:ascii="Arial" w:hAnsi="Arial" w:cs="Arial"/>
                <w:sz w:val="18"/>
                <w:szCs w:val="18"/>
                <w:lang w:eastAsia="zh-CN"/>
              </w:rPr>
            </w:pPr>
            <w:r w:rsidRPr="00276935">
              <w:rPr>
                <w:rFonts w:ascii="Arial" w:hAnsi="Arial" w:cs="Arial"/>
                <w:b/>
                <w:sz w:val="18"/>
                <w:szCs w:val="18"/>
                <w:lang w:val="es-BO" w:eastAsia="es-BO"/>
              </w:rPr>
              <w:t>Servicio de Mantenimiento Correctivo</w:t>
            </w:r>
            <w:r w:rsidRPr="00276935">
              <w:rPr>
                <w:rFonts w:ascii="Arial" w:hAnsi="Arial" w:cs="Arial"/>
                <w:sz w:val="18"/>
                <w:szCs w:val="18"/>
                <w:lang w:val="es-BO" w:eastAsia="es-BO"/>
              </w:rPr>
              <w:t xml:space="preserve"> que será ejecutado según la necesidad o emergencia que se presente (sin límite de casos), este servicio se deberá atender de manera ágil y oportuna, para la habilitación pronta de los ascensores.</w:t>
            </w:r>
          </w:p>
          <w:p w14:paraId="6B41CA5E" w14:textId="77777777" w:rsidR="00276935" w:rsidRPr="00276935" w:rsidRDefault="00276935" w:rsidP="00D30A24">
            <w:pPr>
              <w:numPr>
                <w:ilvl w:val="0"/>
                <w:numId w:val="53"/>
              </w:numPr>
              <w:suppressAutoHyphens/>
              <w:jc w:val="both"/>
              <w:rPr>
                <w:rFonts w:ascii="Arial" w:hAnsi="Arial" w:cs="Arial"/>
                <w:sz w:val="18"/>
                <w:szCs w:val="18"/>
                <w:lang w:eastAsia="zh-CN"/>
              </w:rPr>
            </w:pPr>
            <w:r w:rsidRPr="00276935">
              <w:rPr>
                <w:rFonts w:ascii="Arial" w:hAnsi="Arial" w:cs="Arial"/>
                <w:b/>
                <w:sz w:val="18"/>
                <w:szCs w:val="18"/>
                <w:lang w:val="es-BO" w:eastAsia="es-BO"/>
              </w:rPr>
              <w:t>Servicio de Operación de Ascensores</w:t>
            </w:r>
            <w:r w:rsidRPr="00276935">
              <w:rPr>
                <w:rFonts w:ascii="Arial" w:hAnsi="Arial" w:cs="Arial"/>
                <w:sz w:val="18"/>
                <w:szCs w:val="18"/>
                <w:lang w:val="es-BO" w:eastAsia="es-BO"/>
              </w:rPr>
              <w:t xml:space="preserve"> que será ejecutado de acuerdo al requerimiento verbal o escrito del Fiscal de Servicio, el mismo incluirá la atención de operaciones específicas, para realizar recorridos que se encuentren fuera de la configuración normal.</w:t>
            </w:r>
          </w:p>
          <w:p w14:paraId="55FD5728" w14:textId="77777777" w:rsidR="00276935" w:rsidRPr="00276935" w:rsidRDefault="00276935" w:rsidP="00D30A24">
            <w:pPr>
              <w:numPr>
                <w:ilvl w:val="0"/>
                <w:numId w:val="53"/>
              </w:numPr>
              <w:suppressAutoHyphens/>
              <w:jc w:val="both"/>
              <w:rPr>
                <w:rFonts w:ascii="Arial" w:hAnsi="Arial" w:cs="Arial"/>
                <w:sz w:val="18"/>
                <w:szCs w:val="18"/>
                <w:lang w:eastAsia="zh-CN"/>
              </w:rPr>
            </w:pPr>
            <w:r w:rsidRPr="00276935">
              <w:rPr>
                <w:rFonts w:ascii="Arial" w:hAnsi="Arial" w:cs="Arial"/>
                <w:b/>
                <w:sz w:val="18"/>
                <w:szCs w:val="18"/>
                <w:lang w:val="es-BO" w:eastAsia="es-BO"/>
              </w:rPr>
              <w:t>Soporte Técnico</w:t>
            </w:r>
            <w:r w:rsidRPr="00276935">
              <w:rPr>
                <w:rFonts w:ascii="Arial" w:hAnsi="Arial" w:cs="Arial"/>
                <w:sz w:val="18"/>
                <w:szCs w:val="18"/>
                <w:lang w:val="es-BO" w:eastAsia="es-BO"/>
              </w:rPr>
              <w:t xml:space="preserve"> </w:t>
            </w:r>
            <w:r w:rsidRPr="00276935">
              <w:rPr>
                <w:rFonts w:ascii="Arial" w:hAnsi="Arial" w:cs="Arial"/>
                <w:b/>
                <w:sz w:val="18"/>
                <w:szCs w:val="18"/>
                <w:lang w:val="es-BO" w:eastAsia="es-BO"/>
              </w:rPr>
              <w:t>al Software</w:t>
            </w:r>
            <w:r w:rsidRPr="00276935">
              <w:rPr>
                <w:rFonts w:ascii="Arial" w:hAnsi="Arial" w:cs="Arial"/>
                <w:sz w:val="18"/>
                <w:szCs w:val="18"/>
                <w:lang w:val="es-BO" w:eastAsia="es-BO"/>
              </w:rPr>
              <w:t xml:space="preserve">, este servicio se deberá desarrollar de manera permanente, verificando que el software que controla los ascensores cuente con los parámetros correctos de configuración, para la prevención de fallas en el mismo, el servicio aplica para el sistema </w:t>
            </w:r>
            <w:proofErr w:type="spellStart"/>
            <w:r w:rsidRPr="00276935">
              <w:rPr>
                <w:rFonts w:ascii="Arial" w:hAnsi="Arial" w:cs="Arial"/>
                <w:sz w:val="18"/>
                <w:szCs w:val="18"/>
                <w:lang w:val="es-BO" w:eastAsia="es-BO"/>
              </w:rPr>
              <w:t>Miconic</w:t>
            </w:r>
            <w:proofErr w:type="spellEnd"/>
            <w:r w:rsidRPr="00276935">
              <w:rPr>
                <w:rFonts w:ascii="Arial" w:hAnsi="Arial" w:cs="Arial"/>
                <w:sz w:val="18"/>
                <w:szCs w:val="18"/>
                <w:lang w:val="es-BO" w:eastAsia="es-BO"/>
              </w:rPr>
              <w:t xml:space="preserve"> 10 y Lobby Visión.</w:t>
            </w:r>
          </w:p>
          <w:p w14:paraId="3F461BAF" w14:textId="07F8CC4C" w:rsidR="00276935" w:rsidRPr="00276935" w:rsidRDefault="00276935" w:rsidP="00D30A24">
            <w:pPr>
              <w:numPr>
                <w:ilvl w:val="0"/>
                <w:numId w:val="53"/>
              </w:numPr>
              <w:suppressAutoHyphens/>
              <w:jc w:val="both"/>
              <w:rPr>
                <w:rFonts w:ascii="Arial" w:hAnsi="Arial" w:cs="Arial"/>
                <w:sz w:val="18"/>
                <w:szCs w:val="18"/>
                <w:lang w:eastAsia="zh-CN"/>
              </w:rPr>
            </w:pPr>
            <w:r w:rsidRPr="00276935">
              <w:rPr>
                <w:rFonts w:ascii="Arial" w:hAnsi="Arial" w:cs="Arial"/>
                <w:b/>
                <w:sz w:val="18"/>
                <w:szCs w:val="18"/>
                <w:lang w:val="es-BO" w:eastAsia="es-BO"/>
              </w:rPr>
              <w:t>Soporte Técnico</w:t>
            </w:r>
            <w:r w:rsidRPr="00276935">
              <w:rPr>
                <w:rFonts w:ascii="Arial" w:hAnsi="Arial" w:cs="Arial"/>
                <w:sz w:val="18"/>
                <w:szCs w:val="18"/>
                <w:lang w:val="es-BO" w:eastAsia="es-BO"/>
              </w:rPr>
              <w:t xml:space="preserve"> </w:t>
            </w:r>
            <w:r w:rsidRPr="00276935">
              <w:rPr>
                <w:rFonts w:ascii="Arial" w:hAnsi="Arial" w:cs="Arial"/>
                <w:b/>
                <w:sz w:val="18"/>
                <w:szCs w:val="18"/>
                <w:lang w:val="es-BO" w:eastAsia="es-BO"/>
              </w:rPr>
              <w:t>en General</w:t>
            </w:r>
            <w:r w:rsidRPr="00276935">
              <w:rPr>
                <w:rFonts w:ascii="Arial" w:hAnsi="Arial" w:cs="Arial"/>
                <w:sz w:val="18"/>
                <w:szCs w:val="18"/>
                <w:lang w:val="es-BO" w:eastAsia="es-BO"/>
              </w:rPr>
              <w:t xml:space="preserve">, revisión, control y reemplazo de componentes electrónicos, electromecánicos y mecánicos que sean considerados de menor y de mediana envergadura, tales como: cambio de cables de tracción y compensación, reparación de motores de tracción, cambio de rodamientos, cambio de fusibles, cambio de </w:t>
            </w:r>
            <w:proofErr w:type="spellStart"/>
            <w:r w:rsidRPr="00276935">
              <w:rPr>
                <w:rFonts w:ascii="Arial" w:hAnsi="Arial" w:cs="Arial"/>
                <w:sz w:val="18"/>
                <w:szCs w:val="18"/>
                <w:lang w:val="es-BO" w:eastAsia="es-BO"/>
              </w:rPr>
              <w:t>roller</w:t>
            </w:r>
            <w:proofErr w:type="spellEnd"/>
            <w:r w:rsidRPr="00276935">
              <w:rPr>
                <w:rFonts w:ascii="Arial" w:hAnsi="Arial" w:cs="Arial"/>
                <w:sz w:val="18"/>
                <w:szCs w:val="18"/>
                <w:lang w:val="es-BO" w:eastAsia="es-BO"/>
              </w:rPr>
              <w:t xml:space="preserve"> de cabinas, cambio de botoneras, cambio de componentes electrónicos de tarjetas y botoneras, cambio de relés, cambio de </w:t>
            </w:r>
            <w:proofErr w:type="spellStart"/>
            <w:r w:rsidRPr="00276935">
              <w:rPr>
                <w:rFonts w:ascii="Arial" w:hAnsi="Arial" w:cs="Arial"/>
                <w:sz w:val="18"/>
                <w:szCs w:val="18"/>
                <w:lang w:val="es-BO" w:eastAsia="es-BO"/>
              </w:rPr>
              <w:t>contactores</w:t>
            </w:r>
            <w:proofErr w:type="spellEnd"/>
            <w:r w:rsidRPr="00276935">
              <w:rPr>
                <w:rFonts w:ascii="Arial" w:hAnsi="Arial" w:cs="Arial"/>
                <w:sz w:val="18"/>
                <w:szCs w:val="18"/>
                <w:lang w:val="es-BO" w:eastAsia="es-BO"/>
              </w:rPr>
              <w:t>, cambio de ventiladores, cambio de focos,  y otros</w:t>
            </w:r>
            <w:r w:rsidRPr="00276935">
              <w:rPr>
                <w:rFonts w:ascii="Arial" w:hAnsi="Arial" w:cs="Arial"/>
                <w:iCs/>
                <w:sz w:val="18"/>
                <w:szCs w:val="18"/>
                <w:lang w:eastAsia="es-BO"/>
              </w:rPr>
              <w:t xml:space="preserve">. </w:t>
            </w:r>
            <w:r w:rsidRPr="00276935">
              <w:rPr>
                <w:rFonts w:ascii="Arial" w:hAnsi="Arial" w:cs="Arial"/>
                <w:sz w:val="18"/>
                <w:szCs w:val="18"/>
                <w:lang w:val="es-BO" w:eastAsia="es-BO"/>
              </w:rPr>
              <w:t>Se aclara que los repuestos requeridos no son incluidos en el precio del servicio.</w:t>
            </w:r>
          </w:p>
        </w:tc>
        <w:tc>
          <w:tcPr>
            <w:tcW w:w="2092" w:type="dxa"/>
            <w:tcBorders>
              <w:top w:val="single" w:sz="4" w:space="0" w:color="000000"/>
              <w:left w:val="single" w:sz="4" w:space="0" w:color="000000"/>
              <w:right w:val="single" w:sz="4" w:space="0" w:color="000000"/>
            </w:tcBorders>
            <w:shd w:val="clear" w:color="auto" w:fill="auto"/>
            <w:tcMar>
              <w:left w:w="108" w:type="dxa"/>
              <w:right w:w="108" w:type="dxa"/>
            </w:tcMar>
          </w:tcPr>
          <w:p w14:paraId="7FA0D572" w14:textId="77777777" w:rsidR="00276935" w:rsidRPr="00276935" w:rsidRDefault="00276935" w:rsidP="00276935">
            <w:pPr>
              <w:suppressAutoHyphens/>
              <w:snapToGrid w:val="0"/>
              <w:ind w:left="360"/>
              <w:jc w:val="both"/>
              <w:rPr>
                <w:rFonts w:ascii="Arial" w:hAnsi="Arial" w:cs="Arial"/>
                <w:b/>
                <w:sz w:val="18"/>
                <w:szCs w:val="18"/>
                <w:lang w:val="es-BO" w:eastAsia="es-BO"/>
              </w:rPr>
            </w:pPr>
          </w:p>
        </w:tc>
        <w:tc>
          <w:tcPr>
            <w:tcW w:w="34" w:type="dxa"/>
            <w:shd w:val="clear" w:color="auto" w:fill="auto"/>
          </w:tcPr>
          <w:p w14:paraId="5829848D" w14:textId="77777777" w:rsidR="00276935" w:rsidRPr="00276935" w:rsidRDefault="00276935" w:rsidP="00276935">
            <w:pPr>
              <w:suppressAutoHyphens/>
              <w:snapToGrid w:val="0"/>
              <w:rPr>
                <w:rFonts w:ascii="Arial" w:hAnsi="Arial" w:cs="Arial"/>
                <w:b/>
                <w:sz w:val="18"/>
                <w:szCs w:val="18"/>
                <w:lang w:val="es-BO" w:eastAsia="zh-CN"/>
              </w:rPr>
            </w:pPr>
          </w:p>
        </w:tc>
      </w:tr>
      <w:tr w:rsidR="00276935" w:rsidRPr="00276935" w14:paraId="496634C9" w14:textId="77777777" w:rsidTr="00276935">
        <w:tblPrEx>
          <w:tblCellMar>
            <w:left w:w="0" w:type="dxa"/>
            <w:right w:w="0" w:type="dxa"/>
          </w:tblCellMar>
        </w:tblPrEx>
        <w:trPr>
          <w:trHeight w:val="2609"/>
        </w:trPr>
        <w:tc>
          <w:tcPr>
            <w:tcW w:w="7069" w:type="dxa"/>
            <w:tcBorders>
              <w:left w:val="single" w:sz="4" w:space="0" w:color="000000"/>
              <w:bottom w:val="single" w:sz="4" w:space="0" w:color="000000"/>
              <w:right w:val="single" w:sz="4" w:space="0" w:color="000000"/>
            </w:tcBorders>
            <w:shd w:val="clear" w:color="auto" w:fill="auto"/>
            <w:tcMar>
              <w:left w:w="70" w:type="dxa"/>
              <w:right w:w="70" w:type="dxa"/>
            </w:tcMar>
          </w:tcPr>
          <w:p w14:paraId="60032476" w14:textId="77777777" w:rsidR="00276935" w:rsidRPr="00276935" w:rsidRDefault="00276935" w:rsidP="00D30A24">
            <w:pPr>
              <w:numPr>
                <w:ilvl w:val="0"/>
                <w:numId w:val="53"/>
              </w:numPr>
              <w:suppressAutoHyphens/>
              <w:jc w:val="both"/>
              <w:rPr>
                <w:rFonts w:ascii="Arial" w:hAnsi="Arial" w:cs="Arial"/>
                <w:sz w:val="18"/>
                <w:szCs w:val="18"/>
                <w:lang w:eastAsia="zh-CN"/>
              </w:rPr>
            </w:pPr>
            <w:r w:rsidRPr="00276935">
              <w:rPr>
                <w:rFonts w:ascii="Arial" w:hAnsi="Arial" w:cs="Arial"/>
                <w:b/>
                <w:sz w:val="18"/>
                <w:szCs w:val="18"/>
                <w:lang w:val="es-BO" w:eastAsia="es-BO"/>
              </w:rPr>
              <w:t>Apoyo en trabajos eventuales propios del BCB</w:t>
            </w:r>
            <w:r w:rsidRPr="00276935">
              <w:rPr>
                <w:rFonts w:ascii="Arial" w:hAnsi="Arial" w:cs="Arial"/>
                <w:sz w:val="18"/>
                <w:szCs w:val="18"/>
                <w:lang w:val="es-BO" w:eastAsia="es-BO"/>
              </w:rPr>
              <w:t>, que requieran la operación de los ascensores, tales como: prueba del ascensor de ejecutivos con el grupo generador de emergencia, revisión de sistemas de drenaje y calefacción que se encuentran en las fosas de los ascensores, trabajos de fumigación y cualquier otro trabajo en el que el BCB requiera la operación de los ascensores, trabajos inherentes al mantenimiento y/o funcionamiento del edificio, el apoyo a estos trabajos será solicitado con la debida anticipación por el Fiscal de Servicio, mediante correo electrónico institucional.</w:t>
            </w:r>
          </w:p>
          <w:p w14:paraId="739AAC4A" w14:textId="77777777" w:rsidR="00276935" w:rsidRPr="00276935" w:rsidRDefault="00276935" w:rsidP="00276935">
            <w:pPr>
              <w:suppressAutoHyphens/>
              <w:jc w:val="both"/>
              <w:rPr>
                <w:rFonts w:ascii="Arial" w:hAnsi="Arial" w:cs="Arial"/>
                <w:sz w:val="18"/>
                <w:szCs w:val="18"/>
                <w:lang w:val="es-BO" w:eastAsia="es-BO"/>
              </w:rPr>
            </w:pPr>
          </w:p>
          <w:p w14:paraId="0FD08287"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val="es-BO" w:eastAsia="es-BO"/>
              </w:rPr>
              <w:t xml:space="preserve">El servicio no incluirá trabajos de mayor envergadura tales como: modernización de algún equipo, actualización del software de maniobra y control u otros similares. </w:t>
            </w:r>
            <w:r w:rsidRPr="00276935">
              <w:rPr>
                <w:rFonts w:ascii="Arial" w:hAnsi="Arial" w:cs="Arial"/>
                <w:b/>
                <w:sz w:val="18"/>
                <w:szCs w:val="18"/>
                <w:lang w:val="es-BO" w:eastAsia="es-BO"/>
              </w:rPr>
              <w:t>El BCB realizara la dotación de repuestos por lo que el precio del servicio no incluye la dotación de estos.</w:t>
            </w:r>
          </w:p>
          <w:p w14:paraId="4D2C4165" w14:textId="77777777" w:rsidR="00276935" w:rsidRPr="00276935" w:rsidRDefault="00276935" w:rsidP="00276935">
            <w:pPr>
              <w:suppressAutoHyphens/>
              <w:jc w:val="both"/>
              <w:rPr>
                <w:rFonts w:ascii="Arial" w:hAnsi="Arial" w:cs="Arial"/>
                <w:b/>
                <w:sz w:val="18"/>
                <w:szCs w:val="18"/>
                <w:lang w:val="es-BO" w:eastAsia="zh-CN"/>
              </w:rPr>
            </w:pPr>
          </w:p>
          <w:p w14:paraId="6EC24571" w14:textId="77777777" w:rsidR="00276935" w:rsidRDefault="00276935" w:rsidP="00276935">
            <w:pPr>
              <w:suppressAutoHyphens/>
              <w:jc w:val="both"/>
              <w:rPr>
                <w:rFonts w:ascii="Arial" w:hAnsi="Arial" w:cs="Arial"/>
                <w:b/>
                <w:i/>
                <w:sz w:val="18"/>
                <w:szCs w:val="18"/>
                <w:lang w:val="es-BO" w:eastAsia="es-BO"/>
              </w:rPr>
            </w:pPr>
            <w:r w:rsidRPr="00276935">
              <w:rPr>
                <w:rFonts w:ascii="Arial" w:hAnsi="Arial" w:cs="Arial"/>
                <w:b/>
                <w:i/>
                <w:sz w:val="18"/>
                <w:szCs w:val="18"/>
                <w:lang w:val="es-BO" w:eastAsia="es-BO"/>
              </w:rPr>
              <w:t>(Manifestar Aceptación)</w:t>
            </w:r>
          </w:p>
          <w:p w14:paraId="35D59D0E" w14:textId="77777777" w:rsidR="00276935" w:rsidRPr="00276935" w:rsidRDefault="00276935" w:rsidP="00276935">
            <w:pPr>
              <w:suppressAutoHyphens/>
              <w:jc w:val="both"/>
              <w:rPr>
                <w:rFonts w:ascii="Arial" w:hAnsi="Arial" w:cs="Arial"/>
                <w:sz w:val="18"/>
                <w:szCs w:val="18"/>
                <w:lang w:eastAsia="zh-CN"/>
              </w:rPr>
            </w:pPr>
          </w:p>
        </w:tc>
        <w:tc>
          <w:tcPr>
            <w:tcW w:w="2092" w:type="dxa"/>
            <w:tcBorders>
              <w:left w:val="single" w:sz="4" w:space="0" w:color="000000"/>
              <w:bottom w:val="single" w:sz="4" w:space="0" w:color="000000"/>
              <w:right w:val="single" w:sz="4" w:space="0" w:color="000000"/>
            </w:tcBorders>
            <w:shd w:val="clear" w:color="auto" w:fill="auto"/>
            <w:tcMar>
              <w:left w:w="70" w:type="dxa"/>
              <w:right w:w="70" w:type="dxa"/>
            </w:tcMar>
          </w:tcPr>
          <w:p w14:paraId="5EF6E200" w14:textId="77777777" w:rsidR="00276935" w:rsidRPr="00276935" w:rsidRDefault="00276935" w:rsidP="00276935">
            <w:pPr>
              <w:suppressAutoHyphens/>
              <w:snapToGrid w:val="0"/>
              <w:ind w:left="360"/>
              <w:jc w:val="both"/>
              <w:rPr>
                <w:rFonts w:ascii="Arial" w:hAnsi="Arial" w:cs="Arial"/>
                <w:b/>
                <w:sz w:val="18"/>
                <w:szCs w:val="18"/>
                <w:lang w:val="es-BO" w:eastAsia="es-BO"/>
              </w:rPr>
            </w:pPr>
          </w:p>
        </w:tc>
        <w:tc>
          <w:tcPr>
            <w:tcW w:w="34" w:type="dxa"/>
            <w:shd w:val="clear" w:color="auto" w:fill="auto"/>
          </w:tcPr>
          <w:p w14:paraId="4048F184" w14:textId="77777777" w:rsidR="00276935" w:rsidRPr="00276935" w:rsidRDefault="00276935" w:rsidP="00276935">
            <w:pPr>
              <w:suppressAutoHyphens/>
              <w:snapToGrid w:val="0"/>
              <w:rPr>
                <w:rFonts w:ascii="Arial" w:hAnsi="Arial" w:cs="Arial"/>
                <w:b/>
                <w:sz w:val="18"/>
                <w:szCs w:val="18"/>
                <w:lang w:val="es-BO" w:eastAsia="es-BO"/>
              </w:rPr>
            </w:pPr>
          </w:p>
        </w:tc>
      </w:tr>
      <w:tr w:rsidR="00276935" w:rsidRPr="00276935" w14:paraId="36E4CDDD" w14:textId="77777777" w:rsidTr="00276935">
        <w:tblPrEx>
          <w:tblCellMar>
            <w:left w:w="108" w:type="dxa"/>
            <w:right w:w="108" w:type="dxa"/>
          </w:tblCellMar>
        </w:tblPrEx>
        <w:trPr>
          <w:trHeight w:val="403"/>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7103E912" w14:textId="77777777" w:rsidR="00276935" w:rsidRPr="00276935" w:rsidRDefault="00276935" w:rsidP="00D30A24">
            <w:pPr>
              <w:numPr>
                <w:ilvl w:val="0"/>
                <w:numId w:val="51"/>
              </w:numPr>
              <w:suppressAutoHyphens/>
              <w:ind w:left="283" w:hanging="113"/>
              <w:jc w:val="both"/>
              <w:rPr>
                <w:rFonts w:ascii="Arial" w:hAnsi="Arial" w:cs="Arial"/>
                <w:sz w:val="18"/>
                <w:szCs w:val="18"/>
                <w:lang w:eastAsia="zh-CN"/>
              </w:rPr>
            </w:pPr>
            <w:r w:rsidRPr="00276935">
              <w:rPr>
                <w:rFonts w:ascii="Arial" w:hAnsi="Arial" w:cs="Arial"/>
                <w:b/>
                <w:color w:val="FFFFFF"/>
                <w:sz w:val="18"/>
                <w:szCs w:val="18"/>
                <w:lang w:eastAsia="zh-CN"/>
              </w:rPr>
              <w:lastRenderedPageBreak/>
              <w:t>CONDICIONES COMPLEMENTARIAS EN LA PRESTACIÓN DEL SERVICIO</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3E114084" w14:textId="77777777" w:rsidR="00276935" w:rsidRPr="00276935" w:rsidRDefault="00276935" w:rsidP="00276935">
            <w:pPr>
              <w:suppressAutoHyphens/>
              <w:snapToGrid w:val="0"/>
              <w:ind w:left="283"/>
              <w:jc w:val="both"/>
              <w:rPr>
                <w:rFonts w:ascii="Arial" w:hAnsi="Arial" w:cs="Arial"/>
                <w:b/>
                <w:color w:val="FFFFFF"/>
                <w:sz w:val="18"/>
                <w:szCs w:val="18"/>
                <w:lang w:eastAsia="zh-CN"/>
              </w:rPr>
            </w:pPr>
          </w:p>
        </w:tc>
      </w:tr>
      <w:tr w:rsidR="00276935" w:rsidRPr="00276935" w14:paraId="666750FA" w14:textId="77777777" w:rsidTr="00276935">
        <w:tblPrEx>
          <w:tblCellMar>
            <w:left w:w="0" w:type="dxa"/>
            <w:right w:w="0" w:type="dxa"/>
          </w:tblCellMar>
        </w:tblPrEx>
        <w:trPr>
          <w:trHeight w:val="4502"/>
        </w:trPr>
        <w:tc>
          <w:tcPr>
            <w:tcW w:w="7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BA5CD3"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val="es-BO" w:eastAsia="es-BO"/>
              </w:rPr>
              <w:t>El Servicio Especializado de Mantenimiento para Ascensores Marca Schindler del BCB tendrá las siguientes condiciones complementarias:</w:t>
            </w:r>
          </w:p>
          <w:p w14:paraId="4287AD58" w14:textId="77777777" w:rsidR="00276935" w:rsidRPr="00276935" w:rsidRDefault="00276935" w:rsidP="00276935">
            <w:pPr>
              <w:suppressAutoHyphens/>
              <w:jc w:val="both"/>
              <w:rPr>
                <w:rFonts w:ascii="Arial" w:hAnsi="Arial" w:cs="Arial"/>
                <w:b/>
                <w:sz w:val="18"/>
                <w:szCs w:val="18"/>
                <w:lang w:val="es-BO" w:eastAsia="es-BO"/>
              </w:rPr>
            </w:pPr>
          </w:p>
          <w:p w14:paraId="6A11E6A1" w14:textId="77777777" w:rsidR="00276935" w:rsidRPr="00276935" w:rsidRDefault="00276935" w:rsidP="00D30A24">
            <w:pPr>
              <w:numPr>
                <w:ilvl w:val="0"/>
                <w:numId w:val="53"/>
              </w:numPr>
              <w:suppressAutoHyphens/>
              <w:jc w:val="both"/>
              <w:rPr>
                <w:rFonts w:ascii="Arial" w:hAnsi="Arial" w:cs="Arial"/>
                <w:sz w:val="18"/>
                <w:szCs w:val="18"/>
                <w:lang w:eastAsia="zh-CN"/>
              </w:rPr>
            </w:pPr>
            <w:r w:rsidRPr="00276935">
              <w:rPr>
                <w:rFonts w:ascii="Arial" w:hAnsi="Arial" w:cs="Arial"/>
                <w:sz w:val="18"/>
                <w:szCs w:val="18"/>
                <w:lang w:val="es-BO" w:eastAsia="es-BO"/>
              </w:rPr>
              <w:t>Se considerará emergencia a la paralización de ascensores por cualquier índole: filtración de agua en la fosa de ascensor, corte de energía eléctrica u otros, situación imprevista que requiera atención inmediata.</w:t>
            </w:r>
          </w:p>
          <w:p w14:paraId="4BC9A147" w14:textId="77777777" w:rsidR="00276935" w:rsidRPr="00276935" w:rsidRDefault="00276935" w:rsidP="00D30A24">
            <w:pPr>
              <w:numPr>
                <w:ilvl w:val="0"/>
                <w:numId w:val="53"/>
              </w:numPr>
              <w:suppressAutoHyphens/>
              <w:spacing w:before="120" w:after="120"/>
              <w:ind w:left="714" w:hanging="357"/>
              <w:jc w:val="both"/>
              <w:rPr>
                <w:rFonts w:ascii="Arial" w:hAnsi="Arial" w:cs="Arial"/>
                <w:sz w:val="18"/>
                <w:szCs w:val="18"/>
                <w:lang w:eastAsia="zh-CN"/>
              </w:rPr>
            </w:pPr>
            <w:r w:rsidRPr="00276935">
              <w:rPr>
                <w:rFonts w:ascii="Arial" w:hAnsi="Arial" w:cs="Arial"/>
                <w:sz w:val="18"/>
                <w:szCs w:val="18"/>
                <w:lang w:val="es-BO" w:eastAsia="es-BO"/>
              </w:rPr>
              <w:t>El Fiscal de Servicio o el Jefe del DMMI autorizarán la suspensión del servicio de uno o más ascensores, cuando estos presenten fallas o se considere necesario.</w:t>
            </w:r>
          </w:p>
          <w:p w14:paraId="113D0520" w14:textId="77777777" w:rsidR="00276935" w:rsidRPr="00276935" w:rsidRDefault="00276935" w:rsidP="00D30A24">
            <w:pPr>
              <w:numPr>
                <w:ilvl w:val="0"/>
                <w:numId w:val="53"/>
              </w:numPr>
              <w:suppressAutoHyphens/>
              <w:spacing w:before="120" w:after="120"/>
              <w:ind w:left="714" w:hanging="357"/>
              <w:jc w:val="both"/>
              <w:rPr>
                <w:rFonts w:ascii="Arial" w:hAnsi="Arial" w:cs="Arial"/>
                <w:sz w:val="18"/>
                <w:szCs w:val="18"/>
                <w:lang w:eastAsia="zh-CN"/>
              </w:rPr>
            </w:pPr>
            <w:r w:rsidRPr="00276935">
              <w:rPr>
                <w:rFonts w:ascii="Arial" w:hAnsi="Arial" w:cs="Arial"/>
                <w:sz w:val="18"/>
                <w:szCs w:val="18"/>
                <w:lang w:val="es-BO" w:eastAsia="es-BO"/>
              </w:rPr>
              <w:t>Ninguna cabina podrá ser detenida y/o suspendida injustificadamente.</w:t>
            </w:r>
          </w:p>
          <w:p w14:paraId="6CFA586A" w14:textId="77777777" w:rsidR="00276935" w:rsidRPr="00276935" w:rsidRDefault="00276935" w:rsidP="00D30A24">
            <w:pPr>
              <w:numPr>
                <w:ilvl w:val="0"/>
                <w:numId w:val="53"/>
              </w:numPr>
              <w:suppressAutoHyphens/>
              <w:jc w:val="both"/>
              <w:rPr>
                <w:rFonts w:ascii="Arial" w:hAnsi="Arial" w:cs="Arial"/>
                <w:sz w:val="18"/>
                <w:szCs w:val="18"/>
                <w:lang w:eastAsia="zh-CN"/>
              </w:rPr>
            </w:pPr>
            <w:r w:rsidRPr="00276935">
              <w:rPr>
                <w:rFonts w:ascii="Arial" w:hAnsi="Arial" w:cs="Arial"/>
                <w:sz w:val="18"/>
                <w:szCs w:val="18"/>
                <w:lang w:val="es-BO" w:eastAsia="es-BO"/>
              </w:rPr>
              <w:t>En caso de requerirse un trabajo especializado que sobrepase la capacidad (humana y/o técnica) o de otra índole, con los que cuenta la empresa, esta deberá emitir un informe, dirigido al Fiscal de Servicio, de manera inmediata y oportuna en el que recomiende alternativas de solución que sean factibles.</w:t>
            </w:r>
          </w:p>
          <w:p w14:paraId="766115D1" w14:textId="77777777" w:rsidR="00276935" w:rsidRDefault="00276935" w:rsidP="00276935">
            <w:pPr>
              <w:suppressAutoHyphens/>
              <w:jc w:val="both"/>
              <w:rPr>
                <w:rFonts w:ascii="Arial" w:eastAsia="Arial" w:hAnsi="Arial" w:cs="Arial"/>
                <w:sz w:val="18"/>
                <w:szCs w:val="18"/>
                <w:lang w:val="es-BO" w:eastAsia="es-BO"/>
              </w:rPr>
            </w:pPr>
          </w:p>
          <w:p w14:paraId="5B1ED8C3" w14:textId="77777777" w:rsidR="00276935" w:rsidRPr="00276935" w:rsidRDefault="00276935" w:rsidP="00276935">
            <w:pPr>
              <w:suppressAutoHyphens/>
              <w:jc w:val="both"/>
              <w:rPr>
                <w:rFonts w:ascii="Arial" w:hAnsi="Arial" w:cs="Arial"/>
                <w:sz w:val="18"/>
                <w:szCs w:val="18"/>
                <w:lang w:eastAsia="zh-CN"/>
              </w:rPr>
            </w:pPr>
            <w:r w:rsidRPr="00276935">
              <w:rPr>
                <w:rFonts w:ascii="Arial" w:eastAsia="Arial" w:hAnsi="Arial" w:cs="Arial"/>
                <w:sz w:val="18"/>
                <w:szCs w:val="18"/>
                <w:lang w:val="es-BO" w:eastAsia="es-BO"/>
              </w:rPr>
              <w:t xml:space="preserve"> </w:t>
            </w:r>
            <w:r w:rsidRPr="00276935">
              <w:rPr>
                <w:rFonts w:ascii="Arial" w:hAnsi="Arial" w:cs="Arial"/>
                <w:b/>
                <w:i/>
                <w:sz w:val="18"/>
                <w:szCs w:val="18"/>
                <w:lang w:val="es-BO" w:eastAsia="es-BO"/>
              </w:rPr>
              <w:t>(Manifestar Aceptación)</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6E8D3A" w14:textId="77777777" w:rsidR="00276935" w:rsidRPr="00276935" w:rsidRDefault="00276935" w:rsidP="00276935">
            <w:pPr>
              <w:suppressAutoHyphens/>
              <w:snapToGrid w:val="0"/>
              <w:ind w:left="360"/>
              <w:jc w:val="both"/>
              <w:rPr>
                <w:rFonts w:ascii="Arial" w:hAnsi="Arial" w:cs="Arial"/>
                <w:b/>
                <w:i/>
                <w:sz w:val="18"/>
                <w:szCs w:val="18"/>
                <w:lang w:val="es-BO" w:eastAsia="es-BO"/>
              </w:rPr>
            </w:pPr>
          </w:p>
          <w:p w14:paraId="312CC27D" w14:textId="77777777" w:rsidR="00276935" w:rsidRPr="00276935" w:rsidRDefault="00276935" w:rsidP="00276935">
            <w:pPr>
              <w:suppressAutoHyphens/>
              <w:ind w:left="360"/>
              <w:jc w:val="both"/>
              <w:rPr>
                <w:rFonts w:ascii="Arial" w:hAnsi="Arial" w:cs="Arial"/>
                <w:b/>
                <w:i/>
                <w:sz w:val="18"/>
                <w:szCs w:val="18"/>
                <w:lang w:val="es-BO" w:eastAsia="es-BO"/>
              </w:rPr>
            </w:pPr>
          </w:p>
          <w:p w14:paraId="1D2DF5C7" w14:textId="77777777" w:rsidR="00276935" w:rsidRPr="00276935" w:rsidRDefault="00276935" w:rsidP="00276935">
            <w:pPr>
              <w:suppressAutoHyphens/>
              <w:ind w:left="360"/>
              <w:jc w:val="both"/>
              <w:rPr>
                <w:rFonts w:ascii="Arial" w:hAnsi="Arial" w:cs="Arial"/>
                <w:b/>
                <w:sz w:val="18"/>
                <w:szCs w:val="18"/>
                <w:lang w:eastAsia="zh-CN"/>
              </w:rPr>
            </w:pPr>
          </w:p>
          <w:p w14:paraId="073A87E5" w14:textId="77777777" w:rsidR="00276935" w:rsidRPr="00276935" w:rsidRDefault="00276935" w:rsidP="00276935">
            <w:pPr>
              <w:suppressAutoHyphens/>
              <w:ind w:left="360"/>
              <w:jc w:val="both"/>
              <w:rPr>
                <w:rFonts w:ascii="Arial" w:hAnsi="Arial" w:cs="Arial"/>
                <w:b/>
                <w:sz w:val="18"/>
                <w:szCs w:val="18"/>
                <w:lang w:eastAsia="zh-CN"/>
              </w:rPr>
            </w:pPr>
          </w:p>
          <w:p w14:paraId="6B7C234C" w14:textId="77777777" w:rsidR="00276935" w:rsidRPr="00276935" w:rsidRDefault="00276935" w:rsidP="00276935">
            <w:pPr>
              <w:suppressAutoHyphens/>
              <w:ind w:left="360"/>
              <w:jc w:val="both"/>
              <w:rPr>
                <w:rFonts w:ascii="Arial" w:hAnsi="Arial" w:cs="Arial"/>
                <w:b/>
                <w:sz w:val="18"/>
                <w:szCs w:val="18"/>
                <w:lang w:eastAsia="zh-CN"/>
              </w:rPr>
            </w:pPr>
          </w:p>
          <w:p w14:paraId="146302EA" w14:textId="77777777" w:rsidR="00276935" w:rsidRPr="00276935" w:rsidRDefault="00276935" w:rsidP="00276935">
            <w:pPr>
              <w:suppressAutoHyphens/>
              <w:ind w:left="360"/>
              <w:jc w:val="both"/>
              <w:rPr>
                <w:rFonts w:ascii="Arial" w:hAnsi="Arial" w:cs="Arial"/>
                <w:b/>
                <w:sz w:val="18"/>
                <w:szCs w:val="18"/>
                <w:lang w:eastAsia="zh-CN"/>
              </w:rPr>
            </w:pPr>
          </w:p>
          <w:p w14:paraId="3573787E" w14:textId="77777777" w:rsidR="00276935" w:rsidRPr="00276935" w:rsidRDefault="00276935" w:rsidP="00276935">
            <w:pPr>
              <w:suppressAutoHyphens/>
              <w:ind w:left="360"/>
              <w:jc w:val="both"/>
              <w:rPr>
                <w:rFonts w:ascii="Arial" w:hAnsi="Arial" w:cs="Arial"/>
                <w:b/>
                <w:i/>
                <w:sz w:val="18"/>
                <w:szCs w:val="18"/>
                <w:lang w:eastAsia="zh-CN"/>
              </w:rPr>
            </w:pPr>
          </w:p>
        </w:tc>
        <w:tc>
          <w:tcPr>
            <w:tcW w:w="34" w:type="dxa"/>
            <w:shd w:val="clear" w:color="auto" w:fill="auto"/>
          </w:tcPr>
          <w:p w14:paraId="29E23711" w14:textId="77777777" w:rsidR="00276935" w:rsidRPr="00276935" w:rsidRDefault="00276935" w:rsidP="00276935">
            <w:pPr>
              <w:suppressAutoHyphens/>
              <w:snapToGrid w:val="0"/>
              <w:rPr>
                <w:rFonts w:ascii="Arial" w:hAnsi="Arial" w:cs="Arial"/>
                <w:b/>
                <w:i/>
                <w:sz w:val="18"/>
                <w:szCs w:val="18"/>
                <w:lang w:eastAsia="zh-CN"/>
              </w:rPr>
            </w:pPr>
          </w:p>
        </w:tc>
      </w:tr>
      <w:tr w:rsidR="00276935" w:rsidRPr="00276935" w14:paraId="7E7E3548" w14:textId="77777777" w:rsidTr="00276935">
        <w:tblPrEx>
          <w:tblCellMar>
            <w:left w:w="108" w:type="dxa"/>
            <w:right w:w="108" w:type="dxa"/>
          </w:tblCellMar>
        </w:tblPrEx>
        <w:trPr>
          <w:trHeight w:val="459"/>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249A83CD" w14:textId="77777777" w:rsidR="00276935" w:rsidRPr="00276935" w:rsidRDefault="00276935" w:rsidP="00D30A24">
            <w:pPr>
              <w:numPr>
                <w:ilvl w:val="0"/>
                <w:numId w:val="51"/>
              </w:numPr>
              <w:suppressAutoHyphens/>
              <w:ind w:left="283" w:hanging="67"/>
              <w:jc w:val="both"/>
              <w:rPr>
                <w:rFonts w:ascii="Arial" w:hAnsi="Arial" w:cs="Arial"/>
                <w:sz w:val="18"/>
                <w:szCs w:val="18"/>
                <w:lang w:eastAsia="zh-CN"/>
              </w:rPr>
            </w:pPr>
            <w:r w:rsidRPr="00276935">
              <w:rPr>
                <w:rFonts w:ascii="Arial" w:hAnsi="Arial" w:cs="Arial"/>
                <w:b/>
                <w:color w:val="FFFFFF"/>
                <w:sz w:val="18"/>
                <w:szCs w:val="18"/>
                <w:lang w:eastAsia="zh-CN"/>
              </w:rPr>
              <w:t>PLAZO DE LA PRESTACIÓN DEL SERVICIO</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56BF2869" w14:textId="77777777" w:rsidR="00276935" w:rsidRPr="00276935" w:rsidRDefault="00276935" w:rsidP="00276935">
            <w:pPr>
              <w:suppressAutoHyphens/>
              <w:snapToGrid w:val="0"/>
              <w:jc w:val="both"/>
              <w:rPr>
                <w:rFonts w:ascii="Arial" w:hAnsi="Arial" w:cs="Arial"/>
                <w:b/>
                <w:color w:val="FFFFFF"/>
                <w:sz w:val="18"/>
                <w:szCs w:val="18"/>
                <w:lang w:eastAsia="zh-CN"/>
              </w:rPr>
            </w:pPr>
          </w:p>
        </w:tc>
      </w:tr>
      <w:tr w:rsidR="00276935" w:rsidRPr="00276935" w14:paraId="6F42FD68" w14:textId="77777777" w:rsidTr="00276935">
        <w:tblPrEx>
          <w:tblCellMar>
            <w:left w:w="0" w:type="dxa"/>
            <w:right w:w="0" w:type="dxa"/>
          </w:tblCellMar>
        </w:tblPrEx>
        <w:trPr>
          <w:trHeight w:val="1545"/>
        </w:trPr>
        <w:tc>
          <w:tcPr>
            <w:tcW w:w="7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2B3FE4" w14:textId="77777777" w:rsidR="00276935" w:rsidRDefault="00276935" w:rsidP="00276935">
            <w:pPr>
              <w:suppressAutoHyphens/>
              <w:jc w:val="both"/>
              <w:rPr>
                <w:rFonts w:ascii="Arial" w:hAnsi="Arial" w:cs="Arial"/>
                <w:sz w:val="18"/>
                <w:szCs w:val="18"/>
                <w:lang w:val="es-BO" w:eastAsia="es-BO"/>
              </w:rPr>
            </w:pPr>
          </w:p>
          <w:p w14:paraId="4ACF15FF"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val="es-BO" w:eastAsia="es-BO"/>
              </w:rPr>
              <w:t>Al ser un servicio recurrente, el Servicio de Operación, Mantenimiento Especializado para Ascensores Marca Schindler del BCB será prestado por un plazo, computable a partir de la orden de proceder hasta el 31 de diciembre de 2023.</w:t>
            </w:r>
          </w:p>
          <w:p w14:paraId="058BC7CF" w14:textId="77777777" w:rsidR="00276935" w:rsidRPr="00276935" w:rsidRDefault="00276935" w:rsidP="00276935">
            <w:pPr>
              <w:suppressAutoHyphens/>
              <w:jc w:val="both"/>
              <w:rPr>
                <w:rFonts w:ascii="Arial" w:hAnsi="Arial" w:cs="Arial"/>
                <w:sz w:val="18"/>
                <w:szCs w:val="18"/>
                <w:lang w:val="es-BO" w:eastAsia="es-BO"/>
              </w:rPr>
            </w:pPr>
          </w:p>
          <w:p w14:paraId="5E7D0074"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i/>
                <w:sz w:val="18"/>
                <w:szCs w:val="18"/>
                <w:lang w:val="es-BO" w:eastAsia="es-BO"/>
              </w:rPr>
              <w:t>(Manifestar Aceptación)</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873B14" w14:textId="77777777" w:rsidR="00276935" w:rsidRPr="00276935" w:rsidRDefault="00276935" w:rsidP="00276935">
            <w:pPr>
              <w:suppressAutoHyphens/>
              <w:snapToGrid w:val="0"/>
              <w:ind w:left="360"/>
              <w:jc w:val="both"/>
              <w:rPr>
                <w:rFonts w:ascii="Arial" w:hAnsi="Arial" w:cs="Arial"/>
                <w:b/>
                <w:sz w:val="18"/>
                <w:szCs w:val="18"/>
                <w:lang w:val="es-BO" w:eastAsia="es-BO"/>
              </w:rPr>
            </w:pPr>
          </w:p>
        </w:tc>
        <w:tc>
          <w:tcPr>
            <w:tcW w:w="34" w:type="dxa"/>
            <w:shd w:val="clear" w:color="auto" w:fill="auto"/>
          </w:tcPr>
          <w:p w14:paraId="6AF25F68" w14:textId="77777777" w:rsidR="00276935" w:rsidRPr="00276935" w:rsidRDefault="00276935" w:rsidP="00276935">
            <w:pPr>
              <w:suppressAutoHyphens/>
              <w:snapToGrid w:val="0"/>
              <w:rPr>
                <w:rFonts w:ascii="Arial" w:hAnsi="Arial" w:cs="Arial"/>
                <w:b/>
                <w:sz w:val="18"/>
                <w:szCs w:val="18"/>
                <w:lang w:val="es-BO" w:eastAsia="es-BO"/>
              </w:rPr>
            </w:pPr>
          </w:p>
        </w:tc>
      </w:tr>
      <w:tr w:rsidR="00276935" w:rsidRPr="00276935" w14:paraId="064B97BE" w14:textId="77777777" w:rsidTr="00276935">
        <w:tblPrEx>
          <w:tblCellMar>
            <w:left w:w="108" w:type="dxa"/>
            <w:right w:w="108" w:type="dxa"/>
          </w:tblCellMar>
        </w:tblPrEx>
        <w:trPr>
          <w:trHeight w:val="405"/>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78007CE2" w14:textId="77777777" w:rsidR="00276935" w:rsidRPr="00276935" w:rsidRDefault="00276935" w:rsidP="00D30A24">
            <w:pPr>
              <w:numPr>
                <w:ilvl w:val="0"/>
                <w:numId w:val="51"/>
              </w:numPr>
              <w:suppressAutoHyphens/>
              <w:ind w:left="482" w:hanging="112"/>
              <w:jc w:val="both"/>
              <w:rPr>
                <w:rFonts w:ascii="Arial" w:hAnsi="Arial" w:cs="Arial"/>
                <w:sz w:val="18"/>
                <w:szCs w:val="18"/>
                <w:lang w:eastAsia="zh-CN"/>
              </w:rPr>
            </w:pPr>
            <w:r w:rsidRPr="00276935">
              <w:rPr>
                <w:rFonts w:ascii="Arial" w:hAnsi="Arial" w:cs="Arial"/>
                <w:b/>
                <w:color w:val="FFFFFF"/>
                <w:sz w:val="18"/>
                <w:szCs w:val="18"/>
                <w:lang w:eastAsia="zh-CN"/>
              </w:rPr>
              <w:t xml:space="preserve">REQUISITOS PARA EL PROPONENTE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45C3DEEA" w14:textId="77777777" w:rsidR="00276935" w:rsidRPr="00276935" w:rsidRDefault="00276935" w:rsidP="00276935">
            <w:pPr>
              <w:suppressAutoHyphens/>
              <w:snapToGrid w:val="0"/>
              <w:jc w:val="both"/>
              <w:rPr>
                <w:rFonts w:ascii="Arial" w:hAnsi="Arial" w:cs="Arial"/>
                <w:b/>
                <w:color w:val="FFFFFF"/>
                <w:sz w:val="18"/>
                <w:szCs w:val="18"/>
                <w:lang w:eastAsia="zh-CN"/>
              </w:rPr>
            </w:pPr>
          </w:p>
        </w:tc>
      </w:tr>
      <w:tr w:rsidR="00276935" w:rsidRPr="00276935" w14:paraId="2E2A7F76" w14:textId="77777777" w:rsidTr="00276935">
        <w:tblPrEx>
          <w:tblCellMar>
            <w:left w:w="0" w:type="dxa"/>
            <w:right w:w="0" w:type="dxa"/>
          </w:tblCellMar>
        </w:tblPrEx>
        <w:trPr>
          <w:trHeight w:val="4244"/>
        </w:trPr>
        <w:tc>
          <w:tcPr>
            <w:tcW w:w="7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091A9C" w14:textId="77777777" w:rsidR="00276935" w:rsidRPr="00ED791C" w:rsidRDefault="00276935" w:rsidP="00276935">
            <w:pPr>
              <w:suppressAutoHyphens/>
              <w:jc w:val="both"/>
              <w:rPr>
                <w:rFonts w:ascii="Arial" w:hAnsi="Arial" w:cs="Arial"/>
                <w:b/>
                <w:sz w:val="18"/>
                <w:szCs w:val="18"/>
                <w:lang w:eastAsia="es-BO"/>
              </w:rPr>
            </w:pPr>
            <w:r w:rsidRPr="00ED791C">
              <w:rPr>
                <w:rFonts w:ascii="Arial" w:hAnsi="Arial" w:cs="Arial"/>
                <w:b/>
                <w:sz w:val="18"/>
                <w:szCs w:val="18"/>
                <w:lang w:eastAsia="es-BO"/>
              </w:rPr>
              <w:t xml:space="preserve">EXPERIENCIA </w:t>
            </w:r>
          </w:p>
          <w:p w14:paraId="75DCE7A2" w14:textId="77777777" w:rsidR="00276935" w:rsidRPr="00ED791C" w:rsidRDefault="00276935" w:rsidP="00276935">
            <w:pPr>
              <w:suppressAutoHyphens/>
              <w:jc w:val="both"/>
              <w:rPr>
                <w:rFonts w:ascii="Arial" w:hAnsi="Arial" w:cs="Arial"/>
                <w:sz w:val="18"/>
                <w:szCs w:val="18"/>
                <w:lang w:eastAsia="zh-CN"/>
              </w:rPr>
            </w:pPr>
          </w:p>
          <w:p w14:paraId="014E8A33" w14:textId="77777777" w:rsidR="00276935" w:rsidRPr="00ED791C" w:rsidRDefault="00276935" w:rsidP="00276935">
            <w:pPr>
              <w:suppressAutoHyphens/>
              <w:jc w:val="both"/>
              <w:rPr>
                <w:rFonts w:ascii="Arial" w:hAnsi="Arial" w:cs="Arial"/>
                <w:sz w:val="18"/>
                <w:szCs w:val="18"/>
                <w:lang w:eastAsia="zh-CN"/>
              </w:rPr>
            </w:pPr>
            <w:r w:rsidRPr="000203C9">
              <w:rPr>
                <w:rFonts w:ascii="Arial" w:hAnsi="Arial" w:cs="Arial"/>
                <w:sz w:val="18"/>
                <w:szCs w:val="18"/>
                <w:lang w:val="es-BO" w:eastAsia="es-BO"/>
              </w:rPr>
              <w:t>Ocho (8) servicios de instalación y/o provisión y/o mantenimiento preventivo y correctivo de ascensores de ocho (8) edificios que poseen un mínimo de siete (7) niveles durante los últimos siete (7) años, experiencia</w:t>
            </w:r>
            <w:r w:rsidRPr="00ED791C">
              <w:rPr>
                <w:rFonts w:ascii="Arial" w:hAnsi="Arial" w:cs="Arial"/>
                <w:sz w:val="18"/>
                <w:szCs w:val="18"/>
                <w:lang w:val="es-BO" w:eastAsia="es-BO"/>
              </w:rPr>
              <w:t xml:space="preserve"> que será acreditada con la siguiente documentación: certificados de trabajo o certificados de cumplimiento de contrato o actas de recepción o cualquier otro documento similar emitido por el contratante o la administración o asociación de copropietarios de los edificios; que avalen la recepción de los servicios y describan la cantidad de niveles requeridos. De no estar totalmente especificada la acreditación del servicio podrá ser respaldada adicionalmente con contratos o especificaciones técnicas.</w:t>
            </w:r>
          </w:p>
          <w:p w14:paraId="3D186A7E" w14:textId="77777777" w:rsidR="00276935" w:rsidRPr="00ED791C" w:rsidRDefault="00276935" w:rsidP="00276935">
            <w:pPr>
              <w:suppressAutoHyphens/>
              <w:jc w:val="both"/>
              <w:rPr>
                <w:rFonts w:ascii="Arial" w:hAnsi="Arial" w:cs="Arial"/>
                <w:b/>
                <w:sz w:val="18"/>
                <w:szCs w:val="18"/>
                <w:lang w:val="es-BO" w:eastAsia="es-BO"/>
              </w:rPr>
            </w:pPr>
          </w:p>
          <w:p w14:paraId="6CBA44CE" w14:textId="77777777" w:rsidR="00276935" w:rsidRPr="00ED791C" w:rsidRDefault="00276935" w:rsidP="00276935">
            <w:pPr>
              <w:suppressAutoHyphens/>
              <w:jc w:val="both"/>
              <w:rPr>
                <w:rFonts w:ascii="Arial" w:hAnsi="Arial" w:cs="Arial"/>
                <w:sz w:val="18"/>
                <w:szCs w:val="18"/>
                <w:lang w:eastAsia="zh-CN"/>
              </w:rPr>
            </w:pPr>
            <w:r w:rsidRPr="00ED791C">
              <w:rPr>
                <w:rFonts w:ascii="Arial" w:hAnsi="Arial" w:cs="Arial"/>
                <w:b/>
                <w:sz w:val="18"/>
                <w:szCs w:val="18"/>
                <w:lang w:eastAsia="es-BO"/>
              </w:rPr>
              <w:t xml:space="preserve">REQUISITOS ADICIONALES PARA EL PROPONENTE </w:t>
            </w:r>
          </w:p>
          <w:p w14:paraId="40EE80C2" w14:textId="77777777" w:rsidR="00276935" w:rsidRPr="00ED791C" w:rsidRDefault="00276935" w:rsidP="00276935">
            <w:pPr>
              <w:suppressAutoHyphens/>
              <w:jc w:val="both"/>
              <w:rPr>
                <w:rFonts w:ascii="Arial" w:hAnsi="Arial" w:cs="Arial"/>
                <w:sz w:val="18"/>
                <w:szCs w:val="18"/>
                <w:lang w:eastAsia="zh-CN"/>
              </w:rPr>
            </w:pPr>
            <w:r w:rsidRPr="00ED791C">
              <w:rPr>
                <w:rFonts w:ascii="Arial" w:hAnsi="Arial" w:cs="Arial"/>
                <w:color w:val="000000"/>
                <w:sz w:val="18"/>
                <w:szCs w:val="18"/>
                <w:lang w:val="es-BO" w:eastAsia="es-BO"/>
              </w:rPr>
              <w:t>El proponente deberá contar con la certificación ISO 9001 vigente en su última versión</w:t>
            </w:r>
            <w:r w:rsidRPr="00ED791C">
              <w:rPr>
                <w:rFonts w:ascii="Arial" w:hAnsi="Arial" w:cs="Arial"/>
                <w:sz w:val="18"/>
                <w:szCs w:val="18"/>
                <w:lang w:val="es-BO" w:eastAsia="es-BO"/>
              </w:rPr>
              <w:t xml:space="preserve">. </w:t>
            </w:r>
          </w:p>
          <w:p w14:paraId="18CE57F0" w14:textId="77777777" w:rsidR="00276935" w:rsidRPr="00ED791C" w:rsidRDefault="00276935" w:rsidP="00276935">
            <w:pPr>
              <w:suppressAutoHyphens/>
              <w:jc w:val="both"/>
              <w:rPr>
                <w:rFonts w:ascii="Arial" w:hAnsi="Arial" w:cs="Arial"/>
                <w:b/>
                <w:sz w:val="18"/>
                <w:szCs w:val="18"/>
                <w:lang w:val="es-BO" w:eastAsia="es-BO"/>
              </w:rPr>
            </w:pPr>
          </w:p>
          <w:p w14:paraId="3F105446" w14:textId="04706FB7" w:rsidR="00276935" w:rsidRPr="00ED791C" w:rsidRDefault="00276935" w:rsidP="00276935">
            <w:pPr>
              <w:suppressAutoHyphens/>
              <w:jc w:val="both"/>
              <w:rPr>
                <w:rFonts w:ascii="Arial" w:hAnsi="Arial" w:cs="Arial"/>
                <w:b/>
                <w:i/>
                <w:sz w:val="18"/>
                <w:szCs w:val="18"/>
                <w:lang w:val="es-BO" w:eastAsia="es-BO"/>
              </w:rPr>
            </w:pPr>
            <w:r w:rsidRPr="00ED791C">
              <w:rPr>
                <w:rFonts w:ascii="Arial" w:hAnsi="Arial" w:cs="Arial"/>
                <w:b/>
                <w:i/>
                <w:sz w:val="18"/>
                <w:szCs w:val="18"/>
                <w:lang w:val="es-BO" w:eastAsia="es-BO"/>
              </w:rPr>
              <w:t>(Manifestar Aceptación y presentar la documentación requerida adjunta a la propuesta, y para la certificación ISO 9001 señalar dirección URL para su verificación)</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DE335" w14:textId="77777777" w:rsidR="00276935" w:rsidRPr="00276935" w:rsidRDefault="00276935" w:rsidP="00276935">
            <w:pPr>
              <w:suppressAutoHyphens/>
              <w:snapToGrid w:val="0"/>
              <w:ind w:left="360"/>
              <w:jc w:val="both"/>
              <w:rPr>
                <w:rFonts w:ascii="Arial" w:hAnsi="Arial" w:cs="Arial"/>
                <w:b/>
                <w:i/>
                <w:sz w:val="18"/>
                <w:szCs w:val="18"/>
                <w:lang w:val="es-BO" w:eastAsia="es-BO"/>
              </w:rPr>
            </w:pPr>
          </w:p>
        </w:tc>
        <w:tc>
          <w:tcPr>
            <w:tcW w:w="34" w:type="dxa"/>
            <w:shd w:val="clear" w:color="auto" w:fill="auto"/>
          </w:tcPr>
          <w:p w14:paraId="28826A08" w14:textId="77777777" w:rsidR="00276935" w:rsidRPr="00276935" w:rsidRDefault="00276935" w:rsidP="00276935">
            <w:pPr>
              <w:suppressAutoHyphens/>
              <w:snapToGrid w:val="0"/>
              <w:rPr>
                <w:rFonts w:ascii="Arial" w:hAnsi="Arial" w:cs="Arial"/>
                <w:b/>
                <w:i/>
                <w:sz w:val="18"/>
                <w:szCs w:val="18"/>
                <w:lang w:val="es-BO" w:eastAsia="es-BO"/>
              </w:rPr>
            </w:pPr>
          </w:p>
        </w:tc>
      </w:tr>
      <w:tr w:rsidR="00276935" w:rsidRPr="00276935" w14:paraId="69AF2792" w14:textId="77777777" w:rsidTr="00276935">
        <w:tblPrEx>
          <w:tblCellMar>
            <w:left w:w="0" w:type="dxa"/>
            <w:right w:w="0" w:type="dxa"/>
          </w:tblCellMar>
        </w:tblPrEx>
        <w:trPr>
          <w:trHeight w:val="11584"/>
        </w:trPr>
        <w:tc>
          <w:tcPr>
            <w:tcW w:w="7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68A171"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sz w:val="18"/>
                <w:szCs w:val="18"/>
                <w:lang w:eastAsia="es-BO"/>
              </w:rPr>
              <w:lastRenderedPageBreak/>
              <w:t>PERSONAL DEL PROPONENTE</w:t>
            </w:r>
          </w:p>
          <w:p w14:paraId="20870976" w14:textId="77777777" w:rsidR="00276935" w:rsidRDefault="00276935" w:rsidP="00276935">
            <w:pPr>
              <w:suppressAutoHyphens/>
              <w:jc w:val="both"/>
              <w:rPr>
                <w:rFonts w:ascii="Arial" w:hAnsi="Arial" w:cs="Arial"/>
                <w:sz w:val="18"/>
                <w:szCs w:val="18"/>
                <w:lang w:val="es-BO" w:eastAsia="es-BO"/>
              </w:rPr>
            </w:pPr>
          </w:p>
          <w:p w14:paraId="5C064224"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val="es-BO" w:eastAsia="es-BO"/>
              </w:rPr>
              <w:t>Para ejecutar el Servicio Especializado de Mantenimiento para Ascensores Marca Schindler del BCB, el proponente deberá contar con Personal Especializado, idóneo y debidamente capacitado.</w:t>
            </w:r>
          </w:p>
          <w:p w14:paraId="772453F7" w14:textId="77777777" w:rsidR="00276935" w:rsidRPr="00276935" w:rsidRDefault="00276935" w:rsidP="00276935">
            <w:pPr>
              <w:suppressAutoHyphens/>
              <w:jc w:val="both"/>
              <w:rPr>
                <w:rFonts w:ascii="Arial" w:hAnsi="Arial" w:cs="Arial"/>
                <w:b/>
                <w:sz w:val="18"/>
                <w:szCs w:val="18"/>
                <w:lang w:val="es-BO" w:eastAsia="es-BO"/>
              </w:rPr>
            </w:pPr>
          </w:p>
          <w:p w14:paraId="47B6125B"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sz w:val="18"/>
                <w:szCs w:val="18"/>
                <w:lang w:val="es-BO" w:eastAsia="es-BO"/>
              </w:rPr>
              <w:t xml:space="preserve">UN (1) SUPERVISOR DEL SERVICIO (AGENTE DEL SERVICIO) </w:t>
            </w:r>
            <w:r w:rsidRPr="00276935">
              <w:rPr>
                <w:rFonts w:ascii="Arial" w:hAnsi="Arial" w:cs="Arial"/>
                <w:sz w:val="18"/>
                <w:szCs w:val="18"/>
                <w:lang w:val="es-BO" w:eastAsia="es-BO"/>
              </w:rPr>
              <w:t>que cumpla los siguientes requisitos:</w:t>
            </w:r>
          </w:p>
          <w:p w14:paraId="4DFDE6AB" w14:textId="77777777" w:rsidR="00276935" w:rsidRDefault="00276935" w:rsidP="00276935">
            <w:pPr>
              <w:suppressAutoHyphens/>
              <w:jc w:val="both"/>
              <w:rPr>
                <w:rFonts w:ascii="Arial" w:hAnsi="Arial" w:cs="Arial"/>
                <w:b/>
                <w:sz w:val="18"/>
                <w:szCs w:val="18"/>
                <w:lang w:val="es-BO" w:eastAsia="es-BO"/>
              </w:rPr>
            </w:pPr>
          </w:p>
          <w:p w14:paraId="2EEB0EFE"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sz w:val="18"/>
                <w:szCs w:val="18"/>
                <w:lang w:val="es-BO" w:eastAsia="es-BO"/>
              </w:rPr>
              <w:t>Formación:</w:t>
            </w:r>
            <w:r w:rsidRPr="00276935">
              <w:rPr>
                <w:rFonts w:ascii="Arial" w:hAnsi="Arial" w:cs="Arial"/>
                <w:sz w:val="18"/>
                <w:szCs w:val="18"/>
                <w:lang w:val="es-BO" w:eastAsia="es-BO"/>
              </w:rPr>
              <w:t xml:space="preserve"> </w:t>
            </w:r>
          </w:p>
          <w:p w14:paraId="0AAAE943" w14:textId="77777777" w:rsidR="00276935" w:rsidRPr="00276935" w:rsidRDefault="00276935" w:rsidP="00D30A24">
            <w:pPr>
              <w:numPr>
                <w:ilvl w:val="0"/>
                <w:numId w:val="47"/>
              </w:numPr>
              <w:suppressAutoHyphens/>
              <w:jc w:val="both"/>
              <w:rPr>
                <w:rFonts w:ascii="Arial" w:hAnsi="Arial" w:cs="Arial"/>
                <w:sz w:val="18"/>
                <w:szCs w:val="18"/>
                <w:lang w:eastAsia="zh-CN"/>
              </w:rPr>
            </w:pPr>
            <w:r w:rsidRPr="00276935">
              <w:rPr>
                <w:rFonts w:ascii="Arial" w:hAnsi="Arial" w:cs="Arial"/>
                <w:sz w:val="18"/>
                <w:szCs w:val="18"/>
                <w:lang w:val="es-BO" w:eastAsia="es-BO"/>
              </w:rPr>
              <w:t>Título en Provisión Nacional en: Ingeniería Mecánica o Ingeniería Electromecánica o Ingeniería Electrónica o Ingeniería Eléctrica o Ingeniería Civil o Ingeniería Industrial, con registro en la Sociedad de Ingenieros de Bolivia.</w:t>
            </w:r>
          </w:p>
          <w:p w14:paraId="59C371A6" w14:textId="77777777" w:rsidR="00276935" w:rsidRPr="00276935" w:rsidRDefault="00276935" w:rsidP="00D30A24">
            <w:pPr>
              <w:numPr>
                <w:ilvl w:val="0"/>
                <w:numId w:val="47"/>
              </w:numPr>
              <w:suppressAutoHyphens/>
              <w:jc w:val="both"/>
              <w:rPr>
                <w:rFonts w:ascii="Arial" w:hAnsi="Arial" w:cs="Arial"/>
                <w:sz w:val="18"/>
                <w:szCs w:val="18"/>
                <w:lang w:eastAsia="zh-CN"/>
              </w:rPr>
            </w:pPr>
            <w:r w:rsidRPr="00276935">
              <w:rPr>
                <w:rFonts w:ascii="Arial" w:hAnsi="Arial" w:cs="Arial"/>
                <w:sz w:val="18"/>
                <w:szCs w:val="18"/>
                <w:lang w:val="es-BO" w:eastAsia="es-BO"/>
              </w:rPr>
              <w:t>Tres (3) cursos relacionados a ascensores.</w:t>
            </w:r>
          </w:p>
          <w:p w14:paraId="11197BDD" w14:textId="77777777" w:rsidR="00276935" w:rsidRDefault="00276935" w:rsidP="00276935">
            <w:pPr>
              <w:suppressAutoHyphens/>
              <w:jc w:val="both"/>
              <w:rPr>
                <w:rFonts w:ascii="Arial" w:hAnsi="Arial" w:cs="Arial"/>
                <w:b/>
                <w:sz w:val="18"/>
                <w:szCs w:val="18"/>
                <w:lang w:val="es-BO" w:eastAsia="es-BO"/>
              </w:rPr>
            </w:pPr>
          </w:p>
          <w:p w14:paraId="39EBE3FE"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sz w:val="18"/>
                <w:szCs w:val="18"/>
                <w:lang w:val="es-BO" w:eastAsia="es-BO"/>
              </w:rPr>
              <w:t>Experiencia</w:t>
            </w:r>
            <w:r w:rsidRPr="00276935">
              <w:rPr>
                <w:rFonts w:ascii="Arial" w:hAnsi="Arial" w:cs="Arial"/>
                <w:sz w:val="18"/>
                <w:szCs w:val="18"/>
                <w:lang w:val="es-BO" w:eastAsia="es-BO"/>
              </w:rPr>
              <w:t xml:space="preserve"> </w:t>
            </w:r>
            <w:r w:rsidRPr="00276935">
              <w:rPr>
                <w:rFonts w:ascii="Arial" w:hAnsi="Arial" w:cs="Arial"/>
                <w:b/>
                <w:sz w:val="18"/>
                <w:szCs w:val="18"/>
                <w:lang w:val="es-BO" w:eastAsia="es-BO"/>
              </w:rPr>
              <w:t>de Trabajo:</w:t>
            </w:r>
            <w:r w:rsidRPr="00276935">
              <w:rPr>
                <w:rFonts w:ascii="Arial" w:hAnsi="Arial" w:cs="Arial"/>
                <w:sz w:val="18"/>
                <w:szCs w:val="18"/>
                <w:lang w:val="es-BO" w:eastAsia="es-BO"/>
              </w:rPr>
              <w:t xml:space="preserve"> </w:t>
            </w:r>
          </w:p>
          <w:p w14:paraId="29965653" w14:textId="77777777" w:rsidR="00276935" w:rsidRPr="00276935" w:rsidRDefault="00276935" w:rsidP="00D30A24">
            <w:pPr>
              <w:numPr>
                <w:ilvl w:val="0"/>
                <w:numId w:val="47"/>
              </w:numPr>
              <w:suppressAutoHyphens/>
              <w:jc w:val="both"/>
              <w:rPr>
                <w:rFonts w:ascii="Arial" w:hAnsi="Arial" w:cs="Arial"/>
                <w:sz w:val="18"/>
                <w:szCs w:val="18"/>
                <w:lang w:eastAsia="zh-CN"/>
              </w:rPr>
            </w:pPr>
            <w:r w:rsidRPr="00276935">
              <w:rPr>
                <w:rFonts w:ascii="Arial" w:hAnsi="Arial" w:cs="Arial"/>
                <w:sz w:val="18"/>
                <w:szCs w:val="18"/>
                <w:lang w:val="es-BO" w:eastAsia="es-BO"/>
              </w:rPr>
              <w:t>Tres (3) años de trabajos relacionados a: Supervisión de ascensores o Dirección de ascensores o Instalación de ascensores o Mantenimiento de ascensores o Modernización de ascensores.</w:t>
            </w:r>
          </w:p>
          <w:p w14:paraId="077A79D5" w14:textId="77777777" w:rsidR="00276935" w:rsidRPr="00276935" w:rsidRDefault="00276935" w:rsidP="00276935">
            <w:pPr>
              <w:suppressAutoHyphens/>
              <w:jc w:val="both"/>
              <w:rPr>
                <w:rFonts w:ascii="Arial" w:hAnsi="Arial" w:cs="Arial"/>
                <w:b/>
                <w:sz w:val="18"/>
                <w:szCs w:val="18"/>
                <w:lang w:val="es-BO" w:eastAsia="es-BO"/>
              </w:rPr>
            </w:pPr>
          </w:p>
          <w:p w14:paraId="00A0A564"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sz w:val="18"/>
                <w:szCs w:val="18"/>
                <w:lang w:val="es-BO" w:eastAsia="es-BO"/>
              </w:rPr>
              <w:t>DOS (2) TÉCNICOS RESIDENTES</w:t>
            </w:r>
            <w:r w:rsidRPr="00276935">
              <w:rPr>
                <w:rFonts w:ascii="Arial" w:hAnsi="Arial" w:cs="Arial"/>
                <w:sz w:val="18"/>
                <w:szCs w:val="18"/>
                <w:lang w:val="es-BO" w:eastAsia="es-BO"/>
              </w:rPr>
              <w:t xml:space="preserve"> que cumplan los siguientes requisitos:</w:t>
            </w:r>
          </w:p>
          <w:p w14:paraId="19B17FA4" w14:textId="77777777" w:rsidR="00276935" w:rsidRDefault="00276935" w:rsidP="00276935">
            <w:pPr>
              <w:suppressAutoHyphens/>
              <w:jc w:val="both"/>
              <w:rPr>
                <w:rFonts w:ascii="Arial" w:hAnsi="Arial" w:cs="Arial"/>
                <w:b/>
                <w:sz w:val="18"/>
                <w:szCs w:val="18"/>
                <w:lang w:val="es-BO" w:eastAsia="es-BO"/>
              </w:rPr>
            </w:pPr>
          </w:p>
          <w:p w14:paraId="2DF5ABF8"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sz w:val="18"/>
                <w:szCs w:val="18"/>
                <w:lang w:val="es-BO" w:eastAsia="es-BO"/>
              </w:rPr>
              <w:t>Formación:</w:t>
            </w:r>
          </w:p>
          <w:p w14:paraId="44D31D3D" w14:textId="77777777" w:rsidR="00276935" w:rsidRPr="00276935" w:rsidRDefault="00276935" w:rsidP="00D30A24">
            <w:pPr>
              <w:numPr>
                <w:ilvl w:val="0"/>
                <w:numId w:val="47"/>
              </w:numPr>
              <w:suppressAutoHyphens/>
              <w:jc w:val="both"/>
              <w:rPr>
                <w:rFonts w:ascii="Arial" w:hAnsi="Arial" w:cs="Arial"/>
                <w:sz w:val="18"/>
                <w:szCs w:val="18"/>
                <w:lang w:eastAsia="zh-CN"/>
              </w:rPr>
            </w:pPr>
            <w:r w:rsidRPr="00276935">
              <w:rPr>
                <w:rFonts w:ascii="Arial" w:hAnsi="Arial" w:cs="Arial"/>
                <w:sz w:val="18"/>
                <w:szCs w:val="18"/>
                <w:lang w:val="es-BO" w:eastAsia="es-BO"/>
              </w:rPr>
              <w:t>Tres (3) cursos relacionados a: Mantenimiento u Operación de ascensores.</w:t>
            </w:r>
          </w:p>
          <w:p w14:paraId="7010C261" w14:textId="77777777" w:rsidR="00276935" w:rsidRDefault="00276935" w:rsidP="00276935">
            <w:pPr>
              <w:suppressAutoHyphens/>
              <w:jc w:val="both"/>
              <w:rPr>
                <w:rFonts w:ascii="Arial" w:hAnsi="Arial" w:cs="Arial"/>
                <w:b/>
                <w:sz w:val="18"/>
                <w:szCs w:val="18"/>
                <w:lang w:val="es-BO" w:eastAsia="es-BO"/>
              </w:rPr>
            </w:pPr>
          </w:p>
          <w:p w14:paraId="721591D3"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sz w:val="18"/>
                <w:szCs w:val="18"/>
                <w:lang w:val="es-BO" w:eastAsia="es-BO"/>
              </w:rPr>
              <w:t>Experiencia</w:t>
            </w:r>
            <w:r w:rsidRPr="00276935">
              <w:rPr>
                <w:rFonts w:ascii="Arial" w:hAnsi="Arial" w:cs="Arial"/>
                <w:sz w:val="18"/>
                <w:szCs w:val="18"/>
                <w:lang w:val="es-BO" w:eastAsia="es-BO"/>
              </w:rPr>
              <w:t xml:space="preserve"> </w:t>
            </w:r>
            <w:r w:rsidRPr="00276935">
              <w:rPr>
                <w:rFonts w:ascii="Arial" w:hAnsi="Arial" w:cs="Arial"/>
                <w:b/>
                <w:sz w:val="18"/>
                <w:szCs w:val="18"/>
                <w:lang w:val="es-BO" w:eastAsia="es-BO"/>
              </w:rPr>
              <w:t>de Trabajo:</w:t>
            </w:r>
            <w:r w:rsidRPr="00276935">
              <w:rPr>
                <w:rFonts w:ascii="Arial" w:hAnsi="Arial" w:cs="Arial"/>
                <w:sz w:val="18"/>
                <w:szCs w:val="18"/>
                <w:lang w:val="es-BO" w:eastAsia="es-BO"/>
              </w:rPr>
              <w:t xml:space="preserve"> </w:t>
            </w:r>
          </w:p>
          <w:p w14:paraId="408839F2" w14:textId="77777777" w:rsidR="00276935" w:rsidRPr="00276935" w:rsidRDefault="00276935" w:rsidP="00D30A24">
            <w:pPr>
              <w:numPr>
                <w:ilvl w:val="0"/>
                <w:numId w:val="47"/>
              </w:numPr>
              <w:suppressAutoHyphens/>
              <w:jc w:val="both"/>
              <w:rPr>
                <w:rFonts w:ascii="Arial" w:hAnsi="Arial" w:cs="Arial"/>
                <w:sz w:val="18"/>
                <w:szCs w:val="18"/>
                <w:lang w:eastAsia="zh-CN"/>
              </w:rPr>
            </w:pPr>
            <w:r w:rsidRPr="00276935">
              <w:rPr>
                <w:rFonts w:ascii="Arial" w:hAnsi="Arial" w:cs="Arial"/>
                <w:sz w:val="18"/>
                <w:szCs w:val="18"/>
                <w:lang w:val="es-BO" w:eastAsia="es-BO"/>
              </w:rPr>
              <w:t>Tres (3) años de trabajos relacionados a: Instalación de ascensores o Mantenimiento de ascensores o Modernización de ascensores.</w:t>
            </w:r>
          </w:p>
          <w:p w14:paraId="7782B773" w14:textId="77777777" w:rsidR="00276935" w:rsidRDefault="00276935" w:rsidP="00276935">
            <w:pPr>
              <w:suppressAutoHyphens/>
              <w:jc w:val="both"/>
              <w:rPr>
                <w:rFonts w:ascii="Arial" w:hAnsi="Arial" w:cs="Arial"/>
                <w:b/>
                <w:sz w:val="18"/>
                <w:szCs w:val="18"/>
                <w:lang w:val="es-BO" w:eastAsia="es-BO"/>
              </w:rPr>
            </w:pPr>
          </w:p>
          <w:p w14:paraId="4523E124"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sz w:val="18"/>
                <w:szCs w:val="18"/>
                <w:lang w:val="es-BO" w:eastAsia="es-BO"/>
              </w:rPr>
              <w:t>UN (1) TÉCNICO ESPECIALIZADO</w:t>
            </w:r>
            <w:r w:rsidRPr="00276935">
              <w:rPr>
                <w:rFonts w:ascii="Arial" w:hAnsi="Arial" w:cs="Arial"/>
                <w:sz w:val="18"/>
                <w:szCs w:val="18"/>
                <w:lang w:val="es-BO" w:eastAsia="es-BO"/>
              </w:rPr>
              <w:t xml:space="preserve"> </w:t>
            </w:r>
            <w:r w:rsidRPr="00276935">
              <w:rPr>
                <w:rFonts w:ascii="Arial" w:hAnsi="Arial" w:cs="Arial"/>
                <w:b/>
                <w:sz w:val="18"/>
                <w:szCs w:val="18"/>
                <w:lang w:val="es-BO" w:eastAsia="es-BO"/>
              </w:rPr>
              <w:t>DE APOYO</w:t>
            </w:r>
            <w:r w:rsidRPr="00276935">
              <w:rPr>
                <w:rFonts w:ascii="Arial" w:hAnsi="Arial" w:cs="Arial"/>
                <w:sz w:val="18"/>
                <w:szCs w:val="18"/>
                <w:lang w:val="es-BO" w:eastAsia="es-BO"/>
              </w:rPr>
              <w:t xml:space="preserve"> que cumpla con los siguientes requisitos:</w:t>
            </w:r>
          </w:p>
          <w:p w14:paraId="6589BC7C" w14:textId="77777777" w:rsidR="00276935" w:rsidRDefault="00276935" w:rsidP="00276935">
            <w:pPr>
              <w:suppressAutoHyphens/>
              <w:jc w:val="both"/>
              <w:rPr>
                <w:rFonts w:ascii="Arial" w:hAnsi="Arial" w:cs="Arial"/>
                <w:b/>
                <w:sz w:val="18"/>
                <w:szCs w:val="18"/>
                <w:lang w:val="es-BO" w:eastAsia="es-BO"/>
              </w:rPr>
            </w:pPr>
          </w:p>
          <w:p w14:paraId="0C80EEF5"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sz w:val="18"/>
                <w:szCs w:val="18"/>
                <w:lang w:val="es-BO" w:eastAsia="es-BO"/>
              </w:rPr>
              <w:t>Formación:</w:t>
            </w:r>
          </w:p>
          <w:p w14:paraId="495BEE6B" w14:textId="77777777" w:rsidR="00276935" w:rsidRPr="00276935" w:rsidRDefault="00276935" w:rsidP="00D30A24">
            <w:pPr>
              <w:numPr>
                <w:ilvl w:val="0"/>
                <w:numId w:val="47"/>
              </w:numPr>
              <w:suppressAutoHyphens/>
              <w:jc w:val="both"/>
              <w:rPr>
                <w:rFonts w:ascii="Arial" w:hAnsi="Arial" w:cs="Arial"/>
                <w:sz w:val="18"/>
                <w:szCs w:val="18"/>
                <w:lang w:eastAsia="zh-CN"/>
              </w:rPr>
            </w:pPr>
            <w:r w:rsidRPr="00276935">
              <w:rPr>
                <w:rFonts w:ascii="Arial" w:hAnsi="Arial" w:cs="Arial"/>
                <w:sz w:val="18"/>
                <w:szCs w:val="18"/>
                <w:lang w:val="es-BO" w:eastAsia="es-BO"/>
              </w:rPr>
              <w:t xml:space="preserve">Tres (3) cursos relacionados a: Mantenimiento u Operación de ascensores. </w:t>
            </w:r>
          </w:p>
          <w:p w14:paraId="66D6484C" w14:textId="77777777" w:rsidR="00276935" w:rsidRPr="00276935" w:rsidRDefault="00276935" w:rsidP="00276935">
            <w:pPr>
              <w:suppressAutoHyphens/>
              <w:ind w:left="720"/>
              <w:jc w:val="both"/>
              <w:rPr>
                <w:rFonts w:ascii="Arial" w:hAnsi="Arial" w:cs="Arial"/>
                <w:sz w:val="18"/>
                <w:szCs w:val="18"/>
                <w:lang w:val="es-BO" w:eastAsia="es-BO"/>
              </w:rPr>
            </w:pPr>
          </w:p>
          <w:p w14:paraId="45A08C1D"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sz w:val="18"/>
                <w:szCs w:val="18"/>
                <w:lang w:val="es-BO" w:eastAsia="es-BO"/>
              </w:rPr>
              <w:t>Experiencia</w:t>
            </w:r>
            <w:r w:rsidRPr="00276935">
              <w:rPr>
                <w:rFonts w:ascii="Arial" w:hAnsi="Arial" w:cs="Arial"/>
                <w:sz w:val="18"/>
                <w:szCs w:val="18"/>
                <w:lang w:val="es-BO" w:eastAsia="es-BO"/>
              </w:rPr>
              <w:t xml:space="preserve"> </w:t>
            </w:r>
            <w:r w:rsidRPr="00276935">
              <w:rPr>
                <w:rFonts w:ascii="Arial" w:hAnsi="Arial" w:cs="Arial"/>
                <w:b/>
                <w:sz w:val="18"/>
                <w:szCs w:val="18"/>
                <w:lang w:val="es-BO" w:eastAsia="es-BO"/>
              </w:rPr>
              <w:t>de Trabajo:</w:t>
            </w:r>
            <w:r w:rsidRPr="00276935">
              <w:rPr>
                <w:rFonts w:ascii="Arial" w:hAnsi="Arial" w:cs="Arial"/>
                <w:sz w:val="18"/>
                <w:szCs w:val="18"/>
                <w:lang w:val="es-BO" w:eastAsia="es-BO"/>
              </w:rPr>
              <w:t xml:space="preserve"> </w:t>
            </w:r>
          </w:p>
          <w:p w14:paraId="3B2BFBB8" w14:textId="77777777" w:rsidR="00276935" w:rsidRPr="00276935" w:rsidRDefault="00276935" w:rsidP="00D30A24">
            <w:pPr>
              <w:numPr>
                <w:ilvl w:val="0"/>
                <w:numId w:val="47"/>
              </w:numPr>
              <w:suppressAutoHyphens/>
              <w:jc w:val="both"/>
              <w:rPr>
                <w:rFonts w:ascii="Arial" w:hAnsi="Arial" w:cs="Arial"/>
                <w:sz w:val="18"/>
                <w:szCs w:val="18"/>
                <w:lang w:eastAsia="zh-CN"/>
              </w:rPr>
            </w:pPr>
            <w:r w:rsidRPr="00276935">
              <w:rPr>
                <w:rFonts w:ascii="Arial" w:hAnsi="Arial" w:cs="Arial"/>
                <w:sz w:val="18"/>
                <w:szCs w:val="18"/>
                <w:lang w:val="es-BO" w:eastAsia="es-BO"/>
              </w:rPr>
              <w:t>Tres (3) años de trabajos relacionados a: Instalación de ascensores o Mantenimiento de ascensores o Modernización de ascensores.</w:t>
            </w:r>
          </w:p>
          <w:p w14:paraId="21648AC0" w14:textId="77777777" w:rsidR="00276935" w:rsidRPr="00276935" w:rsidRDefault="00276935" w:rsidP="00276935">
            <w:pPr>
              <w:suppressAutoHyphens/>
              <w:jc w:val="both"/>
              <w:rPr>
                <w:rFonts w:ascii="Arial" w:hAnsi="Arial" w:cs="Arial"/>
                <w:sz w:val="18"/>
                <w:szCs w:val="18"/>
                <w:lang w:val="es-BO" w:eastAsia="es-BO"/>
              </w:rPr>
            </w:pPr>
          </w:p>
          <w:p w14:paraId="292BB77A" w14:textId="77777777" w:rsidR="00276935" w:rsidRDefault="00276935" w:rsidP="00276935">
            <w:pPr>
              <w:suppressAutoHyphens/>
              <w:jc w:val="both"/>
              <w:rPr>
                <w:rFonts w:ascii="Arial" w:hAnsi="Arial" w:cs="Arial"/>
                <w:sz w:val="18"/>
                <w:szCs w:val="18"/>
                <w:lang w:val="es-BO" w:eastAsia="es-BO"/>
              </w:rPr>
            </w:pPr>
            <w:r w:rsidRPr="00276935">
              <w:rPr>
                <w:rFonts w:ascii="Arial" w:hAnsi="Arial" w:cs="Arial"/>
                <w:sz w:val="18"/>
                <w:szCs w:val="18"/>
                <w:lang w:val="es-BO" w:eastAsia="es-BO"/>
              </w:rPr>
              <w:t xml:space="preserve">El proponente deberá presentar los documentos de respaldo, de la formación, cursos y experiencia requerida para el personal propuesto. </w:t>
            </w:r>
          </w:p>
          <w:p w14:paraId="50C0D789" w14:textId="77777777" w:rsidR="00276935" w:rsidRPr="00276935" w:rsidRDefault="00276935" w:rsidP="00276935">
            <w:pPr>
              <w:suppressAutoHyphens/>
              <w:jc w:val="both"/>
              <w:rPr>
                <w:rFonts w:ascii="Arial" w:hAnsi="Arial" w:cs="Arial"/>
                <w:sz w:val="18"/>
                <w:szCs w:val="18"/>
                <w:lang w:eastAsia="zh-CN"/>
              </w:rPr>
            </w:pPr>
          </w:p>
          <w:p w14:paraId="0D2A80FD" w14:textId="77777777" w:rsidR="00276935" w:rsidRDefault="00276935" w:rsidP="00276935">
            <w:pPr>
              <w:suppressAutoHyphens/>
              <w:jc w:val="both"/>
              <w:rPr>
                <w:rFonts w:ascii="Arial" w:hAnsi="Arial" w:cs="Arial"/>
                <w:sz w:val="18"/>
                <w:szCs w:val="18"/>
                <w:lang w:val="es-BO" w:eastAsia="es-BO"/>
              </w:rPr>
            </w:pPr>
            <w:r w:rsidRPr="00276935">
              <w:rPr>
                <w:rFonts w:ascii="Arial" w:hAnsi="Arial" w:cs="Arial"/>
                <w:sz w:val="18"/>
                <w:szCs w:val="18"/>
                <w:lang w:val="es-BO" w:eastAsia="es-BO"/>
              </w:rPr>
              <w:t>Para la evaluación de la experiencia serán considerados los siguientes documentos: Certificados de Trabajo, Certificado de Cumplimiento de Contrato, Informe de Conformidad u otro documento similar.</w:t>
            </w:r>
          </w:p>
          <w:p w14:paraId="6CC4B0D5" w14:textId="77777777" w:rsidR="00276935" w:rsidRPr="00276935" w:rsidRDefault="00276935" w:rsidP="00276935">
            <w:pPr>
              <w:suppressAutoHyphens/>
              <w:jc w:val="both"/>
              <w:rPr>
                <w:rFonts w:ascii="Arial" w:hAnsi="Arial" w:cs="Arial"/>
                <w:sz w:val="18"/>
                <w:szCs w:val="18"/>
                <w:lang w:eastAsia="zh-CN"/>
              </w:rPr>
            </w:pPr>
          </w:p>
          <w:p w14:paraId="32A33032"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color w:val="000000"/>
                <w:sz w:val="18"/>
                <w:szCs w:val="18"/>
              </w:rPr>
              <w:t>El proveedor, para el inicio del servicio deberá presentar al Fiscal de Servicio fotocopias de la Cédulas de Identidad y Certificados de Antecedentes emitidos por la Policía Nacional en original y actualizados de su personal, los cual deben consignar como resultado sin antecedentes.</w:t>
            </w:r>
          </w:p>
          <w:p w14:paraId="397CB02D" w14:textId="77777777" w:rsidR="00276935" w:rsidRPr="00276935" w:rsidRDefault="00276935" w:rsidP="00276935">
            <w:pPr>
              <w:suppressAutoHyphens/>
              <w:jc w:val="both"/>
              <w:rPr>
                <w:rFonts w:ascii="Arial" w:hAnsi="Arial" w:cs="Arial"/>
                <w:color w:val="000000"/>
                <w:sz w:val="18"/>
                <w:szCs w:val="18"/>
                <w:lang w:eastAsia="es-BO"/>
              </w:rPr>
            </w:pPr>
          </w:p>
          <w:p w14:paraId="7F7F8928"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i/>
                <w:sz w:val="18"/>
                <w:szCs w:val="18"/>
                <w:lang w:val="es-BO" w:eastAsia="es-BO"/>
              </w:rPr>
              <w:t>(Manifestar Aceptación y presentar la documentación de respaldo requerida adjunta a su propuesta)</w:t>
            </w:r>
          </w:p>
          <w:p w14:paraId="5ABDC96D" w14:textId="77777777" w:rsidR="00276935" w:rsidRPr="00276935" w:rsidRDefault="00276935" w:rsidP="00276935">
            <w:pPr>
              <w:suppressAutoHyphens/>
              <w:jc w:val="both"/>
              <w:rPr>
                <w:rFonts w:ascii="Arial" w:hAnsi="Arial" w:cs="Arial"/>
                <w:b/>
                <w:i/>
                <w:sz w:val="18"/>
                <w:szCs w:val="18"/>
                <w:lang w:val="es-BO" w:eastAsia="es-BO"/>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E54B37" w14:textId="77777777" w:rsidR="00276935" w:rsidRPr="00276935" w:rsidRDefault="00276935" w:rsidP="00276935">
            <w:pPr>
              <w:suppressAutoHyphens/>
              <w:snapToGrid w:val="0"/>
              <w:ind w:left="360"/>
              <w:jc w:val="both"/>
              <w:rPr>
                <w:rFonts w:ascii="Arial" w:hAnsi="Arial" w:cs="Arial"/>
                <w:b/>
                <w:i/>
                <w:sz w:val="18"/>
                <w:szCs w:val="18"/>
                <w:lang w:val="es-BO" w:eastAsia="es-BO"/>
              </w:rPr>
            </w:pPr>
          </w:p>
        </w:tc>
        <w:tc>
          <w:tcPr>
            <w:tcW w:w="34" w:type="dxa"/>
            <w:shd w:val="clear" w:color="auto" w:fill="auto"/>
          </w:tcPr>
          <w:p w14:paraId="2083570C" w14:textId="77777777" w:rsidR="00276935" w:rsidRPr="00276935" w:rsidRDefault="00276935" w:rsidP="00276935">
            <w:pPr>
              <w:suppressAutoHyphens/>
              <w:snapToGrid w:val="0"/>
              <w:rPr>
                <w:rFonts w:ascii="Arial" w:hAnsi="Arial" w:cs="Arial"/>
                <w:b/>
                <w:sz w:val="18"/>
                <w:szCs w:val="18"/>
                <w:lang w:val="es-BO" w:eastAsia="es-BO"/>
              </w:rPr>
            </w:pPr>
          </w:p>
        </w:tc>
      </w:tr>
      <w:tr w:rsidR="00276935" w:rsidRPr="00276935" w14:paraId="0A9F3454" w14:textId="77777777" w:rsidTr="00276935">
        <w:tblPrEx>
          <w:tblCellMar>
            <w:left w:w="108" w:type="dxa"/>
            <w:right w:w="108" w:type="dxa"/>
          </w:tblCellMar>
        </w:tblPrEx>
        <w:trPr>
          <w:trHeight w:val="283"/>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7F8DFF6D" w14:textId="77777777" w:rsidR="00276935" w:rsidRPr="00276935" w:rsidRDefault="00276935" w:rsidP="00D30A24">
            <w:pPr>
              <w:numPr>
                <w:ilvl w:val="0"/>
                <w:numId w:val="51"/>
              </w:numPr>
              <w:suppressAutoHyphens/>
              <w:ind w:left="482" w:hanging="112"/>
              <w:jc w:val="both"/>
              <w:rPr>
                <w:rFonts w:ascii="Arial" w:hAnsi="Arial" w:cs="Arial"/>
                <w:sz w:val="18"/>
                <w:szCs w:val="18"/>
                <w:lang w:eastAsia="zh-CN"/>
              </w:rPr>
            </w:pPr>
            <w:r w:rsidRPr="00276935">
              <w:rPr>
                <w:rFonts w:ascii="Arial" w:hAnsi="Arial" w:cs="Arial"/>
                <w:b/>
                <w:color w:val="FFFFFF"/>
                <w:sz w:val="18"/>
                <w:szCs w:val="18"/>
                <w:lang w:eastAsia="zh-CN"/>
              </w:rPr>
              <w:lastRenderedPageBreak/>
              <w:t>HORARIOS PARA LA ATENCIÓN DEL SERVICIO</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058CEE50" w14:textId="77777777" w:rsidR="00276935" w:rsidRPr="00276935" w:rsidRDefault="00276935" w:rsidP="00276935">
            <w:pPr>
              <w:suppressAutoHyphens/>
              <w:snapToGrid w:val="0"/>
              <w:jc w:val="both"/>
              <w:rPr>
                <w:rFonts w:ascii="Arial" w:hAnsi="Arial" w:cs="Arial"/>
                <w:b/>
                <w:color w:val="FFFFFF"/>
                <w:sz w:val="18"/>
                <w:szCs w:val="18"/>
                <w:lang w:eastAsia="zh-CN"/>
              </w:rPr>
            </w:pPr>
          </w:p>
        </w:tc>
      </w:tr>
      <w:tr w:rsidR="00276935" w:rsidRPr="00276935" w14:paraId="25C5D2A2" w14:textId="77777777" w:rsidTr="00276935">
        <w:tblPrEx>
          <w:tblCellMar>
            <w:left w:w="0" w:type="dxa"/>
            <w:right w:w="0" w:type="dxa"/>
          </w:tblCellMar>
        </w:tblPrEx>
        <w:trPr>
          <w:trHeight w:val="7782"/>
        </w:trPr>
        <w:tc>
          <w:tcPr>
            <w:tcW w:w="7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082745" w14:textId="77777777" w:rsidR="00276935" w:rsidRDefault="00276935" w:rsidP="00276935">
            <w:pPr>
              <w:suppressAutoHyphens/>
              <w:jc w:val="both"/>
              <w:rPr>
                <w:rFonts w:ascii="Arial" w:hAnsi="Arial" w:cs="Arial"/>
                <w:sz w:val="18"/>
                <w:szCs w:val="18"/>
                <w:lang w:val="es-BO" w:eastAsia="es-BO"/>
              </w:rPr>
            </w:pPr>
          </w:p>
          <w:p w14:paraId="18A73603"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val="es-BO" w:eastAsia="es-BO"/>
              </w:rPr>
              <w:t>El proveedor del servicio deberá cumplir los siguientes horarios:</w:t>
            </w:r>
          </w:p>
          <w:p w14:paraId="61CFCD1B" w14:textId="77777777" w:rsidR="00276935" w:rsidRPr="00276935" w:rsidRDefault="00276935" w:rsidP="00276935">
            <w:pPr>
              <w:suppressAutoHyphens/>
              <w:jc w:val="both"/>
              <w:rPr>
                <w:rFonts w:ascii="Arial" w:hAnsi="Arial" w:cs="Arial"/>
                <w:b/>
                <w:sz w:val="18"/>
                <w:szCs w:val="18"/>
                <w:lang w:val="es-BO" w:eastAsia="es-BO"/>
              </w:rPr>
            </w:pPr>
          </w:p>
          <w:tbl>
            <w:tblPr>
              <w:tblW w:w="6857" w:type="dxa"/>
              <w:tblLayout w:type="fixed"/>
              <w:tblLook w:val="0000" w:firstRow="0" w:lastRow="0" w:firstColumn="0" w:lastColumn="0" w:noHBand="0" w:noVBand="0"/>
            </w:tblPr>
            <w:tblGrid>
              <w:gridCol w:w="2855"/>
              <w:gridCol w:w="2030"/>
              <w:gridCol w:w="1972"/>
            </w:tblGrid>
            <w:tr w:rsidR="00276935" w:rsidRPr="00276935" w14:paraId="794CE802" w14:textId="77777777" w:rsidTr="00276935">
              <w:trPr>
                <w:trHeight w:val="514"/>
              </w:trPr>
              <w:tc>
                <w:tcPr>
                  <w:tcW w:w="285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BFC719A" w14:textId="77777777" w:rsidR="00276935" w:rsidRPr="00276935" w:rsidRDefault="00276935" w:rsidP="00276935">
                  <w:pPr>
                    <w:suppressAutoHyphens/>
                    <w:jc w:val="center"/>
                    <w:rPr>
                      <w:rFonts w:ascii="Arial" w:hAnsi="Arial" w:cs="Arial"/>
                      <w:szCs w:val="18"/>
                      <w:lang w:eastAsia="zh-CN"/>
                    </w:rPr>
                  </w:pPr>
                  <w:r w:rsidRPr="00276935">
                    <w:rPr>
                      <w:rFonts w:ascii="Arial" w:hAnsi="Arial" w:cs="Arial"/>
                      <w:b/>
                      <w:szCs w:val="18"/>
                      <w:lang w:val="es-BO" w:eastAsia="es-BO"/>
                    </w:rPr>
                    <w:t>NOMBRE DEL PERSONAL DE LA EMPRESA</w:t>
                  </w:r>
                </w:p>
              </w:tc>
              <w:tc>
                <w:tcPr>
                  <w:tcW w:w="203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9F1742" w14:textId="77777777" w:rsidR="00276935" w:rsidRPr="00276935" w:rsidRDefault="00276935" w:rsidP="00276935">
                  <w:pPr>
                    <w:suppressAutoHyphens/>
                    <w:jc w:val="center"/>
                    <w:rPr>
                      <w:rFonts w:ascii="Arial" w:hAnsi="Arial" w:cs="Arial"/>
                      <w:szCs w:val="18"/>
                      <w:lang w:eastAsia="zh-CN"/>
                    </w:rPr>
                  </w:pPr>
                  <w:r w:rsidRPr="00276935">
                    <w:rPr>
                      <w:rFonts w:ascii="Arial" w:hAnsi="Arial" w:cs="Arial"/>
                      <w:b/>
                      <w:szCs w:val="18"/>
                      <w:lang w:val="es-BO" w:eastAsia="es-BO"/>
                    </w:rPr>
                    <w:t>DE LUNES A VIERNES</w:t>
                  </w:r>
                </w:p>
              </w:tc>
              <w:tc>
                <w:tcPr>
                  <w:tcW w:w="197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84C119F" w14:textId="77777777" w:rsidR="00276935" w:rsidRPr="00276935" w:rsidRDefault="00276935" w:rsidP="00276935">
                  <w:pPr>
                    <w:suppressAutoHyphens/>
                    <w:jc w:val="center"/>
                    <w:rPr>
                      <w:rFonts w:ascii="Arial" w:hAnsi="Arial" w:cs="Arial"/>
                      <w:szCs w:val="18"/>
                      <w:lang w:eastAsia="zh-CN"/>
                    </w:rPr>
                  </w:pPr>
                  <w:r w:rsidRPr="00276935">
                    <w:rPr>
                      <w:rFonts w:ascii="Arial" w:hAnsi="Arial" w:cs="Arial"/>
                      <w:b/>
                      <w:szCs w:val="18"/>
                      <w:lang w:val="es-BO" w:eastAsia="es-BO"/>
                    </w:rPr>
                    <w:t>SÁBADO</w:t>
                  </w:r>
                </w:p>
              </w:tc>
            </w:tr>
            <w:tr w:rsidR="00276935" w:rsidRPr="00276935" w14:paraId="72C2C4C5" w14:textId="77777777" w:rsidTr="00276935">
              <w:trPr>
                <w:trHeight w:val="347"/>
              </w:trPr>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DA078" w14:textId="77777777" w:rsidR="00276935" w:rsidRPr="00276935" w:rsidRDefault="00276935" w:rsidP="00276935">
                  <w:pPr>
                    <w:suppressAutoHyphens/>
                    <w:jc w:val="center"/>
                    <w:rPr>
                      <w:rFonts w:ascii="Arial" w:hAnsi="Arial" w:cs="Arial"/>
                      <w:szCs w:val="18"/>
                      <w:lang w:eastAsia="zh-CN"/>
                    </w:rPr>
                  </w:pPr>
                  <w:r w:rsidRPr="00276935">
                    <w:rPr>
                      <w:rFonts w:ascii="Arial" w:hAnsi="Arial" w:cs="Arial"/>
                      <w:szCs w:val="18"/>
                      <w:lang w:val="es-BO" w:eastAsia="es-BO"/>
                    </w:rPr>
                    <w:t>SUPERVISOR DEL SERVICIO</w:t>
                  </w:r>
                </w:p>
              </w:tc>
              <w:tc>
                <w:tcPr>
                  <w:tcW w:w="4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B1EC4C" w14:textId="77777777" w:rsidR="00276935" w:rsidRPr="00276935" w:rsidRDefault="00276935" w:rsidP="00276935">
                  <w:pPr>
                    <w:suppressAutoHyphens/>
                    <w:jc w:val="center"/>
                    <w:rPr>
                      <w:rFonts w:ascii="Arial" w:hAnsi="Arial" w:cs="Arial"/>
                      <w:szCs w:val="18"/>
                      <w:lang w:eastAsia="zh-CN"/>
                    </w:rPr>
                  </w:pPr>
                  <w:r w:rsidRPr="00276935">
                    <w:rPr>
                      <w:rFonts w:ascii="Arial" w:hAnsi="Arial" w:cs="Arial"/>
                      <w:szCs w:val="18"/>
                      <w:lang w:val="es-BO" w:eastAsia="es-BO"/>
                    </w:rPr>
                    <w:t>Inspecciones semanales, sin horario establecido</w:t>
                  </w:r>
                </w:p>
              </w:tc>
            </w:tr>
            <w:tr w:rsidR="00276935" w:rsidRPr="00276935" w14:paraId="6D7BD30A" w14:textId="77777777" w:rsidTr="00276935">
              <w:trPr>
                <w:trHeight w:val="711"/>
              </w:trPr>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3BD5E" w14:textId="77777777" w:rsidR="00276935" w:rsidRPr="00276935" w:rsidRDefault="00276935" w:rsidP="00276935">
                  <w:pPr>
                    <w:suppressAutoHyphens/>
                    <w:jc w:val="center"/>
                    <w:rPr>
                      <w:rFonts w:ascii="Arial" w:hAnsi="Arial" w:cs="Arial"/>
                      <w:szCs w:val="18"/>
                      <w:lang w:eastAsia="zh-CN"/>
                    </w:rPr>
                  </w:pPr>
                  <w:r w:rsidRPr="00276935">
                    <w:rPr>
                      <w:rFonts w:ascii="Arial" w:hAnsi="Arial" w:cs="Arial"/>
                      <w:szCs w:val="18"/>
                      <w:lang w:val="es-BO" w:eastAsia="es-BO"/>
                    </w:rPr>
                    <w:t>TÉCNICO RESIDENTE 1</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4861A" w14:textId="77777777" w:rsidR="00276935" w:rsidRPr="00276935" w:rsidRDefault="00276935" w:rsidP="00276935">
                  <w:pPr>
                    <w:suppressAutoHyphens/>
                    <w:jc w:val="center"/>
                    <w:rPr>
                      <w:rFonts w:ascii="Arial" w:hAnsi="Arial" w:cs="Arial"/>
                      <w:szCs w:val="18"/>
                      <w:lang w:eastAsia="zh-CN"/>
                    </w:rPr>
                  </w:pPr>
                  <w:r w:rsidRPr="00276935">
                    <w:rPr>
                      <w:rFonts w:ascii="Arial" w:hAnsi="Arial" w:cs="Arial"/>
                      <w:szCs w:val="18"/>
                      <w:lang w:val="es-BO" w:eastAsia="es-BO"/>
                    </w:rPr>
                    <w:t>De 07:00 a 15:00</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9942C" w14:textId="77777777" w:rsidR="00276935" w:rsidRPr="00276935" w:rsidRDefault="00276935" w:rsidP="00276935">
                  <w:pPr>
                    <w:suppressAutoHyphens/>
                    <w:jc w:val="center"/>
                    <w:rPr>
                      <w:rFonts w:ascii="Arial" w:hAnsi="Arial" w:cs="Arial"/>
                      <w:szCs w:val="18"/>
                      <w:lang w:eastAsia="zh-CN"/>
                    </w:rPr>
                  </w:pPr>
                  <w:r w:rsidRPr="00276935">
                    <w:rPr>
                      <w:rFonts w:ascii="Arial" w:hAnsi="Arial" w:cs="Arial"/>
                      <w:szCs w:val="18"/>
                      <w:lang w:val="es-BO" w:eastAsia="es-BO"/>
                    </w:rPr>
                    <w:t>* De 8:00 a 13:00</w:t>
                  </w:r>
                </w:p>
                <w:p w14:paraId="2E563839" w14:textId="77777777" w:rsidR="00276935" w:rsidRPr="00276935" w:rsidRDefault="00276935" w:rsidP="00276935">
                  <w:pPr>
                    <w:suppressAutoHyphens/>
                    <w:jc w:val="center"/>
                    <w:rPr>
                      <w:rFonts w:ascii="Arial" w:hAnsi="Arial" w:cs="Arial"/>
                      <w:szCs w:val="18"/>
                      <w:lang w:eastAsia="zh-CN"/>
                    </w:rPr>
                  </w:pPr>
                  <w:r w:rsidRPr="00276935">
                    <w:rPr>
                      <w:rFonts w:ascii="Arial" w:hAnsi="Arial" w:cs="Arial"/>
                      <w:szCs w:val="18"/>
                      <w:lang w:val="es-BO" w:eastAsia="es-BO"/>
                    </w:rPr>
                    <w:t>o</w:t>
                  </w:r>
                </w:p>
                <w:p w14:paraId="3CB7AD30" w14:textId="77777777" w:rsidR="00276935" w:rsidRPr="00276935" w:rsidRDefault="00276935" w:rsidP="00276935">
                  <w:pPr>
                    <w:suppressAutoHyphens/>
                    <w:jc w:val="center"/>
                    <w:rPr>
                      <w:rFonts w:ascii="Arial" w:hAnsi="Arial" w:cs="Arial"/>
                      <w:szCs w:val="18"/>
                      <w:lang w:eastAsia="zh-CN"/>
                    </w:rPr>
                  </w:pPr>
                  <w:r w:rsidRPr="00276935">
                    <w:rPr>
                      <w:rFonts w:ascii="Arial" w:hAnsi="Arial" w:cs="Arial"/>
                      <w:szCs w:val="18"/>
                      <w:lang w:val="es-BO" w:eastAsia="es-BO"/>
                    </w:rPr>
                    <w:t xml:space="preserve">a requerimiento </w:t>
                  </w:r>
                </w:p>
              </w:tc>
            </w:tr>
            <w:tr w:rsidR="00276935" w:rsidRPr="00276935" w14:paraId="1EA45FA8" w14:textId="77777777" w:rsidTr="00276935">
              <w:trPr>
                <w:trHeight w:val="683"/>
              </w:trPr>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C2736" w14:textId="77777777" w:rsidR="00276935" w:rsidRPr="00276935" w:rsidRDefault="00276935" w:rsidP="00276935">
                  <w:pPr>
                    <w:suppressAutoHyphens/>
                    <w:jc w:val="center"/>
                    <w:rPr>
                      <w:rFonts w:ascii="Arial" w:hAnsi="Arial" w:cs="Arial"/>
                      <w:szCs w:val="18"/>
                      <w:lang w:eastAsia="zh-CN"/>
                    </w:rPr>
                  </w:pPr>
                  <w:r w:rsidRPr="00276935">
                    <w:rPr>
                      <w:rFonts w:ascii="Arial" w:hAnsi="Arial" w:cs="Arial"/>
                      <w:szCs w:val="18"/>
                      <w:lang w:val="es-BO" w:eastAsia="es-BO"/>
                    </w:rPr>
                    <w:t>TÉCNICO RESIDENTE 2</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910C4" w14:textId="77777777" w:rsidR="00276935" w:rsidRPr="00276935" w:rsidRDefault="00276935" w:rsidP="00276935">
                  <w:pPr>
                    <w:suppressAutoHyphens/>
                    <w:jc w:val="center"/>
                    <w:rPr>
                      <w:rFonts w:ascii="Arial" w:hAnsi="Arial" w:cs="Arial"/>
                      <w:szCs w:val="18"/>
                      <w:lang w:eastAsia="zh-CN"/>
                    </w:rPr>
                  </w:pPr>
                  <w:r w:rsidRPr="00276935">
                    <w:rPr>
                      <w:rFonts w:ascii="Arial" w:hAnsi="Arial" w:cs="Arial"/>
                      <w:szCs w:val="18"/>
                      <w:lang w:val="es-BO" w:eastAsia="es-BO"/>
                    </w:rPr>
                    <w:t>De 11:00 a 19:00</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51A5A" w14:textId="77777777" w:rsidR="00276935" w:rsidRPr="00276935" w:rsidRDefault="00276935" w:rsidP="00276935">
                  <w:pPr>
                    <w:suppressAutoHyphens/>
                    <w:rPr>
                      <w:rFonts w:ascii="Arial" w:hAnsi="Arial" w:cs="Arial"/>
                      <w:szCs w:val="18"/>
                      <w:lang w:eastAsia="zh-CN"/>
                    </w:rPr>
                  </w:pPr>
                  <w:r w:rsidRPr="00276935">
                    <w:rPr>
                      <w:rFonts w:ascii="Arial" w:hAnsi="Arial" w:cs="Arial"/>
                      <w:szCs w:val="18"/>
                      <w:lang w:val="es-BO" w:eastAsia="es-BO"/>
                    </w:rPr>
                    <w:t>* De 8:00 a 13:00</w:t>
                  </w:r>
                </w:p>
                <w:p w14:paraId="3B30BECB" w14:textId="77777777" w:rsidR="00276935" w:rsidRPr="00276935" w:rsidRDefault="00276935" w:rsidP="00276935">
                  <w:pPr>
                    <w:suppressAutoHyphens/>
                    <w:jc w:val="center"/>
                    <w:rPr>
                      <w:rFonts w:ascii="Arial" w:hAnsi="Arial" w:cs="Arial"/>
                      <w:szCs w:val="18"/>
                      <w:lang w:eastAsia="zh-CN"/>
                    </w:rPr>
                  </w:pPr>
                  <w:r w:rsidRPr="00276935">
                    <w:rPr>
                      <w:rFonts w:ascii="Arial" w:hAnsi="Arial" w:cs="Arial"/>
                      <w:szCs w:val="18"/>
                      <w:lang w:val="es-BO" w:eastAsia="es-BO"/>
                    </w:rPr>
                    <w:t>o</w:t>
                  </w:r>
                </w:p>
                <w:p w14:paraId="58145241" w14:textId="77777777" w:rsidR="00276935" w:rsidRPr="00276935" w:rsidRDefault="00276935" w:rsidP="00276935">
                  <w:pPr>
                    <w:suppressAutoHyphens/>
                    <w:jc w:val="center"/>
                    <w:rPr>
                      <w:rFonts w:ascii="Arial" w:hAnsi="Arial" w:cs="Arial"/>
                      <w:szCs w:val="18"/>
                      <w:lang w:eastAsia="zh-CN"/>
                    </w:rPr>
                  </w:pPr>
                  <w:r w:rsidRPr="00276935">
                    <w:rPr>
                      <w:rFonts w:ascii="Arial" w:hAnsi="Arial" w:cs="Arial"/>
                      <w:szCs w:val="18"/>
                      <w:lang w:val="es-BO" w:eastAsia="es-BO"/>
                    </w:rPr>
                    <w:t>a requerimiento</w:t>
                  </w:r>
                </w:p>
              </w:tc>
            </w:tr>
            <w:tr w:rsidR="00276935" w:rsidRPr="00276935" w14:paraId="4EFA3E00" w14:textId="77777777" w:rsidTr="00276935">
              <w:trPr>
                <w:trHeight w:val="319"/>
              </w:trPr>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673EB" w14:textId="77777777" w:rsidR="00276935" w:rsidRPr="00276935" w:rsidRDefault="00276935" w:rsidP="00276935">
                  <w:pPr>
                    <w:suppressAutoHyphens/>
                    <w:jc w:val="center"/>
                    <w:rPr>
                      <w:rFonts w:ascii="Arial" w:hAnsi="Arial" w:cs="Arial"/>
                      <w:szCs w:val="18"/>
                      <w:lang w:eastAsia="zh-CN"/>
                    </w:rPr>
                  </w:pPr>
                  <w:r w:rsidRPr="00276935">
                    <w:rPr>
                      <w:rFonts w:ascii="Arial" w:hAnsi="Arial" w:cs="Arial"/>
                      <w:szCs w:val="18"/>
                      <w:lang w:val="es-BO" w:eastAsia="es-BO"/>
                    </w:rPr>
                    <w:t>TÉCNICO ESPECIALIZADO</w:t>
                  </w:r>
                </w:p>
              </w:tc>
              <w:tc>
                <w:tcPr>
                  <w:tcW w:w="4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C9C793" w14:textId="77777777" w:rsidR="00276935" w:rsidRPr="00276935" w:rsidRDefault="00276935" w:rsidP="00276935">
                  <w:pPr>
                    <w:suppressAutoHyphens/>
                    <w:jc w:val="center"/>
                    <w:rPr>
                      <w:rFonts w:ascii="Arial" w:hAnsi="Arial" w:cs="Arial"/>
                      <w:szCs w:val="18"/>
                      <w:lang w:eastAsia="zh-CN"/>
                    </w:rPr>
                  </w:pPr>
                  <w:r w:rsidRPr="00276935">
                    <w:rPr>
                      <w:rFonts w:ascii="Arial" w:hAnsi="Arial" w:cs="Arial"/>
                      <w:szCs w:val="18"/>
                      <w:lang w:val="es-BO" w:eastAsia="es-BO"/>
                    </w:rPr>
                    <w:t>A requerimiento</w:t>
                  </w:r>
                </w:p>
              </w:tc>
            </w:tr>
          </w:tbl>
          <w:p w14:paraId="7129598B" w14:textId="77777777" w:rsidR="00276935" w:rsidRPr="00276935" w:rsidRDefault="00276935" w:rsidP="00D30A24">
            <w:pPr>
              <w:numPr>
                <w:ilvl w:val="0"/>
                <w:numId w:val="50"/>
              </w:numPr>
              <w:suppressAutoHyphens/>
              <w:jc w:val="both"/>
              <w:rPr>
                <w:rFonts w:ascii="Arial" w:hAnsi="Arial" w:cs="Arial"/>
                <w:sz w:val="18"/>
                <w:szCs w:val="18"/>
                <w:lang w:eastAsia="zh-CN"/>
              </w:rPr>
            </w:pPr>
            <w:r w:rsidRPr="00276935">
              <w:rPr>
                <w:rFonts w:ascii="Arial" w:hAnsi="Arial" w:cs="Arial"/>
                <w:sz w:val="18"/>
                <w:szCs w:val="18"/>
                <w:lang w:val="es-BO" w:eastAsia="es-BO"/>
              </w:rPr>
              <w:t>Los horarios pueden ser modificados a simple requerimiento del Fiscal de Servicio.</w:t>
            </w:r>
          </w:p>
          <w:p w14:paraId="5A5D17A4" w14:textId="77777777" w:rsidR="00276935" w:rsidRPr="00276935" w:rsidRDefault="00276935" w:rsidP="00276935">
            <w:pPr>
              <w:suppressAutoHyphens/>
              <w:ind w:left="360"/>
              <w:jc w:val="both"/>
              <w:rPr>
                <w:rFonts w:ascii="Arial" w:hAnsi="Arial" w:cs="Arial"/>
                <w:sz w:val="18"/>
                <w:szCs w:val="18"/>
                <w:lang w:val="es-BO" w:eastAsia="es-BO"/>
              </w:rPr>
            </w:pPr>
          </w:p>
          <w:p w14:paraId="4060C904"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val="es-BO" w:eastAsia="es-BO"/>
              </w:rPr>
              <w:t xml:space="preserve">* Los Técnicos Residentes 1 y 2 deberán turnarse en los horarios para la atención del servicio en días sábados, siendo estos: de 8:00 a 13:00 o a requerimiento, según corresponda. </w:t>
            </w:r>
          </w:p>
          <w:p w14:paraId="5C0C8182" w14:textId="77777777" w:rsidR="00276935" w:rsidRPr="00276935" w:rsidRDefault="00276935" w:rsidP="00276935">
            <w:pPr>
              <w:suppressAutoHyphens/>
              <w:ind w:left="360"/>
              <w:jc w:val="both"/>
              <w:rPr>
                <w:rFonts w:ascii="Arial" w:hAnsi="Arial" w:cs="Arial"/>
                <w:sz w:val="18"/>
                <w:szCs w:val="18"/>
                <w:lang w:val="es-BO" w:eastAsia="es-BO"/>
              </w:rPr>
            </w:pPr>
          </w:p>
          <w:p w14:paraId="66D13702"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sz w:val="18"/>
                <w:szCs w:val="18"/>
                <w:lang w:val="es-BO" w:eastAsia="es-BO"/>
              </w:rPr>
              <w:t>Atención de Emergencias y/o Contingencias:</w:t>
            </w:r>
          </w:p>
          <w:p w14:paraId="03383F51"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val="es-BO" w:eastAsia="es-BO"/>
              </w:rPr>
              <w:t>Las emergencias y/o contingencias que pudieran surgir deberán ser atendidas sin restricción de horario durante la vigencia del contrato, con las siguientes particularidades, considerando que se tiene un Técnico Residente en los horarios establecidos anteriormente:</w:t>
            </w:r>
          </w:p>
          <w:p w14:paraId="1FE1B602" w14:textId="77777777" w:rsidR="00276935" w:rsidRPr="00276935" w:rsidRDefault="00276935" w:rsidP="00276935">
            <w:pPr>
              <w:suppressAutoHyphens/>
              <w:jc w:val="both"/>
              <w:rPr>
                <w:rFonts w:ascii="Arial" w:hAnsi="Arial" w:cs="Arial"/>
                <w:sz w:val="18"/>
                <w:szCs w:val="18"/>
                <w:lang w:val="es-BO" w:eastAsia="es-BO"/>
              </w:rPr>
            </w:pPr>
          </w:p>
          <w:p w14:paraId="31102B51" w14:textId="77777777" w:rsidR="00276935" w:rsidRPr="00276935" w:rsidRDefault="00276935" w:rsidP="00D30A24">
            <w:pPr>
              <w:numPr>
                <w:ilvl w:val="0"/>
                <w:numId w:val="43"/>
              </w:numPr>
              <w:suppressAutoHyphens/>
              <w:jc w:val="both"/>
              <w:rPr>
                <w:rFonts w:ascii="Arial" w:hAnsi="Arial" w:cs="Arial"/>
                <w:sz w:val="18"/>
                <w:szCs w:val="18"/>
                <w:lang w:eastAsia="zh-CN"/>
              </w:rPr>
            </w:pPr>
            <w:r w:rsidRPr="00276935">
              <w:rPr>
                <w:rFonts w:ascii="Arial" w:hAnsi="Arial" w:cs="Arial"/>
                <w:sz w:val="18"/>
                <w:szCs w:val="18"/>
                <w:lang w:val="es-BO" w:eastAsia="es-BO"/>
              </w:rPr>
              <w:t>En horarios no establecidos en el punto anterior las llamadas de emergencia deberán ser atendidas en un tiempo no mayor a cuarenta y cinco (45) minutos desde el reporte de la emergencia emitido por cualquier persona del BCB.</w:t>
            </w:r>
          </w:p>
          <w:p w14:paraId="545AA2EF" w14:textId="77777777" w:rsidR="00276935" w:rsidRPr="00276935" w:rsidRDefault="00276935" w:rsidP="00D30A24">
            <w:pPr>
              <w:numPr>
                <w:ilvl w:val="0"/>
                <w:numId w:val="43"/>
              </w:numPr>
              <w:suppressAutoHyphens/>
              <w:jc w:val="both"/>
              <w:rPr>
                <w:rFonts w:ascii="Arial" w:hAnsi="Arial" w:cs="Arial"/>
                <w:sz w:val="18"/>
                <w:szCs w:val="18"/>
                <w:lang w:eastAsia="zh-CN"/>
              </w:rPr>
            </w:pPr>
            <w:r w:rsidRPr="00276935">
              <w:rPr>
                <w:rFonts w:ascii="Arial" w:hAnsi="Arial" w:cs="Arial"/>
                <w:sz w:val="18"/>
                <w:szCs w:val="18"/>
                <w:lang w:val="es-BO" w:eastAsia="es-BO"/>
              </w:rPr>
              <w:t>En fines de semana y feriados, las llamadas de emergencia deberán ser atendidas en un tiempo no mayor a noventa (90) minutos desde el reporte de la emergencia emitido por cualquier persona del BCB.</w:t>
            </w:r>
          </w:p>
          <w:p w14:paraId="342982DE" w14:textId="77777777" w:rsidR="00276935" w:rsidRPr="00276935" w:rsidRDefault="00276935" w:rsidP="00276935">
            <w:pPr>
              <w:suppressAutoHyphens/>
              <w:jc w:val="both"/>
              <w:rPr>
                <w:rFonts w:ascii="Arial" w:hAnsi="Arial" w:cs="Arial"/>
                <w:b/>
                <w:i/>
                <w:sz w:val="18"/>
                <w:szCs w:val="18"/>
                <w:lang w:val="es-BO" w:eastAsia="es-BO"/>
              </w:rPr>
            </w:pPr>
          </w:p>
          <w:p w14:paraId="378E4289"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i/>
                <w:sz w:val="18"/>
                <w:szCs w:val="18"/>
                <w:lang w:val="es-BO" w:eastAsia="es-BO"/>
              </w:rPr>
              <w:t>(Manifestar Aceptación)</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9B4AF9" w14:textId="77777777" w:rsidR="00276935" w:rsidRPr="00276935" w:rsidRDefault="00276935" w:rsidP="00276935">
            <w:pPr>
              <w:suppressAutoHyphens/>
              <w:snapToGrid w:val="0"/>
              <w:ind w:left="360"/>
              <w:jc w:val="both"/>
              <w:rPr>
                <w:rFonts w:ascii="Arial" w:hAnsi="Arial" w:cs="Arial"/>
                <w:b/>
                <w:sz w:val="18"/>
                <w:szCs w:val="18"/>
                <w:lang w:eastAsia="es-BO"/>
              </w:rPr>
            </w:pPr>
          </w:p>
        </w:tc>
        <w:tc>
          <w:tcPr>
            <w:tcW w:w="34" w:type="dxa"/>
            <w:shd w:val="clear" w:color="auto" w:fill="auto"/>
          </w:tcPr>
          <w:p w14:paraId="4B981E0E" w14:textId="77777777" w:rsidR="00276935" w:rsidRPr="00276935" w:rsidRDefault="00276935" w:rsidP="00276935">
            <w:pPr>
              <w:suppressAutoHyphens/>
              <w:snapToGrid w:val="0"/>
              <w:rPr>
                <w:rFonts w:ascii="Arial" w:hAnsi="Arial" w:cs="Arial"/>
                <w:b/>
                <w:sz w:val="18"/>
                <w:szCs w:val="18"/>
                <w:lang w:eastAsia="es-BO"/>
              </w:rPr>
            </w:pPr>
          </w:p>
        </w:tc>
      </w:tr>
      <w:tr w:rsidR="00276935" w:rsidRPr="00276935" w14:paraId="76D04F32" w14:textId="77777777" w:rsidTr="00276935">
        <w:tblPrEx>
          <w:tblCellMar>
            <w:left w:w="108" w:type="dxa"/>
            <w:right w:w="108" w:type="dxa"/>
          </w:tblCellMar>
        </w:tblPrEx>
        <w:trPr>
          <w:trHeight w:val="283"/>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312E58A2" w14:textId="77777777" w:rsidR="00276935" w:rsidRPr="00276935" w:rsidRDefault="00276935" w:rsidP="00D30A24">
            <w:pPr>
              <w:numPr>
                <w:ilvl w:val="0"/>
                <w:numId w:val="51"/>
              </w:numPr>
              <w:suppressAutoHyphens/>
              <w:ind w:left="644"/>
              <w:jc w:val="both"/>
              <w:rPr>
                <w:rFonts w:ascii="Arial" w:hAnsi="Arial" w:cs="Arial"/>
                <w:sz w:val="18"/>
                <w:szCs w:val="18"/>
                <w:lang w:eastAsia="zh-CN"/>
              </w:rPr>
            </w:pPr>
            <w:r w:rsidRPr="00276935">
              <w:rPr>
                <w:rFonts w:ascii="Arial" w:hAnsi="Arial" w:cs="Arial"/>
                <w:b/>
                <w:color w:val="FFFFFF"/>
                <w:sz w:val="18"/>
                <w:szCs w:val="18"/>
                <w:lang w:eastAsia="zh-CN"/>
              </w:rPr>
              <w:t>FUNCIONES DEL SUPERVISOR DEL SERVICIO (AGENTE DEL SERVICIO)</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5A0B1924" w14:textId="77777777" w:rsidR="00276935" w:rsidRPr="00276935" w:rsidRDefault="00276935" w:rsidP="00276935">
            <w:pPr>
              <w:suppressAutoHyphens/>
              <w:snapToGrid w:val="0"/>
              <w:jc w:val="both"/>
              <w:rPr>
                <w:rFonts w:ascii="Arial" w:hAnsi="Arial" w:cs="Arial"/>
                <w:b/>
                <w:color w:val="FFFFFF"/>
                <w:sz w:val="18"/>
                <w:szCs w:val="18"/>
                <w:lang w:eastAsia="zh-CN"/>
              </w:rPr>
            </w:pPr>
          </w:p>
        </w:tc>
      </w:tr>
      <w:tr w:rsidR="00276935" w:rsidRPr="00276935" w14:paraId="05167E3E" w14:textId="77777777" w:rsidTr="00276935">
        <w:tblPrEx>
          <w:tblCellMar>
            <w:left w:w="0" w:type="dxa"/>
            <w:right w:w="0" w:type="dxa"/>
          </w:tblCellMar>
        </w:tblPrEx>
        <w:trPr>
          <w:trHeight w:val="2877"/>
        </w:trPr>
        <w:tc>
          <w:tcPr>
            <w:tcW w:w="7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7B1831" w14:textId="77777777" w:rsidR="00276935" w:rsidRDefault="00276935" w:rsidP="00276935">
            <w:pPr>
              <w:suppressAutoHyphens/>
              <w:jc w:val="both"/>
              <w:rPr>
                <w:rFonts w:ascii="Arial" w:hAnsi="Arial" w:cs="Arial"/>
                <w:sz w:val="18"/>
                <w:szCs w:val="18"/>
                <w:lang w:eastAsia="es-BO"/>
              </w:rPr>
            </w:pPr>
            <w:r w:rsidRPr="00276935">
              <w:rPr>
                <w:rFonts w:ascii="Arial" w:hAnsi="Arial" w:cs="Arial"/>
                <w:sz w:val="18"/>
                <w:szCs w:val="18"/>
                <w:lang w:eastAsia="es-BO"/>
              </w:rPr>
              <w:t>El Supervisor del Servicio dependiente del proveedor del servicio asumirá como Agente de Servicio y tendrá entre otras, las siguientes funciones:</w:t>
            </w:r>
          </w:p>
          <w:p w14:paraId="405E3608" w14:textId="77777777" w:rsidR="00276935" w:rsidRPr="00276935" w:rsidRDefault="00276935" w:rsidP="00276935">
            <w:pPr>
              <w:suppressAutoHyphens/>
              <w:jc w:val="both"/>
              <w:rPr>
                <w:rFonts w:ascii="Arial" w:hAnsi="Arial" w:cs="Arial"/>
                <w:sz w:val="18"/>
                <w:szCs w:val="18"/>
                <w:lang w:eastAsia="zh-CN"/>
              </w:rPr>
            </w:pPr>
          </w:p>
          <w:p w14:paraId="7D5BE058" w14:textId="77777777" w:rsidR="00276935" w:rsidRPr="00276935" w:rsidRDefault="00276935" w:rsidP="00D30A24">
            <w:pPr>
              <w:numPr>
                <w:ilvl w:val="0"/>
                <w:numId w:val="56"/>
              </w:numPr>
              <w:suppressAutoHyphens/>
              <w:jc w:val="both"/>
              <w:rPr>
                <w:rFonts w:ascii="Arial" w:hAnsi="Arial" w:cs="Arial"/>
                <w:sz w:val="18"/>
                <w:szCs w:val="18"/>
                <w:lang w:eastAsia="zh-CN"/>
              </w:rPr>
            </w:pPr>
            <w:r w:rsidRPr="00276935">
              <w:rPr>
                <w:rFonts w:ascii="Arial" w:hAnsi="Arial" w:cs="Arial"/>
                <w:sz w:val="18"/>
                <w:szCs w:val="18"/>
                <w:lang w:eastAsia="es-BO"/>
              </w:rPr>
              <w:t>Diagnosticar de forma integral el estado de los equipos al inicio del servicio (durante el primer mes) y emitir un informe dirigido al Fiscal de Servicio donde se detalle el estado de los componentes y del equipo en sí.</w:t>
            </w:r>
          </w:p>
          <w:p w14:paraId="48BA9A49" w14:textId="77777777" w:rsidR="00276935" w:rsidRPr="00276935" w:rsidRDefault="00276935" w:rsidP="00D30A24">
            <w:pPr>
              <w:numPr>
                <w:ilvl w:val="0"/>
                <w:numId w:val="56"/>
              </w:numPr>
              <w:suppressAutoHyphens/>
              <w:jc w:val="both"/>
              <w:rPr>
                <w:rFonts w:ascii="Arial" w:hAnsi="Arial" w:cs="Arial"/>
                <w:sz w:val="18"/>
                <w:szCs w:val="18"/>
                <w:lang w:eastAsia="zh-CN"/>
              </w:rPr>
            </w:pPr>
            <w:r w:rsidRPr="00276935">
              <w:rPr>
                <w:rFonts w:ascii="Arial" w:hAnsi="Arial" w:cs="Arial"/>
                <w:sz w:val="18"/>
                <w:szCs w:val="18"/>
                <w:lang w:eastAsia="es-BO"/>
              </w:rPr>
              <w:t>En base al diagnóstico de los equipos planificar, ejecutar y supervisar todos los trabajos que sean requeridos para el cumplimiento del Servicio Especializado de Mantenimiento para Ascensores Marca Schindler del BCB.</w:t>
            </w:r>
          </w:p>
          <w:p w14:paraId="39BDC859" w14:textId="77777777" w:rsidR="00276935" w:rsidRPr="00276935" w:rsidRDefault="00276935" w:rsidP="00D30A24">
            <w:pPr>
              <w:numPr>
                <w:ilvl w:val="0"/>
                <w:numId w:val="56"/>
              </w:numPr>
              <w:suppressAutoHyphens/>
              <w:jc w:val="both"/>
              <w:rPr>
                <w:rFonts w:ascii="Arial" w:hAnsi="Arial" w:cs="Arial"/>
                <w:sz w:val="18"/>
                <w:szCs w:val="18"/>
                <w:lang w:eastAsia="zh-CN"/>
              </w:rPr>
            </w:pPr>
            <w:r w:rsidRPr="00276935">
              <w:rPr>
                <w:rFonts w:ascii="Arial" w:hAnsi="Arial" w:cs="Arial"/>
                <w:sz w:val="18"/>
                <w:szCs w:val="18"/>
                <w:lang w:eastAsia="es-BO"/>
              </w:rPr>
              <w:t>Elaborar las tareas a realizar y cronogramas de mantenimiento, en los que se incluye: planificación, asignación de recursos, cambio de repuestos y otras tareas inherentes al servicio o que sean requeridas por el Fiscal de Servicio, coordinando de manera eficiente los trabajos rutinarios, así como los trabajos extraordinarios.</w:t>
            </w:r>
          </w:p>
          <w:p w14:paraId="40BBD267" w14:textId="77777777" w:rsidR="00276935" w:rsidRPr="00276935" w:rsidRDefault="00276935" w:rsidP="00D30A24">
            <w:pPr>
              <w:numPr>
                <w:ilvl w:val="0"/>
                <w:numId w:val="56"/>
              </w:numPr>
              <w:suppressAutoHyphens/>
              <w:jc w:val="both"/>
              <w:rPr>
                <w:rFonts w:ascii="Arial" w:hAnsi="Arial" w:cs="Arial"/>
                <w:sz w:val="18"/>
                <w:szCs w:val="18"/>
                <w:lang w:eastAsia="zh-CN"/>
              </w:rPr>
            </w:pPr>
            <w:r w:rsidRPr="00276935">
              <w:rPr>
                <w:rFonts w:ascii="Arial" w:hAnsi="Arial" w:cs="Arial"/>
                <w:sz w:val="18"/>
                <w:szCs w:val="18"/>
                <w:lang w:eastAsia="es-BO"/>
              </w:rPr>
              <w:t xml:space="preserve">Dar cumplimiento cabal a las instrucciones impartidas por el Fiscal de Servicio, empleando el menor tiempo posible. Coordinar todos los trabajos </w:t>
            </w:r>
            <w:r w:rsidRPr="00276935">
              <w:rPr>
                <w:rFonts w:ascii="Arial" w:hAnsi="Arial" w:cs="Arial"/>
                <w:sz w:val="18"/>
                <w:szCs w:val="18"/>
                <w:lang w:eastAsia="es-BO"/>
              </w:rPr>
              <w:lastRenderedPageBreak/>
              <w:t>que sean requeridos y mantener comunicación directa de manera permanente.</w:t>
            </w:r>
          </w:p>
          <w:p w14:paraId="00838B9E" w14:textId="77777777" w:rsidR="00276935" w:rsidRPr="00276935" w:rsidRDefault="00276935" w:rsidP="00D30A24">
            <w:pPr>
              <w:numPr>
                <w:ilvl w:val="0"/>
                <w:numId w:val="56"/>
              </w:numPr>
              <w:suppressAutoHyphens/>
              <w:jc w:val="both"/>
              <w:rPr>
                <w:rFonts w:ascii="Arial" w:hAnsi="Arial" w:cs="Arial"/>
                <w:sz w:val="18"/>
                <w:szCs w:val="18"/>
                <w:lang w:eastAsia="zh-CN"/>
              </w:rPr>
            </w:pPr>
            <w:r w:rsidRPr="00276935">
              <w:rPr>
                <w:rFonts w:ascii="Arial" w:hAnsi="Arial" w:cs="Arial"/>
                <w:sz w:val="18"/>
                <w:szCs w:val="18"/>
                <w:lang w:eastAsia="es-BO"/>
              </w:rPr>
              <w:t>Elaborar el “</w:t>
            </w:r>
            <w:r w:rsidRPr="00276935">
              <w:rPr>
                <w:rFonts w:ascii="Arial" w:hAnsi="Arial" w:cs="Arial"/>
                <w:i/>
                <w:sz w:val="18"/>
                <w:szCs w:val="18"/>
                <w:lang w:eastAsia="es-BO"/>
              </w:rPr>
              <w:t>Informe de Mantenimiento Mensual</w:t>
            </w:r>
            <w:r w:rsidRPr="00276935">
              <w:rPr>
                <w:rFonts w:ascii="Arial" w:hAnsi="Arial" w:cs="Arial"/>
                <w:sz w:val="18"/>
                <w:szCs w:val="18"/>
                <w:lang w:eastAsia="es-BO"/>
              </w:rPr>
              <w:t>” en el que se detallen los trabajos ejecutados, así como las conclusiones y recomendaciones.</w:t>
            </w:r>
          </w:p>
          <w:p w14:paraId="518FE9D7" w14:textId="77777777" w:rsidR="00276935" w:rsidRPr="00276935" w:rsidRDefault="00276935" w:rsidP="00D30A24">
            <w:pPr>
              <w:numPr>
                <w:ilvl w:val="0"/>
                <w:numId w:val="56"/>
              </w:numPr>
              <w:suppressAutoHyphens/>
              <w:jc w:val="both"/>
              <w:rPr>
                <w:rFonts w:ascii="Arial" w:hAnsi="Arial" w:cs="Arial"/>
                <w:sz w:val="18"/>
                <w:szCs w:val="18"/>
                <w:lang w:eastAsia="zh-CN"/>
              </w:rPr>
            </w:pPr>
            <w:r w:rsidRPr="00276935">
              <w:rPr>
                <w:rFonts w:ascii="Arial" w:hAnsi="Arial" w:cs="Arial"/>
                <w:sz w:val="18"/>
                <w:szCs w:val="18"/>
                <w:lang w:eastAsia="es-BO"/>
              </w:rPr>
              <w:t>Promover al personal a su cargo a mantener constante actualización, tanto sobre nuevos conceptos técnicos como sobre comportamiento ético y de respeto en sus actividades y relación con el personal del BCB.</w:t>
            </w:r>
          </w:p>
          <w:p w14:paraId="190AB4DA" w14:textId="77777777" w:rsidR="00276935" w:rsidRPr="00276935" w:rsidRDefault="00276935" w:rsidP="00D30A24">
            <w:pPr>
              <w:numPr>
                <w:ilvl w:val="0"/>
                <w:numId w:val="56"/>
              </w:numPr>
              <w:suppressAutoHyphens/>
              <w:jc w:val="both"/>
              <w:rPr>
                <w:rFonts w:ascii="Arial" w:hAnsi="Arial" w:cs="Arial"/>
                <w:sz w:val="18"/>
                <w:szCs w:val="18"/>
                <w:lang w:eastAsia="zh-CN"/>
              </w:rPr>
            </w:pPr>
            <w:r w:rsidRPr="00276935">
              <w:rPr>
                <w:rFonts w:ascii="Arial" w:hAnsi="Arial" w:cs="Arial"/>
                <w:sz w:val="18"/>
                <w:szCs w:val="18"/>
                <w:lang w:eastAsia="es-BO"/>
              </w:rPr>
              <w:t>Elaborar la planilla de ejecución de servicios y el Certificado de Liquidación Final.</w:t>
            </w:r>
          </w:p>
          <w:p w14:paraId="4AC8C2AC" w14:textId="77777777" w:rsidR="00276935" w:rsidRPr="00276935" w:rsidRDefault="00276935" w:rsidP="00D30A24">
            <w:pPr>
              <w:numPr>
                <w:ilvl w:val="0"/>
                <w:numId w:val="56"/>
              </w:numPr>
              <w:suppressAutoHyphens/>
              <w:jc w:val="both"/>
              <w:rPr>
                <w:rFonts w:ascii="Arial" w:hAnsi="Arial" w:cs="Arial"/>
                <w:sz w:val="18"/>
                <w:szCs w:val="18"/>
                <w:lang w:eastAsia="zh-CN"/>
              </w:rPr>
            </w:pPr>
            <w:r w:rsidRPr="00276935">
              <w:rPr>
                <w:rFonts w:ascii="Arial" w:hAnsi="Arial" w:cs="Arial"/>
                <w:sz w:val="18"/>
                <w:szCs w:val="18"/>
                <w:lang w:eastAsia="es-BO"/>
              </w:rPr>
              <w:t>Intervenir en tareas de mantenimiento según corresponda y gestión de trabajos de mantenimiento.</w:t>
            </w:r>
          </w:p>
          <w:p w14:paraId="12E11229" w14:textId="77777777" w:rsidR="00276935" w:rsidRPr="00276935" w:rsidRDefault="00276935" w:rsidP="00276935">
            <w:pPr>
              <w:suppressAutoHyphens/>
              <w:ind w:left="720"/>
              <w:jc w:val="both"/>
              <w:rPr>
                <w:rFonts w:ascii="Arial" w:hAnsi="Arial" w:cs="Arial"/>
                <w:sz w:val="18"/>
                <w:szCs w:val="18"/>
                <w:lang w:eastAsia="es-BO"/>
              </w:rPr>
            </w:pPr>
          </w:p>
          <w:p w14:paraId="5F8261EB" w14:textId="77777777" w:rsidR="00276935" w:rsidRPr="00276935" w:rsidRDefault="00276935" w:rsidP="00276935">
            <w:pPr>
              <w:suppressAutoHyphens/>
              <w:jc w:val="both"/>
              <w:rPr>
                <w:rFonts w:ascii="Arial" w:hAnsi="Arial" w:cs="Arial"/>
                <w:sz w:val="18"/>
                <w:szCs w:val="18"/>
                <w:lang w:eastAsia="zh-CN"/>
              </w:rPr>
            </w:pPr>
            <w:r w:rsidRPr="00276935">
              <w:rPr>
                <w:rFonts w:ascii="Arial" w:eastAsia="Arial" w:hAnsi="Arial" w:cs="Arial"/>
                <w:b/>
                <w:i/>
                <w:sz w:val="18"/>
                <w:szCs w:val="18"/>
                <w:lang w:val="es-BO" w:eastAsia="es-BO"/>
              </w:rPr>
              <w:t xml:space="preserve"> </w:t>
            </w:r>
            <w:r w:rsidRPr="00276935">
              <w:rPr>
                <w:rFonts w:ascii="Arial" w:hAnsi="Arial" w:cs="Arial"/>
                <w:b/>
                <w:i/>
                <w:sz w:val="18"/>
                <w:szCs w:val="18"/>
                <w:lang w:val="es-BO" w:eastAsia="es-BO"/>
              </w:rPr>
              <w:t>(Manifestar Aceptación)</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F368F6" w14:textId="77777777" w:rsidR="00276935" w:rsidRPr="00276935" w:rsidRDefault="00276935" w:rsidP="00276935">
            <w:pPr>
              <w:suppressAutoHyphens/>
              <w:snapToGrid w:val="0"/>
              <w:ind w:left="360"/>
              <w:jc w:val="both"/>
              <w:rPr>
                <w:rFonts w:ascii="Arial" w:hAnsi="Arial" w:cs="Arial"/>
                <w:sz w:val="18"/>
                <w:szCs w:val="18"/>
                <w:lang w:val="es-BO" w:eastAsia="es-BO"/>
              </w:rPr>
            </w:pPr>
          </w:p>
        </w:tc>
        <w:tc>
          <w:tcPr>
            <w:tcW w:w="34" w:type="dxa"/>
            <w:shd w:val="clear" w:color="auto" w:fill="auto"/>
          </w:tcPr>
          <w:p w14:paraId="400E711F" w14:textId="77777777" w:rsidR="00276935" w:rsidRPr="00276935" w:rsidRDefault="00276935" w:rsidP="00276935">
            <w:pPr>
              <w:suppressAutoHyphens/>
              <w:snapToGrid w:val="0"/>
              <w:rPr>
                <w:rFonts w:ascii="Arial" w:hAnsi="Arial" w:cs="Arial"/>
                <w:sz w:val="18"/>
                <w:szCs w:val="18"/>
                <w:lang w:val="es-BO" w:eastAsia="es-BO"/>
              </w:rPr>
            </w:pPr>
          </w:p>
        </w:tc>
      </w:tr>
      <w:tr w:rsidR="00276935" w:rsidRPr="00276935" w14:paraId="5C5A5298" w14:textId="77777777" w:rsidTr="002459C1">
        <w:tblPrEx>
          <w:tblCellMar>
            <w:left w:w="108" w:type="dxa"/>
            <w:right w:w="108" w:type="dxa"/>
          </w:tblCellMar>
        </w:tblPrEx>
        <w:trPr>
          <w:trHeight w:val="472"/>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4AF5CB0B" w14:textId="77777777" w:rsidR="00276935" w:rsidRPr="00276935" w:rsidRDefault="00276935" w:rsidP="00D30A24">
            <w:pPr>
              <w:numPr>
                <w:ilvl w:val="0"/>
                <w:numId w:val="51"/>
              </w:numPr>
              <w:suppressAutoHyphens/>
              <w:ind w:left="482" w:hanging="112"/>
              <w:jc w:val="both"/>
              <w:rPr>
                <w:rFonts w:ascii="Arial" w:hAnsi="Arial" w:cs="Arial"/>
                <w:sz w:val="18"/>
                <w:szCs w:val="18"/>
                <w:lang w:eastAsia="zh-CN"/>
              </w:rPr>
            </w:pPr>
            <w:r w:rsidRPr="00276935">
              <w:rPr>
                <w:rFonts w:ascii="Arial" w:hAnsi="Arial" w:cs="Arial"/>
                <w:b/>
                <w:color w:val="FFFFFF"/>
                <w:sz w:val="18"/>
                <w:szCs w:val="18"/>
                <w:lang w:eastAsia="zh-CN"/>
              </w:rPr>
              <w:t>FUNCIONES DEL FISCAL DEL SERVICIO</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527B3984" w14:textId="77777777" w:rsidR="00276935" w:rsidRPr="00276935" w:rsidRDefault="00276935" w:rsidP="00276935">
            <w:pPr>
              <w:suppressAutoHyphens/>
              <w:snapToGrid w:val="0"/>
              <w:jc w:val="both"/>
              <w:rPr>
                <w:rFonts w:ascii="Arial" w:hAnsi="Arial" w:cs="Arial"/>
                <w:b/>
                <w:color w:val="FFFFFF"/>
                <w:sz w:val="18"/>
                <w:szCs w:val="18"/>
                <w:lang w:eastAsia="zh-CN"/>
              </w:rPr>
            </w:pPr>
          </w:p>
        </w:tc>
      </w:tr>
      <w:tr w:rsidR="00276935" w:rsidRPr="00276935" w14:paraId="30C41F59" w14:textId="77777777" w:rsidTr="00262720">
        <w:tblPrEx>
          <w:tblCellMar>
            <w:left w:w="0" w:type="dxa"/>
            <w:right w:w="0" w:type="dxa"/>
          </w:tblCellMar>
        </w:tblPrEx>
        <w:trPr>
          <w:trHeight w:val="6372"/>
        </w:trPr>
        <w:tc>
          <w:tcPr>
            <w:tcW w:w="7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564B85" w14:textId="77777777" w:rsidR="002459C1" w:rsidRDefault="002459C1" w:rsidP="00276935">
            <w:pPr>
              <w:suppressAutoHyphens/>
              <w:jc w:val="both"/>
              <w:rPr>
                <w:rFonts w:ascii="Arial" w:hAnsi="Arial" w:cs="Arial"/>
                <w:sz w:val="18"/>
                <w:szCs w:val="18"/>
                <w:lang w:eastAsia="es-BO"/>
              </w:rPr>
            </w:pPr>
          </w:p>
          <w:p w14:paraId="101F82AA" w14:textId="544EE83F" w:rsidR="00276935" w:rsidRDefault="00276935" w:rsidP="00276935">
            <w:pPr>
              <w:suppressAutoHyphens/>
              <w:jc w:val="both"/>
              <w:rPr>
                <w:rFonts w:ascii="Arial" w:hAnsi="Arial" w:cs="Arial"/>
                <w:sz w:val="18"/>
                <w:szCs w:val="18"/>
                <w:lang w:eastAsia="es-BO"/>
              </w:rPr>
            </w:pPr>
            <w:r w:rsidRPr="00276935">
              <w:rPr>
                <w:rFonts w:ascii="Arial" w:hAnsi="Arial" w:cs="Arial"/>
                <w:sz w:val="18"/>
                <w:szCs w:val="18"/>
                <w:lang w:eastAsia="es-BO"/>
              </w:rPr>
              <w:t xml:space="preserve">El Fiscal del Servicio será designado por el Responsable del Proceso de Contratación y comunicara oficialmente a través del Fiscal esta designación al proveedor mediante carta expresa u otro medio. Así mismo, el fiscal podrá ser designado como responsable de Recepción. </w:t>
            </w:r>
          </w:p>
          <w:p w14:paraId="0B52BB44" w14:textId="77777777" w:rsidR="00276935" w:rsidRPr="00276935" w:rsidRDefault="00276935" w:rsidP="00276935">
            <w:pPr>
              <w:suppressAutoHyphens/>
              <w:jc w:val="both"/>
              <w:rPr>
                <w:rFonts w:ascii="Arial" w:hAnsi="Arial" w:cs="Arial"/>
                <w:sz w:val="18"/>
                <w:szCs w:val="18"/>
                <w:lang w:eastAsia="zh-CN"/>
              </w:rPr>
            </w:pPr>
          </w:p>
          <w:p w14:paraId="23E46763" w14:textId="77777777" w:rsidR="00276935" w:rsidRDefault="00276935" w:rsidP="00276935">
            <w:pPr>
              <w:suppressAutoHyphens/>
              <w:jc w:val="both"/>
              <w:rPr>
                <w:rFonts w:ascii="Arial" w:hAnsi="Arial" w:cs="Arial"/>
                <w:sz w:val="18"/>
                <w:szCs w:val="18"/>
                <w:lang w:eastAsia="es-BO"/>
              </w:rPr>
            </w:pPr>
            <w:r w:rsidRPr="00276935">
              <w:rPr>
                <w:rFonts w:ascii="Arial" w:hAnsi="Arial" w:cs="Arial"/>
                <w:sz w:val="18"/>
                <w:szCs w:val="18"/>
                <w:lang w:eastAsia="es-BO"/>
              </w:rPr>
              <w:t>Sus funciones principales serán las siguientes:</w:t>
            </w:r>
          </w:p>
          <w:p w14:paraId="72309353" w14:textId="77777777" w:rsidR="00276935" w:rsidRPr="00276935" w:rsidRDefault="00276935" w:rsidP="00276935">
            <w:pPr>
              <w:suppressAutoHyphens/>
              <w:jc w:val="both"/>
              <w:rPr>
                <w:rFonts w:ascii="Arial" w:hAnsi="Arial" w:cs="Arial"/>
                <w:sz w:val="18"/>
                <w:szCs w:val="18"/>
                <w:lang w:eastAsia="zh-CN"/>
              </w:rPr>
            </w:pPr>
          </w:p>
          <w:p w14:paraId="0C5EFA37" w14:textId="77777777" w:rsidR="00276935" w:rsidRPr="00276935" w:rsidRDefault="00276935" w:rsidP="00D30A24">
            <w:pPr>
              <w:numPr>
                <w:ilvl w:val="1"/>
                <w:numId w:val="49"/>
              </w:numPr>
              <w:tabs>
                <w:tab w:val="left" w:pos="709"/>
                <w:tab w:val="left" w:pos="3668"/>
              </w:tabs>
              <w:suppressAutoHyphens/>
              <w:ind w:left="709" w:hanging="283"/>
              <w:jc w:val="both"/>
              <w:rPr>
                <w:rFonts w:ascii="Arial" w:hAnsi="Arial" w:cs="Arial"/>
                <w:sz w:val="18"/>
                <w:szCs w:val="18"/>
                <w:lang w:eastAsia="zh-CN"/>
              </w:rPr>
            </w:pPr>
            <w:r w:rsidRPr="00276935">
              <w:rPr>
                <w:rFonts w:ascii="Arial" w:hAnsi="Arial" w:cs="Arial"/>
                <w:sz w:val="18"/>
                <w:szCs w:val="18"/>
                <w:lang w:eastAsia="es-BO"/>
              </w:rPr>
              <w:t>Velar de manera permanente por el cumplimiento del Contrato y de las Especificaciones Técnicas.</w:t>
            </w:r>
          </w:p>
          <w:p w14:paraId="32B1BAC4" w14:textId="77777777" w:rsidR="00276935" w:rsidRPr="00276935" w:rsidRDefault="00276935" w:rsidP="00D30A24">
            <w:pPr>
              <w:numPr>
                <w:ilvl w:val="1"/>
                <w:numId w:val="49"/>
              </w:numPr>
              <w:tabs>
                <w:tab w:val="left" w:pos="709"/>
                <w:tab w:val="left" w:pos="3668"/>
              </w:tabs>
              <w:suppressAutoHyphens/>
              <w:ind w:left="709" w:hanging="283"/>
              <w:jc w:val="both"/>
              <w:rPr>
                <w:rFonts w:ascii="Arial" w:hAnsi="Arial" w:cs="Arial"/>
                <w:sz w:val="18"/>
                <w:szCs w:val="18"/>
                <w:lang w:eastAsia="zh-CN"/>
              </w:rPr>
            </w:pPr>
            <w:r w:rsidRPr="00276935">
              <w:rPr>
                <w:rFonts w:ascii="Arial" w:hAnsi="Arial" w:cs="Arial"/>
                <w:sz w:val="18"/>
                <w:szCs w:val="18"/>
                <w:lang w:eastAsia="es-BO"/>
              </w:rPr>
              <w:t>Evaluar, aprobar y controlar la planificación propuesta por el proveedor para la ejecución de los trabajos requeridos.</w:t>
            </w:r>
          </w:p>
          <w:p w14:paraId="6756C02D" w14:textId="77777777" w:rsidR="00276935" w:rsidRPr="00276935" w:rsidRDefault="00276935" w:rsidP="00D30A24">
            <w:pPr>
              <w:numPr>
                <w:ilvl w:val="1"/>
                <w:numId w:val="49"/>
              </w:numPr>
              <w:tabs>
                <w:tab w:val="left" w:pos="709"/>
                <w:tab w:val="left" w:pos="3668"/>
              </w:tabs>
              <w:suppressAutoHyphens/>
              <w:ind w:left="709" w:hanging="283"/>
              <w:jc w:val="both"/>
              <w:rPr>
                <w:rFonts w:ascii="Arial" w:hAnsi="Arial" w:cs="Arial"/>
                <w:sz w:val="18"/>
                <w:szCs w:val="18"/>
                <w:lang w:eastAsia="zh-CN"/>
              </w:rPr>
            </w:pPr>
            <w:r w:rsidRPr="00276935">
              <w:rPr>
                <w:rFonts w:ascii="Arial" w:hAnsi="Arial" w:cs="Arial"/>
                <w:sz w:val="18"/>
                <w:szCs w:val="18"/>
                <w:lang w:eastAsia="es-BO"/>
              </w:rPr>
              <w:t>Efectuar seguimiento y control al servicio, elaborar los documentos técnicos o administrativos que sean requeridos: Informes de Conformidad, Informes Técnicos, Autorizaciones de Pago y otros, según su competencia.</w:t>
            </w:r>
          </w:p>
          <w:p w14:paraId="0617696D" w14:textId="77777777" w:rsidR="00276935" w:rsidRPr="00276935" w:rsidRDefault="00276935" w:rsidP="00D30A24">
            <w:pPr>
              <w:numPr>
                <w:ilvl w:val="1"/>
                <w:numId w:val="49"/>
              </w:numPr>
              <w:tabs>
                <w:tab w:val="left" w:pos="709"/>
                <w:tab w:val="left" w:pos="3668"/>
              </w:tabs>
              <w:suppressAutoHyphens/>
              <w:ind w:left="709" w:hanging="283"/>
              <w:jc w:val="both"/>
              <w:rPr>
                <w:rFonts w:ascii="Arial" w:hAnsi="Arial" w:cs="Arial"/>
                <w:sz w:val="18"/>
                <w:szCs w:val="18"/>
                <w:lang w:eastAsia="zh-CN"/>
              </w:rPr>
            </w:pPr>
            <w:r w:rsidRPr="00276935">
              <w:rPr>
                <w:rFonts w:ascii="Arial" w:hAnsi="Arial" w:cs="Arial"/>
                <w:sz w:val="18"/>
                <w:szCs w:val="18"/>
                <w:lang w:eastAsia="es-BO"/>
              </w:rPr>
              <w:t>Revisar y aprobar el Informe de Mantenimiento Mensual presentado por el proveedor del servicio.</w:t>
            </w:r>
          </w:p>
          <w:p w14:paraId="4B341D5D" w14:textId="77777777" w:rsidR="00276935" w:rsidRPr="00276935" w:rsidRDefault="00276935" w:rsidP="00D30A24">
            <w:pPr>
              <w:numPr>
                <w:ilvl w:val="1"/>
                <w:numId w:val="49"/>
              </w:numPr>
              <w:tabs>
                <w:tab w:val="left" w:pos="709"/>
                <w:tab w:val="left" w:pos="3668"/>
              </w:tabs>
              <w:suppressAutoHyphens/>
              <w:ind w:left="709" w:hanging="283"/>
              <w:jc w:val="both"/>
              <w:rPr>
                <w:rFonts w:ascii="Arial" w:hAnsi="Arial" w:cs="Arial"/>
                <w:sz w:val="18"/>
                <w:szCs w:val="18"/>
                <w:lang w:eastAsia="zh-CN"/>
              </w:rPr>
            </w:pPr>
            <w:r w:rsidRPr="00276935">
              <w:rPr>
                <w:rFonts w:ascii="Arial" w:hAnsi="Arial" w:cs="Arial"/>
                <w:sz w:val="18"/>
                <w:szCs w:val="18"/>
                <w:lang w:eastAsia="es-BO"/>
              </w:rPr>
              <w:t>Aprobar la utilización de materiales e insumos.</w:t>
            </w:r>
          </w:p>
          <w:p w14:paraId="29575D6A" w14:textId="77777777" w:rsidR="00276935" w:rsidRPr="00276935" w:rsidRDefault="00276935" w:rsidP="00D30A24">
            <w:pPr>
              <w:numPr>
                <w:ilvl w:val="1"/>
                <w:numId w:val="49"/>
              </w:numPr>
              <w:tabs>
                <w:tab w:val="left" w:pos="709"/>
                <w:tab w:val="left" w:pos="3668"/>
              </w:tabs>
              <w:suppressAutoHyphens/>
              <w:ind w:left="709" w:hanging="283"/>
              <w:jc w:val="both"/>
              <w:rPr>
                <w:rFonts w:ascii="Arial" w:hAnsi="Arial" w:cs="Arial"/>
                <w:sz w:val="18"/>
                <w:szCs w:val="18"/>
                <w:lang w:eastAsia="zh-CN"/>
              </w:rPr>
            </w:pPr>
            <w:r w:rsidRPr="00276935">
              <w:rPr>
                <w:rFonts w:ascii="Arial" w:hAnsi="Arial" w:cs="Arial"/>
                <w:sz w:val="18"/>
                <w:szCs w:val="18"/>
                <w:lang w:eastAsia="es-BO"/>
              </w:rPr>
              <w:t>Coordinar y verificar el cumplimiento de la atención de eventos de emergencia y/o contingencia.</w:t>
            </w:r>
          </w:p>
          <w:p w14:paraId="17A7832D" w14:textId="77777777" w:rsidR="00276935" w:rsidRPr="00276935" w:rsidRDefault="00276935" w:rsidP="00D30A24">
            <w:pPr>
              <w:numPr>
                <w:ilvl w:val="1"/>
                <w:numId w:val="49"/>
              </w:numPr>
              <w:tabs>
                <w:tab w:val="left" w:pos="709"/>
                <w:tab w:val="left" w:pos="3668"/>
              </w:tabs>
              <w:suppressAutoHyphens/>
              <w:ind w:left="709" w:hanging="283"/>
              <w:jc w:val="both"/>
              <w:rPr>
                <w:rFonts w:ascii="Arial" w:hAnsi="Arial" w:cs="Arial"/>
                <w:sz w:val="18"/>
                <w:szCs w:val="18"/>
                <w:lang w:eastAsia="zh-CN"/>
              </w:rPr>
            </w:pPr>
            <w:r w:rsidRPr="00276935">
              <w:rPr>
                <w:rFonts w:ascii="Arial" w:hAnsi="Arial" w:cs="Arial"/>
                <w:sz w:val="18"/>
                <w:szCs w:val="18"/>
                <w:lang w:eastAsia="es-BO"/>
              </w:rPr>
              <w:t>Gestionar los permisos de ingreso y permanencia del personal del proveedor.</w:t>
            </w:r>
          </w:p>
          <w:p w14:paraId="10601CC2" w14:textId="77777777" w:rsidR="00276935" w:rsidRPr="00276935" w:rsidRDefault="00276935" w:rsidP="00D30A24">
            <w:pPr>
              <w:numPr>
                <w:ilvl w:val="1"/>
                <w:numId w:val="49"/>
              </w:numPr>
              <w:tabs>
                <w:tab w:val="left" w:pos="709"/>
                <w:tab w:val="left" w:pos="3668"/>
              </w:tabs>
              <w:suppressAutoHyphens/>
              <w:ind w:left="709" w:hanging="283"/>
              <w:jc w:val="both"/>
              <w:rPr>
                <w:rFonts w:ascii="Arial" w:hAnsi="Arial" w:cs="Arial"/>
                <w:sz w:val="18"/>
                <w:szCs w:val="18"/>
                <w:lang w:eastAsia="zh-CN"/>
              </w:rPr>
            </w:pPr>
            <w:r w:rsidRPr="00276935">
              <w:rPr>
                <w:rFonts w:ascii="Arial" w:hAnsi="Arial" w:cs="Arial"/>
                <w:sz w:val="18"/>
                <w:szCs w:val="18"/>
                <w:lang w:eastAsia="es-BO"/>
              </w:rPr>
              <w:t>Verificar el uso de ropa de trabajo, elementos de protección personal y bioseguridad, equipos, herramientas, materiales, insumos y otros según sea necesario.</w:t>
            </w:r>
          </w:p>
          <w:p w14:paraId="523BF5EC" w14:textId="77777777" w:rsidR="00276935" w:rsidRPr="00276935" w:rsidRDefault="00276935" w:rsidP="00D30A24">
            <w:pPr>
              <w:numPr>
                <w:ilvl w:val="1"/>
                <w:numId w:val="49"/>
              </w:numPr>
              <w:tabs>
                <w:tab w:val="left" w:pos="709"/>
                <w:tab w:val="left" w:pos="3668"/>
              </w:tabs>
              <w:suppressAutoHyphens/>
              <w:ind w:left="709" w:hanging="283"/>
              <w:jc w:val="both"/>
              <w:rPr>
                <w:rFonts w:ascii="Arial" w:hAnsi="Arial" w:cs="Arial"/>
                <w:sz w:val="18"/>
                <w:szCs w:val="18"/>
                <w:lang w:eastAsia="zh-CN"/>
              </w:rPr>
            </w:pPr>
            <w:r w:rsidRPr="00276935">
              <w:rPr>
                <w:rFonts w:ascii="Arial" w:hAnsi="Arial" w:cs="Arial"/>
                <w:sz w:val="18"/>
                <w:szCs w:val="18"/>
                <w:lang w:eastAsia="es-BO"/>
              </w:rPr>
              <w:t>Elaboración de los Informes de Conformidad Parciales.</w:t>
            </w:r>
          </w:p>
          <w:p w14:paraId="61564875" w14:textId="77777777" w:rsidR="00276935" w:rsidRPr="00276935" w:rsidRDefault="00276935" w:rsidP="00D30A24">
            <w:pPr>
              <w:numPr>
                <w:ilvl w:val="1"/>
                <w:numId w:val="49"/>
              </w:numPr>
              <w:tabs>
                <w:tab w:val="left" w:pos="709"/>
                <w:tab w:val="left" w:pos="3668"/>
              </w:tabs>
              <w:suppressAutoHyphens/>
              <w:ind w:left="709" w:hanging="283"/>
              <w:jc w:val="both"/>
              <w:rPr>
                <w:rFonts w:ascii="Arial" w:hAnsi="Arial" w:cs="Arial"/>
                <w:sz w:val="18"/>
                <w:szCs w:val="18"/>
                <w:lang w:eastAsia="zh-CN"/>
              </w:rPr>
            </w:pPr>
            <w:r w:rsidRPr="00276935">
              <w:rPr>
                <w:rFonts w:ascii="Arial" w:hAnsi="Arial" w:cs="Arial"/>
                <w:sz w:val="18"/>
                <w:szCs w:val="18"/>
                <w:lang w:eastAsia="es-BO"/>
              </w:rPr>
              <w:t>Aprobar la planilla de ejecución de servicios y el Certificado de Liquidación Final.</w:t>
            </w:r>
          </w:p>
          <w:p w14:paraId="462695A8" w14:textId="77777777" w:rsidR="00276935" w:rsidRPr="00276935" w:rsidRDefault="00276935" w:rsidP="00D30A24">
            <w:pPr>
              <w:numPr>
                <w:ilvl w:val="1"/>
                <w:numId w:val="49"/>
              </w:numPr>
              <w:tabs>
                <w:tab w:val="left" w:pos="709"/>
                <w:tab w:val="left" w:pos="3668"/>
              </w:tabs>
              <w:suppressAutoHyphens/>
              <w:ind w:left="709" w:hanging="283"/>
              <w:jc w:val="both"/>
              <w:rPr>
                <w:rFonts w:ascii="Arial" w:hAnsi="Arial" w:cs="Arial"/>
                <w:sz w:val="18"/>
                <w:szCs w:val="18"/>
                <w:lang w:eastAsia="zh-CN"/>
              </w:rPr>
            </w:pPr>
            <w:r w:rsidRPr="00276935">
              <w:rPr>
                <w:rFonts w:ascii="Arial" w:hAnsi="Arial" w:cs="Arial"/>
                <w:sz w:val="18"/>
                <w:szCs w:val="18"/>
                <w:lang w:eastAsia="es-BO"/>
              </w:rPr>
              <w:t>Cuantificar las multas correspondientes según el caso.</w:t>
            </w:r>
          </w:p>
          <w:p w14:paraId="5148301D" w14:textId="77777777" w:rsidR="00276935" w:rsidRPr="00276935" w:rsidRDefault="00276935" w:rsidP="00276935">
            <w:pPr>
              <w:suppressAutoHyphens/>
              <w:jc w:val="both"/>
              <w:rPr>
                <w:rFonts w:ascii="Arial" w:hAnsi="Arial" w:cs="Arial"/>
                <w:b/>
                <w:i/>
                <w:sz w:val="18"/>
                <w:szCs w:val="18"/>
                <w:lang w:val="es-BO" w:eastAsia="es-BO"/>
              </w:rPr>
            </w:pPr>
          </w:p>
          <w:p w14:paraId="596A9975" w14:textId="77777777" w:rsidR="00276935" w:rsidRPr="00276935" w:rsidRDefault="00276935" w:rsidP="00276935">
            <w:pPr>
              <w:suppressAutoHyphens/>
              <w:jc w:val="both"/>
              <w:rPr>
                <w:rFonts w:ascii="Arial" w:hAnsi="Arial" w:cs="Arial"/>
                <w:sz w:val="18"/>
                <w:szCs w:val="18"/>
                <w:lang w:eastAsia="zh-CN"/>
              </w:rPr>
            </w:pPr>
            <w:r w:rsidRPr="00276935">
              <w:rPr>
                <w:rFonts w:ascii="Arial" w:eastAsia="Arial" w:hAnsi="Arial" w:cs="Arial"/>
                <w:b/>
                <w:i/>
                <w:sz w:val="18"/>
                <w:szCs w:val="18"/>
                <w:lang w:val="es-BO" w:eastAsia="es-BO"/>
              </w:rPr>
              <w:t xml:space="preserve"> </w:t>
            </w:r>
            <w:r w:rsidRPr="00276935">
              <w:rPr>
                <w:rFonts w:ascii="Arial" w:hAnsi="Arial" w:cs="Arial"/>
                <w:b/>
                <w:i/>
                <w:sz w:val="18"/>
                <w:szCs w:val="18"/>
                <w:lang w:val="es-BO" w:eastAsia="es-BO"/>
              </w:rPr>
              <w:t>(Manifestar Aceptación)</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8DFDEF" w14:textId="77777777" w:rsidR="00276935" w:rsidRPr="00276935" w:rsidRDefault="00276935" w:rsidP="00276935">
            <w:pPr>
              <w:suppressAutoHyphens/>
              <w:snapToGrid w:val="0"/>
              <w:jc w:val="both"/>
              <w:rPr>
                <w:rFonts w:ascii="Arial" w:hAnsi="Arial" w:cs="Arial"/>
                <w:b/>
                <w:bCs/>
                <w:sz w:val="18"/>
                <w:szCs w:val="18"/>
                <w:lang w:eastAsia="es-BO"/>
              </w:rPr>
            </w:pPr>
          </w:p>
        </w:tc>
        <w:tc>
          <w:tcPr>
            <w:tcW w:w="34" w:type="dxa"/>
            <w:shd w:val="clear" w:color="auto" w:fill="auto"/>
          </w:tcPr>
          <w:p w14:paraId="0753B144" w14:textId="77777777" w:rsidR="00276935" w:rsidRPr="00276935" w:rsidRDefault="00276935" w:rsidP="00276935">
            <w:pPr>
              <w:suppressAutoHyphens/>
              <w:snapToGrid w:val="0"/>
              <w:rPr>
                <w:rFonts w:ascii="Arial" w:hAnsi="Arial" w:cs="Arial"/>
                <w:b/>
                <w:bCs/>
                <w:sz w:val="18"/>
                <w:szCs w:val="18"/>
                <w:lang w:eastAsia="es-BO"/>
              </w:rPr>
            </w:pPr>
          </w:p>
        </w:tc>
      </w:tr>
      <w:tr w:rsidR="00276935" w:rsidRPr="00276935" w14:paraId="43849D4D" w14:textId="77777777" w:rsidTr="00262720">
        <w:tblPrEx>
          <w:tblCellMar>
            <w:left w:w="0" w:type="dxa"/>
            <w:right w:w="0" w:type="dxa"/>
          </w:tblCellMar>
        </w:tblPrEx>
        <w:trPr>
          <w:trHeight w:val="445"/>
        </w:trPr>
        <w:tc>
          <w:tcPr>
            <w:tcW w:w="7069"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vAlign w:val="center"/>
          </w:tcPr>
          <w:p w14:paraId="6EF36229" w14:textId="77777777" w:rsidR="00276935" w:rsidRPr="00276935" w:rsidRDefault="00276935" w:rsidP="00D30A24">
            <w:pPr>
              <w:numPr>
                <w:ilvl w:val="0"/>
                <w:numId w:val="51"/>
              </w:numPr>
              <w:suppressAutoHyphens/>
              <w:ind w:left="482" w:hanging="112"/>
              <w:jc w:val="both"/>
              <w:rPr>
                <w:rFonts w:ascii="Arial" w:hAnsi="Arial" w:cs="Arial"/>
                <w:sz w:val="18"/>
                <w:szCs w:val="18"/>
                <w:lang w:eastAsia="zh-CN"/>
              </w:rPr>
            </w:pPr>
            <w:r w:rsidRPr="00276935">
              <w:rPr>
                <w:rFonts w:ascii="Arial" w:hAnsi="Arial" w:cs="Arial"/>
                <w:b/>
                <w:color w:val="FFFFFF"/>
                <w:sz w:val="18"/>
                <w:szCs w:val="18"/>
                <w:lang w:eastAsia="zh-CN"/>
              </w:rPr>
              <w:t>RECEPCIÓN DEL SERVICIO</w:t>
            </w:r>
          </w:p>
        </w:tc>
        <w:tc>
          <w:tcPr>
            <w:tcW w:w="2092"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0A09AE04" w14:textId="77777777" w:rsidR="00276935" w:rsidRPr="00276935" w:rsidRDefault="00276935" w:rsidP="00276935">
            <w:pPr>
              <w:suppressAutoHyphens/>
              <w:snapToGrid w:val="0"/>
              <w:jc w:val="both"/>
              <w:rPr>
                <w:rFonts w:ascii="Arial" w:hAnsi="Arial" w:cs="Arial"/>
                <w:b/>
                <w:color w:val="FFFFFF"/>
                <w:sz w:val="18"/>
                <w:szCs w:val="18"/>
                <w:lang w:eastAsia="zh-CN"/>
              </w:rPr>
            </w:pPr>
          </w:p>
        </w:tc>
        <w:tc>
          <w:tcPr>
            <w:tcW w:w="34" w:type="dxa"/>
            <w:shd w:val="clear" w:color="auto" w:fill="auto"/>
          </w:tcPr>
          <w:p w14:paraId="30659151" w14:textId="77777777" w:rsidR="00276935" w:rsidRPr="00276935" w:rsidRDefault="00276935" w:rsidP="00276935">
            <w:pPr>
              <w:suppressAutoHyphens/>
              <w:snapToGrid w:val="0"/>
              <w:rPr>
                <w:rFonts w:ascii="Arial" w:hAnsi="Arial" w:cs="Arial"/>
                <w:b/>
                <w:color w:val="FFFFFF"/>
                <w:sz w:val="18"/>
                <w:szCs w:val="18"/>
                <w:lang w:eastAsia="zh-CN"/>
              </w:rPr>
            </w:pPr>
          </w:p>
        </w:tc>
      </w:tr>
      <w:tr w:rsidR="00276935" w:rsidRPr="00276935" w14:paraId="5D544F24" w14:textId="77777777" w:rsidTr="00262720">
        <w:tblPrEx>
          <w:tblCellMar>
            <w:left w:w="0" w:type="dxa"/>
            <w:right w:w="0" w:type="dxa"/>
          </w:tblCellMar>
        </w:tblPrEx>
        <w:trPr>
          <w:trHeight w:val="1225"/>
        </w:trPr>
        <w:tc>
          <w:tcPr>
            <w:tcW w:w="7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AEE364" w14:textId="77777777" w:rsidR="002459C1" w:rsidRDefault="002459C1" w:rsidP="00276935">
            <w:pPr>
              <w:suppressAutoHyphens/>
              <w:jc w:val="both"/>
              <w:rPr>
                <w:rFonts w:ascii="Arial" w:hAnsi="Arial" w:cs="Arial"/>
                <w:sz w:val="18"/>
                <w:szCs w:val="18"/>
                <w:lang w:eastAsia="es-BO"/>
              </w:rPr>
            </w:pPr>
          </w:p>
          <w:p w14:paraId="51937ABF" w14:textId="6DCCC199" w:rsidR="00276935" w:rsidRDefault="00276935" w:rsidP="00276935">
            <w:pPr>
              <w:suppressAutoHyphens/>
              <w:jc w:val="both"/>
              <w:rPr>
                <w:rFonts w:ascii="Arial" w:hAnsi="Arial" w:cs="Arial"/>
                <w:sz w:val="18"/>
                <w:szCs w:val="18"/>
                <w:lang w:eastAsia="es-BO"/>
              </w:rPr>
            </w:pPr>
            <w:r w:rsidRPr="00276935">
              <w:rPr>
                <w:rFonts w:ascii="Arial" w:hAnsi="Arial" w:cs="Arial"/>
                <w:sz w:val="18"/>
                <w:szCs w:val="18"/>
                <w:lang w:eastAsia="es-BO"/>
              </w:rPr>
              <w:t xml:space="preserve">La recepción del servicio se realizara a través de la emisión del informe Final de la conformidad, el cual ser emitido por el responsable de </w:t>
            </w:r>
            <w:r w:rsidR="002459C1" w:rsidRPr="00276935">
              <w:rPr>
                <w:rFonts w:ascii="Arial" w:hAnsi="Arial" w:cs="Arial"/>
                <w:sz w:val="18"/>
                <w:szCs w:val="18"/>
                <w:lang w:eastAsia="es-BO"/>
              </w:rPr>
              <w:t>Recepción</w:t>
            </w:r>
            <w:r w:rsidRPr="00276935">
              <w:rPr>
                <w:rFonts w:ascii="Arial" w:hAnsi="Arial" w:cs="Arial"/>
                <w:sz w:val="18"/>
                <w:szCs w:val="18"/>
                <w:lang w:eastAsia="es-BO"/>
              </w:rPr>
              <w:t>.</w:t>
            </w:r>
          </w:p>
          <w:p w14:paraId="250BBEC0" w14:textId="77777777" w:rsidR="00262720" w:rsidRPr="00276935" w:rsidRDefault="00262720" w:rsidP="00276935">
            <w:pPr>
              <w:suppressAutoHyphens/>
              <w:jc w:val="both"/>
              <w:rPr>
                <w:rFonts w:ascii="Arial" w:hAnsi="Arial" w:cs="Arial"/>
                <w:sz w:val="18"/>
                <w:szCs w:val="18"/>
                <w:lang w:eastAsia="es-BO"/>
              </w:rPr>
            </w:pPr>
          </w:p>
          <w:p w14:paraId="21D8E12F" w14:textId="1D053606" w:rsidR="00276935" w:rsidRPr="00276935" w:rsidRDefault="00262720" w:rsidP="00276935">
            <w:pPr>
              <w:suppressAutoHyphens/>
              <w:jc w:val="both"/>
              <w:rPr>
                <w:rFonts w:ascii="Arial" w:hAnsi="Arial" w:cs="Arial"/>
                <w:sz w:val="18"/>
                <w:szCs w:val="18"/>
                <w:lang w:eastAsia="zh-CN"/>
              </w:rPr>
            </w:pPr>
            <w:r w:rsidRPr="00710657">
              <w:rPr>
                <w:rFonts w:ascii="Arial" w:hAnsi="Arial" w:cs="Arial"/>
                <w:b/>
                <w:i/>
                <w:sz w:val="18"/>
                <w:szCs w:val="18"/>
                <w:lang w:val="es-BO" w:eastAsia="es-BO"/>
              </w:rPr>
              <w:t>(Manifestar Aceptación)</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437BDA" w14:textId="77777777" w:rsidR="00276935" w:rsidRPr="00276935" w:rsidRDefault="00276935" w:rsidP="00276935">
            <w:pPr>
              <w:suppressAutoHyphens/>
              <w:snapToGrid w:val="0"/>
              <w:jc w:val="both"/>
              <w:rPr>
                <w:rFonts w:ascii="Arial" w:hAnsi="Arial" w:cs="Arial"/>
                <w:b/>
                <w:bCs/>
                <w:sz w:val="18"/>
                <w:szCs w:val="18"/>
                <w:lang w:eastAsia="es-BO"/>
              </w:rPr>
            </w:pPr>
          </w:p>
        </w:tc>
        <w:tc>
          <w:tcPr>
            <w:tcW w:w="34" w:type="dxa"/>
            <w:shd w:val="clear" w:color="auto" w:fill="auto"/>
          </w:tcPr>
          <w:p w14:paraId="6FF32160" w14:textId="77777777" w:rsidR="00276935" w:rsidRPr="00276935" w:rsidRDefault="00276935" w:rsidP="00276935">
            <w:pPr>
              <w:suppressAutoHyphens/>
              <w:snapToGrid w:val="0"/>
              <w:rPr>
                <w:rFonts w:ascii="Arial" w:hAnsi="Arial" w:cs="Arial"/>
                <w:b/>
                <w:bCs/>
                <w:sz w:val="18"/>
                <w:szCs w:val="18"/>
                <w:lang w:eastAsia="es-BO"/>
              </w:rPr>
            </w:pPr>
          </w:p>
        </w:tc>
      </w:tr>
      <w:tr w:rsidR="00276935" w:rsidRPr="00276935" w14:paraId="3946580F" w14:textId="77777777" w:rsidTr="00276935">
        <w:tblPrEx>
          <w:tblCellMar>
            <w:left w:w="108" w:type="dxa"/>
            <w:right w:w="108" w:type="dxa"/>
          </w:tblCellMar>
        </w:tblPrEx>
        <w:trPr>
          <w:trHeight w:val="283"/>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066D0E3E" w14:textId="77777777" w:rsidR="00276935" w:rsidRPr="00276935" w:rsidRDefault="00276935" w:rsidP="00D30A24">
            <w:pPr>
              <w:numPr>
                <w:ilvl w:val="0"/>
                <w:numId w:val="51"/>
              </w:numPr>
              <w:suppressAutoHyphens/>
              <w:ind w:left="482" w:hanging="112"/>
              <w:jc w:val="both"/>
              <w:rPr>
                <w:rFonts w:ascii="Arial" w:hAnsi="Arial" w:cs="Arial"/>
                <w:sz w:val="18"/>
                <w:szCs w:val="18"/>
                <w:lang w:eastAsia="zh-CN"/>
              </w:rPr>
            </w:pPr>
            <w:r w:rsidRPr="00276935">
              <w:rPr>
                <w:rFonts w:ascii="Arial" w:hAnsi="Arial" w:cs="Arial"/>
                <w:b/>
                <w:color w:val="FFFFFF"/>
                <w:sz w:val="18"/>
                <w:szCs w:val="18"/>
                <w:lang w:eastAsia="zh-CN"/>
              </w:rPr>
              <w:lastRenderedPageBreak/>
              <w:t>INSTALACIONES, HERRAMIENTAS, MATERIALES E INSUMOS DEL PROVEEDOR</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20C82529" w14:textId="77777777" w:rsidR="00276935" w:rsidRPr="00276935" w:rsidRDefault="00276935" w:rsidP="00276935">
            <w:pPr>
              <w:suppressAutoHyphens/>
              <w:snapToGrid w:val="0"/>
              <w:jc w:val="both"/>
              <w:rPr>
                <w:rFonts w:ascii="Arial" w:hAnsi="Arial" w:cs="Arial"/>
                <w:b/>
                <w:color w:val="FFFFFF"/>
                <w:sz w:val="18"/>
                <w:szCs w:val="18"/>
                <w:lang w:eastAsia="zh-CN"/>
              </w:rPr>
            </w:pPr>
          </w:p>
        </w:tc>
      </w:tr>
      <w:tr w:rsidR="00276935" w:rsidRPr="00276935" w14:paraId="6D0B8D92" w14:textId="77777777" w:rsidTr="00F102E5">
        <w:tblPrEx>
          <w:tblCellMar>
            <w:left w:w="108" w:type="dxa"/>
            <w:right w:w="108" w:type="dxa"/>
          </w:tblCellMar>
        </w:tblPrEx>
        <w:trPr>
          <w:trHeight w:val="5438"/>
        </w:trPr>
        <w:tc>
          <w:tcPr>
            <w:tcW w:w="7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CF9D6" w14:textId="77777777" w:rsidR="00276935" w:rsidRPr="00276935" w:rsidRDefault="00276935" w:rsidP="00D30A24">
            <w:pPr>
              <w:numPr>
                <w:ilvl w:val="0"/>
                <w:numId w:val="54"/>
              </w:numPr>
              <w:tabs>
                <w:tab w:val="left" w:pos="709"/>
              </w:tabs>
              <w:suppressAutoHyphens/>
              <w:jc w:val="both"/>
              <w:rPr>
                <w:rFonts w:ascii="Arial" w:hAnsi="Arial" w:cs="Arial"/>
                <w:sz w:val="18"/>
                <w:szCs w:val="18"/>
                <w:lang w:eastAsia="zh-CN"/>
              </w:rPr>
            </w:pPr>
            <w:r w:rsidRPr="00276935">
              <w:rPr>
                <w:rFonts w:ascii="Arial" w:hAnsi="Arial" w:cs="Arial"/>
                <w:sz w:val="18"/>
                <w:szCs w:val="18"/>
                <w:lang w:eastAsia="es-BO"/>
              </w:rPr>
              <w:t xml:space="preserve">El proveedor deberá contar con oficinas y/o instalaciones cercanas al edificio principal del BCB, destinadas a administrar y coordinar el servicio prestado en la ciudad de La Paz, con el fin de lograr una comunicación rápida y efectiva. </w:t>
            </w:r>
          </w:p>
          <w:p w14:paraId="38F95E09" w14:textId="77777777" w:rsidR="00276935" w:rsidRPr="00276935" w:rsidRDefault="00276935" w:rsidP="00D30A24">
            <w:pPr>
              <w:numPr>
                <w:ilvl w:val="0"/>
                <w:numId w:val="54"/>
              </w:numPr>
              <w:tabs>
                <w:tab w:val="left" w:pos="709"/>
              </w:tabs>
              <w:suppressAutoHyphens/>
              <w:jc w:val="both"/>
              <w:rPr>
                <w:rFonts w:ascii="Arial" w:hAnsi="Arial" w:cs="Arial"/>
                <w:sz w:val="18"/>
                <w:szCs w:val="18"/>
                <w:lang w:eastAsia="zh-CN"/>
              </w:rPr>
            </w:pPr>
            <w:r w:rsidRPr="00276935">
              <w:rPr>
                <w:rFonts w:ascii="Arial" w:hAnsi="Arial" w:cs="Arial"/>
                <w:sz w:val="18"/>
                <w:szCs w:val="18"/>
                <w:lang w:eastAsia="es-BO"/>
              </w:rPr>
              <w:t xml:space="preserve">Posterior a la firma del contrato, </w:t>
            </w:r>
            <w:r w:rsidRPr="00276935">
              <w:rPr>
                <w:rFonts w:ascii="Arial" w:hAnsi="Arial" w:cs="Arial"/>
                <w:color w:val="000000"/>
                <w:sz w:val="18"/>
                <w:szCs w:val="18"/>
                <w:lang w:eastAsia="es-BO"/>
              </w:rPr>
              <w:t>el proveedor</w:t>
            </w:r>
            <w:r w:rsidRPr="00276935">
              <w:rPr>
                <w:rFonts w:ascii="Arial" w:hAnsi="Arial" w:cs="Arial"/>
                <w:sz w:val="18"/>
                <w:szCs w:val="18"/>
                <w:lang w:eastAsia="es-BO"/>
              </w:rPr>
              <w:t xml:space="preserve"> deberá remitir una carta al BCB detallando los números de contacto que permitan comunicación permanente e inmediata entre el BCB (Fiscal de Servicio, funcionarios del DMMI, personal de Seguridad Física o personal de Seguridad y Contingencias) </w:t>
            </w:r>
            <w:r w:rsidRPr="00276935">
              <w:rPr>
                <w:rFonts w:ascii="Arial" w:hAnsi="Arial" w:cs="Arial"/>
                <w:color w:val="000000"/>
                <w:sz w:val="18"/>
                <w:szCs w:val="18"/>
                <w:lang w:eastAsia="es-BO"/>
              </w:rPr>
              <w:t>y el proveedor</w:t>
            </w:r>
            <w:r w:rsidRPr="00276935">
              <w:rPr>
                <w:rFonts w:ascii="Arial" w:hAnsi="Arial" w:cs="Arial"/>
                <w:sz w:val="18"/>
                <w:szCs w:val="18"/>
                <w:lang w:eastAsia="es-BO"/>
              </w:rPr>
              <w:t xml:space="preserve"> (Supervisor del Servicio, Técnico Residente, Técnico especializado, Oficina Central, Servicio Técnico u otro), en particular para atención de emergencias y/o contingencias. Los números de contacto deberán estar a disposición del BCB las 24 horas del día, </w:t>
            </w:r>
            <w:r w:rsidRPr="00276935">
              <w:rPr>
                <w:rFonts w:ascii="Arial" w:hAnsi="Arial" w:cs="Arial"/>
                <w:sz w:val="18"/>
                <w:szCs w:val="18"/>
                <w:lang w:val="es-BO" w:eastAsia="es-BO"/>
              </w:rPr>
              <w:t>durante la vigencia del contrato.</w:t>
            </w:r>
          </w:p>
          <w:p w14:paraId="51994A32" w14:textId="77777777" w:rsidR="00276935" w:rsidRPr="00276935" w:rsidRDefault="00276935" w:rsidP="00D30A24">
            <w:pPr>
              <w:numPr>
                <w:ilvl w:val="0"/>
                <w:numId w:val="54"/>
              </w:numPr>
              <w:tabs>
                <w:tab w:val="left" w:pos="709"/>
              </w:tabs>
              <w:suppressAutoHyphens/>
              <w:jc w:val="both"/>
              <w:rPr>
                <w:rFonts w:ascii="Arial" w:hAnsi="Arial" w:cs="Arial"/>
                <w:sz w:val="18"/>
                <w:szCs w:val="18"/>
                <w:lang w:eastAsia="zh-CN"/>
              </w:rPr>
            </w:pPr>
            <w:r w:rsidRPr="00276935">
              <w:rPr>
                <w:rFonts w:ascii="Arial" w:hAnsi="Arial" w:cs="Arial"/>
                <w:sz w:val="18"/>
                <w:szCs w:val="18"/>
                <w:lang w:eastAsia="es-BO"/>
              </w:rPr>
              <w:t>Para ejecutar el servicio de mantenimiento, el proveedor dispondrá de un lote completo de herramientas, en cantidad necesaria y calidad apropiada, dichas herramientas deberán estar a disposición de manera permanente durante el plazo del contrato. La custodia, manipulación, uso y mantenimiento de las citadas herramientas, serán de absoluta responsabilidad el proveedor del servicio.</w:t>
            </w:r>
          </w:p>
          <w:p w14:paraId="00C05295" w14:textId="77777777" w:rsidR="00276935" w:rsidRPr="00276935" w:rsidRDefault="00276935" w:rsidP="00D30A24">
            <w:pPr>
              <w:numPr>
                <w:ilvl w:val="0"/>
                <w:numId w:val="54"/>
              </w:numPr>
              <w:tabs>
                <w:tab w:val="left" w:pos="709"/>
              </w:tabs>
              <w:suppressAutoHyphens/>
              <w:jc w:val="both"/>
              <w:rPr>
                <w:rFonts w:ascii="Arial" w:hAnsi="Arial" w:cs="Arial"/>
                <w:sz w:val="18"/>
                <w:szCs w:val="18"/>
                <w:lang w:eastAsia="zh-CN"/>
              </w:rPr>
            </w:pPr>
            <w:r w:rsidRPr="00276935">
              <w:rPr>
                <w:rFonts w:ascii="Arial" w:hAnsi="Arial" w:cs="Arial"/>
                <w:sz w:val="18"/>
                <w:szCs w:val="18"/>
                <w:lang w:eastAsia="es-BO"/>
              </w:rPr>
              <w:t>El proveedor suministrará lubricantes (aceites y grasas), materiales e insumos complementarios tales como: lijas, paños, algodón para limpieza y otros para el mantenimiento de los ascensores, sin costo adicional para el BCB. Los materiales e insumos deberán ser de buena calidad a fin de evitar deterioros o daños a los equipos de elevación.</w:t>
            </w:r>
          </w:p>
          <w:p w14:paraId="6D2CDF9D" w14:textId="77777777" w:rsidR="00276935" w:rsidRPr="00276935" w:rsidRDefault="00276935" w:rsidP="00276935">
            <w:pPr>
              <w:suppressAutoHyphens/>
              <w:jc w:val="both"/>
              <w:rPr>
                <w:rFonts w:ascii="Arial" w:hAnsi="Arial" w:cs="Arial"/>
                <w:sz w:val="18"/>
                <w:szCs w:val="18"/>
                <w:lang w:val="es-BO" w:eastAsia="es-BO"/>
              </w:rPr>
            </w:pPr>
          </w:p>
          <w:p w14:paraId="6D8B80CC"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i/>
                <w:sz w:val="18"/>
                <w:szCs w:val="18"/>
                <w:lang w:val="es-BO" w:eastAsia="es-BO"/>
              </w:rPr>
              <w:t>(Manifestar Aceptación)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1BD8F3BE" w14:textId="77777777" w:rsidR="00276935" w:rsidRPr="00276935" w:rsidRDefault="00276935" w:rsidP="00276935">
            <w:pPr>
              <w:suppressAutoHyphens/>
              <w:snapToGrid w:val="0"/>
              <w:jc w:val="both"/>
              <w:rPr>
                <w:rFonts w:ascii="Arial" w:hAnsi="Arial" w:cs="Arial"/>
                <w:sz w:val="18"/>
                <w:szCs w:val="18"/>
                <w:lang w:val="es-BO" w:eastAsia="es-BO"/>
              </w:rPr>
            </w:pPr>
          </w:p>
        </w:tc>
      </w:tr>
      <w:tr w:rsidR="00276935" w:rsidRPr="00276935" w14:paraId="17E5437B" w14:textId="77777777" w:rsidTr="00276935">
        <w:tblPrEx>
          <w:tblCellMar>
            <w:left w:w="108" w:type="dxa"/>
            <w:right w:w="108" w:type="dxa"/>
          </w:tblCellMar>
        </w:tblPrEx>
        <w:trPr>
          <w:trHeight w:val="283"/>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6F431A2A" w14:textId="77777777" w:rsidR="00276935" w:rsidRPr="00276935" w:rsidRDefault="00276935" w:rsidP="00D30A24">
            <w:pPr>
              <w:numPr>
                <w:ilvl w:val="0"/>
                <w:numId w:val="51"/>
              </w:numPr>
              <w:suppressAutoHyphens/>
              <w:ind w:left="482" w:hanging="112"/>
              <w:jc w:val="both"/>
              <w:rPr>
                <w:rFonts w:ascii="Arial" w:hAnsi="Arial" w:cs="Arial"/>
                <w:sz w:val="18"/>
                <w:szCs w:val="18"/>
                <w:lang w:eastAsia="zh-CN"/>
              </w:rPr>
            </w:pPr>
            <w:r w:rsidRPr="00276935">
              <w:rPr>
                <w:rFonts w:ascii="Arial" w:hAnsi="Arial" w:cs="Arial"/>
                <w:b/>
                <w:color w:val="FFFFFF"/>
                <w:sz w:val="18"/>
                <w:szCs w:val="18"/>
                <w:lang w:eastAsia="zh-CN"/>
              </w:rPr>
              <w:t>NORMAS DE SEGURIDAD INDUSTRIAL</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7C4FAE79" w14:textId="77777777" w:rsidR="00276935" w:rsidRPr="00276935" w:rsidRDefault="00276935" w:rsidP="00276935">
            <w:pPr>
              <w:suppressAutoHyphens/>
              <w:snapToGrid w:val="0"/>
              <w:jc w:val="both"/>
              <w:rPr>
                <w:rFonts w:ascii="Arial" w:hAnsi="Arial" w:cs="Arial"/>
                <w:b/>
                <w:color w:val="FFFFFF"/>
                <w:sz w:val="18"/>
                <w:szCs w:val="18"/>
                <w:lang w:eastAsia="zh-CN"/>
              </w:rPr>
            </w:pPr>
          </w:p>
        </w:tc>
      </w:tr>
      <w:tr w:rsidR="00276935" w:rsidRPr="00276935" w14:paraId="4B71E1A9" w14:textId="77777777" w:rsidTr="00276935">
        <w:tblPrEx>
          <w:tblCellMar>
            <w:left w:w="108" w:type="dxa"/>
            <w:right w:w="108" w:type="dxa"/>
          </w:tblCellMar>
        </w:tblPrEx>
        <w:trPr>
          <w:trHeight w:val="308"/>
        </w:trPr>
        <w:tc>
          <w:tcPr>
            <w:tcW w:w="7069" w:type="dxa"/>
            <w:tcBorders>
              <w:top w:val="single" w:sz="4" w:space="0" w:color="000000"/>
              <w:left w:val="single" w:sz="4" w:space="0" w:color="000000"/>
              <w:bottom w:val="single" w:sz="4" w:space="0" w:color="000000"/>
              <w:right w:val="single" w:sz="4" w:space="0" w:color="000000"/>
            </w:tcBorders>
            <w:shd w:val="clear" w:color="auto" w:fill="auto"/>
          </w:tcPr>
          <w:p w14:paraId="515A9256" w14:textId="77777777" w:rsidR="00276935" w:rsidRPr="00276935" w:rsidRDefault="00276935" w:rsidP="00276935">
            <w:pPr>
              <w:tabs>
                <w:tab w:val="left" w:pos="709"/>
              </w:tabs>
              <w:suppressAutoHyphens/>
              <w:jc w:val="both"/>
              <w:rPr>
                <w:rFonts w:ascii="Arial" w:hAnsi="Arial" w:cs="Arial"/>
                <w:sz w:val="18"/>
                <w:szCs w:val="18"/>
                <w:lang w:eastAsia="zh-CN"/>
              </w:rPr>
            </w:pPr>
            <w:r w:rsidRPr="00276935">
              <w:rPr>
                <w:rFonts w:ascii="Arial" w:hAnsi="Arial" w:cs="Arial"/>
                <w:sz w:val="18"/>
                <w:szCs w:val="18"/>
                <w:lang w:eastAsia="es-BO"/>
              </w:rPr>
              <w:t>El proveedor para la provisión del servicio deberá tomar en cuenta los siguientes aspectos de seguridad:</w:t>
            </w:r>
          </w:p>
          <w:p w14:paraId="1AACC01E" w14:textId="77777777" w:rsidR="00276935" w:rsidRPr="00276935" w:rsidRDefault="00276935" w:rsidP="00276935">
            <w:pPr>
              <w:tabs>
                <w:tab w:val="left" w:pos="709"/>
              </w:tabs>
              <w:suppressAutoHyphens/>
              <w:jc w:val="both"/>
              <w:rPr>
                <w:rFonts w:ascii="Arial" w:hAnsi="Arial" w:cs="Arial"/>
                <w:sz w:val="18"/>
                <w:szCs w:val="18"/>
                <w:lang w:eastAsia="es-BO"/>
              </w:rPr>
            </w:pPr>
          </w:p>
          <w:p w14:paraId="7052EE53" w14:textId="77777777" w:rsidR="00276935" w:rsidRPr="00276935" w:rsidRDefault="00276935" w:rsidP="00D30A24">
            <w:pPr>
              <w:numPr>
                <w:ilvl w:val="0"/>
                <w:numId w:val="42"/>
              </w:numPr>
              <w:tabs>
                <w:tab w:val="left" w:pos="709"/>
              </w:tabs>
              <w:suppressAutoHyphens/>
              <w:jc w:val="both"/>
              <w:rPr>
                <w:rFonts w:ascii="Arial" w:hAnsi="Arial" w:cs="Arial"/>
                <w:sz w:val="18"/>
                <w:szCs w:val="18"/>
                <w:lang w:eastAsia="zh-CN"/>
              </w:rPr>
            </w:pPr>
            <w:r w:rsidRPr="00276935">
              <w:rPr>
                <w:rFonts w:ascii="Arial" w:hAnsi="Arial" w:cs="Arial"/>
                <w:sz w:val="18"/>
                <w:szCs w:val="18"/>
                <w:lang w:eastAsia="es-BO"/>
              </w:rPr>
              <w:t>Garantizar el cumplimiento de la normativa vigente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para su personal.</w:t>
            </w:r>
          </w:p>
          <w:p w14:paraId="388DE588" w14:textId="77777777" w:rsidR="00276935" w:rsidRPr="00276935" w:rsidRDefault="00276935" w:rsidP="00D30A24">
            <w:pPr>
              <w:numPr>
                <w:ilvl w:val="0"/>
                <w:numId w:val="42"/>
              </w:numPr>
              <w:tabs>
                <w:tab w:val="left" w:pos="709"/>
              </w:tabs>
              <w:suppressAutoHyphens/>
              <w:jc w:val="both"/>
              <w:rPr>
                <w:rFonts w:ascii="Arial" w:hAnsi="Arial" w:cs="Arial"/>
                <w:sz w:val="18"/>
                <w:szCs w:val="18"/>
                <w:lang w:eastAsia="zh-CN"/>
              </w:rPr>
            </w:pPr>
            <w:r w:rsidRPr="00276935">
              <w:rPr>
                <w:rFonts w:ascii="Arial" w:hAnsi="Arial" w:cs="Arial"/>
                <w:sz w:val="18"/>
                <w:szCs w:val="18"/>
                <w:lang w:eastAsia="es-BO"/>
              </w:rPr>
              <w:t>La ropa de trabajo, equipos de protección personal contra riesgos ocupacionales y elementos de bioseguridad (si corresponde) estará acorde a las competencias de la especialidad requerida (ascensores), dicho aspecto será verificado periódicamente por el Fiscal de Servicio.</w:t>
            </w:r>
          </w:p>
          <w:p w14:paraId="36AB6427" w14:textId="77777777" w:rsidR="00276935" w:rsidRPr="00276935" w:rsidRDefault="00276935" w:rsidP="00D30A24">
            <w:pPr>
              <w:numPr>
                <w:ilvl w:val="0"/>
                <w:numId w:val="42"/>
              </w:numPr>
              <w:tabs>
                <w:tab w:val="left" w:pos="709"/>
              </w:tabs>
              <w:suppressAutoHyphens/>
              <w:jc w:val="both"/>
              <w:rPr>
                <w:rFonts w:ascii="Arial" w:hAnsi="Arial" w:cs="Arial"/>
                <w:sz w:val="18"/>
                <w:szCs w:val="18"/>
                <w:lang w:eastAsia="zh-CN"/>
              </w:rPr>
            </w:pPr>
            <w:r w:rsidRPr="00276935">
              <w:rPr>
                <w:rFonts w:ascii="Arial" w:hAnsi="Arial" w:cs="Arial"/>
                <w:sz w:val="18"/>
                <w:szCs w:val="18"/>
                <w:lang w:eastAsia="es-BO"/>
              </w:rPr>
              <w:t>La ropa de trabajo además deberá cumplir las siguientes condiciones: identificación del proveedor, limpieza y buena presentación, toda vez que el trabajo así lo permita.</w:t>
            </w:r>
          </w:p>
          <w:p w14:paraId="682E0C86" w14:textId="77777777" w:rsidR="00276935" w:rsidRPr="00276935" w:rsidRDefault="00276935" w:rsidP="00D30A24">
            <w:pPr>
              <w:numPr>
                <w:ilvl w:val="0"/>
                <w:numId w:val="42"/>
              </w:numPr>
              <w:tabs>
                <w:tab w:val="left" w:pos="709"/>
              </w:tabs>
              <w:suppressAutoHyphens/>
              <w:jc w:val="both"/>
              <w:rPr>
                <w:rFonts w:ascii="Arial" w:hAnsi="Arial" w:cs="Arial"/>
                <w:sz w:val="18"/>
                <w:szCs w:val="18"/>
                <w:lang w:eastAsia="zh-CN"/>
              </w:rPr>
            </w:pPr>
            <w:r w:rsidRPr="00276935">
              <w:rPr>
                <w:rFonts w:ascii="Arial" w:hAnsi="Arial" w:cs="Arial"/>
                <w:sz w:val="18"/>
                <w:szCs w:val="18"/>
                <w:lang w:eastAsia="es-BO"/>
              </w:rPr>
              <w:t>Capacitar y concientizar permanentemente a su personal sobre la importancia del uso ropa de trabajo y equipos de protección personal contra riesgos ocupacionales.</w:t>
            </w:r>
          </w:p>
          <w:p w14:paraId="49A36126" w14:textId="77777777" w:rsidR="00276935" w:rsidRPr="00276935" w:rsidRDefault="00276935" w:rsidP="00D30A24">
            <w:pPr>
              <w:numPr>
                <w:ilvl w:val="0"/>
                <w:numId w:val="42"/>
              </w:numPr>
              <w:tabs>
                <w:tab w:val="left" w:pos="709"/>
              </w:tabs>
              <w:suppressAutoHyphens/>
              <w:jc w:val="both"/>
              <w:rPr>
                <w:rFonts w:ascii="Arial" w:hAnsi="Arial" w:cs="Arial"/>
                <w:sz w:val="18"/>
                <w:szCs w:val="18"/>
                <w:lang w:eastAsia="zh-CN"/>
              </w:rPr>
            </w:pPr>
            <w:r w:rsidRPr="00276935">
              <w:rPr>
                <w:rFonts w:ascii="Arial" w:hAnsi="Arial" w:cs="Arial"/>
                <w:sz w:val="18"/>
                <w:szCs w:val="18"/>
                <w:lang w:eastAsia="es-BO"/>
              </w:rPr>
              <w:t>Cumplir con protocolos de bioseguridad según normativa vigente.</w:t>
            </w:r>
          </w:p>
          <w:p w14:paraId="1BD2BAEF" w14:textId="77777777" w:rsidR="00276935" w:rsidRPr="00276935" w:rsidRDefault="00276935" w:rsidP="00276935">
            <w:pPr>
              <w:tabs>
                <w:tab w:val="left" w:pos="709"/>
              </w:tabs>
              <w:suppressAutoHyphens/>
              <w:ind w:left="720"/>
              <w:jc w:val="both"/>
              <w:rPr>
                <w:rFonts w:ascii="Arial" w:hAnsi="Arial" w:cs="Arial"/>
                <w:sz w:val="18"/>
                <w:szCs w:val="18"/>
                <w:lang w:eastAsia="es-BO"/>
              </w:rPr>
            </w:pPr>
          </w:p>
          <w:p w14:paraId="7E5A2B47" w14:textId="77777777" w:rsidR="00276935" w:rsidRPr="00276935" w:rsidRDefault="00276935" w:rsidP="00276935">
            <w:pPr>
              <w:tabs>
                <w:tab w:val="left" w:pos="508"/>
              </w:tabs>
              <w:suppressAutoHyphens/>
              <w:jc w:val="both"/>
              <w:rPr>
                <w:rFonts w:ascii="Arial" w:hAnsi="Arial" w:cs="Arial"/>
                <w:sz w:val="18"/>
                <w:szCs w:val="18"/>
                <w:lang w:eastAsia="zh-CN"/>
              </w:rPr>
            </w:pPr>
            <w:r w:rsidRPr="00276935">
              <w:rPr>
                <w:rFonts w:ascii="Arial" w:hAnsi="Arial" w:cs="Arial"/>
                <w:sz w:val="18"/>
                <w:szCs w:val="18"/>
                <w:lang w:eastAsia="es-BO"/>
              </w:rPr>
              <w:t>Estos aspectos serán verificados por el Fiscal del Servicio en coordinación con la Subgerencia de Gestión de Riesgos (cuando corresponda).</w:t>
            </w:r>
          </w:p>
          <w:p w14:paraId="643B356E" w14:textId="77777777" w:rsidR="00276935" w:rsidRPr="00276935" w:rsidRDefault="00276935" w:rsidP="00276935">
            <w:pPr>
              <w:tabs>
                <w:tab w:val="left" w:pos="508"/>
              </w:tabs>
              <w:suppressAutoHyphens/>
              <w:jc w:val="both"/>
              <w:rPr>
                <w:rFonts w:ascii="Arial" w:hAnsi="Arial" w:cs="Arial"/>
                <w:sz w:val="18"/>
                <w:szCs w:val="18"/>
                <w:lang w:eastAsia="es-BO"/>
              </w:rPr>
            </w:pPr>
          </w:p>
          <w:p w14:paraId="4E7DB9DE" w14:textId="77777777" w:rsidR="00276935" w:rsidRPr="00276935" w:rsidRDefault="00276935" w:rsidP="00276935">
            <w:pPr>
              <w:tabs>
                <w:tab w:val="left" w:pos="709"/>
              </w:tabs>
              <w:suppressAutoHyphens/>
              <w:jc w:val="both"/>
              <w:rPr>
                <w:rFonts w:ascii="Arial" w:hAnsi="Arial" w:cs="Arial"/>
                <w:sz w:val="18"/>
                <w:szCs w:val="18"/>
                <w:lang w:eastAsia="zh-CN"/>
              </w:rPr>
            </w:pPr>
            <w:r w:rsidRPr="00276935">
              <w:rPr>
                <w:rFonts w:ascii="Arial" w:hAnsi="Arial" w:cs="Arial"/>
                <w:b/>
                <w:i/>
                <w:sz w:val="18"/>
                <w:szCs w:val="18"/>
                <w:lang w:val="es-BO" w:eastAsia="es-BO"/>
              </w:rPr>
              <w:t>(Manifestar Aceptación)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48504B9F" w14:textId="77777777" w:rsidR="00276935" w:rsidRPr="00276935" w:rsidRDefault="00276935" w:rsidP="00276935">
            <w:pPr>
              <w:suppressAutoHyphens/>
              <w:snapToGrid w:val="0"/>
              <w:ind w:left="360"/>
              <w:jc w:val="both"/>
              <w:rPr>
                <w:rFonts w:ascii="Arial" w:hAnsi="Arial" w:cs="Arial"/>
                <w:b/>
                <w:i/>
                <w:sz w:val="18"/>
                <w:szCs w:val="18"/>
                <w:lang w:val="es-BO" w:eastAsia="es-BO"/>
              </w:rPr>
            </w:pPr>
          </w:p>
        </w:tc>
      </w:tr>
      <w:tr w:rsidR="00276935" w:rsidRPr="00276935" w14:paraId="29A76D15" w14:textId="77777777" w:rsidTr="00276935">
        <w:tblPrEx>
          <w:tblCellMar>
            <w:left w:w="108" w:type="dxa"/>
            <w:right w:w="108" w:type="dxa"/>
          </w:tblCellMar>
        </w:tblPrEx>
        <w:trPr>
          <w:trHeight w:val="283"/>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6AEAF47F" w14:textId="77777777" w:rsidR="00276935" w:rsidRPr="00276935" w:rsidRDefault="00276935" w:rsidP="00D30A24">
            <w:pPr>
              <w:numPr>
                <w:ilvl w:val="0"/>
                <w:numId w:val="51"/>
              </w:numPr>
              <w:suppressAutoHyphens/>
              <w:ind w:left="482" w:hanging="112"/>
              <w:jc w:val="both"/>
              <w:rPr>
                <w:rFonts w:ascii="Arial" w:hAnsi="Arial" w:cs="Arial"/>
                <w:sz w:val="18"/>
                <w:szCs w:val="18"/>
                <w:lang w:eastAsia="zh-CN"/>
              </w:rPr>
            </w:pPr>
            <w:r w:rsidRPr="00276935">
              <w:rPr>
                <w:rFonts w:ascii="Arial" w:hAnsi="Arial" w:cs="Arial"/>
                <w:b/>
                <w:color w:val="FFFFFF"/>
                <w:sz w:val="18"/>
                <w:szCs w:val="18"/>
                <w:lang w:eastAsia="zh-CN"/>
              </w:rPr>
              <w:lastRenderedPageBreak/>
              <w:t>PROGRAMA DE TRABAJO (PLANIFICACIÓN, SEGUIMIENTO, EVALUACIÓN Y CONTROL DEL SERVICIO)</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52B29FC0" w14:textId="77777777" w:rsidR="00276935" w:rsidRPr="00276935" w:rsidRDefault="00276935" w:rsidP="00276935">
            <w:pPr>
              <w:suppressAutoHyphens/>
              <w:snapToGrid w:val="0"/>
              <w:jc w:val="both"/>
              <w:rPr>
                <w:rFonts w:ascii="Arial" w:hAnsi="Arial" w:cs="Arial"/>
                <w:b/>
                <w:color w:val="FFFFFF"/>
                <w:sz w:val="18"/>
                <w:szCs w:val="18"/>
                <w:lang w:eastAsia="zh-CN"/>
              </w:rPr>
            </w:pPr>
          </w:p>
        </w:tc>
      </w:tr>
      <w:tr w:rsidR="00276935" w:rsidRPr="00276935" w14:paraId="645D3BE0" w14:textId="77777777" w:rsidTr="00276935">
        <w:tblPrEx>
          <w:tblCellMar>
            <w:left w:w="108" w:type="dxa"/>
            <w:right w:w="108" w:type="dxa"/>
          </w:tblCellMar>
        </w:tblPrEx>
        <w:trPr>
          <w:trHeight w:val="308"/>
        </w:trPr>
        <w:tc>
          <w:tcPr>
            <w:tcW w:w="7069" w:type="dxa"/>
            <w:tcBorders>
              <w:top w:val="single" w:sz="4" w:space="0" w:color="000000"/>
              <w:left w:val="single" w:sz="4" w:space="0" w:color="000000"/>
              <w:bottom w:val="single" w:sz="4" w:space="0" w:color="000000"/>
              <w:right w:val="single" w:sz="4" w:space="0" w:color="000000"/>
            </w:tcBorders>
            <w:shd w:val="clear" w:color="auto" w:fill="auto"/>
          </w:tcPr>
          <w:p w14:paraId="17107A6D" w14:textId="77777777" w:rsidR="00276935" w:rsidRPr="00276935" w:rsidRDefault="00276935" w:rsidP="00276935">
            <w:pPr>
              <w:tabs>
                <w:tab w:val="left" w:pos="709"/>
              </w:tabs>
              <w:suppressAutoHyphens/>
              <w:jc w:val="both"/>
              <w:rPr>
                <w:rFonts w:ascii="Arial" w:hAnsi="Arial" w:cs="Arial"/>
                <w:sz w:val="18"/>
                <w:szCs w:val="18"/>
                <w:lang w:eastAsia="zh-CN"/>
              </w:rPr>
            </w:pPr>
            <w:r w:rsidRPr="00276935">
              <w:rPr>
                <w:rFonts w:ascii="Arial" w:hAnsi="Arial" w:cs="Arial"/>
                <w:b/>
                <w:sz w:val="18"/>
                <w:szCs w:val="18"/>
                <w:lang w:eastAsia="es-BO"/>
              </w:rPr>
              <w:t>Planificación:</w:t>
            </w:r>
          </w:p>
          <w:p w14:paraId="6E35591F" w14:textId="77777777" w:rsidR="00276935" w:rsidRPr="00276935" w:rsidRDefault="00276935" w:rsidP="00D30A24">
            <w:pPr>
              <w:numPr>
                <w:ilvl w:val="0"/>
                <w:numId w:val="44"/>
              </w:numPr>
              <w:suppressAutoHyphens/>
              <w:ind w:left="459" w:hanging="283"/>
              <w:jc w:val="both"/>
              <w:rPr>
                <w:rFonts w:ascii="Arial" w:hAnsi="Arial" w:cs="Arial"/>
                <w:sz w:val="18"/>
                <w:szCs w:val="18"/>
                <w:lang w:eastAsia="zh-CN"/>
              </w:rPr>
            </w:pPr>
            <w:r w:rsidRPr="00276935">
              <w:rPr>
                <w:rFonts w:ascii="Arial" w:hAnsi="Arial" w:cs="Arial"/>
                <w:sz w:val="18"/>
                <w:szCs w:val="18"/>
                <w:lang w:eastAsia="es-BO"/>
              </w:rPr>
              <w:t>Dentro de los tres (3) días hábiles posteriores a la emisión de la Orden de Proceder, el proveedor deberá presentar el “</w:t>
            </w:r>
            <w:r w:rsidRPr="00276935">
              <w:rPr>
                <w:rFonts w:ascii="Arial" w:hAnsi="Arial" w:cs="Arial"/>
                <w:i/>
                <w:sz w:val="18"/>
                <w:szCs w:val="18"/>
                <w:lang w:eastAsia="es-BO"/>
              </w:rPr>
              <w:t>Programa de Mantenimiento Anual</w:t>
            </w:r>
            <w:r w:rsidRPr="00276935">
              <w:rPr>
                <w:rFonts w:ascii="Arial" w:hAnsi="Arial" w:cs="Arial"/>
                <w:sz w:val="18"/>
                <w:szCs w:val="18"/>
                <w:lang w:eastAsia="es-BO"/>
              </w:rPr>
              <w:t>” en base a las recomendaciones del fabricante de los ascensores marca Schindler y la norma NB 135002.</w:t>
            </w:r>
          </w:p>
          <w:p w14:paraId="0FA8FCF1" w14:textId="77777777" w:rsidR="00276935" w:rsidRPr="00276935" w:rsidRDefault="00276935" w:rsidP="00D30A24">
            <w:pPr>
              <w:numPr>
                <w:ilvl w:val="0"/>
                <w:numId w:val="44"/>
              </w:numPr>
              <w:suppressAutoHyphens/>
              <w:ind w:left="459" w:hanging="283"/>
              <w:jc w:val="both"/>
              <w:rPr>
                <w:rFonts w:ascii="Arial" w:hAnsi="Arial" w:cs="Arial"/>
                <w:sz w:val="18"/>
                <w:szCs w:val="18"/>
                <w:lang w:eastAsia="zh-CN"/>
              </w:rPr>
            </w:pPr>
            <w:r w:rsidRPr="00276935">
              <w:rPr>
                <w:rFonts w:ascii="Arial" w:hAnsi="Arial" w:cs="Arial"/>
                <w:sz w:val="18"/>
                <w:szCs w:val="18"/>
                <w:lang w:eastAsia="es-BO"/>
              </w:rPr>
              <w:t xml:space="preserve">La entrega de los ascensores al proveedor del servicio para que inicie trabajos, se efectuará mediante fichas individuales de inspección, que describirán las condiciones físicas y de funcionamiento de cada uno de los equipos. Para el efecto, se procederá a la verificación de los equipos, tanto al inicio como a la conclusión del contrato, dejando </w:t>
            </w:r>
            <w:r w:rsidRPr="00276935">
              <w:rPr>
                <w:rFonts w:ascii="Arial" w:hAnsi="Arial" w:cs="Arial"/>
                <w:sz w:val="18"/>
                <w:szCs w:val="18"/>
                <w:lang w:val="es-BO" w:eastAsia="es-BO"/>
              </w:rPr>
              <w:t>establecidas</w:t>
            </w:r>
            <w:r w:rsidRPr="00276935">
              <w:rPr>
                <w:rFonts w:ascii="Arial" w:hAnsi="Arial" w:cs="Arial"/>
                <w:sz w:val="18"/>
                <w:szCs w:val="18"/>
                <w:lang w:eastAsia="es-BO"/>
              </w:rPr>
              <w:t xml:space="preserve"> las condiciones en que se reciben y dejan los equipos, ambientes y otros. Ante la conclusión del contrato, por cualquier motivo antes de cumplida la fecha establecida para su cierre, el proveedor coadyuvará a que esta entrega sea rápida, efectiva, ordenada y adecuadamente documentada.</w:t>
            </w:r>
          </w:p>
          <w:p w14:paraId="60FC54A2" w14:textId="77777777" w:rsidR="00276935" w:rsidRPr="00276935" w:rsidRDefault="00276935" w:rsidP="00D30A24">
            <w:pPr>
              <w:numPr>
                <w:ilvl w:val="0"/>
                <w:numId w:val="44"/>
              </w:numPr>
              <w:suppressAutoHyphens/>
              <w:ind w:left="459" w:hanging="283"/>
              <w:jc w:val="both"/>
              <w:rPr>
                <w:rFonts w:ascii="Arial" w:hAnsi="Arial" w:cs="Arial"/>
                <w:sz w:val="18"/>
                <w:szCs w:val="18"/>
                <w:lang w:eastAsia="zh-CN"/>
              </w:rPr>
            </w:pPr>
            <w:r w:rsidRPr="00276935">
              <w:rPr>
                <w:rFonts w:ascii="Arial" w:hAnsi="Arial" w:cs="Arial"/>
                <w:sz w:val="18"/>
                <w:szCs w:val="18"/>
                <w:lang w:eastAsia="es-BO"/>
              </w:rPr>
              <w:t>El jefe del DMMI conjuntamente con el Fiscal de Servicio, procederán a la verificación del estado de los ascensores al inicio y a la conclusión del contrato.</w:t>
            </w:r>
          </w:p>
          <w:p w14:paraId="4B47B5B3" w14:textId="77777777" w:rsidR="00276935" w:rsidRPr="00276935" w:rsidRDefault="00276935" w:rsidP="00D30A24">
            <w:pPr>
              <w:numPr>
                <w:ilvl w:val="0"/>
                <w:numId w:val="44"/>
              </w:numPr>
              <w:suppressAutoHyphens/>
              <w:ind w:left="459" w:hanging="283"/>
              <w:jc w:val="both"/>
              <w:rPr>
                <w:rFonts w:ascii="Arial" w:hAnsi="Arial" w:cs="Arial"/>
                <w:sz w:val="18"/>
                <w:szCs w:val="18"/>
                <w:lang w:eastAsia="zh-CN"/>
              </w:rPr>
            </w:pPr>
            <w:r w:rsidRPr="00276935">
              <w:rPr>
                <w:rFonts w:ascii="Arial" w:hAnsi="Arial" w:cs="Arial"/>
                <w:sz w:val="18"/>
                <w:szCs w:val="18"/>
                <w:lang w:eastAsia="es-BO"/>
              </w:rPr>
              <w:t xml:space="preserve">Los trabajos inherentes al servicio de mantenimiento preventivo deberán ser planificados </w:t>
            </w:r>
            <w:r w:rsidRPr="00276935">
              <w:rPr>
                <w:rFonts w:ascii="Arial" w:hAnsi="Arial" w:cs="Arial"/>
                <w:sz w:val="18"/>
                <w:szCs w:val="18"/>
                <w:lang w:val="es-BO" w:eastAsia="es-BO"/>
              </w:rPr>
              <w:t>y comunicados</w:t>
            </w:r>
            <w:r w:rsidRPr="00276935">
              <w:rPr>
                <w:rFonts w:ascii="Arial" w:hAnsi="Arial" w:cs="Arial"/>
                <w:sz w:val="18"/>
                <w:szCs w:val="18"/>
                <w:lang w:eastAsia="es-BO"/>
              </w:rPr>
              <w:t xml:space="preserve"> con anticipación para evitar contratiempos que puedan afectar el normal funcionamiento de actividades propias del BCB.</w:t>
            </w:r>
          </w:p>
          <w:p w14:paraId="19126E9E" w14:textId="77777777" w:rsidR="00276935" w:rsidRPr="00276935" w:rsidRDefault="00276935" w:rsidP="00D30A24">
            <w:pPr>
              <w:numPr>
                <w:ilvl w:val="0"/>
                <w:numId w:val="44"/>
              </w:numPr>
              <w:suppressAutoHyphens/>
              <w:ind w:left="459" w:hanging="283"/>
              <w:jc w:val="both"/>
              <w:rPr>
                <w:rFonts w:ascii="Arial" w:hAnsi="Arial" w:cs="Arial"/>
                <w:sz w:val="18"/>
                <w:szCs w:val="18"/>
                <w:lang w:eastAsia="zh-CN"/>
              </w:rPr>
            </w:pPr>
            <w:r w:rsidRPr="00276935">
              <w:rPr>
                <w:rFonts w:ascii="Arial" w:hAnsi="Arial" w:cs="Arial"/>
                <w:sz w:val="18"/>
                <w:szCs w:val="18"/>
                <w:lang w:eastAsia="es-BO"/>
              </w:rPr>
              <w:t>En caso de requerimientos especiales que pudieran surgir por funcionamiento interno propio del BCB, como ser, conferencias de prensa, eventos u otros que requieran la configuración del sistema de ascensores</w:t>
            </w:r>
            <w:r w:rsidRPr="00276935">
              <w:rPr>
                <w:rFonts w:ascii="Arial" w:hAnsi="Arial" w:cs="Arial"/>
                <w:color w:val="000000"/>
                <w:sz w:val="18"/>
                <w:szCs w:val="18"/>
                <w:lang w:eastAsia="es-BO"/>
              </w:rPr>
              <w:t>, el proveedor deberá tomar las previsiones necesarias para responder con eficiencia</w:t>
            </w:r>
            <w:r w:rsidRPr="00276935">
              <w:rPr>
                <w:rFonts w:ascii="Arial" w:hAnsi="Arial" w:cs="Arial"/>
                <w:sz w:val="18"/>
                <w:szCs w:val="18"/>
                <w:lang w:eastAsia="es-BO"/>
              </w:rPr>
              <w:t xml:space="preserve"> la solicitud emitida, todo este trabajo deberá ser coordinado con el Fiscal de Servicio.</w:t>
            </w:r>
          </w:p>
          <w:p w14:paraId="732A6E06" w14:textId="77777777" w:rsidR="00276935" w:rsidRPr="00276935" w:rsidRDefault="00276935" w:rsidP="00276935">
            <w:pPr>
              <w:tabs>
                <w:tab w:val="left" w:pos="709"/>
              </w:tabs>
              <w:suppressAutoHyphens/>
              <w:jc w:val="both"/>
              <w:rPr>
                <w:rFonts w:ascii="Arial" w:hAnsi="Arial" w:cs="Arial"/>
                <w:b/>
                <w:sz w:val="12"/>
                <w:lang w:eastAsia="es-BO"/>
              </w:rPr>
            </w:pPr>
          </w:p>
          <w:p w14:paraId="3DCBD916" w14:textId="77777777" w:rsidR="00276935" w:rsidRPr="00276935" w:rsidRDefault="00276935" w:rsidP="00276935">
            <w:pPr>
              <w:tabs>
                <w:tab w:val="left" w:pos="709"/>
              </w:tabs>
              <w:suppressAutoHyphens/>
              <w:jc w:val="both"/>
              <w:rPr>
                <w:rFonts w:ascii="Arial" w:hAnsi="Arial" w:cs="Arial"/>
                <w:sz w:val="18"/>
                <w:szCs w:val="18"/>
                <w:lang w:eastAsia="zh-CN"/>
              </w:rPr>
            </w:pPr>
            <w:r w:rsidRPr="00276935">
              <w:rPr>
                <w:rFonts w:ascii="Arial" w:hAnsi="Arial" w:cs="Arial"/>
                <w:b/>
                <w:sz w:val="18"/>
                <w:szCs w:val="18"/>
                <w:lang w:eastAsia="es-BO"/>
              </w:rPr>
              <w:t>Seguimiento:</w:t>
            </w:r>
          </w:p>
          <w:p w14:paraId="5053F30A" w14:textId="77777777" w:rsidR="00276935" w:rsidRPr="00276935" w:rsidRDefault="00276935" w:rsidP="00D30A24">
            <w:pPr>
              <w:numPr>
                <w:ilvl w:val="0"/>
                <w:numId w:val="57"/>
              </w:numPr>
              <w:suppressAutoHyphens/>
              <w:ind w:left="459" w:hanging="283"/>
              <w:jc w:val="both"/>
              <w:rPr>
                <w:rFonts w:ascii="Arial" w:hAnsi="Arial" w:cs="Arial"/>
                <w:sz w:val="18"/>
                <w:szCs w:val="18"/>
                <w:lang w:eastAsia="zh-CN"/>
              </w:rPr>
            </w:pPr>
            <w:r w:rsidRPr="00276935">
              <w:rPr>
                <w:rFonts w:ascii="Arial" w:hAnsi="Arial" w:cs="Arial"/>
                <w:sz w:val="18"/>
                <w:szCs w:val="18"/>
                <w:lang w:eastAsia="es-BO"/>
              </w:rPr>
              <w:t>El proveedor deberá presentar un Informe de Mantenimiento Mensual, el cual deberá estar respaldado por listas de verificación (</w:t>
            </w:r>
            <w:proofErr w:type="spellStart"/>
            <w:r w:rsidRPr="00276935">
              <w:rPr>
                <w:rFonts w:ascii="Arial" w:hAnsi="Arial" w:cs="Arial"/>
                <w:sz w:val="18"/>
                <w:szCs w:val="18"/>
                <w:lang w:eastAsia="es-BO"/>
              </w:rPr>
              <w:t>Check</w:t>
            </w:r>
            <w:proofErr w:type="spellEnd"/>
            <w:r w:rsidRPr="00276935">
              <w:rPr>
                <w:rFonts w:ascii="Arial" w:hAnsi="Arial" w:cs="Arial"/>
                <w:sz w:val="18"/>
                <w:szCs w:val="18"/>
                <w:lang w:eastAsia="es-BO"/>
              </w:rPr>
              <w:t xml:space="preserve"> </w:t>
            </w:r>
            <w:proofErr w:type="spellStart"/>
            <w:r w:rsidRPr="00276935">
              <w:rPr>
                <w:rFonts w:ascii="Arial" w:hAnsi="Arial" w:cs="Arial"/>
                <w:sz w:val="18"/>
                <w:szCs w:val="18"/>
                <w:lang w:eastAsia="es-BO"/>
              </w:rPr>
              <w:t>List</w:t>
            </w:r>
            <w:proofErr w:type="spellEnd"/>
            <w:r w:rsidRPr="00276935">
              <w:rPr>
                <w:rFonts w:ascii="Arial" w:hAnsi="Arial" w:cs="Arial"/>
                <w:sz w:val="18"/>
                <w:szCs w:val="18"/>
                <w:lang w:eastAsia="es-BO"/>
              </w:rPr>
              <w:t xml:space="preserve">), fichas técnicas y/u otros que el proveedor considere necesarios. El Informe de Mantenimiento Mensual deberá reflejar las actividades realizadas tales como: detalles del servicio, atención de emergencias, actividades desarrolladas fuera de los horarios establecidos, cambio de repuestos y otros que pudieran surgir </w:t>
            </w:r>
            <w:r w:rsidRPr="00276935">
              <w:rPr>
                <w:rFonts w:ascii="Arial" w:hAnsi="Arial" w:cs="Arial"/>
                <w:sz w:val="18"/>
                <w:szCs w:val="18"/>
                <w:lang w:val="es-BO" w:eastAsia="es-BO"/>
              </w:rPr>
              <w:t>como producto del servicio durante el mes</w:t>
            </w:r>
            <w:r w:rsidRPr="00276935">
              <w:rPr>
                <w:rFonts w:ascii="Arial" w:hAnsi="Arial" w:cs="Arial"/>
                <w:sz w:val="18"/>
                <w:szCs w:val="18"/>
                <w:lang w:eastAsia="es-BO"/>
              </w:rPr>
              <w:t>. El Fiscal de Servicio podrá solicitar ajustes al Informe o Informes Complementarios para la aclaración de temas específicos. El Informe de Mantenimiento Mensual deberá ser revisado y aprobado por el Fiscal de Servicio como requisito indispensable para proceder con el pago mensual.</w:t>
            </w:r>
          </w:p>
          <w:p w14:paraId="3F9F9C80" w14:textId="77777777" w:rsidR="00276935" w:rsidRPr="00276935" w:rsidRDefault="00276935" w:rsidP="00D30A24">
            <w:pPr>
              <w:numPr>
                <w:ilvl w:val="0"/>
                <w:numId w:val="57"/>
              </w:numPr>
              <w:suppressAutoHyphens/>
              <w:ind w:left="459" w:hanging="283"/>
              <w:jc w:val="both"/>
              <w:rPr>
                <w:rFonts w:ascii="Arial" w:hAnsi="Arial" w:cs="Arial"/>
                <w:sz w:val="18"/>
                <w:szCs w:val="18"/>
                <w:lang w:eastAsia="zh-CN"/>
              </w:rPr>
            </w:pPr>
            <w:r w:rsidRPr="00276935">
              <w:rPr>
                <w:rFonts w:ascii="Arial" w:hAnsi="Arial" w:cs="Arial"/>
                <w:color w:val="000000"/>
                <w:sz w:val="18"/>
                <w:szCs w:val="18"/>
                <w:lang w:eastAsia="es-BO"/>
              </w:rPr>
              <w:t>El proveedor contratada será totalmente responsable de mantener los ascensores en constante y correcto estado de funcionamiento, así como de la verificación de la necesidad de repuestos, accesorios, insumos y otros, debiendo registrar esta necesidad en las fichas de mantenimiento, dichas</w:t>
            </w:r>
            <w:r w:rsidRPr="00276935">
              <w:rPr>
                <w:rFonts w:ascii="Arial" w:hAnsi="Arial" w:cs="Arial"/>
                <w:sz w:val="18"/>
                <w:szCs w:val="18"/>
                <w:lang w:eastAsia="es-BO"/>
              </w:rPr>
              <w:t xml:space="preserve"> fichas deberán contar con la conformidad del Fiscal de Servicio y serán adjuntadas en el Informe de Mantenimiento Mensual.</w:t>
            </w:r>
          </w:p>
          <w:p w14:paraId="6943BA7B" w14:textId="77777777" w:rsidR="00276935" w:rsidRPr="00276935" w:rsidRDefault="00276935" w:rsidP="00276935">
            <w:pPr>
              <w:tabs>
                <w:tab w:val="left" w:pos="709"/>
              </w:tabs>
              <w:suppressAutoHyphens/>
              <w:jc w:val="both"/>
              <w:rPr>
                <w:rFonts w:ascii="Arial" w:hAnsi="Arial" w:cs="Arial"/>
                <w:sz w:val="18"/>
                <w:szCs w:val="18"/>
                <w:lang w:eastAsia="zh-CN"/>
              </w:rPr>
            </w:pPr>
            <w:r w:rsidRPr="00276935">
              <w:rPr>
                <w:rFonts w:ascii="Arial" w:hAnsi="Arial" w:cs="Arial"/>
                <w:b/>
                <w:sz w:val="18"/>
                <w:szCs w:val="18"/>
                <w:lang w:eastAsia="es-BO"/>
              </w:rPr>
              <w:t>Evaluación y Control:</w:t>
            </w:r>
          </w:p>
          <w:p w14:paraId="6655F4AC" w14:textId="77777777" w:rsidR="00276935" w:rsidRPr="00276935" w:rsidRDefault="00276935" w:rsidP="00276935">
            <w:pPr>
              <w:tabs>
                <w:tab w:val="left" w:pos="709"/>
              </w:tabs>
              <w:suppressAutoHyphens/>
              <w:jc w:val="both"/>
              <w:rPr>
                <w:rFonts w:ascii="Arial" w:hAnsi="Arial" w:cs="Arial"/>
                <w:sz w:val="18"/>
                <w:szCs w:val="18"/>
                <w:lang w:eastAsia="zh-CN"/>
              </w:rPr>
            </w:pPr>
            <w:r w:rsidRPr="00276935">
              <w:rPr>
                <w:rFonts w:ascii="Arial" w:hAnsi="Arial" w:cs="Arial"/>
                <w:sz w:val="18"/>
                <w:szCs w:val="18"/>
                <w:lang w:eastAsia="es-BO"/>
              </w:rPr>
              <w:t>Para dar conformidad al servicio prestado, el Fiscal de Servicio aprobará mensualmente la documentación presentada por el proveedor mediante el Informe de Conformidad Parcial dirigido al jefe del Departamento de Mejoramiento y Mantenimiento de la Infraestructura, en el cual se refleje los trabajos ejecutados, cambio de repuestos, atención de emergencias y otros que pudieran surgir. El informe presentado por el Fiscal de Servicio, el “Informe de Mantenimiento Mensual” presentado por el proveedor y las fichas de mantenimiento de cada ascensor, constituyen requisito indispensable para proceder con el pago mensual del servicio.</w:t>
            </w:r>
          </w:p>
          <w:p w14:paraId="0A984B38" w14:textId="77777777" w:rsidR="00276935" w:rsidRPr="00276935" w:rsidRDefault="00276935" w:rsidP="00276935">
            <w:pPr>
              <w:suppressAutoHyphens/>
              <w:rPr>
                <w:rFonts w:ascii="Arial" w:hAnsi="Arial" w:cs="Arial"/>
                <w:sz w:val="12"/>
                <w:szCs w:val="12"/>
                <w:lang w:eastAsia="es-BO"/>
              </w:rPr>
            </w:pPr>
          </w:p>
          <w:p w14:paraId="0F8A69EE" w14:textId="77777777" w:rsidR="00276935" w:rsidRPr="00276935" w:rsidRDefault="00276935" w:rsidP="00276935">
            <w:pPr>
              <w:tabs>
                <w:tab w:val="left" w:pos="709"/>
              </w:tabs>
              <w:suppressAutoHyphens/>
              <w:jc w:val="both"/>
              <w:rPr>
                <w:rFonts w:ascii="Arial" w:hAnsi="Arial" w:cs="Arial"/>
                <w:sz w:val="18"/>
                <w:szCs w:val="18"/>
                <w:lang w:eastAsia="zh-CN"/>
              </w:rPr>
            </w:pPr>
            <w:r w:rsidRPr="00276935">
              <w:rPr>
                <w:rFonts w:ascii="Arial" w:hAnsi="Arial" w:cs="Arial"/>
                <w:b/>
                <w:i/>
                <w:sz w:val="18"/>
                <w:szCs w:val="18"/>
                <w:lang w:val="es-BO" w:eastAsia="es-BO"/>
              </w:rPr>
              <w:t>(Manifestar Aceptación)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4C0E86FB" w14:textId="77777777" w:rsidR="00276935" w:rsidRPr="00276935" w:rsidRDefault="00276935" w:rsidP="00276935">
            <w:pPr>
              <w:suppressAutoHyphens/>
              <w:snapToGrid w:val="0"/>
              <w:ind w:left="360"/>
              <w:jc w:val="both"/>
              <w:rPr>
                <w:rFonts w:ascii="Arial" w:hAnsi="Arial" w:cs="Arial"/>
                <w:b/>
                <w:i/>
                <w:sz w:val="18"/>
                <w:szCs w:val="18"/>
                <w:lang w:val="es-BO" w:eastAsia="es-BO"/>
              </w:rPr>
            </w:pPr>
          </w:p>
        </w:tc>
      </w:tr>
      <w:tr w:rsidR="00276935" w:rsidRPr="00276935" w14:paraId="4AC93290" w14:textId="77777777" w:rsidTr="00F102E5">
        <w:tblPrEx>
          <w:tblCellMar>
            <w:left w:w="108" w:type="dxa"/>
            <w:right w:w="108" w:type="dxa"/>
          </w:tblCellMar>
        </w:tblPrEx>
        <w:trPr>
          <w:trHeight w:val="417"/>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67CEE168" w14:textId="77777777" w:rsidR="00276935" w:rsidRPr="00276935" w:rsidRDefault="00276935" w:rsidP="00D30A24">
            <w:pPr>
              <w:numPr>
                <w:ilvl w:val="0"/>
                <w:numId w:val="51"/>
              </w:numPr>
              <w:suppressAutoHyphens/>
              <w:ind w:left="482" w:hanging="112"/>
              <w:jc w:val="both"/>
              <w:rPr>
                <w:rFonts w:ascii="Arial" w:hAnsi="Arial" w:cs="Arial"/>
                <w:sz w:val="18"/>
                <w:szCs w:val="18"/>
                <w:lang w:eastAsia="zh-CN"/>
              </w:rPr>
            </w:pPr>
            <w:r w:rsidRPr="00276935">
              <w:rPr>
                <w:rFonts w:ascii="Arial" w:hAnsi="Arial" w:cs="Arial"/>
                <w:b/>
                <w:color w:val="FFFFFF"/>
                <w:sz w:val="18"/>
                <w:szCs w:val="18"/>
                <w:lang w:eastAsia="zh-CN"/>
              </w:rPr>
              <w:lastRenderedPageBreak/>
              <w:t>CREDENCIALES Y REEMPLAZOS DE PERSONAL DEL PROVEEDOR</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06AA353E" w14:textId="77777777" w:rsidR="00276935" w:rsidRPr="00276935" w:rsidRDefault="00276935" w:rsidP="00276935">
            <w:pPr>
              <w:suppressAutoHyphens/>
              <w:snapToGrid w:val="0"/>
              <w:jc w:val="both"/>
              <w:rPr>
                <w:rFonts w:ascii="Arial" w:hAnsi="Arial" w:cs="Arial"/>
                <w:b/>
                <w:color w:val="FFFFFF"/>
                <w:sz w:val="18"/>
                <w:szCs w:val="18"/>
                <w:lang w:eastAsia="zh-CN"/>
              </w:rPr>
            </w:pPr>
          </w:p>
        </w:tc>
      </w:tr>
      <w:tr w:rsidR="00276935" w:rsidRPr="00276935" w14:paraId="73065D20" w14:textId="77777777" w:rsidTr="00F102E5">
        <w:tblPrEx>
          <w:tblCellMar>
            <w:left w:w="108" w:type="dxa"/>
            <w:right w:w="108" w:type="dxa"/>
          </w:tblCellMar>
        </w:tblPrEx>
        <w:trPr>
          <w:trHeight w:val="5903"/>
        </w:trPr>
        <w:tc>
          <w:tcPr>
            <w:tcW w:w="7069" w:type="dxa"/>
            <w:tcBorders>
              <w:top w:val="single" w:sz="4" w:space="0" w:color="000000"/>
              <w:left w:val="single" w:sz="4" w:space="0" w:color="000000"/>
              <w:bottom w:val="single" w:sz="4" w:space="0" w:color="000000"/>
              <w:right w:val="single" w:sz="4" w:space="0" w:color="000000"/>
            </w:tcBorders>
            <w:shd w:val="clear" w:color="auto" w:fill="auto"/>
          </w:tcPr>
          <w:p w14:paraId="23A58A24"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sz w:val="18"/>
                <w:szCs w:val="18"/>
                <w:lang w:eastAsia="es-BO"/>
              </w:rPr>
              <w:t>Credenciales:</w:t>
            </w:r>
          </w:p>
          <w:p w14:paraId="20B15A07" w14:textId="77777777" w:rsidR="00276935" w:rsidRPr="00276935" w:rsidRDefault="00276935" w:rsidP="00276935">
            <w:pPr>
              <w:suppressAutoHyphens/>
              <w:jc w:val="both"/>
              <w:rPr>
                <w:rFonts w:ascii="Arial" w:hAnsi="Arial" w:cs="Arial"/>
                <w:b/>
                <w:sz w:val="18"/>
                <w:szCs w:val="18"/>
                <w:lang w:eastAsia="es-BO"/>
              </w:rPr>
            </w:pPr>
          </w:p>
          <w:p w14:paraId="4ED774F1" w14:textId="77777777" w:rsidR="00276935" w:rsidRPr="00276935" w:rsidRDefault="00276935" w:rsidP="00D30A24">
            <w:pPr>
              <w:numPr>
                <w:ilvl w:val="0"/>
                <w:numId w:val="52"/>
              </w:numPr>
              <w:suppressAutoHyphens/>
              <w:jc w:val="both"/>
              <w:rPr>
                <w:rFonts w:ascii="Arial" w:hAnsi="Arial" w:cs="Arial"/>
                <w:sz w:val="18"/>
                <w:szCs w:val="18"/>
                <w:lang w:eastAsia="zh-CN"/>
              </w:rPr>
            </w:pPr>
            <w:r w:rsidRPr="00276935">
              <w:rPr>
                <w:rFonts w:ascii="Arial" w:hAnsi="Arial" w:cs="Arial"/>
                <w:sz w:val="18"/>
                <w:szCs w:val="18"/>
                <w:lang w:eastAsia="es-BO"/>
              </w:rPr>
              <w:t>El personal del proveedor del servicio deberá portar la credencial de identificación otorgada por el BCB en lugar visible, cuando el trabajo así lo requiera.</w:t>
            </w:r>
          </w:p>
          <w:p w14:paraId="3AAE1672" w14:textId="77777777" w:rsidR="00276935" w:rsidRPr="00276935" w:rsidRDefault="00276935" w:rsidP="00D30A24">
            <w:pPr>
              <w:numPr>
                <w:ilvl w:val="0"/>
                <w:numId w:val="52"/>
              </w:numPr>
              <w:suppressAutoHyphens/>
              <w:jc w:val="both"/>
              <w:rPr>
                <w:rFonts w:ascii="Arial" w:hAnsi="Arial" w:cs="Arial"/>
                <w:sz w:val="18"/>
                <w:szCs w:val="18"/>
                <w:lang w:eastAsia="zh-CN"/>
              </w:rPr>
            </w:pPr>
            <w:r w:rsidRPr="00276935">
              <w:rPr>
                <w:rFonts w:ascii="Arial" w:hAnsi="Arial" w:cs="Arial"/>
                <w:sz w:val="18"/>
                <w:szCs w:val="18"/>
                <w:lang w:eastAsia="es-BO"/>
              </w:rPr>
              <w:t xml:space="preserve">En caso de extravío de credencial otorgada por el BCB y por tratarse de un riesgo a la seguridad de la entidad, el proveedor será multada económicamente de acuerdo con lo establecido en las presentes Especificaciones Técnicas. </w:t>
            </w:r>
          </w:p>
          <w:p w14:paraId="439FE589" w14:textId="77777777" w:rsidR="00276935" w:rsidRPr="00276935" w:rsidRDefault="00276935" w:rsidP="00276935">
            <w:pPr>
              <w:suppressAutoHyphens/>
              <w:ind w:left="720"/>
              <w:jc w:val="both"/>
              <w:rPr>
                <w:rFonts w:ascii="Arial" w:hAnsi="Arial" w:cs="Arial"/>
                <w:sz w:val="18"/>
                <w:szCs w:val="18"/>
                <w:lang w:eastAsia="es-BO"/>
              </w:rPr>
            </w:pPr>
          </w:p>
          <w:p w14:paraId="6835959B"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sz w:val="18"/>
                <w:szCs w:val="18"/>
                <w:lang w:eastAsia="es-BO"/>
              </w:rPr>
              <w:t>Reemplazos:</w:t>
            </w:r>
          </w:p>
          <w:p w14:paraId="6AB9372B" w14:textId="77777777" w:rsidR="00276935" w:rsidRPr="00276935" w:rsidRDefault="00276935" w:rsidP="00276935">
            <w:pPr>
              <w:suppressAutoHyphens/>
              <w:jc w:val="both"/>
              <w:rPr>
                <w:rFonts w:ascii="Arial" w:hAnsi="Arial" w:cs="Arial"/>
                <w:b/>
                <w:sz w:val="18"/>
                <w:szCs w:val="18"/>
                <w:lang w:eastAsia="es-BO"/>
              </w:rPr>
            </w:pPr>
          </w:p>
          <w:p w14:paraId="5E8660FC" w14:textId="77777777" w:rsidR="00276935" w:rsidRPr="00276935" w:rsidRDefault="00276935" w:rsidP="00D30A24">
            <w:pPr>
              <w:numPr>
                <w:ilvl w:val="0"/>
                <w:numId w:val="55"/>
              </w:numPr>
              <w:suppressAutoHyphens/>
              <w:jc w:val="both"/>
              <w:rPr>
                <w:rFonts w:ascii="Arial" w:hAnsi="Arial" w:cs="Arial"/>
                <w:sz w:val="18"/>
                <w:szCs w:val="18"/>
                <w:lang w:eastAsia="zh-CN"/>
              </w:rPr>
            </w:pPr>
            <w:r w:rsidRPr="00276935">
              <w:rPr>
                <w:rFonts w:ascii="Arial" w:hAnsi="Arial" w:cs="Arial"/>
                <w:sz w:val="18"/>
                <w:szCs w:val="18"/>
                <w:lang w:eastAsia="es-BO"/>
              </w:rPr>
              <w:t xml:space="preserve">El proveedor del servicio, en caso de requerirlo, comunicara anticipadamente el reemplazo eventual o definitivo de su personal, dicha </w:t>
            </w:r>
            <w:r w:rsidRPr="00276935">
              <w:rPr>
                <w:rFonts w:ascii="Arial" w:hAnsi="Arial" w:cs="Arial"/>
                <w:sz w:val="18"/>
                <w:szCs w:val="18"/>
                <w:lang w:val="es-BO" w:eastAsia="es-BO"/>
              </w:rPr>
              <w:t xml:space="preserve">comunicación </w:t>
            </w:r>
            <w:r w:rsidRPr="00276935">
              <w:rPr>
                <w:rFonts w:ascii="Arial" w:hAnsi="Arial" w:cs="Arial"/>
                <w:sz w:val="18"/>
                <w:szCs w:val="18"/>
                <w:lang w:eastAsia="es-BO"/>
              </w:rPr>
              <w:t>se realizará en forma escrita al Fiscal de Servicio, dos (2) días hábiles antes para el personal técnico y cinco (5) días hábiles antes para el Supervisor de Servicio, en caso de ausencia por emergencia o renuncia intempestiva el reemplazo deberá ser comunicado de inmediato, para ambos casos el proveedor deberá presentar la documentación del personal propuesto para el reemplazo.</w:t>
            </w:r>
          </w:p>
          <w:p w14:paraId="644380C1" w14:textId="77777777" w:rsidR="00276935" w:rsidRPr="00276935" w:rsidRDefault="00276935" w:rsidP="00D30A24">
            <w:pPr>
              <w:numPr>
                <w:ilvl w:val="0"/>
                <w:numId w:val="55"/>
              </w:numPr>
              <w:suppressAutoHyphens/>
              <w:jc w:val="both"/>
              <w:rPr>
                <w:rFonts w:ascii="Arial" w:hAnsi="Arial" w:cs="Arial"/>
                <w:sz w:val="18"/>
                <w:szCs w:val="18"/>
                <w:lang w:eastAsia="zh-CN"/>
              </w:rPr>
            </w:pPr>
            <w:r w:rsidRPr="00276935">
              <w:rPr>
                <w:rFonts w:ascii="Arial" w:hAnsi="Arial" w:cs="Arial"/>
                <w:sz w:val="18"/>
                <w:szCs w:val="18"/>
                <w:lang w:eastAsia="es-BO"/>
              </w:rPr>
              <w:t xml:space="preserve">Los reemplazos eventuales o definitivos serán aprobados por el Fiscal de Servicio, siempre y cuando el personal propuesto posea el mismo o mayor nivel técnico que el titular, debiendo presentar los documentos que fueron solicitados en las Especificaciones Técnicas. </w:t>
            </w:r>
          </w:p>
          <w:p w14:paraId="0CAF6AD2" w14:textId="77777777" w:rsidR="00276935" w:rsidRPr="00276935" w:rsidRDefault="00276935" w:rsidP="00D30A24">
            <w:pPr>
              <w:numPr>
                <w:ilvl w:val="0"/>
                <w:numId w:val="55"/>
              </w:numPr>
              <w:suppressAutoHyphens/>
              <w:jc w:val="both"/>
              <w:rPr>
                <w:rFonts w:ascii="Arial" w:hAnsi="Arial" w:cs="Arial"/>
                <w:sz w:val="18"/>
                <w:szCs w:val="18"/>
                <w:lang w:eastAsia="zh-CN"/>
              </w:rPr>
            </w:pPr>
            <w:r w:rsidRPr="00276935">
              <w:rPr>
                <w:rFonts w:ascii="Arial" w:hAnsi="Arial" w:cs="Arial"/>
                <w:sz w:val="18"/>
                <w:szCs w:val="18"/>
                <w:lang w:eastAsia="es-BO"/>
              </w:rPr>
              <w:t>En caso de reemplazo de alguna persona del proveedor del servicio, se deberá devolver la credencial respectiva y solicitar una nueva para el reemplazante.</w:t>
            </w:r>
          </w:p>
          <w:p w14:paraId="40A1B3AF"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i/>
                <w:sz w:val="18"/>
                <w:szCs w:val="18"/>
                <w:lang w:val="es-BO" w:eastAsia="es-BO"/>
              </w:rPr>
              <w:t>(Manifestar Aceptación)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16771FA9" w14:textId="77777777" w:rsidR="00276935" w:rsidRPr="00276935" w:rsidRDefault="00276935" w:rsidP="00276935">
            <w:pPr>
              <w:suppressAutoHyphens/>
              <w:snapToGrid w:val="0"/>
              <w:ind w:left="360"/>
              <w:jc w:val="both"/>
              <w:rPr>
                <w:rFonts w:ascii="Arial" w:hAnsi="Arial" w:cs="Arial"/>
                <w:sz w:val="18"/>
                <w:szCs w:val="18"/>
                <w:lang w:val="es-BO" w:eastAsia="es-BO"/>
              </w:rPr>
            </w:pPr>
          </w:p>
        </w:tc>
      </w:tr>
      <w:tr w:rsidR="00276935" w:rsidRPr="00276935" w14:paraId="256F48F0" w14:textId="77777777" w:rsidTr="00F102E5">
        <w:tblPrEx>
          <w:tblCellMar>
            <w:left w:w="108" w:type="dxa"/>
            <w:right w:w="108" w:type="dxa"/>
          </w:tblCellMar>
        </w:tblPrEx>
        <w:trPr>
          <w:trHeight w:val="416"/>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562F8072" w14:textId="77777777" w:rsidR="00276935" w:rsidRPr="00276935" w:rsidRDefault="00276935" w:rsidP="00D30A24">
            <w:pPr>
              <w:numPr>
                <w:ilvl w:val="0"/>
                <w:numId w:val="51"/>
              </w:numPr>
              <w:suppressAutoHyphens/>
              <w:ind w:left="482" w:hanging="112"/>
              <w:jc w:val="both"/>
              <w:rPr>
                <w:rFonts w:ascii="Arial" w:hAnsi="Arial" w:cs="Arial"/>
                <w:sz w:val="18"/>
                <w:szCs w:val="18"/>
                <w:lang w:eastAsia="zh-CN"/>
              </w:rPr>
            </w:pPr>
            <w:r w:rsidRPr="00276935">
              <w:rPr>
                <w:rFonts w:ascii="Arial" w:hAnsi="Arial" w:cs="Arial"/>
                <w:b/>
                <w:color w:val="FFFFFF"/>
                <w:sz w:val="18"/>
                <w:szCs w:val="18"/>
                <w:lang w:eastAsia="zh-CN"/>
              </w:rPr>
              <w:t xml:space="preserve">SUMINISTRO DE REPUESTOS Y MATERIALES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775F7DF0" w14:textId="77777777" w:rsidR="00276935" w:rsidRPr="00276935" w:rsidRDefault="00276935" w:rsidP="00276935">
            <w:pPr>
              <w:suppressAutoHyphens/>
              <w:snapToGrid w:val="0"/>
              <w:jc w:val="both"/>
              <w:rPr>
                <w:rFonts w:ascii="Arial" w:hAnsi="Arial" w:cs="Arial"/>
                <w:b/>
                <w:color w:val="FFFFFF"/>
                <w:sz w:val="18"/>
                <w:szCs w:val="18"/>
                <w:lang w:eastAsia="zh-CN"/>
              </w:rPr>
            </w:pPr>
          </w:p>
        </w:tc>
      </w:tr>
      <w:tr w:rsidR="00276935" w:rsidRPr="00276935" w14:paraId="7C354608" w14:textId="77777777" w:rsidTr="00276935">
        <w:tblPrEx>
          <w:tblCellMar>
            <w:left w:w="108" w:type="dxa"/>
            <w:right w:w="108" w:type="dxa"/>
          </w:tblCellMar>
        </w:tblPrEx>
        <w:trPr>
          <w:trHeight w:val="4493"/>
        </w:trPr>
        <w:tc>
          <w:tcPr>
            <w:tcW w:w="7069" w:type="dxa"/>
            <w:tcBorders>
              <w:top w:val="single" w:sz="4" w:space="0" w:color="000000"/>
              <w:left w:val="single" w:sz="4" w:space="0" w:color="000000"/>
              <w:bottom w:val="single" w:sz="4" w:space="0" w:color="000000"/>
              <w:right w:val="single" w:sz="4" w:space="0" w:color="000000"/>
            </w:tcBorders>
            <w:shd w:val="clear" w:color="auto" w:fill="auto"/>
          </w:tcPr>
          <w:p w14:paraId="394DF6A1" w14:textId="77777777" w:rsidR="00276935" w:rsidRDefault="00276935" w:rsidP="00276935">
            <w:pPr>
              <w:suppressAutoHyphens/>
              <w:jc w:val="both"/>
              <w:rPr>
                <w:rFonts w:ascii="Arial" w:hAnsi="Arial" w:cs="Arial"/>
                <w:color w:val="000000"/>
                <w:sz w:val="18"/>
                <w:szCs w:val="18"/>
                <w:lang w:val="es-BO" w:eastAsia="es-BO"/>
              </w:rPr>
            </w:pPr>
            <w:r w:rsidRPr="00276935">
              <w:rPr>
                <w:rFonts w:ascii="Arial" w:hAnsi="Arial" w:cs="Arial"/>
                <w:color w:val="000000"/>
                <w:sz w:val="18"/>
                <w:szCs w:val="18"/>
                <w:lang w:val="es-BO" w:eastAsia="es-BO"/>
              </w:rPr>
              <w:t>En caso de requerirse el reemplazo de repuestos el proveedor deberá emitir un informe justificando la necesidad del(los) repuesto(s) con la debida anticipación para que el BCB pueda realizar la adquisición de estos repuestos con el fin de que el funcionamiento de los equipos no se vea afectado por la falla de componentes.</w:t>
            </w:r>
          </w:p>
          <w:p w14:paraId="115392AC" w14:textId="77777777" w:rsidR="00F102E5" w:rsidRPr="00276935" w:rsidRDefault="00F102E5" w:rsidP="00276935">
            <w:pPr>
              <w:suppressAutoHyphens/>
              <w:jc w:val="both"/>
              <w:rPr>
                <w:rFonts w:ascii="Arial" w:hAnsi="Arial" w:cs="Arial"/>
                <w:color w:val="000000"/>
                <w:sz w:val="18"/>
                <w:szCs w:val="18"/>
                <w:lang w:eastAsia="zh-CN"/>
              </w:rPr>
            </w:pPr>
          </w:p>
          <w:p w14:paraId="7EFB575A" w14:textId="77777777" w:rsidR="00276935" w:rsidRPr="00276935" w:rsidRDefault="00276935" w:rsidP="00D30A24">
            <w:pPr>
              <w:numPr>
                <w:ilvl w:val="0"/>
                <w:numId w:val="50"/>
              </w:numPr>
              <w:suppressAutoHyphens/>
              <w:jc w:val="both"/>
              <w:rPr>
                <w:rFonts w:ascii="Arial" w:hAnsi="Arial" w:cs="Arial"/>
                <w:color w:val="000000"/>
                <w:sz w:val="18"/>
                <w:szCs w:val="18"/>
                <w:lang w:eastAsia="zh-CN"/>
              </w:rPr>
            </w:pPr>
            <w:r w:rsidRPr="00276935">
              <w:rPr>
                <w:rFonts w:ascii="Arial" w:hAnsi="Arial" w:cs="Arial"/>
                <w:color w:val="000000"/>
                <w:sz w:val="18"/>
                <w:szCs w:val="18"/>
                <w:lang w:eastAsia="es-BO"/>
              </w:rPr>
              <w:t>El proveedor emitirá el informe adjuntando el requerimiento mediante formulario, ficha técnica u otro documento, especificando con exactitud el repuesto, pieza, elemento y/o material requerido, el estado de desgaste o daño, datos que serán verificados por el Fiscal de Servicio.</w:t>
            </w:r>
          </w:p>
          <w:p w14:paraId="0B5301DF" w14:textId="77777777" w:rsidR="00276935" w:rsidRPr="00276935" w:rsidRDefault="00276935" w:rsidP="00D30A24">
            <w:pPr>
              <w:numPr>
                <w:ilvl w:val="0"/>
                <w:numId w:val="50"/>
              </w:numPr>
              <w:suppressAutoHyphens/>
              <w:jc w:val="both"/>
              <w:rPr>
                <w:rFonts w:ascii="Arial" w:hAnsi="Arial" w:cs="Arial"/>
                <w:color w:val="000000"/>
                <w:sz w:val="18"/>
                <w:szCs w:val="18"/>
                <w:lang w:eastAsia="zh-CN"/>
              </w:rPr>
            </w:pPr>
            <w:r w:rsidRPr="00276935">
              <w:rPr>
                <w:rFonts w:ascii="Arial" w:hAnsi="Arial" w:cs="Arial"/>
                <w:color w:val="000000"/>
                <w:sz w:val="18"/>
                <w:szCs w:val="18"/>
                <w:lang w:eastAsia="es-BO"/>
              </w:rPr>
              <w:t>El Fiscal de Servicio en el caso que corresponda, gestionará los repuestos solicitados mediante procesos de compras conforme normativa vigente.</w:t>
            </w:r>
          </w:p>
          <w:p w14:paraId="0A7B8A54" w14:textId="77777777" w:rsidR="00276935" w:rsidRPr="00276935" w:rsidRDefault="00276935" w:rsidP="00276935">
            <w:pPr>
              <w:suppressAutoHyphens/>
              <w:jc w:val="both"/>
              <w:rPr>
                <w:rFonts w:ascii="Arial" w:hAnsi="Arial" w:cs="Arial"/>
                <w:b/>
                <w:color w:val="000000"/>
                <w:sz w:val="18"/>
                <w:szCs w:val="18"/>
                <w:lang w:val="es-BO" w:eastAsia="es-BO"/>
              </w:rPr>
            </w:pPr>
          </w:p>
          <w:p w14:paraId="4076627A" w14:textId="77777777" w:rsidR="00276935" w:rsidRPr="00276935" w:rsidRDefault="00276935" w:rsidP="00276935">
            <w:pPr>
              <w:suppressAutoHyphens/>
              <w:jc w:val="both"/>
              <w:rPr>
                <w:rFonts w:ascii="Arial" w:hAnsi="Arial" w:cs="Arial"/>
                <w:color w:val="000000"/>
                <w:sz w:val="18"/>
                <w:szCs w:val="18"/>
                <w:lang w:eastAsia="zh-CN"/>
              </w:rPr>
            </w:pPr>
            <w:r w:rsidRPr="00276935">
              <w:rPr>
                <w:rFonts w:ascii="Arial" w:hAnsi="Arial" w:cs="Arial"/>
                <w:color w:val="000000"/>
                <w:sz w:val="18"/>
                <w:szCs w:val="18"/>
                <w:lang w:eastAsia="es-BO"/>
              </w:rPr>
              <w:t>Las piezas, elementos o repuestos cambiados no serán reutilizados por decisión unilateral del proveedor, los mismos deberán ser entregados al Fiscal de Servicio. Su reutilización será exclusivamente aprobada por el Fiscal de Servicio.</w:t>
            </w:r>
          </w:p>
          <w:p w14:paraId="18ACB15F" w14:textId="77777777" w:rsidR="00276935" w:rsidRPr="00276935" w:rsidRDefault="00276935" w:rsidP="00276935">
            <w:pPr>
              <w:suppressAutoHyphens/>
              <w:jc w:val="both"/>
              <w:rPr>
                <w:rFonts w:ascii="Arial" w:hAnsi="Arial" w:cs="Arial"/>
                <w:color w:val="000000"/>
                <w:sz w:val="18"/>
                <w:szCs w:val="18"/>
                <w:lang w:eastAsia="zh-CN"/>
              </w:rPr>
            </w:pPr>
            <w:r w:rsidRPr="00276935">
              <w:rPr>
                <w:rFonts w:ascii="Arial" w:hAnsi="Arial" w:cs="Arial"/>
                <w:color w:val="000000"/>
                <w:sz w:val="18"/>
                <w:szCs w:val="18"/>
                <w:lang w:eastAsia="es-BO"/>
              </w:rPr>
              <w:t>El proveedor tiene la obligación de realizar la instalación de los repuestos dotados por el BCB y de alertar de las posibles deficiencias antes de la instalación de estos.</w:t>
            </w:r>
          </w:p>
          <w:p w14:paraId="341D5531" w14:textId="77777777" w:rsidR="00276935" w:rsidRPr="00276935" w:rsidRDefault="00276935" w:rsidP="00276935">
            <w:pPr>
              <w:suppressAutoHyphens/>
              <w:jc w:val="both"/>
              <w:rPr>
                <w:rFonts w:ascii="Arial" w:hAnsi="Arial" w:cs="Arial"/>
                <w:color w:val="000000"/>
                <w:sz w:val="18"/>
                <w:szCs w:val="18"/>
                <w:lang w:eastAsia="es-BO"/>
              </w:rPr>
            </w:pPr>
            <w:r w:rsidRPr="00276935">
              <w:rPr>
                <w:rFonts w:ascii="Arial" w:hAnsi="Arial" w:cs="Arial"/>
                <w:color w:val="000000"/>
                <w:sz w:val="18"/>
                <w:szCs w:val="18"/>
                <w:lang w:eastAsia="es-BO"/>
              </w:rPr>
              <w:t>El BCB se reserva el derecho de realizar la provisión de repuestos, no siendo de forma exclusiva por el proveedor del Servicio Especializado de Mantenimiento de ascensores Schindler, sino para que cualquier proponente a nivel nacional pueda proveer los repuestos que se requieren.</w:t>
            </w:r>
          </w:p>
          <w:p w14:paraId="6459FDCF" w14:textId="77777777" w:rsidR="00276935" w:rsidRPr="00276935" w:rsidRDefault="00276935" w:rsidP="00276935">
            <w:pPr>
              <w:suppressAutoHyphens/>
              <w:jc w:val="both"/>
              <w:rPr>
                <w:rFonts w:ascii="Arial" w:hAnsi="Arial" w:cs="Arial"/>
                <w:b/>
                <w:i/>
                <w:color w:val="000000"/>
                <w:sz w:val="18"/>
                <w:szCs w:val="18"/>
                <w:lang w:val="es-BO" w:eastAsia="es-BO"/>
              </w:rPr>
            </w:pPr>
            <w:r w:rsidRPr="00276935">
              <w:rPr>
                <w:rFonts w:ascii="Arial" w:hAnsi="Arial" w:cs="Arial"/>
                <w:b/>
                <w:i/>
                <w:color w:val="000000"/>
                <w:sz w:val="18"/>
                <w:szCs w:val="18"/>
                <w:lang w:val="es-BO" w:eastAsia="es-BO"/>
              </w:rPr>
              <w:t>(Manifestar Aceptación)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6B6AD333" w14:textId="77777777" w:rsidR="00276935" w:rsidRPr="00276935" w:rsidRDefault="00276935" w:rsidP="00276935">
            <w:pPr>
              <w:suppressAutoHyphens/>
              <w:snapToGrid w:val="0"/>
              <w:ind w:left="360"/>
              <w:jc w:val="both"/>
              <w:rPr>
                <w:rFonts w:ascii="Arial" w:hAnsi="Arial" w:cs="Arial"/>
                <w:sz w:val="18"/>
                <w:szCs w:val="18"/>
                <w:lang w:val="es-BO" w:eastAsia="es-BO"/>
              </w:rPr>
            </w:pPr>
          </w:p>
        </w:tc>
      </w:tr>
      <w:tr w:rsidR="00276935" w:rsidRPr="00276935" w14:paraId="0924489B" w14:textId="77777777" w:rsidTr="00276935">
        <w:tblPrEx>
          <w:tblCellMar>
            <w:left w:w="108" w:type="dxa"/>
            <w:right w:w="108" w:type="dxa"/>
          </w:tblCellMar>
        </w:tblPrEx>
        <w:trPr>
          <w:trHeight w:val="283"/>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22CCA083" w14:textId="77777777" w:rsidR="00276935" w:rsidRPr="00276935" w:rsidRDefault="00276935" w:rsidP="00D30A24">
            <w:pPr>
              <w:numPr>
                <w:ilvl w:val="0"/>
                <w:numId w:val="51"/>
              </w:numPr>
              <w:suppressAutoHyphens/>
              <w:ind w:left="644" w:hanging="112"/>
              <w:jc w:val="both"/>
              <w:rPr>
                <w:rFonts w:ascii="Arial" w:hAnsi="Arial" w:cs="Arial"/>
                <w:sz w:val="18"/>
                <w:szCs w:val="18"/>
                <w:lang w:eastAsia="zh-CN"/>
              </w:rPr>
            </w:pPr>
            <w:r w:rsidRPr="00276935">
              <w:rPr>
                <w:rFonts w:ascii="Arial" w:hAnsi="Arial" w:cs="Arial"/>
                <w:b/>
                <w:color w:val="FFFFFF"/>
                <w:sz w:val="18"/>
                <w:szCs w:val="18"/>
                <w:lang w:eastAsia="zh-CN"/>
              </w:rPr>
              <w:lastRenderedPageBreak/>
              <w:t>FORMA DE PAGO POR EL SERVICIO DE MANTENIMIENTO DE LOS ASCENSORES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1F3681F5" w14:textId="77777777" w:rsidR="00276935" w:rsidRPr="00276935" w:rsidRDefault="00276935" w:rsidP="00276935">
            <w:pPr>
              <w:suppressAutoHyphens/>
              <w:snapToGrid w:val="0"/>
              <w:jc w:val="both"/>
              <w:rPr>
                <w:rFonts w:ascii="Arial" w:hAnsi="Arial" w:cs="Arial"/>
                <w:b/>
                <w:color w:val="FFFFFF"/>
                <w:sz w:val="18"/>
                <w:szCs w:val="18"/>
                <w:lang w:eastAsia="zh-CN"/>
              </w:rPr>
            </w:pPr>
          </w:p>
        </w:tc>
      </w:tr>
      <w:tr w:rsidR="00276935" w:rsidRPr="00276935" w14:paraId="55D69F77" w14:textId="77777777" w:rsidTr="00276935">
        <w:tblPrEx>
          <w:tblCellMar>
            <w:left w:w="108" w:type="dxa"/>
            <w:right w:w="108" w:type="dxa"/>
          </w:tblCellMar>
        </w:tblPrEx>
        <w:trPr>
          <w:trHeight w:val="308"/>
        </w:trPr>
        <w:tc>
          <w:tcPr>
            <w:tcW w:w="7069" w:type="dxa"/>
            <w:tcBorders>
              <w:top w:val="single" w:sz="4" w:space="0" w:color="000000"/>
              <w:left w:val="single" w:sz="4" w:space="0" w:color="000000"/>
              <w:bottom w:val="single" w:sz="4" w:space="0" w:color="000000"/>
              <w:right w:val="single" w:sz="4" w:space="0" w:color="000000"/>
            </w:tcBorders>
            <w:shd w:val="clear" w:color="auto" w:fill="auto"/>
          </w:tcPr>
          <w:p w14:paraId="5002296A"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eastAsia="es-BO"/>
              </w:rPr>
              <w:t>El proveedor del servicio, deberá tomar en cuenta lo siguiente para el pago mensual:</w:t>
            </w:r>
          </w:p>
          <w:p w14:paraId="7DFBAFCE" w14:textId="77777777" w:rsidR="00276935" w:rsidRPr="00276935" w:rsidRDefault="00276935" w:rsidP="00D30A24">
            <w:pPr>
              <w:numPr>
                <w:ilvl w:val="0"/>
                <w:numId w:val="46"/>
              </w:numPr>
              <w:suppressAutoHyphens/>
              <w:jc w:val="both"/>
              <w:rPr>
                <w:rFonts w:ascii="Arial" w:hAnsi="Arial" w:cs="Arial"/>
                <w:sz w:val="18"/>
                <w:szCs w:val="18"/>
                <w:lang w:eastAsia="zh-CN"/>
              </w:rPr>
            </w:pPr>
            <w:r w:rsidRPr="00276935">
              <w:rPr>
                <w:rFonts w:ascii="Arial" w:hAnsi="Arial" w:cs="Arial"/>
                <w:sz w:val="18"/>
                <w:szCs w:val="18"/>
                <w:lang w:eastAsia="es-BO"/>
              </w:rPr>
              <w:t xml:space="preserve">Se efectuarán pagos mensuales por el servicio realizado previa entrega de la factura respectiva, Informe de Mantenimiento </w:t>
            </w:r>
            <w:r w:rsidRPr="00276935">
              <w:rPr>
                <w:rFonts w:ascii="Arial" w:hAnsi="Arial" w:cs="Arial"/>
                <w:color w:val="000000"/>
                <w:sz w:val="18"/>
                <w:szCs w:val="18"/>
                <w:lang w:eastAsia="es-BO"/>
              </w:rPr>
              <w:t>Mensual con las</w:t>
            </w:r>
            <w:r w:rsidRPr="00276935">
              <w:rPr>
                <w:rFonts w:ascii="Arial" w:hAnsi="Arial" w:cs="Arial"/>
                <w:b/>
                <w:i/>
                <w:color w:val="000000"/>
                <w:sz w:val="18"/>
                <w:szCs w:val="18"/>
                <w:lang w:val="es-BO" w:eastAsia="es-BO"/>
              </w:rPr>
              <w:t xml:space="preserve"> </w:t>
            </w:r>
            <w:r w:rsidRPr="00276935">
              <w:rPr>
                <w:rFonts w:ascii="Arial" w:hAnsi="Arial" w:cs="Arial"/>
                <w:color w:val="000000"/>
                <w:sz w:val="18"/>
                <w:szCs w:val="18"/>
                <w:lang w:eastAsia="es-BO"/>
              </w:rPr>
              <w:t>fichas de mantenimiento de cada ascensor por parte del proveedor; así como, la emisión del Informe de conformidad parcial del servicio</w:t>
            </w:r>
            <w:r w:rsidRPr="00276935">
              <w:rPr>
                <w:rFonts w:ascii="Arial" w:hAnsi="Arial" w:cs="Arial"/>
                <w:sz w:val="18"/>
                <w:szCs w:val="18"/>
                <w:lang w:eastAsia="es-BO"/>
              </w:rPr>
              <w:t xml:space="preserve"> por parte del Fiscal de Servicio.</w:t>
            </w:r>
          </w:p>
          <w:p w14:paraId="3B946C0B" w14:textId="77777777" w:rsidR="00276935" w:rsidRPr="00276935" w:rsidRDefault="00276935" w:rsidP="00D30A24">
            <w:pPr>
              <w:numPr>
                <w:ilvl w:val="0"/>
                <w:numId w:val="46"/>
              </w:numPr>
              <w:suppressAutoHyphens/>
              <w:jc w:val="both"/>
              <w:rPr>
                <w:rFonts w:ascii="Arial" w:hAnsi="Arial" w:cs="Arial"/>
                <w:sz w:val="18"/>
                <w:szCs w:val="18"/>
                <w:lang w:eastAsia="zh-CN"/>
              </w:rPr>
            </w:pPr>
            <w:r w:rsidRPr="00276935">
              <w:rPr>
                <w:rFonts w:ascii="Arial" w:hAnsi="Arial" w:cs="Arial"/>
                <w:sz w:val="18"/>
                <w:szCs w:val="18"/>
                <w:lang w:eastAsia="es-BO"/>
              </w:rPr>
              <w:t>De acuerdo a la fecha establecida en la Orden de Proceder para el inicio del Servicio, si está no se establece al inicio de mes se procederá al prorrateo para ese mes de servicio.</w:t>
            </w:r>
          </w:p>
          <w:p w14:paraId="4801C5BA" w14:textId="77777777" w:rsidR="00276935" w:rsidRPr="00276935" w:rsidRDefault="00276935" w:rsidP="00276935">
            <w:pPr>
              <w:suppressAutoHyphens/>
              <w:jc w:val="both"/>
              <w:rPr>
                <w:rFonts w:ascii="Arial" w:hAnsi="Arial" w:cs="Arial"/>
                <w:b/>
                <w:i/>
                <w:sz w:val="18"/>
                <w:szCs w:val="18"/>
                <w:lang w:val="es-BO" w:eastAsia="es-BO"/>
              </w:rPr>
            </w:pPr>
            <w:r w:rsidRPr="00276935">
              <w:rPr>
                <w:rFonts w:ascii="Arial" w:hAnsi="Arial" w:cs="Arial"/>
                <w:b/>
                <w:i/>
                <w:sz w:val="18"/>
                <w:szCs w:val="18"/>
                <w:lang w:val="es-BO" w:eastAsia="es-BO"/>
              </w:rPr>
              <w:t>(Manifestar Aceptación)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070B4159" w14:textId="77777777" w:rsidR="00276935" w:rsidRPr="00276935" w:rsidRDefault="00276935" w:rsidP="00276935">
            <w:pPr>
              <w:suppressAutoHyphens/>
              <w:snapToGrid w:val="0"/>
              <w:ind w:left="360"/>
              <w:jc w:val="both"/>
              <w:rPr>
                <w:rFonts w:ascii="Arial" w:hAnsi="Arial" w:cs="Arial"/>
                <w:b/>
                <w:sz w:val="18"/>
                <w:szCs w:val="18"/>
                <w:lang w:val="es-BO" w:eastAsia="es-BO"/>
              </w:rPr>
            </w:pPr>
          </w:p>
        </w:tc>
      </w:tr>
      <w:tr w:rsidR="00276935" w:rsidRPr="00276935" w14:paraId="231681C6" w14:textId="77777777" w:rsidTr="00276935">
        <w:tblPrEx>
          <w:tblCellMar>
            <w:left w:w="108" w:type="dxa"/>
            <w:right w:w="108" w:type="dxa"/>
          </w:tblCellMar>
        </w:tblPrEx>
        <w:trPr>
          <w:trHeight w:val="283"/>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25B0718C" w14:textId="77777777" w:rsidR="00276935" w:rsidRPr="00276935" w:rsidRDefault="00276935" w:rsidP="00D30A24">
            <w:pPr>
              <w:numPr>
                <w:ilvl w:val="0"/>
                <w:numId w:val="51"/>
              </w:numPr>
              <w:suppressAutoHyphens/>
              <w:ind w:left="786" w:hanging="42"/>
              <w:jc w:val="both"/>
              <w:rPr>
                <w:rFonts w:ascii="Arial" w:hAnsi="Arial" w:cs="Arial"/>
                <w:sz w:val="18"/>
                <w:szCs w:val="18"/>
                <w:lang w:eastAsia="zh-CN"/>
              </w:rPr>
            </w:pPr>
            <w:r w:rsidRPr="00276935">
              <w:rPr>
                <w:rFonts w:ascii="Arial" w:hAnsi="Arial" w:cs="Arial"/>
                <w:b/>
                <w:color w:val="FFFFFF"/>
                <w:sz w:val="18"/>
                <w:szCs w:val="18"/>
                <w:lang w:eastAsia="zh-CN"/>
              </w:rPr>
              <w:t>MULTAS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7D00CF1D" w14:textId="77777777" w:rsidR="00276935" w:rsidRPr="00276935" w:rsidRDefault="00276935" w:rsidP="00276935">
            <w:pPr>
              <w:suppressAutoHyphens/>
              <w:snapToGrid w:val="0"/>
              <w:jc w:val="both"/>
              <w:rPr>
                <w:rFonts w:ascii="Arial" w:hAnsi="Arial" w:cs="Arial"/>
                <w:b/>
                <w:color w:val="FFFFFF"/>
                <w:sz w:val="18"/>
                <w:szCs w:val="18"/>
                <w:lang w:eastAsia="zh-CN"/>
              </w:rPr>
            </w:pPr>
          </w:p>
        </w:tc>
      </w:tr>
      <w:tr w:rsidR="00276935" w:rsidRPr="00276935" w14:paraId="3BF275A0" w14:textId="77777777" w:rsidTr="00276935">
        <w:tblPrEx>
          <w:tblCellMar>
            <w:left w:w="108" w:type="dxa"/>
            <w:right w:w="108" w:type="dxa"/>
          </w:tblCellMar>
        </w:tblPrEx>
        <w:trPr>
          <w:trHeight w:val="308"/>
        </w:trPr>
        <w:tc>
          <w:tcPr>
            <w:tcW w:w="7069" w:type="dxa"/>
            <w:tcBorders>
              <w:top w:val="single" w:sz="4" w:space="0" w:color="000000"/>
              <w:left w:val="single" w:sz="4" w:space="0" w:color="000000"/>
              <w:bottom w:val="single" w:sz="4" w:space="0" w:color="000000"/>
              <w:right w:val="single" w:sz="4" w:space="0" w:color="000000"/>
            </w:tcBorders>
            <w:shd w:val="clear" w:color="auto" w:fill="auto"/>
          </w:tcPr>
          <w:p w14:paraId="317D54AF" w14:textId="77777777" w:rsidR="00276935" w:rsidRPr="00276935" w:rsidRDefault="00276935" w:rsidP="00276935">
            <w:pPr>
              <w:suppressAutoHyphens/>
              <w:jc w:val="both"/>
              <w:rPr>
                <w:rFonts w:ascii="Arial" w:hAnsi="Arial" w:cs="Arial"/>
                <w:sz w:val="18"/>
                <w:szCs w:val="18"/>
                <w:lang w:eastAsia="es-BO"/>
              </w:rPr>
            </w:pPr>
            <w:r w:rsidRPr="00276935">
              <w:rPr>
                <w:rFonts w:ascii="Arial" w:hAnsi="Arial" w:cs="Arial"/>
                <w:sz w:val="18"/>
                <w:szCs w:val="18"/>
                <w:lang w:eastAsia="es-BO"/>
              </w:rPr>
              <w:t>Las multas en las que incurra el proveedor serán cuantificadas por el Fiscal de Servicio y descontadas del pago mensual correspondiente, sin limitar que el BCB en caso necesario, ejecute la garantía de cumplimiento de contrato y proceda al resarcimiento de daños y perjuicios por medio de las acciones que la ley le faculte.</w:t>
            </w:r>
          </w:p>
          <w:p w14:paraId="3026898E" w14:textId="77777777" w:rsidR="00276935" w:rsidRPr="00276935" w:rsidRDefault="00276935" w:rsidP="00D30A24">
            <w:pPr>
              <w:numPr>
                <w:ilvl w:val="0"/>
                <w:numId w:val="48"/>
              </w:numPr>
              <w:suppressAutoHyphens/>
              <w:jc w:val="both"/>
              <w:rPr>
                <w:rFonts w:ascii="Arial" w:hAnsi="Arial" w:cs="Arial"/>
                <w:sz w:val="18"/>
                <w:szCs w:val="18"/>
                <w:lang w:eastAsia="zh-CN"/>
              </w:rPr>
            </w:pPr>
            <w:r w:rsidRPr="00276935">
              <w:rPr>
                <w:rFonts w:ascii="Arial" w:hAnsi="Arial" w:cs="Arial"/>
                <w:sz w:val="18"/>
                <w:szCs w:val="18"/>
                <w:lang w:eastAsia="es-BO"/>
              </w:rPr>
              <w:t>Por mantener paralizada una o más cabinas por la falta de mantenimiento oportuno y/o por no emitir el informe de requerimiento de repuestos con debida anticipación o situaciones similares, acciones que será</w:t>
            </w:r>
            <w:r w:rsidRPr="00276935">
              <w:rPr>
                <w:rFonts w:ascii="Arial" w:hAnsi="Arial" w:cs="Arial"/>
                <w:color w:val="99050C"/>
                <w:sz w:val="18"/>
                <w:szCs w:val="18"/>
                <w:lang w:eastAsia="es-BO"/>
              </w:rPr>
              <w:t>n</w:t>
            </w:r>
            <w:r w:rsidRPr="00276935">
              <w:rPr>
                <w:rFonts w:ascii="Arial" w:hAnsi="Arial" w:cs="Arial"/>
                <w:sz w:val="18"/>
                <w:szCs w:val="18"/>
                <w:lang w:eastAsia="es-BO"/>
              </w:rPr>
              <w:t xml:space="preserve"> evaluadas y verificadas por el Fiscal del Servicio, y las razones sean injustificables o imputables al PROVEEDOR, se aplicará una multa por tiempo de paralización computable a partir de la comunicación de la detención, de acuerdo al siguiente detalle:</w:t>
            </w:r>
          </w:p>
          <w:p w14:paraId="5177C71B" w14:textId="77777777" w:rsidR="00276935" w:rsidRPr="00276935" w:rsidRDefault="00276935" w:rsidP="00D30A24">
            <w:pPr>
              <w:numPr>
                <w:ilvl w:val="4"/>
                <w:numId w:val="49"/>
              </w:numPr>
              <w:suppressAutoHyphens/>
              <w:ind w:left="1069" w:hanging="218"/>
              <w:jc w:val="both"/>
              <w:rPr>
                <w:rFonts w:ascii="Arial" w:hAnsi="Arial" w:cs="Arial"/>
                <w:sz w:val="18"/>
                <w:szCs w:val="18"/>
                <w:lang w:eastAsia="zh-CN"/>
              </w:rPr>
            </w:pPr>
            <w:r w:rsidRPr="00276935">
              <w:rPr>
                <w:rFonts w:ascii="Arial" w:hAnsi="Arial" w:cs="Arial"/>
                <w:sz w:val="18"/>
                <w:szCs w:val="18"/>
                <w:lang w:eastAsia="es-BO"/>
              </w:rPr>
              <w:t xml:space="preserve">De hasta 8 horas, se aplicará una multa del </w:t>
            </w:r>
            <w:r w:rsidRPr="00276935">
              <w:rPr>
                <w:rFonts w:ascii="Arial" w:hAnsi="Arial" w:cs="Arial"/>
                <w:b/>
                <w:sz w:val="18"/>
                <w:szCs w:val="18"/>
                <w:lang w:eastAsia="es-BO"/>
              </w:rPr>
              <w:t>0.100%</w:t>
            </w:r>
            <w:r w:rsidRPr="00276935">
              <w:rPr>
                <w:rFonts w:ascii="Arial" w:hAnsi="Arial" w:cs="Arial"/>
                <w:sz w:val="18"/>
                <w:szCs w:val="18"/>
                <w:lang w:eastAsia="es-BO"/>
              </w:rPr>
              <w:t xml:space="preserve"> por cabina.</w:t>
            </w:r>
          </w:p>
          <w:p w14:paraId="7B1E2B53" w14:textId="77777777" w:rsidR="00276935" w:rsidRPr="00276935" w:rsidRDefault="00276935" w:rsidP="00D30A24">
            <w:pPr>
              <w:numPr>
                <w:ilvl w:val="4"/>
                <w:numId w:val="49"/>
              </w:numPr>
              <w:suppressAutoHyphens/>
              <w:ind w:left="1069" w:hanging="218"/>
              <w:jc w:val="both"/>
              <w:rPr>
                <w:rFonts w:ascii="Arial" w:hAnsi="Arial" w:cs="Arial"/>
                <w:sz w:val="18"/>
                <w:szCs w:val="18"/>
                <w:lang w:eastAsia="zh-CN"/>
              </w:rPr>
            </w:pPr>
            <w:r w:rsidRPr="00276935">
              <w:rPr>
                <w:rFonts w:ascii="Arial" w:hAnsi="Arial" w:cs="Arial"/>
                <w:sz w:val="18"/>
                <w:szCs w:val="18"/>
                <w:lang w:eastAsia="es-BO"/>
              </w:rPr>
              <w:t xml:space="preserve">De 8 a 24 horas, se aplicará una multa del </w:t>
            </w:r>
            <w:r w:rsidRPr="00276935">
              <w:rPr>
                <w:rFonts w:ascii="Arial" w:hAnsi="Arial" w:cs="Arial"/>
                <w:b/>
                <w:sz w:val="18"/>
                <w:szCs w:val="18"/>
                <w:lang w:eastAsia="es-BO"/>
              </w:rPr>
              <w:t>0.200%</w:t>
            </w:r>
            <w:r w:rsidRPr="00276935">
              <w:rPr>
                <w:rFonts w:ascii="Arial" w:hAnsi="Arial" w:cs="Arial"/>
                <w:sz w:val="18"/>
                <w:szCs w:val="18"/>
                <w:lang w:eastAsia="es-BO"/>
              </w:rPr>
              <w:t xml:space="preserve"> por cabina.</w:t>
            </w:r>
          </w:p>
          <w:p w14:paraId="4F710B28" w14:textId="77777777" w:rsidR="00276935" w:rsidRPr="00276935" w:rsidRDefault="00276935" w:rsidP="00D30A24">
            <w:pPr>
              <w:numPr>
                <w:ilvl w:val="4"/>
                <w:numId w:val="49"/>
              </w:numPr>
              <w:suppressAutoHyphens/>
              <w:ind w:left="1069" w:hanging="218"/>
              <w:jc w:val="both"/>
              <w:rPr>
                <w:rFonts w:ascii="Arial" w:hAnsi="Arial" w:cs="Arial"/>
                <w:sz w:val="18"/>
                <w:szCs w:val="18"/>
                <w:lang w:eastAsia="zh-CN"/>
              </w:rPr>
            </w:pPr>
            <w:r w:rsidRPr="00276935">
              <w:rPr>
                <w:rFonts w:ascii="Arial" w:hAnsi="Arial" w:cs="Arial"/>
                <w:sz w:val="18"/>
                <w:szCs w:val="18"/>
                <w:lang w:eastAsia="es-BO"/>
              </w:rPr>
              <w:t xml:space="preserve">Mayor a 24 horas, se aplicará una multa del </w:t>
            </w:r>
            <w:r w:rsidRPr="00276935">
              <w:rPr>
                <w:rFonts w:ascii="Arial" w:hAnsi="Arial" w:cs="Arial"/>
                <w:b/>
                <w:sz w:val="18"/>
                <w:szCs w:val="18"/>
                <w:lang w:eastAsia="es-BO"/>
              </w:rPr>
              <w:t>0.401%</w:t>
            </w:r>
            <w:r w:rsidRPr="00276935">
              <w:rPr>
                <w:rFonts w:ascii="Arial" w:hAnsi="Arial" w:cs="Arial"/>
                <w:sz w:val="18"/>
                <w:szCs w:val="18"/>
                <w:lang w:eastAsia="es-BO"/>
              </w:rPr>
              <w:t xml:space="preserve"> día de paralización y por cabina.</w:t>
            </w:r>
          </w:p>
          <w:p w14:paraId="3EC5EF0C" w14:textId="77777777" w:rsidR="00276935" w:rsidRPr="00276935" w:rsidRDefault="00276935" w:rsidP="00D30A24">
            <w:pPr>
              <w:numPr>
                <w:ilvl w:val="0"/>
                <w:numId w:val="48"/>
              </w:numPr>
              <w:suppressAutoHyphens/>
              <w:jc w:val="both"/>
              <w:rPr>
                <w:rFonts w:ascii="Arial" w:hAnsi="Arial" w:cs="Arial"/>
                <w:sz w:val="18"/>
                <w:szCs w:val="18"/>
                <w:lang w:eastAsia="zh-CN"/>
              </w:rPr>
            </w:pPr>
            <w:r w:rsidRPr="00276935">
              <w:rPr>
                <w:rFonts w:ascii="Arial" w:hAnsi="Arial" w:cs="Arial"/>
                <w:sz w:val="18"/>
                <w:szCs w:val="18"/>
                <w:lang w:eastAsia="es-BO"/>
              </w:rPr>
              <w:t xml:space="preserve">Por la presentación de documentación de cualquier índole, de manera oficial con información incorrecta y/o que presente incoherencias se aplicará una multa del </w:t>
            </w:r>
            <w:r w:rsidRPr="00276935">
              <w:rPr>
                <w:rFonts w:ascii="Arial" w:hAnsi="Arial" w:cs="Arial"/>
                <w:b/>
                <w:sz w:val="18"/>
                <w:szCs w:val="18"/>
                <w:lang w:eastAsia="es-BO"/>
              </w:rPr>
              <w:t>0.125%</w:t>
            </w:r>
            <w:r w:rsidRPr="00276935">
              <w:rPr>
                <w:rFonts w:ascii="Arial" w:hAnsi="Arial" w:cs="Arial"/>
                <w:sz w:val="18"/>
                <w:szCs w:val="18"/>
                <w:lang w:eastAsia="es-BO"/>
              </w:rPr>
              <w:t xml:space="preserve"> por cada vez que suceda.</w:t>
            </w:r>
          </w:p>
          <w:p w14:paraId="4A708051" w14:textId="77777777" w:rsidR="00276935" w:rsidRPr="00276935" w:rsidRDefault="00276935" w:rsidP="00D30A24">
            <w:pPr>
              <w:numPr>
                <w:ilvl w:val="0"/>
                <w:numId w:val="48"/>
              </w:numPr>
              <w:suppressAutoHyphens/>
              <w:jc w:val="both"/>
              <w:rPr>
                <w:rFonts w:ascii="Arial" w:hAnsi="Arial" w:cs="Arial"/>
                <w:sz w:val="18"/>
                <w:szCs w:val="18"/>
                <w:lang w:eastAsia="zh-CN"/>
              </w:rPr>
            </w:pPr>
            <w:r w:rsidRPr="00276935">
              <w:rPr>
                <w:rFonts w:ascii="Arial" w:hAnsi="Arial" w:cs="Arial"/>
                <w:sz w:val="18"/>
                <w:szCs w:val="18"/>
                <w:lang w:eastAsia="es-BO"/>
              </w:rPr>
              <w:t xml:space="preserve">Por cada ítem no ejecutado en la fichas de trabajo de mantenimiento preventivo y/o correctivo, en las fichas de servicio u otro documento convenido que posea el mismo fin, la falta de presentación de informes por requerimiento especial, se aplicará una multa del </w:t>
            </w:r>
            <w:r w:rsidRPr="00276935">
              <w:rPr>
                <w:rFonts w:ascii="Arial" w:hAnsi="Arial" w:cs="Arial"/>
                <w:b/>
                <w:sz w:val="18"/>
                <w:szCs w:val="18"/>
                <w:lang w:eastAsia="es-BO"/>
              </w:rPr>
              <w:t>0.025%</w:t>
            </w:r>
            <w:r w:rsidRPr="00276935">
              <w:rPr>
                <w:rFonts w:ascii="Arial" w:hAnsi="Arial" w:cs="Arial"/>
                <w:sz w:val="18"/>
                <w:szCs w:val="18"/>
                <w:lang w:eastAsia="es-BO"/>
              </w:rPr>
              <w:t xml:space="preserve">, cada vez que se incurra en la falta. </w:t>
            </w:r>
          </w:p>
          <w:p w14:paraId="58F77EE9" w14:textId="77777777" w:rsidR="00276935" w:rsidRPr="00276935" w:rsidRDefault="00276935" w:rsidP="00D30A24">
            <w:pPr>
              <w:numPr>
                <w:ilvl w:val="0"/>
                <w:numId w:val="48"/>
              </w:numPr>
              <w:suppressAutoHyphens/>
              <w:jc w:val="both"/>
              <w:rPr>
                <w:rFonts w:ascii="Arial" w:hAnsi="Arial" w:cs="Arial"/>
                <w:sz w:val="18"/>
                <w:szCs w:val="18"/>
                <w:lang w:eastAsia="zh-CN"/>
              </w:rPr>
            </w:pPr>
            <w:r w:rsidRPr="00276935">
              <w:rPr>
                <w:rFonts w:ascii="Arial" w:hAnsi="Arial" w:cs="Arial"/>
                <w:sz w:val="18"/>
                <w:szCs w:val="18"/>
                <w:lang w:eastAsia="es-BO"/>
              </w:rPr>
              <w:t xml:space="preserve">Por no cumplir con las normas y procedimientos de seguridad internas del BCB y/o seguridad industrial (equipo, elementos de protección personal, herramientas, ropa de trabajo, señalización, otros.) se aplicará una multa del </w:t>
            </w:r>
            <w:r w:rsidRPr="00276935">
              <w:rPr>
                <w:rFonts w:ascii="Arial" w:hAnsi="Arial" w:cs="Arial"/>
                <w:b/>
                <w:sz w:val="18"/>
                <w:szCs w:val="18"/>
                <w:lang w:eastAsia="es-BO"/>
              </w:rPr>
              <w:t>0.025%</w:t>
            </w:r>
            <w:r w:rsidRPr="00276935">
              <w:rPr>
                <w:rFonts w:ascii="Arial" w:hAnsi="Arial" w:cs="Arial"/>
                <w:sz w:val="18"/>
                <w:szCs w:val="18"/>
                <w:lang w:eastAsia="es-BO"/>
              </w:rPr>
              <w:t xml:space="preserve">, por cada falta. </w:t>
            </w:r>
          </w:p>
          <w:p w14:paraId="29CCA888" w14:textId="77777777" w:rsidR="00276935" w:rsidRPr="00276935" w:rsidRDefault="00276935" w:rsidP="00D30A24">
            <w:pPr>
              <w:numPr>
                <w:ilvl w:val="0"/>
                <w:numId w:val="48"/>
              </w:numPr>
              <w:suppressAutoHyphens/>
              <w:jc w:val="both"/>
              <w:rPr>
                <w:rFonts w:ascii="Arial" w:hAnsi="Arial" w:cs="Arial"/>
                <w:sz w:val="18"/>
                <w:szCs w:val="18"/>
                <w:lang w:eastAsia="zh-CN"/>
              </w:rPr>
            </w:pPr>
            <w:r w:rsidRPr="00276935">
              <w:rPr>
                <w:rFonts w:ascii="Arial" w:hAnsi="Arial" w:cs="Arial"/>
                <w:sz w:val="18"/>
                <w:szCs w:val="18"/>
                <w:lang w:eastAsia="es-BO"/>
              </w:rPr>
              <w:t xml:space="preserve">Por falta injustificada o abandono de puesto o marcado antes del horario de salida establecido, se aplicara una multa del </w:t>
            </w:r>
            <w:r w:rsidRPr="00276935">
              <w:rPr>
                <w:rFonts w:ascii="Arial" w:hAnsi="Arial" w:cs="Arial"/>
                <w:b/>
                <w:sz w:val="18"/>
                <w:szCs w:val="18"/>
                <w:lang w:eastAsia="es-BO"/>
              </w:rPr>
              <w:t>0.125%</w:t>
            </w:r>
            <w:r w:rsidRPr="00276935">
              <w:rPr>
                <w:rFonts w:ascii="Arial" w:hAnsi="Arial" w:cs="Arial"/>
                <w:sz w:val="18"/>
                <w:szCs w:val="18"/>
                <w:lang w:eastAsia="es-BO"/>
              </w:rPr>
              <w:t>.</w:t>
            </w:r>
          </w:p>
          <w:p w14:paraId="2B6A34DC" w14:textId="77777777" w:rsidR="00276935" w:rsidRPr="00276935" w:rsidRDefault="00276935" w:rsidP="00D30A24">
            <w:pPr>
              <w:numPr>
                <w:ilvl w:val="0"/>
                <w:numId w:val="48"/>
              </w:numPr>
              <w:suppressAutoHyphens/>
              <w:jc w:val="both"/>
              <w:rPr>
                <w:rFonts w:ascii="Arial" w:hAnsi="Arial" w:cs="Arial"/>
                <w:sz w:val="18"/>
                <w:szCs w:val="18"/>
                <w:lang w:eastAsia="zh-CN"/>
              </w:rPr>
            </w:pPr>
            <w:r w:rsidRPr="00276935">
              <w:rPr>
                <w:rFonts w:ascii="Arial" w:hAnsi="Arial" w:cs="Arial"/>
                <w:sz w:val="18"/>
                <w:szCs w:val="18"/>
                <w:lang w:eastAsia="es-BO"/>
              </w:rPr>
              <w:t xml:space="preserve">Pasado el tiempo de tolerancia establecido en </w:t>
            </w:r>
            <w:r w:rsidRPr="009C0BBB">
              <w:rPr>
                <w:rFonts w:ascii="Arial" w:hAnsi="Arial" w:cs="Arial"/>
                <w:sz w:val="18"/>
                <w:szCs w:val="18"/>
                <w:lang w:eastAsia="es-BO"/>
              </w:rPr>
              <w:t>el punto VIII</w:t>
            </w:r>
            <w:r w:rsidRPr="00276935">
              <w:rPr>
                <w:rFonts w:ascii="Arial" w:hAnsi="Arial" w:cs="Arial"/>
                <w:sz w:val="18"/>
                <w:szCs w:val="18"/>
                <w:lang w:eastAsia="es-BO"/>
              </w:rPr>
              <w:t xml:space="preserve"> sobre la “Atención de Emergencias y/o Contingencias”, en ambos casos por cada minuto de retraso en la atención de la emergencia se aplicará una multa del </w:t>
            </w:r>
            <w:r w:rsidRPr="00276935">
              <w:rPr>
                <w:rFonts w:ascii="Arial" w:hAnsi="Arial" w:cs="Arial"/>
                <w:b/>
                <w:sz w:val="18"/>
                <w:szCs w:val="18"/>
                <w:lang w:eastAsia="es-BO"/>
              </w:rPr>
              <w:t>0.003%</w:t>
            </w:r>
            <w:r w:rsidRPr="00276935">
              <w:rPr>
                <w:rFonts w:ascii="Arial" w:hAnsi="Arial" w:cs="Arial"/>
                <w:sz w:val="18"/>
                <w:szCs w:val="18"/>
                <w:lang w:eastAsia="es-BO"/>
              </w:rPr>
              <w:t>, salvo informe escrito y detallado sobre justificación verificable, presentada hasta un máximo de 24 horas luego de sucedido el hecho.</w:t>
            </w:r>
          </w:p>
          <w:p w14:paraId="247AB264" w14:textId="77777777" w:rsidR="00276935" w:rsidRPr="00276935" w:rsidRDefault="00276935" w:rsidP="00D30A24">
            <w:pPr>
              <w:numPr>
                <w:ilvl w:val="0"/>
                <w:numId w:val="48"/>
              </w:numPr>
              <w:suppressAutoHyphens/>
              <w:jc w:val="both"/>
              <w:rPr>
                <w:rFonts w:ascii="Arial" w:hAnsi="Arial" w:cs="Arial"/>
                <w:sz w:val="18"/>
                <w:szCs w:val="18"/>
                <w:lang w:eastAsia="zh-CN"/>
              </w:rPr>
            </w:pPr>
            <w:r w:rsidRPr="00276935">
              <w:rPr>
                <w:rFonts w:ascii="Arial" w:hAnsi="Arial" w:cs="Arial"/>
                <w:sz w:val="18"/>
                <w:szCs w:val="18"/>
                <w:lang w:eastAsia="es-BO"/>
              </w:rPr>
              <w:t xml:space="preserve">Por el incumplimiento de la empresa o de su personal en cuanto a sus labores específicas referidas a: operación, atención de emergencias, mantenimiento preventivo y/o correctivo, apoyo a actividades propias del BCB solicitadas previamente se aplicará una multa del </w:t>
            </w:r>
            <w:r w:rsidRPr="00276935">
              <w:rPr>
                <w:rFonts w:ascii="Arial" w:hAnsi="Arial" w:cs="Arial"/>
                <w:b/>
                <w:sz w:val="18"/>
                <w:szCs w:val="18"/>
                <w:lang w:eastAsia="es-BO"/>
              </w:rPr>
              <w:t xml:space="preserve">0.100% </w:t>
            </w:r>
            <w:r w:rsidRPr="00276935">
              <w:rPr>
                <w:rFonts w:ascii="Arial" w:hAnsi="Arial" w:cs="Arial"/>
                <w:sz w:val="18"/>
                <w:szCs w:val="18"/>
                <w:lang w:eastAsia="es-BO"/>
              </w:rPr>
              <w:t xml:space="preserve">por evento.     </w:t>
            </w:r>
          </w:p>
          <w:p w14:paraId="121A7156" w14:textId="77777777" w:rsidR="00276935" w:rsidRPr="00276935" w:rsidRDefault="00276935" w:rsidP="00D30A24">
            <w:pPr>
              <w:numPr>
                <w:ilvl w:val="0"/>
                <w:numId w:val="48"/>
              </w:numPr>
              <w:suppressAutoHyphens/>
              <w:jc w:val="both"/>
              <w:rPr>
                <w:rFonts w:ascii="Arial" w:hAnsi="Arial" w:cs="Arial"/>
                <w:sz w:val="18"/>
                <w:szCs w:val="18"/>
                <w:lang w:eastAsia="zh-CN"/>
              </w:rPr>
            </w:pPr>
            <w:r w:rsidRPr="00276935">
              <w:rPr>
                <w:rFonts w:ascii="Arial" w:hAnsi="Arial" w:cs="Arial"/>
                <w:sz w:val="18"/>
                <w:szCs w:val="18"/>
                <w:lang w:eastAsia="es-BO"/>
              </w:rPr>
              <w:t xml:space="preserve">Por cada persona que no vista uniforme o porte su credencial, se aplicará una multa del </w:t>
            </w:r>
            <w:r w:rsidRPr="00276935">
              <w:rPr>
                <w:rFonts w:ascii="Arial" w:hAnsi="Arial" w:cs="Arial"/>
                <w:b/>
                <w:sz w:val="18"/>
                <w:szCs w:val="18"/>
                <w:lang w:eastAsia="es-BO"/>
              </w:rPr>
              <w:t>0.013%</w:t>
            </w:r>
            <w:r w:rsidRPr="00276935">
              <w:rPr>
                <w:rFonts w:ascii="Arial" w:hAnsi="Arial" w:cs="Arial"/>
                <w:sz w:val="18"/>
                <w:szCs w:val="18"/>
                <w:lang w:eastAsia="es-BO"/>
              </w:rPr>
              <w:t xml:space="preserve"> por cada evento. </w:t>
            </w:r>
          </w:p>
          <w:p w14:paraId="1B7A9CE7" w14:textId="77777777" w:rsidR="00276935" w:rsidRPr="00276935" w:rsidRDefault="00276935" w:rsidP="00D30A24">
            <w:pPr>
              <w:numPr>
                <w:ilvl w:val="0"/>
                <w:numId w:val="48"/>
              </w:numPr>
              <w:suppressAutoHyphens/>
              <w:jc w:val="both"/>
              <w:rPr>
                <w:rFonts w:ascii="Arial" w:hAnsi="Arial" w:cs="Arial"/>
                <w:sz w:val="18"/>
                <w:szCs w:val="18"/>
                <w:lang w:eastAsia="zh-CN"/>
              </w:rPr>
            </w:pPr>
            <w:r w:rsidRPr="00276935">
              <w:rPr>
                <w:rFonts w:ascii="Arial" w:hAnsi="Arial" w:cs="Arial"/>
                <w:sz w:val="18"/>
                <w:szCs w:val="18"/>
                <w:lang w:eastAsia="es-BO"/>
              </w:rPr>
              <w:t xml:space="preserve">Por la asistencia del personal del proveedor en estado inconveniente (ebriedad o consumo de sustancias </w:t>
            </w:r>
            <w:r w:rsidRPr="00276935">
              <w:rPr>
                <w:rFonts w:ascii="Arial" w:hAnsi="Arial" w:cs="Arial"/>
                <w:sz w:val="18"/>
                <w:szCs w:val="18"/>
                <w:lang w:val="es-BO" w:eastAsia="es-BO"/>
              </w:rPr>
              <w:t>controladas</w:t>
            </w:r>
            <w:r w:rsidRPr="00276935">
              <w:rPr>
                <w:rFonts w:ascii="Arial" w:hAnsi="Arial" w:cs="Arial"/>
                <w:sz w:val="18"/>
                <w:szCs w:val="18"/>
                <w:lang w:eastAsia="es-BO"/>
              </w:rPr>
              <w:t xml:space="preserve">) se aplicará una multa del </w:t>
            </w:r>
            <w:r w:rsidRPr="00276935">
              <w:rPr>
                <w:rFonts w:ascii="Arial" w:hAnsi="Arial" w:cs="Arial"/>
                <w:b/>
                <w:sz w:val="18"/>
                <w:szCs w:val="18"/>
                <w:lang w:eastAsia="es-BO"/>
              </w:rPr>
              <w:t>0.125%</w:t>
            </w:r>
            <w:r w:rsidRPr="00276935">
              <w:rPr>
                <w:rFonts w:ascii="Arial" w:hAnsi="Arial" w:cs="Arial"/>
                <w:sz w:val="18"/>
                <w:szCs w:val="18"/>
                <w:lang w:eastAsia="es-BO"/>
              </w:rPr>
              <w:t>.</w:t>
            </w:r>
          </w:p>
          <w:p w14:paraId="49E20749" w14:textId="77777777" w:rsidR="00276935" w:rsidRPr="00276935" w:rsidRDefault="00276935" w:rsidP="00D30A24">
            <w:pPr>
              <w:numPr>
                <w:ilvl w:val="0"/>
                <w:numId w:val="48"/>
              </w:numPr>
              <w:suppressAutoHyphens/>
              <w:jc w:val="both"/>
              <w:rPr>
                <w:rFonts w:ascii="Arial" w:hAnsi="Arial" w:cs="Arial"/>
                <w:sz w:val="18"/>
                <w:szCs w:val="18"/>
                <w:lang w:eastAsia="zh-CN"/>
              </w:rPr>
            </w:pPr>
            <w:r w:rsidRPr="00276935">
              <w:rPr>
                <w:rFonts w:ascii="Arial" w:hAnsi="Arial" w:cs="Arial"/>
                <w:sz w:val="18"/>
                <w:szCs w:val="18"/>
                <w:lang w:eastAsia="es-BO"/>
              </w:rPr>
              <w:lastRenderedPageBreak/>
              <w:t xml:space="preserve">Por reemplazo de personal por parte del proveedor del servicio, sin autorización previa se aplicará una multa del </w:t>
            </w:r>
            <w:r w:rsidRPr="00276935">
              <w:rPr>
                <w:rFonts w:ascii="Arial" w:hAnsi="Arial" w:cs="Arial"/>
                <w:b/>
                <w:sz w:val="18"/>
                <w:szCs w:val="18"/>
                <w:lang w:eastAsia="es-BO"/>
              </w:rPr>
              <w:t>0.075%</w:t>
            </w:r>
            <w:r w:rsidRPr="00276935">
              <w:rPr>
                <w:rFonts w:ascii="Arial" w:hAnsi="Arial" w:cs="Arial"/>
                <w:sz w:val="18"/>
                <w:szCs w:val="18"/>
                <w:lang w:eastAsia="es-BO"/>
              </w:rPr>
              <w:t xml:space="preserve"> por persona reemplazada.   </w:t>
            </w:r>
          </w:p>
          <w:p w14:paraId="7F3E4C4A" w14:textId="77777777" w:rsidR="00276935" w:rsidRPr="00276935" w:rsidRDefault="00276935" w:rsidP="00D30A24">
            <w:pPr>
              <w:numPr>
                <w:ilvl w:val="0"/>
                <w:numId w:val="48"/>
              </w:numPr>
              <w:suppressAutoHyphens/>
              <w:jc w:val="both"/>
              <w:rPr>
                <w:rFonts w:ascii="Arial" w:hAnsi="Arial" w:cs="Arial"/>
                <w:sz w:val="18"/>
                <w:szCs w:val="18"/>
                <w:lang w:eastAsia="zh-CN"/>
              </w:rPr>
            </w:pPr>
            <w:r w:rsidRPr="00276935">
              <w:rPr>
                <w:rFonts w:ascii="Arial" w:hAnsi="Arial" w:cs="Arial"/>
                <w:sz w:val="18"/>
                <w:szCs w:val="18"/>
                <w:lang w:eastAsia="es-BO"/>
              </w:rPr>
              <w:t xml:space="preserve">Por abandono de trabajo sin conclusión y sin notificación se aplicará una multa del </w:t>
            </w:r>
            <w:r w:rsidRPr="00276935">
              <w:rPr>
                <w:rFonts w:ascii="Arial" w:hAnsi="Arial" w:cs="Arial"/>
                <w:b/>
                <w:sz w:val="18"/>
                <w:szCs w:val="18"/>
                <w:lang w:eastAsia="es-BO"/>
              </w:rPr>
              <w:t>0.038%</w:t>
            </w:r>
            <w:r w:rsidRPr="00276935">
              <w:rPr>
                <w:rFonts w:ascii="Arial" w:hAnsi="Arial" w:cs="Arial"/>
                <w:sz w:val="18"/>
                <w:szCs w:val="18"/>
                <w:lang w:eastAsia="es-BO"/>
              </w:rPr>
              <w:t xml:space="preserve">por cada vez que suceda.     </w:t>
            </w:r>
          </w:p>
          <w:p w14:paraId="1401ABBF" w14:textId="77777777" w:rsidR="00276935" w:rsidRPr="00276935" w:rsidRDefault="00276935" w:rsidP="00D30A24">
            <w:pPr>
              <w:numPr>
                <w:ilvl w:val="0"/>
                <w:numId w:val="48"/>
              </w:numPr>
              <w:suppressAutoHyphens/>
              <w:jc w:val="both"/>
              <w:rPr>
                <w:rFonts w:ascii="Arial" w:hAnsi="Arial" w:cs="Arial"/>
                <w:sz w:val="18"/>
                <w:szCs w:val="18"/>
                <w:lang w:eastAsia="zh-CN"/>
              </w:rPr>
            </w:pPr>
            <w:r w:rsidRPr="00276935">
              <w:rPr>
                <w:rFonts w:ascii="Arial" w:hAnsi="Arial" w:cs="Arial"/>
                <w:sz w:val="18"/>
                <w:szCs w:val="18"/>
                <w:lang w:eastAsia="es-BO"/>
              </w:rPr>
              <w:t xml:space="preserve">Por la omisión en la atención o incumplimiento de una instrucción verbal o escrita emitida por el Fiscal de Servicio, se aplicará una multa del </w:t>
            </w:r>
            <w:r w:rsidRPr="00276935">
              <w:rPr>
                <w:rFonts w:ascii="Arial" w:hAnsi="Arial" w:cs="Arial"/>
                <w:b/>
                <w:sz w:val="18"/>
                <w:szCs w:val="18"/>
                <w:lang w:eastAsia="es-BO"/>
              </w:rPr>
              <w:t>0.050%</w:t>
            </w:r>
            <w:r w:rsidRPr="00276935">
              <w:rPr>
                <w:rFonts w:ascii="Arial" w:hAnsi="Arial" w:cs="Arial"/>
                <w:sz w:val="18"/>
                <w:szCs w:val="18"/>
                <w:lang w:eastAsia="es-BO"/>
              </w:rPr>
              <w:t xml:space="preserve">.   </w:t>
            </w:r>
          </w:p>
          <w:p w14:paraId="1F26716A" w14:textId="77777777" w:rsidR="00276935" w:rsidRPr="00276935" w:rsidRDefault="00276935" w:rsidP="00D30A24">
            <w:pPr>
              <w:numPr>
                <w:ilvl w:val="0"/>
                <w:numId w:val="48"/>
              </w:numPr>
              <w:suppressAutoHyphens/>
              <w:jc w:val="both"/>
              <w:rPr>
                <w:rFonts w:ascii="Arial" w:hAnsi="Arial" w:cs="Arial"/>
                <w:sz w:val="18"/>
                <w:szCs w:val="18"/>
                <w:lang w:eastAsia="zh-CN"/>
              </w:rPr>
            </w:pPr>
            <w:r w:rsidRPr="00276935">
              <w:rPr>
                <w:rFonts w:ascii="Arial" w:hAnsi="Arial" w:cs="Arial"/>
                <w:sz w:val="18"/>
                <w:szCs w:val="18"/>
                <w:lang w:eastAsia="es-BO"/>
              </w:rPr>
              <w:t xml:space="preserve">Por pérdida de credencial otorgada por el BCB, se aplicará una multa del </w:t>
            </w:r>
            <w:r w:rsidRPr="00276935">
              <w:rPr>
                <w:rFonts w:ascii="Arial" w:hAnsi="Arial" w:cs="Arial"/>
                <w:b/>
                <w:sz w:val="18"/>
                <w:szCs w:val="18"/>
                <w:lang w:eastAsia="es-BO"/>
              </w:rPr>
              <w:t>0.025%</w:t>
            </w:r>
            <w:r w:rsidRPr="00276935">
              <w:rPr>
                <w:rFonts w:ascii="Arial" w:hAnsi="Arial" w:cs="Arial"/>
                <w:sz w:val="18"/>
                <w:szCs w:val="18"/>
                <w:lang w:eastAsia="es-BO"/>
              </w:rPr>
              <w:t xml:space="preserve"> por credencial extraviada.</w:t>
            </w:r>
          </w:p>
          <w:p w14:paraId="20D9BDBC" w14:textId="77777777" w:rsidR="00276935" w:rsidRPr="00276935" w:rsidRDefault="00276935" w:rsidP="00D30A24">
            <w:pPr>
              <w:numPr>
                <w:ilvl w:val="0"/>
                <w:numId w:val="48"/>
              </w:numPr>
              <w:suppressAutoHyphens/>
              <w:jc w:val="both"/>
              <w:rPr>
                <w:rFonts w:ascii="Arial" w:hAnsi="Arial" w:cs="Arial"/>
                <w:sz w:val="18"/>
                <w:szCs w:val="18"/>
                <w:lang w:eastAsia="zh-CN"/>
              </w:rPr>
            </w:pPr>
            <w:r w:rsidRPr="00276935">
              <w:rPr>
                <w:rFonts w:ascii="Arial" w:hAnsi="Arial" w:cs="Arial"/>
                <w:sz w:val="18"/>
                <w:szCs w:val="18"/>
                <w:lang w:eastAsia="es-BO"/>
              </w:rPr>
              <w:t xml:space="preserve">Por incumplimiento injustificado de plazos en la ejecución de trabajos los mismos que serán concertados entre el Fiscal de Servicio y el Supervisor del Servicio, se aplicará una multa del </w:t>
            </w:r>
            <w:r w:rsidRPr="00276935">
              <w:rPr>
                <w:rFonts w:ascii="Arial" w:hAnsi="Arial" w:cs="Arial"/>
                <w:b/>
                <w:sz w:val="18"/>
                <w:szCs w:val="18"/>
                <w:lang w:eastAsia="es-BO"/>
              </w:rPr>
              <w:t>0.063%</w:t>
            </w:r>
          </w:p>
          <w:p w14:paraId="5C50A10C" w14:textId="77777777" w:rsidR="00276935" w:rsidRPr="00276935" w:rsidRDefault="00276935" w:rsidP="00D30A24">
            <w:pPr>
              <w:numPr>
                <w:ilvl w:val="0"/>
                <w:numId w:val="48"/>
              </w:numPr>
              <w:suppressAutoHyphens/>
              <w:jc w:val="both"/>
              <w:rPr>
                <w:rFonts w:ascii="Arial" w:hAnsi="Arial" w:cs="Arial"/>
                <w:sz w:val="18"/>
                <w:szCs w:val="18"/>
                <w:lang w:eastAsia="zh-CN"/>
              </w:rPr>
            </w:pPr>
            <w:r w:rsidRPr="00276935">
              <w:rPr>
                <w:rFonts w:ascii="Arial" w:hAnsi="Arial" w:cs="Arial"/>
                <w:sz w:val="18"/>
                <w:szCs w:val="18"/>
                <w:lang w:eastAsia="es-BO"/>
              </w:rPr>
              <w:t xml:space="preserve">En caso de no contar con elementos de bioseguridad (si corresponde), se aplicará una multa del </w:t>
            </w:r>
            <w:r w:rsidRPr="00276935">
              <w:rPr>
                <w:rFonts w:ascii="Arial" w:hAnsi="Arial" w:cs="Arial"/>
                <w:b/>
                <w:sz w:val="18"/>
                <w:szCs w:val="18"/>
                <w:lang w:eastAsia="es-BO"/>
              </w:rPr>
              <w:t>0.013%</w:t>
            </w:r>
            <w:r w:rsidRPr="00276935">
              <w:rPr>
                <w:rFonts w:ascii="Arial" w:hAnsi="Arial" w:cs="Arial"/>
                <w:sz w:val="18"/>
                <w:szCs w:val="18"/>
                <w:lang w:eastAsia="es-BO"/>
              </w:rPr>
              <w:t xml:space="preserve"> por persona infractora por cada día de infracción.</w:t>
            </w:r>
          </w:p>
          <w:p w14:paraId="1C3F3BB4" w14:textId="77777777" w:rsidR="00276935" w:rsidRPr="00276935" w:rsidRDefault="00276935" w:rsidP="00D30A24">
            <w:pPr>
              <w:numPr>
                <w:ilvl w:val="0"/>
                <w:numId w:val="48"/>
              </w:numPr>
              <w:suppressAutoHyphens/>
              <w:jc w:val="both"/>
              <w:rPr>
                <w:rFonts w:ascii="Arial" w:hAnsi="Arial" w:cs="Arial"/>
                <w:sz w:val="18"/>
                <w:szCs w:val="18"/>
                <w:lang w:eastAsia="zh-CN"/>
              </w:rPr>
            </w:pPr>
            <w:r w:rsidRPr="00276935">
              <w:rPr>
                <w:rFonts w:ascii="Arial" w:hAnsi="Arial" w:cs="Arial"/>
                <w:sz w:val="18"/>
                <w:szCs w:val="18"/>
                <w:lang w:eastAsia="es-BO"/>
              </w:rPr>
              <w:t xml:space="preserve">Se establece tolerancia de 10 minutos al día para el ingreso del personal Residente, en caso de sobrepasar este tiempo se cobrara una multa del </w:t>
            </w:r>
            <w:r w:rsidRPr="00276935">
              <w:rPr>
                <w:rFonts w:ascii="Arial" w:hAnsi="Arial" w:cs="Arial"/>
                <w:b/>
                <w:sz w:val="18"/>
                <w:szCs w:val="18"/>
                <w:lang w:eastAsia="es-BO"/>
              </w:rPr>
              <w:t>0.013%</w:t>
            </w:r>
            <w:r w:rsidRPr="00276935">
              <w:rPr>
                <w:rFonts w:ascii="Arial" w:hAnsi="Arial" w:cs="Arial"/>
                <w:sz w:val="18"/>
                <w:szCs w:val="18"/>
                <w:lang w:eastAsia="es-BO"/>
              </w:rPr>
              <w:t>, pasado los treinta (30) min se considera como falta injustificada.</w:t>
            </w:r>
            <w:r w:rsidRPr="00276935">
              <w:rPr>
                <w:rFonts w:ascii="Arial" w:hAnsi="Arial" w:cs="Arial"/>
                <w:strike/>
                <w:sz w:val="18"/>
                <w:szCs w:val="18"/>
                <w:highlight w:val="yellow"/>
                <w:lang w:eastAsia="es-BO"/>
              </w:rPr>
              <w:t xml:space="preserve"> </w:t>
            </w:r>
          </w:p>
          <w:p w14:paraId="40E222E9" w14:textId="77777777" w:rsidR="00276935" w:rsidRPr="00276935" w:rsidRDefault="00276935" w:rsidP="00D30A24">
            <w:pPr>
              <w:numPr>
                <w:ilvl w:val="0"/>
                <w:numId w:val="48"/>
              </w:numPr>
              <w:suppressAutoHyphens/>
              <w:jc w:val="both"/>
              <w:rPr>
                <w:rFonts w:ascii="Arial" w:hAnsi="Arial" w:cs="Arial"/>
                <w:sz w:val="18"/>
                <w:szCs w:val="18"/>
                <w:lang w:eastAsia="zh-CN"/>
              </w:rPr>
            </w:pPr>
            <w:r w:rsidRPr="00276935">
              <w:rPr>
                <w:rFonts w:ascii="Arial" w:hAnsi="Arial" w:cs="Arial"/>
                <w:sz w:val="18"/>
                <w:szCs w:val="18"/>
                <w:lang w:eastAsia="es-BO"/>
              </w:rPr>
              <w:t xml:space="preserve">El no marcar el ingreso al BCB será considerado como ausencia y se aplicara una multa del </w:t>
            </w:r>
            <w:r w:rsidRPr="00276935">
              <w:rPr>
                <w:rFonts w:ascii="Arial" w:hAnsi="Arial" w:cs="Arial"/>
                <w:b/>
                <w:sz w:val="18"/>
                <w:szCs w:val="18"/>
                <w:lang w:eastAsia="es-BO"/>
              </w:rPr>
              <w:t>0.050%</w:t>
            </w:r>
            <w:r w:rsidRPr="00276935">
              <w:rPr>
                <w:rFonts w:ascii="Arial" w:hAnsi="Arial" w:cs="Arial"/>
                <w:sz w:val="18"/>
                <w:szCs w:val="18"/>
                <w:lang w:eastAsia="es-BO"/>
              </w:rPr>
              <w:t xml:space="preserve"> por cada vez verificada en el control de asistencia.</w:t>
            </w:r>
          </w:p>
          <w:p w14:paraId="3E62192A" w14:textId="77777777" w:rsidR="00276935" w:rsidRPr="00276935" w:rsidRDefault="00276935" w:rsidP="00276935">
            <w:pPr>
              <w:suppressAutoHyphens/>
              <w:jc w:val="both"/>
              <w:rPr>
                <w:rFonts w:ascii="Arial" w:hAnsi="Arial" w:cs="Arial"/>
                <w:sz w:val="18"/>
                <w:szCs w:val="18"/>
                <w:lang w:eastAsia="es-BO"/>
              </w:rPr>
            </w:pPr>
            <w:r w:rsidRPr="00276935">
              <w:rPr>
                <w:rFonts w:ascii="Arial" w:hAnsi="Arial" w:cs="Arial"/>
                <w:sz w:val="18"/>
                <w:szCs w:val="18"/>
                <w:lang w:eastAsia="es-BO"/>
              </w:rPr>
              <w:t>Los porcentajes contemplados en los puntos serán calculados en base al monto total del contrato</w:t>
            </w:r>
          </w:p>
          <w:p w14:paraId="546C35E6"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i/>
                <w:sz w:val="18"/>
                <w:szCs w:val="18"/>
                <w:lang w:val="es-BO" w:eastAsia="es-BO"/>
              </w:rPr>
              <w:t>(Manifestar Aceptación)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565CA9FF" w14:textId="77777777" w:rsidR="00276935" w:rsidRPr="00276935" w:rsidRDefault="00276935" w:rsidP="00276935">
            <w:pPr>
              <w:suppressAutoHyphens/>
              <w:snapToGrid w:val="0"/>
              <w:ind w:left="360"/>
              <w:jc w:val="both"/>
              <w:rPr>
                <w:rFonts w:ascii="Arial" w:hAnsi="Arial" w:cs="Arial"/>
                <w:b/>
                <w:sz w:val="18"/>
                <w:szCs w:val="18"/>
                <w:lang w:val="es-BO" w:eastAsia="es-BO"/>
              </w:rPr>
            </w:pPr>
          </w:p>
        </w:tc>
      </w:tr>
      <w:tr w:rsidR="00276935" w:rsidRPr="00276935" w14:paraId="7FD77763" w14:textId="77777777" w:rsidTr="00276935">
        <w:tblPrEx>
          <w:tblCellMar>
            <w:left w:w="108" w:type="dxa"/>
            <w:right w:w="108" w:type="dxa"/>
          </w:tblCellMar>
        </w:tblPrEx>
        <w:trPr>
          <w:trHeight w:val="283"/>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5F975ABB" w14:textId="77777777" w:rsidR="00276935" w:rsidRPr="00276935" w:rsidRDefault="00276935" w:rsidP="00D30A24">
            <w:pPr>
              <w:numPr>
                <w:ilvl w:val="0"/>
                <w:numId w:val="51"/>
              </w:numPr>
              <w:suppressAutoHyphens/>
              <w:ind w:left="482" w:hanging="42"/>
              <w:jc w:val="both"/>
              <w:rPr>
                <w:rFonts w:ascii="Arial" w:hAnsi="Arial" w:cs="Arial"/>
                <w:sz w:val="18"/>
                <w:szCs w:val="18"/>
                <w:lang w:eastAsia="zh-CN"/>
              </w:rPr>
            </w:pPr>
            <w:r w:rsidRPr="00276935">
              <w:rPr>
                <w:rFonts w:ascii="Arial" w:hAnsi="Arial" w:cs="Arial"/>
                <w:b/>
                <w:color w:val="FFFFFF"/>
                <w:sz w:val="18"/>
                <w:szCs w:val="18"/>
                <w:lang w:eastAsia="zh-CN"/>
              </w:rPr>
              <w:t>GARANTÍA DEL CONTRATO</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4C80AF72" w14:textId="77777777" w:rsidR="00276935" w:rsidRPr="00276935" w:rsidRDefault="00276935" w:rsidP="00276935">
            <w:pPr>
              <w:suppressAutoHyphens/>
              <w:snapToGrid w:val="0"/>
              <w:jc w:val="both"/>
              <w:rPr>
                <w:rFonts w:ascii="Arial" w:hAnsi="Arial" w:cs="Arial"/>
                <w:b/>
                <w:color w:val="FFFFFF"/>
                <w:sz w:val="18"/>
                <w:szCs w:val="18"/>
                <w:lang w:eastAsia="zh-CN"/>
              </w:rPr>
            </w:pPr>
          </w:p>
        </w:tc>
      </w:tr>
      <w:tr w:rsidR="00276935" w:rsidRPr="00276935" w14:paraId="25D53CCC" w14:textId="77777777" w:rsidTr="00276935">
        <w:tblPrEx>
          <w:tblCellMar>
            <w:left w:w="108" w:type="dxa"/>
            <w:right w:w="108" w:type="dxa"/>
          </w:tblCellMar>
        </w:tblPrEx>
        <w:trPr>
          <w:trHeight w:val="308"/>
        </w:trPr>
        <w:tc>
          <w:tcPr>
            <w:tcW w:w="7069" w:type="dxa"/>
            <w:tcBorders>
              <w:top w:val="single" w:sz="4" w:space="0" w:color="000000"/>
              <w:left w:val="single" w:sz="4" w:space="0" w:color="000000"/>
              <w:bottom w:val="single" w:sz="4" w:space="0" w:color="000000"/>
              <w:right w:val="single" w:sz="4" w:space="0" w:color="000000"/>
            </w:tcBorders>
            <w:shd w:val="clear" w:color="auto" w:fill="auto"/>
          </w:tcPr>
          <w:p w14:paraId="080BFC0B"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eastAsia="es-BO"/>
              </w:rPr>
              <w:t>El BCB requiere para la firma del contrato lo siguiente:</w:t>
            </w:r>
          </w:p>
          <w:p w14:paraId="4ED0D4D6" w14:textId="77777777" w:rsidR="00276935" w:rsidRPr="00276935" w:rsidRDefault="00276935" w:rsidP="00276935">
            <w:pPr>
              <w:suppressAutoHyphens/>
              <w:jc w:val="both"/>
              <w:rPr>
                <w:rFonts w:ascii="Arial" w:hAnsi="Arial" w:cs="Arial"/>
                <w:sz w:val="12"/>
                <w:szCs w:val="12"/>
                <w:lang w:eastAsia="es-BO"/>
              </w:rPr>
            </w:pPr>
          </w:p>
          <w:p w14:paraId="3C820157" w14:textId="77777777" w:rsidR="00276935" w:rsidRPr="00276935" w:rsidRDefault="00276935" w:rsidP="00D30A24">
            <w:pPr>
              <w:numPr>
                <w:ilvl w:val="0"/>
                <w:numId w:val="45"/>
              </w:numPr>
              <w:suppressAutoHyphens/>
              <w:jc w:val="both"/>
              <w:rPr>
                <w:rFonts w:ascii="Arial" w:hAnsi="Arial" w:cs="Arial"/>
                <w:sz w:val="18"/>
                <w:szCs w:val="18"/>
                <w:lang w:eastAsia="zh-CN"/>
              </w:rPr>
            </w:pPr>
            <w:r w:rsidRPr="00276935">
              <w:rPr>
                <w:rFonts w:ascii="Arial" w:hAnsi="Arial" w:cs="Arial"/>
                <w:b/>
                <w:sz w:val="18"/>
                <w:szCs w:val="18"/>
                <w:lang w:val="es-BO" w:eastAsia="es-BO"/>
              </w:rPr>
              <w:t xml:space="preserve">Garantía de cumplimiento de contrato: </w:t>
            </w:r>
            <w:r w:rsidRPr="00276935">
              <w:rPr>
                <w:rFonts w:ascii="Arial" w:hAnsi="Arial" w:cs="Arial"/>
                <w:sz w:val="18"/>
                <w:szCs w:val="18"/>
                <w:lang w:val="es-BO" w:eastAsia="es-BO"/>
              </w:rPr>
              <w:t>El BCB requiere una garantía equivalente al siete por ciento (7%) del valor total del contrato, para lo cual el proponente adjudicado definirá el tipo de garantía a ser presentada o en su defecto podrá solicitar la retención del 7% de cada pago parcial.</w:t>
            </w:r>
          </w:p>
          <w:p w14:paraId="627A3A26" w14:textId="77777777" w:rsidR="00276935" w:rsidRPr="00276935" w:rsidRDefault="00276935" w:rsidP="00276935">
            <w:pPr>
              <w:suppressAutoHyphens/>
              <w:jc w:val="both"/>
              <w:rPr>
                <w:rFonts w:ascii="Arial" w:hAnsi="Arial" w:cs="Arial"/>
                <w:b/>
                <w:i/>
                <w:sz w:val="12"/>
                <w:szCs w:val="12"/>
                <w:lang w:val="es-BO" w:eastAsia="es-BO"/>
              </w:rPr>
            </w:pPr>
          </w:p>
          <w:p w14:paraId="0615B1F4" w14:textId="77777777" w:rsidR="00276935" w:rsidRPr="00276935" w:rsidRDefault="00276935" w:rsidP="00276935">
            <w:pPr>
              <w:suppressAutoHyphens/>
              <w:jc w:val="both"/>
              <w:rPr>
                <w:rFonts w:ascii="Arial" w:hAnsi="Arial" w:cs="Arial"/>
                <w:sz w:val="18"/>
                <w:szCs w:val="18"/>
                <w:lang w:eastAsia="zh-CN"/>
              </w:rPr>
            </w:pPr>
            <w:r w:rsidRPr="00276935">
              <w:rPr>
                <w:rFonts w:ascii="Arial" w:eastAsia="Arial" w:hAnsi="Arial" w:cs="Arial"/>
                <w:b/>
                <w:i/>
                <w:sz w:val="18"/>
                <w:szCs w:val="18"/>
                <w:lang w:val="es-BO" w:eastAsia="es-BO"/>
              </w:rPr>
              <w:t xml:space="preserve"> </w:t>
            </w:r>
            <w:r w:rsidRPr="00276935">
              <w:rPr>
                <w:rFonts w:ascii="Arial" w:hAnsi="Arial" w:cs="Arial"/>
                <w:b/>
                <w:i/>
                <w:sz w:val="18"/>
                <w:szCs w:val="18"/>
                <w:lang w:val="es-BO" w:eastAsia="es-BO"/>
              </w:rPr>
              <w:t>(Manifestar Aceptación)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09589192" w14:textId="77777777" w:rsidR="00276935" w:rsidRPr="00276935" w:rsidRDefault="00276935" w:rsidP="00276935">
            <w:pPr>
              <w:suppressAutoHyphens/>
              <w:snapToGrid w:val="0"/>
              <w:ind w:left="360"/>
              <w:jc w:val="both"/>
              <w:rPr>
                <w:rFonts w:ascii="Arial" w:hAnsi="Arial" w:cs="Arial"/>
                <w:b/>
                <w:sz w:val="18"/>
                <w:szCs w:val="18"/>
                <w:lang w:val="es-BO" w:eastAsia="es-BO"/>
              </w:rPr>
            </w:pPr>
          </w:p>
        </w:tc>
      </w:tr>
      <w:tr w:rsidR="00276935" w:rsidRPr="00276935" w14:paraId="0E8AE669" w14:textId="77777777" w:rsidTr="00276935">
        <w:tblPrEx>
          <w:tblCellMar>
            <w:left w:w="108" w:type="dxa"/>
            <w:right w:w="108" w:type="dxa"/>
          </w:tblCellMar>
        </w:tblPrEx>
        <w:trPr>
          <w:trHeight w:val="308"/>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008A1EC7" w14:textId="77777777" w:rsidR="00276935" w:rsidRPr="00276935" w:rsidRDefault="00276935" w:rsidP="00D30A24">
            <w:pPr>
              <w:numPr>
                <w:ilvl w:val="0"/>
                <w:numId w:val="51"/>
              </w:numPr>
              <w:suppressAutoHyphens/>
              <w:ind w:left="482" w:hanging="42"/>
              <w:rPr>
                <w:rFonts w:ascii="Arial" w:hAnsi="Arial" w:cs="Arial"/>
                <w:sz w:val="18"/>
                <w:szCs w:val="18"/>
                <w:lang w:eastAsia="zh-CN"/>
              </w:rPr>
            </w:pPr>
            <w:r w:rsidRPr="00276935">
              <w:rPr>
                <w:rFonts w:ascii="Arial" w:hAnsi="Arial" w:cs="Arial"/>
                <w:b/>
                <w:color w:val="FFFFFF"/>
                <w:sz w:val="18"/>
                <w:szCs w:val="18"/>
                <w:lang w:eastAsia="zh-CN"/>
              </w:rPr>
              <w:t>SEGUROS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4DCB6267" w14:textId="77777777" w:rsidR="00276935" w:rsidRPr="00276935" w:rsidRDefault="00276935" w:rsidP="00276935">
            <w:pPr>
              <w:suppressAutoHyphens/>
              <w:snapToGrid w:val="0"/>
              <w:ind w:left="360"/>
              <w:jc w:val="both"/>
              <w:rPr>
                <w:rFonts w:ascii="Arial" w:hAnsi="Arial" w:cs="Arial"/>
                <w:b/>
                <w:color w:val="FFFFFF"/>
                <w:sz w:val="18"/>
                <w:szCs w:val="18"/>
                <w:lang w:val="es-BO" w:eastAsia="es-BO"/>
              </w:rPr>
            </w:pPr>
          </w:p>
        </w:tc>
      </w:tr>
      <w:tr w:rsidR="00276935" w:rsidRPr="00276935" w14:paraId="660AFB01" w14:textId="77777777" w:rsidTr="00262720">
        <w:tblPrEx>
          <w:tblCellMar>
            <w:left w:w="108" w:type="dxa"/>
            <w:right w:w="108" w:type="dxa"/>
          </w:tblCellMar>
        </w:tblPrEx>
        <w:trPr>
          <w:trHeight w:val="308"/>
        </w:trPr>
        <w:tc>
          <w:tcPr>
            <w:tcW w:w="7069" w:type="dxa"/>
            <w:tcBorders>
              <w:top w:val="single" w:sz="4" w:space="0" w:color="000000"/>
              <w:left w:val="single" w:sz="4" w:space="0" w:color="000000"/>
              <w:bottom w:val="single" w:sz="4" w:space="0" w:color="000000"/>
              <w:right w:val="single" w:sz="4" w:space="0" w:color="000000"/>
            </w:tcBorders>
            <w:shd w:val="clear" w:color="auto" w:fill="auto"/>
          </w:tcPr>
          <w:p w14:paraId="01B5F2AF"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eastAsia="es-BO"/>
              </w:rPr>
              <w:t>Para cubrir cualquier eventualidad o falla que resulte de la provisión del servicio, el</w:t>
            </w:r>
            <w:r w:rsidRPr="00276935">
              <w:rPr>
                <w:rFonts w:ascii="Arial" w:hAnsi="Arial" w:cs="Arial"/>
                <w:color w:val="99050C"/>
                <w:sz w:val="18"/>
                <w:szCs w:val="18"/>
                <w:lang w:eastAsia="es-BO"/>
              </w:rPr>
              <w:t xml:space="preserve"> </w:t>
            </w:r>
            <w:r w:rsidRPr="00276935">
              <w:rPr>
                <w:rFonts w:ascii="Arial" w:hAnsi="Arial" w:cs="Arial"/>
                <w:color w:val="000000"/>
                <w:sz w:val="18"/>
                <w:szCs w:val="18"/>
                <w:lang w:eastAsia="es-BO"/>
              </w:rPr>
              <w:t>proponente adjudicado</w:t>
            </w:r>
            <w:r w:rsidRPr="00276935">
              <w:rPr>
                <w:rFonts w:ascii="Arial" w:hAnsi="Arial" w:cs="Arial"/>
                <w:color w:val="99050C"/>
                <w:sz w:val="18"/>
                <w:szCs w:val="18"/>
                <w:lang w:eastAsia="es-BO"/>
              </w:rPr>
              <w:t xml:space="preserve"> </w:t>
            </w:r>
            <w:r w:rsidRPr="00276935">
              <w:rPr>
                <w:rFonts w:ascii="Arial" w:hAnsi="Arial" w:cs="Arial"/>
                <w:sz w:val="18"/>
                <w:szCs w:val="18"/>
                <w:lang w:eastAsia="es-BO"/>
              </w:rPr>
              <w:t>deberá presentar para la firma del contrato lo siguiente:</w:t>
            </w:r>
          </w:p>
          <w:p w14:paraId="3C2BE151" w14:textId="77777777" w:rsidR="00276935" w:rsidRPr="00276935" w:rsidRDefault="00276935" w:rsidP="00D30A24">
            <w:pPr>
              <w:numPr>
                <w:ilvl w:val="0"/>
                <w:numId w:val="45"/>
              </w:numPr>
              <w:suppressAutoHyphens/>
              <w:jc w:val="both"/>
              <w:rPr>
                <w:rFonts w:ascii="Arial" w:hAnsi="Arial" w:cs="Arial"/>
                <w:sz w:val="18"/>
                <w:szCs w:val="18"/>
                <w:lang w:eastAsia="zh-CN"/>
              </w:rPr>
            </w:pPr>
            <w:r w:rsidRPr="00276935">
              <w:rPr>
                <w:rFonts w:ascii="Arial" w:hAnsi="Arial" w:cs="Arial"/>
                <w:sz w:val="18"/>
                <w:szCs w:val="18"/>
                <w:lang w:eastAsia="es-BO"/>
              </w:rPr>
              <w:t>Póliza de cobro inmediato que cubra Responsabilidad Civil, con cobertura de Responsabilidad Civil Extracontractual y Responsabilidad Civil Contractual, por un valor de al menos USD100.000</w:t>
            </w:r>
            <w:proofErr w:type="gramStart"/>
            <w:r w:rsidRPr="00276935">
              <w:rPr>
                <w:rFonts w:ascii="Arial" w:hAnsi="Arial" w:cs="Arial"/>
                <w:sz w:val="18"/>
                <w:szCs w:val="18"/>
                <w:lang w:eastAsia="es-BO"/>
              </w:rPr>
              <w:t>,00</w:t>
            </w:r>
            <w:proofErr w:type="gramEnd"/>
            <w:r w:rsidRPr="00276935">
              <w:rPr>
                <w:rFonts w:ascii="Arial" w:hAnsi="Arial" w:cs="Arial"/>
                <w:sz w:val="18"/>
                <w:szCs w:val="18"/>
                <w:lang w:eastAsia="es-BO"/>
              </w:rPr>
              <w:t xml:space="preserve"> (Cien mil 00/100 dólares de los Estados Unidos de Norteamérica) por evento, subrogada a favor del BCB con vigencia desde el inicio del contrato hasta 90 (noventa) días calendario posteriores a la finalización del contrato, acompañada del respectivo anexo de renovación.</w:t>
            </w:r>
          </w:p>
          <w:p w14:paraId="7A6FADAD"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b/>
                <w:i/>
                <w:sz w:val="18"/>
                <w:szCs w:val="18"/>
                <w:lang w:val="es-BO" w:eastAsia="es-BO"/>
              </w:rPr>
              <w:t>(Manifestar Aceptación)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2966C11B" w14:textId="77777777" w:rsidR="00276935" w:rsidRPr="00276935" w:rsidRDefault="00276935" w:rsidP="00276935">
            <w:pPr>
              <w:suppressAutoHyphens/>
              <w:snapToGrid w:val="0"/>
              <w:ind w:left="360"/>
              <w:jc w:val="both"/>
              <w:rPr>
                <w:rFonts w:ascii="Arial" w:hAnsi="Arial" w:cs="Arial"/>
                <w:sz w:val="18"/>
                <w:szCs w:val="18"/>
                <w:lang w:val="es-BO" w:eastAsia="es-BO"/>
              </w:rPr>
            </w:pPr>
          </w:p>
        </w:tc>
      </w:tr>
      <w:tr w:rsidR="00276935" w:rsidRPr="00276935" w14:paraId="14E0042A" w14:textId="77777777" w:rsidTr="00F102E5">
        <w:tblPrEx>
          <w:tblCellMar>
            <w:left w:w="108" w:type="dxa"/>
            <w:right w:w="108" w:type="dxa"/>
          </w:tblCellMar>
        </w:tblPrEx>
        <w:trPr>
          <w:trHeight w:val="283"/>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4E4C392B" w14:textId="77777777" w:rsidR="00276935" w:rsidRPr="00276935" w:rsidRDefault="00276935" w:rsidP="00D30A24">
            <w:pPr>
              <w:numPr>
                <w:ilvl w:val="0"/>
                <w:numId w:val="51"/>
              </w:numPr>
              <w:suppressAutoHyphens/>
              <w:ind w:left="482" w:hanging="42"/>
              <w:jc w:val="both"/>
              <w:rPr>
                <w:rFonts w:ascii="Arial" w:hAnsi="Arial" w:cs="Arial"/>
                <w:sz w:val="18"/>
                <w:szCs w:val="18"/>
                <w:lang w:eastAsia="zh-CN"/>
              </w:rPr>
            </w:pPr>
            <w:r w:rsidRPr="00276935">
              <w:rPr>
                <w:rFonts w:ascii="Arial" w:hAnsi="Arial" w:cs="Arial"/>
                <w:b/>
                <w:color w:val="FFFFFF"/>
                <w:sz w:val="18"/>
                <w:szCs w:val="18"/>
                <w:lang w:eastAsia="zh-CN"/>
              </w:rPr>
              <w:t>ANTICIPO</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5D39FE5C" w14:textId="77777777" w:rsidR="00276935" w:rsidRPr="00276935" w:rsidRDefault="00276935" w:rsidP="00276935">
            <w:pPr>
              <w:suppressAutoHyphens/>
              <w:snapToGrid w:val="0"/>
              <w:jc w:val="both"/>
              <w:rPr>
                <w:rFonts w:ascii="Arial" w:hAnsi="Arial" w:cs="Arial"/>
                <w:b/>
                <w:color w:val="FFFFFF"/>
                <w:sz w:val="18"/>
                <w:szCs w:val="18"/>
                <w:lang w:eastAsia="zh-CN"/>
              </w:rPr>
            </w:pPr>
          </w:p>
        </w:tc>
      </w:tr>
      <w:tr w:rsidR="00276935" w:rsidRPr="00276935" w14:paraId="33069AB4" w14:textId="77777777" w:rsidTr="00F102E5">
        <w:tblPrEx>
          <w:tblCellMar>
            <w:left w:w="108" w:type="dxa"/>
            <w:right w:w="108" w:type="dxa"/>
          </w:tblCellMar>
        </w:tblPrEx>
        <w:trPr>
          <w:trHeight w:val="263"/>
        </w:trPr>
        <w:tc>
          <w:tcPr>
            <w:tcW w:w="7069" w:type="dxa"/>
            <w:tcBorders>
              <w:top w:val="single" w:sz="4" w:space="0" w:color="000000"/>
              <w:left w:val="single" w:sz="4" w:space="0" w:color="000000"/>
              <w:bottom w:val="single" w:sz="4" w:space="0" w:color="000000"/>
              <w:right w:val="single" w:sz="4" w:space="0" w:color="000000"/>
            </w:tcBorders>
            <w:shd w:val="clear" w:color="auto" w:fill="auto"/>
          </w:tcPr>
          <w:p w14:paraId="710C7295"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eastAsia="es-BO"/>
              </w:rPr>
              <w:t>El presente proceso no otorgará anticipo.</w:t>
            </w:r>
          </w:p>
        </w:tc>
        <w:tc>
          <w:tcPr>
            <w:tcW w:w="2126" w:type="dxa"/>
            <w:gridSpan w:val="2"/>
            <w:tcBorders>
              <w:top w:val="single" w:sz="4" w:space="0" w:color="000000"/>
              <w:left w:val="single" w:sz="4" w:space="0" w:color="000000"/>
              <w:bottom w:val="single" w:sz="4" w:space="0" w:color="000000"/>
              <w:right w:val="single" w:sz="4" w:space="0" w:color="000000"/>
            </w:tcBorders>
            <w:shd w:val="thinReverseDiagStripe" w:color="auto" w:fill="AAAAAA"/>
          </w:tcPr>
          <w:p w14:paraId="0594A83B" w14:textId="77777777" w:rsidR="00276935" w:rsidRPr="00276935" w:rsidRDefault="00276935" w:rsidP="00276935">
            <w:pPr>
              <w:suppressAutoHyphens/>
              <w:snapToGrid w:val="0"/>
              <w:jc w:val="both"/>
              <w:rPr>
                <w:rFonts w:ascii="Arial" w:hAnsi="Arial" w:cs="Arial"/>
                <w:b/>
                <w:i/>
                <w:sz w:val="18"/>
                <w:szCs w:val="18"/>
                <w:lang w:val="es-BO" w:eastAsia="es-BO"/>
              </w:rPr>
            </w:pPr>
          </w:p>
        </w:tc>
      </w:tr>
      <w:tr w:rsidR="00276935" w:rsidRPr="00276935" w14:paraId="511FB73D" w14:textId="77777777" w:rsidTr="00F102E5">
        <w:tblPrEx>
          <w:tblCellMar>
            <w:left w:w="108" w:type="dxa"/>
            <w:right w:w="108" w:type="dxa"/>
          </w:tblCellMar>
        </w:tblPrEx>
        <w:trPr>
          <w:trHeight w:val="283"/>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1F69B8DE" w14:textId="77777777" w:rsidR="00276935" w:rsidRPr="00276935" w:rsidRDefault="00276935" w:rsidP="00D30A24">
            <w:pPr>
              <w:numPr>
                <w:ilvl w:val="0"/>
                <w:numId w:val="51"/>
              </w:numPr>
              <w:suppressAutoHyphens/>
              <w:ind w:left="482" w:hanging="42"/>
              <w:jc w:val="both"/>
              <w:rPr>
                <w:rFonts w:ascii="Arial" w:hAnsi="Arial" w:cs="Arial"/>
                <w:sz w:val="18"/>
                <w:szCs w:val="18"/>
                <w:lang w:eastAsia="zh-CN"/>
              </w:rPr>
            </w:pPr>
            <w:r w:rsidRPr="00276935">
              <w:rPr>
                <w:rFonts w:ascii="Arial" w:hAnsi="Arial" w:cs="Arial"/>
                <w:b/>
                <w:color w:val="FFFFFF"/>
                <w:sz w:val="18"/>
                <w:szCs w:val="18"/>
                <w:lang w:eastAsia="zh-CN"/>
              </w:rPr>
              <w:t>RECURRENCIA</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35E5EF72" w14:textId="77777777" w:rsidR="00276935" w:rsidRPr="00276935" w:rsidRDefault="00276935" w:rsidP="00276935">
            <w:pPr>
              <w:suppressAutoHyphens/>
              <w:snapToGrid w:val="0"/>
              <w:jc w:val="both"/>
              <w:rPr>
                <w:rFonts w:ascii="Arial" w:hAnsi="Arial" w:cs="Arial"/>
                <w:b/>
                <w:color w:val="FFFFFF"/>
                <w:sz w:val="18"/>
                <w:szCs w:val="18"/>
                <w:lang w:eastAsia="zh-CN"/>
              </w:rPr>
            </w:pPr>
          </w:p>
        </w:tc>
      </w:tr>
      <w:tr w:rsidR="00276935" w:rsidRPr="00276935" w14:paraId="7E4FC10F" w14:textId="77777777" w:rsidTr="00F102E5">
        <w:tblPrEx>
          <w:tblCellMar>
            <w:left w:w="108" w:type="dxa"/>
            <w:right w:w="108" w:type="dxa"/>
          </w:tblCellMar>
        </w:tblPrEx>
        <w:trPr>
          <w:trHeight w:val="283"/>
        </w:trPr>
        <w:tc>
          <w:tcPr>
            <w:tcW w:w="7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7C4C"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eastAsia="es-BO"/>
              </w:rPr>
              <w:t>Es importante tomar en cuenta que por las características del servicio, el mismo se considera como recurrente.</w:t>
            </w:r>
          </w:p>
        </w:tc>
        <w:tc>
          <w:tcPr>
            <w:tcW w:w="2126" w:type="dxa"/>
            <w:gridSpan w:val="2"/>
            <w:tcBorders>
              <w:top w:val="single" w:sz="4" w:space="0" w:color="000000"/>
              <w:left w:val="single" w:sz="4" w:space="0" w:color="000000"/>
              <w:bottom w:val="single" w:sz="4" w:space="0" w:color="000000"/>
              <w:right w:val="single" w:sz="4" w:space="0" w:color="000000"/>
            </w:tcBorders>
            <w:shd w:val="thinReverseDiagStripe" w:color="auto" w:fill="AAAAAA"/>
          </w:tcPr>
          <w:p w14:paraId="5B3E40FB" w14:textId="77777777" w:rsidR="00276935" w:rsidRPr="00276935" w:rsidRDefault="00276935" w:rsidP="00276935">
            <w:pPr>
              <w:suppressAutoHyphens/>
              <w:snapToGrid w:val="0"/>
              <w:jc w:val="both"/>
              <w:rPr>
                <w:rFonts w:ascii="Arial" w:hAnsi="Arial" w:cs="Arial"/>
                <w:b/>
                <w:color w:val="FFFFFF"/>
                <w:sz w:val="18"/>
                <w:szCs w:val="18"/>
                <w:lang w:eastAsia="es-BO"/>
              </w:rPr>
            </w:pPr>
          </w:p>
        </w:tc>
      </w:tr>
      <w:tr w:rsidR="00276935" w:rsidRPr="00276935" w14:paraId="709C79E3" w14:textId="77777777" w:rsidTr="00F102E5">
        <w:tblPrEx>
          <w:tblCellMar>
            <w:left w:w="108" w:type="dxa"/>
            <w:right w:w="108" w:type="dxa"/>
          </w:tblCellMar>
        </w:tblPrEx>
        <w:trPr>
          <w:trHeight w:val="283"/>
        </w:trPr>
        <w:tc>
          <w:tcPr>
            <w:tcW w:w="7069"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54AE6185" w14:textId="77777777" w:rsidR="00276935" w:rsidRPr="00276935" w:rsidRDefault="00276935" w:rsidP="00D30A24">
            <w:pPr>
              <w:numPr>
                <w:ilvl w:val="0"/>
                <w:numId w:val="51"/>
              </w:numPr>
              <w:suppressAutoHyphens/>
              <w:ind w:left="482" w:hanging="42"/>
              <w:jc w:val="both"/>
              <w:rPr>
                <w:rFonts w:ascii="Arial" w:hAnsi="Arial" w:cs="Arial"/>
                <w:sz w:val="18"/>
                <w:szCs w:val="18"/>
                <w:lang w:eastAsia="zh-CN"/>
              </w:rPr>
            </w:pPr>
            <w:r w:rsidRPr="00276935">
              <w:rPr>
                <w:rFonts w:ascii="Arial" w:hAnsi="Arial" w:cs="Arial"/>
                <w:b/>
                <w:color w:val="FFFFFF"/>
                <w:sz w:val="18"/>
                <w:szCs w:val="18"/>
                <w:lang w:eastAsia="zh-CN"/>
              </w:rPr>
              <w:t>SUBCONTRATACIÓN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548DD4"/>
          </w:tcPr>
          <w:p w14:paraId="40E01BEF" w14:textId="77777777" w:rsidR="00276935" w:rsidRPr="00276935" w:rsidRDefault="00276935" w:rsidP="00276935">
            <w:pPr>
              <w:suppressAutoHyphens/>
              <w:snapToGrid w:val="0"/>
              <w:jc w:val="both"/>
              <w:rPr>
                <w:rFonts w:ascii="Arial" w:hAnsi="Arial" w:cs="Arial"/>
                <w:b/>
                <w:color w:val="FFFFFF"/>
                <w:sz w:val="18"/>
                <w:szCs w:val="18"/>
                <w:lang w:eastAsia="zh-CN"/>
              </w:rPr>
            </w:pPr>
          </w:p>
        </w:tc>
      </w:tr>
      <w:tr w:rsidR="00276935" w:rsidRPr="00276935" w14:paraId="114E3C67" w14:textId="77777777" w:rsidTr="00F102E5">
        <w:tblPrEx>
          <w:tblCellMar>
            <w:left w:w="108" w:type="dxa"/>
            <w:right w:w="108" w:type="dxa"/>
          </w:tblCellMar>
        </w:tblPrEx>
        <w:trPr>
          <w:trHeight w:val="253"/>
        </w:trPr>
        <w:tc>
          <w:tcPr>
            <w:tcW w:w="7069" w:type="dxa"/>
            <w:tcBorders>
              <w:top w:val="single" w:sz="4" w:space="0" w:color="000000"/>
              <w:left w:val="single" w:sz="4" w:space="0" w:color="000000"/>
              <w:bottom w:val="single" w:sz="4" w:space="0" w:color="000000"/>
              <w:right w:val="single" w:sz="4" w:space="0" w:color="000000"/>
            </w:tcBorders>
            <w:shd w:val="clear" w:color="auto" w:fill="auto"/>
          </w:tcPr>
          <w:p w14:paraId="3DFCE00B" w14:textId="77777777" w:rsidR="00276935" w:rsidRPr="00276935" w:rsidRDefault="00276935" w:rsidP="00276935">
            <w:pPr>
              <w:suppressAutoHyphens/>
              <w:jc w:val="both"/>
              <w:rPr>
                <w:rFonts w:ascii="Arial" w:hAnsi="Arial" w:cs="Arial"/>
                <w:sz w:val="18"/>
                <w:szCs w:val="18"/>
                <w:lang w:eastAsia="zh-CN"/>
              </w:rPr>
            </w:pPr>
            <w:r w:rsidRPr="00276935">
              <w:rPr>
                <w:rFonts w:ascii="Arial" w:hAnsi="Arial" w:cs="Arial"/>
                <w:sz w:val="18"/>
                <w:szCs w:val="18"/>
                <w:lang w:eastAsia="es-BO"/>
              </w:rPr>
              <w:t>El presente proceso no prevé subcontrataciones.</w:t>
            </w:r>
          </w:p>
        </w:tc>
        <w:tc>
          <w:tcPr>
            <w:tcW w:w="2126" w:type="dxa"/>
            <w:gridSpan w:val="2"/>
            <w:tcBorders>
              <w:top w:val="single" w:sz="4" w:space="0" w:color="000000"/>
              <w:left w:val="single" w:sz="4" w:space="0" w:color="000000"/>
              <w:bottom w:val="single" w:sz="4" w:space="0" w:color="000000"/>
              <w:right w:val="single" w:sz="4" w:space="0" w:color="000000"/>
            </w:tcBorders>
            <w:shd w:val="thinReverseDiagStripe" w:color="auto" w:fill="AAAAAA"/>
          </w:tcPr>
          <w:p w14:paraId="292BD319" w14:textId="77777777" w:rsidR="00276935" w:rsidRPr="00276935" w:rsidRDefault="00276935" w:rsidP="00276935">
            <w:pPr>
              <w:suppressAutoHyphens/>
              <w:snapToGrid w:val="0"/>
              <w:jc w:val="both"/>
              <w:rPr>
                <w:rFonts w:ascii="Arial" w:hAnsi="Arial" w:cs="Arial"/>
                <w:b/>
                <w:sz w:val="18"/>
                <w:szCs w:val="18"/>
                <w:lang w:val="es-BO" w:eastAsia="es-BO"/>
              </w:rPr>
            </w:pPr>
          </w:p>
        </w:tc>
      </w:tr>
    </w:tbl>
    <w:p w14:paraId="3E1EF52F" w14:textId="77777777" w:rsidR="006E3F2F" w:rsidRPr="00F102E5" w:rsidRDefault="006E3F2F">
      <w:pPr>
        <w:rPr>
          <w:sz w:val="10"/>
          <w:szCs w:val="10"/>
        </w:rPr>
      </w:pPr>
    </w:p>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1E12CC" w:rsidRDefault="00F32849" w:rsidP="00A72FB0">
      <w:pPr>
        <w:jc w:val="center"/>
        <w:rPr>
          <w:rFonts w:cs="Arial"/>
          <w:b/>
          <w:sz w:val="18"/>
          <w:szCs w:val="18"/>
          <w:lang w:val="pt-BR"/>
        </w:rPr>
      </w:pPr>
      <w:r w:rsidRPr="00045414">
        <w:rPr>
          <w:sz w:val="12"/>
          <w:lang w:val="pt-BR"/>
        </w:rPr>
        <w:br w:type="page"/>
      </w:r>
      <w:r w:rsidR="0052444A"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710657" w:rsidRPr="00710657" w14:paraId="71285678"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710657" w:rsidRDefault="004608D9" w:rsidP="003B46C3">
            <w:pPr>
              <w:jc w:val="right"/>
              <w:rPr>
                <w:rFonts w:ascii="Arial" w:hAnsi="Arial" w:cs="Arial"/>
                <w:lang w:val="es-BO"/>
              </w:rPr>
            </w:pPr>
            <w:r w:rsidRPr="00710657">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710657" w:rsidRDefault="00383D24" w:rsidP="003B46C3">
            <w:pPr>
              <w:jc w:val="center"/>
              <w:rPr>
                <w:rFonts w:ascii="Arial" w:hAnsi="Arial" w:cs="Arial"/>
                <w:lang w:val="es-BO"/>
              </w:rPr>
            </w:pPr>
            <w:r w:rsidRPr="00710657">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4E045B20" w:rsidR="004608D9" w:rsidRPr="00710657" w:rsidRDefault="006E3F2F" w:rsidP="003B46C3">
            <w:pPr>
              <w:jc w:val="center"/>
              <w:rPr>
                <w:rFonts w:ascii="Arial" w:hAnsi="Arial" w:cs="Arial"/>
                <w:lang w:val="es-BO"/>
              </w:rPr>
            </w:pPr>
            <w:r w:rsidRPr="00710657">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75FC991E" w14:textId="77777777" w:rsidR="004608D9" w:rsidRPr="00710657" w:rsidRDefault="004608D9" w:rsidP="003B46C3">
            <w:pPr>
              <w:jc w:val="center"/>
              <w:rPr>
                <w:rFonts w:ascii="Arial" w:hAnsi="Arial" w:cs="Arial"/>
                <w:lang w:val="es-BO"/>
              </w:rPr>
            </w:pPr>
            <w:r w:rsidRPr="00710657">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710657" w:rsidRDefault="00383D24" w:rsidP="003B46C3">
            <w:pPr>
              <w:jc w:val="center"/>
              <w:rPr>
                <w:rFonts w:ascii="Arial" w:hAnsi="Arial" w:cs="Arial"/>
                <w:lang w:val="es-BO"/>
              </w:rPr>
            </w:pPr>
            <w:r w:rsidRPr="00710657">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710657" w:rsidRDefault="00383D24" w:rsidP="003B46C3">
            <w:pPr>
              <w:jc w:val="center"/>
              <w:rPr>
                <w:rFonts w:ascii="Arial" w:hAnsi="Arial" w:cs="Arial"/>
                <w:lang w:val="es-BO"/>
              </w:rPr>
            </w:pPr>
            <w:r w:rsidRPr="00710657">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710657" w:rsidRDefault="00383D24" w:rsidP="003B46C3">
            <w:pPr>
              <w:jc w:val="center"/>
              <w:rPr>
                <w:rFonts w:ascii="Arial" w:hAnsi="Arial" w:cs="Arial"/>
                <w:lang w:val="es-BO"/>
              </w:rPr>
            </w:pPr>
            <w:r w:rsidRPr="00710657">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710657" w:rsidRDefault="00383D24" w:rsidP="003B46C3">
            <w:pPr>
              <w:jc w:val="center"/>
              <w:rPr>
                <w:rFonts w:ascii="Arial" w:hAnsi="Arial" w:cs="Arial"/>
                <w:lang w:val="es-BO"/>
              </w:rPr>
            </w:pPr>
            <w:r w:rsidRPr="00710657">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710657" w:rsidRDefault="004608D9" w:rsidP="003B46C3">
            <w:pPr>
              <w:jc w:val="center"/>
              <w:rPr>
                <w:rFonts w:ascii="Arial" w:hAnsi="Arial" w:cs="Arial"/>
                <w:lang w:val="es-BO"/>
              </w:rPr>
            </w:pPr>
            <w:r w:rsidRPr="00710657">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710657" w:rsidRDefault="00383D24" w:rsidP="003B46C3">
            <w:pPr>
              <w:jc w:val="center"/>
              <w:rPr>
                <w:rFonts w:ascii="Arial" w:hAnsi="Arial" w:cs="Arial"/>
                <w:lang w:val="es-BO"/>
              </w:rPr>
            </w:pPr>
            <w:r w:rsidRPr="00710657">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710657" w:rsidRDefault="00383D24" w:rsidP="003B46C3">
            <w:pPr>
              <w:jc w:val="center"/>
              <w:rPr>
                <w:rFonts w:ascii="Arial" w:hAnsi="Arial" w:cs="Arial"/>
                <w:lang w:val="es-BO"/>
              </w:rPr>
            </w:pPr>
            <w:r w:rsidRPr="00710657">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710657" w:rsidRDefault="004608D9" w:rsidP="003B46C3">
            <w:pPr>
              <w:jc w:val="center"/>
              <w:rPr>
                <w:rFonts w:ascii="Arial" w:hAnsi="Arial" w:cs="Arial"/>
                <w:lang w:val="es-BO"/>
              </w:rPr>
            </w:pPr>
            <w:r w:rsidRPr="00710657">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278DA4A8" w:rsidR="004608D9" w:rsidRPr="00710657"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1460DD5" w:rsidR="004608D9" w:rsidRPr="00710657"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62C66CBA" w:rsidR="004608D9" w:rsidRPr="00710657"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4B2EF053" w:rsidR="004608D9" w:rsidRPr="00710657"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1DE09132" w:rsidR="004608D9" w:rsidRPr="00710657"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6B32FB53" w:rsidR="004608D9" w:rsidRPr="00710657"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1828AAF3" w:rsidR="004608D9" w:rsidRPr="00710657"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710657" w:rsidRDefault="004608D9" w:rsidP="003B46C3">
            <w:pPr>
              <w:jc w:val="center"/>
              <w:rPr>
                <w:rFonts w:ascii="Arial" w:hAnsi="Arial" w:cs="Arial"/>
                <w:lang w:val="es-BO"/>
              </w:rPr>
            </w:pPr>
            <w:r w:rsidRPr="00710657">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18FE30C1" w:rsidR="004608D9" w:rsidRPr="00710657" w:rsidRDefault="006E3F2F" w:rsidP="003B46C3">
            <w:pPr>
              <w:jc w:val="center"/>
              <w:rPr>
                <w:rFonts w:ascii="Arial" w:hAnsi="Arial" w:cs="Arial"/>
                <w:lang w:val="es-BO"/>
              </w:rPr>
            </w:pPr>
            <w:r w:rsidRPr="00710657">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710657" w:rsidRDefault="004608D9" w:rsidP="003B46C3">
            <w:pPr>
              <w:jc w:val="center"/>
              <w:rPr>
                <w:rFonts w:ascii="Arial" w:hAnsi="Arial" w:cs="Arial"/>
                <w:lang w:val="es-BO"/>
              </w:rPr>
            </w:pPr>
            <w:r w:rsidRPr="00710657">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710657" w:rsidRDefault="00383D24" w:rsidP="003B46C3">
            <w:pPr>
              <w:jc w:val="center"/>
              <w:rPr>
                <w:rFonts w:ascii="Arial" w:hAnsi="Arial" w:cs="Arial"/>
                <w:lang w:val="es-BO"/>
              </w:rPr>
            </w:pPr>
            <w:r w:rsidRPr="00710657">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710657" w:rsidRDefault="004608D9" w:rsidP="003B46C3">
            <w:pPr>
              <w:rPr>
                <w:rFonts w:ascii="Arial" w:hAnsi="Arial" w:cs="Arial"/>
                <w:lang w:val="es-BO"/>
              </w:rPr>
            </w:pPr>
          </w:p>
        </w:tc>
      </w:tr>
      <w:tr w:rsidR="00710657" w:rsidRPr="00710657"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710657" w:rsidRDefault="008A64C3" w:rsidP="003B46C3">
            <w:pPr>
              <w:rPr>
                <w:sz w:val="8"/>
                <w:lang w:val="es-BO"/>
              </w:rPr>
            </w:pPr>
            <w:r w:rsidRPr="00710657">
              <w:rPr>
                <w:rFonts w:ascii="Calibri" w:hAnsi="Calibri" w:cs="Calibri"/>
                <w:sz w:val="8"/>
                <w:lang w:val="es-BO"/>
              </w:rPr>
              <w:t> </w:t>
            </w:r>
          </w:p>
          <w:p w14:paraId="54B088B5" w14:textId="507030C2" w:rsidR="008A64C3" w:rsidRPr="00710657" w:rsidRDefault="008A64C3" w:rsidP="003B46C3">
            <w:pPr>
              <w:rPr>
                <w:sz w:val="8"/>
                <w:lang w:val="es-BO"/>
              </w:rPr>
            </w:pPr>
            <w:r w:rsidRPr="00710657">
              <w:rPr>
                <w:sz w:val="8"/>
                <w:lang w:val="es-BO"/>
              </w:rPr>
              <w:t> </w:t>
            </w:r>
          </w:p>
        </w:tc>
      </w:tr>
      <w:tr w:rsidR="00710657" w:rsidRPr="00710657"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710657" w:rsidRDefault="004608D9" w:rsidP="004608D9">
            <w:pPr>
              <w:jc w:val="center"/>
              <w:rPr>
                <w:rFonts w:ascii="Arial" w:hAnsi="Arial" w:cs="Arial"/>
                <w:b/>
                <w:bCs/>
                <w:lang w:val="es-BO"/>
              </w:rPr>
            </w:pPr>
            <w:r w:rsidRPr="00710657">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5D778B5B" w:rsidR="004608D9" w:rsidRPr="00710657" w:rsidRDefault="006E3F2F" w:rsidP="00383D24">
            <w:pPr>
              <w:jc w:val="center"/>
              <w:rPr>
                <w:rFonts w:ascii="Arial" w:hAnsi="Arial" w:cs="Arial"/>
                <w:b/>
                <w:bCs/>
                <w:lang w:val="es-BO"/>
              </w:rPr>
            </w:pPr>
            <w:r w:rsidRPr="00710657">
              <w:rPr>
                <w:rFonts w:ascii="Arial" w:hAnsi="Arial" w:cs="Arial"/>
                <w:b/>
                <w:lang w:val="es-BO"/>
              </w:rPr>
              <w:t>SERVICIO ESPECIALIZADO DE MANTENIMIENTO PARA ASCENSORES MARCA SCHINDLER DEL EDIFICIO PRINCIPAL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710657" w:rsidRDefault="004608D9" w:rsidP="003B46C3">
            <w:pPr>
              <w:rPr>
                <w:rFonts w:ascii="Arial" w:hAnsi="Arial" w:cs="Arial"/>
                <w:b/>
                <w:bCs/>
                <w:lang w:val="es-BO"/>
              </w:rPr>
            </w:pPr>
            <w:r w:rsidRPr="00710657">
              <w:rPr>
                <w:rFonts w:ascii="Arial" w:hAnsi="Arial" w:cs="Arial"/>
                <w:b/>
                <w:bCs/>
                <w:lang w:val="es-BO"/>
              </w:rPr>
              <w:t> </w:t>
            </w:r>
          </w:p>
        </w:tc>
      </w:tr>
      <w:tr w:rsidR="008A64C3" w:rsidRPr="00A40276" w14:paraId="47BB33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14:paraId="73697C6C"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14257472"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045414">
        <w:rPr>
          <w:rFonts w:cs="Arial"/>
          <w:sz w:val="18"/>
          <w:szCs w:val="18"/>
          <w:lang w:val="es-BO"/>
        </w:rPr>
        <w:t>7</w:t>
      </w:r>
      <w:bookmarkStart w:id="165" w:name="_GoBack"/>
      <w:bookmarkEnd w:id="165"/>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710657"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w:t>
      </w:r>
      <w:r w:rsidR="00D10465" w:rsidRPr="00710657">
        <w:rPr>
          <w:rFonts w:cs="Arial"/>
          <w:sz w:val="18"/>
          <w:szCs w:val="18"/>
          <w:lang w:val="es-BO"/>
        </w:rPr>
        <w:t>Inscripción de Empresas Unipersonales sin Dependientes - FIEUD.</w:t>
      </w:r>
    </w:p>
    <w:p w14:paraId="7618508F" w14:textId="30610470" w:rsidR="002D0164" w:rsidRPr="00710657" w:rsidRDefault="002D0164" w:rsidP="002A5B89">
      <w:pPr>
        <w:numPr>
          <w:ilvl w:val="0"/>
          <w:numId w:val="12"/>
        </w:numPr>
        <w:jc w:val="both"/>
        <w:rPr>
          <w:rFonts w:cs="Arial"/>
          <w:sz w:val="18"/>
          <w:szCs w:val="18"/>
          <w:lang w:val="es-BO"/>
        </w:rPr>
      </w:pPr>
      <w:r w:rsidRPr="00710657">
        <w:rPr>
          <w:rFonts w:cs="Arial"/>
          <w:sz w:val="18"/>
          <w:szCs w:val="18"/>
          <w:lang w:val="es-BO"/>
        </w:rPr>
        <w:t xml:space="preserve">Garantía de Cumplimiento de Contrato equivalente al siete por ciento (7%) del monto del contrato </w:t>
      </w:r>
      <w:bookmarkStart w:id="166" w:name="_Hlk93490556"/>
      <w:r w:rsidRPr="00710657">
        <w:rPr>
          <w:rFonts w:cs="Arial"/>
          <w:sz w:val="18"/>
          <w:szCs w:val="18"/>
          <w:lang w:val="es-BO"/>
        </w:rPr>
        <w:t>y en caso de Micro y Pequeñas Empresas del 3.5%</w:t>
      </w:r>
      <w:bookmarkEnd w:id="166"/>
      <w:r w:rsidRPr="00710657">
        <w:rPr>
          <w:rFonts w:cs="Arial"/>
          <w:sz w:val="18"/>
          <w:szCs w:val="18"/>
          <w:lang w:val="es-BO"/>
        </w:rPr>
        <w:t>. En el caso de Asociaciones Accidentales esta Garantía</w:t>
      </w:r>
      <w:r w:rsidR="003E2E95" w:rsidRPr="00710657">
        <w:rPr>
          <w:rFonts w:cs="Arial"/>
          <w:sz w:val="18"/>
          <w:szCs w:val="18"/>
          <w:lang w:val="es-BO"/>
        </w:rPr>
        <w:t xml:space="preserve"> podrá ser presentada por una </w:t>
      </w:r>
      <w:r w:rsidRPr="00710657">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710657" w:rsidRDefault="00980D67" w:rsidP="002A5B89">
      <w:pPr>
        <w:numPr>
          <w:ilvl w:val="0"/>
          <w:numId w:val="12"/>
        </w:numPr>
        <w:jc w:val="both"/>
        <w:rPr>
          <w:rFonts w:cs="Arial"/>
          <w:sz w:val="18"/>
          <w:szCs w:val="18"/>
          <w:lang w:val="es-BO"/>
        </w:rPr>
      </w:pPr>
      <w:r w:rsidRPr="00710657">
        <w:rPr>
          <w:rFonts w:cs="Arial"/>
          <w:sz w:val="18"/>
          <w:szCs w:val="18"/>
          <w:lang w:val="es-BO"/>
        </w:rPr>
        <w:t>Certificado</w:t>
      </w:r>
      <w:r w:rsidR="001A11FF" w:rsidRPr="00710657">
        <w:rPr>
          <w:rFonts w:cs="Arial"/>
          <w:sz w:val="18"/>
          <w:szCs w:val="18"/>
          <w:lang w:val="es-BO"/>
        </w:rPr>
        <w:t xml:space="preserve"> que acredite la condición de Micro y Pequeña Empresa</w:t>
      </w:r>
      <w:r w:rsidR="001A7B75" w:rsidRPr="00710657">
        <w:rPr>
          <w:rFonts w:cs="Arial"/>
          <w:sz w:val="18"/>
          <w:szCs w:val="18"/>
          <w:lang w:val="es-BO"/>
        </w:rPr>
        <w:t xml:space="preserve"> (cuando el proponente hubiese declarado esta condición)</w:t>
      </w:r>
      <w:r w:rsidR="001A11FF" w:rsidRPr="00710657">
        <w:rPr>
          <w:rFonts w:cs="Arial"/>
          <w:sz w:val="18"/>
          <w:szCs w:val="18"/>
          <w:lang w:val="es-BO"/>
        </w:rPr>
        <w:t>.</w:t>
      </w:r>
    </w:p>
    <w:p w14:paraId="6E3D996E" w14:textId="77777777" w:rsidR="001A11FF" w:rsidRPr="00710657" w:rsidRDefault="001A11FF" w:rsidP="002A5B89">
      <w:pPr>
        <w:numPr>
          <w:ilvl w:val="0"/>
          <w:numId w:val="12"/>
        </w:numPr>
        <w:jc w:val="both"/>
        <w:rPr>
          <w:rFonts w:cs="Arial"/>
          <w:sz w:val="18"/>
          <w:szCs w:val="18"/>
          <w:lang w:val="es-BO"/>
        </w:rPr>
      </w:pPr>
      <w:r w:rsidRPr="00710657">
        <w:rPr>
          <w:rFonts w:cs="Arial"/>
          <w:sz w:val="18"/>
          <w:szCs w:val="18"/>
          <w:lang w:val="es-BO"/>
        </w:rPr>
        <w:t>Testimonio de Contrato de Asociación Accidental.</w:t>
      </w:r>
    </w:p>
    <w:p w14:paraId="4C33F238" w14:textId="5DACDAB4" w:rsidR="009F4CE8" w:rsidRPr="00710657" w:rsidRDefault="00383D24" w:rsidP="002A5B89">
      <w:pPr>
        <w:numPr>
          <w:ilvl w:val="0"/>
          <w:numId w:val="12"/>
        </w:numPr>
        <w:jc w:val="both"/>
        <w:rPr>
          <w:rFonts w:cs="Arial"/>
          <w:b/>
          <w:i/>
          <w:sz w:val="18"/>
          <w:szCs w:val="18"/>
          <w:lang w:val="es-BO"/>
        </w:rPr>
      </w:pPr>
      <w:r w:rsidRPr="00710657">
        <w:rPr>
          <w:rFonts w:cs="Arial"/>
          <w:b/>
          <w:i/>
          <w:sz w:val="18"/>
          <w:szCs w:val="18"/>
          <w:lang w:val="es-BO"/>
        </w:rPr>
        <w:t>D</w:t>
      </w:r>
      <w:r w:rsidR="009F4CE8" w:rsidRPr="00710657">
        <w:rPr>
          <w:rFonts w:cs="Arial"/>
          <w:b/>
          <w:i/>
          <w:sz w:val="18"/>
          <w:szCs w:val="18"/>
          <w:lang w:val="es-BO"/>
        </w:rPr>
        <w:t>ocumentación requerida en las especificaciones té</w:t>
      </w:r>
      <w:r w:rsidRPr="00710657">
        <w:rPr>
          <w:rFonts w:cs="Arial"/>
          <w:b/>
          <w:i/>
          <w:sz w:val="18"/>
          <w:szCs w:val="18"/>
          <w:lang w:val="es-BO"/>
        </w:rPr>
        <w:t>cnicas y/o condiciones técnicas:</w:t>
      </w:r>
    </w:p>
    <w:p w14:paraId="3778BFA8" w14:textId="77777777" w:rsidR="00383D24" w:rsidRPr="00710657" w:rsidRDefault="00383D24" w:rsidP="00383D24">
      <w:pPr>
        <w:ind w:left="360"/>
        <w:jc w:val="both"/>
        <w:rPr>
          <w:rFonts w:cs="Arial"/>
          <w:b/>
          <w:i/>
          <w:sz w:val="18"/>
          <w:szCs w:val="18"/>
          <w:lang w:val="es-BO"/>
        </w:rPr>
      </w:pPr>
    </w:p>
    <w:p w14:paraId="1F641D76" w14:textId="2DFF1DFA" w:rsidR="00C735D5" w:rsidRPr="00710657" w:rsidRDefault="0054645D" w:rsidP="00D30A24">
      <w:pPr>
        <w:pStyle w:val="Prrafodelista"/>
        <w:numPr>
          <w:ilvl w:val="0"/>
          <w:numId w:val="37"/>
        </w:numPr>
        <w:jc w:val="both"/>
        <w:rPr>
          <w:rFonts w:ascii="Verdana" w:hAnsi="Verdana" w:cs="Arial"/>
          <w:sz w:val="18"/>
          <w:szCs w:val="18"/>
          <w:lang w:val="es-BO" w:eastAsia="es-ES"/>
        </w:rPr>
      </w:pPr>
      <w:r w:rsidRPr="00710657">
        <w:rPr>
          <w:rFonts w:ascii="Verdana" w:hAnsi="Verdana" w:cs="Arial"/>
          <w:sz w:val="18"/>
          <w:szCs w:val="18"/>
          <w:lang w:val="es-BO" w:eastAsia="es-ES"/>
        </w:rPr>
        <w:t>Documentación que respalde la experiencia del proponente</w:t>
      </w:r>
      <w:r w:rsidR="00C735D5" w:rsidRPr="00710657">
        <w:rPr>
          <w:rFonts w:ascii="Verdana" w:hAnsi="Verdana" w:cs="Arial"/>
          <w:sz w:val="18"/>
          <w:szCs w:val="18"/>
          <w:lang w:val="es-BO" w:eastAsia="es-ES"/>
        </w:rPr>
        <w:t>.</w:t>
      </w:r>
    </w:p>
    <w:p w14:paraId="15C74A4E" w14:textId="77777777" w:rsidR="00AC355B" w:rsidRDefault="0054645D" w:rsidP="00D30A24">
      <w:pPr>
        <w:pStyle w:val="Prrafodelista"/>
        <w:numPr>
          <w:ilvl w:val="0"/>
          <w:numId w:val="37"/>
        </w:numPr>
        <w:jc w:val="both"/>
        <w:rPr>
          <w:rFonts w:ascii="Verdana" w:hAnsi="Verdana" w:cs="Arial"/>
          <w:sz w:val="18"/>
          <w:szCs w:val="18"/>
          <w:lang w:val="es-BO" w:eastAsia="es-ES"/>
        </w:rPr>
      </w:pPr>
      <w:r w:rsidRPr="00710657">
        <w:rPr>
          <w:rFonts w:ascii="Verdana" w:hAnsi="Verdana" w:cs="Arial"/>
          <w:sz w:val="18"/>
          <w:szCs w:val="18"/>
          <w:lang w:val="es-BO" w:eastAsia="es-ES"/>
        </w:rPr>
        <w:t xml:space="preserve">Documentación que respalde la Formación, Cursos y Experiencia </w:t>
      </w:r>
      <w:r w:rsidRPr="0054645D">
        <w:rPr>
          <w:rFonts w:ascii="Verdana" w:hAnsi="Verdana" w:cs="Arial"/>
          <w:sz w:val="18"/>
          <w:szCs w:val="18"/>
          <w:lang w:val="es-BO" w:eastAsia="es-ES"/>
        </w:rPr>
        <w:t>del personal del proponente.</w:t>
      </w:r>
    </w:p>
    <w:p w14:paraId="2F2543B8" w14:textId="78244AA3" w:rsidR="00710657" w:rsidRDefault="00710657" w:rsidP="00D30A24">
      <w:pPr>
        <w:pStyle w:val="Prrafodelista"/>
        <w:numPr>
          <w:ilvl w:val="0"/>
          <w:numId w:val="37"/>
        </w:numPr>
        <w:jc w:val="both"/>
        <w:rPr>
          <w:rFonts w:ascii="Verdana" w:hAnsi="Verdana" w:cs="Arial"/>
          <w:sz w:val="18"/>
          <w:szCs w:val="18"/>
          <w:lang w:val="es-BO" w:eastAsia="es-ES"/>
        </w:rPr>
      </w:pPr>
      <w:r>
        <w:rPr>
          <w:rFonts w:ascii="Verdana" w:hAnsi="Verdana" w:cs="Arial"/>
          <w:sz w:val="18"/>
          <w:szCs w:val="18"/>
          <w:lang w:val="es-BO" w:eastAsia="es-ES"/>
        </w:rPr>
        <w:t>Póliza de cobro inmediato que cubra Responsabilidad Civil según el numeral XX de las Especificaciones Técnicas.</w:t>
      </w:r>
    </w:p>
    <w:p w14:paraId="1926A1FB" w14:textId="022B75DE" w:rsidR="0054645D" w:rsidRPr="00AC355B" w:rsidRDefault="0054645D" w:rsidP="00D30A24">
      <w:pPr>
        <w:pStyle w:val="Prrafodelista"/>
        <w:numPr>
          <w:ilvl w:val="0"/>
          <w:numId w:val="37"/>
        </w:numPr>
        <w:jc w:val="both"/>
        <w:rPr>
          <w:rFonts w:ascii="Verdana" w:hAnsi="Verdana" w:cs="Arial"/>
          <w:sz w:val="18"/>
          <w:szCs w:val="18"/>
          <w:lang w:val="es-BO" w:eastAsia="es-ES"/>
        </w:rPr>
      </w:pPr>
      <w:r w:rsidRPr="00AC355B">
        <w:rPr>
          <w:rFonts w:ascii="Verdana" w:hAnsi="Verdana" w:cs="Arial"/>
          <w:sz w:val="18"/>
          <w:szCs w:val="18"/>
          <w:lang w:val="es-BO" w:eastAsia="es-ES"/>
        </w:rPr>
        <w:t>Nota escrita de designación del Agente de Servicio.</w:t>
      </w:r>
    </w:p>
    <w:p w14:paraId="030FF4C5" w14:textId="77777777" w:rsidR="00A523B9" w:rsidRPr="008A64C3" w:rsidRDefault="00A523B9" w:rsidP="00383D24">
      <w:pPr>
        <w:ind w:left="360"/>
        <w:jc w:val="both"/>
        <w:rPr>
          <w:rFonts w:cs="Arial"/>
          <w:b/>
          <w:i/>
          <w:color w:val="000099"/>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3AAEA4FF" w14:textId="77777777" w:rsidR="00565CEF" w:rsidRDefault="00565CEF" w:rsidP="00875E1B">
      <w:pPr>
        <w:jc w:val="center"/>
        <w:rPr>
          <w:rFonts w:cs="Arial"/>
          <w:b/>
          <w:sz w:val="18"/>
          <w:lang w:val="es-BO"/>
        </w:rPr>
      </w:pPr>
    </w:p>
    <w:p w14:paraId="551C9984" w14:textId="7065C793"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6A421C" w14:textId="518BD46A" w:rsidR="00565CEF" w:rsidRPr="00FC6B96" w:rsidRDefault="00565CEF" w:rsidP="00565CEF">
      <w:pPr>
        <w:jc w:val="center"/>
        <w:rPr>
          <w:rFonts w:cs="Arial"/>
          <w:b/>
          <w:i/>
          <w:color w:val="0000FF"/>
          <w:sz w:val="18"/>
          <w:szCs w:val="18"/>
        </w:rPr>
      </w:pPr>
      <w:r w:rsidRPr="00FC6B96">
        <w:rPr>
          <w:rFonts w:cs="Arial"/>
          <w:b/>
          <w:i/>
          <w:color w:val="0000FF"/>
          <w:sz w:val="18"/>
          <w:szCs w:val="18"/>
        </w:rPr>
        <w:t>(ESTE FORMULA</w:t>
      </w:r>
      <w:r w:rsidR="00957924">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DD79A9" w:rsidRDefault="00DD79A9" w:rsidP="00DD79A9">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3D4725">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1C876209"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18160B0" w:rsidR="00C90A3D" w:rsidRPr="003D4725" w:rsidRDefault="00C90A3D" w:rsidP="002A5B89">
            <w:pPr>
              <w:numPr>
                <w:ilvl w:val="0"/>
                <w:numId w:val="30"/>
              </w:numPr>
              <w:tabs>
                <w:tab w:val="clear" w:pos="357"/>
              </w:tabs>
              <w:ind w:left="397" w:right="113" w:hanging="283"/>
              <w:jc w:val="both"/>
              <w:rPr>
                <w:rFonts w:ascii="Arial" w:hAnsi="Arial" w:cs="Arial"/>
                <w:b/>
                <w:lang w:val="es-BO"/>
              </w:rPr>
            </w:pPr>
            <w:r w:rsidRPr="003D4725">
              <w:rPr>
                <w:rFonts w:ascii="Arial" w:hAnsi="Arial" w:cs="Arial"/>
                <w:b/>
                <w:lang w:val="es-BO"/>
              </w:rPr>
              <w:t>FORMULARIO C-2.</w:t>
            </w:r>
            <w:r w:rsidRPr="003D4725">
              <w:rPr>
                <w:rFonts w:ascii="Arial" w:hAnsi="Arial" w:cs="Arial"/>
                <w:lang w:val="es-BO"/>
              </w:rPr>
              <w:t xml:space="preserve"> Condiciones Adicionales</w:t>
            </w:r>
            <w:r w:rsidR="0085601D" w:rsidRPr="003D4725">
              <w:rPr>
                <w:rFonts w:ascii="Arial" w:hAnsi="Arial" w:cs="Arial"/>
                <w:lang w:val="es-BO"/>
              </w:rPr>
              <w:t>.</w:t>
            </w:r>
            <w:r w:rsidRPr="003D4725">
              <w:rPr>
                <w:rFonts w:ascii="Arial" w:hAnsi="Arial" w:cs="Arial"/>
                <w:lang w:val="es-BO"/>
              </w:rPr>
              <w:t xml:space="preserve"> </w:t>
            </w:r>
            <w:r w:rsidR="0085601D" w:rsidRPr="003D4725">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3D4725" w:rsidRDefault="00AB6BEA" w:rsidP="00A80EAD">
            <w:pPr>
              <w:ind w:left="397" w:right="113" w:hanging="283"/>
              <w:jc w:val="center"/>
              <w:rPr>
                <w:rFonts w:ascii="Arial" w:hAnsi="Arial" w:cs="Arial"/>
                <w:b/>
                <w:lang w:val="es-BO"/>
              </w:rPr>
            </w:pPr>
            <w:r w:rsidRPr="003D4725">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0E40BC4F" w:rsidR="00C90A3D" w:rsidRPr="003D4725" w:rsidRDefault="00AB6BEA" w:rsidP="003D4725">
            <w:pPr>
              <w:numPr>
                <w:ilvl w:val="0"/>
                <w:numId w:val="30"/>
              </w:numPr>
              <w:tabs>
                <w:tab w:val="clear" w:pos="357"/>
              </w:tabs>
              <w:ind w:left="397" w:right="113" w:hanging="283"/>
              <w:jc w:val="both"/>
              <w:rPr>
                <w:rFonts w:ascii="Arial" w:hAnsi="Arial" w:cs="Arial"/>
                <w:lang w:val="es-BO"/>
              </w:rPr>
            </w:pPr>
            <w:r w:rsidRPr="003D4725">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84A361C" w14:textId="77777777" w:rsidR="00AC355B" w:rsidRDefault="00AC355B" w:rsidP="001B38C2">
      <w:pPr>
        <w:tabs>
          <w:tab w:val="center" w:pos="5833"/>
          <w:tab w:val="right" w:pos="10252"/>
        </w:tabs>
        <w:jc w:val="center"/>
        <w:rPr>
          <w:rFonts w:cs="Tahoma"/>
          <w:b/>
          <w:lang w:val="es-BO"/>
        </w:rPr>
      </w:pP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57AC9508"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DD79A9">
        <w:trPr>
          <w:trHeight w:val="255"/>
        </w:trPr>
        <w:tc>
          <w:tcPr>
            <w:tcW w:w="11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DD79A9">
        <w:trPr>
          <w:trHeight w:val="255"/>
        </w:trPr>
        <w:tc>
          <w:tcPr>
            <w:tcW w:w="11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DD79A9">
        <w:trPr>
          <w:trHeight w:val="255"/>
        </w:trPr>
        <w:tc>
          <w:tcPr>
            <w:tcW w:w="11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DD79A9">
        <w:trPr>
          <w:trHeight w:val="255"/>
        </w:trPr>
        <w:tc>
          <w:tcPr>
            <w:tcW w:w="11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DD79A9">
        <w:trPr>
          <w:trHeight w:val="255"/>
        </w:trPr>
        <w:tc>
          <w:tcPr>
            <w:tcW w:w="11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DD79A9">
        <w:trPr>
          <w:trHeight w:val="255"/>
        </w:trPr>
        <w:tc>
          <w:tcPr>
            <w:tcW w:w="11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007479F" w14:textId="77777777" w:rsidR="00DD79A9" w:rsidRDefault="00DD79A9">
      <w:pPr>
        <w:rPr>
          <w:rFonts w:cs="Tahoma"/>
          <w:b/>
          <w:sz w:val="18"/>
          <w:szCs w:val="18"/>
          <w:lang w:val="es-BO"/>
        </w:rPr>
      </w:pPr>
      <w:r>
        <w:rPr>
          <w:rFonts w:cs="Tahoma"/>
          <w:b/>
          <w:sz w:val="18"/>
          <w:szCs w:val="18"/>
          <w:lang w:val="es-BO"/>
        </w:rPr>
        <w:br w:type="page"/>
      </w: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2925CC09" w14:textId="2A113F4D" w:rsidR="00DD79A9" w:rsidRPr="00DD79A9" w:rsidRDefault="00DD79A9" w:rsidP="00DD79A9">
      <w:pPr>
        <w:jc w:val="center"/>
        <w:rPr>
          <w:rFonts w:cs="Arial"/>
          <w:b/>
          <w:i/>
          <w:color w:val="0000FF"/>
          <w:sz w:val="18"/>
          <w:szCs w:val="18"/>
        </w:rPr>
      </w:pPr>
      <w:bookmarkStart w:id="167" w:name="_Toc347135044"/>
      <w:bookmarkStart w:id="168" w:name="_Toc347135332"/>
      <w:r w:rsidRPr="00DD79A9">
        <w:rPr>
          <w:rFonts w:cs="Arial"/>
          <w:b/>
          <w:i/>
          <w:color w:val="0000FF"/>
          <w:sz w:val="18"/>
          <w:szCs w:val="18"/>
        </w:rPr>
        <w:t>(NO APLICA EN EL PRESENTE PROCESO DE CONTRATACIÓN)</w:t>
      </w:r>
    </w:p>
    <w:p w14:paraId="3B03B484" w14:textId="77777777" w:rsidR="00DD79A9" w:rsidRDefault="00DD79A9">
      <w:pPr>
        <w:rPr>
          <w:rFonts w:cs="Arial"/>
          <w:b/>
          <w:sz w:val="18"/>
          <w:szCs w:val="18"/>
          <w:lang w:eastAsia="en-US"/>
        </w:rPr>
      </w:pPr>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7"/>
      <w:bookmarkEnd w:id="168"/>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F4879D4" w14:textId="77777777" w:rsidR="00AC355B" w:rsidRDefault="00AC355B" w:rsidP="00486E57">
      <w:pPr>
        <w:pStyle w:val="Normal2"/>
        <w:jc w:val="center"/>
        <w:rPr>
          <w:rFonts w:ascii="Verdana" w:hAnsi="Verdana" w:cs="Arial"/>
          <w:b/>
          <w:sz w:val="18"/>
          <w:szCs w:val="18"/>
          <w:lang w:val="es-BO"/>
        </w:rPr>
      </w:pPr>
    </w:p>
    <w:p w14:paraId="334E9629" w14:textId="77777777" w:rsidR="00F102E5" w:rsidRPr="00F102E5" w:rsidRDefault="00F102E5" w:rsidP="00F102E5">
      <w:pPr>
        <w:pStyle w:val="Encabezado"/>
        <w:jc w:val="right"/>
        <w:rPr>
          <w:rFonts w:ascii="Arial" w:hAnsi="Arial" w:cs="Arial"/>
          <w:b/>
          <w:iCs/>
          <w:sz w:val="18"/>
          <w:szCs w:val="18"/>
          <w:lang w:val="pt-BR"/>
        </w:rPr>
      </w:pPr>
      <w:r w:rsidRPr="00F102E5">
        <w:rPr>
          <w:rFonts w:ascii="Arial" w:hAnsi="Arial" w:cs="Arial"/>
          <w:b/>
          <w:bCs/>
          <w:caps/>
          <w:sz w:val="18"/>
          <w:szCs w:val="18"/>
          <w:lang w:val="pt-BR"/>
        </w:rPr>
        <w:t xml:space="preserve">MODELO DE CONTRATO </w:t>
      </w:r>
      <w:r w:rsidRPr="00F102E5">
        <w:rPr>
          <w:rFonts w:ascii="Arial" w:hAnsi="Arial" w:cs="Arial"/>
          <w:b/>
          <w:iCs/>
          <w:sz w:val="18"/>
          <w:szCs w:val="18"/>
          <w:lang w:val="pt-BR"/>
        </w:rPr>
        <w:t>SANO-DLABS N° 1/2023</w:t>
      </w:r>
    </w:p>
    <w:p w14:paraId="5A769D4B" w14:textId="68E3807A" w:rsidR="00AC355B" w:rsidRPr="00F102E5" w:rsidRDefault="00F102E5" w:rsidP="00F102E5">
      <w:pPr>
        <w:pStyle w:val="Normal2"/>
        <w:jc w:val="right"/>
        <w:rPr>
          <w:rFonts w:ascii="Arial" w:hAnsi="Arial" w:cs="Arial"/>
          <w:iCs/>
          <w:sz w:val="18"/>
          <w:szCs w:val="18"/>
        </w:rPr>
      </w:pPr>
      <w:r w:rsidRPr="00F102E5">
        <w:rPr>
          <w:rFonts w:ascii="Arial" w:hAnsi="Arial" w:cs="Arial"/>
          <w:iCs/>
          <w:sz w:val="18"/>
          <w:szCs w:val="18"/>
          <w:lang w:val="pt-BR"/>
        </w:rPr>
        <w:t xml:space="preserve">   </w:t>
      </w:r>
      <w:r w:rsidRPr="00F102E5">
        <w:rPr>
          <w:rFonts w:ascii="Arial" w:hAnsi="Arial" w:cs="Arial"/>
          <w:iCs/>
          <w:sz w:val="18"/>
          <w:szCs w:val="18"/>
        </w:rPr>
        <w:t>CUCE: 22-0951-00-_________</w:t>
      </w:r>
    </w:p>
    <w:p w14:paraId="7AC4C380" w14:textId="77777777" w:rsidR="00F102E5" w:rsidRPr="00F102E5" w:rsidRDefault="00F102E5" w:rsidP="00F102E5">
      <w:pPr>
        <w:pStyle w:val="Normal2"/>
        <w:jc w:val="right"/>
        <w:rPr>
          <w:rFonts w:ascii="Arial" w:hAnsi="Arial" w:cs="Arial"/>
          <w:iCs/>
          <w:sz w:val="18"/>
          <w:szCs w:val="18"/>
        </w:rPr>
      </w:pPr>
    </w:p>
    <w:p w14:paraId="004CFD5E" w14:textId="77777777" w:rsidR="00F102E5" w:rsidRPr="00F102E5" w:rsidRDefault="00F102E5" w:rsidP="00F102E5">
      <w:pPr>
        <w:jc w:val="both"/>
        <w:rPr>
          <w:rFonts w:ascii="Arial" w:hAnsi="Arial" w:cs="Arial"/>
          <w:sz w:val="18"/>
          <w:szCs w:val="18"/>
          <w:lang w:val="es-CL"/>
        </w:rPr>
      </w:pPr>
      <w:r w:rsidRPr="00F102E5">
        <w:rPr>
          <w:rFonts w:ascii="Arial" w:hAnsi="Arial" w:cs="Arial"/>
          <w:b/>
          <w:bCs/>
          <w:iCs/>
          <w:sz w:val="18"/>
          <w:szCs w:val="18"/>
          <w:lang w:val="es-ES_tradnl"/>
        </w:rPr>
        <w:t>Contrato Administrativo para la prestación del Servicio Especializado de Mantenimiento para Ascensores Marca Schindler del Edificio Principal del BCB</w:t>
      </w:r>
      <w:r w:rsidRPr="00F102E5">
        <w:rPr>
          <w:rFonts w:ascii="Arial" w:hAnsi="Arial" w:cs="Arial"/>
          <w:bCs/>
          <w:iCs/>
          <w:spacing w:val="-6"/>
          <w:sz w:val="18"/>
          <w:szCs w:val="18"/>
          <w:lang w:val="es-ES_tradnl"/>
        </w:rPr>
        <w:t>,</w:t>
      </w:r>
      <w:r w:rsidRPr="00F102E5">
        <w:rPr>
          <w:rFonts w:ascii="Arial" w:hAnsi="Arial" w:cs="Arial"/>
          <w:bCs/>
          <w:spacing w:val="-6"/>
          <w:sz w:val="18"/>
          <w:szCs w:val="18"/>
          <w:lang w:val="es-ES_tradnl"/>
        </w:rPr>
        <w:t xml:space="preserve"> </w:t>
      </w:r>
      <w:r w:rsidRPr="00F102E5">
        <w:rPr>
          <w:rFonts w:ascii="Arial" w:hAnsi="Arial" w:cs="Arial"/>
          <w:sz w:val="18"/>
          <w:szCs w:val="18"/>
          <w:lang w:val="es-CL"/>
        </w:rPr>
        <w:t>sujeto al tenor de las siguientes cláusulas:</w:t>
      </w:r>
    </w:p>
    <w:p w14:paraId="24A0C2A9" w14:textId="77777777" w:rsidR="00F102E5" w:rsidRPr="00F102E5" w:rsidRDefault="00F102E5" w:rsidP="00F102E5">
      <w:pPr>
        <w:tabs>
          <w:tab w:val="left" w:pos="5198"/>
        </w:tabs>
        <w:jc w:val="both"/>
        <w:rPr>
          <w:rFonts w:ascii="Arial" w:hAnsi="Arial" w:cs="Arial"/>
          <w:b/>
          <w:sz w:val="18"/>
          <w:szCs w:val="18"/>
          <w:lang w:val="es-CL"/>
        </w:rPr>
      </w:pPr>
      <w:r w:rsidRPr="00F102E5">
        <w:rPr>
          <w:rFonts w:ascii="Arial" w:hAnsi="Arial" w:cs="Arial"/>
          <w:b/>
          <w:sz w:val="18"/>
          <w:szCs w:val="18"/>
          <w:lang w:val="es-CL"/>
        </w:rPr>
        <w:tab/>
      </w:r>
    </w:p>
    <w:p w14:paraId="46589A1F" w14:textId="77777777" w:rsidR="00F102E5" w:rsidRPr="00F102E5" w:rsidRDefault="00F102E5" w:rsidP="00F102E5">
      <w:pPr>
        <w:jc w:val="both"/>
        <w:rPr>
          <w:rFonts w:ascii="Arial" w:hAnsi="Arial" w:cs="Arial"/>
          <w:sz w:val="18"/>
          <w:szCs w:val="18"/>
        </w:rPr>
      </w:pPr>
      <w:r w:rsidRPr="00F102E5">
        <w:rPr>
          <w:rFonts w:ascii="Arial" w:hAnsi="Arial" w:cs="Arial"/>
          <w:b/>
          <w:sz w:val="18"/>
          <w:szCs w:val="18"/>
        </w:rPr>
        <w:t xml:space="preserve">CLÁUSULA PRIMERA.- (LAS PARTES) </w:t>
      </w:r>
      <w:r w:rsidRPr="00F102E5">
        <w:rPr>
          <w:rFonts w:ascii="Arial" w:hAnsi="Arial" w:cs="Arial"/>
          <w:sz w:val="18"/>
          <w:szCs w:val="18"/>
          <w:lang w:val="es-ES_tradnl"/>
        </w:rPr>
        <w:t>Las partes  contratantes son</w:t>
      </w:r>
      <w:r w:rsidRPr="00F102E5">
        <w:rPr>
          <w:rFonts w:ascii="Arial" w:hAnsi="Arial" w:cs="Arial"/>
          <w:sz w:val="18"/>
          <w:szCs w:val="18"/>
        </w:rPr>
        <w:t>:</w:t>
      </w:r>
    </w:p>
    <w:p w14:paraId="501D7F7C" w14:textId="77777777" w:rsidR="00F102E5" w:rsidRPr="00F102E5" w:rsidRDefault="00F102E5" w:rsidP="00F102E5">
      <w:pPr>
        <w:jc w:val="both"/>
        <w:rPr>
          <w:rFonts w:ascii="Arial" w:hAnsi="Arial" w:cs="Arial"/>
          <w:sz w:val="18"/>
          <w:szCs w:val="18"/>
        </w:rPr>
      </w:pPr>
    </w:p>
    <w:p w14:paraId="16B0AB4A" w14:textId="77777777" w:rsidR="00F102E5" w:rsidRPr="00F102E5" w:rsidRDefault="00F102E5" w:rsidP="00D30A24">
      <w:pPr>
        <w:widowControl w:val="0"/>
        <w:numPr>
          <w:ilvl w:val="1"/>
          <w:numId w:val="39"/>
        </w:numPr>
        <w:jc w:val="both"/>
        <w:rPr>
          <w:rFonts w:ascii="Arial" w:hAnsi="Arial" w:cs="Arial"/>
          <w:sz w:val="18"/>
          <w:szCs w:val="18"/>
          <w:lang w:val="es-ES_tradnl"/>
        </w:rPr>
      </w:pPr>
      <w:r w:rsidRPr="00F102E5">
        <w:rPr>
          <w:rFonts w:ascii="Arial" w:hAnsi="Arial" w:cs="Arial"/>
          <w:sz w:val="18"/>
          <w:szCs w:val="18"/>
          <w:lang w:val="es-ES_tradnl"/>
        </w:rPr>
        <w:t xml:space="preserve">El </w:t>
      </w:r>
      <w:r w:rsidRPr="00F102E5">
        <w:rPr>
          <w:rFonts w:ascii="Arial" w:hAnsi="Arial" w:cs="Arial"/>
          <w:b/>
          <w:bCs/>
          <w:sz w:val="18"/>
          <w:szCs w:val="18"/>
          <w:lang w:val="es-ES_tradnl"/>
        </w:rPr>
        <w:t>BANCO CENTRAL DE BOLIVIA</w:t>
      </w:r>
      <w:r w:rsidRPr="00F102E5">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F102E5">
        <w:rPr>
          <w:rFonts w:ascii="Arial" w:hAnsi="Arial" w:cs="Arial"/>
          <w:b/>
          <w:bCs/>
          <w:sz w:val="18"/>
          <w:szCs w:val="18"/>
          <w:lang w:val="es-ES_tradnl"/>
        </w:rPr>
        <w:t xml:space="preserve">_______ </w:t>
      </w:r>
      <w:r w:rsidRPr="00F102E5">
        <w:rPr>
          <w:rFonts w:ascii="Arial" w:hAnsi="Arial" w:cs="Arial"/>
          <w:sz w:val="18"/>
          <w:szCs w:val="18"/>
          <w:lang w:val="es-ES_tradnl"/>
        </w:rPr>
        <w:t xml:space="preserve">con Cédula de Identidad Nº _____ expedida en ____, como _______________ de acuerdo a su designación efectuada mediante Acción de Personal N° ______/__ de ____de ___ </w:t>
      </w:r>
      <w:proofErr w:type="spellStart"/>
      <w:r w:rsidRPr="00F102E5">
        <w:rPr>
          <w:rFonts w:ascii="Arial" w:hAnsi="Arial" w:cs="Arial"/>
          <w:sz w:val="18"/>
          <w:szCs w:val="18"/>
          <w:lang w:val="es-ES_tradnl"/>
        </w:rPr>
        <w:t>de</w:t>
      </w:r>
      <w:proofErr w:type="spellEnd"/>
      <w:r w:rsidRPr="00F102E5">
        <w:rPr>
          <w:rFonts w:ascii="Arial" w:hAnsi="Arial" w:cs="Arial"/>
          <w:sz w:val="18"/>
          <w:szCs w:val="18"/>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F102E5">
        <w:rPr>
          <w:rFonts w:ascii="Arial" w:hAnsi="Arial" w:cs="Arial"/>
          <w:b/>
          <w:bCs/>
          <w:sz w:val="18"/>
          <w:szCs w:val="18"/>
          <w:lang w:val="es-ES_tradnl"/>
        </w:rPr>
        <w:t>ENTIDAD</w:t>
      </w:r>
      <w:r w:rsidRPr="00F102E5">
        <w:rPr>
          <w:rFonts w:ascii="Arial" w:hAnsi="Arial" w:cs="Arial"/>
          <w:bCs/>
          <w:sz w:val="18"/>
          <w:szCs w:val="18"/>
          <w:lang w:val="es-ES_tradnl"/>
        </w:rPr>
        <w:t>.</w:t>
      </w:r>
      <w:r w:rsidRPr="00F102E5">
        <w:rPr>
          <w:rFonts w:ascii="Arial" w:hAnsi="Arial" w:cs="Arial"/>
          <w:sz w:val="18"/>
          <w:szCs w:val="18"/>
        </w:rPr>
        <w:t xml:space="preserve"> </w:t>
      </w:r>
    </w:p>
    <w:p w14:paraId="12A7F74C" w14:textId="77777777" w:rsidR="00F102E5" w:rsidRPr="00F102E5" w:rsidRDefault="00F102E5" w:rsidP="00F102E5">
      <w:pPr>
        <w:ind w:left="720"/>
        <w:jc w:val="both"/>
        <w:rPr>
          <w:rFonts w:ascii="Arial" w:hAnsi="Arial" w:cs="Arial"/>
          <w:sz w:val="18"/>
          <w:szCs w:val="18"/>
          <w:lang w:val="es-ES_tradnl"/>
        </w:rPr>
      </w:pPr>
    </w:p>
    <w:p w14:paraId="50C6E80A" w14:textId="77777777" w:rsidR="00F102E5" w:rsidRPr="00F102E5" w:rsidRDefault="00F102E5" w:rsidP="00D30A24">
      <w:pPr>
        <w:numPr>
          <w:ilvl w:val="1"/>
          <w:numId w:val="39"/>
        </w:numPr>
        <w:jc w:val="both"/>
        <w:rPr>
          <w:rFonts w:ascii="Arial" w:hAnsi="Arial" w:cs="Arial"/>
          <w:sz w:val="18"/>
          <w:szCs w:val="18"/>
          <w:lang w:val="es-ES_tradnl"/>
        </w:rPr>
      </w:pPr>
      <w:r w:rsidRPr="00F102E5">
        <w:rPr>
          <w:rFonts w:ascii="Arial" w:hAnsi="Arial" w:cs="Arial"/>
          <w:b/>
          <w:sz w:val="18"/>
          <w:szCs w:val="18"/>
          <w:lang w:val="es-ES_tradnl"/>
        </w:rPr>
        <w:t>____________</w:t>
      </w:r>
      <w:r w:rsidRPr="00F102E5">
        <w:rPr>
          <w:rFonts w:ascii="Arial" w:hAnsi="Arial"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F102E5">
        <w:rPr>
          <w:rFonts w:ascii="Arial" w:hAnsi="Arial" w:cs="Arial"/>
          <w:sz w:val="18"/>
          <w:szCs w:val="18"/>
          <w:lang w:val="es-ES_tradnl"/>
        </w:rPr>
        <w:t>de</w:t>
      </w:r>
      <w:proofErr w:type="spellEnd"/>
      <w:r w:rsidRPr="00F102E5">
        <w:rPr>
          <w:rFonts w:ascii="Arial" w:hAnsi="Arial" w:cs="Arial"/>
          <w:sz w:val="18"/>
          <w:szCs w:val="18"/>
          <w:lang w:val="es-ES_tradnl"/>
        </w:rPr>
        <w:t xml:space="preserve"> la ciudad de _______ - Bolivia, representada legalmente por ____________________________, con Cédula de Identidad N° </w:t>
      </w:r>
      <w:r w:rsidRPr="00F102E5">
        <w:rPr>
          <w:rFonts w:ascii="Arial" w:hAnsi="Arial" w:cs="Arial"/>
          <w:sz w:val="18"/>
          <w:szCs w:val="18"/>
        </w:rPr>
        <w:t>_________</w:t>
      </w:r>
      <w:r w:rsidRPr="00F102E5">
        <w:rPr>
          <w:rFonts w:ascii="Arial" w:hAnsi="Arial" w:cs="Arial"/>
          <w:sz w:val="18"/>
          <w:szCs w:val="18"/>
          <w:lang w:val="es-ES_tradnl"/>
        </w:rPr>
        <w:t xml:space="preserve">, expedida en la ciudad de __________, en virtud al Testimonio de Poder Nº ____/____ de ____de _______ </w:t>
      </w:r>
      <w:proofErr w:type="spellStart"/>
      <w:r w:rsidRPr="00F102E5">
        <w:rPr>
          <w:rFonts w:ascii="Arial" w:hAnsi="Arial" w:cs="Arial"/>
          <w:sz w:val="18"/>
          <w:szCs w:val="18"/>
          <w:lang w:val="es-ES_tradnl"/>
        </w:rPr>
        <w:t>de</w:t>
      </w:r>
      <w:proofErr w:type="spellEnd"/>
      <w:r w:rsidRPr="00F102E5">
        <w:rPr>
          <w:rFonts w:ascii="Arial" w:hAnsi="Arial" w:cs="Arial"/>
          <w:sz w:val="18"/>
          <w:szCs w:val="18"/>
          <w:lang w:val="es-ES_tradnl"/>
        </w:rPr>
        <w:t xml:space="preserve"> 20__, otorgado ante el (la) Notario (a)__________________, Notaría de Fe Pública Nº ___ del Distrito Judicial de _________, en adelante denominada el </w:t>
      </w:r>
      <w:r w:rsidRPr="00F102E5">
        <w:rPr>
          <w:rFonts w:ascii="Arial" w:hAnsi="Arial" w:cs="Arial"/>
          <w:b/>
          <w:sz w:val="18"/>
          <w:szCs w:val="18"/>
          <w:lang w:val="es-ES_tradnl"/>
        </w:rPr>
        <w:t>PROVEEDOR</w:t>
      </w:r>
      <w:r w:rsidRPr="00F102E5">
        <w:rPr>
          <w:rFonts w:ascii="Arial" w:hAnsi="Arial" w:cs="Arial"/>
          <w:sz w:val="18"/>
          <w:szCs w:val="18"/>
          <w:lang w:val="es-ES_tradnl"/>
        </w:rPr>
        <w:t>.</w:t>
      </w:r>
    </w:p>
    <w:p w14:paraId="79C0A1C5" w14:textId="77777777" w:rsidR="00F102E5" w:rsidRPr="00F102E5" w:rsidRDefault="00F102E5" w:rsidP="00F102E5">
      <w:pPr>
        <w:jc w:val="both"/>
        <w:rPr>
          <w:rFonts w:ascii="Arial" w:hAnsi="Arial" w:cs="Arial"/>
          <w:sz w:val="18"/>
          <w:szCs w:val="18"/>
          <w:lang w:val="es-ES_tradnl"/>
        </w:rPr>
      </w:pPr>
    </w:p>
    <w:p w14:paraId="6E0AF01C" w14:textId="77777777" w:rsidR="00F102E5" w:rsidRPr="00F102E5" w:rsidRDefault="00F102E5" w:rsidP="00F102E5">
      <w:pPr>
        <w:jc w:val="both"/>
        <w:rPr>
          <w:rFonts w:ascii="Arial" w:hAnsi="Arial" w:cs="Arial"/>
          <w:b/>
          <w:sz w:val="18"/>
          <w:szCs w:val="18"/>
        </w:rPr>
      </w:pPr>
      <w:r w:rsidRPr="00F102E5">
        <w:rPr>
          <w:rFonts w:ascii="Arial" w:hAnsi="Arial" w:cs="Arial"/>
          <w:sz w:val="18"/>
          <w:szCs w:val="18"/>
          <w:lang w:val="es-ES_tradnl"/>
        </w:rPr>
        <w:t xml:space="preserve">La </w:t>
      </w:r>
      <w:r w:rsidRPr="00F102E5">
        <w:rPr>
          <w:rFonts w:ascii="Arial" w:hAnsi="Arial" w:cs="Arial"/>
          <w:b/>
          <w:bCs/>
          <w:sz w:val="18"/>
          <w:szCs w:val="18"/>
          <w:lang w:val="es-ES_tradnl"/>
        </w:rPr>
        <w:t>ENTIDAD</w:t>
      </w:r>
      <w:r w:rsidRPr="00F102E5">
        <w:rPr>
          <w:rFonts w:ascii="Arial" w:hAnsi="Arial" w:cs="Arial"/>
          <w:sz w:val="18"/>
          <w:szCs w:val="18"/>
          <w:lang w:val="es-ES_tradnl"/>
        </w:rPr>
        <w:t xml:space="preserve"> y el </w:t>
      </w:r>
      <w:r w:rsidRPr="00F102E5">
        <w:rPr>
          <w:rFonts w:ascii="Arial" w:hAnsi="Arial" w:cs="Arial"/>
          <w:b/>
          <w:bCs/>
          <w:sz w:val="18"/>
          <w:szCs w:val="18"/>
          <w:lang w:val="es-ES_tradnl"/>
        </w:rPr>
        <w:t xml:space="preserve">PROVEEDOR </w:t>
      </w:r>
      <w:r w:rsidRPr="00F102E5">
        <w:rPr>
          <w:rFonts w:ascii="Arial" w:hAnsi="Arial" w:cs="Arial"/>
          <w:sz w:val="18"/>
          <w:szCs w:val="18"/>
        </w:rPr>
        <w:t>en su conjunto se denominarán las</w:t>
      </w:r>
      <w:r w:rsidRPr="00F102E5">
        <w:rPr>
          <w:rFonts w:ascii="Arial" w:hAnsi="Arial" w:cs="Arial"/>
          <w:sz w:val="18"/>
          <w:szCs w:val="18"/>
          <w:lang w:val="es-ES_tradnl"/>
        </w:rPr>
        <w:t xml:space="preserve"> </w:t>
      </w:r>
      <w:r w:rsidRPr="00F102E5">
        <w:rPr>
          <w:rFonts w:ascii="Arial" w:hAnsi="Arial" w:cs="Arial"/>
          <w:b/>
          <w:bCs/>
          <w:sz w:val="18"/>
          <w:szCs w:val="18"/>
          <w:lang w:val="es-ES_tradnl"/>
        </w:rPr>
        <w:t>PARTES.</w:t>
      </w:r>
    </w:p>
    <w:p w14:paraId="34AA5197" w14:textId="77777777" w:rsidR="00F102E5" w:rsidRPr="00F102E5" w:rsidRDefault="00F102E5" w:rsidP="00F102E5">
      <w:pPr>
        <w:jc w:val="both"/>
        <w:rPr>
          <w:rFonts w:ascii="Arial" w:hAnsi="Arial" w:cs="Arial"/>
          <w:sz w:val="18"/>
          <w:szCs w:val="18"/>
        </w:rPr>
      </w:pPr>
    </w:p>
    <w:p w14:paraId="0508EB98" w14:textId="77777777" w:rsidR="00F102E5" w:rsidRPr="00F102E5" w:rsidRDefault="00F102E5" w:rsidP="00F102E5">
      <w:pPr>
        <w:jc w:val="both"/>
        <w:rPr>
          <w:rFonts w:ascii="Arial" w:hAnsi="Arial" w:cs="Arial"/>
          <w:b/>
          <w:sz w:val="18"/>
          <w:szCs w:val="18"/>
        </w:rPr>
      </w:pPr>
      <w:r w:rsidRPr="00F102E5">
        <w:rPr>
          <w:rFonts w:ascii="Arial" w:hAnsi="Arial" w:cs="Arial"/>
          <w:b/>
          <w:sz w:val="18"/>
          <w:szCs w:val="18"/>
        </w:rPr>
        <w:t xml:space="preserve">CLÁUSULA SEGUNDA.- (ANTECEDENTES) </w:t>
      </w:r>
      <w:r w:rsidRPr="00F102E5">
        <w:rPr>
          <w:rFonts w:ascii="Arial" w:hAnsi="Arial" w:cs="Arial"/>
          <w:sz w:val="18"/>
          <w:szCs w:val="18"/>
        </w:rPr>
        <w:t xml:space="preserve">La </w:t>
      </w:r>
      <w:r w:rsidRPr="00F102E5">
        <w:rPr>
          <w:rFonts w:ascii="Arial" w:hAnsi="Arial" w:cs="Arial"/>
          <w:b/>
          <w:sz w:val="18"/>
          <w:szCs w:val="18"/>
        </w:rPr>
        <w:t xml:space="preserve">ENTIDAD, </w:t>
      </w:r>
      <w:r w:rsidRPr="00F102E5">
        <w:rPr>
          <w:rFonts w:ascii="Arial" w:hAnsi="Arial" w:cs="Arial"/>
          <w:sz w:val="18"/>
          <w:szCs w:val="18"/>
        </w:rPr>
        <w:t>mediante proceso de contratación con Código Único de Contratación Estatal (CUCE) 22-0951-00_______</w:t>
      </w:r>
      <w:r w:rsidRPr="00F102E5">
        <w:rPr>
          <w:rFonts w:ascii="Arial" w:hAnsi="Arial" w:cs="Arial"/>
          <w:b/>
          <w:sz w:val="18"/>
          <w:szCs w:val="18"/>
        </w:rPr>
        <w:t xml:space="preserve">, </w:t>
      </w:r>
      <w:r w:rsidRPr="00F102E5">
        <w:rPr>
          <w:rFonts w:ascii="Arial" w:hAnsi="Arial" w:cs="Arial"/>
          <w:sz w:val="18"/>
          <w:szCs w:val="18"/>
        </w:rPr>
        <w:t>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con Código BCB:__________ en el marco del Decreto Supremo N° 0181, de 28 de junio de 2009, de las Normas Básicas del Sistema de Administración de Bienes y Servicios (NB-SABS) y sus modificaciones.</w:t>
      </w:r>
    </w:p>
    <w:p w14:paraId="4242E29C" w14:textId="77777777" w:rsidR="00F102E5" w:rsidRPr="00F102E5" w:rsidRDefault="00F102E5" w:rsidP="00F102E5">
      <w:pPr>
        <w:jc w:val="both"/>
        <w:rPr>
          <w:rFonts w:ascii="Arial" w:hAnsi="Arial" w:cs="Arial"/>
          <w:sz w:val="18"/>
          <w:szCs w:val="18"/>
        </w:rPr>
      </w:pPr>
    </w:p>
    <w:p w14:paraId="1AFC63F3"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Que la Comisión de Calificación de la </w:t>
      </w:r>
      <w:r w:rsidRPr="00F102E5">
        <w:rPr>
          <w:rFonts w:ascii="Arial" w:hAnsi="Arial" w:cs="Arial"/>
          <w:b/>
          <w:sz w:val="18"/>
          <w:szCs w:val="18"/>
        </w:rPr>
        <w:t>ENTIDAD</w:t>
      </w:r>
      <w:r w:rsidRPr="00F102E5">
        <w:rPr>
          <w:rFonts w:ascii="Arial" w:hAnsi="Arial" w:cs="Arial"/>
          <w:sz w:val="18"/>
          <w:szCs w:val="18"/>
        </w:rPr>
        <w:t>,</w:t>
      </w:r>
      <w:r w:rsidRPr="00F102E5">
        <w:rPr>
          <w:rFonts w:ascii="Arial" w:hAnsi="Arial" w:cs="Arial"/>
          <w:b/>
          <w:sz w:val="18"/>
          <w:szCs w:val="18"/>
        </w:rPr>
        <w:t xml:space="preserve"> </w:t>
      </w:r>
      <w:r w:rsidRPr="00F102E5">
        <w:rPr>
          <w:rFonts w:ascii="Arial" w:hAnsi="Arial" w:cs="Arial"/>
          <w:sz w:val="18"/>
          <w:szCs w:val="18"/>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F102E5">
        <w:rPr>
          <w:rFonts w:ascii="Arial" w:hAnsi="Arial" w:cs="Arial"/>
          <w:color w:val="000000"/>
          <w:sz w:val="18"/>
          <w:szCs w:val="18"/>
          <w:lang w:eastAsia="es-BO"/>
        </w:rPr>
        <w:t xml:space="preserve">mediante Resolución GADM - GAL N° ___/202_ </w:t>
      </w:r>
      <w:r w:rsidRPr="00F102E5">
        <w:rPr>
          <w:rFonts w:ascii="Arial" w:hAnsi="Arial" w:cs="Arial"/>
          <w:sz w:val="18"/>
          <w:szCs w:val="18"/>
        </w:rPr>
        <w:t xml:space="preserve">la prestación del Servicio Especializado de Mantenimiento para Ascensores Marca Schindler del Edificio Principal del BCB, al </w:t>
      </w:r>
      <w:r w:rsidRPr="00F102E5">
        <w:rPr>
          <w:rFonts w:ascii="Arial" w:hAnsi="Arial" w:cs="Arial"/>
          <w:b/>
          <w:sz w:val="18"/>
          <w:szCs w:val="18"/>
        </w:rPr>
        <w:t>PROVEEDOR</w:t>
      </w:r>
      <w:r w:rsidRPr="00F102E5">
        <w:rPr>
          <w:rFonts w:ascii="Arial" w:hAnsi="Arial" w:cs="Arial"/>
          <w:i/>
          <w:sz w:val="18"/>
          <w:szCs w:val="18"/>
        </w:rPr>
        <w:t xml:space="preserve">, </w:t>
      </w:r>
      <w:r w:rsidRPr="00F102E5">
        <w:rPr>
          <w:rFonts w:ascii="Arial" w:hAnsi="Arial" w:cs="Arial"/>
          <w:sz w:val="18"/>
          <w:szCs w:val="18"/>
        </w:rPr>
        <w:t xml:space="preserve">al cumplir su propuesta con todos los requisitos y ser la más conveniente a los intereses de la </w:t>
      </w:r>
      <w:r w:rsidRPr="00F102E5">
        <w:rPr>
          <w:rFonts w:ascii="Arial" w:hAnsi="Arial" w:cs="Arial"/>
          <w:b/>
          <w:sz w:val="18"/>
          <w:szCs w:val="18"/>
        </w:rPr>
        <w:t>ENTIDAD.</w:t>
      </w:r>
    </w:p>
    <w:p w14:paraId="5F931C9E" w14:textId="77777777" w:rsidR="00F102E5" w:rsidRPr="00F102E5" w:rsidRDefault="00F102E5" w:rsidP="00F102E5">
      <w:pPr>
        <w:jc w:val="both"/>
        <w:rPr>
          <w:rFonts w:ascii="Arial" w:hAnsi="Arial" w:cs="Arial"/>
          <w:b/>
          <w:i/>
          <w:sz w:val="18"/>
          <w:szCs w:val="18"/>
        </w:rPr>
      </w:pPr>
    </w:p>
    <w:p w14:paraId="29BDD435" w14:textId="77777777" w:rsidR="00F102E5" w:rsidRPr="00F102E5" w:rsidRDefault="00F102E5" w:rsidP="00F102E5">
      <w:pPr>
        <w:jc w:val="both"/>
        <w:rPr>
          <w:rFonts w:ascii="Arial" w:hAnsi="Arial" w:cs="Arial"/>
          <w:b/>
          <w:i/>
          <w:sz w:val="18"/>
          <w:szCs w:val="18"/>
        </w:rPr>
      </w:pPr>
      <w:r w:rsidRPr="00F102E5">
        <w:rPr>
          <w:rFonts w:ascii="Arial" w:hAnsi="Arial" w:cs="Arial"/>
          <w:b/>
          <w:i/>
          <w:sz w:val="18"/>
          <w:szCs w:val="18"/>
        </w:rPr>
        <w:t>(Si el RPA, en caso excepcional, decide adjudicar el servicio a un proponente que no sea el recomendado en el informe de recomendación de adjudicación o declaratoria desierta, deberá adecuarse la redacción de la presente cláusula).</w:t>
      </w:r>
    </w:p>
    <w:p w14:paraId="7282C3ED" w14:textId="77777777" w:rsidR="00F102E5" w:rsidRPr="00F102E5" w:rsidRDefault="00F102E5" w:rsidP="00F102E5">
      <w:pPr>
        <w:jc w:val="both"/>
        <w:rPr>
          <w:rFonts w:ascii="Arial" w:hAnsi="Arial" w:cs="Arial"/>
          <w:b/>
          <w:sz w:val="18"/>
          <w:szCs w:val="18"/>
        </w:rPr>
      </w:pPr>
    </w:p>
    <w:p w14:paraId="1DA350AA" w14:textId="77777777" w:rsidR="00F102E5" w:rsidRPr="00F102E5" w:rsidRDefault="00F102E5" w:rsidP="00F102E5">
      <w:pPr>
        <w:jc w:val="both"/>
        <w:rPr>
          <w:rFonts w:ascii="Arial" w:hAnsi="Arial" w:cs="Arial"/>
          <w:b/>
          <w:sz w:val="18"/>
          <w:szCs w:val="18"/>
        </w:rPr>
      </w:pPr>
      <w:r w:rsidRPr="00F102E5">
        <w:rPr>
          <w:rFonts w:ascii="Arial" w:hAnsi="Arial" w:cs="Arial"/>
          <w:b/>
          <w:sz w:val="18"/>
          <w:szCs w:val="18"/>
        </w:rPr>
        <w:t xml:space="preserve">CLÁUSULA TERCERA.- (LEGISLACIÓN APLICABLE) </w:t>
      </w:r>
      <w:r w:rsidRPr="00F102E5">
        <w:rPr>
          <w:rFonts w:ascii="Arial" w:hAnsi="Arial" w:cs="Arial"/>
          <w:sz w:val="18"/>
          <w:szCs w:val="18"/>
        </w:rPr>
        <w:t>El presente Contrato se celebra al amparo de las siguientes disposiciones normativas:</w:t>
      </w:r>
    </w:p>
    <w:p w14:paraId="1D5A3D16" w14:textId="77777777" w:rsidR="00F102E5" w:rsidRPr="00F102E5" w:rsidRDefault="00F102E5" w:rsidP="00F102E5">
      <w:pPr>
        <w:jc w:val="both"/>
        <w:rPr>
          <w:rFonts w:ascii="Arial" w:hAnsi="Arial" w:cs="Arial"/>
          <w:sz w:val="18"/>
          <w:szCs w:val="18"/>
        </w:rPr>
      </w:pPr>
    </w:p>
    <w:p w14:paraId="29E638BB" w14:textId="77777777" w:rsidR="00F102E5" w:rsidRPr="00F102E5" w:rsidRDefault="00F102E5" w:rsidP="00D30A24">
      <w:pPr>
        <w:numPr>
          <w:ilvl w:val="0"/>
          <w:numId w:val="38"/>
        </w:numPr>
        <w:jc w:val="both"/>
        <w:rPr>
          <w:rFonts w:ascii="Arial" w:hAnsi="Arial" w:cs="Arial"/>
          <w:sz w:val="18"/>
          <w:szCs w:val="18"/>
        </w:rPr>
      </w:pPr>
      <w:r w:rsidRPr="00F102E5">
        <w:rPr>
          <w:rFonts w:ascii="Arial" w:hAnsi="Arial" w:cs="Arial"/>
          <w:sz w:val="18"/>
          <w:szCs w:val="18"/>
        </w:rPr>
        <w:t>Constitución Política del Estado de 7 de febrero de 2009.</w:t>
      </w:r>
    </w:p>
    <w:p w14:paraId="001B1935" w14:textId="77777777" w:rsidR="00F102E5" w:rsidRPr="00F102E5" w:rsidRDefault="00F102E5" w:rsidP="00D30A24">
      <w:pPr>
        <w:numPr>
          <w:ilvl w:val="0"/>
          <w:numId w:val="38"/>
        </w:numPr>
        <w:jc w:val="both"/>
        <w:rPr>
          <w:rFonts w:ascii="Arial" w:hAnsi="Arial" w:cs="Arial"/>
          <w:sz w:val="18"/>
          <w:szCs w:val="18"/>
        </w:rPr>
      </w:pPr>
      <w:r w:rsidRPr="00F102E5">
        <w:rPr>
          <w:rFonts w:ascii="Arial" w:hAnsi="Arial" w:cs="Arial"/>
          <w:sz w:val="18"/>
          <w:szCs w:val="18"/>
        </w:rPr>
        <w:t>Ley Nº 1178, de 20 de julio de 1990, de Administración y Control Gubernamentales.</w:t>
      </w:r>
    </w:p>
    <w:p w14:paraId="2AA2AD5E" w14:textId="77777777" w:rsidR="00F102E5" w:rsidRPr="00F102E5" w:rsidRDefault="00F102E5" w:rsidP="00D30A24">
      <w:pPr>
        <w:widowControl w:val="0"/>
        <w:numPr>
          <w:ilvl w:val="0"/>
          <w:numId w:val="38"/>
        </w:numPr>
        <w:jc w:val="both"/>
        <w:rPr>
          <w:rFonts w:ascii="Arial" w:hAnsi="Arial" w:cs="Arial"/>
          <w:sz w:val="18"/>
          <w:szCs w:val="18"/>
        </w:rPr>
      </w:pPr>
      <w:r w:rsidRPr="00F102E5">
        <w:rPr>
          <w:rFonts w:ascii="Arial" w:hAnsi="Arial" w:cs="Arial"/>
          <w:sz w:val="18"/>
          <w:szCs w:val="18"/>
        </w:rPr>
        <w:t xml:space="preserve">Ley del Presupuesto General del Estado, aprobado para la gestión y su reglamentación. </w:t>
      </w:r>
    </w:p>
    <w:p w14:paraId="3DE1C1F2" w14:textId="77777777" w:rsidR="00F102E5" w:rsidRPr="00F102E5" w:rsidRDefault="00F102E5" w:rsidP="00D30A24">
      <w:pPr>
        <w:widowControl w:val="0"/>
        <w:numPr>
          <w:ilvl w:val="0"/>
          <w:numId w:val="38"/>
        </w:numPr>
        <w:jc w:val="both"/>
        <w:rPr>
          <w:rFonts w:ascii="Arial" w:hAnsi="Arial" w:cs="Arial"/>
          <w:sz w:val="18"/>
          <w:szCs w:val="18"/>
        </w:rPr>
      </w:pPr>
      <w:r w:rsidRPr="00F102E5">
        <w:rPr>
          <w:rFonts w:ascii="Arial" w:hAnsi="Arial" w:cs="Arial"/>
          <w:sz w:val="18"/>
          <w:szCs w:val="18"/>
        </w:rPr>
        <w:t>Decreto Supremo Nº 0181, de 28 de junio de 2009, de las Normas  Básicas del Sistema de Administración de Bienes y Servicios (NB-SABS) y sus modificaciones.</w:t>
      </w:r>
    </w:p>
    <w:p w14:paraId="18DA3E21" w14:textId="77777777" w:rsidR="00F102E5" w:rsidRPr="00F102E5" w:rsidRDefault="00F102E5" w:rsidP="00D30A24">
      <w:pPr>
        <w:widowControl w:val="0"/>
        <w:numPr>
          <w:ilvl w:val="0"/>
          <w:numId w:val="38"/>
        </w:numPr>
        <w:jc w:val="both"/>
        <w:rPr>
          <w:rFonts w:ascii="Arial" w:hAnsi="Arial" w:cs="Arial"/>
          <w:sz w:val="18"/>
          <w:szCs w:val="18"/>
        </w:rPr>
      </w:pPr>
      <w:r w:rsidRPr="00F102E5">
        <w:rPr>
          <w:rFonts w:ascii="Arial" w:hAnsi="Arial" w:cs="Arial"/>
          <w:sz w:val="18"/>
          <w:szCs w:val="18"/>
        </w:rPr>
        <w:t xml:space="preserve">Reglamento Específico del Sistema de Administración de Bienes y Servicios (RE-SABS) del Banco Central </w:t>
      </w:r>
      <w:r w:rsidRPr="00F102E5">
        <w:rPr>
          <w:rFonts w:ascii="Arial" w:hAnsi="Arial" w:cs="Arial"/>
          <w:sz w:val="18"/>
          <w:szCs w:val="18"/>
        </w:rPr>
        <w:lastRenderedPageBreak/>
        <w:t>de Bolivia (BCB), aprobado mediante Resolución de Directorio N° 147/2015 de 18 de agosto de 2015 y sus modificaciones.</w:t>
      </w:r>
    </w:p>
    <w:p w14:paraId="078E29F8" w14:textId="77777777" w:rsidR="00F102E5" w:rsidRPr="00F102E5" w:rsidRDefault="00F102E5" w:rsidP="00D30A24">
      <w:pPr>
        <w:numPr>
          <w:ilvl w:val="0"/>
          <w:numId w:val="38"/>
        </w:numPr>
        <w:jc w:val="both"/>
        <w:rPr>
          <w:rFonts w:ascii="Arial" w:hAnsi="Arial" w:cs="Arial"/>
          <w:sz w:val="18"/>
          <w:szCs w:val="18"/>
        </w:rPr>
      </w:pPr>
      <w:r w:rsidRPr="00F102E5">
        <w:rPr>
          <w:rFonts w:ascii="Arial" w:hAnsi="Arial" w:cs="Arial"/>
          <w:sz w:val="18"/>
          <w:szCs w:val="18"/>
        </w:rPr>
        <w:t>Otras disposiciones relacionadas.</w:t>
      </w:r>
    </w:p>
    <w:p w14:paraId="73ECC87C" w14:textId="77777777" w:rsidR="00F102E5" w:rsidRPr="00F102E5" w:rsidRDefault="00F102E5" w:rsidP="00F102E5">
      <w:pPr>
        <w:jc w:val="both"/>
        <w:rPr>
          <w:rFonts w:ascii="Arial" w:hAnsi="Arial" w:cs="Arial"/>
          <w:b/>
          <w:sz w:val="18"/>
          <w:szCs w:val="18"/>
        </w:rPr>
      </w:pPr>
    </w:p>
    <w:p w14:paraId="5DD4427E" w14:textId="77777777" w:rsidR="00F102E5" w:rsidRPr="00F102E5" w:rsidRDefault="00F102E5" w:rsidP="00F102E5">
      <w:pPr>
        <w:jc w:val="both"/>
        <w:rPr>
          <w:rFonts w:ascii="Arial" w:hAnsi="Arial" w:cs="Arial"/>
          <w:sz w:val="18"/>
          <w:szCs w:val="18"/>
        </w:rPr>
      </w:pPr>
      <w:r w:rsidRPr="00F102E5">
        <w:rPr>
          <w:rFonts w:ascii="Arial" w:hAnsi="Arial" w:cs="Arial"/>
          <w:b/>
          <w:sz w:val="18"/>
          <w:szCs w:val="18"/>
        </w:rPr>
        <w:t xml:space="preserve">CLÁUSULA CUARTA.- (OBJETO Y CAUSA) </w:t>
      </w:r>
      <w:r w:rsidRPr="00F102E5">
        <w:rPr>
          <w:rFonts w:ascii="Arial" w:hAnsi="Arial" w:cs="Arial"/>
          <w:sz w:val="18"/>
          <w:szCs w:val="18"/>
        </w:rPr>
        <w:t>El objeto del presente Contrato es la prestación del Servicio Especializado de Mantenimiento para Ascensores Marca Schindler instalados en su edificio principal, que incluirá (Operación de los Equipos, Mantenimiento Preventivo, Mantenimiento Correctivo, Soporte Técnico, Capacitación Básica de Rescate y Emergencia, y Apoyo en trabajos eventuales propios del BCB), hasta su conclusión, que en adelante se denominará el</w:t>
      </w:r>
      <w:r w:rsidRPr="00F102E5">
        <w:rPr>
          <w:rFonts w:ascii="Arial" w:hAnsi="Arial" w:cs="Arial"/>
          <w:b/>
          <w:sz w:val="18"/>
          <w:szCs w:val="18"/>
        </w:rPr>
        <w:t xml:space="preserve"> SERVICIO,</w:t>
      </w:r>
      <w:r w:rsidRPr="00F102E5">
        <w:rPr>
          <w:rFonts w:ascii="Arial" w:hAnsi="Arial" w:cs="Arial"/>
          <w:sz w:val="18"/>
          <w:szCs w:val="18"/>
        </w:rPr>
        <w:t xml:space="preserve"> para mantener los ascensores en óptimas condiciones de funcionamiento y conservación, provistos por el </w:t>
      </w:r>
      <w:r w:rsidRPr="00F102E5">
        <w:rPr>
          <w:rFonts w:ascii="Arial" w:hAnsi="Arial" w:cs="Arial"/>
          <w:b/>
          <w:sz w:val="18"/>
          <w:szCs w:val="18"/>
        </w:rPr>
        <w:t xml:space="preserve">PROVEEDOR, </w:t>
      </w:r>
      <w:r w:rsidRPr="00F102E5">
        <w:rPr>
          <w:rFonts w:ascii="Arial" w:hAnsi="Arial" w:cs="Arial"/>
          <w:sz w:val="18"/>
          <w:szCs w:val="18"/>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3307C8F2"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br/>
      </w:r>
      <w:r w:rsidRPr="00F102E5">
        <w:rPr>
          <w:rFonts w:ascii="Arial" w:hAnsi="Arial" w:cs="Arial"/>
          <w:b/>
          <w:sz w:val="18"/>
          <w:szCs w:val="18"/>
        </w:rPr>
        <w:t>CLÁUSULA QUINTA.- (DOCUMENTOS INTEGRANTES DEL CONTRATO)</w:t>
      </w:r>
      <w:r w:rsidRPr="00F102E5">
        <w:rPr>
          <w:rFonts w:ascii="Arial" w:hAnsi="Arial" w:cs="Arial"/>
          <w:sz w:val="18"/>
          <w:szCs w:val="18"/>
        </w:rPr>
        <w:t xml:space="preserve"> Forman parte del presente Contrato, los siguientes documentos:</w:t>
      </w:r>
    </w:p>
    <w:p w14:paraId="4CB4B857" w14:textId="77777777" w:rsidR="00F102E5" w:rsidRPr="00F102E5" w:rsidRDefault="00F102E5" w:rsidP="00F102E5">
      <w:pPr>
        <w:jc w:val="both"/>
        <w:rPr>
          <w:rFonts w:ascii="Arial" w:hAnsi="Arial" w:cs="Arial"/>
          <w:sz w:val="18"/>
          <w:szCs w:val="18"/>
        </w:rPr>
      </w:pPr>
    </w:p>
    <w:p w14:paraId="4C10C5EF" w14:textId="77777777" w:rsidR="00F102E5" w:rsidRPr="00F102E5" w:rsidRDefault="00F102E5" w:rsidP="00D30A24">
      <w:pPr>
        <w:numPr>
          <w:ilvl w:val="0"/>
          <w:numId w:val="58"/>
        </w:numPr>
        <w:tabs>
          <w:tab w:val="left" w:pos="709"/>
        </w:tabs>
        <w:jc w:val="both"/>
        <w:rPr>
          <w:rFonts w:ascii="Arial" w:hAnsi="Arial" w:cs="Arial"/>
          <w:sz w:val="18"/>
          <w:szCs w:val="18"/>
        </w:rPr>
      </w:pPr>
      <w:r w:rsidRPr="00F102E5">
        <w:rPr>
          <w:rFonts w:ascii="Arial" w:hAnsi="Arial" w:cs="Arial"/>
          <w:sz w:val="18"/>
          <w:szCs w:val="18"/>
        </w:rPr>
        <w:tab/>
        <w:t xml:space="preserve">Documento Base de Contratación. </w:t>
      </w:r>
    </w:p>
    <w:p w14:paraId="3A8643FB" w14:textId="77777777" w:rsidR="00F102E5" w:rsidRPr="00F102E5" w:rsidRDefault="00F102E5" w:rsidP="00D30A24">
      <w:pPr>
        <w:numPr>
          <w:ilvl w:val="0"/>
          <w:numId w:val="58"/>
        </w:numPr>
        <w:tabs>
          <w:tab w:val="left" w:pos="709"/>
        </w:tabs>
        <w:jc w:val="both"/>
        <w:rPr>
          <w:rFonts w:ascii="Arial" w:hAnsi="Arial" w:cs="Arial"/>
          <w:sz w:val="18"/>
          <w:szCs w:val="18"/>
        </w:rPr>
      </w:pPr>
      <w:r w:rsidRPr="00F102E5">
        <w:rPr>
          <w:rFonts w:ascii="Arial" w:hAnsi="Arial" w:cs="Arial"/>
          <w:sz w:val="18"/>
          <w:szCs w:val="18"/>
        </w:rPr>
        <w:tab/>
        <w:t>Propuesta Adjudicada.</w:t>
      </w:r>
    </w:p>
    <w:p w14:paraId="4BEACC13" w14:textId="77777777" w:rsidR="00F102E5" w:rsidRPr="00F102E5" w:rsidRDefault="00F102E5" w:rsidP="00F102E5">
      <w:pPr>
        <w:widowControl w:val="0"/>
        <w:ind w:left="360"/>
        <w:jc w:val="both"/>
        <w:rPr>
          <w:rFonts w:ascii="Arial" w:hAnsi="Arial" w:cs="Arial"/>
          <w:sz w:val="18"/>
          <w:szCs w:val="18"/>
        </w:rPr>
      </w:pPr>
      <w:r w:rsidRPr="00F102E5">
        <w:rPr>
          <w:rFonts w:ascii="Arial" w:hAnsi="Arial" w:cs="Arial"/>
          <w:sz w:val="18"/>
          <w:szCs w:val="18"/>
        </w:rPr>
        <w:t>c)</w:t>
      </w:r>
      <w:r w:rsidRPr="00F102E5">
        <w:rPr>
          <w:rFonts w:ascii="Arial" w:hAnsi="Arial" w:cs="Arial"/>
          <w:sz w:val="18"/>
          <w:szCs w:val="18"/>
        </w:rPr>
        <w:tab/>
        <w:t xml:space="preserve">Documento de Adjudicación, Resolución GADM – GAL N° </w:t>
      </w:r>
      <w:r w:rsidRPr="00F102E5">
        <w:rPr>
          <w:rFonts w:ascii="Arial" w:hAnsi="Arial" w:cs="Arial"/>
          <w:color w:val="000000"/>
          <w:sz w:val="18"/>
          <w:szCs w:val="18"/>
          <w:lang w:eastAsia="es-BO"/>
        </w:rPr>
        <w:t xml:space="preserve">___/202__ de __ </w:t>
      </w:r>
      <w:proofErr w:type="spellStart"/>
      <w:r w:rsidRPr="00F102E5">
        <w:rPr>
          <w:rFonts w:ascii="Arial" w:hAnsi="Arial" w:cs="Arial"/>
          <w:color w:val="000000"/>
          <w:sz w:val="18"/>
          <w:szCs w:val="18"/>
          <w:lang w:eastAsia="es-BO"/>
        </w:rPr>
        <w:t>de</w:t>
      </w:r>
      <w:proofErr w:type="spellEnd"/>
      <w:r w:rsidRPr="00F102E5">
        <w:rPr>
          <w:rFonts w:ascii="Arial" w:hAnsi="Arial" w:cs="Arial"/>
          <w:color w:val="000000"/>
          <w:sz w:val="18"/>
          <w:szCs w:val="18"/>
          <w:lang w:eastAsia="es-BO"/>
        </w:rPr>
        <w:t xml:space="preserve"> _____ </w:t>
      </w:r>
      <w:proofErr w:type="spellStart"/>
      <w:r w:rsidRPr="00F102E5">
        <w:rPr>
          <w:rFonts w:ascii="Arial" w:hAnsi="Arial" w:cs="Arial"/>
          <w:color w:val="000000"/>
          <w:sz w:val="18"/>
          <w:szCs w:val="18"/>
          <w:lang w:eastAsia="es-BO"/>
        </w:rPr>
        <w:t>de</w:t>
      </w:r>
      <w:proofErr w:type="spellEnd"/>
      <w:r w:rsidRPr="00F102E5">
        <w:rPr>
          <w:rFonts w:ascii="Arial" w:hAnsi="Arial" w:cs="Arial"/>
          <w:color w:val="000000"/>
          <w:sz w:val="18"/>
          <w:szCs w:val="18"/>
          <w:lang w:eastAsia="es-BO"/>
        </w:rPr>
        <w:t xml:space="preserve"> 202__</w:t>
      </w:r>
      <w:r w:rsidRPr="00F102E5">
        <w:rPr>
          <w:rFonts w:ascii="Arial" w:hAnsi="Arial" w:cs="Arial"/>
          <w:sz w:val="18"/>
          <w:szCs w:val="18"/>
        </w:rPr>
        <w:t>.</w:t>
      </w:r>
    </w:p>
    <w:p w14:paraId="09A3D138" w14:textId="77777777" w:rsidR="00F102E5" w:rsidRPr="00F102E5" w:rsidRDefault="00F102E5" w:rsidP="00F102E5">
      <w:pPr>
        <w:tabs>
          <w:tab w:val="left" w:pos="709"/>
        </w:tabs>
        <w:ind w:left="360"/>
        <w:jc w:val="both"/>
        <w:rPr>
          <w:rFonts w:ascii="Arial" w:hAnsi="Arial" w:cs="Arial"/>
          <w:sz w:val="18"/>
          <w:szCs w:val="18"/>
        </w:rPr>
      </w:pPr>
      <w:r w:rsidRPr="00F102E5">
        <w:rPr>
          <w:rFonts w:ascii="Arial" w:hAnsi="Arial" w:cs="Arial"/>
          <w:sz w:val="18"/>
          <w:szCs w:val="18"/>
        </w:rPr>
        <w:t>d)</w:t>
      </w:r>
      <w:r w:rsidRPr="00F102E5">
        <w:rPr>
          <w:rFonts w:ascii="Arial" w:hAnsi="Arial" w:cs="Arial"/>
          <w:sz w:val="18"/>
          <w:szCs w:val="18"/>
        </w:rPr>
        <w:tab/>
        <w:t xml:space="preserve">Garantía(s), </w:t>
      </w:r>
      <w:r w:rsidRPr="00F102E5">
        <w:rPr>
          <w:rFonts w:ascii="Arial" w:hAnsi="Arial" w:cs="Arial"/>
          <w:b/>
          <w:sz w:val="18"/>
          <w:szCs w:val="18"/>
        </w:rPr>
        <w:t>cuando corresponda</w:t>
      </w:r>
      <w:r w:rsidRPr="00F102E5">
        <w:rPr>
          <w:rFonts w:ascii="Arial" w:hAnsi="Arial" w:cs="Arial"/>
          <w:sz w:val="18"/>
          <w:szCs w:val="18"/>
        </w:rPr>
        <w:t>.</w:t>
      </w:r>
    </w:p>
    <w:p w14:paraId="6C9DFC6D" w14:textId="77777777" w:rsidR="00F102E5" w:rsidRPr="00F102E5" w:rsidRDefault="00F102E5" w:rsidP="00D30A24">
      <w:pPr>
        <w:pStyle w:val="Prrafodelista"/>
        <w:numPr>
          <w:ilvl w:val="0"/>
          <w:numId w:val="67"/>
        </w:numPr>
        <w:contextualSpacing/>
        <w:jc w:val="both"/>
        <w:rPr>
          <w:rFonts w:ascii="Arial" w:hAnsi="Arial" w:cs="Arial"/>
          <w:sz w:val="18"/>
          <w:szCs w:val="18"/>
          <w:lang w:eastAsia="es-ES"/>
        </w:rPr>
      </w:pPr>
      <w:r w:rsidRPr="00F102E5">
        <w:rPr>
          <w:rFonts w:ascii="Arial" w:hAnsi="Arial" w:cs="Arial"/>
          <w:sz w:val="18"/>
          <w:szCs w:val="18"/>
          <w:lang w:eastAsia="es-ES"/>
        </w:rPr>
        <w:t xml:space="preserve">Documento de Constitución, </w:t>
      </w:r>
      <w:r w:rsidRPr="00F102E5">
        <w:rPr>
          <w:rFonts w:ascii="Arial" w:hAnsi="Arial" w:cs="Arial"/>
          <w:b/>
          <w:sz w:val="18"/>
          <w:szCs w:val="18"/>
          <w:lang w:eastAsia="es-ES"/>
        </w:rPr>
        <w:t>cuando corresponda</w:t>
      </w:r>
      <w:r w:rsidRPr="00F102E5">
        <w:rPr>
          <w:rFonts w:ascii="Arial" w:hAnsi="Arial" w:cs="Arial"/>
          <w:sz w:val="18"/>
          <w:szCs w:val="18"/>
          <w:lang w:eastAsia="es-ES"/>
        </w:rPr>
        <w:t>.</w:t>
      </w:r>
    </w:p>
    <w:p w14:paraId="03E9CC73" w14:textId="77777777" w:rsidR="00F102E5" w:rsidRPr="00F102E5" w:rsidRDefault="00F102E5" w:rsidP="00D30A24">
      <w:pPr>
        <w:numPr>
          <w:ilvl w:val="0"/>
          <w:numId w:val="67"/>
        </w:numPr>
        <w:jc w:val="both"/>
        <w:rPr>
          <w:rFonts w:ascii="Arial" w:hAnsi="Arial" w:cs="Arial"/>
          <w:sz w:val="18"/>
          <w:szCs w:val="18"/>
        </w:rPr>
      </w:pPr>
      <w:r w:rsidRPr="00F102E5">
        <w:rPr>
          <w:rFonts w:ascii="Arial" w:hAnsi="Arial" w:cs="Arial"/>
          <w:sz w:val="18"/>
          <w:szCs w:val="18"/>
        </w:rPr>
        <w:t xml:space="preserve">Contrato de Asociación Accidental, </w:t>
      </w:r>
      <w:r w:rsidRPr="00F102E5">
        <w:rPr>
          <w:rFonts w:ascii="Arial" w:hAnsi="Arial" w:cs="Arial"/>
          <w:b/>
          <w:sz w:val="18"/>
          <w:szCs w:val="18"/>
        </w:rPr>
        <w:t>cuando corresponda</w:t>
      </w:r>
      <w:r w:rsidRPr="00F102E5">
        <w:rPr>
          <w:rFonts w:ascii="Arial" w:hAnsi="Arial" w:cs="Arial"/>
          <w:sz w:val="18"/>
          <w:szCs w:val="18"/>
        </w:rPr>
        <w:t>.</w:t>
      </w:r>
    </w:p>
    <w:p w14:paraId="3B550C27" w14:textId="77777777" w:rsidR="00F102E5" w:rsidRPr="00F102E5" w:rsidRDefault="00F102E5" w:rsidP="00D30A24">
      <w:pPr>
        <w:numPr>
          <w:ilvl w:val="0"/>
          <w:numId w:val="67"/>
        </w:numPr>
        <w:jc w:val="both"/>
        <w:rPr>
          <w:rFonts w:ascii="Arial" w:hAnsi="Arial" w:cs="Arial"/>
          <w:sz w:val="18"/>
          <w:szCs w:val="18"/>
        </w:rPr>
      </w:pPr>
      <w:r w:rsidRPr="00F102E5">
        <w:rPr>
          <w:rFonts w:ascii="Arial" w:hAnsi="Arial" w:cs="Arial"/>
          <w:sz w:val="18"/>
          <w:szCs w:val="18"/>
        </w:rPr>
        <w:t xml:space="preserve">Poder General del Representante Legal del </w:t>
      </w:r>
      <w:r w:rsidRPr="00F102E5">
        <w:rPr>
          <w:rFonts w:ascii="Arial" w:hAnsi="Arial" w:cs="Arial"/>
          <w:b/>
          <w:sz w:val="18"/>
          <w:szCs w:val="18"/>
        </w:rPr>
        <w:t>PROVEEDOR</w:t>
      </w:r>
      <w:r w:rsidRPr="00F102E5">
        <w:rPr>
          <w:rFonts w:ascii="Arial" w:hAnsi="Arial" w:cs="Arial"/>
          <w:sz w:val="18"/>
          <w:szCs w:val="18"/>
        </w:rPr>
        <w:t xml:space="preserve">, </w:t>
      </w:r>
      <w:r w:rsidRPr="00F102E5">
        <w:rPr>
          <w:rFonts w:ascii="Arial" w:hAnsi="Arial" w:cs="Arial"/>
          <w:sz w:val="18"/>
          <w:szCs w:val="18"/>
          <w:lang w:val="es-ES_tradnl"/>
        </w:rPr>
        <w:t xml:space="preserve">Testimonio Nº ____/____ de __ </w:t>
      </w:r>
      <w:proofErr w:type="spellStart"/>
      <w:r w:rsidRPr="00F102E5">
        <w:rPr>
          <w:rFonts w:ascii="Arial" w:hAnsi="Arial" w:cs="Arial"/>
          <w:sz w:val="18"/>
          <w:szCs w:val="18"/>
          <w:lang w:val="es-ES_tradnl"/>
        </w:rPr>
        <w:t>de</w:t>
      </w:r>
      <w:proofErr w:type="spellEnd"/>
      <w:r w:rsidRPr="00F102E5">
        <w:rPr>
          <w:rFonts w:ascii="Arial" w:hAnsi="Arial" w:cs="Arial"/>
          <w:sz w:val="18"/>
          <w:szCs w:val="18"/>
          <w:lang w:val="es-ES_tradnl"/>
        </w:rPr>
        <w:t xml:space="preserve"> _______ </w:t>
      </w:r>
      <w:proofErr w:type="spellStart"/>
      <w:r w:rsidRPr="00F102E5">
        <w:rPr>
          <w:rFonts w:ascii="Arial" w:hAnsi="Arial" w:cs="Arial"/>
          <w:sz w:val="18"/>
          <w:szCs w:val="18"/>
          <w:lang w:val="es-ES_tradnl"/>
        </w:rPr>
        <w:t>de</w:t>
      </w:r>
      <w:proofErr w:type="spellEnd"/>
      <w:r w:rsidRPr="00F102E5">
        <w:rPr>
          <w:rFonts w:ascii="Arial" w:hAnsi="Arial" w:cs="Arial"/>
          <w:sz w:val="18"/>
          <w:szCs w:val="18"/>
          <w:lang w:val="es-ES_tradnl"/>
        </w:rPr>
        <w:t xml:space="preserve"> _______</w:t>
      </w:r>
      <w:r w:rsidRPr="00F102E5">
        <w:rPr>
          <w:rFonts w:ascii="Arial" w:hAnsi="Arial" w:cs="Arial"/>
          <w:sz w:val="18"/>
          <w:szCs w:val="18"/>
        </w:rPr>
        <w:t xml:space="preserve">. </w:t>
      </w:r>
      <w:r w:rsidRPr="00F102E5">
        <w:rPr>
          <w:rFonts w:ascii="Arial" w:hAnsi="Arial" w:cs="Arial"/>
          <w:b/>
          <w:sz w:val="18"/>
          <w:szCs w:val="18"/>
        </w:rPr>
        <w:t>cuando corresponda.</w:t>
      </w:r>
    </w:p>
    <w:p w14:paraId="48C00CBC" w14:textId="4F549F88" w:rsidR="00F102E5" w:rsidRPr="00F102E5" w:rsidRDefault="00F102E5" w:rsidP="00D30A24">
      <w:pPr>
        <w:widowControl w:val="0"/>
        <w:numPr>
          <w:ilvl w:val="0"/>
          <w:numId w:val="67"/>
        </w:numPr>
        <w:jc w:val="both"/>
        <w:rPr>
          <w:rFonts w:ascii="Arial" w:hAnsi="Arial" w:cs="Arial"/>
          <w:sz w:val="18"/>
          <w:szCs w:val="18"/>
        </w:rPr>
      </w:pPr>
      <w:r w:rsidRPr="00F102E5">
        <w:rPr>
          <w:rFonts w:ascii="Arial" w:hAnsi="Arial" w:cs="Arial"/>
          <w:sz w:val="18"/>
          <w:szCs w:val="18"/>
        </w:rPr>
        <w:t>Certificado del Registro Único de Proveedores del Estado (RUPE) N° ________</w:t>
      </w:r>
      <w:r w:rsidR="00F543FD">
        <w:rPr>
          <w:rFonts w:ascii="Arial" w:hAnsi="Arial" w:cs="Arial"/>
          <w:sz w:val="18"/>
          <w:szCs w:val="18"/>
        </w:rPr>
        <w:t xml:space="preserve">_ de __ </w:t>
      </w:r>
      <w:proofErr w:type="spellStart"/>
      <w:r w:rsidR="00F543FD">
        <w:rPr>
          <w:rFonts w:ascii="Arial" w:hAnsi="Arial" w:cs="Arial"/>
          <w:sz w:val="18"/>
          <w:szCs w:val="18"/>
        </w:rPr>
        <w:t>de</w:t>
      </w:r>
      <w:proofErr w:type="spellEnd"/>
      <w:r w:rsidR="00F543FD">
        <w:rPr>
          <w:rFonts w:ascii="Arial" w:hAnsi="Arial" w:cs="Arial"/>
          <w:sz w:val="18"/>
          <w:szCs w:val="18"/>
        </w:rPr>
        <w:t xml:space="preserve"> ______ </w:t>
      </w:r>
      <w:proofErr w:type="spellStart"/>
      <w:r w:rsidR="00F543FD">
        <w:rPr>
          <w:rFonts w:ascii="Arial" w:hAnsi="Arial" w:cs="Arial"/>
          <w:sz w:val="18"/>
          <w:szCs w:val="18"/>
        </w:rPr>
        <w:t>de</w:t>
      </w:r>
      <w:proofErr w:type="spellEnd"/>
      <w:r w:rsidR="00F543FD">
        <w:rPr>
          <w:rFonts w:ascii="Arial" w:hAnsi="Arial" w:cs="Arial"/>
          <w:sz w:val="18"/>
          <w:szCs w:val="18"/>
        </w:rPr>
        <w:t xml:space="preserve"> 20</w:t>
      </w:r>
      <w:r w:rsidR="00F543FD" w:rsidRPr="00F543FD">
        <w:rPr>
          <w:rFonts w:ascii="Arial" w:hAnsi="Arial" w:cs="Arial"/>
          <w:color w:val="C00000"/>
          <w:sz w:val="18"/>
          <w:szCs w:val="18"/>
        </w:rPr>
        <w:t>__</w:t>
      </w:r>
      <w:r w:rsidRPr="00F102E5">
        <w:rPr>
          <w:rFonts w:ascii="Arial" w:hAnsi="Arial" w:cs="Arial"/>
          <w:sz w:val="18"/>
          <w:szCs w:val="18"/>
        </w:rPr>
        <w:t>.</w:t>
      </w:r>
    </w:p>
    <w:p w14:paraId="0AB5569A" w14:textId="77777777" w:rsidR="00F102E5" w:rsidRPr="00F102E5" w:rsidRDefault="00F102E5" w:rsidP="00D30A24">
      <w:pPr>
        <w:widowControl w:val="0"/>
        <w:numPr>
          <w:ilvl w:val="0"/>
          <w:numId w:val="67"/>
        </w:numPr>
        <w:jc w:val="both"/>
        <w:rPr>
          <w:rFonts w:ascii="Arial" w:hAnsi="Arial" w:cs="Arial"/>
          <w:sz w:val="18"/>
          <w:szCs w:val="18"/>
        </w:rPr>
      </w:pPr>
      <w:r w:rsidRPr="00F102E5">
        <w:rPr>
          <w:rFonts w:ascii="Arial" w:hAnsi="Arial" w:cs="Arial"/>
          <w:sz w:val="18"/>
          <w:szCs w:val="18"/>
        </w:rPr>
        <w:t xml:space="preserve">Formulario de Requerimiento de Servicios - Preventivo N° ____ de __ </w:t>
      </w:r>
      <w:proofErr w:type="spellStart"/>
      <w:r w:rsidRPr="00F102E5">
        <w:rPr>
          <w:rFonts w:ascii="Arial" w:hAnsi="Arial" w:cs="Arial"/>
          <w:sz w:val="18"/>
          <w:szCs w:val="18"/>
        </w:rPr>
        <w:t>de</w:t>
      </w:r>
      <w:proofErr w:type="spellEnd"/>
      <w:r w:rsidRPr="00F102E5">
        <w:rPr>
          <w:rFonts w:ascii="Arial" w:hAnsi="Arial" w:cs="Arial"/>
          <w:sz w:val="18"/>
          <w:szCs w:val="18"/>
        </w:rPr>
        <w:t xml:space="preserve"> ___ </w:t>
      </w:r>
      <w:proofErr w:type="spellStart"/>
      <w:r w:rsidRPr="00F102E5">
        <w:rPr>
          <w:rFonts w:ascii="Arial" w:hAnsi="Arial" w:cs="Arial"/>
          <w:sz w:val="18"/>
          <w:szCs w:val="18"/>
        </w:rPr>
        <w:t>de</w:t>
      </w:r>
      <w:proofErr w:type="spellEnd"/>
      <w:r w:rsidRPr="00F102E5">
        <w:rPr>
          <w:rFonts w:ascii="Arial" w:hAnsi="Arial" w:cs="Arial"/>
          <w:sz w:val="18"/>
          <w:szCs w:val="18"/>
        </w:rPr>
        <w:t xml:space="preserve"> 202___.</w:t>
      </w:r>
    </w:p>
    <w:p w14:paraId="69C7FE4D" w14:textId="77777777" w:rsidR="00F102E5" w:rsidRPr="00F102E5" w:rsidRDefault="00F102E5" w:rsidP="00D30A24">
      <w:pPr>
        <w:widowControl w:val="0"/>
        <w:numPr>
          <w:ilvl w:val="0"/>
          <w:numId w:val="67"/>
        </w:numPr>
        <w:autoSpaceDE w:val="0"/>
        <w:autoSpaceDN w:val="0"/>
        <w:adjustRightInd w:val="0"/>
        <w:jc w:val="both"/>
        <w:rPr>
          <w:rFonts w:ascii="Arial" w:hAnsi="Arial" w:cs="Arial"/>
          <w:sz w:val="18"/>
          <w:szCs w:val="18"/>
        </w:rPr>
      </w:pPr>
      <w:r w:rsidRPr="00F102E5">
        <w:rPr>
          <w:rFonts w:ascii="Arial" w:hAnsi="Arial" w:cs="Arial"/>
          <w:sz w:val="18"/>
          <w:szCs w:val="18"/>
        </w:rPr>
        <w:t xml:space="preserve">Certificaciones de no adeudo a las </w:t>
      </w:r>
      <w:proofErr w:type="spellStart"/>
      <w:r w:rsidRPr="00F102E5">
        <w:rPr>
          <w:rFonts w:ascii="Arial" w:hAnsi="Arial" w:cs="Arial"/>
          <w:sz w:val="18"/>
          <w:szCs w:val="18"/>
        </w:rPr>
        <w:t>AFP´s</w:t>
      </w:r>
      <w:proofErr w:type="spellEnd"/>
      <w:r w:rsidRPr="00F102E5">
        <w:rPr>
          <w:rFonts w:ascii="Arial" w:hAnsi="Arial" w:cs="Arial"/>
          <w:sz w:val="18"/>
          <w:szCs w:val="18"/>
        </w:rPr>
        <w:t>.</w:t>
      </w:r>
    </w:p>
    <w:p w14:paraId="3873BE31" w14:textId="77777777" w:rsidR="00F102E5" w:rsidRPr="00F102E5" w:rsidRDefault="00F102E5" w:rsidP="00F102E5">
      <w:pPr>
        <w:rPr>
          <w:rFonts w:ascii="Arial" w:hAnsi="Arial" w:cs="Arial"/>
          <w:sz w:val="18"/>
          <w:szCs w:val="18"/>
        </w:rPr>
      </w:pPr>
    </w:p>
    <w:p w14:paraId="4B543F0F" w14:textId="77777777" w:rsidR="00F102E5" w:rsidRPr="00F102E5" w:rsidRDefault="00F102E5" w:rsidP="00F102E5">
      <w:pPr>
        <w:jc w:val="both"/>
        <w:rPr>
          <w:rFonts w:ascii="Arial" w:hAnsi="Arial" w:cs="Arial"/>
          <w:b/>
          <w:sz w:val="18"/>
          <w:szCs w:val="18"/>
        </w:rPr>
      </w:pPr>
      <w:r w:rsidRPr="00F102E5">
        <w:rPr>
          <w:rFonts w:ascii="Arial" w:hAnsi="Arial" w:cs="Arial"/>
          <w:b/>
          <w:sz w:val="18"/>
          <w:szCs w:val="18"/>
        </w:rPr>
        <w:t xml:space="preserve">CLÁUSULA SEXTA.- (OBLIGACIONES DE LAS PARTES) </w:t>
      </w:r>
      <w:r w:rsidRPr="00F102E5">
        <w:rPr>
          <w:rFonts w:ascii="Arial" w:hAnsi="Arial" w:cs="Arial"/>
          <w:sz w:val="18"/>
          <w:szCs w:val="18"/>
        </w:rPr>
        <w:t xml:space="preserve">Las partes contratantes se comprometen y obligan a dar cumplimiento a todas y cada una de las cláusulas del presente Contrato. </w:t>
      </w:r>
    </w:p>
    <w:p w14:paraId="7A03F372" w14:textId="77777777" w:rsidR="00F102E5" w:rsidRPr="00F102E5" w:rsidRDefault="00F102E5" w:rsidP="00F102E5">
      <w:pPr>
        <w:jc w:val="both"/>
        <w:rPr>
          <w:rFonts w:ascii="Arial" w:hAnsi="Arial" w:cs="Arial"/>
          <w:sz w:val="18"/>
          <w:szCs w:val="18"/>
        </w:rPr>
      </w:pPr>
    </w:p>
    <w:p w14:paraId="049F43D2"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Por su parte, el </w:t>
      </w:r>
      <w:r w:rsidRPr="00F102E5">
        <w:rPr>
          <w:rFonts w:ascii="Arial" w:hAnsi="Arial" w:cs="Arial"/>
          <w:b/>
          <w:sz w:val="18"/>
          <w:szCs w:val="18"/>
        </w:rPr>
        <w:t>PROVEEDOR</w:t>
      </w:r>
      <w:r w:rsidRPr="00F102E5">
        <w:rPr>
          <w:rFonts w:ascii="Arial" w:hAnsi="Arial" w:cs="Arial"/>
          <w:sz w:val="18"/>
          <w:szCs w:val="18"/>
        </w:rPr>
        <w:t xml:space="preserve"> se compromete a cumplir con las siguientes obligaciones: </w:t>
      </w:r>
    </w:p>
    <w:p w14:paraId="6CF975E0" w14:textId="77777777" w:rsidR="00F102E5" w:rsidRPr="00F102E5" w:rsidRDefault="00F102E5" w:rsidP="00F102E5">
      <w:pPr>
        <w:jc w:val="both"/>
        <w:rPr>
          <w:rFonts w:ascii="Arial" w:hAnsi="Arial" w:cs="Arial"/>
          <w:sz w:val="18"/>
          <w:szCs w:val="18"/>
        </w:rPr>
      </w:pPr>
    </w:p>
    <w:p w14:paraId="392C011F" w14:textId="77777777" w:rsidR="00F102E5" w:rsidRPr="00F102E5" w:rsidRDefault="00F102E5" w:rsidP="00D30A24">
      <w:pPr>
        <w:numPr>
          <w:ilvl w:val="0"/>
          <w:numId w:val="60"/>
        </w:numPr>
        <w:jc w:val="both"/>
        <w:rPr>
          <w:rFonts w:ascii="Arial" w:hAnsi="Arial" w:cs="Arial"/>
          <w:sz w:val="18"/>
          <w:szCs w:val="18"/>
        </w:rPr>
      </w:pPr>
      <w:r w:rsidRPr="00F102E5">
        <w:rPr>
          <w:rFonts w:ascii="Arial" w:hAnsi="Arial" w:cs="Arial"/>
          <w:sz w:val="18"/>
          <w:szCs w:val="18"/>
        </w:rPr>
        <w:t xml:space="preserve">Realizar la prestación del </w:t>
      </w:r>
      <w:r w:rsidRPr="00F102E5">
        <w:rPr>
          <w:rFonts w:ascii="Arial" w:hAnsi="Arial" w:cs="Arial"/>
          <w:b/>
          <w:sz w:val="18"/>
          <w:szCs w:val="18"/>
        </w:rPr>
        <w:t>SERVICIO</w:t>
      </w:r>
      <w:r w:rsidRPr="00F102E5">
        <w:rPr>
          <w:rFonts w:ascii="Arial" w:hAnsi="Arial" w:cs="Arial"/>
          <w:sz w:val="18"/>
          <w:szCs w:val="18"/>
        </w:rPr>
        <w:t xml:space="preserve"> objeto del presente Contrato, de acuerdo con lo establecido en el DBC, así como las condiciones de su propuesta.</w:t>
      </w:r>
    </w:p>
    <w:p w14:paraId="6833C7B8" w14:textId="77777777" w:rsidR="00F102E5" w:rsidRPr="00F102E5" w:rsidRDefault="00F102E5" w:rsidP="00D30A24">
      <w:pPr>
        <w:numPr>
          <w:ilvl w:val="0"/>
          <w:numId w:val="60"/>
        </w:numPr>
        <w:jc w:val="both"/>
        <w:rPr>
          <w:rFonts w:ascii="Arial" w:hAnsi="Arial" w:cs="Arial"/>
          <w:sz w:val="18"/>
          <w:szCs w:val="18"/>
        </w:rPr>
      </w:pPr>
      <w:r w:rsidRPr="00F102E5">
        <w:rPr>
          <w:rFonts w:ascii="Arial" w:hAnsi="Arial" w:cs="Arial"/>
          <w:sz w:val="18"/>
          <w:szCs w:val="18"/>
        </w:rPr>
        <w:t xml:space="preserve">Prestar el </w:t>
      </w:r>
      <w:r w:rsidRPr="00F102E5">
        <w:rPr>
          <w:rFonts w:ascii="Arial" w:hAnsi="Arial" w:cs="Arial"/>
          <w:b/>
          <w:sz w:val="18"/>
          <w:szCs w:val="18"/>
        </w:rPr>
        <w:t>SERVICIO</w:t>
      </w:r>
      <w:r w:rsidRPr="00F102E5">
        <w:rPr>
          <w:rFonts w:ascii="Arial" w:hAnsi="Arial" w:cs="Arial"/>
          <w:sz w:val="18"/>
          <w:szCs w:val="18"/>
        </w:rPr>
        <w:t>, objeto del presente Contrato, en forma eficiente, oportuna y en el lugar de destino convenido con las características técnicas ofertadas y aceptadas.</w:t>
      </w:r>
    </w:p>
    <w:p w14:paraId="2581C64C" w14:textId="77777777" w:rsidR="00F102E5" w:rsidRPr="00F102E5" w:rsidRDefault="00F102E5" w:rsidP="00D30A24">
      <w:pPr>
        <w:numPr>
          <w:ilvl w:val="0"/>
          <w:numId w:val="60"/>
        </w:numPr>
        <w:jc w:val="both"/>
        <w:rPr>
          <w:rFonts w:ascii="Arial" w:hAnsi="Arial" w:cs="Arial"/>
          <w:sz w:val="18"/>
          <w:szCs w:val="18"/>
        </w:rPr>
      </w:pPr>
      <w:r w:rsidRPr="00F102E5">
        <w:rPr>
          <w:rFonts w:ascii="Arial" w:hAnsi="Arial" w:cs="Arial"/>
          <w:sz w:val="18"/>
          <w:szCs w:val="18"/>
        </w:rPr>
        <w:t>Asumir directa e íntegramente el costo de todos los posibles daños y perjuicios que pudiera sufrir el personal a su cargo o terceros, durante la ejecución del presente Contrato, por acciones que se deriven en incumplimientos, accidentes, atentados, etc.</w:t>
      </w:r>
    </w:p>
    <w:p w14:paraId="7EA10D06" w14:textId="77777777" w:rsidR="00F102E5" w:rsidRPr="00F102E5" w:rsidRDefault="00F102E5" w:rsidP="00D30A24">
      <w:pPr>
        <w:numPr>
          <w:ilvl w:val="0"/>
          <w:numId w:val="60"/>
        </w:numPr>
        <w:jc w:val="both"/>
        <w:rPr>
          <w:rFonts w:ascii="Arial" w:hAnsi="Arial" w:cs="Arial"/>
          <w:i/>
          <w:sz w:val="18"/>
          <w:szCs w:val="18"/>
        </w:rPr>
      </w:pPr>
      <w:r w:rsidRPr="00F102E5">
        <w:rPr>
          <w:rFonts w:ascii="Arial" w:hAnsi="Arial" w:cs="Arial"/>
          <w:sz w:val="18"/>
          <w:szCs w:val="18"/>
        </w:rPr>
        <w:t>Mantener vigente la garantía presentada.</w:t>
      </w:r>
      <w:r w:rsidRPr="00F102E5">
        <w:rPr>
          <w:rFonts w:ascii="Arial" w:hAnsi="Arial" w:cs="Arial"/>
          <w:b/>
          <w:sz w:val="18"/>
          <w:szCs w:val="18"/>
        </w:rPr>
        <w:t xml:space="preserve"> </w:t>
      </w:r>
      <w:r w:rsidRPr="00F102E5">
        <w:rPr>
          <w:rFonts w:ascii="Arial" w:hAnsi="Arial" w:cs="Arial"/>
          <w:b/>
          <w:i/>
          <w:sz w:val="18"/>
          <w:szCs w:val="18"/>
        </w:rPr>
        <w:t>(cuando corresponda)</w:t>
      </w:r>
    </w:p>
    <w:p w14:paraId="037DA0F6" w14:textId="77777777" w:rsidR="00F102E5" w:rsidRPr="00F102E5" w:rsidRDefault="00F102E5" w:rsidP="00D30A24">
      <w:pPr>
        <w:numPr>
          <w:ilvl w:val="0"/>
          <w:numId w:val="60"/>
        </w:numPr>
        <w:jc w:val="both"/>
        <w:rPr>
          <w:rFonts w:ascii="Arial" w:hAnsi="Arial" w:cs="Arial"/>
          <w:i/>
          <w:sz w:val="18"/>
          <w:szCs w:val="18"/>
        </w:rPr>
      </w:pPr>
      <w:r w:rsidRPr="00F102E5">
        <w:rPr>
          <w:rFonts w:ascii="Arial" w:hAnsi="Arial" w:cs="Arial"/>
          <w:sz w:val="18"/>
          <w:szCs w:val="18"/>
        </w:rPr>
        <w:t xml:space="preserve">Actualizar la Garantía (vigencia y/o monto) a requerimiento de la </w:t>
      </w:r>
      <w:r w:rsidRPr="00F102E5">
        <w:rPr>
          <w:rFonts w:ascii="Arial" w:hAnsi="Arial" w:cs="Arial"/>
          <w:b/>
          <w:sz w:val="18"/>
          <w:szCs w:val="18"/>
        </w:rPr>
        <w:t>ENTIDAD</w:t>
      </w:r>
      <w:r w:rsidRPr="00F102E5">
        <w:rPr>
          <w:rFonts w:ascii="Arial" w:hAnsi="Arial" w:cs="Arial"/>
          <w:sz w:val="18"/>
          <w:szCs w:val="18"/>
        </w:rPr>
        <w:t>.</w:t>
      </w:r>
      <w:r w:rsidRPr="00F102E5">
        <w:rPr>
          <w:rFonts w:ascii="Arial" w:hAnsi="Arial" w:cs="Arial"/>
          <w:b/>
          <w:i/>
          <w:sz w:val="18"/>
          <w:szCs w:val="18"/>
        </w:rPr>
        <w:t xml:space="preserve"> (cuando corresponda)</w:t>
      </w:r>
    </w:p>
    <w:p w14:paraId="0594A190" w14:textId="77777777" w:rsidR="00F102E5" w:rsidRPr="00F102E5" w:rsidRDefault="00F102E5" w:rsidP="00D30A24">
      <w:pPr>
        <w:numPr>
          <w:ilvl w:val="0"/>
          <w:numId w:val="60"/>
        </w:numPr>
        <w:tabs>
          <w:tab w:val="left" w:pos="709"/>
        </w:tabs>
        <w:jc w:val="both"/>
        <w:rPr>
          <w:rFonts w:ascii="Arial" w:hAnsi="Arial" w:cs="Arial"/>
          <w:sz w:val="18"/>
          <w:szCs w:val="18"/>
          <w:lang w:eastAsia="es-BO"/>
        </w:rPr>
      </w:pPr>
      <w:r w:rsidRPr="00F102E5">
        <w:rPr>
          <w:rFonts w:ascii="Arial" w:hAnsi="Arial" w:cs="Arial"/>
          <w:sz w:val="18"/>
          <w:szCs w:val="18"/>
          <w:lang w:eastAsia="es-BO"/>
        </w:rPr>
        <w:t>Garantizar el cumplimiento de la normativa vigente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para su personal.</w:t>
      </w:r>
    </w:p>
    <w:p w14:paraId="3206BA86" w14:textId="77777777" w:rsidR="00F102E5" w:rsidRPr="00F102E5" w:rsidRDefault="00F102E5" w:rsidP="00D30A24">
      <w:pPr>
        <w:numPr>
          <w:ilvl w:val="0"/>
          <w:numId w:val="60"/>
        </w:numPr>
        <w:tabs>
          <w:tab w:val="left" w:pos="709"/>
        </w:tabs>
        <w:jc w:val="both"/>
        <w:rPr>
          <w:rFonts w:ascii="Arial" w:hAnsi="Arial" w:cs="Arial"/>
          <w:sz w:val="18"/>
          <w:szCs w:val="18"/>
          <w:lang w:eastAsia="es-BO"/>
        </w:rPr>
      </w:pPr>
      <w:r w:rsidRPr="00F102E5">
        <w:rPr>
          <w:rFonts w:ascii="Arial" w:hAnsi="Arial" w:cs="Arial"/>
          <w:sz w:val="18"/>
          <w:szCs w:val="18"/>
          <w:lang w:eastAsia="es-BO"/>
        </w:rPr>
        <w:t xml:space="preserve">La ropa de trabajo, equipos de protección personal contra riesgos ocupacionales y elementos de bioseguridad (si corresponde) estará acorde a las competencias de la especialidad requerida (ascensores), dicho aspecto será verificado periódicamente por el </w:t>
      </w:r>
      <w:r w:rsidRPr="00F102E5">
        <w:rPr>
          <w:rFonts w:ascii="Arial" w:hAnsi="Arial" w:cs="Arial"/>
          <w:b/>
          <w:sz w:val="18"/>
          <w:szCs w:val="18"/>
          <w:lang w:eastAsia="es-BO"/>
        </w:rPr>
        <w:t>FISCAL</w:t>
      </w:r>
      <w:r w:rsidRPr="00F102E5">
        <w:rPr>
          <w:rFonts w:ascii="Arial" w:hAnsi="Arial" w:cs="Arial"/>
          <w:sz w:val="18"/>
          <w:szCs w:val="18"/>
          <w:lang w:eastAsia="es-BO"/>
        </w:rPr>
        <w:t>.</w:t>
      </w:r>
    </w:p>
    <w:p w14:paraId="472E7CC6" w14:textId="77777777" w:rsidR="00F102E5" w:rsidRPr="00F102E5" w:rsidRDefault="00F102E5" w:rsidP="00D30A24">
      <w:pPr>
        <w:numPr>
          <w:ilvl w:val="0"/>
          <w:numId w:val="60"/>
        </w:numPr>
        <w:tabs>
          <w:tab w:val="left" w:pos="709"/>
        </w:tabs>
        <w:jc w:val="both"/>
        <w:rPr>
          <w:rFonts w:ascii="Arial" w:hAnsi="Arial" w:cs="Arial"/>
          <w:sz w:val="18"/>
          <w:szCs w:val="18"/>
          <w:lang w:eastAsia="es-BO"/>
        </w:rPr>
      </w:pPr>
      <w:r w:rsidRPr="00F102E5">
        <w:rPr>
          <w:rFonts w:ascii="Arial" w:hAnsi="Arial" w:cs="Arial"/>
          <w:sz w:val="18"/>
          <w:szCs w:val="18"/>
          <w:lang w:eastAsia="es-BO"/>
        </w:rPr>
        <w:t xml:space="preserve">La ropa de trabajo además deberá cumplir las siguientes condiciones: identificación del </w:t>
      </w:r>
      <w:r w:rsidRPr="00F102E5">
        <w:rPr>
          <w:rFonts w:ascii="Arial" w:hAnsi="Arial" w:cs="Arial"/>
          <w:b/>
          <w:sz w:val="18"/>
          <w:szCs w:val="18"/>
          <w:lang w:eastAsia="es-BO"/>
        </w:rPr>
        <w:t>PROVEEDOR</w:t>
      </w:r>
      <w:r w:rsidRPr="00F102E5">
        <w:rPr>
          <w:rFonts w:ascii="Arial" w:hAnsi="Arial" w:cs="Arial"/>
          <w:sz w:val="18"/>
          <w:szCs w:val="18"/>
          <w:lang w:eastAsia="es-BO"/>
        </w:rPr>
        <w:t>, limpieza y buena presentación, toda vez que el trabajo así lo permita.</w:t>
      </w:r>
    </w:p>
    <w:p w14:paraId="5D758674" w14:textId="77777777" w:rsidR="00F102E5" w:rsidRPr="00F102E5" w:rsidRDefault="00F102E5" w:rsidP="00D30A24">
      <w:pPr>
        <w:numPr>
          <w:ilvl w:val="0"/>
          <w:numId w:val="60"/>
        </w:numPr>
        <w:tabs>
          <w:tab w:val="left" w:pos="709"/>
        </w:tabs>
        <w:jc w:val="both"/>
        <w:rPr>
          <w:rFonts w:ascii="Arial" w:hAnsi="Arial" w:cs="Arial"/>
          <w:sz w:val="18"/>
          <w:szCs w:val="18"/>
          <w:lang w:eastAsia="es-BO"/>
        </w:rPr>
      </w:pPr>
      <w:r w:rsidRPr="00F102E5">
        <w:rPr>
          <w:rFonts w:ascii="Arial" w:hAnsi="Arial" w:cs="Arial"/>
          <w:sz w:val="18"/>
          <w:szCs w:val="18"/>
          <w:lang w:eastAsia="es-BO"/>
        </w:rPr>
        <w:t>Capacitar y concientizar permanentemente a su personal sobre la importancia del uso ropa de trabajo y equipos de protección personal contra riesgos ocupacionales.</w:t>
      </w:r>
    </w:p>
    <w:p w14:paraId="00B3F7C5" w14:textId="77777777" w:rsidR="00F102E5" w:rsidRPr="00F102E5" w:rsidRDefault="00F102E5" w:rsidP="00D30A24">
      <w:pPr>
        <w:numPr>
          <w:ilvl w:val="0"/>
          <w:numId w:val="60"/>
        </w:numPr>
        <w:tabs>
          <w:tab w:val="left" w:pos="709"/>
        </w:tabs>
        <w:jc w:val="both"/>
        <w:rPr>
          <w:rFonts w:ascii="Arial" w:hAnsi="Arial" w:cs="Arial"/>
          <w:sz w:val="18"/>
          <w:szCs w:val="18"/>
          <w:lang w:eastAsia="es-BO"/>
        </w:rPr>
      </w:pPr>
      <w:r w:rsidRPr="00F102E5">
        <w:rPr>
          <w:rFonts w:ascii="Arial" w:hAnsi="Arial" w:cs="Arial"/>
          <w:sz w:val="18"/>
          <w:szCs w:val="18"/>
          <w:lang w:eastAsia="es-BO"/>
        </w:rPr>
        <w:t>Cumplir con protocolos de bioseguridad según normativa vigente.</w:t>
      </w:r>
    </w:p>
    <w:p w14:paraId="1334FC10" w14:textId="77777777" w:rsidR="00F102E5" w:rsidRPr="00F102E5" w:rsidRDefault="00F102E5" w:rsidP="00D30A24">
      <w:pPr>
        <w:numPr>
          <w:ilvl w:val="0"/>
          <w:numId w:val="60"/>
        </w:numPr>
        <w:jc w:val="both"/>
        <w:rPr>
          <w:rFonts w:ascii="Arial" w:hAnsi="Arial" w:cs="Arial"/>
          <w:sz w:val="18"/>
          <w:szCs w:val="18"/>
        </w:rPr>
      </w:pPr>
      <w:r w:rsidRPr="00F102E5">
        <w:rPr>
          <w:rFonts w:ascii="Arial" w:hAnsi="Arial" w:cs="Arial"/>
          <w:sz w:val="18"/>
          <w:szCs w:val="18"/>
        </w:rPr>
        <w:t>Cumplir cada una de las cláusulas del presente Contrato.</w:t>
      </w:r>
    </w:p>
    <w:p w14:paraId="72B6ADD4" w14:textId="77777777" w:rsidR="00F102E5" w:rsidRPr="00F102E5" w:rsidRDefault="00F102E5" w:rsidP="00F102E5">
      <w:pPr>
        <w:jc w:val="both"/>
        <w:rPr>
          <w:rFonts w:ascii="Arial" w:hAnsi="Arial" w:cs="Arial"/>
          <w:sz w:val="18"/>
          <w:szCs w:val="18"/>
        </w:rPr>
      </w:pPr>
    </w:p>
    <w:p w14:paraId="65379650"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Por su parte, </w:t>
      </w:r>
      <w:r w:rsidRPr="00F102E5">
        <w:rPr>
          <w:rFonts w:ascii="Arial" w:hAnsi="Arial" w:cs="Arial"/>
          <w:b/>
          <w:sz w:val="18"/>
          <w:szCs w:val="18"/>
        </w:rPr>
        <w:t>la ENTIDAD</w:t>
      </w:r>
      <w:r w:rsidRPr="00F102E5">
        <w:rPr>
          <w:rFonts w:ascii="Arial" w:hAnsi="Arial" w:cs="Arial"/>
          <w:sz w:val="18"/>
          <w:szCs w:val="18"/>
        </w:rPr>
        <w:t xml:space="preserve"> se compromete a cumplir con las siguientes obligaciones:</w:t>
      </w:r>
    </w:p>
    <w:p w14:paraId="208E59B3" w14:textId="77777777" w:rsidR="00F102E5" w:rsidRPr="00F102E5" w:rsidRDefault="00F102E5" w:rsidP="00F102E5">
      <w:pPr>
        <w:jc w:val="both"/>
        <w:rPr>
          <w:rFonts w:ascii="Arial" w:hAnsi="Arial" w:cs="Arial"/>
          <w:sz w:val="18"/>
          <w:szCs w:val="18"/>
        </w:rPr>
      </w:pPr>
    </w:p>
    <w:p w14:paraId="1013EB51" w14:textId="77777777" w:rsidR="00F102E5" w:rsidRPr="00F102E5" w:rsidRDefault="00F102E5" w:rsidP="00D30A24">
      <w:pPr>
        <w:numPr>
          <w:ilvl w:val="0"/>
          <w:numId w:val="59"/>
        </w:numPr>
        <w:jc w:val="both"/>
        <w:rPr>
          <w:rFonts w:ascii="Arial" w:hAnsi="Arial" w:cs="Arial"/>
          <w:sz w:val="18"/>
          <w:szCs w:val="18"/>
        </w:rPr>
      </w:pPr>
      <w:r w:rsidRPr="00F102E5">
        <w:rPr>
          <w:rFonts w:ascii="Arial" w:hAnsi="Arial" w:cs="Arial"/>
          <w:sz w:val="18"/>
          <w:szCs w:val="18"/>
        </w:rPr>
        <w:lastRenderedPageBreak/>
        <w:t>Dar conformidad a los servicios generales de acuerdo con las condiciones establecidas en el DBC, así como las condiciones de la propuesta adjudicada.</w:t>
      </w:r>
    </w:p>
    <w:p w14:paraId="67373A3F" w14:textId="77777777" w:rsidR="00F102E5" w:rsidRPr="00F102E5" w:rsidRDefault="00F102E5" w:rsidP="00D30A24">
      <w:pPr>
        <w:numPr>
          <w:ilvl w:val="0"/>
          <w:numId w:val="59"/>
        </w:numPr>
        <w:jc w:val="both"/>
        <w:rPr>
          <w:rFonts w:ascii="Arial" w:hAnsi="Arial" w:cs="Arial"/>
          <w:sz w:val="18"/>
          <w:szCs w:val="18"/>
        </w:rPr>
      </w:pPr>
      <w:r w:rsidRPr="00F102E5">
        <w:rPr>
          <w:rFonts w:ascii="Arial" w:hAnsi="Arial" w:cs="Arial"/>
          <w:sz w:val="18"/>
          <w:szCs w:val="18"/>
        </w:rPr>
        <w:t>Emitir informes de conformidad parciales y el informe final de conformidad de los servicios generales, cuando los mismos cumplan con las condiciones establecidas en el DBC, así como las condiciones de la propuesta adjudicada.</w:t>
      </w:r>
    </w:p>
    <w:p w14:paraId="4CC26917" w14:textId="77777777" w:rsidR="00F102E5" w:rsidRPr="00F102E5" w:rsidRDefault="00F102E5" w:rsidP="00D30A24">
      <w:pPr>
        <w:numPr>
          <w:ilvl w:val="0"/>
          <w:numId w:val="59"/>
        </w:numPr>
        <w:jc w:val="both"/>
        <w:rPr>
          <w:rFonts w:ascii="Arial" w:hAnsi="Arial" w:cs="Arial"/>
          <w:sz w:val="18"/>
          <w:szCs w:val="18"/>
        </w:rPr>
      </w:pPr>
      <w:r w:rsidRPr="00F102E5">
        <w:rPr>
          <w:rFonts w:ascii="Arial" w:hAnsi="Arial" w:cs="Arial"/>
          <w:sz w:val="18"/>
          <w:szCs w:val="18"/>
        </w:rPr>
        <w:t>Realizar el pago por el servicio general, en un plazo no mayor a treinta (30) días calendario de emitido el Informe Final de Conformidad de los servicios generales objeto del presente Contrato.</w:t>
      </w:r>
    </w:p>
    <w:p w14:paraId="594667E7" w14:textId="77777777" w:rsidR="00F102E5" w:rsidRPr="00F102E5" w:rsidRDefault="00F102E5" w:rsidP="00D30A24">
      <w:pPr>
        <w:numPr>
          <w:ilvl w:val="0"/>
          <w:numId w:val="59"/>
        </w:numPr>
        <w:jc w:val="both"/>
        <w:rPr>
          <w:rFonts w:ascii="Arial" w:hAnsi="Arial" w:cs="Arial"/>
          <w:sz w:val="18"/>
          <w:szCs w:val="18"/>
        </w:rPr>
      </w:pPr>
      <w:r w:rsidRPr="00F102E5">
        <w:rPr>
          <w:rFonts w:ascii="Arial" w:hAnsi="Arial" w:cs="Arial"/>
          <w:sz w:val="18"/>
          <w:szCs w:val="18"/>
        </w:rPr>
        <w:t>Cumplir cada una de las cláusulas del presente Contrato.</w:t>
      </w:r>
    </w:p>
    <w:p w14:paraId="7D0CECDE" w14:textId="77777777" w:rsidR="00F102E5" w:rsidRPr="00F102E5" w:rsidRDefault="00F102E5" w:rsidP="00F102E5">
      <w:pPr>
        <w:autoSpaceDE w:val="0"/>
        <w:autoSpaceDN w:val="0"/>
        <w:adjustRightInd w:val="0"/>
        <w:jc w:val="both"/>
        <w:rPr>
          <w:rFonts w:ascii="Arial" w:hAnsi="Arial" w:cs="Arial"/>
          <w:b/>
          <w:sz w:val="18"/>
          <w:szCs w:val="18"/>
        </w:rPr>
      </w:pPr>
    </w:p>
    <w:p w14:paraId="73E80CB0" w14:textId="77777777" w:rsidR="00F102E5" w:rsidRPr="00F102E5" w:rsidRDefault="00F102E5" w:rsidP="00F102E5">
      <w:pPr>
        <w:autoSpaceDE w:val="0"/>
        <w:autoSpaceDN w:val="0"/>
        <w:adjustRightInd w:val="0"/>
        <w:jc w:val="both"/>
        <w:rPr>
          <w:rFonts w:ascii="Arial" w:hAnsi="Arial" w:cs="Arial"/>
          <w:sz w:val="18"/>
          <w:szCs w:val="18"/>
        </w:rPr>
      </w:pPr>
      <w:r w:rsidRPr="00F102E5">
        <w:rPr>
          <w:rFonts w:ascii="Arial" w:hAnsi="Arial" w:cs="Arial"/>
          <w:b/>
          <w:sz w:val="18"/>
          <w:szCs w:val="18"/>
        </w:rPr>
        <w:t xml:space="preserve">CLÁUSULA SÉPTIMA.- (VIGENCIA) </w:t>
      </w:r>
      <w:r w:rsidRPr="00F102E5">
        <w:rPr>
          <w:rFonts w:ascii="Arial" w:hAnsi="Arial" w:cs="Arial"/>
          <w:sz w:val="18"/>
          <w:szCs w:val="18"/>
        </w:rPr>
        <w:t>El presente Contrato entrará en vigencia desde el día siguiente hábil de su suscripción por ambas partes, hasta la terminación del Contrato.</w:t>
      </w:r>
    </w:p>
    <w:p w14:paraId="283BA883" w14:textId="77777777" w:rsidR="00F102E5" w:rsidRPr="00F102E5" w:rsidRDefault="00F102E5" w:rsidP="00F102E5">
      <w:pPr>
        <w:jc w:val="both"/>
        <w:rPr>
          <w:rFonts w:ascii="Arial" w:hAnsi="Arial" w:cs="Arial"/>
          <w:b/>
          <w:sz w:val="18"/>
          <w:szCs w:val="18"/>
        </w:rPr>
      </w:pPr>
      <w:r w:rsidRPr="00F102E5">
        <w:rPr>
          <w:rFonts w:ascii="Arial" w:hAnsi="Arial" w:cs="Arial"/>
          <w:b/>
          <w:sz w:val="18"/>
          <w:szCs w:val="18"/>
        </w:rPr>
        <w:t>CLÁUSULA OCTAVA.- (GARANTÍA DE CUMPLIMIENTO DE CONTRATO)</w:t>
      </w:r>
      <w:r w:rsidRPr="00F102E5">
        <w:rPr>
          <w:rFonts w:ascii="Arial" w:hAnsi="Arial" w:cs="Arial"/>
          <w:sz w:val="18"/>
          <w:szCs w:val="18"/>
        </w:rPr>
        <w:t xml:space="preserve"> El</w:t>
      </w:r>
      <w:r w:rsidRPr="00F102E5">
        <w:rPr>
          <w:rFonts w:ascii="Arial" w:hAnsi="Arial" w:cs="Arial"/>
          <w:b/>
          <w:sz w:val="18"/>
          <w:szCs w:val="18"/>
        </w:rPr>
        <w:t xml:space="preserve"> PROVEEDOR, </w:t>
      </w:r>
      <w:r w:rsidRPr="00F102E5">
        <w:rPr>
          <w:rFonts w:ascii="Arial" w:hAnsi="Arial" w:cs="Arial"/>
          <w:sz w:val="18"/>
          <w:szCs w:val="18"/>
        </w:rPr>
        <w:t>garantiza el correcto cumplimiento y fiel ejecución del presente Contrato en todas sus partes con la _________, N°  _________, emitida por __________, con vigencia hasta el _________, a la orden de la</w:t>
      </w:r>
      <w:r w:rsidRPr="00F102E5">
        <w:rPr>
          <w:rFonts w:ascii="Arial" w:hAnsi="Arial" w:cs="Arial"/>
          <w:b/>
          <w:i/>
          <w:sz w:val="18"/>
          <w:szCs w:val="18"/>
        </w:rPr>
        <w:t xml:space="preserve"> </w:t>
      </w:r>
      <w:r w:rsidRPr="00F102E5">
        <w:rPr>
          <w:rFonts w:ascii="Arial" w:hAnsi="Arial" w:cs="Arial"/>
          <w:b/>
          <w:sz w:val="18"/>
          <w:szCs w:val="18"/>
        </w:rPr>
        <w:t>ENTIDAD</w:t>
      </w:r>
      <w:r w:rsidRPr="00F102E5">
        <w:rPr>
          <w:rFonts w:ascii="Arial" w:hAnsi="Arial" w:cs="Arial"/>
          <w:sz w:val="18"/>
          <w:szCs w:val="18"/>
        </w:rPr>
        <w:t>, por _________,</w:t>
      </w:r>
      <w:r w:rsidRPr="00F102E5">
        <w:rPr>
          <w:rFonts w:ascii="Arial" w:hAnsi="Arial" w:cs="Arial"/>
          <w:b/>
          <w:i/>
          <w:sz w:val="18"/>
          <w:szCs w:val="18"/>
        </w:rPr>
        <w:t xml:space="preserve"> </w:t>
      </w:r>
      <w:r w:rsidRPr="00F102E5">
        <w:rPr>
          <w:rFonts w:ascii="Arial" w:hAnsi="Arial" w:cs="Arial"/>
          <w:sz w:val="18"/>
          <w:szCs w:val="18"/>
        </w:rPr>
        <w:t xml:space="preserve">equivalente al siete por ciento (7%) </w:t>
      </w:r>
      <w:r w:rsidRPr="00F102E5">
        <w:rPr>
          <w:rFonts w:ascii="Arial" w:hAnsi="Arial" w:cs="Arial"/>
          <w:bCs/>
          <w:iCs/>
          <w:sz w:val="18"/>
          <w:szCs w:val="18"/>
        </w:rPr>
        <w:t>o “tres punto cinco por ciento (3.5%)”</w:t>
      </w:r>
      <w:r w:rsidRPr="00F102E5">
        <w:rPr>
          <w:rFonts w:ascii="Arial" w:hAnsi="Arial" w:cs="Arial"/>
          <w:b/>
          <w:bCs/>
          <w:i/>
          <w:iCs/>
          <w:sz w:val="18"/>
          <w:szCs w:val="18"/>
        </w:rPr>
        <w:t xml:space="preserve"> </w:t>
      </w:r>
      <w:r w:rsidRPr="00F102E5">
        <w:rPr>
          <w:rFonts w:ascii="Arial" w:hAnsi="Arial" w:cs="Arial"/>
          <w:sz w:val="18"/>
          <w:szCs w:val="18"/>
        </w:rPr>
        <w:t>del monto total del Contrato.</w:t>
      </w:r>
    </w:p>
    <w:p w14:paraId="13BC64B6" w14:textId="77777777" w:rsidR="00F102E5" w:rsidRPr="00F102E5" w:rsidRDefault="00F102E5" w:rsidP="00F102E5">
      <w:pPr>
        <w:jc w:val="both"/>
        <w:rPr>
          <w:rFonts w:ascii="Arial" w:hAnsi="Arial" w:cs="Arial"/>
          <w:sz w:val="18"/>
          <w:szCs w:val="18"/>
        </w:rPr>
      </w:pPr>
    </w:p>
    <w:p w14:paraId="3D7059A8"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El importe de la Garantía de Cumplimiento de Contrato, será pagado en favor de la </w:t>
      </w:r>
      <w:r w:rsidRPr="00F102E5">
        <w:rPr>
          <w:rFonts w:ascii="Arial" w:hAnsi="Arial" w:cs="Arial"/>
          <w:b/>
          <w:sz w:val="18"/>
          <w:szCs w:val="18"/>
        </w:rPr>
        <w:t>ENTIDAD</w:t>
      </w:r>
      <w:r w:rsidRPr="00F102E5">
        <w:rPr>
          <w:rFonts w:ascii="Arial" w:hAnsi="Arial" w:cs="Arial"/>
          <w:sz w:val="18"/>
          <w:szCs w:val="18"/>
        </w:rPr>
        <w:t xml:space="preserve"> a su sólo requerimiento, sin necesidad de ningún trámite o acción judicial.</w:t>
      </w:r>
    </w:p>
    <w:p w14:paraId="1A2C5D12" w14:textId="77777777" w:rsidR="00F102E5" w:rsidRPr="00F102E5" w:rsidRDefault="00F102E5" w:rsidP="00F102E5">
      <w:pPr>
        <w:jc w:val="both"/>
        <w:rPr>
          <w:rFonts w:ascii="Arial" w:hAnsi="Arial" w:cs="Arial"/>
          <w:sz w:val="18"/>
          <w:szCs w:val="18"/>
        </w:rPr>
      </w:pPr>
    </w:p>
    <w:p w14:paraId="32FB499E"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Si se procediera a la prestación del </w:t>
      </w:r>
      <w:r w:rsidRPr="00F102E5">
        <w:rPr>
          <w:rFonts w:ascii="Arial" w:hAnsi="Arial" w:cs="Arial"/>
          <w:b/>
          <w:sz w:val="18"/>
          <w:szCs w:val="18"/>
        </w:rPr>
        <w:t>SERVICIO</w:t>
      </w:r>
      <w:r w:rsidRPr="00F102E5">
        <w:rPr>
          <w:rFonts w:ascii="Arial" w:hAnsi="Arial" w:cs="Arial"/>
          <w:sz w:val="18"/>
          <w:szCs w:val="18"/>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6D43F036" w14:textId="77777777" w:rsidR="00F102E5" w:rsidRPr="00F102E5" w:rsidRDefault="00F102E5" w:rsidP="00F102E5">
      <w:pPr>
        <w:jc w:val="both"/>
        <w:rPr>
          <w:rFonts w:ascii="Arial" w:hAnsi="Arial" w:cs="Arial"/>
          <w:sz w:val="18"/>
          <w:szCs w:val="18"/>
        </w:rPr>
      </w:pPr>
    </w:p>
    <w:p w14:paraId="62634233"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El </w:t>
      </w:r>
      <w:r w:rsidRPr="00F102E5">
        <w:rPr>
          <w:rFonts w:ascii="Arial" w:hAnsi="Arial" w:cs="Arial"/>
          <w:b/>
          <w:sz w:val="18"/>
          <w:szCs w:val="18"/>
        </w:rPr>
        <w:t>PROVEEDOR</w:t>
      </w:r>
      <w:r w:rsidRPr="00F102E5">
        <w:rPr>
          <w:rFonts w:ascii="Arial" w:hAnsi="Arial" w:cs="Arial"/>
          <w:sz w:val="18"/>
          <w:szCs w:val="18"/>
        </w:rPr>
        <w:t xml:space="preserve">, tiene la obligación de mantener actualizada la Garantía de Cumplimiento de Contrato, cuantas veces lo requiera la </w:t>
      </w:r>
      <w:r w:rsidRPr="00F102E5">
        <w:rPr>
          <w:rFonts w:ascii="Arial" w:hAnsi="Arial" w:cs="Arial"/>
          <w:b/>
          <w:sz w:val="18"/>
          <w:szCs w:val="18"/>
        </w:rPr>
        <w:t>ENTIDAD</w:t>
      </w:r>
      <w:r w:rsidRPr="00F102E5">
        <w:rPr>
          <w:rFonts w:ascii="Arial" w:hAnsi="Arial" w:cs="Arial"/>
          <w:sz w:val="18"/>
          <w:szCs w:val="18"/>
        </w:rPr>
        <w:t xml:space="preserve">, por razones justificadas. El </w:t>
      </w:r>
      <w:r w:rsidRPr="00F102E5">
        <w:rPr>
          <w:rFonts w:ascii="Arial" w:hAnsi="Arial" w:cs="Arial"/>
          <w:b/>
          <w:bCs/>
          <w:sz w:val="18"/>
          <w:szCs w:val="18"/>
        </w:rPr>
        <w:t>FISCAL</w:t>
      </w:r>
      <w:r w:rsidRPr="00F102E5">
        <w:rPr>
          <w:rFonts w:ascii="Arial" w:hAnsi="Arial" w:cs="Arial"/>
          <w:sz w:val="18"/>
          <w:szCs w:val="18"/>
        </w:rPr>
        <w:t>, es quien llevará el control directo de la vigencia de la misma bajo su responsabilidad.</w:t>
      </w:r>
    </w:p>
    <w:p w14:paraId="14EF7EAA" w14:textId="77777777" w:rsidR="00F102E5" w:rsidRPr="00F102E5" w:rsidRDefault="00F102E5" w:rsidP="00F102E5">
      <w:pPr>
        <w:jc w:val="both"/>
        <w:rPr>
          <w:rFonts w:ascii="Arial" w:hAnsi="Arial" w:cs="Arial"/>
          <w:sz w:val="18"/>
          <w:szCs w:val="18"/>
        </w:rPr>
      </w:pPr>
    </w:p>
    <w:p w14:paraId="42DAF4F5" w14:textId="77777777" w:rsidR="00F102E5" w:rsidRPr="00F102E5" w:rsidRDefault="00F102E5" w:rsidP="00F102E5">
      <w:pPr>
        <w:jc w:val="both"/>
        <w:rPr>
          <w:rFonts w:ascii="Arial" w:hAnsi="Arial" w:cs="Arial"/>
          <w:b/>
          <w:sz w:val="18"/>
          <w:szCs w:val="18"/>
        </w:rPr>
      </w:pPr>
      <w:r w:rsidRPr="00F102E5">
        <w:rPr>
          <w:rFonts w:ascii="Arial" w:hAnsi="Arial" w:cs="Arial"/>
          <w:sz w:val="18"/>
          <w:szCs w:val="18"/>
        </w:rPr>
        <w:t xml:space="preserve">El </w:t>
      </w:r>
      <w:r w:rsidRPr="00F102E5">
        <w:rPr>
          <w:rFonts w:ascii="Arial" w:hAnsi="Arial" w:cs="Arial"/>
          <w:b/>
          <w:sz w:val="18"/>
          <w:szCs w:val="18"/>
        </w:rPr>
        <w:t>PROVEEDOR</w:t>
      </w:r>
      <w:r w:rsidRPr="00F102E5">
        <w:rPr>
          <w:rFonts w:ascii="Arial" w:hAnsi="Arial" w:cs="Arial"/>
          <w:sz w:val="18"/>
          <w:szCs w:val="18"/>
        </w:rPr>
        <w:t xml:space="preserve"> podrá solicitar al </w:t>
      </w:r>
      <w:r w:rsidRPr="00F102E5">
        <w:rPr>
          <w:rFonts w:ascii="Arial" w:hAnsi="Arial" w:cs="Arial"/>
          <w:b/>
          <w:bCs/>
          <w:sz w:val="18"/>
          <w:szCs w:val="18"/>
        </w:rPr>
        <w:t>FISCAL</w:t>
      </w:r>
      <w:r w:rsidRPr="00F102E5">
        <w:rPr>
          <w:rFonts w:ascii="Arial" w:hAnsi="Arial" w:cs="Arial"/>
          <w:sz w:val="18"/>
          <w:szCs w:val="18"/>
        </w:rPr>
        <w:t xml:space="preserve"> la sustitución de la Garantía de Cumplimiento de Contrato, misma que será equivalente al siete por ciento (7%) </w:t>
      </w:r>
      <w:r w:rsidRPr="00F102E5">
        <w:rPr>
          <w:rFonts w:ascii="Arial" w:hAnsi="Arial" w:cs="Arial"/>
          <w:bCs/>
          <w:iCs/>
          <w:sz w:val="18"/>
          <w:szCs w:val="18"/>
        </w:rPr>
        <w:t>o “tres punto cinco por ciento (3.5%)</w:t>
      </w:r>
      <w:r w:rsidRPr="00F102E5">
        <w:rPr>
          <w:rFonts w:ascii="Arial" w:hAnsi="Arial" w:cs="Arial"/>
          <w:b/>
          <w:bCs/>
          <w:i/>
          <w:iCs/>
          <w:sz w:val="18"/>
          <w:szCs w:val="18"/>
        </w:rPr>
        <w:t xml:space="preserve"> </w:t>
      </w:r>
      <w:r w:rsidRPr="00F102E5">
        <w:rPr>
          <w:rFonts w:ascii="Arial" w:hAnsi="Arial" w:cs="Arial"/>
          <w:sz w:val="18"/>
          <w:szCs w:val="18"/>
        </w:rPr>
        <w:t xml:space="preserve">del monto de ejecución restante del </w:t>
      </w:r>
      <w:r w:rsidRPr="00F102E5">
        <w:rPr>
          <w:rFonts w:ascii="Arial" w:hAnsi="Arial" w:cs="Arial"/>
          <w:b/>
          <w:sz w:val="18"/>
          <w:szCs w:val="18"/>
        </w:rPr>
        <w:t xml:space="preserve">SERVICIO </w:t>
      </w:r>
      <w:r w:rsidRPr="00F102E5">
        <w:rPr>
          <w:rFonts w:ascii="Arial" w:hAnsi="Arial" w:cs="Arial"/>
          <w:sz w:val="18"/>
          <w:szCs w:val="18"/>
        </w:rPr>
        <w:t>al momento de la solicitud, siempre y cuando se hayan cumplido las siguientes condiciones a la fecha de la solicitud:</w:t>
      </w:r>
    </w:p>
    <w:p w14:paraId="64F4337E" w14:textId="77777777" w:rsidR="00F102E5" w:rsidRPr="00F102E5" w:rsidRDefault="00F102E5" w:rsidP="00F102E5">
      <w:pPr>
        <w:jc w:val="both"/>
        <w:rPr>
          <w:rFonts w:ascii="Arial" w:hAnsi="Arial" w:cs="Arial"/>
          <w:b/>
          <w:sz w:val="18"/>
          <w:szCs w:val="18"/>
        </w:rPr>
      </w:pPr>
    </w:p>
    <w:p w14:paraId="07685679" w14:textId="77777777" w:rsidR="00F102E5" w:rsidRPr="00F102E5" w:rsidRDefault="00F102E5" w:rsidP="00D30A24">
      <w:pPr>
        <w:numPr>
          <w:ilvl w:val="0"/>
          <w:numId w:val="62"/>
        </w:numPr>
        <w:contextualSpacing/>
        <w:jc w:val="both"/>
        <w:rPr>
          <w:rFonts w:ascii="Arial" w:hAnsi="Arial" w:cs="Arial"/>
          <w:sz w:val="18"/>
          <w:szCs w:val="18"/>
        </w:rPr>
      </w:pPr>
      <w:r w:rsidRPr="00F102E5">
        <w:rPr>
          <w:rFonts w:ascii="Arial" w:hAnsi="Arial" w:cs="Arial"/>
          <w:sz w:val="18"/>
          <w:szCs w:val="18"/>
        </w:rPr>
        <w:t xml:space="preserve">Se haya alcanzado un cumplimiento del </w:t>
      </w:r>
      <w:r w:rsidRPr="00F102E5">
        <w:rPr>
          <w:rFonts w:ascii="Arial" w:hAnsi="Arial" w:cs="Arial"/>
          <w:b/>
          <w:sz w:val="18"/>
          <w:szCs w:val="18"/>
        </w:rPr>
        <w:t xml:space="preserve">SERVICIO, </w:t>
      </w:r>
      <w:r w:rsidRPr="00F102E5">
        <w:rPr>
          <w:rFonts w:ascii="Arial" w:hAnsi="Arial" w:cs="Arial"/>
          <w:sz w:val="18"/>
          <w:szCs w:val="18"/>
        </w:rPr>
        <w:t>de al menos setenta por ciento (70%);</w:t>
      </w:r>
    </w:p>
    <w:p w14:paraId="48CA106F" w14:textId="77777777" w:rsidR="00F102E5" w:rsidRPr="00F102E5" w:rsidRDefault="00F102E5" w:rsidP="00D30A24">
      <w:pPr>
        <w:numPr>
          <w:ilvl w:val="0"/>
          <w:numId w:val="62"/>
        </w:numPr>
        <w:contextualSpacing/>
        <w:jc w:val="both"/>
        <w:rPr>
          <w:rFonts w:ascii="Arial" w:hAnsi="Arial" w:cs="Arial"/>
          <w:sz w:val="18"/>
          <w:szCs w:val="18"/>
        </w:rPr>
      </w:pPr>
      <w:r w:rsidRPr="00F102E5">
        <w:rPr>
          <w:rFonts w:ascii="Arial" w:hAnsi="Arial" w:cs="Arial"/>
          <w:sz w:val="18"/>
          <w:szCs w:val="18"/>
        </w:rPr>
        <w:t xml:space="preserve">El </w:t>
      </w:r>
      <w:r w:rsidRPr="00F102E5">
        <w:rPr>
          <w:rFonts w:ascii="Arial" w:hAnsi="Arial" w:cs="Arial"/>
          <w:b/>
          <w:sz w:val="18"/>
          <w:szCs w:val="18"/>
        </w:rPr>
        <w:t>SERVICIO</w:t>
      </w:r>
      <w:r w:rsidRPr="00F102E5">
        <w:rPr>
          <w:rFonts w:ascii="Arial" w:hAnsi="Arial" w:cs="Arial"/>
          <w:sz w:val="18"/>
          <w:szCs w:val="18"/>
        </w:rPr>
        <w:t xml:space="preserve"> se haya cumplido sin faltas atribuibles al </w:t>
      </w:r>
      <w:r w:rsidRPr="00F102E5">
        <w:rPr>
          <w:rFonts w:ascii="Arial" w:hAnsi="Arial" w:cs="Arial"/>
          <w:b/>
          <w:sz w:val="18"/>
          <w:szCs w:val="18"/>
        </w:rPr>
        <w:t>PROVEEDOR</w:t>
      </w:r>
      <w:r w:rsidRPr="00F102E5">
        <w:rPr>
          <w:rFonts w:ascii="Arial" w:hAnsi="Arial" w:cs="Arial"/>
          <w:sz w:val="18"/>
          <w:szCs w:val="18"/>
        </w:rPr>
        <w:t xml:space="preserve">. </w:t>
      </w:r>
    </w:p>
    <w:p w14:paraId="0AE5602C" w14:textId="77777777" w:rsidR="00F102E5" w:rsidRPr="00F102E5" w:rsidRDefault="00F102E5" w:rsidP="00F102E5">
      <w:pPr>
        <w:autoSpaceDE w:val="0"/>
        <w:autoSpaceDN w:val="0"/>
        <w:adjustRightInd w:val="0"/>
        <w:jc w:val="both"/>
        <w:rPr>
          <w:rFonts w:ascii="Arial" w:hAnsi="Arial" w:cs="Arial"/>
          <w:sz w:val="18"/>
          <w:szCs w:val="18"/>
        </w:rPr>
      </w:pPr>
    </w:p>
    <w:p w14:paraId="1CA73667" w14:textId="77777777" w:rsidR="00F102E5" w:rsidRPr="00F102E5" w:rsidRDefault="00F102E5" w:rsidP="00F102E5">
      <w:pPr>
        <w:autoSpaceDE w:val="0"/>
        <w:autoSpaceDN w:val="0"/>
        <w:adjustRightInd w:val="0"/>
        <w:jc w:val="both"/>
        <w:rPr>
          <w:rFonts w:ascii="Arial" w:hAnsi="Arial" w:cs="Arial"/>
          <w:b/>
          <w:i/>
          <w:sz w:val="18"/>
          <w:szCs w:val="18"/>
        </w:rPr>
      </w:pPr>
      <w:r w:rsidRPr="00F102E5">
        <w:rPr>
          <w:rFonts w:ascii="Arial" w:hAnsi="Arial" w:cs="Arial"/>
          <w:sz w:val="18"/>
          <w:szCs w:val="18"/>
        </w:rPr>
        <w:t xml:space="preserve">El </w:t>
      </w:r>
      <w:r w:rsidRPr="00F102E5">
        <w:rPr>
          <w:rFonts w:ascii="Arial" w:hAnsi="Arial" w:cs="Arial"/>
          <w:b/>
          <w:sz w:val="18"/>
          <w:szCs w:val="18"/>
        </w:rPr>
        <w:t xml:space="preserve">FISCAL </w:t>
      </w:r>
      <w:r w:rsidRPr="00F102E5">
        <w:rPr>
          <w:rFonts w:ascii="Arial" w:hAnsi="Arial" w:cs="Arial"/>
          <w:sz w:val="18"/>
          <w:szCs w:val="18"/>
        </w:rPr>
        <w:t xml:space="preserve">deberá emitir informe sobre la solicitud de sustitución de la garantía en un plazo no mayor a tres (3) días hábiles, aceptando o rechazando la misma. En caso de aceptar la solicitud de sustitución de la garantía, el </w:t>
      </w:r>
      <w:r w:rsidRPr="00F102E5">
        <w:rPr>
          <w:rFonts w:ascii="Arial" w:hAnsi="Arial" w:cs="Arial"/>
          <w:b/>
          <w:sz w:val="18"/>
          <w:szCs w:val="18"/>
        </w:rPr>
        <w:t>FISCAL</w:t>
      </w:r>
      <w:r w:rsidRPr="00F102E5">
        <w:rPr>
          <w:rFonts w:ascii="Arial" w:hAnsi="Arial" w:cs="Arial"/>
          <w:sz w:val="18"/>
          <w:szCs w:val="18"/>
        </w:rPr>
        <w:t xml:space="preserve"> remitirá a la Unidad Administrativa de la </w:t>
      </w:r>
      <w:r w:rsidRPr="00F102E5">
        <w:rPr>
          <w:rFonts w:ascii="Arial" w:hAnsi="Arial" w:cs="Arial"/>
          <w:b/>
          <w:sz w:val="18"/>
          <w:szCs w:val="18"/>
        </w:rPr>
        <w:t>ENTIDAD</w:t>
      </w:r>
      <w:r w:rsidRPr="00F102E5">
        <w:rPr>
          <w:rFonts w:ascii="Arial" w:hAnsi="Arial" w:cs="Arial"/>
          <w:sz w:val="18"/>
          <w:szCs w:val="18"/>
        </w:rPr>
        <w:t xml:space="preserve"> la solicitud de sustitución y antecedentes a efectos de que se realice la sustitución por única vez de la garantía contra entrega de una nueva garantía.</w:t>
      </w:r>
    </w:p>
    <w:p w14:paraId="55DECCA8" w14:textId="77777777" w:rsidR="00F102E5" w:rsidRPr="00F102E5" w:rsidRDefault="00F102E5" w:rsidP="00F102E5">
      <w:pPr>
        <w:jc w:val="both"/>
        <w:rPr>
          <w:rFonts w:ascii="Arial" w:hAnsi="Arial" w:cs="Arial"/>
          <w:sz w:val="18"/>
          <w:szCs w:val="18"/>
        </w:rPr>
      </w:pPr>
    </w:p>
    <w:p w14:paraId="5F5E2E8F" w14:textId="77777777" w:rsidR="00F102E5" w:rsidRPr="00F102E5" w:rsidRDefault="00F102E5" w:rsidP="00F102E5">
      <w:pPr>
        <w:jc w:val="both"/>
        <w:rPr>
          <w:rFonts w:ascii="Arial" w:hAnsi="Arial" w:cs="Arial"/>
          <w:sz w:val="18"/>
          <w:szCs w:val="18"/>
        </w:rPr>
      </w:pPr>
      <w:r w:rsidRPr="00F102E5">
        <w:rPr>
          <w:rFonts w:ascii="Arial" w:hAnsi="Arial" w:cs="Arial"/>
          <w:b/>
          <w:sz w:val="18"/>
          <w:szCs w:val="18"/>
        </w:rPr>
        <w:t xml:space="preserve">CLÁUSULA OCTAVA.- (RETENCIONES POR PAGOS PARCIALES) </w:t>
      </w:r>
      <w:r w:rsidRPr="00F102E5">
        <w:rPr>
          <w:rFonts w:ascii="Arial" w:hAnsi="Arial" w:cs="Arial"/>
          <w:sz w:val="18"/>
          <w:szCs w:val="18"/>
        </w:rPr>
        <w:t>El</w:t>
      </w:r>
      <w:r w:rsidRPr="00F102E5">
        <w:rPr>
          <w:rFonts w:ascii="Arial" w:hAnsi="Arial" w:cs="Arial"/>
          <w:b/>
          <w:sz w:val="18"/>
          <w:szCs w:val="18"/>
        </w:rPr>
        <w:t xml:space="preserve"> PROVEEDOR </w:t>
      </w:r>
      <w:r w:rsidRPr="00F102E5">
        <w:rPr>
          <w:rFonts w:ascii="Arial" w:hAnsi="Arial" w:cs="Arial"/>
          <w:sz w:val="18"/>
          <w:szCs w:val="18"/>
        </w:rPr>
        <w:t xml:space="preserve">acepta expresamente, que la </w:t>
      </w:r>
      <w:r w:rsidRPr="00F102E5">
        <w:rPr>
          <w:rFonts w:ascii="Arial" w:hAnsi="Arial" w:cs="Arial"/>
          <w:b/>
          <w:sz w:val="18"/>
          <w:szCs w:val="18"/>
        </w:rPr>
        <w:t>ENTIDAD</w:t>
      </w:r>
      <w:r w:rsidRPr="00F102E5">
        <w:rPr>
          <w:rFonts w:ascii="Arial" w:hAnsi="Arial" w:cs="Arial"/>
          <w:sz w:val="18"/>
          <w:szCs w:val="18"/>
        </w:rPr>
        <w:t xml:space="preserve"> retendrá el siete por ciento (7%)</w:t>
      </w:r>
      <w:r w:rsidRPr="00F102E5">
        <w:rPr>
          <w:rFonts w:ascii="Arial" w:hAnsi="Arial" w:cs="Arial"/>
          <w:b/>
          <w:i/>
          <w:sz w:val="18"/>
          <w:szCs w:val="18"/>
        </w:rPr>
        <w:t xml:space="preserve"> </w:t>
      </w:r>
      <w:r w:rsidRPr="00F102E5">
        <w:rPr>
          <w:rFonts w:ascii="Arial" w:hAnsi="Arial" w:cs="Arial"/>
          <w:bCs/>
          <w:iCs/>
          <w:sz w:val="18"/>
          <w:szCs w:val="18"/>
        </w:rPr>
        <w:t>o “tres punto cinco por ciento (3.5%)</w:t>
      </w:r>
      <w:r w:rsidRPr="00F102E5">
        <w:rPr>
          <w:rFonts w:ascii="Arial" w:hAnsi="Arial" w:cs="Arial"/>
          <w:b/>
          <w:bCs/>
          <w:i/>
          <w:iCs/>
          <w:sz w:val="18"/>
          <w:szCs w:val="18"/>
        </w:rPr>
        <w:t xml:space="preserve"> </w:t>
      </w:r>
      <w:r w:rsidRPr="00F102E5">
        <w:rPr>
          <w:rFonts w:ascii="Arial" w:hAnsi="Arial" w:cs="Arial"/>
          <w:sz w:val="18"/>
          <w:szCs w:val="18"/>
        </w:rPr>
        <w:t xml:space="preserve">de cada pago parcial, para constituir la Garantía de Cumplimiento de Contrato. </w:t>
      </w:r>
    </w:p>
    <w:p w14:paraId="3B2D0282" w14:textId="77777777" w:rsidR="00F102E5" w:rsidRPr="00F102E5" w:rsidRDefault="00F102E5" w:rsidP="00F102E5">
      <w:pPr>
        <w:jc w:val="both"/>
        <w:rPr>
          <w:rFonts w:ascii="Arial" w:hAnsi="Arial" w:cs="Arial"/>
          <w:sz w:val="18"/>
          <w:szCs w:val="18"/>
        </w:rPr>
      </w:pPr>
    </w:p>
    <w:p w14:paraId="48C617E8"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El importe de las retenciones en caso de cualquier incumplimiento contractual incurrido por el </w:t>
      </w:r>
      <w:r w:rsidRPr="00F102E5">
        <w:rPr>
          <w:rFonts w:ascii="Arial" w:hAnsi="Arial" w:cs="Arial"/>
          <w:b/>
          <w:sz w:val="18"/>
          <w:szCs w:val="18"/>
        </w:rPr>
        <w:t>PROVEEDOR</w:t>
      </w:r>
      <w:r w:rsidRPr="00F102E5">
        <w:rPr>
          <w:rFonts w:ascii="Arial" w:hAnsi="Arial" w:cs="Arial"/>
          <w:sz w:val="18"/>
          <w:szCs w:val="18"/>
        </w:rPr>
        <w:t xml:space="preserve">, quedará en favor de la </w:t>
      </w:r>
      <w:r w:rsidRPr="00F102E5">
        <w:rPr>
          <w:rFonts w:ascii="Arial" w:hAnsi="Arial" w:cs="Arial"/>
          <w:b/>
          <w:sz w:val="18"/>
          <w:szCs w:val="18"/>
        </w:rPr>
        <w:t>ENTIDAD</w:t>
      </w:r>
      <w:r w:rsidRPr="00F102E5">
        <w:rPr>
          <w:rFonts w:ascii="Arial" w:hAnsi="Arial" w:cs="Arial"/>
          <w:sz w:val="18"/>
          <w:szCs w:val="18"/>
        </w:rPr>
        <w:t>, sin necesidad de ningún trámite o acción judicial, a su sólo requerimiento.</w:t>
      </w:r>
    </w:p>
    <w:p w14:paraId="72900196" w14:textId="77777777" w:rsidR="00F102E5" w:rsidRPr="00F102E5" w:rsidRDefault="00F102E5" w:rsidP="00F102E5">
      <w:pPr>
        <w:jc w:val="both"/>
        <w:rPr>
          <w:rFonts w:ascii="Arial" w:hAnsi="Arial" w:cs="Arial"/>
          <w:sz w:val="18"/>
          <w:szCs w:val="18"/>
        </w:rPr>
      </w:pPr>
    </w:p>
    <w:p w14:paraId="1999BD53"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Si se procediera a la prestación del </w:t>
      </w:r>
      <w:r w:rsidRPr="00F102E5">
        <w:rPr>
          <w:rFonts w:ascii="Arial" w:hAnsi="Arial" w:cs="Arial"/>
          <w:b/>
          <w:sz w:val="18"/>
          <w:szCs w:val="18"/>
        </w:rPr>
        <w:t>SERVICIO</w:t>
      </w:r>
      <w:r w:rsidRPr="00F102E5">
        <w:rPr>
          <w:rFonts w:ascii="Arial" w:hAnsi="Arial" w:cs="Arial"/>
          <w:sz w:val="18"/>
          <w:szCs w:val="18"/>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3A00C6EF" w14:textId="77777777" w:rsidR="00F102E5" w:rsidRPr="00F102E5" w:rsidRDefault="00F102E5" w:rsidP="00F102E5">
      <w:pPr>
        <w:widowControl w:val="0"/>
        <w:autoSpaceDE w:val="0"/>
        <w:autoSpaceDN w:val="0"/>
        <w:adjustRightInd w:val="0"/>
        <w:jc w:val="both"/>
        <w:rPr>
          <w:rFonts w:ascii="Arial" w:hAnsi="Arial" w:cs="Arial"/>
          <w:b/>
          <w:sz w:val="18"/>
          <w:szCs w:val="18"/>
        </w:rPr>
      </w:pPr>
    </w:p>
    <w:p w14:paraId="4ADC97FD" w14:textId="77777777" w:rsidR="00F102E5" w:rsidRPr="00F102E5" w:rsidRDefault="00F102E5" w:rsidP="00F102E5">
      <w:pPr>
        <w:widowControl w:val="0"/>
        <w:autoSpaceDE w:val="0"/>
        <w:autoSpaceDN w:val="0"/>
        <w:adjustRightInd w:val="0"/>
        <w:jc w:val="both"/>
        <w:rPr>
          <w:rFonts w:ascii="Arial" w:hAnsi="Arial" w:cs="Arial"/>
          <w:iCs/>
          <w:sz w:val="18"/>
          <w:szCs w:val="18"/>
        </w:rPr>
      </w:pPr>
      <w:r w:rsidRPr="00F102E5">
        <w:rPr>
          <w:rFonts w:ascii="Arial" w:hAnsi="Arial" w:cs="Arial"/>
          <w:b/>
          <w:sz w:val="18"/>
          <w:szCs w:val="18"/>
        </w:rPr>
        <w:t>CLÁUSULA NOVENA.- (ANTICIPO)</w:t>
      </w:r>
      <w:r w:rsidRPr="00F102E5">
        <w:rPr>
          <w:rFonts w:ascii="Arial" w:hAnsi="Arial" w:cs="Arial"/>
          <w:b/>
          <w:i/>
          <w:iCs/>
          <w:sz w:val="18"/>
          <w:szCs w:val="18"/>
        </w:rPr>
        <w:t xml:space="preserve"> </w:t>
      </w:r>
      <w:r w:rsidRPr="00F102E5">
        <w:rPr>
          <w:rFonts w:ascii="Arial" w:hAnsi="Arial" w:cs="Arial"/>
          <w:iCs/>
          <w:sz w:val="18"/>
          <w:szCs w:val="18"/>
        </w:rPr>
        <w:t>En el presente Contrato no se otorgará anticipo.</w:t>
      </w:r>
    </w:p>
    <w:p w14:paraId="0BBFA499" w14:textId="77777777" w:rsidR="00F102E5" w:rsidRPr="00F102E5" w:rsidRDefault="00F102E5" w:rsidP="00F102E5">
      <w:pPr>
        <w:rPr>
          <w:rFonts w:ascii="Arial" w:hAnsi="Arial" w:cs="Arial"/>
          <w:sz w:val="18"/>
          <w:szCs w:val="18"/>
        </w:rPr>
      </w:pPr>
    </w:p>
    <w:p w14:paraId="521A3355" w14:textId="77777777" w:rsidR="00F102E5" w:rsidRPr="00F102E5" w:rsidRDefault="00F102E5" w:rsidP="00F102E5">
      <w:pPr>
        <w:jc w:val="both"/>
        <w:rPr>
          <w:rFonts w:ascii="Arial" w:hAnsi="Arial" w:cs="Arial"/>
          <w:b/>
          <w:sz w:val="18"/>
          <w:szCs w:val="18"/>
        </w:rPr>
      </w:pPr>
      <w:r w:rsidRPr="00F102E5">
        <w:rPr>
          <w:rFonts w:ascii="Arial" w:hAnsi="Arial" w:cs="Arial"/>
          <w:b/>
          <w:sz w:val="18"/>
          <w:szCs w:val="18"/>
        </w:rPr>
        <w:t xml:space="preserve">CLÁUSULA DÉCIMA.- (PLAZO DE PRESTACIÓN DEL SERVICIO) </w:t>
      </w:r>
      <w:r w:rsidRPr="00F102E5">
        <w:rPr>
          <w:rFonts w:ascii="Arial" w:hAnsi="Arial" w:cs="Arial"/>
          <w:sz w:val="18"/>
          <w:szCs w:val="18"/>
        </w:rPr>
        <w:t>El</w:t>
      </w:r>
      <w:r w:rsidRPr="00F102E5">
        <w:rPr>
          <w:rFonts w:ascii="Arial" w:hAnsi="Arial" w:cs="Arial"/>
          <w:b/>
          <w:sz w:val="18"/>
          <w:szCs w:val="18"/>
        </w:rPr>
        <w:t xml:space="preserve"> PROVEEDOR </w:t>
      </w:r>
      <w:r w:rsidRPr="00F102E5">
        <w:rPr>
          <w:rFonts w:ascii="Arial" w:hAnsi="Arial" w:cs="Arial"/>
          <w:sz w:val="18"/>
          <w:szCs w:val="18"/>
        </w:rPr>
        <w:t xml:space="preserve">prestará el </w:t>
      </w:r>
      <w:r w:rsidRPr="00F102E5">
        <w:rPr>
          <w:rFonts w:ascii="Arial" w:hAnsi="Arial" w:cs="Arial"/>
          <w:b/>
          <w:sz w:val="18"/>
          <w:szCs w:val="18"/>
        </w:rPr>
        <w:t xml:space="preserve">SERVICIO </w:t>
      </w:r>
      <w:r w:rsidRPr="00F102E5">
        <w:rPr>
          <w:rFonts w:ascii="Arial" w:hAnsi="Arial" w:cs="Arial"/>
          <w:sz w:val="18"/>
          <w:szCs w:val="18"/>
        </w:rPr>
        <w:t>en estricto cumplimiento con la propuesta adjudicada, las Especificaciones Técnicas y el Contrato, en el plazo comprendido a partir de la Orden de Proceder al 31 de diciembre de 2023</w:t>
      </w:r>
      <w:r w:rsidRPr="00F102E5">
        <w:rPr>
          <w:rFonts w:ascii="Arial" w:hAnsi="Arial" w:cs="Arial"/>
          <w:b/>
          <w:i/>
          <w:sz w:val="18"/>
          <w:szCs w:val="18"/>
        </w:rPr>
        <w:t>.</w:t>
      </w:r>
    </w:p>
    <w:p w14:paraId="52303518" w14:textId="77777777" w:rsidR="00F102E5" w:rsidRPr="00F102E5" w:rsidRDefault="00F102E5" w:rsidP="00F102E5">
      <w:pPr>
        <w:jc w:val="both"/>
        <w:rPr>
          <w:rFonts w:ascii="Arial" w:hAnsi="Arial" w:cs="Arial"/>
          <w:b/>
          <w:i/>
          <w:sz w:val="18"/>
          <w:szCs w:val="18"/>
        </w:rPr>
      </w:pPr>
    </w:p>
    <w:p w14:paraId="1E71C52B" w14:textId="77777777" w:rsidR="00F102E5" w:rsidRPr="00F102E5" w:rsidRDefault="00F102E5" w:rsidP="00F102E5">
      <w:pPr>
        <w:jc w:val="both"/>
        <w:rPr>
          <w:rFonts w:ascii="Arial" w:hAnsi="Arial" w:cs="Arial"/>
          <w:sz w:val="18"/>
          <w:szCs w:val="18"/>
        </w:rPr>
      </w:pPr>
      <w:r w:rsidRPr="00F102E5">
        <w:rPr>
          <w:rFonts w:ascii="Arial" w:hAnsi="Arial" w:cs="Arial"/>
          <w:b/>
          <w:sz w:val="18"/>
          <w:szCs w:val="18"/>
        </w:rPr>
        <w:t xml:space="preserve">CLÁUSULA DÉCIMA PRIMERA.- (LUGAR DE PRESTACIÓN DE SERVICIOS) </w:t>
      </w:r>
      <w:r w:rsidRPr="00F102E5">
        <w:rPr>
          <w:rFonts w:ascii="Arial" w:hAnsi="Arial" w:cs="Arial"/>
          <w:sz w:val="18"/>
          <w:szCs w:val="18"/>
        </w:rPr>
        <w:t xml:space="preserve">El </w:t>
      </w:r>
      <w:r w:rsidRPr="00F102E5">
        <w:rPr>
          <w:rFonts w:ascii="Arial" w:hAnsi="Arial" w:cs="Arial"/>
          <w:b/>
          <w:sz w:val="18"/>
          <w:szCs w:val="18"/>
        </w:rPr>
        <w:t>PROVEEDOR</w:t>
      </w:r>
      <w:r w:rsidRPr="00F102E5">
        <w:rPr>
          <w:rFonts w:ascii="Arial" w:hAnsi="Arial" w:cs="Arial"/>
          <w:sz w:val="18"/>
          <w:szCs w:val="18"/>
        </w:rPr>
        <w:t xml:space="preserve"> prestará el </w:t>
      </w:r>
      <w:r w:rsidRPr="00F102E5">
        <w:rPr>
          <w:rFonts w:ascii="Arial" w:hAnsi="Arial" w:cs="Arial"/>
          <w:b/>
          <w:sz w:val="18"/>
          <w:szCs w:val="18"/>
        </w:rPr>
        <w:t>SERVICIO</w:t>
      </w:r>
      <w:r w:rsidRPr="00F102E5">
        <w:rPr>
          <w:rFonts w:ascii="Arial" w:hAnsi="Arial" w:cs="Arial"/>
          <w:sz w:val="18"/>
          <w:szCs w:val="18"/>
        </w:rPr>
        <w:t>, objeto del presente Contrato en el Edificio Principal de la</w:t>
      </w:r>
      <w:r w:rsidRPr="00F102E5">
        <w:rPr>
          <w:rFonts w:ascii="Arial" w:hAnsi="Arial" w:cs="Arial"/>
          <w:b/>
          <w:sz w:val="18"/>
          <w:szCs w:val="18"/>
        </w:rPr>
        <w:t xml:space="preserve"> ENTIDAD</w:t>
      </w:r>
      <w:r w:rsidRPr="00F102E5">
        <w:rPr>
          <w:rFonts w:ascii="Arial" w:hAnsi="Arial" w:cs="Arial"/>
          <w:sz w:val="18"/>
          <w:szCs w:val="18"/>
        </w:rPr>
        <w:t>, ubicado en la calle Ayacucho esquina Mercado de la Zona Central de la ciudad de La Paz.</w:t>
      </w:r>
    </w:p>
    <w:p w14:paraId="0DA5C83C" w14:textId="77777777" w:rsidR="00F102E5" w:rsidRPr="00F102E5" w:rsidRDefault="00F102E5" w:rsidP="00F102E5">
      <w:pPr>
        <w:jc w:val="both"/>
        <w:rPr>
          <w:rFonts w:ascii="Arial" w:hAnsi="Arial" w:cs="Arial"/>
          <w:sz w:val="18"/>
          <w:szCs w:val="18"/>
        </w:rPr>
      </w:pPr>
    </w:p>
    <w:p w14:paraId="2BFF4F75" w14:textId="77777777" w:rsidR="00F102E5" w:rsidRPr="00F102E5" w:rsidRDefault="00F102E5" w:rsidP="00F102E5">
      <w:pPr>
        <w:widowControl w:val="0"/>
        <w:autoSpaceDE w:val="0"/>
        <w:autoSpaceDN w:val="0"/>
        <w:adjustRightInd w:val="0"/>
        <w:jc w:val="both"/>
        <w:rPr>
          <w:rFonts w:ascii="Arial" w:hAnsi="Arial" w:cs="Arial"/>
          <w:sz w:val="18"/>
          <w:szCs w:val="18"/>
        </w:rPr>
      </w:pPr>
      <w:r w:rsidRPr="00F102E5">
        <w:rPr>
          <w:rFonts w:ascii="Arial" w:hAnsi="Arial" w:cs="Arial"/>
          <w:b/>
          <w:sz w:val="18"/>
          <w:szCs w:val="18"/>
        </w:rPr>
        <w:t xml:space="preserve">CLÁUSULA DÉCIMA SEGUNDA.- (MONTO, MONEDA Y FORMA DE PAGO) </w:t>
      </w:r>
      <w:r w:rsidRPr="00F102E5">
        <w:rPr>
          <w:rFonts w:ascii="Arial" w:hAnsi="Arial" w:cs="Arial"/>
          <w:sz w:val="18"/>
          <w:szCs w:val="18"/>
        </w:rPr>
        <w:t xml:space="preserve">El monto propuesto y aceptado por </w:t>
      </w:r>
      <w:r w:rsidRPr="00F102E5">
        <w:rPr>
          <w:rFonts w:ascii="Arial" w:hAnsi="Arial" w:cs="Arial"/>
          <w:sz w:val="18"/>
          <w:szCs w:val="18"/>
        </w:rPr>
        <w:lastRenderedPageBreak/>
        <w:t xml:space="preserve">ambas partes para la prestación del </w:t>
      </w:r>
      <w:r w:rsidRPr="00F102E5">
        <w:rPr>
          <w:rFonts w:ascii="Arial" w:hAnsi="Arial" w:cs="Arial"/>
          <w:b/>
          <w:sz w:val="18"/>
          <w:szCs w:val="18"/>
        </w:rPr>
        <w:t>SERVICIO</w:t>
      </w:r>
      <w:r w:rsidRPr="00F102E5">
        <w:rPr>
          <w:rFonts w:ascii="Arial" w:hAnsi="Arial" w:cs="Arial"/>
          <w:sz w:val="18"/>
          <w:szCs w:val="18"/>
        </w:rPr>
        <w:t>, objeto del presente Contrato es de Bs._________</w:t>
      </w:r>
      <w:proofErr w:type="gramStart"/>
      <w:r w:rsidRPr="00F102E5">
        <w:rPr>
          <w:rFonts w:ascii="Arial" w:hAnsi="Arial" w:cs="Arial"/>
          <w:sz w:val="18"/>
          <w:szCs w:val="18"/>
        </w:rPr>
        <w:t>_(</w:t>
      </w:r>
      <w:proofErr w:type="gramEnd"/>
      <w:r w:rsidRPr="00F102E5">
        <w:rPr>
          <w:rFonts w:ascii="Arial" w:hAnsi="Arial" w:cs="Arial"/>
          <w:sz w:val="18"/>
          <w:szCs w:val="18"/>
        </w:rPr>
        <w:t xml:space="preserve">_____________ </w:t>
      </w:r>
      <w:r w:rsidRPr="00F102E5">
        <w:rPr>
          <w:rFonts w:ascii="Arial" w:hAnsi="Arial" w:cs="Arial"/>
          <w:i/>
          <w:sz w:val="18"/>
          <w:szCs w:val="18"/>
        </w:rPr>
        <w:t xml:space="preserve">). </w:t>
      </w:r>
    </w:p>
    <w:p w14:paraId="7C98150A" w14:textId="77777777" w:rsidR="00F102E5" w:rsidRPr="00F102E5" w:rsidRDefault="00F102E5" w:rsidP="00F102E5">
      <w:pPr>
        <w:jc w:val="both"/>
        <w:rPr>
          <w:rFonts w:ascii="Arial" w:hAnsi="Arial" w:cs="Arial"/>
          <w:b/>
          <w:i/>
          <w:sz w:val="18"/>
          <w:szCs w:val="18"/>
        </w:rPr>
      </w:pPr>
    </w:p>
    <w:p w14:paraId="716C2328"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Queda establecido que el monto consignado en la propuesta adjudicada incluye todos los elementos, sin excepción alguna, que sean necesarios para la realización y cumplimiento del </w:t>
      </w:r>
      <w:r w:rsidRPr="00F102E5">
        <w:rPr>
          <w:rFonts w:ascii="Arial" w:hAnsi="Arial" w:cs="Arial"/>
          <w:b/>
          <w:sz w:val="18"/>
          <w:szCs w:val="18"/>
        </w:rPr>
        <w:t>SERVICIO</w:t>
      </w:r>
      <w:r w:rsidRPr="00F102E5">
        <w:rPr>
          <w:rFonts w:ascii="Arial" w:hAnsi="Arial" w:cs="Arial"/>
          <w:sz w:val="18"/>
          <w:szCs w:val="18"/>
        </w:rPr>
        <w:t>.</w:t>
      </w:r>
    </w:p>
    <w:p w14:paraId="5C8D9F8E" w14:textId="77777777" w:rsidR="00F102E5" w:rsidRPr="00F102E5" w:rsidRDefault="00F102E5" w:rsidP="00F102E5">
      <w:pPr>
        <w:jc w:val="both"/>
        <w:rPr>
          <w:rFonts w:ascii="Arial" w:hAnsi="Arial" w:cs="Arial"/>
          <w:b/>
          <w:i/>
          <w:sz w:val="18"/>
          <w:szCs w:val="18"/>
        </w:rPr>
      </w:pPr>
    </w:p>
    <w:p w14:paraId="402EE553"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Es de exclusiva responsabilidad del </w:t>
      </w:r>
      <w:r w:rsidRPr="00F102E5">
        <w:rPr>
          <w:rFonts w:ascii="Arial" w:hAnsi="Arial" w:cs="Arial"/>
          <w:b/>
          <w:sz w:val="18"/>
          <w:szCs w:val="18"/>
        </w:rPr>
        <w:t xml:space="preserve">PROVEEDOR, </w:t>
      </w:r>
      <w:r w:rsidRPr="00F102E5">
        <w:rPr>
          <w:rFonts w:ascii="Arial" w:hAnsi="Arial" w:cs="Arial"/>
          <w:sz w:val="18"/>
          <w:szCs w:val="18"/>
        </w:rPr>
        <w:t xml:space="preserve">prestar el </w:t>
      </w:r>
      <w:r w:rsidRPr="00F102E5">
        <w:rPr>
          <w:rFonts w:ascii="Arial" w:hAnsi="Arial" w:cs="Arial"/>
          <w:b/>
          <w:sz w:val="18"/>
          <w:szCs w:val="18"/>
        </w:rPr>
        <w:t>SERVICIO</w:t>
      </w:r>
      <w:r w:rsidRPr="00F102E5">
        <w:rPr>
          <w:rFonts w:ascii="Arial" w:hAnsi="Arial" w:cs="Arial"/>
          <w:sz w:val="18"/>
          <w:szCs w:val="18"/>
        </w:rPr>
        <w:t xml:space="preserve"> por el monto establecido como costo del servicio, ya que no se reconocerán ni procederán pagos por servicios que hiciesen exceder dicho monto.</w:t>
      </w:r>
    </w:p>
    <w:p w14:paraId="622079B7" w14:textId="77777777" w:rsidR="00F102E5" w:rsidRPr="00F102E5" w:rsidRDefault="00F102E5" w:rsidP="00F102E5">
      <w:pPr>
        <w:jc w:val="both"/>
        <w:rPr>
          <w:rFonts w:ascii="Arial" w:hAnsi="Arial" w:cs="Arial"/>
          <w:sz w:val="18"/>
          <w:szCs w:val="18"/>
        </w:rPr>
      </w:pPr>
    </w:p>
    <w:p w14:paraId="12EA5626"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Las partes acuerdan que por la prestación del </w:t>
      </w:r>
      <w:r w:rsidRPr="00F102E5">
        <w:rPr>
          <w:rFonts w:ascii="Arial" w:hAnsi="Arial" w:cs="Arial"/>
          <w:b/>
          <w:sz w:val="18"/>
          <w:szCs w:val="18"/>
        </w:rPr>
        <w:t>SERVICIO</w:t>
      </w:r>
      <w:r w:rsidRPr="00F102E5">
        <w:rPr>
          <w:rFonts w:ascii="Arial" w:hAnsi="Arial" w:cs="Arial"/>
          <w:sz w:val="18"/>
          <w:szCs w:val="18"/>
        </w:rPr>
        <w:t xml:space="preserve">, procederá el pago cuya cancelación se la realizará en pagos mensuales por el </w:t>
      </w:r>
      <w:r w:rsidRPr="00F102E5">
        <w:rPr>
          <w:rFonts w:ascii="Arial" w:hAnsi="Arial" w:cs="Arial"/>
          <w:b/>
          <w:sz w:val="18"/>
          <w:szCs w:val="18"/>
        </w:rPr>
        <w:t>SERVICIO</w:t>
      </w:r>
      <w:r w:rsidRPr="00F102E5">
        <w:rPr>
          <w:rFonts w:ascii="Arial" w:hAnsi="Arial" w:cs="Arial"/>
          <w:sz w:val="18"/>
          <w:szCs w:val="18"/>
        </w:rPr>
        <w:t xml:space="preserve"> realizado previa entrega de la factura respectiva, Informe de Mantenimiento Mensual con las fichas de mantenimiento de cada ascensor por parte del </w:t>
      </w:r>
      <w:r w:rsidRPr="00F102E5">
        <w:rPr>
          <w:rFonts w:ascii="Arial" w:hAnsi="Arial" w:cs="Arial"/>
          <w:b/>
          <w:sz w:val="18"/>
          <w:szCs w:val="18"/>
        </w:rPr>
        <w:t>PROVEEDOR</w:t>
      </w:r>
      <w:r w:rsidRPr="00F102E5">
        <w:rPr>
          <w:rFonts w:ascii="Arial" w:hAnsi="Arial" w:cs="Arial"/>
          <w:sz w:val="18"/>
          <w:szCs w:val="18"/>
        </w:rPr>
        <w:t xml:space="preserve">; así como la emisión del Informe de Conformidad Parcial del </w:t>
      </w:r>
      <w:r w:rsidRPr="00F102E5">
        <w:rPr>
          <w:rFonts w:ascii="Arial" w:hAnsi="Arial" w:cs="Arial"/>
          <w:b/>
          <w:sz w:val="18"/>
          <w:szCs w:val="18"/>
        </w:rPr>
        <w:t>SERVICIO</w:t>
      </w:r>
      <w:r w:rsidRPr="00F102E5">
        <w:rPr>
          <w:rFonts w:ascii="Arial" w:hAnsi="Arial" w:cs="Arial"/>
          <w:sz w:val="18"/>
          <w:szCs w:val="18"/>
        </w:rPr>
        <w:t xml:space="preserve"> por parte del </w:t>
      </w:r>
      <w:r w:rsidRPr="00F102E5">
        <w:rPr>
          <w:rFonts w:ascii="Arial" w:hAnsi="Arial" w:cs="Arial"/>
          <w:b/>
          <w:sz w:val="18"/>
          <w:szCs w:val="18"/>
        </w:rPr>
        <w:t>FISCAL</w:t>
      </w:r>
      <w:r w:rsidRPr="00F102E5">
        <w:rPr>
          <w:rFonts w:ascii="Arial" w:hAnsi="Arial" w:cs="Arial"/>
          <w:sz w:val="18"/>
          <w:szCs w:val="18"/>
        </w:rPr>
        <w:t xml:space="preserve">.  </w:t>
      </w:r>
    </w:p>
    <w:p w14:paraId="42F79C2A" w14:textId="77777777" w:rsidR="00F102E5" w:rsidRPr="00F102E5" w:rsidRDefault="00F102E5" w:rsidP="00F102E5">
      <w:pPr>
        <w:jc w:val="both"/>
        <w:rPr>
          <w:rFonts w:ascii="Arial" w:hAnsi="Arial" w:cs="Arial"/>
          <w:sz w:val="18"/>
          <w:szCs w:val="18"/>
        </w:rPr>
      </w:pPr>
    </w:p>
    <w:p w14:paraId="302EBF1E" w14:textId="77777777" w:rsidR="00F102E5" w:rsidRPr="00F102E5" w:rsidRDefault="00F102E5" w:rsidP="00F102E5">
      <w:pPr>
        <w:jc w:val="both"/>
        <w:rPr>
          <w:rFonts w:ascii="Arial" w:hAnsi="Arial" w:cs="Arial"/>
          <w:b/>
          <w:i/>
          <w:sz w:val="18"/>
          <w:szCs w:val="18"/>
          <w:lang w:eastAsia="es-BO"/>
        </w:rPr>
      </w:pPr>
      <w:r w:rsidRPr="00F102E5">
        <w:rPr>
          <w:rFonts w:ascii="Arial" w:hAnsi="Arial" w:cs="Arial"/>
          <w:sz w:val="18"/>
          <w:szCs w:val="18"/>
          <w:lang w:eastAsia="es-BO"/>
        </w:rPr>
        <w:t xml:space="preserve">De acuerdo a la fecha establecida en la Orden de Proceder para el inicio del </w:t>
      </w:r>
      <w:r w:rsidRPr="00F102E5">
        <w:rPr>
          <w:rFonts w:ascii="Arial" w:hAnsi="Arial" w:cs="Arial"/>
          <w:b/>
          <w:sz w:val="18"/>
          <w:szCs w:val="18"/>
          <w:lang w:eastAsia="es-BO"/>
        </w:rPr>
        <w:t>SERVICIO</w:t>
      </w:r>
      <w:r w:rsidRPr="00F102E5">
        <w:rPr>
          <w:rFonts w:ascii="Arial" w:hAnsi="Arial" w:cs="Arial"/>
          <w:sz w:val="18"/>
          <w:szCs w:val="18"/>
          <w:lang w:eastAsia="es-BO"/>
        </w:rPr>
        <w:t xml:space="preserve">, si esta no se establece al inicio de mes se procederá al prorrateo para ese mes de </w:t>
      </w:r>
      <w:r w:rsidRPr="00F102E5">
        <w:rPr>
          <w:rFonts w:ascii="Arial" w:hAnsi="Arial" w:cs="Arial"/>
          <w:b/>
          <w:sz w:val="18"/>
          <w:szCs w:val="18"/>
          <w:lang w:eastAsia="es-BO"/>
        </w:rPr>
        <w:t>SERVICIO</w:t>
      </w:r>
      <w:r w:rsidRPr="00F102E5">
        <w:rPr>
          <w:rFonts w:ascii="Arial" w:hAnsi="Arial" w:cs="Arial"/>
          <w:sz w:val="18"/>
          <w:szCs w:val="18"/>
          <w:lang w:eastAsia="es-BO"/>
        </w:rPr>
        <w:t>.</w:t>
      </w:r>
    </w:p>
    <w:p w14:paraId="0C669CCC" w14:textId="77777777" w:rsidR="00F102E5" w:rsidRPr="00F102E5" w:rsidRDefault="00F102E5" w:rsidP="00F102E5">
      <w:pPr>
        <w:jc w:val="both"/>
        <w:rPr>
          <w:rFonts w:ascii="Arial" w:hAnsi="Arial" w:cs="Arial"/>
          <w:sz w:val="18"/>
          <w:szCs w:val="18"/>
        </w:rPr>
      </w:pPr>
    </w:p>
    <w:p w14:paraId="5799E8BE"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Para este fin el </w:t>
      </w:r>
      <w:r w:rsidRPr="00F102E5">
        <w:rPr>
          <w:rFonts w:ascii="Arial" w:hAnsi="Arial" w:cs="Arial"/>
          <w:b/>
          <w:sz w:val="18"/>
          <w:szCs w:val="18"/>
        </w:rPr>
        <w:t xml:space="preserve">PROVEEDOR </w:t>
      </w:r>
      <w:r w:rsidRPr="00F102E5">
        <w:rPr>
          <w:rFonts w:ascii="Arial" w:hAnsi="Arial" w:cs="Arial"/>
          <w:sz w:val="18"/>
          <w:szCs w:val="18"/>
        </w:rPr>
        <w:t xml:space="preserve">presentará al </w:t>
      </w:r>
      <w:r w:rsidRPr="00F102E5">
        <w:rPr>
          <w:rFonts w:ascii="Arial" w:hAnsi="Arial" w:cs="Arial"/>
          <w:b/>
          <w:bCs/>
          <w:sz w:val="18"/>
          <w:szCs w:val="18"/>
        </w:rPr>
        <w:t>FISCAL</w:t>
      </w:r>
      <w:r w:rsidRPr="00F102E5">
        <w:rPr>
          <w:rFonts w:ascii="Arial" w:hAnsi="Arial" w:cs="Arial"/>
          <w:sz w:val="18"/>
          <w:szCs w:val="18"/>
        </w:rPr>
        <w:t xml:space="preserve"> para su revisión, una planilla de ejecución de servicios, donde deberá señalar todos los servicios prestados, el monto y la periodicidad de pago convenida.</w:t>
      </w:r>
      <w:r w:rsidRPr="00F102E5">
        <w:rPr>
          <w:rFonts w:ascii="Arial" w:hAnsi="Arial" w:cs="Arial"/>
          <w:b/>
          <w:sz w:val="18"/>
          <w:szCs w:val="18"/>
        </w:rPr>
        <w:t xml:space="preserve"> </w:t>
      </w:r>
    </w:p>
    <w:p w14:paraId="4682A86D"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 </w:t>
      </w:r>
    </w:p>
    <w:p w14:paraId="1D842A8D"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El</w:t>
      </w:r>
      <w:r w:rsidRPr="00F102E5">
        <w:rPr>
          <w:rFonts w:ascii="Arial" w:hAnsi="Arial" w:cs="Arial"/>
          <w:b/>
          <w:bCs/>
          <w:sz w:val="18"/>
          <w:szCs w:val="18"/>
        </w:rPr>
        <w:t xml:space="preserve"> FISCAL</w:t>
      </w:r>
      <w:r w:rsidRPr="00F102E5">
        <w:rPr>
          <w:rFonts w:ascii="Arial" w:hAnsi="Arial" w:cs="Arial"/>
          <w:sz w:val="18"/>
          <w:szCs w:val="18"/>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F102E5">
        <w:rPr>
          <w:rFonts w:ascii="Arial" w:hAnsi="Arial" w:cs="Arial"/>
          <w:b/>
          <w:sz w:val="18"/>
          <w:szCs w:val="18"/>
        </w:rPr>
        <w:t>PROVEEDOR</w:t>
      </w:r>
      <w:r w:rsidRPr="00F102E5">
        <w:rPr>
          <w:rFonts w:ascii="Arial" w:hAnsi="Arial" w:cs="Arial"/>
          <w:sz w:val="18"/>
          <w:szCs w:val="18"/>
        </w:rPr>
        <w:t>,</w:t>
      </w:r>
      <w:r w:rsidRPr="00F102E5">
        <w:rPr>
          <w:rFonts w:ascii="Arial" w:hAnsi="Arial" w:cs="Arial"/>
          <w:b/>
          <w:sz w:val="18"/>
          <w:szCs w:val="18"/>
        </w:rPr>
        <w:t xml:space="preserve"> </w:t>
      </w:r>
      <w:r w:rsidRPr="00F102E5">
        <w:rPr>
          <w:rFonts w:ascii="Arial" w:hAnsi="Arial" w:cs="Arial"/>
          <w:sz w:val="18"/>
          <w:szCs w:val="18"/>
        </w:rPr>
        <w:t xml:space="preserve">en caso de devolución deberá realizar las correcciones requeridas por el </w:t>
      </w:r>
      <w:r w:rsidRPr="00F102E5">
        <w:rPr>
          <w:rFonts w:ascii="Arial" w:hAnsi="Arial" w:cs="Arial"/>
          <w:b/>
          <w:sz w:val="18"/>
          <w:szCs w:val="18"/>
        </w:rPr>
        <w:t>FISCAL</w:t>
      </w:r>
      <w:r w:rsidRPr="00F102E5">
        <w:rPr>
          <w:rFonts w:ascii="Arial" w:hAnsi="Arial" w:cs="Arial"/>
          <w:sz w:val="18"/>
          <w:szCs w:val="18"/>
        </w:rPr>
        <w:t xml:space="preserve"> y presentará nuevamente la planilla para su aprobación, con la nueva fecha.</w:t>
      </w:r>
    </w:p>
    <w:p w14:paraId="72612B9A" w14:textId="77777777" w:rsidR="00F102E5" w:rsidRPr="00F102E5" w:rsidRDefault="00F102E5" w:rsidP="00F102E5">
      <w:pPr>
        <w:jc w:val="both"/>
        <w:rPr>
          <w:rFonts w:ascii="Arial" w:hAnsi="Arial" w:cs="Arial"/>
          <w:sz w:val="18"/>
          <w:szCs w:val="18"/>
        </w:rPr>
      </w:pPr>
    </w:p>
    <w:p w14:paraId="14D29E9F"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El</w:t>
      </w:r>
      <w:r w:rsidRPr="00F102E5">
        <w:rPr>
          <w:rFonts w:ascii="Arial" w:hAnsi="Arial" w:cs="Arial"/>
          <w:b/>
          <w:bCs/>
          <w:sz w:val="18"/>
          <w:szCs w:val="18"/>
        </w:rPr>
        <w:t xml:space="preserve"> FISCAL</w:t>
      </w:r>
      <w:r w:rsidRPr="00F102E5">
        <w:rPr>
          <w:rFonts w:ascii="Arial" w:hAnsi="Arial" w:cs="Arial"/>
          <w:sz w:val="18"/>
          <w:szCs w:val="18"/>
        </w:rPr>
        <w:t xml:space="preserve"> una vez que apruebe la planilla de ejecución del servicio, remitirá la misma a la Unidad Administrativa de la</w:t>
      </w:r>
      <w:r w:rsidRPr="00F102E5">
        <w:rPr>
          <w:rFonts w:ascii="Arial" w:hAnsi="Arial" w:cs="Arial"/>
          <w:b/>
          <w:sz w:val="18"/>
          <w:szCs w:val="18"/>
        </w:rPr>
        <w:t xml:space="preserve"> ENTIDAD</w:t>
      </w:r>
      <w:r w:rsidRPr="00F102E5">
        <w:rPr>
          <w:rFonts w:ascii="Arial" w:hAnsi="Arial" w:cs="Arial"/>
          <w:sz w:val="18"/>
          <w:szCs w:val="18"/>
        </w:rPr>
        <w:t xml:space="preserve">, para el pago correspondiente, dentro del plazo que no deberá superar los treinta días hábiles computables desde la aprobación de dicha planilla por el </w:t>
      </w:r>
      <w:r w:rsidRPr="00F102E5">
        <w:rPr>
          <w:rFonts w:ascii="Arial" w:hAnsi="Arial" w:cs="Arial"/>
          <w:b/>
          <w:sz w:val="18"/>
          <w:szCs w:val="18"/>
        </w:rPr>
        <w:t>FISCAL</w:t>
      </w:r>
      <w:r w:rsidRPr="00F102E5">
        <w:rPr>
          <w:rFonts w:ascii="Arial" w:hAnsi="Arial" w:cs="Arial"/>
          <w:sz w:val="18"/>
          <w:szCs w:val="18"/>
        </w:rPr>
        <w:t>.</w:t>
      </w:r>
    </w:p>
    <w:p w14:paraId="6F1BEDFC" w14:textId="77777777" w:rsidR="00F102E5" w:rsidRPr="00F102E5" w:rsidRDefault="00F102E5" w:rsidP="00F102E5">
      <w:pPr>
        <w:jc w:val="both"/>
        <w:rPr>
          <w:rFonts w:ascii="Arial" w:hAnsi="Arial" w:cs="Arial"/>
          <w:b/>
          <w:sz w:val="18"/>
          <w:szCs w:val="18"/>
        </w:rPr>
      </w:pPr>
    </w:p>
    <w:p w14:paraId="1D85CD8B" w14:textId="77777777" w:rsidR="00F102E5" w:rsidRPr="00F102E5" w:rsidRDefault="00F102E5" w:rsidP="00F102E5">
      <w:pPr>
        <w:jc w:val="both"/>
        <w:rPr>
          <w:rFonts w:ascii="Arial" w:hAnsi="Arial" w:cs="Arial"/>
          <w:b/>
          <w:sz w:val="18"/>
          <w:szCs w:val="18"/>
        </w:rPr>
      </w:pPr>
      <w:r w:rsidRPr="00F102E5">
        <w:rPr>
          <w:rFonts w:ascii="Arial" w:hAnsi="Arial" w:cs="Arial"/>
          <w:b/>
          <w:sz w:val="18"/>
          <w:szCs w:val="18"/>
        </w:rPr>
        <w:t xml:space="preserve">CLÁUSULA DÉCIMA TERCERA.- (DOMICILIO A EFECTOS DE NOTIFICACIÓN) </w:t>
      </w:r>
      <w:r w:rsidRPr="00F102E5">
        <w:rPr>
          <w:rFonts w:ascii="Arial" w:hAnsi="Arial" w:cs="Arial"/>
          <w:sz w:val="18"/>
          <w:szCs w:val="18"/>
        </w:rPr>
        <w:t>Cualquier aviso o notificación entre las partes contratantes será realizada por escrito y será enviado:</w:t>
      </w:r>
    </w:p>
    <w:p w14:paraId="312AFDAD" w14:textId="77777777" w:rsidR="00F102E5" w:rsidRPr="00F102E5" w:rsidRDefault="00F102E5" w:rsidP="00F102E5">
      <w:pPr>
        <w:jc w:val="both"/>
        <w:rPr>
          <w:rFonts w:ascii="Arial" w:hAnsi="Arial" w:cs="Arial"/>
          <w:sz w:val="18"/>
          <w:szCs w:val="18"/>
        </w:rPr>
      </w:pPr>
    </w:p>
    <w:p w14:paraId="5952A7D1" w14:textId="77777777" w:rsidR="00F102E5" w:rsidRPr="00F102E5" w:rsidRDefault="00F102E5" w:rsidP="00D30A24">
      <w:pPr>
        <w:numPr>
          <w:ilvl w:val="1"/>
          <w:numId w:val="63"/>
        </w:numPr>
        <w:jc w:val="both"/>
        <w:rPr>
          <w:rFonts w:ascii="Arial" w:hAnsi="Arial" w:cs="Arial"/>
          <w:sz w:val="18"/>
          <w:szCs w:val="18"/>
        </w:rPr>
      </w:pPr>
      <w:r w:rsidRPr="00F102E5">
        <w:rPr>
          <w:rFonts w:ascii="Arial" w:hAnsi="Arial" w:cs="Arial"/>
          <w:sz w:val="18"/>
          <w:szCs w:val="18"/>
        </w:rPr>
        <w:t xml:space="preserve">Al </w:t>
      </w:r>
      <w:r w:rsidRPr="00F102E5">
        <w:rPr>
          <w:rFonts w:ascii="Arial" w:hAnsi="Arial" w:cs="Arial"/>
          <w:b/>
          <w:bCs/>
          <w:sz w:val="18"/>
          <w:szCs w:val="18"/>
        </w:rPr>
        <w:t>PROVEEDOR</w:t>
      </w:r>
      <w:r w:rsidRPr="00F102E5">
        <w:rPr>
          <w:rFonts w:ascii="Arial" w:hAnsi="Arial" w:cs="Arial"/>
          <w:sz w:val="18"/>
          <w:szCs w:val="18"/>
        </w:rPr>
        <w:t xml:space="preserve">: _______________ </w:t>
      </w:r>
    </w:p>
    <w:p w14:paraId="52FCF230" w14:textId="77777777" w:rsidR="00F102E5" w:rsidRPr="00F102E5" w:rsidRDefault="00F102E5" w:rsidP="00F102E5">
      <w:pPr>
        <w:ind w:left="720"/>
        <w:jc w:val="both"/>
        <w:rPr>
          <w:rFonts w:ascii="Arial" w:hAnsi="Arial" w:cs="Arial"/>
          <w:sz w:val="18"/>
          <w:szCs w:val="18"/>
        </w:rPr>
      </w:pPr>
    </w:p>
    <w:p w14:paraId="4CE3FF8B" w14:textId="77777777" w:rsidR="00F102E5" w:rsidRPr="00F102E5" w:rsidRDefault="00F102E5" w:rsidP="00D30A24">
      <w:pPr>
        <w:numPr>
          <w:ilvl w:val="1"/>
          <w:numId w:val="63"/>
        </w:numPr>
        <w:jc w:val="both"/>
        <w:rPr>
          <w:rFonts w:ascii="Arial" w:hAnsi="Arial" w:cs="Arial"/>
          <w:sz w:val="18"/>
          <w:szCs w:val="18"/>
        </w:rPr>
      </w:pPr>
      <w:r w:rsidRPr="00F102E5">
        <w:rPr>
          <w:rFonts w:ascii="Arial" w:hAnsi="Arial" w:cs="Arial"/>
          <w:sz w:val="18"/>
          <w:szCs w:val="18"/>
        </w:rPr>
        <w:t xml:space="preserve">A la </w:t>
      </w:r>
      <w:r w:rsidRPr="00F102E5">
        <w:rPr>
          <w:rFonts w:ascii="Arial" w:hAnsi="Arial" w:cs="Arial"/>
          <w:b/>
          <w:sz w:val="18"/>
          <w:szCs w:val="18"/>
        </w:rPr>
        <w:t>ENTIDAD</w:t>
      </w:r>
      <w:r w:rsidRPr="00F102E5">
        <w:rPr>
          <w:rFonts w:ascii="Arial" w:hAnsi="Arial" w:cs="Arial"/>
          <w:sz w:val="18"/>
          <w:szCs w:val="18"/>
        </w:rPr>
        <w:t>:</w:t>
      </w:r>
      <w:r w:rsidRPr="00F102E5">
        <w:rPr>
          <w:rFonts w:ascii="Arial" w:hAnsi="Arial" w:cs="Arial"/>
          <w:b/>
          <w:i/>
          <w:sz w:val="18"/>
          <w:szCs w:val="18"/>
        </w:rPr>
        <w:t xml:space="preserve"> </w:t>
      </w:r>
      <w:r w:rsidRPr="00F102E5">
        <w:rPr>
          <w:rFonts w:ascii="Arial" w:hAnsi="Arial" w:cs="Arial"/>
          <w:sz w:val="18"/>
          <w:szCs w:val="18"/>
        </w:rPr>
        <w:t>En su Edificio Principal, ubicado en la calle Ayacucho esquina Mercado s/n de la Zona Central de la ciudad de La Paz - Bolivia.</w:t>
      </w:r>
    </w:p>
    <w:p w14:paraId="61CF44BF" w14:textId="77777777" w:rsidR="00F102E5" w:rsidRPr="00F102E5" w:rsidRDefault="00F102E5" w:rsidP="00F102E5">
      <w:pPr>
        <w:autoSpaceDE w:val="0"/>
        <w:autoSpaceDN w:val="0"/>
        <w:adjustRightInd w:val="0"/>
        <w:jc w:val="both"/>
        <w:rPr>
          <w:rFonts w:ascii="Arial" w:hAnsi="Arial" w:cs="Arial"/>
          <w:b/>
          <w:bCs/>
          <w:sz w:val="18"/>
          <w:szCs w:val="18"/>
        </w:rPr>
      </w:pPr>
    </w:p>
    <w:p w14:paraId="678D37A4" w14:textId="77777777" w:rsidR="00F102E5" w:rsidRPr="00F102E5" w:rsidRDefault="00F102E5" w:rsidP="00F102E5">
      <w:pPr>
        <w:jc w:val="both"/>
        <w:rPr>
          <w:rFonts w:ascii="Arial" w:hAnsi="Arial" w:cs="Arial"/>
          <w:sz w:val="18"/>
          <w:szCs w:val="18"/>
        </w:rPr>
      </w:pPr>
      <w:r w:rsidRPr="00F102E5">
        <w:rPr>
          <w:rFonts w:ascii="Arial" w:hAnsi="Arial" w:cs="Arial"/>
          <w:b/>
          <w:sz w:val="18"/>
          <w:szCs w:val="18"/>
        </w:rPr>
        <w:t>CLÁUSULA</w:t>
      </w:r>
      <w:r w:rsidRPr="00F102E5">
        <w:rPr>
          <w:rFonts w:ascii="Arial" w:hAnsi="Arial" w:cs="Arial"/>
          <w:b/>
          <w:bCs/>
          <w:sz w:val="18"/>
          <w:szCs w:val="18"/>
        </w:rPr>
        <w:t xml:space="preserve"> DÉCIMA CUARTA.- </w:t>
      </w:r>
      <w:r w:rsidRPr="00F102E5">
        <w:rPr>
          <w:rFonts w:ascii="Arial" w:hAnsi="Arial" w:cs="Arial"/>
          <w:b/>
          <w:sz w:val="18"/>
          <w:szCs w:val="18"/>
        </w:rPr>
        <w:t xml:space="preserve">(DERECHOS DEL PROVEEDOR) </w:t>
      </w:r>
      <w:r w:rsidRPr="00F102E5">
        <w:rPr>
          <w:rFonts w:ascii="Arial" w:hAnsi="Arial" w:cs="Arial"/>
          <w:sz w:val="18"/>
          <w:szCs w:val="18"/>
        </w:rPr>
        <w:t xml:space="preserve">El </w:t>
      </w:r>
      <w:r w:rsidRPr="00F102E5">
        <w:rPr>
          <w:rFonts w:ascii="Arial" w:hAnsi="Arial" w:cs="Arial"/>
          <w:b/>
          <w:sz w:val="18"/>
          <w:szCs w:val="18"/>
        </w:rPr>
        <w:t xml:space="preserve">PROVEEDOR, </w:t>
      </w:r>
      <w:r w:rsidRPr="00F102E5">
        <w:rPr>
          <w:rFonts w:ascii="Arial" w:hAnsi="Arial" w:cs="Arial"/>
          <w:sz w:val="18"/>
          <w:szCs w:val="18"/>
        </w:rPr>
        <w:t>tiene el derecho de plantear los reclamos que considere correctos, por cualquier omisión de la</w:t>
      </w:r>
      <w:r w:rsidRPr="00F102E5">
        <w:rPr>
          <w:rFonts w:ascii="Arial" w:hAnsi="Arial" w:cs="Arial"/>
          <w:b/>
          <w:bCs/>
          <w:sz w:val="18"/>
          <w:szCs w:val="18"/>
        </w:rPr>
        <w:t xml:space="preserve"> ENTIDAD, </w:t>
      </w:r>
      <w:r w:rsidRPr="00F102E5">
        <w:rPr>
          <w:rFonts w:ascii="Arial" w:hAnsi="Arial" w:cs="Arial"/>
          <w:bCs/>
          <w:sz w:val="18"/>
          <w:szCs w:val="18"/>
        </w:rPr>
        <w:t>por falta de pago</w:t>
      </w:r>
      <w:r w:rsidRPr="00F102E5">
        <w:rPr>
          <w:rFonts w:ascii="Arial" w:hAnsi="Arial" w:cs="Arial"/>
          <w:b/>
          <w:bCs/>
          <w:sz w:val="18"/>
          <w:szCs w:val="18"/>
        </w:rPr>
        <w:t xml:space="preserve"> </w:t>
      </w:r>
      <w:r w:rsidRPr="00F102E5">
        <w:rPr>
          <w:rFonts w:ascii="Arial" w:hAnsi="Arial" w:cs="Arial"/>
          <w:bCs/>
          <w:sz w:val="18"/>
          <w:szCs w:val="18"/>
        </w:rPr>
        <w:t xml:space="preserve">por la prestación del </w:t>
      </w:r>
      <w:r w:rsidRPr="00F102E5">
        <w:rPr>
          <w:rFonts w:ascii="Arial" w:hAnsi="Arial" w:cs="Arial"/>
          <w:b/>
          <w:bCs/>
          <w:sz w:val="18"/>
          <w:szCs w:val="18"/>
        </w:rPr>
        <w:t>SERVICIO</w:t>
      </w:r>
      <w:r w:rsidRPr="00F102E5">
        <w:rPr>
          <w:rFonts w:ascii="Arial" w:hAnsi="Arial" w:cs="Arial"/>
          <w:bCs/>
          <w:sz w:val="18"/>
          <w:szCs w:val="18"/>
        </w:rPr>
        <w:t xml:space="preserve"> </w:t>
      </w:r>
      <w:r w:rsidRPr="00F102E5">
        <w:rPr>
          <w:rFonts w:ascii="Arial" w:hAnsi="Arial" w:cs="Arial"/>
          <w:sz w:val="18"/>
          <w:szCs w:val="18"/>
        </w:rPr>
        <w:t>conforme los alcances del presente Contrato o por cualquier otro aspecto consignado en el mismo.</w:t>
      </w:r>
    </w:p>
    <w:p w14:paraId="2F9C69C4" w14:textId="77777777" w:rsidR="00F102E5" w:rsidRPr="00F102E5" w:rsidRDefault="00F102E5" w:rsidP="00F102E5">
      <w:pPr>
        <w:jc w:val="both"/>
        <w:rPr>
          <w:rFonts w:ascii="Arial" w:hAnsi="Arial" w:cs="Arial"/>
          <w:sz w:val="18"/>
          <w:szCs w:val="18"/>
        </w:rPr>
      </w:pPr>
    </w:p>
    <w:p w14:paraId="1E926038"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Tales reclamos deberán ser planteados por escrito con el respaldo correspondiente, al </w:t>
      </w:r>
      <w:r w:rsidRPr="00F102E5">
        <w:rPr>
          <w:rFonts w:ascii="Arial" w:hAnsi="Arial" w:cs="Arial"/>
          <w:b/>
          <w:bCs/>
          <w:sz w:val="18"/>
          <w:szCs w:val="18"/>
        </w:rPr>
        <w:t>FISCAL</w:t>
      </w:r>
      <w:r w:rsidRPr="00F102E5">
        <w:rPr>
          <w:rFonts w:ascii="Arial" w:hAnsi="Arial" w:cs="Arial"/>
          <w:sz w:val="18"/>
          <w:szCs w:val="18"/>
        </w:rPr>
        <w:t>, hasta veinte (20) días hábiles posteriores al suceso.</w:t>
      </w:r>
    </w:p>
    <w:p w14:paraId="7081F9EA" w14:textId="77777777" w:rsidR="00F102E5" w:rsidRPr="00F102E5" w:rsidRDefault="00F102E5" w:rsidP="00F102E5">
      <w:pPr>
        <w:jc w:val="both"/>
        <w:rPr>
          <w:rFonts w:ascii="Arial" w:hAnsi="Arial" w:cs="Arial"/>
          <w:sz w:val="18"/>
          <w:szCs w:val="18"/>
        </w:rPr>
      </w:pPr>
    </w:p>
    <w:p w14:paraId="455D8157" w14:textId="77777777" w:rsidR="00F102E5" w:rsidRPr="00F102E5" w:rsidRDefault="00F102E5" w:rsidP="00F102E5">
      <w:pPr>
        <w:jc w:val="both"/>
        <w:rPr>
          <w:rFonts w:ascii="Arial" w:hAnsi="Arial" w:cs="Arial"/>
          <w:bCs/>
          <w:sz w:val="18"/>
          <w:szCs w:val="18"/>
        </w:rPr>
      </w:pPr>
      <w:r w:rsidRPr="00F102E5">
        <w:rPr>
          <w:rFonts w:ascii="Arial" w:hAnsi="Arial" w:cs="Arial"/>
          <w:sz w:val="18"/>
          <w:szCs w:val="18"/>
        </w:rPr>
        <w:t xml:space="preserve">El </w:t>
      </w:r>
      <w:r w:rsidRPr="00F102E5">
        <w:rPr>
          <w:rFonts w:ascii="Arial" w:hAnsi="Arial" w:cs="Arial"/>
          <w:b/>
          <w:bCs/>
          <w:sz w:val="18"/>
          <w:szCs w:val="18"/>
        </w:rPr>
        <w:t>FISCAL</w:t>
      </w:r>
      <w:r w:rsidRPr="00F102E5">
        <w:rPr>
          <w:rFonts w:ascii="Arial" w:hAnsi="Arial" w:cs="Arial"/>
          <w:sz w:val="18"/>
          <w:szCs w:val="18"/>
        </w:rPr>
        <w:t xml:space="preserve">, dentro del lapso impostergable de cinco (5) días hábiles, tomará conocimiento, analizará el reclamo y emitirá su respuesta de forma sustentada al </w:t>
      </w:r>
      <w:r w:rsidRPr="00F102E5">
        <w:rPr>
          <w:rFonts w:ascii="Arial" w:hAnsi="Arial" w:cs="Arial"/>
          <w:b/>
          <w:sz w:val="18"/>
          <w:szCs w:val="18"/>
        </w:rPr>
        <w:t xml:space="preserve">PROVEEDOR </w:t>
      </w:r>
      <w:r w:rsidRPr="00F102E5">
        <w:rPr>
          <w:rFonts w:ascii="Arial" w:hAnsi="Arial" w:cs="Arial"/>
          <w:sz w:val="18"/>
          <w:szCs w:val="18"/>
        </w:rPr>
        <w:t xml:space="preserve">aceptando o rechazando el reclamo. </w:t>
      </w:r>
      <w:r w:rsidRPr="00F102E5">
        <w:rPr>
          <w:rFonts w:ascii="Arial" w:hAnsi="Arial" w:cs="Arial"/>
          <w:bCs/>
          <w:sz w:val="18"/>
          <w:szCs w:val="18"/>
        </w:rPr>
        <w:t xml:space="preserve">Dentro de este plazo, el </w:t>
      </w:r>
      <w:r w:rsidRPr="00F102E5">
        <w:rPr>
          <w:rFonts w:ascii="Arial" w:hAnsi="Arial" w:cs="Arial"/>
          <w:b/>
          <w:bCs/>
          <w:sz w:val="18"/>
          <w:szCs w:val="18"/>
        </w:rPr>
        <w:t>FISCAL</w:t>
      </w:r>
      <w:r w:rsidRPr="00F102E5">
        <w:rPr>
          <w:rFonts w:ascii="Arial" w:hAnsi="Arial" w:cs="Arial"/>
          <w:bCs/>
          <w:sz w:val="18"/>
          <w:szCs w:val="18"/>
        </w:rPr>
        <w:t xml:space="preserve"> podrá solicitar las aclaraciones respectivas al </w:t>
      </w:r>
      <w:r w:rsidRPr="00F102E5">
        <w:rPr>
          <w:rFonts w:ascii="Arial" w:hAnsi="Arial" w:cs="Arial"/>
          <w:b/>
          <w:bCs/>
          <w:sz w:val="18"/>
          <w:szCs w:val="18"/>
        </w:rPr>
        <w:t>PROVEEDOR</w:t>
      </w:r>
      <w:r w:rsidRPr="00F102E5">
        <w:rPr>
          <w:rFonts w:ascii="Arial" w:hAnsi="Arial" w:cs="Arial"/>
          <w:bCs/>
          <w:sz w:val="18"/>
          <w:szCs w:val="18"/>
        </w:rPr>
        <w:t>, para sustentar su decisión.</w:t>
      </w:r>
    </w:p>
    <w:p w14:paraId="2F37BFD9" w14:textId="77777777" w:rsidR="00F102E5" w:rsidRPr="00F102E5" w:rsidRDefault="00F102E5" w:rsidP="00F102E5">
      <w:pPr>
        <w:jc w:val="both"/>
        <w:rPr>
          <w:rFonts w:ascii="Arial" w:hAnsi="Arial" w:cs="Arial"/>
          <w:sz w:val="18"/>
          <w:szCs w:val="18"/>
        </w:rPr>
      </w:pPr>
    </w:p>
    <w:p w14:paraId="08C7A820" w14:textId="77777777" w:rsidR="00F102E5" w:rsidRPr="00F102E5" w:rsidRDefault="00F102E5" w:rsidP="00F102E5">
      <w:pPr>
        <w:jc w:val="both"/>
        <w:rPr>
          <w:rFonts w:ascii="Arial" w:hAnsi="Arial" w:cs="Arial"/>
          <w:b/>
          <w:sz w:val="18"/>
          <w:szCs w:val="18"/>
        </w:rPr>
      </w:pPr>
      <w:r w:rsidRPr="00F102E5">
        <w:rPr>
          <w:rFonts w:ascii="Arial" w:hAnsi="Arial" w:cs="Arial"/>
          <w:sz w:val="18"/>
          <w:szCs w:val="18"/>
        </w:rPr>
        <w:t xml:space="preserve">En los casos que así corresponda por la complejidad del reclamo, el </w:t>
      </w:r>
      <w:r w:rsidRPr="00F102E5">
        <w:rPr>
          <w:rFonts w:ascii="Arial" w:hAnsi="Arial" w:cs="Arial"/>
          <w:b/>
          <w:bCs/>
          <w:sz w:val="18"/>
          <w:szCs w:val="18"/>
        </w:rPr>
        <w:t>FISCAL</w:t>
      </w:r>
      <w:r w:rsidRPr="00F102E5">
        <w:rPr>
          <w:rFonts w:ascii="Arial" w:hAnsi="Arial" w:cs="Arial"/>
          <w:sz w:val="18"/>
          <w:szCs w:val="18"/>
        </w:rPr>
        <w:t xml:space="preserve">, podrá solicitar en el plazo de cinco (5) días adicionales, la emisión de informe a las dependencias técnica, financiera y/o legal de la </w:t>
      </w:r>
      <w:r w:rsidRPr="00F102E5">
        <w:rPr>
          <w:rFonts w:ascii="Arial" w:hAnsi="Arial" w:cs="Arial"/>
          <w:b/>
          <w:sz w:val="18"/>
          <w:szCs w:val="18"/>
        </w:rPr>
        <w:t>ENTIDAD</w:t>
      </w:r>
      <w:r w:rsidRPr="00F102E5">
        <w:rPr>
          <w:rFonts w:ascii="Arial" w:hAnsi="Arial" w:cs="Arial"/>
          <w:sz w:val="18"/>
          <w:szCs w:val="18"/>
        </w:rPr>
        <w:t xml:space="preserve">, según corresponda, a objeto de fundamentar la respuesta que se deba emitir para responder al </w:t>
      </w:r>
      <w:r w:rsidRPr="00F102E5">
        <w:rPr>
          <w:rFonts w:ascii="Arial" w:hAnsi="Arial" w:cs="Arial"/>
          <w:b/>
          <w:sz w:val="18"/>
          <w:szCs w:val="18"/>
        </w:rPr>
        <w:t>PROVEEDOR.</w:t>
      </w:r>
    </w:p>
    <w:p w14:paraId="6E898141" w14:textId="77777777" w:rsidR="00F102E5" w:rsidRPr="00F102E5" w:rsidRDefault="00F102E5" w:rsidP="00F102E5">
      <w:pPr>
        <w:jc w:val="both"/>
        <w:rPr>
          <w:rFonts w:ascii="Arial" w:hAnsi="Arial" w:cs="Arial"/>
          <w:sz w:val="18"/>
          <w:szCs w:val="18"/>
        </w:rPr>
      </w:pPr>
    </w:p>
    <w:p w14:paraId="2C308C35" w14:textId="77777777" w:rsidR="00F102E5" w:rsidRPr="00F102E5" w:rsidRDefault="00F102E5" w:rsidP="00F102E5">
      <w:pPr>
        <w:jc w:val="both"/>
        <w:rPr>
          <w:rFonts w:ascii="Arial" w:hAnsi="Arial" w:cs="Arial"/>
          <w:b/>
          <w:i/>
          <w:sz w:val="18"/>
          <w:szCs w:val="18"/>
        </w:rPr>
      </w:pPr>
      <w:r w:rsidRPr="00F102E5">
        <w:rPr>
          <w:rFonts w:ascii="Arial" w:hAnsi="Arial" w:cs="Arial"/>
          <w:sz w:val="18"/>
          <w:szCs w:val="18"/>
        </w:rPr>
        <w:t xml:space="preserve">Todo proceso de respuesta a reclamos, no deberá exceder los diez (10) días hábiles, computables desde la recepción del reclamo documentado por el </w:t>
      </w:r>
      <w:r w:rsidRPr="00F102E5">
        <w:rPr>
          <w:rFonts w:ascii="Arial" w:hAnsi="Arial" w:cs="Arial"/>
          <w:b/>
          <w:bCs/>
          <w:sz w:val="18"/>
          <w:szCs w:val="18"/>
        </w:rPr>
        <w:t>FISCAL</w:t>
      </w:r>
      <w:r w:rsidRPr="00F102E5">
        <w:rPr>
          <w:rFonts w:ascii="Arial" w:hAnsi="Arial" w:cs="Arial"/>
          <w:sz w:val="18"/>
          <w:szCs w:val="18"/>
        </w:rPr>
        <w:t xml:space="preserve">. </w:t>
      </w:r>
    </w:p>
    <w:p w14:paraId="5D7F8ED1" w14:textId="77777777" w:rsidR="00F102E5" w:rsidRPr="00F102E5" w:rsidRDefault="00F102E5" w:rsidP="00F102E5">
      <w:pPr>
        <w:jc w:val="both"/>
        <w:rPr>
          <w:rFonts w:ascii="Arial" w:hAnsi="Arial" w:cs="Arial"/>
          <w:sz w:val="18"/>
          <w:szCs w:val="18"/>
        </w:rPr>
      </w:pPr>
    </w:p>
    <w:p w14:paraId="0196BF4C"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El </w:t>
      </w:r>
      <w:r w:rsidRPr="00F102E5">
        <w:rPr>
          <w:rFonts w:ascii="Arial" w:hAnsi="Arial" w:cs="Arial"/>
          <w:b/>
          <w:bCs/>
          <w:sz w:val="18"/>
          <w:szCs w:val="18"/>
        </w:rPr>
        <w:t xml:space="preserve">FISCAL </w:t>
      </w:r>
      <w:r w:rsidRPr="00F102E5">
        <w:rPr>
          <w:rFonts w:ascii="Arial" w:hAnsi="Arial" w:cs="Arial"/>
          <w:sz w:val="18"/>
          <w:szCs w:val="18"/>
        </w:rPr>
        <w:t xml:space="preserve">y la </w:t>
      </w:r>
      <w:r w:rsidRPr="00F102E5">
        <w:rPr>
          <w:rFonts w:ascii="Arial" w:hAnsi="Arial" w:cs="Arial"/>
          <w:b/>
          <w:sz w:val="18"/>
          <w:szCs w:val="18"/>
        </w:rPr>
        <w:t xml:space="preserve">ENTIDAD, </w:t>
      </w:r>
      <w:r w:rsidRPr="00F102E5">
        <w:rPr>
          <w:rFonts w:ascii="Arial" w:hAnsi="Arial" w:cs="Arial"/>
          <w:sz w:val="18"/>
          <w:szCs w:val="18"/>
        </w:rPr>
        <w:t>no atenderán reclamos presentados fuera del plazo establecido en esta cláusula.</w:t>
      </w:r>
    </w:p>
    <w:p w14:paraId="0F357225" w14:textId="77777777" w:rsidR="00F102E5" w:rsidRPr="00F102E5" w:rsidRDefault="00F102E5" w:rsidP="00F102E5">
      <w:pPr>
        <w:autoSpaceDE w:val="0"/>
        <w:autoSpaceDN w:val="0"/>
        <w:adjustRightInd w:val="0"/>
        <w:jc w:val="both"/>
        <w:rPr>
          <w:rFonts w:ascii="Arial" w:hAnsi="Arial" w:cs="Arial"/>
          <w:b/>
          <w:bCs/>
          <w:sz w:val="18"/>
          <w:szCs w:val="18"/>
        </w:rPr>
      </w:pPr>
    </w:p>
    <w:p w14:paraId="1068BD61" w14:textId="77777777" w:rsidR="00F102E5" w:rsidRPr="00F102E5" w:rsidRDefault="00F102E5" w:rsidP="00F102E5">
      <w:pPr>
        <w:autoSpaceDE w:val="0"/>
        <w:autoSpaceDN w:val="0"/>
        <w:adjustRightInd w:val="0"/>
        <w:jc w:val="both"/>
        <w:rPr>
          <w:rFonts w:ascii="Arial" w:hAnsi="Arial" w:cs="Arial"/>
          <w:bCs/>
          <w:sz w:val="18"/>
          <w:szCs w:val="18"/>
        </w:rPr>
      </w:pPr>
      <w:r w:rsidRPr="00F102E5">
        <w:rPr>
          <w:rFonts w:ascii="Arial" w:hAnsi="Arial" w:cs="Arial"/>
          <w:b/>
          <w:sz w:val="18"/>
          <w:szCs w:val="18"/>
        </w:rPr>
        <w:t>CLÁUSULA</w:t>
      </w:r>
      <w:r w:rsidRPr="00F102E5">
        <w:rPr>
          <w:rFonts w:ascii="Arial" w:hAnsi="Arial" w:cs="Arial"/>
          <w:b/>
          <w:bCs/>
          <w:sz w:val="18"/>
          <w:szCs w:val="18"/>
        </w:rPr>
        <w:t xml:space="preserve"> DÉCIMA QUINTA.- (ESTIPULACIÓN SOBRE IMPUESTOS) </w:t>
      </w:r>
      <w:r w:rsidRPr="00F102E5">
        <w:rPr>
          <w:rFonts w:ascii="Arial" w:hAnsi="Arial" w:cs="Arial"/>
          <w:bCs/>
          <w:sz w:val="18"/>
          <w:szCs w:val="18"/>
        </w:rPr>
        <w:t>Correrá por cuenta del</w:t>
      </w:r>
      <w:r w:rsidRPr="00F102E5">
        <w:rPr>
          <w:rFonts w:ascii="Arial" w:hAnsi="Arial" w:cs="Arial"/>
          <w:b/>
          <w:bCs/>
          <w:sz w:val="18"/>
          <w:szCs w:val="18"/>
        </w:rPr>
        <w:t xml:space="preserve"> PROVEEDOR</w:t>
      </w:r>
      <w:r w:rsidRPr="00F102E5">
        <w:rPr>
          <w:rFonts w:ascii="Arial" w:hAnsi="Arial" w:cs="Arial"/>
          <w:bCs/>
          <w:sz w:val="18"/>
          <w:szCs w:val="18"/>
        </w:rPr>
        <w:t xml:space="preserve"> el pago de todos los impuestos vigentes en el país a la fecha de presentación de la propuesta.</w:t>
      </w:r>
    </w:p>
    <w:p w14:paraId="1D35D93E" w14:textId="77777777" w:rsidR="00F102E5" w:rsidRPr="00F102E5" w:rsidRDefault="00F102E5" w:rsidP="00F102E5">
      <w:pPr>
        <w:autoSpaceDE w:val="0"/>
        <w:autoSpaceDN w:val="0"/>
        <w:adjustRightInd w:val="0"/>
        <w:jc w:val="both"/>
        <w:rPr>
          <w:rFonts w:ascii="Arial" w:hAnsi="Arial" w:cs="Arial"/>
          <w:bCs/>
          <w:sz w:val="18"/>
          <w:szCs w:val="18"/>
        </w:rPr>
      </w:pPr>
    </w:p>
    <w:p w14:paraId="35DBD4B0" w14:textId="77777777" w:rsidR="00F102E5" w:rsidRPr="00F102E5" w:rsidRDefault="00F102E5" w:rsidP="00F102E5">
      <w:pPr>
        <w:autoSpaceDE w:val="0"/>
        <w:autoSpaceDN w:val="0"/>
        <w:adjustRightInd w:val="0"/>
        <w:jc w:val="both"/>
        <w:rPr>
          <w:rFonts w:ascii="Arial" w:hAnsi="Arial" w:cs="Arial"/>
          <w:bCs/>
          <w:sz w:val="18"/>
          <w:szCs w:val="18"/>
        </w:rPr>
      </w:pPr>
      <w:r w:rsidRPr="00F102E5">
        <w:rPr>
          <w:rFonts w:ascii="Arial" w:hAnsi="Arial" w:cs="Arial"/>
          <w:bCs/>
          <w:sz w:val="18"/>
          <w:szCs w:val="18"/>
        </w:rPr>
        <w:lastRenderedPageBreak/>
        <w:t xml:space="preserve">En caso de que posteriormente, el Estado Plurinacional de Bolivia, implantará impuestos adicionales, disminuyera o incrementara los vigentes, mediante disposición legal expresa, el </w:t>
      </w:r>
      <w:r w:rsidRPr="00F102E5">
        <w:rPr>
          <w:rFonts w:ascii="Arial" w:hAnsi="Arial" w:cs="Arial"/>
          <w:b/>
          <w:bCs/>
          <w:sz w:val="18"/>
          <w:szCs w:val="18"/>
        </w:rPr>
        <w:t>PROVEEDOR</w:t>
      </w:r>
      <w:r w:rsidRPr="00F102E5">
        <w:rPr>
          <w:rFonts w:ascii="Arial" w:hAnsi="Arial" w:cs="Arial"/>
          <w:bCs/>
          <w:sz w:val="18"/>
          <w:szCs w:val="18"/>
        </w:rPr>
        <w:t xml:space="preserve"> deberá acogerse a su cumplimiento desde la fecha de vigencia de dicha normativa. </w:t>
      </w:r>
    </w:p>
    <w:p w14:paraId="4D7B25C3" w14:textId="77777777" w:rsidR="00F102E5" w:rsidRPr="00F102E5" w:rsidRDefault="00F102E5" w:rsidP="00F102E5">
      <w:pPr>
        <w:jc w:val="both"/>
        <w:rPr>
          <w:rFonts w:ascii="Arial" w:hAnsi="Arial" w:cs="Arial"/>
          <w:b/>
          <w:sz w:val="18"/>
          <w:szCs w:val="18"/>
        </w:rPr>
      </w:pPr>
    </w:p>
    <w:p w14:paraId="08648674" w14:textId="77777777" w:rsidR="00F102E5" w:rsidRPr="00F102E5" w:rsidRDefault="00F102E5" w:rsidP="00F102E5">
      <w:pPr>
        <w:autoSpaceDE w:val="0"/>
        <w:autoSpaceDN w:val="0"/>
        <w:adjustRightInd w:val="0"/>
        <w:jc w:val="both"/>
        <w:rPr>
          <w:rFonts w:ascii="Arial" w:hAnsi="Arial" w:cs="Arial"/>
          <w:sz w:val="18"/>
          <w:szCs w:val="18"/>
        </w:rPr>
      </w:pPr>
      <w:r w:rsidRPr="00F102E5">
        <w:rPr>
          <w:rFonts w:ascii="Arial" w:hAnsi="Arial" w:cs="Arial"/>
          <w:b/>
          <w:sz w:val="18"/>
          <w:szCs w:val="18"/>
        </w:rPr>
        <w:t xml:space="preserve">CLÁUSULA DÉCIMA SEXTA.- (FACTURACIÓN) </w:t>
      </w:r>
      <w:r w:rsidRPr="00F102E5">
        <w:rPr>
          <w:rFonts w:ascii="Arial" w:hAnsi="Arial" w:cs="Arial"/>
          <w:sz w:val="18"/>
          <w:szCs w:val="18"/>
        </w:rPr>
        <w:t xml:space="preserve">El </w:t>
      </w:r>
      <w:r w:rsidRPr="00F102E5">
        <w:rPr>
          <w:rFonts w:ascii="Arial" w:hAnsi="Arial" w:cs="Arial"/>
          <w:b/>
          <w:sz w:val="18"/>
          <w:szCs w:val="18"/>
        </w:rPr>
        <w:t xml:space="preserve">PROVEEDOR </w:t>
      </w:r>
      <w:r w:rsidRPr="00F102E5">
        <w:rPr>
          <w:rFonts w:ascii="Arial" w:hAnsi="Arial" w:cs="Arial"/>
          <w:sz w:val="18"/>
          <w:szCs w:val="18"/>
        </w:rPr>
        <w:t xml:space="preserve">una vez aprobada su planilla de ejecución de servicios, deberá emitir la respectiva factura oficial por el monto correspondiente en favor de la </w:t>
      </w:r>
      <w:r w:rsidRPr="00F102E5">
        <w:rPr>
          <w:rFonts w:ascii="Arial" w:hAnsi="Arial" w:cs="Arial"/>
          <w:b/>
          <w:sz w:val="18"/>
          <w:szCs w:val="18"/>
        </w:rPr>
        <w:t>ENTIDAD</w:t>
      </w:r>
      <w:r w:rsidRPr="00F102E5">
        <w:rPr>
          <w:rFonts w:ascii="Arial" w:hAnsi="Arial" w:cs="Arial"/>
          <w:sz w:val="18"/>
          <w:szCs w:val="18"/>
        </w:rPr>
        <w:t>.</w:t>
      </w:r>
    </w:p>
    <w:p w14:paraId="1386D71A" w14:textId="77777777" w:rsidR="00F102E5" w:rsidRPr="00F102E5" w:rsidRDefault="00F102E5" w:rsidP="00F102E5">
      <w:pPr>
        <w:jc w:val="both"/>
        <w:rPr>
          <w:rFonts w:ascii="Arial" w:hAnsi="Arial" w:cs="Arial"/>
          <w:b/>
          <w:sz w:val="18"/>
          <w:szCs w:val="18"/>
        </w:rPr>
      </w:pPr>
    </w:p>
    <w:p w14:paraId="36F6B472" w14:textId="77777777" w:rsidR="00F102E5" w:rsidRPr="00F102E5" w:rsidRDefault="00F102E5" w:rsidP="00F102E5">
      <w:pPr>
        <w:jc w:val="both"/>
        <w:rPr>
          <w:rFonts w:ascii="Arial" w:hAnsi="Arial" w:cs="Arial"/>
          <w:sz w:val="18"/>
          <w:szCs w:val="18"/>
        </w:rPr>
      </w:pPr>
      <w:r w:rsidRPr="00F102E5">
        <w:rPr>
          <w:rFonts w:ascii="Arial" w:hAnsi="Arial" w:cs="Arial"/>
          <w:b/>
          <w:sz w:val="18"/>
          <w:szCs w:val="18"/>
        </w:rPr>
        <w:t xml:space="preserve">CLÁUSULA DÉCIMA SÉPTIMA.- (MODIFICACIONES AL CONTRATO) </w:t>
      </w:r>
      <w:r w:rsidRPr="00F102E5">
        <w:rPr>
          <w:rFonts w:ascii="Arial" w:hAnsi="Arial" w:cs="Arial"/>
          <w:sz w:val="18"/>
          <w:szCs w:val="18"/>
        </w:rPr>
        <w:t xml:space="preserve">El presente Contrato podrá ser modificado sólo en los aspectos previsto en el DBC, siempre y cuando exista acuerdo entre las </w:t>
      </w:r>
      <w:r w:rsidRPr="00F102E5">
        <w:rPr>
          <w:rFonts w:ascii="Arial" w:hAnsi="Arial" w:cs="Arial"/>
          <w:b/>
          <w:sz w:val="18"/>
          <w:szCs w:val="18"/>
        </w:rPr>
        <w:t>PARTES</w:t>
      </w:r>
      <w:r w:rsidRPr="00F102E5">
        <w:rPr>
          <w:rFonts w:ascii="Arial" w:hAnsi="Arial" w:cs="Arial"/>
          <w:sz w:val="18"/>
          <w:szCs w:val="18"/>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31755581" w14:textId="77777777" w:rsidR="00F102E5" w:rsidRPr="00F102E5" w:rsidRDefault="00F102E5" w:rsidP="00F102E5">
      <w:pPr>
        <w:contextualSpacing/>
        <w:jc w:val="both"/>
        <w:rPr>
          <w:rFonts w:ascii="Arial" w:hAnsi="Arial" w:cs="Arial"/>
          <w:b/>
          <w:i/>
          <w:sz w:val="18"/>
          <w:szCs w:val="18"/>
        </w:rPr>
      </w:pPr>
      <w:r w:rsidRPr="00F102E5">
        <w:rPr>
          <w:rFonts w:ascii="Arial" w:hAnsi="Arial" w:cs="Arial"/>
          <w:sz w:val="18"/>
          <w:szCs w:val="18"/>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F102E5">
        <w:rPr>
          <w:rFonts w:ascii="Arial" w:hAnsi="Arial" w:cs="Arial"/>
          <w:b/>
          <w:sz w:val="18"/>
          <w:szCs w:val="18"/>
        </w:rPr>
        <w:t>SERVICIO</w:t>
      </w:r>
      <w:r w:rsidRPr="00F102E5">
        <w:rPr>
          <w:rFonts w:ascii="Arial" w:hAnsi="Arial" w:cs="Arial"/>
          <w:sz w:val="18"/>
          <w:szCs w:val="18"/>
        </w:rPr>
        <w:t xml:space="preserve">. </w:t>
      </w:r>
    </w:p>
    <w:p w14:paraId="7D5DF267" w14:textId="77777777" w:rsidR="00F102E5" w:rsidRPr="00F102E5" w:rsidRDefault="00F102E5" w:rsidP="00F102E5">
      <w:pPr>
        <w:contextualSpacing/>
        <w:jc w:val="both"/>
        <w:rPr>
          <w:rFonts w:ascii="Arial" w:hAnsi="Arial" w:cs="Arial"/>
          <w:sz w:val="18"/>
          <w:szCs w:val="18"/>
        </w:rPr>
      </w:pPr>
    </w:p>
    <w:p w14:paraId="182950A2" w14:textId="77777777" w:rsidR="00F102E5" w:rsidRPr="00F102E5" w:rsidRDefault="00F102E5" w:rsidP="00F102E5">
      <w:pPr>
        <w:contextualSpacing/>
        <w:jc w:val="both"/>
        <w:rPr>
          <w:rFonts w:ascii="Arial" w:hAnsi="Arial" w:cs="Arial"/>
          <w:b/>
          <w:i/>
          <w:sz w:val="18"/>
          <w:szCs w:val="18"/>
        </w:rPr>
      </w:pPr>
      <w:r w:rsidRPr="00F102E5">
        <w:rPr>
          <w:rFonts w:ascii="Arial" w:hAnsi="Arial" w:cs="Arial"/>
          <w:sz w:val="18"/>
          <w:szCs w:val="18"/>
        </w:rPr>
        <w:t xml:space="preserve">Las </w:t>
      </w:r>
      <w:r w:rsidRPr="00F102E5">
        <w:rPr>
          <w:rFonts w:ascii="Arial" w:hAnsi="Arial" w:cs="Arial"/>
          <w:b/>
          <w:sz w:val="18"/>
          <w:szCs w:val="18"/>
        </w:rPr>
        <w:t>PARTES</w:t>
      </w:r>
      <w:r w:rsidRPr="00F102E5">
        <w:rPr>
          <w:rFonts w:ascii="Arial" w:hAnsi="Arial" w:cs="Arial"/>
          <w:sz w:val="18"/>
          <w:szCs w:val="18"/>
        </w:rPr>
        <w:t xml:space="preserve"> acuerdan que por la recurrencia de la prestación del </w:t>
      </w:r>
      <w:r w:rsidRPr="00F102E5">
        <w:rPr>
          <w:rFonts w:ascii="Arial" w:hAnsi="Arial" w:cs="Arial"/>
          <w:b/>
          <w:sz w:val="18"/>
          <w:szCs w:val="18"/>
        </w:rPr>
        <w:t>SERVICIO</w:t>
      </w:r>
      <w:r w:rsidRPr="00F102E5">
        <w:rPr>
          <w:rFonts w:ascii="Arial" w:hAnsi="Arial" w:cs="Arial"/>
          <w:sz w:val="18"/>
          <w:szCs w:val="18"/>
        </w:rPr>
        <w:t xml:space="preserve"> la ampliación del plazo precederá por una sola vez no debiendo exceder el plazo establecido en el presente Contrato, de acuerdo con lo establecido en el inciso c) Art. 89 de las NB-SABS.</w:t>
      </w:r>
    </w:p>
    <w:p w14:paraId="04070A08" w14:textId="77777777" w:rsidR="00F102E5" w:rsidRPr="00F102E5" w:rsidRDefault="00F102E5" w:rsidP="00F102E5">
      <w:pPr>
        <w:jc w:val="both"/>
        <w:rPr>
          <w:rFonts w:ascii="Arial" w:hAnsi="Arial" w:cs="Arial"/>
          <w:sz w:val="18"/>
          <w:szCs w:val="18"/>
        </w:rPr>
      </w:pPr>
    </w:p>
    <w:p w14:paraId="1D188AB5"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La modificación al alcance del Contrato, permite el ajuste de las diferentes cláusulas del mismo que sean necesaria para dar cumplimiento del objeto de la contratación.</w:t>
      </w:r>
    </w:p>
    <w:p w14:paraId="518E0543" w14:textId="77777777" w:rsidR="00F102E5" w:rsidRPr="00F102E5" w:rsidRDefault="00F102E5" w:rsidP="00F102E5">
      <w:pPr>
        <w:jc w:val="both"/>
        <w:rPr>
          <w:rFonts w:ascii="Arial" w:hAnsi="Arial" w:cs="Arial"/>
          <w:b/>
          <w:sz w:val="18"/>
          <w:szCs w:val="18"/>
        </w:rPr>
      </w:pPr>
    </w:p>
    <w:p w14:paraId="506CCE6E" w14:textId="77777777" w:rsidR="00F102E5" w:rsidRPr="00F102E5" w:rsidRDefault="00F102E5" w:rsidP="00F102E5">
      <w:pPr>
        <w:jc w:val="both"/>
        <w:rPr>
          <w:rFonts w:ascii="Arial" w:hAnsi="Arial" w:cs="Arial"/>
          <w:sz w:val="18"/>
          <w:szCs w:val="18"/>
        </w:rPr>
      </w:pPr>
      <w:r w:rsidRPr="00F102E5">
        <w:rPr>
          <w:rFonts w:ascii="Arial" w:hAnsi="Arial" w:cs="Arial"/>
          <w:b/>
          <w:sz w:val="18"/>
          <w:szCs w:val="18"/>
        </w:rPr>
        <w:t xml:space="preserve">CLÁUSULA DÉCIMA OCTAVA.- (INTRANSFERIBILIDAD DEL CONTRATO) </w:t>
      </w:r>
      <w:r w:rsidRPr="00F102E5">
        <w:rPr>
          <w:rFonts w:ascii="Arial" w:hAnsi="Arial" w:cs="Arial"/>
          <w:sz w:val="18"/>
          <w:szCs w:val="18"/>
        </w:rPr>
        <w:t>El</w:t>
      </w:r>
      <w:r w:rsidRPr="00F102E5">
        <w:rPr>
          <w:rFonts w:ascii="Arial" w:hAnsi="Arial" w:cs="Arial"/>
          <w:b/>
          <w:sz w:val="18"/>
          <w:szCs w:val="18"/>
        </w:rPr>
        <w:t xml:space="preserve"> PROVEEDOR </w:t>
      </w:r>
      <w:r w:rsidRPr="00F102E5">
        <w:rPr>
          <w:rFonts w:ascii="Arial" w:hAnsi="Arial" w:cs="Arial"/>
          <w:sz w:val="18"/>
          <w:szCs w:val="18"/>
        </w:rPr>
        <w:t>bajo ningún título podrá ceder, transferir, subrogar, total o parcialmente este Contrato.</w:t>
      </w:r>
    </w:p>
    <w:p w14:paraId="79382BCC" w14:textId="77777777" w:rsidR="00F102E5" w:rsidRPr="00F102E5" w:rsidRDefault="00F102E5" w:rsidP="00F102E5">
      <w:pPr>
        <w:jc w:val="both"/>
        <w:rPr>
          <w:rFonts w:ascii="Arial" w:hAnsi="Arial" w:cs="Arial"/>
          <w:sz w:val="18"/>
          <w:szCs w:val="18"/>
        </w:rPr>
      </w:pPr>
    </w:p>
    <w:p w14:paraId="7AF52924"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2A3849FB" w14:textId="77777777" w:rsidR="00F102E5" w:rsidRPr="00F102E5" w:rsidRDefault="00F102E5" w:rsidP="00F102E5">
      <w:pPr>
        <w:jc w:val="both"/>
        <w:rPr>
          <w:rFonts w:ascii="Arial" w:hAnsi="Arial" w:cs="Arial"/>
          <w:b/>
          <w:sz w:val="18"/>
          <w:szCs w:val="18"/>
        </w:rPr>
      </w:pPr>
    </w:p>
    <w:p w14:paraId="4C7AFE6B" w14:textId="77777777" w:rsidR="00F102E5" w:rsidRPr="00F102E5" w:rsidRDefault="00F102E5" w:rsidP="00F102E5">
      <w:pPr>
        <w:jc w:val="both"/>
        <w:rPr>
          <w:rFonts w:ascii="Arial" w:hAnsi="Arial" w:cs="Arial"/>
          <w:sz w:val="18"/>
          <w:szCs w:val="18"/>
        </w:rPr>
      </w:pPr>
      <w:r w:rsidRPr="00F102E5">
        <w:rPr>
          <w:rFonts w:ascii="Arial" w:hAnsi="Arial" w:cs="Arial"/>
          <w:b/>
          <w:sz w:val="18"/>
          <w:szCs w:val="18"/>
        </w:rPr>
        <w:t>CLÁUSULA DÉCIMA NOVENA.- (MULTAS)</w:t>
      </w:r>
      <w:r w:rsidRPr="00F102E5">
        <w:rPr>
          <w:rFonts w:ascii="Arial" w:hAnsi="Arial" w:cs="Arial"/>
          <w:sz w:val="18"/>
          <w:szCs w:val="18"/>
        </w:rPr>
        <w:t xml:space="preserve"> Las </w:t>
      </w:r>
      <w:r w:rsidRPr="00F102E5">
        <w:rPr>
          <w:rFonts w:ascii="Arial" w:hAnsi="Arial" w:cs="Arial"/>
          <w:b/>
          <w:bCs/>
          <w:sz w:val="18"/>
          <w:szCs w:val="18"/>
        </w:rPr>
        <w:t>PARTES</w:t>
      </w:r>
      <w:r w:rsidRPr="00F102E5">
        <w:rPr>
          <w:rFonts w:ascii="Arial" w:hAnsi="Arial" w:cs="Arial"/>
          <w:sz w:val="18"/>
          <w:szCs w:val="18"/>
        </w:rPr>
        <w:t xml:space="preserve"> acuerdan que por concepto de penalidad en la ejecución del </w:t>
      </w:r>
      <w:r w:rsidRPr="00F102E5">
        <w:rPr>
          <w:rFonts w:ascii="Arial" w:hAnsi="Arial" w:cs="Arial"/>
          <w:b/>
          <w:bCs/>
          <w:sz w:val="18"/>
          <w:szCs w:val="18"/>
        </w:rPr>
        <w:t>SERVICIO</w:t>
      </w:r>
      <w:r w:rsidRPr="00F102E5">
        <w:rPr>
          <w:rFonts w:ascii="Arial" w:hAnsi="Arial" w:cs="Arial"/>
          <w:sz w:val="18"/>
          <w:szCs w:val="18"/>
        </w:rPr>
        <w:t>, el monto de la multa no deberá exceder el uno por ciento (1%) del monto total del contrato por cada día durante su ejecución</w:t>
      </w:r>
      <w:r w:rsidRPr="00F102E5">
        <w:rPr>
          <w:rFonts w:ascii="Arial" w:hAnsi="Arial" w:cs="Arial"/>
          <w:b/>
          <w:bCs/>
          <w:sz w:val="18"/>
          <w:szCs w:val="18"/>
        </w:rPr>
        <w:t xml:space="preserve">, </w:t>
      </w:r>
      <w:r w:rsidRPr="00F102E5">
        <w:rPr>
          <w:rFonts w:ascii="Arial" w:hAnsi="Arial" w:cs="Arial"/>
          <w:sz w:val="18"/>
          <w:szCs w:val="18"/>
        </w:rPr>
        <w:t>de acuerdo al siguiente detalle:</w:t>
      </w:r>
    </w:p>
    <w:p w14:paraId="257F3FB7" w14:textId="77777777" w:rsidR="00F102E5" w:rsidRPr="00F102E5" w:rsidRDefault="00F102E5" w:rsidP="00D30A24">
      <w:pPr>
        <w:numPr>
          <w:ilvl w:val="1"/>
          <w:numId w:val="65"/>
        </w:numPr>
        <w:jc w:val="both"/>
        <w:rPr>
          <w:rFonts w:ascii="Arial" w:hAnsi="Arial" w:cs="Arial"/>
          <w:sz w:val="18"/>
          <w:szCs w:val="18"/>
          <w:lang w:eastAsia="es-BO"/>
        </w:rPr>
      </w:pPr>
      <w:r w:rsidRPr="00F102E5">
        <w:rPr>
          <w:rFonts w:ascii="Arial" w:hAnsi="Arial" w:cs="Arial"/>
          <w:sz w:val="18"/>
          <w:szCs w:val="18"/>
          <w:lang w:eastAsia="es-BO"/>
        </w:rPr>
        <w:t xml:space="preserve">Por mantener paralizada una o más cabinas por la falta de mantenimiento oportuno y/o por no emitir el informe de requerimiento de repuestos con debida anticipación o situaciones similares, acciones que serán evaluadas y verificadas por el </w:t>
      </w:r>
      <w:r w:rsidRPr="00F102E5">
        <w:rPr>
          <w:rFonts w:ascii="Arial" w:hAnsi="Arial" w:cs="Arial"/>
          <w:b/>
          <w:sz w:val="18"/>
          <w:szCs w:val="18"/>
          <w:lang w:eastAsia="es-BO"/>
        </w:rPr>
        <w:t>FISCAL</w:t>
      </w:r>
      <w:r w:rsidRPr="00F102E5">
        <w:rPr>
          <w:rFonts w:ascii="Arial" w:hAnsi="Arial" w:cs="Arial"/>
          <w:sz w:val="18"/>
          <w:szCs w:val="18"/>
          <w:lang w:eastAsia="es-BO"/>
        </w:rPr>
        <w:t xml:space="preserve">, y las razones sean injustificables o imputables al </w:t>
      </w:r>
      <w:r w:rsidRPr="00F102E5">
        <w:rPr>
          <w:rFonts w:ascii="Arial" w:hAnsi="Arial" w:cs="Arial"/>
          <w:b/>
          <w:sz w:val="18"/>
          <w:szCs w:val="18"/>
          <w:lang w:eastAsia="es-BO"/>
        </w:rPr>
        <w:t>PROVEEDOR</w:t>
      </w:r>
      <w:r w:rsidRPr="00F102E5">
        <w:rPr>
          <w:rFonts w:ascii="Arial" w:hAnsi="Arial" w:cs="Arial"/>
          <w:sz w:val="18"/>
          <w:szCs w:val="18"/>
          <w:lang w:eastAsia="es-BO"/>
        </w:rPr>
        <w:t>, se aplicará una multa por tiempo de paralización computable a partir de la comunicación de la detención, de acuerdo al siguiente detalle:</w:t>
      </w:r>
    </w:p>
    <w:p w14:paraId="1DBC1817" w14:textId="77777777" w:rsidR="00F102E5" w:rsidRPr="00F102E5" w:rsidRDefault="00F102E5" w:rsidP="00D30A24">
      <w:pPr>
        <w:numPr>
          <w:ilvl w:val="4"/>
          <w:numId w:val="40"/>
        </w:numPr>
        <w:tabs>
          <w:tab w:val="clear" w:pos="3600"/>
        </w:tabs>
        <w:ind w:left="1069" w:hanging="218"/>
        <w:jc w:val="both"/>
        <w:rPr>
          <w:rFonts w:ascii="Arial" w:hAnsi="Arial" w:cs="Arial"/>
          <w:sz w:val="18"/>
          <w:szCs w:val="18"/>
          <w:lang w:eastAsia="es-BO"/>
        </w:rPr>
      </w:pPr>
      <w:r w:rsidRPr="00F102E5">
        <w:rPr>
          <w:rFonts w:ascii="Arial" w:hAnsi="Arial" w:cs="Arial"/>
          <w:sz w:val="18"/>
          <w:szCs w:val="18"/>
          <w:lang w:eastAsia="es-BO"/>
        </w:rPr>
        <w:t xml:space="preserve">De hasta 8 horas, se aplicará una multa del </w:t>
      </w:r>
      <w:r w:rsidRPr="00F102E5">
        <w:rPr>
          <w:rFonts w:ascii="Arial" w:hAnsi="Arial" w:cs="Arial"/>
          <w:b/>
          <w:sz w:val="18"/>
          <w:szCs w:val="18"/>
          <w:lang w:eastAsia="es-BO"/>
        </w:rPr>
        <w:t>0.100%</w:t>
      </w:r>
      <w:r w:rsidRPr="00F102E5">
        <w:rPr>
          <w:rFonts w:ascii="Arial" w:hAnsi="Arial" w:cs="Arial"/>
          <w:sz w:val="18"/>
          <w:szCs w:val="18"/>
          <w:lang w:eastAsia="es-BO"/>
        </w:rPr>
        <w:t xml:space="preserve"> por cabina.</w:t>
      </w:r>
    </w:p>
    <w:p w14:paraId="53F4DE34" w14:textId="77777777" w:rsidR="00F102E5" w:rsidRPr="00F102E5" w:rsidRDefault="00F102E5" w:rsidP="00D30A24">
      <w:pPr>
        <w:numPr>
          <w:ilvl w:val="4"/>
          <w:numId w:val="40"/>
        </w:numPr>
        <w:tabs>
          <w:tab w:val="clear" w:pos="3600"/>
        </w:tabs>
        <w:ind w:left="1069" w:hanging="218"/>
        <w:jc w:val="both"/>
        <w:rPr>
          <w:rFonts w:ascii="Arial" w:hAnsi="Arial" w:cs="Arial"/>
          <w:sz w:val="18"/>
          <w:szCs w:val="18"/>
          <w:lang w:eastAsia="es-BO"/>
        </w:rPr>
      </w:pPr>
      <w:r w:rsidRPr="00F102E5">
        <w:rPr>
          <w:rFonts w:ascii="Arial" w:hAnsi="Arial" w:cs="Arial"/>
          <w:sz w:val="18"/>
          <w:szCs w:val="18"/>
          <w:lang w:eastAsia="es-BO"/>
        </w:rPr>
        <w:t xml:space="preserve">De 8 a 24 horas, se aplicará una multa del </w:t>
      </w:r>
      <w:r w:rsidRPr="00F102E5">
        <w:rPr>
          <w:rFonts w:ascii="Arial" w:hAnsi="Arial" w:cs="Arial"/>
          <w:b/>
          <w:sz w:val="18"/>
          <w:szCs w:val="18"/>
          <w:lang w:eastAsia="es-BO"/>
        </w:rPr>
        <w:t>0.200%</w:t>
      </w:r>
      <w:r w:rsidRPr="00F102E5">
        <w:rPr>
          <w:rFonts w:ascii="Arial" w:hAnsi="Arial" w:cs="Arial"/>
          <w:sz w:val="18"/>
          <w:szCs w:val="18"/>
          <w:lang w:eastAsia="es-BO"/>
        </w:rPr>
        <w:t xml:space="preserve">  por cabina.</w:t>
      </w:r>
    </w:p>
    <w:p w14:paraId="73FD6567" w14:textId="77777777" w:rsidR="00F102E5" w:rsidRPr="00F102E5" w:rsidRDefault="00F102E5" w:rsidP="00D30A24">
      <w:pPr>
        <w:numPr>
          <w:ilvl w:val="4"/>
          <w:numId w:val="40"/>
        </w:numPr>
        <w:tabs>
          <w:tab w:val="clear" w:pos="3600"/>
        </w:tabs>
        <w:ind w:left="1069" w:hanging="218"/>
        <w:jc w:val="both"/>
        <w:rPr>
          <w:rFonts w:ascii="Arial" w:hAnsi="Arial" w:cs="Arial"/>
          <w:sz w:val="18"/>
          <w:szCs w:val="18"/>
          <w:lang w:eastAsia="es-BO"/>
        </w:rPr>
      </w:pPr>
      <w:r w:rsidRPr="00F102E5">
        <w:rPr>
          <w:rFonts w:ascii="Arial" w:hAnsi="Arial" w:cs="Arial"/>
          <w:sz w:val="18"/>
          <w:szCs w:val="18"/>
          <w:lang w:eastAsia="es-BO"/>
        </w:rPr>
        <w:t xml:space="preserve">Mayor a 24 horas, se aplicará una multa del </w:t>
      </w:r>
      <w:r w:rsidRPr="00F102E5">
        <w:rPr>
          <w:rFonts w:ascii="Arial" w:hAnsi="Arial" w:cs="Arial"/>
          <w:b/>
          <w:sz w:val="18"/>
          <w:szCs w:val="18"/>
          <w:lang w:eastAsia="es-BO"/>
        </w:rPr>
        <w:t>0.401%</w:t>
      </w:r>
      <w:r w:rsidRPr="00F102E5">
        <w:rPr>
          <w:rFonts w:ascii="Arial" w:hAnsi="Arial" w:cs="Arial"/>
          <w:sz w:val="18"/>
          <w:szCs w:val="18"/>
          <w:lang w:eastAsia="es-BO"/>
        </w:rPr>
        <w:t xml:space="preserve"> día de paralización y por cabina.</w:t>
      </w:r>
    </w:p>
    <w:p w14:paraId="5B280B90" w14:textId="77777777" w:rsidR="00F102E5" w:rsidRPr="00F102E5" w:rsidRDefault="00F102E5" w:rsidP="00D30A24">
      <w:pPr>
        <w:numPr>
          <w:ilvl w:val="1"/>
          <w:numId w:val="65"/>
        </w:numPr>
        <w:jc w:val="both"/>
        <w:rPr>
          <w:rFonts w:ascii="Arial" w:hAnsi="Arial" w:cs="Arial"/>
          <w:sz w:val="18"/>
          <w:szCs w:val="18"/>
          <w:lang w:eastAsia="es-BO"/>
        </w:rPr>
      </w:pPr>
      <w:r w:rsidRPr="00F102E5">
        <w:rPr>
          <w:rFonts w:ascii="Arial" w:hAnsi="Arial" w:cs="Arial"/>
          <w:sz w:val="18"/>
          <w:szCs w:val="18"/>
          <w:lang w:eastAsia="es-BO"/>
        </w:rPr>
        <w:t xml:space="preserve">Por la presentación de documentación de cualquier índole, de manera oficial con información incorrecta y/o que presente incoherencias se aplicará una multa del </w:t>
      </w:r>
      <w:r w:rsidRPr="00F102E5">
        <w:rPr>
          <w:rFonts w:ascii="Arial" w:hAnsi="Arial" w:cs="Arial"/>
          <w:b/>
          <w:sz w:val="18"/>
          <w:szCs w:val="18"/>
          <w:lang w:eastAsia="es-BO"/>
        </w:rPr>
        <w:t>0.125%</w:t>
      </w:r>
      <w:r w:rsidRPr="00F102E5">
        <w:rPr>
          <w:rFonts w:ascii="Arial" w:hAnsi="Arial" w:cs="Arial"/>
          <w:sz w:val="18"/>
          <w:szCs w:val="18"/>
          <w:lang w:eastAsia="es-BO"/>
        </w:rPr>
        <w:t xml:space="preserve">  por cada vez que suceda.</w:t>
      </w:r>
    </w:p>
    <w:p w14:paraId="2A5089ED" w14:textId="77777777" w:rsidR="00F102E5" w:rsidRPr="00F102E5" w:rsidRDefault="00F102E5" w:rsidP="00D30A24">
      <w:pPr>
        <w:numPr>
          <w:ilvl w:val="1"/>
          <w:numId w:val="65"/>
        </w:numPr>
        <w:jc w:val="both"/>
        <w:rPr>
          <w:rFonts w:ascii="Arial" w:hAnsi="Arial" w:cs="Arial"/>
          <w:sz w:val="18"/>
          <w:szCs w:val="18"/>
          <w:lang w:eastAsia="es-BO"/>
        </w:rPr>
      </w:pPr>
      <w:r w:rsidRPr="00F102E5">
        <w:rPr>
          <w:rFonts w:ascii="Arial" w:hAnsi="Arial" w:cs="Arial"/>
          <w:sz w:val="18"/>
          <w:szCs w:val="18"/>
          <w:lang w:eastAsia="es-BO"/>
        </w:rPr>
        <w:t xml:space="preserve">Por cada ítem no ejecutado en la fichas de trabajo de mantenimiento preventivo y/o correctivo, en las fichas de servicio u otro documento convenido que posea el mismo fin, la falta de presentación de informes por requerimiento especial, se aplicará una multa del </w:t>
      </w:r>
      <w:r w:rsidRPr="00F102E5">
        <w:rPr>
          <w:rFonts w:ascii="Arial" w:hAnsi="Arial" w:cs="Arial"/>
          <w:b/>
          <w:sz w:val="18"/>
          <w:szCs w:val="18"/>
          <w:lang w:eastAsia="es-BO"/>
        </w:rPr>
        <w:t>0.025%</w:t>
      </w:r>
      <w:r w:rsidRPr="00F102E5">
        <w:rPr>
          <w:rFonts w:ascii="Arial" w:hAnsi="Arial" w:cs="Arial"/>
          <w:sz w:val="18"/>
          <w:szCs w:val="18"/>
          <w:lang w:eastAsia="es-BO"/>
        </w:rPr>
        <w:t xml:space="preserve">, cada vez que se incurra en la falta. </w:t>
      </w:r>
    </w:p>
    <w:p w14:paraId="6EC8112D" w14:textId="77777777" w:rsidR="00F102E5" w:rsidRPr="00F102E5" w:rsidRDefault="00F102E5" w:rsidP="00D30A24">
      <w:pPr>
        <w:numPr>
          <w:ilvl w:val="1"/>
          <w:numId w:val="65"/>
        </w:numPr>
        <w:jc w:val="both"/>
        <w:rPr>
          <w:rFonts w:ascii="Arial" w:hAnsi="Arial" w:cs="Arial"/>
          <w:sz w:val="18"/>
          <w:szCs w:val="18"/>
          <w:lang w:eastAsia="es-BO"/>
        </w:rPr>
      </w:pPr>
      <w:r w:rsidRPr="00F102E5">
        <w:rPr>
          <w:rFonts w:ascii="Arial" w:hAnsi="Arial" w:cs="Arial"/>
          <w:sz w:val="18"/>
          <w:szCs w:val="18"/>
          <w:lang w:eastAsia="es-BO"/>
        </w:rPr>
        <w:t xml:space="preserve">Por no cumplir con las normas y procedimientos de seguridad internas de la </w:t>
      </w:r>
      <w:r w:rsidRPr="00F102E5">
        <w:rPr>
          <w:rFonts w:ascii="Arial" w:hAnsi="Arial" w:cs="Arial"/>
          <w:b/>
          <w:sz w:val="18"/>
          <w:szCs w:val="18"/>
          <w:lang w:eastAsia="es-BO"/>
        </w:rPr>
        <w:t>ENTIDAD</w:t>
      </w:r>
      <w:r w:rsidRPr="00F102E5">
        <w:rPr>
          <w:rFonts w:ascii="Arial" w:hAnsi="Arial" w:cs="Arial"/>
          <w:sz w:val="18"/>
          <w:szCs w:val="18"/>
          <w:lang w:eastAsia="es-BO"/>
        </w:rPr>
        <w:t xml:space="preserve"> y/o seguridad industrial (equipo, elementos de protección personal, herramientas, ropa de trabajo, señalización, otros.) se aplicará una multa del </w:t>
      </w:r>
      <w:r w:rsidRPr="00F102E5">
        <w:rPr>
          <w:rFonts w:ascii="Arial" w:hAnsi="Arial" w:cs="Arial"/>
          <w:b/>
          <w:sz w:val="18"/>
          <w:szCs w:val="18"/>
          <w:lang w:eastAsia="es-BO"/>
        </w:rPr>
        <w:t>0.025%</w:t>
      </w:r>
      <w:r w:rsidRPr="00F102E5">
        <w:rPr>
          <w:rFonts w:ascii="Arial" w:hAnsi="Arial" w:cs="Arial"/>
          <w:sz w:val="18"/>
          <w:szCs w:val="18"/>
          <w:lang w:eastAsia="es-BO"/>
        </w:rPr>
        <w:t xml:space="preserve">, por cada falta. </w:t>
      </w:r>
    </w:p>
    <w:p w14:paraId="0C47E183" w14:textId="77777777" w:rsidR="00F102E5" w:rsidRPr="00F102E5" w:rsidRDefault="00F102E5" w:rsidP="00D30A24">
      <w:pPr>
        <w:numPr>
          <w:ilvl w:val="1"/>
          <w:numId w:val="65"/>
        </w:numPr>
        <w:jc w:val="both"/>
        <w:rPr>
          <w:rFonts w:ascii="Arial" w:hAnsi="Arial" w:cs="Arial"/>
          <w:sz w:val="18"/>
          <w:szCs w:val="18"/>
          <w:lang w:eastAsia="es-BO"/>
        </w:rPr>
      </w:pPr>
      <w:r w:rsidRPr="00F102E5">
        <w:rPr>
          <w:rFonts w:ascii="Arial" w:hAnsi="Arial" w:cs="Arial"/>
          <w:sz w:val="18"/>
          <w:szCs w:val="18"/>
          <w:lang w:eastAsia="es-BO"/>
        </w:rPr>
        <w:t xml:space="preserve">Por falta injustificada o abandono de puesto o marcado antes del horario de salida establecido, se aplicara una multa del </w:t>
      </w:r>
      <w:r w:rsidRPr="00F102E5">
        <w:rPr>
          <w:rFonts w:ascii="Arial" w:hAnsi="Arial" w:cs="Arial"/>
          <w:b/>
          <w:sz w:val="18"/>
          <w:szCs w:val="18"/>
          <w:lang w:eastAsia="es-BO"/>
        </w:rPr>
        <w:t>0.125%</w:t>
      </w:r>
      <w:r w:rsidRPr="00F102E5">
        <w:rPr>
          <w:rFonts w:ascii="Arial" w:hAnsi="Arial" w:cs="Arial"/>
          <w:sz w:val="18"/>
          <w:szCs w:val="18"/>
          <w:lang w:eastAsia="es-BO"/>
        </w:rPr>
        <w:t>.</w:t>
      </w:r>
    </w:p>
    <w:p w14:paraId="3CA3234D" w14:textId="77777777" w:rsidR="00F102E5" w:rsidRPr="00F102E5" w:rsidRDefault="00F102E5" w:rsidP="00D30A24">
      <w:pPr>
        <w:numPr>
          <w:ilvl w:val="1"/>
          <w:numId w:val="65"/>
        </w:numPr>
        <w:jc w:val="both"/>
        <w:rPr>
          <w:rFonts w:ascii="Arial" w:hAnsi="Arial" w:cs="Arial"/>
          <w:sz w:val="18"/>
          <w:szCs w:val="18"/>
          <w:lang w:eastAsia="es-BO"/>
        </w:rPr>
      </w:pPr>
      <w:r w:rsidRPr="00F102E5">
        <w:rPr>
          <w:rFonts w:ascii="Arial" w:hAnsi="Arial" w:cs="Arial"/>
          <w:sz w:val="18"/>
          <w:szCs w:val="18"/>
          <w:lang w:eastAsia="es-BO"/>
        </w:rPr>
        <w:t xml:space="preserve">Pasado el tiempo de tolerancia establecido en el punto VIII de las Especificaciones Técnicas sobre la “Atención de Emergencias y/o Contingencias”, en ambos casos por cada minuto de retraso en la atención de la emergencia se aplicará una multa del </w:t>
      </w:r>
      <w:r w:rsidRPr="00F102E5">
        <w:rPr>
          <w:rFonts w:ascii="Arial" w:hAnsi="Arial" w:cs="Arial"/>
          <w:b/>
          <w:sz w:val="18"/>
          <w:szCs w:val="18"/>
          <w:lang w:eastAsia="es-BO"/>
        </w:rPr>
        <w:t>0.003%</w:t>
      </w:r>
      <w:r w:rsidRPr="00F102E5">
        <w:rPr>
          <w:rFonts w:ascii="Arial" w:hAnsi="Arial" w:cs="Arial"/>
          <w:sz w:val="18"/>
          <w:szCs w:val="18"/>
          <w:lang w:eastAsia="es-BO"/>
        </w:rPr>
        <w:t>, salvo informe escrito y detallado sobre justificación verificable, presentada hasta un máximo de 24 horas luego de sucedido el hecho.</w:t>
      </w:r>
    </w:p>
    <w:p w14:paraId="598E0A1A" w14:textId="77777777" w:rsidR="00F102E5" w:rsidRPr="00F102E5" w:rsidRDefault="00F102E5" w:rsidP="00D30A24">
      <w:pPr>
        <w:numPr>
          <w:ilvl w:val="1"/>
          <w:numId w:val="65"/>
        </w:numPr>
        <w:jc w:val="both"/>
        <w:rPr>
          <w:rFonts w:ascii="Arial" w:hAnsi="Arial" w:cs="Arial"/>
          <w:sz w:val="18"/>
          <w:szCs w:val="18"/>
          <w:lang w:eastAsia="es-BO"/>
        </w:rPr>
      </w:pPr>
      <w:r w:rsidRPr="00F102E5">
        <w:rPr>
          <w:rFonts w:ascii="Arial" w:hAnsi="Arial" w:cs="Arial"/>
          <w:sz w:val="18"/>
          <w:szCs w:val="18"/>
          <w:lang w:eastAsia="es-BO"/>
        </w:rPr>
        <w:t xml:space="preserve">Por el incumplimiento de la empresa o de su personal en cuanto a sus labores específicas referidas a: operación, atención de emergencias, mantenimiento preventivo y/o correctivo, apoyo a actividades propias de la </w:t>
      </w:r>
      <w:r w:rsidRPr="00F102E5">
        <w:rPr>
          <w:rFonts w:ascii="Arial" w:hAnsi="Arial" w:cs="Arial"/>
          <w:b/>
          <w:sz w:val="18"/>
          <w:szCs w:val="18"/>
          <w:lang w:eastAsia="es-BO"/>
        </w:rPr>
        <w:t>ENTIDAD</w:t>
      </w:r>
      <w:r w:rsidRPr="00F102E5">
        <w:rPr>
          <w:rFonts w:ascii="Arial" w:hAnsi="Arial" w:cs="Arial"/>
          <w:sz w:val="18"/>
          <w:szCs w:val="18"/>
          <w:lang w:eastAsia="es-BO"/>
        </w:rPr>
        <w:t xml:space="preserve"> solicitadas previamente se aplicará una multa del </w:t>
      </w:r>
      <w:r w:rsidRPr="00F102E5">
        <w:rPr>
          <w:rFonts w:ascii="Arial" w:hAnsi="Arial" w:cs="Arial"/>
          <w:b/>
          <w:sz w:val="18"/>
          <w:szCs w:val="18"/>
          <w:lang w:eastAsia="es-BO"/>
        </w:rPr>
        <w:t xml:space="preserve">0.100% </w:t>
      </w:r>
      <w:r w:rsidRPr="00F102E5">
        <w:rPr>
          <w:rFonts w:ascii="Arial" w:hAnsi="Arial" w:cs="Arial"/>
          <w:sz w:val="18"/>
          <w:szCs w:val="18"/>
          <w:lang w:eastAsia="es-BO"/>
        </w:rPr>
        <w:t xml:space="preserve">por evento.     </w:t>
      </w:r>
    </w:p>
    <w:p w14:paraId="39266C13" w14:textId="77777777" w:rsidR="00F102E5" w:rsidRPr="00F102E5" w:rsidRDefault="00F102E5" w:rsidP="00D30A24">
      <w:pPr>
        <w:numPr>
          <w:ilvl w:val="1"/>
          <w:numId w:val="65"/>
        </w:numPr>
        <w:jc w:val="both"/>
        <w:rPr>
          <w:rFonts w:ascii="Arial" w:hAnsi="Arial" w:cs="Arial"/>
          <w:sz w:val="18"/>
          <w:szCs w:val="18"/>
          <w:lang w:eastAsia="es-BO"/>
        </w:rPr>
      </w:pPr>
      <w:r w:rsidRPr="00F102E5">
        <w:rPr>
          <w:rFonts w:ascii="Arial" w:hAnsi="Arial" w:cs="Arial"/>
          <w:sz w:val="18"/>
          <w:szCs w:val="18"/>
          <w:lang w:eastAsia="es-BO"/>
        </w:rPr>
        <w:t xml:space="preserve">Por cada persona que no vista uniforme o porte su credencial, se aplicará una multa del </w:t>
      </w:r>
      <w:r w:rsidRPr="00F102E5">
        <w:rPr>
          <w:rFonts w:ascii="Arial" w:hAnsi="Arial" w:cs="Arial"/>
          <w:b/>
          <w:sz w:val="18"/>
          <w:szCs w:val="18"/>
          <w:lang w:eastAsia="es-BO"/>
        </w:rPr>
        <w:t>0.013%</w:t>
      </w:r>
      <w:r w:rsidRPr="00F102E5">
        <w:rPr>
          <w:rFonts w:ascii="Arial" w:hAnsi="Arial" w:cs="Arial"/>
          <w:sz w:val="18"/>
          <w:szCs w:val="18"/>
          <w:lang w:eastAsia="es-BO"/>
        </w:rPr>
        <w:t xml:space="preserve"> por cada evento. </w:t>
      </w:r>
    </w:p>
    <w:p w14:paraId="120CEC92" w14:textId="77777777" w:rsidR="00F102E5" w:rsidRPr="00F102E5" w:rsidRDefault="00F102E5" w:rsidP="00D30A24">
      <w:pPr>
        <w:numPr>
          <w:ilvl w:val="1"/>
          <w:numId w:val="65"/>
        </w:numPr>
        <w:jc w:val="both"/>
        <w:rPr>
          <w:rFonts w:ascii="Arial" w:hAnsi="Arial" w:cs="Arial"/>
          <w:sz w:val="18"/>
          <w:szCs w:val="18"/>
          <w:lang w:eastAsia="es-BO"/>
        </w:rPr>
      </w:pPr>
      <w:r w:rsidRPr="00F102E5">
        <w:rPr>
          <w:rFonts w:ascii="Arial" w:hAnsi="Arial" w:cs="Arial"/>
          <w:sz w:val="18"/>
          <w:szCs w:val="18"/>
          <w:lang w:eastAsia="es-BO"/>
        </w:rPr>
        <w:lastRenderedPageBreak/>
        <w:t xml:space="preserve">Por la asistencia del personal del </w:t>
      </w:r>
      <w:r w:rsidRPr="00F102E5">
        <w:rPr>
          <w:rFonts w:ascii="Arial" w:hAnsi="Arial" w:cs="Arial"/>
          <w:b/>
          <w:sz w:val="18"/>
          <w:szCs w:val="18"/>
          <w:lang w:eastAsia="es-BO"/>
        </w:rPr>
        <w:t>PROVEEDOR</w:t>
      </w:r>
      <w:r w:rsidRPr="00F102E5">
        <w:rPr>
          <w:rFonts w:ascii="Arial" w:hAnsi="Arial" w:cs="Arial"/>
          <w:sz w:val="18"/>
          <w:szCs w:val="18"/>
          <w:lang w:eastAsia="es-BO"/>
        </w:rPr>
        <w:t xml:space="preserve"> en estado inconveniente (ebriedad o consumo de sustancias controladas) se aplicará una multa del </w:t>
      </w:r>
      <w:r w:rsidRPr="00F102E5">
        <w:rPr>
          <w:rFonts w:ascii="Arial" w:hAnsi="Arial" w:cs="Arial"/>
          <w:b/>
          <w:sz w:val="18"/>
          <w:szCs w:val="18"/>
          <w:lang w:eastAsia="es-BO"/>
        </w:rPr>
        <w:t>0.125%</w:t>
      </w:r>
      <w:r w:rsidRPr="00F102E5">
        <w:rPr>
          <w:rFonts w:ascii="Arial" w:hAnsi="Arial" w:cs="Arial"/>
          <w:sz w:val="18"/>
          <w:szCs w:val="18"/>
          <w:lang w:eastAsia="es-BO"/>
        </w:rPr>
        <w:t>.</w:t>
      </w:r>
    </w:p>
    <w:p w14:paraId="14DC6473" w14:textId="77777777" w:rsidR="00F102E5" w:rsidRPr="00F102E5" w:rsidRDefault="00F102E5" w:rsidP="00D30A24">
      <w:pPr>
        <w:numPr>
          <w:ilvl w:val="1"/>
          <w:numId w:val="65"/>
        </w:numPr>
        <w:jc w:val="both"/>
        <w:rPr>
          <w:rFonts w:ascii="Arial" w:hAnsi="Arial" w:cs="Arial"/>
          <w:sz w:val="18"/>
          <w:szCs w:val="18"/>
          <w:lang w:eastAsia="es-BO"/>
        </w:rPr>
      </w:pPr>
      <w:r w:rsidRPr="00F102E5">
        <w:rPr>
          <w:rFonts w:ascii="Arial" w:hAnsi="Arial" w:cs="Arial"/>
          <w:sz w:val="18"/>
          <w:szCs w:val="18"/>
          <w:lang w:eastAsia="es-BO"/>
        </w:rPr>
        <w:t xml:space="preserve">Por reemplazo de personal por parte del </w:t>
      </w:r>
      <w:r w:rsidRPr="00F102E5">
        <w:rPr>
          <w:rFonts w:ascii="Arial" w:hAnsi="Arial" w:cs="Arial"/>
          <w:b/>
          <w:sz w:val="18"/>
          <w:szCs w:val="18"/>
          <w:lang w:eastAsia="es-BO"/>
        </w:rPr>
        <w:t>PROVEEDOR</w:t>
      </w:r>
      <w:r w:rsidRPr="00F102E5">
        <w:rPr>
          <w:rFonts w:ascii="Arial" w:hAnsi="Arial" w:cs="Arial"/>
          <w:sz w:val="18"/>
          <w:szCs w:val="18"/>
          <w:lang w:eastAsia="es-BO"/>
        </w:rPr>
        <w:t xml:space="preserve">, sin autorización previa se aplicará una multa del </w:t>
      </w:r>
      <w:r w:rsidRPr="00F102E5">
        <w:rPr>
          <w:rFonts w:ascii="Arial" w:hAnsi="Arial" w:cs="Arial"/>
          <w:b/>
          <w:sz w:val="18"/>
          <w:szCs w:val="18"/>
          <w:lang w:eastAsia="es-BO"/>
        </w:rPr>
        <w:t>0.075%</w:t>
      </w:r>
      <w:r w:rsidRPr="00F102E5">
        <w:rPr>
          <w:rFonts w:ascii="Arial" w:hAnsi="Arial" w:cs="Arial"/>
          <w:sz w:val="18"/>
          <w:szCs w:val="18"/>
          <w:lang w:eastAsia="es-BO"/>
        </w:rPr>
        <w:t xml:space="preserve"> por persona reemplazada.   </w:t>
      </w:r>
    </w:p>
    <w:p w14:paraId="66064739" w14:textId="77777777" w:rsidR="00F102E5" w:rsidRPr="00F102E5" w:rsidRDefault="00F102E5" w:rsidP="00D30A24">
      <w:pPr>
        <w:numPr>
          <w:ilvl w:val="1"/>
          <w:numId w:val="65"/>
        </w:numPr>
        <w:jc w:val="both"/>
        <w:rPr>
          <w:rFonts w:ascii="Arial" w:hAnsi="Arial" w:cs="Arial"/>
          <w:sz w:val="18"/>
          <w:szCs w:val="18"/>
          <w:lang w:eastAsia="es-BO"/>
        </w:rPr>
      </w:pPr>
      <w:r w:rsidRPr="00F102E5">
        <w:rPr>
          <w:rFonts w:ascii="Arial" w:hAnsi="Arial" w:cs="Arial"/>
          <w:sz w:val="18"/>
          <w:szCs w:val="18"/>
          <w:lang w:eastAsia="es-BO"/>
        </w:rPr>
        <w:t xml:space="preserve">Por abandono de trabajo sin conclusión y sin notificación se aplicará una multa del </w:t>
      </w:r>
      <w:r w:rsidRPr="00F102E5">
        <w:rPr>
          <w:rFonts w:ascii="Arial" w:hAnsi="Arial" w:cs="Arial"/>
          <w:b/>
          <w:sz w:val="18"/>
          <w:szCs w:val="18"/>
          <w:lang w:eastAsia="es-BO"/>
        </w:rPr>
        <w:t>0.038%</w:t>
      </w:r>
      <w:r w:rsidRPr="00F102E5">
        <w:rPr>
          <w:rFonts w:ascii="Arial" w:hAnsi="Arial" w:cs="Arial"/>
          <w:sz w:val="18"/>
          <w:szCs w:val="18"/>
          <w:lang w:eastAsia="es-BO"/>
        </w:rPr>
        <w:t xml:space="preserve">por cada vez que suceda.     </w:t>
      </w:r>
    </w:p>
    <w:p w14:paraId="19E73F6F" w14:textId="77777777" w:rsidR="00F102E5" w:rsidRPr="00F102E5" w:rsidRDefault="00F102E5" w:rsidP="00D30A24">
      <w:pPr>
        <w:numPr>
          <w:ilvl w:val="1"/>
          <w:numId w:val="65"/>
        </w:numPr>
        <w:jc w:val="both"/>
        <w:rPr>
          <w:rFonts w:ascii="Arial" w:hAnsi="Arial" w:cs="Arial"/>
          <w:sz w:val="18"/>
          <w:szCs w:val="18"/>
          <w:lang w:eastAsia="es-BO"/>
        </w:rPr>
      </w:pPr>
      <w:r w:rsidRPr="00F102E5">
        <w:rPr>
          <w:rFonts w:ascii="Arial" w:hAnsi="Arial" w:cs="Arial"/>
          <w:sz w:val="18"/>
          <w:szCs w:val="18"/>
          <w:lang w:eastAsia="es-BO"/>
        </w:rPr>
        <w:t xml:space="preserve">Por la omisión en la atención o incumplimiento de una instrucción verbal o escrita emitida por el </w:t>
      </w:r>
      <w:r w:rsidRPr="00F102E5">
        <w:rPr>
          <w:rFonts w:ascii="Arial" w:hAnsi="Arial" w:cs="Arial"/>
          <w:b/>
          <w:sz w:val="18"/>
          <w:szCs w:val="18"/>
          <w:lang w:eastAsia="es-BO"/>
        </w:rPr>
        <w:t>FISCAL</w:t>
      </w:r>
      <w:r w:rsidRPr="00F102E5">
        <w:rPr>
          <w:rFonts w:ascii="Arial" w:hAnsi="Arial" w:cs="Arial"/>
          <w:sz w:val="18"/>
          <w:szCs w:val="18"/>
          <w:lang w:eastAsia="es-BO"/>
        </w:rPr>
        <w:t xml:space="preserve">, se aplicará una multa del </w:t>
      </w:r>
      <w:r w:rsidRPr="00F102E5">
        <w:rPr>
          <w:rFonts w:ascii="Arial" w:hAnsi="Arial" w:cs="Arial"/>
          <w:b/>
          <w:sz w:val="18"/>
          <w:szCs w:val="18"/>
          <w:lang w:eastAsia="es-BO"/>
        </w:rPr>
        <w:t>0.050%</w:t>
      </w:r>
      <w:r w:rsidRPr="00F102E5">
        <w:rPr>
          <w:rFonts w:ascii="Arial" w:hAnsi="Arial" w:cs="Arial"/>
          <w:sz w:val="18"/>
          <w:szCs w:val="18"/>
          <w:lang w:eastAsia="es-BO"/>
        </w:rPr>
        <w:t xml:space="preserve">.   </w:t>
      </w:r>
    </w:p>
    <w:p w14:paraId="5779441D" w14:textId="77777777" w:rsidR="00F102E5" w:rsidRPr="00F102E5" w:rsidRDefault="00F102E5" w:rsidP="00D30A24">
      <w:pPr>
        <w:numPr>
          <w:ilvl w:val="1"/>
          <w:numId w:val="65"/>
        </w:numPr>
        <w:jc w:val="both"/>
        <w:rPr>
          <w:rFonts w:ascii="Arial" w:hAnsi="Arial" w:cs="Arial"/>
          <w:sz w:val="18"/>
          <w:szCs w:val="18"/>
          <w:lang w:eastAsia="es-BO"/>
        </w:rPr>
      </w:pPr>
      <w:r w:rsidRPr="00F102E5">
        <w:rPr>
          <w:rFonts w:ascii="Arial" w:hAnsi="Arial" w:cs="Arial"/>
          <w:sz w:val="18"/>
          <w:szCs w:val="18"/>
          <w:lang w:eastAsia="es-BO"/>
        </w:rPr>
        <w:t xml:space="preserve">Por pérdida de credencial otorgada por la </w:t>
      </w:r>
      <w:r w:rsidRPr="00F102E5">
        <w:rPr>
          <w:rFonts w:ascii="Arial" w:hAnsi="Arial" w:cs="Arial"/>
          <w:b/>
          <w:sz w:val="18"/>
          <w:szCs w:val="18"/>
          <w:lang w:eastAsia="es-BO"/>
        </w:rPr>
        <w:t>ENTIDAD</w:t>
      </w:r>
      <w:r w:rsidRPr="00F102E5">
        <w:rPr>
          <w:rFonts w:ascii="Arial" w:hAnsi="Arial" w:cs="Arial"/>
          <w:sz w:val="18"/>
          <w:szCs w:val="18"/>
          <w:lang w:eastAsia="es-BO"/>
        </w:rPr>
        <w:t xml:space="preserve">, se aplicará una multa del </w:t>
      </w:r>
      <w:r w:rsidRPr="00F102E5">
        <w:rPr>
          <w:rFonts w:ascii="Arial" w:hAnsi="Arial" w:cs="Arial"/>
          <w:b/>
          <w:sz w:val="18"/>
          <w:szCs w:val="18"/>
          <w:lang w:eastAsia="es-BO"/>
        </w:rPr>
        <w:t>0.025%</w:t>
      </w:r>
      <w:r w:rsidRPr="00F102E5">
        <w:rPr>
          <w:rFonts w:ascii="Arial" w:hAnsi="Arial" w:cs="Arial"/>
          <w:sz w:val="18"/>
          <w:szCs w:val="18"/>
          <w:lang w:eastAsia="es-BO"/>
        </w:rPr>
        <w:t xml:space="preserve"> por credencial extraviada.</w:t>
      </w:r>
    </w:p>
    <w:p w14:paraId="6236EE9D" w14:textId="77777777" w:rsidR="00F102E5" w:rsidRPr="00F102E5" w:rsidRDefault="00F102E5" w:rsidP="00D30A24">
      <w:pPr>
        <w:numPr>
          <w:ilvl w:val="1"/>
          <w:numId w:val="65"/>
        </w:numPr>
        <w:jc w:val="both"/>
        <w:rPr>
          <w:rFonts w:ascii="Arial" w:hAnsi="Arial" w:cs="Arial"/>
          <w:sz w:val="18"/>
          <w:szCs w:val="18"/>
          <w:lang w:eastAsia="es-BO"/>
        </w:rPr>
      </w:pPr>
      <w:r w:rsidRPr="00F102E5">
        <w:rPr>
          <w:rFonts w:ascii="Arial" w:hAnsi="Arial" w:cs="Arial"/>
          <w:sz w:val="18"/>
          <w:szCs w:val="18"/>
          <w:lang w:eastAsia="es-BO"/>
        </w:rPr>
        <w:t xml:space="preserve">Por incumplimiento injustificado de plazos en la ejecución de trabajos los mismos que serán concertados entre el </w:t>
      </w:r>
      <w:r w:rsidRPr="00F102E5">
        <w:rPr>
          <w:rFonts w:ascii="Arial" w:hAnsi="Arial" w:cs="Arial"/>
          <w:b/>
          <w:sz w:val="18"/>
          <w:szCs w:val="18"/>
          <w:lang w:eastAsia="es-BO"/>
        </w:rPr>
        <w:t>FISCAL</w:t>
      </w:r>
      <w:r w:rsidRPr="00F102E5">
        <w:rPr>
          <w:rFonts w:ascii="Arial" w:hAnsi="Arial" w:cs="Arial"/>
          <w:sz w:val="18"/>
          <w:szCs w:val="18"/>
          <w:lang w:eastAsia="es-BO"/>
        </w:rPr>
        <w:t xml:space="preserve"> y el Supervisor del Servicio, se aplicará una multa del </w:t>
      </w:r>
      <w:r w:rsidRPr="00F102E5">
        <w:rPr>
          <w:rFonts w:ascii="Arial" w:hAnsi="Arial" w:cs="Arial"/>
          <w:b/>
          <w:sz w:val="18"/>
          <w:szCs w:val="18"/>
          <w:lang w:eastAsia="es-BO"/>
        </w:rPr>
        <w:t>0.063%.</w:t>
      </w:r>
    </w:p>
    <w:p w14:paraId="706CF452" w14:textId="77777777" w:rsidR="00F102E5" w:rsidRPr="00F102E5" w:rsidRDefault="00F102E5" w:rsidP="00D30A24">
      <w:pPr>
        <w:numPr>
          <w:ilvl w:val="1"/>
          <w:numId w:val="65"/>
        </w:numPr>
        <w:jc w:val="both"/>
        <w:rPr>
          <w:rFonts w:ascii="Arial" w:hAnsi="Arial" w:cs="Arial"/>
          <w:sz w:val="18"/>
          <w:szCs w:val="18"/>
          <w:lang w:eastAsia="es-BO"/>
        </w:rPr>
      </w:pPr>
      <w:r w:rsidRPr="00F102E5">
        <w:rPr>
          <w:rFonts w:ascii="Arial" w:hAnsi="Arial" w:cs="Arial"/>
          <w:sz w:val="18"/>
          <w:szCs w:val="18"/>
          <w:lang w:eastAsia="es-BO"/>
        </w:rPr>
        <w:t xml:space="preserve">En caso de no contar con elementos de bioseguridad (si corresponde), se aplicará una multa del </w:t>
      </w:r>
      <w:r w:rsidRPr="00F102E5">
        <w:rPr>
          <w:rFonts w:ascii="Arial" w:hAnsi="Arial" w:cs="Arial"/>
          <w:b/>
          <w:sz w:val="18"/>
          <w:szCs w:val="18"/>
          <w:lang w:eastAsia="es-BO"/>
        </w:rPr>
        <w:t>0.013%</w:t>
      </w:r>
      <w:r w:rsidRPr="00F102E5">
        <w:rPr>
          <w:rFonts w:ascii="Arial" w:hAnsi="Arial" w:cs="Arial"/>
          <w:sz w:val="18"/>
          <w:szCs w:val="18"/>
          <w:lang w:eastAsia="es-BO"/>
        </w:rPr>
        <w:t xml:space="preserve"> por persona infractora por cada día de infracción.</w:t>
      </w:r>
    </w:p>
    <w:p w14:paraId="1EE5CE39" w14:textId="77777777" w:rsidR="00F102E5" w:rsidRPr="00F102E5" w:rsidRDefault="00F102E5" w:rsidP="00D30A24">
      <w:pPr>
        <w:numPr>
          <w:ilvl w:val="1"/>
          <w:numId w:val="65"/>
        </w:numPr>
        <w:jc w:val="both"/>
        <w:rPr>
          <w:rFonts w:ascii="Arial" w:hAnsi="Arial" w:cs="Arial"/>
          <w:sz w:val="18"/>
          <w:szCs w:val="18"/>
          <w:lang w:eastAsia="es-BO"/>
        </w:rPr>
      </w:pPr>
      <w:r w:rsidRPr="00F102E5">
        <w:rPr>
          <w:rFonts w:ascii="Arial" w:hAnsi="Arial" w:cs="Arial"/>
          <w:sz w:val="18"/>
          <w:szCs w:val="18"/>
          <w:lang w:eastAsia="es-BO"/>
        </w:rPr>
        <w:t xml:space="preserve">Se establece tolerancia de 10 minutos al día para el ingreso del personal Residente, en caso de sobrepasar este tiempo se cobrara una multa del </w:t>
      </w:r>
      <w:r w:rsidRPr="00F102E5">
        <w:rPr>
          <w:rFonts w:ascii="Arial" w:hAnsi="Arial" w:cs="Arial"/>
          <w:b/>
          <w:sz w:val="18"/>
          <w:szCs w:val="18"/>
          <w:lang w:eastAsia="es-BO"/>
        </w:rPr>
        <w:t>0.013%</w:t>
      </w:r>
      <w:r w:rsidRPr="00F102E5">
        <w:rPr>
          <w:rFonts w:ascii="Arial" w:hAnsi="Arial" w:cs="Arial"/>
          <w:sz w:val="18"/>
          <w:szCs w:val="18"/>
          <w:lang w:eastAsia="es-BO"/>
        </w:rPr>
        <w:t>, pasado los treinta (30) min se considera como falta injustificada.</w:t>
      </w:r>
      <w:r w:rsidRPr="00F102E5">
        <w:rPr>
          <w:rFonts w:ascii="Arial" w:hAnsi="Arial" w:cs="Arial"/>
          <w:strike/>
          <w:sz w:val="18"/>
          <w:szCs w:val="18"/>
          <w:lang w:eastAsia="es-BO"/>
        </w:rPr>
        <w:t xml:space="preserve"> </w:t>
      </w:r>
    </w:p>
    <w:p w14:paraId="712531DA" w14:textId="77777777" w:rsidR="00F102E5" w:rsidRPr="00F102E5" w:rsidRDefault="00F102E5" w:rsidP="00D30A24">
      <w:pPr>
        <w:numPr>
          <w:ilvl w:val="1"/>
          <w:numId w:val="65"/>
        </w:numPr>
        <w:jc w:val="both"/>
        <w:rPr>
          <w:rFonts w:ascii="Arial" w:hAnsi="Arial" w:cs="Arial"/>
          <w:sz w:val="18"/>
          <w:szCs w:val="18"/>
          <w:lang w:eastAsia="es-BO"/>
        </w:rPr>
      </w:pPr>
      <w:r w:rsidRPr="00F102E5">
        <w:rPr>
          <w:rFonts w:ascii="Arial" w:hAnsi="Arial" w:cs="Arial"/>
          <w:sz w:val="18"/>
          <w:szCs w:val="18"/>
          <w:lang w:eastAsia="es-BO"/>
        </w:rPr>
        <w:t xml:space="preserve">El no marcar el ingreso a la </w:t>
      </w:r>
      <w:r w:rsidRPr="00F102E5">
        <w:rPr>
          <w:rFonts w:ascii="Arial" w:hAnsi="Arial" w:cs="Arial"/>
          <w:b/>
          <w:sz w:val="18"/>
          <w:szCs w:val="18"/>
          <w:lang w:eastAsia="es-BO"/>
        </w:rPr>
        <w:t>ENTIDAD</w:t>
      </w:r>
      <w:r w:rsidRPr="00F102E5">
        <w:rPr>
          <w:rFonts w:ascii="Arial" w:hAnsi="Arial" w:cs="Arial"/>
          <w:sz w:val="18"/>
          <w:szCs w:val="18"/>
          <w:lang w:eastAsia="es-BO"/>
        </w:rPr>
        <w:t xml:space="preserve"> será considerado como ausencia y se aplicara una multa del </w:t>
      </w:r>
      <w:r w:rsidRPr="00F102E5">
        <w:rPr>
          <w:rFonts w:ascii="Arial" w:hAnsi="Arial" w:cs="Arial"/>
          <w:b/>
          <w:sz w:val="18"/>
          <w:szCs w:val="18"/>
          <w:lang w:eastAsia="es-BO"/>
        </w:rPr>
        <w:t>0.050%</w:t>
      </w:r>
      <w:r w:rsidRPr="00F102E5">
        <w:rPr>
          <w:rFonts w:ascii="Arial" w:hAnsi="Arial" w:cs="Arial"/>
          <w:sz w:val="18"/>
          <w:szCs w:val="18"/>
          <w:lang w:eastAsia="es-BO"/>
        </w:rPr>
        <w:t xml:space="preserve"> por cada vez verificada en el control de asistencia.</w:t>
      </w:r>
    </w:p>
    <w:p w14:paraId="3AF66D89" w14:textId="77777777" w:rsidR="00F102E5" w:rsidRPr="00F102E5" w:rsidRDefault="00F102E5" w:rsidP="00F102E5">
      <w:pPr>
        <w:jc w:val="both"/>
        <w:rPr>
          <w:rFonts w:ascii="Arial" w:hAnsi="Arial" w:cs="Arial"/>
          <w:sz w:val="18"/>
          <w:szCs w:val="18"/>
        </w:rPr>
      </w:pPr>
    </w:p>
    <w:p w14:paraId="1AD4E5A2"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Los porcentajes precedentes serán calculados en base al monto total del Contrato.</w:t>
      </w:r>
    </w:p>
    <w:p w14:paraId="747A288D" w14:textId="77777777" w:rsidR="00F102E5" w:rsidRPr="00F102E5" w:rsidRDefault="00F102E5" w:rsidP="00F102E5">
      <w:pPr>
        <w:jc w:val="both"/>
        <w:rPr>
          <w:rFonts w:ascii="Arial" w:hAnsi="Arial" w:cs="Arial"/>
          <w:sz w:val="18"/>
          <w:szCs w:val="18"/>
        </w:rPr>
      </w:pPr>
    </w:p>
    <w:p w14:paraId="0D72ABFA" w14:textId="77777777" w:rsidR="00F102E5" w:rsidRPr="00F102E5" w:rsidRDefault="00F102E5" w:rsidP="00F102E5">
      <w:pPr>
        <w:jc w:val="both"/>
        <w:rPr>
          <w:rFonts w:ascii="Arial" w:hAnsi="Arial" w:cs="Arial"/>
          <w:b/>
          <w:sz w:val="18"/>
          <w:szCs w:val="18"/>
        </w:rPr>
      </w:pPr>
      <w:r w:rsidRPr="00F102E5">
        <w:rPr>
          <w:rFonts w:ascii="Arial" w:hAnsi="Arial" w:cs="Arial"/>
          <w:sz w:val="18"/>
          <w:szCs w:val="18"/>
        </w:rPr>
        <w:t xml:space="preserve">Estas penalidades se aplicarán salvo casos de fuerza mayor, caso fortuito u otras causas debidamente comprobadas por el </w:t>
      </w:r>
      <w:r w:rsidRPr="00F102E5">
        <w:rPr>
          <w:rFonts w:ascii="Arial" w:hAnsi="Arial" w:cs="Arial"/>
          <w:b/>
          <w:bCs/>
          <w:sz w:val="18"/>
          <w:szCs w:val="18"/>
        </w:rPr>
        <w:t>FISCAL</w:t>
      </w:r>
      <w:r w:rsidRPr="00F102E5">
        <w:rPr>
          <w:rFonts w:ascii="Arial" w:hAnsi="Arial" w:cs="Arial"/>
          <w:sz w:val="18"/>
          <w:szCs w:val="18"/>
        </w:rPr>
        <w:t>.</w:t>
      </w:r>
    </w:p>
    <w:p w14:paraId="033C47F4" w14:textId="77777777" w:rsidR="00F102E5" w:rsidRPr="00F102E5" w:rsidRDefault="00F102E5" w:rsidP="00F102E5">
      <w:pPr>
        <w:jc w:val="both"/>
        <w:rPr>
          <w:rFonts w:ascii="Arial" w:hAnsi="Arial" w:cs="Arial"/>
          <w:b/>
          <w:sz w:val="18"/>
          <w:szCs w:val="18"/>
        </w:rPr>
      </w:pPr>
      <w:r w:rsidRPr="00F102E5">
        <w:rPr>
          <w:rFonts w:ascii="Arial" w:hAnsi="Arial" w:cs="Arial"/>
          <w:b/>
          <w:sz w:val="18"/>
          <w:szCs w:val="18"/>
        </w:rPr>
        <w:t xml:space="preserve"> </w:t>
      </w:r>
    </w:p>
    <w:p w14:paraId="3AA0FC9C"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En todos los casos de resolución de Contrato por causas atribuibles al </w:t>
      </w:r>
      <w:r w:rsidRPr="00F102E5">
        <w:rPr>
          <w:rFonts w:ascii="Arial" w:hAnsi="Arial" w:cs="Arial"/>
          <w:b/>
          <w:sz w:val="18"/>
          <w:szCs w:val="18"/>
        </w:rPr>
        <w:t>PROVEEDOR</w:t>
      </w:r>
      <w:r w:rsidRPr="00F102E5">
        <w:rPr>
          <w:rFonts w:ascii="Arial" w:hAnsi="Arial" w:cs="Arial"/>
          <w:sz w:val="18"/>
          <w:szCs w:val="18"/>
        </w:rPr>
        <w:t xml:space="preserve">, la </w:t>
      </w:r>
      <w:r w:rsidRPr="00F102E5">
        <w:rPr>
          <w:rFonts w:ascii="Arial" w:hAnsi="Arial" w:cs="Arial"/>
          <w:b/>
          <w:sz w:val="18"/>
          <w:szCs w:val="18"/>
        </w:rPr>
        <w:t xml:space="preserve">ENTIDAD </w:t>
      </w:r>
      <w:r w:rsidRPr="00F102E5">
        <w:rPr>
          <w:rFonts w:ascii="Arial" w:hAnsi="Arial" w:cs="Arial"/>
          <w:sz w:val="18"/>
          <w:szCs w:val="18"/>
        </w:rPr>
        <w:t>no podrá cobrar multas que excedan el veinte por ciento (20%) del monto total del Contrato.</w:t>
      </w:r>
    </w:p>
    <w:p w14:paraId="4D07C384" w14:textId="77777777" w:rsidR="00F102E5" w:rsidRPr="00F102E5" w:rsidRDefault="00F102E5" w:rsidP="00F102E5">
      <w:pPr>
        <w:jc w:val="both"/>
        <w:rPr>
          <w:rFonts w:ascii="Arial" w:hAnsi="Arial" w:cs="Arial"/>
          <w:sz w:val="18"/>
          <w:szCs w:val="18"/>
        </w:rPr>
      </w:pPr>
    </w:p>
    <w:p w14:paraId="3DE47D70"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Las multas serán cobradas mediante descuentos establecidos expresamente por el </w:t>
      </w:r>
      <w:r w:rsidRPr="00F102E5">
        <w:rPr>
          <w:rFonts w:ascii="Arial" w:hAnsi="Arial" w:cs="Arial"/>
          <w:b/>
          <w:bCs/>
          <w:sz w:val="18"/>
          <w:szCs w:val="18"/>
        </w:rPr>
        <w:t>FISCAL</w:t>
      </w:r>
      <w:r w:rsidRPr="00F102E5">
        <w:rPr>
          <w:rFonts w:ascii="Arial" w:hAnsi="Arial" w:cs="Arial"/>
          <w:sz w:val="18"/>
          <w:szCs w:val="18"/>
        </w:rPr>
        <w:t>, bajo su directa responsabilidad, en las planillas de ejecución del servicio sujetas a su aprobación o en la liquidación del Contrato.</w:t>
      </w:r>
    </w:p>
    <w:p w14:paraId="01AD0D67" w14:textId="77777777" w:rsidR="00F102E5" w:rsidRPr="00F102E5" w:rsidRDefault="00F102E5" w:rsidP="00F102E5">
      <w:pPr>
        <w:jc w:val="both"/>
        <w:rPr>
          <w:rFonts w:ascii="Arial" w:hAnsi="Arial" w:cs="Arial"/>
          <w:sz w:val="18"/>
          <w:szCs w:val="18"/>
        </w:rPr>
      </w:pPr>
    </w:p>
    <w:p w14:paraId="66E7E87B" w14:textId="77777777" w:rsidR="00F102E5" w:rsidRPr="00F102E5" w:rsidRDefault="00F102E5" w:rsidP="00F102E5">
      <w:pPr>
        <w:autoSpaceDE w:val="0"/>
        <w:autoSpaceDN w:val="0"/>
        <w:adjustRightInd w:val="0"/>
        <w:jc w:val="both"/>
        <w:rPr>
          <w:rFonts w:ascii="Arial" w:hAnsi="Arial" w:cs="Arial"/>
          <w:b/>
          <w:bCs/>
          <w:sz w:val="18"/>
          <w:szCs w:val="18"/>
        </w:rPr>
      </w:pPr>
      <w:r w:rsidRPr="00F102E5">
        <w:rPr>
          <w:rFonts w:ascii="Arial" w:hAnsi="Arial" w:cs="Arial"/>
          <w:b/>
          <w:sz w:val="18"/>
          <w:szCs w:val="18"/>
        </w:rPr>
        <w:t>CLÁUSULA VIGÉSIMA.- (CUMPLIMIENTO DE LEYES LABORALES</w:t>
      </w:r>
      <w:r w:rsidRPr="00F102E5">
        <w:rPr>
          <w:rFonts w:ascii="Arial" w:hAnsi="Arial" w:cs="Arial"/>
          <w:b/>
          <w:bCs/>
          <w:sz w:val="18"/>
          <w:szCs w:val="18"/>
        </w:rPr>
        <w:t xml:space="preserve">) </w:t>
      </w:r>
      <w:r w:rsidRPr="00F102E5">
        <w:rPr>
          <w:rFonts w:ascii="Arial" w:hAnsi="Arial" w:cs="Arial"/>
          <w:sz w:val="18"/>
          <w:szCs w:val="18"/>
        </w:rPr>
        <w:t xml:space="preserve">EL </w:t>
      </w:r>
      <w:r w:rsidRPr="00F102E5">
        <w:rPr>
          <w:rFonts w:ascii="Arial" w:hAnsi="Arial" w:cs="Arial"/>
          <w:b/>
          <w:sz w:val="18"/>
          <w:szCs w:val="18"/>
        </w:rPr>
        <w:t xml:space="preserve">PROVEEDOR </w:t>
      </w:r>
      <w:r w:rsidRPr="00F102E5">
        <w:rPr>
          <w:rFonts w:ascii="Arial" w:hAnsi="Arial" w:cs="Arial"/>
          <w:sz w:val="18"/>
          <w:szCs w:val="18"/>
        </w:rPr>
        <w:t xml:space="preserve">deberá dar estricto cumplimiento a la legislación laboral y social vigente en el Estado Plurinacional de Bolivia, respecto a su personal, en este sentido será responsable y deberá mantener a la </w:t>
      </w:r>
      <w:r w:rsidRPr="00F102E5">
        <w:rPr>
          <w:rFonts w:ascii="Arial" w:hAnsi="Arial" w:cs="Arial"/>
          <w:b/>
          <w:bCs/>
          <w:sz w:val="18"/>
          <w:szCs w:val="18"/>
        </w:rPr>
        <w:t xml:space="preserve">ENTIDAD </w:t>
      </w:r>
      <w:r w:rsidRPr="00F102E5">
        <w:rPr>
          <w:rFonts w:ascii="Arial" w:hAnsi="Arial" w:cs="Arial"/>
          <w:sz w:val="18"/>
          <w:szCs w:val="18"/>
        </w:rPr>
        <w:t>exonerada contra cualquier multa o penalidad de cualquier tipo o naturaleza, que fuera impuesta por causa de incumplimiento o infracción de dicha legislación laboral o social.</w:t>
      </w:r>
    </w:p>
    <w:p w14:paraId="69CE9C23" w14:textId="77777777" w:rsidR="00F102E5" w:rsidRPr="00F102E5" w:rsidRDefault="00F102E5" w:rsidP="00F102E5">
      <w:pPr>
        <w:autoSpaceDE w:val="0"/>
        <w:autoSpaceDN w:val="0"/>
        <w:adjustRightInd w:val="0"/>
        <w:jc w:val="both"/>
        <w:rPr>
          <w:rFonts w:ascii="Arial" w:hAnsi="Arial" w:cs="Arial"/>
          <w:sz w:val="18"/>
          <w:szCs w:val="18"/>
        </w:rPr>
      </w:pPr>
    </w:p>
    <w:p w14:paraId="3648D94F" w14:textId="77777777" w:rsidR="00F102E5" w:rsidRPr="00F102E5" w:rsidRDefault="00F102E5" w:rsidP="00F102E5">
      <w:pPr>
        <w:jc w:val="both"/>
        <w:rPr>
          <w:rFonts w:ascii="Arial" w:hAnsi="Arial" w:cs="Arial"/>
          <w:b/>
          <w:sz w:val="18"/>
          <w:szCs w:val="18"/>
        </w:rPr>
      </w:pPr>
      <w:r w:rsidRPr="00F102E5">
        <w:rPr>
          <w:rFonts w:ascii="Arial" w:hAnsi="Arial" w:cs="Arial"/>
          <w:b/>
          <w:sz w:val="18"/>
          <w:szCs w:val="18"/>
        </w:rPr>
        <w:t xml:space="preserve">CLÁUSULA VIGÉSIMA PRIMERA.- (CAUSAS DE FUERZA MAYOR Y/O CASO FORTUITO) </w:t>
      </w:r>
      <w:r w:rsidRPr="00F102E5">
        <w:rPr>
          <w:rFonts w:ascii="Arial" w:hAnsi="Arial" w:cs="Arial"/>
          <w:sz w:val="18"/>
          <w:szCs w:val="18"/>
        </w:rPr>
        <w:t xml:space="preserve">Con el fin de exceptuar al </w:t>
      </w:r>
      <w:r w:rsidRPr="00F102E5">
        <w:rPr>
          <w:rFonts w:ascii="Arial" w:hAnsi="Arial" w:cs="Arial"/>
          <w:b/>
          <w:sz w:val="18"/>
          <w:szCs w:val="18"/>
        </w:rPr>
        <w:t>PROVEEDOR</w:t>
      </w:r>
      <w:r w:rsidRPr="00F102E5">
        <w:rPr>
          <w:rFonts w:ascii="Arial" w:hAnsi="Arial" w:cs="Arial"/>
          <w:sz w:val="18"/>
          <w:szCs w:val="18"/>
        </w:rPr>
        <w:t xml:space="preserve"> de determinadas responsabilidades por incumplimiento involuntario de las prestaciones del Contrato, el </w:t>
      </w:r>
      <w:r w:rsidRPr="00F102E5">
        <w:rPr>
          <w:rFonts w:ascii="Arial" w:hAnsi="Arial" w:cs="Arial"/>
          <w:b/>
          <w:sz w:val="18"/>
          <w:szCs w:val="18"/>
        </w:rPr>
        <w:t xml:space="preserve">FISCAL </w:t>
      </w:r>
      <w:r w:rsidRPr="00F102E5">
        <w:rPr>
          <w:rFonts w:ascii="Arial" w:hAnsi="Arial" w:cs="Arial"/>
          <w:sz w:val="18"/>
          <w:szCs w:val="18"/>
        </w:rPr>
        <w:t xml:space="preserve">tendrá la facultad de calificar las causas de fuerza mayor, caso fortuito u otras causas debidamente justificadas a fin exonerar al </w:t>
      </w:r>
      <w:r w:rsidRPr="00F102E5">
        <w:rPr>
          <w:rFonts w:ascii="Arial" w:hAnsi="Arial" w:cs="Arial"/>
          <w:b/>
          <w:sz w:val="18"/>
          <w:szCs w:val="18"/>
        </w:rPr>
        <w:t>PROVEEDOR</w:t>
      </w:r>
      <w:r w:rsidRPr="00F102E5">
        <w:rPr>
          <w:rFonts w:ascii="Arial" w:hAnsi="Arial" w:cs="Arial"/>
          <w:sz w:val="18"/>
          <w:szCs w:val="18"/>
        </w:rPr>
        <w:t xml:space="preserve"> del cumplimiento de sus obligaciones en relación a la prestación del </w:t>
      </w:r>
      <w:r w:rsidRPr="00F102E5">
        <w:rPr>
          <w:rFonts w:ascii="Arial" w:hAnsi="Arial" w:cs="Arial"/>
          <w:b/>
          <w:sz w:val="18"/>
          <w:szCs w:val="18"/>
        </w:rPr>
        <w:t>SERVICIO</w:t>
      </w:r>
      <w:r w:rsidRPr="00F102E5">
        <w:rPr>
          <w:rFonts w:ascii="Arial" w:hAnsi="Arial" w:cs="Arial"/>
          <w:sz w:val="18"/>
          <w:szCs w:val="18"/>
        </w:rPr>
        <w:t>.</w:t>
      </w:r>
    </w:p>
    <w:p w14:paraId="23C58970" w14:textId="77777777" w:rsidR="00F102E5" w:rsidRPr="00F102E5" w:rsidRDefault="00F102E5" w:rsidP="00F102E5">
      <w:pPr>
        <w:jc w:val="both"/>
        <w:rPr>
          <w:rFonts w:ascii="Arial" w:hAnsi="Arial" w:cs="Arial"/>
          <w:sz w:val="18"/>
          <w:szCs w:val="18"/>
        </w:rPr>
      </w:pPr>
    </w:p>
    <w:p w14:paraId="6C364A14"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9C4CA89" w14:textId="77777777" w:rsidR="00F102E5" w:rsidRPr="00F102E5" w:rsidRDefault="00F102E5" w:rsidP="00F102E5">
      <w:pPr>
        <w:jc w:val="both"/>
        <w:rPr>
          <w:rFonts w:ascii="Arial" w:hAnsi="Arial" w:cs="Arial"/>
          <w:sz w:val="18"/>
          <w:szCs w:val="18"/>
        </w:rPr>
      </w:pPr>
    </w:p>
    <w:p w14:paraId="0D9AF1EB"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Para que cualquiera de estos hechos puedan constituir justificación de impedimento o demora en la prestación del </w:t>
      </w:r>
      <w:r w:rsidRPr="00F102E5">
        <w:rPr>
          <w:rFonts w:ascii="Arial" w:hAnsi="Arial" w:cs="Arial"/>
          <w:b/>
          <w:sz w:val="18"/>
          <w:szCs w:val="18"/>
        </w:rPr>
        <w:t>SERVICIO</w:t>
      </w:r>
      <w:r w:rsidRPr="00F102E5">
        <w:rPr>
          <w:rFonts w:ascii="Arial" w:hAnsi="Arial" w:cs="Arial"/>
          <w:sz w:val="18"/>
          <w:szCs w:val="18"/>
        </w:rPr>
        <w:t xml:space="preserve">, de manera obligatoria y justificada el </w:t>
      </w:r>
      <w:r w:rsidRPr="00F102E5">
        <w:rPr>
          <w:rFonts w:ascii="Arial" w:hAnsi="Arial" w:cs="Arial"/>
          <w:b/>
          <w:sz w:val="18"/>
          <w:szCs w:val="18"/>
        </w:rPr>
        <w:t xml:space="preserve">PROVEEDOR </w:t>
      </w:r>
      <w:r w:rsidRPr="00F102E5">
        <w:rPr>
          <w:rFonts w:ascii="Arial" w:hAnsi="Arial" w:cs="Arial"/>
          <w:sz w:val="18"/>
          <w:szCs w:val="18"/>
        </w:rPr>
        <w:t xml:space="preserve">deberá solicitar al </w:t>
      </w:r>
      <w:r w:rsidRPr="00F102E5">
        <w:rPr>
          <w:rFonts w:ascii="Arial" w:hAnsi="Arial" w:cs="Arial"/>
          <w:b/>
          <w:bCs/>
          <w:sz w:val="18"/>
          <w:szCs w:val="18"/>
        </w:rPr>
        <w:t xml:space="preserve">FISCAL </w:t>
      </w:r>
      <w:r w:rsidRPr="00F102E5">
        <w:rPr>
          <w:rFonts w:ascii="Arial" w:hAnsi="Arial" w:cs="Arial"/>
          <w:bCs/>
          <w:sz w:val="18"/>
          <w:szCs w:val="18"/>
        </w:rPr>
        <w:t xml:space="preserve">la emisión de un </w:t>
      </w:r>
      <w:r w:rsidRPr="00F102E5">
        <w:rPr>
          <w:rFonts w:ascii="Arial" w:hAnsi="Arial" w:cs="Arial"/>
          <w:sz w:val="18"/>
          <w:szCs w:val="18"/>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C3F7980" w14:textId="77777777" w:rsidR="00F102E5" w:rsidRPr="00F102E5" w:rsidRDefault="00F102E5" w:rsidP="00F102E5">
      <w:pPr>
        <w:jc w:val="both"/>
        <w:rPr>
          <w:rFonts w:ascii="Arial" w:hAnsi="Arial" w:cs="Arial"/>
          <w:sz w:val="18"/>
          <w:szCs w:val="18"/>
        </w:rPr>
      </w:pPr>
    </w:p>
    <w:p w14:paraId="7A24CEA8"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El </w:t>
      </w:r>
      <w:r w:rsidRPr="00F102E5">
        <w:rPr>
          <w:rFonts w:ascii="Arial" w:hAnsi="Arial" w:cs="Arial"/>
          <w:b/>
          <w:sz w:val="18"/>
          <w:szCs w:val="18"/>
        </w:rPr>
        <w:t xml:space="preserve">FISCAL </w:t>
      </w:r>
      <w:r w:rsidRPr="00F102E5">
        <w:rPr>
          <w:rFonts w:ascii="Arial" w:hAnsi="Arial" w:cs="Arial"/>
          <w:sz w:val="18"/>
          <w:szCs w:val="18"/>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7118F4D8" w14:textId="77777777" w:rsidR="00F102E5" w:rsidRPr="00F102E5" w:rsidRDefault="00F102E5" w:rsidP="00F102E5">
      <w:pPr>
        <w:jc w:val="both"/>
        <w:rPr>
          <w:rFonts w:ascii="Arial" w:hAnsi="Arial" w:cs="Arial"/>
          <w:spacing w:val="-3"/>
          <w:sz w:val="18"/>
          <w:szCs w:val="18"/>
        </w:rPr>
      </w:pPr>
    </w:p>
    <w:p w14:paraId="6575FF5F"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La solicitud del </w:t>
      </w:r>
      <w:r w:rsidRPr="00F102E5">
        <w:rPr>
          <w:rFonts w:ascii="Arial" w:hAnsi="Arial" w:cs="Arial"/>
          <w:b/>
          <w:sz w:val="18"/>
          <w:szCs w:val="18"/>
        </w:rPr>
        <w:t>PROVEEDOR</w:t>
      </w:r>
      <w:r w:rsidRPr="00F102E5">
        <w:rPr>
          <w:rFonts w:ascii="Arial" w:hAnsi="Arial" w:cs="Arial"/>
          <w:sz w:val="18"/>
          <w:szCs w:val="18"/>
        </w:rPr>
        <w:t>, para la calificación de los hechos de impedimento, como causas de fuerza mayor, caso fortuito u otras causas debidamente justificadas, no será considerada como reclamo.</w:t>
      </w:r>
    </w:p>
    <w:p w14:paraId="7AD2D7EB" w14:textId="77777777" w:rsidR="00F102E5" w:rsidRPr="00F102E5" w:rsidRDefault="00F102E5" w:rsidP="00F102E5">
      <w:pPr>
        <w:jc w:val="both"/>
        <w:rPr>
          <w:rFonts w:ascii="Arial" w:hAnsi="Arial" w:cs="Arial"/>
          <w:b/>
          <w:bCs/>
          <w:sz w:val="18"/>
          <w:szCs w:val="18"/>
        </w:rPr>
      </w:pPr>
    </w:p>
    <w:p w14:paraId="05B24E9B" w14:textId="77777777" w:rsidR="00F102E5" w:rsidRPr="00F102E5" w:rsidRDefault="00F102E5" w:rsidP="00F102E5">
      <w:pPr>
        <w:jc w:val="both"/>
        <w:rPr>
          <w:rFonts w:ascii="Arial" w:hAnsi="Arial" w:cs="Arial"/>
          <w:sz w:val="18"/>
          <w:szCs w:val="18"/>
        </w:rPr>
      </w:pPr>
      <w:r w:rsidRPr="00F102E5">
        <w:rPr>
          <w:rFonts w:ascii="Arial" w:hAnsi="Arial" w:cs="Arial"/>
          <w:b/>
          <w:sz w:val="18"/>
          <w:szCs w:val="18"/>
        </w:rPr>
        <w:t>CLÁUSULA</w:t>
      </w:r>
      <w:r w:rsidRPr="00F102E5">
        <w:rPr>
          <w:rFonts w:ascii="Arial" w:hAnsi="Arial" w:cs="Arial"/>
          <w:b/>
          <w:bCs/>
          <w:sz w:val="18"/>
          <w:szCs w:val="18"/>
        </w:rPr>
        <w:t xml:space="preserve"> VIGÉSIMA SEGUNDA.- </w:t>
      </w:r>
      <w:r w:rsidRPr="00F102E5">
        <w:rPr>
          <w:rFonts w:ascii="Arial" w:hAnsi="Arial" w:cs="Arial"/>
          <w:b/>
          <w:sz w:val="18"/>
          <w:szCs w:val="18"/>
        </w:rPr>
        <w:t xml:space="preserve">(TERMINACIÓN DEL CONTRATO). </w:t>
      </w:r>
      <w:r w:rsidRPr="00F102E5">
        <w:rPr>
          <w:rFonts w:ascii="Arial" w:hAnsi="Arial" w:cs="Arial"/>
          <w:sz w:val="18"/>
          <w:szCs w:val="18"/>
        </w:rPr>
        <w:t>El presente Contrato concluirá bajo una de las siguientes causas:</w:t>
      </w:r>
    </w:p>
    <w:p w14:paraId="247E4A15" w14:textId="77777777" w:rsidR="00F102E5" w:rsidRPr="00F102E5" w:rsidRDefault="00F102E5" w:rsidP="00F102E5">
      <w:pPr>
        <w:tabs>
          <w:tab w:val="left" w:pos="3063"/>
        </w:tabs>
        <w:jc w:val="both"/>
        <w:rPr>
          <w:rFonts w:ascii="Arial" w:hAnsi="Arial" w:cs="Arial"/>
          <w:sz w:val="18"/>
          <w:szCs w:val="18"/>
        </w:rPr>
      </w:pPr>
      <w:r w:rsidRPr="00F102E5">
        <w:rPr>
          <w:rFonts w:ascii="Arial" w:hAnsi="Arial" w:cs="Arial"/>
          <w:sz w:val="18"/>
          <w:szCs w:val="18"/>
        </w:rPr>
        <w:tab/>
      </w:r>
    </w:p>
    <w:p w14:paraId="1BECBCD5" w14:textId="77777777" w:rsidR="00F102E5" w:rsidRPr="00F102E5" w:rsidRDefault="00F102E5" w:rsidP="00D30A24">
      <w:pPr>
        <w:numPr>
          <w:ilvl w:val="1"/>
          <w:numId w:val="64"/>
        </w:numPr>
        <w:jc w:val="both"/>
        <w:rPr>
          <w:rFonts w:ascii="Arial" w:hAnsi="Arial" w:cs="Arial"/>
          <w:sz w:val="18"/>
          <w:szCs w:val="18"/>
        </w:rPr>
      </w:pPr>
      <w:r w:rsidRPr="00F102E5">
        <w:rPr>
          <w:rFonts w:ascii="Arial" w:hAnsi="Arial" w:cs="Arial"/>
          <w:b/>
          <w:sz w:val="18"/>
          <w:szCs w:val="18"/>
        </w:rPr>
        <w:t xml:space="preserve">Por Cumplimiento del Contrato: </w:t>
      </w:r>
      <w:r w:rsidRPr="00F102E5">
        <w:rPr>
          <w:rFonts w:ascii="Arial" w:hAnsi="Arial" w:cs="Arial"/>
          <w:sz w:val="18"/>
          <w:szCs w:val="18"/>
        </w:rPr>
        <w:t xml:space="preserve">Forma ordinaria de cumplimiento, donde la </w:t>
      </w:r>
      <w:r w:rsidRPr="00F102E5">
        <w:rPr>
          <w:rFonts w:ascii="Arial" w:hAnsi="Arial" w:cs="Arial"/>
          <w:b/>
          <w:sz w:val="18"/>
          <w:szCs w:val="18"/>
        </w:rPr>
        <w:t xml:space="preserve">ENTIDAD </w:t>
      </w:r>
      <w:r w:rsidRPr="00F102E5">
        <w:rPr>
          <w:rFonts w:ascii="Arial" w:hAnsi="Arial" w:cs="Arial"/>
          <w:sz w:val="18"/>
          <w:szCs w:val="18"/>
        </w:rPr>
        <w:t xml:space="preserve">como el </w:t>
      </w:r>
      <w:r w:rsidRPr="00F102E5">
        <w:rPr>
          <w:rFonts w:ascii="Arial" w:hAnsi="Arial" w:cs="Arial"/>
          <w:b/>
          <w:sz w:val="18"/>
          <w:szCs w:val="18"/>
        </w:rPr>
        <w:t xml:space="preserve">PROVEEDOR </w:t>
      </w:r>
      <w:r w:rsidRPr="00F102E5">
        <w:rPr>
          <w:rFonts w:ascii="Arial" w:hAnsi="Arial" w:cs="Arial"/>
          <w:sz w:val="18"/>
          <w:szCs w:val="18"/>
        </w:rPr>
        <w:t>dan por terminado el presente Contrato, una vez que ambas partes hayan dado cumplimiento a todas las condiciones y estipulaciones contenidas en el mismo, lo cual se hará constar en el Certificado de Cumplimiento de Contrato, emitido por la</w:t>
      </w:r>
      <w:r w:rsidRPr="00F102E5">
        <w:rPr>
          <w:rFonts w:ascii="Arial" w:hAnsi="Arial" w:cs="Arial"/>
          <w:b/>
          <w:sz w:val="18"/>
          <w:szCs w:val="18"/>
        </w:rPr>
        <w:t xml:space="preserve"> ENTIDAD</w:t>
      </w:r>
      <w:r w:rsidRPr="00F102E5">
        <w:rPr>
          <w:rFonts w:ascii="Arial" w:hAnsi="Arial" w:cs="Arial"/>
          <w:sz w:val="18"/>
          <w:szCs w:val="18"/>
        </w:rPr>
        <w:t>.</w:t>
      </w:r>
    </w:p>
    <w:p w14:paraId="6414E981" w14:textId="77777777" w:rsidR="00F102E5" w:rsidRPr="00F102E5" w:rsidRDefault="00F102E5" w:rsidP="00F102E5">
      <w:pPr>
        <w:jc w:val="both"/>
        <w:rPr>
          <w:rFonts w:ascii="Arial" w:hAnsi="Arial" w:cs="Arial"/>
          <w:sz w:val="18"/>
          <w:szCs w:val="18"/>
        </w:rPr>
      </w:pPr>
    </w:p>
    <w:p w14:paraId="114EE790" w14:textId="77777777" w:rsidR="00F102E5" w:rsidRPr="00F102E5" w:rsidRDefault="00F102E5" w:rsidP="00D30A24">
      <w:pPr>
        <w:numPr>
          <w:ilvl w:val="1"/>
          <w:numId w:val="64"/>
        </w:numPr>
        <w:jc w:val="both"/>
        <w:rPr>
          <w:rFonts w:ascii="Arial" w:hAnsi="Arial" w:cs="Arial"/>
          <w:b/>
          <w:sz w:val="18"/>
          <w:szCs w:val="18"/>
        </w:rPr>
      </w:pPr>
      <w:r w:rsidRPr="00F102E5">
        <w:rPr>
          <w:rFonts w:ascii="Arial" w:hAnsi="Arial" w:cs="Arial"/>
          <w:b/>
          <w:sz w:val="18"/>
          <w:szCs w:val="18"/>
        </w:rPr>
        <w:t xml:space="preserve">Por Resolución del Contrato: </w:t>
      </w:r>
      <w:r w:rsidRPr="00F102E5">
        <w:rPr>
          <w:rFonts w:ascii="Arial" w:hAnsi="Arial" w:cs="Arial"/>
          <w:sz w:val="18"/>
          <w:szCs w:val="18"/>
        </w:rPr>
        <w:t>Es la forma extraordinaria de terminación del Contrato que procederá únicamente por las siguientes causales:</w:t>
      </w:r>
    </w:p>
    <w:p w14:paraId="1B162FCB" w14:textId="77777777" w:rsidR="00F102E5" w:rsidRPr="00F102E5" w:rsidRDefault="00F102E5" w:rsidP="00F102E5">
      <w:pPr>
        <w:ind w:left="720"/>
        <w:rPr>
          <w:rFonts w:ascii="Arial" w:hAnsi="Arial" w:cs="Arial"/>
          <w:b/>
          <w:sz w:val="18"/>
          <w:szCs w:val="18"/>
        </w:rPr>
      </w:pPr>
    </w:p>
    <w:p w14:paraId="3D34463A" w14:textId="77777777" w:rsidR="00F102E5" w:rsidRPr="00F102E5" w:rsidRDefault="00F102E5" w:rsidP="00D30A24">
      <w:pPr>
        <w:numPr>
          <w:ilvl w:val="2"/>
          <w:numId w:val="64"/>
        </w:numPr>
        <w:ind w:left="993" w:hanging="709"/>
        <w:jc w:val="both"/>
        <w:rPr>
          <w:rFonts w:ascii="Arial" w:hAnsi="Arial" w:cs="Arial"/>
          <w:b/>
          <w:sz w:val="18"/>
          <w:szCs w:val="18"/>
        </w:rPr>
      </w:pPr>
      <w:r w:rsidRPr="00F102E5">
        <w:rPr>
          <w:rFonts w:ascii="Arial" w:hAnsi="Arial" w:cs="Arial"/>
          <w:b/>
          <w:sz w:val="18"/>
          <w:szCs w:val="18"/>
        </w:rPr>
        <w:t xml:space="preserve">Resolución a requerimiento de la ENTIDAD, por causales atribuibles al PROVEEDOR. </w:t>
      </w:r>
      <w:r w:rsidRPr="00F102E5">
        <w:rPr>
          <w:rFonts w:ascii="Arial" w:hAnsi="Arial" w:cs="Arial"/>
          <w:sz w:val="18"/>
          <w:szCs w:val="18"/>
        </w:rPr>
        <w:t>La</w:t>
      </w:r>
      <w:r w:rsidRPr="00F102E5">
        <w:rPr>
          <w:rFonts w:ascii="Arial" w:hAnsi="Arial" w:cs="Arial"/>
          <w:b/>
          <w:sz w:val="18"/>
          <w:szCs w:val="18"/>
        </w:rPr>
        <w:t xml:space="preserve"> ENTIDAD, </w:t>
      </w:r>
      <w:r w:rsidRPr="00F102E5">
        <w:rPr>
          <w:rFonts w:ascii="Arial" w:hAnsi="Arial" w:cs="Arial"/>
          <w:sz w:val="18"/>
          <w:szCs w:val="18"/>
        </w:rPr>
        <w:t>podrá proceder al trámite de resolución del Contrato, en los siguientes casos:</w:t>
      </w:r>
    </w:p>
    <w:p w14:paraId="197703DA" w14:textId="77777777" w:rsidR="00F102E5" w:rsidRPr="00F102E5" w:rsidRDefault="00F102E5" w:rsidP="00F102E5">
      <w:pPr>
        <w:tabs>
          <w:tab w:val="left" w:pos="1418"/>
        </w:tabs>
        <w:ind w:left="1418"/>
        <w:jc w:val="both"/>
        <w:rPr>
          <w:rFonts w:ascii="Arial" w:hAnsi="Arial" w:cs="Arial"/>
          <w:b/>
          <w:sz w:val="18"/>
          <w:szCs w:val="18"/>
        </w:rPr>
      </w:pPr>
    </w:p>
    <w:p w14:paraId="05DB8170" w14:textId="77777777" w:rsidR="00F102E5" w:rsidRPr="00F102E5" w:rsidRDefault="00F102E5" w:rsidP="00D30A24">
      <w:pPr>
        <w:numPr>
          <w:ilvl w:val="0"/>
          <w:numId w:val="61"/>
        </w:numPr>
        <w:tabs>
          <w:tab w:val="num" w:pos="1134"/>
        </w:tabs>
        <w:ind w:left="1418" w:hanging="284"/>
        <w:jc w:val="both"/>
        <w:rPr>
          <w:rFonts w:ascii="Arial" w:hAnsi="Arial" w:cs="Arial"/>
          <w:sz w:val="18"/>
          <w:szCs w:val="18"/>
        </w:rPr>
      </w:pPr>
      <w:r w:rsidRPr="00F102E5">
        <w:rPr>
          <w:rFonts w:ascii="Arial" w:hAnsi="Arial" w:cs="Arial"/>
          <w:sz w:val="18"/>
          <w:szCs w:val="18"/>
        </w:rPr>
        <w:t xml:space="preserve">Por disolución del </w:t>
      </w:r>
      <w:r w:rsidRPr="00F102E5">
        <w:rPr>
          <w:rFonts w:ascii="Arial" w:hAnsi="Arial" w:cs="Arial"/>
          <w:b/>
          <w:sz w:val="18"/>
          <w:szCs w:val="18"/>
        </w:rPr>
        <w:t>PROVEEDOR</w:t>
      </w:r>
      <w:r w:rsidRPr="00F102E5">
        <w:rPr>
          <w:rFonts w:ascii="Arial" w:hAnsi="Arial" w:cs="Arial"/>
          <w:b/>
          <w:i/>
          <w:sz w:val="18"/>
          <w:szCs w:val="18"/>
        </w:rPr>
        <w:t>.</w:t>
      </w:r>
    </w:p>
    <w:p w14:paraId="510164DA" w14:textId="77777777" w:rsidR="00F102E5" w:rsidRPr="00F102E5" w:rsidRDefault="00F102E5" w:rsidP="00D30A24">
      <w:pPr>
        <w:numPr>
          <w:ilvl w:val="0"/>
          <w:numId w:val="61"/>
        </w:numPr>
        <w:tabs>
          <w:tab w:val="num" w:pos="1134"/>
        </w:tabs>
        <w:ind w:left="1418" w:hanging="284"/>
        <w:jc w:val="both"/>
        <w:rPr>
          <w:rFonts w:ascii="Arial" w:hAnsi="Arial" w:cs="Arial"/>
          <w:sz w:val="18"/>
          <w:szCs w:val="18"/>
        </w:rPr>
      </w:pPr>
      <w:r w:rsidRPr="00F102E5">
        <w:rPr>
          <w:rFonts w:ascii="Arial" w:hAnsi="Arial" w:cs="Arial"/>
          <w:sz w:val="18"/>
          <w:szCs w:val="18"/>
        </w:rPr>
        <w:t xml:space="preserve">Por quiebra declarada del </w:t>
      </w:r>
      <w:r w:rsidRPr="00F102E5">
        <w:rPr>
          <w:rFonts w:ascii="Arial" w:hAnsi="Arial" w:cs="Arial"/>
          <w:b/>
          <w:sz w:val="18"/>
          <w:szCs w:val="18"/>
        </w:rPr>
        <w:t>PROVEEDOR.</w:t>
      </w:r>
    </w:p>
    <w:p w14:paraId="3D86DDC1" w14:textId="77777777" w:rsidR="00F102E5" w:rsidRPr="00F102E5" w:rsidRDefault="00F102E5" w:rsidP="00D30A24">
      <w:pPr>
        <w:numPr>
          <w:ilvl w:val="0"/>
          <w:numId w:val="61"/>
        </w:numPr>
        <w:tabs>
          <w:tab w:val="num" w:pos="1134"/>
        </w:tabs>
        <w:ind w:left="1418" w:hanging="284"/>
        <w:jc w:val="both"/>
        <w:rPr>
          <w:rFonts w:ascii="Arial" w:hAnsi="Arial" w:cs="Arial"/>
          <w:sz w:val="18"/>
          <w:szCs w:val="18"/>
        </w:rPr>
      </w:pPr>
      <w:r w:rsidRPr="00F102E5">
        <w:rPr>
          <w:rFonts w:ascii="Arial" w:hAnsi="Arial" w:cs="Arial"/>
          <w:sz w:val="18"/>
          <w:szCs w:val="18"/>
        </w:rPr>
        <w:t xml:space="preserve">Por incumplimiento en la atención del servicio, a requerimiento de la </w:t>
      </w:r>
      <w:r w:rsidRPr="00F102E5">
        <w:rPr>
          <w:rFonts w:ascii="Arial" w:hAnsi="Arial" w:cs="Arial"/>
          <w:b/>
          <w:sz w:val="18"/>
          <w:szCs w:val="18"/>
        </w:rPr>
        <w:t xml:space="preserve">ENTIDAD </w:t>
      </w:r>
      <w:r w:rsidRPr="00F102E5">
        <w:rPr>
          <w:rFonts w:ascii="Arial" w:hAnsi="Arial" w:cs="Arial"/>
          <w:sz w:val="18"/>
          <w:szCs w:val="18"/>
        </w:rPr>
        <w:t xml:space="preserve">o por el </w:t>
      </w:r>
      <w:r w:rsidRPr="00F102E5">
        <w:rPr>
          <w:rFonts w:ascii="Arial" w:hAnsi="Arial" w:cs="Arial"/>
          <w:b/>
          <w:bCs/>
          <w:sz w:val="18"/>
          <w:szCs w:val="18"/>
        </w:rPr>
        <w:t>FISCAL</w:t>
      </w:r>
      <w:r w:rsidRPr="00F102E5">
        <w:rPr>
          <w:rFonts w:ascii="Arial" w:hAnsi="Arial" w:cs="Arial"/>
          <w:sz w:val="18"/>
          <w:szCs w:val="18"/>
        </w:rPr>
        <w:t>.</w:t>
      </w:r>
    </w:p>
    <w:p w14:paraId="79F617CA" w14:textId="77777777" w:rsidR="00F102E5" w:rsidRPr="00F102E5" w:rsidRDefault="00F102E5" w:rsidP="00D30A24">
      <w:pPr>
        <w:numPr>
          <w:ilvl w:val="0"/>
          <w:numId w:val="61"/>
        </w:numPr>
        <w:tabs>
          <w:tab w:val="num" w:pos="1134"/>
        </w:tabs>
        <w:ind w:left="1418" w:hanging="284"/>
        <w:jc w:val="both"/>
        <w:rPr>
          <w:rFonts w:ascii="Arial" w:hAnsi="Arial" w:cs="Arial"/>
          <w:sz w:val="18"/>
          <w:szCs w:val="18"/>
        </w:rPr>
      </w:pPr>
      <w:r w:rsidRPr="00F102E5">
        <w:rPr>
          <w:rFonts w:ascii="Arial" w:hAnsi="Arial" w:cs="Arial"/>
          <w:sz w:val="18"/>
          <w:szCs w:val="18"/>
        </w:rPr>
        <w:t xml:space="preserve">Por negligencia reiterada (3 veces) en el cumplimiento de las Especificaciones Técnicas, u otras especificaciones, o instrucciones escritas del </w:t>
      </w:r>
      <w:r w:rsidRPr="00F102E5">
        <w:rPr>
          <w:rFonts w:ascii="Arial" w:hAnsi="Arial" w:cs="Arial"/>
          <w:b/>
          <w:sz w:val="18"/>
          <w:szCs w:val="18"/>
        </w:rPr>
        <w:t>FISCAL</w:t>
      </w:r>
      <w:r w:rsidRPr="00F102E5">
        <w:rPr>
          <w:rFonts w:ascii="Arial" w:hAnsi="Arial" w:cs="Arial"/>
          <w:sz w:val="18"/>
          <w:szCs w:val="18"/>
        </w:rPr>
        <w:t>.</w:t>
      </w:r>
    </w:p>
    <w:p w14:paraId="70FBA90D" w14:textId="77777777" w:rsidR="00F102E5" w:rsidRPr="00F102E5" w:rsidRDefault="00F102E5" w:rsidP="00D30A24">
      <w:pPr>
        <w:numPr>
          <w:ilvl w:val="0"/>
          <w:numId w:val="61"/>
        </w:numPr>
        <w:tabs>
          <w:tab w:val="num" w:pos="1134"/>
        </w:tabs>
        <w:ind w:left="1418" w:hanging="284"/>
        <w:jc w:val="both"/>
        <w:rPr>
          <w:rFonts w:ascii="Arial" w:hAnsi="Arial" w:cs="Arial"/>
          <w:sz w:val="18"/>
          <w:szCs w:val="18"/>
        </w:rPr>
      </w:pPr>
      <w:r w:rsidRPr="00F102E5">
        <w:rPr>
          <w:rFonts w:ascii="Arial" w:hAnsi="Arial" w:cs="Arial"/>
          <w:sz w:val="18"/>
          <w:szCs w:val="18"/>
        </w:rPr>
        <w:t>Por falta de pago de salarios a su personal y otras obligaciones contractuales que afecten al servicio.</w:t>
      </w:r>
    </w:p>
    <w:p w14:paraId="01913D8E" w14:textId="77777777" w:rsidR="00F102E5" w:rsidRPr="00F102E5" w:rsidRDefault="00F102E5" w:rsidP="00D30A24">
      <w:pPr>
        <w:numPr>
          <w:ilvl w:val="0"/>
          <w:numId w:val="61"/>
        </w:numPr>
        <w:tabs>
          <w:tab w:val="num" w:pos="1134"/>
        </w:tabs>
        <w:ind w:left="1418" w:hanging="284"/>
        <w:jc w:val="both"/>
        <w:rPr>
          <w:rFonts w:ascii="Arial" w:hAnsi="Arial" w:cs="Arial"/>
          <w:sz w:val="18"/>
          <w:szCs w:val="18"/>
        </w:rPr>
      </w:pPr>
      <w:r w:rsidRPr="00F102E5">
        <w:rPr>
          <w:rFonts w:ascii="Arial" w:hAnsi="Arial" w:cs="Arial"/>
          <w:b/>
          <w:i/>
          <w:sz w:val="18"/>
          <w:szCs w:val="18"/>
        </w:rPr>
        <w:t>(</w:t>
      </w:r>
      <w:r w:rsidRPr="00F102E5">
        <w:rPr>
          <w:rFonts w:ascii="Arial" w:hAnsi="Arial" w:cs="Arial"/>
          <w:sz w:val="18"/>
          <w:szCs w:val="18"/>
        </w:rPr>
        <w:t>Cuando el monto de la multa por atraso en la prestación del servicio alcance el diez por ciento (10%) del monto total del Contrato, decisión optativa, o el veinte por ciento (20%), de forma obligatoria.</w:t>
      </w:r>
    </w:p>
    <w:p w14:paraId="3BF31E5E" w14:textId="77777777" w:rsidR="00F102E5" w:rsidRPr="00F102E5" w:rsidRDefault="00F102E5" w:rsidP="00F102E5">
      <w:pPr>
        <w:ind w:left="1800"/>
        <w:jc w:val="both"/>
        <w:rPr>
          <w:rFonts w:ascii="Arial" w:hAnsi="Arial" w:cs="Arial"/>
          <w:sz w:val="18"/>
          <w:szCs w:val="18"/>
        </w:rPr>
      </w:pPr>
    </w:p>
    <w:p w14:paraId="78E0D550" w14:textId="77777777" w:rsidR="00F102E5" w:rsidRPr="00F102E5" w:rsidRDefault="00F102E5" w:rsidP="00D30A24">
      <w:pPr>
        <w:numPr>
          <w:ilvl w:val="2"/>
          <w:numId w:val="64"/>
        </w:numPr>
        <w:ind w:left="1134" w:hanging="850"/>
        <w:jc w:val="both"/>
        <w:rPr>
          <w:rFonts w:ascii="Arial" w:hAnsi="Arial" w:cs="Arial"/>
          <w:b/>
          <w:sz w:val="18"/>
          <w:szCs w:val="18"/>
        </w:rPr>
      </w:pPr>
      <w:r w:rsidRPr="00F102E5">
        <w:rPr>
          <w:rFonts w:ascii="Arial" w:hAnsi="Arial" w:cs="Arial"/>
          <w:b/>
          <w:sz w:val="18"/>
          <w:szCs w:val="18"/>
        </w:rPr>
        <w:t xml:space="preserve">Resolución a requerimiento del PROVEEDOR por causales atribuibles a la ENTIDAD. </w:t>
      </w:r>
      <w:r w:rsidRPr="00F102E5">
        <w:rPr>
          <w:rFonts w:ascii="Arial" w:hAnsi="Arial" w:cs="Arial"/>
          <w:sz w:val="18"/>
          <w:szCs w:val="18"/>
        </w:rPr>
        <w:t>El</w:t>
      </w:r>
      <w:r w:rsidRPr="00F102E5">
        <w:rPr>
          <w:rFonts w:ascii="Arial" w:hAnsi="Arial" w:cs="Arial"/>
          <w:b/>
          <w:sz w:val="18"/>
          <w:szCs w:val="18"/>
        </w:rPr>
        <w:t xml:space="preserve"> PROVEEDOR, </w:t>
      </w:r>
      <w:r w:rsidRPr="00F102E5">
        <w:rPr>
          <w:rFonts w:ascii="Arial" w:hAnsi="Arial" w:cs="Arial"/>
          <w:sz w:val="18"/>
          <w:szCs w:val="18"/>
        </w:rPr>
        <w:t>podrá proceder al trámite de resolución del Contrato, en los siguientes casos:</w:t>
      </w:r>
    </w:p>
    <w:p w14:paraId="64644935" w14:textId="77777777" w:rsidR="00F102E5" w:rsidRPr="00F102E5" w:rsidRDefault="00F102E5" w:rsidP="00F102E5">
      <w:pPr>
        <w:jc w:val="both"/>
        <w:rPr>
          <w:rFonts w:ascii="Arial" w:hAnsi="Arial" w:cs="Arial"/>
          <w:sz w:val="18"/>
          <w:szCs w:val="18"/>
        </w:rPr>
      </w:pPr>
    </w:p>
    <w:p w14:paraId="76596CDD" w14:textId="77777777" w:rsidR="00F102E5" w:rsidRPr="00F102E5" w:rsidRDefault="00F102E5" w:rsidP="00D30A24">
      <w:pPr>
        <w:numPr>
          <w:ilvl w:val="1"/>
          <w:numId w:val="61"/>
        </w:numPr>
        <w:ind w:left="1800"/>
        <w:jc w:val="both"/>
        <w:rPr>
          <w:rFonts w:ascii="Arial" w:hAnsi="Arial" w:cs="Arial"/>
          <w:sz w:val="18"/>
          <w:szCs w:val="18"/>
        </w:rPr>
      </w:pPr>
      <w:r w:rsidRPr="00F102E5">
        <w:rPr>
          <w:rFonts w:ascii="Arial" w:hAnsi="Arial" w:cs="Arial"/>
          <w:sz w:val="18"/>
          <w:szCs w:val="18"/>
        </w:rPr>
        <w:t>Si apartándose de los términos del Contrato la</w:t>
      </w:r>
      <w:r w:rsidRPr="00F102E5">
        <w:rPr>
          <w:rFonts w:ascii="Arial" w:hAnsi="Arial" w:cs="Arial"/>
          <w:b/>
          <w:sz w:val="18"/>
          <w:szCs w:val="18"/>
        </w:rPr>
        <w:t xml:space="preserve"> ENTIDAD, </w:t>
      </w:r>
      <w:r w:rsidRPr="00F102E5">
        <w:rPr>
          <w:rFonts w:ascii="Arial" w:hAnsi="Arial" w:cs="Arial"/>
          <w:sz w:val="18"/>
          <w:szCs w:val="18"/>
        </w:rPr>
        <w:t xml:space="preserve">a través del </w:t>
      </w:r>
      <w:r w:rsidRPr="00F102E5">
        <w:rPr>
          <w:rFonts w:ascii="Arial" w:hAnsi="Arial" w:cs="Arial"/>
          <w:b/>
          <w:bCs/>
          <w:sz w:val="18"/>
          <w:szCs w:val="18"/>
        </w:rPr>
        <w:t>FISCAL</w:t>
      </w:r>
      <w:r w:rsidRPr="00F102E5">
        <w:rPr>
          <w:rFonts w:ascii="Arial" w:hAnsi="Arial" w:cs="Arial"/>
          <w:sz w:val="18"/>
          <w:szCs w:val="18"/>
        </w:rPr>
        <w:t xml:space="preserve">, pretende modificar o afectar las condiciones del </w:t>
      </w:r>
      <w:r w:rsidRPr="00F102E5">
        <w:rPr>
          <w:rFonts w:ascii="Arial" w:hAnsi="Arial" w:cs="Arial"/>
          <w:b/>
          <w:sz w:val="18"/>
          <w:szCs w:val="18"/>
        </w:rPr>
        <w:t>SERVICIO</w:t>
      </w:r>
      <w:r w:rsidRPr="00F102E5">
        <w:rPr>
          <w:rFonts w:ascii="Arial" w:hAnsi="Arial" w:cs="Arial"/>
          <w:sz w:val="18"/>
          <w:szCs w:val="18"/>
        </w:rPr>
        <w:t>.</w:t>
      </w:r>
    </w:p>
    <w:p w14:paraId="5FB248BA" w14:textId="77777777" w:rsidR="00F102E5" w:rsidRPr="00F102E5" w:rsidRDefault="00F102E5" w:rsidP="00D30A24">
      <w:pPr>
        <w:numPr>
          <w:ilvl w:val="1"/>
          <w:numId w:val="61"/>
        </w:numPr>
        <w:ind w:left="1800"/>
        <w:jc w:val="both"/>
        <w:rPr>
          <w:rFonts w:ascii="Arial" w:hAnsi="Arial" w:cs="Arial"/>
          <w:sz w:val="18"/>
          <w:szCs w:val="18"/>
        </w:rPr>
      </w:pPr>
      <w:r w:rsidRPr="00F102E5">
        <w:rPr>
          <w:rFonts w:ascii="Arial" w:hAnsi="Arial" w:cs="Arial"/>
          <w:sz w:val="18"/>
          <w:szCs w:val="18"/>
        </w:rPr>
        <w:t xml:space="preserve">Por incumplimiento injustificado en el pago por la prestación del </w:t>
      </w:r>
      <w:r w:rsidRPr="00F102E5">
        <w:rPr>
          <w:rFonts w:ascii="Arial" w:hAnsi="Arial" w:cs="Arial"/>
          <w:b/>
          <w:sz w:val="18"/>
          <w:szCs w:val="18"/>
        </w:rPr>
        <w:t>SERVICIO</w:t>
      </w:r>
      <w:r w:rsidRPr="00F102E5">
        <w:rPr>
          <w:rFonts w:ascii="Arial" w:hAnsi="Arial" w:cs="Arial"/>
          <w:sz w:val="18"/>
          <w:szCs w:val="18"/>
        </w:rPr>
        <w:t xml:space="preserve">, por más de sesenta (60) días calendario computados a partir de la fecha en que debió hacerse efectivo el pago, existiendo conformidad del </w:t>
      </w:r>
      <w:r w:rsidRPr="00F102E5">
        <w:rPr>
          <w:rFonts w:ascii="Arial" w:hAnsi="Arial" w:cs="Arial"/>
          <w:b/>
          <w:sz w:val="18"/>
          <w:szCs w:val="18"/>
        </w:rPr>
        <w:t>SERVICIO</w:t>
      </w:r>
      <w:r w:rsidRPr="00F102E5">
        <w:rPr>
          <w:rFonts w:ascii="Arial" w:hAnsi="Arial" w:cs="Arial"/>
          <w:sz w:val="18"/>
          <w:szCs w:val="18"/>
        </w:rPr>
        <w:t xml:space="preserve">, emitida por el </w:t>
      </w:r>
      <w:r w:rsidRPr="00F102E5">
        <w:rPr>
          <w:rFonts w:ascii="Arial" w:hAnsi="Arial" w:cs="Arial"/>
          <w:b/>
          <w:sz w:val="18"/>
          <w:szCs w:val="18"/>
        </w:rPr>
        <w:t>FISCAL</w:t>
      </w:r>
      <w:r w:rsidRPr="00F102E5">
        <w:rPr>
          <w:rFonts w:ascii="Arial" w:hAnsi="Arial" w:cs="Arial"/>
          <w:sz w:val="18"/>
          <w:szCs w:val="18"/>
        </w:rPr>
        <w:t>.</w:t>
      </w:r>
    </w:p>
    <w:p w14:paraId="559CFDE2" w14:textId="77777777" w:rsidR="00F102E5" w:rsidRPr="00F102E5" w:rsidRDefault="00F102E5" w:rsidP="00D30A24">
      <w:pPr>
        <w:numPr>
          <w:ilvl w:val="1"/>
          <w:numId w:val="61"/>
        </w:numPr>
        <w:ind w:left="1800"/>
        <w:jc w:val="both"/>
        <w:rPr>
          <w:rFonts w:ascii="Arial" w:hAnsi="Arial" w:cs="Arial"/>
          <w:sz w:val="18"/>
          <w:szCs w:val="18"/>
        </w:rPr>
      </w:pPr>
      <w:r w:rsidRPr="00F102E5">
        <w:rPr>
          <w:rFonts w:ascii="Arial" w:hAnsi="Arial" w:cs="Arial"/>
          <w:sz w:val="18"/>
          <w:szCs w:val="18"/>
        </w:rPr>
        <w:t>Por utilizar o requerir aquellos servicios que son objeto del presente Contrato, en beneficio de terceras personas.</w:t>
      </w:r>
    </w:p>
    <w:p w14:paraId="02C499AD" w14:textId="77777777" w:rsidR="00F102E5" w:rsidRPr="00F102E5" w:rsidRDefault="00F102E5" w:rsidP="00F102E5">
      <w:pPr>
        <w:ind w:left="1800"/>
        <w:jc w:val="both"/>
        <w:rPr>
          <w:rFonts w:ascii="Arial" w:hAnsi="Arial" w:cs="Arial"/>
          <w:sz w:val="18"/>
          <w:szCs w:val="18"/>
        </w:rPr>
      </w:pPr>
    </w:p>
    <w:p w14:paraId="4B483BC4" w14:textId="77777777" w:rsidR="00F102E5" w:rsidRPr="00F102E5" w:rsidRDefault="00F102E5" w:rsidP="00D30A24">
      <w:pPr>
        <w:numPr>
          <w:ilvl w:val="2"/>
          <w:numId w:val="64"/>
        </w:numPr>
        <w:ind w:left="1134" w:hanging="992"/>
        <w:jc w:val="both"/>
        <w:rPr>
          <w:rFonts w:ascii="Arial" w:hAnsi="Arial" w:cs="Arial"/>
          <w:sz w:val="18"/>
          <w:szCs w:val="18"/>
        </w:rPr>
      </w:pPr>
      <w:r w:rsidRPr="00F102E5">
        <w:rPr>
          <w:rFonts w:ascii="Arial" w:hAnsi="Arial" w:cs="Arial"/>
          <w:b/>
          <w:sz w:val="18"/>
          <w:szCs w:val="18"/>
        </w:rPr>
        <w:t xml:space="preserve">Reglas aplicables a la Resolución: </w:t>
      </w:r>
      <w:r w:rsidRPr="00F102E5">
        <w:rPr>
          <w:rFonts w:ascii="Arial" w:hAnsi="Arial" w:cs="Arial"/>
          <w:sz w:val="18"/>
          <w:szCs w:val="18"/>
        </w:rPr>
        <w:t xml:space="preserve">De acuerdo a las causales de Resolución de Contrato señaladas precedentemente, y considerando la naturaleza del Contrato de prestación de </w:t>
      </w:r>
      <w:r w:rsidRPr="00F102E5">
        <w:rPr>
          <w:rFonts w:ascii="Arial" w:hAnsi="Arial" w:cs="Arial"/>
          <w:b/>
          <w:sz w:val="18"/>
          <w:szCs w:val="18"/>
        </w:rPr>
        <w:t>SERVICIOS</w:t>
      </w:r>
      <w:r w:rsidRPr="00F102E5">
        <w:rPr>
          <w:rFonts w:ascii="Arial" w:hAnsi="Arial" w:cs="Arial"/>
          <w:sz w:val="18"/>
          <w:szCs w:val="18"/>
        </w:rPr>
        <w:t xml:space="preserve"> que implica la realización de prestaciones continuadas o sujetas a cronograma, su terminación sólo afectará a las prestaciones futuras, debiendo considerarse cumplidas las prestaciones ya realizadas por ambas partes. </w:t>
      </w:r>
    </w:p>
    <w:p w14:paraId="2D29B7B5" w14:textId="77777777" w:rsidR="00F102E5" w:rsidRPr="00F102E5" w:rsidRDefault="00F102E5" w:rsidP="00F102E5">
      <w:pPr>
        <w:tabs>
          <w:tab w:val="left" w:pos="1418"/>
        </w:tabs>
        <w:ind w:left="465"/>
        <w:jc w:val="both"/>
        <w:rPr>
          <w:rFonts w:ascii="Arial" w:hAnsi="Arial" w:cs="Arial"/>
          <w:sz w:val="18"/>
          <w:szCs w:val="18"/>
        </w:rPr>
      </w:pPr>
    </w:p>
    <w:p w14:paraId="34795BA5" w14:textId="77777777" w:rsidR="00F102E5" w:rsidRPr="00F102E5" w:rsidRDefault="00F102E5" w:rsidP="00F102E5">
      <w:pPr>
        <w:ind w:left="1134"/>
        <w:jc w:val="both"/>
        <w:rPr>
          <w:rFonts w:ascii="Arial" w:hAnsi="Arial" w:cs="Arial"/>
          <w:sz w:val="18"/>
          <w:szCs w:val="18"/>
        </w:rPr>
      </w:pPr>
      <w:r w:rsidRPr="00F102E5">
        <w:rPr>
          <w:rFonts w:ascii="Arial" w:hAnsi="Arial" w:cs="Arial"/>
          <w:sz w:val="18"/>
          <w:szCs w:val="18"/>
        </w:rPr>
        <w:t>Para procesar la Resolución del Contrato por cualquiera de las causales señaladas, la</w:t>
      </w:r>
      <w:r w:rsidRPr="00F102E5">
        <w:rPr>
          <w:rFonts w:ascii="Arial" w:hAnsi="Arial" w:cs="Arial"/>
          <w:b/>
          <w:sz w:val="18"/>
          <w:szCs w:val="18"/>
        </w:rPr>
        <w:t xml:space="preserve"> ENTIDAD </w:t>
      </w:r>
      <w:r w:rsidRPr="00F102E5">
        <w:rPr>
          <w:rFonts w:ascii="Arial" w:hAnsi="Arial" w:cs="Arial"/>
          <w:sz w:val="18"/>
          <w:szCs w:val="18"/>
        </w:rPr>
        <w:t>o el</w:t>
      </w:r>
      <w:r w:rsidRPr="00F102E5">
        <w:rPr>
          <w:rFonts w:ascii="Arial" w:hAnsi="Arial" w:cs="Arial"/>
          <w:b/>
          <w:sz w:val="18"/>
          <w:szCs w:val="18"/>
        </w:rPr>
        <w:t xml:space="preserve"> PROVEEDOR, </w:t>
      </w:r>
      <w:r w:rsidRPr="00F102E5">
        <w:rPr>
          <w:rFonts w:ascii="Arial" w:hAnsi="Arial" w:cs="Arial"/>
          <w:sz w:val="18"/>
          <w:szCs w:val="18"/>
        </w:rPr>
        <w:t>dará aviso escrito mediante carta notariada, a la otra parte, de su intención de resolver el Contrato, estableciendo claramente la causal que se aduce.</w:t>
      </w:r>
    </w:p>
    <w:p w14:paraId="2EBD87F5" w14:textId="77777777" w:rsidR="00F102E5" w:rsidRPr="00F102E5" w:rsidRDefault="00F102E5" w:rsidP="00F102E5">
      <w:pPr>
        <w:ind w:left="426" w:firstLine="24"/>
        <w:jc w:val="both"/>
        <w:rPr>
          <w:rFonts w:ascii="Arial" w:hAnsi="Arial" w:cs="Arial"/>
          <w:sz w:val="18"/>
          <w:szCs w:val="18"/>
        </w:rPr>
      </w:pPr>
    </w:p>
    <w:p w14:paraId="381592A1" w14:textId="77777777" w:rsidR="00F102E5" w:rsidRPr="00F102E5" w:rsidRDefault="00F102E5" w:rsidP="00F102E5">
      <w:pPr>
        <w:ind w:left="1134"/>
        <w:jc w:val="both"/>
        <w:rPr>
          <w:rFonts w:ascii="Arial" w:hAnsi="Arial" w:cs="Arial"/>
          <w:sz w:val="18"/>
          <w:szCs w:val="18"/>
        </w:rPr>
      </w:pPr>
      <w:r w:rsidRPr="00F102E5">
        <w:rPr>
          <w:rFonts w:ascii="Arial" w:hAnsi="Arial" w:cs="Arial"/>
          <w:sz w:val="18"/>
          <w:szCs w:val="18"/>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F102E5">
        <w:rPr>
          <w:rFonts w:ascii="Arial" w:hAnsi="Arial" w:cs="Arial"/>
          <w:b/>
          <w:sz w:val="18"/>
          <w:szCs w:val="18"/>
        </w:rPr>
        <w:t>ENTIDAD</w:t>
      </w:r>
      <w:r w:rsidRPr="00F102E5">
        <w:rPr>
          <w:rFonts w:ascii="Arial" w:hAnsi="Arial" w:cs="Arial"/>
          <w:sz w:val="18"/>
          <w:szCs w:val="18"/>
        </w:rPr>
        <w:t xml:space="preserve"> o el </w:t>
      </w:r>
      <w:r w:rsidRPr="00F102E5">
        <w:rPr>
          <w:rFonts w:ascii="Arial" w:hAnsi="Arial" w:cs="Arial"/>
          <w:b/>
          <w:sz w:val="18"/>
          <w:szCs w:val="18"/>
        </w:rPr>
        <w:t>PROVEEDOR</w:t>
      </w:r>
      <w:r w:rsidRPr="00F102E5">
        <w:rPr>
          <w:rFonts w:ascii="Arial" w:hAnsi="Arial" w:cs="Arial"/>
          <w:sz w:val="18"/>
          <w:szCs w:val="18"/>
        </w:rPr>
        <w:t xml:space="preserve">, según quién haya requerido la resolución del Contrato, notificará mediante carta notariada a la otra parte, que la resolución del Contrato se ha hecho efectiva. </w:t>
      </w:r>
    </w:p>
    <w:p w14:paraId="2EA6EF0D" w14:textId="77777777" w:rsidR="00F102E5" w:rsidRPr="00F102E5" w:rsidRDefault="00F102E5" w:rsidP="00F102E5">
      <w:pPr>
        <w:tabs>
          <w:tab w:val="left" w:pos="1418"/>
        </w:tabs>
        <w:ind w:left="465"/>
        <w:jc w:val="both"/>
        <w:rPr>
          <w:rFonts w:ascii="Arial" w:hAnsi="Arial" w:cs="Arial"/>
          <w:sz w:val="18"/>
          <w:szCs w:val="18"/>
        </w:rPr>
      </w:pPr>
    </w:p>
    <w:p w14:paraId="552D80EA" w14:textId="77777777" w:rsidR="00F102E5" w:rsidRPr="00F102E5" w:rsidRDefault="00F102E5" w:rsidP="00F102E5">
      <w:pPr>
        <w:ind w:left="1134"/>
        <w:jc w:val="both"/>
        <w:rPr>
          <w:rFonts w:ascii="Arial" w:hAnsi="Arial" w:cs="Arial"/>
          <w:sz w:val="18"/>
          <w:szCs w:val="18"/>
        </w:rPr>
      </w:pPr>
      <w:r w:rsidRPr="00F102E5">
        <w:rPr>
          <w:rFonts w:ascii="Arial" w:hAnsi="Arial" w:cs="Arial"/>
          <w:sz w:val="18"/>
          <w:szCs w:val="18"/>
        </w:rPr>
        <w:t xml:space="preserve">Esta carta notariada dará lugar a que cuando la resolución sea por causales atribuibles al </w:t>
      </w:r>
      <w:r w:rsidRPr="00F102E5">
        <w:rPr>
          <w:rFonts w:ascii="Arial" w:hAnsi="Arial" w:cs="Arial"/>
          <w:b/>
          <w:sz w:val="18"/>
          <w:szCs w:val="18"/>
        </w:rPr>
        <w:t>PROVEEDOR</w:t>
      </w:r>
      <w:r w:rsidRPr="00F102E5">
        <w:rPr>
          <w:rFonts w:ascii="Arial" w:hAnsi="Arial" w:cs="Arial"/>
          <w:sz w:val="18"/>
          <w:szCs w:val="18"/>
        </w:rPr>
        <w:t xml:space="preserve"> se consolide en favor de la </w:t>
      </w:r>
      <w:r w:rsidRPr="00F102E5">
        <w:rPr>
          <w:rFonts w:ascii="Arial" w:hAnsi="Arial" w:cs="Arial"/>
          <w:b/>
          <w:sz w:val="18"/>
          <w:szCs w:val="18"/>
        </w:rPr>
        <w:t>ENTIDAD</w:t>
      </w:r>
      <w:r w:rsidRPr="00F102E5">
        <w:rPr>
          <w:rFonts w:ascii="Arial" w:hAnsi="Arial" w:cs="Arial"/>
          <w:sz w:val="18"/>
          <w:szCs w:val="18"/>
        </w:rPr>
        <w:t xml:space="preserve"> la Garantía de Cumplimiento de Contrato (o se consolide en favor de la </w:t>
      </w:r>
      <w:r w:rsidRPr="00F102E5">
        <w:rPr>
          <w:rFonts w:ascii="Arial" w:hAnsi="Arial" w:cs="Arial"/>
          <w:b/>
          <w:sz w:val="18"/>
          <w:szCs w:val="18"/>
        </w:rPr>
        <w:t>ENTIDAD</w:t>
      </w:r>
      <w:r w:rsidRPr="00F102E5">
        <w:rPr>
          <w:rFonts w:ascii="Arial" w:hAnsi="Arial" w:cs="Arial"/>
          <w:sz w:val="18"/>
          <w:szCs w:val="18"/>
        </w:rPr>
        <w:t xml:space="preserve"> las retenciones realizadas en sustitución a la Garantía de Cumplimiento de Contrato).</w:t>
      </w:r>
    </w:p>
    <w:p w14:paraId="4DB77DE1" w14:textId="77777777" w:rsidR="00F102E5" w:rsidRPr="00F102E5" w:rsidRDefault="00F102E5" w:rsidP="00F102E5">
      <w:pPr>
        <w:tabs>
          <w:tab w:val="left" w:pos="1418"/>
        </w:tabs>
        <w:ind w:left="465"/>
        <w:jc w:val="both"/>
        <w:rPr>
          <w:rFonts w:ascii="Arial" w:hAnsi="Arial" w:cs="Arial"/>
          <w:sz w:val="18"/>
          <w:szCs w:val="18"/>
        </w:rPr>
      </w:pPr>
    </w:p>
    <w:p w14:paraId="1364F7A8" w14:textId="77777777" w:rsidR="00F102E5" w:rsidRPr="00F102E5" w:rsidRDefault="00F102E5" w:rsidP="00F102E5">
      <w:pPr>
        <w:ind w:left="1134"/>
        <w:jc w:val="both"/>
        <w:rPr>
          <w:rFonts w:ascii="Arial" w:hAnsi="Arial" w:cs="Arial"/>
          <w:sz w:val="18"/>
          <w:szCs w:val="18"/>
        </w:rPr>
      </w:pPr>
      <w:r w:rsidRPr="00F102E5">
        <w:rPr>
          <w:rFonts w:ascii="Arial" w:hAnsi="Arial" w:cs="Arial"/>
          <w:sz w:val="18"/>
          <w:szCs w:val="18"/>
        </w:rPr>
        <w:lastRenderedPageBreak/>
        <w:t xml:space="preserve">Solo en caso que la resolución no sea originada por negligencia del </w:t>
      </w:r>
      <w:r w:rsidRPr="00F102E5">
        <w:rPr>
          <w:rFonts w:ascii="Arial" w:hAnsi="Arial" w:cs="Arial"/>
          <w:b/>
          <w:sz w:val="18"/>
          <w:szCs w:val="18"/>
        </w:rPr>
        <w:t>PROVEEDOR</w:t>
      </w:r>
      <w:r w:rsidRPr="00F102E5">
        <w:rPr>
          <w:rFonts w:ascii="Arial" w:hAnsi="Arial" w:cs="Arial"/>
          <w:sz w:val="18"/>
          <w:szCs w:val="18"/>
        </w:rPr>
        <w:t xml:space="preserve"> éste tendrá derecho a una evaluación de los gastos proporcionales que demande los compromisos adquiridos por el </w:t>
      </w:r>
      <w:r w:rsidRPr="00F102E5">
        <w:rPr>
          <w:rFonts w:ascii="Arial" w:hAnsi="Arial" w:cs="Arial"/>
          <w:b/>
          <w:sz w:val="18"/>
          <w:szCs w:val="18"/>
        </w:rPr>
        <w:t>PROVEEDOR</w:t>
      </w:r>
      <w:r w:rsidRPr="00F102E5">
        <w:rPr>
          <w:rFonts w:ascii="Arial" w:hAnsi="Arial" w:cs="Arial"/>
          <w:sz w:val="18"/>
          <w:szCs w:val="18"/>
        </w:rPr>
        <w:t xml:space="preserve"> para la prestación del </w:t>
      </w:r>
      <w:r w:rsidRPr="00F102E5">
        <w:rPr>
          <w:rFonts w:ascii="Arial" w:hAnsi="Arial" w:cs="Arial"/>
          <w:b/>
          <w:sz w:val="18"/>
          <w:szCs w:val="18"/>
        </w:rPr>
        <w:t>SERVICIO</w:t>
      </w:r>
      <w:r w:rsidRPr="00F102E5">
        <w:rPr>
          <w:rFonts w:ascii="Arial" w:hAnsi="Arial" w:cs="Arial"/>
          <w:sz w:val="18"/>
          <w:szCs w:val="18"/>
        </w:rPr>
        <w:t xml:space="preserve"> contra la presentación de documentos probatorios y certificados.</w:t>
      </w:r>
    </w:p>
    <w:p w14:paraId="237DB67C" w14:textId="77777777" w:rsidR="00F102E5" w:rsidRPr="00F102E5" w:rsidRDefault="00F102E5" w:rsidP="00F102E5">
      <w:pPr>
        <w:tabs>
          <w:tab w:val="left" w:pos="1418"/>
        </w:tabs>
        <w:ind w:left="465"/>
        <w:jc w:val="both"/>
        <w:rPr>
          <w:rFonts w:ascii="Arial" w:hAnsi="Arial" w:cs="Arial"/>
          <w:sz w:val="18"/>
          <w:szCs w:val="18"/>
        </w:rPr>
      </w:pPr>
      <w:r w:rsidRPr="00F102E5">
        <w:rPr>
          <w:rFonts w:ascii="Arial" w:hAnsi="Arial" w:cs="Arial"/>
          <w:sz w:val="18"/>
          <w:szCs w:val="18"/>
        </w:rPr>
        <w:t xml:space="preserve"> </w:t>
      </w:r>
    </w:p>
    <w:p w14:paraId="28CE6D58" w14:textId="77777777" w:rsidR="00F102E5" w:rsidRPr="00F102E5" w:rsidRDefault="00F102E5" w:rsidP="00F102E5">
      <w:pPr>
        <w:ind w:left="1134"/>
        <w:jc w:val="both"/>
        <w:rPr>
          <w:rFonts w:ascii="Arial" w:hAnsi="Arial" w:cs="Arial"/>
          <w:sz w:val="18"/>
          <w:szCs w:val="18"/>
        </w:rPr>
      </w:pPr>
      <w:r w:rsidRPr="00F102E5">
        <w:rPr>
          <w:rFonts w:ascii="Arial" w:hAnsi="Arial" w:cs="Arial"/>
          <w:sz w:val="18"/>
          <w:szCs w:val="18"/>
        </w:rPr>
        <w:t xml:space="preserve">El </w:t>
      </w:r>
      <w:r w:rsidRPr="00F102E5">
        <w:rPr>
          <w:rFonts w:ascii="Arial" w:hAnsi="Arial" w:cs="Arial"/>
          <w:b/>
          <w:sz w:val="18"/>
          <w:szCs w:val="18"/>
        </w:rPr>
        <w:t>FISCAL</w:t>
      </w:r>
      <w:r w:rsidRPr="00F102E5">
        <w:rPr>
          <w:rFonts w:ascii="Arial" w:hAnsi="Arial" w:cs="Arial"/>
          <w:sz w:val="18"/>
          <w:szCs w:val="18"/>
        </w:rPr>
        <w:t xml:space="preserve"> determinará los costos proporcionales que en dicho acto se demandase y otros gastos que a juicio del </w:t>
      </w:r>
      <w:r w:rsidRPr="00F102E5">
        <w:rPr>
          <w:rFonts w:ascii="Arial" w:hAnsi="Arial" w:cs="Arial"/>
          <w:b/>
          <w:sz w:val="18"/>
          <w:szCs w:val="18"/>
        </w:rPr>
        <w:t>FISCAL</w:t>
      </w:r>
      <w:r w:rsidRPr="00F102E5">
        <w:rPr>
          <w:rFonts w:ascii="Arial" w:hAnsi="Arial" w:cs="Arial"/>
          <w:sz w:val="18"/>
          <w:szCs w:val="18"/>
        </w:rPr>
        <w:t xml:space="preserve"> fueran considerados sujetos a reembolso en favor del </w:t>
      </w:r>
      <w:r w:rsidRPr="00F102E5">
        <w:rPr>
          <w:rFonts w:ascii="Arial" w:hAnsi="Arial" w:cs="Arial"/>
          <w:b/>
          <w:sz w:val="18"/>
          <w:szCs w:val="18"/>
        </w:rPr>
        <w:t>PROVEEDOR</w:t>
      </w:r>
      <w:r w:rsidRPr="00F102E5">
        <w:rPr>
          <w:rFonts w:ascii="Arial" w:hAnsi="Arial" w:cs="Arial"/>
          <w:sz w:val="18"/>
          <w:szCs w:val="18"/>
        </w:rPr>
        <w:t xml:space="preserve">. Una vez efectivizada la Resolución del Contrato, las </w:t>
      </w:r>
      <w:r w:rsidRPr="00F102E5">
        <w:rPr>
          <w:rFonts w:ascii="Arial" w:hAnsi="Arial" w:cs="Arial"/>
          <w:b/>
          <w:sz w:val="18"/>
          <w:szCs w:val="18"/>
        </w:rPr>
        <w:t>PARTES</w:t>
      </w:r>
      <w:r w:rsidRPr="00F102E5">
        <w:rPr>
          <w:rFonts w:ascii="Arial" w:hAnsi="Arial" w:cs="Arial"/>
          <w:sz w:val="18"/>
          <w:szCs w:val="18"/>
        </w:rPr>
        <w:t xml:space="preserve"> procederán a realizar la liquidación del Contrato donde establecerán los saldos en favor o en contra para su respectivo pago y/o cobro, según corresponda.</w:t>
      </w:r>
    </w:p>
    <w:p w14:paraId="12458896" w14:textId="77777777" w:rsidR="00F102E5" w:rsidRPr="00F102E5" w:rsidRDefault="00F102E5" w:rsidP="00F102E5">
      <w:pPr>
        <w:ind w:left="1276"/>
        <w:jc w:val="both"/>
        <w:rPr>
          <w:rFonts w:ascii="Arial" w:hAnsi="Arial" w:cs="Arial"/>
          <w:sz w:val="18"/>
          <w:szCs w:val="18"/>
        </w:rPr>
      </w:pPr>
    </w:p>
    <w:p w14:paraId="10959E23" w14:textId="77777777" w:rsidR="00F102E5" w:rsidRPr="00F102E5" w:rsidRDefault="00F102E5" w:rsidP="00D30A24">
      <w:pPr>
        <w:numPr>
          <w:ilvl w:val="1"/>
          <w:numId w:val="64"/>
        </w:numPr>
        <w:jc w:val="both"/>
        <w:rPr>
          <w:rFonts w:ascii="Arial" w:hAnsi="Arial" w:cs="Arial"/>
          <w:b/>
          <w:sz w:val="18"/>
          <w:szCs w:val="18"/>
        </w:rPr>
      </w:pPr>
      <w:r w:rsidRPr="00F102E5">
        <w:rPr>
          <w:rFonts w:ascii="Arial" w:hAnsi="Arial" w:cs="Arial"/>
          <w:b/>
          <w:sz w:val="18"/>
          <w:szCs w:val="18"/>
        </w:rPr>
        <w:t>Resolución por causas de fuerza mayor o caso fortuito o en resguardo de los intereses del Estado.</w:t>
      </w:r>
    </w:p>
    <w:p w14:paraId="56E06EAB" w14:textId="77777777" w:rsidR="00F102E5" w:rsidRPr="00F102E5" w:rsidRDefault="00F102E5" w:rsidP="00F102E5">
      <w:pPr>
        <w:ind w:left="720"/>
        <w:jc w:val="both"/>
        <w:rPr>
          <w:rFonts w:ascii="Arial" w:hAnsi="Arial" w:cs="Arial"/>
          <w:b/>
          <w:sz w:val="18"/>
          <w:szCs w:val="18"/>
        </w:rPr>
      </w:pPr>
    </w:p>
    <w:p w14:paraId="7B027AAC" w14:textId="77777777" w:rsidR="00F102E5" w:rsidRPr="00F102E5" w:rsidRDefault="00F102E5" w:rsidP="00F102E5">
      <w:pPr>
        <w:ind w:left="720"/>
        <w:jc w:val="both"/>
        <w:rPr>
          <w:rFonts w:ascii="Arial" w:hAnsi="Arial" w:cs="Arial"/>
          <w:b/>
          <w:sz w:val="18"/>
          <w:szCs w:val="18"/>
        </w:rPr>
      </w:pPr>
      <w:r w:rsidRPr="00F102E5">
        <w:rPr>
          <w:rFonts w:ascii="Arial" w:hAnsi="Arial" w:cs="Arial"/>
          <w:sz w:val="18"/>
          <w:szCs w:val="18"/>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29290F8C" w14:textId="77777777" w:rsidR="00F102E5" w:rsidRPr="00F102E5" w:rsidRDefault="00F102E5" w:rsidP="00F102E5">
      <w:pPr>
        <w:ind w:left="465"/>
        <w:jc w:val="both"/>
        <w:rPr>
          <w:rFonts w:ascii="Arial" w:hAnsi="Arial" w:cs="Arial"/>
          <w:sz w:val="18"/>
          <w:szCs w:val="18"/>
        </w:rPr>
      </w:pPr>
    </w:p>
    <w:p w14:paraId="27463977" w14:textId="77777777" w:rsidR="00F102E5" w:rsidRPr="00F102E5" w:rsidRDefault="00F102E5" w:rsidP="00F102E5">
      <w:pPr>
        <w:ind w:left="720"/>
        <w:jc w:val="both"/>
        <w:rPr>
          <w:rFonts w:ascii="Arial" w:hAnsi="Arial" w:cs="Arial"/>
          <w:sz w:val="18"/>
          <w:szCs w:val="18"/>
        </w:rPr>
      </w:pPr>
      <w:r w:rsidRPr="00F102E5">
        <w:rPr>
          <w:rFonts w:ascii="Arial" w:hAnsi="Arial" w:cs="Arial"/>
          <w:sz w:val="18"/>
          <w:szCs w:val="18"/>
        </w:rPr>
        <w:t xml:space="preserve">Si en cualquier momento, antes de la terminación de la prestación del </w:t>
      </w:r>
      <w:r w:rsidRPr="00F102E5">
        <w:rPr>
          <w:rFonts w:ascii="Arial" w:hAnsi="Arial" w:cs="Arial"/>
          <w:b/>
          <w:sz w:val="18"/>
          <w:szCs w:val="18"/>
        </w:rPr>
        <w:t>SERVICIO</w:t>
      </w:r>
      <w:r w:rsidRPr="00F102E5">
        <w:rPr>
          <w:rFonts w:ascii="Arial" w:hAnsi="Arial" w:cs="Arial"/>
          <w:sz w:val="18"/>
          <w:szCs w:val="18"/>
        </w:rPr>
        <w:t xml:space="preserve"> objeto del Contrato, el </w:t>
      </w:r>
      <w:r w:rsidRPr="00F102E5">
        <w:rPr>
          <w:rFonts w:ascii="Arial" w:hAnsi="Arial" w:cs="Arial"/>
          <w:b/>
          <w:sz w:val="18"/>
          <w:szCs w:val="18"/>
        </w:rPr>
        <w:t>PROVEEDOR</w:t>
      </w:r>
      <w:r w:rsidRPr="00F102E5">
        <w:rPr>
          <w:rFonts w:ascii="Arial" w:hAnsi="Arial" w:cs="Arial"/>
          <w:sz w:val="18"/>
          <w:szCs w:val="18"/>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4C174845" w14:textId="77777777" w:rsidR="00F102E5" w:rsidRPr="00F102E5" w:rsidRDefault="00F102E5" w:rsidP="00F102E5">
      <w:pPr>
        <w:ind w:left="465"/>
        <w:jc w:val="both"/>
        <w:rPr>
          <w:rFonts w:ascii="Arial" w:hAnsi="Arial" w:cs="Arial"/>
          <w:sz w:val="18"/>
          <w:szCs w:val="18"/>
        </w:rPr>
      </w:pPr>
    </w:p>
    <w:p w14:paraId="343C6831" w14:textId="77777777" w:rsidR="00F102E5" w:rsidRPr="00F102E5" w:rsidRDefault="00F102E5" w:rsidP="00F102E5">
      <w:pPr>
        <w:ind w:left="720"/>
        <w:jc w:val="both"/>
        <w:rPr>
          <w:rFonts w:ascii="Arial" w:hAnsi="Arial" w:cs="Arial"/>
          <w:sz w:val="18"/>
          <w:szCs w:val="18"/>
        </w:rPr>
      </w:pPr>
      <w:r w:rsidRPr="00F102E5">
        <w:rPr>
          <w:rFonts w:ascii="Arial" w:hAnsi="Arial" w:cs="Arial"/>
          <w:sz w:val="18"/>
          <w:szCs w:val="18"/>
        </w:rPr>
        <w:t xml:space="preserve">La </w:t>
      </w:r>
      <w:r w:rsidRPr="00F102E5">
        <w:rPr>
          <w:rFonts w:ascii="Arial" w:hAnsi="Arial" w:cs="Arial"/>
          <w:b/>
          <w:sz w:val="18"/>
          <w:szCs w:val="18"/>
        </w:rPr>
        <w:t>ENTIDAD</w:t>
      </w:r>
      <w:r w:rsidRPr="00F102E5">
        <w:rPr>
          <w:rFonts w:ascii="Arial" w:hAnsi="Arial" w:cs="Arial"/>
          <w:sz w:val="18"/>
          <w:szCs w:val="18"/>
        </w:rPr>
        <w:t xml:space="preserve">, previa evaluación y aceptación de la solicitud, mediante carta notariada dirigida al </w:t>
      </w:r>
      <w:r w:rsidRPr="00F102E5">
        <w:rPr>
          <w:rFonts w:ascii="Arial" w:hAnsi="Arial" w:cs="Arial"/>
          <w:b/>
          <w:sz w:val="18"/>
          <w:szCs w:val="18"/>
        </w:rPr>
        <w:t>PROVEEDOR</w:t>
      </w:r>
      <w:r w:rsidRPr="00F102E5">
        <w:rPr>
          <w:rFonts w:ascii="Arial" w:hAnsi="Arial" w:cs="Arial"/>
          <w:sz w:val="18"/>
          <w:szCs w:val="18"/>
        </w:rPr>
        <w:t xml:space="preserve">, suspenderá la ejecución del </w:t>
      </w:r>
      <w:r w:rsidRPr="00F102E5">
        <w:rPr>
          <w:rFonts w:ascii="Arial" w:hAnsi="Arial" w:cs="Arial"/>
          <w:b/>
          <w:sz w:val="18"/>
          <w:szCs w:val="18"/>
        </w:rPr>
        <w:t>SERVICIO</w:t>
      </w:r>
      <w:r w:rsidRPr="00F102E5">
        <w:rPr>
          <w:rFonts w:ascii="Arial" w:hAnsi="Arial" w:cs="Arial"/>
          <w:sz w:val="18"/>
          <w:szCs w:val="18"/>
        </w:rPr>
        <w:t xml:space="preserve"> y resolverá el Contrato. A la entrega de dicha comunicación oficial de resolución, el </w:t>
      </w:r>
      <w:r w:rsidRPr="00F102E5">
        <w:rPr>
          <w:rFonts w:ascii="Arial" w:hAnsi="Arial" w:cs="Arial"/>
          <w:b/>
          <w:sz w:val="18"/>
          <w:szCs w:val="18"/>
        </w:rPr>
        <w:t>PROVEEDOR</w:t>
      </w:r>
      <w:r w:rsidRPr="00F102E5">
        <w:rPr>
          <w:rFonts w:ascii="Arial" w:hAnsi="Arial" w:cs="Arial"/>
          <w:sz w:val="18"/>
          <w:szCs w:val="18"/>
        </w:rPr>
        <w:t xml:space="preserve"> suspenderá la ejecución del </w:t>
      </w:r>
      <w:r w:rsidRPr="00F102E5">
        <w:rPr>
          <w:rFonts w:ascii="Arial" w:hAnsi="Arial" w:cs="Arial"/>
          <w:b/>
          <w:sz w:val="18"/>
          <w:szCs w:val="18"/>
        </w:rPr>
        <w:t>SERVICIO</w:t>
      </w:r>
      <w:r w:rsidRPr="00F102E5">
        <w:rPr>
          <w:rFonts w:ascii="Arial" w:hAnsi="Arial" w:cs="Arial"/>
          <w:sz w:val="18"/>
          <w:szCs w:val="18"/>
        </w:rPr>
        <w:t xml:space="preserve"> de acuerdo a las instrucciones escritas que al efecto emita la </w:t>
      </w:r>
      <w:r w:rsidRPr="00F102E5">
        <w:rPr>
          <w:rFonts w:ascii="Arial" w:hAnsi="Arial" w:cs="Arial"/>
          <w:b/>
          <w:sz w:val="18"/>
          <w:szCs w:val="18"/>
        </w:rPr>
        <w:t>ENTIDAD</w:t>
      </w:r>
      <w:r w:rsidRPr="00F102E5">
        <w:rPr>
          <w:rFonts w:ascii="Arial" w:hAnsi="Arial" w:cs="Arial"/>
          <w:sz w:val="18"/>
          <w:szCs w:val="18"/>
        </w:rPr>
        <w:t>.</w:t>
      </w:r>
    </w:p>
    <w:p w14:paraId="0C75F393" w14:textId="77777777" w:rsidR="00F102E5" w:rsidRPr="00F102E5" w:rsidRDefault="00F102E5" w:rsidP="00F102E5">
      <w:pPr>
        <w:ind w:left="465"/>
        <w:jc w:val="both"/>
        <w:rPr>
          <w:rFonts w:ascii="Arial" w:hAnsi="Arial" w:cs="Arial"/>
          <w:sz w:val="18"/>
          <w:szCs w:val="18"/>
        </w:rPr>
      </w:pPr>
    </w:p>
    <w:p w14:paraId="240E04BA" w14:textId="77777777" w:rsidR="00F102E5" w:rsidRPr="00F102E5" w:rsidRDefault="00F102E5" w:rsidP="00F102E5">
      <w:pPr>
        <w:ind w:left="720"/>
        <w:jc w:val="both"/>
        <w:rPr>
          <w:rFonts w:ascii="Arial" w:hAnsi="Arial" w:cs="Arial"/>
          <w:sz w:val="18"/>
          <w:szCs w:val="18"/>
        </w:rPr>
      </w:pPr>
      <w:r w:rsidRPr="00F102E5">
        <w:rPr>
          <w:rFonts w:ascii="Arial" w:hAnsi="Arial" w:cs="Arial"/>
          <w:sz w:val="18"/>
          <w:szCs w:val="18"/>
        </w:rPr>
        <w:t xml:space="preserve">Asimismo, si la </w:t>
      </w:r>
      <w:r w:rsidRPr="00F102E5">
        <w:rPr>
          <w:rFonts w:ascii="Arial" w:hAnsi="Arial" w:cs="Arial"/>
          <w:b/>
          <w:sz w:val="18"/>
          <w:szCs w:val="18"/>
        </w:rPr>
        <w:t>ENTIDAD</w:t>
      </w:r>
      <w:r w:rsidRPr="00F102E5">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F102E5">
        <w:rPr>
          <w:rFonts w:ascii="Arial" w:hAnsi="Arial" w:cs="Arial"/>
          <w:b/>
          <w:sz w:val="18"/>
          <w:szCs w:val="18"/>
        </w:rPr>
        <w:t>SERVICIO</w:t>
      </w:r>
      <w:r w:rsidRPr="00F102E5">
        <w:rPr>
          <w:rFonts w:ascii="Arial" w:hAnsi="Arial" w:cs="Arial"/>
          <w:sz w:val="18"/>
          <w:szCs w:val="18"/>
        </w:rPr>
        <w:t xml:space="preserve"> y resolverá el Contrato.</w:t>
      </w:r>
    </w:p>
    <w:p w14:paraId="48D8217F" w14:textId="77777777" w:rsidR="00F102E5" w:rsidRPr="00F102E5" w:rsidRDefault="00F102E5" w:rsidP="00F102E5">
      <w:pPr>
        <w:ind w:left="465"/>
        <w:jc w:val="both"/>
        <w:rPr>
          <w:rFonts w:ascii="Arial" w:hAnsi="Arial" w:cs="Arial"/>
          <w:sz w:val="18"/>
          <w:szCs w:val="18"/>
        </w:rPr>
      </w:pPr>
    </w:p>
    <w:p w14:paraId="2689DB62" w14:textId="77777777" w:rsidR="00F102E5" w:rsidRPr="00F102E5" w:rsidRDefault="00F102E5" w:rsidP="00F102E5">
      <w:pPr>
        <w:ind w:left="720"/>
        <w:jc w:val="both"/>
        <w:rPr>
          <w:rFonts w:ascii="Arial" w:hAnsi="Arial" w:cs="Arial"/>
          <w:sz w:val="18"/>
          <w:szCs w:val="18"/>
        </w:rPr>
      </w:pPr>
      <w:r w:rsidRPr="00F102E5">
        <w:rPr>
          <w:rFonts w:ascii="Arial" w:hAnsi="Arial" w:cs="Arial"/>
          <w:sz w:val="18"/>
          <w:szCs w:val="18"/>
        </w:rPr>
        <w:t xml:space="preserve">Una vez efectivizada la Resolución del Contrato, las </w:t>
      </w:r>
      <w:r w:rsidRPr="00F102E5">
        <w:rPr>
          <w:rFonts w:ascii="Arial" w:hAnsi="Arial" w:cs="Arial"/>
          <w:b/>
          <w:sz w:val="18"/>
          <w:szCs w:val="18"/>
        </w:rPr>
        <w:t>PARTES</w:t>
      </w:r>
      <w:r w:rsidRPr="00F102E5">
        <w:rPr>
          <w:rFonts w:ascii="Arial" w:hAnsi="Arial" w:cs="Arial"/>
          <w:sz w:val="18"/>
          <w:szCs w:val="18"/>
        </w:rPr>
        <w:t xml:space="preserve"> procederán a realizar la liquidación del Contrato donde establecerán los saldos en favor o en contra para su respectivo pago y/o cobro, según corresponda.</w:t>
      </w:r>
    </w:p>
    <w:p w14:paraId="11B1F4B4" w14:textId="77777777" w:rsidR="00F102E5" w:rsidRPr="00F102E5" w:rsidRDefault="00F102E5" w:rsidP="00F102E5">
      <w:pPr>
        <w:ind w:left="465"/>
        <w:jc w:val="both"/>
        <w:rPr>
          <w:rFonts w:ascii="Arial" w:hAnsi="Arial" w:cs="Arial"/>
          <w:sz w:val="18"/>
          <w:szCs w:val="18"/>
        </w:rPr>
      </w:pPr>
    </w:p>
    <w:p w14:paraId="73055669" w14:textId="77777777" w:rsidR="00F102E5" w:rsidRPr="00F102E5" w:rsidRDefault="00F102E5" w:rsidP="00F102E5">
      <w:pPr>
        <w:ind w:left="720"/>
        <w:jc w:val="both"/>
        <w:rPr>
          <w:rFonts w:ascii="Arial" w:hAnsi="Arial" w:cs="Arial"/>
          <w:sz w:val="18"/>
          <w:szCs w:val="18"/>
        </w:rPr>
      </w:pPr>
      <w:r w:rsidRPr="00F102E5">
        <w:rPr>
          <w:rFonts w:ascii="Arial" w:hAnsi="Arial" w:cs="Arial"/>
          <w:sz w:val="18"/>
          <w:szCs w:val="18"/>
        </w:rPr>
        <w:t xml:space="preserve">El </w:t>
      </w:r>
      <w:r w:rsidRPr="00F102E5">
        <w:rPr>
          <w:rFonts w:ascii="Arial" w:hAnsi="Arial" w:cs="Arial"/>
          <w:b/>
          <w:sz w:val="18"/>
          <w:szCs w:val="18"/>
        </w:rPr>
        <w:t>PROVEEDOR</w:t>
      </w:r>
      <w:r w:rsidRPr="00F102E5">
        <w:rPr>
          <w:rFonts w:ascii="Arial" w:hAnsi="Arial" w:cs="Arial"/>
          <w:sz w:val="18"/>
          <w:szCs w:val="18"/>
        </w:rPr>
        <w:t xml:space="preserve"> conjuntamente con el </w:t>
      </w:r>
      <w:r w:rsidRPr="00F102E5">
        <w:rPr>
          <w:rFonts w:ascii="Arial" w:hAnsi="Arial" w:cs="Arial"/>
          <w:b/>
          <w:sz w:val="18"/>
          <w:szCs w:val="18"/>
        </w:rPr>
        <w:t>FISCAL</w:t>
      </w:r>
      <w:r w:rsidRPr="00F102E5">
        <w:rPr>
          <w:rFonts w:ascii="Arial" w:hAnsi="Arial" w:cs="Arial"/>
          <w:sz w:val="18"/>
          <w:szCs w:val="18"/>
        </w:rPr>
        <w:t xml:space="preserve">, procederán a la verificación del </w:t>
      </w:r>
      <w:r w:rsidRPr="00F102E5">
        <w:rPr>
          <w:rFonts w:ascii="Arial" w:hAnsi="Arial" w:cs="Arial"/>
          <w:b/>
          <w:sz w:val="18"/>
          <w:szCs w:val="18"/>
        </w:rPr>
        <w:t>SERVICIO</w:t>
      </w:r>
      <w:r w:rsidRPr="00F102E5">
        <w:rPr>
          <w:rFonts w:ascii="Arial" w:hAnsi="Arial" w:cs="Arial"/>
          <w:sz w:val="18"/>
          <w:szCs w:val="18"/>
        </w:rPr>
        <w:t xml:space="preserve"> prestado hasta la fecha de suspensión y evaluarán los compromisos que el </w:t>
      </w:r>
      <w:r w:rsidRPr="00F102E5">
        <w:rPr>
          <w:rFonts w:ascii="Arial" w:hAnsi="Arial" w:cs="Arial"/>
          <w:b/>
          <w:sz w:val="18"/>
          <w:szCs w:val="18"/>
        </w:rPr>
        <w:t>PROVEEDOR</w:t>
      </w:r>
      <w:r w:rsidRPr="00F102E5">
        <w:rPr>
          <w:rFonts w:ascii="Arial" w:hAnsi="Arial" w:cs="Arial"/>
          <w:sz w:val="18"/>
          <w:szCs w:val="18"/>
        </w:rPr>
        <w:t xml:space="preserve"> tuviera pendiente relativo al </w:t>
      </w:r>
      <w:r w:rsidRPr="00F102E5">
        <w:rPr>
          <w:rFonts w:ascii="Arial" w:hAnsi="Arial" w:cs="Arial"/>
          <w:b/>
          <w:sz w:val="18"/>
          <w:szCs w:val="18"/>
        </w:rPr>
        <w:t>SERVICIO</w:t>
      </w:r>
      <w:r w:rsidRPr="00F102E5">
        <w:rPr>
          <w:rFonts w:ascii="Arial" w:hAnsi="Arial" w:cs="Arial"/>
          <w:sz w:val="18"/>
          <w:szCs w:val="18"/>
        </w:rPr>
        <w:t xml:space="preserve">, debidamente documentados. Asimismo, el </w:t>
      </w:r>
      <w:r w:rsidRPr="00F102E5">
        <w:rPr>
          <w:rFonts w:ascii="Arial" w:hAnsi="Arial" w:cs="Arial"/>
          <w:b/>
          <w:sz w:val="18"/>
          <w:szCs w:val="18"/>
        </w:rPr>
        <w:t>FISCAL</w:t>
      </w:r>
      <w:r w:rsidRPr="00F102E5">
        <w:rPr>
          <w:rFonts w:ascii="Arial" w:hAnsi="Arial" w:cs="Arial"/>
          <w:sz w:val="18"/>
          <w:szCs w:val="18"/>
        </w:rPr>
        <w:t xml:space="preserve"> determinará los costos proporcionales que en dicho acto se demandase y otros gastos que a juicio del </w:t>
      </w:r>
      <w:r w:rsidRPr="00F102E5">
        <w:rPr>
          <w:rFonts w:ascii="Arial" w:hAnsi="Arial" w:cs="Arial"/>
          <w:b/>
          <w:sz w:val="18"/>
          <w:szCs w:val="18"/>
        </w:rPr>
        <w:t>FISCAL</w:t>
      </w:r>
      <w:r w:rsidRPr="00F102E5">
        <w:rPr>
          <w:rFonts w:ascii="Arial" w:hAnsi="Arial" w:cs="Arial"/>
          <w:sz w:val="18"/>
          <w:szCs w:val="18"/>
        </w:rPr>
        <w:t xml:space="preserve"> fueran considerados sujetos a reembolso en favor del </w:t>
      </w:r>
      <w:r w:rsidRPr="00F102E5">
        <w:rPr>
          <w:rFonts w:ascii="Arial" w:hAnsi="Arial" w:cs="Arial"/>
          <w:b/>
          <w:sz w:val="18"/>
          <w:szCs w:val="18"/>
        </w:rPr>
        <w:t>PROVEEDOR</w:t>
      </w:r>
      <w:r w:rsidRPr="00F102E5">
        <w:rPr>
          <w:rFonts w:ascii="Arial" w:hAnsi="Arial" w:cs="Arial"/>
          <w:sz w:val="18"/>
          <w:szCs w:val="18"/>
        </w:rPr>
        <w:t xml:space="preserve">. Con estos datos el </w:t>
      </w:r>
      <w:r w:rsidRPr="00F102E5">
        <w:rPr>
          <w:rFonts w:ascii="Arial" w:hAnsi="Arial" w:cs="Arial"/>
          <w:b/>
          <w:sz w:val="18"/>
          <w:szCs w:val="18"/>
        </w:rPr>
        <w:t>FISCAL</w:t>
      </w:r>
      <w:r w:rsidRPr="00F102E5">
        <w:rPr>
          <w:rFonts w:ascii="Arial" w:hAnsi="Arial" w:cs="Arial"/>
          <w:sz w:val="18"/>
          <w:szCs w:val="18"/>
        </w:rPr>
        <w:t xml:space="preserve"> elaborará el cierre de Contrato.</w:t>
      </w:r>
    </w:p>
    <w:p w14:paraId="2ED0DCC0" w14:textId="77777777" w:rsidR="00F102E5" w:rsidRPr="00F102E5" w:rsidRDefault="00F102E5" w:rsidP="00F102E5">
      <w:pPr>
        <w:autoSpaceDE w:val="0"/>
        <w:autoSpaceDN w:val="0"/>
        <w:adjustRightInd w:val="0"/>
        <w:jc w:val="both"/>
        <w:rPr>
          <w:rFonts w:ascii="Arial" w:hAnsi="Arial" w:cs="Arial"/>
          <w:b/>
          <w:sz w:val="18"/>
          <w:szCs w:val="18"/>
        </w:rPr>
      </w:pPr>
    </w:p>
    <w:p w14:paraId="1DB18D17" w14:textId="77777777" w:rsidR="00F102E5" w:rsidRPr="00F102E5" w:rsidRDefault="00F102E5" w:rsidP="00F102E5">
      <w:pPr>
        <w:autoSpaceDE w:val="0"/>
        <w:autoSpaceDN w:val="0"/>
        <w:adjustRightInd w:val="0"/>
        <w:jc w:val="both"/>
        <w:rPr>
          <w:rFonts w:ascii="Arial" w:hAnsi="Arial" w:cs="Arial"/>
          <w:bCs/>
          <w:sz w:val="18"/>
          <w:szCs w:val="18"/>
        </w:rPr>
      </w:pPr>
      <w:r w:rsidRPr="00F102E5">
        <w:rPr>
          <w:rFonts w:ascii="Arial" w:hAnsi="Arial" w:cs="Arial"/>
          <w:b/>
          <w:sz w:val="18"/>
          <w:szCs w:val="18"/>
        </w:rPr>
        <w:t>CLÁUSULA VIGÉSIMA TERCERA</w:t>
      </w:r>
      <w:r w:rsidRPr="00F102E5">
        <w:rPr>
          <w:rFonts w:ascii="Arial" w:hAnsi="Arial" w:cs="Arial"/>
          <w:b/>
          <w:bCs/>
          <w:sz w:val="18"/>
          <w:szCs w:val="18"/>
        </w:rPr>
        <w:t>.- (SOLUCIÓN DE CONTROVERSIAS)</w:t>
      </w:r>
      <w:r w:rsidRPr="00F102E5">
        <w:rPr>
          <w:rFonts w:ascii="Arial" w:hAnsi="Arial" w:cs="Arial"/>
          <w:sz w:val="18"/>
          <w:szCs w:val="18"/>
        </w:rPr>
        <w:t xml:space="preserve"> </w:t>
      </w:r>
      <w:r w:rsidRPr="00F102E5">
        <w:rPr>
          <w:rFonts w:ascii="Arial" w:hAnsi="Arial" w:cs="Arial"/>
          <w:bCs/>
          <w:sz w:val="18"/>
          <w:szCs w:val="18"/>
        </w:rPr>
        <w:t xml:space="preserve">En caso de surgir controversias sobre los derechos y obligaciones u otros aspectos propios de la ejecución del presente Contrato, las </w:t>
      </w:r>
      <w:r w:rsidRPr="00F102E5">
        <w:rPr>
          <w:rFonts w:ascii="Arial" w:hAnsi="Arial" w:cs="Arial"/>
          <w:b/>
          <w:bCs/>
          <w:sz w:val="18"/>
          <w:szCs w:val="18"/>
        </w:rPr>
        <w:t>PARTES</w:t>
      </w:r>
      <w:r w:rsidRPr="00F102E5">
        <w:rPr>
          <w:rFonts w:ascii="Arial" w:hAnsi="Arial" w:cs="Arial"/>
          <w:bCs/>
          <w:sz w:val="18"/>
          <w:szCs w:val="18"/>
        </w:rPr>
        <w:t xml:space="preserve"> acudirán a la jurisdicción prevista en el ordenamiento jurídico para los contratos administrativos.</w:t>
      </w:r>
    </w:p>
    <w:p w14:paraId="3F7E6EF1" w14:textId="77777777" w:rsidR="00F102E5" w:rsidRPr="00F102E5" w:rsidRDefault="00F102E5" w:rsidP="00F102E5">
      <w:pPr>
        <w:autoSpaceDE w:val="0"/>
        <w:autoSpaceDN w:val="0"/>
        <w:adjustRightInd w:val="0"/>
        <w:jc w:val="both"/>
        <w:rPr>
          <w:rFonts w:ascii="Arial" w:hAnsi="Arial" w:cs="Arial"/>
          <w:bCs/>
          <w:sz w:val="18"/>
          <w:szCs w:val="18"/>
        </w:rPr>
      </w:pPr>
    </w:p>
    <w:p w14:paraId="7072E73E" w14:textId="77777777" w:rsidR="00F102E5" w:rsidRPr="00F102E5" w:rsidRDefault="00F102E5" w:rsidP="00F102E5">
      <w:pPr>
        <w:jc w:val="both"/>
        <w:rPr>
          <w:rFonts w:ascii="Arial" w:hAnsi="Arial" w:cs="Arial"/>
          <w:sz w:val="18"/>
          <w:szCs w:val="18"/>
        </w:rPr>
      </w:pPr>
      <w:r w:rsidRPr="00F102E5">
        <w:rPr>
          <w:rFonts w:ascii="Arial" w:hAnsi="Arial" w:cs="Arial"/>
          <w:b/>
          <w:sz w:val="18"/>
          <w:szCs w:val="18"/>
        </w:rPr>
        <w:t>CLÁUSULA VIGÉSIMA CUARTA.- (</w:t>
      </w:r>
      <w:r w:rsidRPr="00F102E5">
        <w:rPr>
          <w:rFonts w:ascii="Arial" w:hAnsi="Arial" w:cs="Arial"/>
          <w:b/>
          <w:bCs/>
          <w:sz w:val="18"/>
          <w:szCs w:val="18"/>
        </w:rPr>
        <w:t>FISCAL</w:t>
      </w:r>
      <w:r w:rsidRPr="00F102E5">
        <w:rPr>
          <w:rFonts w:ascii="Arial" w:hAnsi="Arial" w:cs="Arial"/>
          <w:b/>
          <w:sz w:val="18"/>
          <w:szCs w:val="18"/>
        </w:rPr>
        <w:t xml:space="preserve">IZACIÓN DEL SERVICIO) </w:t>
      </w:r>
      <w:r w:rsidRPr="00F102E5">
        <w:rPr>
          <w:rFonts w:ascii="Arial" w:hAnsi="Arial" w:cs="Arial"/>
          <w:sz w:val="18"/>
          <w:szCs w:val="18"/>
        </w:rPr>
        <w:t xml:space="preserve">La </w:t>
      </w:r>
      <w:r w:rsidRPr="00F102E5">
        <w:rPr>
          <w:rFonts w:ascii="Arial" w:hAnsi="Arial" w:cs="Arial"/>
          <w:b/>
          <w:sz w:val="18"/>
          <w:szCs w:val="18"/>
        </w:rPr>
        <w:t xml:space="preserve">ENTIDAD </w:t>
      </w:r>
      <w:r w:rsidRPr="00F102E5">
        <w:rPr>
          <w:rFonts w:ascii="Arial" w:hAnsi="Arial" w:cs="Arial"/>
          <w:sz w:val="18"/>
          <w:szCs w:val="18"/>
        </w:rPr>
        <w:t xml:space="preserve">designará un </w:t>
      </w:r>
      <w:r w:rsidRPr="00F102E5">
        <w:rPr>
          <w:rFonts w:ascii="Arial" w:hAnsi="Arial" w:cs="Arial"/>
          <w:b/>
          <w:bCs/>
          <w:sz w:val="18"/>
          <w:szCs w:val="18"/>
        </w:rPr>
        <w:t>FISCAL</w:t>
      </w:r>
      <w:r w:rsidRPr="00F102E5">
        <w:rPr>
          <w:rFonts w:ascii="Arial" w:hAnsi="Arial" w:cs="Arial"/>
          <w:sz w:val="18"/>
          <w:szCs w:val="18"/>
        </w:rPr>
        <w:t xml:space="preserve"> de seguimiento y control del servicio, y comunicará oficialmente a través del </w:t>
      </w:r>
      <w:r w:rsidRPr="00F102E5">
        <w:rPr>
          <w:rFonts w:ascii="Arial" w:hAnsi="Arial" w:cs="Arial"/>
          <w:b/>
          <w:sz w:val="18"/>
          <w:szCs w:val="18"/>
        </w:rPr>
        <w:t>FISCAL</w:t>
      </w:r>
      <w:r w:rsidRPr="00F102E5">
        <w:rPr>
          <w:rFonts w:ascii="Arial" w:hAnsi="Arial" w:cs="Arial"/>
          <w:sz w:val="18"/>
          <w:szCs w:val="18"/>
        </w:rPr>
        <w:t xml:space="preserve"> esta designación al </w:t>
      </w:r>
      <w:r w:rsidRPr="00F102E5">
        <w:rPr>
          <w:rFonts w:ascii="Arial" w:hAnsi="Arial" w:cs="Arial"/>
          <w:b/>
          <w:sz w:val="18"/>
          <w:szCs w:val="18"/>
        </w:rPr>
        <w:t>PROVEEDOR</w:t>
      </w:r>
      <w:r w:rsidRPr="00F102E5">
        <w:rPr>
          <w:rFonts w:ascii="Arial" w:hAnsi="Arial" w:cs="Arial"/>
          <w:sz w:val="18"/>
          <w:szCs w:val="18"/>
        </w:rPr>
        <w:t xml:space="preserve"> mediante carta expresa u otro medio. Asimismo, el </w:t>
      </w:r>
      <w:r w:rsidRPr="00F102E5">
        <w:rPr>
          <w:rFonts w:ascii="Arial" w:hAnsi="Arial" w:cs="Arial"/>
          <w:b/>
          <w:sz w:val="18"/>
          <w:szCs w:val="18"/>
        </w:rPr>
        <w:t>FISCAL</w:t>
      </w:r>
      <w:r w:rsidRPr="00F102E5">
        <w:rPr>
          <w:rFonts w:ascii="Arial" w:hAnsi="Arial" w:cs="Arial"/>
          <w:sz w:val="18"/>
          <w:szCs w:val="18"/>
        </w:rPr>
        <w:t xml:space="preserve"> podrá ser designado como Responsable de Recepción. </w:t>
      </w:r>
    </w:p>
    <w:p w14:paraId="031E319C" w14:textId="77777777" w:rsidR="00F102E5" w:rsidRPr="00F102E5" w:rsidRDefault="00F102E5" w:rsidP="00F102E5">
      <w:pPr>
        <w:jc w:val="both"/>
        <w:rPr>
          <w:rFonts w:ascii="Arial" w:hAnsi="Arial" w:cs="Arial"/>
          <w:b/>
          <w:sz w:val="18"/>
          <w:szCs w:val="18"/>
        </w:rPr>
      </w:pPr>
    </w:p>
    <w:p w14:paraId="3861D95B"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 xml:space="preserve">El </w:t>
      </w:r>
      <w:r w:rsidRPr="00F102E5">
        <w:rPr>
          <w:rFonts w:ascii="Arial" w:hAnsi="Arial" w:cs="Arial"/>
          <w:b/>
          <w:sz w:val="18"/>
          <w:szCs w:val="18"/>
        </w:rPr>
        <w:t>FISCAL</w:t>
      </w:r>
      <w:r w:rsidRPr="00F102E5">
        <w:rPr>
          <w:rFonts w:ascii="Arial" w:hAnsi="Arial" w:cs="Arial"/>
          <w:sz w:val="18"/>
          <w:szCs w:val="18"/>
        </w:rPr>
        <w:t xml:space="preserve"> tendrá las siguientes funciones: </w:t>
      </w:r>
    </w:p>
    <w:p w14:paraId="1CDC4DEE" w14:textId="77777777" w:rsidR="00F102E5" w:rsidRPr="00F102E5" w:rsidRDefault="00F102E5" w:rsidP="00F102E5">
      <w:pPr>
        <w:jc w:val="both"/>
        <w:rPr>
          <w:rFonts w:ascii="Arial" w:hAnsi="Arial" w:cs="Arial"/>
          <w:sz w:val="18"/>
          <w:szCs w:val="18"/>
        </w:rPr>
      </w:pPr>
    </w:p>
    <w:p w14:paraId="4AA67415" w14:textId="77777777" w:rsidR="00F102E5" w:rsidRPr="00F102E5" w:rsidRDefault="00F102E5" w:rsidP="00D30A24">
      <w:pPr>
        <w:numPr>
          <w:ilvl w:val="1"/>
          <w:numId w:val="66"/>
        </w:numPr>
        <w:tabs>
          <w:tab w:val="left" w:pos="709"/>
          <w:tab w:val="num" w:pos="3668"/>
        </w:tabs>
        <w:jc w:val="both"/>
        <w:rPr>
          <w:rFonts w:ascii="Arial" w:hAnsi="Arial" w:cs="Arial"/>
          <w:sz w:val="18"/>
          <w:szCs w:val="18"/>
          <w:lang w:eastAsia="es-BO"/>
        </w:rPr>
      </w:pPr>
      <w:r w:rsidRPr="00F102E5">
        <w:rPr>
          <w:rFonts w:ascii="Arial" w:hAnsi="Arial" w:cs="Arial"/>
          <w:sz w:val="18"/>
          <w:szCs w:val="18"/>
          <w:lang w:eastAsia="es-BO"/>
        </w:rPr>
        <w:t>Velar de manera permanente por el cumplimiento del Contrato y de las Especificaciones Técnicas.</w:t>
      </w:r>
    </w:p>
    <w:p w14:paraId="6EC0348D" w14:textId="77777777" w:rsidR="00F102E5" w:rsidRPr="00F102E5" w:rsidRDefault="00F102E5" w:rsidP="00D30A24">
      <w:pPr>
        <w:numPr>
          <w:ilvl w:val="1"/>
          <w:numId w:val="66"/>
        </w:numPr>
        <w:tabs>
          <w:tab w:val="left" w:pos="709"/>
          <w:tab w:val="num" w:pos="3668"/>
        </w:tabs>
        <w:jc w:val="both"/>
        <w:rPr>
          <w:rFonts w:ascii="Arial" w:hAnsi="Arial" w:cs="Arial"/>
          <w:sz w:val="18"/>
          <w:szCs w:val="18"/>
          <w:lang w:eastAsia="es-BO"/>
        </w:rPr>
      </w:pPr>
      <w:r w:rsidRPr="00F102E5">
        <w:rPr>
          <w:rFonts w:ascii="Arial" w:hAnsi="Arial" w:cs="Arial"/>
          <w:sz w:val="18"/>
          <w:szCs w:val="18"/>
          <w:lang w:eastAsia="es-BO"/>
        </w:rPr>
        <w:t xml:space="preserve">Evaluar, aprobar y controlar la planificación propuesta por el </w:t>
      </w:r>
      <w:r w:rsidRPr="00F102E5">
        <w:rPr>
          <w:rFonts w:ascii="Arial" w:hAnsi="Arial" w:cs="Arial"/>
          <w:b/>
          <w:sz w:val="18"/>
          <w:szCs w:val="18"/>
          <w:lang w:eastAsia="es-BO"/>
        </w:rPr>
        <w:t>PROVEEDOR</w:t>
      </w:r>
      <w:r w:rsidRPr="00F102E5">
        <w:rPr>
          <w:rFonts w:ascii="Arial" w:hAnsi="Arial" w:cs="Arial"/>
          <w:sz w:val="18"/>
          <w:szCs w:val="18"/>
          <w:lang w:eastAsia="es-BO"/>
        </w:rPr>
        <w:t xml:space="preserve"> para la ejecución de los trabajos requeridos.</w:t>
      </w:r>
    </w:p>
    <w:p w14:paraId="5EACE6C7" w14:textId="77777777" w:rsidR="00F102E5" w:rsidRPr="00F102E5" w:rsidRDefault="00F102E5" w:rsidP="00D30A24">
      <w:pPr>
        <w:numPr>
          <w:ilvl w:val="1"/>
          <w:numId w:val="66"/>
        </w:numPr>
        <w:tabs>
          <w:tab w:val="left" w:pos="709"/>
          <w:tab w:val="num" w:pos="3668"/>
        </w:tabs>
        <w:jc w:val="both"/>
        <w:rPr>
          <w:rFonts w:ascii="Arial" w:hAnsi="Arial" w:cs="Arial"/>
          <w:sz w:val="18"/>
          <w:szCs w:val="18"/>
          <w:lang w:eastAsia="es-BO"/>
        </w:rPr>
      </w:pPr>
      <w:r w:rsidRPr="00F102E5">
        <w:rPr>
          <w:rFonts w:ascii="Arial" w:hAnsi="Arial" w:cs="Arial"/>
          <w:sz w:val="18"/>
          <w:szCs w:val="18"/>
          <w:lang w:eastAsia="es-BO"/>
        </w:rPr>
        <w:t xml:space="preserve">Efectuar seguimiento y control al </w:t>
      </w:r>
      <w:r w:rsidRPr="00F102E5">
        <w:rPr>
          <w:rFonts w:ascii="Arial" w:hAnsi="Arial" w:cs="Arial"/>
          <w:b/>
          <w:sz w:val="18"/>
          <w:szCs w:val="18"/>
          <w:lang w:eastAsia="es-BO"/>
        </w:rPr>
        <w:t>SERVICIO</w:t>
      </w:r>
      <w:r w:rsidRPr="00F102E5">
        <w:rPr>
          <w:rFonts w:ascii="Arial" w:hAnsi="Arial" w:cs="Arial"/>
          <w:sz w:val="18"/>
          <w:szCs w:val="18"/>
          <w:lang w:eastAsia="es-BO"/>
        </w:rPr>
        <w:t>, elaborar los documentos técnicos o administrativos que sean requeridos: Informes de Conformidad, Informes Técnicos, Autorizaciones de Pago y otros, según su competencia.</w:t>
      </w:r>
    </w:p>
    <w:p w14:paraId="2A1E4D51" w14:textId="77777777" w:rsidR="00F102E5" w:rsidRPr="00F102E5" w:rsidRDefault="00F102E5" w:rsidP="00D30A24">
      <w:pPr>
        <w:numPr>
          <w:ilvl w:val="1"/>
          <w:numId w:val="66"/>
        </w:numPr>
        <w:tabs>
          <w:tab w:val="left" w:pos="709"/>
          <w:tab w:val="num" w:pos="3668"/>
        </w:tabs>
        <w:jc w:val="both"/>
        <w:rPr>
          <w:rFonts w:ascii="Arial" w:hAnsi="Arial" w:cs="Arial"/>
          <w:sz w:val="18"/>
          <w:szCs w:val="18"/>
          <w:lang w:eastAsia="es-BO"/>
        </w:rPr>
      </w:pPr>
      <w:r w:rsidRPr="00F102E5">
        <w:rPr>
          <w:rFonts w:ascii="Arial" w:hAnsi="Arial" w:cs="Arial"/>
          <w:sz w:val="18"/>
          <w:szCs w:val="18"/>
          <w:lang w:eastAsia="es-BO"/>
        </w:rPr>
        <w:t xml:space="preserve">Revisar y aprobar el Informe de Mantenimiento Mensual presentado por el </w:t>
      </w:r>
      <w:r w:rsidRPr="00F102E5">
        <w:rPr>
          <w:rFonts w:ascii="Arial" w:hAnsi="Arial" w:cs="Arial"/>
          <w:b/>
          <w:sz w:val="18"/>
          <w:szCs w:val="18"/>
          <w:lang w:eastAsia="es-BO"/>
        </w:rPr>
        <w:t>PROVEEDOR</w:t>
      </w:r>
      <w:r w:rsidRPr="00F102E5">
        <w:rPr>
          <w:rFonts w:ascii="Arial" w:hAnsi="Arial" w:cs="Arial"/>
          <w:sz w:val="18"/>
          <w:szCs w:val="18"/>
          <w:lang w:eastAsia="es-BO"/>
        </w:rPr>
        <w:t>.</w:t>
      </w:r>
    </w:p>
    <w:p w14:paraId="6788DAEA" w14:textId="77777777" w:rsidR="00F102E5" w:rsidRPr="00F102E5" w:rsidRDefault="00F102E5" w:rsidP="00D30A24">
      <w:pPr>
        <w:numPr>
          <w:ilvl w:val="1"/>
          <w:numId w:val="66"/>
        </w:numPr>
        <w:tabs>
          <w:tab w:val="left" w:pos="709"/>
          <w:tab w:val="num" w:pos="3668"/>
        </w:tabs>
        <w:jc w:val="both"/>
        <w:rPr>
          <w:rFonts w:ascii="Arial" w:hAnsi="Arial" w:cs="Arial"/>
          <w:sz w:val="18"/>
          <w:szCs w:val="18"/>
          <w:lang w:eastAsia="es-BO"/>
        </w:rPr>
      </w:pPr>
      <w:r w:rsidRPr="00F102E5">
        <w:rPr>
          <w:rFonts w:ascii="Arial" w:hAnsi="Arial" w:cs="Arial"/>
          <w:sz w:val="18"/>
          <w:szCs w:val="18"/>
          <w:lang w:eastAsia="es-BO"/>
        </w:rPr>
        <w:t>Aprobar la utilización de materiales e insumos.</w:t>
      </w:r>
    </w:p>
    <w:p w14:paraId="08432F95" w14:textId="77777777" w:rsidR="00F102E5" w:rsidRPr="00F102E5" w:rsidRDefault="00F102E5" w:rsidP="00D30A24">
      <w:pPr>
        <w:numPr>
          <w:ilvl w:val="1"/>
          <w:numId w:val="66"/>
        </w:numPr>
        <w:tabs>
          <w:tab w:val="left" w:pos="709"/>
          <w:tab w:val="num" w:pos="3668"/>
        </w:tabs>
        <w:jc w:val="both"/>
        <w:rPr>
          <w:rFonts w:ascii="Arial" w:hAnsi="Arial" w:cs="Arial"/>
          <w:sz w:val="18"/>
          <w:szCs w:val="18"/>
          <w:lang w:eastAsia="es-BO"/>
        </w:rPr>
      </w:pPr>
      <w:r w:rsidRPr="00F102E5">
        <w:rPr>
          <w:rFonts w:ascii="Arial" w:hAnsi="Arial" w:cs="Arial"/>
          <w:sz w:val="18"/>
          <w:szCs w:val="18"/>
          <w:lang w:eastAsia="es-BO"/>
        </w:rPr>
        <w:t>Coordinar y verificar el cumplimiento de la atención de eventos de emergencia y/o contingencia.</w:t>
      </w:r>
    </w:p>
    <w:p w14:paraId="1485222D" w14:textId="77777777" w:rsidR="00F102E5" w:rsidRPr="00F102E5" w:rsidRDefault="00F102E5" w:rsidP="00D30A24">
      <w:pPr>
        <w:numPr>
          <w:ilvl w:val="1"/>
          <w:numId w:val="66"/>
        </w:numPr>
        <w:tabs>
          <w:tab w:val="left" w:pos="709"/>
          <w:tab w:val="num" w:pos="3668"/>
        </w:tabs>
        <w:jc w:val="both"/>
        <w:rPr>
          <w:rFonts w:ascii="Arial" w:hAnsi="Arial" w:cs="Arial"/>
          <w:sz w:val="18"/>
          <w:szCs w:val="18"/>
          <w:lang w:eastAsia="es-BO"/>
        </w:rPr>
      </w:pPr>
      <w:r w:rsidRPr="00F102E5">
        <w:rPr>
          <w:rFonts w:ascii="Arial" w:hAnsi="Arial" w:cs="Arial"/>
          <w:sz w:val="18"/>
          <w:szCs w:val="18"/>
          <w:lang w:eastAsia="es-BO"/>
        </w:rPr>
        <w:t xml:space="preserve">Gestionar los permisos de ingreso y permanencia del personal del </w:t>
      </w:r>
      <w:r w:rsidRPr="00F102E5">
        <w:rPr>
          <w:rFonts w:ascii="Arial" w:hAnsi="Arial" w:cs="Arial"/>
          <w:b/>
          <w:sz w:val="18"/>
          <w:szCs w:val="18"/>
          <w:lang w:eastAsia="es-BO"/>
        </w:rPr>
        <w:t>PROVEEDOR</w:t>
      </w:r>
      <w:r w:rsidRPr="00F102E5">
        <w:rPr>
          <w:rFonts w:ascii="Arial" w:hAnsi="Arial" w:cs="Arial"/>
          <w:sz w:val="18"/>
          <w:szCs w:val="18"/>
          <w:lang w:eastAsia="es-BO"/>
        </w:rPr>
        <w:t>.</w:t>
      </w:r>
    </w:p>
    <w:p w14:paraId="527CD0EB" w14:textId="77777777" w:rsidR="00F102E5" w:rsidRPr="00F102E5" w:rsidRDefault="00F102E5" w:rsidP="00D30A24">
      <w:pPr>
        <w:numPr>
          <w:ilvl w:val="1"/>
          <w:numId w:val="66"/>
        </w:numPr>
        <w:tabs>
          <w:tab w:val="left" w:pos="709"/>
          <w:tab w:val="num" w:pos="3668"/>
        </w:tabs>
        <w:jc w:val="both"/>
        <w:rPr>
          <w:rFonts w:ascii="Arial" w:hAnsi="Arial" w:cs="Arial"/>
          <w:sz w:val="18"/>
          <w:szCs w:val="18"/>
          <w:lang w:eastAsia="es-BO"/>
        </w:rPr>
      </w:pPr>
      <w:r w:rsidRPr="00F102E5">
        <w:rPr>
          <w:rFonts w:ascii="Arial" w:hAnsi="Arial" w:cs="Arial"/>
          <w:sz w:val="18"/>
          <w:szCs w:val="18"/>
          <w:lang w:eastAsia="es-BO"/>
        </w:rPr>
        <w:lastRenderedPageBreak/>
        <w:t>Verificar el uso de ropa de trabajo, elementos de protección personal y bioseguridad, equipos, herramientas, materiales, insumos y otros según sea necesario.</w:t>
      </w:r>
    </w:p>
    <w:p w14:paraId="1967A688" w14:textId="77777777" w:rsidR="00F102E5" w:rsidRPr="00F102E5" w:rsidRDefault="00F102E5" w:rsidP="00D30A24">
      <w:pPr>
        <w:numPr>
          <w:ilvl w:val="1"/>
          <w:numId w:val="66"/>
        </w:numPr>
        <w:tabs>
          <w:tab w:val="left" w:pos="709"/>
          <w:tab w:val="num" w:pos="3668"/>
        </w:tabs>
        <w:jc w:val="both"/>
        <w:rPr>
          <w:rFonts w:ascii="Arial" w:hAnsi="Arial" w:cs="Arial"/>
          <w:sz w:val="18"/>
          <w:szCs w:val="18"/>
          <w:lang w:eastAsia="es-BO"/>
        </w:rPr>
      </w:pPr>
      <w:r w:rsidRPr="00F102E5">
        <w:rPr>
          <w:rFonts w:ascii="Arial" w:hAnsi="Arial" w:cs="Arial"/>
          <w:sz w:val="18"/>
          <w:szCs w:val="18"/>
          <w:lang w:eastAsia="es-BO"/>
        </w:rPr>
        <w:t>Elaboración de los Informes de Conformidad Parciales.</w:t>
      </w:r>
    </w:p>
    <w:p w14:paraId="386C7D1C" w14:textId="77777777" w:rsidR="00F102E5" w:rsidRPr="00F102E5" w:rsidRDefault="00F102E5" w:rsidP="00D30A24">
      <w:pPr>
        <w:numPr>
          <w:ilvl w:val="1"/>
          <w:numId w:val="66"/>
        </w:numPr>
        <w:tabs>
          <w:tab w:val="left" w:pos="709"/>
          <w:tab w:val="num" w:pos="3668"/>
        </w:tabs>
        <w:jc w:val="both"/>
        <w:rPr>
          <w:rFonts w:ascii="Arial" w:hAnsi="Arial" w:cs="Arial"/>
          <w:sz w:val="18"/>
          <w:szCs w:val="18"/>
          <w:lang w:eastAsia="es-BO"/>
        </w:rPr>
      </w:pPr>
      <w:r w:rsidRPr="00F102E5">
        <w:rPr>
          <w:rFonts w:ascii="Arial" w:hAnsi="Arial" w:cs="Arial"/>
          <w:sz w:val="18"/>
          <w:szCs w:val="18"/>
          <w:lang w:eastAsia="es-BO"/>
        </w:rPr>
        <w:t>Aprobar la planilla de ejecución de servicios y el Certificado de Liquidación Final.</w:t>
      </w:r>
    </w:p>
    <w:p w14:paraId="35085C83" w14:textId="77777777" w:rsidR="00F102E5" w:rsidRPr="00F102E5" w:rsidRDefault="00F102E5" w:rsidP="00D30A24">
      <w:pPr>
        <w:numPr>
          <w:ilvl w:val="1"/>
          <w:numId w:val="66"/>
        </w:numPr>
        <w:tabs>
          <w:tab w:val="left" w:pos="709"/>
          <w:tab w:val="num" w:pos="3668"/>
        </w:tabs>
        <w:jc w:val="both"/>
        <w:rPr>
          <w:rFonts w:ascii="Arial" w:hAnsi="Arial" w:cs="Arial"/>
          <w:sz w:val="18"/>
          <w:szCs w:val="18"/>
          <w:lang w:eastAsia="es-BO"/>
        </w:rPr>
      </w:pPr>
      <w:r w:rsidRPr="00F102E5">
        <w:rPr>
          <w:rFonts w:ascii="Arial" w:hAnsi="Arial" w:cs="Arial"/>
          <w:sz w:val="18"/>
          <w:szCs w:val="18"/>
          <w:lang w:eastAsia="es-BO"/>
        </w:rPr>
        <w:t>Cuantificar las multas correspondientes según el caso.</w:t>
      </w:r>
    </w:p>
    <w:p w14:paraId="1CD1D00E" w14:textId="77777777" w:rsidR="00F102E5" w:rsidRPr="00F102E5" w:rsidRDefault="00F102E5" w:rsidP="00F102E5">
      <w:pPr>
        <w:jc w:val="both"/>
        <w:rPr>
          <w:rFonts w:ascii="Arial" w:hAnsi="Arial" w:cs="Arial"/>
          <w:b/>
          <w:sz w:val="18"/>
          <w:szCs w:val="18"/>
        </w:rPr>
      </w:pPr>
    </w:p>
    <w:p w14:paraId="382760FC" w14:textId="77777777" w:rsidR="00F102E5" w:rsidRPr="00F102E5" w:rsidRDefault="00F102E5" w:rsidP="00F102E5">
      <w:pPr>
        <w:jc w:val="both"/>
        <w:rPr>
          <w:rFonts w:ascii="Arial" w:hAnsi="Arial" w:cs="Arial"/>
          <w:sz w:val="18"/>
          <w:szCs w:val="18"/>
        </w:rPr>
      </w:pPr>
      <w:r w:rsidRPr="00F102E5">
        <w:rPr>
          <w:rFonts w:ascii="Arial" w:hAnsi="Arial" w:cs="Arial"/>
          <w:b/>
          <w:sz w:val="18"/>
          <w:szCs w:val="18"/>
        </w:rPr>
        <w:t>CLÁUSULA VIGÉSIMA QUINTA.- (RECEPCIÓN DEL SERVICIO)</w:t>
      </w:r>
      <w:r w:rsidRPr="00F102E5">
        <w:rPr>
          <w:rFonts w:ascii="Arial" w:hAnsi="Arial" w:cs="Arial"/>
          <w:sz w:val="18"/>
          <w:szCs w:val="18"/>
        </w:rPr>
        <w:t xml:space="preserve"> El Responsable de Recepción, una vez concluido el </w:t>
      </w:r>
      <w:r w:rsidRPr="00F102E5">
        <w:rPr>
          <w:rFonts w:ascii="Arial" w:hAnsi="Arial" w:cs="Arial"/>
          <w:b/>
          <w:sz w:val="18"/>
          <w:szCs w:val="18"/>
        </w:rPr>
        <w:t>SERVICIO</w:t>
      </w:r>
      <w:r w:rsidRPr="00F102E5">
        <w:rPr>
          <w:rFonts w:ascii="Arial" w:hAnsi="Arial" w:cs="Arial"/>
          <w:sz w:val="18"/>
          <w:szCs w:val="18"/>
        </w:rPr>
        <w:t>,</w:t>
      </w:r>
      <w:r w:rsidRPr="00F102E5">
        <w:rPr>
          <w:rFonts w:ascii="Arial" w:hAnsi="Arial" w:cs="Arial"/>
          <w:b/>
          <w:sz w:val="18"/>
          <w:szCs w:val="18"/>
        </w:rPr>
        <w:t xml:space="preserve"> </w:t>
      </w:r>
      <w:r w:rsidRPr="00F102E5">
        <w:rPr>
          <w:rFonts w:ascii="Arial" w:hAnsi="Arial" w:cs="Arial"/>
          <w:sz w:val="18"/>
          <w:szCs w:val="18"/>
        </w:rPr>
        <w:t>emitirá el Informe Final de Conformidad, según corresponda en un plazo máximo de tres (3) días hábiles, a fin de realizar la liquidación del Contrato.</w:t>
      </w:r>
    </w:p>
    <w:p w14:paraId="59C06A5A" w14:textId="77777777" w:rsidR="00F102E5" w:rsidRPr="00F102E5" w:rsidRDefault="00F102E5" w:rsidP="00F102E5">
      <w:pPr>
        <w:jc w:val="both"/>
        <w:rPr>
          <w:rFonts w:ascii="Arial" w:hAnsi="Arial" w:cs="Arial"/>
          <w:sz w:val="18"/>
          <w:szCs w:val="18"/>
        </w:rPr>
      </w:pPr>
    </w:p>
    <w:p w14:paraId="45BCF17C" w14:textId="77777777" w:rsidR="00F102E5" w:rsidRPr="00F102E5" w:rsidRDefault="00F102E5" w:rsidP="00F102E5">
      <w:pPr>
        <w:jc w:val="both"/>
        <w:rPr>
          <w:rFonts w:ascii="Arial" w:hAnsi="Arial" w:cs="Arial"/>
          <w:b/>
          <w:sz w:val="18"/>
          <w:szCs w:val="18"/>
        </w:rPr>
      </w:pPr>
      <w:r w:rsidRPr="00F102E5">
        <w:rPr>
          <w:rFonts w:ascii="Arial" w:hAnsi="Arial" w:cs="Arial"/>
          <w:b/>
          <w:sz w:val="18"/>
          <w:szCs w:val="18"/>
        </w:rPr>
        <w:t xml:space="preserve">CLÁUSULA VIGÉSIMA SEXTA.- (LIQUIDACIÓN DE CONTRATO) </w:t>
      </w:r>
      <w:r w:rsidRPr="00F102E5">
        <w:rPr>
          <w:rFonts w:ascii="Arial" w:hAnsi="Arial" w:cs="Arial"/>
          <w:bCs/>
          <w:sz w:val="18"/>
          <w:szCs w:val="18"/>
        </w:rPr>
        <w:t xml:space="preserve">Dentro de los diez (10) días calendario, siguientes a la fecha de emisión del Informe Final de Conformidad o a la terminación del Contrato por resolución, el </w:t>
      </w:r>
      <w:r w:rsidRPr="00F102E5">
        <w:rPr>
          <w:rFonts w:ascii="Arial" w:hAnsi="Arial" w:cs="Arial"/>
          <w:b/>
          <w:bCs/>
          <w:sz w:val="18"/>
          <w:szCs w:val="18"/>
        </w:rPr>
        <w:t>PROVEEDOR</w:t>
      </w:r>
      <w:r w:rsidRPr="00F102E5">
        <w:rPr>
          <w:rFonts w:ascii="Arial" w:hAnsi="Arial" w:cs="Arial"/>
          <w:bCs/>
          <w:sz w:val="18"/>
          <w:szCs w:val="18"/>
        </w:rPr>
        <w:t xml:space="preserve">, elaborará y presentará el Certificado de Liquidación Final del </w:t>
      </w:r>
      <w:r w:rsidRPr="00F102E5">
        <w:rPr>
          <w:rFonts w:ascii="Arial" w:hAnsi="Arial" w:cs="Arial"/>
          <w:b/>
          <w:bCs/>
          <w:sz w:val="18"/>
          <w:szCs w:val="18"/>
        </w:rPr>
        <w:t>SERVICIO</w:t>
      </w:r>
      <w:r w:rsidRPr="00F102E5">
        <w:rPr>
          <w:rFonts w:ascii="Arial" w:hAnsi="Arial" w:cs="Arial"/>
          <w:bCs/>
          <w:sz w:val="18"/>
          <w:szCs w:val="18"/>
        </w:rPr>
        <w:t xml:space="preserve">, al </w:t>
      </w:r>
      <w:r w:rsidRPr="00F102E5">
        <w:rPr>
          <w:rFonts w:ascii="Arial" w:hAnsi="Arial" w:cs="Arial"/>
          <w:b/>
          <w:bCs/>
          <w:sz w:val="18"/>
          <w:szCs w:val="18"/>
        </w:rPr>
        <w:t>FISCAL</w:t>
      </w:r>
      <w:r w:rsidRPr="00F102E5">
        <w:rPr>
          <w:rFonts w:ascii="Arial" w:hAnsi="Arial" w:cs="Arial"/>
          <w:bCs/>
          <w:sz w:val="18"/>
          <w:szCs w:val="18"/>
        </w:rPr>
        <w:t xml:space="preserve"> para su aprobación. La </w:t>
      </w:r>
      <w:r w:rsidRPr="00F102E5">
        <w:rPr>
          <w:rFonts w:ascii="Arial" w:hAnsi="Arial" w:cs="Arial"/>
          <w:b/>
          <w:bCs/>
          <w:sz w:val="18"/>
          <w:szCs w:val="18"/>
        </w:rPr>
        <w:t>ENTIDAD</w:t>
      </w:r>
      <w:r w:rsidRPr="00F102E5">
        <w:rPr>
          <w:rFonts w:ascii="Arial" w:hAnsi="Arial" w:cs="Arial"/>
          <w:bCs/>
          <w:sz w:val="18"/>
          <w:szCs w:val="18"/>
        </w:rPr>
        <w:t xml:space="preserve"> a través del </w:t>
      </w:r>
      <w:r w:rsidRPr="00F102E5">
        <w:rPr>
          <w:rFonts w:ascii="Arial" w:hAnsi="Arial" w:cs="Arial"/>
          <w:b/>
          <w:bCs/>
          <w:sz w:val="18"/>
          <w:szCs w:val="18"/>
        </w:rPr>
        <w:t>FISCAL</w:t>
      </w:r>
      <w:r w:rsidRPr="00F102E5">
        <w:rPr>
          <w:rFonts w:ascii="Arial" w:hAnsi="Arial" w:cs="Arial"/>
          <w:bCs/>
          <w:sz w:val="18"/>
          <w:szCs w:val="18"/>
        </w:rPr>
        <w:t xml:space="preserve"> se reserva el derecho de realizar los ajustes que considere pertinentes previa a la aprobación del certificado de liquidación final.</w:t>
      </w:r>
      <w:r w:rsidRPr="00F102E5">
        <w:rPr>
          <w:rFonts w:ascii="Arial" w:hAnsi="Arial" w:cs="Arial"/>
          <w:b/>
          <w:bCs/>
          <w:sz w:val="18"/>
          <w:szCs w:val="18"/>
        </w:rPr>
        <w:t xml:space="preserve"> </w:t>
      </w:r>
      <w:r w:rsidRPr="00F102E5">
        <w:rPr>
          <w:rFonts w:ascii="Arial" w:hAnsi="Arial" w:cs="Arial"/>
          <w:bCs/>
          <w:sz w:val="18"/>
          <w:szCs w:val="18"/>
        </w:rPr>
        <w:t xml:space="preserve"> </w:t>
      </w:r>
    </w:p>
    <w:p w14:paraId="7C89065F" w14:textId="77777777" w:rsidR="00F102E5" w:rsidRPr="00F102E5" w:rsidRDefault="00F102E5" w:rsidP="00F102E5">
      <w:pPr>
        <w:jc w:val="both"/>
        <w:rPr>
          <w:rFonts w:ascii="Arial" w:hAnsi="Arial" w:cs="Arial"/>
          <w:bCs/>
          <w:sz w:val="18"/>
          <w:szCs w:val="18"/>
        </w:rPr>
      </w:pPr>
    </w:p>
    <w:p w14:paraId="2FC67308" w14:textId="77777777" w:rsidR="00F102E5" w:rsidRPr="00F102E5" w:rsidRDefault="00F102E5" w:rsidP="00F102E5">
      <w:pPr>
        <w:jc w:val="both"/>
        <w:rPr>
          <w:rFonts w:ascii="Arial" w:hAnsi="Arial" w:cs="Arial"/>
          <w:b/>
          <w:sz w:val="18"/>
          <w:szCs w:val="18"/>
        </w:rPr>
      </w:pPr>
      <w:r w:rsidRPr="00F102E5">
        <w:rPr>
          <w:rFonts w:ascii="Arial" w:hAnsi="Arial" w:cs="Arial"/>
          <w:sz w:val="18"/>
          <w:szCs w:val="18"/>
        </w:rPr>
        <w:t>En caso de que el</w:t>
      </w:r>
      <w:r w:rsidRPr="00F102E5">
        <w:rPr>
          <w:rFonts w:ascii="Arial" w:hAnsi="Arial" w:cs="Arial"/>
          <w:b/>
          <w:sz w:val="18"/>
          <w:szCs w:val="18"/>
        </w:rPr>
        <w:t xml:space="preserve"> </w:t>
      </w:r>
      <w:r w:rsidRPr="00F102E5">
        <w:rPr>
          <w:rFonts w:ascii="Arial" w:hAnsi="Arial" w:cs="Arial"/>
          <w:b/>
          <w:bCs/>
          <w:sz w:val="18"/>
          <w:szCs w:val="18"/>
        </w:rPr>
        <w:t>PROVEEDOR</w:t>
      </w:r>
      <w:r w:rsidRPr="00F102E5">
        <w:rPr>
          <w:rFonts w:ascii="Arial" w:hAnsi="Arial" w:cs="Arial"/>
          <w:sz w:val="18"/>
          <w:szCs w:val="18"/>
        </w:rPr>
        <w:t xml:space="preserve">, no presente al </w:t>
      </w:r>
      <w:r w:rsidRPr="00F102E5">
        <w:rPr>
          <w:rFonts w:ascii="Arial" w:hAnsi="Arial" w:cs="Arial"/>
          <w:b/>
          <w:sz w:val="18"/>
          <w:szCs w:val="18"/>
        </w:rPr>
        <w:t xml:space="preserve">FISCAL </w:t>
      </w:r>
      <w:r w:rsidRPr="00F102E5">
        <w:rPr>
          <w:rFonts w:ascii="Arial" w:hAnsi="Arial" w:cs="Arial"/>
          <w:sz w:val="18"/>
          <w:szCs w:val="18"/>
        </w:rPr>
        <w:t xml:space="preserve">el Certificado de Liquidación Final dentro del plazo previsto, éste deberá elaborar y aprobar en base a </w:t>
      </w:r>
      <w:r w:rsidRPr="00F102E5">
        <w:rPr>
          <w:rFonts w:ascii="Arial" w:hAnsi="Arial" w:cs="Arial"/>
          <w:bCs/>
          <w:sz w:val="18"/>
          <w:szCs w:val="18"/>
        </w:rPr>
        <w:t>la planilla de ejecución de servicios prestados</w:t>
      </w:r>
      <w:r w:rsidRPr="00F102E5">
        <w:rPr>
          <w:rFonts w:ascii="Arial" w:hAnsi="Arial" w:cs="Arial"/>
          <w:sz w:val="18"/>
          <w:szCs w:val="18"/>
        </w:rPr>
        <w:t xml:space="preserve"> el Certificado de Liquidación Final, el cual será notificado al </w:t>
      </w:r>
      <w:r w:rsidRPr="00F102E5">
        <w:rPr>
          <w:rFonts w:ascii="Arial" w:hAnsi="Arial" w:cs="Arial"/>
          <w:b/>
          <w:sz w:val="18"/>
          <w:szCs w:val="18"/>
        </w:rPr>
        <w:t>PROVEEDOR.</w:t>
      </w:r>
    </w:p>
    <w:p w14:paraId="6B37D1F2" w14:textId="77777777" w:rsidR="00F102E5" w:rsidRPr="00F102E5" w:rsidRDefault="00F102E5" w:rsidP="00F102E5">
      <w:pPr>
        <w:jc w:val="both"/>
        <w:rPr>
          <w:rFonts w:ascii="Arial" w:hAnsi="Arial" w:cs="Arial"/>
          <w:b/>
          <w:sz w:val="18"/>
          <w:szCs w:val="18"/>
        </w:rPr>
      </w:pPr>
    </w:p>
    <w:p w14:paraId="577E1B29"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En la liquidación del Contrato se establecerán los saldos a favor o en contra, la devolución o ejecución de garantías,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1BE4E39D" w14:textId="77777777" w:rsidR="00F102E5" w:rsidRPr="00F102E5" w:rsidRDefault="00F102E5" w:rsidP="00F102E5">
      <w:pPr>
        <w:jc w:val="both"/>
        <w:rPr>
          <w:rFonts w:ascii="Arial" w:hAnsi="Arial" w:cs="Arial"/>
          <w:sz w:val="18"/>
          <w:szCs w:val="18"/>
        </w:rPr>
      </w:pPr>
    </w:p>
    <w:p w14:paraId="36FCD135" w14:textId="77777777" w:rsidR="00F102E5" w:rsidRPr="00F102E5" w:rsidRDefault="00F102E5" w:rsidP="00F102E5">
      <w:pPr>
        <w:jc w:val="both"/>
        <w:rPr>
          <w:rFonts w:ascii="Arial" w:hAnsi="Arial" w:cs="Arial"/>
          <w:bCs/>
          <w:sz w:val="18"/>
          <w:szCs w:val="18"/>
        </w:rPr>
      </w:pPr>
      <w:r w:rsidRPr="00F102E5">
        <w:rPr>
          <w:rFonts w:ascii="Arial" w:hAnsi="Arial" w:cs="Arial"/>
          <w:bCs/>
          <w:sz w:val="18"/>
          <w:szCs w:val="18"/>
        </w:rPr>
        <w:t xml:space="preserve">El cierre de Contrato deberá ser acreditado con un Certificado de Cumplimiento de Contrato, otorgado por la autoridad competente de la </w:t>
      </w:r>
      <w:r w:rsidRPr="00F102E5">
        <w:rPr>
          <w:rFonts w:ascii="Arial" w:hAnsi="Arial" w:cs="Arial"/>
          <w:b/>
          <w:bCs/>
          <w:sz w:val="18"/>
          <w:szCs w:val="18"/>
        </w:rPr>
        <w:t>ENTIDAD</w:t>
      </w:r>
      <w:r w:rsidRPr="00F102E5">
        <w:rPr>
          <w:rFonts w:ascii="Arial" w:hAnsi="Arial" w:cs="Arial"/>
          <w:bCs/>
          <w:sz w:val="18"/>
          <w:szCs w:val="18"/>
        </w:rPr>
        <w:t xml:space="preserve"> luego de concluido el trámite precedentemente especificado.</w:t>
      </w:r>
    </w:p>
    <w:p w14:paraId="1BF2A98F" w14:textId="77777777" w:rsidR="00F102E5" w:rsidRPr="00F102E5" w:rsidRDefault="00F102E5" w:rsidP="00F102E5">
      <w:pPr>
        <w:jc w:val="both"/>
        <w:rPr>
          <w:rFonts w:ascii="Arial" w:hAnsi="Arial" w:cs="Arial"/>
          <w:b/>
          <w:sz w:val="18"/>
          <w:szCs w:val="18"/>
        </w:rPr>
      </w:pPr>
    </w:p>
    <w:p w14:paraId="475F9B7B" w14:textId="77777777" w:rsidR="00F102E5" w:rsidRPr="00F102E5" w:rsidRDefault="00F102E5" w:rsidP="00F102E5">
      <w:pPr>
        <w:jc w:val="both"/>
        <w:rPr>
          <w:rFonts w:ascii="Arial" w:hAnsi="Arial" w:cs="Arial"/>
          <w:b/>
          <w:sz w:val="18"/>
          <w:szCs w:val="18"/>
        </w:rPr>
      </w:pPr>
      <w:r w:rsidRPr="00F102E5">
        <w:rPr>
          <w:rFonts w:ascii="Arial" w:hAnsi="Arial" w:cs="Arial"/>
          <w:sz w:val="18"/>
          <w:szCs w:val="18"/>
        </w:rPr>
        <w:t xml:space="preserve">Este cierre de Contrato no libera de responsabilidades al </w:t>
      </w:r>
      <w:r w:rsidRPr="00F102E5">
        <w:rPr>
          <w:rFonts w:ascii="Arial" w:hAnsi="Arial" w:cs="Arial"/>
          <w:b/>
          <w:sz w:val="18"/>
          <w:szCs w:val="18"/>
        </w:rPr>
        <w:t>PROVEEDOR</w:t>
      </w:r>
      <w:r w:rsidRPr="00F102E5">
        <w:rPr>
          <w:rFonts w:ascii="Arial" w:hAnsi="Arial" w:cs="Arial"/>
          <w:sz w:val="18"/>
          <w:szCs w:val="18"/>
        </w:rPr>
        <w:t xml:space="preserve">, por negligencia o impericia que ocasionasen daños posteriores sobre el objeto de contratación, </w:t>
      </w:r>
      <w:r w:rsidRPr="00F102E5">
        <w:rPr>
          <w:rFonts w:ascii="Arial" w:hAnsi="Arial" w:cs="Arial"/>
          <w:bCs/>
          <w:sz w:val="18"/>
          <w:szCs w:val="18"/>
        </w:rPr>
        <w:t xml:space="preserve">reservándose a la </w:t>
      </w:r>
      <w:r w:rsidRPr="00F102E5">
        <w:rPr>
          <w:rFonts w:ascii="Arial" w:hAnsi="Arial" w:cs="Arial"/>
          <w:b/>
          <w:bCs/>
          <w:sz w:val="18"/>
          <w:szCs w:val="18"/>
        </w:rPr>
        <w:t>ENTIDAD</w:t>
      </w:r>
      <w:r w:rsidRPr="00F102E5">
        <w:rPr>
          <w:rFonts w:ascii="Arial" w:hAnsi="Arial" w:cs="Arial"/>
          <w:bCs/>
          <w:sz w:val="18"/>
          <w:szCs w:val="18"/>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F102E5">
        <w:rPr>
          <w:rFonts w:ascii="Arial" w:hAnsi="Arial" w:cs="Arial"/>
          <w:b/>
          <w:sz w:val="18"/>
          <w:szCs w:val="18"/>
        </w:rPr>
        <w:t>PROVEEDOR.</w:t>
      </w:r>
    </w:p>
    <w:p w14:paraId="39DC90EE" w14:textId="77777777" w:rsidR="00F102E5" w:rsidRPr="00F102E5" w:rsidRDefault="00F102E5" w:rsidP="00F102E5">
      <w:pPr>
        <w:jc w:val="both"/>
        <w:rPr>
          <w:rFonts w:ascii="Arial" w:hAnsi="Arial" w:cs="Arial"/>
          <w:b/>
          <w:sz w:val="18"/>
          <w:szCs w:val="18"/>
        </w:rPr>
      </w:pPr>
    </w:p>
    <w:p w14:paraId="5DB0CCBB" w14:textId="77777777" w:rsidR="00F102E5" w:rsidRPr="00F102E5" w:rsidRDefault="00F102E5" w:rsidP="00F102E5">
      <w:pPr>
        <w:widowControl w:val="0"/>
        <w:jc w:val="both"/>
        <w:rPr>
          <w:rFonts w:ascii="Arial" w:hAnsi="Arial" w:cs="Arial"/>
          <w:sz w:val="18"/>
          <w:szCs w:val="18"/>
        </w:rPr>
      </w:pPr>
      <w:r w:rsidRPr="00F102E5">
        <w:rPr>
          <w:rFonts w:ascii="Arial" w:hAnsi="Arial" w:cs="Arial"/>
          <w:b/>
          <w:sz w:val="18"/>
          <w:szCs w:val="18"/>
        </w:rPr>
        <w:t xml:space="preserve">CLÁUSULA VIGÉSIMA SÉPTIMA.- (CONSENTIMIENTO) </w:t>
      </w:r>
      <w:r w:rsidRPr="00F102E5">
        <w:rPr>
          <w:rFonts w:ascii="Arial" w:hAnsi="Arial" w:cs="Arial"/>
          <w:sz w:val="18"/>
          <w:szCs w:val="18"/>
        </w:rPr>
        <w:t xml:space="preserve">En señal de conformidad y para su fiel y estricto cumplimiento, suscribimos el presente Contrato en cuatro ejemplares de un mismo tenor y validez ________________, en representación legal de la </w:t>
      </w:r>
      <w:r w:rsidRPr="00F102E5">
        <w:rPr>
          <w:rFonts w:ascii="Arial" w:hAnsi="Arial" w:cs="Arial"/>
          <w:b/>
          <w:sz w:val="18"/>
          <w:szCs w:val="18"/>
        </w:rPr>
        <w:t>ENTIDAD</w:t>
      </w:r>
      <w:r w:rsidRPr="00F102E5">
        <w:rPr>
          <w:rFonts w:ascii="Arial" w:hAnsi="Arial" w:cs="Arial"/>
          <w:sz w:val="18"/>
          <w:szCs w:val="18"/>
        </w:rPr>
        <w:t xml:space="preserve">, y ______________ en representación legal del </w:t>
      </w:r>
      <w:r w:rsidRPr="00F102E5">
        <w:rPr>
          <w:rFonts w:ascii="Arial" w:hAnsi="Arial" w:cs="Arial"/>
          <w:b/>
          <w:sz w:val="18"/>
          <w:szCs w:val="18"/>
        </w:rPr>
        <w:t>PROVEEDOR</w:t>
      </w:r>
      <w:r w:rsidRPr="00F102E5">
        <w:rPr>
          <w:rFonts w:ascii="Arial" w:hAnsi="Arial" w:cs="Arial"/>
          <w:sz w:val="18"/>
          <w:szCs w:val="18"/>
        </w:rPr>
        <w:t xml:space="preserve">. </w:t>
      </w:r>
    </w:p>
    <w:p w14:paraId="62AB0CB4" w14:textId="77777777" w:rsidR="00F102E5" w:rsidRPr="00F102E5" w:rsidRDefault="00F102E5" w:rsidP="00F102E5">
      <w:pPr>
        <w:jc w:val="both"/>
        <w:rPr>
          <w:rFonts w:ascii="Arial" w:hAnsi="Arial" w:cs="Arial"/>
          <w:sz w:val="18"/>
          <w:szCs w:val="18"/>
        </w:rPr>
      </w:pPr>
    </w:p>
    <w:p w14:paraId="57134F5F"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Este documento, conforme a disposiciones legales de control fiscal vigentes, será registrado ante la Contraloría General del Estado en idioma castellano.</w:t>
      </w:r>
    </w:p>
    <w:p w14:paraId="1AD8E4A1" w14:textId="77777777" w:rsidR="00F102E5" w:rsidRPr="00F102E5" w:rsidRDefault="00F102E5" w:rsidP="00F102E5">
      <w:pPr>
        <w:jc w:val="both"/>
        <w:rPr>
          <w:rFonts w:ascii="Arial" w:hAnsi="Arial" w:cs="Arial"/>
          <w:sz w:val="18"/>
          <w:szCs w:val="18"/>
        </w:rPr>
      </w:pPr>
    </w:p>
    <w:p w14:paraId="0DC7A44C" w14:textId="77777777" w:rsidR="00F102E5" w:rsidRPr="00F102E5" w:rsidRDefault="00F102E5" w:rsidP="00F102E5">
      <w:pPr>
        <w:jc w:val="both"/>
        <w:rPr>
          <w:rFonts w:ascii="Arial" w:hAnsi="Arial" w:cs="Arial"/>
          <w:sz w:val="18"/>
          <w:szCs w:val="18"/>
        </w:rPr>
      </w:pPr>
      <w:r w:rsidRPr="00F102E5">
        <w:rPr>
          <w:rFonts w:ascii="Arial" w:hAnsi="Arial" w:cs="Arial"/>
          <w:sz w:val="18"/>
          <w:szCs w:val="18"/>
        </w:rPr>
        <w:t>La Paz ___ de ___202__</w:t>
      </w:r>
    </w:p>
    <w:p w14:paraId="3EF6A6BD" w14:textId="77777777" w:rsidR="00F102E5" w:rsidRPr="00F102E5" w:rsidRDefault="00F102E5" w:rsidP="00F102E5">
      <w:pPr>
        <w:jc w:val="both"/>
        <w:rPr>
          <w:rFonts w:ascii="Arial" w:hAnsi="Arial" w:cs="Arial"/>
          <w:sz w:val="18"/>
          <w:szCs w:val="18"/>
        </w:rPr>
      </w:pPr>
    </w:p>
    <w:p w14:paraId="1767842B" w14:textId="77777777" w:rsidR="00F102E5" w:rsidRPr="00F102E5" w:rsidRDefault="00F102E5" w:rsidP="00F102E5">
      <w:pPr>
        <w:jc w:val="both"/>
        <w:rPr>
          <w:rFonts w:ascii="Arial" w:hAnsi="Arial" w:cs="Arial"/>
          <w:sz w:val="18"/>
          <w:szCs w:val="18"/>
        </w:rPr>
      </w:pPr>
    </w:p>
    <w:p w14:paraId="7946217C" w14:textId="77777777" w:rsidR="00F102E5" w:rsidRPr="00F102E5" w:rsidRDefault="00F102E5" w:rsidP="00F102E5">
      <w:pPr>
        <w:jc w:val="both"/>
        <w:rPr>
          <w:rFonts w:ascii="Arial" w:hAnsi="Arial" w:cs="Arial"/>
          <w:sz w:val="18"/>
          <w:szCs w:val="18"/>
        </w:rPr>
      </w:pPr>
    </w:p>
    <w:p w14:paraId="127F9746" w14:textId="77777777" w:rsidR="00F102E5" w:rsidRPr="00F102E5" w:rsidRDefault="00F102E5" w:rsidP="00F102E5">
      <w:pPr>
        <w:widowControl w:val="0"/>
        <w:tabs>
          <w:tab w:val="left" w:pos="-720"/>
          <w:tab w:val="center" w:pos="4252"/>
          <w:tab w:val="right" w:pos="8504"/>
        </w:tabs>
        <w:jc w:val="center"/>
        <w:rPr>
          <w:rFonts w:ascii="Arial" w:hAnsi="Arial" w:cs="Arial"/>
          <w:b/>
          <w:bCs/>
          <w:sz w:val="18"/>
          <w:szCs w:val="18"/>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F102E5" w:rsidRPr="00F102E5" w14:paraId="425B3CFA" w14:textId="77777777" w:rsidTr="00E07A93">
        <w:trPr>
          <w:jc w:val="center"/>
        </w:trPr>
        <w:tc>
          <w:tcPr>
            <w:tcW w:w="4320" w:type="dxa"/>
          </w:tcPr>
          <w:p w14:paraId="43DB0A68" w14:textId="77777777" w:rsidR="00F102E5" w:rsidRPr="00F102E5" w:rsidRDefault="00F102E5" w:rsidP="00E07A93">
            <w:pPr>
              <w:widowControl w:val="0"/>
              <w:jc w:val="center"/>
              <w:rPr>
                <w:rFonts w:ascii="Arial" w:hAnsi="Arial" w:cs="Arial"/>
                <w:sz w:val="18"/>
                <w:szCs w:val="18"/>
              </w:rPr>
            </w:pPr>
            <w:r w:rsidRPr="00F102E5">
              <w:rPr>
                <w:rFonts w:ascii="Arial" w:hAnsi="Arial" w:cs="Arial"/>
                <w:bCs/>
                <w:sz w:val="18"/>
                <w:szCs w:val="18"/>
                <w:lang w:val="es-ES_tradnl"/>
              </w:rPr>
              <w:t>____________</w:t>
            </w:r>
          </w:p>
          <w:p w14:paraId="452B178A" w14:textId="77777777" w:rsidR="00F102E5" w:rsidRPr="00F102E5" w:rsidRDefault="00F102E5" w:rsidP="00E07A93">
            <w:pPr>
              <w:widowControl w:val="0"/>
              <w:jc w:val="center"/>
              <w:rPr>
                <w:rFonts w:ascii="Arial" w:hAnsi="Arial" w:cs="Arial"/>
                <w:b/>
                <w:sz w:val="18"/>
                <w:szCs w:val="18"/>
              </w:rPr>
            </w:pPr>
            <w:r w:rsidRPr="00F102E5">
              <w:rPr>
                <w:rFonts w:ascii="Arial" w:hAnsi="Arial" w:cs="Arial"/>
                <w:b/>
                <w:sz w:val="18"/>
                <w:szCs w:val="18"/>
              </w:rPr>
              <w:t>______________</w:t>
            </w:r>
          </w:p>
          <w:p w14:paraId="2132E838" w14:textId="77777777" w:rsidR="00F102E5" w:rsidRPr="00F102E5" w:rsidRDefault="00F102E5" w:rsidP="00E07A93">
            <w:pPr>
              <w:widowControl w:val="0"/>
              <w:jc w:val="center"/>
              <w:rPr>
                <w:rFonts w:ascii="Arial" w:hAnsi="Arial" w:cs="Arial"/>
                <w:spacing w:val="-6"/>
                <w:sz w:val="18"/>
                <w:szCs w:val="18"/>
                <w:lang w:val="es-ES_tradnl"/>
              </w:rPr>
            </w:pPr>
            <w:r w:rsidRPr="00F102E5">
              <w:rPr>
                <w:rFonts w:ascii="Arial" w:hAnsi="Arial" w:cs="Arial"/>
                <w:b/>
                <w:bCs/>
                <w:spacing w:val="-6"/>
                <w:sz w:val="18"/>
                <w:szCs w:val="18"/>
                <w:lang w:val="es-ES_tradnl"/>
              </w:rPr>
              <w:t>ENTIDAD</w:t>
            </w:r>
          </w:p>
          <w:p w14:paraId="39037314" w14:textId="77777777" w:rsidR="00F102E5" w:rsidRPr="00F102E5" w:rsidRDefault="00F102E5" w:rsidP="00E07A93">
            <w:pPr>
              <w:widowControl w:val="0"/>
              <w:jc w:val="center"/>
              <w:rPr>
                <w:rFonts w:ascii="Arial" w:hAnsi="Arial" w:cs="Arial"/>
                <w:spacing w:val="-6"/>
                <w:sz w:val="18"/>
                <w:szCs w:val="18"/>
                <w:lang w:val="es-ES_tradnl"/>
              </w:rPr>
            </w:pPr>
          </w:p>
        </w:tc>
        <w:tc>
          <w:tcPr>
            <w:tcW w:w="4624" w:type="dxa"/>
          </w:tcPr>
          <w:p w14:paraId="54628BB9" w14:textId="77777777" w:rsidR="00F102E5" w:rsidRPr="00F102E5" w:rsidRDefault="00F102E5" w:rsidP="00E07A93">
            <w:pPr>
              <w:widowControl w:val="0"/>
              <w:jc w:val="center"/>
              <w:rPr>
                <w:rFonts w:ascii="Arial" w:hAnsi="Arial" w:cs="Arial"/>
                <w:sz w:val="18"/>
                <w:szCs w:val="18"/>
              </w:rPr>
            </w:pPr>
            <w:r w:rsidRPr="00F102E5">
              <w:rPr>
                <w:rFonts w:ascii="Arial" w:hAnsi="Arial" w:cs="Arial"/>
                <w:sz w:val="18"/>
                <w:szCs w:val="18"/>
                <w:lang w:val="es-ES_tradnl"/>
              </w:rPr>
              <w:t>___________________</w:t>
            </w:r>
          </w:p>
          <w:p w14:paraId="639720A8" w14:textId="77777777" w:rsidR="00F102E5" w:rsidRPr="00F102E5" w:rsidRDefault="00F102E5" w:rsidP="00E07A93">
            <w:pPr>
              <w:widowControl w:val="0"/>
              <w:jc w:val="center"/>
              <w:rPr>
                <w:rFonts w:ascii="Arial" w:hAnsi="Arial" w:cs="Arial"/>
                <w:sz w:val="18"/>
                <w:szCs w:val="18"/>
                <w:lang w:val="es-ES_tradnl"/>
              </w:rPr>
            </w:pPr>
            <w:r w:rsidRPr="00F102E5">
              <w:rPr>
                <w:rFonts w:ascii="Arial" w:hAnsi="Arial" w:cs="Arial"/>
                <w:sz w:val="18"/>
                <w:szCs w:val="18"/>
              </w:rPr>
              <w:t>C.I. Nº __________</w:t>
            </w:r>
          </w:p>
          <w:p w14:paraId="37CCAED0" w14:textId="77777777" w:rsidR="00F102E5" w:rsidRPr="00F102E5" w:rsidRDefault="00F102E5" w:rsidP="00E07A93">
            <w:pPr>
              <w:widowControl w:val="0"/>
              <w:jc w:val="center"/>
              <w:rPr>
                <w:rFonts w:ascii="Arial" w:hAnsi="Arial" w:cs="Arial"/>
                <w:b/>
                <w:bCs/>
                <w:spacing w:val="-6"/>
                <w:sz w:val="18"/>
                <w:szCs w:val="18"/>
                <w:lang w:val="es-ES_tradnl"/>
              </w:rPr>
            </w:pPr>
            <w:r w:rsidRPr="00F102E5">
              <w:rPr>
                <w:rFonts w:ascii="Arial" w:hAnsi="Arial" w:cs="Arial"/>
                <w:b/>
                <w:bCs/>
                <w:spacing w:val="-6"/>
                <w:sz w:val="18"/>
                <w:szCs w:val="18"/>
                <w:lang w:val="es-ES_tradnl"/>
              </w:rPr>
              <w:t xml:space="preserve"> PROVEEDOR</w:t>
            </w:r>
          </w:p>
        </w:tc>
      </w:tr>
    </w:tbl>
    <w:p w14:paraId="413F0D60" w14:textId="77777777" w:rsidR="00F102E5" w:rsidRPr="00F102E5" w:rsidRDefault="00F102E5" w:rsidP="00F102E5">
      <w:pPr>
        <w:widowControl w:val="0"/>
        <w:jc w:val="both"/>
        <w:rPr>
          <w:rFonts w:ascii="Arial" w:hAnsi="Arial" w:cs="Arial"/>
          <w:bCs/>
          <w:sz w:val="18"/>
          <w:szCs w:val="18"/>
        </w:rPr>
      </w:pPr>
    </w:p>
    <w:p w14:paraId="4D8A053D" w14:textId="77777777" w:rsidR="00F102E5" w:rsidRPr="00F102E5" w:rsidRDefault="00F102E5" w:rsidP="00F102E5">
      <w:pPr>
        <w:widowControl w:val="0"/>
        <w:jc w:val="both"/>
        <w:rPr>
          <w:rFonts w:ascii="Arial" w:hAnsi="Arial" w:cs="Arial"/>
          <w:bCs/>
          <w:sz w:val="18"/>
          <w:szCs w:val="18"/>
        </w:rPr>
      </w:pPr>
    </w:p>
    <w:p w14:paraId="42F7E1F5" w14:textId="77777777" w:rsidR="00F102E5" w:rsidRPr="00F102E5" w:rsidRDefault="00F102E5" w:rsidP="00F102E5">
      <w:pPr>
        <w:widowControl w:val="0"/>
        <w:jc w:val="both"/>
        <w:rPr>
          <w:rFonts w:ascii="Arial" w:hAnsi="Arial" w:cs="Arial"/>
          <w:bCs/>
          <w:sz w:val="18"/>
          <w:szCs w:val="18"/>
        </w:rPr>
      </w:pPr>
    </w:p>
    <w:p w14:paraId="3AA443F4" w14:textId="77777777" w:rsidR="00F102E5" w:rsidRPr="00F102E5" w:rsidRDefault="00F102E5" w:rsidP="00F102E5">
      <w:pPr>
        <w:widowControl w:val="0"/>
        <w:jc w:val="both"/>
        <w:rPr>
          <w:rFonts w:ascii="Arial" w:hAnsi="Arial" w:cs="Arial"/>
          <w:bCs/>
          <w:sz w:val="18"/>
          <w:szCs w:val="18"/>
          <w:lang w:val="en-US"/>
        </w:rPr>
      </w:pPr>
      <w:r w:rsidRPr="00F102E5">
        <w:rPr>
          <w:rFonts w:ascii="Arial" w:hAnsi="Arial" w:cs="Arial"/>
          <w:bCs/>
          <w:sz w:val="18"/>
          <w:szCs w:val="18"/>
          <w:lang w:val="en-US"/>
        </w:rPr>
        <w:t>MNZM/DVHC/</w:t>
      </w:r>
      <w:proofErr w:type="spellStart"/>
      <w:r w:rsidRPr="00F102E5">
        <w:rPr>
          <w:rFonts w:ascii="Arial" w:hAnsi="Arial" w:cs="Arial"/>
          <w:bCs/>
          <w:sz w:val="18"/>
          <w:szCs w:val="18"/>
          <w:lang w:val="en-US"/>
        </w:rPr>
        <w:t>jfva</w:t>
      </w:r>
      <w:proofErr w:type="spellEnd"/>
      <w:r w:rsidRPr="00F102E5">
        <w:rPr>
          <w:rFonts w:ascii="Arial" w:hAnsi="Arial" w:cs="Arial"/>
          <w:bCs/>
          <w:sz w:val="18"/>
          <w:szCs w:val="18"/>
          <w:lang w:val="en-US"/>
        </w:rPr>
        <w:t>/</w:t>
      </w:r>
      <w:proofErr w:type="spellStart"/>
      <w:r w:rsidRPr="00F102E5">
        <w:rPr>
          <w:rFonts w:ascii="Arial" w:hAnsi="Arial" w:cs="Arial"/>
          <w:bCs/>
          <w:sz w:val="18"/>
          <w:szCs w:val="18"/>
          <w:lang w:val="en-US"/>
        </w:rPr>
        <w:t>xnee</w:t>
      </w:r>
      <w:proofErr w:type="spellEnd"/>
    </w:p>
    <w:p w14:paraId="4ACFBA36" w14:textId="77777777" w:rsidR="00F102E5" w:rsidRPr="0055402B" w:rsidRDefault="00F102E5" w:rsidP="00F102E5">
      <w:pPr>
        <w:widowControl w:val="0"/>
        <w:jc w:val="both"/>
        <w:rPr>
          <w:rFonts w:ascii="Arial" w:hAnsi="Arial" w:cs="Arial"/>
          <w:bCs/>
          <w:sz w:val="14"/>
          <w:szCs w:val="14"/>
          <w:lang w:val="en-US"/>
        </w:rPr>
      </w:pPr>
    </w:p>
    <w:p w14:paraId="698CF704" w14:textId="77777777" w:rsidR="00F102E5" w:rsidRPr="00A40276" w:rsidRDefault="00F102E5" w:rsidP="00F102E5">
      <w:pPr>
        <w:pStyle w:val="Normal2"/>
        <w:jc w:val="right"/>
        <w:rPr>
          <w:rFonts w:ascii="Verdana" w:hAnsi="Verdana" w:cs="Arial"/>
          <w:b/>
          <w:sz w:val="18"/>
          <w:szCs w:val="18"/>
          <w:lang w:val="es-BO"/>
        </w:rPr>
      </w:pPr>
    </w:p>
    <w:sectPr w:rsidR="00F102E5" w:rsidRPr="00A40276" w:rsidSect="00244527">
      <w:footerReference w:type="default" r:id="rId17"/>
      <w:pgSz w:w="12240" w:h="15840" w:code="1"/>
      <w:pgMar w:top="1418"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573FF" w14:textId="77777777" w:rsidR="00683A20" w:rsidRDefault="00683A20">
      <w:r>
        <w:separator/>
      </w:r>
    </w:p>
  </w:endnote>
  <w:endnote w:type="continuationSeparator" w:id="0">
    <w:p w14:paraId="227946CA" w14:textId="77777777" w:rsidR="00683A20" w:rsidRDefault="0068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E07A93" w:rsidRDefault="00E07A93">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5C7F170D" w:rsidR="00E07A93" w:rsidRDefault="00E07A93">
    <w:pPr>
      <w:pStyle w:val="Piedepgina"/>
    </w:pPr>
    <w:r w:rsidRPr="00BA6B4B">
      <w:rPr>
        <w:noProof/>
        <w:lang w:val="es-BO" w:eastAsia="es-BO"/>
      </w:rPr>
      <w:drawing>
        <wp:anchor distT="0" distB="0" distL="114300" distR="114300" simplePos="0" relativeHeight="251670528" behindDoc="0" locked="0" layoutInCell="1" allowOverlap="1" wp14:anchorId="12A4223F" wp14:editId="56B1785A">
          <wp:simplePos x="0" y="0"/>
          <wp:positionH relativeFrom="page">
            <wp:posOffset>0</wp:posOffset>
          </wp:positionH>
          <wp:positionV relativeFrom="paragraph">
            <wp:posOffset>155880</wp:posOffset>
          </wp:positionV>
          <wp:extent cx="7862570" cy="387985"/>
          <wp:effectExtent l="0" t="0" r="508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E07A93" w:rsidRDefault="00683A20" w:rsidP="000D3A48">
    <w:pPr>
      <w:pStyle w:val="Piedepgina"/>
      <w:jc w:val="right"/>
    </w:pPr>
    <w:sdt>
      <w:sdtPr>
        <w:id w:val="-853724005"/>
        <w:docPartObj>
          <w:docPartGallery w:val="Page Numbers (Bottom of Page)"/>
          <w:docPartUnique/>
        </w:docPartObj>
      </w:sdtPr>
      <w:sdtEndPr/>
      <w:sdtContent>
        <w:r w:rsidR="00E07A93">
          <w:fldChar w:fldCharType="begin"/>
        </w:r>
        <w:r w:rsidR="00E07A93">
          <w:instrText>PAGE   \* MERGEFORMAT</w:instrText>
        </w:r>
        <w:r w:rsidR="00E07A93">
          <w:fldChar w:fldCharType="separate"/>
        </w:r>
        <w:r w:rsidR="00045414">
          <w:rPr>
            <w:noProof/>
          </w:rPr>
          <w:t>40</w:t>
        </w:r>
        <w:r w:rsidR="00E07A93">
          <w:fldChar w:fldCharType="end"/>
        </w:r>
      </w:sdtContent>
    </w:sdt>
  </w:p>
  <w:p w14:paraId="0C91FAE7" w14:textId="6C6DDEAF" w:rsidR="00E07A93" w:rsidRDefault="00E07A93" w:rsidP="000D3A48">
    <w:pPr>
      <w:pStyle w:val="Piedepgina"/>
      <w:jc w:val="right"/>
    </w:pPr>
    <w:r w:rsidRPr="00BA6B4B">
      <w:rPr>
        <w:noProof/>
        <w:lang w:val="es-BO" w:eastAsia="es-BO"/>
      </w:rPr>
      <w:drawing>
        <wp:anchor distT="0" distB="0" distL="114300" distR="114300" simplePos="0" relativeHeight="251672576" behindDoc="0" locked="0" layoutInCell="1" allowOverlap="1" wp14:anchorId="066D86CA" wp14:editId="1B57B038">
          <wp:simplePos x="0" y="0"/>
          <wp:positionH relativeFrom="margin">
            <wp:posOffset>-1069340</wp:posOffset>
          </wp:positionH>
          <wp:positionV relativeFrom="paragraph">
            <wp:posOffset>143036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F1A7C" w14:textId="77777777" w:rsidR="00683A20" w:rsidRDefault="00683A20">
      <w:r>
        <w:separator/>
      </w:r>
    </w:p>
  </w:footnote>
  <w:footnote w:type="continuationSeparator" w:id="0">
    <w:p w14:paraId="58C4CE81" w14:textId="77777777" w:rsidR="00683A20" w:rsidRDefault="00683A20">
      <w:r>
        <w:continuationSeparator/>
      </w:r>
    </w:p>
  </w:footnote>
  <w:footnote w:id="1">
    <w:p w14:paraId="2644479F" w14:textId="77777777" w:rsidR="00E07A93" w:rsidRPr="00AB6753" w:rsidRDefault="00E07A93" w:rsidP="001E12CC">
      <w:pPr>
        <w:jc w:val="both"/>
        <w:rPr>
          <w:rFonts w:ascii="Arial" w:hAnsi="Arial" w:cs="Arial"/>
          <w:i/>
          <w:sz w:val="12"/>
          <w:szCs w:val="12"/>
        </w:rPr>
      </w:pPr>
      <w:r w:rsidRPr="00AB6753">
        <w:rPr>
          <w:rStyle w:val="Refdenotaalpie"/>
          <w:rFonts w:ascii="Arial" w:hAnsi="Arial" w:cs="Arial"/>
          <w:sz w:val="12"/>
          <w:szCs w:val="12"/>
        </w:rPr>
        <w:footnoteRef/>
      </w:r>
      <w:r w:rsidRPr="00AB6753">
        <w:rPr>
          <w:rFonts w:ascii="Arial" w:hAnsi="Arial" w:cs="Arial"/>
          <w:sz w:val="12"/>
          <w:szCs w:val="12"/>
        </w:rPr>
        <w:t xml:space="preserve"> </w:t>
      </w:r>
      <w:r w:rsidRPr="00AB6753">
        <w:rPr>
          <w:rFonts w:ascii="Arial" w:hAnsi="Arial" w:cs="Arial"/>
          <w:i/>
          <w:sz w:val="12"/>
          <w:szCs w:val="12"/>
        </w:rPr>
        <w:t>Se aclara que estas garantías deben tener las siguientes características:</w:t>
      </w:r>
    </w:p>
    <w:p w14:paraId="247C565C" w14:textId="77777777" w:rsidR="00E07A93" w:rsidRPr="00AB6753" w:rsidRDefault="00E07A93" w:rsidP="002A5B89">
      <w:pPr>
        <w:pStyle w:val="Prrafodelista"/>
        <w:numPr>
          <w:ilvl w:val="0"/>
          <w:numId w:val="35"/>
        </w:numPr>
        <w:ind w:left="284" w:hanging="142"/>
        <w:jc w:val="both"/>
        <w:rPr>
          <w:rFonts w:ascii="Arial" w:hAnsi="Arial" w:cs="Arial"/>
          <w:i/>
          <w:sz w:val="12"/>
          <w:szCs w:val="12"/>
        </w:rPr>
      </w:pPr>
      <w:r w:rsidRPr="00AB6753">
        <w:rPr>
          <w:rFonts w:ascii="Arial" w:hAnsi="Arial" w:cs="Arial"/>
          <w:b/>
          <w:i/>
          <w:sz w:val="12"/>
          <w:szCs w:val="12"/>
        </w:rPr>
        <w:t>Boleta de Garantía y Garantía a Primer Requerimiento</w:t>
      </w:r>
      <w:r w:rsidRPr="00AB6753">
        <w:rPr>
          <w:rFonts w:ascii="Arial" w:hAnsi="Arial" w:cs="Arial"/>
          <w:i/>
          <w:sz w:val="12"/>
          <w:szCs w:val="12"/>
        </w:rPr>
        <w:t xml:space="preserve"> deben expresar su carácter de Renovable, Irrevocable y de Ejecución Inmediata y</w:t>
      </w:r>
    </w:p>
    <w:p w14:paraId="5109D8B8" w14:textId="77777777" w:rsidR="00E07A93" w:rsidRPr="00AB6753" w:rsidRDefault="00E07A93" w:rsidP="002A5B89">
      <w:pPr>
        <w:numPr>
          <w:ilvl w:val="0"/>
          <w:numId w:val="35"/>
        </w:numPr>
        <w:ind w:left="284" w:hanging="130"/>
        <w:jc w:val="both"/>
        <w:rPr>
          <w:rFonts w:ascii="Arial" w:hAnsi="Arial" w:cs="Arial"/>
          <w:i/>
          <w:sz w:val="12"/>
          <w:szCs w:val="12"/>
        </w:rPr>
      </w:pPr>
      <w:r w:rsidRPr="00AB6753">
        <w:rPr>
          <w:rFonts w:ascii="Arial" w:hAnsi="Arial" w:cs="Arial"/>
          <w:b/>
          <w:i/>
          <w:sz w:val="12"/>
          <w:szCs w:val="12"/>
          <w:lang w:val="es-BO"/>
        </w:rPr>
        <w:t>Póliza de Seguro de Caución a Primer Requerimiento</w:t>
      </w:r>
      <w:r w:rsidRPr="00AB6753">
        <w:rPr>
          <w:rFonts w:ascii="Arial" w:hAnsi="Arial" w:cs="Arial"/>
          <w:b/>
          <w:i/>
          <w:sz w:val="12"/>
          <w:szCs w:val="12"/>
        </w:rPr>
        <w:t xml:space="preserve"> </w:t>
      </w:r>
      <w:r w:rsidRPr="00AB6753">
        <w:rPr>
          <w:rFonts w:ascii="Arial" w:hAnsi="Arial" w:cs="Arial"/>
          <w:i/>
          <w:sz w:val="12"/>
          <w:szCs w:val="12"/>
        </w:rPr>
        <w:t>debe ser Renovable, Irrevocable y de Ejecución a Primer Requerimiento.</w:t>
      </w:r>
    </w:p>
    <w:p w14:paraId="01CBE7C2" w14:textId="77777777" w:rsidR="00E07A93" w:rsidRPr="00AB6753" w:rsidRDefault="00E07A93" w:rsidP="001E12CC">
      <w:pPr>
        <w:pStyle w:val="Textonotapie"/>
        <w:spacing w:after="0" w:line="240" w:lineRule="auto"/>
        <w:ind w:left="70"/>
        <w:jc w:val="both"/>
        <w:rPr>
          <w:rFonts w:ascii="Arial" w:hAnsi="Arial" w:cs="Arial"/>
          <w:i/>
          <w:sz w:val="13"/>
          <w:szCs w:val="13"/>
        </w:rPr>
      </w:pPr>
      <w:r w:rsidRPr="00AB6753">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77777777" w:rsidR="00E07A93" w:rsidRPr="000A289F" w:rsidRDefault="00E07A93">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222A72A6" wp14:editId="517D0127">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77777777" w:rsidR="00E07A93" w:rsidRDefault="00E07A93">
    <w:pPr>
      <w:pStyle w:val="Encabezado"/>
    </w:pPr>
    <w:r>
      <w:rPr>
        <w:noProof/>
        <w:lang w:val="es-BO" w:eastAsia="es-BO"/>
      </w:rPr>
      <w:drawing>
        <wp:anchor distT="0" distB="0" distL="114300" distR="114300" simplePos="0" relativeHeight="251666432" behindDoc="0" locked="0" layoutInCell="1" allowOverlap="1" wp14:anchorId="388A0219" wp14:editId="6955EE30">
          <wp:simplePos x="0" y="0"/>
          <wp:positionH relativeFrom="page">
            <wp:posOffset>22860</wp:posOffset>
          </wp:positionH>
          <wp:positionV relativeFrom="paragraph">
            <wp:posOffset>-416865</wp:posOffset>
          </wp:positionV>
          <wp:extent cx="7752715" cy="986790"/>
          <wp:effectExtent l="0" t="0" r="635" b="381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upperLetter"/>
      <w:lvlText w:val="%1)"/>
      <w:lvlJc w:val="left"/>
      <w:pPr>
        <w:tabs>
          <w:tab w:val="num" w:pos="0"/>
        </w:tabs>
        <w:ind w:left="360" w:hanging="360"/>
      </w:pPr>
      <w:rPr>
        <w:rFonts w:hint="default"/>
        <w:b/>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ind w:left="720" w:hanging="360"/>
      </w:pPr>
      <w:rPr>
        <w:b w:val="0"/>
        <w:i w:val="0"/>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Courier New" w:hint="default"/>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720" w:hanging="360"/>
      </w:pPr>
      <w:rPr>
        <w:strike w:val="0"/>
        <w:dstrike w:val="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Arial" w:hAnsi="Arial" w:cs="Arial" w:hint="default"/>
        <w:b w:val="0"/>
        <w:i w:val="0"/>
        <w:color w:val="000000"/>
        <w:sz w:val="18"/>
        <w:lang w:val="es-ES"/>
      </w:rPr>
    </w:lvl>
    <w:lvl w:ilvl="1">
      <w:start w:val="1"/>
      <w:numFmt w:val="lowerLetter"/>
      <w:lvlText w:val="%2)"/>
      <w:lvlJc w:val="left"/>
      <w:pPr>
        <w:tabs>
          <w:tab w:val="num" w:pos="1440"/>
        </w:tabs>
        <w:ind w:left="1440" w:hanging="360"/>
      </w:pPr>
      <w:rPr>
        <w:rFonts w:hint="default"/>
      </w:rPr>
    </w:lvl>
    <w:lvl w:ilvl="2">
      <w:start w:val="2"/>
      <w:numFmt w:val="upperLetter"/>
      <w:lvlText w:val="%3)"/>
      <w:lvlJc w:val="left"/>
      <w:pPr>
        <w:tabs>
          <w:tab w:val="num" w:pos="2340"/>
        </w:tabs>
        <w:ind w:left="2340" w:hanging="360"/>
      </w:pPr>
      <w:rPr>
        <w:rFonts w:hint="default"/>
      </w:rPr>
    </w:lvl>
    <w:lvl w:ilvl="3">
      <w:start w:val="1"/>
      <w:numFmt w:val="upperRoman"/>
      <w:lvlText w:val="%4."/>
      <w:lvlJc w:val="left"/>
      <w:pPr>
        <w:tabs>
          <w:tab w:val="num" w:pos="3240"/>
        </w:tabs>
        <w:ind w:left="3240" w:hanging="720"/>
      </w:pPr>
      <w:rPr>
        <w:rFonts w:hint="default"/>
      </w:rPr>
    </w:lvl>
    <w:lvl w:ilvl="4">
      <w:numFmt w:val="bullet"/>
      <w:lvlText w:val="-"/>
      <w:lvlJc w:val="left"/>
      <w:pPr>
        <w:tabs>
          <w:tab w:val="num" w:pos="0"/>
        </w:tabs>
        <w:ind w:left="3600" w:hanging="360"/>
      </w:pPr>
      <w:rPr>
        <w:rFonts w:ascii="Arial" w:hAnsi="Arial" w:cs="Aria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name w:val="WW8Num13"/>
    <w:lvl w:ilvl="0">
      <w:numFmt w:val="bullet"/>
      <w:lvlText w:val=""/>
      <w:lvlJc w:val="left"/>
      <w:pPr>
        <w:tabs>
          <w:tab w:val="num" w:pos="0"/>
        </w:tabs>
        <w:ind w:left="720" w:hanging="360"/>
      </w:pPr>
      <w:rPr>
        <w:rFonts w:ascii="Symbol" w:hAnsi="Symbol" w:cs="Arial" w:hint="default"/>
      </w:rPr>
    </w:lvl>
  </w:abstractNum>
  <w:abstractNum w:abstractNumId="10" w15:restartNumberingAfterBreak="0">
    <w:nsid w:val="0000000E"/>
    <w:multiLevelType w:val="singleLevel"/>
    <w:tmpl w:val="EC8A31EA"/>
    <w:name w:val="WW8Num14"/>
    <w:lvl w:ilvl="0">
      <w:start w:val="1"/>
      <w:numFmt w:val="upperRoman"/>
      <w:lvlText w:val="%1."/>
      <w:lvlJc w:val="right"/>
      <w:pPr>
        <w:tabs>
          <w:tab w:val="num" w:pos="0"/>
        </w:tabs>
        <w:ind w:left="360" w:hanging="360"/>
      </w:pPr>
      <w:rPr>
        <w:rFonts w:ascii="Arial" w:hAnsi="Arial" w:cs="Arial" w:hint="default"/>
        <w:b/>
        <w:color w:val="FFFFFF"/>
        <w:sz w:val="24"/>
      </w:rPr>
    </w:lvl>
  </w:abstractNum>
  <w:abstractNum w:abstractNumId="11"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2"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4"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15"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hint="default"/>
      </w:rPr>
    </w:lvl>
  </w:abstractNum>
  <w:abstractNum w:abstractNumId="16"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17"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8"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0"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0EA9093D"/>
    <w:multiLevelType w:val="hybridMultilevel"/>
    <w:tmpl w:val="5F48B8C2"/>
    <w:lvl w:ilvl="0" w:tplc="400A0017">
      <w:start w:val="5"/>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3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8"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1"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462A7D38"/>
    <w:multiLevelType w:val="hybridMultilevel"/>
    <w:tmpl w:val="95B6EFFA"/>
    <w:lvl w:ilvl="0" w:tplc="F0FCA478">
      <w:start w:val="1"/>
      <w:numFmt w:val="decimal"/>
      <w:lvlText w:val="%1."/>
      <w:lvlJc w:val="left"/>
      <w:pPr>
        <w:tabs>
          <w:tab w:val="num" w:pos="360"/>
        </w:tabs>
        <w:ind w:left="360" w:hanging="360"/>
      </w:pPr>
      <w:rPr>
        <w:rFonts w:ascii="Arial" w:hAnsi="Arial" w:hint="default"/>
        <w:b w:val="0"/>
        <w:i w:val="0"/>
        <w:color w:val="auto"/>
        <w:sz w:val="18"/>
        <w:lang w:val="es-ES"/>
      </w:rPr>
    </w:lvl>
    <w:lvl w:ilvl="1" w:tplc="0E88C744">
      <w:start w:val="1"/>
      <w:numFmt w:val="lowerLetter"/>
      <w:lvlText w:val="%2)"/>
      <w:lvlJc w:val="left"/>
      <w:pPr>
        <w:tabs>
          <w:tab w:val="num" w:pos="1440"/>
        </w:tabs>
        <w:ind w:left="1440" w:hanging="360"/>
      </w:pPr>
      <w:rPr>
        <w:rFonts w:hint="default"/>
      </w:rPr>
    </w:lvl>
    <w:lvl w:ilvl="2" w:tplc="CBB47836">
      <w:start w:val="2"/>
      <w:numFmt w:val="upperLetter"/>
      <w:lvlText w:val="%3)"/>
      <w:lvlJc w:val="left"/>
      <w:pPr>
        <w:tabs>
          <w:tab w:val="num" w:pos="2340"/>
        </w:tabs>
        <w:ind w:left="2340" w:hanging="360"/>
      </w:pPr>
      <w:rPr>
        <w:rFonts w:hint="default"/>
      </w:rPr>
    </w:lvl>
    <w:lvl w:ilvl="3" w:tplc="6524A562">
      <w:start w:val="1"/>
      <w:numFmt w:val="upperRoman"/>
      <w:lvlText w:val="%4."/>
      <w:lvlJc w:val="left"/>
      <w:pPr>
        <w:tabs>
          <w:tab w:val="num" w:pos="3240"/>
        </w:tabs>
        <w:ind w:left="3240" w:hanging="720"/>
      </w:pPr>
      <w:rPr>
        <w:rFonts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4AF60728"/>
    <w:multiLevelType w:val="hybridMultilevel"/>
    <w:tmpl w:val="22429EA2"/>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94C0534"/>
    <w:multiLevelType w:val="multilevel"/>
    <w:tmpl w:val="736EDDE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1"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2" w15:restartNumberingAfterBreak="0">
    <w:nsid w:val="78B4733A"/>
    <w:multiLevelType w:val="multilevel"/>
    <w:tmpl w:val="A8F40B10"/>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4" w15:restartNumberingAfterBreak="0">
    <w:nsid w:val="7B037E01"/>
    <w:multiLevelType w:val="hybridMultilevel"/>
    <w:tmpl w:val="F66C1416"/>
    <w:lvl w:ilvl="0" w:tplc="D6669BC6">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0"/>
  </w:num>
  <w:num w:numId="2">
    <w:abstractNumId w:val="54"/>
  </w:num>
  <w:num w:numId="3">
    <w:abstractNumId w:val="51"/>
  </w:num>
  <w:num w:numId="4">
    <w:abstractNumId w:val="29"/>
  </w:num>
  <w:num w:numId="5">
    <w:abstractNumId w:val="32"/>
  </w:num>
  <w:num w:numId="6">
    <w:abstractNumId w:val="55"/>
  </w:num>
  <w:num w:numId="7">
    <w:abstractNumId w:val="43"/>
  </w:num>
  <w:num w:numId="8">
    <w:abstractNumId w:val="56"/>
  </w:num>
  <w:num w:numId="9">
    <w:abstractNumId w:val="56"/>
    <w:lvlOverride w:ilvl="0">
      <w:startOverride w:val="1"/>
    </w:lvlOverride>
  </w:num>
  <w:num w:numId="10">
    <w:abstractNumId w:val="49"/>
  </w:num>
  <w:num w:numId="11">
    <w:abstractNumId w:val="58"/>
  </w:num>
  <w:num w:numId="12">
    <w:abstractNumId w:val="28"/>
  </w:num>
  <w:num w:numId="13">
    <w:abstractNumId w:val="63"/>
  </w:num>
  <w:num w:numId="14">
    <w:abstractNumId w:val="41"/>
  </w:num>
  <w:num w:numId="15">
    <w:abstractNumId w:val="35"/>
  </w:num>
  <w:num w:numId="16">
    <w:abstractNumId w:val="50"/>
  </w:num>
  <w:num w:numId="17">
    <w:abstractNumId w:val="65"/>
  </w:num>
  <w:num w:numId="18">
    <w:abstractNumId w:val="37"/>
  </w:num>
  <w:num w:numId="19">
    <w:abstractNumId w:val="24"/>
  </w:num>
  <w:num w:numId="20">
    <w:abstractNumId w:val="31"/>
  </w:num>
  <w:num w:numId="21">
    <w:abstractNumId w:val="33"/>
  </w:num>
  <w:num w:numId="22">
    <w:abstractNumId w:val="20"/>
  </w:num>
  <w:num w:numId="23">
    <w:abstractNumId w:val="59"/>
  </w:num>
  <w:num w:numId="24">
    <w:abstractNumId w:val="23"/>
  </w:num>
  <w:num w:numId="25">
    <w:abstractNumId w:val="25"/>
  </w:num>
  <w:num w:numId="26">
    <w:abstractNumId w:val="53"/>
  </w:num>
  <w:num w:numId="27">
    <w:abstractNumId w:val="18"/>
  </w:num>
  <w:num w:numId="28">
    <w:abstractNumId w:val="47"/>
  </w:num>
  <w:num w:numId="29">
    <w:abstractNumId w:val="30"/>
  </w:num>
  <w:num w:numId="30">
    <w:abstractNumId w:val="57"/>
  </w:num>
  <w:num w:numId="31">
    <w:abstractNumId w:val="60"/>
  </w:num>
  <w:num w:numId="32">
    <w:abstractNumId w:val="42"/>
  </w:num>
  <w:num w:numId="33">
    <w:abstractNumId w:val="39"/>
  </w:num>
  <w:num w:numId="34">
    <w:abstractNumId w:val="36"/>
  </w:num>
  <w:num w:numId="35">
    <w:abstractNumId w:val="19"/>
  </w:num>
  <w:num w:numId="36">
    <w:abstractNumId w:val="21"/>
  </w:num>
  <w:num w:numId="37">
    <w:abstractNumId w:val="26"/>
  </w:num>
  <w:num w:numId="38">
    <w:abstractNumId w:val="22"/>
  </w:num>
  <w:num w:numId="39">
    <w:abstractNumId w:val="61"/>
  </w:num>
  <w:num w:numId="40">
    <w:abstractNumId w:val="44"/>
  </w:num>
  <w:num w:numId="41">
    <w:abstractNumId w:val="0"/>
  </w:num>
  <w:num w:numId="42">
    <w:abstractNumId w:val="1"/>
  </w:num>
  <w:num w:numId="43">
    <w:abstractNumId w:val="2"/>
  </w:num>
  <w:num w:numId="44">
    <w:abstractNumId w:val="3"/>
  </w:num>
  <w:num w:numId="45">
    <w:abstractNumId w:val="4"/>
  </w:num>
  <w:num w:numId="46">
    <w:abstractNumId w:val="5"/>
  </w:num>
  <w:num w:numId="47">
    <w:abstractNumId w:val="6"/>
  </w:num>
  <w:num w:numId="48">
    <w:abstractNumId w:val="7"/>
  </w:num>
  <w:num w:numId="49">
    <w:abstractNumId w:val="8"/>
  </w:num>
  <w:num w:numId="50">
    <w:abstractNumId w:val="9"/>
  </w:num>
  <w:num w:numId="51">
    <w:abstractNumId w:val="10"/>
  </w:num>
  <w:num w:numId="52">
    <w:abstractNumId w:val="11"/>
  </w:num>
  <w:num w:numId="53">
    <w:abstractNumId w:val="12"/>
  </w:num>
  <w:num w:numId="54">
    <w:abstractNumId w:val="13"/>
  </w:num>
  <w:num w:numId="55">
    <w:abstractNumId w:val="14"/>
  </w:num>
  <w:num w:numId="56">
    <w:abstractNumId w:val="15"/>
  </w:num>
  <w:num w:numId="57">
    <w:abstractNumId w:val="16"/>
  </w:num>
  <w:num w:numId="58">
    <w:abstractNumId w:val="64"/>
  </w:num>
  <w:num w:numId="59">
    <w:abstractNumId w:val="48"/>
  </w:num>
  <w:num w:numId="60">
    <w:abstractNumId w:val="46"/>
  </w:num>
  <w:num w:numId="61">
    <w:abstractNumId w:val="17"/>
  </w:num>
  <w:num w:numId="62">
    <w:abstractNumId w:val="38"/>
  </w:num>
  <w:num w:numId="63">
    <w:abstractNumId w:val="34"/>
  </w:num>
  <w:num w:numId="64">
    <w:abstractNumId w:val="45"/>
  </w:num>
  <w:num w:numId="65">
    <w:abstractNumId w:val="52"/>
  </w:num>
  <w:num w:numId="66">
    <w:abstractNumId w:val="62"/>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54B7"/>
    <w:rsid w:val="000067DD"/>
    <w:rsid w:val="00006F68"/>
    <w:rsid w:val="00007591"/>
    <w:rsid w:val="00007892"/>
    <w:rsid w:val="00010C6D"/>
    <w:rsid w:val="00011C5A"/>
    <w:rsid w:val="00012110"/>
    <w:rsid w:val="0001262F"/>
    <w:rsid w:val="000138BD"/>
    <w:rsid w:val="00013AE1"/>
    <w:rsid w:val="00014389"/>
    <w:rsid w:val="00015AFC"/>
    <w:rsid w:val="000162CE"/>
    <w:rsid w:val="000163F8"/>
    <w:rsid w:val="0001778B"/>
    <w:rsid w:val="000203C9"/>
    <w:rsid w:val="00021152"/>
    <w:rsid w:val="000236C4"/>
    <w:rsid w:val="000236F6"/>
    <w:rsid w:val="00024C80"/>
    <w:rsid w:val="00024F9E"/>
    <w:rsid w:val="00024FD5"/>
    <w:rsid w:val="00025D3A"/>
    <w:rsid w:val="00025D79"/>
    <w:rsid w:val="0002740C"/>
    <w:rsid w:val="0003183D"/>
    <w:rsid w:val="00032A21"/>
    <w:rsid w:val="00033D64"/>
    <w:rsid w:val="00034706"/>
    <w:rsid w:val="0003529F"/>
    <w:rsid w:val="000367C9"/>
    <w:rsid w:val="00036CC4"/>
    <w:rsid w:val="00040BEE"/>
    <w:rsid w:val="000419B8"/>
    <w:rsid w:val="00043063"/>
    <w:rsid w:val="00044C36"/>
    <w:rsid w:val="00045055"/>
    <w:rsid w:val="00045414"/>
    <w:rsid w:val="00050C0F"/>
    <w:rsid w:val="00051471"/>
    <w:rsid w:val="00052082"/>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393"/>
    <w:rsid w:val="00092130"/>
    <w:rsid w:val="00092950"/>
    <w:rsid w:val="00094B13"/>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4326"/>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484F"/>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2EA8"/>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431"/>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4527"/>
    <w:rsid w:val="002459C1"/>
    <w:rsid w:val="0024659C"/>
    <w:rsid w:val="002501B3"/>
    <w:rsid w:val="0025262B"/>
    <w:rsid w:val="00253C2F"/>
    <w:rsid w:val="00253D92"/>
    <w:rsid w:val="002544EB"/>
    <w:rsid w:val="00255664"/>
    <w:rsid w:val="002563C8"/>
    <w:rsid w:val="00260215"/>
    <w:rsid w:val="00261C51"/>
    <w:rsid w:val="0026202C"/>
    <w:rsid w:val="00262720"/>
    <w:rsid w:val="002639A7"/>
    <w:rsid w:val="00263CD0"/>
    <w:rsid w:val="002643AA"/>
    <w:rsid w:val="002660AD"/>
    <w:rsid w:val="00266F9A"/>
    <w:rsid w:val="0026726B"/>
    <w:rsid w:val="00267CF8"/>
    <w:rsid w:val="00267ED7"/>
    <w:rsid w:val="002705DF"/>
    <w:rsid w:val="002715B2"/>
    <w:rsid w:val="00273484"/>
    <w:rsid w:val="00273A42"/>
    <w:rsid w:val="0027502D"/>
    <w:rsid w:val="0027603D"/>
    <w:rsid w:val="00276935"/>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789"/>
    <w:rsid w:val="002D1E6B"/>
    <w:rsid w:val="002D2675"/>
    <w:rsid w:val="002D2C83"/>
    <w:rsid w:val="002D2E4B"/>
    <w:rsid w:val="002D5CC6"/>
    <w:rsid w:val="002D7225"/>
    <w:rsid w:val="002E1D2F"/>
    <w:rsid w:val="002E2C73"/>
    <w:rsid w:val="002E39AE"/>
    <w:rsid w:val="002E4195"/>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A6ACC"/>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4725"/>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45D"/>
    <w:rsid w:val="00546EE4"/>
    <w:rsid w:val="00547746"/>
    <w:rsid w:val="00547A4C"/>
    <w:rsid w:val="00547E7C"/>
    <w:rsid w:val="005537C3"/>
    <w:rsid w:val="0055646A"/>
    <w:rsid w:val="00556531"/>
    <w:rsid w:val="00556EF1"/>
    <w:rsid w:val="00561143"/>
    <w:rsid w:val="0056187B"/>
    <w:rsid w:val="00561B3F"/>
    <w:rsid w:val="00561CD8"/>
    <w:rsid w:val="005625D2"/>
    <w:rsid w:val="00562B70"/>
    <w:rsid w:val="00564232"/>
    <w:rsid w:val="00565CEF"/>
    <w:rsid w:val="00565DDA"/>
    <w:rsid w:val="005672D3"/>
    <w:rsid w:val="005674FA"/>
    <w:rsid w:val="00570491"/>
    <w:rsid w:val="00571311"/>
    <w:rsid w:val="00571AB3"/>
    <w:rsid w:val="00571FC4"/>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6F37"/>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3379"/>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B21"/>
    <w:rsid w:val="00650EA2"/>
    <w:rsid w:val="006515D3"/>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3A20"/>
    <w:rsid w:val="00686D7E"/>
    <w:rsid w:val="00690768"/>
    <w:rsid w:val="00690F7B"/>
    <w:rsid w:val="00690F98"/>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3F2F"/>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0657"/>
    <w:rsid w:val="00711867"/>
    <w:rsid w:val="00711DD8"/>
    <w:rsid w:val="007144A0"/>
    <w:rsid w:val="00720391"/>
    <w:rsid w:val="0072227A"/>
    <w:rsid w:val="00722AD9"/>
    <w:rsid w:val="00722EA5"/>
    <w:rsid w:val="00723B9E"/>
    <w:rsid w:val="00724F2E"/>
    <w:rsid w:val="0072700A"/>
    <w:rsid w:val="0072750D"/>
    <w:rsid w:val="007277A5"/>
    <w:rsid w:val="00732B93"/>
    <w:rsid w:val="00732DAD"/>
    <w:rsid w:val="007375FB"/>
    <w:rsid w:val="00740977"/>
    <w:rsid w:val="00742946"/>
    <w:rsid w:val="00744902"/>
    <w:rsid w:val="007508E0"/>
    <w:rsid w:val="00752632"/>
    <w:rsid w:val="007529BC"/>
    <w:rsid w:val="00753655"/>
    <w:rsid w:val="00753872"/>
    <w:rsid w:val="00754A8A"/>
    <w:rsid w:val="00756267"/>
    <w:rsid w:val="0075686B"/>
    <w:rsid w:val="0076165E"/>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09FD"/>
    <w:rsid w:val="007C1A0C"/>
    <w:rsid w:val="007C1A77"/>
    <w:rsid w:val="007C3C40"/>
    <w:rsid w:val="007C4154"/>
    <w:rsid w:val="007C4E54"/>
    <w:rsid w:val="007C5D13"/>
    <w:rsid w:val="007C66FA"/>
    <w:rsid w:val="007D1E78"/>
    <w:rsid w:val="007D1F69"/>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007F"/>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608D1"/>
    <w:rsid w:val="00860C88"/>
    <w:rsid w:val="0086241F"/>
    <w:rsid w:val="00862969"/>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64C3"/>
    <w:rsid w:val="008B11E0"/>
    <w:rsid w:val="008B345D"/>
    <w:rsid w:val="008B35CD"/>
    <w:rsid w:val="008B3A1D"/>
    <w:rsid w:val="008B51A2"/>
    <w:rsid w:val="008B641B"/>
    <w:rsid w:val="008B65F8"/>
    <w:rsid w:val="008C0A28"/>
    <w:rsid w:val="008C2AD4"/>
    <w:rsid w:val="008C5257"/>
    <w:rsid w:val="008D6E86"/>
    <w:rsid w:val="008D704E"/>
    <w:rsid w:val="008D7DA5"/>
    <w:rsid w:val="008E0289"/>
    <w:rsid w:val="008E2650"/>
    <w:rsid w:val="008E28F6"/>
    <w:rsid w:val="008E3D4D"/>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5CC0"/>
    <w:rsid w:val="009362FF"/>
    <w:rsid w:val="00937306"/>
    <w:rsid w:val="00940539"/>
    <w:rsid w:val="009408DE"/>
    <w:rsid w:val="00942845"/>
    <w:rsid w:val="009430BE"/>
    <w:rsid w:val="0094390B"/>
    <w:rsid w:val="009447E2"/>
    <w:rsid w:val="00944B7B"/>
    <w:rsid w:val="00944F79"/>
    <w:rsid w:val="00946043"/>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33BD"/>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0BBB"/>
    <w:rsid w:val="009C17C5"/>
    <w:rsid w:val="009C3227"/>
    <w:rsid w:val="009C3ED1"/>
    <w:rsid w:val="009C583D"/>
    <w:rsid w:val="009C6CF6"/>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213D"/>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0C32"/>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40C1"/>
    <w:rsid w:val="00AB618C"/>
    <w:rsid w:val="00AB6753"/>
    <w:rsid w:val="00AB680D"/>
    <w:rsid w:val="00AB6BEA"/>
    <w:rsid w:val="00AB7549"/>
    <w:rsid w:val="00AC355B"/>
    <w:rsid w:val="00AC42C7"/>
    <w:rsid w:val="00AC6EC0"/>
    <w:rsid w:val="00AC6FB3"/>
    <w:rsid w:val="00AC79D1"/>
    <w:rsid w:val="00AD1FC2"/>
    <w:rsid w:val="00AD23B7"/>
    <w:rsid w:val="00AD25B0"/>
    <w:rsid w:val="00AD466B"/>
    <w:rsid w:val="00AD4AF1"/>
    <w:rsid w:val="00AD5AB0"/>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0DC"/>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20DB"/>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605B"/>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4A70"/>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5CCF"/>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35D5"/>
    <w:rsid w:val="00C74FED"/>
    <w:rsid w:val="00C75648"/>
    <w:rsid w:val="00C7564B"/>
    <w:rsid w:val="00C757A1"/>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0A24"/>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54F"/>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11C"/>
    <w:rsid w:val="00D834EC"/>
    <w:rsid w:val="00D83B11"/>
    <w:rsid w:val="00D8498A"/>
    <w:rsid w:val="00D872C9"/>
    <w:rsid w:val="00D874F9"/>
    <w:rsid w:val="00D875C4"/>
    <w:rsid w:val="00D87A65"/>
    <w:rsid w:val="00D910BE"/>
    <w:rsid w:val="00D928C8"/>
    <w:rsid w:val="00D96F59"/>
    <w:rsid w:val="00D9732F"/>
    <w:rsid w:val="00D97893"/>
    <w:rsid w:val="00DA206B"/>
    <w:rsid w:val="00DA24C3"/>
    <w:rsid w:val="00DA2705"/>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3D8D"/>
    <w:rsid w:val="00DD3F91"/>
    <w:rsid w:val="00DD4E17"/>
    <w:rsid w:val="00DD5447"/>
    <w:rsid w:val="00DD59F1"/>
    <w:rsid w:val="00DD79A9"/>
    <w:rsid w:val="00DE04E4"/>
    <w:rsid w:val="00DE0533"/>
    <w:rsid w:val="00DE0B18"/>
    <w:rsid w:val="00DE3034"/>
    <w:rsid w:val="00DE498A"/>
    <w:rsid w:val="00DE6062"/>
    <w:rsid w:val="00DE6739"/>
    <w:rsid w:val="00DE7813"/>
    <w:rsid w:val="00DE7C84"/>
    <w:rsid w:val="00DF02AD"/>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F5E"/>
    <w:rsid w:val="00E01451"/>
    <w:rsid w:val="00E01842"/>
    <w:rsid w:val="00E03FA5"/>
    <w:rsid w:val="00E04866"/>
    <w:rsid w:val="00E05274"/>
    <w:rsid w:val="00E05543"/>
    <w:rsid w:val="00E073D2"/>
    <w:rsid w:val="00E07A93"/>
    <w:rsid w:val="00E100B9"/>
    <w:rsid w:val="00E10302"/>
    <w:rsid w:val="00E1059E"/>
    <w:rsid w:val="00E11548"/>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289"/>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622B"/>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187C"/>
    <w:rsid w:val="00EA368A"/>
    <w:rsid w:val="00EA42C3"/>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D791C"/>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2E5"/>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3FD"/>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4E5"/>
    <w:rsid w:val="00FC77FD"/>
    <w:rsid w:val="00FC7DC8"/>
    <w:rsid w:val="00FD173C"/>
    <w:rsid w:val="00FD2428"/>
    <w:rsid w:val="00FD2AA3"/>
    <w:rsid w:val="00FD45FC"/>
    <w:rsid w:val="00FD58D3"/>
    <w:rsid w:val="00FD794A"/>
    <w:rsid w:val="00FD7D95"/>
    <w:rsid w:val="00FE072F"/>
    <w:rsid w:val="00FE11C4"/>
    <w:rsid w:val="00FE22E8"/>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016"/>
    <w:rsid w:val="00FF4E31"/>
    <w:rsid w:val="00FF5A33"/>
    <w:rsid w:val="00FF675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gl-sm">
    <w:name w:val="mgl-sm"/>
    <w:basedOn w:val="Fuentedeprrafopredeter"/>
    <w:rsid w:val="00A2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lores@bcb.gob.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cb-gob-bo.zoom.us/j/84192804393?pwd=YVZNaGRwcTU4Ym5peEJSMUJGOGFEZz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pari@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F6C79-F829-4183-ACD9-CE1129F6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51</Pages>
  <Words>21153</Words>
  <Characters>116344</Characters>
  <Application>Microsoft Office Word</Application>
  <DocSecurity>0</DocSecurity>
  <Lines>969</Lines>
  <Paragraphs>274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Flores Olga</cp:lastModifiedBy>
  <cp:revision>42</cp:revision>
  <cp:lastPrinted>2022-06-02T21:18:00Z</cp:lastPrinted>
  <dcterms:created xsi:type="dcterms:W3CDTF">2023-02-04T13:45:00Z</dcterms:created>
  <dcterms:modified xsi:type="dcterms:W3CDTF">2023-02-09T22:50:00Z</dcterms:modified>
</cp:coreProperties>
</file>