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883DF4" w:rsidRDefault="007568D4" w:rsidP="007568D4">
      <w:pPr>
        <w:jc w:val="center"/>
        <w:rPr>
          <w:rFonts w:ascii="Arial Black" w:hAnsi="Arial Black" w:cs="Arial"/>
          <w:bCs/>
          <w:color w:val="A6A6A6" w:themeColor="background1" w:themeShade="A6"/>
          <w:sz w:val="52"/>
        </w:rPr>
      </w:pPr>
      <w:r w:rsidRPr="00883DF4">
        <w:rPr>
          <w:rFonts w:ascii="Arial Black" w:hAnsi="Arial Black" w:cs="Arial"/>
          <w:bCs/>
          <w:color w:val="A6A6A6" w:themeColor="background1" w:themeShade="A6"/>
          <w:sz w:val="52"/>
        </w:rPr>
        <w:t>BANCO CENTRAL DE BOLIVIA</w:t>
      </w:r>
    </w:p>
    <w:p w14:paraId="7F70924D" w14:textId="61CE92AF" w:rsidR="007568D4" w:rsidRPr="00111884" w:rsidRDefault="007568D4" w:rsidP="007568D4">
      <w:pPr>
        <w:jc w:val="center"/>
        <w:outlineLvl w:val="0"/>
        <w:rPr>
          <w:rFonts w:ascii="Arial" w:hAnsi="Arial" w:cs="Arial"/>
          <w:b/>
          <w:sz w:val="32"/>
          <w:szCs w:val="18"/>
        </w:rPr>
      </w:pPr>
      <w:bookmarkStart w:id="0" w:name="_Toc161662250"/>
      <w:r w:rsidRPr="00111884">
        <w:rPr>
          <w:rFonts w:ascii="Arial" w:hAnsi="Arial" w:cs="Arial"/>
          <w:b/>
          <w:sz w:val="32"/>
          <w:szCs w:val="18"/>
        </w:rPr>
        <w:t>DOCUMENTO BASE DE CONTRATACIÓN</w:t>
      </w:r>
      <w:r w:rsidRPr="00111884">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sidRPr="00111884">
        <w:rPr>
          <w:rFonts w:ascii="Arial" w:hAnsi="Arial" w:cs="Arial"/>
          <w:b/>
          <w:sz w:val="32"/>
          <w:szCs w:val="18"/>
        </w:rPr>
        <w:t xml:space="preserve"> </w:t>
      </w:r>
      <w:r w:rsidRPr="00111884">
        <w:rPr>
          <w:rFonts w:ascii="Arial" w:hAnsi="Arial" w:cs="Arial"/>
          <w:b/>
          <w:sz w:val="32"/>
          <w:szCs w:val="18"/>
        </w:rPr>
        <w:t>DE BIENES</w:t>
      </w:r>
      <w:bookmarkEnd w:id="0"/>
      <w:r w:rsidRPr="00111884">
        <w:rPr>
          <w:rFonts w:ascii="Arial" w:hAnsi="Arial" w:cs="Arial"/>
          <w:b/>
          <w:sz w:val="32"/>
          <w:szCs w:val="18"/>
        </w:rPr>
        <w:t xml:space="preserve"> </w:t>
      </w:r>
    </w:p>
    <w:p w14:paraId="1CA99A06" w14:textId="77777777" w:rsidR="007568D4" w:rsidRPr="00111884" w:rsidRDefault="007568D4" w:rsidP="007568D4">
      <w:pPr>
        <w:jc w:val="center"/>
        <w:outlineLvl w:val="0"/>
        <w:rPr>
          <w:rFonts w:ascii="Arial" w:hAnsi="Arial" w:cs="Arial"/>
          <w:b/>
          <w:sz w:val="40"/>
          <w:szCs w:val="18"/>
        </w:rPr>
      </w:pPr>
      <w:bookmarkStart w:id="1" w:name="_Toc161662251"/>
      <w:r w:rsidRPr="00111884">
        <w:rPr>
          <w:rFonts w:ascii="Arial" w:hAnsi="Arial" w:cs="Arial"/>
          <w:b/>
          <w:sz w:val="32"/>
          <w:szCs w:val="18"/>
        </w:rPr>
        <w:t>LICITACIÓN PÚBLICA NACIONAL</w:t>
      </w:r>
      <w:bookmarkEnd w:id="1"/>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bookmarkStart w:id="2" w:name="_GoBack"/>
      <w:bookmarkEnd w:id="2"/>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F3168BD"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F63B04" w:rsidRPr="00346230">
        <w:rPr>
          <w:rFonts w:ascii="Arial" w:hAnsi="Arial" w:cs="Arial"/>
          <w:b/>
          <w:bCs/>
          <w:sz w:val="28"/>
          <w:lang w:val="es-BO"/>
        </w:rPr>
        <w:t>2</w:t>
      </w:r>
      <w:r w:rsidRPr="00346230">
        <w:rPr>
          <w:rFonts w:ascii="Arial" w:hAnsi="Arial" w:cs="Arial"/>
          <w:b/>
          <w:bCs/>
          <w:sz w:val="28"/>
          <w:lang w:val="es-BO"/>
        </w:rPr>
        <w:t>/202</w:t>
      </w:r>
      <w:r w:rsidR="00F63B04" w:rsidRPr="00346230">
        <w:rPr>
          <w:rFonts w:ascii="Arial" w:hAnsi="Arial" w:cs="Arial"/>
          <w:b/>
          <w:bCs/>
          <w:sz w:val="28"/>
          <w:lang w:val="es-BO"/>
        </w:rPr>
        <w:t>4</w:t>
      </w:r>
      <w:r w:rsidRPr="00346230">
        <w:rPr>
          <w:rFonts w:ascii="Arial" w:hAnsi="Arial" w:cs="Arial"/>
          <w:b/>
          <w:bCs/>
          <w:sz w:val="28"/>
          <w:lang w:val="es-BO"/>
        </w:rPr>
        <w:t>-</w:t>
      </w:r>
      <w:r w:rsidR="00BB4DD4" w:rsidRPr="00346230">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19CC829F" w:rsidR="007568D4" w:rsidRPr="007C1753" w:rsidRDefault="00BB4DD4" w:rsidP="007568D4">
      <w:pPr>
        <w:jc w:val="center"/>
        <w:rPr>
          <w:rFonts w:ascii="Arial" w:hAnsi="Arial" w:cs="Arial"/>
          <w:b/>
          <w:bCs/>
          <w:sz w:val="28"/>
          <w:lang w:val="es-BO"/>
        </w:rPr>
      </w:pPr>
      <w:r w:rsidRPr="007C1753">
        <w:rPr>
          <w:rFonts w:ascii="Arial" w:hAnsi="Arial" w:cs="Arial"/>
          <w:b/>
          <w:bCs/>
          <w:sz w:val="28"/>
          <w:lang w:val="es-BO"/>
        </w:rPr>
        <w:t>PRIMER</w:t>
      </w:r>
      <w:r w:rsidR="007568D4" w:rsidRPr="007C1753">
        <w:rPr>
          <w:rFonts w:ascii="Arial" w:hAnsi="Arial" w:cs="Arial"/>
          <w:b/>
          <w:bCs/>
          <w:sz w:val="28"/>
          <w:lang w:val="es-BO"/>
        </w:rPr>
        <w:t>A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47A8E60D" w:rsidR="007568D4" w:rsidRPr="00F63B04" w:rsidRDefault="00F63B04" w:rsidP="00DA370E">
            <w:pPr>
              <w:jc w:val="center"/>
              <w:rPr>
                <w:rFonts w:ascii="Arial" w:hAnsi="Arial" w:cs="Arial"/>
                <w:b/>
                <w:bCs/>
                <w:sz w:val="28"/>
                <w:lang w:val="es-BO"/>
              </w:rPr>
            </w:pPr>
            <w:r w:rsidRPr="00F63B04">
              <w:rPr>
                <w:rFonts w:ascii="Arial" w:hAnsi="Arial" w:cs="Arial"/>
                <w:b/>
                <w:bCs/>
                <w:sz w:val="28"/>
                <w:lang w:val="es-BO"/>
              </w:rPr>
              <w:t>ADQUISICIÓN DE EQUIPOS DE COMUNICACIÓN PARA SAN</w:t>
            </w:r>
          </w:p>
        </w:tc>
      </w:tr>
    </w:tbl>
    <w:p w14:paraId="692E11DC" w14:textId="77777777" w:rsidR="007568D4" w:rsidRPr="009D7D50" w:rsidRDefault="007568D4" w:rsidP="007568D4">
      <w:pPr>
        <w:jc w:val="center"/>
        <w:rPr>
          <w:rFonts w:ascii="Arial" w:hAnsi="Arial"/>
          <w:b/>
          <w:bCs/>
        </w:rPr>
      </w:pPr>
    </w:p>
    <w:p w14:paraId="277026ED" w14:textId="129FE601" w:rsidR="007568D4" w:rsidRPr="009D7D50" w:rsidRDefault="007568D4" w:rsidP="007568D4">
      <w:pPr>
        <w:jc w:val="center"/>
        <w:rPr>
          <w:rFonts w:ascii="Arial" w:hAnsi="Arial"/>
          <w:sz w:val="24"/>
        </w:rPr>
      </w:pPr>
      <w:r w:rsidRPr="009D7D50">
        <w:rPr>
          <w:rFonts w:ascii="Arial" w:hAnsi="Arial"/>
          <w:b/>
          <w:bCs/>
          <w:sz w:val="24"/>
        </w:rPr>
        <w:t xml:space="preserve">La Paz, </w:t>
      </w:r>
      <w:r w:rsidR="00077151" w:rsidRPr="00D8595C">
        <w:rPr>
          <w:rFonts w:ascii="Arial" w:hAnsi="Arial"/>
          <w:b/>
          <w:bCs/>
          <w:sz w:val="24"/>
        </w:rPr>
        <w:t>abril</w:t>
      </w:r>
      <w:r w:rsidRPr="009D7D50">
        <w:rPr>
          <w:rFonts w:ascii="Arial" w:hAnsi="Arial"/>
          <w:b/>
          <w:bCs/>
          <w:sz w:val="24"/>
        </w:rPr>
        <w:t xml:space="preserve"> 202</w:t>
      </w:r>
      <w:r w:rsidR="00F63B04">
        <w:rPr>
          <w:rFonts w:ascii="Arial" w:hAnsi="Arial"/>
          <w:b/>
          <w:bCs/>
          <w:sz w:val="24"/>
        </w:rPr>
        <w:t>4</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6D3FA1">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6D3FA1">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6D3FA1">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6D3FA1">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6D3FA1">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6D3FA1">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6D3FA1">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6D3FA1">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6D3FA1">
        <w:t>4</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6D3FA1">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6D3FA1">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6D3FA1">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6D3FA1">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6D3FA1">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6D3FA1">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6D3FA1">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6D3FA1">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6D3FA1">
        <w:t>7</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6D3FA1">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6D3FA1">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6D3FA1">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6D3FA1">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6D3FA1">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6D3FA1">
        <w:t>8</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6D3FA1">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6D3FA1">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6D3FA1">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6D3FA1">
        <w:t>11</w:t>
      </w:r>
      <w:r>
        <w:fldChar w:fldCharType="end"/>
      </w:r>
    </w:p>
    <w:p w14:paraId="0179C8C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 xml:space="preserve">MÉTODO DE SELECCIÓN Y ADJUDICACIÓN CALIDAD, PROPUESTA TÉCNICA Y COSTO </w:t>
      </w:r>
      <w:r w:rsidRPr="00A5621C">
        <w:rPr>
          <w:rFonts w:cs="Arial"/>
          <w:i/>
        </w:rPr>
        <w:t>“No aplica este Método”.</w:t>
      </w:r>
      <w:r>
        <w:tab/>
      </w:r>
      <w:r>
        <w:fldChar w:fldCharType="begin"/>
      </w:r>
      <w:r>
        <w:instrText xml:space="preserve"> PAGEREF _Toc161662280 \h </w:instrText>
      </w:r>
      <w:r>
        <w:fldChar w:fldCharType="separate"/>
      </w:r>
      <w:r w:rsidR="006D3FA1">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6D3FA1">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6D3FA1">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6D3FA1">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6D3FA1">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6D3FA1">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6D3FA1">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6D3FA1">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6D3FA1">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6D3FA1">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6D3FA1">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6D3FA1">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6D3FA1">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6D3FA1">
        <w:t>27</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3" w:name="_Toc346780194"/>
      <w:bookmarkStart w:id="4" w:name="_Toc161662252"/>
      <w:r w:rsidRPr="000C6821">
        <w:rPr>
          <w:rFonts w:ascii="Verdana" w:hAnsi="Verdana"/>
          <w:sz w:val="18"/>
          <w:szCs w:val="18"/>
          <w:lang w:val="es-BO"/>
        </w:rPr>
        <w:t>NORMATIVA APLICABLE AL PROCESO DE CONTRATACIÓN</w:t>
      </w:r>
      <w:bookmarkEnd w:id="3"/>
      <w:bookmarkEnd w:id="4"/>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5" w:name="_Toc346780195"/>
      <w:bookmarkStart w:id="6" w:name="_Toc161662253"/>
      <w:r w:rsidRPr="000C6821">
        <w:rPr>
          <w:rFonts w:ascii="Verdana" w:hAnsi="Verdana"/>
          <w:sz w:val="18"/>
          <w:szCs w:val="18"/>
          <w:lang w:val="es-BO"/>
        </w:rPr>
        <w:t>PROPONENTES ELEGIBLES</w:t>
      </w:r>
      <w:bookmarkEnd w:id="5"/>
      <w:bookmarkEnd w:id="6"/>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7"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8"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7"/>
      <w:bookmarkEnd w:id="8"/>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CD0237" w:rsidRDefault="002E1947" w:rsidP="008C1432">
      <w:pPr>
        <w:pStyle w:val="Prrafodelista"/>
        <w:numPr>
          <w:ilvl w:val="1"/>
          <w:numId w:val="33"/>
        </w:numPr>
        <w:ind w:left="1276" w:hanging="709"/>
        <w:rPr>
          <w:rFonts w:ascii="Verdana" w:hAnsi="Verdana"/>
          <w:b/>
          <w:sz w:val="18"/>
          <w:lang w:val="es-BO"/>
        </w:rPr>
      </w:pPr>
      <w:bookmarkStart w:id="9" w:name="_Toc346780197"/>
      <w:r w:rsidRPr="00CD0237">
        <w:rPr>
          <w:rFonts w:ascii="Verdana" w:hAnsi="Verdana"/>
          <w:b/>
          <w:sz w:val="18"/>
          <w:lang w:val="es-BO"/>
        </w:rPr>
        <w:t>Inspección Previa</w:t>
      </w:r>
      <w:bookmarkEnd w:id="9"/>
    </w:p>
    <w:p w14:paraId="0454D863" w14:textId="77777777" w:rsidR="005B5512" w:rsidRPr="00CD0237" w:rsidRDefault="005B5512" w:rsidP="005B5512">
      <w:pPr>
        <w:ind w:left="360"/>
        <w:jc w:val="both"/>
        <w:rPr>
          <w:rFonts w:ascii="Verdana" w:hAnsi="Verdana" w:cs="Arial"/>
          <w:sz w:val="16"/>
          <w:szCs w:val="16"/>
          <w:lang w:val="es-BO"/>
        </w:rPr>
      </w:pPr>
    </w:p>
    <w:p w14:paraId="215DC8F6" w14:textId="6BF948A2" w:rsidR="00D55678" w:rsidRPr="0023328F" w:rsidRDefault="00D55678" w:rsidP="00D55678">
      <w:pPr>
        <w:ind w:left="1276"/>
        <w:jc w:val="both"/>
        <w:rPr>
          <w:rFonts w:ascii="Verdana" w:hAnsi="Verdana" w:cs="Arial"/>
          <w:sz w:val="18"/>
          <w:szCs w:val="18"/>
          <w:lang w:val="es-BO"/>
        </w:rPr>
      </w:pPr>
      <w:r w:rsidRPr="00CD0237">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DF67D1" w:rsidRPr="00CD0237">
        <w:rPr>
          <w:rFonts w:ascii="Verdana" w:hAnsi="Verdana" w:cs="Arial"/>
          <w:sz w:val="18"/>
          <w:szCs w:val="18"/>
          <w:lang w:val="es-BO"/>
        </w:rPr>
        <w:t>c</w:t>
      </w:r>
      <w:r w:rsidRPr="00CD0237">
        <w:rPr>
          <w:rFonts w:ascii="Verdana" w:hAnsi="Verdana" w:cs="Arial"/>
          <w:sz w:val="18"/>
          <w:szCs w:val="18"/>
          <w:lang w:val="es-BO"/>
        </w:rPr>
        <w:t>ontrato.</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C1432">
      <w:pPr>
        <w:pStyle w:val="Prrafodelista"/>
        <w:numPr>
          <w:ilvl w:val="1"/>
          <w:numId w:val="33"/>
        </w:numPr>
        <w:ind w:left="1276" w:hanging="709"/>
        <w:rPr>
          <w:rFonts w:ascii="Verdana" w:hAnsi="Verdana"/>
          <w:sz w:val="18"/>
          <w:szCs w:val="18"/>
          <w:lang w:val="es-BO"/>
        </w:rPr>
      </w:pPr>
      <w:bookmarkStart w:id="10"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10"/>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11" w:name="_Toc346780199"/>
      <w:r w:rsidRPr="0023328F">
        <w:rPr>
          <w:rFonts w:ascii="Verdana" w:hAnsi="Verdana"/>
          <w:b/>
          <w:sz w:val="18"/>
          <w:lang w:val="es-BO"/>
        </w:rPr>
        <w:t>Reunión de Aclaración</w:t>
      </w:r>
      <w:bookmarkEnd w:id="11"/>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 xml:space="preserve">representantes de la Unidad </w:t>
      </w:r>
      <w:r w:rsidR="00D55678" w:rsidRPr="0023328F">
        <w:rPr>
          <w:rFonts w:ascii="Verdana" w:hAnsi="Verdana" w:cs="Arial"/>
          <w:sz w:val="18"/>
          <w:szCs w:val="18"/>
          <w:lang w:val="es-BO"/>
        </w:rPr>
        <w:lastRenderedPageBreak/>
        <w:t>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2" w:name="_Toc346780200"/>
      <w:bookmarkStart w:id="13"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2"/>
      <w:bookmarkEnd w:id="13"/>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4" w:name="_Toc346780201"/>
      <w:bookmarkStart w:id="15" w:name="_Toc161662256"/>
      <w:r w:rsidRPr="0023328F">
        <w:rPr>
          <w:rFonts w:ascii="Verdana" w:hAnsi="Verdana"/>
          <w:sz w:val="18"/>
          <w:szCs w:val="18"/>
          <w:lang w:val="es-BO"/>
        </w:rPr>
        <w:t>AMPLIACIÓN DE PLAZO PARA LA PRESENTACIÓN DE PROPUESTAS</w:t>
      </w:r>
      <w:bookmarkEnd w:id="14"/>
      <w:bookmarkEnd w:id="15"/>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6" w:name="_Toc346780202"/>
      <w:bookmarkStart w:id="17" w:name="_Toc161662257"/>
      <w:r w:rsidRPr="0023328F">
        <w:rPr>
          <w:rFonts w:ascii="Verdana" w:hAnsi="Verdana"/>
          <w:sz w:val="18"/>
          <w:szCs w:val="18"/>
          <w:lang w:val="es-BO"/>
        </w:rPr>
        <w:t>GARANTÍAS</w:t>
      </w:r>
      <w:bookmarkEnd w:id="16"/>
      <w:bookmarkEnd w:id="17"/>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8"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8"/>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9" w:name="_Hlk94282826"/>
      <w:bookmarkStart w:id="20" w:name="_Hlk94281914"/>
      <w:bookmarkStart w:id="21"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9"/>
      <w:r w:rsidR="005667EC" w:rsidRPr="0023328F">
        <w:rPr>
          <w:rFonts w:ascii="Verdana" w:hAnsi="Verdana" w:cs="Arial"/>
          <w:sz w:val="18"/>
          <w:szCs w:val="18"/>
        </w:rPr>
        <w:t>.</w:t>
      </w:r>
      <w:bookmarkEnd w:id="20"/>
    </w:p>
    <w:bookmarkEnd w:id="21"/>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2" w:name="_Toc346780205"/>
      <w:r w:rsidRPr="0023328F">
        <w:rPr>
          <w:rFonts w:ascii="Verdana" w:hAnsi="Verdana"/>
          <w:b/>
          <w:sz w:val="18"/>
          <w:szCs w:val="18"/>
          <w:lang w:val="es-BO"/>
        </w:rPr>
        <w:t>Devolución de la Garantía de Seriedad de Propuesta</w:t>
      </w:r>
      <w:bookmarkEnd w:id="22"/>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3" w:name="_Toc346780206"/>
      <w:bookmarkStart w:id="24"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3"/>
      <w:bookmarkEnd w:id="24"/>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5" w:name="_Toc346780207"/>
      <w:bookmarkStart w:id="26" w:name="_Toc161662258"/>
      <w:r w:rsidRPr="0040549C">
        <w:rPr>
          <w:rFonts w:ascii="Verdana" w:hAnsi="Verdana"/>
          <w:sz w:val="18"/>
          <w:szCs w:val="18"/>
          <w:lang w:val="es-BO"/>
        </w:rPr>
        <w:t>DESCALIFICACIÓN DE PROPUESTAS</w:t>
      </w:r>
      <w:bookmarkEnd w:id="25"/>
      <w:bookmarkEnd w:id="26"/>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7" w:name="_Toc346780208"/>
      <w:bookmarkStart w:id="28"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7"/>
      <w:bookmarkEnd w:id="28"/>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9" w:name="_Toc346780209"/>
      <w:bookmarkStart w:id="30" w:name="_Toc161662260"/>
      <w:r w:rsidRPr="0023328F">
        <w:rPr>
          <w:rFonts w:ascii="Verdana" w:hAnsi="Verdana"/>
          <w:sz w:val="18"/>
          <w:szCs w:val="18"/>
          <w:lang w:val="es-BO"/>
        </w:rPr>
        <w:t>DECLARATORIA DESIERTA</w:t>
      </w:r>
      <w:bookmarkEnd w:id="29"/>
      <w:bookmarkEnd w:id="30"/>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lastRenderedPageBreak/>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F872C8">
      <w:pPr>
        <w:ind w:left="567"/>
        <w:jc w:val="both"/>
        <w:rPr>
          <w:rFonts w:ascii="Verdana" w:hAnsi="Verdana" w:cs="Arial"/>
          <w:sz w:val="18"/>
          <w:szCs w:val="18"/>
          <w:lang w:val="es-BO"/>
        </w:rPr>
      </w:pPr>
    </w:p>
    <w:p w14:paraId="0ABDF423" w14:textId="77777777"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1" w:name="_Toc346780210"/>
      <w:bookmarkStart w:id="32" w:name="_Toc161662261"/>
      <w:r w:rsidRPr="0023328F">
        <w:rPr>
          <w:rFonts w:ascii="Verdana" w:hAnsi="Verdana"/>
          <w:sz w:val="18"/>
          <w:szCs w:val="18"/>
          <w:lang w:val="es-BO"/>
        </w:rPr>
        <w:t>CANCELACIÓN, SUSPENSIÓN Y ANULACIÓN DEL PROCESO DE CONTRATACIÓN</w:t>
      </w:r>
      <w:bookmarkEnd w:id="31"/>
      <w:bookmarkEnd w:id="32"/>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3" w:name="_Toc346780211"/>
      <w:bookmarkStart w:id="34" w:name="_Toc161662262"/>
      <w:r w:rsidRPr="0023328F">
        <w:rPr>
          <w:rFonts w:ascii="Verdana" w:hAnsi="Verdana"/>
          <w:sz w:val="18"/>
          <w:szCs w:val="18"/>
          <w:lang w:val="es-BO"/>
        </w:rPr>
        <w:t>RESOLUCIONES RECURRIBLES</w:t>
      </w:r>
      <w:bookmarkEnd w:id="33"/>
      <w:bookmarkEnd w:id="34"/>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2E1947">
      <w:pPr>
        <w:jc w:val="center"/>
        <w:rPr>
          <w:rFonts w:ascii="Verdana" w:hAnsi="Verdana" w:cs="Arial"/>
          <w:b/>
          <w:sz w:val="18"/>
          <w:szCs w:val="18"/>
          <w:lang w:val="es-BO"/>
        </w:rPr>
      </w:pPr>
    </w:p>
    <w:p w14:paraId="1753BFF3"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5" w:name="_Toc346780212"/>
      <w:bookmarkStart w:id="36" w:name="_Toc161662263"/>
      <w:r w:rsidRPr="0023328F">
        <w:rPr>
          <w:rFonts w:ascii="Verdana" w:hAnsi="Verdana"/>
          <w:sz w:val="18"/>
          <w:szCs w:val="18"/>
          <w:lang w:val="es-BO"/>
        </w:rPr>
        <w:t>PREPARACIÓN DE PROPUESTAS</w:t>
      </w:r>
      <w:bookmarkEnd w:id="35"/>
      <w:bookmarkEnd w:id="36"/>
    </w:p>
    <w:p w14:paraId="02F796F0" w14:textId="77777777" w:rsidR="002E1947" w:rsidRPr="00F872C8" w:rsidRDefault="002E1947" w:rsidP="00F872C8">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7" w:name="_Hlk94283788"/>
      <w:bookmarkStart w:id="38"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7"/>
      <w:r w:rsidRPr="00E35AB6">
        <w:rPr>
          <w:rFonts w:ascii="Verdana" w:hAnsi="Verdana" w:cs="Arial"/>
          <w:sz w:val="18"/>
          <w:szCs w:val="18"/>
          <w:lang w:val="es-BO"/>
        </w:rPr>
        <w:t>.</w:t>
      </w:r>
      <w:bookmarkEnd w:id="38"/>
    </w:p>
    <w:p w14:paraId="5B826A7A" w14:textId="77777777" w:rsidR="00F872C8" w:rsidRPr="00E35AB6" w:rsidRDefault="00F872C8" w:rsidP="00F872C8">
      <w:pPr>
        <w:ind w:left="567"/>
        <w:jc w:val="both"/>
        <w:rPr>
          <w:rFonts w:ascii="Verdana" w:hAnsi="Verdana" w:cs="Arial"/>
          <w:sz w:val="18"/>
          <w:szCs w:val="18"/>
          <w:lang w:val="es-BO"/>
        </w:rPr>
      </w:pPr>
    </w:p>
    <w:p w14:paraId="3CE95A64" w14:textId="77777777"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9" w:name="_Toc346780213"/>
      <w:bookmarkStart w:id="40" w:name="_Toc161662264"/>
      <w:r w:rsidRPr="00E35AB6">
        <w:rPr>
          <w:rFonts w:ascii="Verdana" w:hAnsi="Verdana"/>
          <w:sz w:val="18"/>
          <w:szCs w:val="18"/>
          <w:lang w:val="es-BO"/>
        </w:rPr>
        <w:t>MONEDA DEL PROCESO DE CONTRATACIÓN</w:t>
      </w:r>
      <w:bookmarkEnd w:id="39"/>
      <w:bookmarkEnd w:id="40"/>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1" w:name="_Toc346780214"/>
      <w:bookmarkStart w:id="42" w:name="_Toc161662265"/>
      <w:r w:rsidRPr="0023328F">
        <w:rPr>
          <w:rFonts w:ascii="Verdana" w:hAnsi="Verdana"/>
          <w:sz w:val="18"/>
          <w:szCs w:val="18"/>
          <w:lang w:val="es-BO"/>
        </w:rPr>
        <w:t>COSTOS DE PARTICIPACIÓN EN EL PROCESO DE CONTRATACIÓN</w:t>
      </w:r>
      <w:bookmarkEnd w:id="41"/>
      <w:bookmarkEnd w:id="42"/>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3" w:name="_Toc346780215"/>
      <w:bookmarkStart w:id="44" w:name="_Toc161662266"/>
      <w:r w:rsidRPr="0023328F">
        <w:rPr>
          <w:rFonts w:ascii="Verdana" w:hAnsi="Verdana"/>
          <w:sz w:val="18"/>
          <w:szCs w:val="18"/>
          <w:lang w:val="es-BO"/>
        </w:rPr>
        <w:t>IDIOMA</w:t>
      </w:r>
      <w:bookmarkEnd w:id="43"/>
      <w:bookmarkEnd w:id="44"/>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5" w:name="_Toc346780216"/>
      <w:bookmarkStart w:id="46" w:name="_Toc161662267"/>
      <w:r w:rsidRPr="0023328F">
        <w:rPr>
          <w:rFonts w:ascii="Verdana" w:hAnsi="Verdana"/>
          <w:sz w:val="18"/>
          <w:szCs w:val="18"/>
          <w:lang w:val="es-BO"/>
        </w:rPr>
        <w:t>VALIDEZ DE LA PROPUESTA</w:t>
      </w:r>
      <w:bookmarkEnd w:id="45"/>
      <w:bookmarkEnd w:id="46"/>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lastRenderedPageBreak/>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7" w:name="_Toc346780217"/>
      <w:bookmarkStart w:id="48" w:name="_Toc161662268"/>
      <w:r w:rsidRPr="001E4252">
        <w:rPr>
          <w:rFonts w:ascii="Verdana" w:hAnsi="Verdana"/>
          <w:sz w:val="18"/>
          <w:szCs w:val="18"/>
          <w:lang w:val="es-BO"/>
        </w:rPr>
        <w:t>DOCUMENTOS DE LA PROPUESTA</w:t>
      </w:r>
      <w:bookmarkEnd w:id="47"/>
      <w:bookmarkEnd w:id="48"/>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9"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9"/>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50"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50"/>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1" w:name="_Toc346780218"/>
      <w:bookmarkStart w:id="52" w:name="_Toc161662269"/>
      <w:r w:rsidRPr="000C6821">
        <w:rPr>
          <w:rFonts w:ascii="Verdana" w:hAnsi="Verdana"/>
          <w:sz w:val="18"/>
          <w:szCs w:val="18"/>
          <w:lang w:val="es-BO"/>
        </w:rPr>
        <w:lastRenderedPageBreak/>
        <w:t>PROPUESTA ECONÓMICA</w:t>
      </w:r>
      <w:bookmarkEnd w:id="51"/>
      <w:bookmarkEnd w:id="52"/>
    </w:p>
    <w:p w14:paraId="31358048" w14:textId="77777777" w:rsidR="004C5E48" w:rsidRPr="00F872C8" w:rsidRDefault="004C5E48" w:rsidP="00F872C8">
      <w:pPr>
        <w:widowControl w:val="0"/>
        <w:rPr>
          <w:sz w:val="12"/>
          <w:szCs w:val="12"/>
          <w:lang w:val="es-BO"/>
        </w:rPr>
      </w:pPr>
    </w:p>
    <w:p w14:paraId="5CF0D57D" w14:textId="72657261" w:rsidR="00CE1373" w:rsidRPr="000C6821"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3" w:name="_Toc346780219"/>
      <w:bookmarkStart w:id="54" w:name="_Toc161662270"/>
      <w:r w:rsidRPr="000C6821">
        <w:rPr>
          <w:rFonts w:ascii="Verdana" w:hAnsi="Verdana"/>
          <w:sz w:val="18"/>
          <w:szCs w:val="18"/>
          <w:lang w:val="es-BO"/>
        </w:rPr>
        <w:t>PROPUESTA TÉCNICA</w:t>
      </w:r>
      <w:bookmarkEnd w:id="53"/>
      <w:bookmarkEnd w:id="54"/>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5" w:name="_Toc346780220"/>
      <w:bookmarkStart w:id="56"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5"/>
      <w:bookmarkEnd w:id="56"/>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7"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7"/>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8" w:name="_Toc346780221"/>
      <w:bookmarkStart w:id="59" w:name="_Toc161662272"/>
      <w:r w:rsidRPr="000C6821">
        <w:rPr>
          <w:rFonts w:ascii="Verdana" w:hAnsi="Verdana"/>
          <w:sz w:val="18"/>
          <w:szCs w:val="18"/>
          <w:lang w:val="es-BO"/>
        </w:rPr>
        <w:t>PRESENTACIÓN DE PROPUESTAS</w:t>
      </w:r>
      <w:bookmarkEnd w:id="58"/>
      <w:bookmarkEnd w:id="59"/>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60"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61" w:name="_Hlk93666916"/>
      <w:r w:rsidR="00D1380A">
        <w:rPr>
          <w:rFonts w:ascii="Verdana" w:hAnsi="Verdana"/>
          <w:sz w:val="18"/>
          <w:szCs w:val="18"/>
        </w:rPr>
        <w:t>para una asociación adecuada a la presentación de la misma</w:t>
      </w:r>
      <w:bookmarkEnd w:id="61"/>
      <w:r w:rsidRPr="000C6821">
        <w:rPr>
          <w:rFonts w:ascii="Verdana" w:hAnsi="Verdana" w:cs="Arial"/>
          <w:sz w:val="18"/>
          <w:szCs w:val="18"/>
          <w:lang w:val="es-BO"/>
        </w:rPr>
        <w:t>.</w:t>
      </w:r>
      <w:bookmarkEnd w:id="60"/>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2"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3" w:name="_Toc61871259"/>
      <w:bookmarkStart w:id="64" w:name="_Toc94725469"/>
      <w:bookmarkStart w:id="65" w:name="_Toc161662273"/>
      <w:bookmarkStart w:id="66" w:name="_Toc346780225"/>
      <w:bookmarkEnd w:id="62"/>
      <w:r w:rsidRPr="000C6821">
        <w:rPr>
          <w:rFonts w:ascii="Verdana" w:hAnsi="Verdana"/>
          <w:sz w:val="18"/>
          <w:szCs w:val="18"/>
          <w:lang w:val="es-BO"/>
        </w:rPr>
        <w:t>Plazo, lugar y medio de presentación</w:t>
      </w:r>
      <w:bookmarkEnd w:id="63"/>
      <w:r w:rsidR="00D1380A">
        <w:rPr>
          <w:rFonts w:ascii="Verdana" w:hAnsi="Verdana"/>
          <w:sz w:val="18"/>
          <w:szCs w:val="18"/>
          <w:lang w:val="es-BO"/>
        </w:rPr>
        <w:t xml:space="preserve"> electrónica</w:t>
      </w:r>
      <w:bookmarkEnd w:id="64"/>
      <w:bookmarkEnd w:id="65"/>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7" w:name="_Toc61871260"/>
      <w:bookmarkStart w:id="68" w:name="_Toc94725470"/>
      <w:bookmarkStart w:id="69" w:name="_Toc161662274"/>
      <w:r w:rsidRPr="000C6821">
        <w:rPr>
          <w:rFonts w:ascii="Verdana" w:hAnsi="Verdana"/>
          <w:sz w:val="18"/>
          <w:szCs w:val="18"/>
          <w:lang w:val="es-BO"/>
        </w:rPr>
        <w:t>Modificaciones y retiro de propuestas electrónicas</w:t>
      </w:r>
      <w:bookmarkEnd w:id="67"/>
      <w:bookmarkEnd w:id="68"/>
      <w:bookmarkEnd w:id="69"/>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70" w:name="_Hlk94285234"/>
      <w:r w:rsidRPr="000C6821">
        <w:rPr>
          <w:rFonts w:ascii="Verdana" w:hAnsi="Verdana" w:cs="Arial"/>
          <w:sz w:val="18"/>
          <w:szCs w:val="18"/>
          <w:lang w:val="es-BO"/>
        </w:rPr>
        <w:t>Las propuestas electrónicas presentadas</w:t>
      </w:r>
      <w:bookmarkEnd w:id="70"/>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1" w:name="_Toc161662275"/>
      <w:r w:rsidRPr="000C6821">
        <w:rPr>
          <w:rFonts w:ascii="Verdana" w:hAnsi="Verdana"/>
          <w:sz w:val="18"/>
          <w:szCs w:val="18"/>
          <w:lang w:val="es-BO"/>
        </w:rPr>
        <w:t>SUBASTA ELECTRÓNICA</w:t>
      </w:r>
      <w:bookmarkEnd w:id="71"/>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lastRenderedPageBreak/>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2" w:name="_Toc161662276"/>
      <w:r w:rsidRPr="000C6821">
        <w:rPr>
          <w:rFonts w:ascii="Verdana" w:hAnsi="Verdana"/>
          <w:sz w:val="18"/>
          <w:szCs w:val="18"/>
          <w:lang w:val="es-BO"/>
        </w:rPr>
        <w:t>APERTURA DE PROPUESTAS</w:t>
      </w:r>
      <w:bookmarkEnd w:id="66"/>
      <w:bookmarkEnd w:id="72"/>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3"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3"/>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4"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4"/>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5" w:name="_Toc346780226"/>
      <w:bookmarkStart w:id="76" w:name="_Toc161662277"/>
      <w:r w:rsidRPr="000C6821">
        <w:rPr>
          <w:rFonts w:ascii="Verdana" w:hAnsi="Verdana"/>
          <w:sz w:val="18"/>
          <w:szCs w:val="18"/>
          <w:lang w:val="es-BO"/>
        </w:rPr>
        <w:t>EVALUACIÓN DE PROPUESTAS</w:t>
      </w:r>
      <w:bookmarkEnd w:id="75"/>
      <w:bookmarkEnd w:id="76"/>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7" w:name="_Toc346780227"/>
      <w:bookmarkStart w:id="78" w:name="_Toc161662278"/>
      <w:r w:rsidRPr="0023328F">
        <w:rPr>
          <w:rFonts w:ascii="Verdana" w:hAnsi="Verdana"/>
          <w:sz w:val="18"/>
          <w:szCs w:val="18"/>
          <w:lang w:val="es-BO"/>
        </w:rPr>
        <w:t>EVALUACIÓN PRELIMINAR</w:t>
      </w:r>
      <w:bookmarkEnd w:id="77"/>
      <w:bookmarkEnd w:id="78"/>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7777777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9" w:name="_Toc346780228"/>
      <w:bookmarkStart w:id="80"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9"/>
      <w:bookmarkEnd w:id="80"/>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1"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1"/>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lastRenderedPageBreak/>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2"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2"/>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3"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3"/>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2B933CA0" w14:textId="77E0C96F"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4"/>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37DFB55" w14:textId="059C9FD0"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5"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5"/>
    </w:p>
    <w:p w14:paraId="56BC68A5" w14:textId="77777777" w:rsidR="00F872C8" w:rsidRDefault="00F872C8" w:rsidP="00F872C8">
      <w:pPr>
        <w:pStyle w:val="Prrafodelista"/>
        <w:rPr>
          <w:rFonts w:ascii="Verdana" w:hAnsi="Verdana"/>
          <w:sz w:val="18"/>
          <w:szCs w:val="18"/>
          <w:lang w:val="es-BO"/>
        </w:rPr>
      </w:pPr>
    </w:p>
    <w:p w14:paraId="06E305BA" w14:textId="77777777"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2"/>
      <w:r w:rsidRPr="000C6821">
        <w:rPr>
          <w:rFonts w:ascii="Verdana" w:hAnsi="Verdana"/>
          <w:sz w:val="18"/>
          <w:szCs w:val="18"/>
          <w:lang w:val="es-BO"/>
        </w:rPr>
        <w:t>CONTENIDO DEL INFORME DE EVALUACIÓN Y RECOMENDACIÓN</w:t>
      </w:r>
      <w:bookmarkEnd w:id="86"/>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7" w:name="_Toc161662283"/>
      <w:r w:rsidRPr="000C6821">
        <w:rPr>
          <w:rFonts w:ascii="Verdana" w:hAnsi="Verdana"/>
          <w:sz w:val="18"/>
          <w:szCs w:val="18"/>
          <w:lang w:val="es-BO"/>
        </w:rPr>
        <w:t>RESOLUCIÓN DE ADJUDICACIÓN O DECLARATORIA DESIERTA</w:t>
      </w:r>
      <w:bookmarkEnd w:id="87"/>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8"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8"/>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9"/>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90" w:name="_Toc346784757"/>
      <w:r w:rsidRPr="000C6821">
        <w:rPr>
          <w:rFonts w:ascii="Verdana" w:hAnsi="Verdana"/>
          <w:sz w:val="18"/>
          <w:szCs w:val="18"/>
          <w:lang w:val="es-BO"/>
        </w:rPr>
        <w:lastRenderedPageBreak/>
        <w:t>La Resolución de Adjudicación o Declaratoria Desierta será motivada y contendrá mínimamente la siguiente información:</w:t>
      </w:r>
      <w:bookmarkEnd w:id="90"/>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1"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1"/>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2"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2"/>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3" w:name="_Toc161662285"/>
      <w:r w:rsidRPr="000C6821">
        <w:rPr>
          <w:rFonts w:ascii="Verdana" w:hAnsi="Verdana"/>
          <w:sz w:val="18"/>
          <w:szCs w:val="18"/>
          <w:lang w:val="es-BO"/>
        </w:rPr>
        <w:t>SUSCRIPCIÓN DE CONTRATO</w:t>
      </w:r>
      <w:bookmarkEnd w:id="93"/>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4"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4"/>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5" w:name="_Toc161662286"/>
      <w:r w:rsidRPr="000C6821">
        <w:rPr>
          <w:rFonts w:ascii="Verdana" w:hAnsi="Verdana"/>
          <w:sz w:val="18"/>
          <w:szCs w:val="18"/>
          <w:lang w:val="es-BO"/>
        </w:rPr>
        <w:t>MODIFICACIONES AL CONTRATO</w:t>
      </w:r>
      <w:bookmarkEnd w:id="95"/>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6" w:name="_Toc161662287"/>
      <w:r w:rsidRPr="000C6821">
        <w:rPr>
          <w:rFonts w:ascii="Verdana" w:hAnsi="Verdana"/>
          <w:sz w:val="18"/>
          <w:szCs w:val="18"/>
          <w:lang w:val="es-BO"/>
        </w:rPr>
        <w:t>SUBCONTRATACIÓN</w:t>
      </w:r>
      <w:bookmarkEnd w:id="96"/>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 xml:space="preserve">la ejecución del contrato y aplicará, si </w:t>
      </w:r>
      <w:r w:rsidR="0040171E" w:rsidRPr="000C6821">
        <w:rPr>
          <w:rFonts w:ascii="Verdana" w:hAnsi="Verdana"/>
          <w:sz w:val="18"/>
          <w:szCs w:val="18"/>
          <w:lang w:val="es-BO"/>
        </w:rPr>
        <w:lastRenderedPageBreak/>
        <w:t>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39BC0828" w14:textId="77777777"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77777777"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7"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7"/>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8" w:name="_Toc161662289"/>
      <w:r w:rsidRPr="000C6821">
        <w:rPr>
          <w:rFonts w:ascii="Verdana" w:hAnsi="Verdana"/>
          <w:sz w:val="18"/>
          <w:szCs w:val="18"/>
          <w:lang w:val="es-BO"/>
        </w:rPr>
        <w:t>CIERRE DEL CONTRATO</w:t>
      </w:r>
      <w:bookmarkEnd w:id="98"/>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22ABFED" w14:textId="0335CC8F" w:rsidR="00C14506" w:rsidRDefault="007C7668" w:rsidP="00F872C8">
      <w:pPr>
        <w:jc w:val="center"/>
        <w:rPr>
          <w:rFonts w:ascii="Verdana" w:hAnsi="Verdana" w:cs="Arial"/>
          <w:b/>
          <w:sz w:val="18"/>
          <w:szCs w:val="18"/>
          <w:lang w:val="es-BO"/>
        </w:rPr>
      </w:pPr>
      <w:r w:rsidRPr="000C6821">
        <w:rPr>
          <w:rFonts w:ascii="Verdana" w:hAnsi="Verdana" w:cs="Arial"/>
          <w:b/>
          <w:sz w:val="18"/>
          <w:szCs w:val="18"/>
          <w:lang w:val="es-BO"/>
        </w:rPr>
        <w:t>SECCIÓN VII</w:t>
      </w:r>
    </w:p>
    <w:p w14:paraId="4F185B1C" w14:textId="77777777" w:rsidR="006D3FA1" w:rsidRPr="000C6821" w:rsidRDefault="006D3FA1" w:rsidP="00F872C8">
      <w:pPr>
        <w:jc w:val="center"/>
        <w:rPr>
          <w:rFonts w:ascii="Verdana" w:hAnsi="Verdana" w:cs="Arial"/>
          <w:b/>
          <w:sz w:val="18"/>
          <w:szCs w:val="18"/>
          <w:lang w:val="es-BO"/>
        </w:rPr>
      </w:pP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 xml:space="preserve">En caso de Asociaciones Accidentales estas serán </w:t>
      </w:r>
      <w:r w:rsidR="00B56E8E" w:rsidRPr="000C6821">
        <w:rPr>
          <w:rFonts w:ascii="Verdana" w:hAnsi="Verdana" w:cs="Arial"/>
          <w:sz w:val="18"/>
          <w:szCs w:val="18"/>
          <w:lang w:val="es-BO"/>
        </w:rPr>
        <w:lastRenderedPageBreak/>
        <w:t>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9"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9"/>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D77CB2">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2EC6B878" w:rsidR="00E91293" w:rsidRPr="009D7D50" w:rsidRDefault="00F63B04" w:rsidP="00E91293">
            <w:pP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6CB655EE"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07A8AB0A"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01DFF438"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2855E286"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61A8EB40"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69D669E2" w:rsidR="00E91293" w:rsidRPr="009D7D50" w:rsidRDefault="00E91293" w:rsidP="00E91293">
            <w:pP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4811B195" w:rsidR="00E91293" w:rsidRPr="009D7D50" w:rsidRDefault="00E91293" w:rsidP="00E91293">
            <w:pP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15F6E5B8" w:rsidR="00E91293" w:rsidRPr="00533D85" w:rsidRDefault="00BB4DD4" w:rsidP="00E91293">
            <w:pP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tcPr>
          <w:p w14:paraId="7D03B622" w14:textId="6240DE3E"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714901C2" w:rsidR="00E91293" w:rsidRPr="00533D85" w:rsidRDefault="00533D85" w:rsidP="00E91293">
            <w:pP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3D5AEBB4"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F63B04">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4FEB2820" w:rsidR="00E91293" w:rsidRPr="00F63B04" w:rsidRDefault="00F63B04" w:rsidP="00F63B04">
            <w:pPr>
              <w:tabs>
                <w:tab w:val="left" w:pos="1634"/>
              </w:tabs>
              <w:jc w:val="center"/>
              <w:rPr>
                <w:rFonts w:ascii="Arial" w:hAnsi="Arial" w:cs="Arial"/>
                <w:b/>
                <w:sz w:val="16"/>
                <w:szCs w:val="16"/>
                <w:lang w:val="es-BO"/>
              </w:rPr>
            </w:pPr>
            <w:r w:rsidRPr="00F63B04">
              <w:rPr>
                <w:rFonts w:ascii="Arial" w:hAnsi="Arial" w:cs="Arial"/>
                <w:b/>
                <w:sz w:val="16"/>
                <w:szCs w:val="16"/>
                <w:lang w:val="es-BO"/>
              </w:rPr>
              <w:t>ADQUISICIÓN DE EQUIPOS DE COMUNICACIÓN PARA SAN</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28CB920F" w:rsidR="00E91293" w:rsidRPr="009D7D50" w:rsidRDefault="00533D85" w:rsidP="00F63B04">
            <w:pPr>
              <w:jc w:val="center"/>
              <w:rPr>
                <w:rFonts w:ascii="Arial" w:hAnsi="Arial" w:cs="Arial"/>
                <w:sz w:val="16"/>
                <w:szCs w:val="16"/>
                <w:lang w:val="es-BO"/>
              </w:rPr>
            </w:pPr>
            <w:r w:rsidRPr="00152227">
              <w:rPr>
                <w:rFonts w:ascii="Arial" w:hAnsi="Arial" w:cs="Arial"/>
                <w:sz w:val="16"/>
                <w:szCs w:val="16"/>
                <w:lang w:val="es-BO"/>
              </w:rPr>
              <w:t>LPN Nº 00</w:t>
            </w:r>
            <w:r w:rsidR="00F63B04" w:rsidRPr="00152227">
              <w:rPr>
                <w:rFonts w:ascii="Arial" w:hAnsi="Arial" w:cs="Arial"/>
                <w:sz w:val="16"/>
                <w:szCs w:val="16"/>
                <w:lang w:val="es-BO"/>
              </w:rPr>
              <w:t>2/2024</w:t>
            </w:r>
            <w:r w:rsidRPr="00152227">
              <w:rPr>
                <w:rFonts w:ascii="Arial" w:hAnsi="Arial" w:cs="Arial"/>
                <w:sz w:val="16"/>
                <w:szCs w:val="16"/>
                <w:lang w:val="es-BO"/>
              </w:rPr>
              <w:t>-</w:t>
            </w:r>
            <w:r w:rsidR="00BB4DD4" w:rsidRPr="00152227">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1DC4393A" w:rsidR="00E91293" w:rsidRPr="009D7D50" w:rsidRDefault="00F63B04" w:rsidP="00B95A3A">
            <w:pPr>
              <w:autoSpaceDE w:val="0"/>
              <w:autoSpaceDN w:val="0"/>
              <w:adjustRightInd w:val="0"/>
              <w:jc w:val="both"/>
              <w:rPr>
                <w:rFonts w:ascii="Arial" w:hAnsi="Arial" w:cs="Arial"/>
                <w:sz w:val="16"/>
                <w:szCs w:val="16"/>
                <w:lang w:val="es-BO"/>
              </w:rPr>
            </w:pPr>
            <w:r w:rsidRPr="00152227">
              <w:rPr>
                <w:rFonts w:ascii="Arial" w:hAnsi="Arial" w:cs="Arial"/>
                <w:sz w:val="16"/>
                <w:szCs w:val="16"/>
                <w:lang w:val="es-BO"/>
              </w:rPr>
              <w:t>Bs</w:t>
            </w:r>
            <w:r w:rsidR="00B95A3A" w:rsidRPr="00152227">
              <w:rPr>
                <w:rFonts w:ascii="Arial" w:hAnsi="Arial" w:cs="Arial"/>
                <w:sz w:val="16"/>
                <w:szCs w:val="16"/>
                <w:lang w:val="es-BO"/>
              </w:rPr>
              <w:t>2</w:t>
            </w:r>
            <w:r w:rsidRPr="00152227">
              <w:rPr>
                <w:rFonts w:ascii="Arial" w:hAnsi="Arial" w:cs="Arial"/>
                <w:sz w:val="16"/>
                <w:szCs w:val="16"/>
                <w:lang w:val="es-BO"/>
              </w:rPr>
              <w:t>.</w:t>
            </w:r>
            <w:r w:rsidR="00B95A3A" w:rsidRPr="00152227">
              <w:rPr>
                <w:rFonts w:ascii="Arial" w:hAnsi="Arial" w:cs="Arial"/>
                <w:sz w:val="16"/>
                <w:szCs w:val="16"/>
                <w:lang w:val="es-BO"/>
              </w:rPr>
              <w:t>000</w:t>
            </w:r>
            <w:r w:rsidRPr="00152227">
              <w:rPr>
                <w:rFonts w:ascii="Arial" w:hAnsi="Arial" w:cs="Arial"/>
                <w:sz w:val="16"/>
                <w:szCs w:val="16"/>
                <w:lang w:val="es-BO"/>
              </w:rPr>
              <w:t>.</w:t>
            </w:r>
            <w:r w:rsidR="00B95A3A" w:rsidRPr="00152227">
              <w:rPr>
                <w:rFonts w:ascii="Arial" w:hAnsi="Arial" w:cs="Arial"/>
                <w:sz w:val="16"/>
                <w:szCs w:val="16"/>
                <w:lang w:val="es-BO"/>
              </w:rPr>
              <w:t>000</w:t>
            </w:r>
            <w:r w:rsidRPr="00152227">
              <w:rPr>
                <w:rFonts w:ascii="Arial" w:hAnsi="Arial" w:cs="Arial"/>
                <w:sz w:val="16"/>
                <w:szCs w:val="16"/>
                <w:lang w:val="es-BO"/>
              </w:rPr>
              <w:t>,00</w:t>
            </w:r>
            <w:r w:rsidR="007F3090" w:rsidRPr="00152227">
              <w:rPr>
                <w:rFonts w:ascii="Arial" w:hAnsi="Arial" w:cs="Arial"/>
                <w:sz w:val="16"/>
                <w:szCs w:val="16"/>
                <w:lang w:val="es-BO"/>
              </w:rPr>
              <w:t xml:space="preserve"> (</w:t>
            </w:r>
            <w:r w:rsidR="00B95A3A" w:rsidRPr="00152227">
              <w:rPr>
                <w:rFonts w:ascii="Arial" w:hAnsi="Arial" w:cs="Arial"/>
                <w:sz w:val="16"/>
                <w:szCs w:val="16"/>
                <w:lang w:val="es-BO"/>
              </w:rPr>
              <w:t xml:space="preserve">Dos </w:t>
            </w:r>
            <w:r w:rsidR="007F3090" w:rsidRPr="00152227">
              <w:rPr>
                <w:rFonts w:ascii="Arial" w:hAnsi="Arial" w:cs="Arial"/>
                <w:sz w:val="16"/>
                <w:szCs w:val="16"/>
                <w:lang w:val="es-BO"/>
              </w:rPr>
              <w:t>Mill</w:t>
            </w:r>
            <w:r w:rsidR="00B95A3A" w:rsidRPr="00152227">
              <w:rPr>
                <w:rFonts w:ascii="Arial" w:hAnsi="Arial" w:cs="Arial"/>
                <w:sz w:val="16"/>
                <w:szCs w:val="16"/>
                <w:lang w:val="es-BO"/>
              </w:rPr>
              <w:t>o</w:t>
            </w:r>
            <w:r w:rsidRPr="00152227">
              <w:rPr>
                <w:rFonts w:ascii="Arial" w:hAnsi="Arial" w:cs="Arial"/>
                <w:sz w:val="16"/>
                <w:szCs w:val="16"/>
                <w:lang w:val="es-BO"/>
              </w:rPr>
              <w:t>n</w:t>
            </w:r>
            <w:r w:rsidR="00B95A3A" w:rsidRPr="00152227">
              <w:rPr>
                <w:rFonts w:ascii="Arial" w:hAnsi="Arial" w:cs="Arial"/>
                <w:sz w:val="16"/>
                <w:szCs w:val="16"/>
                <w:lang w:val="es-BO"/>
              </w:rPr>
              <w:t>es</w:t>
            </w:r>
            <w:r w:rsidR="007F3090" w:rsidRPr="00152227">
              <w:rPr>
                <w:rFonts w:ascii="Arial" w:hAnsi="Arial" w:cs="Arial"/>
                <w:sz w:val="16"/>
                <w:szCs w:val="16"/>
                <w:lang w:val="es-BO"/>
              </w:rPr>
              <w:t xml:space="preserve"> </w:t>
            </w:r>
            <w:r w:rsidRPr="00152227">
              <w:rPr>
                <w:rFonts w:ascii="Arial" w:hAnsi="Arial" w:cs="Arial"/>
                <w:sz w:val="16"/>
                <w:szCs w:val="16"/>
                <w:lang w:val="es-BO"/>
              </w:rPr>
              <w:t>00</w:t>
            </w:r>
            <w:r w:rsidR="007F3090" w:rsidRPr="00152227">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1AF24E97" w:rsidR="00BE2B33" w:rsidRPr="00346230" w:rsidRDefault="00346230" w:rsidP="00BE2B33">
            <w:pPr>
              <w:jc w:val="center"/>
              <w:rPr>
                <w:rFonts w:ascii="Arial" w:hAnsi="Arial" w:cs="Arial"/>
                <w:color w:val="000099"/>
                <w:sz w:val="16"/>
                <w:szCs w:val="16"/>
                <w:lang w:val="es-BO"/>
              </w:rPr>
            </w:pPr>
            <w:r w:rsidRPr="00152227">
              <w:rPr>
                <w:rFonts w:ascii="Arial" w:hAnsi="Arial" w:cs="Arial"/>
                <w:sz w:val="16"/>
                <w:szCs w:val="16"/>
                <w:lang w:val="es-BO"/>
              </w:rPr>
              <w:t>100</w:t>
            </w:r>
            <w:r w:rsidR="00BE2B33" w:rsidRPr="00152227">
              <w:rPr>
                <w:rFonts w:ascii="Arial" w:hAnsi="Arial" w:cs="Arial"/>
                <w:sz w:val="16"/>
                <w:szCs w:val="16"/>
                <w:lang w:val="es-BO"/>
              </w:rPr>
              <w:t xml:space="preserve"> 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4722 (Consultas Administrativas)</w:t>
            </w:r>
          </w:p>
          <w:p w14:paraId="256AD45D" w14:textId="559E554C" w:rsidR="00BD42E7" w:rsidRPr="00152227" w:rsidRDefault="000D4AF9" w:rsidP="000D4AF9">
            <w:pPr>
              <w:rPr>
                <w:rFonts w:ascii="Arial" w:hAnsi="Arial" w:cs="Arial"/>
                <w:sz w:val="14"/>
                <w:szCs w:val="16"/>
                <w:lang w:val="es-BO"/>
              </w:rPr>
            </w:pPr>
            <w:r w:rsidRPr="00152227">
              <w:rPr>
                <w:rFonts w:ascii="Arial" w:hAnsi="Arial" w:cs="Arial"/>
                <w:bCs/>
                <w:sz w:val="14"/>
                <w:szCs w:val="16"/>
              </w:rPr>
              <w:t>1134</w:t>
            </w:r>
            <w:r w:rsidR="007F3090" w:rsidRPr="00152227">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41091A45" w:rsidR="007F3090" w:rsidRPr="00152227" w:rsidRDefault="007F3090" w:rsidP="007F3090">
            <w:pPr>
              <w:rPr>
                <w:rFonts w:ascii="Arial" w:hAnsi="Arial" w:cs="Arial"/>
                <w:sz w:val="14"/>
                <w:szCs w:val="16"/>
                <w:lang w:val="pt-BR"/>
              </w:rPr>
            </w:pPr>
            <w:proofErr w:type="gramStart"/>
            <w:r w:rsidRPr="00152227">
              <w:rPr>
                <w:rStyle w:val="Hipervnculo"/>
                <w:rFonts w:ascii="Arial" w:hAnsi="Arial" w:cs="Arial"/>
                <w:color w:val="auto"/>
                <w:sz w:val="14"/>
                <w:szCs w:val="16"/>
                <w:lang w:val="pt-BR"/>
              </w:rPr>
              <w:t>oflores</w:t>
            </w:r>
            <w:proofErr w:type="gramEnd"/>
            <w:r w:rsidR="00D422BD">
              <w:rPr>
                <w:rStyle w:val="Hipervnculo"/>
                <w:rFonts w:ascii="Arial" w:hAnsi="Arial" w:cs="Arial"/>
                <w:color w:val="auto"/>
                <w:sz w:val="14"/>
                <w:szCs w:val="16"/>
                <w:lang w:val="pt-BR"/>
              </w:rPr>
              <w:fldChar w:fldCharType="begin"/>
            </w:r>
            <w:r w:rsidR="00D422BD">
              <w:rPr>
                <w:rStyle w:val="Hipervnculo"/>
                <w:rFonts w:ascii="Arial" w:eastAsia="Times New Roman" w:hAnsi="Arial" w:cs="Arial"/>
                <w:color w:val="auto"/>
                <w:sz w:val="14"/>
                <w:szCs w:val="16"/>
                <w:lang w:val="pt-BR"/>
              </w:rPr>
              <w:instrText xml:space="preserve"> HYPERLINK "mailto:gsaravia@bcb.gob.bo" </w:instrText>
            </w:r>
            <w:r w:rsidR="00D422BD">
              <w:rPr>
                <w:rStyle w:val="Hipervnculo"/>
                <w:rFonts w:ascii="Arial" w:hAnsi="Arial" w:cs="Arial"/>
                <w:color w:val="auto"/>
                <w:sz w:val="14"/>
                <w:szCs w:val="16"/>
                <w:lang w:val="pt-BR"/>
              </w:rPr>
              <w:fldChar w:fldCharType="separate"/>
            </w:r>
            <w:r w:rsidRPr="00152227">
              <w:rPr>
                <w:rStyle w:val="Hipervnculo"/>
                <w:rFonts w:ascii="Arial" w:hAnsi="Arial" w:cs="Arial"/>
                <w:color w:val="auto"/>
                <w:sz w:val="14"/>
                <w:szCs w:val="16"/>
                <w:lang w:val="pt-BR"/>
              </w:rPr>
              <w:t>@bcb.gob.bo</w:t>
            </w:r>
            <w:r w:rsidR="00D422BD">
              <w:rPr>
                <w:rStyle w:val="Hipervnculo"/>
                <w:rFonts w:ascii="Arial" w:hAnsi="Arial" w:cs="Arial"/>
                <w:color w:val="auto"/>
                <w:sz w:val="14"/>
                <w:szCs w:val="16"/>
                <w:lang w:val="pt-BR"/>
              </w:rPr>
              <w:fldChar w:fldCharType="end"/>
            </w:r>
            <w:r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4CFE800D" w14:textId="386DCC75" w:rsidR="007F3090" w:rsidRPr="00152227" w:rsidRDefault="00E23870" w:rsidP="007F3090">
            <w:pPr>
              <w:rPr>
                <w:rStyle w:val="Hipervnculo"/>
                <w:rFonts w:ascii="Arial" w:hAnsi="Arial" w:cs="Arial"/>
                <w:color w:val="auto"/>
                <w:sz w:val="14"/>
                <w:szCs w:val="16"/>
              </w:rPr>
            </w:pPr>
            <w:hyperlink r:id="rId12" w:history="1">
              <w:r w:rsidR="000D4AF9" w:rsidRPr="00152227">
                <w:rPr>
                  <w:rStyle w:val="Hipervnculo"/>
                  <w:rFonts w:ascii="Arial" w:hAnsi="Arial" w:cs="Arial"/>
                  <w:color w:val="auto"/>
                  <w:sz w:val="14"/>
                  <w:szCs w:val="16"/>
                </w:rPr>
                <w:t>wrodriguez@bcb.gob.bo</w:t>
              </w:r>
            </w:hyperlink>
            <w:r w:rsidR="007F3090" w:rsidRPr="00152227">
              <w:rPr>
                <w:rStyle w:val="Hipervnculo"/>
                <w:rFonts w:ascii="Arial" w:hAnsi="Arial" w:cs="Arial"/>
                <w:color w:val="auto"/>
                <w:sz w:val="14"/>
                <w:szCs w:val="16"/>
              </w:rPr>
              <w:t xml:space="preserve"> </w:t>
            </w:r>
          </w:p>
          <w:p w14:paraId="043E38DA" w14:textId="5A83510E" w:rsidR="00BD42E7" w:rsidRPr="00152227" w:rsidRDefault="007F3090" w:rsidP="007F3090">
            <w:pPr>
              <w:rPr>
                <w:rFonts w:ascii="Arial" w:hAnsi="Arial" w:cs="Arial"/>
                <w:sz w:val="14"/>
                <w:szCs w:val="16"/>
              </w:rPr>
            </w:pPr>
            <w:r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Chique</w:t>
            </w:r>
            <w:proofErr w:type="spellEnd"/>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2356F056" w:rsidR="00E91293" w:rsidRPr="009D7D50" w:rsidRDefault="007F3090" w:rsidP="00B95A3A">
            <w:pPr>
              <w:jc w:val="center"/>
              <w:rPr>
                <w:rFonts w:ascii="Arial" w:hAnsi="Arial" w:cs="Arial"/>
                <w:sz w:val="16"/>
                <w:szCs w:val="16"/>
                <w:lang w:val="es-BO"/>
              </w:rPr>
            </w:pPr>
            <w:r w:rsidRPr="009D7D50">
              <w:rPr>
                <w:rFonts w:ascii="Arial" w:hAnsi="Arial" w:cs="Arial"/>
                <w:sz w:val="16"/>
                <w:szCs w:val="16"/>
                <w:lang w:val="es-BO"/>
              </w:rPr>
              <w:t>Flores</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0BD07117" w:rsidR="00E91293" w:rsidRPr="009D7D50" w:rsidRDefault="007F3090" w:rsidP="00B95A3A">
            <w:pPr>
              <w:jc w:val="center"/>
              <w:rPr>
                <w:rFonts w:ascii="Arial" w:hAnsi="Arial" w:cs="Arial"/>
                <w:sz w:val="16"/>
                <w:szCs w:val="16"/>
                <w:lang w:val="es-BO"/>
              </w:rPr>
            </w:pPr>
            <w:proofErr w:type="spellStart"/>
            <w:r w:rsidRPr="009D7D50">
              <w:rPr>
                <w:rFonts w:ascii="Arial" w:hAnsi="Arial" w:cs="Arial"/>
                <w:sz w:val="16"/>
                <w:szCs w:val="16"/>
                <w:lang w:val="es-BO"/>
              </w:rPr>
              <w:t>Villca</w:t>
            </w:r>
            <w:proofErr w:type="spellEnd"/>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51F0C0C5" w:rsidR="00E91293" w:rsidRPr="009D7D50" w:rsidRDefault="007F3090" w:rsidP="00B95A3A">
            <w:pPr>
              <w:jc w:val="center"/>
              <w:rPr>
                <w:rFonts w:ascii="Arial" w:hAnsi="Arial" w:cs="Arial"/>
                <w:sz w:val="16"/>
                <w:szCs w:val="16"/>
                <w:lang w:val="es-BO"/>
              </w:rPr>
            </w:pPr>
            <w:r w:rsidRPr="009D7D50">
              <w:rPr>
                <w:rFonts w:ascii="Arial" w:hAnsi="Arial" w:cs="Arial"/>
                <w:sz w:val="16"/>
                <w:szCs w:val="16"/>
                <w:lang w:val="es-BO"/>
              </w:rPr>
              <w:t>Olga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9D7D50" w:rsidRDefault="007F3090" w:rsidP="00B95A3A">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B95A3A">
        <w:tc>
          <w:tcPr>
            <w:tcW w:w="2820"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778354" w14:textId="1132E075"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Rodriguez</w:t>
            </w:r>
          </w:p>
        </w:tc>
        <w:tc>
          <w:tcPr>
            <w:tcW w:w="238"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171D2" w14:textId="68344019"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Flore</w:t>
            </w:r>
            <w:r w:rsidR="000E3218">
              <w:rPr>
                <w:rFonts w:ascii="Arial" w:hAnsi="Arial" w:cs="Arial"/>
                <w:sz w:val="16"/>
                <w:szCs w:val="16"/>
                <w:lang w:val="es-BO"/>
              </w:rPr>
              <w:t>s</w:t>
            </w:r>
          </w:p>
        </w:tc>
        <w:tc>
          <w:tcPr>
            <w:tcW w:w="28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EB05B" w14:textId="4223D601"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Fernando Weimar</w:t>
            </w:r>
          </w:p>
        </w:tc>
        <w:tc>
          <w:tcPr>
            <w:tcW w:w="28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30602F" w14:textId="7A6446A0" w:rsidR="00BE2B33" w:rsidRPr="009D7D50" w:rsidRDefault="00B95A3A" w:rsidP="007F3090">
            <w:pPr>
              <w:jc w:val="center"/>
              <w:rPr>
                <w:rFonts w:ascii="Arial" w:hAnsi="Arial" w:cs="Arial"/>
                <w:sz w:val="14"/>
                <w:szCs w:val="16"/>
                <w:lang w:val="es-BO"/>
              </w:rPr>
            </w:pPr>
            <w:r>
              <w:rPr>
                <w:rFonts w:ascii="Arial" w:hAnsi="Arial" w:cs="Arial"/>
                <w:sz w:val="14"/>
                <w:szCs w:val="16"/>
                <w:lang w:val="es-BO"/>
              </w:rPr>
              <w:t>Administrador de Redes Senior</w:t>
            </w:r>
          </w:p>
        </w:tc>
        <w:tc>
          <w:tcPr>
            <w:tcW w:w="273"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del BCB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152227"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Gumercindo</w:t>
            </w:r>
            <w:proofErr w:type="spellEnd"/>
            <w:r w:rsidRPr="00152227">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152227" w:rsidRDefault="007F3090" w:rsidP="007F3090">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152227"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152227" w:rsidRDefault="007F3090" w:rsidP="007F3090">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152227" w:rsidRPr="00152227"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Cueto </w:t>
            </w:r>
            <w:proofErr w:type="spellStart"/>
            <w:r w:rsidRPr="00152227">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152227" w:rsidRDefault="007F3090" w:rsidP="007F3090">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152227"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Chique</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14:paraId="0C67D0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152227" w:rsidRDefault="007F3090" w:rsidP="007F3090">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152227" w:rsidRPr="00152227"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152227" w:rsidRDefault="00CD2313" w:rsidP="007F3090">
            <w:pPr>
              <w:jc w:val="center"/>
              <w:rPr>
                <w:rFonts w:ascii="Arial" w:hAnsi="Arial" w:cs="Arial"/>
                <w:sz w:val="14"/>
                <w:szCs w:val="16"/>
              </w:rPr>
            </w:pPr>
            <w:r w:rsidRPr="00152227">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152227" w:rsidRDefault="00CD2313" w:rsidP="007F3090">
            <w:pPr>
              <w:jc w:val="center"/>
              <w:rPr>
                <w:rFonts w:ascii="Arial" w:hAnsi="Arial" w:cs="Arial"/>
                <w:sz w:val="14"/>
                <w:szCs w:val="16"/>
              </w:rPr>
            </w:pPr>
            <w:r w:rsidRPr="00152227">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152227" w:rsidRDefault="00CD2313" w:rsidP="007F3090">
            <w:pPr>
              <w:jc w:val="center"/>
              <w:rPr>
                <w:rFonts w:ascii="Arial" w:hAnsi="Arial" w:cs="Arial"/>
                <w:sz w:val="14"/>
                <w:szCs w:val="16"/>
              </w:rPr>
            </w:pPr>
            <w:r w:rsidRPr="00152227">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152227" w:rsidRDefault="007F3090" w:rsidP="007F3090">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152227" w:rsidRPr="00152227"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Mayta</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14:paraId="605D8597"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152227" w:rsidRDefault="007F3090" w:rsidP="007F3090">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152227"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7C26911" w:rsidR="007F3090" w:rsidRPr="00152227" w:rsidRDefault="000E3218" w:rsidP="007F3090">
            <w:pPr>
              <w:jc w:val="center"/>
              <w:rPr>
                <w:rFonts w:ascii="Arial" w:hAnsi="Arial" w:cs="Arial"/>
                <w:sz w:val="14"/>
                <w:szCs w:val="16"/>
              </w:rPr>
            </w:pPr>
            <w:r w:rsidRPr="00152227">
              <w:rPr>
                <w:rFonts w:ascii="Arial" w:hAnsi="Arial" w:cs="Arial"/>
                <w:sz w:val="14"/>
                <w:szCs w:val="16"/>
              </w:rPr>
              <w:t>Ticona</w:t>
            </w:r>
          </w:p>
        </w:tc>
        <w:tc>
          <w:tcPr>
            <w:tcW w:w="236" w:type="dxa"/>
            <w:tcBorders>
              <w:left w:val="single" w:sz="4" w:space="0" w:color="auto"/>
              <w:right w:val="single" w:sz="4" w:space="0" w:color="auto"/>
            </w:tcBorders>
          </w:tcPr>
          <w:p w14:paraId="5BFF9ADA"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00338692" w:rsidR="007F3090" w:rsidRPr="00152227" w:rsidRDefault="000E3218" w:rsidP="007F3090">
            <w:pPr>
              <w:jc w:val="center"/>
              <w:rPr>
                <w:rFonts w:ascii="Arial" w:hAnsi="Arial" w:cs="Arial"/>
                <w:sz w:val="14"/>
                <w:szCs w:val="16"/>
              </w:rPr>
            </w:pPr>
            <w:r w:rsidRPr="00152227">
              <w:rPr>
                <w:rFonts w:ascii="Arial" w:hAnsi="Arial" w:cs="Arial"/>
                <w:sz w:val="14"/>
                <w:szCs w:val="16"/>
              </w:rPr>
              <w:t>Arias</w:t>
            </w:r>
          </w:p>
        </w:tc>
        <w:tc>
          <w:tcPr>
            <w:tcW w:w="261" w:type="dxa"/>
            <w:tcBorders>
              <w:left w:val="single" w:sz="4" w:space="0" w:color="auto"/>
              <w:right w:val="single" w:sz="4" w:space="0" w:color="auto"/>
            </w:tcBorders>
          </w:tcPr>
          <w:p w14:paraId="15A2C452" w14:textId="2B89474B"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64D49E1F" w:rsidR="007F3090" w:rsidRPr="00152227" w:rsidRDefault="000E3218" w:rsidP="007F3090">
            <w:pPr>
              <w:jc w:val="center"/>
              <w:rPr>
                <w:rFonts w:ascii="Arial" w:hAnsi="Arial" w:cs="Arial"/>
                <w:sz w:val="14"/>
                <w:szCs w:val="16"/>
              </w:rPr>
            </w:pPr>
            <w:r w:rsidRPr="00152227">
              <w:rPr>
                <w:rFonts w:ascii="Arial" w:hAnsi="Arial" w:cs="Arial"/>
                <w:sz w:val="14"/>
                <w:szCs w:val="16"/>
              </w:rPr>
              <w:t>Lorena</w:t>
            </w:r>
          </w:p>
        </w:tc>
        <w:tc>
          <w:tcPr>
            <w:tcW w:w="261" w:type="dxa"/>
            <w:tcBorders>
              <w:left w:val="single" w:sz="4" w:space="0" w:color="auto"/>
              <w:right w:val="single" w:sz="4" w:space="0" w:color="auto"/>
            </w:tcBorders>
          </w:tcPr>
          <w:p w14:paraId="0C94CB3D"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4BC2ED44" w:rsidR="007F3090" w:rsidRPr="00152227" w:rsidRDefault="007F3090" w:rsidP="007F3090">
            <w:pPr>
              <w:jc w:val="center"/>
              <w:rPr>
                <w:rFonts w:ascii="Arial" w:hAnsi="Arial" w:cs="Arial"/>
                <w:sz w:val="14"/>
                <w:szCs w:val="16"/>
              </w:rPr>
            </w:pPr>
            <w:r w:rsidRPr="00152227">
              <w:rPr>
                <w:rFonts w:ascii="Arial" w:hAnsi="Arial" w:cs="Arial"/>
                <w:sz w:val="14"/>
                <w:szCs w:val="16"/>
              </w:rPr>
              <w:t>Gerente de Administración</w:t>
            </w:r>
            <w:r w:rsidR="000E3218" w:rsidRPr="00152227">
              <w:rPr>
                <w:rFonts w:ascii="Arial" w:hAnsi="Arial" w:cs="Arial"/>
                <w:sz w:val="14"/>
                <w:szCs w:val="16"/>
              </w:rPr>
              <w:t xml:space="preserve"> </w:t>
            </w:r>
            <w:proofErr w:type="spellStart"/>
            <w:r w:rsidR="000E3218"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152227" w:rsidRDefault="007F3090" w:rsidP="007F3090">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152227"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Makerlin</w:t>
            </w:r>
            <w:proofErr w:type="spellEnd"/>
            <w:r w:rsidRPr="00152227">
              <w:rPr>
                <w:rFonts w:ascii="Arial" w:hAnsi="Arial" w:cs="Arial"/>
                <w:sz w:val="14"/>
                <w:szCs w:val="16"/>
              </w:rPr>
              <w:t xml:space="preserve"> </w:t>
            </w:r>
            <w:proofErr w:type="spellStart"/>
            <w:r w:rsidRPr="00152227">
              <w:rPr>
                <w:rFonts w:ascii="Arial" w:hAnsi="Arial" w:cs="Arial"/>
                <w:sz w:val="14"/>
                <w:szCs w:val="16"/>
              </w:rPr>
              <w:t>Nathaly</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152227" w:rsidRDefault="007F3090" w:rsidP="007F3090">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152227"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152227" w:rsidRDefault="00CD2313" w:rsidP="007F3090">
            <w:pPr>
              <w:jc w:val="center"/>
              <w:rPr>
                <w:rFonts w:ascii="Arial" w:hAnsi="Arial" w:cs="Arial"/>
                <w:sz w:val="14"/>
                <w:szCs w:val="16"/>
              </w:rPr>
            </w:pPr>
            <w:r w:rsidRPr="00152227">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152227" w:rsidRDefault="00CD2313" w:rsidP="007F3090">
            <w:pPr>
              <w:jc w:val="center"/>
              <w:rPr>
                <w:rFonts w:ascii="Arial" w:hAnsi="Arial" w:cs="Arial"/>
                <w:sz w:val="14"/>
                <w:szCs w:val="16"/>
              </w:rPr>
            </w:pPr>
            <w:r w:rsidRPr="00152227">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152227" w:rsidRDefault="00CD2313" w:rsidP="007F3090">
            <w:pPr>
              <w:jc w:val="center"/>
              <w:rPr>
                <w:rFonts w:ascii="Arial" w:hAnsi="Arial" w:cs="Arial"/>
                <w:sz w:val="14"/>
                <w:szCs w:val="16"/>
              </w:rPr>
            </w:pPr>
            <w:r w:rsidRPr="00152227">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152227" w:rsidRDefault="007F3090" w:rsidP="007F3090">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152227"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43DC3946"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Soruco </w:t>
            </w:r>
          </w:p>
        </w:tc>
        <w:tc>
          <w:tcPr>
            <w:tcW w:w="236" w:type="dxa"/>
            <w:tcBorders>
              <w:left w:val="single" w:sz="4" w:space="0" w:color="auto"/>
              <w:right w:val="single" w:sz="4" w:space="0" w:color="auto"/>
            </w:tcBorders>
          </w:tcPr>
          <w:p w14:paraId="5554BC23"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28DFABC"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Carballo </w:t>
            </w:r>
          </w:p>
        </w:tc>
        <w:tc>
          <w:tcPr>
            <w:tcW w:w="261" w:type="dxa"/>
            <w:tcBorders>
              <w:left w:val="single" w:sz="4" w:space="0" w:color="auto"/>
              <w:right w:val="single" w:sz="4" w:space="0" w:color="auto"/>
            </w:tcBorders>
          </w:tcPr>
          <w:p w14:paraId="743EFA3E"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4BD8E300"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Claudia Fabiola </w:t>
            </w:r>
          </w:p>
        </w:tc>
        <w:tc>
          <w:tcPr>
            <w:tcW w:w="261" w:type="dxa"/>
            <w:tcBorders>
              <w:left w:val="single" w:sz="4" w:space="0" w:color="auto"/>
              <w:right w:val="single" w:sz="4" w:space="0" w:color="auto"/>
            </w:tcBorders>
          </w:tcPr>
          <w:p w14:paraId="0C6430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6267BFB6" w14:textId="77777777" w:rsidR="000E3218" w:rsidRPr="00152227" w:rsidRDefault="000E3218" w:rsidP="000E3218">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152227" w:rsidRPr="00152227"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Alcón</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152227" w:rsidRDefault="007F3090" w:rsidP="007F3090">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152227" w:rsidRPr="00152227"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152227" w:rsidRDefault="00CD2313" w:rsidP="007F3090">
            <w:pPr>
              <w:jc w:val="center"/>
              <w:rPr>
                <w:rFonts w:ascii="Arial" w:hAnsi="Arial" w:cs="Arial"/>
                <w:sz w:val="14"/>
                <w:szCs w:val="16"/>
              </w:rPr>
            </w:pPr>
            <w:r w:rsidRPr="00152227">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152227" w:rsidRDefault="00CD2313" w:rsidP="007F3090">
            <w:pPr>
              <w:jc w:val="center"/>
              <w:rPr>
                <w:rFonts w:ascii="Arial" w:hAnsi="Arial" w:cs="Arial"/>
                <w:sz w:val="14"/>
                <w:szCs w:val="16"/>
              </w:rPr>
            </w:pPr>
            <w:r w:rsidRPr="00152227">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152227" w:rsidRDefault="00CD2313" w:rsidP="007F3090">
            <w:pPr>
              <w:jc w:val="center"/>
              <w:rPr>
                <w:rFonts w:ascii="Arial" w:hAnsi="Arial" w:cs="Arial"/>
                <w:sz w:val="14"/>
                <w:szCs w:val="16"/>
              </w:rPr>
            </w:pPr>
            <w:r w:rsidRPr="00152227">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9EA6938"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152227" w:rsidRDefault="007F3090" w:rsidP="007F3090">
            <w:pPr>
              <w:jc w:val="center"/>
              <w:rPr>
                <w:rFonts w:ascii="Arial" w:hAnsi="Arial" w:cs="Arial"/>
                <w:sz w:val="14"/>
                <w:szCs w:val="16"/>
                <w:lang w:val="pt-BR"/>
              </w:rPr>
            </w:pPr>
          </w:p>
        </w:tc>
      </w:tr>
      <w:tr w:rsidR="00152227" w:rsidRPr="00152227"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1D76B1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DF3BD1E"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EFE1DBE"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152227" w:rsidRDefault="007F3090" w:rsidP="007F3090">
            <w:pPr>
              <w:rPr>
                <w:rFonts w:ascii="Arial" w:hAnsi="Arial" w:cs="Arial"/>
                <w:sz w:val="10"/>
                <w:szCs w:val="10"/>
              </w:rPr>
            </w:pPr>
          </w:p>
        </w:tc>
      </w:tr>
      <w:tr w:rsidR="00152227" w:rsidRPr="00152227"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07E42B37" w:rsidR="007F3090" w:rsidRPr="00152227" w:rsidRDefault="000E3218" w:rsidP="007F3090">
            <w:pPr>
              <w:jc w:val="center"/>
              <w:rPr>
                <w:rFonts w:ascii="Arial" w:hAnsi="Arial" w:cs="Arial"/>
                <w:sz w:val="14"/>
                <w:szCs w:val="16"/>
              </w:rPr>
            </w:pPr>
            <w:proofErr w:type="spellStart"/>
            <w:r w:rsidRPr="00152227">
              <w:rPr>
                <w:rFonts w:ascii="Arial" w:hAnsi="Arial" w:cs="Arial"/>
                <w:sz w:val="14"/>
                <w:szCs w:val="16"/>
              </w:rPr>
              <w:t>Quelali</w:t>
            </w:r>
            <w:proofErr w:type="spellEnd"/>
          </w:p>
        </w:tc>
        <w:tc>
          <w:tcPr>
            <w:tcW w:w="236" w:type="dxa"/>
            <w:tcBorders>
              <w:left w:val="single" w:sz="4" w:space="0" w:color="auto"/>
              <w:right w:val="single" w:sz="4" w:space="0" w:color="auto"/>
            </w:tcBorders>
          </w:tcPr>
          <w:p w14:paraId="2413A6E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463FA2E0" w:rsidR="007F3090" w:rsidRPr="00152227" w:rsidRDefault="000E3218" w:rsidP="007F3090">
            <w:pPr>
              <w:jc w:val="center"/>
              <w:rPr>
                <w:rFonts w:ascii="Arial" w:hAnsi="Arial" w:cs="Arial"/>
                <w:sz w:val="14"/>
                <w:szCs w:val="16"/>
              </w:rPr>
            </w:pPr>
            <w:r w:rsidRPr="00152227">
              <w:rPr>
                <w:rFonts w:ascii="Arial" w:hAnsi="Arial" w:cs="Arial"/>
                <w:sz w:val="14"/>
                <w:szCs w:val="16"/>
              </w:rPr>
              <w:t>Nina</w:t>
            </w:r>
          </w:p>
        </w:tc>
        <w:tc>
          <w:tcPr>
            <w:tcW w:w="261" w:type="dxa"/>
            <w:tcBorders>
              <w:left w:val="single" w:sz="4" w:space="0" w:color="auto"/>
              <w:right w:val="single" w:sz="4" w:space="0" w:color="auto"/>
            </w:tcBorders>
          </w:tcPr>
          <w:p w14:paraId="108CA51A"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1E83B231" w:rsidR="007F3090" w:rsidRPr="00152227" w:rsidRDefault="000E3218" w:rsidP="007F3090">
            <w:pPr>
              <w:jc w:val="center"/>
              <w:rPr>
                <w:rFonts w:ascii="Arial" w:hAnsi="Arial" w:cs="Arial"/>
                <w:sz w:val="14"/>
                <w:szCs w:val="16"/>
              </w:rPr>
            </w:pPr>
            <w:r w:rsidRPr="00152227">
              <w:rPr>
                <w:rFonts w:ascii="Arial" w:hAnsi="Arial" w:cs="Arial"/>
                <w:sz w:val="14"/>
                <w:szCs w:val="16"/>
              </w:rPr>
              <w:t>Pascual Oswaldo</w:t>
            </w:r>
          </w:p>
        </w:tc>
        <w:tc>
          <w:tcPr>
            <w:tcW w:w="261" w:type="dxa"/>
            <w:tcBorders>
              <w:left w:val="single" w:sz="4" w:space="0" w:color="auto"/>
              <w:right w:val="single" w:sz="4" w:space="0" w:color="auto"/>
            </w:tcBorders>
          </w:tcPr>
          <w:p w14:paraId="54BE432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152227" w:rsidRDefault="007F3090" w:rsidP="007F3090">
            <w:pPr>
              <w:jc w:val="center"/>
              <w:rPr>
                <w:rFonts w:ascii="Arial" w:hAnsi="Arial" w:cs="Arial"/>
                <w:sz w:val="14"/>
                <w:szCs w:val="16"/>
              </w:rPr>
            </w:pPr>
          </w:p>
        </w:tc>
      </w:tr>
      <w:tr w:rsidR="00152227" w:rsidRPr="00152227"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72E508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996BEC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2DE3A2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152227" w:rsidRDefault="007F3090" w:rsidP="007F3090">
            <w:pPr>
              <w:rPr>
                <w:rFonts w:ascii="Arial" w:hAnsi="Arial" w:cs="Arial"/>
                <w:sz w:val="10"/>
                <w:szCs w:val="10"/>
              </w:rPr>
            </w:pPr>
          </w:p>
        </w:tc>
      </w:tr>
      <w:tr w:rsidR="00152227" w:rsidRPr="00152227" w14:paraId="54A381D8" w14:textId="77777777" w:rsidTr="000E3218">
        <w:trPr>
          <w:trHeight w:val="187"/>
        </w:trPr>
        <w:tc>
          <w:tcPr>
            <w:tcW w:w="246" w:type="dxa"/>
            <w:tcBorders>
              <w:left w:val="single" w:sz="12" w:space="0" w:color="1F4E79" w:themeColor="accent1" w:themeShade="80"/>
              <w:right w:val="single" w:sz="4" w:space="0" w:color="auto"/>
            </w:tcBorders>
            <w:vAlign w:val="center"/>
          </w:tcPr>
          <w:p w14:paraId="51806709"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5FDAB85" w14:textId="63572D18" w:rsidR="000E3218" w:rsidRPr="00152227" w:rsidRDefault="000E3218" w:rsidP="000E3218">
            <w:pPr>
              <w:jc w:val="center"/>
              <w:rPr>
                <w:rFonts w:ascii="Arial" w:hAnsi="Arial" w:cs="Arial"/>
                <w:sz w:val="14"/>
                <w:szCs w:val="16"/>
              </w:rPr>
            </w:pPr>
            <w:r w:rsidRPr="00152227">
              <w:rPr>
                <w:rFonts w:ascii="Arial" w:hAnsi="Arial" w:cs="Arial"/>
                <w:sz w:val="14"/>
                <w:szCs w:val="16"/>
              </w:rPr>
              <w:t>Callisaya</w:t>
            </w:r>
          </w:p>
        </w:tc>
        <w:tc>
          <w:tcPr>
            <w:tcW w:w="236" w:type="dxa"/>
            <w:tcBorders>
              <w:left w:val="single" w:sz="4" w:space="0" w:color="auto"/>
              <w:right w:val="single" w:sz="4" w:space="0" w:color="auto"/>
            </w:tcBorders>
          </w:tcPr>
          <w:p w14:paraId="2FA9F2B2"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2269DD05" w:rsidR="000E3218" w:rsidRPr="00152227" w:rsidRDefault="000E3218" w:rsidP="000E3218">
            <w:pPr>
              <w:jc w:val="center"/>
              <w:rPr>
                <w:rFonts w:ascii="Arial" w:hAnsi="Arial" w:cs="Arial"/>
                <w:sz w:val="14"/>
                <w:szCs w:val="16"/>
              </w:rPr>
            </w:pPr>
            <w:r w:rsidRPr="00152227">
              <w:rPr>
                <w:rFonts w:ascii="Arial" w:hAnsi="Arial" w:cs="Arial"/>
                <w:sz w:val="14"/>
                <w:szCs w:val="16"/>
              </w:rPr>
              <w:t>Avila</w:t>
            </w:r>
          </w:p>
        </w:tc>
        <w:tc>
          <w:tcPr>
            <w:tcW w:w="261" w:type="dxa"/>
            <w:tcBorders>
              <w:left w:val="single" w:sz="4" w:space="0" w:color="auto"/>
              <w:right w:val="single" w:sz="4" w:space="0" w:color="auto"/>
            </w:tcBorders>
          </w:tcPr>
          <w:p w14:paraId="47174671"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5250C07D" w:rsidR="000E3218" w:rsidRPr="00152227" w:rsidRDefault="000E3218" w:rsidP="000E3218">
            <w:pPr>
              <w:jc w:val="center"/>
              <w:rPr>
                <w:rFonts w:ascii="Arial" w:hAnsi="Arial" w:cs="Arial"/>
                <w:sz w:val="14"/>
                <w:szCs w:val="16"/>
              </w:rPr>
            </w:pPr>
            <w:r w:rsidRPr="00152227">
              <w:rPr>
                <w:rFonts w:ascii="Arial" w:hAnsi="Arial" w:cs="Arial"/>
                <w:sz w:val="14"/>
                <w:szCs w:val="16"/>
              </w:rPr>
              <w:t>Sergio</w:t>
            </w:r>
          </w:p>
        </w:tc>
        <w:tc>
          <w:tcPr>
            <w:tcW w:w="261" w:type="dxa"/>
            <w:tcBorders>
              <w:left w:val="single" w:sz="4" w:space="0" w:color="auto"/>
              <w:right w:val="single" w:sz="4" w:space="0" w:color="auto"/>
            </w:tcBorders>
          </w:tcPr>
          <w:p w14:paraId="1BCCAD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0E3218" w:rsidRPr="00152227" w:rsidRDefault="000E3218" w:rsidP="000E3218">
            <w:pPr>
              <w:jc w:val="center"/>
              <w:rPr>
                <w:rFonts w:ascii="Arial" w:hAnsi="Arial" w:cs="Arial"/>
                <w:sz w:val="14"/>
                <w:szCs w:val="16"/>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100" w:name="_Toc161662291"/>
      <w:r w:rsidRPr="000C6821">
        <w:rPr>
          <w:rFonts w:ascii="Verdana" w:hAnsi="Verdana"/>
          <w:sz w:val="18"/>
          <w:szCs w:val="18"/>
          <w:lang w:val="es-BO"/>
        </w:rPr>
        <w:t>CRONOGRAMA DE PLAZOS DEL PROCESO DE CONTRATACIÓN</w:t>
      </w:r>
      <w:bookmarkEnd w:id="100"/>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5F3D84">
        <w:trPr>
          <w:trHeight w:val="284"/>
          <w:tblHeader/>
        </w:trPr>
        <w:tc>
          <w:tcPr>
            <w:tcW w:w="165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0F003033" w:rsidR="00F6496F" w:rsidRPr="000C6821" w:rsidRDefault="00400979" w:rsidP="0040097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70989262"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550879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1BF700E7" w:rsidR="00F6496F" w:rsidRPr="00533CF2" w:rsidRDefault="00477FE5" w:rsidP="000108F2">
            <w:pPr>
              <w:adjustRightInd w:val="0"/>
              <w:snapToGrid w:val="0"/>
              <w:jc w:val="center"/>
              <w:rPr>
                <w:rFonts w:ascii="Arial" w:hAnsi="Arial" w:cs="Arial"/>
                <w:sz w:val="16"/>
                <w:szCs w:val="16"/>
                <w:lang w:val="es-BO"/>
              </w:rPr>
            </w:pPr>
            <w:r>
              <w:rPr>
                <w:rFonts w:ascii="Arial" w:hAnsi="Arial" w:cs="Arial"/>
                <w:sz w:val="16"/>
                <w:szCs w:val="16"/>
                <w:lang w:val="es-BO"/>
              </w:rPr>
              <w:t>0</w:t>
            </w:r>
            <w:r w:rsidR="000108F2">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13324BEF" w:rsidR="00F6496F" w:rsidRPr="00533CF2" w:rsidRDefault="00477FE5" w:rsidP="00AE5AE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59614E89" w:rsidR="00F6496F" w:rsidRPr="00533CF2" w:rsidRDefault="00F6496F" w:rsidP="0041555F">
            <w:pPr>
              <w:adjustRightInd w:val="0"/>
              <w:snapToGrid w:val="0"/>
              <w:jc w:val="center"/>
              <w:rPr>
                <w:rFonts w:ascii="Arial" w:hAnsi="Arial" w:cs="Arial"/>
                <w:sz w:val="16"/>
                <w:szCs w:val="16"/>
                <w:lang w:val="es-BO"/>
              </w:rPr>
            </w:pPr>
            <w:r w:rsidRPr="00533CF2">
              <w:rPr>
                <w:rFonts w:ascii="Arial" w:hAnsi="Arial" w:cs="Arial"/>
                <w:sz w:val="16"/>
                <w:szCs w:val="16"/>
                <w:lang w:val="es-BO"/>
              </w:rPr>
              <w:t>202</w:t>
            </w:r>
            <w:r w:rsidR="0041555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5F7F94DC"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3C7E9CBB"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94E24D3" w:rsidR="00F6496F" w:rsidRPr="00533CF2" w:rsidRDefault="00533CF2" w:rsidP="00B95A3A">
            <w:pPr>
              <w:jc w:val="both"/>
              <w:rPr>
                <w:rFonts w:ascii="Arial" w:hAnsi="Arial" w:cs="Arial"/>
                <w:sz w:val="13"/>
                <w:szCs w:val="13"/>
              </w:rPr>
            </w:pPr>
            <w:r w:rsidRPr="00533CF2">
              <w:rPr>
                <w:rFonts w:ascii="Arial" w:hAnsi="Arial" w:cs="Arial"/>
                <w:sz w:val="13"/>
                <w:szCs w:val="13"/>
              </w:rPr>
              <w:t>En el piso 11 del edificio principal del BCB (Ayacucho y Mercado)</w:t>
            </w:r>
            <w:r w:rsidR="00B95A3A">
              <w:rPr>
                <w:rFonts w:ascii="Arial" w:hAnsi="Arial" w:cs="Arial"/>
                <w:sz w:val="13"/>
                <w:szCs w:val="13"/>
              </w:rPr>
              <w:t>,</w:t>
            </w:r>
            <w:r>
              <w:rPr>
                <w:rFonts w:ascii="Arial" w:hAnsi="Arial" w:cs="Arial"/>
                <w:sz w:val="13"/>
                <w:szCs w:val="13"/>
              </w:rPr>
              <w:t xml:space="preserve"> </w:t>
            </w:r>
            <w:r w:rsidR="00B95A3A">
              <w:rPr>
                <w:rFonts w:ascii="Arial" w:hAnsi="Arial" w:cs="Arial"/>
                <w:sz w:val="13"/>
                <w:szCs w:val="13"/>
              </w:rPr>
              <w:t>c</w:t>
            </w:r>
            <w:r>
              <w:rPr>
                <w:rFonts w:ascii="Arial" w:hAnsi="Arial" w:cs="Arial"/>
                <w:sz w:val="13"/>
                <w:szCs w:val="13"/>
              </w:rPr>
              <w:t>oordinar</w:t>
            </w:r>
            <w:r w:rsidR="00F6496F" w:rsidRPr="00533CF2">
              <w:rPr>
                <w:rFonts w:ascii="Arial" w:hAnsi="Arial" w:cs="Arial"/>
                <w:sz w:val="13"/>
                <w:szCs w:val="13"/>
              </w:rPr>
              <w:t xml:space="preserve"> con </w:t>
            </w:r>
            <w:r w:rsidRPr="00533CF2">
              <w:rPr>
                <w:rFonts w:ascii="Arial" w:hAnsi="Arial" w:cs="Arial"/>
                <w:sz w:val="13"/>
                <w:szCs w:val="13"/>
              </w:rPr>
              <w:t xml:space="preserve">Weimar Rodriguez Flores </w:t>
            </w:r>
            <w:r w:rsidR="00F6496F" w:rsidRPr="00533CF2">
              <w:rPr>
                <w:rFonts w:ascii="Arial" w:hAnsi="Arial" w:cs="Arial"/>
                <w:sz w:val="13"/>
                <w:szCs w:val="13"/>
              </w:rPr>
              <w:t>-</w:t>
            </w:r>
            <w:r w:rsidRPr="00533CF2">
              <w:rPr>
                <w:rFonts w:ascii="Arial" w:hAnsi="Arial" w:cs="Arial"/>
                <w:sz w:val="13"/>
                <w:szCs w:val="13"/>
                <w:lang w:val="es-BO"/>
              </w:rPr>
              <w:t xml:space="preserve"> Tel. 2661134</w:t>
            </w:r>
            <w:r w:rsidR="00F6496F" w:rsidRPr="00533CF2">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525DF48F" w:rsidR="00F6496F" w:rsidRPr="000C6821" w:rsidRDefault="00477FE5" w:rsidP="000108F2">
            <w:pPr>
              <w:adjustRightInd w:val="0"/>
              <w:snapToGrid w:val="0"/>
              <w:jc w:val="center"/>
              <w:rPr>
                <w:rFonts w:ascii="Arial" w:hAnsi="Arial" w:cs="Arial"/>
                <w:sz w:val="16"/>
                <w:szCs w:val="16"/>
                <w:lang w:val="es-BO"/>
              </w:rPr>
            </w:pPr>
            <w:r>
              <w:rPr>
                <w:rFonts w:ascii="Arial" w:hAnsi="Arial" w:cs="Arial"/>
                <w:sz w:val="16"/>
                <w:szCs w:val="16"/>
                <w:lang w:val="es-BO"/>
              </w:rPr>
              <w:t>0</w:t>
            </w:r>
            <w:r w:rsidR="000108F2">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4F69BF4E"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4D0309A7"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59C7BC3D" w:rsidR="00F6496F" w:rsidRPr="004323F3" w:rsidRDefault="00F6496F" w:rsidP="00F6496F">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3" w:history="1">
              <w:r w:rsidRPr="004323F3">
                <w:rPr>
                  <w:rStyle w:val="Hipervnculo"/>
                  <w:rFonts w:ascii="Arial" w:hAnsi="Arial"/>
                  <w:sz w:val="13"/>
                  <w:szCs w:val="13"/>
                </w:rPr>
                <w:t>oflores@bcb.gob.bo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5F3D84">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241C9E85" w:rsidR="00F6496F" w:rsidRPr="000C6821" w:rsidRDefault="00477FE5" w:rsidP="000108F2">
            <w:pPr>
              <w:adjustRightInd w:val="0"/>
              <w:snapToGrid w:val="0"/>
              <w:jc w:val="center"/>
              <w:rPr>
                <w:rFonts w:ascii="Arial" w:hAnsi="Arial" w:cs="Arial"/>
                <w:sz w:val="16"/>
                <w:szCs w:val="16"/>
                <w:lang w:val="es-BO"/>
              </w:rPr>
            </w:pPr>
            <w:r>
              <w:rPr>
                <w:rFonts w:ascii="Arial" w:hAnsi="Arial" w:cs="Arial"/>
                <w:sz w:val="16"/>
                <w:szCs w:val="16"/>
                <w:lang w:val="es-BO"/>
              </w:rPr>
              <w:t>0</w:t>
            </w:r>
            <w:r w:rsidR="000108F2">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3048F46F"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54535F02"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775759E9" w:rsidR="00F6496F" w:rsidRPr="00103373" w:rsidRDefault="001B0F5F" w:rsidP="0058596F">
            <w:pPr>
              <w:adjustRightInd w:val="0"/>
              <w:snapToGrid w:val="0"/>
              <w:jc w:val="center"/>
              <w:rPr>
                <w:rFonts w:ascii="Arial" w:hAnsi="Arial" w:cs="Arial"/>
                <w:sz w:val="16"/>
                <w:szCs w:val="16"/>
                <w:lang w:val="es-BO"/>
              </w:rPr>
            </w:pPr>
            <w:r>
              <w:rPr>
                <w:rFonts w:ascii="Arial" w:hAnsi="Arial" w:cs="Arial"/>
                <w:sz w:val="16"/>
                <w:szCs w:val="16"/>
                <w:lang w:val="es-BO"/>
              </w:rPr>
              <w:t>1</w:t>
            </w:r>
            <w:r w:rsidR="0058596F">
              <w:rPr>
                <w:rFonts w:ascii="Arial" w:hAnsi="Arial" w:cs="Arial"/>
                <w:sz w:val="16"/>
                <w:szCs w:val="16"/>
                <w:lang w:val="es-BO"/>
              </w:rPr>
              <w:t>5</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B9390"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42E8D2D4" w14:textId="77777777" w:rsidR="00F6496F" w:rsidRPr="004323F3" w:rsidRDefault="00F6496F" w:rsidP="00F6496F">
            <w:pPr>
              <w:adjustRightInd w:val="0"/>
              <w:snapToGrid w:val="0"/>
              <w:jc w:val="both"/>
              <w:rPr>
                <w:rFonts w:ascii="Arial" w:hAnsi="Arial" w:cs="Arial"/>
                <w:sz w:val="13"/>
                <w:szCs w:val="13"/>
              </w:rPr>
            </w:pPr>
          </w:p>
          <w:p w14:paraId="508D699D" w14:textId="77777777" w:rsidR="00323C55" w:rsidRPr="00323C55" w:rsidRDefault="00323C55" w:rsidP="00323C55">
            <w:pPr>
              <w:adjustRightInd w:val="0"/>
              <w:snapToGrid w:val="0"/>
              <w:jc w:val="both"/>
              <w:rPr>
                <w:rStyle w:val="Hipervnculo"/>
                <w:rFonts w:ascii="Arial" w:hAnsi="Arial" w:cs="Arial"/>
                <w:sz w:val="14"/>
                <w:szCs w:val="14"/>
              </w:rPr>
            </w:pPr>
            <w:r w:rsidRPr="00323C55">
              <w:rPr>
                <w:rStyle w:val="Hipervnculo"/>
                <w:rFonts w:ascii="Arial" w:hAnsi="Arial" w:cs="Arial"/>
                <w:sz w:val="14"/>
                <w:szCs w:val="14"/>
              </w:rPr>
              <w:t>https://bcb-gob-bo.zoom.us/j/83610106751?pwd=R09vaEgzSGlRTGRuOW10QjhsTUp0dz09</w:t>
            </w:r>
          </w:p>
          <w:p w14:paraId="5C199AED" w14:textId="77777777" w:rsidR="00323C55" w:rsidRPr="00323C55" w:rsidRDefault="00323C55" w:rsidP="00323C55">
            <w:pPr>
              <w:adjustRightInd w:val="0"/>
              <w:snapToGrid w:val="0"/>
              <w:jc w:val="both"/>
              <w:rPr>
                <w:rStyle w:val="Hipervnculo"/>
                <w:rFonts w:ascii="Arial" w:hAnsi="Arial" w:cs="Arial"/>
                <w:sz w:val="14"/>
                <w:szCs w:val="14"/>
              </w:rPr>
            </w:pPr>
          </w:p>
          <w:p w14:paraId="5D596FB4" w14:textId="77777777" w:rsidR="00323C55" w:rsidRPr="00323C55" w:rsidRDefault="00323C55" w:rsidP="00323C55">
            <w:pPr>
              <w:adjustRightInd w:val="0"/>
              <w:snapToGrid w:val="0"/>
              <w:jc w:val="both"/>
              <w:rPr>
                <w:rStyle w:val="Hipervnculo"/>
                <w:rFonts w:ascii="Arial" w:hAnsi="Arial" w:cs="Arial"/>
                <w:sz w:val="14"/>
                <w:szCs w:val="14"/>
                <w:u w:val="none"/>
              </w:rPr>
            </w:pPr>
            <w:r w:rsidRPr="00323C55">
              <w:rPr>
                <w:rStyle w:val="Hipervnculo"/>
                <w:rFonts w:ascii="Arial" w:hAnsi="Arial" w:cs="Arial"/>
                <w:sz w:val="14"/>
                <w:szCs w:val="14"/>
                <w:u w:val="none"/>
              </w:rPr>
              <w:t>Meeting ID: 836 1010 6751</w:t>
            </w:r>
          </w:p>
          <w:p w14:paraId="55B240BC" w14:textId="4B1F4506" w:rsidR="00F6496F" w:rsidRPr="004323F3" w:rsidRDefault="00323C55" w:rsidP="00323C55">
            <w:pPr>
              <w:adjustRightInd w:val="0"/>
              <w:snapToGrid w:val="0"/>
              <w:jc w:val="both"/>
              <w:rPr>
                <w:rFonts w:ascii="Arial" w:hAnsi="Arial" w:cs="Arial"/>
                <w:sz w:val="13"/>
                <w:szCs w:val="13"/>
                <w:lang w:val="es-BO"/>
              </w:rPr>
            </w:pPr>
            <w:proofErr w:type="spellStart"/>
            <w:r w:rsidRPr="00323C55">
              <w:rPr>
                <w:rStyle w:val="Hipervnculo"/>
                <w:rFonts w:ascii="Arial" w:hAnsi="Arial" w:cs="Arial"/>
                <w:sz w:val="14"/>
                <w:szCs w:val="14"/>
                <w:u w:val="none"/>
              </w:rPr>
              <w:t>Passcode</w:t>
            </w:r>
            <w:proofErr w:type="spellEnd"/>
            <w:r w:rsidRPr="00323C55">
              <w:rPr>
                <w:rStyle w:val="Hipervnculo"/>
                <w:rFonts w:ascii="Arial" w:hAnsi="Arial" w:cs="Arial"/>
                <w:sz w:val="14"/>
                <w:szCs w:val="14"/>
                <w:u w:val="none"/>
              </w:rPr>
              <w:t>: 853549</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0BE2861E" w:rsidR="00F6496F" w:rsidRPr="000C6821" w:rsidRDefault="00477FE5" w:rsidP="000108F2">
            <w:pPr>
              <w:adjustRightInd w:val="0"/>
              <w:snapToGrid w:val="0"/>
              <w:jc w:val="center"/>
              <w:rPr>
                <w:rFonts w:ascii="Arial" w:hAnsi="Arial" w:cs="Arial"/>
                <w:sz w:val="16"/>
                <w:szCs w:val="16"/>
                <w:lang w:val="es-BO"/>
              </w:rPr>
            </w:pPr>
            <w:r>
              <w:rPr>
                <w:rFonts w:ascii="Arial" w:hAnsi="Arial" w:cs="Arial"/>
                <w:sz w:val="16"/>
                <w:szCs w:val="16"/>
                <w:lang w:val="es-BO"/>
              </w:rPr>
              <w:t>1</w:t>
            </w:r>
            <w:r w:rsidR="000108F2">
              <w:rPr>
                <w:rFonts w:ascii="Arial" w:hAnsi="Arial" w:cs="Arial"/>
                <w:sz w:val="16"/>
                <w:szCs w:val="16"/>
                <w:lang w:val="es-BO"/>
              </w:rPr>
              <w:t>4</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7B07AEE3" w:rsidR="00F6496F" w:rsidRPr="000C6821" w:rsidRDefault="00477FE5" w:rsidP="00F64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41C44B37"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0BC5DB13" w:rsidR="00F6496F" w:rsidRPr="000C6821" w:rsidRDefault="00477FE5" w:rsidP="000108F2">
            <w:pPr>
              <w:adjustRightInd w:val="0"/>
              <w:snapToGrid w:val="0"/>
              <w:rPr>
                <w:rFonts w:ascii="Arial" w:hAnsi="Arial" w:cs="Arial"/>
                <w:sz w:val="16"/>
                <w:szCs w:val="16"/>
                <w:lang w:val="es-BO"/>
              </w:rPr>
            </w:pPr>
            <w:r>
              <w:rPr>
                <w:rFonts w:ascii="Arial" w:hAnsi="Arial" w:cs="Arial"/>
                <w:sz w:val="16"/>
                <w:szCs w:val="16"/>
                <w:lang w:val="es-BO"/>
              </w:rPr>
              <w:t>1</w:t>
            </w:r>
            <w:r w:rsidR="000108F2">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27EB7CD5"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3CC43F96"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2149233C" w:rsidR="00F6496F" w:rsidRPr="000C6821" w:rsidRDefault="000108F2" w:rsidP="00364878">
            <w:pPr>
              <w:adjustRightInd w:val="0"/>
              <w:snapToGrid w:val="0"/>
              <w:jc w:val="center"/>
              <w:rPr>
                <w:rFonts w:ascii="Arial" w:hAnsi="Arial" w:cs="Arial"/>
                <w:sz w:val="16"/>
                <w:szCs w:val="16"/>
                <w:lang w:val="es-BO"/>
              </w:rPr>
            </w:pPr>
            <w:r>
              <w:rPr>
                <w:rFonts w:ascii="Arial" w:hAnsi="Arial" w:cs="Arial"/>
                <w:sz w:val="16"/>
                <w:szCs w:val="16"/>
                <w:lang w:val="es-BO"/>
              </w:rPr>
              <w:t>2</w:t>
            </w:r>
            <w:r w:rsidR="00364878">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05ACEC6D" w:rsidR="00F6496F" w:rsidRPr="000C6821" w:rsidRDefault="00477FE5" w:rsidP="0058596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051C2ED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05EACD46" w:rsidR="00F6496F" w:rsidRPr="00152227" w:rsidRDefault="008C7DFD" w:rsidP="001B0F5F">
            <w:pPr>
              <w:adjustRightInd w:val="0"/>
              <w:snapToGrid w:val="0"/>
              <w:jc w:val="center"/>
              <w:rPr>
                <w:rFonts w:ascii="Arial" w:hAnsi="Arial" w:cs="Arial"/>
                <w:sz w:val="16"/>
                <w:szCs w:val="16"/>
                <w:lang w:val="es-BO"/>
              </w:rPr>
            </w:pPr>
            <w:r w:rsidRPr="00152227">
              <w:rPr>
                <w:rFonts w:ascii="Arial" w:hAnsi="Arial" w:cs="Arial"/>
                <w:sz w:val="16"/>
                <w:szCs w:val="16"/>
                <w:lang w:val="es-BO"/>
              </w:rPr>
              <w:t>14</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477FE5"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477FE5" w:rsidRPr="000C6821" w:rsidRDefault="00477FE5" w:rsidP="00477FE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477FE5" w:rsidRPr="000C6821" w:rsidRDefault="00477FE5" w:rsidP="00477FE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477FE5" w:rsidRPr="000C6821" w:rsidRDefault="00477FE5" w:rsidP="00477FE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6C8A08AC" w:rsidR="00477FE5" w:rsidRPr="000C6821" w:rsidRDefault="00477FE5" w:rsidP="00364878">
            <w:pPr>
              <w:adjustRightInd w:val="0"/>
              <w:snapToGrid w:val="0"/>
              <w:jc w:val="center"/>
              <w:rPr>
                <w:rFonts w:ascii="Arial" w:hAnsi="Arial" w:cs="Arial"/>
                <w:sz w:val="16"/>
                <w:szCs w:val="16"/>
                <w:lang w:val="es-BO"/>
              </w:rPr>
            </w:pPr>
            <w:r>
              <w:rPr>
                <w:rFonts w:ascii="Arial" w:hAnsi="Arial" w:cs="Arial"/>
                <w:sz w:val="16"/>
                <w:szCs w:val="16"/>
                <w:lang w:val="es-BO"/>
              </w:rPr>
              <w:t>2</w:t>
            </w:r>
            <w:r w:rsidR="00364878">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477FE5" w:rsidRPr="000C6821" w:rsidRDefault="00477FE5" w:rsidP="00477FE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695DB270"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477FE5" w:rsidRPr="000C6821" w:rsidRDefault="00477FE5" w:rsidP="00477FE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03986D6B"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161A31D" w14:textId="77777777" w:rsidR="00477FE5" w:rsidRPr="000C6821" w:rsidRDefault="00477FE5" w:rsidP="00477FE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477FE5" w:rsidRPr="000C6821" w:rsidRDefault="00477FE5" w:rsidP="00477FE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535C32E1" w:rsidR="00477FE5" w:rsidRPr="00152227" w:rsidRDefault="008C7DFD" w:rsidP="00477FE5">
            <w:pPr>
              <w:adjustRightInd w:val="0"/>
              <w:snapToGrid w:val="0"/>
              <w:jc w:val="center"/>
              <w:rPr>
                <w:rFonts w:ascii="Arial" w:hAnsi="Arial" w:cs="Arial"/>
                <w:sz w:val="16"/>
                <w:szCs w:val="16"/>
                <w:lang w:val="es-BO"/>
              </w:rPr>
            </w:pPr>
            <w:r w:rsidRPr="00152227">
              <w:rPr>
                <w:rFonts w:ascii="Arial" w:hAnsi="Arial" w:cs="Arial"/>
                <w:sz w:val="16"/>
                <w:szCs w:val="16"/>
                <w:lang w:val="es-BO"/>
              </w:rPr>
              <w:t>14</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477FE5" w:rsidRPr="000C6821" w:rsidRDefault="00477FE5" w:rsidP="00477FE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477FE5" w:rsidRPr="000C6821" w:rsidRDefault="00477FE5" w:rsidP="00477FE5">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477FE5" w:rsidRPr="000C6821" w:rsidRDefault="00477FE5" w:rsidP="00477FE5">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477FE5" w:rsidRPr="000C6821" w:rsidRDefault="00477FE5" w:rsidP="00477FE5">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477FE5"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477FE5" w:rsidRPr="000C6821" w:rsidRDefault="00477FE5" w:rsidP="00477FE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477FE5" w:rsidRPr="000C6821" w:rsidRDefault="00477FE5" w:rsidP="00477FE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477FE5" w:rsidRPr="000C6821" w:rsidRDefault="00477FE5" w:rsidP="00477FE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4E996DC3" w:rsidR="00477FE5" w:rsidRPr="000C6821" w:rsidRDefault="00477FE5" w:rsidP="00364878">
            <w:pPr>
              <w:adjustRightInd w:val="0"/>
              <w:snapToGrid w:val="0"/>
              <w:jc w:val="center"/>
              <w:rPr>
                <w:rFonts w:ascii="Arial" w:hAnsi="Arial" w:cs="Arial"/>
                <w:sz w:val="16"/>
                <w:szCs w:val="16"/>
                <w:lang w:val="es-BO"/>
              </w:rPr>
            </w:pPr>
            <w:r>
              <w:rPr>
                <w:rFonts w:ascii="Arial" w:hAnsi="Arial" w:cs="Arial"/>
                <w:sz w:val="16"/>
                <w:szCs w:val="16"/>
                <w:lang w:val="es-BO"/>
              </w:rPr>
              <w:t>2</w:t>
            </w:r>
            <w:r w:rsidR="00364878">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477FE5" w:rsidRPr="000C6821" w:rsidRDefault="00477FE5" w:rsidP="00477FE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74DAD12E"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477FE5" w:rsidRPr="000C6821" w:rsidRDefault="00477FE5" w:rsidP="00477FE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18F441F1"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31B78FF8" w14:textId="77777777" w:rsidR="00477FE5" w:rsidRPr="000C6821" w:rsidRDefault="00477FE5" w:rsidP="00477FE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477FE5" w:rsidRPr="000C6821" w:rsidRDefault="00477FE5" w:rsidP="00477FE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3614D79F" w:rsidR="00477FE5" w:rsidRPr="00152227" w:rsidRDefault="008C7DFD" w:rsidP="00477FE5">
            <w:pPr>
              <w:adjustRightInd w:val="0"/>
              <w:snapToGrid w:val="0"/>
              <w:jc w:val="center"/>
              <w:rPr>
                <w:rFonts w:ascii="Arial" w:hAnsi="Arial" w:cs="Arial"/>
                <w:sz w:val="16"/>
                <w:szCs w:val="16"/>
                <w:lang w:val="es-BO"/>
              </w:rPr>
            </w:pPr>
            <w:r w:rsidRPr="00152227">
              <w:rPr>
                <w:rFonts w:ascii="Arial" w:hAnsi="Arial" w:cs="Arial"/>
                <w:sz w:val="16"/>
                <w:szCs w:val="16"/>
                <w:lang w:val="es-BO"/>
              </w:rPr>
              <w:t>14</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477FE5" w:rsidRPr="000C6821" w:rsidRDefault="00477FE5" w:rsidP="00477FE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477FE5" w:rsidRPr="000C6821" w:rsidRDefault="00477FE5" w:rsidP="00477FE5">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477FE5" w:rsidRPr="000C6821" w:rsidRDefault="00477FE5" w:rsidP="00477FE5">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477FE5" w:rsidRPr="000C6821" w:rsidRDefault="00477FE5" w:rsidP="00477FE5">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477FE5" w:rsidRPr="000C6821" w14:paraId="7CAEF021" w14:textId="77777777" w:rsidTr="005F3D84">
        <w:trPr>
          <w:trHeight w:val="186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477FE5" w:rsidRPr="000C6821" w:rsidRDefault="00477FE5" w:rsidP="00477FE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477FE5" w:rsidRPr="000C6821" w:rsidRDefault="00477FE5" w:rsidP="00477FE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477FE5" w:rsidRPr="000C6821" w:rsidRDefault="00477FE5" w:rsidP="00477FE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0530B93A" w:rsidR="00477FE5" w:rsidRPr="000C6821" w:rsidRDefault="00477FE5" w:rsidP="00364878">
            <w:pPr>
              <w:adjustRightInd w:val="0"/>
              <w:snapToGrid w:val="0"/>
              <w:jc w:val="center"/>
              <w:rPr>
                <w:rFonts w:ascii="Arial" w:hAnsi="Arial" w:cs="Arial"/>
                <w:sz w:val="16"/>
                <w:szCs w:val="16"/>
                <w:lang w:val="es-BO"/>
              </w:rPr>
            </w:pPr>
            <w:r>
              <w:rPr>
                <w:rFonts w:ascii="Arial" w:hAnsi="Arial" w:cs="Arial"/>
                <w:sz w:val="16"/>
                <w:szCs w:val="16"/>
                <w:lang w:val="es-BO"/>
              </w:rPr>
              <w:t>2</w:t>
            </w:r>
            <w:r w:rsidR="00364878">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477FE5" w:rsidRPr="000C6821" w:rsidRDefault="00477FE5" w:rsidP="00477FE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0A06D94C"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477FE5" w:rsidRPr="000C6821" w:rsidRDefault="00477FE5" w:rsidP="00477FE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7B848B5A"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4DB205FA" w14:textId="77777777" w:rsidR="00477FE5" w:rsidRPr="000C6821" w:rsidRDefault="00477FE5" w:rsidP="00477FE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477FE5" w:rsidRPr="000C6821" w:rsidRDefault="00477FE5" w:rsidP="00477FE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29064719" w:rsidR="00477FE5" w:rsidRPr="00152227" w:rsidRDefault="00477FE5" w:rsidP="008C7DFD">
            <w:pPr>
              <w:adjustRightInd w:val="0"/>
              <w:snapToGrid w:val="0"/>
              <w:jc w:val="center"/>
              <w:rPr>
                <w:rFonts w:ascii="Arial" w:hAnsi="Arial" w:cs="Arial"/>
                <w:sz w:val="16"/>
                <w:szCs w:val="16"/>
                <w:lang w:val="es-BO"/>
              </w:rPr>
            </w:pPr>
            <w:r w:rsidRPr="00152227">
              <w:rPr>
                <w:rFonts w:ascii="Arial" w:hAnsi="Arial" w:cs="Arial"/>
                <w:sz w:val="16"/>
                <w:szCs w:val="16"/>
                <w:lang w:val="es-BO"/>
              </w:rPr>
              <w:t>1</w:t>
            </w:r>
            <w:r w:rsidR="008C7DFD" w:rsidRPr="00152227">
              <w:rPr>
                <w:rFonts w:ascii="Arial" w:hAnsi="Arial" w:cs="Arial"/>
                <w:sz w:val="16"/>
                <w:szCs w:val="16"/>
                <w:lang w:val="es-BO"/>
              </w:rPr>
              <w:t>5</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477FE5" w:rsidRPr="000C6821" w:rsidRDefault="00477FE5" w:rsidP="00477FE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477FE5"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477FE5" w:rsidRPr="000C6821" w:rsidRDefault="00477FE5" w:rsidP="00477FE5">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477FE5" w:rsidRPr="000C6821" w:rsidRDefault="00477FE5" w:rsidP="00477FE5">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477FE5" w:rsidRPr="004323F3" w:rsidRDefault="00477FE5" w:rsidP="00477FE5">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4" w:history="1"/>
            <w:r w:rsidRPr="004323F3">
              <w:rPr>
                <w:sz w:val="13"/>
                <w:szCs w:val="13"/>
              </w:rPr>
              <w:t xml:space="preserve"> </w:t>
            </w:r>
          </w:p>
          <w:p w14:paraId="617F6228" w14:textId="77777777" w:rsidR="00477FE5" w:rsidRPr="00471994" w:rsidRDefault="00477FE5" w:rsidP="00477FE5">
            <w:pPr>
              <w:widowControl w:val="0"/>
              <w:jc w:val="both"/>
              <w:rPr>
                <w:sz w:val="12"/>
                <w:szCs w:val="12"/>
                <w:highlight w:val="yellow"/>
              </w:rPr>
            </w:pPr>
          </w:p>
          <w:p w14:paraId="1A128D7F" w14:textId="77777777" w:rsidR="00323C55" w:rsidRPr="00323C55" w:rsidRDefault="00323C55" w:rsidP="00323C55">
            <w:pPr>
              <w:widowControl w:val="0"/>
              <w:jc w:val="both"/>
              <w:rPr>
                <w:rStyle w:val="Hipervnculo"/>
                <w:rFonts w:ascii="Arial" w:hAnsi="Arial" w:cs="Arial"/>
                <w:sz w:val="14"/>
                <w:szCs w:val="16"/>
              </w:rPr>
            </w:pPr>
            <w:r w:rsidRPr="00323C55">
              <w:rPr>
                <w:rStyle w:val="Hipervnculo"/>
                <w:rFonts w:ascii="Arial" w:hAnsi="Arial" w:cs="Arial"/>
                <w:sz w:val="14"/>
                <w:szCs w:val="16"/>
              </w:rPr>
              <w:t>https://bcb-gob-bo.zoom.us/j/81445624166?pwd=VHNBQWhuSHNPVE8zNjhFK3Jma1Mydz09</w:t>
            </w:r>
          </w:p>
          <w:p w14:paraId="54CB09B4" w14:textId="77777777" w:rsidR="00323C55" w:rsidRPr="00323C55" w:rsidRDefault="00323C55" w:rsidP="00323C55">
            <w:pPr>
              <w:widowControl w:val="0"/>
              <w:jc w:val="both"/>
              <w:rPr>
                <w:rStyle w:val="Hipervnculo"/>
                <w:rFonts w:ascii="Arial" w:hAnsi="Arial" w:cs="Arial"/>
                <w:sz w:val="14"/>
                <w:szCs w:val="16"/>
              </w:rPr>
            </w:pPr>
          </w:p>
          <w:p w14:paraId="0C40284E" w14:textId="77777777" w:rsidR="00323C55" w:rsidRPr="00323C55" w:rsidRDefault="00323C55" w:rsidP="00323C55">
            <w:pPr>
              <w:widowControl w:val="0"/>
              <w:jc w:val="both"/>
              <w:rPr>
                <w:rStyle w:val="Hipervnculo"/>
                <w:rFonts w:ascii="Arial" w:hAnsi="Arial" w:cs="Arial"/>
                <w:sz w:val="14"/>
                <w:szCs w:val="16"/>
                <w:u w:val="none"/>
              </w:rPr>
            </w:pPr>
            <w:r w:rsidRPr="00323C55">
              <w:rPr>
                <w:rStyle w:val="Hipervnculo"/>
                <w:rFonts w:ascii="Arial" w:hAnsi="Arial" w:cs="Arial"/>
                <w:sz w:val="14"/>
                <w:szCs w:val="16"/>
                <w:u w:val="none"/>
              </w:rPr>
              <w:t>Meeting ID: 814 4562 4166</w:t>
            </w:r>
          </w:p>
          <w:p w14:paraId="76A60308" w14:textId="1456F555" w:rsidR="00477FE5" w:rsidRPr="00566051" w:rsidRDefault="00323C55" w:rsidP="00323C55">
            <w:pPr>
              <w:adjustRightInd w:val="0"/>
              <w:snapToGrid w:val="0"/>
              <w:rPr>
                <w:rFonts w:ascii="Arial" w:hAnsi="Arial" w:cs="Arial"/>
                <w:sz w:val="16"/>
                <w:szCs w:val="16"/>
              </w:rPr>
            </w:pPr>
            <w:proofErr w:type="spellStart"/>
            <w:r w:rsidRPr="00323C55">
              <w:rPr>
                <w:rStyle w:val="Hipervnculo"/>
                <w:rFonts w:ascii="Arial" w:hAnsi="Arial" w:cs="Arial"/>
                <w:sz w:val="14"/>
                <w:szCs w:val="16"/>
                <w:u w:val="none"/>
              </w:rPr>
              <w:t>Passcode</w:t>
            </w:r>
            <w:proofErr w:type="spellEnd"/>
            <w:r w:rsidRPr="00323C55">
              <w:rPr>
                <w:rStyle w:val="Hipervnculo"/>
                <w:rFonts w:ascii="Arial" w:hAnsi="Arial" w:cs="Arial"/>
                <w:sz w:val="14"/>
                <w:szCs w:val="16"/>
                <w:u w:val="none"/>
              </w:rPr>
              <w:t>: 325083</w:t>
            </w:r>
          </w:p>
        </w:tc>
        <w:tc>
          <w:tcPr>
            <w:tcW w:w="76" w:type="pct"/>
            <w:vMerge/>
            <w:tcBorders>
              <w:left w:val="single" w:sz="4" w:space="0" w:color="auto"/>
            </w:tcBorders>
            <w:shd w:val="clear" w:color="auto" w:fill="auto"/>
            <w:vAlign w:val="center"/>
          </w:tcPr>
          <w:p w14:paraId="59CF319B" w14:textId="77777777" w:rsidR="00477FE5" w:rsidRPr="000C6821" w:rsidRDefault="00477FE5" w:rsidP="00477FE5">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4BE1CD5" w:rsidR="00F6496F" w:rsidRPr="000C6821" w:rsidRDefault="000108F2" w:rsidP="000108F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2CB4A59E" w:rsidR="00F6496F" w:rsidRPr="000C6821" w:rsidRDefault="00F6496F" w:rsidP="000108F2">
            <w:pPr>
              <w:adjustRightInd w:val="0"/>
              <w:snapToGrid w:val="0"/>
              <w:jc w:val="center"/>
              <w:rPr>
                <w:rFonts w:ascii="Arial" w:hAnsi="Arial" w:cs="Arial"/>
                <w:sz w:val="16"/>
                <w:szCs w:val="16"/>
                <w:lang w:val="es-BO"/>
              </w:rPr>
            </w:pPr>
            <w:r>
              <w:rPr>
                <w:rFonts w:ascii="Arial" w:hAnsi="Arial" w:cs="Arial"/>
                <w:sz w:val="16"/>
                <w:szCs w:val="16"/>
                <w:lang w:val="es-BO"/>
              </w:rPr>
              <w:t>0</w:t>
            </w:r>
            <w:r w:rsidR="000108F2">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365D51A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6396ADB9" w:rsidR="00F6496F" w:rsidRPr="000C6821" w:rsidRDefault="00477FE5" w:rsidP="00D801D3">
            <w:pPr>
              <w:adjustRightInd w:val="0"/>
              <w:snapToGrid w:val="0"/>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57B5C18A"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0531A14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36C6F609" w:rsidR="00F6496F" w:rsidRPr="000C6821" w:rsidRDefault="00477FE5" w:rsidP="00477FE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1982D9FF"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79FD8F58"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2B377501" w:rsidR="00F6496F" w:rsidRPr="000C6821" w:rsidRDefault="00477FE5" w:rsidP="00B95A3A">
            <w:pPr>
              <w:adjustRightInd w:val="0"/>
              <w:snapToGrid w:val="0"/>
              <w:jc w:val="center"/>
              <w:rPr>
                <w:rFonts w:ascii="Arial" w:hAnsi="Arial" w:cs="Arial"/>
                <w:sz w:val="16"/>
                <w:szCs w:val="16"/>
                <w:lang w:val="es-BO"/>
              </w:rPr>
            </w:pPr>
            <w:r>
              <w:rPr>
                <w:rFonts w:ascii="Arial" w:hAnsi="Arial" w:cs="Arial"/>
                <w:sz w:val="16"/>
                <w:szCs w:val="16"/>
                <w:lang w:val="es-BO"/>
              </w:rPr>
              <w:t>0</w:t>
            </w:r>
            <w:r w:rsidR="00B95A3A">
              <w:rPr>
                <w:rFonts w:ascii="Arial" w:hAnsi="Arial" w:cs="Arial"/>
                <w:sz w:val="16"/>
                <w:szCs w:val="16"/>
                <w:lang w:val="es-BO"/>
              </w:rPr>
              <w:t>1</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3AFD1F40"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AED103A"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048BFE2A" w:rsidR="00F6496F" w:rsidRPr="000C6821" w:rsidRDefault="0087625C" w:rsidP="00B95A3A">
            <w:pPr>
              <w:adjustRightInd w:val="0"/>
              <w:snapToGrid w:val="0"/>
              <w:jc w:val="center"/>
              <w:rPr>
                <w:rFonts w:ascii="Arial" w:hAnsi="Arial" w:cs="Arial"/>
                <w:sz w:val="16"/>
                <w:szCs w:val="16"/>
                <w:lang w:val="es-BO"/>
              </w:rPr>
            </w:pPr>
            <w:r>
              <w:rPr>
                <w:rFonts w:ascii="Arial" w:hAnsi="Arial" w:cs="Arial"/>
                <w:sz w:val="16"/>
                <w:szCs w:val="16"/>
                <w:lang w:val="es-BO"/>
              </w:rPr>
              <w:t>1</w:t>
            </w:r>
            <w:r w:rsidR="00B95A3A">
              <w:rPr>
                <w:rFonts w:ascii="Arial" w:hAnsi="Arial" w:cs="Arial"/>
                <w:sz w:val="16"/>
                <w:szCs w:val="16"/>
                <w:lang w:val="es-BO"/>
              </w:rPr>
              <w:t>0</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4A1B2D21" w:rsidR="00F6496F" w:rsidRPr="000C6821" w:rsidRDefault="00477FE5" w:rsidP="00576DB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62F811A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1" w:name="_Toc161662292"/>
      <w:r w:rsidRPr="000C6821">
        <w:rPr>
          <w:rFonts w:ascii="Verdana" w:hAnsi="Verdana"/>
          <w:sz w:val="18"/>
          <w:szCs w:val="18"/>
          <w:lang w:val="es-BO"/>
        </w:rPr>
        <w:t>ESPECIFICACIONES TÉCNICAS Y CONDICIONES TÉCNICAS REQUERIDAS DEL BIEN</w:t>
      </w:r>
      <w:bookmarkEnd w:id="101"/>
      <w:r w:rsidRPr="000C6821">
        <w:rPr>
          <w:rFonts w:ascii="Verdana" w:hAnsi="Verdana"/>
          <w:sz w:val="18"/>
          <w:szCs w:val="18"/>
          <w:lang w:val="es-BO"/>
        </w:rPr>
        <w:t xml:space="preserve"> </w:t>
      </w:r>
    </w:p>
    <w:p w14:paraId="07D2ADBD" w14:textId="77777777" w:rsidR="00A646CB" w:rsidRPr="00B95A3A" w:rsidRDefault="00A646CB" w:rsidP="00A646CB">
      <w:pPr>
        <w:rPr>
          <w:rFonts w:ascii="Verdana" w:hAnsi="Verdana"/>
          <w:sz w:val="16"/>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4EC2027F" w14:textId="77777777" w:rsidR="00AE5AED" w:rsidRPr="00AE5AED" w:rsidRDefault="00AE5AED" w:rsidP="00AE5AED">
      <w:pPr>
        <w:ind w:right="13"/>
        <w:jc w:val="center"/>
        <w:rPr>
          <w:rFonts w:ascii="Verdana" w:hAnsi="Verdana" w:cs="Arial"/>
          <w:b/>
          <w:sz w:val="18"/>
          <w:szCs w:val="18"/>
          <w:lang w:val="es-BO"/>
        </w:rPr>
      </w:pPr>
      <w:r w:rsidRPr="00AE5AED">
        <w:rPr>
          <w:rFonts w:ascii="Verdana" w:hAnsi="Verdana" w:cs="Arial"/>
          <w:b/>
          <w:sz w:val="18"/>
          <w:szCs w:val="18"/>
          <w:lang w:val="es-BO"/>
        </w:rPr>
        <w:t>“ADQUISICIÓN DE EQUIPOS DE COMUNICACIÓN PARA SAN”</w:t>
      </w:r>
    </w:p>
    <w:p w14:paraId="71DF2F56" w14:textId="00F2153C" w:rsidR="00A646CB" w:rsidRPr="009127C8" w:rsidRDefault="00A646CB" w:rsidP="00A646CB">
      <w:pPr>
        <w:jc w:val="center"/>
        <w:rPr>
          <w:rFonts w:ascii="Verdana" w:hAnsi="Verdana" w:cs="Arial"/>
          <w:b/>
          <w:sz w:val="10"/>
          <w:szCs w:val="16"/>
          <w:lang w:val="es-BO"/>
        </w:rPr>
      </w:pPr>
    </w:p>
    <w:tbl>
      <w:tblPr>
        <w:tblW w:w="8784" w:type="dxa"/>
        <w:jc w:val="center"/>
        <w:tblLayout w:type="fixed"/>
        <w:tblCellMar>
          <w:left w:w="70" w:type="dxa"/>
          <w:right w:w="70" w:type="dxa"/>
        </w:tblCellMar>
        <w:tblLook w:val="0000" w:firstRow="0" w:lastRow="0" w:firstColumn="0" w:lastColumn="0" w:noHBand="0" w:noVBand="0"/>
      </w:tblPr>
      <w:tblGrid>
        <w:gridCol w:w="6420"/>
        <w:gridCol w:w="2364"/>
      </w:tblGrid>
      <w:tr w:rsidR="009127C8" w:rsidRPr="009127C8" w14:paraId="2EFF5369" w14:textId="77777777" w:rsidTr="00B95A3A">
        <w:trPr>
          <w:trHeight w:val="423"/>
          <w:tblHeader/>
          <w:jc w:val="center"/>
        </w:trPr>
        <w:tc>
          <w:tcPr>
            <w:tcW w:w="6420" w:type="dxa"/>
            <w:vMerge w:val="restart"/>
            <w:tcBorders>
              <w:top w:val="single" w:sz="4" w:space="0" w:color="000000"/>
              <w:left w:val="single" w:sz="4" w:space="0" w:color="000000"/>
              <w:bottom w:val="single" w:sz="4" w:space="0" w:color="000000"/>
            </w:tcBorders>
            <w:shd w:val="clear" w:color="auto" w:fill="D9D9D9"/>
            <w:vAlign w:val="center"/>
          </w:tcPr>
          <w:p w14:paraId="5A6FB203" w14:textId="77777777" w:rsidR="009127C8" w:rsidRPr="009127C8" w:rsidRDefault="009127C8" w:rsidP="009127C8">
            <w:pPr>
              <w:suppressAutoHyphens/>
              <w:ind w:left="-70"/>
              <w:jc w:val="center"/>
              <w:rPr>
                <w:rFonts w:ascii="Arial" w:hAnsi="Arial" w:cs="Arial"/>
                <w:sz w:val="16"/>
                <w:szCs w:val="16"/>
                <w:lang w:eastAsia="zh-CN"/>
              </w:rPr>
            </w:pPr>
            <w:r w:rsidRPr="009127C8">
              <w:rPr>
                <w:rFonts w:ascii="Arial" w:hAnsi="Arial" w:cs="Arial"/>
                <w:b/>
                <w:bCs/>
                <w:sz w:val="16"/>
                <w:szCs w:val="16"/>
                <w:lang w:eastAsia="zh-CN"/>
              </w:rPr>
              <w:t>REQUISITOS NECESARIOS DE LOS BIENES Y LAS CONDICIONES COMPLEMENTARIAS</w:t>
            </w:r>
          </w:p>
        </w:tc>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0CFAD4"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sz w:val="16"/>
                <w:szCs w:val="16"/>
                <w:lang w:eastAsia="zh-CN"/>
              </w:rPr>
            </w:pPr>
            <w:r w:rsidRPr="009127C8">
              <w:rPr>
                <w:rFonts w:ascii="Arial" w:hAnsi="Arial" w:cs="Arial"/>
                <w:sz w:val="16"/>
                <w:szCs w:val="16"/>
                <w:lang w:eastAsia="zh-CN"/>
              </w:rPr>
              <w:t>Para ser llenado por el proponente</w:t>
            </w:r>
          </w:p>
        </w:tc>
      </w:tr>
      <w:tr w:rsidR="009127C8" w:rsidRPr="009127C8" w14:paraId="293CEE7B" w14:textId="77777777" w:rsidTr="009127C8">
        <w:trPr>
          <w:trHeight w:val="276"/>
          <w:tblHeader/>
          <w:jc w:val="center"/>
        </w:trPr>
        <w:tc>
          <w:tcPr>
            <w:tcW w:w="6420" w:type="dxa"/>
            <w:vMerge/>
            <w:tcBorders>
              <w:top w:val="single" w:sz="4" w:space="0" w:color="000000"/>
              <w:left w:val="single" w:sz="4" w:space="0" w:color="000000"/>
              <w:bottom w:val="single" w:sz="4" w:space="0" w:color="000000"/>
            </w:tcBorders>
            <w:shd w:val="clear" w:color="auto" w:fill="D9D9D9"/>
            <w:vAlign w:val="center"/>
          </w:tcPr>
          <w:p w14:paraId="142FA60F" w14:textId="77777777" w:rsidR="009127C8" w:rsidRPr="009127C8" w:rsidRDefault="009127C8" w:rsidP="009127C8">
            <w:pPr>
              <w:suppressAutoHyphens/>
              <w:snapToGrid w:val="0"/>
              <w:rPr>
                <w:sz w:val="24"/>
                <w:szCs w:val="24"/>
                <w:lang w:eastAsia="zh-CN"/>
              </w:rPr>
            </w:pPr>
          </w:p>
        </w:tc>
        <w:tc>
          <w:tcPr>
            <w:tcW w:w="236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30248CC" w14:textId="77777777" w:rsidR="009127C8" w:rsidRPr="009127C8" w:rsidRDefault="009127C8" w:rsidP="009127C8">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sz w:val="16"/>
                <w:szCs w:val="18"/>
                <w:lang w:val="es-ES_tradnl" w:eastAsia="zh-CN"/>
              </w:rPr>
            </w:pPr>
            <w:r w:rsidRPr="009127C8">
              <w:rPr>
                <w:rFonts w:ascii="Arial" w:hAnsi="Arial" w:cs="Arial"/>
                <w:b/>
                <w:bCs/>
                <w:iCs/>
                <w:sz w:val="16"/>
                <w:szCs w:val="18"/>
                <w:lang w:val="es-ES_tradnl" w:eastAsia="zh-CN"/>
              </w:rPr>
              <w:t>CARACTERÍSTICAS DE LA PROPUESTA</w:t>
            </w:r>
          </w:p>
          <w:p w14:paraId="09AF6832"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sz w:val="16"/>
                <w:szCs w:val="16"/>
                <w:lang w:eastAsia="zh-CN"/>
              </w:rPr>
            </w:pPr>
            <w:r w:rsidRPr="009127C8">
              <w:rPr>
                <w:rFonts w:ascii="Arial" w:hAnsi="Arial" w:cs="Arial"/>
                <w:sz w:val="11"/>
                <w:szCs w:val="13"/>
                <w:lang w:eastAsia="zh-CN"/>
              </w:rPr>
              <w:t>(</w:t>
            </w:r>
            <w:r w:rsidRPr="009127C8">
              <w:rPr>
                <w:rFonts w:ascii="Arial" w:hAnsi="Arial" w:cs="Arial"/>
                <w:sz w:val="13"/>
                <w:szCs w:val="13"/>
                <w:lang w:eastAsia="zh-CN"/>
              </w:rPr>
              <w:t>Manifestar aceptación, especificar y/o adjuntar lo requerido, según el instructivo de cada requisito)</w:t>
            </w:r>
          </w:p>
        </w:tc>
      </w:tr>
      <w:tr w:rsidR="009127C8" w:rsidRPr="009127C8" w14:paraId="7ED018C5" w14:textId="77777777" w:rsidTr="009127C8">
        <w:trPr>
          <w:trHeight w:val="420"/>
          <w:tblHeader/>
          <w:jc w:val="center"/>
        </w:trPr>
        <w:tc>
          <w:tcPr>
            <w:tcW w:w="6420" w:type="dxa"/>
            <w:vMerge/>
            <w:tcBorders>
              <w:top w:val="single" w:sz="4" w:space="0" w:color="000000"/>
              <w:left w:val="single" w:sz="4" w:space="0" w:color="000000"/>
              <w:bottom w:val="single" w:sz="4" w:space="0" w:color="000000"/>
            </w:tcBorders>
            <w:shd w:val="clear" w:color="auto" w:fill="D9D9D9"/>
            <w:vAlign w:val="center"/>
          </w:tcPr>
          <w:p w14:paraId="2195A484" w14:textId="77777777" w:rsidR="009127C8" w:rsidRPr="009127C8" w:rsidRDefault="009127C8" w:rsidP="009127C8">
            <w:pPr>
              <w:suppressAutoHyphens/>
              <w:snapToGrid w:val="0"/>
              <w:rPr>
                <w:sz w:val="24"/>
                <w:szCs w:val="24"/>
                <w:lang w:eastAsia="zh-CN"/>
              </w:rPr>
            </w:pPr>
          </w:p>
        </w:tc>
        <w:tc>
          <w:tcPr>
            <w:tcW w:w="236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4D51D42" w14:textId="77777777" w:rsidR="009127C8" w:rsidRPr="009127C8" w:rsidRDefault="009127C8" w:rsidP="009127C8">
            <w:pPr>
              <w:suppressAutoHyphens/>
              <w:snapToGrid w:val="0"/>
              <w:rPr>
                <w:sz w:val="24"/>
                <w:szCs w:val="24"/>
                <w:lang w:eastAsia="zh-CN"/>
              </w:rPr>
            </w:pPr>
          </w:p>
        </w:tc>
      </w:tr>
      <w:tr w:rsidR="009127C8" w:rsidRPr="009127C8" w14:paraId="0727D105" w14:textId="77777777" w:rsidTr="00B95A3A">
        <w:trPr>
          <w:trHeight w:val="283"/>
          <w:jc w:val="center"/>
        </w:trPr>
        <w:tc>
          <w:tcPr>
            <w:tcW w:w="6420" w:type="dxa"/>
            <w:tcBorders>
              <w:top w:val="single" w:sz="4" w:space="0" w:color="000000"/>
              <w:left w:val="single" w:sz="4" w:space="0" w:color="000000"/>
              <w:bottom w:val="single" w:sz="4" w:space="0" w:color="000000"/>
            </w:tcBorders>
            <w:shd w:val="clear" w:color="auto" w:fill="339966"/>
            <w:vAlign w:val="center"/>
          </w:tcPr>
          <w:p w14:paraId="10533112" w14:textId="77777777" w:rsidR="009127C8" w:rsidRPr="009127C8" w:rsidRDefault="009127C8" w:rsidP="009127C8">
            <w:pPr>
              <w:suppressAutoHyphens/>
              <w:ind w:left="290" w:hanging="290"/>
              <w:jc w:val="both"/>
              <w:rPr>
                <w:rFonts w:ascii="Arial" w:hAnsi="Arial" w:cs="Arial"/>
                <w:iCs/>
                <w:sz w:val="16"/>
                <w:szCs w:val="16"/>
                <w:lang w:eastAsia="zh-CN"/>
              </w:rPr>
            </w:pPr>
            <w:r w:rsidRPr="009127C8">
              <w:rPr>
                <w:rFonts w:ascii="Arial" w:hAnsi="Arial" w:cs="Arial"/>
                <w:b/>
                <w:bCs/>
                <w:color w:val="FFFFFF" w:themeColor="background1"/>
                <w:sz w:val="16"/>
                <w:szCs w:val="16"/>
                <w:lang w:eastAsia="zh-CN"/>
              </w:rPr>
              <w:t xml:space="preserve">I. OBJETO Y CAUSA DEL CONTRATO </w:t>
            </w:r>
          </w:p>
        </w:tc>
        <w:tc>
          <w:tcPr>
            <w:tcW w:w="236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28E4632"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3049EF6D" w14:textId="77777777" w:rsidTr="009127C8">
        <w:trPr>
          <w:trHeight w:val="519"/>
          <w:jc w:val="center"/>
        </w:trPr>
        <w:tc>
          <w:tcPr>
            <w:tcW w:w="6420" w:type="dxa"/>
            <w:tcBorders>
              <w:top w:val="single" w:sz="4" w:space="0" w:color="000000"/>
              <w:left w:val="single" w:sz="4" w:space="0" w:color="000000"/>
              <w:bottom w:val="single" w:sz="4" w:space="0" w:color="000000"/>
            </w:tcBorders>
            <w:vAlign w:val="center"/>
          </w:tcPr>
          <w:p w14:paraId="1D8A7307" w14:textId="77777777" w:rsidR="009127C8" w:rsidRPr="009127C8" w:rsidRDefault="009127C8" w:rsidP="009127C8">
            <w:pPr>
              <w:suppressAutoHyphens/>
              <w:jc w:val="both"/>
              <w:rPr>
                <w:rFonts w:ascii="Arial" w:hAnsi="Arial" w:cs="Arial"/>
                <w:iCs/>
                <w:sz w:val="16"/>
                <w:szCs w:val="16"/>
                <w:lang w:eastAsia="zh-CN"/>
              </w:rPr>
            </w:pPr>
            <w:r w:rsidRPr="009127C8">
              <w:rPr>
                <w:rFonts w:ascii="Arial" w:hAnsi="Arial" w:cs="Arial"/>
                <w:b/>
                <w:bCs/>
                <w:iCs/>
                <w:caps/>
                <w:sz w:val="16"/>
                <w:szCs w:val="16"/>
                <w:lang w:eastAsia="zh-CN"/>
              </w:rPr>
              <w:t>PROVISIÓN DE EQUIPOS DE comunicación (conmutadores) PARA SAN (sTORAGE ÁREA NETWORK) PARA AMPLIACIÓN DE CONMUTACIÓN DE los CENTROs DE COMPUTO DEL BCB</w:t>
            </w:r>
          </w:p>
        </w:tc>
        <w:tc>
          <w:tcPr>
            <w:tcW w:w="236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6B8E96"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0705850D" w14:textId="77777777" w:rsidTr="00B95A3A">
        <w:trPr>
          <w:trHeight w:val="297"/>
          <w:jc w:val="center"/>
        </w:trPr>
        <w:tc>
          <w:tcPr>
            <w:tcW w:w="6420" w:type="dxa"/>
            <w:tcBorders>
              <w:top w:val="single" w:sz="4" w:space="0" w:color="000000"/>
              <w:left w:val="single" w:sz="4" w:space="0" w:color="000000"/>
              <w:bottom w:val="single" w:sz="4" w:space="0" w:color="000000"/>
            </w:tcBorders>
            <w:shd w:val="clear" w:color="auto" w:fill="339966"/>
            <w:vAlign w:val="center"/>
          </w:tcPr>
          <w:p w14:paraId="1F7307C2" w14:textId="77777777" w:rsidR="009127C8" w:rsidRPr="009127C8" w:rsidRDefault="009127C8" w:rsidP="009127C8">
            <w:pPr>
              <w:suppressAutoHyphens/>
              <w:ind w:left="290" w:hanging="290"/>
              <w:jc w:val="both"/>
              <w:rPr>
                <w:rFonts w:ascii="Arial" w:hAnsi="Arial" w:cs="Arial"/>
                <w:iCs/>
                <w:color w:val="FFFFFF" w:themeColor="background1"/>
                <w:sz w:val="16"/>
                <w:szCs w:val="16"/>
                <w:lang w:eastAsia="zh-CN"/>
              </w:rPr>
            </w:pPr>
            <w:r w:rsidRPr="009127C8">
              <w:rPr>
                <w:rFonts w:ascii="Arial" w:hAnsi="Arial" w:cs="Arial"/>
                <w:b/>
                <w:bCs/>
                <w:color w:val="FFFFFF" w:themeColor="background1"/>
                <w:sz w:val="16"/>
                <w:szCs w:val="16"/>
                <w:lang w:eastAsia="zh-CN"/>
              </w:rPr>
              <w:t>II. CARACTERÍSTICAS DE LOS BIENES</w:t>
            </w:r>
          </w:p>
        </w:tc>
        <w:tc>
          <w:tcPr>
            <w:tcW w:w="236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1AFD6B2E"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57004FF7"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6420" w:type="dxa"/>
            <w:vAlign w:val="center"/>
          </w:tcPr>
          <w:p w14:paraId="79CE062E" w14:textId="77777777" w:rsidR="009127C8" w:rsidRPr="009127C8" w:rsidRDefault="009127C8" w:rsidP="009127C8">
            <w:pPr>
              <w:numPr>
                <w:ilvl w:val="0"/>
                <w:numId w:val="79"/>
              </w:numPr>
              <w:jc w:val="both"/>
              <w:rPr>
                <w:rFonts w:ascii="Arial" w:hAnsi="Arial" w:cs="Arial"/>
                <w:bCs/>
                <w:sz w:val="16"/>
                <w:szCs w:val="16"/>
                <w:lang w:val="es-BO" w:eastAsia="es-ES"/>
              </w:rPr>
            </w:pPr>
            <w:r w:rsidRPr="009127C8">
              <w:rPr>
                <w:rFonts w:ascii="Arial" w:hAnsi="Arial" w:cs="Arial"/>
                <w:b/>
                <w:bCs/>
                <w:sz w:val="16"/>
                <w:szCs w:val="16"/>
                <w:lang w:val="es-BO" w:eastAsia="es-ES"/>
              </w:rPr>
              <w:t xml:space="preserve">Marca: </w:t>
            </w:r>
            <w:r w:rsidRPr="009127C8">
              <w:rPr>
                <w:rFonts w:ascii="Arial" w:hAnsi="Arial" w:cs="Arial"/>
                <w:bCs/>
                <w:sz w:val="16"/>
                <w:szCs w:val="16"/>
                <w:lang w:val="es-BO" w:eastAsia="es-ES"/>
              </w:rPr>
              <w:t>Todos los equipos de comunicación para SAN deben ser de la misma marca.</w:t>
            </w:r>
          </w:p>
          <w:p w14:paraId="6FD01755"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(El proponente debe especificar la marca)</w:t>
            </w:r>
          </w:p>
        </w:tc>
        <w:tc>
          <w:tcPr>
            <w:tcW w:w="2364" w:type="dxa"/>
            <w:tcBorders>
              <w:right w:val="single" w:sz="4" w:space="0" w:color="000000"/>
            </w:tcBorders>
            <w:vAlign w:val="center"/>
          </w:tcPr>
          <w:p w14:paraId="1D1C0534"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9127C8" w:rsidRPr="009127C8" w14:paraId="674AA764"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6420" w:type="dxa"/>
            <w:vAlign w:val="center"/>
          </w:tcPr>
          <w:p w14:paraId="420899C9" w14:textId="77777777" w:rsidR="009127C8" w:rsidRPr="009127C8" w:rsidRDefault="009127C8" w:rsidP="009127C8">
            <w:pPr>
              <w:numPr>
                <w:ilvl w:val="0"/>
                <w:numId w:val="79"/>
              </w:numPr>
              <w:jc w:val="both"/>
              <w:rPr>
                <w:rFonts w:ascii="Arial" w:hAnsi="Arial" w:cs="Arial"/>
                <w:bCs/>
                <w:sz w:val="16"/>
                <w:szCs w:val="16"/>
                <w:lang w:val="es-BO" w:eastAsia="es-ES"/>
              </w:rPr>
            </w:pPr>
            <w:r w:rsidRPr="009127C8">
              <w:rPr>
                <w:rFonts w:ascii="Arial" w:hAnsi="Arial" w:cs="Arial"/>
                <w:b/>
                <w:bCs/>
                <w:sz w:val="16"/>
                <w:szCs w:val="16"/>
                <w:lang w:val="es-BO" w:eastAsia="es-ES"/>
              </w:rPr>
              <w:t xml:space="preserve">Modelo: </w:t>
            </w:r>
            <w:r w:rsidRPr="009127C8">
              <w:rPr>
                <w:rFonts w:ascii="Arial" w:hAnsi="Arial" w:cs="Arial"/>
                <w:bCs/>
                <w:sz w:val="16"/>
                <w:szCs w:val="16"/>
                <w:lang w:val="es-BO" w:eastAsia="es-ES"/>
              </w:rPr>
              <w:t>Todos los equipos de comunicación para SAN deben ser del mismo modelo.</w:t>
            </w:r>
          </w:p>
          <w:p w14:paraId="5F0092CD"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(El proponente debe especificar el modelo)</w:t>
            </w:r>
          </w:p>
        </w:tc>
        <w:tc>
          <w:tcPr>
            <w:tcW w:w="2364" w:type="dxa"/>
            <w:tcBorders>
              <w:right w:val="single" w:sz="4" w:space="0" w:color="000000"/>
            </w:tcBorders>
            <w:vAlign w:val="center"/>
          </w:tcPr>
          <w:p w14:paraId="340CBA0F"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9127C8" w:rsidRPr="009127C8" w14:paraId="24C92CED"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6420" w:type="dxa"/>
            <w:vAlign w:val="center"/>
          </w:tcPr>
          <w:p w14:paraId="36048E48"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 xml:space="preserve">Cantidad: </w:t>
            </w:r>
            <w:r w:rsidRPr="009127C8">
              <w:rPr>
                <w:rFonts w:ascii="Arial" w:hAnsi="Arial" w:cs="Arial"/>
                <w:bCs/>
                <w:sz w:val="16"/>
                <w:szCs w:val="16"/>
                <w:lang w:val="es-BO" w:eastAsia="es-ES"/>
              </w:rPr>
              <w:t>Cuatro (4) equipos de comunicación para SAN.</w:t>
            </w:r>
          </w:p>
          <w:p w14:paraId="67D329A9"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2AF21981"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9127C8" w:rsidRPr="009127C8" w14:paraId="259109BE"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54CD4960"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Puertos:</w:t>
            </w:r>
            <w:r w:rsidRPr="009127C8">
              <w:rPr>
                <w:rFonts w:ascii="Arial" w:hAnsi="Arial" w:cs="Arial"/>
                <w:bCs/>
                <w:sz w:val="16"/>
                <w:szCs w:val="16"/>
                <w:lang w:val="es-BO" w:eastAsia="es-ES"/>
              </w:rPr>
              <w:t xml:space="preserve"> Deberán contar con al menos:</w:t>
            </w:r>
          </w:p>
          <w:p w14:paraId="6284DA70" w14:textId="77777777" w:rsidR="009127C8" w:rsidRPr="009127C8" w:rsidRDefault="009127C8" w:rsidP="009127C8">
            <w:pPr>
              <w:numPr>
                <w:ilvl w:val="0"/>
                <w:numId w:val="83"/>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Cuarenta y cuatro (44) Puertos de FC de 32 </w:t>
            </w:r>
            <w:proofErr w:type="spellStart"/>
            <w:r w:rsidRPr="009127C8">
              <w:rPr>
                <w:rFonts w:ascii="Arial" w:hAnsi="Arial" w:cs="Arial"/>
                <w:bCs/>
                <w:sz w:val="16"/>
                <w:szCs w:val="16"/>
                <w:lang w:val="es-BO" w:eastAsia="es-ES"/>
              </w:rPr>
              <w:t>Gbps</w:t>
            </w:r>
            <w:proofErr w:type="spellEnd"/>
            <w:r w:rsidRPr="009127C8">
              <w:rPr>
                <w:rFonts w:ascii="Arial" w:hAnsi="Arial" w:cs="Arial"/>
                <w:bCs/>
                <w:sz w:val="16"/>
                <w:szCs w:val="16"/>
                <w:lang w:val="es-BO" w:eastAsia="es-ES"/>
              </w:rPr>
              <w:t xml:space="preserve"> de rango </w:t>
            </w:r>
            <w:proofErr w:type="gramStart"/>
            <w:r w:rsidRPr="009127C8">
              <w:rPr>
                <w:rFonts w:ascii="Arial" w:hAnsi="Arial" w:cs="Arial"/>
                <w:bCs/>
                <w:sz w:val="16"/>
                <w:szCs w:val="16"/>
                <w:lang w:val="es-BO" w:eastAsia="es-ES"/>
              </w:rPr>
              <w:t>corto</w:t>
            </w:r>
            <w:proofErr w:type="gramEnd"/>
            <w:r w:rsidRPr="009127C8">
              <w:rPr>
                <w:rFonts w:ascii="Arial" w:hAnsi="Arial" w:cs="Arial"/>
                <w:bCs/>
                <w:sz w:val="16"/>
                <w:szCs w:val="16"/>
                <w:lang w:val="es-BO" w:eastAsia="es-ES"/>
              </w:rPr>
              <w:t xml:space="preserve">. </w:t>
            </w:r>
          </w:p>
          <w:p w14:paraId="1DBCF07A" w14:textId="77777777" w:rsidR="009127C8" w:rsidRPr="009127C8" w:rsidRDefault="009127C8" w:rsidP="009127C8">
            <w:pPr>
              <w:numPr>
                <w:ilvl w:val="0"/>
                <w:numId w:val="83"/>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Dos (2) puertos de FC a 16 </w:t>
            </w:r>
            <w:proofErr w:type="spellStart"/>
            <w:r w:rsidRPr="009127C8">
              <w:rPr>
                <w:rFonts w:ascii="Arial" w:hAnsi="Arial" w:cs="Arial"/>
                <w:bCs/>
                <w:sz w:val="16"/>
                <w:szCs w:val="16"/>
                <w:lang w:val="es-BO" w:eastAsia="es-ES"/>
              </w:rPr>
              <w:t>Gbps</w:t>
            </w:r>
            <w:proofErr w:type="spellEnd"/>
            <w:r w:rsidRPr="009127C8">
              <w:rPr>
                <w:rFonts w:ascii="Arial" w:hAnsi="Arial" w:cs="Arial"/>
                <w:bCs/>
                <w:sz w:val="16"/>
                <w:szCs w:val="16"/>
                <w:lang w:val="es-BO" w:eastAsia="es-ES"/>
              </w:rPr>
              <w:t xml:space="preserve"> que soporte una distancia mínima de 15 Km.</w:t>
            </w:r>
          </w:p>
          <w:p w14:paraId="74624079" w14:textId="77777777" w:rsidR="009127C8" w:rsidRPr="009127C8" w:rsidRDefault="009127C8" w:rsidP="009127C8">
            <w:pPr>
              <w:numPr>
                <w:ilvl w:val="0"/>
                <w:numId w:val="83"/>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Dos (2) puertos de FC a 16 </w:t>
            </w:r>
            <w:proofErr w:type="spellStart"/>
            <w:r w:rsidRPr="009127C8">
              <w:rPr>
                <w:rFonts w:ascii="Arial" w:hAnsi="Arial" w:cs="Arial"/>
                <w:bCs/>
                <w:sz w:val="16"/>
                <w:szCs w:val="16"/>
                <w:lang w:val="es-BO" w:eastAsia="es-ES"/>
              </w:rPr>
              <w:t>Gbps</w:t>
            </w:r>
            <w:proofErr w:type="spellEnd"/>
            <w:r w:rsidRPr="009127C8">
              <w:rPr>
                <w:rFonts w:ascii="Arial" w:hAnsi="Arial" w:cs="Arial"/>
                <w:bCs/>
                <w:sz w:val="16"/>
                <w:szCs w:val="16"/>
                <w:lang w:val="es-BO" w:eastAsia="es-ES"/>
              </w:rPr>
              <w:t xml:space="preserve"> de rango </w:t>
            </w:r>
            <w:proofErr w:type="gramStart"/>
            <w:r w:rsidRPr="009127C8">
              <w:rPr>
                <w:rFonts w:ascii="Arial" w:hAnsi="Arial" w:cs="Arial"/>
                <w:bCs/>
                <w:sz w:val="16"/>
                <w:szCs w:val="16"/>
                <w:lang w:val="es-BO" w:eastAsia="es-ES"/>
              </w:rPr>
              <w:t>corto</w:t>
            </w:r>
            <w:proofErr w:type="gramEnd"/>
            <w:r w:rsidRPr="009127C8">
              <w:rPr>
                <w:rFonts w:ascii="Arial" w:hAnsi="Arial" w:cs="Arial"/>
                <w:bCs/>
                <w:sz w:val="16"/>
                <w:szCs w:val="16"/>
                <w:lang w:val="es-BO" w:eastAsia="es-ES"/>
              </w:rPr>
              <w:t xml:space="preserve"> para interconexión CORE-EDGE.</w:t>
            </w:r>
          </w:p>
          <w:p w14:paraId="78505F16" w14:textId="77777777" w:rsidR="009127C8" w:rsidRPr="009127C8" w:rsidRDefault="009127C8" w:rsidP="009127C8">
            <w:pPr>
              <w:numPr>
                <w:ilvl w:val="0"/>
                <w:numId w:val="83"/>
              </w:numPr>
              <w:jc w:val="both"/>
              <w:rPr>
                <w:rFonts w:ascii="Arial" w:hAnsi="Arial" w:cs="Arial"/>
                <w:bCs/>
                <w:sz w:val="16"/>
                <w:szCs w:val="16"/>
                <w:lang w:val="es-BO" w:eastAsia="es-ES"/>
              </w:rPr>
            </w:pPr>
            <w:r w:rsidRPr="009127C8">
              <w:rPr>
                <w:rFonts w:ascii="Arial" w:hAnsi="Arial" w:cs="Arial"/>
                <w:bCs/>
                <w:sz w:val="16"/>
                <w:szCs w:val="16"/>
                <w:lang w:val="es-BO" w:eastAsia="es-ES"/>
              </w:rPr>
              <w:t>Todos los puertos deberán contar con sus SFP y licenciamiento correspondiente, en caso de ser necesario.</w:t>
            </w:r>
          </w:p>
          <w:p w14:paraId="3E5CB605"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sz w:val="16"/>
                <w:szCs w:val="16"/>
                <w:lang w:val="es-BO" w:eastAsia="es-ES"/>
              </w:rPr>
              <w:t xml:space="preserve"> </w:t>
            </w: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05BFAE5E"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9127C8" w:rsidRPr="009127C8" w14:paraId="32FBB627"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482F7D56"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 xml:space="preserve">Protocolos de FC: </w:t>
            </w:r>
            <w:r w:rsidRPr="009127C8">
              <w:rPr>
                <w:rFonts w:ascii="Arial" w:hAnsi="Arial" w:cs="Arial"/>
                <w:bCs/>
                <w:sz w:val="16"/>
                <w:szCs w:val="16"/>
                <w:lang w:val="es-BO" w:eastAsia="es-ES"/>
              </w:rPr>
              <w:t>Deberán soportar los siguientes protocolos de fibra canal:</w:t>
            </w:r>
          </w:p>
          <w:p w14:paraId="60E838BD" w14:textId="77777777" w:rsidR="009127C8" w:rsidRPr="009127C8" w:rsidRDefault="009127C8" w:rsidP="009127C8">
            <w:pPr>
              <w:numPr>
                <w:ilvl w:val="0"/>
                <w:numId w:val="84"/>
              </w:numPr>
              <w:jc w:val="both"/>
              <w:rPr>
                <w:rFonts w:ascii="Arial" w:hAnsi="Arial" w:cs="Arial"/>
                <w:bCs/>
                <w:sz w:val="16"/>
                <w:szCs w:val="16"/>
                <w:lang w:val="en-US" w:eastAsia="es-ES"/>
              </w:rPr>
            </w:pPr>
            <w:proofErr w:type="spellStart"/>
            <w:r w:rsidRPr="009127C8">
              <w:rPr>
                <w:rFonts w:ascii="Arial" w:hAnsi="Arial" w:cs="Arial"/>
                <w:bCs/>
                <w:sz w:val="16"/>
                <w:szCs w:val="16"/>
                <w:lang w:val="en-US" w:eastAsia="es-ES"/>
              </w:rPr>
              <w:t>Fibre</w:t>
            </w:r>
            <w:proofErr w:type="spellEnd"/>
            <w:r w:rsidRPr="009127C8">
              <w:rPr>
                <w:rFonts w:ascii="Arial" w:hAnsi="Arial" w:cs="Arial"/>
                <w:bCs/>
                <w:sz w:val="16"/>
                <w:szCs w:val="16"/>
                <w:lang w:val="en-US" w:eastAsia="es-ES"/>
              </w:rPr>
              <w:t xml:space="preserve"> </w:t>
            </w:r>
            <w:proofErr w:type="spellStart"/>
            <w:r w:rsidRPr="009127C8">
              <w:rPr>
                <w:rFonts w:ascii="Arial" w:hAnsi="Arial" w:cs="Arial"/>
                <w:bCs/>
                <w:sz w:val="16"/>
                <w:szCs w:val="16"/>
                <w:lang w:val="es-BO" w:eastAsia="es-ES"/>
              </w:rPr>
              <w:t>Channel</w:t>
            </w:r>
            <w:proofErr w:type="spellEnd"/>
            <w:r w:rsidRPr="009127C8">
              <w:rPr>
                <w:rFonts w:ascii="Arial" w:hAnsi="Arial" w:cs="Arial"/>
                <w:bCs/>
                <w:sz w:val="16"/>
                <w:szCs w:val="16"/>
                <w:lang w:val="en-US" w:eastAsia="es-ES"/>
              </w:rPr>
              <w:t xml:space="preserve"> (FC) standards.</w:t>
            </w:r>
          </w:p>
          <w:p w14:paraId="47D58519" w14:textId="77777777" w:rsidR="009127C8" w:rsidRPr="009127C8" w:rsidRDefault="009127C8" w:rsidP="009127C8">
            <w:pPr>
              <w:numPr>
                <w:ilvl w:val="0"/>
                <w:numId w:val="84"/>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IP </w:t>
            </w:r>
            <w:proofErr w:type="spellStart"/>
            <w:r w:rsidRPr="009127C8">
              <w:rPr>
                <w:rFonts w:ascii="Arial" w:hAnsi="Arial" w:cs="Arial"/>
                <w:bCs/>
                <w:sz w:val="16"/>
                <w:szCs w:val="16"/>
                <w:lang w:val="es-BO" w:eastAsia="es-ES"/>
              </w:rPr>
              <w:t>over</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Fibre</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Channel</w:t>
            </w:r>
            <w:proofErr w:type="spellEnd"/>
            <w:r w:rsidRPr="009127C8">
              <w:rPr>
                <w:rFonts w:ascii="Arial" w:hAnsi="Arial" w:cs="Arial"/>
                <w:bCs/>
                <w:sz w:val="16"/>
                <w:szCs w:val="16"/>
                <w:lang w:val="es-BO" w:eastAsia="es-ES"/>
              </w:rPr>
              <w:t xml:space="preserve"> (RFC 2625).</w:t>
            </w:r>
          </w:p>
          <w:p w14:paraId="655FF323" w14:textId="77777777" w:rsidR="009127C8" w:rsidRPr="009127C8" w:rsidRDefault="009127C8" w:rsidP="009127C8">
            <w:pPr>
              <w:numPr>
                <w:ilvl w:val="0"/>
                <w:numId w:val="84"/>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IPv4 </w:t>
            </w:r>
            <w:proofErr w:type="spellStart"/>
            <w:r w:rsidRPr="009127C8">
              <w:rPr>
                <w:rFonts w:ascii="Arial" w:hAnsi="Arial" w:cs="Arial"/>
                <w:bCs/>
                <w:sz w:val="16"/>
                <w:szCs w:val="16"/>
                <w:lang w:val="es-BO" w:eastAsia="es-ES"/>
              </w:rPr>
              <w:t>over</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Fibre</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Channel</w:t>
            </w:r>
            <w:proofErr w:type="spellEnd"/>
            <w:r w:rsidRPr="009127C8">
              <w:rPr>
                <w:rFonts w:ascii="Arial" w:hAnsi="Arial" w:cs="Arial"/>
                <w:bCs/>
                <w:sz w:val="16"/>
                <w:szCs w:val="16"/>
                <w:lang w:val="es-BO" w:eastAsia="es-ES"/>
              </w:rPr>
              <w:t xml:space="preserve"> (RFC 4338).</w:t>
            </w:r>
          </w:p>
          <w:p w14:paraId="2CFF6480" w14:textId="77777777" w:rsidR="009127C8" w:rsidRPr="009127C8" w:rsidRDefault="009127C8" w:rsidP="009127C8">
            <w:pPr>
              <w:jc w:val="both"/>
              <w:rPr>
                <w:rFonts w:ascii="Arial" w:hAnsi="Arial" w:cs="Arial"/>
                <w:b/>
                <w:bCs/>
                <w:i/>
                <w:sz w:val="16"/>
                <w:szCs w:val="16"/>
                <w:lang w:val="es-BO" w:eastAsia="es-ES"/>
              </w:rPr>
            </w:pPr>
            <w:r w:rsidRPr="009127C8">
              <w:rPr>
                <w:rFonts w:ascii="Arial" w:hAnsi="Arial" w:cs="Arial"/>
                <w:b/>
                <w:bCs/>
                <w:i/>
                <w:sz w:val="16"/>
                <w:szCs w:val="16"/>
                <w:lang w:eastAsia="es-ES"/>
              </w:rPr>
              <w:t xml:space="preserve"> (Manifestar aceptación)</w:t>
            </w:r>
          </w:p>
        </w:tc>
        <w:tc>
          <w:tcPr>
            <w:tcW w:w="2364" w:type="dxa"/>
            <w:tcBorders>
              <w:right w:val="single" w:sz="4" w:space="0" w:color="000000"/>
            </w:tcBorders>
            <w:vAlign w:val="center"/>
          </w:tcPr>
          <w:p w14:paraId="5CBF53B9"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9127C8" w:rsidRPr="009127C8" w14:paraId="68E33B96"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7D87B6C1"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Protocolos adicionales:</w:t>
            </w:r>
            <w:r w:rsidRPr="009127C8">
              <w:rPr>
                <w:rFonts w:ascii="Arial" w:hAnsi="Arial" w:cs="Arial"/>
                <w:bCs/>
                <w:sz w:val="16"/>
                <w:szCs w:val="16"/>
                <w:lang w:val="es-BO" w:eastAsia="es-ES"/>
              </w:rPr>
              <w:t xml:space="preserve"> Cada conmutador deberá soportar mínimamente los siguientes protocolos:</w:t>
            </w:r>
          </w:p>
          <w:p w14:paraId="5A7AF9FB" w14:textId="77777777" w:rsidR="009127C8" w:rsidRPr="009127C8" w:rsidRDefault="009127C8" w:rsidP="009127C8">
            <w:pPr>
              <w:numPr>
                <w:ilvl w:val="0"/>
                <w:numId w:val="85"/>
              </w:numPr>
              <w:jc w:val="both"/>
              <w:rPr>
                <w:rFonts w:ascii="Arial" w:hAnsi="Arial" w:cs="Arial"/>
                <w:bCs/>
                <w:sz w:val="16"/>
                <w:szCs w:val="16"/>
                <w:lang w:val="en-US" w:eastAsia="es-ES"/>
              </w:rPr>
            </w:pPr>
            <w:r w:rsidRPr="009127C8">
              <w:rPr>
                <w:rFonts w:ascii="Arial" w:hAnsi="Arial" w:cs="Arial"/>
                <w:bCs/>
                <w:sz w:val="16"/>
                <w:szCs w:val="16"/>
                <w:lang w:val="en-US" w:eastAsia="es-ES"/>
              </w:rPr>
              <w:t xml:space="preserve">IPv6, IPv4, and Address Resolution Protocol (ARP) over </w:t>
            </w:r>
            <w:proofErr w:type="spellStart"/>
            <w:r w:rsidRPr="009127C8">
              <w:rPr>
                <w:rFonts w:ascii="Arial" w:hAnsi="Arial" w:cs="Arial"/>
                <w:bCs/>
                <w:sz w:val="16"/>
                <w:szCs w:val="16"/>
                <w:lang w:val="en-US" w:eastAsia="es-ES"/>
              </w:rPr>
              <w:t>Fibre</w:t>
            </w:r>
            <w:proofErr w:type="spellEnd"/>
            <w:r w:rsidRPr="009127C8">
              <w:rPr>
                <w:rFonts w:ascii="Arial" w:hAnsi="Arial" w:cs="Arial"/>
                <w:bCs/>
                <w:sz w:val="16"/>
                <w:szCs w:val="16"/>
                <w:lang w:val="en-US" w:eastAsia="es-ES"/>
              </w:rPr>
              <w:t xml:space="preserve"> Channel (RFC 4338).</w:t>
            </w:r>
          </w:p>
          <w:p w14:paraId="3AD4F35E" w14:textId="77777777" w:rsidR="009127C8" w:rsidRPr="009127C8" w:rsidRDefault="009127C8" w:rsidP="009127C8">
            <w:pPr>
              <w:numPr>
                <w:ilvl w:val="0"/>
                <w:numId w:val="85"/>
              </w:numPr>
              <w:jc w:val="both"/>
              <w:rPr>
                <w:rFonts w:ascii="Arial" w:hAnsi="Arial" w:cs="Arial"/>
                <w:bCs/>
                <w:sz w:val="16"/>
                <w:szCs w:val="16"/>
                <w:lang w:val="en-US" w:eastAsia="es-ES"/>
              </w:rPr>
            </w:pPr>
            <w:r w:rsidRPr="009127C8">
              <w:rPr>
                <w:rFonts w:ascii="Arial" w:hAnsi="Arial" w:cs="Arial"/>
                <w:bCs/>
                <w:sz w:val="16"/>
                <w:szCs w:val="16"/>
                <w:lang w:val="en-US" w:eastAsia="es-ES"/>
              </w:rPr>
              <w:t>Extensive IETF-standards based TCP/IP, SNMPv3, and remote monitoring (RMON) MIBs</w:t>
            </w:r>
          </w:p>
          <w:p w14:paraId="1689272E" w14:textId="77777777" w:rsidR="009127C8" w:rsidRPr="009127C8" w:rsidRDefault="009127C8" w:rsidP="009127C8">
            <w:pPr>
              <w:rPr>
                <w:rFonts w:ascii="Arial" w:hAnsi="Arial" w:cs="Arial"/>
                <w:b/>
                <w:bCs/>
                <w:i/>
                <w:sz w:val="16"/>
                <w:szCs w:val="16"/>
                <w:lang w:val="en-US" w:eastAsia="es-ES"/>
              </w:rPr>
            </w:pPr>
            <w:r w:rsidRPr="009127C8">
              <w:rPr>
                <w:rFonts w:ascii="Arial" w:hAnsi="Arial" w:cs="Arial"/>
                <w:b/>
                <w:bCs/>
                <w:i/>
                <w:sz w:val="16"/>
                <w:szCs w:val="16"/>
                <w:lang w:eastAsia="es-ES"/>
              </w:rPr>
              <w:t>(Manifestar aceptación)</w:t>
            </w:r>
          </w:p>
        </w:tc>
        <w:tc>
          <w:tcPr>
            <w:tcW w:w="2364" w:type="dxa"/>
            <w:tcBorders>
              <w:right w:val="single" w:sz="4" w:space="0" w:color="000000"/>
            </w:tcBorders>
            <w:vAlign w:val="center"/>
          </w:tcPr>
          <w:p w14:paraId="26B0D4DF"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9127C8" w:rsidRPr="009127C8" w14:paraId="16BAF004"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6420" w:type="dxa"/>
            <w:vAlign w:val="center"/>
          </w:tcPr>
          <w:p w14:paraId="7071DBC1"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Características avanzadas y seguridad:</w:t>
            </w:r>
            <w:r w:rsidRPr="009127C8">
              <w:rPr>
                <w:rFonts w:ascii="Arial" w:hAnsi="Arial" w:cs="Arial"/>
                <w:bCs/>
                <w:sz w:val="16"/>
                <w:szCs w:val="16"/>
                <w:lang w:val="es-BO" w:eastAsia="es-ES"/>
              </w:rPr>
              <w:t xml:space="preserve"> Deberá poder soportar:</w:t>
            </w:r>
          </w:p>
          <w:p w14:paraId="5B087B64"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Manejo de VSAN.</w:t>
            </w:r>
          </w:p>
          <w:p w14:paraId="6F7283F7"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Enrutamiento de VSAN (IVR)</w:t>
            </w:r>
          </w:p>
          <w:p w14:paraId="173D965D"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Zonas basadas en </w:t>
            </w:r>
            <w:proofErr w:type="spellStart"/>
            <w:r w:rsidRPr="009127C8">
              <w:rPr>
                <w:rFonts w:ascii="Arial" w:hAnsi="Arial" w:cs="Arial"/>
                <w:bCs/>
                <w:sz w:val="16"/>
                <w:szCs w:val="16"/>
                <w:lang w:val="es-BO" w:eastAsia="es-ES"/>
              </w:rPr>
              <w:t>QoS</w:t>
            </w:r>
            <w:proofErr w:type="spellEnd"/>
            <w:r w:rsidRPr="009127C8">
              <w:rPr>
                <w:rFonts w:ascii="Arial" w:hAnsi="Arial" w:cs="Arial"/>
                <w:bCs/>
                <w:sz w:val="16"/>
                <w:szCs w:val="16"/>
                <w:lang w:val="es-BO" w:eastAsia="es-ES"/>
              </w:rPr>
              <w:t>.</w:t>
            </w:r>
          </w:p>
          <w:p w14:paraId="30BE3C89"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Control de acceso basado en VSAN.</w:t>
            </w:r>
          </w:p>
          <w:p w14:paraId="0D2529F1"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Agrupación de puertos físicos (</w:t>
            </w:r>
            <w:proofErr w:type="spellStart"/>
            <w:r w:rsidRPr="009127C8">
              <w:rPr>
                <w:rFonts w:ascii="Arial" w:hAnsi="Arial" w:cs="Arial"/>
                <w:bCs/>
                <w:sz w:val="16"/>
                <w:szCs w:val="16"/>
                <w:lang w:val="es-BO" w:eastAsia="es-ES"/>
              </w:rPr>
              <w:t>PortChannel</w:t>
            </w:r>
            <w:proofErr w:type="spellEnd"/>
            <w:r w:rsidRPr="009127C8">
              <w:rPr>
                <w:rFonts w:ascii="Arial" w:hAnsi="Arial" w:cs="Arial"/>
                <w:bCs/>
                <w:sz w:val="16"/>
                <w:szCs w:val="16"/>
                <w:lang w:val="es-BO" w:eastAsia="es-ES"/>
              </w:rPr>
              <w:t>).</w:t>
            </w:r>
          </w:p>
          <w:p w14:paraId="65C6B1AE"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Debe contar con herramientas para diagnosticar problemas como: ping por FC, </w:t>
            </w:r>
            <w:proofErr w:type="spellStart"/>
            <w:r w:rsidRPr="009127C8">
              <w:rPr>
                <w:rFonts w:ascii="Arial" w:hAnsi="Arial" w:cs="Arial"/>
                <w:bCs/>
                <w:sz w:val="16"/>
                <w:szCs w:val="16"/>
                <w:lang w:val="es-BO" w:eastAsia="es-ES"/>
              </w:rPr>
              <w:t>traceroute</w:t>
            </w:r>
            <w:proofErr w:type="spellEnd"/>
            <w:r w:rsidRPr="009127C8">
              <w:rPr>
                <w:rFonts w:ascii="Arial" w:hAnsi="Arial" w:cs="Arial"/>
                <w:bCs/>
                <w:sz w:val="16"/>
                <w:szCs w:val="16"/>
                <w:lang w:val="es-BO" w:eastAsia="es-ES"/>
              </w:rPr>
              <w:t xml:space="preserve"> por FC.</w:t>
            </w:r>
          </w:p>
          <w:p w14:paraId="129B43B8" w14:textId="77777777" w:rsidR="009127C8" w:rsidRPr="009127C8" w:rsidRDefault="009127C8" w:rsidP="009127C8">
            <w:pPr>
              <w:numPr>
                <w:ilvl w:val="0"/>
                <w:numId w:val="80"/>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Debe poder realizar </w:t>
            </w:r>
            <w:proofErr w:type="spellStart"/>
            <w:r w:rsidRPr="009127C8">
              <w:rPr>
                <w:rFonts w:ascii="Arial" w:hAnsi="Arial" w:cs="Arial"/>
                <w:bCs/>
                <w:sz w:val="16"/>
                <w:szCs w:val="16"/>
                <w:lang w:val="es-BO" w:eastAsia="es-ES"/>
              </w:rPr>
              <w:t>ACL’s</w:t>
            </w:r>
            <w:proofErr w:type="spellEnd"/>
            <w:r w:rsidRPr="009127C8">
              <w:rPr>
                <w:rFonts w:ascii="Arial" w:hAnsi="Arial" w:cs="Arial"/>
                <w:bCs/>
                <w:sz w:val="16"/>
                <w:szCs w:val="16"/>
                <w:lang w:val="es-BO" w:eastAsia="es-ES"/>
              </w:rPr>
              <w:t>.</w:t>
            </w:r>
          </w:p>
          <w:p w14:paraId="6981A5B6" w14:textId="77777777" w:rsidR="009127C8" w:rsidRPr="009127C8" w:rsidRDefault="009127C8" w:rsidP="009127C8">
            <w:pPr>
              <w:jc w:val="both"/>
              <w:rPr>
                <w:rFonts w:ascii="Arial" w:hAnsi="Arial" w:cs="Arial"/>
                <w:b/>
                <w:bCs/>
                <w:i/>
                <w:sz w:val="16"/>
                <w:szCs w:val="16"/>
                <w:lang w:val="en-US" w:eastAsia="es-ES"/>
              </w:rPr>
            </w:pPr>
            <w:r w:rsidRPr="009127C8">
              <w:rPr>
                <w:rFonts w:ascii="Arial" w:hAnsi="Arial" w:cs="Arial"/>
                <w:b/>
                <w:bCs/>
                <w:i/>
                <w:sz w:val="16"/>
                <w:szCs w:val="16"/>
                <w:lang w:eastAsia="es-ES"/>
              </w:rPr>
              <w:t xml:space="preserve"> (Manifestar aceptación)</w:t>
            </w:r>
          </w:p>
        </w:tc>
        <w:tc>
          <w:tcPr>
            <w:tcW w:w="2364" w:type="dxa"/>
            <w:tcBorders>
              <w:right w:val="single" w:sz="4" w:space="0" w:color="000000"/>
            </w:tcBorders>
            <w:vAlign w:val="center"/>
          </w:tcPr>
          <w:p w14:paraId="2DBF15FA"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9127C8" w:rsidRPr="009127C8" w14:paraId="7407D97A"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6420" w:type="dxa"/>
            <w:vAlign w:val="center"/>
          </w:tcPr>
          <w:p w14:paraId="1C9674EA" w14:textId="77777777" w:rsidR="009127C8" w:rsidRPr="009127C8" w:rsidRDefault="009127C8" w:rsidP="009127C8">
            <w:pPr>
              <w:numPr>
                <w:ilvl w:val="0"/>
                <w:numId w:val="79"/>
              </w:numPr>
              <w:jc w:val="both"/>
              <w:rPr>
                <w:rFonts w:ascii="Arial" w:hAnsi="Arial" w:cs="Arial"/>
                <w:b/>
                <w:bCs/>
                <w:sz w:val="16"/>
                <w:szCs w:val="16"/>
                <w:lang w:val="es-BO" w:eastAsia="es-ES"/>
              </w:rPr>
            </w:pPr>
            <w:r w:rsidRPr="009127C8">
              <w:rPr>
                <w:rFonts w:ascii="Arial" w:hAnsi="Arial" w:cs="Arial"/>
                <w:b/>
                <w:bCs/>
                <w:sz w:val="16"/>
                <w:szCs w:val="16"/>
                <w:lang w:val="es-BO" w:eastAsia="es-ES"/>
              </w:rPr>
              <w:t>Administración:</w:t>
            </w:r>
            <w:r w:rsidRPr="009127C8">
              <w:rPr>
                <w:rFonts w:ascii="Arial" w:hAnsi="Arial" w:cs="Arial"/>
                <w:bCs/>
                <w:sz w:val="16"/>
                <w:szCs w:val="16"/>
                <w:lang w:val="es-BO" w:eastAsia="es-ES"/>
              </w:rPr>
              <w:t xml:space="preserve"> Deberán contar con métodos de acceso para la administración mínimamente con los siguientes requerimientos:</w:t>
            </w:r>
          </w:p>
          <w:p w14:paraId="530FF5F8"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Método de acceso fuera de banda mediante un puerto Ethernet.</w:t>
            </w:r>
          </w:p>
          <w:p w14:paraId="265C1771"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SNMPv3.</w:t>
            </w:r>
          </w:p>
          <w:p w14:paraId="35FC168E"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En banda mediante IP sobre FC.</w:t>
            </w:r>
          </w:p>
          <w:p w14:paraId="22FA0A86"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SSHv2.</w:t>
            </w:r>
          </w:p>
          <w:p w14:paraId="6D726E59"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Deberá de incluir un (1) puerto </w:t>
            </w:r>
            <w:proofErr w:type="spellStart"/>
            <w:r w:rsidRPr="009127C8">
              <w:rPr>
                <w:rFonts w:ascii="Arial" w:hAnsi="Arial" w:cs="Arial"/>
                <w:bCs/>
                <w:sz w:val="16"/>
                <w:szCs w:val="16"/>
                <w:lang w:val="es-BO" w:eastAsia="es-ES"/>
              </w:rPr>
              <w:t>ethernet</w:t>
            </w:r>
            <w:proofErr w:type="spellEnd"/>
            <w:r w:rsidRPr="009127C8">
              <w:rPr>
                <w:rFonts w:ascii="Arial" w:hAnsi="Arial" w:cs="Arial"/>
                <w:bCs/>
                <w:sz w:val="16"/>
                <w:szCs w:val="16"/>
                <w:lang w:val="es-BO" w:eastAsia="es-ES"/>
              </w:rPr>
              <w:t xml:space="preserve"> (RJ45) y USB, para configuración. </w:t>
            </w:r>
          </w:p>
          <w:p w14:paraId="5A004AF6"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 xml:space="preserve"> (Manifestar aceptación)</w:t>
            </w:r>
          </w:p>
        </w:tc>
        <w:tc>
          <w:tcPr>
            <w:tcW w:w="2364" w:type="dxa"/>
            <w:tcBorders>
              <w:right w:val="single" w:sz="4" w:space="0" w:color="000000"/>
            </w:tcBorders>
            <w:vAlign w:val="center"/>
          </w:tcPr>
          <w:p w14:paraId="5848984E"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9127C8" w:rsidRPr="009127C8" w14:paraId="0998DDF5"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6C2F01CC" w14:textId="77777777" w:rsidR="009127C8" w:rsidRPr="009127C8" w:rsidRDefault="009127C8" w:rsidP="009127C8">
            <w:pPr>
              <w:numPr>
                <w:ilvl w:val="0"/>
                <w:numId w:val="79"/>
              </w:numPr>
              <w:jc w:val="both"/>
              <w:rPr>
                <w:rFonts w:ascii="Arial" w:hAnsi="Arial" w:cs="Arial"/>
                <w:bCs/>
                <w:sz w:val="16"/>
                <w:szCs w:val="16"/>
                <w:lang w:val="es-BO" w:eastAsia="es-ES"/>
              </w:rPr>
            </w:pPr>
            <w:r w:rsidRPr="009127C8">
              <w:rPr>
                <w:rFonts w:ascii="Arial" w:hAnsi="Arial" w:cs="Arial"/>
                <w:b/>
                <w:bCs/>
                <w:sz w:val="16"/>
                <w:szCs w:val="16"/>
                <w:lang w:val="es-BO" w:eastAsia="es-ES"/>
              </w:rPr>
              <w:lastRenderedPageBreak/>
              <w:t xml:space="preserve">Características físicas: </w:t>
            </w:r>
            <w:r w:rsidRPr="009127C8">
              <w:rPr>
                <w:rFonts w:ascii="Arial" w:hAnsi="Arial" w:cs="Arial"/>
                <w:bCs/>
                <w:sz w:val="16"/>
                <w:szCs w:val="16"/>
                <w:lang w:val="es-BO" w:eastAsia="es-ES"/>
              </w:rPr>
              <w:t>Deberán poder ser montable en un rack de 19 pulgadas, se debe incluir todos los accesorios necesarios para la instalación física (</w:t>
            </w:r>
            <w:proofErr w:type="spellStart"/>
            <w:r w:rsidRPr="009127C8">
              <w:rPr>
                <w:rFonts w:ascii="Arial" w:hAnsi="Arial" w:cs="Arial"/>
                <w:bCs/>
                <w:sz w:val="16"/>
                <w:szCs w:val="16"/>
                <w:lang w:val="es-BO" w:eastAsia="es-ES"/>
              </w:rPr>
              <w:t>rackeo</w:t>
            </w:r>
            <w:proofErr w:type="spellEnd"/>
            <w:r w:rsidRPr="009127C8">
              <w:rPr>
                <w:rFonts w:ascii="Arial" w:hAnsi="Arial" w:cs="Arial"/>
                <w:bCs/>
                <w:sz w:val="16"/>
                <w:szCs w:val="16"/>
                <w:lang w:val="es-BO" w:eastAsia="es-ES"/>
              </w:rPr>
              <w:t>) de cada conmutador en un gabinete.</w:t>
            </w:r>
          </w:p>
          <w:p w14:paraId="6264DF46"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52D67D7C"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43BD08E9"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6420" w:type="dxa"/>
            <w:vAlign w:val="center"/>
          </w:tcPr>
          <w:p w14:paraId="4887C6A9" w14:textId="77777777" w:rsidR="009127C8" w:rsidRPr="009127C8" w:rsidRDefault="009127C8" w:rsidP="009127C8">
            <w:pPr>
              <w:numPr>
                <w:ilvl w:val="0"/>
                <w:numId w:val="79"/>
              </w:numPr>
              <w:jc w:val="both"/>
              <w:rPr>
                <w:rFonts w:ascii="Arial" w:hAnsi="Arial" w:cs="Arial"/>
                <w:bCs/>
                <w:sz w:val="16"/>
                <w:szCs w:val="16"/>
                <w:lang w:eastAsia="es-ES"/>
              </w:rPr>
            </w:pPr>
            <w:r w:rsidRPr="009127C8">
              <w:rPr>
                <w:rFonts w:ascii="Arial" w:hAnsi="Arial" w:cs="Arial"/>
                <w:b/>
                <w:bCs/>
                <w:sz w:val="16"/>
                <w:szCs w:val="16"/>
                <w:lang w:val="es-BO" w:eastAsia="es-ES"/>
              </w:rPr>
              <w:t>Sistema</w:t>
            </w:r>
            <w:r w:rsidRPr="009127C8">
              <w:rPr>
                <w:rFonts w:ascii="Arial" w:hAnsi="Arial" w:cs="Arial"/>
                <w:b/>
                <w:bCs/>
                <w:sz w:val="16"/>
                <w:szCs w:val="16"/>
                <w:lang w:eastAsia="es-ES"/>
              </w:rPr>
              <w:t xml:space="preserve"> Operativo, software y firmware:</w:t>
            </w:r>
            <w:r w:rsidRPr="009127C8">
              <w:rPr>
                <w:rFonts w:ascii="Arial" w:hAnsi="Arial" w:cs="Arial"/>
                <w:bCs/>
                <w:sz w:val="16"/>
                <w:szCs w:val="16"/>
                <w:lang w:eastAsia="es-ES"/>
              </w:rPr>
              <w:t xml:space="preserve"> Deberán tener instalado el último reléase estable del fabricante. Debe contar con sistema operativo propio del fabricante.</w:t>
            </w:r>
          </w:p>
          <w:p w14:paraId="1BDD2640"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0E112B76"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2DA1C7D0"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trPr>
        <w:tc>
          <w:tcPr>
            <w:tcW w:w="6420" w:type="dxa"/>
            <w:vAlign w:val="center"/>
          </w:tcPr>
          <w:p w14:paraId="460BB194" w14:textId="77777777" w:rsidR="009127C8" w:rsidRPr="009127C8" w:rsidRDefault="009127C8" w:rsidP="009127C8">
            <w:pPr>
              <w:numPr>
                <w:ilvl w:val="0"/>
                <w:numId w:val="79"/>
              </w:numPr>
              <w:jc w:val="both"/>
              <w:rPr>
                <w:rFonts w:ascii="Arial" w:hAnsi="Arial" w:cs="Arial"/>
                <w:b/>
                <w:bCs/>
                <w:sz w:val="16"/>
                <w:szCs w:val="16"/>
                <w:lang w:val="es-BO" w:eastAsia="es-ES"/>
              </w:rPr>
            </w:pPr>
            <w:proofErr w:type="spellStart"/>
            <w:r w:rsidRPr="009127C8">
              <w:rPr>
                <w:rFonts w:ascii="Arial" w:hAnsi="Arial" w:cs="Arial"/>
                <w:b/>
                <w:bCs/>
                <w:sz w:val="16"/>
                <w:szCs w:val="16"/>
                <w:lang w:val="es-BO" w:eastAsia="es-ES"/>
              </w:rPr>
              <w:t>Roadmap</w:t>
            </w:r>
            <w:proofErr w:type="spellEnd"/>
            <w:r w:rsidRPr="009127C8">
              <w:rPr>
                <w:rFonts w:ascii="Arial" w:hAnsi="Arial" w:cs="Arial"/>
                <w:b/>
                <w:bCs/>
                <w:sz w:val="16"/>
                <w:szCs w:val="16"/>
                <w:lang w:val="es-BO" w:eastAsia="es-ES"/>
              </w:rPr>
              <w:t xml:space="preserve"> (EOS – EOL): </w:t>
            </w:r>
            <w:r w:rsidRPr="009127C8">
              <w:rPr>
                <w:rFonts w:ascii="Arial" w:hAnsi="Arial" w:cs="Arial"/>
                <w:bCs/>
                <w:sz w:val="16"/>
                <w:szCs w:val="16"/>
                <w:lang w:val="es-BO" w:eastAsia="es-ES"/>
              </w:rPr>
              <w:t>La marca y modelo ofertado, no deberá tener anuncio de fin de ventas (</w:t>
            </w:r>
            <w:proofErr w:type="spellStart"/>
            <w:r w:rsidRPr="009127C8">
              <w:rPr>
                <w:rFonts w:ascii="Arial" w:hAnsi="Arial" w:cs="Arial"/>
                <w:bCs/>
                <w:sz w:val="16"/>
                <w:szCs w:val="16"/>
                <w:lang w:val="es-BO" w:eastAsia="es-ES"/>
              </w:rPr>
              <w:t>EoS</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End</w:t>
            </w:r>
            <w:proofErr w:type="spellEnd"/>
            <w:r w:rsidRPr="009127C8">
              <w:rPr>
                <w:rFonts w:ascii="Arial" w:hAnsi="Arial" w:cs="Arial"/>
                <w:bCs/>
                <w:sz w:val="16"/>
                <w:szCs w:val="16"/>
                <w:lang w:val="es-BO" w:eastAsia="es-ES"/>
              </w:rPr>
              <w:t>-of-Sale) o fin de vida útil (</w:t>
            </w:r>
            <w:proofErr w:type="spellStart"/>
            <w:r w:rsidRPr="009127C8">
              <w:rPr>
                <w:rFonts w:ascii="Arial" w:hAnsi="Arial" w:cs="Arial"/>
                <w:bCs/>
                <w:sz w:val="16"/>
                <w:szCs w:val="16"/>
                <w:lang w:val="es-BO" w:eastAsia="es-ES"/>
              </w:rPr>
              <w:t>EoL</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End</w:t>
            </w:r>
            <w:proofErr w:type="spellEnd"/>
            <w:r w:rsidRPr="009127C8">
              <w:rPr>
                <w:rFonts w:ascii="Arial" w:hAnsi="Arial" w:cs="Arial"/>
                <w:bCs/>
                <w:sz w:val="16"/>
                <w:szCs w:val="16"/>
                <w:lang w:val="es-BO" w:eastAsia="es-ES"/>
              </w:rPr>
              <w:t>-of-</w:t>
            </w:r>
            <w:proofErr w:type="spellStart"/>
            <w:r w:rsidRPr="009127C8">
              <w:rPr>
                <w:rFonts w:ascii="Arial" w:hAnsi="Arial" w:cs="Arial"/>
                <w:bCs/>
                <w:sz w:val="16"/>
                <w:szCs w:val="16"/>
                <w:lang w:val="es-BO" w:eastAsia="es-ES"/>
              </w:rPr>
              <w:t>Life</w:t>
            </w:r>
            <w:proofErr w:type="spellEnd"/>
            <w:r w:rsidRPr="009127C8">
              <w:rPr>
                <w:rFonts w:ascii="Arial" w:hAnsi="Arial" w:cs="Arial"/>
                <w:bCs/>
                <w:sz w:val="16"/>
                <w:szCs w:val="16"/>
                <w:lang w:val="es-BO" w:eastAsia="es-ES"/>
              </w:rPr>
              <w:t>) a momento de la presentación de propuestas.</w:t>
            </w:r>
          </w:p>
          <w:p w14:paraId="49A859ED" w14:textId="77777777" w:rsidR="009127C8" w:rsidRPr="009127C8" w:rsidRDefault="009127C8" w:rsidP="009127C8">
            <w:pPr>
              <w:jc w:val="both"/>
              <w:rPr>
                <w:rFonts w:ascii="Arial" w:hAnsi="Arial" w:cs="Arial"/>
                <w:b/>
                <w:bCs/>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5A8EA6CC"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3D498659"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3"/>
        </w:trPr>
        <w:tc>
          <w:tcPr>
            <w:tcW w:w="6420" w:type="dxa"/>
            <w:vAlign w:val="center"/>
          </w:tcPr>
          <w:p w14:paraId="327B3906" w14:textId="77777777" w:rsidR="009127C8" w:rsidRPr="009127C8" w:rsidRDefault="009127C8" w:rsidP="009127C8">
            <w:pPr>
              <w:numPr>
                <w:ilvl w:val="0"/>
                <w:numId w:val="79"/>
              </w:numPr>
              <w:jc w:val="both"/>
              <w:rPr>
                <w:rFonts w:ascii="Arial" w:hAnsi="Arial" w:cs="Arial"/>
                <w:b/>
                <w:bCs/>
                <w:sz w:val="16"/>
                <w:szCs w:val="16"/>
                <w:lang w:eastAsia="es-ES"/>
              </w:rPr>
            </w:pPr>
            <w:r w:rsidRPr="009127C8">
              <w:rPr>
                <w:rFonts w:ascii="Arial" w:hAnsi="Arial" w:cs="Arial"/>
                <w:b/>
                <w:bCs/>
                <w:sz w:val="16"/>
                <w:szCs w:val="16"/>
                <w:lang w:val="es-BO" w:eastAsia="es-ES"/>
              </w:rPr>
              <w:t>Fuentes</w:t>
            </w:r>
            <w:r w:rsidRPr="009127C8">
              <w:rPr>
                <w:rFonts w:ascii="Arial" w:hAnsi="Arial" w:cs="Arial"/>
                <w:b/>
                <w:bCs/>
                <w:sz w:val="16"/>
                <w:szCs w:val="16"/>
                <w:lang w:eastAsia="es-ES"/>
              </w:rPr>
              <w:t xml:space="preserve"> de alimentación: </w:t>
            </w:r>
            <w:r w:rsidRPr="009127C8">
              <w:rPr>
                <w:rFonts w:ascii="Arial" w:hAnsi="Arial" w:cs="Arial"/>
                <w:bCs/>
                <w:sz w:val="16"/>
                <w:szCs w:val="16"/>
                <w:lang w:eastAsia="es-ES"/>
              </w:rPr>
              <w:t xml:space="preserve">Deberán incluir fuentes de poder redundantes </w:t>
            </w:r>
            <w:proofErr w:type="spellStart"/>
            <w:r w:rsidRPr="009127C8">
              <w:rPr>
                <w:rFonts w:ascii="Arial" w:hAnsi="Arial" w:cs="Arial"/>
                <w:bCs/>
                <w:sz w:val="16"/>
                <w:szCs w:val="16"/>
                <w:lang w:eastAsia="es-ES"/>
              </w:rPr>
              <w:t>hot</w:t>
            </w:r>
            <w:proofErr w:type="spellEnd"/>
            <w:r w:rsidRPr="009127C8">
              <w:rPr>
                <w:rFonts w:ascii="Arial" w:hAnsi="Arial" w:cs="Arial"/>
                <w:bCs/>
                <w:sz w:val="16"/>
                <w:szCs w:val="16"/>
                <w:lang w:eastAsia="es-ES"/>
              </w:rPr>
              <w:t xml:space="preserve"> swap o </w:t>
            </w:r>
            <w:proofErr w:type="spellStart"/>
            <w:r w:rsidRPr="009127C8">
              <w:rPr>
                <w:rFonts w:ascii="Arial" w:hAnsi="Arial" w:cs="Arial"/>
                <w:bCs/>
                <w:sz w:val="16"/>
                <w:szCs w:val="16"/>
                <w:lang w:eastAsia="es-ES"/>
              </w:rPr>
              <w:t>hot-plug</w:t>
            </w:r>
            <w:proofErr w:type="spellEnd"/>
            <w:r w:rsidRPr="009127C8">
              <w:rPr>
                <w:rFonts w:ascii="Arial" w:hAnsi="Arial" w:cs="Arial"/>
                <w:bCs/>
                <w:sz w:val="16"/>
                <w:szCs w:val="16"/>
                <w:lang w:eastAsia="es-ES"/>
              </w:rPr>
              <w:t xml:space="preserve"> para operar a 200-240, </w:t>
            </w:r>
            <w:proofErr w:type="spellStart"/>
            <w:r w:rsidRPr="009127C8">
              <w:rPr>
                <w:rFonts w:ascii="Arial" w:hAnsi="Arial" w:cs="Arial"/>
                <w:bCs/>
                <w:sz w:val="16"/>
                <w:szCs w:val="16"/>
                <w:lang w:eastAsia="es-ES"/>
              </w:rPr>
              <w:t>Vac</w:t>
            </w:r>
            <w:proofErr w:type="spellEnd"/>
            <w:r w:rsidRPr="009127C8">
              <w:rPr>
                <w:rFonts w:ascii="Arial" w:hAnsi="Arial" w:cs="Arial"/>
                <w:bCs/>
                <w:sz w:val="16"/>
                <w:szCs w:val="16"/>
                <w:lang w:eastAsia="es-ES"/>
              </w:rPr>
              <w:t xml:space="preserve"> en 50 – 60 Hz.</w:t>
            </w:r>
            <w:r w:rsidRPr="009127C8">
              <w:rPr>
                <w:rFonts w:ascii="Arial" w:hAnsi="Arial" w:cs="Arial"/>
                <w:b/>
                <w:bCs/>
                <w:sz w:val="16"/>
                <w:szCs w:val="16"/>
                <w:lang w:eastAsia="es-ES"/>
              </w:rPr>
              <w:t xml:space="preserve"> </w:t>
            </w:r>
            <w:r w:rsidRPr="009127C8">
              <w:rPr>
                <w:rFonts w:ascii="Arial" w:hAnsi="Arial" w:cs="Arial"/>
                <w:bCs/>
                <w:sz w:val="16"/>
                <w:szCs w:val="16"/>
                <w:lang w:eastAsia="es-ES"/>
              </w:rPr>
              <w:t>Incluir los cables de potencia necesarios para conectar cada una de las fuentes de poder en el rack.</w:t>
            </w:r>
          </w:p>
          <w:p w14:paraId="3C477971"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1D0AAADC"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457"/>
              <w:jc w:val="both"/>
              <w:rPr>
                <w:rFonts w:ascii="Arial" w:hAnsi="Arial" w:cs="Arial"/>
                <w:sz w:val="16"/>
                <w:szCs w:val="16"/>
                <w:lang w:eastAsia="es-ES"/>
              </w:rPr>
            </w:pPr>
          </w:p>
        </w:tc>
      </w:tr>
      <w:tr w:rsidR="009127C8" w:rsidRPr="009127C8" w14:paraId="4342CED9"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48B3E8A9" w14:textId="77777777" w:rsidR="009127C8" w:rsidRPr="009127C8" w:rsidRDefault="009127C8" w:rsidP="009127C8">
            <w:pPr>
              <w:numPr>
                <w:ilvl w:val="0"/>
                <w:numId w:val="79"/>
              </w:numPr>
              <w:jc w:val="both"/>
              <w:rPr>
                <w:rFonts w:ascii="Arial" w:hAnsi="Arial" w:cs="Arial"/>
                <w:bCs/>
                <w:sz w:val="16"/>
                <w:szCs w:val="16"/>
                <w:lang w:eastAsia="es-ES"/>
              </w:rPr>
            </w:pPr>
            <w:r w:rsidRPr="009127C8">
              <w:rPr>
                <w:rFonts w:ascii="Arial" w:hAnsi="Arial" w:cs="Arial"/>
                <w:b/>
                <w:bCs/>
                <w:sz w:val="16"/>
                <w:szCs w:val="16"/>
                <w:lang w:val="es-BO" w:eastAsia="es-ES"/>
              </w:rPr>
              <w:t>Sistema</w:t>
            </w:r>
            <w:r w:rsidRPr="009127C8">
              <w:rPr>
                <w:rFonts w:ascii="Arial" w:hAnsi="Arial" w:cs="Arial"/>
                <w:b/>
                <w:bCs/>
                <w:sz w:val="16"/>
                <w:szCs w:val="16"/>
                <w:lang w:eastAsia="zh-CN"/>
              </w:rPr>
              <w:t xml:space="preserve"> de Ventilación:</w:t>
            </w:r>
            <w:r w:rsidRPr="009127C8">
              <w:rPr>
                <w:rFonts w:ascii="Arial" w:hAnsi="Arial" w:cs="Arial"/>
                <w:bCs/>
                <w:sz w:val="16"/>
                <w:szCs w:val="16"/>
                <w:lang w:eastAsia="zh-CN"/>
              </w:rPr>
              <w:t xml:space="preserve"> </w:t>
            </w:r>
            <w:r w:rsidRPr="009127C8">
              <w:rPr>
                <w:rFonts w:ascii="Arial" w:hAnsi="Arial" w:cs="Arial"/>
                <w:bCs/>
                <w:sz w:val="16"/>
                <w:szCs w:val="16"/>
                <w:lang w:eastAsia="es-ES"/>
              </w:rPr>
              <w:t>Deben contar con ventiladores redundantes, debe soportar la inserción y el retiro en operación (en caliente) sin afectación del servicio. El flujo de aire de los chasis debe ser de adelante (aire frio) hacia atrás (aire caliente).</w:t>
            </w:r>
          </w:p>
          <w:p w14:paraId="38F17D8D" w14:textId="77777777" w:rsidR="009127C8" w:rsidRPr="009127C8" w:rsidRDefault="009127C8" w:rsidP="009127C8">
            <w:pPr>
              <w:jc w:val="both"/>
              <w:rPr>
                <w:rFonts w:ascii="Arial" w:hAnsi="Arial" w:cs="Arial"/>
                <w:b/>
                <w:bCs/>
                <w:sz w:val="16"/>
                <w:szCs w:val="16"/>
                <w:lang w:eastAsia="es-ES"/>
              </w:rPr>
            </w:pPr>
            <w:r w:rsidRPr="009127C8">
              <w:rPr>
                <w:rFonts w:ascii="Arial" w:hAnsi="Arial" w:cs="Arial"/>
                <w:b/>
                <w:bCs/>
                <w:i/>
                <w:sz w:val="16"/>
                <w:szCs w:val="16"/>
                <w:lang w:eastAsia="zh-CN"/>
              </w:rPr>
              <w:t>(Manifestar aceptación)</w:t>
            </w:r>
          </w:p>
        </w:tc>
        <w:tc>
          <w:tcPr>
            <w:tcW w:w="2364" w:type="dxa"/>
            <w:tcBorders>
              <w:right w:val="single" w:sz="4" w:space="0" w:color="000000"/>
            </w:tcBorders>
            <w:vAlign w:val="center"/>
          </w:tcPr>
          <w:p w14:paraId="236A621E" w14:textId="77777777" w:rsidR="009127C8" w:rsidRPr="009127C8" w:rsidRDefault="009127C8" w:rsidP="009127C8">
            <w:pPr>
              <w:suppressAutoHyphens/>
              <w:jc w:val="both"/>
              <w:rPr>
                <w:rFonts w:ascii="Arial" w:hAnsi="Arial" w:cs="Arial"/>
                <w:b/>
                <w:bCs/>
                <w:sz w:val="16"/>
                <w:szCs w:val="16"/>
                <w:lang w:eastAsia="zh-CN"/>
              </w:rPr>
            </w:pPr>
          </w:p>
        </w:tc>
      </w:tr>
      <w:tr w:rsidR="009127C8" w:rsidRPr="009127C8" w14:paraId="361C9051"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6420" w:type="dxa"/>
            <w:shd w:val="clear" w:color="auto" w:fill="CCFFCC"/>
            <w:vAlign w:val="center"/>
          </w:tcPr>
          <w:p w14:paraId="75062C47" w14:textId="77777777" w:rsidR="009127C8" w:rsidRPr="009127C8" w:rsidRDefault="009127C8" w:rsidP="009127C8">
            <w:pPr>
              <w:jc w:val="both"/>
              <w:rPr>
                <w:rFonts w:ascii="Arial" w:hAnsi="Arial" w:cs="Arial"/>
                <w:b/>
                <w:bCs/>
                <w:sz w:val="16"/>
                <w:szCs w:val="16"/>
                <w:lang w:eastAsia="es-ES"/>
              </w:rPr>
            </w:pPr>
            <w:r w:rsidRPr="009127C8">
              <w:rPr>
                <w:rFonts w:ascii="Arial" w:hAnsi="Arial" w:cs="Arial"/>
                <w:b/>
                <w:bCs/>
                <w:sz w:val="16"/>
                <w:szCs w:val="16"/>
                <w:lang w:eastAsia="es-ES"/>
              </w:rPr>
              <w:t>CONSIDERACIONES PARA LA INSTALACIÓN</w:t>
            </w:r>
          </w:p>
        </w:tc>
        <w:tc>
          <w:tcPr>
            <w:tcW w:w="2364" w:type="dxa"/>
            <w:tcBorders>
              <w:right w:val="single" w:sz="4" w:space="0" w:color="000000"/>
            </w:tcBorders>
            <w:shd w:val="clear" w:color="auto" w:fill="CCFFCC"/>
            <w:vAlign w:val="center"/>
          </w:tcPr>
          <w:p w14:paraId="08DD8AA5"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45C395FC"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6420" w:type="dxa"/>
            <w:vAlign w:val="center"/>
          </w:tcPr>
          <w:p w14:paraId="00D94BFF" w14:textId="77777777" w:rsidR="009127C8" w:rsidRPr="009127C8" w:rsidRDefault="009127C8" w:rsidP="009127C8">
            <w:pPr>
              <w:numPr>
                <w:ilvl w:val="0"/>
                <w:numId w:val="82"/>
              </w:numPr>
              <w:jc w:val="both"/>
              <w:rPr>
                <w:rFonts w:ascii="Arial" w:hAnsi="Arial" w:cs="Arial"/>
                <w:b/>
                <w:bCs/>
                <w:sz w:val="16"/>
                <w:szCs w:val="16"/>
                <w:lang w:eastAsia="es-ES"/>
              </w:rPr>
            </w:pPr>
            <w:r w:rsidRPr="009127C8">
              <w:rPr>
                <w:rFonts w:ascii="Arial" w:hAnsi="Arial" w:cs="Arial"/>
                <w:b/>
                <w:bCs/>
                <w:sz w:val="16"/>
                <w:szCs w:val="16"/>
                <w:lang w:eastAsia="es-ES"/>
              </w:rPr>
              <w:t xml:space="preserve">Compatibilidad: </w:t>
            </w:r>
            <w:r w:rsidRPr="009127C8">
              <w:rPr>
                <w:rFonts w:ascii="Arial" w:hAnsi="Arial" w:cs="Arial"/>
                <w:bCs/>
                <w:sz w:val="16"/>
                <w:szCs w:val="16"/>
                <w:lang w:eastAsia="es-ES"/>
              </w:rPr>
              <w:t>Los equipos de comunicación para SAN deberán ser compatibles con los equipos actuales del BCB, Cisco MDS 9250i, para trabajar en una topología de despliegue CORE-EDGE (Anexo A.</w:t>
            </w:r>
          </w:p>
          <w:p w14:paraId="2B451D93" w14:textId="77777777" w:rsidR="009127C8" w:rsidRPr="009127C8" w:rsidRDefault="009127C8" w:rsidP="009127C8">
            <w:pPr>
              <w:jc w:val="both"/>
              <w:rPr>
                <w:rFonts w:ascii="Arial" w:hAnsi="Arial" w:cs="Arial"/>
                <w:b/>
                <w:bCs/>
                <w:i/>
                <w:sz w:val="16"/>
                <w:szCs w:val="16"/>
                <w:lang w:eastAsia="es-ES"/>
              </w:rPr>
            </w:pPr>
            <w:r w:rsidRPr="009127C8">
              <w:rPr>
                <w:rFonts w:ascii="Arial" w:hAnsi="Arial" w:cs="Arial"/>
                <w:b/>
                <w:bCs/>
                <w:i/>
                <w:sz w:val="16"/>
                <w:szCs w:val="16"/>
                <w:lang w:eastAsia="es-ES"/>
              </w:rPr>
              <w:t>(Manifestar aceptación)</w:t>
            </w:r>
          </w:p>
        </w:tc>
        <w:tc>
          <w:tcPr>
            <w:tcW w:w="2364" w:type="dxa"/>
            <w:tcBorders>
              <w:right w:val="single" w:sz="4" w:space="0" w:color="000000"/>
            </w:tcBorders>
            <w:vAlign w:val="center"/>
          </w:tcPr>
          <w:p w14:paraId="158C6321"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46E4B23A"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6420" w:type="dxa"/>
            <w:vAlign w:val="center"/>
          </w:tcPr>
          <w:p w14:paraId="7B5DAE16" w14:textId="77777777" w:rsidR="009127C8" w:rsidRPr="009127C8" w:rsidRDefault="009127C8" w:rsidP="009127C8">
            <w:pPr>
              <w:numPr>
                <w:ilvl w:val="0"/>
                <w:numId w:val="82"/>
              </w:numPr>
              <w:jc w:val="both"/>
              <w:rPr>
                <w:rFonts w:ascii="Arial" w:hAnsi="Arial" w:cs="Arial"/>
                <w:bCs/>
                <w:sz w:val="16"/>
                <w:szCs w:val="16"/>
                <w:lang w:eastAsia="es-ES"/>
              </w:rPr>
            </w:pPr>
            <w:r w:rsidRPr="009127C8">
              <w:rPr>
                <w:rFonts w:ascii="Arial" w:hAnsi="Arial" w:cs="Arial"/>
                <w:b/>
                <w:bCs/>
                <w:sz w:val="16"/>
                <w:szCs w:val="16"/>
                <w:lang w:eastAsia="es-ES"/>
              </w:rPr>
              <w:t>Alta disponibilidad:</w:t>
            </w:r>
            <w:r w:rsidRPr="009127C8">
              <w:rPr>
                <w:rFonts w:ascii="Arial" w:hAnsi="Arial" w:cs="Arial"/>
                <w:bCs/>
                <w:sz w:val="16"/>
                <w:szCs w:val="16"/>
                <w:lang w:eastAsia="es-ES"/>
              </w:rPr>
              <w:t xml:space="preserve"> El proveedor deberá brindar soporte para las configuraciones que se vaya a realizar entre estos equipos de acuerdo al Anexo A, adicionalmente deberá proveer de todos los cables de interconexión entre los equipos (Cableado y Bandejas de FO), la solución está pensada para realizar replicación a nivel de Storage (Edificio principal del BCB y el SAP). </w:t>
            </w:r>
          </w:p>
          <w:p w14:paraId="53EC79BA" w14:textId="77777777" w:rsidR="009127C8" w:rsidRPr="009127C8" w:rsidRDefault="009127C8" w:rsidP="009127C8">
            <w:pPr>
              <w:rPr>
                <w:rFonts w:ascii="Arial" w:hAnsi="Arial" w:cs="Arial"/>
                <w:b/>
                <w:bCs/>
                <w:i/>
                <w:sz w:val="16"/>
                <w:szCs w:val="16"/>
                <w:lang w:val="es-BO" w:eastAsia="es-ES"/>
              </w:rPr>
            </w:pPr>
            <w:r w:rsidRPr="009127C8">
              <w:rPr>
                <w:rFonts w:ascii="Arial" w:hAnsi="Arial" w:cs="Arial"/>
                <w:b/>
                <w:bCs/>
                <w:i/>
                <w:sz w:val="16"/>
                <w:szCs w:val="16"/>
                <w:lang w:val="es-BO" w:eastAsia="es-ES"/>
              </w:rPr>
              <w:t>(Manifestar aceptación)</w:t>
            </w:r>
          </w:p>
        </w:tc>
        <w:tc>
          <w:tcPr>
            <w:tcW w:w="2364" w:type="dxa"/>
            <w:tcBorders>
              <w:right w:val="single" w:sz="4" w:space="0" w:color="000000"/>
            </w:tcBorders>
            <w:vAlign w:val="center"/>
          </w:tcPr>
          <w:p w14:paraId="3206B89A"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40521390"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4E964372" w14:textId="77777777" w:rsidR="009127C8" w:rsidRPr="009127C8" w:rsidRDefault="009127C8" w:rsidP="009127C8">
            <w:pPr>
              <w:numPr>
                <w:ilvl w:val="0"/>
                <w:numId w:val="82"/>
              </w:numPr>
              <w:jc w:val="both"/>
              <w:rPr>
                <w:rFonts w:ascii="Arial" w:hAnsi="Arial" w:cs="Arial"/>
                <w:b/>
                <w:bCs/>
                <w:sz w:val="16"/>
                <w:szCs w:val="16"/>
                <w:lang w:eastAsia="es-ES"/>
              </w:rPr>
            </w:pPr>
            <w:proofErr w:type="spellStart"/>
            <w:r w:rsidRPr="009127C8">
              <w:rPr>
                <w:rFonts w:ascii="Arial" w:hAnsi="Arial" w:cs="Arial"/>
                <w:b/>
                <w:bCs/>
                <w:sz w:val="16"/>
                <w:szCs w:val="16"/>
                <w:lang w:eastAsia="es-ES"/>
              </w:rPr>
              <w:t>Patch</w:t>
            </w:r>
            <w:proofErr w:type="spellEnd"/>
            <w:r w:rsidRPr="009127C8">
              <w:rPr>
                <w:rFonts w:ascii="Arial" w:hAnsi="Arial" w:cs="Arial"/>
                <w:b/>
                <w:bCs/>
                <w:sz w:val="16"/>
                <w:szCs w:val="16"/>
                <w:lang w:eastAsia="es-ES"/>
              </w:rPr>
              <w:t xml:space="preserve"> </w:t>
            </w:r>
            <w:proofErr w:type="spellStart"/>
            <w:r w:rsidRPr="009127C8">
              <w:rPr>
                <w:rFonts w:ascii="Arial" w:hAnsi="Arial" w:cs="Arial"/>
                <w:b/>
                <w:bCs/>
                <w:sz w:val="16"/>
                <w:szCs w:val="16"/>
                <w:lang w:eastAsia="es-ES"/>
              </w:rPr>
              <w:t>Cords</w:t>
            </w:r>
            <w:proofErr w:type="spellEnd"/>
            <w:r w:rsidRPr="009127C8">
              <w:rPr>
                <w:rFonts w:ascii="Arial" w:hAnsi="Arial" w:cs="Arial"/>
                <w:b/>
                <w:bCs/>
                <w:sz w:val="16"/>
                <w:szCs w:val="16"/>
                <w:lang w:eastAsia="es-ES"/>
              </w:rPr>
              <w:t xml:space="preserve">: </w:t>
            </w:r>
            <w:r w:rsidRPr="009127C8">
              <w:rPr>
                <w:rFonts w:ascii="Arial" w:hAnsi="Arial" w:cs="Arial"/>
                <w:bCs/>
                <w:sz w:val="16"/>
                <w:szCs w:val="16"/>
                <w:lang w:eastAsia="es-ES"/>
              </w:rPr>
              <w:t xml:space="preserve">Los </w:t>
            </w:r>
            <w:proofErr w:type="spellStart"/>
            <w:r w:rsidRPr="009127C8">
              <w:rPr>
                <w:rFonts w:ascii="Arial" w:hAnsi="Arial" w:cs="Arial"/>
                <w:bCs/>
                <w:sz w:val="16"/>
                <w:szCs w:val="16"/>
                <w:lang w:eastAsia="es-ES"/>
              </w:rPr>
              <w:t>patch</w:t>
            </w:r>
            <w:proofErr w:type="spellEnd"/>
            <w:r w:rsidRPr="009127C8">
              <w:rPr>
                <w:rFonts w:ascii="Arial" w:hAnsi="Arial" w:cs="Arial"/>
                <w:bCs/>
                <w:sz w:val="16"/>
                <w:szCs w:val="16"/>
                <w:lang w:eastAsia="es-ES"/>
              </w:rPr>
              <w:t xml:space="preserve"> </w:t>
            </w:r>
            <w:proofErr w:type="spellStart"/>
            <w:r w:rsidRPr="009127C8">
              <w:rPr>
                <w:rFonts w:ascii="Arial" w:hAnsi="Arial" w:cs="Arial"/>
                <w:bCs/>
                <w:sz w:val="16"/>
                <w:szCs w:val="16"/>
                <w:lang w:eastAsia="es-ES"/>
              </w:rPr>
              <w:t>cords</w:t>
            </w:r>
            <w:proofErr w:type="spellEnd"/>
            <w:r w:rsidRPr="009127C8">
              <w:rPr>
                <w:rFonts w:ascii="Arial" w:hAnsi="Arial" w:cs="Arial"/>
                <w:bCs/>
                <w:sz w:val="16"/>
                <w:szCs w:val="16"/>
                <w:lang w:eastAsia="es-ES"/>
              </w:rPr>
              <w:t xml:space="preserve"> de FO deberán ser incluidos sin costo adicional para el BCB, los mismos serán OM4 con conectores LC. Se debe considerar al menos cincuenta (50) </w:t>
            </w:r>
            <w:proofErr w:type="spellStart"/>
            <w:r w:rsidRPr="009127C8">
              <w:rPr>
                <w:rFonts w:ascii="Arial" w:hAnsi="Arial" w:cs="Arial"/>
                <w:bCs/>
                <w:sz w:val="16"/>
                <w:szCs w:val="16"/>
                <w:lang w:eastAsia="es-ES"/>
              </w:rPr>
              <w:t>patch</w:t>
            </w:r>
            <w:proofErr w:type="spellEnd"/>
            <w:r w:rsidRPr="009127C8">
              <w:rPr>
                <w:rFonts w:ascii="Arial" w:hAnsi="Arial" w:cs="Arial"/>
                <w:bCs/>
                <w:sz w:val="16"/>
                <w:szCs w:val="16"/>
                <w:lang w:eastAsia="es-ES"/>
              </w:rPr>
              <w:t xml:space="preserve"> </w:t>
            </w:r>
            <w:proofErr w:type="spellStart"/>
            <w:r w:rsidRPr="009127C8">
              <w:rPr>
                <w:rFonts w:ascii="Arial" w:hAnsi="Arial" w:cs="Arial"/>
                <w:bCs/>
                <w:sz w:val="16"/>
                <w:szCs w:val="16"/>
                <w:lang w:eastAsia="es-ES"/>
              </w:rPr>
              <w:t>cords</w:t>
            </w:r>
            <w:proofErr w:type="spellEnd"/>
            <w:r w:rsidRPr="009127C8">
              <w:rPr>
                <w:rFonts w:ascii="Arial" w:hAnsi="Arial" w:cs="Arial"/>
                <w:bCs/>
                <w:sz w:val="16"/>
                <w:szCs w:val="16"/>
                <w:lang w:eastAsia="es-ES"/>
              </w:rPr>
              <w:t xml:space="preserve">, de los cuales 25 deberán ser de al menos 2 </w:t>
            </w:r>
            <w:proofErr w:type="spellStart"/>
            <w:r w:rsidRPr="009127C8">
              <w:rPr>
                <w:rFonts w:ascii="Arial" w:hAnsi="Arial" w:cs="Arial"/>
                <w:bCs/>
                <w:sz w:val="16"/>
                <w:szCs w:val="16"/>
                <w:lang w:eastAsia="es-ES"/>
              </w:rPr>
              <w:t>mts</w:t>
            </w:r>
            <w:proofErr w:type="spellEnd"/>
            <w:r w:rsidRPr="009127C8">
              <w:rPr>
                <w:rFonts w:ascii="Arial" w:hAnsi="Arial" w:cs="Arial"/>
                <w:bCs/>
                <w:sz w:val="16"/>
                <w:szCs w:val="16"/>
                <w:lang w:eastAsia="es-ES"/>
              </w:rPr>
              <w:t xml:space="preserve"> de longitud y 25 de 3 </w:t>
            </w:r>
            <w:proofErr w:type="spellStart"/>
            <w:r w:rsidRPr="009127C8">
              <w:rPr>
                <w:rFonts w:ascii="Arial" w:hAnsi="Arial" w:cs="Arial"/>
                <w:bCs/>
                <w:sz w:val="16"/>
                <w:szCs w:val="16"/>
                <w:lang w:eastAsia="es-ES"/>
              </w:rPr>
              <w:t>mts</w:t>
            </w:r>
            <w:proofErr w:type="spellEnd"/>
            <w:r w:rsidRPr="009127C8">
              <w:rPr>
                <w:rFonts w:ascii="Arial" w:hAnsi="Arial" w:cs="Arial"/>
                <w:bCs/>
                <w:sz w:val="16"/>
                <w:szCs w:val="16"/>
                <w:lang w:eastAsia="es-ES"/>
              </w:rPr>
              <w:t xml:space="preserve"> de longitud.</w:t>
            </w:r>
          </w:p>
          <w:p w14:paraId="75A64739" w14:textId="77777777" w:rsidR="009127C8" w:rsidRPr="009127C8" w:rsidRDefault="009127C8" w:rsidP="009127C8">
            <w:pPr>
              <w:jc w:val="both"/>
              <w:rPr>
                <w:rFonts w:ascii="Arial" w:hAnsi="Arial" w:cs="Arial"/>
                <w:b/>
                <w:bCs/>
                <w:i/>
                <w:sz w:val="16"/>
                <w:szCs w:val="16"/>
                <w:lang w:eastAsia="es-ES"/>
              </w:rPr>
            </w:pPr>
            <w:r w:rsidRPr="009127C8">
              <w:rPr>
                <w:rFonts w:ascii="Arial" w:hAnsi="Arial" w:cs="Arial"/>
                <w:b/>
                <w:bCs/>
                <w:i/>
                <w:sz w:val="16"/>
                <w:szCs w:val="16"/>
                <w:lang w:eastAsia="es-ES"/>
              </w:rPr>
              <w:t>(Manifestar aceptación)</w:t>
            </w:r>
          </w:p>
        </w:tc>
        <w:tc>
          <w:tcPr>
            <w:tcW w:w="2364" w:type="dxa"/>
            <w:tcBorders>
              <w:right w:val="single" w:sz="4" w:space="0" w:color="000000"/>
            </w:tcBorders>
            <w:vAlign w:val="center"/>
          </w:tcPr>
          <w:p w14:paraId="07075B9C"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3A4936D5"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27C55561" w14:textId="77777777" w:rsidR="009127C8" w:rsidRPr="009127C8" w:rsidRDefault="009127C8" w:rsidP="009127C8">
            <w:pPr>
              <w:numPr>
                <w:ilvl w:val="0"/>
                <w:numId w:val="82"/>
              </w:numPr>
              <w:jc w:val="both"/>
              <w:rPr>
                <w:rFonts w:ascii="Arial" w:hAnsi="Arial" w:cs="Arial"/>
                <w:bCs/>
                <w:sz w:val="16"/>
                <w:szCs w:val="16"/>
                <w:lang w:eastAsia="es-ES"/>
              </w:rPr>
            </w:pPr>
            <w:r w:rsidRPr="009127C8">
              <w:rPr>
                <w:rFonts w:ascii="Arial" w:hAnsi="Arial" w:cs="Arial"/>
                <w:b/>
                <w:bCs/>
                <w:sz w:val="16"/>
                <w:szCs w:val="16"/>
                <w:lang w:eastAsia="es-ES"/>
              </w:rPr>
              <w:t xml:space="preserve">Lugar de instalación: </w:t>
            </w:r>
            <w:r w:rsidRPr="009127C8">
              <w:rPr>
                <w:rFonts w:ascii="Arial" w:hAnsi="Arial" w:cs="Arial"/>
                <w:bCs/>
                <w:sz w:val="16"/>
                <w:szCs w:val="16"/>
                <w:lang w:eastAsia="es-ES"/>
              </w:rPr>
              <w:t>La instalación y puesta en funcionamiento de los bienes deberá realizarse de la siguiente forma:</w:t>
            </w:r>
          </w:p>
          <w:p w14:paraId="58692A73" w14:textId="77777777" w:rsidR="009127C8" w:rsidRPr="009127C8" w:rsidRDefault="009127C8" w:rsidP="009127C8">
            <w:pPr>
              <w:numPr>
                <w:ilvl w:val="0"/>
                <w:numId w:val="81"/>
              </w:numPr>
              <w:jc w:val="both"/>
              <w:rPr>
                <w:rFonts w:ascii="Arial" w:hAnsi="Arial" w:cs="Arial"/>
                <w:bCs/>
                <w:sz w:val="16"/>
                <w:szCs w:val="16"/>
                <w:lang w:eastAsia="es-ES"/>
              </w:rPr>
            </w:pPr>
            <w:r w:rsidRPr="009127C8">
              <w:rPr>
                <w:rFonts w:ascii="Arial" w:hAnsi="Arial" w:cs="Arial"/>
                <w:bCs/>
                <w:sz w:val="16"/>
                <w:szCs w:val="16"/>
                <w:lang w:eastAsia="es-ES"/>
              </w:rPr>
              <w:t xml:space="preserve">Dos (2) </w:t>
            </w:r>
            <w:r w:rsidRPr="009127C8">
              <w:rPr>
                <w:rFonts w:ascii="Arial" w:hAnsi="Arial" w:cs="Arial"/>
                <w:bCs/>
                <w:sz w:val="16"/>
                <w:szCs w:val="16"/>
                <w:lang w:val="es-BO" w:eastAsia="es-ES"/>
              </w:rPr>
              <w:t>equipos</w:t>
            </w:r>
            <w:r w:rsidRPr="009127C8">
              <w:rPr>
                <w:rFonts w:ascii="Arial" w:hAnsi="Arial" w:cs="Arial"/>
                <w:bCs/>
                <w:sz w:val="16"/>
                <w:szCs w:val="16"/>
                <w:lang w:eastAsia="es-ES"/>
              </w:rPr>
              <w:t xml:space="preserve"> en el edificio principal del Banco Central de Bolivia (Calle Ayacucho y Mercado).</w:t>
            </w:r>
          </w:p>
          <w:p w14:paraId="558E712A" w14:textId="77777777" w:rsidR="009127C8" w:rsidRPr="009127C8" w:rsidRDefault="009127C8" w:rsidP="009127C8">
            <w:pPr>
              <w:numPr>
                <w:ilvl w:val="0"/>
                <w:numId w:val="81"/>
              </w:numPr>
              <w:jc w:val="both"/>
              <w:rPr>
                <w:rFonts w:ascii="Arial" w:hAnsi="Arial" w:cs="Arial"/>
                <w:b/>
                <w:bCs/>
                <w:sz w:val="16"/>
                <w:szCs w:val="16"/>
                <w:lang w:eastAsia="es-ES"/>
              </w:rPr>
            </w:pPr>
            <w:r w:rsidRPr="009127C8">
              <w:rPr>
                <w:rFonts w:ascii="Arial" w:hAnsi="Arial" w:cs="Arial"/>
                <w:bCs/>
                <w:sz w:val="16"/>
                <w:szCs w:val="16"/>
                <w:lang w:eastAsia="es-ES"/>
              </w:rPr>
              <w:t xml:space="preserve">Dos (2) </w:t>
            </w:r>
            <w:r w:rsidRPr="009127C8">
              <w:rPr>
                <w:rFonts w:ascii="Arial" w:hAnsi="Arial" w:cs="Arial"/>
                <w:bCs/>
                <w:sz w:val="16"/>
                <w:szCs w:val="16"/>
                <w:lang w:val="es-BO" w:eastAsia="es-ES"/>
              </w:rPr>
              <w:t xml:space="preserve">equipos </w:t>
            </w:r>
            <w:r w:rsidRPr="009127C8">
              <w:rPr>
                <w:rFonts w:ascii="Arial" w:hAnsi="Arial" w:cs="Arial"/>
                <w:bCs/>
                <w:sz w:val="16"/>
                <w:szCs w:val="16"/>
                <w:lang w:eastAsia="es-ES"/>
              </w:rPr>
              <w:t xml:space="preserve">en el Sitio Alterno de Procesamiento (SAP), Calle Constantino Carrión N°26, </w:t>
            </w:r>
            <w:proofErr w:type="spellStart"/>
            <w:r w:rsidRPr="009127C8">
              <w:rPr>
                <w:rFonts w:ascii="Arial" w:hAnsi="Arial" w:cs="Arial"/>
                <w:bCs/>
                <w:sz w:val="16"/>
                <w:szCs w:val="16"/>
                <w:lang w:eastAsia="es-ES"/>
              </w:rPr>
              <w:t>Achumani</w:t>
            </w:r>
            <w:proofErr w:type="spellEnd"/>
            <w:r w:rsidRPr="009127C8">
              <w:rPr>
                <w:rFonts w:ascii="Arial" w:hAnsi="Arial" w:cs="Arial"/>
                <w:bCs/>
                <w:sz w:val="16"/>
                <w:szCs w:val="16"/>
                <w:lang w:eastAsia="es-ES"/>
              </w:rPr>
              <w:t xml:space="preserve">. </w:t>
            </w:r>
          </w:p>
          <w:p w14:paraId="54984DF8" w14:textId="77777777" w:rsidR="009127C8" w:rsidRPr="009127C8" w:rsidRDefault="009127C8" w:rsidP="009127C8">
            <w:pPr>
              <w:jc w:val="both"/>
              <w:rPr>
                <w:rFonts w:ascii="Arial" w:hAnsi="Arial" w:cs="Arial"/>
                <w:b/>
                <w:bCs/>
                <w:i/>
                <w:color w:val="FF0000"/>
                <w:sz w:val="16"/>
                <w:szCs w:val="16"/>
                <w:lang w:eastAsia="es-ES"/>
              </w:rPr>
            </w:pPr>
            <w:r w:rsidRPr="009127C8">
              <w:rPr>
                <w:rFonts w:ascii="Arial" w:hAnsi="Arial" w:cs="Arial"/>
                <w:b/>
                <w:bCs/>
                <w:i/>
                <w:sz w:val="16"/>
                <w:szCs w:val="16"/>
                <w:lang w:eastAsia="es-ES"/>
              </w:rPr>
              <w:t>(Manifestar aceptación)</w:t>
            </w:r>
          </w:p>
        </w:tc>
        <w:tc>
          <w:tcPr>
            <w:tcW w:w="2364" w:type="dxa"/>
            <w:tcBorders>
              <w:right w:val="single" w:sz="4" w:space="0" w:color="000000"/>
            </w:tcBorders>
            <w:vAlign w:val="center"/>
          </w:tcPr>
          <w:p w14:paraId="71F40AA4"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5B6D476E" w14:textId="77777777" w:rsidTr="009127C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6420" w:type="dxa"/>
            <w:vAlign w:val="center"/>
          </w:tcPr>
          <w:p w14:paraId="25C94998" w14:textId="77777777" w:rsidR="009127C8" w:rsidRPr="009127C8" w:rsidRDefault="009127C8" w:rsidP="009127C8">
            <w:pPr>
              <w:numPr>
                <w:ilvl w:val="0"/>
                <w:numId w:val="82"/>
              </w:numPr>
              <w:jc w:val="both"/>
              <w:rPr>
                <w:rFonts w:ascii="Arial" w:hAnsi="Arial" w:cs="Arial"/>
                <w:bCs/>
                <w:sz w:val="16"/>
                <w:szCs w:val="16"/>
                <w:lang w:eastAsia="es-ES"/>
              </w:rPr>
            </w:pPr>
            <w:r w:rsidRPr="009127C8">
              <w:rPr>
                <w:rFonts w:ascii="Arial" w:hAnsi="Arial" w:cs="Arial"/>
                <w:b/>
                <w:bCs/>
                <w:sz w:val="16"/>
                <w:szCs w:val="16"/>
                <w:lang w:eastAsia="es-ES"/>
              </w:rPr>
              <w:t xml:space="preserve">Condiciones generales de la instalación: </w:t>
            </w:r>
            <w:r w:rsidRPr="009127C8">
              <w:rPr>
                <w:rFonts w:ascii="Arial" w:hAnsi="Arial" w:cs="Arial"/>
                <w:bCs/>
                <w:sz w:val="16"/>
                <w:szCs w:val="16"/>
                <w:lang w:eastAsia="es-ES"/>
              </w:rPr>
              <w:t>La instalación y puesta en funcionamiento de los bienes se realizará en coordinación con el personal técnico de la Gerencia de Sistemas del BCB. Las tareas mínimas a realizarse que estarán a cargo del proveedor serán las siguientes:</w:t>
            </w:r>
          </w:p>
          <w:p w14:paraId="3619193F"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Generación de documento </w:t>
            </w:r>
            <w:proofErr w:type="spellStart"/>
            <w:r w:rsidRPr="009127C8">
              <w:rPr>
                <w:rFonts w:ascii="Arial" w:hAnsi="Arial" w:cs="Arial"/>
                <w:bCs/>
                <w:sz w:val="16"/>
                <w:szCs w:val="16"/>
                <w:lang w:val="es-BO" w:eastAsia="es-ES"/>
              </w:rPr>
              <w:t>Site</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Survey</w:t>
            </w:r>
            <w:proofErr w:type="spellEnd"/>
            <w:r w:rsidRPr="009127C8">
              <w:rPr>
                <w:rFonts w:ascii="Arial" w:hAnsi="Arial" w:cs="Arial"/>
                <w:bCs/>
                <w:sz w:val="16"/>
                <w:szCs w:val="16"/>
                <w:lang w:val="es-BO" w:eastAsia="es-ES"/>
              </w:rPr>
              <w:t xml:space="preserve"> antes de la instalación.</w:t>
            </w:r>
          </w:p>
          <w:p w14:paraId="7BEA553C"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De ser necesarias deberá considerar las adecuaciones en instalaciones eléctricas (Cableado, tomas y regletas).</w:t>
            </w:r>
          </w:p>
          <w:p w14:paraId="67D4C658"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Instalación física en gabinete.</w:t>
            </w:r>
          </w:p>
          <w:p w14:paraId="68CA1F5E"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Instalación y configuración de los conmutadores para SAN.</w:t>
            </w:r>
          </w:p>
          <w:p w14:paraId="2D224D97"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Configuración de Alta disponibilidad de manejo VSAN (Anexo A).</w:t>
            </w:r>
          </w:p>
          <w:p w14:paraId="180757AD"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Configuración y armado del </w:t>
            </w:r>
            <w:proofErr w:type="spellStart"/>
            <w:r w:rsidRPr="009127C8">
              <w:rPr>
                <w:rFonts w:ascii="Arial" w:hAnsi="Arial" w:cs="Arial"/>
                <w:bCs/>
                <w:sz w:val="16"/>
                <w:szCs w:val="16"/>
                <w:lang w:val="es-BO" w:eastAsia="es-ES"/>
              </w:rPr>
              <w:t>portchannel</w:t>
            </w:r>
            <w:proofErr w:type="spellEnd"/>
            <w:r w:rsidRPr="009127C8">
              <w:rPr>
                <w:rFonts w:ascii="Arial" w:hAnsi="Arial" w:cs="Arial"/>
                <w:bCs/>
                <w:sz w:val="16"/>
                <w:szCs w:val="16"/>
                <w:lang w:val="es-BO" w:eastAsia="es-ES"/>
              </w:rPr>
              <w:t xml:space="preserve"> CORE-EDGE (Anexo A).</w:t>
            </w:r>
          </w:p>
          <w:p w14:paraId="6CBB35B4"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Configuración de ISL para mantener el mismo esquema de configuración.</w:t>
            </w:r>
          </w:p>
          <w:p w14:paraId="65081A86"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Se deberá mantener el mismo esquema VSAN actual del BCB (Anexo A).</w:t>
            </w:r>
          </w:p>
          <w:p w14:paraId="02EE6252"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El proveedor deberá proporcionar los </w:t>
            </w:r>
            <w:proofErr w:type="spellStart"/>
            <w:r w:rsidRPr="009127C8">
              <w:rPr>
                <w:rFonts w:ascii="Arial" w:hAnsi="Arial" w:cs="Arial"/>
                <w:bCs/>
                <w:sz w:val="16"/>
                <w:szCs w:val="16"/>
                <w:lang w:val="es-BO" w:eastAsia="es-ES"/>
              </w:rPr>
              <w:t>Patch</w:t>
            </w:r>
            <w:proofErr w:type="spellEnd"/>
            <w:r w:rsidRPr="009127C8">
              <w:rPr>
                <w:rFonts w:ascii="Arial" w:hAnsi="Arial" w:cs="Arial"/>
                <w:bCs/>
                <w:sz w:val="16"/>
                <w:szCs w:val="16"/>
                <w:lang w:val="es-BO" w:eastAsia="es-ES"/>
              </w:rPr>
              <w:t xml:space="preserve"> </w:t>
            </w:r>
            <w:proofErr w:type="spellStart"/>
            <w:r w:rsidRPr="009127C8">
              <w:rPr>
                <w:rFonts w:ascii="Arial" w:hAnsi="Arial" w:cs="Arial"/>
                <w:bCs/>
                <w:sz w:val="16"/>
                <w:szCs w:val="16"/>
                <w:lang w:val="es-BO" w:eastAsia="es-ES"/>
              </w:rPr>
              <w:t>Cord</w:t>
            </w:r>
            <w:proofErr w:type="spellEnd"/>
            <w:r w:rsidRPr="009127C8">
              <w:rPr>
                <w:rFonts w:ascii="Arial" w:hAnsi="Arial" w:cs="Arial"/>
                <w:bCs/>
                <w:sz w:val="16"/>
                <w:szCs w:val="16"/>
                <w:lang w:val="es-BO" w:eastAsia="es-ES"/>
              </w:rPr>
              <w:t xml:space="preserve"> y cables de interconexión entre los equipos (Cableado y Bandejas de FO).</w:t>
            </w:r>
          </w:p>
          <w:p w14:paraId="0E3E9CE3" w14:textId="77777777" w:rsidR="009127C8" w:rsidRPr="009127C8" w:rsidRDefault="009127C8" w:rsidP="009127C8">
            <w:pPr>
              <w:numPr>
                <w:ilvl w:val="0"/>
                <w:numId w:val="86"/>
              </w:numPr>
              <w:jc w:val="both"/>
              <w:rPr>
                <w:rFonts w:ascii="Arial" w:hAnsi="Arial" w:cs="Arial"/>
                <w:bCs/>
                <w:sz w:val="16"/>
                <w:szCs w:val="16"/>
                <w:lang w:val="es-BO" w:eastAsia="es-ES"/>
              </w:rPr>
            </w:pPr>
            <w:r w:rsidRPr="009127C8">
              <w:rPr>
                <w:rFonts w:ascii="Arial" w:hAnsi="Arial" w:cs="Arial"/>
                <w:bCs/>
                <w:sz w:val="16"/>
                <w:szCs w:val="16"/>
                <w:lang w:val="es-BO" w:eastAsia="es-ES"/>
              </w:rPr>
              <w:t xml:space="preserve">Pruebas funcionales de acuerdo a los requerimientos de </w:t>
            </w:r>
            <w:smartTag w:uri="urn:schemas-microsoft-com:office:smarttags" w:element="PersonName">
              <w:smartTagPr>
                <w:attr w:name="ProductID" w:val="la Gerencia"/>
              </w:smartTagPr>
              <w:r w:rsidRPr="009127C8">
                <w:rPr>
                  <w:rFonts w:ascii="Arial" w:hAnsi="Arial" w:cs="Arial"/>
                  <w:bCs/>
                  <w:sz w:val="16"/>
                  <w:szCs w:val="16"/>
                  <w:lang w:val="es-BO" w:eastAsia="es-ES"/>
                </w:rPr>
                <w:t>la Gerencia</w:t>
              </w:r>
            </w:smartTag>
            <w:r w:rsidRPr="009127C8">
              <w:rPr>
                <w:rFonts w:ascii="Arial" w:hAnsi="Arial" w:cs="Arial"/>
                <w:bCs/>
                <w:sz w:val="16"/>
                <w:szCs w:val="16"/>
                <w:lang w:val="es-BO" w:eastAsia="es-ES"/>
              </w:rPr>
              <w:t xml:space="preserve"> de Sistemas del BCB.</w:t>
            </w:r>
          </w:p>
          <w:p w14:paraId="131573AE" w14:textId="77777777" w:rsidR="009127C8" w:rsidRPr="009127C8" w:rsidRDefault="009127C8" w:rsidP="009127C8">
            <w:pPr>
              <w:jc w:val="both"/>
              <w:rPr>
                <w:rFonts w:ascii="Arial" w:hAnsi="Arial" w:cs="Arial"/>
                <w:b/>
                <w:bCs/>
                <w:sz w:val="16"/>
                <w:szCs w:val="16"/>
                <w:lang w:eastAsia="es-ES"/>
              </w:rPr>
            </w:pPr>
            <w:r w:rsidRPr="009127C8">
              <w:rPr>
                <w:rFonts w:ascii="Arial" w:hAnsi="Arial" w:cs="Arial"/>
                <w:b/>
                <w:bCs/>
                <w:i/>
                <w:sz w:val="16"/>
                <w:szCs w:val="16"/>
                <w:lang w:eastAsia="es-ES"/>
              </w:rPr>
              <w:t>(Manifestar aceptación)</w:t>
            </w:r>
          </w:p>
        </w:tc>
        <w:tc>
          <w:tcPr>
            <w:tcW w:w="2364" w:type="dxa"/>
            <w:tcBorders>
              <w:right w:val="single" w:sz="4" w:space="0" w:color="000000"/>
            </w:tcBorders>
            <w:vAlign w:val="center"/>
          </w:tcPr>
          <w:p w14:paraId="3903A211"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9127C8" w:rsidRPr="009127C8" w14:paraId="2BFA777F" w14:textId="77777777" w:rsidTr="00B95A3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2"/>
        </w:trPr>
        <w:tc>
          <w:tcPr>
            <w:tcW w:w="6420" w:type="dxa"/>
            <w:vAlign w:val="center"/>
          </w:tcPr>
          <w:p w14:paraId="0A5A3E53" w14:textId="77777777" w:rsidR="009127C8" w:rsidRPr="009127C8" w:rsidRDefault="009127C8" w:rsidP="009127C8">
            <w:pPr>
              <w:numPr>
                <w:ilvl w:val="0"/>
                <w:numId w:val="82"/>
              </w:numPr>
              <w:jc w:val="both"/>
              <w:rPr>
                <w:rFonts w:ascii="Arial" w:hAnsi="Arial" w:cs="Arial"/>
                <w:bCs/>
                <w:iCs/>
                <w:color w:val="000000"/>
                <w:sz w:val="16"/>
                <w:szCs w:val="16"/>
                <w:lang w:eastAsia="es-ES"/>
              </w:rPr>
            </w:pPr>
            <w:r w:rsidRPr="009127C8">
              <w:rPr>
                <w:rFonts w:ascii="Arial" w:hAnsi="Arial" w:cs="Arial"/>
                <w:b/>
                <w:bCs/>
                <w:sz w:val="16"/>
                <w:szCs w:val="16"/>
                <w:lang w:eastAsia="es-ES"/>
              </w:rPr>
              <w:lastRenderedPageBreak/>
              <w:t>Costos</w:t>
            </w:r>
            <w:r w:rsidRPr="009127C8">
              <w:rPr>
                <w:rFonts w:ascii="Arial" w:hAnsi="Arial" w:cs="Arial"/>
                <w:b/>
                <w:bCs/>
                <w:iCs/>
                <w:color w:val="000000"/>
                <w:sz w:val="16"/>
                <w:szCs w:val="16"/>
                <w:lang w:eastAsia="es-ES"/>
              </w:rPr>
              <w:t xml:space="preserve"> de la instalación: </w:t>
            </w:r>
            <w:r w:rsidRPr="009127C8">
              <w:rPr>
                <w:rFonts w:ascii="Arial" w:hAnsi="Arial" w:cs="Arial"/>
                <w:bCs/>
                <w:iCs/>
                <w:color w:val="000000"/>
                <w:sz w:val="16"/>
                <w:szCs w:val="16"/>
                <w:lang w:eastAsia="es-ES"/>
              </w:rPr>
              <w:t>El proveedor debe cubrir todos los costos asociados a la instalación y puesta en funcionamiento sean estos de mano de obra, material eléctrico y otros, sin excepción.</w:t>
            </w:r>
          </w:p>
          <w:p w14:paraId="244F3E7D" w14:textId="77777777" w:rsidR="009127C8" w:rsidRPr="00B95A3A" w:rsidRDefault="009127C8" w:rsidP="00B95A3A">
            <w:pPr>
              <w:rPr>
                <w:rFonts w:ascii="Arial" w:hAnsi="Arial" w:cs="Arial"/>
                <w:b/>
                <w:bCs/>
                <w:iCs/>
                <w:sz w:val="16"/>
                <w:szCs w:val="16"/>
                <w:lang w:eastAsia="es-ES"/>
              </w:rPr>
            </w:pPr>
          </w:p>
          <w:p w14:paraId="4315B731" w14:textId="77777777" w:rsidR="009127C8" w:rsidRPr="009127C8" w:rsidRDefault="009127C8" w:rsidP="00B95A3A">
            <w:pPr>
              <w:rPr>
                <w:b/>
                <w:bCs/>
                <w:sz w:val="16"/>
                <w:szCs w:val="16"/>
                <w:lang w:eastAsia="es-ES"/>
              </w:rPr>
            </w:pPr>
            <w:r w:rsidRPr="009127C8">
              <w:rPr>
                <w:rFonts w:ascii="Arial" w:hAnsi="Arial" w:cs="Arial"/>
                <w:b/>
                <w:bCs/>
                <w:iCs/>
                <w:sz w:val="16"/>
                <w:szCs w:val="16"/>
                <w:lang w:eastAsia="es-ES"/>
              </w:rPr>
              <w:t>(Manifestar aceptación)</w:t>
            </w:r>
          </w:p>
        </w:tc>
        <w:tc>
          <w:tcPr>
            <w:tcW w:w="2364" w:type="dxa"/>
            <w:tcBorders>
              <w:right w:val="single" w:sz="4" w:space="0" w:color="000000"/>
            </w:tcBorders>
            <w:vAlign w:val="center"/>
          </w:tcPr>
          <w:p w14:paraId="33219FC1"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6"/>
                <w:szCs w:val="16"/>
                <w:lang w:val="es-ES_tradnl" w:eastAsia="es-ES"/>
              </w:rPr>
            </w:pPr>
          </w:p>
        </w:tc>
      </w:tr>
      <w:tr w:rsidR="009127C8" w:rsidRPr="009127C8" w14:paraId="3DB7891F" w14:textId="77777777" w:rsidTr="009127C8">
        <w:trPr>
          <w:trHeight w:val="397"/>
          <w:jc w:val="center"/>
        </w:trPr>
        <w:tc>
          <w:tcPr>
            <w:tcW w:w="6420" w:type="dxa"/>
            <w:tcBorders>
              <w:top w:val="single" w:sz="4" w:space="0" w:color="000000"/>
              <w:left w:val="single" w:sz="4" w:space="0" w:color="000000"/>
              <w:bottom w:val="single" w:sz="4" w:space="0" w:color="000000"/>
            </w:tcBorders>
            <w:shd w:val="clear" w:color="auto" w:fill="339966"/>
            <w:vAlign w:val="center"/>
          </w:tcPr>
          <w:p w14:paraId="42C70872" w14:textId="77777777" w:rsidR="009127C8" w:rsidRPr="009127C8" w:rsidRDefault="009127C8" w:rsidP="009127C8">
            <w:pPr>
              <w:suppressAutoHyphens/>
              <w:ind w:left="290" w:hanging="290"/>
              <w:jc w:val="both"/>
              <w:rPr>
                <w:rFonts w:ascii="Arial" w:hAnsi="Arial" w:cs="Arial"/>
                <w:iCs/>
                <w:sz w:val="16"/>
                <w:szCs w:val="16"/>
                <w:lang w:eastAsia="zh-CN"/>
              </w:rPr>
            </w:pPr>
            <w:r w:rsidRPr="009127C8">
              <w:rPr>
                <w:rFonts w:ascii="Arial" w:hAnsi="Arial" w:cs="Arial"/>
                <w:b/>
                <w:bCs/>
                <w:color w:val="FFFFFF" w:themeColor="background1"/>
                <w:sz w:val="16"/>
                <w:szCs w:val="16"/>
                <w:lang w:eastAsia="zh-CN"/>
              </w:rPr>
              <w:t>III. CONDICIONES COMPLEMENTARIAS</w:t>
            </w:r>
          </w:p>
        </w:tc>
        <w:tc>
          <w:tcPr>
            <w:tcW w:w="236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89BD7ED"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1771C417" w14:textId="77777777" w:rsidTr="00B95A3A">
        <w:trPr>
          <w:trHeight w:val="353"/>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451444ED" w14:textId="77777777" w:rsidR="009127C8" w:rsidRPr="009127C8" w:rsidRDefault="009127C8" w:rsidP="009127C8">
            <w:pPr>
              <w:numPr>
                <w:ilvl w:val="0"/>
                <w:numId w:val="67"/>
              </w:numPr>
              <w:suppressAutoHyphens/>
              <w:jc w:val="both"/>
              <w:rPr>
                <w:rFonts w:ascii="Arial" w:hAnsi="Arial" w:cs="Arial"/>
                <w:b/>
                <w:bCs/>
                <w:sz w:val="16"/>
                <w:szCs w:val="16"/>
                <w:lang w:eastAsia="zh-CN"/>
              </w:rPr>
            </w:pPr>
            <w:r w:rsidRPr="009127C8">
              <w:rPr>
                <w:rFonts w:ascii="Arial" w:hAnsi="Arial" w:cs="Arial"/>
                <w:b/>
                <w:bCs/>
                <w:sz w:val="16"/>
                <w:szCs w:val="16"/>
                <w:lang w:eastAsia="zh-CN"/>
              </w:rPr>
              <w:t>GARANTÍA</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5A509B2"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161F00DA" w14:textId="77777777" w:rsidTr="00B95A3A">
        <w:trPr>
          <w:trHeight w:val="2379"/>
          <w:jc w:val="center"/>
        </w:trPr>
        <w:tc>
          <w:tcPr>
            <w:tcW w:w="6420" w:type="dxa"/>
            <w:tcBorders>
              <w:top w:val="single" w:sz="4" w:space="0" w:color="000000"/>
              <w:left w:val="single" w:sz="4" w:space="0" w:color="000000"/>
              <w:bottom w:val="single" w:sz="4" w:space="0" w:color="000000"/>
            </w:tcBorders>
            <w:shd w:val="clear" w:color="auto" w:fill="FFFFFF"/>
            <w:vAlign w:val="center"/>
          </w:tcPr>
          <w:p w14:paraId="027C5258" w14:textId="77777777" w:rsidR="009127C8" w:rsidRPr="009127C8" w:rsidRDefault="009127C8" w:rsidP="009127C8">
            <w:pPr>
              <w:numPr>
                <w:ilvl w:val="0"/>
                <w:numId w:val="66"/>
              </w:numPr>
              <w:suppressAutoHyphens/>
              <w:jc w:val="both"/>
              <w:rPr>
                <w:rFonts w:ascii="Arial" w:hAnsi="Arial" w:cs="Arial"/>
                <w:sz w:val="16"/>
                <w:szCs w:val="22"/>
                <w:lang w:eastAsia="zh-CN"/>
              </w:rPr>
            </w:pPr>
            <w:r w:rsidRPr="009127C8">
              <w:rPr>
                <w:rFonts w:ascii="Arial" w:hAnsi="Arial" w:cs="Arial"/>
                <w:b/>
                <w:bCs/>
                <w:sz w:val="16"/>
                <w:szCs w:val="22"/>
                <w:lang w:eastAsia="zh-CN"/>
              </w:rPr>
              <w:t xml:space="preserve">Garantía de Cumplimiento de Contrato: </w:t>
            </w:r>
            <w:r w:rsidRPr="009127C8">
              <w:rPr>
                <w:rFonts w:ascii="Arial" w:hAnsi="Arial" w:cs="Arial"/>
                <w:sz w:val="16"/>
                <w:szCs w:val="22"/>
                <w:lang w:eastAsia="zh-CN"/>
              </w:rPr>
              <w:t>Para garantizar el cumplimiento del contrato el BCB requiere una garantía del siete por ciento (7%) del monto total del contrato, para lo cual el proponente adjudicado podrá presentar uno de los siguientes tipos de garantía:</w:t>
            </w:r>
          </w:p>
          <w:p w14:paraId="766F9EFB" w14:textId="77777777" w:rsidR="009127C8" w:rsidRPr="009127C8" w:rsidRDefault="009127C8" w:rsidP="009127C8">
            <w:pPr>
              <w:numPr>
                <w:ilvl w:val="0"/>
                <w:numId w:val="68"/>
              </w:numPr>
              <w:tabs>
                <w:tab w:val="left" w:pos="290"/>
              </w:tabs>
              <w:suppressAutoHyphens/>
              <w:ind w:right="216"/>
              <w:jc w:val="both"/>
              <w:rPr>
                <w:rFonts w:ascii="Arial" w:hAnsi="Arial" w:cs="Arial"/>
                <w:sz w:val="16"/>
                <w:szCs w:val="22"/>
                <w:lang w:eastAsia="zh-CN"/>
              </w:rPr>
            </w:pPr>
            <w:r w:rsidRPr="009127C8">
              <w:rPr>
                <w:rFonts w:ascii="Arial" w:hAnsi="Arial" w:cs="Arial"/>
                <w:sz w:val="16"/>
                <w:szCs w:val="22"/>
                <w:lang w:eastAsia="zh-CN"/>
              </w:rPr>
              <w:t>Boleta de garantía.</w:t>
            </w:r>
          </w:p>
          <w:p w14:paraId="3332F90D" w14:textId="77777777" w:rsidR="009127C8" w:rsidRPr="009127C8" w:rsidRDefault="009127C8" w:rsidP="009127C8">
            <w:pPr>
              <w:numPr>
                <w:ilvl w:val="0"/>
                <w:numId w:val="68"/>
              </w:numPr>
              <w:tabs>
                <w:tab w:val="left" w:pos="290"/>
              </w:tabs>
              <w:suppressAutoHyphens/>
              <w:ind w:right="216"/>
              <w:jc w:val="both"/>
              <w:rPr>
                <w:rFonts w:ascii="Arial" w:hAnsi="Arial" w:cs="Arial"/>
                <w:sz w:val="16"/>
                <w:szCs w:val="22"/>
                <w:lang w:eastAsia="zh-CN"/>
              </w:rPr>
            </w:pPr>
            <w:r w:rsidRPr="009127C8">
              <w:rPr>
                <w:rFonts w:ascii="Arial" w:hAnsi="Arial" w:cs="Arial"/>
                <w:sz w:val="16"/>
                <w:szCs w:val="22"/>
                <w:lang w:eastAsia="zh-CN"/>
              </w:rPr>
              <w:t>Garantía a primer requerimiento.</w:t>
            </w:r>
          </w:p>
          <w:p w14:paraId="4589277D" w14:textId="77777777" w:rsidR="009127C8" w:rsidRPr="009127C8" w:rsidRDefault="009127C8" w:rsidP="009127C8">
            <w:pPr>
              <w:numPr>
                <w:ilvl w:val="0"/>
                <w:numId w:val="68"/>
              </w:numPr>
              <w:tabs>
                <w:tab w:val="left" w:pos="290"/>
              </w:tabs>
              <w:suppressAutoHyphens/>
              <w:ind w:right="216"/>
              <w:jc w:val="both"/>
              <w:rPr>
                <w:rFonts w:ascii="Arial" w:hAnsi="Arial" w:cs="Arial"/>
                <w:sz w:val="16"/>
                <w:szCs w:val="22"/>
                <w:lang w:eastAsia="zh-CN"/>
              </w:rPr>
            </w:pPr>
            <w:r w:rsidRPr="009127C8">
              <w:rPr>
                <w:rFonts w:ascii="Arial" w:hAnsi="Arial" w:cs="Arial"/>
                <w:sz w:val="16"/>
                <w:szCs w:val="22"/>
                <w:lang w:eastAsia="zh-CN"/>
              </w:rPr>
              <w:t xml:space="preserve">Póliza de Seguro de Caución a Primer Requerimiento. </w:t>
            </w:r>
          </w:p>
          <w:p w14:paraId="39BCAFFE" w14:textId="77777777" w:rsidR="009127C8" w:rsidRPr="009127C8" w:rsidRDefault="009127C8" w:rsidP="009127C8">
            <w:pPr>
              <w:suppressAutoHyphens/>
              <w:ind w:left="345"/>
              <w:jc w:val="both"/>
              <w:rPr>
                <w:rFonts w:ascii="Arial" w:hAnsi="Arial" w:cs="Arial"/>
                <w:iCs/>
                <w:sz w:val="16"/>
                <w:szCs w:val="18"/>
                <w:lang w:eastAsia="zh-CN"/>
              </w:rPr>
            </w:pPr>
            <w:r w:rsidRPr="009127C8">
              <w:rPr>
                <w:rFonts w:ascii="Arial" w:hAnsi="Arial" w:cs="Arial"/>
                <w:iCs/>
                <w:sz w:val="16"/>
                <w:szCs w:val="18"/>
                <w:lang w:eastAsia="zh-CN"/>
              </w:rPr>
              <w:t>La vigencia de la garantía será a partir de la firma del contrato hasta la emisión del acta de recepción.</w:t>
            </w:r>
          </w:p>
          <w:p w14:paraId="0F1D08BF" w14:textId="77777777" w:rsidR="009127C8" w:rsidRDefault="009127C8" w:rsidP="009127C8">
            <w:pPr>
              <w:suppressAutoHyphens/>
              <w:ind w:right="216"/>
              <w:jc w:val="both"/>
              <w:rPr>
                <w:rFonts w:ascii="Arial" w:hAnsi="Arial" w:cs="Arial"/>
                <w:b/>
                <w:i/>
                <w:iCs/>
                <w:sz w:val="16"/>
                <w:szCs w:val="18"/>
                <w:lang w:eastAsia="zh-CN"/>
              </w:rPr>
            </w:pPr>
          </w:p>
          <w:p w14:paraId="16B864FD" w14:textId="77777777" w:rsidR="009127C8" w:rsidRPr="009127C8" w:rsidRDefault="009127C8" w:rsidP="009127C8">
            <w:pPr>
              <w:suppressAutoHyphens/>
              <w:ind w:right="216"/>
              <w:jc w:val="both"/>
              <w:rPr>
                <w:rFonts w:ascii="Arial" w:hAnsi="Arial" w:cs="Arial"/>
                <w:b/>
                <w:bCs/>
                <w:sz w:val="16"/>
                <w:szCs w:val="16"/>
                <w:lang w:eastAsia="zh-CN"/>
              </w:rPr>
            </w:pPr>
            <w:r w:rsidRPr="009127C8">
              <w:rPr>
                <w:rFonts w:ascii="Arial" w:hAnsi="Arial" w:cs="Arial"/>
                <w:b/>
                <w:i/>
                <w:iCs/>
                <w:sz w:val="16"/>
                <w:szCs w:val="18"/>
                <w:lang w:eastAsia="zh-CN"/>
              </w:rPr>
              <w:t xml:space="preserve"> (Manifestar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6FCDA"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15761E58" w14:textId="77777777" w:rsidTr="00B95A3A">
        <w:trPr>
          <w:trHeight w:val="1401"/>
          <w:jc w:val="center"/>
        </w:trPr>
        <w:tc>
          <w:tcPr>
            <w:tcW w:w="6420" w:type="dxa"/>
            <w:tcBorders>
              <w:top w:val="single" w:sz="4" w:space="0" w:color="000000"/>
              <w:left w:val="single" w:sz="4" w:space="0" w:color="000000"/>
              <w:bottom w:val="single" w:sz="4" w:space="0" w:color="000000"/>
            </w:tcBorders>
            <w:shd w:val="clear" w:color="auto" w:fill="FFFFFF"/>
            <w:vAlign w:val="center"/>
          </w:tcPr>
          <w:p w14:paraId="3E7073E0" w14:textId="65A0EFDC" w:rsidR="009127C8" w:rsidRPr="009127C8" w:rsidRDefault="009127C8" w:rsidP="009127C8">
            <w:pPr>
              <w:numPr>
                <w:ilvl w:val="0"/>
                <w:numId w:val="66"/>
              </w:numPr>
              <w:suppressAutoHyphens/>
              <w:jc w:val="both"/>
              <w:rPr>
                <w:rFonts w:ascii="Arial" w:hAnsi="Arial" w:cs="Arial"/>
                <w:b/>
                <w:bCs/>
                <w:sz w:val="16"/>
                <w:szCs w:val="22"/>
                <w:lang w:eastAsia="zh-CN"/>
              </w:rPr>
            </w:pPr>
            <w:r w:rsidRPr="009127C8">
              <w:rPr>
                <w:rFonts w:ascii="Arial" w:hAnsi="Arial" w:cs="Arial"/>
                <w:b/>
                <w:bCs/>
                <w:sz w:val="16"/>
                <w:szCs w:val="22"/>
                <w:lang w:eastAsia="zh-CN"/>
              </w:rPr>
              <w:t xml:space="preserve">Garantía de Fábrica: </w:t>
            </w:r>
            <w:r w:rsidR="00EB0CD1" w:rsidRPr="00B763FF">
              <w:rPr>
                <w:rFonts w:ascii="Arial" w:hAnsi="Arial" w:cs="Arial"/>
                <w:bCs/>
                <w:sz w:val="16"/>
                <w:szCs w:val="22"/>
                <w:lang w:eastAsia="zh-CN"/>
              </w:rPr>
              <w:t xml:space="preserve">El proveedor debe presentar en la fecha de emisión del acta de recepción, una garantía de fábrica vigente y valida por un periodo de tres (3) años computables a partir de la fecha de emisión del acta de </w:t>
            </w:r>
            <w:r w:rsidR="00EB0CD1" w:rsidRPr="00D8595C">
              <w:rPr>
                <w:rFonts w:ascii="Arial" w:hAnsi="Arial" w:cs="Arial"/>
                <w:bCs/>
                <w:sz w:val="16"/>
                <w:szCs w:val="22"/>
                <w:lang w:eastAsia="zh-CN"/>
              </w:rPr>
              <w:t>recepción, esta debe incluir el reemplazo de partes y/o equipo y actualización de software, en modalidad 8x5xNBD, sin costo adicional para el BCB</w:t>
            </w:r>
            <w:r w:rsidRPr="00D8595C">
              <w:rPr>
                <w:rFonts w:ascii="Arial" w:hAnsi="Arial" w:cs="Arial"/>
                <w:bCs/>
                <w:sz w:val="16"/>
                <w:szCs w:val="22"/>
                <w:lang w:eastAsia="zh-CN"/>
              </w:rPr>
              <w:t>.</w:t>
            </w:r>
          </w:p>
          <w:p w14:paraId="503D1DAC" w14:textId="77777777" w:rsidR="009127C8" w:rsidRDefault="009127C8" w:rsidP="009127C8">
            <w:pPr>
              <w:suppressAutoHyphens/>
              <w:ind w:right="216"/>
              <w:jc w:val="both"/>
              <w:rPr>
                <w:rFonts w:ascii="Arial" w:hAnsi="Arial" w:cs="Arial"/>
                <w:b/>
                <w:bCs/>
                <w:i/>
                <w:sz w:val="16"/>
                <w:szCs w:val="22"/>
                <w:lang w:eastAsia="zh-CN"/>
              </w:rPr>
            </w:pPr>
          </w:p>
          <w:p w14:paraId="7B1A398E" w14:textId="77777777" w:rsidR="009127C8" w:rsidRPr="009127C8" w:rsidRDefault="009127C8" w:rsidP="009127C8">
            <w:pPr>
              <w:suppressAutoHyphens/>
              <w:ind w:right="216"/>
              <w:jc w:val="both"/>
              <w:rPr>
                <w:rFonts w:ascii="Arial" w:hAnsi="Arial" w:cs="Arial"/>
                <w:b/>
                <w:bCs/>
                <w:i/>
                <w:sz w:val="16"/>
                <w:szCs w:val="16"/>
                <w:lang w:eastAsia="zh-CN"/>
              </w:rPr>
            </w:pPr>
            <w:r w:rsidRPr="009127C8">
              <w:rPr>
                <w:rFonts w:ascii="Arial" w:hAnsi="Arial" w:cs="Arial"/>
                <w:b/>
                <w:bCs/>
                <w:i/>
                <w:sz w:val="16"/>
                <w:szCs w:val="22"/>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EECFB"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1D5BE146" w14:textId="77777777" w:rsidTr="00B95A3A">
        <w:trPr>
          <w:trHeight w:val="2965"/>
          <w:jc w:val="center"/>
        </w:trPr>
        <w:tc>
          <w:tcPr>
            <w:tcW w:w="6420" w:type="dxa"/>
            <w:tcBorders>
              <w:top w:val="single" w:sz="4" w:space="0" w:color="000000"/>
              <w:left w:val="single" w:sz="4" w:space="0" w:color="000000"/>
              <w:bottom w:val="single" w:sz="4" w:space="0" w:color="000000"/>
            </w:tcBorders>
            <w:shd w:val="clear" w:color="auto" w:fill="FFFFFF"/>
            <w:vAlign w:val="center"/>
          </w:tcPr>
          <w:p w14:paraId="6F76E28B" w14:textId="77777777" w:rsidR="009127C8" w:rsidRPr="009127C8" w:rsidRDefault="009127C8" w:rsidP="009127C8">
            <w:pPr>
              <w:numPr>
                <w:ilvl w:val="0"/>
                <w:numId w:val="66"/>
              </w:numPr>
              <w:suppressAutoHyphens/>
              <w:ind w:right="216"/>
              <w:jc w:val="both"/>
              <w:rPr>
                <w:rFonts w:ascii="Arial" w:hAnsi="Arial" w:cs="Arial"/>
                <w:bCs/>
                <w:sz w:val="16"/>
                <w:szCs w:val="22"/>
                <w:lang w:eastAsia="zh-CN"/>
              </w:rPr>
            </w:pPr>
            <w:r w:rsidRPr="009127C8">
              <w:rPr>
                <w:rFonts w:ascii="Arial" w:hAnsi="Arial" w:cs="Arial"/>
                <w:b/>
                <w:bCs/>
                <w:sz w:val="16"/>
                <w:szCs w:val="22"/>
                <w:lang w:eastAsia="zh-CN"/>
              </w:rPr>
              <w:t xml:space="preserve">Garantía de Funcionamiento de Maquinaria y/o Equipo: </w:t>
            </w:r>
          </w:p>
          <w:p w14:paraId="3EDDE0C3" w14:textId="77777777" w:rsidR="009127C8" w:rsidRPr="009127C8" w:rsidRDefault="009127C8" w:rsidP="009127C8">
            <w:pPr>
              <w:suppressAutoHyphens/>
              <w:ind w:left="360"/>
              <w:jc w:val="both"/>
              <w:rPr>
                <w:rFonts w:ascii="Arial" w:hAnsi="Arial" w:cs="Arial"/>
                <w:bCs/>
                <w:sz w:val="16"/>
                <w:szCs w:val="22"/>
                <w:lang w:eastAsia="zh-CN"/>
              </w:rPr>
            </w:pPr>
            <w:r w:rsidRPr="009127C8">
              <w:rPr>
                <w:rFonts w:ascii="Arial" w:hAnsi="Arial" w:cs="Arial"/>
                <w:bCs/>
                <w:sz w:val="16"/>
                <w:szCs w:val="22"/>
                <w:lang w:eastAsia="zh-CN"/>
              </w:rPr>
              <w:t>El proveedor debe presentar una Garantía de Funcionamiento de Maquinaria y/o Equipo vigente por un periodo de tres (3) años y treinta (30) días,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 por un periodo de tres (3) años y treinta (30) días, misma que cubrirá los servicios asociados a la garantía de funcionamiento de maquinaria y/o equipo. Esta garantía o la retención, será devuelta al proveedor una vez concluido el plazo estipulado en el contrato, siempre y cuando este hubiese concluido con todas sus obligaciones contractuales.</w:t>
            </w:r>
          </w:p>
          <w:p w14:paraId="4947D36F" w14:textId="77777777" w:rsidR="009127C8" w:rsidRDefault="009127C8" w:rsidP="009127C8">
            <w:pPr>
              <w:suppressAutoHyphens/>
              <w:ind w:right="216"/>
              <w:jc w:val="both"/>
              <w:rPr>
                <w:rFonts w:ascii="Arial" w:hAnsi="Arial" w:cs="Arial"/>
                <w:b/>
                <w:bCs/>
                <w:i/>
                <w:sz w:val="16"/>
                <w:szCs w:val="22"/>
                <w:lang w:eastAsia="zh-CN"/>
              </w:rPr>
            </w:pPr>
          </w:p>
          <w:p w14:paraId="610472D4" w14:textId="77777777" w:rsidR="009127C8" w:rsidRPr="009127C8" w:rsidRDefault="009127C8" w:rsidP="009127C8">
            <w:pPr>
              <w:suppressAutoHyphens/>
              <w:ind w:right="216"/>
              <w:jc w:val="both"/>
              <w:rPr>
                <w:rFonts w:ascii="Arial" w:hAnsi="Arial" w:cs="Arial"/>
                <w:b/>
                <w:bCs/>
                <w:sz w:val="16"/>
                <w:szCs w:val="16"/>
                <w:lang w:eastAsia="zh-CN"/>
              </w:rPr>
            </w:pPr>
            <w:r w:rsidRPr="009127C8">
              <w:rPr>
                <w:rFonts w:ascii="Arial" w:hAnsi="Arial" w:cs="Arial"/>
                <w:b/>
                <w:bCs/>
                <w:i/>
                <w:sz w:val="16"/>
                <w:szCs w:val="22"/>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60EA1"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2734E634" w14:textId="77777777" w:rsidTr="009127C8">
        <w:trPr>
          <w:trHeight w:val="397"/>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68DE0967" w14:textId="77777777" w:rsidR="009127C8" w:rsidRPr="009127C8" w:rsidRDefault="009127C8" w:rsidP="009127C8">
            <w:pPr>
              <w:numPr>
                <w:ilvl w:val="0"/>
                <w:numId w:val="67"/>
              </w:numPr>
              <w:suppressAutoHyphens/>
              <w:jc w:val="both"/>
              <w:rPr>
                <w:rFonts w:ascii="Arial" w:hAnsi="Arial" w:cs="Arial"/>
                <w:b/>
                <w:bCs/>
                <w:sz w:val="16"/>
                <w:szCs w:val="16"/>
                <w:lang w:eastAsia="zh-CN"/>
              </w:rPr>
            </w:pPr>
            <w:r w:rsidRPr="009127C8">
              <w:rPr>
                <w:rFonts w:ascii="Arial" w:hAnsi="Arial" w:cs="Arial"/>
                <w:b/>
                <w:bCs/>
                <w:sz w:val="16"/>
                <w:szCs w:val="16"/>
                <w:lang w:eastAsia="zh-CN"/>
              </w:rPr>
              <w:t>MANTENIMIENTOS</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91BB67F"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79B578DD" w14:textId="77777777" w:rsidTr="00B95A3A">
        <w:trPr>
          <w:trHeight w:val="1806"/>
          <w:jc w:val="center"/>
        </w:trPr>
        <w:tc>
          <w:tcPr>
            <w:tcW w:w="6420" w:type="dxa"/>
            <w:tcBorders>
              <w:top w:val="single" w:sz="4" w:space="0" w:color="000000"/>
              <w:left w:val="single" w:sz="4" w:space="0" w:color="000000"/>
              <w:bottom w:val="single" w:sz="4" w:space="0" w:color="000000"/>
            </w:tcBorders>
            <w:shd w:val="clear" w:color="auto" w:fill="auto"/>
            <w:vAlign w:val="center"/>
          </w:tcPr>
          <w:p w14:paraId="337017FB" w14:textId="77777777" w:rsidR="009127C8" w:rsidRPr="009127C8" w:rsidRDefault="009127C8" w:rsidP="009127C8">
            <w:pPr>
              <w:numPr>
                <w:ilvl w:val="0"/>
                <w:numId w:val="74"/>
              </w:numPr>
              <w:suppressAutoHyphens/>
              <w:jc w:val="both"/>
              <w:rPr>
                <w:rFonts w:ascii="Arial" w:hAnsi="Arial" w:cs="Arial"/>
                <w:b/>
                <w:bCs/>
                <w:sz w:val="16"/>
                <w:szCs w:val="16"/>
                <w:lang w:eastAsia="zh-CN"/>
              </w:rPr>
            </w:pPr>
            <w:r w:rsidRPr="009127C8">
              <w:rPr>
                <w:rFonts w:ascii="Arial" w:hAnsi="Arial" w:cs="Arial"/>
                <w:b/>
                <w:bCs/>
                <w:sz w:val="16"/>
                <w:szCs w:val="22"/>
                <w:lang w:eastAsia="zh-CN"/>
              </w:rPr>
              <w:t>Mantenimiento</w:t>
            </w:r>
            <w:r w:rsidRPr="009127C8">
              <w:rPr>
                <w:rFonts w:ascii="Arial" w:hAnsi="Arial" w:cs="Arial"/>
                <w:b/>
                <w:bCs/>
                <w:sz w:val="16"/>
                <w:szCs w:val="16"/>
                <w:lang w:eastAsia="zh-CN"/>
              </w:rPr>
              <w:t xml:space="preserve"> Preventivo: </w:t>
            </w:r>
            <w:r w:rsidRPr="009127C8">
              <w:rPr>
                <w:rFonts w:ascii="Arial" w:hAnsi="Arial" w:cs="Arial"/>
                <w:bCs/>
                <w:sz w:val="16"/>
                <w:szCs w:val="16"/>
                <w:lang w:eastAsia="zh-CN"/>
              </w:rPr>
              <w:t xml:space="preserve">Comprenderá la limpieza y la evaluación de los </w:t>
            </w:r>
            <w:r w:rsidRPr="009127C8">
              <w:rPr>
                <w:rFonts w:ascii="Arial" w:hAnsi="Arial" w:cs="Arial"/>
                <w:bCs/>
                <w:sz w:val="16"/>
                <w:szCs w:val="16"/>
                <w:lang w:eastAsia="es-ES"/>
              </w:rPr>
              <w:t>equipos de comunicación para SAN</w:t>
            </w:r>
            <w:r w:rsidRPr="009127C8">
              <w:rPr>
                <w:rFonts w:ascii="Arial" w:hAnsi="Arial" w:cs="Arial"/>
                <w:bCs/>
                <w:sz w:val="16"/>
                <w:szCs w:val="16"/>
                <w:lang w:eastAsia="zh-CN"/>
              </w:rPr>
              <w:t xml:space="preserve"> y sus componentes (hardware y software) debiendo presentar un informe de los resultados obtenidos, sin costo alguno para el BCB durante al </w:t>
            </w:r>
            <w:r w:rsidRPr="009127C8">
              <w:rPr>
                <w:rFonts w:ascii="Arial" w:hAnsi="Arial" w:cs="Arial"/>
                <w:bCs/>
                <w:sz w:val="16"/>
                <w:szCs w:val="22"/>
                <w:lang w:eastAsia="zh-CN"/>
              </w:rPr>
              <w:t>menos tres (3) años. Este</w:t>
            </w:r>
            <w:r w:rsidRPr="009127C8">
              <w:rPr>
                <w:rFonts w:ascii="Arial" w:hAnsi="Arial" w:cs="Arial"/>
                <w:bCs/>
                <w:sz w:val="16"/>
                <w:szCs w:val="16"/>
                <w:lang w:eastAsia="zh-CN"/>
              </w:rPr>
              <w:t xml:space="preserve"> trabajo deberá realizarse a requerimiento del BCB y/o por recomendación del fabricante, de acuerdo a fechas previamente coordinadas con el personal designado por el Departamento de Base de datos y Comunicaciones.</w:t>
            </w:r>
          </w:p>
          <w:p w14:paraId="4E547E85" w14:textId="77777777" w:rsidR="009127C8" w:rsidRDefault="009127C8" w:rsidP="009127C8">
            <w:pPr>
              <w:suppressAutoHyphens/>
              <w:jc w:val="both"/>
              <w:rPr>
                <w:rFonts w:ascii="Arial" w:hAnsi="Arial" w:cs="Arial"/>
                <w:b/>
                <w:bCs/>
                <w:i/>
                <w:sz w:val="16"/>
                <w:szCs w:val="22"/>
                <w:lang w:eastAsia="zh-CN"/>
              </w:rPr>
            </w:pPr>
          </w:p>
          <w:p w14:paraId="6E54CFC6" w14:textId="77777777" w:rsidR="009127C8" w:rsidRPr="009127C8" w:rsidRDefault="009127C8" w:rsidP="009127C8">
            <w:pPr>
              <w:suppressAutoHyphens/>
              <w:jc w:val="both"/>
              <w:rPr>
                <w:rFonts w:ascii="Arial" w:hAnsi="Arial" w:cs="Arial"/>
                <w:b/>
                <w:bCs/>
                <w:sz w:val="16"/>
                <w:szCs w:val="16"/>
                <w:lang w:eastAsia="zh-CN"/>
              </w:rPr>
            </w:pPr>
            <w:r w:rsidRPr="009127C8">
              <w:rPr>
                <w:rFonts w:ascii="Arial" w:hAnsi="Arial" w:cs="Arial"/>
                <w:b/>
                <w:bCs/>
                <w:i/>
                <w:sz w:val="16"/>
                <w:szCs w:val="22"/>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3C5BB"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1087928D" w14:textId="77777777" w:rsidTr="009127C8">
        <w:trPr>
          <w:trHeight w:val="4546"/>
          <w:jc w:val="center"/>
        </w:trPr>
        <w:tc>
          <w:tcPr>
            <w:tcW w:w="6420" w:type="dxa"/>
            <w:tcBorders>
              <w:top w:val="single" w:sz="4" w:space="0" w:color="000000"/>
              <w:left w:val="single" w:sz="4" w:space="0" w:color="000000"/>
              <w:bottom w:val="single" w:sz="4" w:space="0" w:color="000000"/>
            </w:tcBorders>
            <w:shd w:val="clear" w:color="auto" w:fill="auto"/>
            <w:vAlign w:val="center"/>
          </w:tcPr>
          <w:p w14:paraId="41EA9FA2" w14:textId="77777777" w:rsidR="009127C8" w:rsidRPr="009127C8" w:rsidRDefault="009127C8" w:rsidP="009127C8">
            <w:pPr>
              <w:numPr>
                <w:ilvl w:val="0"/>
                <w:numId w:val="74"/>
              </w:numPr>
              <w:suppressAutoHyphens/>
              <w:jc w:val="both"/>
              <w:rPr>
                <w:rFonts w:ascii="Arial" w:hAnsi="Arial" w:cs="Arial"/>
                <w:b/>
                <w:bCs/>
                <w:sz w:val="16"/>
                <w:szCs w:val="16"/>
                <w:lang w:eastAsia="zh-CN"/>
              </w:rPr>
            </w:pPr>
            <w:r w:rsidRPr="009127C8">
              <w:rPr>
                <w:rFonts w:ascii="Arial" w:hAnsi="Arial" w:cs="Arial"/>
                <w:b/>
                <w:bCs/>
                <w:sz w:val="16"/>
                <w:szCs w:val="22"/>
                <w:lang w:eastAsia="zh-CN"/>
              </w:rPr>
              <w:lastRenderedPageBreak/>
              <w:t>Mantenimiento</w:t>
            </w:r>
            <w:r w:rsidRPr="009127C8">
              <w:rPr>
                <w:rFonts w:ascii="Arial" w:hAnsi="Arial" w:cs="Arial"/>
                <w:b/>
                <w:bCs/>
                <w:sz w:val="16"/>
                <w:szCs w:val="16"/>
                <w:lang w:eastAsia="zh-CN"/>
              </w:rPr>
              <w:t xml:space="preserve"> correctivo: </w:t>
            </w:r>
            <w:r w:rsidRPr="009127C8">
              <w:rPr>
                <w:rFonts w:ascii="Arial" w:hAnsi="Arial" w:cs="Arial"/>
                <w:bCs/>
                <w:sz w:val="16"/>
                <w:szCs w:val="16"/>
                <w:lang w:eastAsia="zh-CN"/>
              </w:rPr>
              <w:t xml:space="preserve">Debe tener las siguientes características: Por demanda y sin límite de casos en la modalidad 7x24. El proveedor debe realizar el mantenimiento correctivo de cualquier componente de los </w:t>
            </w:r>
            <w:r w:rsidRPr="009127C8">
              <w:rPr>
                <w:rFonts w:ascii="Arial" w:hAnsi="Arial" w:cs="Arial"/>
                <w:bCs/>
                <w:sz w:val="16"/>
                <w:szCs w:val="16"/>
                <w:lang w:eastAsia="es-ES"/>
              </w:rPr>
              <w:t>equipos de comunicación para SAN,</w:t>
            </w:r>
            <w:r w:rsidRPr="009127C8">
              <w:rPr>
                <w:rFonts w:ascii="Arial" w:hAnsi="Arial" w:cs="Arial"/>
                <w:bCs/>
                <w:sz w:val="16"/>
                <w:szCs w:val="16"/>
                <w:lang w:eastAsia="zh-CN"/>
              </w:rPr>
              <w:t xml:space="preserve"> tanto en hardware como en software, mientras dure el periodo de la garantía de funcionamiento de maquinaria y/o equipo, en coordinación con el personal del DBDC y sin costo adicional para el BCB bajo las siguientes condiciones:</w:t>
            </w:r>
          </w:p>
          <w:p w14:paraId="60FAF2AD" w14:textId="77777777" w:rsidR="009127C8" w:rsidRPr="009127C8" w:rsidRDefault="009127C8" w:rsidP="009127C8">
            <w:pPr>
              <w:numPr>
                <w:ilvl w:val="0"/>
                <w:numId w:val="72"/>
              </w:numPr>
              <w:suppressAutoHyphens/>
              <w:ind w:left="770"/>
              <w:jc w:val="both"/>
              <w:rPr>
                <w:rFonts w:ascii="Arial" w:hAnsi="Arial" w:cs="Arial"/>
                <w:bCs/>
                <w:sz w:val="16"/>
                <w:szCs w:val="16"/>
                <w:lang w:eastAsia="zh-CN"/>
              </w:rPr>
            </w:pPr>
            <w:r w:rsidRPr="009127C8">
              <w:rPr>
                <w:rFonts w:ascii="Arial" w:hAnsi="Arial" w:cs="Arial"/>
                <w:b/>
                <w:bCs/>
                <w:sz w:val="16"/>
                <w:szCs w:val="16"/>
                <w:lang w:eastAsia="zh-CN"/>
              </w:rPr>
              <w:t xml:space="preserve">Notificación del incidente: </w:t>
            </w:r>
            <w:r w:rsidRPr="009127C8">
              <w:rPr>
                <w:rFonts w:ascii="Arial" w:hAnsi="Arial" w:cs="Arial"/>
                <w:bCs/>
                <w:sz w:val="16"/>
                <w:szCs w:val="16"/>
                <w:lang w:eastAsia="zh-CN"/>
              </w:rPr>
              <w:t>A través del personal del Departamento de Base de Datos y Comunicaciones de la Gerencia de Sistemas. La notificación se realizará vía teléfono, correo electrónico u otro medio.</w:t>
            </w:r>
          </w:p>
          <w:p w14:paraId="163CB51C" w14:textId="77777777" w:rsidR="009127C8" w:rsidRPr="009127C8" w:rsidRDefault="009127C8" w:rsidP="009127C8">
            <w:pPr>
              <w:numPr>
                <w:ilvl w:val="0"/>
                <w:numId w:val="72"/>
              </w:numPr>
              <w:suppressAutoHyphens/>
              <w:ind w:left="770"/>
              <w:jc w:val="both"/>
              <w:rPr>
                <w:rFonts w:ascii="Arial" w:hAnsi="Arial" w:cs="Arial"/>
                <w:bCs/>
                <w:sz w:val="16"/>
                <w:szCs w:val="16"/>
                <w:lang w:eastAsia="zh-CN"/>
              </w:rPr>
            </w:pPr>
            <w:r w:rsidRPr="009127C8">
              <w:rPr>
                <w:rFonts w:ascii="Arial" w:hAnsi="Arial" w:cs="Arial"/>
                <w:b/>
                <w:bCs/>
                <w:sz w:val="16"/>
                <w:szCs w:val="16"/>
                <w:lang w:eastAsia="zh-CN"/>
              </w:rPr>
              <w:t xml:space="preserve">Atención del incidente: </w:t>
            </w:r>
            <w:r w:rsidRPr="009127C8">
              <w:rPr>
                <w:rFonts w:ascii="Arial" w:hAnsi="Arial" w:cs="Arial"/>
                <w:bCs/>
                <w:sz w:val="16"/>
                <w:szCs w:val="16"/>
                <w:lang w:eastAsia="zh-CN"/>
              </w:rPr>
              <w:t xml:space="preserve">A cargo de un técnico del proveedor y en sitio donde se encuentren instalados los </w:t>
            </w:r>
            <w:r w:rsidRPr="009127C8">
              <w:rPr>
                <w:rFonts w:ascii="Arial" w:hAnsi="Arial" w:cs="Arial"/>
                <w:bCs/>
                <w:sz w:val="16"/>
                <w:szCs w:val="16"/>
                <w:lang w:eastAsia="es-ES"/>
              </w:rPr>
              <w:t>equipos de comunicación para SAN</w:t>
            </w:r>
            <w:r w:rsidRPr="009127C8">
              <w:rPr>
                <w:rFonts w:ascii="Arial" w:hAnsi="Arial" w:cs="Arial"/>
                <w:bCs/>
                <w:sz w:val="16"/>
                <w:szCs w:val="16"/>
                <w:lang w:eastAsia="zh-CN"/>
              </w:rPr>
              <w:t>.</w:t>
            </w:r>
          </w:p>
          <w:p w14:paraId="31FCB9FB" w14:textId="77777777" w:rsidR="009127C8" w:rsidRPr="009127C8" w:rsidRDefault="009127C8" w:rsidP="009127C8">
            <w:pPr>
              <w:numPr>
                <w:ilvl w:val="0"/>
                <w:numId w:val="72"/>
              </w:numPr>
              <w:suppressAutoHyphens/>
              <w:ind w:left="770"/>
              <w:jc w:val="both"/>
              <w:rPr>
                <w:rFonts w:ascii="Arial" w:hAnsi="Arial" w:cs="Arial"/>
                <w:bCs/>
                <w:sz w:val="16"/>
                <w:szCs w:val="16"/>
                <w:lang w:eastAsia="zh-CN"/>
              </w:rPr>
            </w:pPr>
            <w:r w:rsidRPr="009127C8">
              <w:rPr>
                <w:rFonts w:ascii="Arial" w:hAnsi="Arial" w:cs="Arial"/>
                <w:b/>
                <w:bCs/>
                <w:sz w:val="16"/>
                <w:szCs w:val="16"/>
                <w:lang w:eastAsia="zh-CN"/>
              </w:rPr>
              <w:t xml:space="preserve">Tiempo máximo de diagnóstico y solución   del incidente reportado: </w:t>
            </w:r>
            <w:r w:rsidRPr="009127C8">
              <w:rPr>
                <w:rFonts w:ascii="Arial" w:hAnsi="Arial" w:cs="Arial"/>
                <w:bCs/>
                <w:sz w:val="16"/>
                <w:szCs w:val="16"/>
                <w:lang w:eastAsia="zh-CN"/>
              </w:rPr>
              <w:t>El proveedor tendrá un plazo máximo de setenta y dos (72) horas posteriores a la notificación, para poder realizar el diagnóstico y solucionar el problema.</w:t>
            </w:r>
          </w:p>
          <w:p w14:paraId="47779E9C" w14:textId="77777777" w:rsidR="009127C8" w:rsidRPr="009127C8" w:rsidRDefault="009127C8" w:rsidP="009127C8">
            <w:pPr>
              <w:numPr>
                <w:ilvl w:val="0"/>
                <w:numId w:val="72"/>
              </w:numPr>
              <w:suppressAutoHyphens/>
              <w:ind w:left="770"/>
              <w:jc w:val="both"/>
              <w:rPr>
                <w:rFonts w:ascii="Arial" w:hAnsi="Arial" w:cs="Arial"/>
                <w:bCs/>
                <w:sz w:val="16"/>
                <w:szCs w:val="16"/>
                <w:lang w:eastAsia="zh-CN"/>
              </w:rPr>
            </w:pPr>
            <w:r w:rsidRPr="009127C8">
              <w:rPr>
                <w:rFonts w:ascii="Arial" w:hAnsi="Arial" w:cs="Arial"/>
                <w:b/>
                <w:bCs/>
                <w:sz w:val="16"/>
                <w:szCs w:val="16"/>
                <w:lang w:eastAsia="zh-CN"/>
              </w:rPr>
              <w:t xml:space="preserve">Tiempo máximo de reemplazo de componentes y/o servidor afectado: </w:t>
            </w:r>
            <w:r w:rsidRPr="009127C8">
              <w:rPr>
                <w:rFonts w:ascii="Arial" w:hAnsi="Arial" w:cs="Arial"/>
                <w:bCs/>
                <w:sz w:val="16"/>
                <w:szCs w:val="16"/>
                <w:lang w:eastAsia="zh-CN"/>
              </w:rPr>
              <w:t>En caso de no poder solucionar el incidente reportado, el proveedor tendrá un plazo máximo de catorce (14) días hábiles para realizar el reemplazo de los componentes y/o servidor afectado sin costo adicional para el BCB. Si el proveedor no pudiera realizar el reemplazo en el tiempo establecido se procederá a la resolución del contrato.</w:t>
            </w:r>
          </w:p>
          <w:p w14:paraId="530CAB00" w14:textId="77777777" w:rsidR="009127C8" w:rsidRPr="009127C8" w:rsidRDefault="009127C8" w:rsidP="009127C8">
            <w:pPr>
              <w:suppressAutoHyphens/>
              <w:ind w:left="345"/>
              <w:jc w:val="both"/>
              <w:rPr>
                <w:rFonts w:ascii="Arial" w:hAnsi="Arial" w:cs="Arial"/>
                <w:bCs/>
                <w:sz w:val="16"/>
                <w:szCs w:val="16"/>
                <w:lang w:eastAsia="zh-CN"/>
              </w:rPr>
            </w:pPr>
            <w:r w:rsidRPr="009127C8">
              <w:rPr>
                <w:rFonts w:ascii="Arial" w:hAnsi="Arial" w:cs="Arial"/>
                <w:bCs/>
                <w:sz w:val="16"/>
                <w:szCs w:val="16"/>
                <w:lang w:eastAsia="zh-CN"/>
              </w:rPr>
              <w:t>El personal designado por la Gerencia de Sistemas será el encargado de hacer seguimiento a los servicios cubiertos por esta garantía y emitirá el informe de conformidad a la conclusión.</w:t>
            </w:r>
          </w:p>
          <w:p w14:paraId="12748324" w14:textId="77777777" w:rsidR="009127C8" w:rsidRPr="009127C8" w:rsidRDefault="009127C8" w:rsidP="009127C8">
            <w:pPr>
              <w:suppressAutoHyphens/>
              <w:jc w:val="both"/>
              <w:rPr>
                <w:rFonts w:ascii="Arial" w:hAnsi="Arial" w:cs="Arial"/>
                <w:b/>
                <w:bCs/>
                <w:i/>
                <w:sz w:val="4"/>
                <w:szCs w:val="4"/>
                <w:lang w:eastAsia="zh-CN"/>
              </w:rPr>
            </w:pPr>
          </w:p>
          <w:p w14:paraId="28090128" w14:textId="77777777" w:rsidR="009127C8" w:rsidRPr="009127C8" w:rsidRDefault="009127C8" w:rsidP="009127C8">
            <w:pPr>
              <w:suppressAutoHyphens/>
              <w:jc w:val="both"/>
              <w:rPr>
                <w:rFonts w:ascii="Arial" w:hAnsi="Arial" w:cs="Arial"/>
                <w:b/>
                <w:bCs/>
                <w:sz w:val="16"/>
                <w:szCs w:val="16"/>
                <w:lang w:eastAsia="zh-CN"/>
              </w:rPr>
            </w:pPr>
            <w:r w:rsidRPr="009127C8">
              <w:rPr>
                <w:rFonts w:ascii="Arial" w:hAnsi="Arial" w:cs="Arial"/>
                <w:b/>
                <w:bCs/>
                <w:i/>
                <w:sz w:val="16"/>
                <w:szCs w:val="22"/>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E336B"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21E13AAA" w14:textId="77777777" w:rsidTr="009127C8">
        <w:trPr>
          <w:trHeight w:val="309"/>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3C0DD64F" w14:textId="77777777" w:rsidR="009127C8" w:rsidRPr="009127C8" w:rsidRDefault="009127C8" w:rsidP="009127C8">
            <w:pPr>
              <w:numPr>
                <w:ilvl w:val="0"/>
                <w:numId w:val="67"/>
              </w:numPr>
              <w:suppressAutoHyphens/>
              <w:jc w:val="both"/>
              <w:rPr>
                <w:rFonts w:ascii="Arial" w:hAnsi="Arial" w:cs="Arial"/>
                <w:b/>
                <w:bCs/>
                <w:sz w:val="16"/>
                <w:szCs w:val="16"/>
                <w:lang w:eastAsia="zh-CN"/>
              </w:rPr>
            </w:pPr>
            <w:r w:rsidRPr="009127C8">
              <w:rPr>
                <w:rFonts w:ascii="Arial" w:hAnsi="Arial" w:cs="Arial"/>
                <w:b/>
                <w:bCs/>
                <w:sz w:val="16"/>
                <w:szCs w:val="16"/>
                <w:lang w:eastAsia="zh-CN"/>
              </w:rPr>
              <w:t>DOCUMENTACIÓN.</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9E3592E"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4311DF12" w14:textId="77777777" w:rsidTr="009127C8">
        <w:trPr>
          <w:trHeight w:val="479"/>
          <w:jc w:val="center"/>
        </w:trPr>
        <w:tc>
          <w:tcPr>
            <w:tcW w:w="6420" w:type="dxa"/>
            <w:tcBorders>
              <w:top w:val="single" w:sz="4" w:space="0" w:color="000000"/>
              <w:left w:val="single" w:sz="4" w:space="0" w:color="000000"/>
              <w:bottom w:val="single" w:sz="4" w:space="0" w:color="000000"/>
            </w:tcBorders>
            <w:shd w:val="clear" w:color="auto" w:fill="auto"/>
            <w:vAlign w:val="center"/>
          </w:tcPr>
          <w:p w14:paraId="58945676" w14:textId="77777777" w:rsidR="009127C8" w:rsidRPr="009127C8" w:rsidRDefault="009127C8" w:rsidP="009127C8">
            <w:pPr>
              <w:numPr>
                <w:ilvl w:val="0"/>
                <w:numId w:val="75"/>
              </w:numPr>
              <w:suppressAutoHyphens/>
              <w:ind w:right="216"/>
              <w:jc w:val="both"/>
              <w:rPr>
                <w:rFonts w:ascii="Arial" w:hAnsi="Arial" w:cs="Arial"/>
                <w:bCs/>
                <w:sz w:val="16"/>
                <w:szCs w:val="16"/>
                <w:lang w:eastAsia="zh-CN"/>
              </w:rPr>
            </w:pPr>
            <w:r w:rsidRPr="009127C8">
              <w:rPr>
                <w:rFonts w:ascii="Arial" w:hAnsi="Arial" w:cs="Arial"/>
                <w:b/>
                <w:bCs/>
                <w:sz w:val="16"/>
                <w:szCs w:val="22"/>
                <w:lang w:eastAsia="zh-CN"/>
              </w:rPr>
              <w:t>Seguros</w:t>
            </w:r>
            <w:r w:rsidRPr="009127C8">
              <w:rPr>
                <w:rFonts w:ascii="Arial" w:hAnsi="Arial" w:cs="Arial"/>
                <w:b/>
                <w:bCs/>
                <w:sz w:val="16"/>
                <w:szCs w:val="16"/>
                <w:lang w:eastAsia="zh-CN"/>
              </w:rPr>
              <w:t xml:space="preserve">: </w:t>
            </w:r>
            <w:r w:rsidRPr="009127C8">
              <w:rPr>
                <w:rFonts w:ascii="Arial" w:hAnsi="Arial" w:cs="Arial"/>
                <w:bCs/>
                <w:sz w:val="16"/>
                <w:szCs w:val="16"/>
                <w:lang w:eastAsia="zh-CN"/>
              </w:rPr>
              <w:t>No aplica para este proceso.</w:t>
            </w:r>
          </w:p>
          <w:p w14:paraId="4DC5CA61" w14:textId="77777777" w:rsidR="009127C8" w:rsidRPr="009127C8" w:rsidRDefault="009127C8" w:rsidP="009127C8">
            <w:pPr>
              <w:suppressAutoHyphens/>
              <w:ind w:left="360" w:right="216"/>
              <w:jc w:val="both"/>
              <w:rPr>
                <w:rFonts w:ascii="Arial" w:hAnsi="Arial" w:cs="Arial"/>
                <w:bCs/>
                <w:sz w:val="4"/>
                <w:szCs w:val="4"/>
                <w:lang w:eastAsia="zh-CN"/>
              </w:rPr>
            </w:pPr>
          </w:p>
          <w:p w14:paraId="37F1B917" w14:textId="77777777" w:rsidR="009127C8" w:rsidRPr="009127C8" w:rsidRDefault="009127C8" w:rsidP="009127C8">
            <w:pPr>
              <w:suppressAutoHyphens/>
              <w:jc w:val="both"/>
              <w:rPr>
                <w:rFonts w:ascii="Arial" w:hAnsi="Arial" w:cs="Arial"/>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676A1"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60D0302A" w14:textId="77777777" w:rsidTr="009127C8">
        <w:trPr>
          <w:trHeight w:val="1177"/>
          <w:jc w:val="center"/>
        </w:trPr>
        <w:tc>
          <w:tcPr>
            <w:tcW w:w="6420" w:type="dxa"/>
            <w:tcBorders>
              <w:top w:val="single" w:sz="4" w:space="0" w:color="000000"/>
              <w:left w:val="single" w:sz="4" w:space="0" w:color="000000"/>
              <w:bottom w:val="single" w:sz="4" w:space="0" w:color="000000"/>
            </w:tcBorders>
            <w:shd w:val="clear" w:color="auto" w:fill="auto"/>
            <w:vAlign w:val="center"/>
          </w:tcPr>
          <w:p w14:paraId="1FA7948D" w14:textId="77777777" w:rsidR="009127C8" w:rsidRPr="009127C8" w:rsidRDefault="009127C8" w:rsidP="009127C8">
            <w:pPr>
              <w:numPr>
                <w:ilvl w:val="0"/>
                <w:numId w:val="75"/>
              </w:numPr>
              <w:suppressAutoHyphens/>
              <w:jc w:val="both"/>
              <w:rPr>
                <w:rFonts w:ascii="Arial" w:hAnsi="Arial" w:cs="Arial"/>
                <w:bCs/>
                <w:sz w:val="16"/>
                <w:szCs w:val="16"/>
                <w:lang w:eastAsia="zh-CN"/>
              </w:rPr>
            </w:pPr>
            <w:r w:rsidRPr="009127C8">
              <w:rPr>
                <w:rFonts w:ascii="Arial" w:hAnsi="Arial" w:cs="Arial"/>
                <w:b/>
                <w:bCs/>
                <w:sz w:val="16"/>
                <w:szCs w:val="22"/>
                <w:lang w:eastAsia="zh-CN"/>
              </w:rPr>
              <w:t>Documentación</w:t>
            </w:r>
            <w:r w:rsidRPr="009127C8">
              <w:rPr>
                <w:rFonts w:ascii="Arial" w:hAnsi="Arial" w:cs="Arial"/>
                <w:b/>
                <w:bCs/>
                <w:sz w:val="16"/>
                <w:szCs w:val="16"/>
                <w:lang w:eastAsia="zh-CN"/>
              </w:rPr>
              <w:t xml:space="preserve"> de la instalación: </w:t>
            </w:r>
            <w:r w:rsidRPr="009127C8">
              <w:rPr>
                <w:rFonts w:ascii="Arial" w:hAnsi="Arial" w:cs="Arial"/>
                <w:bCs/>
                <w:sz w:val="16"/>
                <w:szCs w:val="16"/>
                <w:lang w:eastAsia="zh-CN"/>
              </w:rPr>
              <w:t xml:space="preserve">El proveedor entregará en medio digital e impreso a la Gerencia de Sistemas del BCB toda la documentación técnica generada en el proceso de instalación de los </w:t>
            </w:r>
            <w:r w:rsidRPr="009127C8">
              <w:rPr>
                <w:rFonts w:ascii="Arial" w:hAnsi="Arial" w:cs="Arial"/>
                <w:bCs/>
                <w:sz w:val="16"/>
                <w:szCs w:val="16"/>
                <w:lang w:eastAsia="es-ES"/>
              </w:rPr>
              <w:t>equipos de comunicación para SAN</w:t>
            </w:r>
            <w:r w:rsidRPr="009127C8">
              <w:rPr>
                <w:rFonts w:ascii="Arial" w:hAnsi="Arial" w:cs="Arial"/>
                <w:bCs/>
                <w:sz w:val="16"/>
                <w:szCs w:val="16"/>
                <w:lang w:eastAsia="zh-CN"/>
              </w:rPr>
              <w:t>.</w:t>
            </w:r>
          </w:p>
          <w:p w14:paraId="7AFAA4FC" w14:textId="77777777" w:rsidR="009127C8" w:rsidRPr="009127C8" w:rsidRDefault="009127C8" w:rsidP="009127C8">
            <w:pPr>
              <w:suppressAutoHyphens/>
              <w:ind w:left="360"/>
              <w:jc w:val="both"/>
              <w:rPr>
                <w:rFonts w:ascii="Arial" w:hAnsi="Arial" w:cs="Arial"/>
                <w:b/>
                <w:bCs/>
                <w:sz w:val="16"/>
                <w:szCs w:val="16"/>
                <w:lang w:eastAsia="zh-CN"/>
              </w:rPr>
            </w:pPr>
            <w:r w:rsidRPr="009127C8">
              <w:rPr>
                <w:rFonts w:ascii="Arial" w:hAnsi="Arial" w:cs="Arial"/>
                <w:bCs/>
                <w:sz w:val="16"/>
                <w:szCs w:val="16"/>
                <w:lang w:eastAsia="zh-CN"/>
              </w:rPr>
              <w:t xml:space="preserve">Esta documentación debe ser entregada al siguiente día hábil de concluida la etapa de pruebas integrales de los </w:t>
            </w:r>
            <w:r w:rsidRPr="009127C8">
              <w:rPr>
                <w:rFonts w:ascii="Arial" w:hAnsi="Arial" w:cs="Arial"/>
                <w:bCs/>
                <w:sz w:val="16"/>
                <w:szCs w:val="16"/>
                <w:lang w:eastAsia="es-ES"/>
              </w:rPr>
              <w:t>equipos de comunicación para SAN</w:t>
            </w:r>
            <w:r w:rsidRPr="009127C8">
              <w:rPr>
                <w:rFonts w:ascii="Arial" w:hAnsi="Arial" w:cs="Arial"/>
                <w:bCs/>
                <w:sz w:val="16"/>
                <w:szCs w:val="16"/>
                <w:lang w:eastAsia="zh-CN"/>
              </w:rPr>
              <w:t>.</w:t>
            </w:r>
          </w:p>
          <w:p w14:paraId="7C98477D"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B6EA2"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5A6AA66D" w14:textId="77777777" w:rsidTr="009127C8">
        <w:trPr>
          <w:trHeight w:val="397"/>
          <w:jc w:val="center"/>
        </w:trPr>
        <w:tc>
          <w:tcPr>
            <w:tcW w:w="6420" w:type="dxa"/>
            <w:tcBorders>
              <w:top w:val="single" w:sz="4" w:space="0" w:color="000000"/>
              <w:left w:val="single" w:sz="4" w:space="0" w:color="000000"/>
              <w:bottom w:val="single" w:sz="4" w:space="0" w:color="000000"/>
            </w:tcBorders>
            <w:shd w:val="clear" w:color="auto" w:fill="auto"/>
            <w:vAlign w:val="center"/>
          </w:tcPr>
          <w:p w14:paraId="2DD4AA14" w14:textId="77777777" w:rsidR="009127C8" w:rsidRPr="009127C8" w:rsidRDefault="009127C8" w:rsidP="009127C8">
            <w:pPr>
              <w:numPr>
                <w:ilvl w:val="0"/>
                <w:numId w:val="75"/>
              </w:numPr>
              <w:suppressAutoHyphens/>
              <w:jc w:val="both"/>
              <w:rPr>
                <w:rFonts w:ascii="Arial" w:hAnsi="Arial" w:cs="Arial"/>
                <w:b/>
                <w:bCs/>
                <w:sz w:val="16"/>
                <w:szCs w:val="16"/>
                <w:lang w:eastAsia="zh-CN"/>
              </w:rPr>
            </w:pPr>
            <w:r w:rsidRPr="009127C8">
              <w:rPr>
                <w:rFonts w:ascii="Arial" w:hAnsi="Arial" w:cs="Arial"/>
                <w:b/>
                <w:bCs/>
                <w:sz w:val="16"/>
                <w:szCs w:val="22"/>
                <w:lang w:eastAsia="zh-CN"/>
              </w:rPr>
              <w:t>Manuales</w:t>
            </w:r>
            <w:r w:rsidRPr="009127C8">
              <w:rPr>
                <w:rFonts w:ascii="Arial" w:hAnsi="Arial" w:cs="Arial"/>
                <w:b/>
                <w:bCs/>
                <w:sz w:val="16"/>
                <w:szCs w:val="16"/>
                <w:lang w:eastAsia="zh-CN"/>
              </w:rPr>
              <w:t xml:space="preserve"> de Operación, mantenimiento y Reparación:</w:t>
            </w:r>
            <w:r w:rsidRPr="009127C8">
              <w:rPr>
                <w:rFonts w:ascii="Arial" w:hAnsi="Arial" w:cs="Arial"/>
                <w:bCs/>
                <w:sz w:val="16"/>
                <w:szCs w:val="16"/>
                <w:lang w:eastAsia="zh-CN"/>
              </w:rPr>
              <w:t xml:space="preserve"> No aplica para este proceso.</w:t>
            </w:r>
          </w:p>
          <w:p w14:paraId="528D8D8B" w14:textId="77777777" w:rsidR="009127C8" w:rsidRPr="009127C8" w:rsidRDefault="009127C8" w:rsidP="009127C8">
            <w:pPr>
              <w:suppressAutoHyphens/>
              <w:ind w:left="360"/>
              <w:jc w:val="both"/>
              <w:rPr>
                <w:rFonts w:ascii="Arial" w:hAnsi="Arial" w:cs="Arial"/>
                <w:b/>
                <w:bCs/>
                <w:sz w:val="4"/>
                <w:szCs w:val="4"/>
                <w:lang w:eastAsia="zh-CN"/>
              </w:rPr>
            </w:pPr>
          </w:p>
          <w:p w14:paraId="1B7BE3E4"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265DC"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4B4EABD1" w14:textId="77777777" w:rsidTr="009127C8">
        <w:trPr>
          <w:trHeight w:val="269"/>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487F8707" w14:textId="77777777" w:rsidR="009127C8" w:rsidRPr="009127C8" w:rsidRDefault="009127C8" w:rsidP="009127C8">
            <w:pPr>
              <w:numPr>
                <w:ilvl w:val="0"/>
                <w:numId w:val="67"/>
              </w:numPr>
              <w:suppressAutoHyphens/>
              <w:jc w:val="both"/>
              <w:rPr>
                <w:rFonts w:ascii="Arial" w:hAnsi="Arial" w:cs="Arial"/>
                <w:b/>
                <w:bCs/>
                <w:sz w:val="16"/>
                <w:szCs w:val="16"/>
                <w:lang w:eastAsia="zh-CN"/>
              </w:rPr>
            </w:pPr>
            <w:r w:rsidRPr="009127C8">
              <w:rPr>
                <w:rFonts w:ascii="Arial" w:hAnsi="Arial" w:cs="Arial"/>
                <w:b/>
                <w:bCs/>
                <w:sz w:val="16"/>
                <w:szCs w:val="16"/>
                <w:lang w:eastAsia="zh-CN"/>
              </w:rPr>
              <w:t>OTROS.</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F6BF2CE"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4BC15BF4" w14:textId="77777777" w:rsidTr="009127C8">
        <w:trPr>
          <w:trHeight w:val="397"/>
          <w:jc w:val="center"/>
        </w:trPr>
        <w:tc>
          <w:tcPr>
            <w:tcW w:w="6420" w:type="dxa"/>
            <w:tcBorders>
              <w:top w:val="single" w:sz="4" w:space="0" w:color="000000"/>
              <w:left w:val="single" w:sz="4" w:space="0" w:color="000000"/>
              <w:bottom w:val="single" w:sz="4" w:space="0" w:color="000000"/>
            </w:tcBorders>
            <w:shd w:val="clear" w:color="auto" w:fill="auto"/>
            <w:vAlign w:val="center"/>
          </w:tcPr>
          <w:p w14:paraId="242248BE" w14:textId="77777777" w:rsidR="009127C8" w:rsidRPr="009127C8" w:rsidRDefault="009127C8" w:rsidP="009127C8">
            <w:pPr>
              <w:numPr>
                <w:ilvl w:val="0"/>
                <w:numId w:val="76"/>
              </w:numPr>
              <w:suppressAutoHyphens/>
              <w:jc w:val="both"/>
              <w:rPr>
                <w:rFonts w:ascii="Arial" w:hAnsi="Arial" w:cs="Arial"/>
                <w:b/>
                <w:bCs/>
                <w:sz w:val="16"/>
                <w:szCs w:val="16"/>
                <w:lang w:eastAsia="zh-CN"/>
              </w:rPr>
            </w:pPr>
            <w:r w:rsidRPr="009127C8">
              <w:rPr>
                <w:rFonts w:ascii="Arial" w:hAnsi="Arial" w:cs="Arial"/>
                <w:b/>
                <w:bCs/>
                <w:sz w:val="16"/>
                <w:szCs w:val="22"/>
                <w:lang w:eastAsia="zh-CN"/>
              </w:rPr>
              <w:t>Confidencialidad</w:t>
            </w:r>
            <w:r w:rsidRPr="009127C8">
              <w:rPr>
                <w:rFonts w:ascii="Arial" w:hAnsi="Arial" w:cs="Arial"/>
                <w:b/>
                <w:bCs/>
                <w:sz w:val="16"/>
                <w:szCs w:val="16"/>
                <w:lang w:eastAsia="zh-CN"/>
              </w:rPr>
              <w:t xml:space="preserve">: </w:t>
            </w:r>
            <w:r w:rsidRPr="009127C8">
              <w:rPr>
                <w:rFonts w:ascii="Arial" w:hAnsi="Arial" w:cs="Arial"/>
                <w:bCs/>
                <w:sz w:val="16"/>
                <w:szCs w:val="16"/>
                <w:lang w:eastAsia="zh-CN"/>
              </w:rPr>
              <w:t>El proveedor debe garantizar la integridad y confidencialidad de la información institucional que se genere o a la que tenga acceso, de manera directa o mediante terceros.</w:t>
            </w:r>
          </w:p>
          <w:p w14:paraId="524D765E"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C9B9"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37A7BC0B" w14:textId="77777777" w:rsidTr="009127C8">
        <w:trPr>
          <w:trHeight w:val="2054"/>
          <w:jc w:val="center"/>
        </w:trPr>
        <w:tc>
          <w:tcPr>
            <w:tcW w:w="6420" w:type="dxa"/>
            <w:tcBorders>
              <w:top w:val="single" w:sz="4" w:space="0" w:color="000000"/>
              <w:left w:val="single" w:sz="4" w:space="0" w:color="000000"/>
              <w:bottom w:val="single" w:sz="4" w:space="0" w:color="000000"/>
            </w:tcBorders>
            <w:shd w:val="clear" w:color="auto" w:fill="auto"/>
            <w:vAlign w:val="center"/>
          </w:tcPr>
          <w:p w14:paraId="53F17DC0" w14:textId="77777777" w:rsidR="009127C8" w:rsidRPr="009127C8" w:rsidRDefault="009127C8" w:rsidP="009127C8">
            <w:pPr>
              <w:numPr>
                <w:ilvl w:val="0"/>
                <w:numId w:val="76"/>
              </w:numPr>
              <w:tabs>
                <w:tab w:val="left" w:pos="290"/>
              </w:tabs>
              <w:suppressAutoHyphens/>
              <w:jc w:val="both"/>
              <w:rPr>
                <w:rFonts w:ascii="Arial" w:hAnsi="Arial" w:cs="Arial"/>
                <w:sz w:val="16"/>
                <w:szCs w:val="16"/>
                <w:lang w:eastAsia="es-ES"/>
              </w:rPr>
            </w:pPr>
            <w:r w:rsidRPr="009127C8">
              <w:rPr>
                <w:rFonts w:ascii="Arial" w:hAnsi="Arial" w:cs="Arial"/>
                <w:b/>
                <w:bCs/>
                <w:iCs/>
                <w:sz w:val="16"/>
                <w:szCs w:val="16"/>
                <w:lang w:eastAsia="es-ES"/>
              </w:rPr>
              <w:t xml:space="preserve">Transferencia de conocimientos: </w:t>
            </w:r>
            <w:r w:rsidRPr="009127C8">
              <w:rPr>
                <w:rFonts w:ascii="Arial" w:hAnsi="Arial" w:cs="Arial"/>
                <w:bCs/>
                <w:iCs/>
                <w:sz w:val="16"/>
                <w:szCs w:val="16"/>
                <w:lang w:eastAsia="es-ES"/>
              </w:rPr>
              <w:t xml:space="preserve">Posterior a la firma de contrato y antes del Acta de Recepción, el proveedor realizará la transferencia de conocimientos mediante actividades que permita a tres (3) personas de la Gerencia de Sistemas del BCB administrar, mantener y soportar todas las funcionalidades de hardware y software de los </w:t>
            </w:r>
            <w:r w:rsidRPr="009127C8">
              <w:rPr>
                <w:rFonts w:ascii="Arial" w:hAnsi="Arial" w:cs="Arial"/>
                <w:bCs/>
                <w:sz w:val="16"/>
                <w:szCs w:val="16"/>
                <w:lang w:eastAsia="es-ES"/>
              </w:rPr>
              <w:t>equipos de comunicación para SAN</w:t>
            </w:r>
            <w:r w:rsidRPr="009127C8">
              <w:rPr>
                <w:rFonts w:ascii="Arial" w:hAnsi="Arial" w:cs="Arial"/>
                <w:bCs/>
                <w:iCs/>
                <w:sz w:val="16"/>
                <w:szCs w:val="16"/>
                <w:lang w:eastAsia="es-ES"/>
              </w:rPr>
              <w:t>, con una duración de al menos veinte (20) horas académicas, misma que será impartida por el proveedor de manera virtual.</w:t>
            </w:r>
          </w:p>
          <w:p w14:paraId="72721972" w14:textId="77777777" w:rsidR="009127C8" w:rsidRPr="009127C8" w:rsidRDefault="009127C8" w:rsidP="009127C8">
            <w:pPr>
              <w:suppressAutoHyphens/>
              <w:ind w:left="360"/>
              <w:jc w:val="both"/>
              <w:rPr>
                <w:rFonts w:ascii="Arial" w:hAnsi="Arial" w:cs="Arial"/>
                <w:b/>
                <w:bCs/>
                <w:sz w:val="16"/>
                <w:szCs w:val="22"/>
                <w:lang w:eastAsia="zh-CN"/>
              </w:rPr>
            </w:pPr>
            <w:r w:rsidRPr="009127C8">
              <w:rPr>
                <w:rFonts w:ascii="Arial" w:hAnsi="Arial" w:cs="Arial"/>
                <w:bCs/>
                <w:iCs/>
                <w:sz w:val="16"/>
                <w:szCs w:val="16"/>
                <w:lang w:eastAsia="es-ES"/>
              </w:rPr>
              <w:t>Al finalizar esta transferencia de conocimientos el proveedor deberá emitir un documento de constancia de la misma y ser entregado antes de la recepción definitiva.</w:t>
            </w:r>
          </w:p>
          <w:p w14:paraId="1E471D6E" w14:textId="77777777" w:rsidR="009127C8" w:rsidRPr="009127C8" w:rsidRDefault="009127C8" w:rsidP="009127C8">
            <w:pPr>
              <w:suppressAutoHyphens/>
              <w:jc w:val="both"/>
              <w:rPr>
                <w:rFonts w:ascii="Arial" w:hAnsi="Arial" w:cs="Arial"/>
                <w:b/>
                <w:bCs/>
                <w:i/>
                <w:sz w:val="16"/>
                <w:szCs w:val="22"/>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0D7E9"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493B4C34" w14:textId="77777777" w:rsidTr="009127C8">
        <w:trPr>
          <w:trHeight w:val="441"/>
          <w:jc w:val="center"/>
        </w:trPr>
        <w:tc>
          <w:tcPr>
            <w:tcW w:w="6420" w:type="dxa"/>
            <w:tcBorders>
              <w:top w:val="single" w:sz="4" w:space="0" w:color="000000"/>
              <w:left w:val="single" w:sz="4" w:space="0" w:color="000000"/>
              <w:bottom w:val="single" w:sz="4" w:space="0" w:color="000000"/>
            </w:tcBorders>
            <w:shd w:val="clear" w:color="auto" w:fill="auto"/>
            <w:vAlign w:val="center"/>
          </w:tcPr>
          <w:p w14:paraId="38E5C6E4" w14:textId="77777777" w:rsidR="009127C8" w:rsidRPr="009127C8" w:rsidRDefault="009127C8" w:rsidP="009127C8">
            <w:pPr>
              <w:numPr>
                <w:ilvl w:val="0"/>
                <w:numId w:val="76"/>
              </w:numPr>
              <w:suppressAutoHyphens/>
              <w:ind w:right="216"/>
              <w:jc w:val="both"/>
              <w:rPr>
                <w:rFonts w:ascii="Arial" w:hAnsi="Arial" w:cs="Arial"/>
                <w:b/>
                <w:bCs/>
                <w:sz w:val="16"/>
                <w:szCs w:val="16"/>
                <w:lang w:eastAsia="zh-CN"/>
              </w:rPr>
            </w:pPr>
            <w:r w:rsidRPr="009127C8">
              <w:rPr>
                <w:rFonts w:ascii="Arial" w:hAnsi="Arial" w:cs="Arial"/>
                <w:b/>
                <w:bCs/>
                <w:sz w:val="16"/>
                <w:szCs w:val="22"/>
                <w:lang w:eastAsia="zh-CN"/>
              </w:rPr>
              <w:t>Subcontratación</w:t>
            </w:r>
            <w:r w:rsidRPr="009127C8">
              <w:rPr>
                <w:rFonts w:ascii="Arial" w:hAnsi="Arial" w:cs="Arial"/>
                <w:b/>
                <w:bCs/>
                <w:sz w:val="16"/>
                <w:szCs w:val="16"/>
                <w:lang w:eastAsia="zh-CN"/>
              </w:rPr>
              <w:t xml:space="preserve">: </w:t>
            </w:r>
            <w:r w:rsidRPr="009127C8">
              <w:rPr>
                <w:rFonts w:ascii="Arial" w:hAnsi="Arial" w:cs="Arial"/>
                <w:bCs/>
                <w:sz w:val="16"/>
                <w:szCs w:val="16"/>
                <w:lang w:eastAsia="zh-CN"/>
              </w:rPr>
              <w:t>No se aplica para el presente proceso.</w:t>
            </w:r>
          </w:p>
          <w:p w14:paraId="620BEAF3" w14:textId="77777777" w:rsidR="009127C8" w:rsidRPr="009127C8" w:rsidRDefault="009127C8" w:rsidP="009127C8">
            <w:pPr>
              <w:suppressAutoHyphens/>
              <w:ind w:left="360" w:right="216"/>
              <w:jc w:val="both"/>
              <w:rPr>
                <w:rFonts w:ascii="Arial" w:hAnsi="Arial" w:cs="Arial"/>
                <w:b/>
                <w:bCs/>
                <w:sz w:val="4"/>
                <w:szCs w:val="4"/>
                <w:lang w:eastAsia="zh-CN"/>
              </w:rPr>
            </w:pPr>
          </w:p>
          <w:p w14:paraId="7E41491C"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EB966"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4C3EFB71" w14:textId="77777777" w:rsidTr="009127C8">
        <w:trPr>
          <w:trHeight w:val="328"/>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02E7520B" w14:textId="77777777" w:rsidR="009127C8" w:rsidRPr="009127C8" w:rsidRDefault="009127C8" w:rsidP="009127C8">
            <w:pPr>
              <w:suppressAutoHyphens/>
              <w:ind w:left="290" w:hanging="290"/>
              <w:jc w:val="both"/>
              <w:rPr>
                <w:rFonts w:ascii="Arial" w:hAnsi="Arial" w:cs="Arial"/>
                <w:b/>
                <w:bCs/>
                <w:sz w:val="16"/>
                <w:szCs w:val="16"/>
                <w:lang w:eastAsia="zh-CN"/>
              </w:rPr>
            </w:pPr>
            <w:r w:rsidRPr="009127C8">
              <w:rPr>
                <w:rFonts w:ascii="Arial" w:hAnsi="Arial" w:cs="Arial"/>
                <w:b/>
                <w:bCs/>
                <w:sz w:val="16"/>
                <w:szCs w:val="16"/>
                <w:lang w:eastAsia="zh-CN"/>
              </w:rPr>
              <w:t xml:space="preserve">E. LUGAR DE ENTREGA </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F4319BA"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05B12CA5" w14:textId="77777777" w:rsidTr="009127C8">
        <w:trPr>
          <w:trHeight w:val="413"/>
          <w:jc w:val="center"/>
        </w:trPr>
        <w:tc>
          <w:tcPr>
            <w:tcW w:w="6420" w:type="dxa"/>
            <w:tcBorders>
              <w:top w:val="single" w:sz="4" w:space="0" w:color="000000"/>
              <w:left w:val="single" w:sz="4" w:space="0" w:color="000000"/>
              <w:bottom w:val="single" w:sz="4" w:space="0" w:color="000000"/>
            </w:tcBorders>
            <w:shd w:val="clear" w:color="auto" w:fill="auto"/>
            <w:vAlign w:val="center"/>
          </w:tcPr>
          <w:p w14:paraId="27410D2C" w14:textId="77777777" w:rsidR="009127C8" w:rsidRPr="009127C8" w:rsidRDefault="009127C8" w:rsidP="009127C8">
            <w:pPr>
              <w:suppressAutoHyphens/>
              <w:ind w:left="219"/>
              <w:jc w:val="both"/>
              <w:rPr>
                <w:rFonts w:ascii="Arial" w:hAnsi="Arial" w:cs="Arial"/>
                <w:sz w:val="16"/>
                <w:szCs w:val="16"/>
                <w:lang w:eastAsia="zh-CN"/>
              </w:rPr>
            </w:pPr>
            <w:r w:rsidRPr="009127C8">
              <w:rPr>
                <w:rFonts w:ascii="Arial" w:hAnsi="Arial" w:cs="Arial"/>
                <w:sz w:val="16"/>
                <w:szCs w:val="16"/>
                <w:lang w:eastAsia="zh-CN"/>
              </w:rPr>
              <w:t>La entrega de los bienes se realizará en el área de Activos Fijos en el piso 5 del edificio principal del BCB en coordinación con la Comisión de Recepción del BCB.</w:t>
            </w:r>
          </w:p>
          <w:p w14:paraId="05A312C6" w14:textId="77777777" w:rsidR="009127C8" w:rsidRPr="009127C8" w:rsidRDefault="009127C8" w:rsidP="009127C8">
            <w:pPr>
              <w:suppressAutoHyphens/>
              <w:jc w:val="both"/>
              <w:rPr>
                <w:rFonts w:ascii="Arial" w:hAnsi="Arial" w:cs="Arial"/>
                <w:i/>
                <w:iCs/>
                <w:sz w:val="16"/>
                <w:szCs w:val="16"/>
                <w:lang w:eastAsia="zh-CN"/>
              </w:rPr>
            </w:pPr>
            <w:r w:rsidRPr="009127C8">
              <w:rPr>
                <w:rFonts w:ascii="Arial" w:hAnsi="Arial" w:cs="Arial"/>
                <w:b/>
                <w:i/>
                <w:iCs/>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FBD6"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4F0DA987" w14:textId="77777777" w:rsidTr="009127C8">
        <w:trPr>
          <w:trHeight w:val="283"/>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790A58A1" w14:textId="77777777" w:rsidR="009127C8" w:rsidRPr="009127C8" w:rsidRDefault="009127C8" w:rsidP="009127C8">
            <w:pPr>
              <w:suppressAutoHyphens/>
              <w:jc w:val="both"/>
              <w:rPr>
                <w:rFonts w:ascii="Arial" w:hAnsi="Arial" w:cs="Arial"/>
                <w:b/>
                <w:bCs/>
                <w:sz w:val="16"/>
                <w:szCs w:val="16"/>
                <w:lang w:eastAsia="zh-CN"/>
              </w:rPr>
            </w:pPr>
            <w:r w:rsidRPr="009127C8">
              <w:rPr>
                <w:rFonts w:ascii="Arial" w:hAnsi="Arial" w:cs="Arial"/>
                <w:b/>
                <w:bCs/>
                <w:sz w:val="16"/>
                <w:szCs w:val="16"/>
                <w:lang w:eastAsia="zh-CN"/>
              </w:rPr>
              <w:lastRenderedPageBreak/>
              <w:t xml:space="preserve">F. PLAZOS </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CF71C84"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7C223521" w14:textId="77777777" w:rsidTr="009127C8">
        <w:trPr>
          <w:trHeight w:val="3973"/>
          <w:jc w:val="center"/>
        </w:trPr>
        <w:tc>
          <w:tcPr>
            <w:tcW w:w="6420" w:type="dxa"/>
            <w:tcBorders>
              <w:top w:val="single" w:sz="4" w:space="0" w:color="000000"/>
              <w:left w:val="single" w:sz="4" w:space="0" w:color="000000"/>
              <w:bottom w:val="single" w:sz="4" w:space="0" w:color="000000"/>
            </w:tcBorders>
            <w:shd w:val="clear" w:color="auto" w:fill="auto"/>
            <w:vAlign w:val="center"/>
          </w:tcPr>
          <w:p w14:paraId="5A2D7503" w14:textId="77777777" w:rsidR="009127C8" w:rsidRPr="009127C8" w:rsidRDefault="009127C8" w:rsidP="009127C8">
            <w:pPr>
              <w:numPr>
                <w:ilvl w:val="0"/>
                <w:numId w:val="77"/>
              </w:numPr>
              <w:suppressAutoHyphens/>
              <w:jc w:val="both"/>
              <w:rPr>
                <w:rFonts w:ascii="Arial" w:hAnsi="Arial" w:cs="Arial"/>
                <w:sz w:val="16"/>
                <w:szCs w:val="16"/>
                <w:lang w:eastAsia="zh-CN"/>
              </w:rPr>
            </w:pPr>
            <w:r w:rsidRPr="009127C8">
              <w:rPr>
                <w:rFonts w:ascii="Arial" w:hAnsi="Arial" w:cs="Arial"/>
                <w:b/>
                <w:sz w:val="16"/>
                <w:szCs w:val="16"/>
                <w:lang w:eastAsia="zh-CN"/>
              </w:rPr>
              <w:t xml:space="preserve">Recepción de bienes sujeta a verificación: </w:t>
            </w:r>
            <w:r w:rsidRPr="009127C8">
              <w:rPr>
                <w:rFonts w:ascii="Arial" w:hAnsi="Arial" w:cs="Arial"/>
                <w:sz w:val="16"/>
                <w:szCs w:val="16"/>
                <w:lang w:eastAsia="zh-CN"/>
              </w:rPr>
              <w:t xml:space="preserve">Se realizará en el área de Activos Fijos en coordinación con el Departamento de Base de Datos y Comunicaciones del BCB y la Comisión de Recepción, que deberá ser en un plazo de hasta cien (100) días calendario a partir del día hábil siguiente a la suscripción del contrato. </w:t>
            </w:r>
          </w:p>
          <w:p w14:paraId="1CEECD2F" w14:textId="77777777" w:rsidR="009127C8" w:rsidRPr="009127C8" w:rsidRDefault="009127C8" w:rsidP="009127C8">
            <w:pPr>
              <w:suppressAutoHyphens/>
              <w:ind w:left="360"/>
              <w:jc w:val="both"/>
              <w:rPr>
                <w:rFonts w:ascii="Arial" w:hAnsi="Arial" w:cs="Arial"/>
                <w:sz w:val="16"/>
                <w:szCs w:val="16"/>
                <w:lang w:eastAsia="zh-CN"/>
              </w:rPr>
            </w:pPr>
            <w:r w:rsidRPr="009127C8">
              <w:rPr>
                <w:rFonts w:ascii="Arial" w:hAnsi="Arial" w:cs="Arial"/>
                <w:sz w:val="16"/>
                <w:szCs w:val="16"/>
                <w:lang w:eastAsia="zh-CN"/>
              </w:rPr>
              <w:t>Queda establecido que el proveedor no podrá entregar equipos usados o defectuosos, debiendo en su caso ser sustituidos, dentro del plazo máximo de 14 días calendario a partir de la notificación por parte de la comisión de recepción.</w:t>
            </w:r>
          </w:p>
          <w:p w14:paraId="1042366E" w14:textId="77777777" w:rsidR="009127C8" w:rsidRPr="009127C8" w:rsidRDefault="009127C8" w:rsidP="009127C8">
            <w:pPr>
              <w:suppressAutoHyphens/>
              <w:ind w:left="345"/>
              <w:jc w:val="both"/>
              <w:rPr>
                <w:rFonts w:ascii="Arial" w:hAnsi="Arial" w:cs="Arial"/>
                <w:sz w:val="16"/>
                <w:szCs w:val="16"/>
                <w:lang w:eastAsia="zh-CN"/>
              </w:rPr>
            </w:pPr>
            <w:r w:rsidRPr="009127C8">
              <w:rPr>
                <w:rFonts w:ascii="Arial" w:hAnsi="Arial" w:cs="Arial"/>
                <w:sz w:val="16"/>
                <w:szCs w:val="16"/>
                <w:lang w:eastAsia="zh-CN"/>
              </w:rPr>
              <w:t xml:space="preserve">De así requerirse, se aceptará el cambio de modelo de los equipos entregados con relación a los ofertados previa evaluación de los siguientes aspectos: </w:t>
            </w:r>
          </w:p>
          <w:p w14:paraId="572ECFD5" w14:textId="77777777" w:rsidR="009127C8" w:rsidRPr="009127C8" w:rsidRDefault="009127C8" w:rsidP="009127C8">
            <w:pPr>
              <w:numPr>
                <w:ilvl w:val="0"/>
                <w:numId w:val="69"/>
              </w:numPr>
              <w:suppressAutoHyphens/>
              <w:ind w:left="770"/>
              <w:jc w:val="both"/>
              <w:rPr>
                <w:rFonts w:ascii="Arial" w:hAnsi="Arial" w:cs="Arial"/>
                <w:sz w:val="16"/>
                <w:szCs w:val="16"/>
                <w:lang w:eastAsia="zh-CN"/>
              </w:rPr>
            </w:pPr>
            <w:r w:rsidRPr="009127C8">
              <w:rPr>
                <w:rFonts w:ascii="Arial" w:hAnsi="Arial" w:cs="Arial"/>
                <w:sz w:val="16"/>
                <w:szCs w:val="16"/>
                <w:lang w:eastAsia="zh-CN"/>
              </w:rPr>
              <w:t>Justificación escrita por parte del PROVEEDOR, explicando las razones del cambio del modelo de los bienes ofertados.</w:t>
            </w:r>
          </w:p>
          <w:p w14:paraId="39E80F39" w14:textId="77777777" w:rsidR="009127C8" w:rsidRPr="009127C8" w:rsidRDefault="009127C8" w:rsidP="009127C8">
            <w:pPr>
              <w:numPr>
                <w:ilvl w:val="0"/>
                <w:numId w:val="69"/>
              </w:numPr>
              <w:suppressAutoHyphens/>
              <w:ind w:left="770"/>
              <w:jc w:val="both"/>
              <w:rPr>
                <w:rFonts w:ascii="Arial" w:hAnsi="Arial" w:cs="Arial"/>
                <w:sz w:val="16"/>
                <w:szCs w:val="16"/>
                <w:lang w:eastAsia="zh-CN"/>
              </w:rPr>
            </w:pPr>
            <w:r w:rsidRPr="009127C8">
              <w:rPr>
                <w:rFonts w:ascii="Arial" w:hAnsi="Arial" w:cs="Arial"/>
                <w:sz w:val="16"/>
                <w:szCs w:val="16"/>
                <w:lang w:eastAsia="zh-CN"/>
              </w:rPr>
              <w:t>Los bienes entregados deberán cumplir o superar las características técnicas ofertadas.</w:t>
            </w:r>
          </w:p>
          <w:p w14:paraId="169CC651" w14:textId="77777777" w:rsidR="009127C8" w:rsidRPr="009127C8" w:rsidRDefault="009127C8" w:rsidP="009127C8">
            <w:pPr>
              <w:numPr>
                <w:ilvl w:val="0"/>
                <w:numId w:val="69"/>
              </w:numPr>
              <w:suppressAutoHyphens/>
              <w:ind w:left="770"/>
              <w:jc w:val="both"/>
              <w:rPr>
                <w:rFonts w:ascii="Arial" w:hAnsi="Arial" w:cs="Arial"/>
                <w:sz w:val="16"/>
                <w:szCs w:val="16"/>
                <w:lang w:eastAsia="zh-CN"/>
              </w:rPr>
            </w:pPr>
            <w:r w:rsidRPr="009127C8">
              <w:rPr>
                <w:rFonts w:ascii="Arial" w:hAnsi="Arial" w:cs="Arial"/>
                <w:sz w:val="16"/>
                <w:szCs w:val="16"/>
                <w:lang w:eastAsia="zh-CN"/>
              </w:rPr>
              <w:t>Informe técnico elaborado por el Departamento de Base de Datos y Comunicaciones del BCB, evaluando las características técnicas del modelo recibido en relación a las características del modelo ofertado.</w:t>
            </w:r>
          </w:p>
          <w:p w14:paraId="1770C547" w14:textId="77777777" w:rsidR="009127C8" w:rsidRPr="009127C8" w:rsidRDefault="009127C8" w:rsidP="009127C8">
            <w:pPr>
              <w:suppressAutoHyphens/>
              <w:ind w:left="345"/>
              <w:jc w:val="both"/>
              <w:rPr>
                <w:rFonts w:ascii="Arial" w:hAnsi="Arial" w:cs="Arial"/>
                <w:sz w:val="16"/>
                <w:szCs w:val="16"/>
                <w:lang w:eastAsia="zh-CN"/>
              </w:rPr>
            </w:pPr>
            <w:r w:rsidRPr="009127C8">
              <w:rPr>
                <w:rFonts w:ascii="Arial" w:hAnsi="Arial" w:cs="Arial"/>
                <w:sz w:val="16"/>
                <w:szCs w:val="16"/>
                <w:lang w:eastAsia="zh-CN"/>
              </w:rPr>
              <w:t>Si el cambio es aceptado, el mismo no deberá implicará ningún costo adicional para el BCB.</w:t>
            </w:r>
          </w:p>
          <w:p w14:paraId="5C4D02F1" w14:textId="77777777" w:rsidR="009127C8" w:rsidRPr="009127C8" w:rsidRDefault="009127C8" w:rsidP="009127C8">
            <w:pPr>
              <w:suppressAutoHyphens/>
              <w:ind w:left="345"/>
              <w:jc w:val="both"/>
              <w:rPr>
                <w:rFonts w:ascii="Arial" w:hAnsi="Arial" w:cs="Arial"/>
                <w:sz w:val="16"/>
                <w:szCs w:val="16"/>
                <w:lang w:eastAsia="zh-CN"/>
              </w:rPr>
            </w:pPr>
            <w:r w:rsidRPr="009127C8">
              <w:rPr>
                <w:rFonts w:ascii="Arial" w:hAnsi="Arial" w:cs="Arial"/>
                <w:sz w:val="16"/>
                <w:szCs w:val="16"/>
                <w:lang w:eastAsia="zh-CN"/>
              </w:rPr>
              <w:t>La recepción de bienes sujeta a verificación concluirá una vez que la Comisión de Recepción emita el Acta de Recepción de los bienes sujeta a verificación.</w:t>
            </w:r>
          </w:p>
          <w:p w14:paraId="1176C2B4"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1D21"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277F6895" w14:textId="77777777" w:rsidTr="009127C8">
        <w:trPr>
          <w:trHeight w:val="1010"/>
          <w:jc w:val="center"/>
        </w:trPr>
        <w:tc>
          <w:tcPr>
            <w:tcW w:w="6420" w:type="dxa"/>
            <w:tcBorders>
              <w:top w:val="single" w:sz="4" w:space="0" w:color="000000"/>
              <w:left w:val="single" w:sz="4" w:space="0" w:color="000000"/>
              <w:bottom w:val="single" w:sz="4" w:space="0" w:color="000000"/>
            </w:tcBorders>
            <w:shd w:val="clear" w:color="auto" w:fill="auto"/>
            <w:vAlign w:val="center"/>
          </w:tcPr>
          <w:p w14:paraId="475D3164" w14:textId="77777777" w:rsidR="009127C8" w:rsidRPr="009127C8" w:rsidRDefault="009127C8" w:rsidP="009127C8">
            <w:pPr>
              <w:numPr>
                <w:ilvl w:val="0"/>
                <w:numId w:val="77"/>
              </w:numPr>
              <w:suppressAutoHyphens/>
              <w:jc w:val="both"/>
              <w:rPr>
                <w:rFonts w:ascii="Arial" w:hAnsi="Arial" w:cs="Arial"/>
                <w:sz w:val="16"/>
                <w:szCs w:val="16"/>
                <w:lang w:eastAsia="zh-CN"/>
              </w:rPr>
            </w:pPr>
            <w:r w:rsidRPr="009127C8">
              <w:rPr>
                <w:rFonts w:ascii="Arial" w:hAnsi="Arial" w:cs="Arial"/>
                <w:b/>
                <w:sz w:val="16"/>
                <w:szCs w:val="16"/>
                <w:lang w:eastAsia="zh-CN"/>
              </w:rPr>
              <w:t xml:space="preserve">Verificación de Características Técnicas. </w:t>
            </w:r>
            <w:r w:rsidRPr="009127C8">
              <w:rPr>
                <w:rFonts w:ascii="Arial" w:hAnsi="Arial" w:cs="Arial"/>
                <w:sz w:val="16"/>
                <w:szCs w:val="16"/>
                <w:lang w:eastAsia="zh-CN"/>
              </w:rPr>
              <w:t>En un plazo máximo de tres (3) días calendario posteriores a la fecha de emisión del acta de recepción de bienes sujeta a verificación, la Comisión de Recepción debe emitir el informe de la verificación de características técnicas de los bienes entregados por el proveedor.</w:t>
            </w:r>
          </w:p>
          <w:p w14:paraId="5D3CB3A6" w14:textId="77777777" w:rsidR="009127C8" w:rsidRPr="009127C8" w:rsidDel="008A17F0" w:rsidRDefault="009127C8" w:rsidP="009127C8">
            <w:pPr>
              <w:suppressAutoHyphens/>
              <w:jc w:val="both"/>
              <w:rPr>
                <w:rFonts w:ascii="Arial" w:hAnsi="Arial" w:cs="Arial"/>
                <w:b/>
                <w:i/>
                <w:sz w:val="16"/>
                <w:szCs w:val="16"/>
                <w:lang w:eastAsia="zh-CN"/>
              </w:rPr>
            </w:pPr>
            <w:r w:rsidRPr="009127C8">
              <w:rPr>
                <w:rFonts w:ascii="Arial" w:hAnsi="Arial" w:cs="Arial"/>
                <w:b/>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DDD6"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620868E5" w14:textId="77777777" w:rsidTr="009127C8">
        <w:trPr>
          <w:trHeight w:val="2659"/>
          <w:jc w:val="center"/>
        </w:trPr>
        <w:tc>
          <w:tcPr>
            <w:tcW w:w="6420" w:type="dxa"/>
            <w:tcBorders>
              <w:top w:val="single" w:sz="4" w:space="0" w:color="000000"/>
              <w:left w:val="single" w:sz="4" w:space="0" w:color="000000"/>
              <w:bottom w:val="single" w:sz="4" w:space="0" w:color="000000"/>
            </w:tcBorders>
            <w:shd w:val="clear" w:color="auto" w:fill="auto"/>
            <w:vAlign w:val="center"/>
          </w:tcPr>
          <w:p w14:paraId="5DDBF01F" w14:textId="77777777" w:rsidR="009127C8" w:rsidRPr="009127C8" w:rsidRDefault="009127C8" w:rsidP="009127C8">
            <w:pPr>
              <w:numPr>
                <w:ilvl w:val="0"/>
                <w:numId w:val="77"/>
              </w:numPr>
              <w:suppressAutoHyphens/>
              <w:jc w:val="both"/>
              <w:rPr>
                <w:rFonts w:ascii="Arial" w:hAnsi="Arial" w:cs="Arial"/>
                <w:sz w:val="16"/>
                <w:szCs w:val="16"/>
                <w:lang w:eastAsia="zh-CN"/>
              </w:rPr>
            </w:pPr>
            <w:r w:rsidRPr="009127C8">
              <w:rPr>
                <w:rFonts w:ascii="Arial" w:hAnsi="Arial" w:cs="Arial"/>
                <w:b/>
                <w:sz w:val="16"/>
                <w:szCs w:val="16"/>
                <w:lang w:eastAsia="zh-CN"/>
              </w:rPr>
              <w:t xml:space="preserve">Pruebas Integrales: </w:t>
            </w:r>
            <w:r w:rsidRPr="009127C8">
              <w:rPr>
                <w:rFonts w:ascii="Arial" w:hAnsi="Arial" w:cs="Arial"/>
                <w:sz w:val="16"/>
                <w:szCs w:val="16"/>
                <w:lang w:eastAsia="zh-CN"/>
              </w:rPr>
              <w:t>El periodo de pruebas se deberá realizar en un plazo máximo de veinte (20) días calendario, posteriores a la emisión del informe de la verificación de características técnicas, durante estas pruebas el proveedor deberá realizar la instalación y puesta en funcionamiento de los bienes entregados y probar el equipamiento.</w:t>
            </w:r>
          </w:p>
          <w:p w14:paraId="5997C6DA" w14:textId="77777777" w:rsidR="009127C8" w:rsidRPr="009127C8" w:rsidRDefault="009127C8" w:rsidP="009127C8">
            <w:pPr>
              <w:suppressAutoHyphens/>
              <w:ind w:left="360"/>
              <w:jc w:val="both"/>
              <w:rPr>
                <w:rFonts w:ascii="Arial" w:hAnsi="Arial" w:cs="Arial"/>
                <w:sz w:val="16"/>
                <w:szCs w:val="16"/>
                <w:lang w:eastAsia="zh-CN"/>
              </w:rPr>
            </w:pPr>
            <w:r w:rsidRPr="009127C8">
              <w:rPr>
                <w:rFonts w:ascii="Arial" w:hAnsi="Arial" w:cs="Arial"/>
                <w:sz w:val="16"/>
                <w:szCs w:val="16"/>
                <w:lang w:eastAsia="zh-CN"/>
              </w:rPr>
              <w:t xml:space="preserve">El seguimiento correspondiente será realizado por el personal técnico del DBDC. Si durante este periodo alguno de los componentes de los </w:t>
            </w:r>
            <w:r w:rsidRPr="009127C8">
              <w:rPr>
                <w:rFonts w:ascii="Arial" w:hAnsi="Arial" w:cs="Arial"/>
                <w:bCs/>
                <w:sz w:val="16"/>
                <w:szCs w:val="16"/>
                <w:lang w:eastAsia="es-ES"/>
              </w:rPr>
              <w:t>equipos de comunicación para SAN</w:t>
            </w:r>
            <w:r w:rsidRPr="009127C8">
              <w:rPr>
                <w:rFonts w:ascii="Arial" w:hAnsi="Arial" w:cs="Arial"/>
                <w:sz w:val="16"/>
                <w:szCs w:val="16"/>
                <w:lang w:eastAsia="zh-CN"/>
              </w:rPr>
              <w:t xml:space="preserve"> presentara fallas u observaciones, el proveedor deberá realizar el reemplazo correspondiente en un plazo máximo de siete (7) días calendario a partir de la notificación y sin costo adicional para el BCB.  </w:t>
            </w:r>
          </w:p>
          <w:p w14:paraId="2EB4811F" w14:textId="77777777" w:rsidR="009127C8" w:rsidRPr="009127C8" w:rsidRDefault="009127C8" w:rsidP="009127C8">
            <w:pPr>
              <w:suppressAutoHyphens/>
              <w:ind w:left="345"/>
              <w:jc w:val="both"/>
              <w:rPr>
                <w:rFonts w:ascii="Arial" w:hAnsi="Arial" w:cs="Arial"/>
                <w:sz w:val="16"/>
                <w:szCs w:val="16"/>
                <w:lang w:eastAsia="zh-CN"/>
              </w:rPr>
            </w:pPr>
            <w:r w:rsidRPr="009127C8">
              <w:rPr>
                <w:rFonts w:ascii="Arial" w:hAnsi="Arial" w:cs="Arial"/>
                <w:sz w:val="16"/>
                <w:szCs w:val="16"/>
                <w:lang w:eastAsia="zh-CN"/>
              </w:rPr>
              <w:t>El proveedor deberá entregar un protocolo de pruebas de los equipos, hasta tres (3) días calendario posteriores a la fecha de inicio de las pruebas integrales, en el cual el BCB podrá incluir las pruebas que considere pertinentes.</w:t>
            </w:r>
          </w:p>
          <w:p w14:paraId="5DCA59A0"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D4763"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7346216D" w14:textId="77777777" w:rsidTr="009127C8">
        <w:trPr>
          <w:trHeight w:val="842"/>
          <w:jc w:val="center"/>
        </w:trPr>
        <w:tc>
          <w:tcPr>
            <w:tcW w:w="6420" w:type="dxa"/>
            <w:tcBorders>
              <w:top w:val="single" w:sz="4" w:space="0" w:color="000000"/>
              <w:left w:val="single" w:sz="4" w:space="0" w:color="000000"/>
              <w:bottom w:val="single" w:sz="4" w:space="0" w:color="000000"/>
            </w:tcBorders>
            <w:shd w:val="clear" w:color="auto" w:fill="auto"/>
            <w:vAlign w:val="center"/>
          </w:tcPr>
          <w:p w14:paraId="77AD016A" w14:textId="77777777" w:rsidR="009127C8" w:rsidRPr="009127C8" w:rsidRDefault="009127C8" w:rsidP="009127C8">
            <w:pPr>
              <w:numPr>
                <w:ilvl w:val="0"/>
                <w:numId w:val="77"/>
              </w:numPr>
              <w:suppressAutoHyphens/>
              <w:jc w:val="both"/>
              <w:rPr>
                <w:rFonts w:ascii="Arial" w:hAnsi="Arial" w:cs="Arial"/>
                <w:sz w:val="16"/>
                <w:szCs w:val="16"/>
                <w:lang w:eastAsia="zh-CN"/>
              </w:rPr>
            </w:pPr>
            <w:r w:rsidRPr="009127C8">
              <w:rPr>
                <w:rFonts w:ascii="Arial" w:hAnsi="Arial" w:cs="Arial"/>
                <w:b/>
                <w:bCs/>
                <w:sz w:val="16"/>
                <w:szCs w:val="16"/>
                <w:lang w:eastAsia="zh-CN"/>
              </w:rPr>
              <w:t xml:space="preserve">Informe técnico: </w:t>
            </w:r>
            <w:r w:rsidRPr="009127C8">
              <w:rPr>
                <w:rFonts w:ascii="Arial" w:hAnsi="Arial" w:cs="Arial"/>
                <w:bCs/>
                <w:sz w:val="16"/>
                <w:szCs w:val="16"/>
                <w:lang w:eastAsia="zh-CN"/>
              </w:rPr>
              <w:t>En un plazo máximo de tres (3) días calendario posteriores a la conclusión de la etapa de pruebas integrales, la comisión de recepción emitirá un informe técnico el cual informará sobre proceso de recepción, instalación y pruebas.</w:t>
            </w:r>
          </w:p>
          <w:p w14:paraId="431C32BF" w14:textId="77777777" w:rsidR="009127C8" w:rsidRPr="009127C8" w:rsidRDefault="009127C8" w:rsidP="009127C8">
            <w:pPr>
              <w:suppressAutoHyphens/>
              <w:jc w:val="both"/>
              <w:rPr>
                <w:rFonts w:ascii="Arial" w:hAnsi="Arial" w:cs="Arial"/>
                <w:b/>
                <w:i/>
                <w:sz w:val="16"/>
                <w:szCs w:val="16"/>
                <w:lang w:eastAsia="zh-CN"/>
              </w:rPr>
            </w:pPr>
            <w:r w:rsidRPr="009127C8">
              <w:rPr>
                <w:rFonts w:ascii="Arial" w:hAnsi="Arial" w:cs="Arial"/>
                <w:b/>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3B150"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66DC6187" w14:textId="77777777" w:rsidTr="009127C8">
        <w:trPr>
          <w:trHeight w:val="1792"/>
          <w:jc w:val="center"/>
        </w:trPr>
        <w:tc>
          <w:tcPr>
            <w:tcW w:w="6420" w:type="dxa"/>
            <w:tcBorders>
              <w:top w:val="single" w:sz="4" w:space="0" w:color="000000"/>
              <w:left w:val="single" w:sz="4" w:space="0" w:color="000000"/>
              <w:bottom w:val="single" w:sz="4" w:space="0" w:color="000000"/>
            </w:tcBorders>
            <w:shd w:val="clear" w:color="auto" w:fill="auto"/>
            <w:vAlign w:val="center"/>
          </w:tcPr>
          <w:p w14:paraId="647D4ADB" w14:textId="77777777" w:rsidR="009127C8" w:rsidRPr="009127C8" w:rsidRDefault="009127C8" w:rsidP="009127C8">
            <w:pPr>
              <w:numPr>
                <w:ilvl w:val="0"/>
                <w:numId w:val="77"/>
              </w:numPr>
              <w:suppressAutoHyphens/>
              <w:ind w:right="216"/>
              <w:jc w:val="both"/>
              <w:rPr>
                <w:rFonts w:ascii="Arial" w:hAnsi="Arial" w:cs="Arial"/>
                <w:b/>
                <w:sz w:val="16"/>
                <w:szCs w:val="16"/>
                <w:lang w:eastAsia="zh-CN"/>
              </w:rPr>
            </w:pPr>
            <w:r w:rsidRPr="009127C8">
              <w:rPr>
                <w:rFonts w:ascii="Arial" w:hAnsi="Arial" w:cs="Arial"/>
                <w:b/>
                <w:sz w:val="16"/>
                <w:szCs w:val="16"/>
                <w:lang w:eastAsia="zh-CN"/>
              </w:rPr>
              <w:t xml:space="preserve">Observaciones a la entrega de bienes: </w:t>
            </w:r>
            <w:r w:rsidRPr="009127C8">
              <w:rPr>
                <w:rFonts w:ascii="Arial" w:hAnsi="Arial" w:cs="Arial"/>
                <w:sz w:val="16"/>
                <w:szCs w:val="16"/>
                <w:lang w:eastAsia="zh-CN"/>
              </w:rPr>
              <w:t>Si durante las etapas de:</w:t>
            </w:r>
          </w:p>
          <w:p w14:paraId="35ADA1EE" w14:textId="77777777" w:rsidR="009127C8" w:rsidRPr="009127C8" w:rsidRDefault="009127C8" w:rsidP="009127C8">
            <w:pPr>
              <w:numPr>
                <w:ilvl w:val="0"/>
                <w:numId w:val="70"/>
              </w:numPr>
              <w:suppressAutoHyphens/>
              <w:ind w:left="912"/>
              <w:jc w:val="both"/>
              <w:rPr>
                <w:rFonts w:ascii="Arial" w:hAnsi="Arial" w:cs="Arial"/>
                <w:sz w:val="16"/>
                <w:szCs w:val="16"/>
                <w:lang w:eastAsia="zh-CN"/>
              </w:rPr>
            </w:pPr>
            <w:r w:rsidRPr="009127C8">
              <w:rPr>
                <w:rFonts w:ascii="Arial" w:hAnsi="Arial" w:cs="Arial"/>
                <w:sz w:val="16"/>
                <w:szCs w:val="16"/>
                <w:lang w:eastAsia="zh-CN"/>
              </w:rPr>
              <w:t>Recepción de bienes sujeta a verificación.</w:t>
            </w:r>
          </w:p>
          <w:p w14:paraId="6129F04A" w14:textId="77777777" w:rsidR="009127C8" w:rsidRPr="009127C8" w:rsidRDefault="009127C8" w:rsidP="009127C8">
            <w:pPr>
              <w:numPr>
                <w:ilvl w:val="0"/>
                <w:numId w:val="70"/>
              </w:numPr>
              <w:suppressAutoHyphens/>
              <w:ind w:left="912"/>
              <w:jc w:val="both"/>
              <w:rPr>
                <w:rFonts w:ascii="Arial" w:hAnsi="Arial" w:cs="Arial"/>
                <w:sz w:val="16"/>
                <w:szCs w:val="16"/>
                <w:lang w:eastAsia="zh-CN"/>
              </w:rPr>
            </w:pPr>
            <w:r w:rsidRPr="009127C8">
              <w:rPr>
                <w:rFonts w:ascii="Arial" w:hAnsi="Arial" w:cs="Arial"/>
                <w:sz w:val="16"/>
                <w:szCs w:val="16"/>
                <w:lang w:eastAsia="zh-CN"/>
              </w:rPr>
              <w:t>Verificación de características técnicas</w:t>
            </w:r>
          </w:p>
          <w:p w14:paraId="20F43601" w14:textId="77777777" w:rsidR="009127C8" w:rsidRPr="009127C8" w:rsidRDefault="009127C8" w:rsidP="009127C8">
            <w:pPr>
              <w:numPr>
                <w:ilvl w:val="0"/>
                <w:numId w:val="70"/>
              </w:numPr>
              <w:suppressAutoHyphens/>
              <w:ind w:left="912"/>
              <w:jc w:val="both"/>
              <w:rPr>
                <w:rFonts w:ascii="Arial" w:hAnsi="Arial" w:cs="Arial"/>
                <w:sz w:val="16"/>
                <w:szCs w:val="16"/>
                <w:lang w:eastAsia="zh-CN"/>
              </w:rPr>
            </w:pPr>
            <w:r w:rsidRPr="009127C8">
              <w:rPr>
                <w:rFonts w:ascii="Arial" w:hAnsi="Arial" w:cs="Arial"/>
                <w:sz w:val="16"/>
                <w:szCs w:val="16"/>
                <w:lang w:eastAsia="zh-CN"/>
              </w:rPr>
              <w:t>Pruebas Integrales</w:t>
            </w:r>
          </w:p>
          <w:p w14:paraId="53C88626" w14:textId="77777777" w:rsidR="009127C8" w:rsidRPr="009127C8" w:rsidRDefault="009127C8" w:rsidP="009127C8">
            <w:pPr>
              <w:suppressAutoHyphens/>
              <w:ind w:left="345"/>
              <w:jc w:val="both"/>
              <w:rPr>
                <w:rFonts w:ascii="Arial" w:hAnsi="Arial" w:cs="Arial"/>
                <w:sz w:val="16"/>
                <w:szCs w:val="16"/>
                <w:lang w:eastAsia="zh-CN"/>
              </w:rPr>
            </w:pPr>
            <w:r w:rsidRPr="009127C8">
              <w:rPr>
                <w:rFonts w:ascii="Arial" w:hAnsi="Arial" w:cs="Arial"/>
                <w:sz w:val="16"/>
                <w:szCs w:val="16"/>
                <w:lang w:eastAsia="zh-CN"/>
              </w:rPr>
              <w:t>Existiera observaciones a los bienes entregados, el proveedor tiene la obligación de subsanar el inconveniente en un plazo máximo de tres (3) días calendario a partir de la notificación, caso contrario se procederá a la resolución del contrato y ejecución de la garantía de Cumplimiento de Contrato.</w:t>
            </w:r>
          </w:p>
          <w:p w14:paraId="4ECF4C13" w14:textId="77777777" w:rsidR="009127C8" w:rsidRPr="009127C8" w:rsidRDefault="009127C8" w:rsidP="009127C8">
            <w:pPr>
              <w:suppressAutoHyphens/>
              <w:jc w:val="both"/>
              <w:rPr>
                <w:rFonts w:ascii="Arial" w:hAnsi="Arial" w:cs="Arial"/>
                <w:b/>
                <w:i/>
                <w:sz w:val="16"/>
                <w:szCs w:val="16"/>
                <w:lang w:eastAsia="zh-CN"/>
              </w:rPr>
            </w:pPr>
            <w:r w:rsidRPr="009127C8">
              <w:rPr>
                <w:rFonts w:ascii="Arial" w:hAnsi="Arial" w:cs="Arial"/>
                <w:b/>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660CE"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59A4A8A0" w14:textId="77777777" w:rsidTr="009127C8">
        <w:trPr>
          <w:trHeight w:val="842"/>
          <w:jc w:val="center"/>
        </w:trPr>
        <w:tc>
          <w:tcPr>
            <w:tcW w:w="6420" w:type="dxa"/>
            <w:tcBorders>
              <w:left w:val="single" w:sz="4" w:space="0" w:color="000000"/>
              <w:bottom w:val="single" w:sz="4" w:space="0" w:color="000000"/>
            </w:tcBorders>
            <w:shd w:val="clear" w:color="auto" w:fill="auto"/>
            <w:vAlign w:val="center"/>
          </w:tcPr>
          <w:p w14:paraId="2F9655B5" w14:textId="77777777" w:rsidR="009127C8" w:rsidRPr="009127C8" w:rsidRDefault="009127C8" w:rsidP="009127C8">
            <w:pPr>
              <w:numPr>
                <w:ilvl w:val="0"/>
                <w:numId w:val="77"/>
              </w:numPr>
              <w:tabs>
                <w:tab w:val="left" w:pos="0"/>
              </w:tabs>
              <w:suppressAutoHyphens/>
              <w:jc w:val="both"/>
              <w:rPr>
                <w:rFonts w:ascii="Arial" w:hAnsi="Arial" w:cs="Arial"/>
                <w:b/>
                <w:bCs/>
                <w:sz w:val="16"/>
                <w:szCs w:val="16"/>
                <w:lang w:eastAsia="zh-CN"/>
              </w:rPr>
            </w:pPr>
            <w:r w:rsidRPr="009127C8">
              <w:rPr>
                <w:rFonts w:ascii="Arial" w:hAnsi="Arial" w:cs="Arial"/>
                <w:b/>
                <w:sz w:val="16"/>
                <w:szCs w:val="16"/>
                <w:lang w:eastAsia="zh-CN"/>
              </w:rPr>
              <w:t>Acta</w:t>
            </w:r>
            <w:r w:rsidRPr="009127C8">
              <w:rPr>
                <w:rFonts w:ascii="Arial" w:hAnsi="Arial" w:cs="Arial"/>
                <w:b/>
                <w:bCs/>
                <w:sz w:val="16"/>
                <w:szCs w:val="16"/>
                <w:lang w:eastAsia="zh-CN"/>
              </w:rPr>
              <w:t xml:space="preserve"> de Recepción: </w:t>
            </w:r>
            <w:r w:rsidRPr="009127C8">
              <w:rPr>
                <w:rFonts w:ascii="Arial" w:hAnsi="Arial" w:cs="Arial"/>
                <w:sz w:val="16"/>
                <w:szCs w:val="16"/>
                <w:lang w:eastAsia="zh-CN"/>
              </w:rPr>
              <w:t>El acta de recepción será emitida por la Comisión de Recepción en un plazo de hasta tres (3) días hábiles posteriores a la emisión del informe técnico.</w:t>
            </w:r>
          </w:p>
          <w:p w14:paraId="3562C1A5"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left w:val="single" w:sz="4" w:space="0" w:color="000000"/>
              <w:bottom w:val="single" w:sz="4" w:space="0" w:color="000000"/>
              <w:right w:val="single" w:sz="4" w:space="0" w:color="000000"/>
            </w:tcBorders>
            <w:shd w:val="clear" w:color="auto" w:fill="auto"/>
            <w:vAlign w:val="center"/>
          </w:tcPr>
          <w:p w14:paraId="28AB95F5"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60B2EBE0" w14:textId="77777777" w:rsidTr="009127C8">
        <w:trPr>
          <w:trHeight w:val="381"/>
          <w:jc w:val="center"/>
        </w:trPr>
        <w:tc>
          <w:tcPr>
            <w:tcW w:w="6420" w:type="dxa"/>
            <w:tcBorders>
              <w:top w:val="single" w:sz="4" w:space="0" w:color="000000"/>
              <w:left w:val="single" w:sz="4" w:space="0" w:color="000000"/>
              <w:bottom w:val="single" w:sz="4" w:space="0" w:color="000000"/>
            </w:tcBorders>
            <w:shd w:val="clear" w:color="auto" w:fill="CCFFCC"/>
            <w:vAlign w:val="center"/>
          </w:tcPr>
          <w:p w14:paraId="1CE5ED0D" w14:textId="77777777" w:rsidR="009127C8" w:rsidRPr="009127C8" w:rsidRDefault="009127C8" w:rsidP="009127C8">
            <w:pPr>
              <w:suppressAutoHyphens/>
              <w:jc w:val="both"/>
              <w:rPr>
                <w:rFonts w:ascii="Arial" w:hAnsi="Arial" w:cs="Arial"/>
                <w:b/>
                <w:bCs/>
                <w:sz w:val="16"/>
                <w:szCs w:val="16"/>
                <w:lang w:eastAsia="zh-CN"/>
              </w:rPr>
            </w:pPr>
            <w:r w:rsidRPr="009127C8">
              <w:rPr>
                <w:rFonts w:ascii="Arial" w:hAnsi="Arial" w:cs="Arial"/>
                <w:b/>
                <w:bCs/>
                <w:sz w:val="16"/>
                <w:szCs w:val="16"/>
                <w:lang w:eastAsia="zh-CN"/>
              </w:rPr>
              <w:lastRenderedPageBreak/>
              <w:t>G. MULTAS</w:t>
            </w:r>
          </w:p>
        </w:tc>
        <w:tc>
          <w:tcPr>
            <w:tcW w:w="236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BC3C6EB"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7ACC5694" w14:textId="77777777" w:rsidTr="009127C8">
        <w:trPr>
          <w:trHeight w:val="646"/>
          <w:jc w:val="center"/>
        </w:trPr>
        <w:tc>
          <w:tcPr>
            <w:tcW w:w="6420" w:type="dxa"/>
            <w:tcBorders>
              <w:left w:val="single" w:sz="4" w:space="0" w:color="000000"/>
              <w:bottom w:val="single" w:sz="4" w:space="0" w:color="000000"/>
            </w:tcBorders>
            <w:shd w:val="clear" w:color="auto" w:fill="auto"/>
            <w:vAlign w:val="center"/>
          </w:tcPr>
          <w:p w14:paraId="4B0FEDA8" w14:textId="77777777" w:rsidR="009127C8" w:rsidRPr="009127C8" w:rsidRDefault="009127C8" w:rsidP="009127C8">
            <w:pPr>
              <w:suppressAutoHyphens/>
              <w:jc w:val="both"/>
              <w:rPr>
                <w:rFonts w:ascii="Arial" w:hAnsi="Arial" w:cs="Arial"/>
                <w:sz w:val="16"/>
                <w:szCs w:val="16"/>
                <w:lang w:eastAsia="zh-CN"/>
              </w:rPr>
            </w:pPr>
            <w:r w:rsidRPr="009127C8">
              <w:rPr>
                <w:rFonts w:ascii="Arial" w:hAnsi="Arial" w:cs="Arial"/>
                <w:sz w:val="16"/>
                <w:szCs w:val="16"/>
                <w:lang w:eastAsia="zh-CN"/>
              </w:rPr>
              <w:t>El BCB aplicará al proveedor una multa por cada día de atraso al plazo de entrega del 8 por 1.000 en relación al monto de los bienes entregados con retraso.</w:t>
            </w:r>
          </w:p>
          <w:p w14:paraId="3D1D147B" w14:textId="77777777" w:rsidR="009127C8" w:rsidRPr="009127C8" w:rsidRDefault="009127C8" w:rsidP="009127C8">
            <w:pPr>
              <w:suppressAutoHyphens/>
              <w:jc w:val="both"/>
              <w:rPr>
                <w:rFonts w:ascii="Arial" w:hAnsi="Arial" w:cs="Arial"/>
                <w:b/>
                <w:bCs/>
                <w:i/>
                <w:sz w:val="16"/>
                <w:szCs w:val="16"/>
                <w:lang w:eastAsia="zh-CN"/>
              </w:rPr>
            </w:pPr>
            <w:r w:rsidRPr="009127C8">
              <w:rPr>
                <w:rFonts w:ascii="Arial" w:hAnsi="Arial" w:cs="Arial"/>
                <w:b/>
                <w:bCs/>
                <w:i/>
                <w:sz w:val="16"/>
                <w:szCs w:val="16"/>
                <w:lang w:eastAsia="zh-CN"/>
              </w:rPr>
              <w:t>(Manifestar aceptación)</w:t>
            </w:r>
          </w:p>
        </w:tc>
        <w:tc>
          <w:tcPr>
            <w:tcW w:w="2364" w:type="dxa"/>
            <w:tcBorders>
              <w:left w:val="single" w:sz="4" w:space="0" w:color="000000"/>
              <w:bottom w:val="single" w:sz="4" w:space="0" w:color="000000"/>
              <w:right w:val="single" w:sz="4" w:space="0" w:color="000000"/>
            </w:tcBorders>
            <w:shd w:val="clear" w:color="auto" w:fill="auto"/>
            <w:vAlign w:val="center"/>
          </w:tcPr>
          <w:p w14:paraId="1FA79358"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209480AD" w14:textId="77777777" w:rsidTr="009127C8">
        <w:trPr>
          <w:trHeight w:val="410"/>
          <w:jc w:val="center"/>
        </w:trPr>
        <w:tc>
          <w:tcPr>
            <w:tcW w:w="6420" w:type="dxa"/>
            <w:tcBorders>
              <w:left w:val="single" w:sz="4" w:space="0" w:color="000000"/>
              <w:bottom w:val="single" w:sz="4" w:space="0" w:color="000000"/>
            </w:tcBorders>
            <w:shd w:val="clear" w:color="auto" w:fill="CCFFCC"/>
            <w:vAlign w:val="center"/>
          </w:tcPr>
          <w:p w14:paraId="0C227423" w14:textId="77777777" w:rsidR="009127C8" w:rsidRPr="009127C8" w:rsidRDefault="009127C8" w:rsidP="009127C8">
            <w:pPr>
              <w:suppressAutoHyphens/>
              <w:ind w:left="290" w:hanging="290"/>
              <w:jc w:val="both"/>
              <w:rPr>
                <w:rFonts w:ascii="Arial" w:hAnsi="Arial" w:cs="Arial"/>
                <w:b/>
                <w:bCs/>
                <w:sz w:val="16"/>
                <w:szCs w:val="16"/>
                <w:lang w:eastAsia="zh-CN"/>
              </w:rPr>
            </w:pPr>
            <w:r w:rsidRPr="009127C8">
              <w:rPr>
                <w:rFonts w:ascii="Arial" w:hAnsi="Arial" w:cs="Arial"/>
                <w:b/>
                <w:bCs/>
                <w:sz w:val="16"/>
                <w:szCs w:val="16"/>
                <w:lang w:eastAsia="zh-CN"/>
              </w:rPr>
              <w:t xml:space="preserve">H. ANTICIPO Y FORMA DE PAGO </w:t>
            </w:r>
          </w:p>
        </w:tc>
        <w:tc>
          <w:tcPr>
            <w:tcW w:w="2364" w:type="dxa"/>
            <w:tcBorders>
              <w:left w:val="single" w:sz="4" w:space="0" w:color="000000"/>
              <w:bottom w:val="single" w:sz="4" w:space="0" w:color="000000"/>
              <w:right w:val="single" w:sz="4" w:space="0" w:color="000000"/>
            </w:tcBorders>
            <w:shd w:val="clear" w:color="auto" w:fill="CCFFCC"/>
            <w:vAlign w:val="center"/>
          </w:tcPr>
          <w:p w14:paraId="20CE2CAC" w14:textId="77777777" w:rsidR="009127C8" w:rsidRPr="009127C8" w:rsidRDefault="009127C8" w:rsidP="009127C8">
            <w:pPr>
              <w:suppressAutoHyphens/>
              <w:snapToGrid w:val="0"/>
              <w:ind w:left="290" w:hanging="290"/>
              <w:jc w:val="both"/>
              <w:rPr>
                <w:rFonts w:ascii="Arial" w:hAnsi="Arial" w:cs="Arial"/>
                <w:b/>
                <w:bCs/>
                <w:sz w:val="16"/>
                <w:szCs w:val="16"/>
                <w:lang w:eastAsia="zh-CN"/>
              </w:rPr>
            </w:pPr>
          </w:p>
        </w:tc>
      </w:tr>
      <w:tr w:rsidR="009127C8" w:rsidRPr="009127C8" w14:paraId="7296E45F" w14:textId="77777777" w:rsidTr="009127C8">
        <w:trPr>
          <w:trHeight w:val="521"/>
          <w:jc w:val="center"/>
        </w:trPr>
        <w:tc>
          <w:tcPr>
            <w:tcW w:w="6420" w:type="dxa"/>
            <w:tcBorders>
              <w:top w:val="single" w:sz="4" w:space="0" w:color="000000"/>
              <w:left w:val="single" w:sz="4" w:space="0" w:color="000000"/>
              <w:bottom w:val="single" w:sz="4" w:space="0" w:color="000000"/>
            </w:tcBorders>
            <w:shd w:val="clear" w:color="auto" w:fill="auto"/>
            <w:vAlign w:val="center"/>
          </w:tcPr>
          <w:p w14:paraId="7C193D8B" w14:textId="77777777" w:rsidR="009127C8" w:rsidRPr="009127C8" w:rsidRDefault="009127C8" w:rsidP="009127C8">
            <w:pPr>
              <w:numPr>
                <w:ilvl w:val="0"/>
                <w:numId w:val="78"/>
              </w:numPr>
              <w:suppressAutoHyphens/>
              <w:ind w:right="216"/>
              <w:jc w:val="both"/>
              <w:rPr>
                <w:rFonts w:ascii="Arial" w:hAnsi="Arial" w:cs="Arial"/>
                <w:iCs/>
                <w:sz w:val="16"/>
                <w:szCs w:val="16"/>
                <w:lang w:eastAsia="zh-CN"/>
              </w:rPr>
            </w:pPr>
            <w:r w:rsidRPr="009127C8">
              <w:rPr>
                <w:rFonts w:ascii="Arial" w:hAnsi="Arial" w:cs="Arial"/>
                <w:b/>
                <w:sz w:val="16"/>
                <w:szCs w:val="16"/>
                <w:lang w:eastAsia="zh-CN"/>
              </w:rPr>
              <w:t>Anticipo</w:t>
            </w:r>
            <w:r w:rsidRPr="009127C8">
              <w:rPr>
                <w:rFonts w:ascii="Arial" w:hAnsi="Arial" w:cs="Arial"/>
                <w:b/>
                <w:iCs/>
                <w:sz w:val="16"/>
                <w:szCs w:val="16"/>
                <w:lang w:eastAsia="zh-CN"/>
              </w:rPr>
              <w:t>:</w:t>
            </w:r>
            <w:r w:rsidRPr="009127C8">
              <w:rPr>
                <w:rFonts w:ascii="Arial" w:hAnsi="Arial" w:cs="Arial"/>
                <w:iCs/>
                <w:sz w:val="16"/>
                <w:szCs w:val="16"/>
                <w:lang w:eastAsia="zh-CN"/>
              </w:rPr>
              <w:t xml:space="preserve"> Para el presente proceso no se otorgará ningún tipo de anticipo</w:t>
            </w:r>
          </w:p>
          <w:p w14:paraId="6F5AEF62" w14:textId="77777777" w:rsidR="009127C8" w:rsidRPr="009127C8" w:rsidRDefault="009127C8" w:rsidP="009127C8">
            <w:pPr>
              <w:suppressAutoHyphens/>
              <w:jc w:val="both"/>
              <w:rPr>
                <w:rFonts w:ascii="Arial" w:hAnsi="Arial" w:cs="Arial"/>
                <w:i/>
                <w:iCs/>
                <w:sz w:val="16"/>
                <w:szCs w:val="16"/>
                <w:lang w:eastAsia="zh-CN"/>
              </w:rPr>
            </w:pPr>
            <w:r w:rsidRPr="009127C8">
              <w:rPr>
                <w:rFonts w:ascii="Arial" w:hAnsi="Arial" w:cs="Arial"/>
                <w:b/>
                <w:bCs/>
                <w:i/>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8667"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6383D8D4" w14:textId="77777777" w:rsidTr="009127C8">
        <w:trPr>
          <w:trHeight w:val="1275"/>
          <w:jc w:val="center"/>
        </w:trPr>
        <w:tc>
          <w:tcPr>
            <w:tcW w:w="6420" w:type="dxa"/>
            <w:tcBorders>
              <w:top w:val="single" w:sz="4" w:space="0" w:color="000000"/>
              <w:left w:val="single" w:sz="4" w:space="0" w:color="000000"/>
              <w:bottom w:val="single" w:sz="4" w:space="0" w:color="000000"/>
            </w:tcBorders>
            <w:shd w:val="clear" w:color="auto" w:fill="auto"/>
            <w:vAlign w:val="center"/>
          </w:tcPr>
          <w:p w14:paraId="21C4113E" w14:textId="77777777" w:rsidR="009127C8" w:rsidRPr="009127C8" w:rsidRDefault="009127C8" w:rsidP="009127C8">
            <w:pPr>
              <w:numPr>
                <w:ilvl w:val="0"/>
                <w:numId w:val="78"/>
              </w:numPr>
              <w:suppressAutoHyphens/>
              <w:jc w:val="both"/>
              <w:rPr>
                <w:rFonts w:ascii="Arial" w:hAnsi="Arial" w:cs="Arial"/>
                <w:b/>
                <w:iCs/>
                <w:sz w:val="16"/>
                <w:szCs w:val="16"/>
                <w:lang w:eastAsia="zh-CN"/>
              </w:rPr>
            </w:pPr>
            <w:r w:rsidRPr="009127C8">
              <w:rPr>
                <w:rFonts w:ascii="Arial" w:hAnsi="Arial" w:cs="Arial"/>
                <w:b/>
                <w:sz w:val="16"/>
                <w:szCs w:val="16"/>
                <w:lang w:eastAsia="zh-CN"/>
              </w:rPr>
              <w:t>Forma</w:t>
            </w:r>
            <w:r w:rsidRPr="009127C8">
              <w:rPr>
                <w:rFonts w:ascii="Arial" w:hAnsi="Arial" w:cs="Arial"/>
                <w:b/>
                <w:iCs/>
                <w:sz w:val="16"/>
                <w:szCs w:val="16"/>
                <w:lang w:eastAsia="zh-CN"/>
              </w:rPr>
              <w:t xml:space="preserve"> de Pago: </w:t>
            </w:r>
            <w:r w:rsidRPr="009127C8">
              <w:rPr>
                <w:rFonts w:ascii="Arial" w:hAnsi="Arial" w:cs="Arial"/>
                <w:iCs/>
                <w:sz w:val="16"/>
                <w:szCs w:val="16"/>
                <w:lang w:eastAsia="zh-CN"/>
              </w:rPr>
              <w:t xml:space="preserve">El pago total se efectuará una vez emitida el Acta de Recepción por la Comisión de la Recepción y la presentación de la factura correspondiente. </w:t>
            </w:r>
          </w:p>
          <w:p w14:paraId="79D62D65" w14:textId="77777777" w:rsidR="009127C8" w:rsidRPr="009127C8" w:rsidRDefault="009127C8" w:rsidP="009127C8">
            <w:pPr>
              <w:suppressAutoHyphens/>
              <w:ind w:left="345"/>
              <w:jc w:val="both"/>
              <w:rPr>
                <w:rFonts w:ascii="Arial" w:hAnsi="Arial" w:cs="Arial"/>
                <w:iCs/>
                <w:sz w:val="16"/>
                <w:szCs w:val="16"/>
                <w:lang w:eastAsia="zh-CN"/>
              </w:rPr>
            </w:pPr>
            <w:r w:rsidRPr="009127C8">
              <w:rPr>
                <w:rFonts w:ascii="Arial" w:hAnsi="Arial" w:cs="Arial"/>
                <w:iCs/>
                <w:sz w:val="16"/>
                <w:szCs w:val="16"/>
                <w:lang w:eastAsia="zh-CN"/>
              </w:rPr>
              <w:t xml:space="preserve">El </w:t>
            </w:r>
            <w:r w:rsidRPr="009127C8">
              <w:rPr>
                <w:rFonts w:ascii="Arial" w:hAnsi="Arial" w:cs="Arial"/>
                <w:sz w:val="16"/>
                <w:szCs w:val="16"/>
                <w:lang w:eastAsia="zh-CN"/>
              </w:rPr>
              <w:t>proveedor</w:t>
            </w:r>
            <w:r w:rsidRPr="009127C8">
              <w:rPr>
                <w:rFonts w:ascii="Arial" w:hAnsi="Arial" w:cs="Arial"/>
                <w:iCs/>
                <w:sz w:val="16"/>
                <w:szCs w:val="16"/>
                <w:lang w:eastAsia="zh-CN"/>
              </w:rPr>
              <w:t xml:space="preserve"> deberá cubrir todos los gastos asociados a la instalación y puesta en funcionamiento de los </w:t>
            </w:r>
            <w:r w:rsidRPr="009127C8">
              <w:rPr>
                <w:rFonts w:ascii="Arial" w:hAnsi="Arial" w:cs="Arial"/>
                <w:bCs/>
                <w:sz w:val="16"/>
                <w:szCs w:val="16"/>
                <w:lang w:eastAsia="es-ES"/>
              </w:rPr>
              <w:t>equipos de comunicación para SAN</w:t>
            </w:r>
            <w:r w:rsidRPr="009127C8">
              <w:rPr>
                <w:rFonts w:ascii="Arial" w:hAnsi="Arial" w:cs="Arial"/>
                <w:iCs/>
                <w:sz w:val="16"/>
                <w:szCs w:val="16"/>
                <w:lang w:eastAsia="zh-CN"/>
              </w:rPr>
              <w:t>, ya sean estos tanto de mano de obra como de material adicional para su correcto funcionamiento.</w:t>
            </w:r>
          </w:p>
          <w:p w14:paraId="28986C89" w14:textId="77777777" w:rsidR="009127C8" w:rsidRPr="009127C8" w:rsidRDefault="009127C8" w:rsidP="009127C8">
            <w:pPr>
              <w:suppressAutoHyphens/>
              <w:ind w:left="28"/>
              <w:jc w:val="both"/>
              <w:rPr>
                <w:rFonts w:ascii="Arial" w:hAnsi="Arial" w:cs="Arial"/>
                <w:b/>
                <w:i/>
                <w:iCs/>
                <w:sz w:val="16"/>
                <w:szCs w:val="16"/>
                <w:lang w:eastAsia="zh-CN"/>
              </w:rPr>
            </w:pPr>
            <w:r w:rsidRPr="009127C8">
              <w:rPr>
                <w:rFonts w:ascii="Arial" w:hAnsi="Arial" w:cs="Arial"/>
                <w:b/>
                <w:i/>
                <w:iCs/>
                <w:sz w:val="16"/>
                <w:szCs w:val="16"/>
                <w:lang w:eastAsia="zh-CN"/>
              </w:rPr>
              <w:t>(Manifestar aceptación)</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88C86"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9127C8" w:rsidRPr="009127C8" w14:paraId="3813C2B5" w14:textId="77777777" w:rsidTr="009127C8">
        <w:trPr>
          <w:trHeight w:val="381"/>
          <w:jc w:val="center"/>
        </w:trPr>
        <w:tc>
          <w:tcPr>
            <w:tcW w:w="6420" w:type="dxa"/>
            <w:tcBorders>
              <w:top w:val="single" w:sz="4" w:space="0" w:color="000000"/>
              <w:left w:val="single" w:sz="4" w:space="0" w:color="000000"/>
              <w:bottom w:val="single" w:sz="4" w:space="0" w:color="000000"/>
            </w:tcBorders>
            <w:shd w:val="clear" w:color="auto" w:fill="00B050"/>
            <w:vAlign w:val="center"/>
          </w:tcPr>
          <w:p w14:paraId="54222970" w14:textId="77777777" w:rsidR="009127C8" w:rsidRPr="009127C8" w:rsidRDefault="009127C8" w:rsidP="009127C8">
            <w:pPr>
              <w:suppressAutoHyphens/>
              <w:jc w:val="both"/>
              <w:rPr>
                <w:rFonts w:ascii="Arial" w:hAnsi="Arial" w:cs="Arial"/>
                <w:b/>
                <w:iCs/>
                <w:color w:val="FFFFFF" w:themeColor="background1"/>
                <w:sz w:val="16"/>
                <w:szCs w:val="16"/>
                <w:lang w:eastAsia="zh-CN"/>
              </w:rPr>
            </w:pPr>
            <w:r w:rsidRPr="009127C8">
              <w:rPr>
                <w:rFonts w:ascii="Arial" w:hAnsi="Arial" w:cs="Arial"/>
                <w:b/>
                <w:iCs/>
                <w:color w:val="FFFFFF" w:themeColor="background1"/>
                <w:sz w:val="16"/>
                <w:szCs w:val="16"/>
                <w:lang w:eastAsia="zh-CN"/>
              </w:rPr>
              <w:t>IV. CARACTERÍSTICAS GENERALES DEL PROPONENTE</w:t>
            </w:r>
          </w:p>
        </w:tc>
        <w:tc>
          <w:tcPr>
            <w:tcW w:w="236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D9C8128"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color w:val="FFFFFF" w:themeColor="background1"/>
                <w:sz w:val="16"/>
                <w:szCs w:val="16"/>
                <w:lang w:eastAsia="zh-CN"/>
              </w:rPr>
            </w:pPr>
          </w:p>
        </w:tc>
      </w:tr>
      <w:tr w:rsidR="009127C8" w:rsidRPr="009127C8" w14:paraId="2BE58A05" w14:textId="77777777" w:rsidTr="009127C8">
        <w:trPr>
          <w:trHeight w:val="2240"/>
          <w:jc w:val="center"/>
        </w:trPr>
        <w:tc>
          <w:tcPr>
            <w:tcW w:w="6420" w:type="dxa"/>
            <w:tcBorders>
              <w:top w:val="single" w:sz="4" w:space="0" w:color="000000"/>
              <w:left w:val="single" w:sz="4" w:space="0" w:color="000000"/>
              <w:bottom w:val="single" w:sz="4" w:space="0" w:color="000000"/>
            </w:tcBorders>
            <w:shd w:val="clear" w:color="auto" w:fill="auto"/>
            <w:vAlign w:val="center"/>
          </w:tcPr>
          <w:p w14:paraId="69217829" w14:textId="77777777" w:rsidR="009127C8" w:rsidRPr="009127C8" w:rsidRDefault="009127C8" w:rsidP="009127C8">
            <w:pPr>
              <w:numPr>
                <w:ilvl w:val="0"/>
                <w:numId w:val="73"/>
              </w:numPr>
              <w:suppressAutoHyphens/>
              <w:ind w:left="345"/>
              <w:jc w:val="both"/>
              <w:rPr>
                <w:rFonts w:ascii="Arial" w:hAnsi="Arial" w:cs="Arial"/>
                <w:iCs/>
                <w:sz w:val="16"/>
                <w:szCs w:val="16"/>
                <w:lang w:eastAsia="zh-CN"/>
              </w:rPr>
            </w:pPr>
            <w:r w:rsidRPr="009127C8">
              <w:rPr>
                <w:rFonts w:ascii="Arial" w:hAnsi="Arial" w:cs="Arial"/>
                <w:b/>
                <w:iCs/>
                <w:sz w:val="16"/>
                <w:szCs w:val="16"/>
                <w:lang w:eastAsia="zh-CN"/>
              </w:rPr>
              <w:t>Experiencia del proponente en la marca:</w:t>
            </w:r>
            <w:r w:rsidRPr="009127C8">
              <w:rPr>
                <w:rFonts w:ascii="Arial" w:hAnsi="Arial" w:cs="Arial"/>
                <w:iCs/>
                <w:sz w:val="16"/>
                <w:szCs w:val="16"/>
                <w:lang w:eastAsia="zh-CN"/>
              </w:rPr>
              <w:t xml:space="preserve"> Él proponente deberá s</w:t>
            </w:r>
            <w:r w:rsidRPr="009127C8">
              <w:rPr>
                <w:rFonts w:ascii="Arial" w:hAnsi="Arial" w:cs="Arial"/>
                <w:bCs/>
                <w:sz w:val="16"/>
                <w:szCs w:val="16"/>
                <w:lang w:eastAsia="es-ES"/>
              </w:rPr>
              <w:t>er socio (</w:t>
            </w:r>
            <w:proofErr w:type="spellStart"/>
            <w:r w:rsidRPr="009127C8">
              <w:rPr>
                <w:rFonts w:ascii="Arial" w:hAnsi="Arial" w:cs="Arial"/>
                <w:bCs/>
                <w:sz w:val="16"/>
                <w:szCs w:val="16"/>
                <w:lang w:eastAsia="es-ES"/>
              </w:rPr>
              <w:t>Partner</w:t>
            </w:r>
            <w:proofErr w:type="spellEnd"/>
            <w:r w:rsidRPr="009127C8">
              <w:rPr>
                <w:rFonts w:ascii="Arial" w:hAnsi="Arial" w:cs="Arial"/>
                <w:bCs/>
                <w:sz w:val="16"/>
                <w:szCs w:val="16"/>
                <w:lang w:eastAsia="es-ES"/>
              </w:rPr>
              <w:t>) en Bolivia de la marca que oferta, y d</w:t>
            </w:r>
            <w:r w:rsidRPr="009127C8">
              <w:rPr>
                <w:rFonts w:ascii="Arial" w:hAnsi="Arial" w:cs="Arial"/>
                <w:sz w:val="16"/>
                <w:szCs w:val="16"/>
                <w:lang w:eastAsia="es-ES"/>
              </w:rPr>
              <w:t xml:space="preserve">eberá contar con la Especialización </w:t>
            </w:r>
            <w:r w:rsidRPr="009127C8">
              <w:rPr>
                <w:rFonts w:ascii="Arial" w:hAnsi="Arial" w:cs="Arial"/>
                <w:i/>
                <w:sz w:val="16"/>
                <w:szCs w:val="16"/>
                <w:lang w:eastAsia="es-ES"/>
              </w:rPr>
              <w:t>“</w:t>
            </w:r>
            <w:proofErr w:type="spellStart"/>
            <w:r w:rsidRPr="009127C8">
              <w:rPr>
                <w:rFonts w:ascii="Arial" w:hAnsi="Arial" w:cs="Arial"/>
                <w:i/>
                <w:sz w:val="16"/>
                <w:szCs w:val="16"/>
                <w:lang w:eastAsia="es-ES"/>
              </w:rPr>
              <w:t>Advanced</w:t>
            </w:r>
            <w:proofErr w:type="spellEnd"/>
            <w:r w:rsidRPr="009127C8">
              <w:rPr>
                <w:rFonts w:ascii="Arial" w:hAnsi="Arial" w:cs="Arial"/>
                <w:i/>
                <w:sz w:val="16"/>
                <w:szCs w:val="16"/>
                <w:lang w:eastAsia="es-ES"/>
              </w:rPr>
              <w:t xml:space="preserve"> Enterprise Network </w:t>
            </w:r>
            <w:proofErr w:type="spellStart"/>
            <w:r w:rsidRPr="009127C8">
              <w:rPr>
                <w:rFonts w:ascii="Arial" w:hAnsi="Arial" w:cs="Arial"/>
                <w:i/>
                <w:sz w:val="16"/>
                <w:szCs w:val="16"/>
                <w:lang w:eastAsia="es-ES"/>
              </w:rPr>
              <w:t>Architecture</w:t>
            </w:r>
            <w:proofErr w:type="spellEnd"/>
            <w:r w:rsidRPr="009127C8">
              <w:rPr>
                <w:rFonts w:ascii="Arial" w:hAnsi="Arial" w:cs="Arial"/>
                <w:i/>
                <w:sz w:val="16"/>
                <w:szCs w:val="16"/>
                <w:lang w:eastAsia="es-ES"/>
              </w:rPr>
              <w:t xml:space="preserve"> </w:t>
            </w:r>
            <w:proofErr w:type="spellStart"/>
            <w:r w:rsidRPr="009127C8">
              <w:rPr>
                <w:rFonts w:ascii="Arial" w:hAnsi="Arial" w:cs="Arial"/>
                <w:i/>
                <w:sz w:val="16"/>
                <w:szCs w:val="16"/>
                <w:lang w:eastAsia="es-ES"/>
              </w:rPr>
              <w:t>Specialization</w:t>
            </w:r>
            <w:proofErr w:type="spellEnd"/>
            <w:r w:rsidRPr="009127C8">
              <w:rPr>
                <w:rFonts w:ascii="Arial" w:hAnsi="Arial" w:cs="Arial"/>
                <w:i/>
                <w:sz w:val="16"/>
                <w:szCs w:val="16"/>
                <w:lang w:eastAsia="es-ES"/>
              </w:rPr>
              <w:t>” o “</w:t>
            </w:r>
            <w:proofErr w:type="spellStart"/>
            <w:r w:rsidRPr="009127C8">
              <w:rPr>
                <w:rFonts w:ascii="Arial" w:hAnsi="Arial" w:cs="Arial"/>
                <w:i/>
                <w:sz w:val="16"/>
                <w:szCs w:val="16"/>
                <w:lang w:eastAsia="es-ES"/>
              </w:rPr>
              <w:t>Advanced</w:t>
            </w:r>
            <w:proofErr w:type="spellEnd"/>
            <w:r w:rsidRPr="009127C8">
              <w:rPr>
                <w:rFonts w:ascii="Arial" w:hAnsi="Arial" w:cs="Arial"/>
                <w:i/>
                <w:sz w:val="16"/>
                <w:szCs w:val="16"/>
                <w:lang w:eastAsia="es-ES"/>
              </w:rPr>
              <w:t xml:space="preserve"> Data Center </w:t>
            </w:r>
            <w:proofErr w:type="spellStart"/>
            <w:r w:rsidRPr="009127C8">
              <w:rPr>
                <w:rFonts w:ascii="Arial" w:hAnsi="Arial" w:cs="Arial"/>
                <w:i/>
                <w:sz w:val="16"/>
                <w:szCs w:val="16"/>
                <w:lang w:eastAsia="es-ES"/>
              </w:rPr>
              <w:t>Architecture</w:t>
            </w:r>
            <w:proofErr w:type="spellEnd"/>
            <w:r w:rsidRPr="009127C8">
              <w:rPr>
                <w:rFonts w:ascii="Arial" w:hAnsi="Arial" w:cs="Arial"/>
                <w:i/>
                <w:sz w:val="16"/>
                <w:szCs w:val="16"/>
                <w:lang w:eastAsia="es-ES"/>
              </w:rPr>
              <w:t xml:space="preserve"> </w:t>
            </w:r>
            <w:proofErr w:type="spellStart"/>
            <w:r w:rsidRPr="009127C8">
              <w:rPr>
                <w:rFonts w:ascii="Arial" w:hAnsi="Arial" w:cs="Arial"/>
                <w:i/>
                <w:sz w:val="16"/>
                <w:szCs w:val="16"/>
                <w:lang w:eastAsia="es-ES"/>
              </w:rPr>
              <w:t>Specialization</w:t>
            </w:r>
            <w:proofErr w:type="spellEnd"/>
            <w:r w:rsidRPr="009127C8">
              <w:rPr>
                <w:rFonts w:ascii="Arial" w:hAnsi="Arial" w:cs="Arial"/>
                <w:i/>
                <w:sz w:val="16"/>
                <w:szCs w:val="16"/>
                <w:lang w:eastAsia="es-ES"/>
              </w:rPr>
              <w:t>”</w:t>
            </w:r>
            <w:r w:rsidRPr="009127C8">
              <w:rPr>
                <w:rFonts w:ascii="Arial" w:hAnsi="Arial" w:cs="Arial"/>
                <w:sz w:val="16"/>
                <w:szCs w:val="16"/>
                <w:lang w:eastAsia="es-ES"/>
              </w:rPr>
              <w:t>, la verificación se hará por internet o el proponente podrá presentar documentación de respaldo emitido por el fabricante o subsidiaria</w:t>
            </w:r>
            <w:r w:rsidRPr="009127C8">
              <w:rPr>
                <w:rFonts w:ascii="Arial" w:hAnsi="Arial" w:cs="Arial"/>
                <w:iCs/>
                <w:color w:val="FF0000"/>
                <w:sz w:val="16"/>
                <w:szCs w:val="16"/>
                <w:lang w:eastAsia="zh-CN"/>
              </w:rPr>
              <w:t>.</w:t>
            </w:r>
          </w:p>
          <w:p w14:paraId="440BB800" w14:textId="77777777" w:rsidR="009127C8" w:rsidRPr="009127C8" w:rsidRDefault="009127C8" w:rsidP="009127C8">
            <w:pPr>
              <w:suppressAutoHyphens/>
              <w:ind w:left="345"/>
              <w:jc w:val="both"/>
              <w:rPr>
                <w:rFonts w:ascii="Arial" w:hAnsi="Arial" w:cs="Arial"/>
                <w:iCs/>
                <w:sz w:val="16"/>
                <w:szCs w:val="16"/>
                <w:lang w:eastAsia="zh-CN"/>
              </w:rPr>
            </w:pPr>
          </w:p>
          <w:p w14:paraId="109EC28D" w14:textId="77777777" w:rsidR="009127C8" w:rsidRPr="009127C8" w:rsidRDefault="009127C8" w:rsidP="009127C8">
            <w:pPr>
              <w:suppressAutoHyphens/>
              <w:ind w:left="345"/>
              <w:jc w:val="both"/>
              <w:rPr>
                <w:rFonts w:ascii="Arial" w:hAnsi="Arial" w:cs="Arial"/>
                <w:iCs/>
                <w:sz w:val="16"/>
                <w:szCs w:val="16"/>
                <w:lang w:eastAsia="zh-CN"/>
              </w:rPr>
            </w:pPr>
            <w:r w:rsidRPr="009127C8">
              <w:rPr>
                <w:rFonts w:ascii="Arial" w:hAnsi="Arial" w:cs="Arial"/>
                <w:iCs/>
                <w:sz w:val="16"/>
                <w:szCs w:val="16"/>
                <w:lang w:eastAsia="zh-CN"/>
              </w:rPr>
              <w:t>El proponente adjudicado para la firma de contrato deberá presentar dicha documentación en original o fotocopia legalizada, excepto cuando proponente señale una dirección URL</w:t>
            </w:r>
          </w:p>
          <w:p w14:paraId="359A59F0" w14:textId="77777777" w:rsidR="009127C8" w:rsidRPr="009127C8" w:rsidRDefault="009127C8" w:rsidP="009127C8">
            <w:pPr>
              <w:suppressAutoHyphens/>
              <w:jc w:val="both"/>
              <w:rPr>
                <w:rFonts w:ascii="Arial" w:hAnsi="Arial" w:cs="Arial"/>
                <w:i/>
                <w:iCs/>
                <w:sz w:val="16"/>
                <w:szCs w:val="16"/>
                <w:lang w:eastAsia="zh-CN"/>
              </w:rPr>
            </w:pPr>
            <w:r w:rsidRPr="009127C8">
              <w:rPr>
                <w:rFonts w:ascii="Arial" w:hAnsi="Arial" w:cs="Arial"/>
                <w:b/>
                <w:i/>
                <w:iCs/>
                <w:sz w:val="16"/>
                <w:szCs w:val="16"/>
                <w:lang w:eastAsia="zh-CN"/>
              </w:rPr>
              <w:t>(Manifestar aceptación, adjuntar documentación de respaldo escaneada, o señalar dirección URL donde se pueda verificar lo solicitado)</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9274C" w14:textId="77777777" w:rsidR="009127C8" w:rsidRPr="009127C8" w:rsidRDefault="009127C8" w:rsidP="009127C8">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sz w:val="16"/>
                <w:szCs w:val="16"/>
                <w:lang w:eastAsia="zh-CN"/>
              </w:rPr>
            </w:pPr>
          </w:p>
        </w:tc>
      </w:tr>
    </w:tbl>
    <w:p w14:paraId="12BF43DE" w14:textId="77777777" w:rsidR="00FB1A1D" w:rsidRPr="009127C8" w:rsidRDefault="00FB1A1D" w:rsidP="00EB0CB6">
      <w:pPr>
        <w:jc w:val="both"/>
        <w:rPr>
          <w:rFonts w:ascii="Verdana" w:hAnsi="Verdana" w:cs="Arial"/>
          <w:i/>
          <w:sz w:val="6"/>
          <w:szCs w:val="18"/>
        </w:rPr>
      </w:pPr>
    </w:p>
    <w:p w14:paraId="5214ED56" w14:textId="45904C4B" w:rsidR="00EB0CB6" w:rsidRPr="008D5612" w:rsidRDefault="00EB0CB6" w:rsidP="00EB0CB6">
      <w:pPr>
        <w:jc w:val="both"/>
        <w:rPr>
          <w:rFonts w:ascii="Verdana" w:hAnsi="Verdana" w:cs="Arial"/>
          <w:i/>
          <w:sz w:val="14"/>
          <w:szCs w:val="18"/>
          <w:lang w:val="es-BO"/>
        </w:rPr>
      </w:pPr>
      <w:r w:rsidRPr="008D5612">
        <w:rPr>
          <w:rFonts w:ascii="Verdana" w:hAnsi="Verdana" w:cs="Arial"/>
          <w:i/>
          <w:sz w:val="14"/>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A13C2E2" w14:textId="440277B9" w:rsidR="00860A93" w:rsidRDefault="00FB1A1D" w:rsidP="00EB0CB6">
      <w:pPr>
        <w:jc w:val="both"/>
        <w:rPr>
          <w:rFonts w:ascii="Verdana" w:hAnsi="Verdana"/>
          <w:i/>
          <w:sz w:val="14"/>
          <w:szCs w:val="18"/>
          <w:lang w:val="es-BO"/>
        </w:rPr>
      </w:pPr>
      <w:r w:rsidRPr="008D5612">
        <w:rPr>
          <w:rFonts w:ascii="Verdana" w:hAnsi="Verdana"/>
          <w:i/>
          <w:sz w:val="14"/>
          <w:szCs w:val="18"/>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DB7C249" w14:textId="77777777" w:rsidR="00860A93" w:rsidRDefault="00860A93">
      <w:pPr>
        <w:rPr>
          <w:rFonts w:ascii="Verdana" w:hAnsi="Verdana"/>
          <w:i/>
          <w:sz w:val="14"/>
          <w:szCs w:val="18"/>
          <w:lang w:val="es-BO"/>
        </w:rPr>
      </w:pPr>
      <w:r>
        <w:rPr>
          <w:rFonts w:ascii="Verdana" w:hAnsi="Verdana"/>
          <w:i/>
          <w:sz w:val="14"/>
          <w:szCs w:val="18"/>
          <w:lang w:val="es-BO"/>
        </w:rPr>
        <w:br w:type="page"/>
      </w:r>
    </w:p>
    <w:p w14:paraId="437848A5" w14:textId="77777777" w:rsidR="00860A93" w:rsidRDefault="00860A93" w:rsidP="00860A93">
      <w:pPr>
        <w:jc w:val="center"/>
        <w:rPr>
          <w:rFonts w:ascii="Arial" w:eastAsia="Arial Unicode MS" w:hAnsi="Arial" w:cs="Arial"/>
          <w:b/>
          <w:lang w:val="es-BO"/>
        </w:rPr>
      </w:pPr>
    </w:p>
    <w:p w14:paraId="57637C38" w14:textId="77777777" w:rsidR="00860A93" w:rsidRDefault="00860A93" w:rsidP="00860A93">
      <w:pPr>
        <w:jc w:val="center"/>
        <w:rPr>
          <w:rFonts w:ascii="Arial" w:eastAsia="Arial Unicode MS" w:hAnsi="Arial" w:cs="Arial"/>
          <w:b/>
          <w:sz w:val="18"/>
          <w:lang w:val="es-BO"/>
        </w:rPr>
      </w:pPr>
    </w:p>
    <w:p w14:paraId="742386F6" w14:textId="77777777" w:rsidR="009127C8" w:rsidRPr="009127C8" w:rsidRDefault="009127C8" w:rsidP="009127C8">
      <w:pPr>
        <w:pStyle w:val="Prrafodelista"/>
        <w:ind w:left="0"/>
        <w:jc w:val="center"/>
        <w:rPr>
          <w:rFonts w:ascii="Arial" w:eastAsia="Arial Unicode MS" w:hAnsi="Arial" w:cs="Arial"/>
          <w:b/>
          <w:lang w:val="es-BO"/>
        </w:rPr>
      </w:pPr>
      <w:bookmarkStart w:id="102" w:name="_Toc161662293"/>
      <w:r w:rsidRPr="009127C8">
        <w:rPr>
          <w:rFonts w:ascii="Arial" w:eastAsia="Arial Unicode MS" w:hAnsi="Arial" w:cs="Arial"/>
          <w:b/>
          <w:lang w:val="es-BO"/>
        </w:rPr>
        <w:t>ANEXO A</w:t>
      </w:r>
    </w:p>
    <w:p w14:paraId="11FD9311" w14:textId="430B1A65" w:rsidR="009127C8" w:rsidRPr="009127C8" w:rsidRDefault="009127C8" w:rsidP="009127C8">
      <w:pPr>
        <w:pStyle w:val="Prrafodelista"/>
        <w:ind w:left="0"/>
        <w:jc w:val="center"/>
        <w:rPr>
          <w:rFonts w:ascii="Arial" w:eastAsia="Arial Unicode MS" w:hAnsi="Arial" w:cs="Arial"/>
          <w:b/>
          <w:lang w:val="es-BO"/>
        </w:rPr>
      </w:pPr>
      <w:r w:rsidRPr="009127C8">
        <w:rPr>
          <w:rFonts w:ascii="Arial" w:eastAsia="Arial Unicode MS" w:hAnsi="Arial" w:cs="Arial"/>
          <w:b/>
          <w:lang w:val="es-BO"/>
        </w:rPr>
        <w:t>TOPOLOGÍA DE DESPLIEGUE</w:t>
      </w:r>
    </w:p>
    <w:p w14:paraId="184E1E4A" w14:textId="77777777" w:rsidR="009127C8" w:rsidRDefault="009127C8" w:rsidP="009127C8">
      <w:pPr>
        <w:pStyle w:val="Prrafodelista"/>
        <w:ind w:left="0"/>
        <w:jc w:val="center"/>
        <w:rPr>
          <w:rFonts w:ascii="Arial" w:eastAsia="Arial Unicode MS" w:hAnsi="Arial" w:cs="Arial"/>
          <w:b/>
          <w:lang w:val="es-BO"/>
        </w:rPr>
      </w:pPr>
      <w:r w:rsidRPr="009127C8">
        <w:rPr>
          <w:rFonts w:ascii="Arial" w:eastAsia="Arial Unicode MS" w:hAnsi="Arial" w:cs="Arial"/>
          <w:b/>
          <w:lang w:val="es-BO"/>
        </w:rPr>
        <w:t>CORE-EDGE</w:t>
      </w:r>
    </w:p>
    <w:p w14:paraId="22191E59" w14:textId="77777777" w:rsidR="009127C8" w:rsidRDefault="009127C8" w:rsidP="009127C8">
      <w:pPr>
        <w:pStyle w:val="Prrafodelista"/>
        <w:ind w:left="360"/>
        <w:jc w:val="center"/>
        <w:rPr>
          <w:rFonts w:ascii="Arial" w:eastAsia="Arial Unicode MS" w:hAnsi="Arial" w:cs="Arial"/>
          <w:b/>
          <w:lang w:val="es-BO"/>
        </w:rPr>
      </w:pPr>
    </w:p>
    <w:p w14:paraId="38AE0F47" w14:textId="67F6C058" w:rsidR="009127C8" w:rsidRDefault="009127C8" w:rsidP="009127C8">
      <w:pPr>
        <w:pStyle w:val="Prrafodelista"/>
        <w:ind w:left="0"/>
        <w:jc w:val="center"/>
        <w:rPr>
          <w:rFonts w:ascii="Arial" w:eastAsia="Arial Unicode MS" w:hAnsi="Arial" w:cs="Arial"/>
          <w:b/>
          <w:lang w:val="es-BO"/>
        </w:rPr>
      </w:pPr>
      <w:r w:rsidRPr="00B763FF">
        <w:rPr>
          <w:noProof/>
          <w:lang w:val="es-BO" w:eastAsia="es-BO"/>
        </w:rPr>
        <w:drawing>
          <wp:inline distT="0" distB="0" distL="0" distR="0" wp14:anchorId="003DE456" wp14:editId="671CC4EE">
            <wp:extent cx="5845630" cy="39243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8990" cy="3926556"/>
                    </a:xfrm>
                    <a:prstGeom prst="rect">
                      <a:avLst/>
                    </a:prstGeom>
                  </pic:spPr>
                </pic:pic>
              </a:graphicData>
            </a:graphic>
          </wp:inline>
        </w:drawing>
      </w:r>
    </w:p>
    <w:p w14:paraId="2308DB51" w14:textId="124A055E" w:rsidR="009127C8" w:rsidRPr="009127C8" w:rsidRDefault="009127C8" w:rsidP="009127C8">
      <w:pPr>
        <w:pStyle w:val="Prrafodelista"/>
        <w:ind w:left="360"/>
        <w:jc w:val="center"/>
      </w:pPr>
      <w:r>
        <w:br w:type="page"/>
      </w:r>
    </w:p>
    <w:p w14:paraId="282CB3C6" w14:textId="715C11CB"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r w:rsidRPr="006E30D4">
        <w:rPr>
          <w:rFonts w:ascii="Verdana" w:hAnsi="Verdana"/>
          <w:sz w:val="18"/>
          <w:szCs w:val="18"/>
          <w:lang w:val="es-BO"/>
        </w:rPr>
        <w:lastRenderedPageBreak/>
        <w:t>FORMA DE PAGO</w:t>
      </w:r>
      <w:bookmarkEnd w:id="102"/>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3"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8C336BB" w:rsidR="00B86BDB" w:rsidRPr="000C6821" w:rsidRDefault="008F288C" w:rsidP="004C219C">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7B2216AD" w:rsidR="00B86BDB" w:rsidRPr="009127C8" w:rsidRDefault="008F288C" w:rsidP="008F288C">
            <w:pPr>
              <w:jc w:val="center"/>
              <w:rPr>
                <w:rFonts w:ascii="Arial" w:hAnsi="Arial" w:cs="Arial"/>
                <w:b/>
                <w:bCs/>
                <w:color w:val="000099"/>
                <w:sz w:val="16"/>
                <w:szCs w:val="16"/>
                <w:lang w:val="es-BO"/>
              </w:rPr>
            </w:pPr>
            <w:r w:rsidRPr="00D8595C">
              <w:rPr>
                <w:rFonts w:ascii="Arial" w:hAnsi="Arial" w:cs="Arial"/>
                <w:b/>
                <w:sz w:val="16"/>
                <w:szCs w:val="16"/>
                <w:lang w:val="es-BO"/>
              </w:rPr>
              <w:t>ADQUISICIÓN DE EQUIPOS DE COMUNICACIÓN PARA SAN</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3"/>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14:paraId="362A2496" w14:textId="77777777" w:rsidR="00402BBD" w:rsidRPr="00402BBD" w:rsidRDefault="00402BBD" w:rsidP="00402BBD">
      <w:pPr>
        <w:pStyle w:val="Prrafodelista"/>
        <w:ind w:left="1080"/>
        <w:jc w:val="both"/>
        <w:rPr>
          <w:rFonts w:ascii="Arial" w:hAnsi="Arial"/>
          <w:lang w:val="es-BO"/>
        </w:rPr>
      </w:pPr>
    </w:p>
    <w:p w14:paraId="55A57D41" w14:textId="16FCD87D" w:rsidR="00402BBD" w:rsidRPr="005A7EC2" w:rsidRDefault="00402BBD" w:rsidP="00531C47">
      <w:pPr>
        <w:pStyle w:val="Prrafodelista"/>
        <w:numPr>
          <w:ilvl w:val="0"/>
          <w:numId w:val="48"/>
        </w:numPr>
        <w:jc w:val="both"/>
        <w:rPr>
          <w:rFonts w:ascii="Arial" w:hAnsi="Arial"/>
          <w:lang w:val="es-BO"/>
        </w:rPr>
      </w:pPr>
      <w:r w:rsidRPr="005A7EC2">
        <w:rPr>
          <w:rFonts w:ascii="Arial" w:hAnsi="Arial"/>
          <w:lang w:val="es-BO"/>
        </w:rPr>
        <w:t xml:space="preserve">Documentación que respalde la </w:t>
      </w:r>
      <w:r w:rsidR="00A66489">
        <w:rPr>
          <w:rFonts w:ascii="Arial" w:hAnsi="Arial"/>
          <w:lang w:val="es-BO"/>
        </w:rPr>
        <w:t>experiencia del proponente en la marca</w:t>
      </w:r>
      <w:r w:rsidRPr="005A7EC2">
        <w:rPr>
          <w:rFonts w:ascii="Arial" w:hAnsi="Arial"/>
          <w:lang w:val="es-BO"/>
        </w:rPr>
        <w:t>, salvo en el caso de haber especificado la dirección URL y que mediante el cual se ha verificado el cumplimiento del requisito.</w:t>
      </w:r>
    </w:p>
    <w:p w14:paraId="2ACDF73C" w14:textId="77777777" w:rsidR="002C7D12" w:rsidRPr="000C6821" w:rsidRDefault="002C7D12" w:rsidP="009127C8">
      <w:pPr>
        <w:jc w:val="both"/>
        <w:rPr>
          <w:rFonts w:ascii="Verdana" w:hAnsi="Verdana" w:cs="Arial"/>
          <w:sz w:val="18"/>
          <w:szCs w:val="18"/>
          <w:lang w:val="es-BO"/>
        </w:rPr>
      </w:pPr>
    </w:p>
    <w:p w14:paraId="3A927EB5" w14:textId="77777777" w:rsidR="002C7D12" w:rsidRDefault="002C7D12" w:rsidP="002C7D12">
      <w:pPr>
        <w:ind w:left="360"/>
        <w:jc w:val="both"/>
        <w:rPr>
          <w:rFonts w:ascii="Verdana" w:hAnsi="Verdana" w:cs="Arial"/>
          <w:sz w:val="18"/>
          <w:szCs w:val="18"/>
          <w:lang w:val="es-BO"/>
        </w:rPr>
      </w:pPr>
    </w:p>
    <w:p w14:paraId="38D2ADF9" w14:textId="77777777" w:rsidR="009127C8" w:rsidRPr="000C6821" w:rsidRDefault="009127C8"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D8595C" w:rsidRDefault="00EB0CB6" w:rsidP="00EB0CB6">
      <w:pPr>
        <w:jc w:val="center"/>
        <w:rPr>
          <w:rFonts w:ascii="Verdana" w:hAnsi="Verdana" w:cs="Arial"/>
          <w:b/>
          <w:i/>
          <w:sz w:val="18"/>
          <w:szCs w:val="18"/>
          <w:lang w:val="es-BO"/>
        </w:rPr>
      </w:pPr>
      <w:r w:rsidRPr="00D8595C">
        <w:rPr>
          <w:rFonts w:ascii="Verdana" w:hAnsi="Verdana" w:cs="Arial"/>
          <w:b/>
          <w:i/>
          <w:sz w:val="18"/>
          <w:szCs w:val="18"/>
          <w:lang w:val="es-BO"/>
        </w:rPr>
        <w:t>(ESTE FORMULARIO SE ENCUENTRA EN EL NUMERAL 39, PARTE II “INFORMACIÓN TÉCNICA DE LA CONTRATACIÓN” DEL PRESENTE DOCUMENTO BASE DE CONTRATACIÓN)</w:t>
      </w:r>
    </w:p>
    <w:p w14:paraId="109B597D" w14:textId="77777777" w:rsidR="007568D4" w:rsidRDefault="007568D4">
      <w:pPr>
        <w:rPr>
          <w:rFonts w:ascii="Verdana" w:hAnsi="Verdana" w:cs="Arial"/>
          <w:b/>
          <w:sz w:val="18"/>
          <w:szCs w:val="18"/>
          <w:lang w:val="es-BO"/>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D8595C" w:rsidRDefault="00CC697B" w:rsidP="00CC697B">
      <w:pPr>
        <w:jc w:val="center"/>
        <w:rPr>
          <w:rFonts w:ascii="Verdana" w:hAnsi="Verdana"/>
          <w:b/>
          <w:i/>
          <w:sz w:val="18"/>
          <w:szCs w:val="16"/>
        </w:rPr>
      </w:pPr>
      <w:r w:rsidRPr="00D8595C">
        <w:rPr>
          <w:rFonts w:ascii="Verdana" w:hAnsi="Verdana"/>
          <w:b/>
          <w:i/>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D8595C">
        <w:rPr>
          <w:rFonts w:ascii="Verdana" w:hAnsi="Verdana"/>
          <w:b/>
          <w:i/>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3EBC9C49" w14:textId="19A70E76" w:rsidR="00CC697B" w:rsidRDefault="00CC697B" w:rsidP="00CC697B">
      <w:pPr>
        <w:jc w:val="center"/>
        <w:rPr>
          <w:rFonts w:ascii="Verdana" w:hAnsi="Verdana" w:cs="Arial"/>
          <w:b/>
          <w:sz w:val="18"/>
          <w:szCs w:val="18"/>
          <w:lang w:val="es-BO"/>
        </w:rPr>
      </w:pPr>
      <w:r w:rsidRPr="000C6821">
        <w:rPr>
          <w:rFonts w:ascii="Verdana" w:hAnsi="Verdana" w:cs="Arial"/>
          <w:b/>
          <w:sz w:val="18"/>
          <w:szCs w:val="18"/>
          <w:lang w:val="es-BO"/>
        </w:rPr>
        <w:t>ÍNDICE DEL C</w:t>
      </w:r>
      <w:r>
        <w:rPr>
          <w:rFonts w:ascii="Verdana" w:hAnsi="Verdana" w:cs="Arial"/>
          <w:b/>
          <w:sz w:val="18"/>
          <w:szCs w:val="18"/>
          <w:lang w:val="es-BO"/>
        </w:rPr>
        <w:t>ONTRATO DE ADQUISICIÓN DE BIENE</w:t>
      </w:r>
      <w:r w:rsidR="00910339">
        <w:rPr>
          <w:rFonts w:ascii="Verdana" w:hAnsi="Verdana" w:cs="Arial"/>
          <w:b/>
          <w:sz w:val="18"/>
          <w:szCs w:val="18"/>
          <w:lang w:val="es-BO"/>
        </w:rPr>
        <w:t>S</w:t>
      </w:r>
    </w:p>
    <w:p w14:paraId="013CCF29" w14:textId="77777777" w:rsidR="00497A3F" w:rsidRDefault="00497A3F" w:rsidP="00497A3F">
      <w:pPr>
        <w:rPr>
          <w:rFonts w:ascii="Arial" w:hAnsi="Arial" w:cs="Arial"/>
          <w:sz w:val="18"/>
          <w:szCs w:val="18"/>
        </w:rPr>
      </w:pPr>
    </w:p>
    <w:p w14:paraId="36B90DF3" w14:textId="77777777" w:rsidR="000B73AA" w:rsidRPr="000B73AA" w:rsidRDefault="000B73AA" w:rsidP="000B73AA">
      <w:pPr>
        <w:pStyle w:val="Encabezado"/>
        <w:jc w:val="right"/>
        <w:rPr>
          <w:rFonts w:ascii="Arial" w:hAnsi="Arial" w:cs="Arial"/>
          <w:b/>
          <w:iCs/>
          <w:sz w:val="18"/>
          <w:szCs w:val="18"/>
        </w:rPr>
      </w:pPr>
      <w:r w:rsidRPr="000B73AA">
        <w:rPr>
          <w:rFonts w:ascii="Arial" w:hAnsi="Arial" w:cs="Arial"/>
          <w:b/>
          <w:iCs/>
          <w:sz w:val="18"/>
          <w:szCs w:val="18"/>
        </w:rPr>
        <w:t>SANO-DLABS N° 95/2024</w:t>
      </w:r>
    </w:p>
    <w:p w14:paraId="10E18507" w14:textId="7458E3CA" w:rsidR="000B73AA" w:rsidRPr="000B73AA" w:rsidRDefault="000B73AA" w:rsidP="000B73AA">
      <w:pPr>
        <w:jc w:val="right"/>
        <w:rPr>
          <w:rFonts w:ascii="Arial" w:hAnsi="Arial" w:cs="Arial"/>
          <w:iCs/>
          <w:sz w:val="18"/>
          <w:szCs w:val="18"/>
        </w:rPr>
      </w:pPr>
      <w:r w:rsidRPr="000B73AA">
        <w:rPr>
          <w:rFonts w:ascii="Arial" w:hAnsi="Arial" w:cs="Arial"/>
          <w:iCs/>
          <w:sz w:val="18"/>
          <w:szCs w:val="18"/>
        </w:rPr>
        <w:t>CUCE: 24-0951-00-0000000-0-0</w:t>
      </w:r>
    </w:p>
    <w:p w14:paraId="1127A549" w14:textId="77777777" w:rsidR="000B73AA" w:rsidRPr="000B73AA" w:rsidRDefault="000B73AA" w:rsidP="000B73AA">
      <w:pPr>
        <w:jc w:val="right"/>
        <w:rPr>
          <w:rFonts w:ascii="Arial" w:hAnsi="Arial" w:cs="Arial"/>
          <w:b/>
          <w:sz w:val="18"/>
          <w:szCs w:val="18"/>
          <w:lang w:eastAsia="es-ES"/>
        </w:rPr>
      </w:pPr>
    </w:p>
    <w:p w14:paraId="4891AFC8" w14:textId="77777777" w:rsidR="000B73AA" w:rsidRPr="000B73AA" w:rsidRDefault="000B73AA" w:rsidP="000B73AA">
      <w:pPr>
        <w:jc w:val="center"/>
        <w:rPr>
          <w:rFonts w:ascii="Arial" w:hAnsi="Arial" w:cs="Arial"/>
          <w:b/>
          <w:sz w:val="18"/>
          <w:szCs w:val="18"/>
          <w:lang w:eastAsia="es-ES"/>
        </w:rPr>
      </w:pPr>
      <w:r w:rsidRPr="000B73AA">
        <w:rPr>
          <w:rFonts w:ascii="Arial" w:hAnsi="Arial" w:cs="Arial"/>
          <w:b/>
          <w:sz w:val="18"/>
          <w:szCs w:val="18"/>
          <w:lang w:eastAsia="es-ES"/>
        </w:rPr>
        <w:t>MINUTA DE CONTRATO</w:t>
      </w:r>
    </w:p>
    <w:p w14:paraId="18116041" w14:textId="77777777" w:rsidR="000B73AA" w:rsidRPr="000B73AA" w:rsidRDefault="000B73AA" w:rsidP="000B73AA">
      <w:pPr>
        <w:jc w:val="both"/>
        <w:rPr>
          <w:rFonts w:ascii="Arial" w:hAnsi="Arial" w:cs="Arial"/>
          <w:b/>
          <w:sz w:val="18"/>
          <w:szCs w:val="18"/>
          <w:lang w:eastAsia="es-ES"/>
        </w:rPr>
      </w:pPr>
    </w:p>
    <w:p w14:paraId="6DA653DC" w14:textId="77777777" w:rsidR="000B73AA" w:rsidRPr="000B73AA" w:rsidRDefault="000B73AA" w:rsidP="000B73AA">
      <w:pPr>
        <w:jc w:val="center"/>
        <w:rPr>
          <w:rFonts w:ascii="Arial" w:hAnsi="Arial" w:cs="Arial"/>
          <w:sz w:val="18"/>
          <w:szCs w:val="18"/>
          <w:lang w:eastAsia="es-ES"/>
        </w:rPr>
      </w:pPr>
      <w:r w:rsidRPr="000B73AA">
        <w:rPr>
          <w:rFonts w:ascii="Arial" w:hAnsi="Arial" w:cs="Arial"/>
          <w:b/>
          <w:sz w:val="18"/>
          <w:szCs w:val="18"/>
          <w:lang w:eastAsia="es-ES"/>
        </w:rPr>
        <w:t>SEÑOR NOTARIO DE GOBIERNO DEL DISTRITO ADMINISTRATIVO DE</w:t>
      </w:r>
      <w:r w:rsidRPr="000B73AA">
        <w:rPr>
          <w:rFonts w:ascii="Arial" w:hAnsi="Arial" w:cs="Arial"/>
          <w:sz w:val="18"/>
          <w:szCs w:val="18"/>
          <w:lang w:eastAsia="es-ES"/>
        </w:rPr>
        <w:t xml:space="preserve"> </w:t>
      </w:r>
      <w:r w:rsidRPr="000B73AA">
        <w:rPr>
          <w:rFonts w:ascii="Arial" w:hAnsi="Arial" w:cs="Arial"/>
          <w:b/>
          <w:sz w:val="18"/>
          <w:szCs w:val="18"/>
          <w:lang w:eastAsia="es-ES"/>
        </w:rPr>
        <w:t>LA PAZ</w:t>
      </w:r>
    </w:p>
    <w:p w14:paraId="20EC0C3F" w14:textId="77777777" w:rsidR="000B73AA" w:rsidRPr="000B73AA" w:rsidRDefault="000B73AA" w:rsidP="000B73AA">
      <w:pPr>
        <w:jc w:val="both"/>
        <w:rPr>
          <w:rFonts w:ascii="Arial" w:hAnsi="Arial" w:cs="Arial"/>
          <w:sz w:val="18"/>
          <w:szCs w:val="18"/>
          <w:lang w:eastAsia="es-ES"/>
        </w:rPr>
      </w:pPr>
    </w:p>
    <w:p w14:paraId="1A9E80F7"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el registro de Escrituras Públicas que corren a su cargo, sírvase usted insertar el presente contrato de </w:t>
      </w:r>
      <w:r w:rsidRPr="000B73AA">
        <w:rPr>
          <w:rFonts w:ascii="Arial" w:hAnsi="Arial" w:cs="Arial"/>
          <w:b/>
          <w:sz w:val="18"/>
          <w:szCs w:val="18"/>
          <w:lang w:eastAsia="es-ES"/>
        </w:rPr>
        <w:t>Adquisición de Equipos de Comunicación para SAN</w:t>
      </w:r>
      <w:r w:rsidRPr="000B73AA">
        <w:rPr>
          <w:rFonts w:ascii="Arial" w:hAnsi="Arial" w:cs="Arial"/>
          <w:sz w:val="18"/>
          <w:szCs w:val="18"/>
          <w:lang w:eastAsia="es-ES"/>
        </w:rPr>
        <w:t>, sujeto a los siguientes términos y condiciones:</w:t>
      </w:r>
    </w:p>
    <w:p w14:paraId="4DC6406C" w14:textId="77777777" w:rsidR="000B73AA" w:rsidRPr="000B73AA" w:rsidRDefault="000B73AA" w:rsidP="000B73AA">
      <w:pPr>
        <w:jc w:val="both"/>
        <w:rPr>
          <w:rFonts w:ascii="Arial" w:hAnsi="Arial" w:cs="Arial"/>
          <w:sz w:val="18"/>
          <w:szCs w:val="18"/>
          <w:lang w:eastAsia="es-ES"/>
        </w:rPr>
      </w:pPr>
    </w:p>
    <w:p w14:paraId="49A24E05" w14:textId="77777777" w:rsidR="000B73AA" w:rsidRPr="000B73AA" w:rsidRDefault="000B73AA" w:rsidP="000B73AA">
      <w:pPr>
        <w:numPr>
          <w:ilvl w:val="0"/>
          <w:numId w:val="87"/>
        </w:numPr>
        <w:jc w:val="center"/>
        <w:rPr>
          <w:rFonts w:ascii="Arial" w:hAnsi="Arial" w:cs="Arial"/>
          <w:b/>
          <w:sz w:val="18"/>
          <w:szCs w:val="18"/>
          <w:lang w:eastAsia="es-ES"/>
        </w:rPr>
      </w:pPr>
      <w:r w:rsidRPr="000B73AA">
        <w:rPr>
          <w:rFonts w:ascii="Arial" w:hAnsi="Arial" w:cs="Arial"/>
          <w:b/>
          <w:sz w:val="18"/>
          <w:szCs w:val="18"/>
          <w:lang w:eastAsia="es-ES"/>
        </w:rPr>
        <w:t>CONDICIONES GENERALES DEL CONTRATO</w:t>
      </w:r>
    </w:p>
    <w:p w14:paraId="7297E709" w14:textId="77777777" w:rsidR="000B73AA" w:rsidRPr="000B73AA" w:rsidRDefault="000B73AA" w:rsidP="000B73AA">
      <w:pPr>
        <w:jc w:val="both"/>
        <w:rPr>
          <w:rFonts w:ascii="Arial" w:hAnsi="Arial" w:cs="Arial"/>
          <w:sz w:val="18"/>
          <w:szCs w:val="18"/>
          <w:lang w:eastAsia="es-ES"/>
        </w:rPr>
      </w:pPr>
    </w:p>
    <w:p w14:paraId="48874093"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PRIMERA.- (PARTES CONTRATANTES)</w:t>
      </w:r>
      <w:r w:rsidRPr="000B73AA">
        <w:rPr>
          <w:rFonts w:ascii="Arial" w:hAnsi="Arial" w:cs="Arial"/>
          <w:sz w:val="18"/>
          <w:szCs w:val="18"/>
          <w:lang w:eastAsia="es-ES"/>
        </w:rPr>
        <w:t xml:space="preserve"> </w:t>
      </w:r>
    </w:p>
    <w:p w14:paraId="07C52E6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Dirá usted que las partes </w:t>
      </w:r>
      <w:r w:rsidRPr="000B73AA">
        <w:rPr>
          <w:rFonts w:ascii="Arial" w:hAnsi="Arial" w:cs="Arial"/>
          <w:b/>
          <w:sz w:val="18"/>
          <w:szCs w:val="18"/>
          <w:lang w:eastAsia="es-ES"/>
        </w:rPr>
        <w:t>CONTRATANTES</w:t>
      </w:r>
      <w:r w:rsidRPr="000B73AA">
        <w:rPr>
          <w:rFonts w:ascii="Arial" w:hAnsi="Arial" w:cs="Arial"/>
          <w:sz w:val="18"/>
          <w:szCs w:val="18"/>
          <w:lang w:eastAsia="es-ES"/>
        </w:rPr>
        <w:t xml:space="preserve"> son: _________ </w:t>
      </w:r>
      <w:r w:rsidRPr="000B73AA">
        <w:rPr>
          <w:rFonts w:ascii="Arial" w:hAnsi="Arial" w:cs="Arial"/>
          <w:b/>
          <w:i/>
          <w:sz w:val="18"/>
          <w:szCs w:val="18"/>
          <w:lang w:eastAsia="es-ES"/>
        </w:rPr>
        <w:t>(registrar de forma clara y detallada el nombre de la ENTIDAD)</w:t>
      </w:r>
      <w:r w:rsidRPr="000B73AA">
        <w:rPr>
          <w:rFonts w:ascii="Arial" w:hAnsi="Arial" w:cs="Arial"/>
          <w:sz w:val="18"/>
          <w:szCs w:val="18"/>
          <w:lang w:eastAsia="es-ES"/>
        </w:rPr>
        <w:t xml:space="preserve">, con NIT Nº ________ </w:t>
      </w:r>
      <w:r w:rsidRPr="000B73AA">
        <w:rPr>
          <w:rFonts w:ascii="Arial" w:hAnsi="Arial" w:cs="Arial"/>
          <w:b/>
          <w:i/>
          <w:sz w:val="18"/>
          <w:szCs w:val="18"/>
          <w:lang w:eastAsia="es-ES"/>
        </w:rPr>
        <w:t>(señalar el Número de Identificación Tributaria)</w:t>
      </w:r>
      <w:r w:rsidRPr="000B73AA">
        <w:rPr>
          <w:rFonts w:ascii="Arial" w:hAnsi="Arial" w:cs="Arial"/>
          <w:sz w:val="18"/>
          <w:szCs w:val="18"/>
          <w:lang w:eastAsia="es-ES"/>
        </w:rPr>
        <w:t xml:space="preserve">, con domicilio en ____________ </w:t>
      </w:r>
      <w:r w:rsidRPr="000B73AA">
        <w:rPr>
          <w:rFonts w:ascii="Arial" w:hAnsi="Arial" w:cs="Arial"/>
          <w:b/>
          <w:i/>
          <w:sz w:val="18"/>
          <w:szCs w:val="18"/>
          <w:lang w:eastAsia="es-ES"/>
        </w:rPr>
        <w:t>(señalar de forma clara el domicilio de la entidad)</w:t>
      </w:r>
      <w:r w:rsidRPr="000B73AA">
        <w:rPr>
          <w:rFonts w:ascii="Arial" w:hAnsi="Arial" w:cs="Arial"/>
          <w:sz w:val="18"/>
          <w:szCs w:val="18"/>
          <w:lang w:eastAsia="es-ES"/>
        </w:rPr>
        <w:t xml:space="preserve">, en ______________ </w:t>
      </w:r>
      <w:r w:rsidRPr="000B73AA">
        <w:rPr>
          <w:rFonts w:ascii="Arial" w:hAnsi="Arial" w:cs="Arial"/>
          <w:b/>
          <w:i/>
          <w:sz w:val="18"/>
          <w:szCs w:val="18"/>
          <w:lang w:eastAsia="es-ES"/>
        </w:rPr>
        <w:t>(señalar el distrito, provincia y departamento)</w:t>
      </w:r>
      <w:r w:rsidRPr="000B73AA">
        <w:rPr>
          <w:rFonts w:ascii="Arial" w:hAnsi="Arial" w:cs="Arial"/>
          <w:sz w:val="18"/>
          <w:szCs w:val="18"/>
          <w:lang w:eastAsia="es-ES"/>
        </w:rPr>
        <w:t xml:space="preserve"> representada legalmente por ______ </w:t>
      </w:r>
      <w:r w:rsidRPr="000B73AA">
        <w:rPr>
          <w:rFonts w:ascii="Arial" w:hAnsi="Arial" w:cs="Arial"/>
          <w:b/>
          <w:i/>
          <w:sz w:val="18"/>
          <w:szCs w:val="18"/>
          <w:lang w:eastAsia="es-ES"/>
        </w:rPr>
        <w:t>(registrar el nombre de la MAE o del servidor público a quien se delega la competencia para la suscripción del Contrato, y la Resolución correspondiente de delegación)</w:t>
      </w:r>
      <w:r w:rsidRPr="000B73AA">
        <w:rPr>
          <w:rFonts w:ascii="Arial" w:hAnsi="Arial" w:cs="Arial"/>
          <w:sz w:val="18"/>
          <w:szCs w:val="18"/>
          <w:lang w:eastAsia="es-ES"/>
        </w:rPr>
        <w:t xml:space="preserve">, en calidad de ____________ </w:t>
      </w:r>
      <w:r w:rsidRPr="000B73AA">
        <w:rPr>
          <w:rFonts w:ascii="Arial" w:hAnsi="Arial" w:cs="Arial"/>
          <w:b/>
          <w:i/>
          <w:sz w:val="18"/>
          <w:szCs w:val="18"/>
          <w:lang w:eastAsia="es-ES"/>
        </w:rPr>
        <w:t>(señalar el cargo del Servidor Público que suscribe el contrato)</w:t>
      </w:r>
      <w:r w:rsidRPr="000B73AA">
        <w:rPr>
          <w:rFonts w:ascii="Arial" w:hAnsi="Arial" w:cs="Arial"/>
          <w:sz w:val="18"/>
          <w:szCs w:val="18"/>
          <w:lang w:eastAsia="es-ES"/>
        </w:rPr>
        <w:t xml:space="preserve"> que en adelante se denominará la </w:t>
      </w:r>
      <w:r w:rsidRPr="000B73AA">
        <w:rPr>
          <w:rFonts w:ascii="Arial" w:hAnsi="Arial" w:cs="Arial"/>
          <w:b/>
          <w:sz w:val="18"/>
          <w:szCs w:val="18"/>
          <w:lang w:eastAsia="es-ES"/>
        </w:rPr>
        <w:t>ENTIDAD</w:t>
      </w:r>
      <w:r w:rsidRPr="000B73AA">
        <w:rPr>
          <w:rFonts w:ascii="Arial" w:hAnsi="Arial" w:cs="Arial"/>
          <w:sz w:val="18"/>
          <w:szCs w:val="18"/>
          <w:lang w:eastAsia="es-ES"/>
        </w:rPr>
        <w:t xml:space="preserve"> y la </w:t>
      </w:r>
      <w:r w:rsidRPr="000B73AA">
        <w:rPr>
          <w:rFonts w:ascii="Arial" w:hAnsi="Arial" w:cs="Arial"/>
          <w:b/>
          <w:i/>
          <w:sz w:val="18"/>
          <w:szCs w:val="18"/>
          <w:lang w:eastAsia="es-ES"/>
        </w:rPr>
        <w:t>__________(registrar la Razón Social de la empresa adjudicada)</w:t>
      </w:r>
      <w:r w:rsidRPr="000B73AA">
        <w:rPr>
          <w:rFonts w:ascii="Arial" w:hAnsi="Arial" w:cs="Arial"/>
          <w:sz w:val="18"/>
          <w:szCs w:val="18"/>
          <w:lang w:eastAsia="es-ES"/>
        </w:rPr>
        <w:t xml:space="preserve">, legalmente constituida conforme a la legislación de Bolivia, representada legalmente por ____________ </w:t>
      </w:r>
      <w:r w:rsidRPr="000B73AA">
        <w:rPr>
          <w:rFonts w:ascii="Arial" w:hAnsi="Arial" w:cs="Arial"/>
          <w:b/>
          <w:i/>
          <w:sz w:val="18"/>
          <w:szCs w:val="18"/>
          <w:lang w:eastAsia="es-ES"/>
        </w:rPr>
        <w:t>(registrar el nombre completo y número de la cédula de identidad del propietario o representante legal habilitado para la suscripción del contrato en representación de la empresa</w:t>
      </w:r>
      <w:r w:rsidRPr="000B73AA">
        <w:rPr>
          <w:rFonts w:ascii="Arial" w:hAnsi="Arial" w:cs="Arial"/>
          <w:sz w:val="18"/>
          <w:szCs w:val="18"/>
          <w:lang w:eastAsia="es-ES"/>
        </w:rPr>
        <w:t>) en virtud del testimonio de poder Nº</w:t>
      </w:r>
      <w:r w:rsidRPr="000B73AA">
        <w:rPr>
          <w:rFonts w:ascii="Arial" w:hAnsi="Arial" w:cs="Arial"/>
          <w:b/>
          <w:i/>
          <w:sz w:val="18"/>
          <w:szCs w:val="18"/>
          <w:lang w:eastAsia="es-ES"/>
        </w:rPr>
        <w:t>________(registrar número)</w:t>
      </w:r>
      <w:r w:rsidRPr="000B73AA">
        <w:rPr>
          <w:rFonts w:ascii="Arial" w:hAnsi="Arial" w:cs="Arial"/>
          <w:sz w:val="18"/>
          <w:szCs w:val="18"/>
          <w:lang w:eastAsia="es-ES"/>
        </w:rPr>
        <w:t xml:space="preserve"> otorgado ante __________ </w:t>
      </w:r>
      <w:r w:rsidRPr="000B73AA">
        <w:rPr>
          <w:rFonts w:ascii="Arial" w:hAnsi="Arial" w:cs="Arial"/>
          <w:b/>
          <w:i/>
          <w:sz w:val="18"/>
          <w:szCs w:val="18"/>
          <w:lang w:eastAsia="es-ES"/>
        </w:rPr>
        <w:t>(registrar el Nº de Notaria de Fe Publica en la que fue otorgado el poder si corresponde),</w:t>
      </w:r>
      <w:r w:rsidRPr="000B73AA">
        <w:rPr>
          <w:rFonts w:ascii="Arial" w:hAnsi="Arial" w:cs="Arial"/>
          <w:sz w:val="18"/>
          <w:szCs w:val="18"/>
          <w:lang w:eastAsia="es-ES"/>
        </w:rPr>
        <w:t xml:space="preserve"> el _________ </w:t>
      </w:r>
      <w:r w:rsidRPr="000B73AA">
        <w:rPr>
          <w:rFonts w:ascii="Arial" w:hAnsi="Arial" w:cs="Arial"/>
          <w:b/>
          <w:i/>
          <w:sz w:val="18"/>
          <w:szCs w:val="18"/>
          <w:lang w:eastAsia="es-ES"/>
        </w:rPr>
        <w:t>(registrar la fecha, día, mes ,año si corresponde)</w:t>
      </w:r>
      <w:r w:rsidRPr="000B73AA">
        <w:rPr>
          <w:rFonts w:ascii="Arial" w:hAnsi="Arial" w:cs="Arial"/>
          <w:sz w:val="18"/>
          <w:szCs w:val="18"/>
          <w:lang w:eastAsia="es-ES"/>
        </w:rPr>
        <w:t xml:space="preserve"> en la _______ </w:t>
      </w:r>
      <w:r w:rsidRPr="000B73AA">
        <w:rPr>
          <w:rFonts w:ascii="Arial" w:hAnsi="Arial" w:cs="Arial"/>
          <w:b/>
          <w:i/>
          <w:sz w:val="18"/>
          <w:szCs w:val="18"/>
          <w:lang w:eastAsia="es-ES"/>
        </w:rPr>
        <w:t>(registrar el lugar donde fue otorgado el poder si corresponde)</w:t>
      </w:r>
      <w:r w:rsidRPr="000B73AA">
        <w:rPr>
          <w:rFonts w:ascii="Arial" w:hAnsi="Arial" w:cs="Arial"/>
          <w:sz w:val="18"/>
          <w:szCs w:val="18"/>
          <w:lang w:eastAsia="es-ES"/>
        </w:rPr>
        <w:t xml:space="preserve">, que en adelante se denominara el </w:t>
      </w:r>
      <w:r w:rsidRPr="000B73AA">
        <w:rPr>
          <w:rFonts w:ascii="Arial" w:hAnsi="Arial" w:cs="Arial"/>
          <w:b/>
          <w:sz w:val="18"/>
          <w:szCs w:val="18"/>
          <w:lang w:eastAsia="es-ES"/>
        </w:rPr>
        <w:t>PROVEEDOR</w:t>
      </w:r>
      <w:r w:rsidRPr="000B73AA">
        <w:rPr>
          <w:rFonts w:ascii="Arial" w:hAnsi="Arial" w:cs="Arial"/>
          <w:sz w:val="18"/>
          <w:szCs w:val="18"/>
          <w:lang w:eastAsia="es-ES"/>
        </w:rPr>
        <w:t>, quienes celebran y suscriben el presente Contrato de Adquisición de Bienes.</w:t>
      </w:r>
    </w:p>
    <w:p w14:paraId="3293026F" w14:textId="77777777" w:rsidR="000B73AA" w:rsidRPr="000B73AA" w:rsidRDefault="000B73AA" w:rsidP="000B73AA">
      <w:pPr>
        <w:jc w:val="both"/>
        <w:rPr>
          <w:rFonts w:ascii="Arial" w:hAnsi="Arial" w:cs="Arial"/>
          <w:sz w:val="18"/>
          <w:szCs w:val="18"/>
          <w:lang w:eastAsia="es-ES"/>
        </w:rPr>
      </w:pPr>
    </w:p>
    <w:p w14:paraId="4CD1394F"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SEGUNDA.- (ANTECEDENTES LEGALES DEL CONTRATO)</w:t>
      </w:r>
      <w:r w:rsidRPr="000B73AA">
        <w:rPr>
          <w:rFonts w:ascii="Arial" w:hAnsi="Arial" w:cs="Arial"/>
          <w:sz w:val="18"/>
          <w:szCs w:val="18"/>
          <w:lang w:eastAsia="es-ES"/>
        </w:rPr>
        <w:t xml:space="preserve"> </w:t>
      </w:r>
    </w:p>
    <w:p w14:paraId="1190758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Dirá usted que la </w:t>
      </w:r>
      <w:r w:rsidRPr="000B73AA">
        <w:rPr>
          <w:rFonts w:ascii="Arial" w:hAnsi="Arial" w:cs="Arial"/>
          <w:b/>
          <w:sz w:val="18"/>
          <w:szCs w:val="18"/>
          <w:lang w:eastAsia="es-ES"/>
        </w:rPr>
        <w:t>ENTIDAD</w:t>
      </w:r>
      <w:r w:rsidRPr="000B73AA">
        <w:rPr>
          <w:rFonts w:ascii="Arial" w:hAnsi="Arial" w:cs="Arial"/>
          <w:sz w:val="18"/>
          <w:szCs w:val="18"/>
          <w:lang w:eastAsia="es-ES"/>
        </w:rPr>
        <w:t xml:space="preserve">, mediante Licitación Pública CUCE ____________ </w:t>
      </w:r>
      <w:r w:rsidRPr="000B73AA">
        <w:rPr>
          <w:rFonts w:ascii="Arial" w:hAnsi="Arial" w:cs="Arial"/>
          <w:b/>
          <w:i/>
          <w:sz w:val="18"/>
          <w:szCs w:val="18"/>
          <w:lang w:eastAsia="es-ES"/>
        </w:rPr>
        <w:t>(señalar el Código Único de Contrataciones Estatales - CUCE)</w:t>
      </w:r>
      <w:r w:rsidRPr="000B73AA">
        <w:rPr>
          <w:rFonts w:ascii="Arial" w:hAnsi="Arial" w:cs="Arial"/>
          <w:sz w:val="18"/>
          <w:szCs w:val="18"/>
          <w:lang w:eastAsia="es-ES"/>
        </w:rPr>
        <w:t xml:space="preserve"> con código interno No. ___________ </w:t>
      </w:r>
      <w:r w:rsidRPr="000B73AA">
        <w:rPr>
          <w:rFonts w:ascii="Arial" w:hAnsi="Arial" w:cs="Arial"/>
          <w:b/>
          <w:i/>
          <w:sz w:val="18"/>
          <w:szCs w:val="18"/>
          <w:lang w:eastAsia="es-ES"/>
        </w:rPr>
        <w:t>(registrar el número de la Licitación),</w:t>
      </w:r>
      <w:r w:rsidRPr="000B73AA">
        <w:rPr>
          <w:rFonts w:ascii="Arial" w:hAnsi="Arial" w:cs="Arial"/>
          <w:sz w:val="18"/>
          <w:szCs w:val="18"/>
          <w:lang w:eastAsia="es-ES"/>
        </w:rPr>
        <w:t xml:space="preserve"> convocó a proponentes interesados a que presenten sus propuestas de acuerdo con las condiciones establecidas en el Documento Base de Contratación (DBC), aprobado mediante Resolución Nº ____ de ______ </w:t>
      </w:r>
      <w:r w:rsidRPr="000B73AA">
        <w:rPr>
          <w:rFonts w:ascii="Arial" w:hAnsi="Arial" w:cs="Arial"/>
          <w:b/>
          <w:i/>
          <w:sz w:val="18"/>
          <w:szCs w:val="18"/>
          <w:lang w:eastAsia="es-ES"/>
        </w:rPr>
        <w:t>(registrar el número y fecha de la Resolución de aprobación del DBC)</w:t>
      </w:r>
      <w:r w:rsidRPr="000B73AA">
        <w:rPr>
          <w:rFonts w:ascii="Arial" w:hAnsi="Arial" w:cs="Arial"/>
          <w:sz w:val="18"/>
          <w:szCs w:val="18"/>
          <w:lang w:eastAsia="es-ES"/>
        </w:rPr>
        <w:t xml:space="preserve">, proceso de contratación realizado en el marco del Decreto Supremo N° 0181, de 28 de junio de 2009, de las Normas Básicas del Sistema de Administración de Bienes y Servicios y sus modificaciones. </w:t>
      </w:r>
    </w:p>
    <w:p w14:paraId="6DF87541" w14:textId="77777777" w:rsidR="000B73AA" w:rsidRPr="000B73AA" w:rsidRDefault="000B73AA" w:rsidP="000B73AA">
      <w:pPr>
        <w:jc w:val="both"/>
        <w:rPr>
          <w:rFonts w:ascii="Arial" w:hAnsi="Arial" w:cs="Arial"/>
          <w:sz w:val="18"/>
          <w:szCs w:val="18"/>
          <w:lang w:eastAsia="es-ES"/>
        </w:rPr>
      </w:pPr>
      <w:r w:rsidRPr="000B73AA">
        <w:rPr>
          <w:rFonts w:ascii="Arial" w:hAnsi="Arial" w:cs="Arial"/>
          <w:b/>
          <w:i/>
          <w:sz w:val="18"/>
          <w:szCs w:val="18"/>
          <w:lang w:eastAsia="es-ES"/>
        </w:rPr>
        <w:t>(Si el RPC, en caso excepcional decide adjudicar la adquisición a un proponente que no sea el recomendado por la Comisión de Calificación, deberá adecuarse la siguiente redacción)</w:t>
      </w:r>
      <w:r w:rsidRPr="000B73AA">
        <w:rPr>
          <w:rFonts w:ascii="Arial" w:hAnsi="Arial" w:cs="Arial"/>
          <w:sz w:val="18"/>
          <w:szCs w:val="18"/>
          <w:lang w:eastAsia="es-ES"/>
        </w:rPr>
        <w:t xml:space="preserve"> </w:t>
      </w:r>
    </w:p>
    <w:p w14:paraId="6FB742E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Que la Comisión de Calificación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0B73AA">
        <w:rPr>
          <w:rFonts w:ascii="Arial" w:hAnsi="Arial" w:cs="Arial"/>
          <w:b/>
          <w:i/>
          <w:sz w:val="18"/>
          <w:szCs w:val="18"/>
          <w:lang w:eastAsia="es-ES"/>
        </w:rPr>
        <w:t>(registrar el número y la fecha de la Resolución)</w:t>
      </w:r>
      <w:r w:rsidRPr="000B73AA">
        <w:rPr>
          <w:rFonts w:ascii="Arial" w:hAnsi="Arial" w:cs="Arial"/>
          <w:sz w:val="18"/>
          <w:szCs w:val="18"/>
          <w:lang w:eastAsia="es-ES"/>
        </w:rPr>
        <w:t xml:space="preserve">, a ___________ </w:t>
      </w:r>
      <w:r w:rsidRPr="000B73AA">
        <w:rPr>
          <w:rFonts w:ascii="Arial" w:hAnsi="Arial" w:cs="Arial"/>
          <w:b/>
          <w:i/>
          <w:sz w:val="18"/>
          <w:szCs w:val="18"/>
          <w:lang w:eastAsia="es-ES"/>
        </w:rPr>
        <w:t>(registrar la razón social del proponente adjudicado),</w:t>
      </w:r>
      <w:r w:rsidRPr="000B73AA">
        <w:rPr>
          <w:rFonts w:ascii="Arial" w:hAnsi="Arial" w:cs="Arial"/>
          <w:sz w:val="18"/>
          <w:szCs w:val="18"/>
          <w:lang w:eastAsia="es-ES"/>
        </w:rPr>
        <w:t xml:space="preserve"> al cumplir su propuesta con todos los requisitos solicitados en el DBC. </w:t>
      </w:r>
    </w:p>
    <w:p w14:paraId="648FC2A2" w14:textId="77777777" w:rsidR="000B73AA" w:rsidRPr="000B73AA" w:rsidRDefault="000B73AA" w:rsidP="000B73AA">
      <w:pPr>
        <w:jc w:val="both"/>
        <w:rPr>
          <w:rFonts w:ascii="Arial" w:hAnsi="Arial" w:cs="Arial"/>
          <w:sz w:val="18"/>
          <w:szCs w:val="18"/>
          <w:lang w:eastAsia="es-ES"/>
        </w:rPr>
      </w:pPr>
    </w:p>
    <w:p w14:paraId="7A2AABC5"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TERCERA.- (OBJETO Y CAUSA DEL CONTRATO)</w:t>
      </w:r>
      <w:r w:rsidRPr="000B73AA">
        <w:rPr>
          <w:rFonts w:ascii="Arial" w:hAnsi="Arial" w:cs="Arial"/>
          <w:sz w:val="18"/>
          <w:szCs w:val="18"/>
          <w:lang w:eastAsia="es-ES"/>
        </w:rPr>
        <w:t xml:space="preserve"> El objeto del presente contrato es la adquisición de equipos de comunicación (conmutadores) para SAN (</w:t>
      </w:r>
      <w:proofErr w:type="spellStart"/>
      <w:r w:rsidRPr="000B73AA">
        <w:rPr>
          <w:rFonts w:ascii="Arial" w:hAnsi="Arial" w:cs="Arial"/>
          <w:sz w:val="18"/>
          <w:szCs w:val="18"/>
          <w:lang w:eastAsia="es-ES"/>
        </w:rPr>
        <w:t>storage</w:t>
      </w:r>
      <w:proofErr w:type="spellEnd"/>
      <w:r w:rsidRPr="000B73AA">
        <w:rPr>
          <w:rFonts w:ascii="Arial" w:hAnsi="Arial" w:cs="Arial"/>
          <w:sz w:val="18"/>
          <w:szCs w:val="18"/>
          <w:lang w:eastAsia="es-ES"/>
        </w:rPr>
        <w:t xml:space="preserve"> área </w:t>
      </w:r>
      <w:proofErr w:type="spellStart"/>
      <w:r w:rsidRPr="000B73AA">
        <w:rPr>
          <w:rFonts w:ascii="Arial" w:hAnsi="Arial" w:cs="Arial"/>
          <w:sz w:val="18"/>
          <w:szCs w:val="18"/>
          <w:lang w:eastAsia="es-ES"/>
        </w:rPr>
        <w:t>network</w:t>
      </w:r>
      <w:proofErr w:type="spellEnd"/>
      <w:r w:rsidRPr="000B73AA">
        <w:rPr>
          <w:rFonts w:ascii="Arial" w:hAnsi="Arial" w:cs="Arial"/>
          <w:sz w:val="18"/>
          <w:szCs w:val="18"/>
          <w:lang w:eastAsia="es-ES"/>
        </w:rPr>
        <w:t xml:space="preserve">), que en adelante se denominarán los </w:t>
      </w:r>
      <w:r w:rsidRPr="000B73AA">
        <w:rPr>
          <w:rFonts w:ascii="Arial" w:hAnsi="Arial" w:cs="Arial"/>
          <w:b/>
          <w:sz w:val="18"/>
          <w:szCs w:val="18"/>
          <w:lang w:eastAsia="es-ES"/>
        </w:rPr>
        <w:t>BIENES</w:t>
      </w:r>
      <w:r w:rsidRPr="000B73AA">
        <w:rPr>
          <w:rFonts w:ascii="Arial" w:hAnsi="Arial" w:cs="Arial"/>
          <w:sz w:val="18"/>
          <w:szCs w:val="18"/>
          <w:lang w:eastAsia="es-ES"/>
        </w:rPr>
        <w:t xml:space="preserve">, para ampliación de conmutación de los centros de cómputos del BCB, suministrados por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 conformidad con el DBC y la Propuesta Adjudicada, con estricta y absoluta sujeción al presente Contrato. </w:t>
      </w:r>
    </w:p>
    <w:p w14:paraId="520CAC7C"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 </w:t>
      </w:r>
    </w:p>
    <w:p w14:paraId="4B41FE11"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CUARTA.- (PLAZO DE ENTREGA)</w:t>
      </w:r>
      <w:r w:rsidRPr="000B73AA">
        <w:rPr>
          <w:rFonts w:ascii="Arial" w:hAnsi="Arial" w:cs="Arial"/>
          <w:sz w:val="18"/>
          <w:szCs w:val="18"/>
          <w:lang w:eastAsia="es-ES"/>
        </w:rPr>
        <w:t xml:space="preserve"> </w:t>
      </w:r>
    </w:p>
    <w:p w14:paraId="3DBCB70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entregará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 estricto apego a la propuesta adjudicada, en el plazo de: cien (100) días calendario. </w:t>
      </w:r>
    </w:p>
    <w:p w14:paraId="0BC6741E" w14:textId="77777777" w:rsidR="000B73AA" w:rsidRPr="000B73AA" w:rsidRDefault="000B73AA" w:rsidP="000B73AA">
      <w:pPr>
        <w:jc w:val="both"/>
        <w:rPr>
          <w:rFonts w:ascii="Arial" w:hAnsi="Arial" w:cs="Arial"/>
          <w:sz w:val="18"/>
          <w:szCs w:val="18"/>
          <w:lang w:eastAsia="es-ES"/>
        </w:rPr>
      </w:pPr>
    </w:p>
    <w:p w14:paraId="57615DF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El plazo de entrega señalado precedentemente será computado a partir de: El día siguiente de la suscripción del contrato.</w:t>
      </w:r>
    </w:p>
    <w:p w14:paraId="4D5DC57C" w14:textId="77777777" w:rsidR="000B73AA" w:rsidRPr="000B73AA" w:rsidRDefault="000B73AA" w:rsidP="000B73AA">
      <w:pPr>
        <w:ind w:left="851" w:hanging="567"/>
        <w:jc w:val="both"/>
        <w:rPr>
          <w:rFonts w:ascii="Arial" w:hAnsi="Arial" w:cs="Arial"/>
          <w:sz w:val="18"/>
          <w:szCs w:val="18"/>
          <w:lang w:eastAsia="es-ES"/>
        </w:rPr>
      </w:pPr>
    </w:p>
    <w:p w14:paraId="216E053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plazo de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establecido en la presente cláusula, podrá ser ampliado cuando: </w:t>
      </w:r>
    </w:p>
    <w:p w14:paraId="14CA8FF5" w14:textId="77777777" w:rsidR="000B73AA" w:rsidRPr="000B73AA" w:rsidRDefault="000B73AA" w:rsidP="000B73AA">
      <w:pPr>
        <w:jc w:val="both"/>
        <w:rPr>
          <w:rFonts w:ascii="Arial" w:hAnsi="Arial" w:cs="Arial"/>
          <w:sz w:val="18"/>
          <w:szCs w:val="18"/>
          <w:lang w:eastAsia="es-ES"/>
        </w:rPr>
      </w:pPr>
    </w:p>
    <w:p w14:paraId="3A016B58"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sz w:val="18"/>
          <w:szCs w:val="18"/>
          <w:lang w:eastAsia="es-ES"/>
        </w:rPr>
        <w:t xml:space="preserve">a) </w:t>
      </w:r>
      <w:r w:rsidRPr="000B73AA">
        <w:rPr>
          <w:rFonts w:ascii="Arial" w:hAnsi="Arial" w:cs="Arial"/>
          <w:sz w:val="18"/>
          <w:szCs w:val="18"/>
          <w:lang w:eastAsia="es-ES"/>
        </w:rPr>
        <w:tab/>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mediante el procedimiento establecido en este mismo Contrato, incremente la cantidad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a ser provistos y ello repercuta en el plazo de entrega; </w:t>
      </w:r>
    </w:p>
    <w:p w14:paraId="637FD16E"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sz w:val="18"/>
          <w:szCs w:val="18"/>
          <w:lang w:eastAsia="es-ES"/>
        </w:rPr>
        <w:t xml:space="preserve">b) </w:t>
      </w:r>
      <w:r w:rsidRPr="000B73AA">
        <w:rPr>
          <w:rFonts w:ascii="Arial" w:hAnsi="Arial" w:cs="Arial"/>
          <w:sz w:val="18"/>
          <w:szCs w:val="18"/>
          <w:lang w:eastAsia="es-ES"/>
        </w:rPr>
        <w:tab/>
        <w:t xml:space="preserve">Por otras causas previstas para la ejecución del presente contrato. </w:t>
      </w:r>
    </w:p>
    <w:p w14:paraId="39924739" w14:textId="77777777" w:rsidR="000B73AA" w:rsidRPr="000B73AA" w:rsidRDefault="000B73AA" w:rsidP="000B73AA">
      <w:pPr>
        <w:jc w:val="both"/>
        <w:rPr>
          <w:rFonts w:ascii="Arial" w:hAnsi="Arial" w:cs="Arial"/>
          <w:sz w:val="18"/>
          <w:szCs w:val="18"/>
          <w:lang w:eastAsia="es-ES"/>
        </w:rPr>
      </w:pPr>
    </w:p>
    <w:p w14:paraId="3BC31C84"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QUINTA.- (MONTO DEL CONTRATO) </w:t>
      </w:r>
    </w:p>
    <w:p w14:paraId="4729C06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monto total propuesto y aceptado por ambas partes para la ejecución del objeto del presente contrato es de: ___________ </w:t>
      </w:r>
      <w:r w:rsidRPr="000B73AA">
        <w:rPr>
          <w:rFonts w:ascii="Arial" w:hAnsi="Arial" w:cs="Arial"/>
          <w:b/>
          <w:i/>
          <w:sz w:val="18"/>
          <w:szCs w:val="18"/>
          <w:lang w:eastAsia="es-ES"/>
        </w:rPr>
        <w:t xml:space="preserve">(registrar en forma numeral y literal el monto del contrato, en bolivianos, establecido en la Resolución de Adjudicación). </w:t>
      </w:r>
    </w:p>
    <w:p w14:paraId="27C62D92" w14:textId="77777777" w:rsidR="000B73AA" w:rsidRPr="000B73AA" w:rsidRDefault="000B73AA" w:rsidP="000B73AA">
      <w:pPr>
        <w:jc w:val="both"/>
        <w:rPr>
          <w:rFonts w:ascii="Arial" w:hAnsi="Arial" w:cs="Arial"/>
          <w:sz w:val="18"/>
          <w:szCs w:val="18"/>
          <w:lang w:eastAsia="es-ES"/>
        </w:rPr>
      </w:pPr>
    </w:p>
    <w:p w14:paraId="78CEF5D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precio o valor final de la adquisición, será el resultante de aplicar los precios unitarios de la propuesta adjudicada a las cantidades de </w:t>
      </w:r>
      <w:r w:rsidRPr="000B73AA">
        <w:rPr>
          <w:rFonts w:ascii="Arial" w:hAnsi="Arial" w:cs="Arial"/>
          <w:b/>
          <w:sz w:val="18"/>
          <w:szCs w:val="18"/>
          <w:lang w:eastAsia="es-ES"/>
        </w:rPr>
        <w:t>BIENES</w:t>
      </w:r>
      <w:r w:rsidRPr="000B73AA">
        <w:rPr>
          <w:rFonts w:ascii="Arial" w:hAnsi="Arial" w:cs="Arial"/>
          <w:sz w:val="18"/>
          <w:szCs w:val="18"/>
          <w:lang w:eastAsia="es-ES"/>
        </w:rPr>
        <w:t xml:space="preserve"> efectiva y realmente provistas. </w:t>
      </w:r>
    </w:p>
    <w:p w14:paraId="36B9C445" w14:textId="77777777" w:rsidR="000B73AA" w:rsidRPr="000B73AA" w:rsidRDefault="000B73AA" w:rsidP="000B73AA">
      <w:pPr>
        <w:jc w:val="both"/>
        <w:rPr>
          <w:rFonts w:ascii="Arial" w:hAnsi="Arial" w:cs="Arial"/>
          <w:sz w:val="18"/>
          <w:szCs w:val="18"/>
          <w:lang w:eastAsia="es-ES"/>
        </w:rPr>
      </w:pPr>
    </w:p>
    <w:p w14:paraId="0FAB677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Queda establecido que los precios unitarios consignados en la propuesta adjudicada obligan a la provisión de </w:t>
      </w:r>
      <w:r w:rsidRPr="000B73AA">
        <w:rPr>
          <w:rFonts w:ascii="Arial" w:hAnsi="Arial" w:cs="Arial"/>
          <w:b/>
          <w:sz w:val="18"/>
          <w:szCs w:val="18"/>
          <w:lang w:eastAsia="es-ES"/>
        </w:rPr>
        <w:t>BIENES</w:t>
      </w:r>
      <w:r w:rsidRPr="000B73AA">
        <w:rPr>
          <w:rFonts w:ascii="Arial" w:hAnsi="Arial" w:cs="Arial"/>
          <w:sz w:val="18"/>
          <w:szCs w:val="18"/>
          <w:lang w:eastAsia="es-ES"/>
        </w:rPr>
        <w:t xml:space="preserve"> nuevos y de primera calidad, sin excepción. </w:t>
      </w:r>
    </w:p>
    <w:p w14:paraId="3DACA58E" w14:textId="77777777" w:rsidR="000B73AA" w:rsidRPr="000B73AA" w:rsidRDefault="000B73AA" w:rsidP="000B73AA">
      <w:pPr>
        <w:jc w:val="both"/>
        <w:rPr>
          <w:rFonts w:ascii="Arial" w:hAnsi="Arial" w:cs="Arial"/>
          <w:sz w:val="18"/>
          <w:szCs w:val="18"/>
          <w:lang w:eastAsia="es-ES"/>
        </w:rPr>
      </w:pPr>
    </w:p>
    <w:p w14:paraId="23581F5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Este monto también comprende todos los costos de verificación, transporte, impuestos, aranceles, gastos de seguro de los BIENES a ser entregados y cualquier otro costo que pueda tener incidencia en el precio hasta su recepción de forma satisfactoria. </w:t>
      </w:r>
    </w:p>
    <w:p w14:paraId="06B61B07" w14:textId="77777777" w:rsidR="000B73AA" w:rsidRPr="000B73AA" w:rsidRDefault="000B73AA" w:rsidP="000B73AA">
      <w:pPr>
        <w:jc w:val="both"/>
        <w:rPr>
          <w:rFonts w:ascii="Arial" w:hAnsi="Arial" w:cs="Arial"/>
          <w:sz w:val="18"/>
          <w:szCs w:val="18"/>
          <w:lang w:eastAsia="es-ES"/>
        </w:rPr>
      </w:pPr>
    </w:p>
    <w:p w14:paraId="1337A2A7"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Es de exclusiva responsabilidad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efectuar la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contratados por el monto establecido, ya que no se reconocerán ni procederán pagos por entregas que hiciesen exceder dicho monto. </w:t>
      </w:r>
    </w:p>
    <w:p w14:paraId="5867A29B" w14:textId="77777777" w:rsidR="000B73AA" w:rsidRPr="000B73AA" w:rsidRDefault="000B73AA" w:rsidP="000B73AA">
      <w:pPr>
        <w:jc w:val="both"/>
        <w:rPr>
          <w:rFonts w:ascii="Arial" w:hAnsi="Arial" w:cs="Arial"/>
          <w:sz w:val="18"/>
          <w:szCs w:val="18"/>
          <w:lang w:eastAsia="es-ES"/>
        </w:rPr>
      </w:pPr>
    </w:p>
    <w:p w14:paraId="1AD5E828"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SEXTA.- (ANTICIPO)</w:t>
      </w:r>
      <w:r w:rsidRPr="000B73AA">
        <w:rPr>
          <w:rFonts w:ascii="Arial" w:hAnsi="Arial" w:cs="Arial"/>
          <w:sz w:val="18"/>
          <w:szCs w:val="18"/>
          <w:lang w:eastAsia="es-ES"/>
        </w:rPr>
        <w:t xml:space="preserve"> </w:t>
      </w:r>
    </w:p>
    <w:p w14:paraId="1B3803D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En el presente contrato no se otorgará anticipo.</w:t>
      </w:r>
    </w:p>
    <w:p w14:paraId="4EF77F75" w14:textId="77777777" w:rsidR="000B73AA" w:rsidRPr="000B73AA" w:rsidRDefault="000B73AA" w:rsidP="000B73AA">
      <w:pPr>
        <w:jc w:val="both"/>
        <w:rPr>
          <w:rFonts w:ascii="Arial" w:hAnsi="Arial" w:cs="Arial"/>
          <w:sz w:val="18"/>
          <w:szCs w:val="18"/>
          <w:lang w:eastAsia="es-ES"/>
        </w:rPr>
      </w:pPr>
    </w:p>
    <w:p w14:paraId="07E18220"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SÉPTIMA.- (GARANTÍAS)</w:t>
      </w:r>
      <w:r w:rsidRPr="000B73AA">
        <w:rPr>
          <w:rFonts w:ascii="Arial" w:hAnsi="Arial" w:cs="Arial"/>
          <w:sz w:val="18"/>
          <w:szCs w:val="18"/>
          <w:lang w:eastAsia="es-ES"/>
        </w:rPr>
        <w:t xml:space="preserve"> </w:t>
      </w:r>
    </w:p>
    <w:p w14:paraId="7149B833" w14:textId="77777777" w:rsidR="000B73AA" w:rsidRPr="000B73AA" w:rsidRDefault="000B73AA" w:rsidP="000B73AA">
      <w:pPr>
        <w:jc w:val="both"/>
        <w:rPr>
          <w:rFonts w:ascii="Arial" w:hAnsi="Arial" w:cs="Arial"/>
          <w:sz w:val="18"/>
          <w:szCs w:val="18"/>
          <w:lang w:eastAsia="es-ES"/>
        </w:rPr>
      </w:pPr>
    </w:p>
    <w:p w14:paraId="342C6DAC"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7.1. GARANTÍA DE CUMPLIMIENTO DE CONTRATO</w:t>
      </w:r>
      <w:r w:rsidRPr="000B73AA">
        <w:rPr>
          <w:rFonts w:ascii="Arial" w:hAnsi="Arial" w:cs="Arial"/>
          <w:sz w:val="18"/>
          <w:szCs w:val="18"/>
          <w:lang w:eastAsia="es-ES"/>
        </w:rPr>
        <w:t xml:space="preserve"> </w:t>
      </w:r>
    </w:p>
    <w:p w14:paraId="27781DC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garantiza el correcto cumplimiento y fiel ejecución del presente Contrato en todas sus partes con la __________ </w:t>
      </w:r>
      <w:r w:rsidRPr="000B73AA">
        <w:rPr>
          <w:rFonts w:ascii="Arial" w:hAnsi="Arial" w:cs="Arial"/>
          <w:b/>
          <w:sz w:val="18"/>
          <w:szCs w:val="18"/>
          <w:u w:val="single"/>
          <w:lang w:eastAsia="es-ES"/>
        </w:rPr>
        <w:t>(registrar el tipo de garantía presentada),</w:t>
      </w:r>
      <w:r w:rsidRPr="000B73AA">
        <w:rPr>
          <w:rFonts w:ascii="Arial" w:hAnsi="Arial" w:cs="Arial"/>
          <w:sz w:val="18"/>
          <w:szCs w:val="18"/>
          <w:lang w:eastAsia="es-ES"/>
        </w:rPr>
        <w:t xml:space="preserve"> Nº __________ </w:t>
      </w:r>
      <w:r w:rsidRPr="000B73AA">
        <w:rPr>
          <w:rFonts w:ascii="Arial" w:hAnsi="Arial" w:cs="Arial"/>
          <w:b/>
          <w:i/>
          <w:sz w:val="18"/>
          <w:szCs w:val="18"/>
          <w:lang w:eastAsia="es-ES"/>
        </w:rPr>
        <w:t>(registrar el número de la garantía presentada)</w:t>
      </w:r>
      <w:r w:rsidRPr="000B73AA">
        <w:rPr>
          <w:rFonts w:ascii="Arial" w:hAnsi="Arial" w:cs="Arial"/>
          <w:sz w:val="18"/>
          <w:szCs w:val="18"/>
          <w:lang w:eastAsia="es-ES"/>
        </w:rPr>
        <w:t xml:space="preserve"> emitida por __________ </w:t>
      </w:r>
      <w:r w:rsidRPr="000B73AA">
        <w:rPr>
          <w:rFonts w:ascii="Arial" w:hAnsi="Arial" w:cs="Arial"/>
          <w:b/>
          <w:i/>
          <w:sz w:val="18"/>
          <w:szCs w:val="18"/>
          <w:lang w:eastAsia="es-ES"/>
        </w:rPr>
        <w:t>(registrar el nombre del ente emisor de la garantía),</w:t>
      </w:r>
      <w:r w:rsidRPr="000B73AA">
        <w:rPr>
          <w:rFonts w:ascii="Arial" w:hAnsi="Arial" w:cs="Arial"/>
          <w:sz w:val="18"/>
          <w:szCs w:val="18"/>
          <w:lang w:eastAsia="es-ES"/>
        </w:rPr>
        <w:t xml:space="preserve"> con vigencia hasta el __________ </w:t>
      </w:r>
      <w:r w:rsidRPr="000B73AA">
        <w:rPr>
          <w:rFonts w:ascii="Arial" w:hAnsi="Arial" w:cs="Arial"/>
          <w:b/>
          <w:i/>
          <w:sz w:val="18"/>
          <w:szCs w:val="18"/>
          <w:lang w:eastAsia="es-ES"/>
        </w:rPr>
        <w:t>(registrar día, mes y año de la vigencia de la garantía),</w:t>
      </w:r>
      <w:r w:rsidRPr="000B73AA">
        <w:rPr>
          <w:rFonts w:ascii="Arial" w:hAnsi="Arial" w:cs="Arial"/>
          <w:sz w:val="18"/>
          <w:szCs w:val="18"/>
          <w:lang w:eastAsia="es-ES"/>
        </w:rPr>
        <w:t xml:space="preserve"> a la orden de ___________ </w:t>
      </w:r>
      <w:r w:rsidRPr="000B73AA">
        <w:rPr>
          <w:rFonts w:ascii="Arial" w:hAnsi="Arial" w:cs="Arial"/>
          <w:b/>
          <w:i/>
          <w:sz w:val="18"/>
          <w:szCs w:val="18"/>
          <w:lang w:eastAsia="es-ES"/>
        </w:rPr>
        <w:t>(registrar el nombre o razón social de la ENTIDAD)</w:t>
      </w:r>
      <w:r w:rsidRPr="000B73AA">
        <w:rPr>
          <w:rFonts w:ascii="Arial" w:hAnsi="Arial" w:cs="Arial"/>
          <w:sz w:val="18"/>
          <w:szCs w:val="18"/>
          <w:lang w:eastAsia="es-ES"/>
        </w:rPr>
        <w:t xml:space="preserve">, por ____________ </w:t>
      </w:r>
      <w:r w:rsidRPr="000B73AA">
        <w:rPr>
          <w:rFonts w:ascii="Arial" w:hAnsi="Arial" w:cs="Arial"/>
          <w:b/>
          <w:i/>
          <w:sz w:val="18"/>
          <w:szCs w:val="18"/>
          <w:lang w:eastAsia="es-ES"/>
        </w:rPr>
        <w:t>(registrar el monto de la garantía en forma numeral y literal)</w:t>
      </w:r>
      <w:r w:rsidRPr="000B73AA">
        <w:rPr>
          <w:rFonts w:ascii="Arial" w:hAnsi="Arial" w:cs="Arial"/>
          <w:sz w:val="18"/>
          <w:szCs w:val="18"/>
          <w:lang w:eastAsia="es-ES"/>
        </w:rPr>
        <w:t xml:space="preserve">, equivalente al siete por ciento (7%) del monto total del Contrato. </w:t>
      </w:r>
    </w:p>
    <w:p w14:paraId="461A266B" w14:textId="77777777" w:rsidR="000B73AA" w:rsidRPr="000B73AA" w:rsidRDefault="000B73AA" w:rsidP="000B73AA">
      <w:pPr>
        <w:jc w:val="both"/>
        <w:rPr>
          <w:rFonts w:ascii="Arial" w:hAnsi="Arial" w:cs="Arial"/>
          <w:sz w:val="18"/>
          <w:szCs w:val="18"/>
          <w:lang w:eastAsia="es-ES"/>
        </w:rPr>
      </w:pPr>
    </w:p>
    <w:p w14:paraId="74409E46"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importe de la Garantía de Cumplimiento de Contrato, será pagado en favor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a su sólo requerimiento, sin necesidad de ningún trámite o acción judicial. </w:t>
      </w:r>
    </w:p>
    <w:p w14:paraId="6E04E79A" w14:textId="77777777" w:rsidR="000B73AA" w:rsidRPr="000B73AA" w:rsidRDefault="000B73AA" w:rsidP="000B73AA">
      <w:pPr>
        <w:jc w:val="both"/>
        <w:rPr>
          <w:rFonts w:ascii="Arial" w:hAnsi="Arial" w:cs="Arial"/>
          <w:sz w:val="18"/>
          <w:szCs w:val="18"/>
          <w:lang w:eastAsia="es-ES"/>
        </w:rPr>
      </w:pPr>
    </w:p>
    <w:p w14:paraId="4D35E8AB"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devolución de la Garantía de Cumplimiento de Contrato, procederá si el contrato ha sido cumplido en su totalidad y se efectivice la recepción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 la contratación, hecho que se hará constar mediante el Acta de Recepción suscrita por la Comisión de Recepción y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La devolución se efectivizará en la liquidación final del contrato. </w:t>
      </w:r>
    </w:p>
    <w:p w14:paraId="282BCD5A" w14:textId="77777777" w:rsidR="000B73AA" w:rsidRPr="000B73AA" w:rsidRDefault="000B73AA" w:rsidP="000B73AA">
      <w:pPr>
        <w:jc w:val="both"/>
        <w:rPr>
          <w:rFonts w:ascii="Arial" w:hAnsi="Arial" w:cs="Arial"/>
          <w:sz w:val="18"/>
          <w:szCs w:val="18"/>
          <w:lang w:eastAsia="es-ES"/>
        </w:rPr>
      </w:pPr>
    </w:p>
    <w:p w14:paraId="3371B862"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tiene la obligación de mantener actualizada la Garantía de Cumplimiento de Contrato, cuantas veces lo requiera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por razones justificadas. La Unidad Administrativa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será quien llevará el control directo de vigencia de la misma bajo su responsabilidad. </w:t>
      </w:r>
    </w:p>
    <w:p w14:paraId="2CBB5468" w14:textId="77777777" w:rsidR="000B73AA" w:rsidRPr="000B73AA" w:rsidRDefault="000B73AA" w:rsidP="000B73AA">
      <w:pPr>
        <w:jc w:val="both"/>
        <w:rPr>
          <w:rFonts w:ascii="Arial" w:hAnsi="Arial" w:cs="Arial"/>
          <w:sz w:val="18"/>
          <w:szCs w:val="18"/>
          <w:lang w:eastAsia="es-ES"/>
        </w:rPr>
      </w:pPr>
    </w:p>
    <w:p w14:paraId="29A1D43A"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7.2. FUNCIONAMIENTO DE MAQUINARIA Y/O EQUIPO </w:t>
      </w:r>
    </w:p>
    <w:p w14:paraId="4057829F" w14:textId="77777777" w:rsidR="000B73AA" w:rsidRPr="000B73AA" w:rsidRDefault="000B73AA" w:rsidP="000B73AA">
      <w:pPr>
        <w:jc w:val="both"/>
        <w:rPr>
          <w:rFonts w:ascii="Arial" w:hAnsi="Arial" w:cs="Arial"/>
          <w:b/>
          <w:i/>
          <w:sz w:val="18"/>
          <w:szCs w:val="18"/>
          <w:lang w:eastAsia="es-ES"/>
        </w:rPr>
      </w:pPr>
      <w:r w:rsidRPr="000B73AA">
        <w:rPr>
          <w:rFonts w:ascii="Arial" w:hAnsi="Arial" w:cs="Arial"/>
          <w:b/>
          <w:i/>
          <w:sz w:val="18"/>
          <w:szCs w:val="18"/>
          <w:lang w:eastAsia="es-ES"/>
        </w:rPr>
        <w:t xml:space="preserve">(Cuando el proveedor presente garantía la entidad deberá utilizar la siguiente redacción.) </w:t>
      </w:r>
    </w:p>
    <w:p w14:paraId="783AE786"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 obliga a constituir una ________ </w:t>
      </w:r>
      <w:r w:rsidRPr="000B73AA">
        <w:rPr>
          <w:rFonts w:ascii="Arial" w:hAnsi="Arial" w:cs="Arial"/>
          <w:b/>
          <w:i/>
          <w:sz w:val="18"/>
          <w:szCs w:val="18"/>
          <w:lang w:eastAsia="es-ES"/>
        </w:rPr>
        <w:t>(registrar el tipo de garantía presentada por el PROVEEDOR)</w:t>
      </w:r>
      <w:r w:rsidRPr="000B73AA">
        <w:rPr>
          <w:rFonts w:ascii="Arial" w:hAnsi="Arial" w:cs="Arial"/>
          <w:sz w:val="18"/>
          <w:szCs w:val="18"/>
          <w:lang w:eastAsia="es-ES"/>
        </w:rPr>
        <w:t xml:space="preserve">, a la orden de _________ </w:t>
      </w:r>
      <w:r w:rsidRPr="000B73AA">
        <w:rPr>
          <w:rFonts w:ascii="Arial" w:hAnsi="Arial" w:cs="Arial"/>
          <w:b/>
          <w:i/>
          <w:sz w:val="18"/>
          <w:szCs w:val="18"/>
          <w:lang w:eastAsia="es-ES"/>
        </w:rPr>
        <w:t>(registrar el nombre o razón Documento Base de Contratación para la Adquisición de Bienes social de la ENTIDAD),</w:t>
      </w:r>
      <w:r w:rsidRPr="000B73AA">
        <w:rPr>
          <w:rFonts w:ascii="Arial" w:hAnsi="Arial" w:cs="Arial"/>
          <w:sz w:val="18"/>
          <w:szCs w:val="18"/>
          <w:lang w:eastAsia="es-ES"/>
        </w:rPr>
        <w:t xml:space="preserve"> cuando se efectivice una recepción satisfactoria de los </w:t>
      </w:r>
      <w:r w:rsidRPr="000B73AA">
        <w:rPr>
          <w:rFonts w:ascii="Arial" w:hAnsi="Arial" w:cs="Arial"/>
          <w:b/>
          <w:sz w:val="18"/>
          <w:szCs w:val="18"/>
          <w:lang w:eastAsia="es-ES"/>
        </w:rPr>
        <w:t xml:space="preserve">BIENES </w:t>
      </w:r>
      <w:r w:rsidRPr="000B73AA">
        <w:rPr>
          <w:rFonts w:ascii="Arial" w:hAnsi="Arial" w:cs="Arial"/>
          <w:sz w:val="18"/>
          <w:szCs w:val="18"/>
          <w:lang w:eastAsia="es-ES"/>
        </w:rPr>
        <w:t xml:space="preserve">objeto del presente contrato, que garantizará el correcto funcionamiento y/o mantenimiento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contrato. El monto de la garantía será del uno y medio por ciento del monto del Contrato. </w:t>
      </w:r>
    </w:p>
    <w:p w14:paraId="06D0F0C0" w14:textId="77777777" w:rsidR="000B73AA" w:rsidRPr="000B73AA" w:rsidRDefault="000B73AA" w:rsidP="000B73AA">
      <w:pPr>
        <w:jc w:val="both"/>
        <w:rPr>
          <w:rFonts w:ascii="Arial" w:hAnsi="Arial" w:cs="Arial"/>
          <w:sz w:val="18"/>
          <w:szCs w:val="18"/>
          <w:lang w:eastAsia="es-ES"/>
        </w:rPr>
      </w:pPr>
    </w:p>
    <w:p w14:paraId="18B0ACF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vigencia de la garantía, será de tres (3) años y treinta (30) días calendario computable a partir de la Recepción de los </w:t>
      </w:r>
      <w:r w:rsidRPr="000B73AA">
        <w:rPr>
          <w:rFonts w:ascii="Arial" w:hAnsi="Arial" w:cs="Arial"/>
          <w:b/>
          <w:sz w:val="18"/>
          <w:szCs w:val="18"/>
          <w:lang w:eastAsia="es-ES"/>
        </w:rPr>
        <w:t>BIENES</w:t>
      </w:r>
      <w:r w:rsidRPr="000B73AA">
        <w:rPr>
          <w:rFonts w:ascii="Arial" w:hAnsi="Arial" w:cs="Arial"/>
          <w:sz w:val="18"/>
          <w:szCs w:val="18"/>
          <w:lang w:eastAsia="es-ES"/>
        </w:rPr>
        <w:t>.</w:t>
      </w:r>
    </w:p>
    <w:p w14:paraId="4CE8A147" w14:textId="77777777" w:rsidR="000B73AA" w:rsidRPr="000B73AA" w:rsidRDefault="000B73AA" w:rsidP="000B73AA">
      <w:pPr>
        <w:jc w:val="both"/>
        <w:rPr>
          <w:rFonts w:ascii="Arial" w:hAnsi="Arial" w:cs="Arial"/>
          <w:sz w:val="18"/>
          <w:szCs w:val="18"/>
          <w:lang w:eastAsia="es-ES"/>
        </w:rPr>
      </w:pPr>
    </w:p>
    <w:p w14:paraId="137FEBF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El importe de la Garantía de Funcionamiento de Maquinaria y/o Equipo podrá ser cobrado a favor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caso de que los </w:t>
      </w:r>
      <w:r w:rsidRPr="000B73AA">
        <w:rPr>
          <w:rFonts w:ascii="Arial" w:hAnsi="Arial" w:cs="Arial"/>
          <w:b/>
          <w:sz w:val="18"/>
          <w:szCs w:val="18"/>
          <w:lang w:eastAsia="es-ES"/>
        </w:rPr>
        <w:t>BIENES</w:t>
      </w:r>
      <w:r w:rsidRPr="000B73AA">
        <w:rPr>
          <w:rFonts w:ascii="Arial" w:hAnsi="Arial" w:cs="Arial"/>
          <w:sz w:val="18"/>
          <w:szCs w:val="18"/>
          <w:lang w:eastAsia="es-ES"/>
        </w:rPr>
        <w:t xml:space="preserve"> adquiridos, no presenten buen funcionamiento y/o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no hubiese efectuado el mantenimiento preventivo dentro del plazo de dicha garantía. </w:t>
      </w:r>
    </w:p>
    <w:p w14:paraId="2D8B83DF" w14:textId="77777777" w:rsidR="000B73AA" w:rsidRPr="000B73AA" w:rsidRDefault="000B73AA" w:rsidP="000B73AA">
      <w:pPr>
        <w:jc w:val="both"/>
        <w:rPr>
          <w:rFonts w:ascii="Arial" w:hAnsi="Arial" w:cs="Arial"/>
          <w:sz w:val="18"/>
          <w:szCs w:val="18"/>
          <w:lang w:eastAsia="es-ES"/>
        </w:rPr>
      </w:pPr>
    </w:p>
    <w:p w14:paraId="5C4EDD7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Si dentro del plazo previsto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contrato, no presentaran fallas en su funcionamiento y tuvieran el mantenimiento adecuado, dicha garantía será devuelta. </w:t>
      </w:r>
    </w:p>
    <w:p w14:paraId="58944905" w14:textId="77777777" w:rsidR="000B73AA" w:rsidRPr="000B73AA" w:rsidRDefault="000B73AA" w:rsidP="000B73AA">
      <w:pPr>
        <w:jc w:val="both"/>
        <w:rPr>
          <w:rFonts w:ascii="Arial" w:hAnsi="Arial" w:cs="Arial"/>
          <w:sz w:val="18"/>
          <w:szCs w:val="18"/>
          <w:lang w:eastAsia="es-ES"/>
        </w:rPr>
      </w:pPr>
    </w:p>
    <w:p w14:paraId="4BC236A2" w14:textId="77777777" w:rsidR="000B73AA" w:rsidRPr="000B73AA" w:rsidRDefault="000B73AA" w:rsidP="000B73AA">
      <w:pPr>
        <w:jc w:val="both"/>
        <w:rPr>
          <w:rFonts w:ascii="Arial" w:hAnsi="Arial" w:cs="Arial"/>
          <w:b/>
          <w:i/>
          <w:sz w:val="18"/>
          <w:szCs w:val="18"/>
          <w:lang w:eastAsia="es-ES"/>
        </w:rPr>
      </w:pPr>
      <w:r w:rsidRPr="000B73AA">
        <w:rPr>
          <w:rFonts w:ascii="Arial" w:hAnsi="Arial" w:cs="Arial"/>
          <w:b/>
          <w:i/>
          <w:sz w:val="18"/>
          <w:szCs w:val="18"/>
          <w:lang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4B6BB5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acepta expresamente, que la </w:t>
      </w:r>
      <w:r w:rsidRPr="000B73AA">
        <w:rPr>
          <w:rFonts w:ascii="Arial" w:hAnsi="Arial" w:cs="Arial"/>
          <w:b/>
          <w:sz w:val="18"/>
          <w:szCs w:val="18"/>
          <w:lang w:eastAsia="es-ES"/>
        </w:rPr>
        <w:t>ENTIDAD</w:t>
      </w:r>
      <w:r w:rsidRPr="000B73AA">
        <w:rPr>
          <w:rFonts w:ascii="Arial" w:hAnsi="Arial" w:cs="Arial"/>
          <w:sz w:val="18"/>
          <w:szCs w:val="18"/>
          <w:lang w:eastAsia="es-ES"/>
        </w:rPr>
        <w:t xml:space="preserve"> realizará la retención cuando se efectivice una recepción satisfactoria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contrato, en calidad de Garantía de Funcionamiento de Maquinaria y/o Equipo que avalará el correcto funcionamiento y/o mantenimiento de los mismos. El monto de la retención será de: el uno y medio por ciento (1.5%) del monto del contrato. </w:t>
      </w:r>
    </w:p>
    <w:p w14:paraId="213D03CB" w14:textId="77777777" w:rsidR="000B73AA" w:rsidRPr="000B73AA" w:rsidRDefault="000B73AA" w:rsidP="000B73AA">
      <w:pPr>
        <w:jc w:val="both"/>
        <w:rPr>
          <w:rFonts w:ascii="Arial" w:hAnsi="Arial" w:cs="Arial"/>
          <w:sz w:val="18"/>
          <w:szCs w:val="18"/>
          <w:lang w:eastAsia="es-ES"/>
        </w:rPr>
      </w:pPr>
    </w:p>
    <w:p w14:paraId="3CC755D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cobertura de la retención será de tres años (3) y treinta (30) días calendario computable a partir de la Recepción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463503CE" w14:textId="77777777" w:rsidR="000B73AA" w:rsidRPr="000B73AA" w:rsidRDefault="000B73AA" w:rsidP="000B73AA">
      <w:pPr>
        <w:jc w:val="both"/>
        <w:rPr>
          <w:rFonts w:ascii="Arial" w:hAnsi="Arial" w:cs="Arial"/>
          <w:sz w:val="18"/>
          <w:szCs w:val="18"/>
          <w:lang w:eastAsia="es-ES"/>
        </w:rPr>
      </w:pPr>
    </w:p>
    <w:p w14:paraId="7ADFC27C"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importe de esta retención podrá ser efectivizado en favor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caso de que los </w:t>
      </w:r>
      <w:r w:rsidRPr="000B73AA">
        <w:rPr>
          <w:rFonts w:ascii="Arial" w:hAnsi="Arial" w:cs="Arial"/>
          <w:b/>
          <w:sz w:val="18"/>
          <w:szCs w:val="18"/>
          <w:lang w:eastAsia="es-ES"/>
        </w:rPr>
        <w:t>BIENES</w:t>
      </w:r>
      <w:r w:rsidRPr="000B73AA">
        <w:rPr>
          <w:rFonts w:ascii="Arial" w:hAnsi="Arial" w:cs="Arial"/>
          <w:sz w:val="18"/>
          <w:szCs w:val="18"/>
          <w:lang w:eastAsia="es-ES"/>
        </w:rPr>
        <w:t xml:space="preserve"> adquiridos, no presenten buen funcionamiento y/o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no hubiese efectuado el mantenimiento preventivo dentro del plazo de cobertura de la retención. </w:t>
      </w:r>
    </w:p>
    <w:p w14:paraId="75350847" w14:textId="77777777" w:rsidR="000B73AA" w:rsidRPr="000B73AA" w:rsidRDefault="000B73AA" w:rsidP="000B73AA">
      <w:pPr>
        <w:jc w:val="both"/>
        <w:rPr>
          <w:rFonts w:ascii="Arial" w:hAnsi="Arial" w:cs="Arial"/>
          <w:sz w:val="18"/>
          <w:szCs w:val="18"/>
          <w:lang w:eastAsia="es-ES"/>
        </w:rPr>
      </w:pPr>
    </w:p>
    <w:p w14:paraId="0E8B881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Si dentro del plazo previsto por la </w:t>
      </w:r>
      <w:r w:rsidRPr="000B73AA">
        <w:rPr>
          <w:rFonts w:ascii="Arial" w:hAnsi="Arial" w:cs="Arial"/>
          <w:b/>
          <w:sz w:val="18"/>
          <w:szCs w:val="18"/>
          <w:lang w:eastAsia="es-ES"/>
        </w:rPr>
        <w:t xml:space="preserve">ENTIDAD </w:t>
      </w:r>
      <w:r w:rsidRPr="000B73AA">
        <w:rPr>
          <w:rFonts w:ascii="Arial" w:hAnsi="Arial" w:cs="Arial"/>
          <w:sz w:val="18"/>
          <w:szCs w:val="18"/>
          <w:lang w:eastAsia="es-ES"/>
        </w:rPr>
        <w:t xml:space="preserve">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contrato, no presentaran fallas en su funcionamiento y tuvieran el mantenimiento adecuado, dicha retención será devuelta una vez concluido el plazo establecido. </w:t>
      </w:r>
    </w:p>
    <w:p w14:paraId="19F10E1C" w14:textId="77777777" w:rsidR="000B73AA" w:rsidRPr="000B73AA" w:rsidRDefault="000B73AA" w:rsidP="000B73AA">
      <w:pPr>
        <w:jc w:val="both"/>
        <w:rPr>
          <w:rFonts w:ascii="Arial" w:hAnsi="Arial" w:cs="Arial"/>
          <w:sz w:val="18"/>
          <w:szCs w:val="18"/>
          <w:lang w:eastAsia="es-ES"/>
        </w:rPr>
      </w:pPr>
    </w:p>
    <w:p w14:paraId="4FB718A5"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OCTAVA.- (DOMICILIO A EFECTOS DE NOTIFICACIÓN)</w:t>
      </w:r>
      <w:r w:rsidRPr="000B73AA">
        <w:rPr>
          <w:rFonts w:ascii="Arial" w:hAnsi="Arial" w:cs="Arial"/>
          <w:sz w:val="18"/>
          <w:szCs w:val="18"/>
          <w:lang w:eastAsia="es-ES"/>
        </w:rPr>
        <w:t xml:space="preserve"> </w:t>
      </w:r>
    </w:p>
    <w:p w14:paraId="3E394EEE"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Cualquier aviso o notificación que tengan que darse las partes suscribientes del presente contrato será enviada de manera escrita:</w:t>
      </w:r>
    </w:p>
    <w:p w14:paraId="3795C3E6" w14:textId="77777777" w:rsidR="000B73AA" w:rsidRPr="000B73AA" w:rsidRDefault="000B73AA" w:rsidP="000B73AA">
      <w:pPr>
        <w:jc w:val="both"/>
        <w:rPr>
          <w:rFonts w:ascii="Arial" w:hAnsi="Arial" w:cs="Arial"/>
          <w:sz w:val="18"/>
          <w:szCs w:val="18"/>
          <w:lang w:eastAsia="es-ES"/>
        </w:rPr>
      </w:pPr>
    </w:p>
    <w:p w14:paraId="0789145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Al </w:t>
      </w:r>
      <w:r w:rsidRPr="000B73AA">
        <w:rPr>
          <w:rFonts w:ascii="Arial" w:hAnsi="Arial" w:cs="Arial"/>
          <w:b/>
          <w:sz w:val="18"/>
          <w:szCs w:val="18"/>
          <w:lang w:eastAsia="es-ES"/>
        </w:rPr>
        <w:t>PROVEEDOR:</w:t>
      </w:r>
      <w:r w:rsidRPr="000B73AA">
        <w:rPr>
          <w:rFonts w:ascii="Arial" w:hAnsi="Arial" w:cs="Arial"/>
          <w:sz w:val="18"/>
          <w:szCs w:val="18"/>
          <w:lang w:eastAsia="es-ES"/>
        </w:rPr>
        <w:t xml:space="preserve"> _______________________ </w:t>
      </w:r>
      <w:r w:rsidRPr="000B73AA">
        <w:rPr>
          <w:rFonts w:ascii="Arial" w:hAnsi="Arial" w:cs="Arial"/>
          <w:b/>
          <w:i/>
          <w:sz w:val="18"/>
          <w:szCs w:val="18"/>
          <w:lang w:eastAsia="es-ES"/>
        </w:rPr>
        <w:t>(registrar el domicilio que señale el PROVEEDOR, especificando la ciudad, zona, calle y número del inmueble donde funcionan sus oficinas)</w:t>
      </w:r>
      <w:r w:rsidRPr="000B73AA">
        <w:rPr>
          <w:rFonts w:ascii="Arial" w:hAnsi="Arial" w:cs="Arial"/>
          <w:sz w:val="18"/>
          <w:szCs w:val="18"/>
          <w:lang w:eastAsia="es-ES"/>
        </w:rPr>
        <w:t xml:space="preserve">. </w:t>
      </w:r>
    </w:p>
    <w:p w14:paraId="30DD1F06" w14:textId="77777777" w:rsidR="000B73AA" w:rsidRPr="000B73AA" w:rsidRDefault="000B73AA" w:rsidP="000B73AA">
      <w:pPr>
        <w:jc w:val="both"/>
        <w:rPr>
          <w:rFonts w:ascii="Arial" w:hAnsi="Arial" w:cs="Arial"/>
          <w:sz w:val="18"/>
          <w:szCs w:val="18"/>
          <w:lang w:eastAsia="es-ES"/>
        </w:rPr>
      </w:pPr>
    </w:p>
    <w:p w14:paraId="2DFBFA7A" w14:textId="77777777" w:rsidR="000B73AA" w:rsidRPr="000B73AA" w:rsidRDefault="000B73AA" w:rsidP="000B73AA">
      <w:pPr>
        <w:jc w:val="both"/>
        <w:rPr>
          <w:rFonts w:ascii="Arial" w:hAnsi="Arial" w:cs="Arial"/>
          <w:b/>
          <w:i/>
          <w:sz w:val="18"/>
          <w:szCs w:val="18"/>
          <w:lang w:eastAsia="es-ES"/>
        </w:rPr>
      </w:pPr>
      <w:r w:rsidRPr="000B73AA">
        <w:rPr>
          <w:rFonts w:ascii="Arial" w:hAnsi="Arial" w:cs="Arial"/>
          <w:sz w:val="18"/>
          <w:szCs w:val="18"/>
          <w:lang w:eastAsia="es-ES"/>
        </w:rPr>
        <w:t xml:space="preserve">A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su Edificio Principal, ubicado en calle Ayacucho esquina Mercado de la ciudad de La Paz- Bolivia. </w:t>
      </w:r>
    </w:p>
    <w:p w14:paraId="36C4F73B" w14:textId="77777777" w:rsidR="000B73AA" w:rsidRPr="000B73AA" w:rsidRDefault="000B73AA" w:rsidP="000B73AA">
      <w:pPr>
        <w:jc w:val="both"/>
        <w:rPr>
          <w:rFonts w:ascii="Arial" w:hAnsi="Arial" w:cs="Arial"/>
          <w:b/>
          <w:i/>
          <w:sz w:val="18"/>
          <w:szCs w:val="18"/>
          <w:lang w:eastAsia="es-ES"/>
        </w:rPr>
      </w:pPr>
    </w:p>
    <w:p w14:paraId="3D4D7544"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NOVENA.- (VIGENCIA DEL CONTRATO)</w:t>
      </w:r>
      <w:r w:rsidRPr="000B73AA">
        <w:rPr>
          <w:rFonts w:ascii="Arial" w:hAnsi="Arial" w:cs="Arial"/>
          <w:sz w:val="18"/>
          <w:szCs w:val="18"/>
          <w:lang w:eastAsia="es-ES"/>
        </w:rPr>
        <w:t xml:space="preserve"> </w:t>
      </w:r>
    </w:p>
    <w:p w14:paraId="5F987B9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entrará en vigencia desde el día siguiente hábil de su suscripción, por ambas partes, hasta la terminación del mismo. </w:t>
      </w:r>
    </w:p>
    <w:p w14:paraId="77C9E0B6" w14:textId="77777777" w:rsidR="000B73AA" w:rsidRPr="000B73AA" w:rsidRDefault="000B73AA" w:rsidP="000B73AA">
      <w:pPr>
        <w:jc w:val="both"/>
        <w:rPr>
          <w:rFonts w:ascii="Arial" w:hAnsi="Arial" w:cs="Arial"/>
          <w:sz w:val="18"/>
          <w:szCs w:val="18"/>
          <w:lang w:eastAsia="es-ES"/>
        </w:rPr>
      </w:pPr>
    </w:p>
    <w:p w14:paraId="16BEA14D"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DÉCIMA.- (DOCUMENTOS DEL CONTRATO)</w:t>
      </w:r>
      <w:r w:rsidRPr="000B73AA">
        <w:rPr>
          <w:rFonts w:ascii="Arial" w:hAnsi="Arial" w:cs="Arial"/>
          <w:sz w:val="18"/>
          <w:szCs w:val="18"/>
          <w:lang w:eastAsia="es-ES"/>
        </w:rPr>
        <w:t xml:space="preserve"> </w:t>
      </w:r>
    </w:p>
    <w:p w14:paraId="2A3ED22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Forman parte del presente contrato los siguientes documentos: </w:t>
      </w:r>
    </w:p>
    <w:p w14:paraId="470FF695" w14:textId="77777777" w:rsidR="000B73AA" w:rsidRPr="000B73AA" w:rsidRDefault="000B73AA" w:rsidP="000B73AA">
      <w:pPr>
        <w:jc w:val="both"/>
        <w:rPr>
          <w:rFonts w:ascii="Arial" w:hAnsi="Arial" w:cs="Arial"/>
          <w:sz w:val="18"/>
          <w:szCs w:val="18"/>
          <w:lang w:eastAsia="es-ES"/>
        </w:rPr>
      </w:pPr>
    </w:p>
    <w:p w14:paraId="4A738D9E"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10.1. </w:t>
      </w:r>
      <w:r w:rsidRPr="000B73AA">
        <w:rPr>
          <w:rFonts w:ascii="Arial" w:hAnsi="Arial" w:cs="Arial"/>
          <w:sz w:val="18"/>
          <w:szCs w:val="18"/>
          <w:lang w:eastAsia="es-ES"/>
        </w:rPr>
        <w:tab/>
        <w:t xml:space="preserve">Documento Base de Contratación, </w:t>
      </w:r>
    </w:p>
    <w:p w14:paraId="4E0CB7EB"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10.2. </w:t>
      </w:r>
      <w:r w:rsidRPr="000B73AA">
        <w:rPr>
          <w:rFonts w:ascii="Arial" w:hAnsi="Arial" w:cs="Arial"/>
          <w:sz w:val="18"/>
          <w:szCs w:val="18"/>
          <w:lang w:eastAsia="es-ES"/>
        </w:rPr>
        <w:tab/>
        <w:t>Resolución de Aprobación del DBC con aclaraciones y/o enmiendas si existiesen.</w:t>
      </w:r>
    </w:p>
    <w:p w14:paraId="58F8A430"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10.3. </w:t>
      </w:r>
      <w:r w:rsidRPr="000B73AA">
        <w:rPr>
          <w:rFonts w:ascii="Arial" w:hAnsi="Arial" w:cs="Arial"/>
          <w:sz w:val="18"/>
          <w:szCs w:val="18"/>
          <w:lang w:eastAsia="es-ES"/>
        </w:rPr>
        <w:tab/>
        <w:t xml:space="preserve">Propuesta adjudicada. </w:t>
      </w:r>
    </w:p>
    <w:p w14:paraId="55BF9BE7"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10.4. </w:t>
      </w:r>
      <w:r w:rsidRPr="000B73AA">
        <w:rPr>
          <w:rFonts w:ascii="Arial" w:hAnsi="Arial" w:cs="Arial"/>
          <w:sz w:val="18"/>
          <w:szCs w:val="18"/>
          <w:lang w:eastAsia="es-ES"/>
        </w:rPr>
        <w:tab/>
        <w:t xml:space="preserve">Resolución de Adjudicación. </w:t>
      </w:r>
    </w:p>
    <w:p w14:paraId="32CCDE49"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10.5. </w:t>
      </w:r>
      <w:r w:rsidRPr="000B73AA">
        <w:rPr>
          <w:rFonts w:ascii="Arial" w:hAnsi="Arial" w:cs="Arial"/>
          <w:sz w:val="18"/>
          <w:szCs w:val="18"/>
          <w:lang w:eastAsia="es-ES"/>
        </w:rPr>
        <w:tab/>
        <w:t xml:space="preserve">Acta de Concertación de Mejores Condiciones Técnicas, cuando corresponda. </w:t>
      </w:r>
    </w:p>
    <w:p w14:paraId="78786989"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10.6. </w:t>
      </w:r>
      <w:r w:rsidRPr="000B73AA">
        <w:rPr>
          <w:rFonts w:ascii="Arial" w:hAnsi="Arial" w:cs="Arial"/>
          <w:sz w:val="18"/>
          <w:szCs w:val="18"/>
          <w:lang w:eastAsia="es-ES"/>
        </w:rPr>
        <w:tab/>
        <w:t xml:space="preserve">Certificado del RUPE. </w:t>
      </w:r>
    </w:p>
    <w:p w14:paraId="3E75B6DD"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10.7. </w:t>
      </w:r>
      <w:r w:rsidRPr="000B73AA">
        <w:rPr>
          <w:rFonts w:ascii="Arial" w:hAnsi="Arial" w:cs="Arial"/>
          <w:sz w:val="18"/>
          <w:szCs w:val="18"/>
          <w:lang w:eastAsia="es-ES"/>
        </w:rPr>
        <w:tab/>
        <w:t xml:space="preserve">Garantía de Cumplimiento de Contrato. </w:t>
      </w:r>
    </w:p>
    <w:p w14:paraId="44F50D22"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10.8. </w:t>
      </w:r>
      <w:r w:rsidRPr="000B73AA">
        <w:rPr>
          <w:rFonts w:ascii="Arial" w:hAnsi="Arial" w:cs="Arial"/>
          <w:sz w:val="18"/>
          <w:szCs w:val="18"/>
          <w:lang w:eastAsia="es-ES"/>
        </w:rPr>
        <w:tab/>
        <w:t xml:space="preserve">Documento de Constitución, cuando corresponda. </w:t>
      </w:r>
    </w:p>
    <w:p w14:paraId="0805AAD2"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10.9. </w:t>
      </w:r>
      <w:r w:rsidRPr="000B73AA">
        <w:rPr>
          <w:rFonts w:ascii="Arial" w:hAnsi="Arial" w:cs="Arial"/>
          <w:sz w:val="18"/>
          <w:szCs w:val="18"/>
          <w:lang w:eastAsia="es-ES"/>
        </w:rPr>
        <w:tab/>
        <w:t xml:space="preserve">Contrato de Asociación Accidental, cuando corresponda. </w:t>
      </w:r>
    </w:p>
    <w:p w14:paraId="5C76E91E"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10.10. Poder General del Representante Legal, cuando corresponda. </w:t>
      </w:r>
    </w:p>
    <w:p w14:paraId="58DA11E4"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10.11. Carta legalizada donde el FABRICANTE designa representante legal en Bolivia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cuando corresponda solo para bienes que impliquen una importación expresa para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40ED4A8B"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10.12.</w:t>
      </w:r>
      <w:r w:rsidRPr="000B73AA">
        <w:rPr>
          <w:rFonts w:ascii="Arial" w:hAnsi="Arial" w:cs="Arial"/>
          <w:sz w:val="18"/>
          <w:szCs w:val="18"/>
          <w:lang w:eastAsia="es-ES"/>
        </w:rPr>
        <w:tab/>
      </w:r>
      <w:r w:rsidRPr="000B73AA">
        <w:rPr>
          <w:rFonts w:ascii="Arial" w:hAnsi="Arial" w:cs="Arial"/>
          <w:b/>
          <w:i/>
          <w:sz w:val="18"/>
          <w:szCs w:val="18"/>
          <w:lang w:eastAsia="es-ES"/>
        </w:rPr>
        <w:t>(Señalar otros documentos necesarios de acuerdo al objeto de la contratación).</w:t>
      </w:r>
      <w:r w:rsidRPr="000B73AA">
        <w:rPr>
          <w:rFonts w:ascii="Arial" w:hAnsi="Arial" w:cs="Arial"/>
          <w:sz w:val="18"/>
          <w:szCs w:val="18"/>
          <w:lang w:eastAsia="es-ES"/>
        </w:rPr>
        <w:t xml:space="preserve"> </w:t>
      </w:r>
    </w:p>
    <w:p w14:paraId="6A5193DB" w14:textId="77777777" w:rsidR="000B73AA" w:rsidRPr="000B73AA" w:rsidRDefault="000B73AA" w:rsidP="000B73AA">
      <w:pPr>
        <w:jc w:val="both"/>
        <w:rPr>
          <w:rFonts w:ascii="Arial" w:hAnsi="Arial" w:cs="Arial"/>
          <w:sz w:val="18"/>
          <w:szCs w:val="18"/>
          <w:lang w:eastAsia="es-ES"/>
        </w:rPr>
      </w:pPr>
    </w:p>
    <w:p w14:paraId="56A21ED6"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DÉCIMA PRIMERA.- (IDIOMA)</w:t>
      </w:r>
      <w:r w:rsidRPr="000B73AA">
        <w:rPr>
          <w:rFonts w:ascii="Arial" w:hAnsi="Arial" w:cs="Arial"/>
          <w:sz w:val="18"/>
          <w:szCs w:val="18"/>
          <w:lang w:eastAsia="es-ES"/>
        </w:rPr>
        <w:t xml:space="preserve"> </w:t>
      </w:r>
    </w:p>
    <w:p w14:paraId="2485CF4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toda la documentación aplicable al mismo y la que emerja de la adquisición, debe ser elaborada en idioma castellano. </w:t>
      </w:r>
    </w:p>
    <w:p w14:paraId="3C6CF6CF" w14:textId="77777777" w:rsidR="000B73AA" w:rsidRPr="000B73AA" w:rsidRDefault="000B73AA" w:rsidP="000B73AA">
      <w:pPr>
        <w:jc w:val="both"/>
        <w:rPr>
          <w:rFonts w:ascii="Arial" w:hAnsi="Arial" w:cs="Arial"/>
          <w:sz w:val="18"/>
          <w:szCs w:val="18"/>
          <w:lang w:eastAsia="es-ES"/>
        </w:rPr>
      </w:pPr>
    </w:p>
    <w:p w14:paraId="3B45494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En el caso de manuales de uso de los BIENES deberán estar traducidos al idioma castellano. En el caso de folletos informativos, deberán estar preferentemente en idioma castellano. </w:t>
      </w:r>
    </w:p>
    <w:p w14:paraId="6C180539" w14:textId="77777777" w:rsidR="000B73AA" w:rsidRPr="000B73AA" w:rsidRDefault="000B73AA" w:rsidP="000B73AA">
      <w:pPr>
        <w:jc w:val="both"/>
        <w:rPr>
          <w:rFonts w:ascii="Arial" w:hAnsi="Arial" w:cs="Arial"/>
          <w:sz w:val="18"/>
          <w:szCs w:val="18"/>
          <w:lang w:eastAsia="es-ES"/>
        </w:rPr>
      </w:pPr>
    </w:p>
    <w:p w14:paraId="708D47E7"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SEGUNDA.- (LEGISLACIÓN APLICABLE AL CONTRATO) </w:t>
      </w:r>
    </w:p>
    <w:p w14:paraId="770C4DD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al ser de naturaleza administrativa, se celebra exclusivamente al amparo de las siguientes disposiciones: </w:t>
      </w:r>
    </w:p>
    <w:p w14:paraId="2E134B16" w14:textId="77777777" w:rsidR="000B73AA" w:rsidRPr="000B73AA" w:rsidRDefault="000B73AA" w:rsidP="000B73AA">
      <w:pPr>
        <w:jc w:val="both"/>
        <w:rPr>
          <w:rFonts w:ascii="Arial" w:hAnsi="Arial" w:cs="Arial"/>
          <w:sz w:val="18"/>
          <w:szCs w:val="18"/>
          <w:lang w:eastAsia="es-ES"/>
        </w:rPr>
      </w:pPr>
    </w:p>
    <w:p w14:paraId="353448F5"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12.1. </w:t>
      </w:r>
      <w:r w:rsidRPr="000B73AA">
        <w:rPr>
          <w:rFonts w:ascii="Arial" w:hAnsi="Arial" w:cs="Arial"/>
          <w:sz w:val="18"/>
          <w:szCs w:val="18"/>
          <w:lang w:eastAsia="es-ES"/>
        </w:rPr>
        <w:tab/>
        <w:t xml:space="preserve">Constitución Política del Estado. </w:t>
      </w:r>
    </w:p>
    <w:p w14:paraId="31DFC129"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12.2.</w:t>
      </w:r>
      <w:r w:rsidRPr="000B73AA">
        <w:rPr>
          <w:rFonts w:ascii="Arial" w:hAnsi="Arial" w:cs="Arial"/>
          <w:sz w:val="18"/>
          <w:szCs w:val="18"/>
          <w:lang w:eastAsia="es-ES"/>
        </w:rPr>
        <w:tab/>
        <w:t xml:space="preserve"> Ley Nº 1178, de 20 de julio de 1990, de Administración y Control Gubernamentales.</w:t>
      </w:r>
    </w:p>
    <w:p w14:paraId="700219C8"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12.3. </w:t>
      </w:r>
      <w:r w:rsidRPr="000B73AA">
        <w:rPr>
          <w:rFonts w:ascii="Arial" w:hAnsi="Arial" w:cs="Arial"/>
          <w:sz w:val="18"/>
          <w:szCs w:val="18"/>
          <w:lang w:eastAsia="es-ES"/>
        </w:rPr>
        <w:tab/>
        <w:t xml:space="preserve">Decreto Supremo Nº 0181, de 28 de junio de 2009, de las Normas Básicas del Sistema de Administración de Bienes y Servicios (NB-SABS) y sus modificaciones. </w:t>
      </w:r>
    </w:p>
    <w:p w14:paraId="1BA41055"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12.4. </w:t>
      </w:r>
      <w:r w:rsidRPr="000B73AA">
        <w:rPr>
          <w:rFonts w:ascii="Arial" w:hAnsi="Arial" w:cs="Arial"/>
          <w:sz w:val="18"/>
          <w:szCs w:val="18"/>
          <w:lang w:eastAsia="es-ES"/>
        </w:rPr>
        <w:tab/>
        <w:t xml:space="preserve">Ley del Presupuesto General del Estado aprobado para la gestión y su reglamentación. </w:t>
      </w:r>
    </w:p>
    <w:p w14:paraId="00135E55"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12.5. </w:t>
      </w:r>
      <w:r w:rsidRPr="000B73AA">
        <w:rPr>
          <w:rFonts w:ascii="Arial" w:hAnsi="Arial" w:cs="Arial"/>
          <w:sz w:val="18"/>
          <w:szCs w:val="18"/>
          <w:lang w:eastAsia="es-ES"/>
        </w:rPr>
        <w:tab/>
        <w:t xml:space="preserve">Otras disposiciones relacionadas. </w:t>
      </w:r>
    </w:p>
    <w:p w14:paraId="02168101" w14:textId="77777777" w:rsidR="000B73AA" w:rsidRPr="000B73AA" w:rsidRDefault="000B73AA" w:rsidP="000B73AA">
      <w:pPr>
        <w:jc w:val="both"/>
        <w:rPr>
          <w:rFonts w:ascii="Arial" w:hAnsi="Arial" w:cs="Arial"/>
          <w:sz w:val="18"/>
          <w:szCs w:val="18"/>
          <w:lang w:eastAsia="es-ES"/>
        </w:rPr>
      </w:pPr>
    </w:p>
    <w:p w14:paraId="345FB797"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TERCERA.- (DERECHOS DEL PROVEEDOR) </w:t>
      </w:r>
    </w:p>
    <w:p w14:paraId="5712F42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tiene derecho a plantear los reclamos que considere correctos, por cualquier omisión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por falta de pago de la adquisición efectuada, o por cualquier otro aspecto consignado en el presente Contrato. </w:t>
      </w:r>
    </w:p>
    <w:p w14:paraId="0D2CDA01" w14:textId="77777777" w:rsidR="000B73AA" w:rsidRPr="000B73AA" w:rsidRDefault="000B73AA" w:rsidP="000B73AA">
      <w:pPr>
        <w:jc w:val="both"/>
        <w:rPr>
          <w:rFonts w:ascii="Arial" w:hAnsi="Arial" w:cs="Arial"/>
          <w:sz w:val="18"/>
          <w:szCs w:val="18"/>
          <w:lang w:eastAsia="es-ES"/>
        </w:rPr>
      </w:pPr>
    </w:p>
    <w:p w14:paraId="0CB4127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Tales reclamos deberán ser planteados por escrito y con los respaldos correspondientes,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hasta veinte (20) días hábiles, posteriores al suceso. </w:t>
      </w:r>
    </w:p>
    <w:p w14:paraId="7333FD65" w14:textId="77777777" w:rsidR="000B73AA" w:rsidRPr="000B73AA" w:rsidRDefault="000B73AA" w:rsidP="000B73AA">
      <w:pPr>
        <w:jc w:val="both"/>
        <w:rPr>
          <w:rFonts w:ascii="Arial" w:hAnsi="Arial" w:cs="Arial"/>
          <w:sz w:val="18"/>
          <w:szCs w:val="18"/>
          <w:lang w:eastAsia="es-ES"/>
        </w:rPr>
      </w:pPr>
    </w:p>
    <w:p w14:paraId="2C8CFA1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dentro del lapso de cinco (5) días hábiles de recibido el reclamo, deberá emitir su respuesta de forma sustentada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aceptando o rechazando el reclamo. Dentro de este plazo,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podrá solicitar las aclaraciones respectivas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para sustentar su decisión. </w:t>
      </w:r>
    </w:p>
    <w:p w14:paraId="376200B8" w14:textId="77777777" w:rsidR="000B73AA" w:rsidRPr="000B73AA" w:rsidRDefault="000B73AA" w:rsidP="000B73AA">
      <w:pPr>
        <w:jc w:val="both"/>
        <w:rPr>
          <w:rFonts w:ascii="Arial" w:hAnsi="Arial" w:cs="Arial"/>
          <w:sz w:val="18"/>
          <w:szCs w:val="18"/>
          <w:lang w:eastAsia="es-ES"/>
        </w:rPr>
      </w:pPr>
    </w:p>
    <w:p w14:paraId="45C2629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que el reclamo sea complejo la </w:t>
      </w:r>
      <w:r w:rsidRPr="000B73AA">
        <w:rPr>
          <w:rFonts w:ascii="Arial" w:hAnsi="Arial" w:cs="Arial"/>
          <w:b/>
          <w:sz w:val="18"/>
          <w:szCs w:val="18"/>
          <w:lang w:eastAsia="es-ES"/>
        </w:rPr>
        <w:t xml:space="preserve">ENTIDAD </w:t>
      </w:r>
      <w:r w:rsidRPr="000B73AA">
        <w:rPr>
          <w:rFonts w:ascii="Arial" w:hAnsi="Arial" w:cs="Arial"/>
          <w:sz w:val="18"/>
          <w:szCs w:val="18"/>
          <w:lang w:eastAsia="es-ES"/>
        </w:rPr>
        <w:t>podrá, en el plazo adicional de cinco (5) días hábiles, solicitar el análisis del reclamo y la emisión de informes de recomendación a las dependencias técnica, financiera o legal, según corresponda, a objeto de dar respuesta.</w:t>
      </w:r>
    </w:p>
    <w:p w14:paraId="4D4C38B4" w14:textId="77777777" w:rsidR="000B73AA" w:rsidRPr="000B73AA" w:rsidRDefault="000B73AA" w:rsidP="000B73AA">
      <w:pPr>
        <w:jc w:val="both"/>
        <w:rPr>
          <w:rFonts w:ascii="Arial" w:hAnsi="Arial" w:cs="Arial"/>
          <w:sz w:val="18"/>
          <w:szCs w:val="18"/>
          <w:lang w:eastAsia="es-ES"/>
        </w:rPr>
      </w:pPr>
    </w:p>
    <w:p w14:paraId="00283E0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Todo proceso de respuesta a reclamo, no deberá exceder los diez (10) días hábiles, computables desde la recepción del reclamo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caso de que no se dé respuesta dentro del plazo señalado precedentemente, se entenderá la plena aceptación de la solicitud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considerando para el efecto el Silencio Administrativo Positivo. </w:t>
      </w:r>
    </w:p>
    <w:p w14:paraId="22E0C7A6" w14:textId="77777777" w:rsidR="000B73AA" w:rsidRPr="000B73AA" w:rsidRDefault="000B73AA" w:rsidP="000B73AA">
      <w:pPr>
        <w:jc w:val="both"/>
        <w:rPr>
          <w:rFonts w:ascii="Arial" w:hAnsi="Arial" w:cs="Arial"/>
          <w:sz w:val="18"/>
          <w:szCs w:val="18"/>
          <w:lang w:eastAsia="es-ES"/>
        </w:rPr>
      </w:pPr>
    </w:p>
    <w:p w14:paraId="2457DFC2"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no atenderá reclamos presentados fuera del plazo establecido en esta cláusula. </w:t>
      </w:r>
    </w:p>
    <w:p w14:paraId="5A2FDD08" w14:textId="77777777" w:rsidR="000B73AA" w:rsidRPr="000B73AA" w:rsidRDefault="000B73AA" w:rsidP="000B73AA">
      <w:pPr>
        <w:jc w:val="both"/>
        <w:rPr>
          <w:rFonts w:ascii="Arial" w:hAnsi="Arial" w:cs="Arial"/>
          <w:sz w:val="18"/>
          <w:szCs w:val="18"/>
          <w:lang w:eastAsia="es-ES"/>
        </w:rPr>
      </w:pPr>
    </w:p>
    <w:p w14:paraId="793F67A6"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CUARTA.- (ESTIPULACIONES SOBRE IMPUESTOS). </w:t>
      </w:r>
    </w:p>
    <w:p w14:paraId="10785327"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Correrá por cuenta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el pago de todos los impuestos vigentes en el país, a la fecha de presentación de la propuesta. </w:t>
      </w:r>
    </w:p>
    <w:p w14:paraId="731ABEC8" w14:textId="77777777" w:rsidR="000B73AA" w:rsidRPr="000B73AA" w:rsidRDefault="000B73AA" w:rsidP="000B73AA">
      <w:pPr>
        <w:jc w:val="both"/>
        <w:rPr>
          <w:rFonts w:ascii="Arial" w:hAnsi="Arial" w:cs="Arial"/>
          <w:sz w:val="18"/>
          <w:szCs w:val="18"/>
          <w:lang w:eastAsia="es-ES"/>
        </w:rPr>
      </w:pPr>
    </w:p>
    <w:p w14:paraId="6415E0A9"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de que posteriormente, el Estado Plurinacional de Bolivia implantara impuestos adicionales, disminuyera o incrementara los vigentes, mediante disposición legal expresa,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deberá acogerse a su cumplimiento desde la fecha de vigencia de dicha normativa. </w:t>
      </w:r>
    </w:p>
    <w:p w14:paraId="3658A3B7" w14:textId="77777777" w:rsidR="000B73AA" w:rsidRPr="000B73AA" w:rsidRDefault="000B73AA" w:rsidP="000B73AA">
      <w:pPr>
        <w:jc w:val="both"/>
        <w:rPr>
          <w:rFonts w:ascii="Arial" w:hAnsi="Arial" w:cs="Arial"/>
          <w:sz w:val="18"/>
          <w:szCs w:val="18"/>
          <w:lang w:eastAsia="es-ES"/>
        </w:rPr>
      </w:pPr>
    </w:p>
    <w:p w14:paraId="018D61AD"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QUINTA.- (PROTOCOLIZACIÓN DEL CONTRATO) </w:t>
      </w:r>
    </w:p>
    <w:p w14:paraId="27E8D42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así como sus modificaciones, será protocolizado con todas las formalidades de Ley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ante la notaria de Gobierno. El importe por concepto de Protocolización debe ser pagado directamente por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en caso que este monto no sea cancelado por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podrá ser descontado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a tiempo de hacer efectivo el pago correspondiente. </w:t>
      </w:r>
    </w:p>
    <w:p w14:paraId="2A20DA9B" w14:textId="77777777" w:rsidR="000B73AA" w:rsidRPr="000B73AA" w:rsidRDefault="000B73AA" w:rsidP="000B73AA">
      <w:pPr>
        <w:jc w:val="both"/>
        <w:rPr>
          <w:rFonts w:ascii="Arial" w:hAnsi="Arial" w:cs="Arial"/>
          <w:sz w:val="18"/>
          <w:szCs w:val="18"/>
          <w:lang w:eastAsia="es-ES"/>
        </w:rPr>
      </w:pPr>
    </w:p>
    <w:p w14:paraId="496F2EE2"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Esta protocolización contendrá los siguientes documentos: </w:t>
      </w:r>
    </w:p>
    <w:p w14:paraId="496669A2" w14:textId="77777777" w:rsidR="000B73AA" w:rsidRPr="000B73AA" w:rsidRDefault="000B73AA" w:rsidP="000B73AA">
      <w:pPr>
        <w:jc w:val="both"/>
        <w:rPr>
          <w:rFonts w:ascii="Arial" w:hAnsi="Arial" w:cs="Arial"/>
          <w:sz w:val="18"/>
          <w:szCs w:val="18"/>
          <w:lang w:eastAsia="es-ES"/>
        </w:rPr>
      </w:pPr>
    </w:p>
    <w:p w14:paraId="78EF3F9E"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15.1. </w:t>
      </w:r>
      <w:r w:rsidRPr="000B73AA">
        <w:rPr>
          <w:rFonts w:ascii="Arial" w:hAnsi="Arial" w:cs="Arial"/>
          <w:sz w:val="18"/>
          <w:szCs w:val="18"/>
          <w:lang w:eastAsia="es-ES"/>
        </w:rPr>
        <w:tab/>
        <w:t xml:space="preserve">Contrato (original). </w:t>
      </w:r>
    </w:p>
    <w:p w14:paraId="0D689374"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15.2. </w:t>
      </w:r>
      <w:r w:rsidRPr="000B73AA">
        <w:rPr>
          <w:rFonts w:ascii="Arial" w:hAnsi="Arial" w:cs="Arial"/>
          <w:sz w:val="18"/>
          <w:szCs w:val="18"/>
          <w:lang w:eastAsia="es-ES"/>
        </w:rPr>
        <w:tab/>
        <w:t xml:space="preserve">Documento legal de representación de la ENTIDAD y poder de representación legal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cuando corresponda (fotocopias legalizadas). </w:t>
      </w:r>
    </w:p>
    <w:p w14:paraId="7FED70C6" w14:textId="77777777" w:rsidR="000B73AA" w:rsidRPr="000B73AA" w:rsidRDefault="000B73AA" w:rsidP="000B73AA">
      <w:pPr>
        <w:ind w:left="709" w:hanging="709"/>
        <w:jc w:val="both"/>
        <w:rPr>
          <w:rFonts w:ascii="Arial" w:hAnsi="Arial" w:cs="Arial"/>
          <w:sz w:val="18"/>
          <w:szCs w:val="18"/>
          <w:lang w:eastAsia="es-ES"/>
        </w:rPr>
      </w:pPr>
      <w:r w:rsidRPr="000B73AA">
        <w:rPr>
          <w:rFonts w:ascii="Arial" w:hAnsi="Arial" w:cs="Arial"/>
          <w:sz w:val="18"/>
          <w:szCs w:val="18"/>
          <w:lang w:eastAsia="es-ES"/>
        </w:rPr>
        <w:t xml:space="preserve">15.3. </w:t>
      </w:r>
      <w:r w:rsidRPr="000B73AA">
        <w:rPr>
          <w:rFonts w:ascii="Arial" w:hAnsi="Arial" w:cs="Arial"/>
          <w:sz w:val="18"/>
          <w:szCs w:val="18"/>
          <w:lang w:eastAsia="es-ES"/>
        </w:rPr>
        <w:tab/>
        <w:t xml:space="preserve">Garantía(s) (fotocopia simple). </w:t>
      </w:r>
    </w:p>
    <w:p w14:paraId="530C5F81" w14:textId="77777777" w:rsidR="000B73AA" w:rsidRPr="000B73AA" w:rsidRDefault="000B73AA" w:rsidP="000B73AA">
      <w:pPr>
        <w:jc w:val="both"/>
        <w:rPr>
          <w:rFonts w:ascii="Arial" w:hAnsi="Arial" w:cs="Arial"/>
          <w:sz w:val="18"/>
          <w:szCs w:val="18"/>
          <w:lang w:eastAsia="es-ES"/>
        </w:rPr>
      </w:pPr>
    </w:p>
    <w:p w14:paraId="1CB8B03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de que por cualquier circunstancia, el presente documento no fuese protocolizado, servirá a los efectos de Ley y de su cumplimiento, como documento suficiente entre las partes. </w:t>
      </w:r>
    </w:p>
    <w:p w14:paraId="744C9AA5" w14:textId="77777777" w:rsidR="000B73AA" w:rsidRPr="000B73AA" w:rsidRDefault="000B73AA" w:rsidP="000B73AA">
      <w:pPr>
        <w:jc w:val="both"/>
        <w:rPr>
          <w:rFonts w:ascii="Arial" w:hAnsi="Arial" w:cs="Arial"/>
          <w:b/>
          <w:sz w:val="18"/>
          <w:szCs w:val="18"/>
          <w:lang w:eastAsia="es-ES"/>
        </w:rPr>
      </w:pPr>
    </w:p>
    <w:p w14:paraId="39D5B164"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SEXTA.- (SUBCONTRATOS) </w:t>
      </w:r>
    </w:p>
    <w:p w14:paraId="56031022"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El presente Contrato no prevé la subcontratación. </w:t>
      </w:r>
    </w:p>
    <w:p w14:paraId="4E8EDB24" w14:textId="77777777" w:rsidR="000B73AA" w:rsidRPr="000B73AA" w:rsidRDefault="000B73AA" w:rsidP="000B73AA">
      <w:pPr>
        <w:jc w:val="both"/>
        <w:rPr>
          <w:rFonts w:ascii="Arial" w:hAnsi="Arial" w:cs="Arial"/>
          <w:sz w:val="18"/>
          <w:szCs w:val="18"/>
          <w:lang w:eastAsia="es-ES"/>
        </w:rPr>
      </w:pPr>
    </w:p>
    <w:p w14:paraId="5979D868"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SÉPTIMA.- (INTRANSFERIBILIDAD DEL CONTRATO) </w:t>
      </w:r>
    </w:p>
    <w:p w14:paraId="326FEFF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bajo ningún título podrá ceder o subrogar, total o parcialmente este Contrato. </w:t>
      </w:r>
    </w:p>
    <w:p w14:paraId="0B54A215" w14:textId="77777777" w:rsidR="000B73AA" w:rsidRPr="000B73AA" w:rsidRDefault="000B73AA" w:rsidP="000B73AA">
      <w:pPr>
        <w:jc w:val="both"/>
        <w:rPr>
          <w:rFonts w:ascii="Arial" w:hAnsi="Arial" w:cs="Arial"/>
          <w:sz w:val="18"/>
          <w:szCs w:val="18"/>
          <w:lang w:eastAsia="es-ES"/>
        </w:rPr>
      </w:pPr>
    </w:p>
    <w:p w14:paraId="48DAB59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excepcional, emergente de causa de fuerza mayor, caso fortuito o necesidad pública, procederá la cesión o subrogación del contrato, total o parcialmente, previa aprobación de la MAE de la entidad contratante, bajo los mismos términos y condiciones del presente contrato. </w:t>
      </w:r>
    </w:p>
    <w:p w14:paraId="0974C037" w14:textId="77777777" w:rsidR="000B73AA" w:rsidRPr="000B73AA" w:rsidRDefault="000B73AA" w:rsidP="000B73AA">
      <w:pPr>
        <w:jc w:val="both"/>
        <w:rPr>
          <w:rFonts w:ascii="Arial" w:hAnsi="Arial" w:cs="Arial"/>
          <w:sz w:val="18"/>
          <w:szCs w:val="18"/>
          <w:lang w:eastAsia="es-ES"/>
        </w:rPr>
      </w:pPr>
    </w:p>
    <w:p w14:paraId="5EFEC277"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OCTAVA.- (CAUSAS DE FUERZA MAYOR Y/O CASO FORTUITO) </w:t>
      </w:r>
    </w:p>
    <w:p w14:paraId="6E7729D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Con el fin de exceptuar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 determinadas responsabilidades por mora o por incumplimiento involuntario total o parcial del presente contrato, la </w:t>
      </w:r>
      <w:r w:rsidRPr="000B73AA">
        <w:rPr>
          <w:rFonts w:ascii="Arial" w:hAnsi="Arial" w:cs="Arial"/>
          <w:b/>
          <w:sz w:val="18"/>
          <w:szCs w:val="18"/>
          <w:lang w:eastAsia="es-ES"/>
        </w:rPr>
        <w:t>ENTIDAD</w:t>
      </w:r>
      <w:r w:rsidRPr="000B73AA">
        <w:rPr>
          <w:rFonts w:ascii="Arial" w:hAnsi="Arial" w:cs="Arial"/>
          <w:sz w:val="18"/>
          <w:szCs w:val="18"/>
          <w:lang w:eastAsia="es-ES"/>
        </w:rPr>
        <w:t xml:space="preserve"> tendrá la facultad de calificar las causas de fuerza mayor y/o caso fortuito u otras causas debidamente justificadas, a fin exonerar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del cumplimiento del plazo de entrega o del cumplimiento total o parcial de la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6C8C27EA" w14:textId="77777777" w:rsidR="000B73AA" w:rsidRPr="000B73AA" w:rsidRDefault="000B73AA" w:rsidP="000B73AA">
      <w:pPr>
        <w:jc w:val="both"/>
        <w:rPr>
          <w:rFonts w:ascii="Arial" w:hAnsi="Arial" w:cs="Arial"/>
          <w:sz w:val="18"/>
          <w:szCs w:val="18"/>
          <w:lang w:eastAsia="es-ES"/>
        </w:rPr>
      </w:pPr>
    </w:p>
    <w:p w14:paraId="57E438E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9683B0D" w14:textId="77777777" w:rsidR="000B73AA" w:rsidRPr="000B73AA" w:rsidRDefault="000B73AA" w:rsidP="000B73AA">
      <w:pPr>
        <w:jc w:val="both"/>
        <w:rPr>
          <w:rFonts w:ascii="Arial" w:hAnsi="Arial" w:cs="Arial"/>
          <w:sz w:val="18"/>
          <w:szCs w:val="18"/>
          <w:lang w:eastAsia="es-ES"/>
        </w:rPr>
      </w:pPr>
    </w:p>
    <w:p w14:paraId="5EAE5DF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Para que cualquiera de los acontecimientos señalados precedentemente puedan generar un impedimento total o parcial justificado en la entrega o provisión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 demora justificada en el cumplimiento del plazo de entrega, de modo inexcusable e imprescindible en cada caso,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deberá presentar por escrito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el respaldo que acredite la existencia del hecho de fuerza mayor y/o caso fortuito u otras causas debidamente justificadas, dentro de los cinco (5) días hábiles de ocurrido el hecho. </w:t>
      </w:r>
    </w:p>
    <w:p w14:paraId="6257399F" w14:textId="77777777" w:rsidR="000B73AA" w:rsidRPr="000B73AA" w:rsidRDefault="000B73AA" w:rsidP="000B73AA">
      <w:pPr>
        <w:jc w:val="both"/>
        <w:rPr>
          <w:rFonts w:ascii="Arial" w:hAnsi="Arial" w:cs="Arial"/>
          <w:sz w:val="18"/>
          <w:szCs w:val="18"/>
          <w:lang w:eastAsia="es-ES"/>
        </w:rPr>
      </w:pPr>
    </w:p>
    <w:p w14:paraId="474A7CC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el plazo de dos (2) días hábiles deberá aceptar o rechazar la solicitud. Si la </w:t>
      </w:r>
      <w:r w:rsidRPr="000B73AA">
        <w:rPr>
          <w:rFonts w:ascii="Arial" w:hAnsi="Arial" w:cs="Arial"/>
          <w:b/>
          <w:sz w:val="18"/>
          <w:szCs w:val="18"/>
          <w:lang w:eastAsia="es-ES"/>
        </w:rPr>
        <w:t>ENTIDAD</w:t>
      </w:r>
      <w:r w:rsidRPr="000B73AA">
        <w:rPr>
          <w:rFonts w:ascii="Arial" w:hAnsi="Arial" w:cs="Arial"/>
          <w:sz w:val="18"/>
          <w:szCs w:val="18"/>
          <w:lang w:eastAsia="es-ES"/>
        </w:rPr>
        <w:t xml:space="preserve"> no diera respuesta dentro del plazo referido precedentemente, se entenderá la aceptación tácita de la existencia del impedimento, considerando para el efecto el silencio administrativo positivo. En caso de aceptación expresa o tácita y según corresponda, la </w:t>
      </w:r>
      <w:r w:rsidRPr="000B73AA">
        <w:rPr>
          <w:rFonts w:ascii="Arial" w:hAnsi="Arial" w:cs="Arial"/>
          <w:b/>
          <w:sz w:val="18"/>
          <w:szCs w:val="18"/>
          <w:lang w:eastAsia="es-ES"/>
        </w:rPr>
        <w:t>ENTIDAD</w:t>
      </w:r>
      <w:r w:rsidRPr="000B73AA">
        <w:rPr>
          <w:rFonts w:ascii="Arial" w:hAnsi="Arial" w:cs="Arial"/>
          <w:sz w:val="18"/>
          <w:szCs w:val="18"/>
          <w:lang w:eastAsia="es-ES"/>
        </w:rPr>
        <w:t xml:space="preserve"> deberá realizar: </w:t>
      </w:r>
    </w:p>
    <w:p w14:paraId="0FA0B27C" w14:textId="77777777" w:rsidR="000B73AA" w:rsidRPr="000B73AA" w:rsidRDefault="000B73AA" w:rsidP="000B73AA">
      <w:pPr>
        <w:jc w:val="both"/>
        <w:rPr>
          <w:rFonts w:ascii="Arial" w:hAnsi="Arial" w:cs="Arial"/>
          <w:sz w:val="18"/>
          <w:szCs w:val="18"/>
          <w:lang w:eastAsia="es-ES"/>
        </w:rPr>
      </w:pPr>
    </w:p>
    <w:p w14:paraId="22EC05A2" w14:textId="77777777" w:rsidR="000B73AA" w:rsidRPr="000B73AA" w:rsidRDefault="000B73AA" w:rsidP="000B73AA">
      <w:pPr>
        <w:numPr>
          <w:ilvl w:val="0"/>
          <w:numId w:val="88"/>
        </w:numPr>
        <w:ind w:left="567"/>
        <w:jc w:val="both"/>
        <w:rPr>
          <w:rFonts w:ascii="Arial" w:hAnsi="Arial" w:cs="Arial"/>
          <w:sz w:val="18"/>
          <w:szCs w:val="18"/>
          <w:lang w:eastAsia="es-ES"/>
        </w:rPr>
      </w:pPr>
      <w:r w:rsidRPr="000B73AA">
        <w:rPr>
          <w:rFonts w:ascii="Arial" w:hAnsi="Arial" w:cs="Arial"/>
          <w:sz w:val="18"/>
          <w:szCs w:val="18"/>
          <w:lang w:eastAsia="es-ES"/>
        </w:rPr>
        <w:t xml:space="preserve">La ampliación del plazo de entrega a través de un Contrato Modificatorio o; </w:t>
      </w:r>
    </w:p>
    <w:p w14:paraId="53A0CF5F" w14:textId="77777777" w:rsidR="000B73AA" w:rsidRPr="000B73AA" w:rsidRDefault="000B73AA" w:rsidP="000B73AA">
      <w:pPr>
        <w:numPr>
          <w:ilvl w:val="0"/>
          <w:numId w:val="88"/>
        </w:numPr>
        <w:ind w:left="567"/>
        <w:jc w:val="both"/>
        <w:rPr>
          <w:rFonts w:ascii="Arial" w:hAnsi="Arial" w:cs="Arial"/>
          <w:sz w:val="18"/>
          <w:szCs w:val="18"/>
          <w:lang w:eastAsia="es-ES"/>
        </w:rPr>
      </w:pPr>
      <w:r w:rsidRPr="000B73AA">
        <w:rPr>
          <w:rFonts w:ascii="Arial" w:hAnsi="Arial" w:cs="Arial"/>
          <w:sz w:val="18"/>
          <w:szCs w:val="18"/>
          <w:lang w:eastAsia="es-ES"/>
        </w:rPr>
        <w:t xml:space="preserve">Efectivizar la Resolución parcial o total de Contrato por causas de fuerza mayor, caso fortuito u otras causas debidamente justificadas que afecten al PROVEEDOR. </w:t>
      </w:r>
    </w:p>
    <w:p w14:paraId="5B406034" w14:textId="77777777" w:rsidR="000B73AA" w:rsidRPr="000B73AA" w:rsidRDefault="000B73AA" w:rsidP="000B73AA">
      <w:pPr>
        <w:ind w:left="720"/>
        <w:jc w:val="both"/>
        <w:rPr>
          <w:rFonts w:ascii="Arial" w:hAnsi="Arial" w:cs="Arial"/>
          <w:sz w:val="18"/>
          <w:szCs w:val="18"/>
          <w:lang w:eastAsia="es-ES"/>
        </w:rPr>
      </w:pPr>
    </w:p>
    <w:p w14:paraId="4FB78BEC"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 </w:t>
      </w:r>
    </w:p>
    <w:p w14:paraId="4F7FBF31" w14:textId="77777777" w:rsidR="000B73AA" w:rsidRPr="000B73AA" w:rsidRDefault="000B73AA" w:rsidP="000B73AA">
      <w:pPr>
        <w:jc w:val="both"/>
        <w:rPr>
          <w:rFonts w:ascii="Arial" w:hAnsi="Arial" w:cs="Arial"/>
          <w:sz w:val="18"/>
          <w:szCs w:val="18"/>
          <w:lang w:eastAsia="es-ES"/>
        </w:rPr>
      </w:pPr>
    </w:p>
    <w:p w14:paraId="72D68833"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DÉCIMA NOVENA.- (TERMINACIÓN DEL CONTRATO) </w:t>
      </w:r>
    </w:p>
    <w:p w14:paraId="2B33FEB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concluirá por una de las siguientes causas: </w:t>
      </w:r>
    </w:p>
    <w:p w14:paraId="04BFABCB" w14:textId="77777777" w:rsidR="000B73AA" w:rsidRPr="000B73AA" w:rsidRDefault="000B73AA" w:rsidP="000B73AA">
      <w:pPr>
        <w:jc w:val="both"/>
        <w:rPr>
          <w:rFonts w:ascii="Arial" w:hAnsi="Arial" w:cs="Arial"/>
          <w:sz w:val="18"/>
          <w:szCs w:val="18"/>
          <w:lang w:eastAsia="es-ES"/>
        </w:rPr>
      </w:pPr>
    </w:p>
    <w:p w14:paraId="482E4125"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b/>
          <w:sz w:val="18"/>
          <w:szCs w:val="18"/>
          <w:lang w:eastAsia="es-ES"/>
        </w:rPr>
        <w:t>19.1. Por Cumplimiento del Contrato:</w:t>
      </w:r>
      <w:r w:rsidRPr="000B73AA">
        <w:rPr>
          <w:rFonts w:ascii="Arial" w:hAnsi="Arial" w:cs="Arial"/>
          <w:sz w:val="18"/>
          <w:szCs w:val="18"/>
          <w:lang w:eastAsia="es-ES"/>
        </w:rPr>
        <w:t xml:space="preserve"> Es la forma ordinaria de terminación, donde la </w:t>
      </w:r>
      <w:r w:rsidRPr="000B73AA">
        <w:rPr>
          <w:rFonts w:ascii="Arial" w:hAnsi="Arial" w:cs="Arial"/>
          <w:b/>
          <w:sz w:val="18"/>
          <w:szCs w:val="18"/>
          <w:lang w:eastAsia="es-ES"/>
        </w:rPr>
        <w:t xml:space="preserve">ENTIDAD </w:t>
      </w:r>
      <w:r w:rsidRPr="000B73AA">
        <w:rPr>
          <w:rFonts w:ascii="Arial" w:hAnsi="Arial" w:cs="Arial"/>
          <w:sz w:val="18"/>
          <w:szCs w:val="18"/>
          <w:lang w:eastAsia="es-ES"/>
        </w:rPr>
        <w:t xml:space="preserve">como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3185FD56" w14:textId="77777777" w:rsidR="000B73AA" w:rsidRPr="000B73AA" w:rsidRDefault="000B73AA" w:rsidP="000B73AA">
      <w:pPr>
        <w:ind w:left="567" w:hanging="567"/>
        <w:jc w:val="both"/>
        <w:rPr>
          <w:rFonts w:ascii="Arial" w:hAnsi="Arial" w:cs="Arial"/>
          <w:sz w:val="18"/>
          <w:szCs w:val="18"/>
          <w:lang w:eastAsia="es-ES"/>
        </w:rPr>
      </w:pPr>
    </w:p>
    <w:p w14:paraId="7C549E5C"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b/>
          <w:sz w:val="18"/>
          <w:szCs w:val="18"/>
          <w:lang w:eastAsia="es-ES"/>
        </w:rPr>
        <w:t>19.2.</w:t>
      </w:r>
      <w:r w:rsidRPr="000B73AA">
        <w:rPr>
          <w:rFonts w:ascii="Arial" w:hAnsi="Arial" w:cs="Arial"/>
          <w:sz w:val="18"/>
          <w:szCs w:val="18"/>
          <w:lang w:eastAsia="es-ES"/>
        </w:rPr>
        <w:t xml:space="preserve"> </w:t>
      </w:r>
      <w:r w:rsidRPr="000B73AA">
        <w:rPr>
          <w:rFonts w:ascii="Arial" w:hAnsi="Arial" w:cs="Arial"/>
          <w:b/>
          <w:sz w:val="18"/>
          <w:szCs w:val="18"/>
          <w:lang w:eastAsia="es-ES"/>
        </w:rPr>
        <w:t>Por Resolución del Contrato:</w:t>
      </w:r>
      <w:r w:rsidRPr="000B73AA">
        <w:rPr>
          <w:rFonts w:ascii="Arial" w:hAnsi="Arial" w:cs="Arial"/>
          <w:sz w:val="18"/>
          <w:szCs w:val="18"/>
          <w:lang w:eastAsia="es-ES"/>
        </w:rPr>
        <w:t xml:space="preserve"> Es la forma extraordinaria de terminación del contrato que procederá únicamente por las siguientes causales: </w:t>
      </w:r>
    </w:p>
    <w:p w14:paraId="554C329F" w14:textId="77777777" w:rsidR="000B73AA" w:rsidRPr="000B73AA" w:rsidRDefault="000B73AA" w:rsidP="000B73AA">
      <w:pPr>
        <w:jc w:val="both"/>
        <w:rPr>
          <w:rFonts w:ascii="Arial" w:hAnsi="Arial" w:cs="Arial"/>
          <w:sz w:val="18"/>
          <w:szCs w:val="18"/>
          <w:lang w:eastAsia="es-ES"/>
        </w:rPr>
      </w:pPr>
    </w:p>
    <w:p w14:paraId="673ED9B2" w14:textId="77777777" w:rsidR="000B73AA" w:rsidRPr="000B73AA" w:rsidRDefault="000B73AA" w:rsidP="000B73AA">
      <w:pPr>
        <w:ind w:left="1276" w:hanging="709"/>
        <w:jc w:val="both"/>
        <w:rPr>
          <w:rFonts w:ascii="Arial" w:hAnsi="Arial" w:cs="Arial"/>
          <w:sz w:val="18"/>
          <w:szCs w:val="18"/>
          <w:lang w:eastAsia="es-ES"/>
        </w:rPr>
      </w:pPr>
      <w:r w:rsidRPr="000B73AA">
        <w:rPr>
          <w:rFonts w:ascii="Arial" w:hAnsi="Arial" w:cs="Arial"/>
          <w:b/>
          <w:sz w:val="18"/>
          <w:szCs w:val="18"/>
          <w:lang w:eastAsia="es-ES"/>
        </w:rPr>
        <w:t>19.2.1. Resolución a requerimiento de la ENTIDAD, por causales atribuibles al PROVEEDOR</w:t>
      </w:r>
      <w:r w:rsidRPr="000B73AA">
        <w:rPr>
          <w:rFonts w:ascii="Arial" w:hAnsi="Arial" w:cs="Arial"/>
          <w:sz w:val="18"/>
          <w:szCs w:val="18"/>
          <w:lang w:eastAsia="es-ES"/>
        </w:rPr>
        <w:t xml:space="preserve">. </w:t>
      </w:r>
    </w:p>
    <w:p w14:paraId="71327CFE"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podrá proceder al trámite de resolución del Contrato, en los siguientes casos:</w:t>
      </w:r>
    </w:p>
    <w:p w14:paraId="38F21BBA" w14:textId="77777777" w:rsidR="000B73AA" w:rsidRPr="000B73AA" w:rsidRDefault="000B73AA" w:rsidP="000B73AA">
      <w:pPr>
        <w:ind w:left="1276"/>
        <w:jc w:val="both"/>
        <w:rPr>
          <w:rFonts w:ascii="Arial" w:hAnsi="Arial" w:cs="Arial"/>
          <w:sz w:val="18"/>
          <w:szCs w:val="18"/>
          <w:lang w:eastAsia="es-ES"/>
        </w:rPr>
      </w:pPr>
    </w:p>
    <w:p w14:paraId="3B1E875C"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a) </w:t>
      </w:r>
      <w:r w:rsidRPr="000B73AA">
        <w:rPr>
          <w:rFonts w:ascii="Arial" w:hAnsi="Arial" w:cs="Arial"/>
          <w:sz w:val="18"/>
          <w:szCs w:val="18"/>
          <w:lang w:eastAsia="es-ES"/>
        </w:rPr>
        <w:tab/>
        <w:t xml:space="preserve">Por disolución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1D3BB7A1"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b) </w:t>
      </w:r>
      <w:r w:rsidRPr="000B73AA">
        <w:rPr>
          <w:rFonts w:ascii="Arial" w:hAnsi="Arial" w:cs="Arial"/>
          <w:sz w:val="18"/>
          <w:szCs w:val="18"/>
          <w:lang w:eastAsia="es-ES"/>
        </w:rPr>
        <w:tab/>
        <w:t xml:space="preserve">Por quiebra declarada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170061D9"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c) </w:t>
      </w:r>
      <w:r w:rsidRPr="000B73AA">
        <w:rPr>
          <w:rFonts w:ascii="Arial" w:hAnsi="Arial" w:cs="Arial"/>
          <w:sz w:val="18"/>
          <w:szCs w:val="18"/>
          <w:lang w:eastAsia="es-ES"/>
        </w:rPr>
        <w:tab/>
        <w:t xml:space="preserve">Por incumplimiento injustificado a la Cláusula </w:t>
      </w:r>
      <w:r w:rsidRPr="000B73AA">
        <w:rPr>
          <w:rFonts w:ascii="Arial" w:hAnsi="Arial" w:cs="Arial"/>
          <w:b/>
          <w:sz w:val="18"/>
          <w:szCs w:val="18"/>
          <w:lang w:eastAsia="es-ES"/>
        </w:rPr>
        <w:t>CUARTA (PLAZO DE ENTREGA),</w:t>
      </w:r>
      <w:r w:rsidRPr="000B73AA">
        <w:rPr>
          <w:rFonts w:ascii="Arial" w:hAnsi="Arial" w:cs="Arial"/>
          <w:sz w:val="18"/>
          <w:szCs w:val="18"/>
          <w:lang w:eastAsia="es-ES"/>
        </w:rPr>
        <w:t xml:space="preserve"> sin que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adopte medidas necesarias y oportunas para recuperar su demora y asegurar la conclusión de la entrega. </w:t>
      </w:r>
    </w:p>
    <w:p w14:paraId="04B68AD1"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d) </w:t>
      </w:r>
      <w:r w:rsidRPr="000B73AA">
        <w:rPr>
          <w:rFonts w:ascii="Arial" w:hAnsi="Arial" w:cs="Arial"/>
          <w:sz w:val="18"/>
          <w:szCs w:val="18"/>
          <w:lang w:eastAsia="es-ES"/>
        </w:rPr>
        <w:tab/>
        <w:t xml:space="preserve">Cuando el monto de la multa por atraso en la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alcance el diez por ciento (10%) del monto total del contrato, decisión optativa, o el veinte por ciento (20%), </w:t>
      </w:r>
      <w:r w:rsidRPr="000B73AA">
        <w:rPr>
          <w:rFonts w:ascii="Arial" w:hAnsi="Arial" w:cs="Arial"/>
          <w:sz w:val="18"/>
          <w:szCs w:val="18"/>
          <w:lang w:eastAsia="es-ES"/>
        </w:rPr>
        <w:lastRenderedPageBreak/>
        <w:t xml:space="preserve">de forma obligatoria. (Incluir la siguiente causal sólo para contratación de </w:t>
      </w:r>
      <w:r w:rsidRPr="000B73AA">
        <w:rPr>
          <w:rFonts w:ascii="Arial" w:hAnsi="Arial" w:cs="Arial"/>
          <w:b/>
          <w:sz w:val="18"/>
          <w:szCs w:val="18"/>
          <w:lang w:eastAsia="es-ES"/>
        </w:rPr>
        <w:t>BIENES</w:t>
      </w:r>
      <w:r w:rsidRPr="000B73AA">
        <w:rPr>
          <w:rFonts w:ascii="Arial" w:hAnsi="Arial" w:cs="Arial"/>
          <w:sz w:val="18"/>
          <w:szCs w:val="18"/>
          <w:lang w:eastAsia="es-ES"/>
        </w:rPr>
        <w:t xml:space="preserve"> sujetos a provisión continua) </w:t>
      </w:r>
    </w:p>
    <w:p w14:paraId="69F82441" w14:textId="77777777" w:rsidR="000B73AA" w:rsidRPr="000B73AA" w:rsidRDefault="000B73AA" w:rsidP="000B73AA">
      <w:pPr>
        <w:jc w:val="both"/>
        <w:rPr>
          <w:rFonts w:ascii="Arial" w:hAnsi="Arial" w:cs="Arial"/>
          <w:sz w:val="18"/>
          <w:szCs w:val="18"/>
          <w:lang w:eastAsia="es-ES"/>
        </w:rPr>
      </w:pPr>
    </w:p>
    <w:p w14:paraId="6F93B185" w14:textId="77777777" w:rsidR="000B73AA" w:rsidRPr="000B73AA" w:rsidRDefault="000B73AA" w:rsidP="000B73AA">
      <w:pPr>
        <w:ind w:left="1276" w:hanging="709"/>
        <w:jc w:val="both"/>
        <w:rPr>
          <w:rFonts w:ascii="Arial" w:hAnsi="Arial" w:cs="Arial"/>
          <w:b/>
          <w:i/>
          <w:sz w:val="18"/>
          <w:szCs w:val="18"/>
          <w:lang w:eastAsia="es-ES"/>
        </w:rPr>
      </w:pPr>
      <w:r w:rsidRPr="000B73AA">
        <w:rPr>
          <w:rFonts w:ascii="Arial" w:hAnsi="Arial" w:cs="Arial"/>
          <w:b/>
          <w:sz w:val="18"/>
          <w:szCs w:val="18"/>
          <w:lang w:eastAsia="es-ES"/>
        </w:rPr>
        <w:t>19.2.2. Resolución a requerimiento del PROVEEDOR por causales atribuibles a la ENTIDAD</w:t>
      </w:r>
      <w:r w:rsidRPr="000B73AA">
        <w:rPr>
          <w:rFonts w:ascii="Arial" w:hAnsi="Arial" w:cs="Arial"/>
          <w:b/>
          <w:i/>
          <w:sz w:val="18"/>
          <w:szCs w:val="18"/>
          <w:lang w:eastAsia="es-ES"/>
        </w:rPr>
        <w:t xml:space="preserve">. </w:t>
      </w:r>
    </w:p>
    <w:p w14:paraId="100E2857"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podrá proceder al trámite de resolución del Contrato, en los siguientes casos: </w:t>
      </w:r>
    </w:p>
    <w:p w14:paraId="0A2E502D" w14:textId="77777777" w:rsidR="000B73AA" w:rsidRPr="000B73AA" w:rsidRDefault="000B73AA" w:rsidP="000B73AA">
      <w:pPr>
        <w:ind w:left="1276"/>
        <w:jc w:val="both"/>
        <w:rPr>
          <w:rFonts w:ascii="Arial" w:hAnsi="Arial" w:cs="Arial"/>
          <w:sz w:val="18"/>
          <w:szCs w:val="18"/>
          <w:lang w:eastAsia="es-ES"/>
        </w:rPr>
      </w:pPr>
    </w:p>
    <w:p w14:paraId="2DC67529"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a) </w:t>
      </w:r>
      <w:r w:rsidRPr="000B73AA">
        <w:rPr>
          <w:rFonts w:ascii="Arial" w:hAnsi="Arial" w:cs="Arial"/>
          <w:sz w:val="18"/>
          <w:szCs w:val="18"/>
          <w:lang w:eastAsia="es-ES"/>
        </w:rPr>
        <w:tab/>
        <w:t xml:space="preserve">Si apartándose de los términos del contrato, la ENTIDAD pretende realizar modificaciones al alcance, monto y/o plazo del contrato, sin la emisión del Contrato Modificatorio correspondiente; </w:t>
      </w:r>
    </w:p>
    <w:p w14:paraId="3189832E"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b) </w:t>
      </w:r>
      <w:r w:rsidRPr="000B73AA">
        <w:rPr>
          <w:rFonts w:ascii="Arial" w:hAnsi="Arial" w:cs="Arial"/>
          <w:sz w:val="18"/>
          <w:szCs w:val="18"/>
          <w:lang w:eastAsia="es-ES"/>
        </w:rPr>
        <w:tab/>
        <w:t xml:space="preserve">Por incumplimiento injustificado en el pago, por más de cuarenta y cinco (45) días calendario, computables a partir de la fecha de la recepción de los bienes en la entidad, conforme las condiciones del contrato; </w:t>
      </w:r>
    </w:p>
    <w:p w14:paraId="037A5B06" w14:textId="77777777" w:rsidR="000B73AA" w:rsidRPr="000B73AA" w:rsidRDefault="000B73AA" w:rsidP="000B73AA">
      <w:pPr>
        <w:ind w:left="1701" w:hanging="425"/>
        <w:jc w:val="both"/>
        <w:rPr>
          <w:rFonts w:ascii="Arial" w:hAnsi="Arial" w:cs="Arial"/>
          <w:sz w:val="18"/>
          <w:szCs w:val="18"/>
          <w:lang w:eastAsia="es-ES"/>
        </w:rPr>
      </w:pPr>
      <w:r w:rsidRPr="000B73AA">
        <w:rPr>
          <w:rFonts w:ascii="Arial" w:hAnsi="Arial" w:cs="Arial"/>
          <w:sz w:val="18"/>
          <w:szCs w:val="18"/>
          <w:lang w:eastAsia="es-ES"/>
        </w:rPr>
        <w:t xml:space="preserve">c) </w:t>
      </w:r>
      <w:r w:rsidRPr="000B73AA">
        <w:rPr>
          <w:rFonts w:ascii="Arial" w:hAnsi="Arial" w:cs="Arial"/>
          <w:sz w:val="18"/>
          <w:szCs w:val="18"/>
          <w:lang w:eastAsia="es-ES"/>
        </w:rPr>
        <w:tab/>
        <w:t xml:space="preserve">Por instrucciones injustificadas emanadas de la ENTIDAD para la suspensión de la provisión de los BIENES por más de treinta (30) días calendario. </w:t>
      </w:r>
    </w:p>
    <w:p w14:paraId="0802AA75" w14:textId="77777777" w:rsidR="000B73AA" w:rsidRPr="000B73AA" w:rsidRDefault="000B73AA" w:rsidP="000B73AA">
      <w:pPr>
        <w:jc w:val="both"/>
        <w:rPr>
          <w:rFonts w:ascii="Arial" w:hAnsi="Arial" w:cs="Arial"/>
          <w:sz w:val="18"/>
          <w:szCs w:val="18"/>
          <w:lang w:eastAsia="es-ES"/>
        </w:rPr>
      </w:pPr>
    </w:p>
    <w:p w14:paraId="69520399" w14:textId="77777777" w:rsidR="000B73AA" w:rsidRPr="000B73AA" w:rsidRDefault="000B73AA" w:rsidP="000B73AA">
      <w:pPr>
        <w:ind w:left="1276" w:hanging="709"/>
        <w:jc w:val="both"/>
        <w:rPr>
          <w:rFonts w:ascii="Arial" w:hAnsi="Arial" w:cs="Arial"/>
          <w:sz w:val="18"/>
          <w:szCs w:val="18"/>
          <w:lang w:eastAsia="es-ES"/>
        </w:rPr>
      </w:pPr>
      <w:r w:rsidRPr="000B73AA">
        <w:rPr>
          <w:rFonts w:ascii="Arial" w:hAnsi="Arial" w:cs="Arial"/>
          <w:b/>
          <w:sz w:val="18"/>
          <w:szCs w:val="18"/>
          <w:lang w:eastAsia="es-ES"/>
        </w:rPr>
        <w:t>19.2.3.</w:t>
      </w:r>
      <w:r w:rsidRPr="000B73AA">
        <w:rPr>
          <w:rFonts w:ascii="Arial" w:hAnsi="Arial" w:cs="Arial"/>
          <w:b/>
          <w:sz w:val="18"/>
          <w:szCs w:val="18"/>
          <w:lang w:eastAsia="es-ES"/>
        </w:rPr>
        <w:tab/>
        <w:t xml:space="preserve">Formas de Resolución y Reglas aplicables a la Resolución: </w:t>
      </w:r>
      <w:r w:rsidRPr="000B73AA">
        <w:rPr>
          <w:rFonts w:ascii="Arial" w:hAnsi="Arial" w:cs="Arial"/>
          <w:sz w:val="18"/>
          <w:szCs w:val="18"/>
          <w:lang w:eastAsia="es-ES"/>
        </w:rPr>
        <w:t xml:space="preserve">De acuerdo a las causales de Resolución de Contrato señaladas precedentemente, podrán efectivizarse la terminación total o parcial del contrato. </w:t>
      </w:r>
    </w:p>
    <w:p w14:paraId="0A60EE29" w14:textId="77777777" w:rsidR="000B73AA" w:rsidRPr="000B73AA" w:rsidRDefault="000B73AA" w:rsidP="000B73AA">
      <w:pPr>
        <w:ind w:left="1276" w:hanging="709"/>
        <w:jc w:val="both"/>
        <w:rPr>
          <w:rFonts w:ascii="Arial" w:hAnsi="Arial" w:cs="Arial"/>
          <w:sz w:val="18"/>
          <w:szCs w:val="18"/>
          <w:lang w:eastAsia="es-ES"/>
        </w:rPr>
      </w:pPr>
    </w:p>
    <w:p w14:paraId="439D4BBF"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La terminación total del contrato procederá para aquellos </w:t>
      </w:r>
      <w:r w:rsidRPr="000B73AA">
        <w:rPr>
          <w:rFonts w:ascii="Arial" w:hAnsi="Arial" w:cs="Arial"/>
          <w:b/>
          <w:sz w:val="18"/>
          <w:szCs w:val="18"/>
          <w:lang w:eastAsia="es-ES"/>
        </w:rPr>
        <w:t xml:space="preserve">BIENES </w:t>
      </w:r>
      <w:r w:rsidRPr="000B73AA">
        <w:rPr>
          <w:rFonts w:ascii="Arial" w:hAnsi="Arial" w:cs="Arial"/>
          <w:sz w:val="18"/>
          <w:szCs w:val="18"/>
          <w:lang w:eastAsia="es-ES"/>
        </w:rPr>
        <w:t xml:space="preserve">de una sola entrega, donde el incumplimiento no permita la ejecución de la relación contractual a través de la entrega de una parcialidad del objeto de la contratación, ya sea por falta de funcionalidad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u otros aspectos que considere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el caso de </w:t>
      </w:r>
      <w:r w:rsidRPr="000B73AA">
        <w:rPr>
          <w:rFonts w:ascii="Arial" w:hAnsi="Arial" w:cs="Arial"/>
          <w:b/>
          <w:sz w:val="18"/>
          <w:szCs w:val="18"/>
          <w:lang w:eastAsia="es-ES"/>
        </w:rPr>
        <w:t xml:space="preserve">BIENES </w:t>
      </w:r>
      <w:r w:rsidRPr="000B73AA">
        <w:rPr>
          <w:rFonts w:ascii="Arial" w:hAnsi="Arial" w:cs="Arial"/>
          <w:sz w:val="18"/>
          <w:szCs w:val="18"/>
          <w:lang w:eastAsia="es-ES"/>
        </w:rPr>
        <w:t xml:space="preserve">sujetos a provisión continua o con más de una entrega, procederá la resolución total cuando la </w:t>
      </w:r>
      <w:r w:rsidRPr="000B73AA">
        <w:rPr>
          <w:rFonts w:ascii="Arial" w:hAnsi="Arial" w:cs="Arial"/>
          <w:b/>
          <w:sz w:val="18"/>
          <w:szCs w:val="18"/>
          <w:lang w:eastAsia="es-ES"/>
        </w:rPr>
        <w:t>ENTIDAD</w:t>
      </w:r>
      <w:r w:rsidRPr="000B73AA">
        <w:rPr>
          <w:rFonts w:ascii="Arial" w:hAnsi="Arial" w:cs="Arial"/>
          <w:sz w:val="18"/>
          <w:szCs w:val="18"/>
          <w:lang w:eastAsia="es-ES"/>
        </w:rPr>
        <w:t xml:space="preserve"> no haya realizado ninguna recepción. </w:t>
      </w:r>
    </w:p>
    <w:p w14:paraId="046FC8B7" w14:textId="77777777" w:rsidR="000B73AA" w:rsidRPr="000B73AA" w:rsidRDefault="000B73AA" w:rsidP="000B73AA">
      <w:pPr>
        <w:ind w:left="1276" w:hanging="709"/>
        <w:jc w:val="both"/>
        <w:rPr>
          <w:rFonts w:ascii="Arial" w:hAnsi="Arial" w:cs="Arial"/>
          <w:sz w:val="18"/>
          <w:szCs w:val="18"/>
          <w:lang w:eastAsia="es-ES"/>
        </w:rPr>
      </w:pPr>
    </w:p>
    <w:p w14:paraId="4F73BE4A"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La terminación parcial del contrato procederá para aquellos </w:t>
      </w:r>
      <w:r w:rsidRPr="000B73AA">
        <w:rPr>
          <w:rFonts w:ascii="Arial" w:hAnsi="Arial" w:cs="Arial"/>
          <w:b/>
          <w:sz w:val="18"/>
          <w:szCs w:val="18"/>
          <w:lang w:eastAsia="es-ES"/>
        </w:rPr>
        <w:t>BIENES</w:t>
      </w:r>
      <w:r w:rsidRPr="000B73AA">
        <w:rPr>
          <w:rFonts w:ascii="Arial" w:hAnsi="Arial" w:cs="Arial"/>
          <w:sz w:val="18"/>
          <w:szCs w:val="18"/>
          <w:lang w:eastAsia="es-ES"/>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0B73AA">
        <w:rPr>
          <w:rFonts w:ascii="Arial" w:hAnsi="Arial" w:cs="Arial"/>
          <w:b/>
          <w:sz w:val="18"/>
          <w:szCs w:val="18"/>
          <w:lang w:eastAsia="es-ES"/>
        </w:rPr>
        <w:t>BIENES</w:t>
      </w:r>
      <w:r w:rsidRPr="000B73AA">
        <w:rPr>
          <w:rFonts w:ascii="Arial" w:hAnsi="Arial" w:cs="Arial"/>
          <w:sz w:val="18"/>
          <w:szCs w:val="18"/>
          <w:lang w:eastAsia="es-ES"/>
        </w:rPr>
        <w:t xml:space="preserve"> de una sola entrega, procederá la resolución parcial cuando la </w:t>
      </w:r>
      <w:r w:rsidRPr="000B73AA">
        <w:rPr>
          <w:rFonts w:ascii="Arial" w:hAnsi="Arial" w:cs="Arial"/>
          <w:b/>
          <w:sz w:val="18"/>
          <w:szCs w:val="18"/>
          <w:lang w:eastAsia="es-ES"/>
        </w:rPr>
        <w:t>ENTIDAD</w:t>
      </w:r>
      <w:r w:rsidRPr="000B73AA">
        <w:rPr>
          <w:rFonts w:ascii="Arial" w:hAnsi="Arial" w:cs="Arial"/>
          <w:sz w:val="18"/>
          <w:szCs w:val="18"/>
          <w:lang w:eastAsia="es-ES"/>
        </w:rPr>
        <w:t xml:space="preserve"> haya efectivizado la recepción de una parcialidad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de manera excepcional, conforme lo establecido en la cláusula trigésima tercera. </w:t>
      </w:r>
    </w:p>
    <w:p w14:paraId="2658045C" w14:textId="77777777" w:rsidR="000B73AA" w:rsidRPr="000B73AA" w:rsidRDefault="000B73AA" w:rsidP="000B73AA">
      <w:pPr>
        <w:ind w:left="1276" w:hanging="709"/>
        <w:jc w:val="both"/>
        <w:rPr>
          <w:rFonts w:ascii="Arial" w:hAnsi="Arial" w:cs="Arial"/>
          <w:sz w:val="18"/>
          <w:szCs w:val="18"/>
          <w:lang w:eastAsia="es-ES"/>
        </w:rPr>
      </w:pPr>
    </w:p>
    <w:p w14:paraId="19AC1158"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Para procesar la resolución del Contrato por cualquiera de las causales señaladas, la </w:t>
      </w:r>
      <w:r w:rsidRPr="000B73AA">
        <w:rPr>
          <w:rFonts w:ascii="Arial" w:hAnsi="Arial" w:cs="Arial"/>
          <w:b/>
          <w:sz w:val="18"/>
          <w:szCs w:val="18"/>
          <w:lang w:eastAsia="es-ES"/>
        </w:rPr>
        <w:t>ENTIDAD</w:t>
      </w:r>
      <w:r w:rsidRPr="000B73AA">
        <w:rPr>
          <w:rFonts w:ascii="Arial" w:hAnsi="Arial" w:cs="Arial"/>
          <w:sz w:val="18"/>
          <w:szCs w:val="18"/>
          <w:lang w:eastAsia="es-ES"/>
        </w:rPr>
        <w:t xml:space="preserve"> 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según corresponda, notificará mediante carta notariada a la otra parte, la intención de Resolver el Contrato, estableciendo claramente la causal que se aduce. </w:t>
      </w:r>
    </w:p>
    <w:p w14:paraId="7922213A" w14:textId="77777777" w:rsidR="000B73AA" w:rsidRPr="000B73AA" w:rsidRDefault="000B73AA" w:rsidP="000B73AA">
      <w:pPr>
        <w:ind w:left="1276" w:hanging="709"/>
        <w:jc w:val="both"/>
        <w:rPr>
          <w:rFonts w:ascii="Arial" w:hAnsi="Arial" w:cs="Arial"/>
          <w:sz w:val="18"/>
          <w:szCs w:val="18"/>
          <w:lang w:eastAsia="es-ES"/>
        </w:rPr>
      </w:pPr>
    </w:p>
    <w:p w14:paraId="2D619A1E"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1462480B" w14:textId="77777777" w:rsidR="000B73AA" w:rsidRPr="000B73AA" w:rsidRDefault="000B73AA" w:rsidP="000B73AA">
      <w:pPr>
        <w:ind w:left="1276" w:hanging="709"/>
        <w:jc w:val="both"/>
        <w:rPr>
          <w:rFonts w:ascii="Arial" w:hAnsi="Arial" w:cs="Arial"/>
          <w:sz w:val="18"/>
          <w:szCs w:val="18"/>
          <w:lang w:eastAsia="es-ES"/>
        </w:rPr>
      </w:pPr>
    </w:p>
    <w:p w14:paraId="19728AFE"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En el caso de que al vencimiento del término de los diez (10) días hábiles no existiese ninguna respuesta, el proceso de resolución continuará a cuyo fin la </w:t>
      </w:r>
      <w:r w:rsidRPr="000B73AA">
        <w:rPr>
          <w:rFonts w:ascii="Arial" w:hAnsi="Arial" w:cs="Arial"/>
          <w:b/>
          <w:sz w:val="18"/>
          <w:szCs w:val="18"/>
          <w:lang w:eastAsia="es-ES"/>
        </w:rPr>
        <w:t xml:space="preserve">ENTIDAD </w:t>
      </w:r>
      <w:r w:rsidRPr="000B73AA">
        <w:rPr>
          <w:rFonts w:ascii="Arial" w:hAnsi="Arial" w:cs="Arial"/>
          <w:sz w:val="18"/>
          <w:szCs w:val="18"/>
          <w:lang w:eastAsia="es-ES"/>
        </w:rPr>
        <w:t xml:space="preserve">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según quién haya requerido la Resolución del Contrato, notificará mediante carta notariada a la otra parte, que la resolución del Contrato se ha hecho efectiva. </w:t>
      </w:r>
    </w:p>
    <w:p w14:paraId="5A4AE034" w14:textId="77777777" w:rsidR="000B73AA" w:rsidRPr="000B73AA" w:rsidRDefault="000B73AA" w:rsidP="000B73AA">
      <w:pPr>
        <w:ind w:left="1276" w:hanging="709"/>
        <w:jc w:val="both"/>
        <w:rPr>
          <w:rFonts w:ascii="Arial" w:hAnsi="Arial" w:cs="Arial"/>
          <w:sz w:val="18"/>
          <w:szCs w:val="18"/>
          <w:lang w:eastAsia="es-ES"/>
        </w:rPr>
      </w:pPr>
    </w:p>
    <w:p w14:paraId="058811FF"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Esta carta notariada que efectiviza la resolución de Contrato, dará lugar a que, cuando la resolución sea por causales atribuibles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 consolide a favor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la 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 </w:t>
      </w:r>
    </w:p>
    <w:p w14:paraId="502714B7" w14:textId="77777777" w:rsidR="000B73AA" w:rsidRPr="000B73AA" w:rsidRDefault="000B73AA" w:rsidP="000B73AA">
      <w:pPr>
        <w:ind w:left="1276" w:hanging="709"/>
        <w:jc w:val="both"/>
        <w:rPr>
          <w:rFonts w:ascii="Arial" w:hAnsi="Arial" w:cs="Arial"/>
          <w:sz w:val="18"/>
          <w:szCs w:val="18"/>
          <w:lang w:eastAsia="es-ES"/>
        </w:rPr>
      </w:pPr>
    </w:p>
    <w:p w14:paraId="06528959" w14:textId="77777777" w:rsidR="000B73AA" w:rsidRPr="000B73AA" w:rsidRDefault="000B73AA" w:rsidP="000B73AA">
      <w:pPr>
        <w:ind w:left="1276"/>
        <w:jc w:val="both"/>
        <w:rPr>
          <w:rFonts w:ascii="Arial" w:hAnsi="Arial" w:cs="Arial"/>
          <w:sz w:val="18"/>
          <w:szCs w:val="18"/>
          <w:lang w:eastAsia="es-ES"/>
        </w:rPr>
      </w:pPr>
      <w:r w:rsidRPr="000B73AA">
        <w:rPr>
          <w:rFonts w:ascii="Arial" w:hAnsi="Arial" w:cs="Arial"/>
          <w:sz w:val="18"/>
          <w:szCs w:val="18"/>
          <w:lang w:eastAsia="es-ES"/>
        </w:rPr>
        <w:t xml:space="preserve">Una vez efectivizada la Resolución del contrato, las partes procederán a realizar la liquidación del contrato. </w:t>
      </w:r>
    </w:p>
    <w:p w14:paraId="276BDF25" w14:textId="77777777" w:rsidR="000B73AA" w:rsidRPr="000B73AA" w:rsidRDefault="000B73AA" w:rsidP="000B73AA">
      <w:pPr>
        <w:jc w:val="both"/>
        <w:rPr>
          <w:rFonts w:ascii="Arial" w:hAnsi="Arial" w:cs="Arial"/>
          <w:sz w:val="18"/>
          <w:szCs w:val="18"/>
          <w:lang w:eastAsia="es-ES"/>
        </w:rPr>
      </w:pPr>
    </w:p>
    <w:p w14:paraId="705C50AD" w14:textId="77777777" w:rsidR="000B73AA" w:rsidRPr="000B73AA" w:rsidRDefault="000B73AA" w:rsidP="000B73AA">
      <w:pPr>
        <w:ind w:left="570" w:hanging="570"/>
        <w:jc w:val="both"/>
        <w:rPr>
          <w:rFonts w:ascii="Arial" w:hAnsi="Arial" w:cs="Arial"/>
          <w:b/>
          <w:sz w:val="18"/>
          <w:szCs w:val="18"/>
          <w:lang w:eastAsia="es-ES"/>
        </w:rPr>
      </w:pPr>
      <w:r w:rsidRPr="000B73AA">
        <w:rPr>
          <w:rFonts w:ascii="Arial" w:hAnsi="Arial" w:cs="Arial"/>
          <w:b/>
          <w:sz w:val="18"/>
          <w:szCs w:val="18"/>
          <w:lang w:eastAsia="es-ES"/>
        </w:rPr>
        <w:t xml:space="preserve">19.3. </w:t>
      </w:r>
      <w:r w:rsidRPr="000B73AA">
        <w:rPr>
          <w:rFonts w:ascii="Arial" w:hAnsi="Arial" w:cs="Arial"/>
          <w:b/>
          <w:sz w:val="18"/>
          <w:szCs w:val="18"/>
          <w:lang w:eastAsia="es-ES"/>
        </w:rPr>
        <w:tab/>
        <w:t xml:space="preserve">Formas de Resolución y Resolución por causas de fuerza mayor, caso fortuito o en resguardo de los intereses del Estado. </w:t>
      </w:r>
    </w:p>
    <w:p w14:paraId="208FEC91" w14:textId="77777777" w:rsidR="000B73AA" w:rsidRPr="000B73AA" w:rsidRDefault="000B73AA" w:rsidP="000B73AA">
      <w:pPr>
        <w:jc w:val="both"/>
        <w:rPr>
          <w:rFonts w:ascii="Arial" w:hAnsi="Arial" w:cs="Arial"/>
          <w:sz w:val="18"/>
          <w:szCs w:val="18"/>
          <w:lang w:eastAsia="es-ES"/>
        </w:rPr>
      </w:pPr>
    </w:p>
    <w:p w14:paraId="4C7349EC"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lastRenderedPageBreak/>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u otros aspectos que considere la </w:t>
      </w:r>
      <w:r w:rsidRPr="000B73AA">
        <w:rPr>
          <w:rFonts w:ascii="Arial" w:hAnsi="Arial" w:cs="Arial"/>
          <w:b/>
          <w:sz w:val="18"/>
          <w:szCs w:val="18"/>
          <w:lang w:eastAsia="es-ES"/>
        </w:rPr>
        <w:t>ENTIDAD</w:t>
      </w:r>
      <w:r w:rsidRPr="000B73AA">
        <w:rPr>
          <w:rFonts w:ascii="Arial" w:hAnsi="Arial" w:cs="Arial"/>
          <w:sz w:val="18"/>
          <w:szCs w:val="18"/>
          <w:lang w:eastAsia="es-ES"/>
        </w:rPr>
        <w:t xml:space="preserve">. En el caso de </w:t>
      </w:r>
      <w:r w:rsidRPr="000B73AA">
        <w:rPr>
          <w:rFonts w:ascii="Arial" w:hAnsi="Arial" w:cs="Arial"/>
          <w:b/>
          <w:sz w:val="18"/>
          <w:szCs w:val="18"/>
          <w:lang w:eastAsia="es-ES"/>
        </w:rPr>
        <w:t>BIENES</w:t>
      </w:r>
      <w:r w:rsidRPr="000B73AA">
        <w:rPr>
          <w:rFonts w:ascii="Arial" w:hAnsi="Arial" w:cs="Arial"/>
          <w:sz w:val="18"/>
          <w:szCs w:val="18"/>
          <w:lang w:eastAsia="es-ES"/>
        </w:rPr>
        <w:t xml:space="preserve"> sujetos a provisión continua o con más de una entrega, procederá la resolución total cuando la </w:t>
      </w:r>
      <w:r w:rsidRPr="000B73AA">
        <w:rPr>
          <w:rFonts w:ascii="Arial" w:hAnsi="Arial" w:cs="Arial"/>
          <w:b/>
          <w:sz w:val="18"/>
          <w:szCs w:val="18"/>
          <w:lang w:eastAsia="es-ES"/>
        </w:rPr>
        <w:t xml:space="preserve">ENTIDAD </w:t>
      </w:r>
      <w:r w:rsidRPr="000B73AA">
        <w:rPr>
          <w:rFonts w:ascii="Arial" w:hAnsi="Arial" w:cs="Arial"/>
          <w:sz w:val="18"/>
          <w:szCs w:val="18"/>
          <w:lang w:eastAsia="es-ES"/>
        </w:rPr>
        <w:t xml:space="preserve">no haya realizado ninguna recepción. </w:t>
      </w:r>
    </w:p>
    <w:p w14:paraId="7DE7B501" w14:textId="77777777" w:rsidR="000B73AA" w:rsidRPr="000B73AA" w:rsidRDefault="000B73AA" w:rsidP="000B73AA">
      <w:pPr>
        <w:ind w:left="567"/>
        <w:jc w:val="both"/>
        <w:rPr>
          <w:rFonts w:ascii="Arial" w:hAnsi="Arial" w:cs="Arial"/>
          <w:sz w:val="18"/>
          <w:szCs w:val="18"/>
          <w:lang w:eastAsia="es-ES"/>
        </w:rPr>
      </w:pPr>
    </w:p>
    <w:p w14:paraId="3D17D223"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La terminación parcial del contrato por causas de fuerza mayor, caso fortuito u otras causas debidamente justificadas procederá para aquellos </w:t>
      </w:r>
      <w:r w:rsidRPr="000B73AA">
        <w:rPr>
          <w:rFonts w:ascii="Arial" w:hAnsi="Arial" w:cs="Arial"/>
          <w:b/>
          <w:sz w:val="18"/>
          <w:szCs w:val="18"/>
          <w:lang w:eastAsia="es-ES"/>
        </w:rPr>
        <w:t>BIENES</w:t>
      </w:r>
      <w:r w:rsidRPr="000B73AA">
        <w:rPr>
          <w:rFonts w:ascii="Arial" w:hAnsi="Arial" w:cs="Arial"/>
          <w:sz w:val="18"/>
          <w:szCs w:val="18"/>
          <w:lang w:eastAsia="es-ES"/>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0B73AA">
        <w:rPr>
          <w:rFonts w:ascii="Arial" w:hAnsi="Arial" w:cs="Arial"/>
          <w:b/>
          <w:sz w:val="18"/>
          <w:szCs w:val="18"/>
          <w:lang w:eastAsia="es-ES"/>
        </w:rPr>
        <w:t>BIENES</w:t>
      </w:r>
      <w:r w:rsidRPr="000B73AA">
        <w:rPr>
          <w:rFonts w:ascii="Arial" w:hAnsi="Arial" w:cs="Arial"/>
          <w:sz w:val="18"/>
          <w:szCs w:val="18"/>
          <w:lang w:eastAsia="es-ES"/>
        </w:rPr>
        <w:t xml:space="preserve"> de una sola entrega, procederá la resolución parcial cuando la </w:t>
      </w:r>
      <w:r w:rsidRPr="000B73AA">
        <w:rPr>
          <w:rFonts w:ascii="Arial" w:hAnsi="Arial" w:cs="Arial"/>
          <w:b/>
          <w:sz w:val="18"/>
          <w:szCs w:val="18"/>
          <w:lang w:eastAsia="es-ES"/>
        </w:rPr>
        <w:t>ENTIDAD</w:t>
      </w:r>
      <w:r w:rsidRPr="000B73AA">
        <w:rPr>
          <w:rFonts w:ascii="Arial" w:hAnsi="Arial" w:cs="Arial"/>
          <w:sz w:val="18"/>
          <w:szCs w:val="18"/>
          <w:lang w:eastAsia="es-ES"/>
        </w:rPr>
        <w:t xml:space="preserve"> haya efectivizado la recepción de una parcialidad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de manera excepcional, conforme lo establecido en la cláusula trigésima tercera. </w:t>
      </w:r>
    </w:p>
    <w:p w14:paraId="55E55C69" w14:textId="77777777" w:rsidR="000B73AA" w:rsidRPr="000B73AA" w:rsidRDefault="000B73AA" w:rsidP="000B73AA">
      <w:pPr>
        <w:ind w:left="567"/>
        <w:jc w:val="both"/>
        <w:rPr>
          <w:rFonts w:ascii="Arial" w:hAnsi="Arial" w:cs="Arial"/>
          <w:sz w:val="18"/>
          <w:szCs w:val="18"/>
          <w:lang w:eastAsia="es-ES"/>
        </w:rPr>
      </w:pPr>
    </w:p>
    <w:p w14:paraId="5B16FDDC"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Si en cualquier momento antes de la terminación de la provisión o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Contrato,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 </w:t>
      </w:r>
    </w:p>
    <w:p w14:paraId="1C15D956" w14:textId="77777777" w:rsidR="000B73AA" w:rsidRPr="000B73AA" w:rsidRDefault="000B73AA" w:rsidP="000B73AA">
      <w:pPr>
        <w:ind w:left="567"/>
        <w:jc w:val="both"/>
        <w:rPr>
          <w:rFonts w:ascii="Arial" w:hAnsi="Arial" w:cs="Arial"/>
          <w:sz w:val="18"/>
          <w:szCs w:val="18"/>
          <w:lang w:eastAsia="es-ES"/>
        </w:rPr>
      </w:pPr>
    </w:p>
    <w:p w14:paraId="0D3F67C0"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previa evaluación y aceptación de la solicitud, mediante carta notariada dirigida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suspenderá la ejecución y resolverá el Contrato total o parcialmente. A la entrega de dicha comunicación oficial de resolución,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suspenderá la ejecución del contrato de acuerdo a las instrucciones escritas que al efecto emita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547BEA5E" w14:textId="77777777" w:rsidR="000B73AA" w:rsidRPr="000B73AA" w:rsidRDefault="000B73AA" w:rsidP="000B73AA">
      <w:pPr>
        <w:ind w:left="567"/>
        <w:jc w:val="both"/>
        <w:rPr>
          <w:rFonts w:ascii="Arial" w:hAnsi="Arial" w:cs="Arial"/>
          <w:sz w:val="18"/>
          <w:szCs w:val="18"/>
          <w:lang w:eastAsia="es-ES"/>
        </w:rPr>
      </w:pPr>
    </w:p>
    <w:p w14:paraId="30DB0C24"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Asimismo, si la </w:t>
      </w:r>
      <w:r w:rsidRPr="000B73AA">
        <w:rPr>
          <w:rFonts w:ascii="Arial" w:hAnsi="Arial" w:cs="Arial"/>
          <w:b/>
          <w:sz w:val="18"/>
          <w:szCs w:val="18"/>
          <w:lang w:eastAsia="es-ES"/>
        </w:rPr>
        <w:t>ENTIDAD</w:t>
      </w:r>
      <w:r w:rsidRPr="000B73AA">
        <w:rPr>
          <w:rFonts w:ascii="Arial" w:hAnsi="Arial" w:cs="Arial"/>
          <w:sz w:val="18"/>
          <w:szCs w:val="18"/>
          <w:lang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B73AA">
        <w:rPr>
          <w:rFonts w:ascii="Arial" w:hAnsi="Arial" w:cs="Arial"/>
          <w:b/>
          <w:sz w:val="18"/>
          <w:szCs w:val="18"/>
          <w:lang w:eastAsia="es-ES"/>
        </w:rPr>
        <w:t>CONTRATO</w:t>
      </w:r>
      <w:r w:rsidRPr="000B73AA">
        <w:rPr>
          <w:rFonts w:ascii="Arial" w:hAnsi="Arial" w:cs="Arial"/>
          <w:sz w:val="18"/>
          <w:szCs w:val="18"/>
          <w:lang w:eastAsia="es-ES"/>
        </w:rPr>
        <w:t xml:space="preserve"> total o parcialmente. Se liquidarán los saldos correspondientes para el cierre de la adquisición y algunos otros gastos que a juicio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fueran considerados sujetos a reembolso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5E6D7B72" w14:textId="77777777" w:rsidR="000B73AA" w:rsidRPr="000B73AA" w:rsidRDefault="000B73AA" w:rsidP="000B73AA">
      <w:pPr>
        <w:ind w:left="567"/>
        <w:jc w:val="both"/>
        <w:rPr>
          <w:rFonts w:ascii="Arial" w:hAnsi="Arial" w:cs="Arial"/>
          <w:sz w:val="18"/>
          <w:szCs w:val="18"/>
          <w:lang w:eastAsia="es-ES"/>
        </w:rPr>
      </w:pPr>
    </w:p>
    <w:p w14:paraId="2925B15D"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Una vez efectivizada la Resolución del contrato, las partes procederán a realizar la liquidación del contrato. </w:t>
      </w:r>
    </w:p>
    <w:p w14:paraId="2611F44F" w14:textId="77777777" w:rsidR="000B73AA" w:rsidRPr="000B73AA" w:rsidRDefault="000B73AA" w:rsidP="000B73AA">
      <w:pPr>
        <w:jc w:val="both"/>
        <w:rPr>
          <w:rFonts w:ascii="Arial" w:hAnsi="Arial" w:cs="Arial"/>
          <w:sz w:val="18"/>
          <w:szCs w:val="18"/>
          <w:lang w:eastAsia="es-ES"/>
        </w:rPr>
      </w:pPr>
    </w:p>
    <w:p w14:paraId="19D64508"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VIGÉSIMA.- (SOLUCIÓN DE CONTROVERSIAS)</w:t>
      </w:r>
      <w:r w:rsidRPr="000B73AA">
        <w:rPr>
          <w:rFonts w:ascii="Arial" w:hAnsi="Arial" w:cs="Arial"/>
          <w:sz w:val="18"/>
          <w:szCs w:val="18"/>
          <w:lang w:eastAsia="es-ES"/>
        </w:rPr>
        <w:t xml:space="preserve"> </w:t>
      </w:r>
    </w:p>
    <w:p w14:paraId="4C22FE9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caso de surgir controversias sobre los derechos y obligaciones u otros aspectos propios de la ejecución del presente contrato, las partes acudirán a la jurisdicción prevista en el ordenamiento jurídico para los contratos administrativos. </w:t>
      </w:r>
    </w:p>
    <w:p w14:paraId="758D2FDB" w14:textId="77777777" w:rsidR="000B73AA" w:rsidRPr="000B73AA" w:rsidRDefault="000B73AA" w:rsidP="000B73AA">
      <w:pPr>
        <w:jc w:val="both"/>
        <w:rPr>
          <w:rFonts w:ascii="Arial" w:hAnsi="Arial" w:cs="Arial"/>
          <w:sz w:val="18"/>
          <w:szCs w:val="18"/>
          <w:lang w:eastAsia="es-ES"/>
        </w:rPr>
      </w:pPr>
    </w:p>
    <w:p w14:paraId="4471D853" w14:textId="77777777" w:rsidR="000B73AA" w:rsidRPr="000B73AA" w:rsidRDefault="000B73AA" w:rsidP="000B73AA">
      <w:pPr>
        <w:numPr>
          <w:ilvl w:val="0"/>
          <w:numId w:val="87"/>
        </w:numPr>
        <w:jc w:val="center"/>
        <w:rPr>
          <w:rFonts w:ascii="Arial" w:hAnsi="Arial" w:cs="Arial"/>
          <w:b/>
          <w:sz w:val="18"/>
          <w:szCs w:val="18"/>
          <w:lang w:eastAsia="es-ES"/>
        </w:rPr>
      </w:pPr>
      <w:r w:rsidRPr="000B73AA">
        <w:rPr>
          <w:rFonts w:ascii="Arial" w:hAnsi="Arial" w:cs="Arial"/>
          <w:b/>
          <w:sz w:val="18"/>
          <w:szCs w:val="18"/>
          <w:lang w:eastAsia="es-ES"/>
        </w:rPr>
        <w:t>CONDICIONES PARTICULARES DEL CONTRATO</w:t>
      </w:r>
    </w:p>
    <w:p w14:paraId="5E84B40E" w14:textId="77777777" w:rsidR="000B73AA" w:rsidRPr="000B73AA" w:rsidRDefault="000B73AA" w:rsidP="000B73AA">
      <w:pPr>
        <w:ind w:left="360"/>
        <w:jc w:val="both"/>
        <w:rPr>
          <w:rFonts w:ascii="Arial" w:hAnsi="Arial" w:cs="Arial"/>
          <w:sz w:val="18"/>
          <w:szCs w:val="18"/>
          <w:lang w:eastAsia="es-ES"/>
        </w:rPr>
      </w:pPr>
    </w:p>
    <w:p w14:paraId="23FC5700"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PRIMERA.- (FORMA DE PAGO) </w:t>
      </w:r>
    </w:p>
    <w:p w14:paraId="22A273A4" w14:textId="77777777" w:rsidR="000B73AA" w:rsidRPr="000B73AA" w:rsidRDefault="000B73AA" w:rsidP="000B73AA">
      <w:pPr>
        <w:jc w:val="both"/>
        <w:rPr>
          <w:rFonts w:ascii="Arial" w:hAnsi="Arial" w:cs="Arial"/>
          <w:b/>
          <w:i/>
          <w:sz w:val="18"/>
          <w:szCs w:val="18"/>
          <w:lang w:eastAsia="es-ES"/>
        </w:rPr>
      </w:pPr>
      <w:r w:rsidRPr="000B73AA">
        <w:rPr>
          <w:rFonts w:ascii="Arial" w:hAnsi="Arial" w:cs="Arial"/>
          <w:sz w:val="18"/>
          <w:szCs w:val="18"/>
          <w:lang w:eastAsia="es-ES"/>
        </w:rPr>
        <w:t xml:space="preserve">El monto del presente contrato, que corresponde a __________________ </w:t>
      </w:r>
      <w:r w:rsidRPr="000B73AA">
        <w:rPr>
          <w:rFonts w:ascii="Arial" w:hAnsi="Arial" w:cs="Arial"/>
          <w:b/>
          <w:i/>
          <w:sz w:val="18"/>
          <w:szCs w:val="18"/>
          <w:lang w:eastAsia="es-ES"/>
        </w:rPr>
        <w:t xml:space="preserve">(registrar el monto en forma numérica y literal) </w:t>
      </w:r>
      <w:r w:rsidRPr="000B73AA">
        <w:rPr>
          <w:rFonts w:ascii="Arial" w:hAnsi="Arial" w:cs="Arial"/>
          <w:sz w:val="18"/>
          <w:szCs w:val="18"/>
          <w:lang w:eastAsia="es-ES"/>
        </w:rPr>
        <w:t xml:space="preserve">será pagado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a favor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una vez efectuada la recepción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w:t>
      </w:r>
    </w:p>
    <w:p w14:paraId="4D3B2FD9" w14:textId="77777777" w:rsidR="000B73AA" w:rsidRPr="000B73AA" w:rsidRDefault="000B73AA" w:rsidP="000B73AA">
      <w:pPr>
        <w:jc w:val="both"/>
        <w:rPr>
          <w:rFonts w:ascii="Arial" w:hAnsi="Arial" w:cs="Arial"/>
          <w:sz w:val="18"/>
          <w:szCs w:val="18"/>
          <w:lang w:eastAsia="es-ES"/>
        </w:rPr>
      </w:pPr>
    </w:p>
    <w:p w14:paraId="72A7666E"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aplicará las sanciones por demoras en la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objeto del presente Contrato en la forma prevista en la cláusula vigésima cuarta del presente Contrato, sin perjuicio de que se procese la resolución del mismo por incumplimiento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1B11788F" w14:textId="77777777" w:rsidR="000B73AA" w:rsidRPr="000B73AA" w:rsidRDefault="000B73AA" w:rsidP="000B73AA">
      <w:pPr>
        <w:jc w:val="both"/>
        <w:rPr>
          <w:rFonts w:ascii="Arial" w:hAnsi="Arial" w:cs="Arial"/>
          <w:sz w:val="18"/>
          <w:szCs w:val="18"/>
          <w:lang w:eastAsia="es-ES"/>
        </w:rPr>
      </w:pPr>
    </w:p>
    <w:p w14:paraId="084ABD5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Si la </w:t>
      </w:r>
      <w:r w:rsidRPr="000B73AA">
        <w:rPr>
          <w:rFonts w:ascii="Arial" w:hAnsi="Arial" w:cs="Arial"/>
          <w:b/>
          <w:sz w:val="18"/>
          <w:szCs w:val="18"/>
          <w:lang w:eastAsia="es-ES"/>
        </w:rPr>
        <w:t>ENTIDAD</w:t>
      </w:r>
      <w:r w:rsidRPr="000B73AA">
        <w:rPr>
          <w:rFonts w:ascii="Arial" w:hAnsi="Arial" w:cs="Arial"/>
          <w:sz w:val="18"/>
          <w:szCs w:val="18"/>
          <w:lang w:eastAsia="es-ES"/>
        </w:rPr>
        <w:t xml:space="preserve"> incurre en la demora de pago, que supere los cuarenta y cinco (45) días calendario desde la fecha de cada recepción,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364DD58C" w14:textId="77777777" w:rsidR="000B73AA" w:rsidRPr="000B73AA" w:rsidRDefault="000B73AA" w:rsidP="000B73AA">
      <w:pPr>
        <w:jc w:val="both"/>
        <w:rPr>
          <w:rFonts w:ascii="Arial" w:hAnsi="Arial" w:cs="Arial"/>
          <w:sz w:val="18"/>
          <w:szCs w:val="18"/>
          <w:lang w:eastAsia="es-ES"/>
        </w:rPr>
      </w:pPr>
    </w:p>
    <w:p w14:paraId="63061EC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A este fin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deberá notificar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la demora en el pago en días de cada recepción. </w:t>
      </w:r>
    </w:p>
    <w:p w14:paraId="7CD74D45" w14:textId="77777777" w:rsidR="000B73AA" w:rsidRPr="000B73AA" w:rsidRDefault="000B73AA" w:rsidP="000B73AA">
      <w:pPr>
        <w:jc w:val="both"/>
        <w:rPr>
          <w:rFonts w:ascii="Arial" w:hAnsi="Arial" w:cs="Arial"/>
          <w:sz w:val="18"/>
          <w:szCs w:val="18"/>
          <w:lang w:eastAsia="es-ES"/>
        </w:rPr>
      </w:pPr>
    </w:p>
    <w:p w14:paraId="6ABC4ADF"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SEGUNDA.- (FACTURACIÓN) </w:t>
      </w:r>
    </w:p>
    <w:p w14:paraId="5491422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al momento de cada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 acto equivalente que suponga la transferencia de dominio del objeto de la venta (efectuada la adquisición), deberá emitir la respectiva factura oficial en favor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por el monto de la venta de cada entrega efectivizada; caso contrario dicho pago no se realizará </w:t>
      </w:r>
    </w:p>
    <w:p w14:paraId="63A29BCA" w14:textId="77777777" w:rsidR="000B73AA" w:rsidRPr="000B73AA" w:rsidRDefault="000B73AA" w:rsidP="000B73AA">
      <w:pPr>
        <w:jc w:val="both"/>
        <w:rPr>
          <w:rFonts w:ascii="Arial" w:hAnsi="Arial" w:cs="Arial"/>
          <w:sz w:val="18"/>
          <w:szCs w:val="18"/>
          <w:lang w:eastAsia="es-ES"/>
        </w:rPr>
      </w:pPr>
    </w:p>
    <w:p w14:paraId="703F903D"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TERCERA.- (MODIFICACIÓN AL CONTRATO) </w:t>
      </w:r>
    </w:p>
    <w:p w14:paraId="518D57A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 </w:t>
      </w:r>
    </w:p>
    <w:p w14:paraId="3668F6FD" w14:textId="77777777" w:rsidR="000B73AA" w:rsidRPr="000B73AA" w:rsidRDefault="000B73AA" w:rsidP="000B73AA">
      <w:pPr>
        <w:jc w:val="both"/>
        <w:rPr>
          <w:rFonts w:ascii="Arial" w:hAnsi="Arial" w:cs="Arial"/>
          <w:sz w:val="18"/>
          <w:szCs w:val="18"/>
          <w:lang w:eastAsia="es-ES"/>
        </w:rPr>
      </w:pPr>
    </w:p>
    <w:p w14:paraId="73D826C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 </w:t>
      </w:r>
    </w:p>
    <w:p w14:paraId="46542BC2" w14:textId="77777777" w:rsidR="000B73AA" w:rsidRPr="000B73AA" w:rsidRDefault="000B73AA" w:rsidP="000B73AA">
      <w:pPr>
        <w:jc w:val="both"/>
        <w:rPr>
          <w:rFonts w:ascii="Arial" w:hAnsi="Arial" w:cs="Arial"/>
          <w:sz w:val="18"/>
          <w:szCs w:val="18"/>
          <w:lang w:eastAsia="es-ES"/>
        </w:rPr>
      </w:pPr>
    </w:p>
    <w:p w14:paraId="261F836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modificación al plazo, permite la ampliación o disminución del mismo. En caso de BIENES con más de una entrega la modificación del plazo puede modificar el plazo de cada entrega independiente una de la otra. </w:t>
      </w:r>
    </w:p>
    <w:p w14:paraId="21FFC1CF" w14:textId="77777777" w:rsidR="000B73AA" w:rsidRPr="000B73AA" w:rsidRDefault="000B73AA" w:rsidP="000B73AA">
      <w:pPr>
        <w:jc w:val="both"/>
        <w:rPr>
          <w:rFonts w:ascii="Arial" w:hAnsi="Arial" w:cs="Arial"/>
          <w:sz w:val="18"/>
          <w:szCs w:val="18"/>
          <w:lang w:eastAsia="es-ES"/>
        </w:rPr>
      </w:pPr>
    </w:p>
    <w:p w14:paraId="6BBAE40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modificación al alcance del contrato, permite el ajuste de las diferentes cláusulas del mismo que sean necesaria para dar cumplimiento del objeto de la contratación. </w:t>
      </w:r>
    </w:p>
    <w:p w14:paraId="7BCC06B0" w14:textId="77777777" w:rsidR="000B73AA" w:rsidRPr="000B73AA" w:rsidRDefault="000B73AA" w:rsidP="000B73AA">
      <w:pPr>
        <w:jc w:val="both"/>
        <w:rPr>
          <w:rFonts w:ascii="Arial" w:hAnsi="Arial" w:cs="Arial"/>
          <w:sz w:val="18"/>
          <w:szCs w:val="18"/>
          <w:lang w:eastAsia="es-ES"/>
        </w:rPr>
      </w:pPr>
    </w:p>
    <w:p w14:paraId="5D2975DD" w14:textId="77777777" w:rsidR="000B73AA" w:rsidRPr="000B73AA" w:rsidRDefault="000B73AA" w:rsidP="000B73AA">
      <w:pPr>
        <w:jc w:val="both"/>
        <w:rPr>
          <w:rFonts w:ascii="Arial" w:hAnsi="Arial" w:cs="Arial"/>
          <w:sz w:val="18"/>
          <w:szCs w:val="18"/>
          <w:lang w:eastAsia="es-ES"/>
        </w:rPr>
      </w:pPr>
      <w:r w:rsidRPr="000B73AA">
        <w:rPr>
          <w:rFonts w:ascii="Arial" w:hAnsi="Arial" w:cs="Arial"/>
          <w:b/>
          <w:sz w:val="18"/>
          <w:szCs w:val="18"/>
          <w:lang w:eastAsia="es-ES"/>
        </w:rPr>
        <w:t>VIGÉSIMA CUARTA.- (MOROSIDAD Y SUS PENALIDADES)</w:t>
      </w:r>
      <w:r w:rsidRPr="000B73AA">
        <w:rPr>
          <w:rFonts w:ascii="Arial" w:hAnsi="Arial" w:cs="Arial"/>
          <w:sz w:val="18"/>
          <w:szCs w:val="18"/>
          <w:lang w:eastAsia="es-ES"/>
        </w:rPr>
        <w:t xml:space="preserve"> </w:t>
      </w:r>
    </w:p>
    <w:p w14:paraId="1A9B76BB"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Queda convenido entre las partes contratantes, que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que ocurran antes del vencimiento del plazo de la entrega. </w:t>
      </w:r>
    </w:p>
    <w:p w14:paraId="5926966F" w14:textId="77777777" w:rsidR="000B73AA" w:rsidRPr="000B73AA" w:rsidRDefault="000B73AA" w:rsidP="000B73AA">
      <w:pPr>
        <w:jc w:val="both"/>
        <w:rPr>
          <w:rFonts w:ascii="Arial" w:hAnsi="Arial" w:cs="Arial"/>
          <w:sz w:val="18"/>
          <w:szCs w:val="18"/>
          <w:lang w:eastAsia="es-ES"/>
        </w:rPr>
      </w:pPr>
    </w:p>
    <w:p w14:paraId="38660A8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aplicará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una multa por cada día de atraso al plazo de entrega del 8 por 1.000 en relación al monto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entregados con retraso. </w:t>
      </w:r>
    </w:p>
    <w:p w14:paraId="3DAD92BD" w14:textId="77777777" w:rsidR="000B73AA" w:rsidRPr="000B73AA" w:rsidRDefault="000B73AA" w:rsidP="000B73AA">
      <w:pPr>
        <w:jc w:val="both"/>
        <w:rPr>
          <w:rFonts w:ascii="Arial" w:hAnsi="Arial" w:cs="Arial"/>
          <w:sz w:val="18"/>
          <w:szCs w:val="18"/>
          <w:lang w:eastAsia="es-ES"/>
        </w:rPr>
      </w:pPr>
    </w:p>
    <w:p w14:paraId="46E3260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el caso de que el proveedor notifique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el incumplimiento de la entrega, posterior al vencimiento del plazo de dicha entrega, se computarán las multas por día de retraso hasta la fecha de notificación. </w:t>
      </w:r>
    </w:p>
    <w:p w14:paraId="13363AA0" w14:textId="77777777" w:rsidR="000B73AA" w:rsidRPr="000B73AA" w:rsidRDefault="000B73AA" w:rsidP="000B73AA">
      <w:pPr>
        <w:jc w:val="both"/>
        <w:rPr>
          <w:rFonts w:ascii="Arial" w:hAnsi="Arial" w:cs="Arial"/>
          <w:sz w:val="18"/>
          <w:szCs w:val="18"/>
          <w:lang w:eastAsia="es-ES"/>
        </w:rPr>
      </w:pPr>
    </w:p>
    <w:p w14:paraId="2273D76E"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Las multas serán cobradas, mediante descuentos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de los pagos correspondientes a las recepciones satisfactorias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o en la liquidación del contrato. </w:t>
      </w:r>
    </w:p>
    <w:p w14:paraId="511C5F7E" w14:textId="77777777" w:rsidR="000B73AA" w:rsidRPr="000B73AA" w:rsidRDefault="000B73AA" w:rsidP="000B73AA">
      <w:pPr>
        <w:jc w:val="both"/>
        <w:rPr>
          <w:rFonts w:ascii="Arial" w:hAnsi="Arial" w:cs="Arial"/>
          <w:sz w:val="18"/>
          <w:szCs w:val="18"/>
          <w:lang w:eastAsia="es-ES"/>
        </w:rPr>
      </w:pPr>
    </w:p>
    <w:p w14:paraId="48883805"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QUINTA.- (RESPONSABILIDAD Y OBLIGACIONES DEL PROVEEDOR) </w:t>
      </w:r>
    </w:p>
    <w:p w14:paraId="2CD9EA17" w14:textId="77777777" w:rsidR="000B73AA" w:rsidRPr="000B73AA" w:rsidRDefault="000B73AA" w:rsidP="000B73AA">
      <w:pPr>
        <w:ind w:left="567" w:hanging="567"/>
        <w:jc w:val="both"/>
        <w:rPr>
          <w:rFonts w:ascii="Arial" w:hAnsi="Arial" w:cs="Arial"/>
          <w:sz w:val="18"/>
          <w:szCs w:val="18"/>
          <w:lang w:eastAsia="es-ES"/>
        </w:rPr>
      </w:pPr>
    </w:p>
    <w:p w14:paraId="3EF638C4"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b/>
          <w:sz w:val="18"/>
          <w:szCs w:val="18"/>
          <w:lang w:eastAsia="es-ES"/>
        </w:rPr>
        <w:t>25.1.</w:t>
      </w:r>
      <w:r w:rsidRPr="000B73AA">
        <w:rPr>
          <w:rFonts w:ascii="Arial" w:hAnsi="Arial" w:cs="Arial"/>
          <w:sz w:val="18"/>
          <w:szCs w:val="18"/>
          <w:lang w:eastAsia="es-ES"/>
        </w:rPr>
        <w:t xml:space="preserve">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no podrá entregar bienes usados o defectuosos, debiendo en su caso ser sustituidos a su costo, dentro del plazo máximo de catorce (14) días calendario, impostergablemente. </w:t>
      </w:r>
    </w:p>
    <w:p w14:paraId="06EC8AD4" w14:textId="77777777" w:rsidR="000B73AA" w:rsidRPr="000B73AA" w:rsidRDefault="000B73AA" w:rsidP="000B73AA">
      <w:pPr>
        <w:ind w:left="567" w:hanging="567"/>
        <w:jc w:val="both"/>
        <w:rPr>
          <w:rFonts w:ascii="Arial" w:hAnsi="Arial" w:cs="Arial"/>
          <w:sz w:val="18"/>
          <w:szCs w:val="18"/>
          <w:lang w:eastAsia="es-ES"/>
        </w:rPr>
      </w:pPr>
    </w:p>
    <w:p w14:paraId="3B968F67"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Cuando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incurra en negligencia durante la adquisición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podrá retener el total o parte del pago para protegerse contra posibles perjuicios. </w:t>
      </w:r>
    </w:p>
    <w:p w14:paraId="1A083897" w14:textId="77777777" w:rsidR="000B73AA" w:rsidRPr="000B73AA" w:rsidRDefault="000B73AA" w:rsidP="000B73AA">
      <w:pPr>
        <w:ind w:left="567" w:hanging="567"/>
        <w:jc w:val="both"/>
        <w:rPr>
          <w:rFonts w:ascii="Arial" w:hAnsi="Arial" w:cs="Arial"/>
          <w:sz w:val="18"/>
          <w:szCs w:val="18"/>
          <w:lang w:eastAsia="es-ES"/>
        </w:rPr>
      </w:pPr>
    </w:p>
    <w:p w14:paraId="486FA7FC"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Desaparecidas las causales que dieron lugar a la retención, la </w:t>
      </w:r>
      <w:r w:rsidRPr="000B73AA">
        <w:rPr>
          <w:rFonts w:ascii="Arial" w:hAnsi="Arial" w:cs="Arial"/>
          <w:b/>
          <w:sz w:val="18"/>
          <w:szCs w:val="18"/>
          <w:lang w:eastAsia="es-ES"/>
        </w:rPr>
        <w:t>ENTIDAD</w:t>
      </w:r>
      <w:r w:rsidRPr="000B73AA">
        <w:rPr>
          <w:rFonts w:ascii="Arial" w:hAnsi="Arial" w:cs="Arial"/>
          <w:sz w:val="18"/>
          <w:szCs w:val="18"/>
          <w:lang w:eastAsia="es-ES"/>
        </w:rPr>
        <w:t xml:space="preserve"> procederá al pago de las sumas retenidas siempre que, para la solución de los problemas no se haya empleado parte o el total de dichos fondos. </w:t>
      </w:r>
    </w:p>
    <w:p w14:paraId="7E8C520C" w14:textId="77777777" w:rsidR="000B73AA" w:rsidRPr="000B73AA" w:rsidRDefault="000B73AA" w:rsidP="000B73AA">
      <w:pPr>
        <w:ind w:left="567" w:hanging="567"/>
        <w:jc w:val="both"/>
        <w:rPr>
          <w:rFonts w:ascii="Arial" w:hAnsi="Arial" w:cs="Arial"/>
          <w:sz w:val="18"/>
          <w:szCs w:val="18"/>
          <w:lang w:eastAsia="es-ES"/>
        </w:rPr>
      </w:pPr>
    </w:p>
    <w:p w14:paraId="68349EF4" w14:textId="77777777" w:rsidR="000B73AA" w:rsidRPr="000B73AA" w:rsidRDefault="000B73AA" w:rsidP="000B73AA">
      <w:pPr>
        <w:ind w:left="567"/>
        <w:jc w:val="both"/>
        <w:rPr>
          <w:rFonts w:ascii="Arial" w:hAnsi="Arial" w:cs="Arial"/>
          <w:sz w:val="18"/>
          <w:szCs w:val="18"/>
          <w:lang w:eastAsia="es-ES"/>
        </w:rPr>
      </w:pPr>
      <w:r w:rsidRPr="000B73AA">
        <w:rPr>
          <w:rFonts w:ascii="Arial" w:hAnsi="Arial" w:cs="Arial"/>
          <w:sz w:val="18"/>
          <w:szCs w:val="18"/>
          <w:lang w:eastAsia="es-ES"/>
        </w:rPr>
        <w:t xml:space="preserve">Esta retención no creará derechos en favor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para solicitar ampliación de plazo, ni intereses. </w:t>
      </w:r>
    </w:p>
    <w:p w14:paraId="45C2D593" w14:textId="77777777" w:rsidR="000B73AA" w:rsidRPr="000B73AA" w:rsidRDefault="000B73AA" w:rsidP="000B73AA">
      <w:pPr>
        <w:ind w:left="567" w:hanging="567"/>
        <w:jc w:val="both"/>
        <w:rPr>
          <w:rFonts w:ascii="Arial" w:hAnsi="Arial" w:cs="Arial"/>
          <w:sz w:val="18"/>
          <w:szCs w:val="18"/>
          <w:lang w:eastAsia="es-ES"/>
        </w:rPr>
      </w:pPr>
    </w:p>
    <w:p w14:paraId="5E88478F" w14:textId="77777777" w:rsidR="000B73AA" w:rsidRPr="000B73AA" w:rsidRDefault="000B73AA" w:rsidP="000B73AA">
      <w:pPr>
        <w:ind w:left="567" w:hanging="567"/>
        <w:jc w:val="both"/>
        <w:rPr>
          <w:rFonts w:ascii="Arial" w:hAnsi="Arial" w:cs="Arial"/>
          <w:sz w:val="18"/>
          <w:szCs w:val="18"/>
          <w:lang w:eastAsia="es-ES"/>
        </w:rPr>
      </w:pPr>
      <w:r w:rsidRPr="000B73AA">
        <w:rPr>
          <w:rFonts w:ascii="Arial" w:hAnsi="Arial" w:cs="Arial"/>
          <w:b/>
          <w:sz w:val="18"/>
          <w:szCs w:val="18"/>
          <w:lang w:eastAsia="es-ES"/>
        </w:rPr>
        <w:t>25.2.</w:t>
      </w:r>
      <w:r w:rsidRPr="000B73AA">
        <w:rPr>
          <w:rFonts w:ascii="Arial" w:hAnsi="Arial" w:cs="Arial"/>
          <w:sz w:val="18"/>
          <w:szCs w:val="18"/>
          <w:lang w:eastAsia="es-ES"/>
        </w:rPr>
        <w:t xml:space="preserve">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debe custodiar los </w:t>
      </w:r>
      <w:r w:rsidRPr="000B73AA">
        <w:rPr>
          <w:rFonts w:ascii="Arial" w:hAnsi="Arial" w:cs="Arial"/>
          <w:b/>
          <w:sz w:val="18"/>
          <w:szCs w:val="18"/>
          <w:lang w:eastAsia="es-ES"/>
        </w:rPr>
        <w:t>BIENES</w:t>
      </w:r>
      <w:r w:rsidRPr="000B73AA">
        <w:rPr>
          <w:rFonts w:ascii="Arial" w:hAnsi="Arial" w:cs="Arial"/>
          <w:sz w:val="18"/>
          <w:szCs w:val="18"/>
          <w:lang w:eastAsia="es-ES"/>
        </w:rPr>
        <w:t xml:space="preserve"> a ser provistos, hasta la recepción de éstos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2D2E2D04" w14:textId="77777777" w:rsidR="000B73AA" w:rsidRPr="000B73AA" w:rsidRDefault="000B73AA" w:rsidP="000B73AA">
      <w:pPr>
        <w:jc w:val="both"/>
        <w:rPr>
          <w:rFonts w:ascii="Arial" w:hAnsi="Arial" w:cs="Arial"/>
          <w:sz w:val="18"/>
          <w:szCs w:val="18"/>
          <w:lang w:eastAsia="es-ES"/>
        </w:rPr>
      </w:pPr>
    </w:p>
    <w:p w14:paraId="5F81B3CA" w14:textId="77777777" w:rsidR="000B73AA" w:rsidRPr="000B73AA" w:rsidRDefault="000B73AA" w:rsidP="000B73AA">
      <w:pPr>
        <w:jc w:val="both"/>
        <w:rPr>
          <w:rFonts w:ascii="Arial" w:hAnsi="Arial" w:cs="Arial"/>
          <w:b/>
          <w:sz w:val="18"/>
          <w:szCs w:val="18"/>
          <w:lang w:val="pt-BR" w:eastAsia="es-ES"/>
        </w:rPr>
      </w:pPr>
      <w:r w:rsidRPr="000B73AA">
        <w:rPr>
          <w:rFonts w:ascii="Arial" w:hAnsi="Arial" w:cs="Arial"/>
          <w:b/>
          <w:sz w:val="18"/>
          <w:szCs w:val="18"/>
          <w:lang w:val="pt-BR" w:eastAsia="es-ES"/>
        </w:rPr>
        <w:t xml:space="preserve">VIGÉSIMA SEXTA.- (SEGUROS). </w:t>
      </w:r>
    </w:p>
    <w:p w14:paraId="0DDB3536" w14:textId="77777777" w:rsidR="000B73AA" w:rsidRPr="000B73AA" w:rsidRDefault="000B73AA" w:rsidP="000B73AA">
      <w:pPr>
        <w:jc w:val="both"/>
        <w:rPr>
          <w:rFonts w:ascii="Arial" w:hAnsi="Arial" w:cs="Arial"/>
          <w:sz w:val="18"/>
          <w:szCs w:val="18"/>
          <w:lang w:val="pt-BR" w:eastAsia="es-ES"/>
        </w:rPr>
      </w:pPr>
      <w:r w:rsidRPr="000B73AA">
        <w:rPr>
          <w:rFonts w:ascii="Arial" w:hAnsi="Arial" w:cs="Arial"/>
          <w:sz w:val="18"/>
          <w:szCs w:val="18"/>
          <w:lang w:val="pt-BR" w:eastAsia="es-ES"/>
        </w:rPr>
        <w:t>No aplica.</w:t>
      </w:r>
    </w:p>
    <w:p w14:paraId="2D951084" w14:textId="77777777" w:rsidR="000B73AA" w:rsidRPr="000B73AA" w:rsidRDefault="000B73AA" w:rsidP="000B73AA">
      <w:pPr>
        <w:jc w:val="both"/>
        <w:rPr>
          <w:rFonts w:ascii="Arial" w:hAnsi="Arial" w:cs="Arial"/>
          <w:sz w:val="18"/>
          <w:szCs w:val="18"/>
          <w:lang w:val="pt-BR" w:eastAsia="es-ES"/>
        </w:rPr>
      </w:pPr>
    </w:p>
    <w:p w14:paraId="4AA75EC3"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SÉPTIMA.- (SUSPENSIÓN TEMPORAL) </w:t>
      </w:r>
    </w:p>
    <w:p w14:paraId="11EB2B4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w:t>
      </w:r>
      <w:r w:rsidRPr="000B73AA">
        <w:rPr>
          <w:rFonts w:ascii="Arial" w:hAnsi="Arial" w:cs="Arial"/>
          <w:b/>
          <w:sz w:val="18"/>
          <w:szCs w:val="18"/>
          <w:lang w:eastAsia="es-ES"/>
        </w:rPr>
        <w:t>ENTIDAD</w:t>
      </w:r>
      <w:r w:rsidRPr="000B73AA">
        <w:rPr>
          <w:rFonts w:ascii="Arial" w:hAnsi="Arial" w:cs="Arial"/>
          <w:sz w:val="18"/>
          <w:szCs w:val="18"/>
          <w:lang w:eastAsia="es-ES"/>
        </w:rPr>
        <w:t xml:space="preserve"> podrá suspender temporalmente el computo del plazo de las entregas o provisión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 cualquier momento por motivos de fuerza mayor, caso fortuito y/o convenientes a los intereses del Estado, para lo cual la </w:t>
      </w:r>
      <w:r w:rsidRPr="000B73AA">
        <w:rPr>
          <w:rFonts w:ascii="Arial" w:hAnsi="Arial" w:cs="Arial"/>
          <w:b/>
          <w:sz w:val="18"/>
          <w:szCs w:val="18"/>
          <w:lang w:eastAsia="es-ES"/>
        </w:rPr>
        <w:t>ENTIDAD</w:t>
      </w:r>
      <w:r w:rsidRPr="000B73AA">
        <w:rPr>
          <w:rFonts w:ascii="Arial" w:hAnsi="Arial" w:cs="Arial"/>
          <w:sz w:val="18"/>
          <w:szCs w:val="18"/>
          <w:lang w:eastAsia="es-ES"/>
        </w:rPr>
        <w:t xml:space="preserve"> notificará de manera expresa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con una anticipación de quince (15) días calendario, excepto en los casos de urgencia por alguna emergencia imponderable. Esta suspensión puede ser parcial o total. </w:t>
      </w:r>
    </w:p>
    <w:p w14:paraId="05E7B409" w14:textId="77777777" w:rsidR="000B73AA" w:rsidRPr="000B73AA" w:rsidRDefault="000B73AA" w:rsidP="000B73AA">
      <w:pPr>
        <w:jc w:val="both"/>
        <w:rPr>
          <w:rFonts w:ascii="Arial" w:hAnsi="Arial" w:cs="Arial"/>
          <w:sz w:val="18"/>
          <w:szCs w:val="18"/>
          <w:lang w:eastAsia="es-ES"/>
        </w:rPr>
      </w:pPr>
    </w:p>
    <w:p w14:paraId="24F2791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este caso la </w:t>
      </w:r>
      <w:r w:rsidRPr="000B73AA">
        <w:rPr>
          <w:rFonts w:ascii="Arial" w:hAnsi="Arial" w:cs="Arial"/>
          <w:b/>
          <w:sz w:val="18"/>
          <w:szCs w:val="18"/>
          <w:lang w:eastAsia="es-ES"/>
        </w:rPr>
        <w:t>ENTIDAD</w:t>
      </w:r>
      <w:r w:rsidRPr="000B73AA">
        <w:rPr>
          <w:rFonts w:ascii="Arial" w:hAnsi="Arial" w:cs="Arial"/>
          <w:sz w:val="18"/>
          <w:szCs w:val="18"/>
          <w:lang w:eastAsia="es-ES"/>
        </w:rPr>
        <w:t xml:space="preserve"> reconocerá en favor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los gastos en que éste incurriera justificado documentadamente, cuando el lapso de la suspensión sea mayor a los diez (10) días calendario. </w:t>
      </w:r>
    </w:p>
    <w:p w14:paraId="051B32B5" w14:textId="77777777" w:rsidR="000B73AA" w:rsidRPr="000B73AA" w:rsidRDefault="000B73AA" w:rsidP="000B73AA">
      <w:pPr>
        <w:jc w:val="both"/>
        <w:rPr>
          <w:rFonts w:ascii="Arial" w:hAnsi="Arial" w:cs="Arial"/>
          <w:sz w:val="18"/>
          <w:szCs w:val="18"/>
          <w:lang w:eastAsia="es-ES"/>
        </w:rPr>
      </w:pPr>
    </w:p>
    <w:p w14:paraId="7F74FFB3"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También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podrá solicitar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la suspensión temporal de las entregas o provisión, por causas atribuibles a la </w:t>
      </w:r>
      <w:r w:rsidRPr="000B73AA">
        <w:rPr>
          <w:rFonts w:ascii="Arial" w:hAnsi="Arial" w:cs="Arial"/>
          <w:b/>
          <w:sz w:val="18"/>
          <w:szCs w:val="18"/>
          <w:lang w:eastAsia="es-ES"/>
        </w:rPr>
        <w:t>ENTIDAD</w:t>
      </w:r>
      <w:r w:rsidRPr="000B73AA">
        <w:rPr>
          <w:rFonts w:ascii="Arial" w:hAnsi="Arial" w:cs="Arial"/>
          <w:sz w:val="18"/>
          <w:szCs w:val="18"/>
          <w:lang w:eastAsia="es-ES"/>
        </w:rPr>
        <w:t xml:space="preserve"> que afecten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en la adquisición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Dicha suspensión podrá efectivizarse siempre y cuando la </w:t>
      </w:r>
      <w:r w:rsidRPr="000B73AA">
        <w:rPr>
          <w:rFonts w:ascii="Arial" w:hAnsi="Arial" w:cs="Arial"/>
          <w:b/>
          <w:sz w:val="18"/>
          <w:szCs w:val="18"/>
          <w:lang w:eastAsia="es-ES"/>
        </w:rPr>
        <w:t>ENTIDAD</w:t>
      </w:r>
      <w:r w:rsidRPr="000B73AA">
        <w:rPr>
          <w:rFonts w:ascii="Arial" w:hAnsi="Arial" w:cs="Arial"/>
          <w:sz w:val="18"/>
          <w:szCs w:val="18"/>
          <w:lang w:eastAsia="es-ES"/>
        </w:rPr>
        <w:t xml:space="preserve"> la autorice de manera expresa considerando como incumplimiento toda suspensión realizada sin autorización. De manera excepcional la </w:t>
      </w:r>
      <w:r w:rsidRPr="000B73AA">
        <w:rPr>
          <w:rFonts w:ascii="Arial" w:hAnsi="Arial" w:cs="Arial"/>
          <w:b/>
          <w:sz w:val="18"/>
          <w:szCs w:val="18"/>
          <w:lang w:eastAsia="es-ES"/>
        </w:rPr>
        <w:t xml:space="preserve">ENTIDAD </w:t>
      </w:r>
      <w:r w:rsidRPr="000B73AA">
        <w:rPr>
          <w:rFonts w:ascii="Arial" w:hAnsi="Arial" w:cs="Arial"/>
          <w:sz w:val="18"/>
          <w:szCs w:val="18"/>
          <w:lang w:eastAsia="es-ES"/>
        </w:rPr>
        <w:t xml:space="preserve">podrá realizar la aprobación de suspensiones que se hayan realizado sin autorización previa, siempre y cuando dichas suspensiones se hayan generado en situaciones de extrema necesidad o emergencia debidamente comprobadas por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46826DD6" w14:textId="77777777" w:rsidR="000B73AA" w:rsidRPr="000B73AA" w:rsidRDefault="000B73AA" w:rsidP="000B73AA">
      <w:pPr>
        <w:jc w:val="both"/>
        <w:rPr>
          <w:rFonts w:ascii="Arial" w:hAnsi="Arial" w:cs="Arial"/>
          <w:sz w:val="18"/>
          <w:szCs w:val="18"/>
          <w:lang w:eastAsia="es-ES"/>
        </w:rPr>
      </w:pPr>
    </w:p>
    <w:p w14:paraId="14BC95AB"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OCTAVA.- (NORMAS DE CALIDAD APLICABLES) </w:t>
      </w:r>
    </w:p>
    <w:p w14:paraId="21C67C5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Los </w:t>
      </w:r>
      <w:r w:rsidRPr="000B73AA">
        <w:rPr>
          <w:rFonts w:ascii="Arial" w:hAnsi="Arial" w:cs="Arial"/>
          <w:b/>
          <w:sz w:val="18"/>
          <w:szCs w:val="18"/>
          <w:lang w:eastAsia="es-ES"/>
        </w:rPr>
        <w:t>BIENES</w:t>
      </w:r>
      <w:r w:rsidRPr="000B73AA">
        <w:rPr>
          <w:rFonts w:ascii="Arial" w:hAnsi="Arial" w:cs="Arial"/>
          <w:sz w:val="18"/>
          <w:szCs w:val="18"/>
          <w:lang w:eastAsia="es-ES"/>
        </w:rPr>
        <w:t xml:space="preserve"> 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569BF5EF" w14:textId="77777777" w:rsidR="000B73AA" w:rsidRPr="000B73AA" w:rsidRDefault="000B73AA" w:rsidP="000B73AA">
      <w:pPr>
        <w:jc w:val="both"/>
        <w:rPr>
          <w:rFonts w:ascii="Arial" w:hAnsi="Arial" w:cs="Arial"/>
          <w:sz w:val="18"/>
          <w:szCs w:val="18"/>
          <w:lang w:eastAsia="es-ES"/>
        </w:rPr>
      </w:pPr>
    </w:p>
    <w:p w14:paraId="3836A8BE"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VIGÉSIMA NOVENA.- (EMBALAJE) </w:t>
      </w:r>
    </w:p>
    <w:p w14:paraId="23F44F7A"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6E99B59D" w14:textId="77777777" w:rsidR="000B73AA" w:rsidRPr="000B73AA" w:rsidRDefault="000B73AA" w:rsidP="000B73AA">
      <w:pPr>
        <w:jc w:val="both"/>
        <w:rPr>
          <w:rFonts w:ascii="Arial" w:hAnsi="Arial" w:cs="Arial"/>
          <w:sz w:val="18"/>
          <w:szCs w:val="18"/>
          <w:lang w:eastAsia="es-ES"/>
        </w:rPr>
      </w:pPr>
    </w:p>
    <w:p w14:paraId="19D92E04"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(INSPECCIÓN Y PRUEBAS) </w:t>
      </w:r>
    </w:p>
    <w:p w14:paraId="3BC70B2C"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verificación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por parte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mediante inspecciones o pruebas se realizará en un plazo de veintitrés (23) días calendario, debiendo estas pruebas o inspecciones iniciarse como máximo cuatro (4) días calendario después de recibidos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 el lugar de inspección.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tiene la potestad de participar en todas las pruebas e inspecciones que se realicen y tomar conocimiento si los </w:t>
      </w:r>
      <w:r w:rsidRPr="000B73AA">
        <w:rPr>
          <w:rFonts w:ascii="Arial" w:hAnsi="Arial" w:cs="Arial"/>
          <w:b/>
          <w:sz w:val="18"/>
          <w:szCs w:val="18"/>
          <w:lang w:eastAsia="es-ES"/>
        </w:rPr>
        <w:t>BIENES</w:t>
      </w:r>
      <w:r w:rsidRPr="000B73AA">
        <w:rPr>
          <w:rFonts w:ascii="Arial" w:hAnsi="Arial" w:cs="Arial"/>
          <w:sz w:val="18"/>
          <w:szCs w:val="18"/>
          <w:lang w:eastAsia="es-ES"/>
        </w:rPr>
        <w:t xml:space="preserve"> cumplen o no lo estipulado en el Contrato. </w:t>
      </w:r>
    </w:p>
    <w:p w14:paraId="5E0467E8" w14:textId="77777777" w:rsidR="000B73AA" w:rsidRPr="000B73AA" w:rsidRDefault="000B73AA" w:rsidP="000B73AA">
      <w:pPr>
        <w:jc w:val="both"/>
        <w:rPr>
          <w:rFonts w:ascii="Arial" w:hAnsi="Arial" w:cs="Arial"/>
          <w:sz w:val="18"/>
          <w:szCs w:val="18"/>
          <w:lang w:eastAsia="es-ES"/>
        </w:rPr>
      </w:pPr>
    </w:p>
    <w:p w14:paraId="6A130FB6"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Si los </w:t>
      </w:r>
      <w:r w:rsidRPr="000B73AA">
        <w:rPr>
          <w:rFonts w:ascii="Arial" w:hAnsi="Arial" w:cs="Arial"/>
          <w:b/>
          <w:sz w:val="18"/>
          <w:szCs w:val="18"/>
          <w:lang w:eastAsia="es-ES"/>
        </w:rPr>
        <w:t>BIENES</w:t>
      </w:r>
      <w:r w:rsidRPr="000B73AA">
        <w:rPr>
          <w:rFonts w:ascii="Arial" w:hAnsi="Arial" w:cs="Arial"/>
          <w:sz w:val="18"/>
          <w:szCs w:val="18"/>
          <w:lang w:eastAsia="es-ES"/>
        </w:rPr>
        <w:t xml:space="preserve"> inspeccionados o probados no se ajustan a las Especificaciones Técnicas,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podrá rechazarlos y el </w:t>
      </w:r>
      <w:r w:rsidRPr="000B73AA">
        <w:rPr>
          <w:rFonts w:ascii="Arial" w:hAnsi="Arial" w:cs="Arial"/>
          <w:b/>
          <w:sz w:val="18"/>
          <w:szCs w:val="18"/>
          <w:lang w:eastAsia="es-ES"/>
        </w:rPr>
        <w:t>PROVEEDOR</w:t>
      </w:r>
      <w:r w:rsidRPr="000B73AA">
        <w:rPr>
          <w:rFonts w:ascii="Arial" w:hAnsi="Arial" w:cs="Arial"/>
          <w:sz w:val="18"/>
          <w:szCs w:val="18"/>
          <w:lang w:eastAsia="es-ES"/>
        </w:rPr>
        <w:t xml:space="preserve"> deberá, sin cargo para la </w:t>
      </w:r>
      <w:r w:rsidRPr="000B73AA">
        <w:rPr>
          <w:rFonts w:ascii="Arial" w:hAnsi="Arial" w:cs="Arial"/>
          <w:b/>
          <w:sz w:val="18"/>
          <w:szCs w:val="18"/>
          <w:lang w:eastAsia="es-ES"/>
        </w:rPr>
        <w:t>ENTIDAD</w:t>
      </w:r>
      <w:r w:rsidRPr="000B73AA">
        <w:rPr>
          <w:rFonts w:ascii="Arial" w:hAnsi="Arial" w:cs="Arial"/>
          <w:sz w:val="18"/>
          <w:szCs w:val="18"/>
          <w:lang w:eastAsia="es-ES"/>
        </w:rPr>
        <w:t xml:space="preserve">, 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no modifican el plazo de entrega, que permanecerá invariable. </w:t>
      </w:r>
    </w:p>
    <w:p w14:paraId="784EB08D" w14:textId="77777777" w:rsidR="000B73AA" w:rsidRPr="000B73AA" w:rsidRDefault="000B73AA" w:rsidP="000B73AA">
      <w:pPr>
        <w:jc w:val="both"/>
        <w:rPr>
          <w:rFonts w:ascii="Arial" w:hAnsi="Arial" w:cs="Arial"/>
          <w:sz w:val="18"/>
          <w:szCs w:val="18"/>
          <w:lang w:eastAsia="es-ES"/>
        </w:rPr>
      </w:pPr>
    </w:p>
    <w:p w14:paraId="7DD7FF97"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plazo máximo para reemplazar los </w:t>
      </w:r>
      <w:r w:rsidRPr="000B73AA">
        <w:rPr>
          <w:rFonts w:ascii="Arial" w:hAnsi="Arial" w:cs="Arial"/>
          <w:b/>
          <w:sz w:val="18"/>
          <w:szCs w:val="18"/>
          <w:lang w:eastAsia="es-ES"/>
        </w:rPr>
        <w:t>BIENES</w:t>
      </w:r>
      <w:r w:rsidRPr="000B73AA">
        <w:rPr>
          <w:rFonts w:ascii="Arial" w:hAnsi="Arial" w:cs="Arial"/>
          <w:sz w:val="18"/>
          <w:szCs w:val="18"/>
          <w:lang w:eastAsia="es-ES"/>
        </w:rPr>
        <w:t xml:space="preserve"> o incorporar las modificaciones necesarias, es de catorce (14) días calendario, después de haber recibido la comunicación de rechazo. </w:t>
      </w:r>
    </w:p>
    <w:p w14:paraId="6275331F" w14:textId="77777777" w:rsidR="000B73AA" w:rsidRPr="000B73AA" w:rsidRDefault="000B73AA" w:rsidP="000B73AA">
      <w:pPr>
        <w:jc w:val="both"/>
        <w:rPr>
          <w:rFonts w:ascii="Arial" w:hAnsi="Arial" w:cs="Arial"/>
          <w:sz w:val="18"/>
          <w:szCs w:val="18"/>
          <w:lang w:eastAsia="es-ES"/>
        </w:rPr>
      </w:pPr>
    </w:p>
    <w:p w14:paraId="4537226C"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falta de rechazo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dentro del plazo de diez (10) días calendario, implicará aceptación de las inspecciones o pruebas por parte de la </w:t>
      </w:r>
      <w:r w:rsidRPr="000B73AA">
        <w:rPr>
          <w:rFonts w:ascii="Arial" w:hAnsi="Arial" w:cs="Arial"/>
          <w:b/>
          <w:sz w:val="18"/>
          <w:szCs w:val="18"/>
          <w:lang w:eastAsia="es-ES"/>
        </w:rPr>
        <w:t>ENTIDAD</w:t>
      </w:r>
      <w:r w:rsidRPr="000B73AA">
        <w:rPr>
          <w:rFonts w:ascii="Arial" w:hAnsi="Arial" w:cs="Arial"/>
          <w:sz w:val="18"/>
          <w:szCs w:val="18"/>
          <w:lang w:eastAsia="es-ES"/>
        </w:rPr>
        <w:t>.</w:t>
      </w:r>
    </w:p>
    <w:p w14:paraId="6F30743B" w14:textId="77777777" w:rsidR="000B73AA" w:rsidRPr="000B73AA" w:rsidRDefault="000B73AA" w:rsidP="000B73AA">
      <w:pPr>
        <w:jc w:val="both"/>
        <w:rPr>
          <w:rFonts w:ascii="Arial" w:hAnsi="Arial" w:cs="Arial"/>
          <w:sz w:val="18"/>
          <w:szCs w:val="18"/>
          <w:lang w:eastAsia="es-ES"/>
        </w:rPr>
      </w:pPr>
    </w:p>
    <w:p w14:paraId="30E7E3F6"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PRIMERA.- (DERECHOS DE PATENTE) </w:t>
      </w:r>
    </w:p>
    <w:p w14:paraId="4B2116D4"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w:t>
      </w:r>
      <w:r w:rsidRPr="000B73AA">
        <w:rPr>
          <w:rFonts w:ascii="Arial" w:hAnsi="Arial" w:cs="Arial"/>
          <w:b/>
          <w:sz w:val="18"/>
          <w:szCs w:val="18"/>
          <w:lang w:eastAsia="es-ES"/>
        </w:rPr>
        <w:t>PROVEEDOR</w:t>
      </w:r>
      <w:r w:rsidRPr="000B73AA">
        <w:rPr>
          <w:rFonts w:ascii="Arial" w:hAnsi="Arial" w:cs="Arial"/>
          <w:sz w:val="18"/>
          <w:szCs w:val="18"/>
          <w:lang w:eastAsia="es-ES"/>
        </w:rPr>
        <w:t xml:space="preserve"> asume responsabilidad de manera ilimitada y permanente en caso de reclamos de terceros por transgresiones a derechos de patente, marcas registradas, o diseño industrial causados por la adquisición y utilización de los BIENES o parte de ellos en el Estado Plurinacional de Bolivia. </w:t>
      </w:r>
    </w:p>
    <w:p w14:paraId="4F75A146" w14:textId="77777777" w:rsidR="000B73AA" w:rsidRPr="000B73AA" w:rsidRDefault="000B73AA" w:rsidP="000B73AA">
      <w:pPr>
        <w:jc w:val="both"/>
        <w:rPr>
          <w:rFonts w:ascii="Arial" w:hAnsi="Arial" w:cs="Arial"/>
          <w:sz w:val="18"/>
          <w:szCs w:val="18"/>
          <w:lang w:eastAsia="es-ES"/>
        </w:rPr>
      </w:pPr>
    </w:p>
    <w:p w14:paraId="6EB8E799"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SEGUNDA.- (MANUALES DE OPERACIÓN, MANTENIMIENTO Y REPARACIÓN) </w:t>
      </w:r>
    </w:p>
    <w:p w14:paraId="4699CB5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No aplica.</w:t>
      </w:r>
    </w:p>
    <w:p w14:paraId="151BDFD8" w14:textId="77777777" w:rsidR="000B73AA" w:rsidRPr="000B73AA" w:rsidRDefault="000B73AA" w:rsidP="000B73AA">
      <w:pPr>
        <w:jc w:val="both"/>
        <w:rPr>
          <w:rFonts w:ascii="Arial" w:hAnsi="Arial" w:cs="Arial"/>
          <w:b/>
          <w:i/>
          <w:sz w:val="18"/>
          <w:szCs w:val="18"/>
          <w:lang w:eastAsia="es-ES"/>
        </w:rPr>
      </w:pPr>
    </w:p>
    <w:p w14:paraId="69671D42"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TERCERA.- (RECEPCIÓN) </w:t>
      </w:r>
    </w:p>
    <w:p w14:paraId="33DA6B3B"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Dentro del plazo previsto para la entrega se realizara las actividades para la Recepción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5D5092BE" w14:textId="77777777" w:rsidR="000B73AA" w:rsidRPr="000B73AA" w:rsidRDefault="000B73AA" w:rsidP="000B73AA">
      <w:pPr>
        <w:jc w:val="both"/>
        <w:rPr>
          <w:rFonts w:ascii="Arial" w:hAnsi="Arial" w:cs="Arial"/>
          <w:sz w:val="18"/>
          <w:szCs w:val="18"/>
          <w:lang w:eastAsia="es-ES"/>
        </w:rPr>
      </w:pPr>
    </w:p>
    <w:p w14:paraId="771A7AD5"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Comisión de Recepción debe verificar si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entregados concuerdan plenamente con las Especificaciones Técnicas de la propuesta adjudicada y el Contrato. </w:t>
      </w:r>
    </w:p>
    <w:p w14:paraId="4DE7283A" w14:textId="77777777" w:rsidR="000B73AA" w:rsidRPr="000B73AA" w:rsidRDefault="000B73AA" w:rsidP="000B73AA">
      <w:pPr>
        <w:jc w:val="both"/>
        <w:rPr>
          <w:rFonts w:ascii="Arial" w:hAnsi="Arial" w:cs="Arial"/>
          <w:sz w:val="18"/>
          <w:szCs w:val="18"/>
          <w:lang w:eastAsia="es-ES"/>
        </w:rPr>
      </w:pPr>
    </w:p>
    <w:p w14:paraId="37FF13C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Si el (los) plazo (s) de entrega coincide con días sábados, domingos o feriados, la recepción de los bienes objeto del presente contrato deberán ser trasladados al siguiente día hábil administrativo. </w:t>
      </w:r>
    </w:p>
    <w:p w14:paraId="4FA7C4C4" w14:textId="77777777" w:rsidR="000B73AA" w:rsidRPr="000B73AA" w:rsidRDefault="000B73AA" w:rsidP="000B73AA">
      <w:pPr>
        <w:jc w:val="both"/>
        <w:rPr>
          <w:rFonts w:ascii="Arial" w:hAnsi="Arial" w:cs="Arial"/>
          <w:sz w:val="18"/>
          <w:szCs w:val="18"/>
          <w:lang w:eastAsia="es-ES"/>
        </w:rPr>
      </w:pPr>
    </w:p>
    <w:p w14:paraId="7234618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Del acto de recepción de cada entrega se levantará un Acta de Recepción, que es un documento diferente al registro de ingreso o almacenes. </w:t>
      </w:r>
    </w:p>
    <w:p w14:paraId="5E8D6495" w14:textId="77777777" w:rsidR="000B73AA" w:rsidRPr="000B73AA" w:rsidRDefault="000B73AA" w:rsidP="000B73AA">
      <w:pPr>
        <w:jc w:val="both"/>
        <w:rPr>
          <w:rFonts w:ascii="Arial" w:hAnsi="Arial" w:cs="Arial"/>
          <w:sz w:val="18"/>
          <w:szCs w:val="18"/>
          <w:lang w:eastAsia="es-ES"/>
        </w:rPr>
      </w:pPr>
    </w:p>
    <w:p w14:paraId="71589659"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De manera excepcional, en caso de bienes con una sola entrega, previa solicitud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la Comisión de Recepción podrá realizar la recepción de una parcialidad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para tal efecto, la Unidad Solicitante deberá emitir un informe que justifique esta recepción. </w:t>
      </w:r>
    </w:p>
    <w:p w14:paraId="6E8CB596" w14:textId="77777777" w:rsidR="000B73AA" w:rsidRPr="000B73AA" w:rsidRDefault="000B73AA" w:rsidP="000B73AA">
      <w:pPr>
        <w:jc w:val="both"/>
        <w:rPr>
          <w:rFonts w:ascii="Arial" w:hAnsi="Arial" w:cs="Arial"/>
          <w:sz w:val="18"/>
          <w:szCs w:val="18"/>
          <w:lang w:eastAsia="es-ES"/>
        </w:rPr>
      </w:pPr>
    </w:p>
    <w:p w14:paraId="271F3301"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La verificación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se realizará en el plazo de veintitrés (23) días calendario, computables a partir de la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en la </w:t>
      </w:r>
      <w:r w:rsidRPr="000B73AA">
        <w:rPr>
          <w:rFonts w:ascii="Arial" w:hAnsi="Arial" w:cs="Arial"/>
          <w:b/>
          <w:sz w:val="18"/>
          <w:szCs w:val="18"/>
          <w:lang w:eastAsia="es-ES"/>
        </w:rPr>
        <w:t>ENTIDAD</w:t>
      </w:r>
      <w:r w:rsidRPr="000B73AA">
        <w:rPr>
          <w:rFonts w:ascii="Arial" w:hAnsi="Arial" w:cs="Arial"/>
          <w:sz w:val="18"/>
          <w:szCs w:val="18"/>
          <w:lang w:eastAsia="es-ES"/>
        </w:rPr>
        <w:t xml:space="preserve">. Posteriormente a la verificación se emitirá el acta de Recepción. El plazo de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no incluye el plazo de verificación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72F47C69" w14:textId="77777777" w:rsidR="000B73AA" w:rsidRPr="000B73AA" w:rsidRDefault="000B73AA" w:rsidP="000B73AA">
      <w:pPr>
        <w:jc w:val="both"/>
        <w:rPr>
          <w:rFonts w:ascii="Arial" w:hAnsi="Arial" w:cs="Arial"/>
          <w:sz w:val="18"/>
          <w:szCs w:val="18"/>
          <w:lang w:eastAsia="es-ES"/>
        </w:rPr>
      </w:pPr>
    </w:p>
    <w:p w14:paraId="2855BA3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plazo de sustitución de los </w:t>
      </w:r>
      <w:r w:rsidRPr="000B73AA">
        <w:rPr>
          <w:rFonts w:ascii="Arial" w:hAnsi="Arial" w:cs="Arial"/>
          <w:b/>
          <w:sz w:val="18"/>
          <w:szCs w:val="18"/>
          <w:lang w:eastAsia="es-ES"/>
        </w:rPr>
        <w:t xml:space="preserve">BIENES </w:t>
      </w:r>
      <w:r w:rsidRPr="000B73AA">
        <w:rPr>
          <w:rFonts w:ascii="Arial" w:hAnsi="Arial" w:cs="Arial"/>
          <w:sz w:val="18"/>
          <w:szCs w:val="18"/>
          <w:lang w:eastAsia="es-ES"/>
        </w:rPr>
        <w:t xml:space="preserve">que se otorgue al </w:t>
      </w:r>
      <w:r w:rsidRPr="000B73AA">
        <w:rPr>
          <w:rFonts w:ascii="Arial" w:hAnsi="Arial" w:cs="Arial"/>
          <w:b/>
          <w:sz w:val="18"/>
          <w:szCs w:val="18"/>
          <w:lang w:eastAsia="es-ES"/>
        </w:rPr>
        <w:t>PROVEEDOR</w:t>
      </w:r>
      <w:r w:rsidRPr="000B73AA">
        <w:rPr>
          <w:rFonts w:ascii="Arial" w:hAnsi="Arial" w:cs="Arial"/>
          <w:sz w:val="18"/>
          <w:szCs w:val="18"/>
          <w:lang w:eastAsia="es-ES"/>
        </w:rPr>
        <w:t xml:space="preserve">, como resultado de la verificación, no se constituye en retraso de entrega. La sustitución que no se efectivice en el plazo establecido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será sujeta de aplicación de multas por día de retraso desde la fecha de entrega de los </w:t>
      </w:r>
      <w:r w:rsidRPr="000B73AA">
        <w:rPr>
          <w:rFonts w:ascii="Arial" w:hAnsi="Arial" w:cs="Arial"/>
          <w:b/>
          <w:sz w:val="18"/>
          <w:szCs w:val="18"/>
          <w:lang w:eastAsia="es-ES"/>
        </w:rPr>
        <w:t>BIENES</w:t>
      </w:r>
      <w:r w:rsidRPr="000B73AA">
        <w:rPr>
          <w:rFonts w:ascii="Arial" w:hAnsi="Arial" w:cs="Arial"/>
          <w:sz w:val="18"/>
          <w:szCs w:val="18"/>
          <w:lang w:eastAsia="es-ES"/>
        </w:rPr>
        <w:t xml:space="preserve">. </w:t>
      </w:r>
    </w:p>
    <w:p w14:paraId="7BD48898" w14:textId="77777777" w:rsidR="000B73AA" w:rsidRPr="000B73AA" w:rsidRDefault="000B73AA" w:rsidP="000B73AA">
      <w:pPr>
        <w:jc w:val="both"/>
        <w:rPr>
          <w:rFonts w:ascii="Arial" w:hAnsi="Arial" w:cs="Arial"/>
          <w:sz w:val="18"/>
          <w:szCs w:val="18"/>
          <w:lang w:eastAsia="es-ES"/>
        </w:rPr>
      </w:pPr>
    </w:p>
    <w:p w14:paraId="23892229"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Las actividades de verificación que debe desarrollar La Comisión de Recepción, serán las siguientes:</w:t>
      </w:r>
    </w:p>
    <w:p w14:paraId="5EF04AF2" w14:textId="77777777" w:rsidR="000B73AA" w:rsidRPr="000B73AA" w:rsidRDefault="000B73AA" w:rsidP="000B73AA">
      <w:pPr>
        <w:jc w:val="both"/>
        <w:rPr>
          <w:rFonts w:ascii="Arial" w:hAnsi="Arial" w:cs="Arial"/>
          <w:b/>
          <w:i/>
          <w:sz w:val="18"/>
          <w:szCs w:val="18"/>
          <w:lang w:eastAsia="es-ES"/>
        </w:rPr>
      </w:pPr>
    </w:p>
    <w:p w14:paraId="43780DC4" w14:textId="77777777" w:rsidR="000B73AA" w:rsidRPr="000B73AA" w:rsidRDefault="000B73AA" w:rsidP="000B73AA">
      <w:pPr>
        <w:numPr>
          <w:ilvl w:val="0"/>
          <w:numId w:val="89"/>
        </w:numPr>
        <w:suppressAutoHyphens/>
        <w:jc w:val="both"/>
        <w:rPr>
          <w:rFonts w:ascii="Arial" w:hAnsi="Arial" w:cs="Arial"/>
          <w:sz w:val="18"/>
          <w:szCs w:val="18"/>
          <w:lang w:eastAsia="zh-CN"/>
        </w:rPr>
      </w:pPr>
      <w:r w:rsidRPr="000B73AA">
        <w:rPr>
          <w:rFonts w:ascii="Arial" w:hAnsi="Arial" w:cs="Arial"/>
          <w:b/>
          <w:sz w:val="18"/>
          <w:szCs w:val="18"/>
          <w:lang w:eastAsia="zh-CN"/>
        </w:rPr>
        <w:t xml:space="preserve">Verificación de Características Técnicas. </w:t>
      </w:r>
      <w:r w:rsidRPr="000B73AA">
        <w:rPr>
          <w:rFonts w:ascii="Arial" w:hAnsi="Arial" w:cs="Arial"/>
          <w:sz w:val="18"/>
          <w:szCs w:val="18"/>
          <w:lang w:eastAsia="zh-CN"/>
        </w:rPr>
        <w:t>En un plazo máximo de tres (3) días calendario posteriores a la fecha de emisión del acta de recepción de bienes sujeta a verificación, la Comisión de Recepción debe emitir el informe de la verificación de características técnicas de los bienes entregados por el proveedor.</w:t>
      </w:r>
    </w:p>
    <w:p w14:paraId="6FB4E899" w14:textId="77777777" w:rsidR="000B73AA" w:rsidRPr="000B73AA" w:rsidRDefault="000B73AA" w:rsidP="000B73AA">
      <w:pPr>
        <w:jc w:val="both"/>
        <w:rPr>
          <w:rFonts w:ascii="Arial" w:hAnsi="Arial" w:cs="Arial"/>
          <w:b/>
          <w:i/>
          <w:sz w:val="18"/>
          <w:szCs w:val="18"/>
          <w:lang w:eastAsia="es-ES"/>
        </w:rPr>
      </w:pPr>
    </w:p>
    <w:p w14:paraId="0A4C31F7" w14:textId="77777777" w:rsidR="000B73AA" w:rsidRPr="000B73AA" w:rsidRDefault="000B73AA" w:rsidP="000B73AA">
      <w:pPr>
        <w:numPr>
          <w:ilvl w:val="0"/>
          <w:numId w:val="89"/>
        </w:numPr>
        <w:suppressAutoHyphens/>
        <w:jc w:val="both"/>
        <w:rPr>
          <w:rFonts w:ascii="Arial" w:hAnsi="Arial" w:cs="Arial"/>
          <w:sz w:val="18"/>
          <w:szCs w:val="18"/>
          <w:lang w:eastAsia="zh-CN"/>
        </w:rPr>
      </w:pPr>
      <w:r w:rsidRPr="000B73AA">
        <w:rPr>
          <w:rFonts w:ascii="Arial" w:hAnsi="Arial" w:cs="Arial"/>
          <w:b/>
          <w:sz w:val="18"/>
          <w:szCs w:val="18"/>
          <w:lang w:eastAsia="zh-CN"/>
        </w:rPr>
        <w:t xml:space="preserve">Pruebas Integrales: </w:t>
      </w:r>
      <w:r w:rsidRPr="000B73AA">
        <w:rPr>
          <w:rFonts w:ascii="Arial" w:hAnsi="Arial" w:cs="Arial"/>
          <w:sz w:val="18"/>
          <w:szCs w:val="18"/>
          <w:lang w:eastAsia="zh-CN"/>
        </w:rPr>
        <w:t xml:space="preserve">El periodo de pruebas se deberá realizar en un plazo máximo de veinte (20) días calendario, posteriores a la emisión del informe de la verificación de características técnicas, durante estas pruebas el </w:t>
      </w:r>
      <w:r w:rsidRPr="000B73AA">
        <w:rPr>
          <w:rFonts w:ascii="Arial" w:hAnsi="Arial" w:cs="Arial"/>
          <w:b/>
          <w:sz w:val="18"/>
          <w:szCs w:val="18"/>
          <w:lang w:eastAsia="zh-CN"/>
        </w:rPr>
        <w:t>PROVEEDOR</w:t>
      </w:r>
      <w:r w:rsidRPr="000B73AA">
        <w:rPr>
          <w:rFonts w:ascii="Arial" w:hAnsi="Arial" w:cs="Arial"/>
          <w:sz w:val="18"/>
          <w:szCs w:val="18"/>
          <w:lang w:eastAsia="zh-CN"/>
        </w:rPr>
        <w:t xml:space="preserve"> deberá realizar la instalación y puesta en funcionamiento de los bienes entregados y probar el equipamiento.</w:t>
      </w:r>
    </w:p>
    <w:p w14:paraId="2825984A" w14:textId="77777777" w:rsidR="000B73AA" w:rsidRPr="000B73AA" w:rsidRDefault="000B73AA" w:rsidP="000B73AA">
      <w:pPr>
        <w:ind w:left="720"/>
        <w:rPr>
          <w:rFonts w:ascii="Arial" w:hAnsi="Arial" w:cs="Arial"/>
          <w:sz w:val="18"/>
          <w:szCs w:val="18"/>
          <w:lang w:eastAsia="zh-CN"/>
        </w:rPr>
      </w:pPr>
    </w:p>
    <w:p w14:paraId="45501444" w14:textId="77777777" w:rsidR="000B73AA" w:rsidRPr="000B73AA" w:rsidRDefault="000B73AA" w:rsidP="000B73AA">
      <w:pPr>
        <w:suppressAutoHyphens/>
        <w:ind w:left="709"/>
        <w:jc w:val="both"/>
        <w:rPr>
          <w:rFonts w:ascii="Arial" w:hAnsi="Arial" w:cs="Arial"/>
          <w:sz w:val="18"/>
          <w:szCs w:val="18"/>
          <w:lang w:eastAsia="zh-CN"/>
        </w:rPr>
      </w:pPr>
      <w:r w:rsidRPr="000B73AA">
        <w:rPr>
          <w:rFonts w:ascii="Arial" w:hAnsi="Arial" w:cs="Arial"/>
          <w:sz w:val="18"/>
          <w:szCs w:val="18"/>
          <w:lang w:eastAsia="zh-CN"/>
        </w:rPr>
        <w:t xml:space="preserve">El seguimiento correspondiente será realizado por el personal técnico del DBDC. Si durante este periodo alguno de los componentes de los </w:t>
      </w:r>
      <w:r w:rsidRPr="000B73AA">
        <w:rPr>
          <w:rFonts w:ascii="Arial" w:hAnsi="Arial" w:cs="Arial"/>
          <w:bCs/>
          <w:sz w:val="18"/>
          <w:szCs w:val="18"/>
          <w:lang w:eastAsia="es-ES"/>
        </w:rPr>
        <w:t>equipos de comunicación para SAN</w:t>
      </w:r>
      <w:r w:rsidRPr="000B73AA">
        <w:rPr>
          <w:rFonts w:ascii="Arial" w:hAnsi="Arial" w:cs="Arial"/>
          <w:sz w:val="18"/>
          <w:szCs w:val="18"/>
          <w:lang w:eastAsia="zh-CN"/>
        </w:rPr>
        <w:t xml:space="preserve"> presentara fallas u observaciones, el proveedor deberá realizar el reemplazo correspondiente en un plazo máximo de siete (7) días calendario a partir de la notificación y sin costo adicional para el BCB.  </w:t>
      </w:r>
    </w:p>
    <w:p w14:paraId="2C265630" w14:textId="77777777" w:rsidR="000B73AA" w:rsidRPr="000B73AA" w:rsidRDefault="000B73AA" w:rsidP="000B73AA">
      <w:pPr>
        <w:suppressAutoHyphens/>
        <w:ind w:left="709"/>
        <w:jc w:val="both"/>
        <w:rPr>
          <w:rFonts w:ascii="Arial" w:hAnsi="Arial" w:cs="Arial"/>
          <w:sz w:val="18"/>
          <w:szCs w:val="18"/>
          <w:lang w:eastAsia="zh-CN"/>
        </w:rPr>
      </w:pPr>
    </w:p>
    <w:p w14:paraId="55C52EFA" w14:textId="77777777" w:rsidR="000B73AA" w:rsidRPr="000B73AA" w:rsidRDefault="000B73AA" w:rsidP="000B73AA">
      <w:pPr>
        <w:suppressAutoHyphens/>
        <w:ind w:left="709"/>
        <w:jc w:val="both"/>
        <w:rPr>
          <w:rFonts w:ascii="Arial" w:hAnsi="Arial" w:cs="Arial"/>
          <w:sz w:val="18"/>
          <w:szCs w:val="18"/>
          <w:lang w:eastAsia="zh-CN"/>
        </w:rPr>
      </w:pPr>
      <w:r w:rsidRPr="000B73AA">
        <w:rPr>
          <w:rFonts w:ascii="Arial" w:hAnsi="Arial" w:cs="Arial"/>
          <w:sz w:val="18"/>
          <w:szCs w:val="18"/>
          <w:lang w:eastAsia="zh-CN"/>
        </w:rPr>
        <w:t xml:space="preserve">El </w:t>
      </w:r>
      <w:r w:rsidRPr="000B73AA">
        <w:rPr>
          <w:rFonts w:ascii="Arial" w:hAnsi="Arial" w:cs="Arial"/>
          <w:b/>
          <w:sz w:val="18"/>
          <w:szCs w:val="18"/>
          <w:lang w:eastAsia="zh-CN"/>
        </w:rPr>
        <w:t>PROVEEDOR</w:t>
      </w:r>
      <w:r w:rsidRPr="000B73AA">
        <w:rPr>
          <w:rFonts w:ascii="Arial" w:hAnsi="Arial" w:cs="Arial"/>
          <w:sz w:val="18"/>
          <w:szCs w:val="18"/>
          <w:lang w:eastAsia="zh-CN"/>
        </w:rPr>
        <w:t xml:space="preserve"> deberá entregar un protocolo de pruebas de los equipos, hasta tres (3) días calendarios posteriores a la fecha de inicio de las pruebas integrales, en el cual el BCB podrá incluir las pruebas que considere pertinentes.</w:t>
      </w:r>
    </w:p>
    <w:p w14:paraId="08A807DD" w14:textId="77777777" w:rsidR="000B73AA" w:rsidRPr="000B73AA" w:rsidRDefault="000B73AA" w:rsidP="000B73AA">
      <w:pPr>
        <w:suppressAutoHyphens/>
        <w:ind w:left="720"/>
        <w:jc w:val="both"/>
        <w:rPr>
          <w:rFonts w:ascii="Arial" w:hAnsi="Arial" w:cs="Arial"/>
          <w:sz w:val="18"/>
          <w:szCs w:val="18"/>
          <w:lang w:eastAsia="zh-CN"/>
        </w:rPr>
      </w:pPr>
    </w:p>
    <w:p w14:paraId="31425100" w14:textId="77777777" w:rsidR="000B73AA" w:rsidRPr="000B73AA" w:rsidRDefault="000B73AA" w:rsidP="000B73AA">
      <w:pPr>
        <w:numPr>
          <w:ilvl w:val="0"/>
          <w:numId w:val="89"/>
        </w:numPr>
        <w:suppressAutoHyphens/>
        <w:jc w:val="both"/>
        <w:rPr>
          <w:rFonts w:ascii="Arial" w:hAnsi="Arial" w:cs="Arial"/>
          <w:sz w:val="18"/>
          <w:szCs w:val="18"/>
          <w:lang w:eastAsia="zh-CN"/>
        </w:rPr>
      </w:pPr>
      <w:r w:rsidRPr="000B73AA">
        <w:rPr>
          <w:rFonts w:ascii="Arial" w:hAnsi="Arial" w:cs="Arial"/>
          <w:b/>
          <w:bCs/>
          <w:sz w:val="18"/>
          <w:szCs w:val="18"/>
          <w:lang w:eastAsia="zh-CN"/>
        </w:rPr>
        <w:t xml:space="preserve">Informe técnico: </w:t>
      </w:r>
      <w:r w:rsidRPr="000B73AA">
        <w:rPr>
          <w:rFonts w:ascii="Arial" w:hAnsi="Arial" w:cs="Arial"/>
          <w:bCs/>
          <w:sz w:val="18"/>
          <w:szCs w:val="18"/>
          <w:lang w:eastAsia="zh-CN"/>
        </w:rPr>
        <w:t>En un plazo máximo de tres (3) días calendario posteriores a la conclusión de la etapa de pruebas integrales, la comisión de recepción emitirá un informe técnico el cual informará sobre proceso de recepción, instalación y pruebas.</w:t>
      </w:r>
    </w:p>
    <w:p w14:paraId="582A2AD1" w14:textId="77777777" w:rsidR="000B73AA" w:rsidRPr="000B73AA" w:rsidRDefault="000B73AA" w:rsidP="000B73AA">
      <w:pPr>
        <w:suppressAutoHyphens/>
        <w:ind w:left="720" w:right="216"/>
        <w:jc w:val="both"/>
        <w:rPr>
          <w:rFonts w:ascii="Arial" w:hAnsi="Arial" w:cs="Arial"/>
          <w:b/>
          <w:sz w:val="18"/>
          <w:szCs w:val="18"/>
          <w:lang w:eastAsia="zh-CN"/>
        </w:rPr>
      </w:pPr>
    </w:p>
    <w:p w14:paraId="64B96825" w14:textId="77777777" w:rsidR="000B73AA" w:rsidRPr="000B73AA" w:rsidRDefault="000B73AA" w:rsidP="000B73AA">
      <w:pPr>
        <w:numPr>
          <w:ilvl w:val="0"/>
          <w:numId w:val="89"/>
        </w:numPr>
        <w:suppressAutoHyphens/>
        <w:ind w:right="216"/>
        <w:jc w:val="both"/>
        <w:rPr>
          <w:rFonts w:ascii="Arial" w:hAnsi="Arial" w:cs="Arial"/>
          <w:b/>
          <w:sz w:val="18"/>
          <w:szCs w:val="18"/>
          <w:lang w:eastAsia="zh-CN"/>
        </w:rPr>
      </w:pPr>
      <w:r w:rsidRPr="000B73AA">
        <w:rPr>
          <w:rFonts w:ascii="Arial" w:hAnsi="Arial" w:cs="Arial"/>
          <w:b/>
          <w:sz w:val="18"/>
          <w:szCs w:val="18"/>
          <w:lang w:eastAsia="zh-CN"/>
        </w:rPr>
        <w:t xml:space="preserve">Observaciones a la entrega de bienes: </w:t>
      </w:r>
      <w:r w:rsidRPr="000B73AA">
        <w:rPr>
          <w:rFonts w:ascii="Arial" w:hAnsi="Arial" w:cs="Arial"/>
          <w:sz w:val="18"/>
          <w:szCs w:val="18"/>
          <w:lang w:eastAsia="zh-CN"/>
        </w:rPr>
        <w:t>Si durante las etapas de:</w:t>
      </w:r>
    </w:p>
    <w:p w14:paraId="37DD3393" w14:textId="77777777" w:rsidR="000B73AA" w:rsidRPr="000B73AA" w:rsidRDefault="000B73AA" w:rsidP="000B73AA">
      <w:pPr>
        <w:suppressAutoHyphens/>
        <w:ind w:left="912"/>
        <w:jc w:val="both"/>
        <w:rPr>
          <w:rFonts w:ascii="Arial" w:hAnsi="Arial" w:cs="Arial"/>
          <w:sz w:val="18"/>
          <w:szCs w:val="18"/>
          <w:lang w:eastAsia="zh-CN"/>
        </w:rPr>
      </w:pPr>
    </w:p>
    <w:p w14:paraId="3C1069F7" w14:textId="77777777" w:rsidR="000B73AA" w:rsidRPr="000B73AA" w:rsidRDefault="000B73AA" w:rsidP="000B73AA">
      <w:pPr>
        <w:numPr>
          <w:ilvl w:val="0"/>
          <w:numId w:val="70"/>
        </w:numPr>
        <w:suppressAutoHyphens/>
        <w:ind w:left="1134"/>
        <w:jc w:val="both"/>
        <w:rPr>
          <w:rFonts w:ascii="Arial" w:hAnsi="Arial" w:cs="Arial"/>
          <w:sz w:val="18"/>
          <w:szCs w:val="18"/>
          <w:lang w:eastAsia="zh-CN"/>
        </w:rPr>
      </w:pPr>
      <w:r w:rsidRPr="000B73AA">
        <w:rPr>
          <w:rFonts w:ascii="Arial" w:hAnsi="Arial" w:cs="Arial"/>
          <w:sz w:val="18"/>
          <w:szCs w:val="18"/>
          <w:lang w:eastAsia="zh-CN"/>
        </w:rPr>
        <w:t>Recepción de bienes sujeta a verificación.</w:t>
      </w:r>
    </w:p>
    <w:p w14:paraId="5CBE0138" w14:textId="77777777" w:rsidR="000B73AA" w:rsidRPr="000B73AA" w:rsidRDefault="000B73AA" w:rsidP="000B73AA">
      <w:pPr>
        <w:numPr>
          <w:ilvl w:val="0"/>
          <w:numId w:val="70"/>
        </w:numPr>
        <w:suppressAutoHyphens/>
        <w:ind w:left="1134"/>
        <w:jc w:val="both"/>
        <w:rPr>
          <w:rFonts w:ascii="Arial" w:hAnsi="Arial" w:cs="Arial"/>
          <w:sz w:val="18"/>
          <w:szCs w:val="18"/>
          <w:lang w:eastAsia="zh-CN"/>
        </w:rPr>
      </w:pPr>
      <w:r w:rsidRPr="000B73AA">
        <w:rPr>
          <w:rFonts w:ascii="Arial" w:hAnsi="Arial" w:cs="Arial"/>
          <w:sz w:val="18"/>
          <w:szCs w:val="18"/>
          <w:lang w:eastAsia="zh-CN"/>
        </w:rPr>
        <w:t>Verificación de características técnicas</w:t>
      </w:r>
    </w:p>
    <w:p w14:paraId="0041AF0B" w14:textId="77777777" w:rsidR="000B73AA" w:rsidRPr="000B73AA" w:rsidRDefault="000B73AA" w:rsidP="000B73AA">
      <w:pPr>
        <w:numPr>
          <w:ilvl w:val="0"/>
          <w:numId w:val="70"/>
        </w:numPr>
        <w:suppressAutoHyphens/>
        <w:ind w:left="1134"/>
        <w:jc w:val="both"/>
        <w:rPr>
          <w:rFonts w:ascii="Arial" w:hAnsi="Arial" w:cs="Arial"/>
          <w:sz w:val="18"/>
          <w:szCs w:val="18"/>
          <w:lang w:eastAsia="zh-CN"/>
        </w:rPr>
      </w:pPr>
      <w:r w:rsidRPr="000B73AA">
        <w:rPr>
          <w:rFonts w:ascii="Arial" w:hAnsi="Arial" w:cs="Arial"/>
          <w:sz w:val="18"/>
          <w:szCs w:val="18"/>
          <w:lang w:eastAsia="zh-CN"/>
        </w:rPr>
        <w:t>Pruebas Integrales</w:t>
      </w:r>
    </w:p>
    <w:p w14:paraId="72E4E979" w14:textId="77777777" w:rsidR="000B73AA" w:rsidRPr="000B73AA" w:rsidRDefault="000B73AA" w:rsidP="000B73AA">
      <w:pPr>
        <w:suppressAutoHyphens/>
        <w:ind w:left="345"/>
        <w:jc w:val="both"/>
        <w:rPr>
          <w:rFonts w:ascii="Arial" w:hAnsi="Arial" w:cs="Arial"/>
          <w:sz w:val="18"/>
          <w:szCs w:val="18"/>
          <w:lang w:eastAsia="zh-CN"/>
        </w:rPr>
      </w:pPr>
    </w:p>
    <w:p w14:paraId="52DDB4CD" w14:textId="77777777" w:rsidR="000B73AA" w:rsidRPr="000B73AA" w:rsidRDefault="000B73AA" w:rsidP="000B73AA">
      <w:pPr>
        <w:suppressAutoHyphens/>
        <w:ind w:left="709"/>
        <w:jc w:val="both"/>
        <w:rPr>
          <w:rFonts w:ascii="Arial" w:hAnsi="Arial" w:cs="Arial"/>
          <w:sz w:val="18"/>
          <w:szCs w:val="18"/>
          <w:lang w:eastAsia="zh-CN"/>
        </w:rPr>
      </w:pPr>
      <w:r w:rsidRPr="000B73AA">
        <w:rPr>
          <w:rFonts w:ascii="Arial" w:hAnsi="Arial" w:cs="Arial"/>
          <w:sz w:val="18"/>
          <w:szCs w:val="18"/>
          <w:lang w:eastAsia="zh-CN"/>
        </w:rPr>
        <w:t>Existiera observaciones a los bienes entregados, el proveedor tiene la obligación de subsanar el inconveniente en un plazo máximo de tres (3) días calendario a partir de la notificación, caso contrario se procederá a la resolución del contrato y ejecución de la garantía de Cumplimiento de Contrato.</w:t>
      </w:r>
    </w:p>
    <w:p w14:paraId="1E6E0FA4" w14:textId="77777777" w:rsidR="000B73AA" w:rsidRPr="000B73AA" w:rsidRDefault="000B73AA" w:rsidP="000B73AA">
      <w:pPr>
        <w:suppressAutoHyphens/>
        <w:ind w:left="345"/>
        <w:jc w:val="both"/>
        <w:rPr>
          <w:rFonts w:ascii="Arial" w:hAnsi="Arial" w:cs="Arial"/>
          <w:sz w:val="18"/>
          <w:szCs w:val="18"/>
          <w:lang w:eastAsia="zh-CN"/>
        </w:rPr>
      </w:pPr>
    </w:p>
    <w:p w14:paraId="7F5AC105" w14:textId="77777777" w:rsidR="000B73AA" w:rsidRPr="000B73AA" w:rsidRDefault="000B73AA" w:rsidP="000B73AA">
      <w:pPr>
        <w:numPr>
          <w:ilvl w:val="0"/>
          <w:numId w:val="89"/>
        </w:numPr>
        <w:jc w:val="both"/>
        <w:rPr>
          <w:rFonts w:ascii="Arial" w:hAnsi="Arial" w:cs="Arial"/>
          <w:b/>
          <w:i/>
          <w:sz w:val="18"/>
          <w:szCs w:val="18"/>
          <w:lang w:eastAsia="es-ES"/>
        </w:rPr>
      </w:pPr>
      <w:r w:rsidRPr="000B73AA">
        <w:rPr>
          <w:rFonts w:ascii="Arial" w:hAnsi="Arial" w:cs="Arial"/>
          <w:b/>
          <w:sz w:val="18"/>
          <w:szCs w:val="18"/>
          <w:lang w:eastAsia="zh-CN"/>
        </w:rPr>
        <w:t>Acta</w:t>
      </w:r>
      <w:r w:rsidRPr="000B73AA">
        <w:rPr>
          <w:rFonts w:ascii="Arial" w:hAnsi="Arial" w:cs="Arial"/>
          <w:b/>
          <w:bCs/>
          <w:sz w:val="18"/>
          <w:szCs w:val="18"/>
          <w:lang w:eastAsia="zh-CN"/>
        </w:rPr>
        <w:t xml:space="preserve"> de Recepción: </w:t>
      </w:r>
      <w:r w:rsidRPr="000B73AA">
        <w:rPr>
          <w:rFonts w:ascii="Arial" w:hAnsi="Arial" w:cs="Arial"/>
          <w:sz w:val="18"/>
          <w:szCs w:val="18"/>
          <w:lang w:eastAsia="zh-CN"/>
        </w:rPr>
        <w:t>El acta de recepción será emitida por la Comisión de Recepción en un plazo de hasta tres (3) días hábiles posteriores a la emisión del informe técnico</w:t>
      </w:r>
    </w:p>
    <w:p w14:paraId="57ABD0BB" w14:textId="77777777" w:rsidR="000B73AA" w:rsidRPr="000B73AA" w:rsidRDefault="000B73AA" w:rsidP="000B73AA">
      <w:pPr>
        <w:jc w:val="both"/>
        <w:rPr>
          <w:rFonts w:ascii="Arial" w:hAnsi="Arial" w:cs="Arial"/>
          <w:b/>
          <w:i/>
          <w:sz w:val="18"/>
          <w:szCs w:val="18"/>
          <w:lang w:eastAsia="es-ES"/>
        </w:rPr>
      </w:pPr>
    </w:p>
    <w:p w14:paraId="75736FC5"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CUARTA.- (LIQUIDACIÓN DE CONTRATO) </w:t>
      </w:r>
    </w:p>
    <w:p w14:paraId="6893D099"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Dentro de los diez (10) días hábiles siguientes a la fecha de Recepción de la entrega o provisión que implique el cumplimiento del objeto de la contratación o a la fecha de Resolución de Contrato, la </w:t>
      </w:r>
      <w:r w:rsidRPr="000B73AA">
        <w:rPr>
          <w:rFonts w:ascii="Arial" w:hAnsi="Arial" w:cs="Arial"/>
          <w:b/>
          <w:sz w:val="18"/>
          <w:szCs w:val="18"/>
          <w:lang w:eastAsia="es-ES"/>
        </w:rPr>
        <w:t>ENTIDAD</w:t>
      </w:r>
      <w:r w:rsidRPr="000B73AA">
        <w:rPr>
          <w:rFonts w:ascii="Arial" w:hAnsi="Arial" w:cs="Arial"/>
          <w:sz w:val="18"/>
          <w:szCs w:val="18"/>
          <w:lang w:eastAsia="es-ES"/>
        </w:rPr>
        <w:t xml:space="preserve"> procederá a la liquidación del contrato. </w:t>
      </w:r>
    </w:p>
    <w:p w14:paraId="09B67D7D" w14:textId="77777777" w:rsidR="000B73AA" w:rsidRPr="000B73AA" w:rsidRDefault="000B73AA" w:rsidP="000B73AA">
      <w:pPr>
        <w:jc w:val="both"/>
        <w:rPr>
          <w:rFonts w:ascii="Arial" w:hAnsi="Arial" w:cs="Arial"/>
          <w:sz w:val="18"/>
          <w:szCs w:val="18"/>
          <w:lang w:eastAsia="es-ES"/>
        </w:rPr>
      </w:pPr>
    </w:p>
    <w:p w14:paraId="38F8DA36"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ambos casos, la </w:t>
      </w:r>
      <w:r w:rsidRPr="000B73AA">
        <w:rPr>
          <w:rFonts w:ascii="Arial" w:hAnsi="Arial" w:cs="Arial"/>
          <w:b/>
          <w:sz w:val="18"/>
          <w:szCs w:val="18"/>
          <w:lang w:eastAsia="es-ES"/>
        </w:rPr>
        <w:t>ENTIDAD</w:t>
      </w:r>
      <w:r w:rsidRPr="000B73AA">
        <w:rPr>
          <w:rFonts w:ascii="Arial" w:hAnsi="Arial" w:cs="Arial"/>
          <w:sz w:val="18"/>
          <w:szCs w:val="18"/>
          <w:lang w:eastAsia="es-ES"/>
        </w:rPr>
        <w:t xml:space="preserve"> procederá a establecer los saldos a favor o en contra entre las partes y según corresponda, realizará el cobro de multas, devolución o ejecución de garantías y/o la emisión de la certificación de cumplimiento de contrato. </w:t>
      </w:r>
    </w:p>
    <w:p w14:paraId="3DD80D21" w14:textId="77777777" w:rsidR="000B73AA" w:rsidRPr="000B73AA" w:rsidRDefault="000B73AA" w:rsidP="000B73AA">
      <w:pPr>
        <w:jc w:val="both"/>
        <w:rPr>
          <w:rFonts w:ascii="Arial" w:hAnsi="Arial" w:cs="Arial"/>
          <w:sz w:val="18"/>
          <w:szCs w:val="18"/>
          <w:lang w:eastAsia="es-ES"/>
        </w:rPr>
      </w:pPr>
    </w:p>
    <w:p w14:paraId="247C77B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El certificado de cumplimiento de contrato será emitido, siempre y cuando el proveedor haya dado fiel cumplimiento a todas sus obligaciones, previstas en el presente contrato. </w:t>
      </w:r>
    </w:p>
    <w:p w14:paraId="56098152" w14:textId="77777777" w:rsidR="000B73AA" w:rsidRPr="000B73AA" w:rsidRDefault="000B73AA" w:rsidP="000B73AA">
      <w:pPr>
        <w:jc w:val="both"/>
        <w:rPr>
          <w:rFonts w:ascii="Arial" w:hAnsi="Arial" w:cs="Arial"/>
          <w:sz w:val="18"/>
          <w:szCs w:val="18"/>
          <w:lang w:eastAsia="es-ES"/>
        </w:rPr>
      </w:pPr>
    </w:p>
    <w:p w14:paraId="45B2F876"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lastRenderedPageBreak/>
        <w:t xml:space="preserve">La liquidación del contrato, tomará en cuenta: </w:t>
      </w:r>
    </w:p>
    <w:p w14:paraId="7DF2A041" w14:textId="77777777" w:rsidR="000B73AA" w:rsidRPr="000B73AA" w:rsidRDefault="000B73AA" w:rsidP="000B73AA">
      <w:pPr>
        <w:jc w:val="both"/>
        <w:rPr>
          <w:rFonts w:ascii="Arial" w:hAnsi="Arial" w:cs="Arial"/>
          <w:sz w:val="18"/>
          <w:szCs w:val="18"/>
          <w:lang w:eastAsia="es-ES"/>
        </w:rPr>
      </w:pPr>
    </w:p>
    <w:p w14:paraId="5FFAD233" w14:textId="77777777" w:rsidR="000B73AA" w:rsidRPr="000B73AA" w:rsidRDefault="000B73AA" w:rsidP="000B73AA">
      <w:pPr>
        <w:ind w:left="567" w:hanging="283"/>
        <w:jc w:val="both"/>
        <w:rPr>
          <w:rFonts w:ascii="Arial" w:hAnsi="Arial" w:cs="Arial"/>
          <w:sz w:val="18"/>
          <w:szCs w:val="18"/>
          <w:lang w:eastAsia="es-ES"/>
        </w:rPr>
      </w:pPr>
      <w:r w:rsidRPr="000B73AA">
        <w:rPr>
          <w:rFonts w:ascii="Arial" w:hAnsi="Arial" w:cs="Arial"/>
          <w:sz w:val="18"/>
          <w:szCs w:val="18"/>
          <w:lang w:eastAsia="es-ES"/>
        </w:rPr>
        <w:sym w:font="Symbol" w:char="F0B7"/>
      </w:r>
      <w:r w:rsidRPr="000B73AA">
        <w:rPr>
          <w:rFonts w:ascii="Arial" w:hAnsi="Arial" w:cs="Arial"/>
          <w:sz w:val="18"/>
          <w:szCs w:val="18"/>
          <w:lang w:eastAsia="es-ES"/>
        </w:rPr>
        <w:t xml:space="preserve"> </w:t>
      </w:r>
      <w:r w:rsidRPr="000B73AA">
        <w:rPr>
          <w:rFonts w:ascii="Arial" w:hAnsi="Arial" w:cs="Arial"/>
          <w:sz w:val="18"/>
          <w:szCs w:val="18"/>
          <w:lang w:eastAsia="es-ES"/>
        </w:rPr>
        <w:tab/>
        <w:t xml:space="preserve">Reposición de daños, si hubieren. </w:t>
      </w:r>
    </w:p>
    <w:p w14:paraId="345EE0A5" w14:textId="77777777" w:rsidR="000B73AA" w:rsidRPr="000B73AA" w:rsidRDefault="000B73AA" w:rsidP="000B73AA">
      <w:pPr>
        <w:ind w:left="567" w:hanging="283"/>
        <w:jc w:val="both"/>
        <w:rPr>
          <w:rFonts w:ascii="Arial" w:hAnsi="Arial" w:cs="Arial"/>
          <w:sz w:val="18"/>
          <w:szCs w:val="18"/>
          <w:lang w:eastAsia="es-ES"/>
        </w:rPr>
      </w:pPr>
      <w:r w:rsidRPr="000B73AA">
        <w:rPr>
          <w:rFonts w:ascii="Arial" w:hAnsi="Arial" w:cs="Arial"/>
          <w:sz w:val="18"/>
          <w:szCs w:val="18"/>
          <w:lang w:eastAsia="es-ES"/>
        </w:rPr>
        <w:sym w:font="Symbol" w:char="F0B7"/>
      </w:r>
      <w:r w:rsidRPr="000B73AA">
        <w:rPr>
          <w:rFonts w:ascii="Arial" w:hAnsi="Arial" w:cs="Arial"/>
          <w:sz w:val="18"/>
          <w:szCs w:val="18"/>
          <w:lang w:eastAsia="es-ES"/>
        </w:rPr>
        <w:t xml:space="preserve"> </w:t>
      </w:r>
      <w:r w:rsidRPr="000B73AA">
        <w:rPr>
          <w:rFonts w:ascii="Arial" w:hAnsi="Arial" w:cs="Arial"/>
          <w:sz w:val="18"/>
          <w:szCs w:val="18"/>
          <w:lang w:eastAsia="es-ES"/>
        </w:rPr>
        <w:tab/>
        <w:t xml:space="preserve">El porcentaje correspondiente a la recuperación del anticipo si hubiera saldos pendientes. </w:t>
      </w:r>
    </w:p>
    <w:p w14:paraId="36DCE5EB" w14:textId="77777777" w:rsidR="000B73AA" w:rsidRPr="000B73AA" w:rsidRDefault="000B73AA" w:rsidP="000B73AA">
      <w:pPr>
        <w:ind w:left="567" w:hanging="283"/>
        <w:jc w:val="both"/>
        <w:rPr>
          <w:rFonts w:ascii="Arial" w:hAnsi="Arial" w:cs="Arial"/>
          <w:sz w:val="18"/>
          <w:szCs w:val="18"/>
          <w:lang w:eastAsia="es-ES"/>
        </w:rPr>
      </w:pPr>
      <w:r w:rsidRPr="000B73AA">
        <w:rPr>
          <w:rFonts w:ascii="Arial" w:hAnsi="Arial" w:cs="Arial"/>
          <w:sz w:val="18"/>
          <w:szCs w:val="18"/>
          <w:lang w:eastAsia="es-ES"/>
        </w:rPr>
        <w:sym w:font="Symbol" w:char="F0B7"/>
      </w:r>
      <w:r w:rsidRPr="000B73AA">
        <w:rPr>
          <w:rFonts w:ascii="Arial" w:hAnsi="Arial" w:cs="Arial"/>
          <w:sz w:val="18"/>
          <w:szCs w:val="18"/>
          <w:lang w:eastAsia="es-ES"/>
        </w:rPr>
        <w:t xml:space="preserve"> </w:t>
      </w:r>
      <w:r w:rsidRPr="000B73AA">
        <w:rPr>
          <w:rFonts w:ascii="Arial" w:hAnsi="Arial" w:cs="Arial"/>
          <w:sz w:val="18"/>
          <w:szCs w:val="18"/>
          <w:lang w:eastAsia="es-ES"/>
        </w:rPr>
        <w:tab/>
        <w:t xml:space="preserve">Las multas y penalidades, si hubieran. </w:t>
      </w:r>
    </w:p>
    <w:p w14:paraId="536D4941" w14:textId="77777777" w:rsidR="000B73AA" w:rsidRPr="000B73AA" w:rsidRDefault="000B73AA" w:rsidP="000B73AA">
      <w:pPr>
        <w:ind w:left="567" w:hanging="283"/>
        <w:jc w:val="both"/>
        <w:rPr>
          <w:rFonts w:ascii="Arial" w:hAnsi="Arial" w:cs="Arial"/>
          <w:sz w:val="18"/>
          <w:szCs w:val="18"/>
          <w:lang w:eastAsia="es-ES"/>
        </w:rPr>
      </w:pPr>
      <w:r w:rsidRPr="000B73AA">
        <w:rPr>
          <w:rFonts w:ascii="Arial" w:hAnsi="Arial" w:cs="Arial"/>
          <w:sz w:val="18"/>
          <w:szCs w:val="18"/>
          <w:lang w:eastAsia="es-ES"/>
        </w:rPr>
        <w:sym w:font="Symbol" w:char="F0B7"/>
      </w:r>
      <w:r w:rsidRPr="000B73AA">
        <w:rPr>
          <w:rFonts w:ascii="Arial" w:hAnsi="Arial" w:cs="Arial"/>
          <w:sz w:val="18"/>
          <w:szCs w:val="18"/>
          <w:lang w:eastAsia="es-ES"/>
        </w:rPr>
        <w:t xml:space="preserve"> </w:t>
      </w:r>
      <w:r w:rsidRPr="000B73AA">
        <w:rPr>
          <w:rFonts w:ascii="Arial" w:hAnsi="Arial" w:cs="Arial"/>
          <w:sz w:val="18"/>
          <w:szCs w:val="18"/>
          <w:lang w:eastAsia="es-ES"/>
        </w:rPr>
        <w:tab/>
        <w:t xml:space="preserve">Por la protocolización del contrato, si este pago no se hubiere hecho efectivo oportunamente. </w:t>
      </w:r>
    </w:p>
    <w:p w14:paraId="22A01722" w14:textId="77777777" w:rsidR="000B73AA" w:rsidRPr="000B73AA" w:rsidRDefault="000B73AA" w:rsidP="000B73AA">
      <w:pPr>
        <w:ind w:left="567" w:hanging="283"/>
        <w:jc w:val="both"/>
        <w:rPr>
          <w:rFonts w:ascii="Arial" w:hAnsi="Arial" w:cs="Arial"/>
          <w:sz w:val="18"/>
          <w:szCs w:val="18"/>
          <w:lang w:eastAsia="es-ES"/>
        </w:rPr>
      </w:pPr>
      <w:r w:rsidRPr="000B73AA">
        <w:rPr>
          <w:rFonts w:ascii="Arial" w:hAnsi="Arial" w:cs="Arial"/>
          <w:sz w:val="18"/>
          <w:szCs w:val="18"/>
          <w:lang w:eastAsia="es-ES"/>
        </w:rPr>
        <w:sym w:font="Symbol" w:char="F0B7"/>
      </w:r>
      <w:r w:rsidRPr="000B73AA">
        <w:rPr>
          <w:rFonts w:ascii="Arial" w:hAnsi="Arial" w:cs="Arial"/>
          <w:sz w:val="18"/>
          <w:szCs w:val="18"/>
          <w:lang w:eastAsia="es-ES"/>
        </w:rPr>
        <w:t xml:space="preserve"> </w:t>
      </w:r>
      <w:r w:rsidRPr="000B73AA">
        <w:rPr>
          <w:rFonts w:ascii="Arial" w:hAnsi="Arial" w:cs="Arial"/>
          <w:sz w:val="18"/>
          <w:szCs w:val="18"/>
          <w:lang w:eastAsia="es-ES"/>
        </w:rPr>
        <w:tab/>
        <w:t xml:space="preserve">Otros aspectos que considere la entidad. </w:t>
      </w:r>
    </w:p>
    <w:p w14:paraId="72A448FE" w14:textId="77777777" w:rsidR="000B73AA" w:rsidRPr="000B73AA" w:rsidRDefault="000B73AA" w:rsidP="000B73AA">
      <w:pPr>
        <w:jc w:val="both"/>
        <w:rPr>
          <w:rFonts w:ascii="Arial" w:hAnsi="Arial" w:cs="Arial"/>
          <w:sz w:val="18"/>
          <w:szCs w:val="18"/>
          <w:lang w:eastAsia="es-ES"/>
        </w:rPr>
      </w:pPr>
    </w:p>
    <w:p w14:paraId="239129B8"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Asimismo, el </w:t>
      </w:r>
      <w:r w:rsidRPr="000B73AA">
        <w:rPr>
          <w:rFonts w:ascii="Arial" w:hAnsi="Arial" w:cs="Arial"/>
          <w:b/>
          <w:sz w:val="18"/>
          <w:szCs w:val="18"/>
          <w:lang w:eastAsia="es-ES"/>
        </w:rPr>
        <w:t xml:space="preserve">PROVEEDOR </w:t>
      </w:r>
      <w:r w:rsidRPr="000B73AA">
        <w:rPr>
          <w:rFonts w:ascii="Arial" w:hAnsi="Arial" w:cs="Arial"/>
          <w:sz w:val="18"/>
          <w:szCs w:val="18"/>
          <w:lang w:eastAsia="es-ES"/>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B73AA">
        <w:rPr>
          <w:rFonts w:ascii="Arial" w:hAnsi="Arial" w:cs="Arial"/>
          <w:b/>
          <w:sz w:val="18"/>
          <w:szCs w:val="18"/>
          <w:lang w:eastAsia="es-ES"/>
        </w:rPr>
        <w:t>ENTIDAD</w:t>
      </w:r>
      <w:r w:rsidRPr="000B73AA">
        <w:rPr>
          <w:rFonts w:ascii="Arial" w:hAnsi="Arial" w:cs="Arial"/>
          <w:sz w:val="18"/>
          <w:szCs w:val="18"/>
          <w:lang w:eastAsia="es-ES"/>
        </w:rPr>
        <w:t xml:space="preserve">. </w:t>
      </w:r>
    </w:p>
    <w:p w14:paraId="12FA2B9F" w14:textId="77777777" w:rsidR="000B73AA" w:rsidRPr="000B73AA" w:rsidRDefault="000B73AA" w:rsidP="000B73AA">
      <w:pPr>
        <w:jc w:val="both"/>
        <w:rPr>
          <w:rFonts w:ascii="Arial" w:hAnsi="Arial" w:cs="Arial"/>
          <w:sz w:val="18"/>
          <w:szCs w:val="18"/>
          <w:lang w:eastAsia="es-ES"/>
        </w:rPr>
      </w:pPr>
    </w:p>
    <w:p w14:paraId="226839F2"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Este proceso utilizará los plazos previstos en la cláusula décima tercera del presente Contrato, para el pago de saldos que existiesen. </w:t>
      </w:r>
    </w:p>
    <w:p w14:paraId="1383C1D3" w14:textId="77777777" w:rsidR="000B73AA" w:rsidRPr="000B73AA" w:rsidRDefault="000B73AA" w:rsidP="000B73AA">
      <w:pPr>
        <w:jc w:val="both"/>
        <w:rPr>
          <w:rFonts w:ascii="Arial" w:hAnsi="Arial" w:cs="Arial"/>
          <w:sz w:val="18"/>
          <w:szCs w:val="18"/>
          <w:lang w:eastAsia="es-ES"/>
        </w:rPr>
      </w:pPr>
    </w:p>
    <w:p w14:paraId="40AF6503" w14:textId="77777777" w:rsidR="000B73AA" w:rsidRPr="000B73AA" w:rsidRDefault="000B73AA" w:rsidP="000B73AA">
      <w:pPr>
        <w:jc w:val="both"/>
        <w:rPr>
          <w:rFonts w:ascii="Arial" w:hAnsi="Arial" w:cs="Arial"/>
          <w:b/>
          <w:sz w:val="18"/>
          <w:szCs w:val="18"/>
          <w:lang w:eastAsia="es-ES"/>
        </w:rPr>
      </w:pPr>
      <w:r w:rsidRPr="000B73AA">
        <w:rPr>
          <w:rFonts w:ascii="Arial" w:hAnsi="Arial" w:cs="Arial"/>
          <w:b/>
          <w:sz w:val="18"/>
          <w:szCs w:val="18"/>
          <w:lang w:eastAsia="es-ES"/>
        </w:rPr>
        <w:t xml:space="preserve">TRIGÉSIMA QUINTA.- (CONFORMIDAD). </w:t>
      </w:r>
    </w:p>
    <w:p w14:paraId="23C3081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En señal de conformidad y para su fiel y estricto cumplimiento suscriben el presente </w:t>
      </w:r>
      <w:r w:rsidRPr="000B73AA">
        <w:rPr>
          <w:rFonts w:ascii="Arial" w:hAnsi="Arial" w:cs="Arial"/>
          <w:b/>
          <w:sz w:val="18"/>
          <w:szCs w:val="18"/>
          <w:lang w:eastAsia="es-ES"/>
        </w:rPr>
        <w:t>CONTRATO</w:t>
      </w:r>
      <w:r w:rsidRPr="000B73AA">
        <w:rPr>
          <w:rFonts w:ascii="Arial" w:hAnsi="Arial" w:cs="Arial"/>
          <w:sz w:val="18"/>
          <w:szCs w:val="18"/>
          <w:lang w:eastAsia="es-ES"/>
        </w:rPr>
        <w:t xml:space="preserve"> en cuatro ejemplares de un mismo tenor y validez, el/la _______ </w:t>
      </w:r>
      <w:r w:rsidRPr="000B73AA">
        <w:rPr>
          <w:rFonts w:ascii="Arial" w:hAnsi="Arial" w:cs="Arial"/>
          <w:b/>
          <w:i/>
          <w:sz w:val="18"/>
          <w:szCs w:val="18"/>
          <w:lang w:eastAsia="es-ES"/>
        </w:rPr>
        <w:t>(registrar el nombre y cargo del servidor público habilitado para suscribir el Contrato),</w:t>
      </w:r>
      <w:r w:rsidRPr="000B73AA">
        <w:rPr>
          <w:rFonts w:ascii="Arial" w:hAnsi="Arial" w:cs="Arial"/>
          <w:sz w:val="18"/>
          <w:szCs w:val="18"/>
          <w:lang w:eastAsia="es-ES"/>
        </w:rPr>
        <w:t xml:space="preserve"> en representación legal de la </w:t>
      </w:r>
      <w:r w:rsidRPr="000B73AA">
        <w:rPr>
          <w:rFonts w:ascii="Arial" w:hAnsi="Arial" w:cs="Arial"/>
          <w:b/>
          <w:sz w:val="18"/>
          <w:szCs w:val="18"/>
          <w:lang w:eastAsia="es-ES"/>
        </w:rPr>
        <w:t>ENTIDAD</w:t>
      </w:r>
      <w:r w:rsidRPr="000B73AA">
        <w:rPr>
          <w:rFonts w:ascii="Arial" w:hAnsi="Arial" w:cs="Arial"/>
          <w:sz w:val="18"/>
          <w:szCs w:val="18"/>
          <w:lang w:eastAsia="es-ES"/>
        </w:rPr>
        <w:t xml:space="preserve">, y el ______________ </w:t>
      </w:r>
      <w:r w:rsidRPr="000B73AA">
        <w:rPr>
          <w:rFonts w:ascii="Arial" w:hAnsi="Arial" w:cs="Arial"/>
          <w:b/>
          <w:i/>
          <w:sz w:val="18"/>
          <w:szCs w:val="18"/>
          <w:lang w:eastAsia="es-ES"/>
        </w:rPr>
        <w:t>(registrar el nombre del propietario o representante legal del PROVEEDOR, habilitado para suscribir el Contrato)</w:t>
      </w:r>
      <w:r w:rsidRPr="000B73AA">
        <w:rPr>
          <w:rFonts w:ascii="Arial" w:hAnsi="Arial" w:cs="Arial"/>
          <w:sz w:val="18"/>
          <w:szCs w:val="18"/>
          <w:lang w:eastAsia="es-ES"/>
        </w:rPr>
        <w:t xml:space="preserve"> en representación legal del </w:t>
      </w:r>
      <w:r w:rsidRPr="000B73AA">
        <w:rPr>
          <w:rFonts w:ascii="Arial" w:hAnsi="Arial" w:cs="Arial"/>
          <w:b/>
          <w:sz w:val="18"/>
          <w:szCs w:val="18"/>
          <w:lang w:eastAsia="es-ES"/>
        </w:rPr>
        <w:t>PROVEEDOR.</w:t>
      </w:r>
      <w:r w:rsidRPr="000B73AA">
        <w:rPr>
          <w:rFonts w:ascii="Arial" w:hAnsi="Arial" w:cs="Arial"/>
          <w:sz w:val="18"/>
          <w:szCs w:val="18"/>
          <w:lang w:eastAsia="es-ES"/>
        </w:rPr>
        <w:t xml:space="preserve"> </w:t>
      </w:r>
    </w:p>
    <w:p w14:paraId="0C1B538C" w14:textId="77777777" w:rsidR="000B73AA" w:rsidRPr="000B73AA" w:rsidRDefault="000B73AA" w:rsidP="000B73AA">
      <w:pPr>
        <w:jc w:val="both"/>
        <w:rPr>
          <w:rFonts w:ascii="Arial" w:hAnsi="Arial" w:cs="Arial"/>
          <w:sz w:val="18"/>
          <w:szCs w:val="18"/>
          <w:lang w:eastAsia="es-ES"/>
        </w:rPr>
      </w:pPr>
    </w:p>
    <w:p w14:paraId="0F60E3E0"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Este documento, conforme a disposiciones legales de control fiscal vigentes, será registrado ante la Contraloría General del Estado. </w:t>
      </w:r>
    </w:p>
    <w:p w14:paraId="1312BCD4" w14:textId="77777777" w:rsidR="000B73AA" w:rsidRPr="000B73AA" w:rsidRDefault="000B73AA" w:rsidP="000B73AA">
      <w:pPr>
        <w:jc w:val="both"/>
        <w:rPr>
          <w:rFonts w:ascii="Arial" w:hAnsi="Arial" w:cs="Arial"/>
          <w:sz w:val="18"/>
          <w:szCs w:val="18"/>
          <w:lang w:eastAsia="es-ES"/>
        </w:rPr>
      </w:pPr>
    </w:p>
    <w:p w14:paraId="50E2CA2F"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 xml:space="preserve">Usted Señor Notario se servirá insertar todas las demás cláusulas que fuesen de estilo y seguridad. </w:t>
      </w:r>
    </w:p>
    <w:p w14:paraId="27735D9E" w14:textId="77777777" w:rsidR="000B73AA" w:rsidRPr="000B73AA" w:rsidRDefault="000B73AA" w:rsidP="000B73AA">
      <w:pPr>
        <w:jc w:val="both"/>
        <w:rPr>
          <w:rFonts w:ascii="Arial" w:hAnsi="Arial" w:cs="Arial"/>
          <w:b/>
          <w:i/>
          <w:sz w:val="18"/>
          <w:szCs w:val="18"/>
          <w:lang w:eastAsia="es-ES"/>
        </w:rPr>
      </w:pPr>
    </w:p>
    <w:p w14:paraId="0FDB497F" w14:textId="77777777" w:rsidR="000B73AA" w:rsidRPr="000B73AA" w:rsidRDefault="000B73AA" w:rsidP="000B73AA">
      <w:pPr>
        <w:jc w:val="both"/>
        <w:rPr>
          <w:rFonts w:ascii="Arial" w:hAnsi="Arial" w:cs="Arial"/>
          <w:sz w:val="18"/>
          <w:szCs w:val="18"/>
          <w:lang w:eastAsia="es-ES"/>
        </w:rPr>
      </w:pPr>
      <w:r w:rsidRPr="000B73AA">
        <w:rPr>
          <w:rFonts w:ascii="Arial" w:hAnsi="Arial" w:cs="Arial"/>
          <w:b/>
          <w:i/>
          <w:sz w:val="18"/>
          <w:szCs w:val="18"/>
          <w:lang w:eastAsia="es-ES"/>
        </w:rPr>
        <w:t>(Registrar la ciudad o localidad y fecha en que se suscribirá el Contrato)</w:t>
      </w:r>
      <w:r w:rsidRPr="000B73AA">
        <w:rPr>
          <w:rFonts w:ascii="Arial" w:hAnsi="Arial" w:cs="Arial"/>
          <w:sz w:val="18"/>
          <w:szCs w:val="18"/>
          <w:lang w:eastAsia="es-ES"/>
        </w:rPr>
        <w:t xml:space="preserve"> </w:t>
      </w:r>
    </w:p>
    <w:p w14:paraId="6A9F5178" w14:textId="77777777" w:rsidR="000B73AA" w:rsidRPr="000B73AA" w:rsidRDefault="000B73AA" w:rsidP="000B73AA">
      <w:pPr>
        <w:jc w:val="both"/>
        <w:rPr>
          <w:rFonts w:ascii="Arial" w:hAnsi="Arial" w:cs="Arial"/>
          <w:sz w:val="18"/>
          <w:szCs w:val="18"/>
          <w:lang w:eastAsia="es-ES"/>
        </w:rPr>
      </w:pPr>
    </w:p>
    <w:p w14:paraId="7D055B9B" w14:textId="77777777" w:rsidR="000B73AA" w:rsidRPr="000B73AA" w:rsidRDefault="000B73AA" w:rsidP="000B73AA">
      <w:pPr>
        <w:jc w:val="both"/>
        <w:rPr>
          <w:rFonts w:ascii="Arial" w:hAnsi="Arial" w:cs="Arial"/>
          <w:sz w:val="18"/>
          <w:szCs w:val="18"/>
          <w:lang w:eastAsia="es-ES"/>
        </w:rPr>
      </w:pPr>
      <w:r w:rsidRPr="000B73AA">
        <w:rPr>
          <w:rFonts w:ascii="Arial" w:hAnsi="Arial" w:cs="Arial"/>
          <w:sz w:val="18"/>
          <w:szCs w:val="18"/>
          <w:lang w:eastAsia="es-ES"/>
        </w:rPr>
        <w:t>___________________________________</w:t>
      </w:r>
      <w:r w:rsidRPr="000B73AA">
        <w:rPr>
          <w:rFonts w:ascii="Arial" w:hAnsi="Arial" w:cs="Arial"/>
          <w:sz w:val="18"/>
          <w:szCs w:val="18"/>
          <w:lang w:eastAsia="es-ES"/>
        </w:rPr>
        <w:tab/>
        <w:t>___________________________</w:t>
      </w:r>
    </w:p>
    <w:p w14:paraId="5198428B" w14:textId="77777777" w:rsidR="000B73AA" w:rsidRPr="000B73AA" w:rsidRDefault="000B73AA" w:rsidP="000B73AA">
      <w:pPr>
        <w:jc w:val="both"/>
        <w:rPr>
          <w:rFonts w:ascii="Arial" w:hAnsi="Arial" w:cs="Arial"/>
          <w:b/>
          <w:i/>
          <w:sz w:val="18"/>
          <w:szCs w:val="18"/>
          <w:lang w:eastAsia="es-ES"/>
        </w:rPr>
      </w:pPr>
      <w:r w:rsidRPr="000B73AA">
        <w:rPr>
          <w:rFonts w:ascii="Arial" w:hAnsi="Arial" w:cs="Arial"/>
          <w:b/>
          <w:i/>
          <w:sz w:val="18"/>
          <w:szCs w:val="18"/>
          <w:lang w:eastAsia="es-ES"/>
        </w:rPr>
        <w:t>(Registrar el nombre y cargo del Funcionario</w:t>
      </w:r>
      <w:r w:rsidRPr="000B73AA">
        <w:rPr>
          <w:rFonts w:ascii="Arial" w:hAnsi="Arial" w:cs="Arial"/>
          <w:b/>
          <w:i/>
          <w:sz w:val="18"/>
          <w:szCs w:val="18"/>
          <w:lang w:eastAsia="es-ES"/>
        </w:rPr>
        <w:tab/>
        <w:t xml:space="preserve">(Registrar la razón del PROVEEDOR) </w:t>
      </w:r>
    </w:p>
    <w:p w14:paraId="593DA470" w14:textId="77777777" w:rsidR="000B73AA" w:rsidRPr="000B73AA" w:rsidRDefault="000B73AA" w:rsidP="000B73AA">
      <w:pPr>
        <w:jc w:val="both"/>
        <w:rPr>
          <w:rFonts w:ascii="Arial" w:hAnsi="Arial" w:cs="Arial"/>
          <w:b/>
          <w:i/>
          <w:sz w:val="18"/>
          <w:szCs w:val="18"/>
          <w:lang w:eastAsia="es-ES"/>
        </w:rPr>
      </w:pPr>
      <w:r w:rsidRPr="000B73AA">
        <w:rPr>
          <w:rFonts w:ascii="Arial" w:hAnsi="Arial" w:cs="Arial"/>
          <w:b/>
          <w:i/>
          <w:sz w:val="18"/>
          <w:szCs w:val="18"/>
          <w:lang w:eastAsia="es-ES"/>
        </w:rPr>
        <w:t xml:space="preserve">habilitado para la firma del contrato) </w:t>
      </w:r>
    </w:p>
    <w:p w14:paraId="2CDA43A4" w14:textId="77777777" w:rsidR="000B73AA" w:rsidRPr="000B73AA" w:rsidRDefault="000B73AA" w:rsidP="000B73AA">
      <w:pPr>
        <w:tabs>
          <w:tab w:val="left" w:pos="899"/>
        </w:tabs>
        <w:jc w:val="both"/>
        <w:rPr>
          <w:rFonts w:ascii="Arial" w:hAnsi="Arial" w:cs="Arial"/>
          <w:sz w:val="18"/>
          <w:szCs w:val="18"/>
          <w:lang w:val="es-BO" w:eastAsia="es-ES"/>
        </w:rPr>
      </w:pPr>
    </w:p>
    <w:p w14:paraId="4C61B415" w14:textId="77777777" w:rsidR="000B73AA" w:rsidRPr="000B73AA" w:rsidRDefault="000B73AA" w:rsidP="000B73AA">
      <w:pPr>
        <w:tabs>
          <w:tab w:val="left" w:pos="899"/>
        </w:tabs>
        <w:jc w:val="both"/>
        <w:rPr>
          <w:rFonts w:ascii="Arial" w:hAnsi="Arial" w:cs="Arial"/>
          <w:sz w:val="18"/>
          <w:szCs w:val="18"/>
          <w:lang w:val="es-BO" w:eastAsia="es-ES"/>
        </w:rPr>
      </w:pPr>
    </w:p>
    <w:p w14:paraId="5B466ABC" w14:textId="77777777" w:rsidR="000B73AA" w:rsidRPr="000B73AA" w:rsidRDefault="000B73AA" w:rsidP="000B73AA">
      <w:pPr>
        <w:tabs>
          <w:tab w:val="left" w:pos="899"/>
        </w:tabs>
        <w:jc w:val="both"/>
        <w:rPr>
          <w:rFonts w:ascii="Arial" w:hAnsi="Arial" w:cs="Arial"/>
          <w:sz w:val="18"/>
          <w:szCs w:val="18"/>
          <w:lang w:val="es-BO" w:eastAsia="es-ES"/>
        </w:rPr>
      </w:pPr>
    </w:p>
    <w:p w14:paraId="377997B9" w14:textId="77777777" w:rsidR="000B73AA" w:rsidRPr="000B73AA" w:rsidRDefault="000B73AA" w:rsidP="000B73AA">
      <w:pPr>
        <w:tabs>
          <w:tab w:val="left" w:pos="899"/>
        </w:tabs>
        <w:jc w:val="both"/>
        <w:rPr>
          <w:rFonts w:ascii="Arial" w:hAnsi="Arial" w:cs="Arial"/>
          <w:sz w:val="18"/>
          <w:szCs w:val="18"/>
          <w:lang w:val="es-BO" w:eastAsia="es-ES"/>
        </w:rPr>
      </w:pPr>
    </w:p>
    <w:p w14:paraId="4EBE5D7D" w14:textId="77777777" w:rsidR="000B73AA" w:rsidRPr="000B73AA" w:rsidRDefault="000B73AA" w:rsidP="000B73AA">
      <w:pPr>
        <w:tabs>
          <w:tab w:val="left" w:pos="899"/>
        </w:tabs>
        <w:jc w:val="both"/>
        <w:rPr>
          <w:rFonts w:ascii="Arial" w:hAnsi="Arial" w:cs="Arial"/>
          <w:sz w:val="18"/>
          <w:szCs w:val="18"/>
          <w:lang w:val="es-BO" w:eastAsia="es-ES"/>
        </w:rPr>
      </w:pPr>
      <w:r w:rsidRPr="000B73AA">
        <w:rPr>
          <w:rFonts w:ascii="Arial" w:hAnsi="Arial" w:cs="Arial"/>
          <w:sz w:val="18"/>
          <w:szCs w:val="18"/>
          <w:lang w:val="es-BO" w:eastAsia="es-ES"/>
        </w:rPr>
        <w:t>JFVA/</w:t>
      </w:r>
      <w:proofErr w:type="spellStart"/>
      <w:r w:rsidRPr="000B73AA">
        <w:rPr>
          <w:rFonts w:ascii="Arial" w:hAnsi="Arial" w:cs="Arial"/>
          <w:sz w:val="18"/>
          <w:szCs w:val="18"/>
          <w:lang w:val="es-BO" w:eastAsia="es-ES"/>
        </w:rPr>
        <w:t>jwee</w:t>
      </w:r>
      <w:proofErr w:type="spellEnd"/>
      <w:r w:rsidRPr="000B73AA">
        <w:rPr>
          <w:rFonts w:ascii="Arial" w:hAnsi="Arial" w:cs="Arial"/>
          <w:sz w:val="18"/>
          <w:szCs w:val="18"/>
          <w:lang w:val="es-BO" w:eastAsia="es-ES"/>
        </w:rPr>
        <w:t>/</w:t>
      </w:r>
      <w:proofErr w:type="spellStart"/>
      <w:r w:rsidRPr="000B73AA">
        <w:rPr>
          <w:rFonts w:ascii="Arial" w:hAnsi="Arial" w:cs="Arial"/>
          <w:sz w:val="18"/>
          <w:szCs w:val="18"/>
          <w:lang w:val="es-BO" w:eastAsia="es-ES"/>
        </w:rPr>
        <w:t>cpa</w:t>
      </w:r>
      <w:proofErr w:type="spellEnd"/>
      <w:r w:rsidRPr="000B73AA">
        <w:rPr>
          <w:rFonts w:ascii="Arial" w:hAnsi="Arial" w:cs="Arial"/>
          <w:sz w:val="18"/>
          <w:szCs w:val="18"/>
          <w:lang w:val="es-BO" w:eastAsia="es-ES"/>
        </w:rPr>
        <w:t>.</w:t>
      </w:r>
    </w:p>
    <w:p w14:paraId="475614DF" w14:textId="77777777" w:rsidR="00642BCD" w:rsidRPr="000B73AA" w:rsidRDefault="00642BCD" w:rsidP="00497A3F">
      <w:pPr>
        <w:rPr>
          <w:rFonts w:ascii="Arial" w:hAnsi="Arial" w:cs="Arial"/>
          <w:sz w:val="18"/>
          <w:szCs w:val="18"/>
        </w:rPr>
      </w:pPr>
    </w:p>
    <w:sectPr w:rsidR="00642BCD" w:rsidRPr="000B73AA" w:rsidSect="009127C8">
      <w:headerReference w:type="default" r:id="rId16"/>
      <w:footerReference w:type="default" r:id="rId17"/>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1111F" w14:textId="77777777" w:rsidR="00E23870" w:rsidRDefault="00E23870">
      <w:r>
        <w:separator/>
      </w:r>
    </w:p>
  </w:endnote>
  <w:endnote w:type="continuationSeparator" w:id="0">
    <w:p w14:paraId="0C4A9DDB" w14:textId="77777777" w:rsidR="00E23870" w:rsidRDefault="00E2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1B0F5F" w:rsidRPr="00140D9E" w:rsidRDefault="001B0F5F"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1B0F5F" w:rsidRDefault="001B0F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77777777" w:rsidR="001B0F5F" w:rsidRPr="00140D9E" w:rsidRDefault="001B0F5F" w:rsidP="00140D9E">
    <w:pPr>
      <w:pStyle w:val="Piedepgina"/>
      <w:jc w:val="center"/>
      <w:rPr>
        <w:sz w:val="16"/>
      </w:rPr>
    </w:pPr>
    <w:r>
      <w:rPr>
        <w:noProof/>
        <w:sz w:val="16"/>
        <w:szCs w:val="16"/>
        <w:lang w:val="es-BO" w:eastAsia="es-BO"/>
      </w:rPr>
      <w:drawing>
        <wp:anchor distT="0" distB="0" distL="114300" distR="114300" simplePos="0" relativeHeight="251667456" behindDoc="0" locked="0" layoutInCell="1" allowOverlap="1" wp14:anchorId="4CAE5B2F" wp14:editId="57ECF5A3">
          <wp:simplePos x="0" y="0"/>
          <wp:positionH relativeFrom="page">
            <wp:align>right</wp:align>
          </wp:positionH>
          <wp:positionV relativeFrom="paragraph">
            <wp:posOffset>228282</wp:posOffset>
          </wp:positionV>
          <wp:extent cx="7750810" cy="385445"/>
          <wp:effectExtent l="0" t="0" r="254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883DF4" w:rsidRPr="00883DF4">
          <w:rPr>
            <w:noProof/>
            <w:sz w:val="16"/>
            <w:lang w:val="es-ES"/>
          </w:rPr>
          <w:t>19</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D0BD8" w14:textId="77777777" w:rsidR="00E23870" w:rsidRDefault="00E23870">
      <w:r>
        <w:separator/>
      </w:r>
    </w:p>
  </w:footnote>
  <w:footnote w:type="continuationSeparator" w:id="0">
    <w:p w14:paraId="51EA5F08" w14:textId="77777777" w:rsidR="00E23870" w:rsidRDefault="00E23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1B0F5F" w:rsidRPr="007568D4" w:rsidRDefault="001B0F5F">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1B0F5F" w:rsidRPr="007568D4" w:rsidRDefault="001B0F5F"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057E018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0000008"/>
    <w:multiLevelType w:val="hybridMultilevel"/>
    <w:tmpl w:val="FD00952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15:restartNumberingAfterBreak="0">
    <w:nsid w:val="0000001C"/>
    <w:multiLevelType w:val="hybridMultilevel"/>
    <w:tmpl w:val="7C8A3D72"/>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1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73C49BB"/>
    <w:multiLevelType w:val="hybridMultilevel"/>
    <w:tmpl w:val="1034DB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7"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5550C10"/>
    <w:multiLevelType w:val="multilevel"/>
    <w:tmpl w:val="C914B4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Letter"/>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641695E"/>
    <w:multiLevelType w:val="hybridMultilevel"/>
    <w:tmpl w:val="2F145A3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F497E0E"/>
    <w:multiLevelType w:val="hybridMultilevel"/>
    <w:tmpl w:val="6D6643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15:restartNumberingAfterBreak="0">
    <w:nsid w:val="23C73F4D"/>
    <w:multiLevelType w:val="hybridMultilevel"/>
    <w:tmpl w:val="1B725544"/>
    <w:lvl w:ilvl="0" w:tplc="505AEC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4"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15:restartNumberingAfterBreak="0">
    <w:nsid w:val="410D4CB3"/>
    <w:multiLevelType w:val="hybridMultilevel"/>
    <w:tmpl w:val="879841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419A02A5"/>
    <w:multiLevelType w:val="hybridMultilevel"/>
    <w:tmpl w:val="C5B423DC"/>
    <w:lvl w:ilvl="0" w:tplc="B9BCE89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6503617"/>
    <w:multiLevelType w:val="hybridMultilevel"/>
    <w:tmpl w:val="6D6C5C0A"/>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2"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3" w15:restartNumberingAfterBreak="0">
    <w:nsid w:val="4AE156E9"/>
    <w:multiLevelType w:val="multilevel"/>
    <w:tmpl w:val="E9D4239E"/>
    <w:lvl w:ilvl="0">
      <w:start w:val="32"/>
      <w:numFmt w:val="decimal"/>
      <w:lvlText w:val="%1."/>
      <w:lvlJc w:val="left"/>
      <w:pPr>
        <w:ind w:left="645" w:hanging="64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7"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8"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9E32D02"/>
    <w:multiLevelType w:val="hybridMultilevel"/>
    <w:tmpl w:val="E4C4F2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BB50205"/>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5"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7"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9"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0" w15:restartNumberingAfterBreak="0">
    <w:nsid w:val="652B6ED6"/>
    <w:multiLevelType w:val="hybridMultilevel"/>
    <w:tmpl w:val="48C88F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3"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4"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7" w15:restartNumberingAfterBreak="0">
    <w:nsid w:val="6F304A8F"/>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6FBC4B6A"/>
    <w:multiLevelType w:val="hybridMultilevel"/>
    <w:tmpl w:val="D41270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76E802F7"/>
    <w:multiLevelType w:val="multilevel"/>
    <w:tmpl w:val="EBF6CF0C"/>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7B521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4" w15:restartNumberingAfterBreak="0">
    <w:nsid w:val="781D5314"/>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5"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15:restartNumberingAfterBreak="0">
    <w:nsid w:val="7E7820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3"/>
  </w:num>
  <w:num w:numId="3">
    <w:abstractNumId w:val="19"/>
  </w:num>
  <w:num w:numId="4">
    <w:abstractNumId w:val="79"/>
  </w:num>
  <w:num w:numId="5">
    <w:abstractNumId w:val="68"/>
  </w:num>
  <w:num w:numId="6">
    <w:abstractNumId w:val="30"/>
  </w:num>
  <w:num w:numId="7">
    <w:abstractNumId w:val="7"/>
  </w:num>
  <w:num w:numId="8">
    <w:abstractNumId w:val="40"/>
  </w:num>
  <w:num w:numId="9">
    <w:abstractNumId w:val="58"/>
  </w:num>
  <w:num w:numId="10">
    <w:abstractNumId w:val="59"/>
  </w:num>
  <w:num w:numId="11">
    <w:abstractNumId w:val="21"/>
  </w:num>
  <w:num w:numId="12">
    <w:abstractNumId w:val="82"/>
  </w:num>
  <w:num w:numId="13">
    <w:abstractNumId w:val="69"/>
  </w:num>
  <w:num w:numId="14">
    <w:abstractNumId w:val="88"/>
  </w:num>
  <w:num w:numId="15">
    <w:abstractNumId w:val="11"/>
  </w:num>
  <w:num w:numId="16">
    <w:abstractNumId w:val="8"/>
  </w:num>
  <w:num w:numId="17">
    <w:abstractNumId w:val="38"/>
  </w:num>
  <w:num w:numId="18">
    <w:abstractNumId w:val="5"/>
  </w:num>
  <w:num w:numId="19">
    <w:abstractNumId w:val="54"/>
  </w:num>
  <w:num w:numId="20">
    <w:abstractNumId w:val="72"/>
  </w:num>
  <w:num w:numId="21">
    <w:abstractNumId w:val="39"/>
  </w:num>
  <w:num w:numId="22">
    <w:abstractNumId w:val="18"/>
  </w:num>
  <w:num w:numId="23">
    <w:abstractNumId w:val="16"/>
  </w:num>
  <w:num w:numId="24">
    <w:abstractNumId w:val="42"/>
  </w:num>
  <w:num w:numId="25">
    <w:abstractNumId w:val="75"/>
  </w:num>
  <w:num w:numId="26">
    <w:abstractNumId w:val="48"/>
  </w:num>
  <w:num w:numId="27">
    <w:abstractNumId w:val="56"/>
  </w:num>
  <w:num w:numId="28">
    <w:abstractNumId w:val="43"/>
  </w:num>
  <w:num w:numId="29">
    <w:abstractNumId w:val="14"/>
  </w:num>
  <w:num w:numId="30">
    <w:abstractNumId w:val="63"/>
  </w:num>
  <w:num w:numId="31">
    <w:abstractNumId w:val="55"/>
  </w:num>
  <w:num w:numId="32">
    <w:abstractNumId w:val="22"/>
  </w:num>
  <w:num w:numId="33">
    <w:abstractNumId w:val="67"/>
  </w:num>
  <w:num w:numId="34">
    <w:abstractNumId w:val="46"/>
  </w:num>
  <w:num w:numId="35">
    <w:abstractNumId w:val="28"/>
  </w:num>
  <w:num w:numId="36">
    <w:abstractNumId w:val="80"/>
  </w:num>
  <w:num w:numId="37">
    <w:abstractNumId w:val="23"/>
  </w:num>
  <w:num w:numId="38">
    <w:abstractNumId w:val="34"/>
  </w:num>
  <w:num w:numId="39">
    <w:abstractNumId w:val="86"/>
  </w:num>
  <w:num w:numId="40">
    <w:abstractNumId w:val="66"/>
  </w:num>
  <w:num w:numId="41">
    <w:abstractNumId w:val="62"/>
  </w:num>
  <w:num w:numId="42">
    <w:abstractNumId w:val="17"/>
  </w:num>
  <w:num w:numId="43">
    <w:abstractNumId w:val="6"/>
  </w:num>
  <w:num w:numId="44">
    <w:abstractNumId w:val="29"/>
  </w:num>
  <w:num w:numId="45">
    <w:abstractNumId w:val="73"/>
  </w:num>
  <w:num w:numId="46">
    <w:abstractNumId w:val="85"/>
  </w:num>
  <w:num w:numId="47">
    <w:abstractNumId w:val="10"/>
  </w:num>
  <w:num w:numId="48">
    <w:abstractNumId w:val="44"/>
  </w:num>
  <w:num w:numId="49">
    <w:abstractNumId w:val="52"/>
  </w:num>
  <w:num w:numId="50">
    <w:abstractNumId w:val="9"/>
  </w:num>
  <w:num w:numId="51">
    <w:abstractNumId w:val="36"/>
  </w:num>
  <w:num w:numId="52">
    <w:abstractNumId w:val="37"/>
  </w:num>
  <w:num w:numId="53">
    <w:abstractNumId w:val="45"/>
  </w:num>
  <w:num w:numId="54">
    <w:abstractNumId w:val="41"/>
  </w:num>
  <w:num w:numId="55">
    <w:abstractNumId w:val="15"/>
  </w:num>
  <w:num w:numId="56">
    <w:abstractNumId w:val="35"/>
  </w:num>
  <w:num w:numId="57">
    <w:abstractNumId w:val="76"/>
  </w:num>
  <w:num w:numId="58">
    <w:abstractNumId w:val="71"/>
  </w:num>
  <w:num w:numId="59">
    <w:abstractNumId w:val="60"/>
  </w:num>
  <w:num w:numId="60">
    <w:abstractNumId w:val="57"/>
  </w:num>
  <w:num w:numId="61">
    <w:abstractNumId w:val="81"/>
  </w:num>
  <w:num w:numId="62">
    <w:abstractNumId w:val="74"/>
  </w:num>
  <w:num w:numId="63">
    <w:abstractNumId w:val="53"/>
  </w:num>
  <w:num w:numId="64">
    <w:abstractNumId w:val="24"/>
  </w:num>
  <w:num w:numId="65">
    <w:abstractNumId w:val="70"/>
  </w:num>
  <w:num w:numId="66">
    <w:abstractNumId w:val="2"/>
  </w:num>
  <w:num w:numId="67">
    <w:abstractNumId w:val="3"/>
  </w:num>
  <w:num w:numId="68">
    <w:abstractNumId w:val="31"/>
  </w:num>
  <w:num w:numId="69">
    <w:abstractNumId w:val="20"/>
  </w:num>
  <w:num w:numId="70">
    <w:abstractNumId w:val="13"/>
  </w:num>
  <w:num w:numId="71">
    <w:abstractNumId w:val="47"/>
  </w:num>
  <w:num w:numId="72">
    <w:abstractNumId w:val="25"/>
  </w:num>
  <w:num w:numId="73">
    <w:abstractNumId w:val="65"/>
  </w:num>
  <w:num w:numId="74">
    <w:abstractNumId w:val="84"/>
  </w:num>
  <w:num w:numId="75">
    <w:abstractNumId w:val="87"/>
  </w:num>
  <w:num w:numId="76">
    <w:abstractNumId w:val="77"/>
  </w:num>
  <w:num w:numId="77">
    <w:abstractNumId w:val="83"/>
  </w:num>
  <w:num w:numId="78">
    <w:abstractNumId w:val="64"/>
  </w:num>
  <w:num w:numId="79">
    <w:abstractNumId w:val="4"/>
  </w:num>
  <w:num w:numId="80">
    <w:abstractNumId w:val="0"/>
  </w:num>
  <w:num w:numId="81">
    <w:abstractNumId w:val="1"/>
  </w:num>
  <w:num w:numId="82">
    <w:abstractNumId w:val="51"/>
  </w:num>
  <w:num w:numId="83">
    <w:abstractNumId w:val="27"/>
  </w:num>
  <w:num w:numId="84">
    <w:abstractNumId w:val="61"/>
  </w:num>
  <w:num w:numId="85">
    <w:abstractNumId w:val="78"/>
  </w:num>
  <w:num w:numId="86">
    <w:abstractNumId w:val="49"/>
  </w:num>
  <w:num w:numId="87">
    <w:abstractNumId w:val="32"/>
  </w:num>
  <w:num w:numId="88">
    <w:abstractNumId w:val="12"/>
  </w:num>
  <w:num w:numId="89">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613"/>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6F94"/>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1D0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237"/>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rodriguez@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BFF6B-18C4-42E7-86B0-2F92BBEA3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20098</Words>
  <Characters>110544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130382</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Flores Olga</cp:lastModifiedBy>
  <cp:revision>70</cp:revision>
  <cp:lastPrinted>2024-04-30T22:39:00Z</cp:lastPrinted>
  <dcterms:created xsi:type="dcterms:W3CDTF">2024-03-18T15:14:00Z</dcterms:created>
  <dcterms:modified xsi:type="dcterms:W3CDTF">2024-04-30T22:58:00Z</dcterms:modified>
</cp:coreProperties>
</file>