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page" w:tblpX="1688" w:tblpY="598"/>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7475"/>
      </w:tblGrid>
      <w:tr w:rsidR="001840FE" w:rsidTr="00545319">
        <w:trPr>
          <w:trHeight w:val="1389"/>
        </w:trPr>
        <w:tc>
          <w:tcPr>
            <w:tcW w:w="1792" w:type="dxa"/>
            <w:tcBorders>
              <w:top w:val="double" w:sz="4" w:space="0" w:color="auto"/>
              <w:left w:val="double" w:sz="4" w:space="0" w:color="auto"/>
              <w:bottom w:val="single" w:sz="4" w:space="0" w:color="auto"/>
              <w:right w:val="single" w:sz="4" w:space="0" w:color="auto"/>
            </w:tcBorders>
            <w:vAlign w:val="center"/>
          </w:tcPr>
          <w:p w:rsidR="001840FE" w:rsidRDefault="001840FE" w:rsidP="00545319">
            <w:pPr>
              <w:ind w:left="-70"/>
              <w:jc w:val="center"/>
              <w:rPr>
                <w:rFonts w:ascii="Arial" w:hAnsi="Arial"/>
                <w:b/>
                <w:bCs/>
              </w:rPr>
            </w:pPr>
            <w:bookmarkStart w:id="0" w:name="_Toc346871641"/>
            <w:bookmarkStart w:id="1" w:name="_Toc346873831"/>
            <w:r>
              <w:t xml:space="preserve">     </w:t>
            </w: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 o:ole="">
                  <v:imagedata r:id="rId9" o:title="" gain="45875f" blacklevel="13107f" grayscale="t"/>
                </v:shape>
                <o:OLEObject Type="Embed" ProgID="MSPhotoEd.3" ShapeID="_x0000_i1025" DrawAspect="Content" ObjectID="_1567924431" r:id="rId10"/>
              </w:object>
            </w:r>
          </w:p>
        </w:tc>
        <w:tc>
          <w:tcPr>
            <w:tcW w:w="7475" w:type="dxa"/>
            <w:tcBorders>
              <w:top w:val="double" w:sz="4" w:space="0" w:color="auto"/>
              <w:left w:val="single" w:sz="4" w:space="0" w:color="auto"/>
              <w:bottom w:val="single" w:sz="4" w:space="0" w:color="auto"/>
              <w:right w:val="double" w:sz="4" w:space="0" w:color="auto"/>
            </w:tcBorders>
            <w:shd w:val="clear" w:color="auto" w:fill="3366FF"/>
            <w:vAlign w:val="center"/>
          </w:tcPr>
          <w:p w:rsidR="001840FE" w:rsidRDefault="001840FE" w:rsidP="00545319">
            <w:pPr>
              <w:pStyle w:val="Ttulo5"/>
              <w:numPr>
                <w:ilvl w:val="0"/>
                <w:numId w:val="0"/>
              </w:numPr>
              <w:ind w:left="-978" w:right="-126"/>
              <w:jc w:val="center"/>
              <w:rPr>
                <w:rFonts w:ascii="Arial" w:hAnsi="Arial" w:cs="Arial"/>
                <w:color w:val="FFFFFF"/>
                <w:sz w:val="22"/>
                <w:szCs w:val="24"/>
              </w:rPr>
            </w:pPr>
            <w:r>
              <w:rPr>
                <w:rFonts w:ascii="Arial" w:hAnsi="Arial" w:cs="Arial"/>
                <w:color w:val="FFFFFF"/>
                <w:sz w:val="22"/>
                <w:szCs w:val="24"/>
              </w:rPr>
              <w:t>BANCO CENTRAL DE BOLIVIA</w:t>
            </w:r>
          </w:p>
          <w:p w:rsidR="001840FE" w:rsidRPr="001840FE" w:rsidRDefault="001840FE" w:rsidP="00545319">
            <w:pPr>
              <w:pStyle w:val="Textoindependiente"/>
              <w:ind w:left="-70"/>
              <w:jc w:val="center"/>
              <w:rPr>
                <w:color w:val="FFFFFF"/>
                <w:sz w:val="12"/>
                <w:szCs w:val="12"/>
                <w:lang w:val="es-BO"/>
              </w:rPr>
            </w:pPr>
            <w:r w:rsidRPr="001840FE">
              <w:rPr>
                <w:color w:val="FFFFFF"/>
                <w:sz w:val="12"/>
                <w:szCs w:val="12"/>
                <w:lang w:val="es-BO"/>
              </w:rPr>
              <w:t>_________________________________________________________________________________________________</w:t>
            </w:r>
          </w:p>
          <w:p w:rsidR="001840FE" w:rsidRPr="001840FE" w:rsidRDefault="001840FE" w:rsidP="00545319">
            <w:pPr>
              <w:pStyle w:val="Textoindependiente"/>
              <w:spacing w:after="0"/>
              <w:ind w:left="-70"/>
              <w:jc w:val="center"/>
              <w:rPr>
                <w:rFonts w:ascii="Arial Black" w:hAnsi="Arial Black" w:cs="Arial"/>
                <w:b/>
                <w:color w:val="FFFFFF"/>
                <w:lang w:val="es-BO"/>
              </w:rPr>
            </w:pPr>
            <w:r w:rsidRPr="001840FE">
              <w:rPr>
                <w:rFonts w:ascii="Arial Black" w:hAnsi="Arial Black" w:cs="Arial"/>
                <w:b/>
                <w:color w:val="FFFFFF"/>
                <w:spacing w:val="-4"/>
                <w:kern w:val="28"/>
                <w:lang w:val="es-BO"/>
              </w:rPr>
              <w:t xml:space="preserve">APOYO NACIONAL A </w:t>
            </w:r>
            <w:bookmarkStart w:id="2" w:name="_GoBack"/>
            <w:bookmarkEnd w:id="2"/>
            <w:r w:rsidRPr="001840FE">
              <w:rPr>
                <w:rFonts w:ascii="Arial Black" w:hAnsi="Arial Black" w:cs="Arial"/>
                <w:b/>
                <w:color w:val="FFFFFF"/>
                <w:spacing w:val="-4"/>
                <w:kern w:val="28"/>
                <w:lang w:val="es-BO"/>
              </w:rPr>
              <w:t>LA PRODUCCIÓN Y EMPLEO</w:t>
            </w:r>
          </w:p>
          <w:p w:rsidR="001840FE" w:rsidRDefault="00E95D7E" w:rsidP="00545319">
            <w:pPr>
              <w:ind w:left="-70"/>
              <w:jc w:val="center"/>
              <w:rPr>
                <w:rFonts w:ascii="Arial" w:hAnsi="Arial" w:cs="Arial"/>
                <w:color w:val="FFFFFF"/>
              </w:rPr>
            </w:pPr>
            <w:r>
              <w:rPr>
                <w:rFonts w:ascii="Arial" w:hAnsi="Arial" w:cs="Arial"/>
                <w:color w:val="FFFFFF"/>
              </w:rPr>
              <w:t xml:space="preserve">CÓDIGO BCB:  ANPE </w:t>
            </w:r>
            <w:r w:rsidR="00545319">
              <w:rPr>
                <w:rFonts w:ascii="Arial" w:hAnsi="Arial" w:cs="Arial"/>
                <w:color w:val="FFFFFF"/>
              </w:rPr>
              <w:t>P</w:t>
            </w:r>
            <w:r w:rsidR="001840FE">
              <w:rPr>
                <w:rFonts w:ascii="Arial" w:hAnsi="Arial" w:cs="Arial"/>
                <w:color w:val="FFFFFF"/>
              </w:rPr>
              <w:t xml:space="preserve"> Nº 0</w:t>
            </w:r>
            <w:r>
              <w:rPr>
                <w:rFonts w:ascii="Arial" w:hAnsi="Arial" w:cs="Arial"/>
                <w:color w:val="FFFFFF"/>
              </w:rPr>
              <w:t>4</w:t>
            </w:r>
            <w:r w:rsidR="00545319">
              <w:rPr>
                <w:rFonts w:ascii="Arial" w:hAnsi="Arial" w:cs="Arial"/>
                <w:color w:val="FFFFFF"/>
              </w:rPr>
              <w:t>5</w:t>
            </w:r>
            <w:r w:rsidR="001840FE">
              <w:rPr>
                <w:rFonts w:ascii="Arial" w:hAnsi="Arial" w:cs="Arial"/>
                <w:color w:val="FFFFFF"/>
              </w:rPr>
              <w:t>/201</w:t>
            </w:r>
            <w:r>
              <w:rPr>
                <w:rFonts w:ascii="Arial" w:hAnsi="Arial" w:cs="Arial"/>
                <w:color w:val="FFFFFF"/>
              </w:rPr>
              <w:t>7</w:t>
            </w:r>
            <w:r w:rsidR="001840FE">
              <w:rPr>
                <w:rFonts w:ascii="Arial" w:hAnsi="Arial" w:cs="Arial"/>
                <w:color w:val="FFFFFF"/>
              </w:rPr>
              <w:t xml:space="preserve"> – 1C</w:t>
            </w:r>
          </w:p>
        </w:tc>
      </w:tr>
    </w:tbl>
    <w:p w:rsidR="001840FE" w:rsidRPr="001840FE" w:rsidRDefault="001840FE" w:rsidP="00540BEE">
      <w:pPr>
        <w:jc w:val="center"/>
        <w:outlineLvl w:val="0"/>
        <w:rPr>
          <w:rFonts w:cs="Arial"/>
          <w:b/>
          <w:sz w:val="40"/>
          <w:szCs w:val="18"/>
        </w:rPr>
      </w:pPr>
      <w:r w:rsidRPr="001840FE">
        <w:rPr>
          <w:rFonts w:cs="Arial"/>
          <w:b/>
          <w:sz w:val="40"/>
          <w:szCs w:val="18"/>
        </w:rPr>
        <w:t>CONVOCATORIA</w:t>
      </w:r>
    </w:p>
    <w:tbl>
      <w:tblPr>
        <w:tblW w:w="9253" w:type="dxa"/>
        <w:tblLayout w:type="fixed"/>
        <w:tblCellMar>
          <w:left w:w="70" w:type="dxa"/>
          <w:right w:w="70" w:type="dxa"/>
        </w:tblCellMar>
        <w:tblLook w:val="04A0" w:firstRow="1" w:lastRow="0" w:firstColumn="1" w:lastColumn="0" w:noHBand="0" w:noVBand="1"/>
      </w:tblPr>
      <w:tblGrid>
        <w:gridCol w:w="1470"/>
        <w:gridCol w:w="1201"/>
        <w:gridCol w:w="27"/>
        <w:gridCol w:w="92"/>
        <w:gridCol w:w="47"/>
        <w:gridCol w:w="28"/>
        <w:gridCol w:w="85"/>
        <w:gridCol w:w="83"/>
        <w:gridCol w:w="59"/>
        <w:gridCol w:w="44"/>
        <w:gridCol w:w="12"/>
        <w:gridCol w:w="52"/>
        <w:gridCol w:w="357"/>
        <w:gridCol w:w="265"/>
        <w:gridCol w:w="54"/>
        <w:gridCol w:w="321"/>
        <w:gridCol w:w="171"/>
        <w:gridCol w:w="148"/>
        <w:gridCol w:w="318"/>
        <w:gridCol w:w="356"/>
        <w:gridCol w:w="43"/>
        <w:gridCol w:w="31"/>
        <w:gridCol w:w="161"/>
        <w:gridCol w:w="105"/>
        <w:gridCol w:w="126"/>
        <w:gridCol w:w="240"/>
        <w:gridCol w:w="215"/>
        <w:gridCol w:w="303"/>
        <w:gridCol w:w="231"/>
        <w:gridCol w:w="60"/>
        <w:gridCol w:w="106"/>
        <w:gridCol w:w="160"/>
        <w:gridCol w:w="95"/>
        <w:gridCol w:w="95"/>
        <w:gridCol w:w="331"/>
        <w:gridCol w:w="330"/>
        <w:gridCol w:w="330"/>
        <w:gridCol w:w="208"/>
        <w:gridCol w:w="180"/>
        <w:gridCol w:w="296"/>
        <w:gridCol w:w="183"/>
        <w:gridCol w:w="234"/>
      </w:tblGrid>
      <w:tr w:rsidR="00545319" w:rsidRPr="002958B3" w:rsidTr="0032482D">
        <w:trPr>
          <w:trHeight w:val="63"/>
        </w:trPr>
        <w:tc>
          <w:tcPr>
            <w:tcW w:w="9253" w:type="dxa"/>
            <w:gridSpan w:val="42"/>
            <w:tcBorders>
              <w:top w:val="single" w:sz="12" w:space="0" w:color="auto"/>
              <w:left w:val="single" w:sz="12" w:space="0" w:color="auto"/>
              <w:bottom w:val="nil"/>
              <w:right w:val="single" w:sz="12" w:space="0" w:color="000000"/>
            </w:tcBorders>
            <w:shd w:val="clear" w:color="000000" w:fill="0F253F"/>
            <w:noWrap/>
            <w:vAlign w:val="center"/>
            <w:hideMark/>
          </w:tcPr>
          <w:bookmarkEnd w:id="0"/>
          <w:bookmarkEnd w:id="1"/>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1.</w:t>
            </w:r>
            <w:r w:rsidRPr="002958B3">
              <w:rPr>
                <w:rFonts w:ascii="Times New Roman" w:hAnsi="Times New Roman"/>
                <w:b/>
                <w:bCs/>
                <w:lang w:val="es-BO" w:eastAsia="es-BO"/>
              </w:rPr>
              <w:t xml:space="preserve">    </w:t>
            </w:r>
            <w:r w:rsidRPr="002958B3">
              <w:rPr>
                <w:rFonts w:ascii="Arial" w:hAnsi="Arial" w:cs="Arial"/>
                <w:b/>
                <w:bCs/>
                <w:lang w:val="es-BO" w:eastAsia="es-BO"/>
              </w:rPr>
              <w:t>CONVOCATORIA</w:t>
            </w:r>
          </w:p>
        </w:tc>
      </w:tr>
      <w:tr w:rsidR="00545319" w:rsidRPr="002958B3" w:rsidTr="0032482D">
        <w:trPr>
          <w:trHeight w:val="270"/>
        </w:trPr>
        <w:tc>
          <w:tcPr>
            <w:tcW w:w="9253" w:type="dxa"/>
            <w:gridSpan w:val="42"/>
            <w:tcBorders>
              <w:top w:val="nil"/>
              <w:left w:val="single" w:sz="12" w:space="0" w:color="auto"/>
              <w:bottom w:val="single" w:sz="12" w:space="0" w:color="auto"/>
              <w:right w:val="single" w:sz="12" w:space="0" w:color="000000"/>
            </w:tcBorders>
            <w:shd w:val="clear" w:color="000000" w:fill="0F253F"/>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Se convoca a la presentación de propuestas para el siguiente proceso:</w:t>
            </w:r>
          </w:p>
        </w:tc>
      </w:tr>
      <w:tr w:rsidR="00545319" w:rsidRPr="002958B3" w:rsidTr="0032482D">
        <w:trPr>
          <w:trHeight w:val="12"/>
        </w:trPr>
        <w:tc>
          <w:tcPr>
            <w:tcW w:w="2698" w:type="dxa"/>
            <w:gridSpan w:val="3"/>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right"/>
              <w:rPr>
                <w:rFonts w:ascii="Arial" w:hAnsi="Arial" w:cs="Arial"/>
                <w:b/>
                <w:bCs/>
                <w:sz w:val="4"/>
                <w:lang w:val="es-BO" w:eastAsia="es-BO"/>
              </w:rPr>
            </w:pPr>
            <w:r w:rsidRPr="002958B3">
              <w:rPr>
                <w:rFonts w:ascii="Arial" w:hAnsi="Arial" w:cs="Arial"/>
                <w:b/>
                <w:bCs/>
                <w:sz w:val="4"/>
                <w:lang w:val="es-BO" w:eastAsia="es-BO"/>
              </w:rPr>
              <w:t> </w:t>
            </w:r>
          </w:p>
        </w:tc>
        <w:tc>
          <w:tcPr>
            <w:tcW w:w="252" w:type="dxa"/>
            <w:gridSpan w:val="4"/>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lang w:val="es-BO" w:eastAsia="es-BO"/>
              </w:rPr>
            </w:pPr>
            <w:r w:rsidRPr="002958B3">
              <w:rPr>
                <w:rFonts w:ascii="Arial" w:hAnsi="Arial" w:cs="Arial"/>
                <w:b/>
                <w:bCs/>
                <w:sz w:val="4"/>
                <w:lang w:val="es-BO" w:eastAsia="es-BO"/>
              </w:rPr>
              <w:t> </w:t>
            </w:r>
          </w:p>
        </w:tc>
        <w:tc>
          <w:tcPr>
            <w:tcW w:w="250" w:type="dxa"/>
            <w:gridSpan w:val="5"/>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57"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10"/>
                <w:lang w:val="es-BO" w:eastAsia="es-BO"/>
              </w:rPr>
            </w:pPr>
            <w:r w:rsidRPr="002958B3">
              <w:rPr>
                <w:rFonts w:ascii="Arial" w:hAnsi="Arial" w:cs="Arial"/>
                <w:sz w:val="4"/>
                <w:lang w:val="es-BO" w:eastAsia="es-BO"/>
              </w:rPr>
              <w:t> </w:t>
            </w: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2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1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5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35"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31"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4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15"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700" w:type="dxa"/>
            <w:gridSpan w:val="4"/>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5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3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0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18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9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183"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r w:rsidRPr="002958B3">
              <w:rPr>
                <w:rFonts w:ascii="Arial" w:hAnsi="Arial" w:cs="Arial"/>
                <w:sz w:val="4"/>
                <w:lang w:val="es-BO" w:eastAsia="es-BO"/>
              </w:rPr>
              <w:t> </w:t>
            </w:r>
          </w:p>
        </w:tc>
      </w:tr>
      <w:tr w:rsidR="00545319" w:rsidRPr="002958B3" w:rsidTr="0032482D">
        <w:trPr>
          <w:trHeight w:val="35"/>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Entidad Convocante</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rsidR="00545319" w:rsidRPr="002958B3" w:rsidRDefault="00545319" w:rsidP="0032482D">
            <w:pPr>
              <w:snapToGrid w:val="0"/>
              <w:jc w:val="center"/>
              <w:rPr>
                <w:rFonts w:ascii="Arial" w:hAnsi="Arial" w:cs="Arial"/>
                <w:b/>
                <w:bCs/>
                <w:i/>
                <w:iCs/>
                <w:lang w:val="es-BO" w:eastAsia="es-BO"/>
              </w:rPr>
            </w:pPr>
            <w:r w:rsidRPr="002958B3">
              <w:rPr>
                <w:rFonts w:ascii="Arial" w:hAnsi="Arial" w:cs="Arial"/>
                <w:b/>
                <w:bCs/>
                <w:i/>
                <w:iCs/>
                <w:lang w:val="es-BO" w:eastAsia="es-BO"/>
              </w:rPr>
              <w:t>BANCO CENTRAL DE BOLIVIA</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698" w:type="dxa"/>
            <w:gridSpan w:val="3"/>
            <w:tcBorders>
              <w:top w:val="nil"/>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sz w:val="4"/>
                <w:szCs w:val="4"/>
                <w:lang w:val="es-BO" w:eastAsia="es-BO"/>
              </w:rPr>
            </w:pPr>
          </w:p>
        </w:tc>
        <w:tc>
          <w:tcPr>
            <w:tcW w:w="167" w:type="dxa"/>
            <w:gridSpan w:val="3"/>
            <w:tcBorders>
              <w:top w:val="nil"/>
              <w:lef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p>
        </w:tc>
        <w:tc>
          <w:tcPr>
            <w:tcW w:w="335" w:type="dxa"/>
            <w:gridSpan w:val="6"/>
            <w:tcBorders>
              <w:top w:val="single" w:sz="4" w:space="0" w:color="auto"/>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57"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Cs/>
                <w:sz w:val="4"/>
                <w:lang w:val="es-BO" w:eastAsia="es-BO"/>
              </w:rPr>
            </w:pPr>
          </w:p>
        </w:tc>
        <w:tc>
          <w:tcPr>
            <w:tcW w:w="319" w:type="dxa"/>
            <w:gridSpan w:val="2"/>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21"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19" w:type="dxa"/>
            <w:gridSpan w:val="2"/>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18"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56"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35" w:type="dxa"/>
            <w:gridSpan w:val="3"/>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31" w:type="dxa"/>
            <w:gridSpan w:val="2"/>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40"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15"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700" w:type="dxa"/>
            <w:gridSpan w:val="4"/>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50" w:type="dxa"/>
            <w:gridSpan w:val="3"/>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31"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30"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330"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08"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180"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96" w:type="dxa"/>
            <w:tcBorders>
              <w:top w:val="single" w:sz="4" w:space="0" w:color="auto"/>
              <w:left w:val="nil"/>
              <w:bottom w:val="single" w:sz="4" w:space="0" w:color="auto"/>
              <w:right w:val="nil"/>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183" w:type="dxa"/>
            <w:tcBorders>
              <w:top w:val="single" w:sz="4" w:space="0" w:color="auto"/>
              <w:left w:val="nil"/>
              <w:bottom w:val="single" w:sz="4" w:space="0" w:color="auto"/>
            </w:tcBorders>
            <w:shd w:val="clear" w:color="000000" w:fill="FFFFFF" w:themeFill="background1"/>
            <w:noWrap/>
            <w:vAlign w:val="center"/>
            <w:hideMark/>
          </w:tcPr>
          <w:p w:rsidR="00545319" w:rsidRPr="002958B3" w:rsidRDefault="00545319" w:rsidP="0032482D">
            <w:pPr>
              <w:snapToGrid w:val="0"/>
              <w:rPr>
                <w:rFonts w:ascii="Arial" w:hAnsi="Arial" w:cs="Arial"/>
                <w:b/>
                <w:bCs/>
                <w:i/>
                <w:iCs/>
                <w:lang w:val="es-BO" w:eastAsia="es-BO"/>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r>
      <w:tr w:rsidR="00545319" w:rsidRPr="002958B3" w:rsidTr="0032482D">
        <w:trPr>
          <w:trHeight w:val="58"/>
        </w:trPr>
        <w:tc>
          <w:tcPr>
            <w:tcW w:w="2698" w:type="dxa"/>
            <w:gridSpan w:val="3"/>
            <w:tcBorders>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Modalidad de Contratación</w:t>
            </w:r>
          </w:p>
        </w:tc>
        <w:tc>
          <w:tcPr>
            <w:tcW w:w="167" w:type="dxa"/>
            <w:gridSpan w:val="3"/>
            <w:tcBorders>
              <w:left w:val="nil"/>
              <w:bottom w:val="nil"/>
              <w:right w:val="single" w:sz="4" w:space="0" w:color="auto"/>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Apoyo Nacional a la Producción y Empleo</w:t>
            </w:r>
          </w:p>
        </w:tc>
        <w:tc>
          <w:tcPr>
            <w:tcW w:w="234" w:type="dxa"/>
            <w:tcBorders>
              <w:left w:val="single" w:sz="4" w:space="0" w:color="auto"/>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330"/>
        </w:trPr>
        <w:tc>
          <w:tcPr>
            <w:tcW w:w="2671" w:type="dxa"/>
            <w:gridSpan w:val="2"/>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CUCE</w:t>
            </w:r>
          </w:p>
        </w:tc>
        <w:tc>
          <w:tcPr>
            <w:tcW w:w="166"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416" w:type="dxa"/>
            <w:gridSpan w:val="37"/>
            <w:tcBorders>
              <w:top w:val="nil"/>
              <w:left w:val="nil"/>
              <w:bottom w:val="nil"/>
              <w:right w:val="single" w:sz="12" w:space="0" w:color="auto"/>
            </w:tcBorders>
            <w:shd w:val="clear" w:color="auto" w:fill="auto"/>
            <w:noWrap/>
            <w:vAlign w:val="center"/>
            <w:hideMark/>
          </w:tcPr>
          <w:tbl>
            <w:tblPr>
              <w:tblStyle w:val="Tablaconcuadrcula"/>
              <w:tblW w:w="6284" w:type="dxa"/>
              <w:tblLayout w:type="fixed"/>
              <w:tblLook w:val="04A0" w:firstRow="1" w:lastRow="0" w:firstColumn="1" w:lastColumn="0" w:noHBand="0" w:noVBand="1"/>
            </w:tblPr>
            <w:tblGrid>
              <w:gridCol w:w="304"/>
              <w:gridCol w:w="273"/>
              <w:gridCol w:w="236"/>
              <w:gridCol w:w="309"/>
              <w:gridCol w:w="310"/>
              <w:gridCol w:w="309"/>
              <w:gridCol w:w="309"/>
              <w:gridCol w:w="238"/>
              <w:gridCol w:w="309"/>
              <w:gridCol w:w="309"/>
              <w:gridCol w:w="238"/>
              <w:gridCol w:w="309"/>
              <w:gridCol w:w="259"/>
              <w:gridCol w:w="309"/>
              <w:gridCol w:w="309"/>
              <w:gridCol w:w="309"/>
              <w:gridCol w:w="273"/>
              <w:gridCol w:w="236"/>
              <w:gridCol w:w="309"/>
              <w:gridCol w:w="238"/>
              <w:gridCol w:w="306"/>
              <w:gridCol w:w="283"/>
            </w:tblGrid>
            <w:tr w:rsidR="00545319" w:rsidRPr="002958B3" w:rsidTr="0032482D">
              <w:trPr>
                <w:trHeight w:val="250"/>
              </w:trPr>
              <w:tc>
                <w:tcPr>
                  <w:tcW w:w="305"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1</w:t>
                  </w:r>
                </w:p>
              </w:tc>
              <w:tc>
                <w:tcPr>
                  <w:tcW w:w="273"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7</w:t>
                  </w:r>
                </w:p>
              </w:tc>
              <w:tc>
                <w:tcPr>
                  <w:tcW w:w="228" w:type="dxa"/>
                  <w:tcBorders>
                    <w:top w:val="nil"/>
                    <w:bottom w:val="nil"/>
                  </w:tcBorders>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0</w:t>
                  </w:r>
                </w:p>
              </w:tc>
              <w:tc>
                <w:tcPr>
                  <w:tcW w:w="311"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9</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5</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1</w:t>
                  </w:r>
                </w:p>
              </w:tc>
              <w:tc>
                <w:tcPr>
                  <w:tcW w:w="238" w:type="dxa"/>
                  <w:tcBorders>
                    <w:top w:val="nil"/>
                    <w:bottom w:val="nil"/>
                  </w:tcBorders>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0</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0</w:t>
                  </w:r>
                </w:p>
              </w:tc>
              <w:tc>
                <w:tcPr>
                  <w:tcW w:w="238" w:type="dxa"/>
                  <w:tcBorders>
                    <w:top w:val="nil"/>
                    <w:bottom w:val="nil"/>
                  </w:tcBorders>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7</w:t>
                  </w:r>
                </w:p>
              </w:tc>
              <w:tc>
                <w:tcPr>
                  <w:tcW w:w="259"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8</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0</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9</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7</w:t>
                  </w:r>
                </w:p>
              </w:tc>
              <w:tc>
                <w:tcPr>
                  <w:tcW w:w="273"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2</w:t>
                  </w:r>
                </w:p>
              </w:tc>
              <w:tc>
                <w:tcPr>
                  <w:tcW w:w="230" w:type="dxa"/>
                  <w:tcBorders>
                    <w:top w:val="nil"/>
                    <w:bottom w:val="nil"/>
                  </w:tcBorders>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w:t>
                  </w:r>
                </w:p>
              </w:tc>
              <w:tc>
                <w:tcPr>
                  <w:tcW w:w="310"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1</w:t>
                  </w:r>
                </w:p>
              </w:tc>
              <w:tc>
                <w:tcPr>
                  <w:tcW w:w="238" w:type="dxa"/>
                  <w:tcBorders>
                    <w:top w:val="nil"/>
                    <w:bottom w:val="nil"/>
                  </w:tcBorders>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w:t>
                  </w:r>
                </w:p>
              </w:tc>
              <w:tc>
                <w:tcPr>
                  <w:tcW w:w="307" w:type="dxa"/>
                  <w:shd w:val="clear" w:color="auto" w:fill="DBE5F1" w:themeFill="accent1" w:themeFillTint="33"/>
                  <w:vAlign w:val="center"/>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1</w:t>
                  </w:r>
                </w:p>
              </w:tc>
              <w:tc>
                <w:tcPr>
                  <w:tcW w:w="284" w:type="dxa"/>
                  <w:tcBorders>
                    <w:top w:val="nil"/>
                    <w:bottom w:val="nil"/>
                    <w:right w:val="nil"/>
                  </w:tcBorders>
                </w:tcPr>
                <w:p w:rsidR="00545319" w:rsidRPr="002958B3" w:rsidRDefault="00545319" w:rsidP="0032482D">
                  <w:pPr>
                    <w:snapToGrid w:val="0"/>
                    <w:rPr>
                      <w:rFonts w:ascii="Arial" w:hAnsi="Arial" w:cs="Arial"/>
                      <w:sz w:val="10"/>
                      <w:lang w:val="es-BO" w:eastAsia="es-BO"/>
                    </w:rPr>
                  </w:pPr>
                </w:p>
              </w:tc>
            </w:tr>
          </w:tbl>
          <w:p w:rsidR="00545319" w:rsidRPr="002958B3" w:rsidRDefault="00545319" w:rsidP="0032482D">
            <w:pPr>
              <w:snapToGrid w:val="0"/>
              <w:rPr>
                <w:rFonts w:ascii="Arial" w:hAnsi="Arial" w:cs="Arial"/>
                <w:sz w:val="4"/>
                <w:szCs w:val="4"/>
                <w:lang w:val="es-BO" w:eastAsia="es-BO"/>
              </w:rPr>
            </w:pPr>
          </w:p>
        </w:tc>
      </w:tr>
      <w:tr w:rsidR="00545319" w:rsidRPr="002958B3" w:rsidTr="0032482D">
        <w:trPr>
          <w:trHeight w:val="73"/>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Código interno que la entidad utiliza para Identificar al proceso</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3246" w:type="dxa"/>
            <w:gridSpan w:val="21"/>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ANPE - P N° 0</w:t>
            </w:r>
            <w:r>
              <w:rPr>
                <w:rFonts w:ascii="Arial" w:hAnsi="Arial" w:cs="Arial"/>
                <w:lang w:val="es-BO" w:eastAsia="es-BO"/>
              </w:rPr>
              <w:t>45</w:t>
            </w:r>
            <w:r w:rsidRPr="002958B3">
              <w:rPr>
                <w:rFonts w:ascii="Arial" w:hAnsi="Arial" w:cs="Arial"/>
                <w:lang w:val="es-BO" w:eastAsia="es-BO"/>
              </w:rPr>
              <w:t>/2017</w:t>
            </w:r>
            <w:r>
              <w:rPr>
                <w:rFonts w:ascii="Arial" w:hAnsi="Arial" w:cs="Arial"/>
                <w:lang w:val="es-BO" w:eastAsia="es-BO"/>
              </w:rPr>
              <w:t>-1</w:t>
            </w:r>
            <w:r w:rsidRPr="002958B3">
              <w:rPr>
                <w:rFonts w:ascii="Arial" w:hAnsi="Arial" w:cs="Arial"/>
                <w:lang w:val="es-BO" w:eastAsia="es-BO"/>
              </w:rPr>
              <w:t>C</w:t>
            </w:r>
          </w:p>
        </w:tc>
        <w:tc>
          <w:tcPr>
            <w:tcW w:w="534" w:type="dxa"/>
            <w:gridSpan w:val="2"/>
            <w:tcBorders>
              <w:left w:val="single" w:sz="4" w:space="0" w:color="auto"/>
            </w:tcBorders>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516" w:type="dxa"/>
            <w:gridSpan w:val="5"/>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331"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330"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330"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208"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180"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296"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183" w:type="dxa"/>
            <w:shd w:val="clear" w:color="000000"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68"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24" w:type="dxa"/>
            <w:gridSpan w:val="5"/>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single" w:sz="4" w:space="0" w:color="auto"/>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34" w:type="dxa"/>
            <w:gridSpan w:val="2"/>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16" w:type="dxa"/>
            <w:gridSpan w:val="5"/>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301"/>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Objeto de la contratación</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rsidR="00545319" w:rsidRPr="002958B3" w:rsidRDefault="00545319" w:rsidP="0032482D">
            <w:pPr>
              <w:snapToGrid w:val="0"/>
              <w:jc w:val="center"/>
              <w:rPr>
                <w:rFonts w:ascii="Arial" w:hAnsi="Arial" w:cs="Arial"/>
                <w:b/>
                <w:lang w:val="es-BO" w:eastAsia="es-BO"/>
              </w:rPr>
            </w:pPr>
            <w:r w:rsidRPr="00044D10">
              <w:rPr>
                <w:rFonts w:ascii="Arial" w:hAnsi="Arial" w:cs="Arial"/>
                <w:b/>
                <w:lang w:val="es-BO" w:eastAsia="es-BO"/>
              </w:rPr>
              <w:t>PROVISIÓN DE EQUIPOS PURIFICADORES DE AIRE PARA AMBIENTES DE TESORERÍA DEL EDIFICIO PRINCIPAL DEL BCB</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68" w:type="dxa"/>
            <w:gridSpan w:val="2"/>
            <w:tcBorders>
              <w:top w:val="single" w:sz="4" w:space="0" w:color="auto"/>
              <w:left w:val="nil"/>
              <w:bottom w:val="single" w:sz="4" w:space="0" w:color="auto"/>
              <w:right w:val="nil"/>
            </w:tcBorders>
            <w:shd w:val="clear" w:color="000000" w:fill="FFFFFF"/>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524" w:type="dxa"/>
            <w:gridSpan w:val="5"/>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34" w:type="dxa"/>
            <w:gridSpan w:val="2"/>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16" w:type="dxa"/>
            <w:gridSpan w:val="5"/>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single" w:sz="4" w:space="0" w:color="auto"/>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105"/>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Método de Selección y Adjudicación</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w:t>
            </w:r>
          </w:p>
        </w:tc>
        <w:tc>
          <w:tcPr>
            <w:tcW w:w="271" w:type="dxa"/>
            <w:gridSpan w:val="4"/>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2128" w:type="dxa"/>
            <w:gridSpan w:val="12"/>
            <w:tcBorders>
              <w:left w:val="single" w:sz="4"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a) Calidad, Propuesta Técnica y Costo</w:t>
            </w:r>
          </w:p>
        </w:tc>
        <w:tc>
          <w:tcPr>
            <w:tcW w:w="266"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545319" w:rsidRPr="002958B3" w:rsidRDefault="00545319" w:rsidP="0032482D">
            <w:pPr>
              <w:snapToGrid w:val="0"/>
              <w:rPr>
                <w:rFonts w:ascii="Arial" w:hAnsi="Arial" w:cs="Arial"/>
                <w:lang w:val="es-BO" w:eastAsia="es-BO"/>
              </w:rPr>
            </w:pPr>
          </w:p>
        </w:tc>
        <w:tc>
          <w:tcPr>
            <w:tcW w:w="884" w:type="dxa"/>
            <w:gridSpan w:val="4"/>
            <w:tcBorders>
              <w:left w:val="single" w:sz="4" w:space="0" w:color="auto"/>
            </w:tcBorders>
            <w:shd w:val="clear" w:color="auto" w:fill="auto"/>
            <w:vAlign w:val="center"/>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xml:space="preserve">b) Calidad </w:t>
            </w:r>
          </w:p>
        </w:tc>
        <w:tc>
          <w:tcPr>
            <w:tcW w:w="291"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545319" w:rsidRPr="002958B3" w:rsidRDefault="00545319" w:rsidP="0032482D">
            <w:pPr>
              <w:snapToGrid w:val="0"/>
              <w:rPr>
                <w:rFonts w:ascii="Arial" w:hAnsi="Arial" w:cs="Arial"/>
                <w:b/>
                <w:lang w:val="es-BO" w:eastAsia="es-BO"/>
              </w:rPr>
            </w:pPr>
            <w:r w:rsidRPr="002958B3">
              <w:rPr>
                <w:rFonts w:ascii="Arial" w:hAnsi="Arial" w:cs="Arial"/>
                <w:b/>
                <w:lang w:val="es-BO" w:eastAsia="es-BO"/>
              </w:rPr>
              <w:t>X</w:t>
            </w:r>
          </w:p>
        </w:tc>
        <w:tc>
          <w:tcPr>
            <w:tcW w:w="2548" w:type="dxa"/>
            <w:gridSpan w:val="12"/>
            <w:tcBorders>
              <w:left w:val="single" w:sz="4" w:space="0" w:color="auto"/>
              <w:right w:val="single" w:sz="12" w:space="0" w:color="auto"/>
            </w:tcBorders>
            <w:shd w:val="clear" w:color="auto" w:fill="auto"/>
            <w:vAlign w:val="center"/>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c) Precio Evaluado más Bajo</w:t>
            </w:r>
          </w:p>
        </w:tc>
      </w:tr>
      <w:tr w:rsidR="00545319" w:rsidRPr="002958B3" w:rsidTr="0032482D">
        <w:trPr>
          <w:trHeight w:val="21"/>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27" w:type="dxa"/>
            <w:gridSpan w:val="3"/>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465" w:type="dxa"/>
            <w:gridSpan w:val="4"/>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34"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16" w:type="dxa"/>
            <w:gridSpan w:val="5"/>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16"/>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Forma de Adjudicación</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545319" w:rsidRPr="002958B3" w:rsidRDefault="00545319" w:rsidP="0032482D">
            <w:pPr>
              <w:snapToGrid w:val="0"/>
              <w:rPr>
                <w:rFonts w:ascii="Arial" w:hAnsi="Arial" w:cs="Arial"/>
                <w:iCs/>
                <w:lang w:val="es-BO" w:eastAsia="es-BO"/>
              </w:rPr>
            </w:pPr>
            <w:r w:rsidRPr="002958B3">
              <w:rPr>
                <w:rFonts w:ascii="Arial" w:hAnsi="Arial" w:cs="Arial"/>
                <w:iCs/>
                <w:lang w:val="es-BO" w:eastAsia="es-BO"/>
              </w:rPr>
              <w:t>Por el Total</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17"/>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5" w:type="dxa"/>
            <w:gridSpan w:val="6"/>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7"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0" w:type="dxa"/>
            <w:gridSpan w:val="3"/>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108"/>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Precio Referencial</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545319" w:rsidRPr="002958B3" w:rsidRDefault="00545319" w:rsidP="0032482D">
            <w:pPr>
              <w:snapToGrid w:val="0"/>
              <w:rPr>
                <w:rFonts w:ascii="Arial" w:hAnsi="Arial" w:cs="Arial"/>
                <w:iCs/>
                <w:lang w:val="es-BO" w:eastAsia="es-BO"/>
              </w:rPr>
            </w:pPr>
            <w:r w:rsidRPr="002958B3">
              <w:rPr>
                <w:rFonts w:ascii="Arial" w:hAnsi="Arial" w:cs="Arial"/>
                <w:iCs/>
                <w:lang w:val="es-BO" w:eastAsia="es-BO"/>
              </w:rPr>
              <w:t>Bs</w:t>
            </w:r>
            <w:r>
              <w:rPr>
                <w:rFonts w:ascii="Arial" w:hAnsi="Arial" w:cs="Arial"/>
                <w:iCs/>
                <w:lang w:val="es-BO" w:eastAsia="es-BO"/>
              </w:rPr>
              <w:t>243.600</w:t>
            </w:r>
            <w:r w:rsidRPr="002958B3">
              <w:rPr>
                <w:rFonts w:ascii="Arial" w:hAnsi="Arial" w:cs="Arial"/>
                <w:iCs/>
                <w:lang w:val="es-BO" w:eastAsia="es-BO"/>
              </w:rPr>
              <w:t>,</w:t>
            </w:r>
            <w:r>
              <w:rPr>
                <w:rFonts w:ascii="Arial" w:hAnsi="Arial" w:cs="Arial"/>
                <w:iCs/>
                <w:lang w:val="es-BO" w:eastAsia="es-BO"/>
              </w:rPr>
              <w:t>0</w:t>
            </w:r>
            <w:r w:rsidRPr="002958B3">
              <w:rPr>
                <w:rFonts w:ascii="Arial" w:hAnsi="Arial" w:cs="Arial"/>
                <w:iCs/>
                <w:lang w:val="es-BO" w:eastAsia="es-BO"/>
              </w:rPr>
              <w:t>0</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17"/>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adjustRightInd w:val="0"/>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35" w:type="dxa"/>
            <w:gridSpan w:val="6"/>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57"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19" w:type="dxa"/>
            <w:gridSpan w:val="2"/>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21"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19" w:type="dxa"/>
            <w:gridSpan w:val="2"/>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18"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56"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35" w:type="dxa"/>
            <w:gridSpan w:val="3"/>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31" w:type="dxa"/>
            <w:gridSpan w:val="2"/>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40"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15"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700" w:type="dxa"/>
            <w:gridSpan w:val="4"/>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50" w:type="dxa"/>
            <w:gridSpan w:val="3"/>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31"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30"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330"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08"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180"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96"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183" w:type="dxa"/>
            <w:tcBorders>
              <w:top w:val="nil"/>
              <w:left w:val="nil"/>
              <w:bottom w:val="single" w:sz="4" w:space="0" w:color="000000"/>
              <w:right w:val="nil"/>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adjustRightInd w:val="0"/>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75"/>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La contratación se formalizará mediante</w:t>
            </w:r>
          </w:p>
        </w:tc>
        <w:tc>
          <w:tcPr>
            <w:tcW w:w="167" w:type="dxa"/>
            <w:gridSpan w:val="3"/>
            <w:tcBorders>
              <w:top w:val="nil"/>
              <w:left w:val="nil"/>
              <w:bottom w:val="nil"/>
              <w:right w:val="single" w:sz="4" w:space="0" w:color="000000"/>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iCs/>
                <w:lang w:val="es-BO" w:eastAsia="es-BO"/>
              </w:rPr>
              <w:t>Contrato.</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r>
      <w:tr w:rsidR="00545319" w:rsidRPr="002958B3" w:rsidTr="0032482D">
        <w:trPr>
          <w:trHeight w:val="21"/>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sz w:val="4"/>
                <w:szCs w:val="4"/>
                <w:lang w:val="es-BO" w:eastAsia="es-BO"/>
              </w:rPr>
            </w:pPr>
          </w:p>
        </w:tc>
        <w:tc>
          <w:tcPr>
            <w:tcW w:w="167" w:type="dxa"/>
            <w:gridSpan w:val="3"/>
            <w:tcBorders>
              <w:top w:val="nil"/>
              <w:left w:val="nil"/>
              <w:bottom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6154" w:type="dxa"/>
            <w:gridSpan w:val="35"/>
            <w:tcBorders>
              <w:top w:val="single" w:sz="4" w:space="0" w:color="000000"/>
              <w:bottom w:val="single" w:sz="4" w:space="0" w:color="000000"/>
            </w:tcBorders>
            <w:shd w:val="clear" w:color="000000" w:fill="FFFFFF" w:themeFill="background1"/>
            <w:vAlign w:val="center"/>
            <w:hideMark/>
          </w:tcPr>
          <w:p w:rsidR="00545319" w:rsidRPr="002958B3" w:rsidRDefault="00545319" w:rsidP="0032482D">
            <w:pPr>
              <w:snapToGrid w:val="0"/>
              <w:jc w:val="center"/>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r>
      <w:tr w:rsidR="00545319" w:rsidRPr="002958B3" w:rsidTr="0032482D">
        <w:trPr>
          <w:trHeight w:val="181"/>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Garantía de Seriedad de  Propuesta</w:t>
            </w:r>
          </w:p>
        </w:tc>
        <w:tc>
          <w:tcPr>
            <w:tcW w:w="167" w:type="dxa"/>
            <w:gridSpan w:val="3"/>
            <w:tcBorders>
              <w:top w:val="nil"/>
              <w:left w:val="nil"/>
              <w:bottom w:val="nil"/>
              <w:right w:val="single" w:sz="4" w:space="0" w:color="000000"/>
            </w:tcBorders>
            <w:shd w:val="clear" w:color="auto" w:fill="auto"/>
            <w:noWrap/>
            <w:vAlign w:val="center"/>
            <w:hideMark/>
          </w:tcPr>
          <w:p w:rsidR="00545319" w:rsidRPr="002958B3" w:rsidRDefault="00545319" w:rsidP="0032482D">
            <w:pPr>
              <w:snapToGrid w:val="0"/>
              <w:jc w:val="center"/>
              <w:rPr>
                <w:rFonts w:cs="Arial"/>
                <w:sz w:val="18"/>
                <w:szCs w:val="18"/>
              </w:rPr>
            </w:pPr>
            <w:r w:rsidRPr="002958B3">
              <w:rPr>
                <w:rFonts w:cs="Arial"/>
                <w:sz w:val="18"/>
                <w:szCs w:val="18"/>
              </w:rPr>
              <w:t>:</w:t>
            </w:r>
          </w:p>
        </w:tc>
        <w:tc>
          <w:tcPr>
            <w:tcW w:w="6154" w:type="dxa"/>
            <w:gridSpan w:val="35"/>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545319" w:rsidRPr="002958B3" w:rsidRDefault="00545319" w:rsidP="0032482D">
            <w:pPr>
              <w:snapToGrid w:val="0"/>
              <w:jc w:val="both"/>
              <w:rPr>
                <w:rFonts w:ascii="Arial" w:hAnsi="Arial" w:cs="Arial"/>
                <w:lang w:eastAsia="es-BO"/>
              </w:rPr>
            </w:pPr>
            <w:r w:rsidRPr="002958B3">
              <w:rPr>
                <w:rFonts w:ascii="Arial" w:hAnsi="Arial" w:cs="Arial"/>
                <w:iCs/>
                <w:lang w:val="es-BO" w:eastAsia="es-BO"/>
              </w:rPr>
              <w:t>El proponente deberá presentar una Garantía equivalente al 1% del valor de su propuesta económica.</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45"/>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sz w:val="2"/>
                <w:szCs w:val="2"/>
                <w:lang w:val="es-BO" w:eastAsia="es-BO"/>
              </w:rPr>
            </w:pPr>
            <w:r w:rsidRPr="002958B3">
              <w:rPr>
                <w:rFonts w:ascii="Arial" w:hAnsi="Arial" w:cs="Arial"/>
                <w:b/>
                <w:bCs/>
                <w:sz w:val="2"/>
                <w:szCs w:val="2"/>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
                <w:szCs w:val="2"/>
                <w:lang w:val="es-BO" w:eastAsia="es-BO"/>
              </w:rPr>
            </w:pPr>
          </w:p>
        </w:tc>
        <w:tc>
          <w:tcPr>
            <w:tcW w:w="335" w:type="dxa"/>
            <w:gridSpan w:val="6"/>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57"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19" w:type="dxa"/>
            <w:gridSpan w:val="2"/>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21"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19" w:type="dxa"/>
            <w:gridSpan w:val="2"/>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18"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56"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35" w:type="dxa"/>
            <w:gridSpan w:val="3"/>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31" w:type="dxa"/>
            <w:gridSpan w:val="2"/>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40"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15"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700" w:type="dxa"/>
            <w:gridSpan w:val="4"/>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50" w:type="dxa"/>
            <w:gridSpan w:val="3"/>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31"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30"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330"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08"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180"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96"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183" w:type="dxa"/>
            <w:tcBorders>
              <w:top w:val="single" w:sz="4" w:space="0" w:color="000000"/>
              <w:left w:val="nil"/>
              <w:bottom w:val="single" w:sz="4" w:space="0" w:color="auto"/>
              <w:right w:val="nil"/>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2"/>
                <w:szCs w:val="2"/>
                <w:lang w:val="es-BO" w:eastAsia="es-BO"/>
              </w:rPr>
            </w:pPr>
            <w:r w:rsidRPr="002958B3">
              <w:rPr>
                <w:rFonts w:ascii="Arial" w:hAnsi="Arial" w:cs="Arial"/>
                <w:sz w:val="2"/>
                <w:szCs w:val="2"/>
                <w:lang w:val="es-BO" w:eastAsia="es-BO"/>
              </w:rPr>
              <w:t> </w:t>
            </w:r>
          </w:p>
        </w:tc>
      </w:tr>
      <w:tr w:rsidR="00545319" w:rsidRPr="002958B3" w:rsidTr="0032482D">
        <w:trPr>
          <w:trHeight w:val="329"/>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sz w:val="6"/>
                <w:szCs w:val="6"/>
                <w:lang w:val="es-BO" w:eastAsia="es-BO"/>
              </w:rPr>
            </w:pPr>
          </w:p>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 xml:space="preserve">Garantía de Cumplimiento </w:t>
            </w:r>
          </w:p>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de Contrato</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El proponente adjudicado deberá constituir la garantía de cumplimiento de contrato por el 7% del monto contratado.</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tabs>
                <w:tab w:val="left" w:pos="851"/>
              </w:tabs>
              <w:snapToGrid w:val="0"/>
              <w:ind w:hanging="709"/>
              <w:jc w:val="right"/>
              <w:rPr>
                <w:rFonts w:ascii="Arial" w:hAnsi="Arial" w:cs="Arial"/>
                <w:b/>
                <w:bCs/>
                <w:sz w:val="6"/>
                <w:lang w:val="es-BO" w:eastAsia="es-BO"/>
              </w:rPr>
            </w:pPr>
          </w:p>
        </w:tc>
        <w:tc>
          <w:tcPr>
            <w:tcW w:w="167" w:type="dxa"/>
            <w:gridSpan w:val="3"/>
            <w:tcBorders>
              <w:top w:val="nil"/>
              <w:left w:val="nil"/>
              <w:bottom w:val="nil"/>
            </w:tcBorders>
            <w:shd w:val="clear" w:color="auto" w:fill="auto"/>
            <w:noWrap/>
            <w:vAlign w:val="center"/>
            <w:hideMark/>
          </w:tcPr>
          <w:p w:rsidR="00545319" w:rsidRPr="002958B3" w:rsidRDefault="00545319" w:rsidP="0032482D">
            <w:pPr>
              <w:snapToGrid w:val="0"/>
              <w:jc w:val="center"/>
              <w:rPr>
                <w:rFonts w:ascii="Arial" w:hAnsi="Arial" w:cs="Arial"/>
                <w:b/>
                <w:sz w:val="6"/>
              </w:rPr>
            </w:pPr>
          </w:p>
        </w:tc>
        <w:tc>
          <w:tcPr>
            <w:tcW w:w="5287" w:type="dxa"/>
            <w:gridSpan w:val="31"/>
            <w:tcBorders>
              <w:bottom w:val="single" w:sz="4" w:space="0" w:color="auto"/>
            </w:tcBorders>
            <w:shd w:val="clear" w:color="auto" w:fill="auto"/>
            <w:vAlign w:val="center"/>
            <w:hideMark/>
          </w:tcPr>
          <w:p w:rsidR="00545319" w:rsidRPr="002958B3" w:rsidRDefault="00545319" w:rsidP="0032482D">
            <w:pPr>
              <w:snapToGrid w:val="0"/>
              <w:jc w:val="center"/>
              <w:rPr>
                <w:rFonts w:ascii="Arial" w:hAnsi="Arial" w:cs="Arial"/>
                <w:sz w:val="6"/>
                <w:lang w:val="es-BO" w:eastAsia="es-BO"/>
              </w:rPr>
            </w:pPr>
          </w:p>
        </w:tc>
        <w:tc>
          <w:tcPr>
            <w:tcW w:w="20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6"/>
                <w:lang w:val="es-BO" w:eastAsia="es-BO"/>
              </w:rPr>
            </w:pPr>
          </w:p>
        </w:tc>
        <w:tc>
          <w:tcPr>
            <w:tcW w:w="18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6"/>
                <w:lang w:val="es-BO" w:eastAsia="es-BO"/>
              </w:rPr>
            </w:pPr>
          </w:p>
        </w:tc>
        <w:tc>
          <w:tcPr>
            <w:tcW w:w="29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6"/>
                <w:lang w:val="es-BO" w:eastAsia="es-BO"/>
              </w:rPr>
            </w:pPr>
          </w:p>
        </w:tc>
        <w:tc>
          <w:tcPr>
            <w:tcW w:w="183"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6"/>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6"/>
                <w:lang w:val="es-BO" w:eastAsia="es-BO"/>
              </w:rPr>
            </w:pPr>
          </w:p>
        </w:tc>
      </w:tr>
      <w:tr w:rsidR="00545319" w:rsidRPr="002958B3" w:rsidTr="0032482D">
        <w:trPr>
          <w:trHeight w:val="334"/>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tabs>
                <w:tab w:val="left" w:pos="371"/>
                <w:tab w:val="left" w:pos="1460"/>
              </w:tabs>
              <w:snapToGrid w:val="0"/>
              <w:ind w:hanging="87"/>
              <w:jc w:val="right"/>
              <w:rPr>
                <w:rFonts w:ascii="Arial" w:hAnsi="Arial" w:cs="Arial"/>
                <w:b/>
              </w:rPr>
            </w:pPr>
            <w:r w:rsidRPr="002958B3">
              <w:rPr>
                <w:rFonts w:ascii="Arial" w:hAnsi="Arial" w:cs="Arial"/>
                <w:b/>
                <w:bCs/>
                <w:lang w:val="es-BO" w:eastAsia="es-BO"/>
              </w:rPr>
              <w:t xml:space="preserve">Garantía de Funcionamiento  de        Maquinaria y/o Equipo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rPr>
            </w:pPr>
            <w:r w:rsidRPr="002958B3">
              <w:rPr>
                <w:rFonts w:ascii="Arial" w:hAnsi="Arial" w:cs="Arial"/>
                <w:b/>
              </w:rPr>
              <w:t>:</w:t>
            </w:r>
          </w:p>
        </w:tc>
        <w:tc>
          <w:tcPr>
            <w:tcW w:w="6154" w:type="dxa"/>
            <w:gridSpan w:val="35"/>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45319" w:rsidRPr="002958B3" w:rsidRDefault="00545319" w:rsidP="0032482D">
            <w:pPr>
              <w:jc w:val="both"/>
              <w:rPr>
                <w:rFonts w:ascii="Arial" w:hAnsi="Arial" w:cs="Arial"/>
                <w:lang w:eastAsia="es-BO"/>
              </w:rPr>
            </w:pPr>
            <w:r w:rsidRPr="002958B3">
              <w:rPr>
                <w:rFonts w:ascii="Arial" w:hAnsi="Arial" w:cs="Arial"/>
              </w:rPr>
              <w:t>El proveedor deberá constituir la Garantía de Funcionamiento de Maquinaria y/o Equipo que será hasta un máximo del 1.5% del monto del contrato o a solicitud del proveedor se podrá efectuar una retención del monto equivalente a la garantía solicitada.</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335" w:type="dxa"/>
            <w:gridSpan w:val="6"/>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7"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79"/>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Organismo Financiador</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w:t>
            </w:r>
          </w:p>
        </w:tc>
        <w:tc>
          <w:tcPr>
            <w:tcW w:w="3246" w:type="dxa"/>
            <w:gridSpan w:val="21"/>
            <w:tcBorders>
              <w:top w:val="nil"/>
              <w:left w:val="nil"/>
              <w:bottom w:val="nil"/>
              <w:right w:val="nil"/>
            </w:tcBorders>
            <w:shd w:val="clear" w:color="000000" w:fill="FFFFFF"/>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Nombre del Organismo Financiador</w:t>
            </w:r>
          </w:p>
        </w:tc>
        <w:tc>
          <w:tcPr>
            <w:tcW w:w="700" w:type="dxa"/>
            <w:gridSpan w:val="4"/>
            <w:tcBorders>
              <w:top w:val="nil"/>
              <w:left w:val="nil"/>
              <w:bottom w:val="nil"/>
              <w:right w:val="nil"/>
            </w:tcBorders>
            <w:shd w:val="clear" w:color="000000" w:fill="FFFFFF"/>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2208" w:type="dxa"/>
            <w:gridSpan w:val="10"/>
            <w:vMerge w:val="restart"/>
            <w:tcBorders>
              <w:top w:val="nil"/>
              <w:left w:val="nil"/>
              <w:right w:val="nil"/>
            </w:tcBorders>
            <w:shd w:val="clear" w:color="000000" w:fill="FFFFFF"/>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 de Financiamiento</w:t>
            </w:r>
          </w:p>
        </w:tc>
        <w:tc>
          <w:tcPr>
            <w:tcW w:w="234" w:type="dxa"/>
            <w:tcBorders>
              <w:top w:val="nil"/>
              <w:left w:val="nil"/>
              <w:bottom w:val="nil"/>
              <w:right w:val="single" w:sz="12" w:space="0" w:color="auto"/>
            </w:tcBorders>
            <w:shd w:val="clear" w:color="000000" w:fill="FFFFFF"/>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37"/>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 </w:t>
            </w: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b/>
                <w:bCs/>
                <w:lang w:val="es-BO" w:eastAsia="es-BO"/>
              </w:rPr>
            </w:pPr>
          </w:p>
        </w:tc>
        <w:tc>
          <w:tcPr>
            <w:tcW w:w="3246" w:type="dxa"/>
            <w:gridSpan w:val="21"/>
            <w:tcBorders>
              <w:top w:val="nil"/>
              <w:left w:val="nil"/>
              <w:bottom w:val="nil"/>
              <w:right w:val="nil"/>
            </w:tcBorders>
            <w:shd w:val="clear" w:color="000000" w:fill="FFFFFF"/>
            <w:noWrap/>
            <w:vAlign w:val="center"/>
            <w:hideMark/>
          </w:tcPr>
          <w:p w:rsidR="00545319" w:rsidRPr="002958B3" w:rsidRDefault="00545319" w:rsidP="0032482D">
            <w:pPr>
              <w:snapToGrid w:val="0"/>
              <w:jc w:val="center"/>
              <w:rPr>
                <w:rFonts w:ascii="Arial" w:hAnsi="Arial" w:cs="Arial"/>
                <w:i/>
                <w:iCs/>
                <w:lang w:val="es-BO" w:eastAsia="es-BO"/>
              </w:rPr>
            </w:pPr>
            <w:r w:rsidRPr="002958B3">
              <w:rPr>
                <w:rFonts w:ascii="Arial" w:hAnsi="Arial" w:cs="Arial"/>
                <w:i/>
                <w:iCs/>
                <w:lang w:val="es-BO" w:eastAsia="es-BO"/>
              </w:rPr>
              <w:t>(de acuerdo al clasificador vigente)</w:t>
            </w:r>
          </w:p>
        </w:tc>
        <w:tc>
          <w:tcPr>
            <w:tcW w:w="700" w:type="dxa"/>
            <w:gridSpan w:val="4"/>
            <w:tcBorders>
              <w:top w:val="nil"/>
              <w:left w:val="nil"/>
              <w:bottom w:val="nil"/>
              <w:right w:val="nil"/>
            </w:tcBorders>
            <w:shd w:val="clear" w:color="000000" w:fill="FFFFFF"/>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c>
          <w:tcPr>
            <w:tcW w:w="2208" w:type="dxa"/>
            <w:gridSpan w:val="10"/>
            <w:vMerge/>
            <w:tcBorders>
              <w:left w:val="nil"/>
              <w:bottom w:val="nil"/>
              <w:right w:val="nil"/>
            </w:tcBorders>
            <w:shd w:val="clear" w:color="000000" w:fill="FFFFFF"/>
            <w:noWrap/>
            <w:vAlign w:val="center"/>
            <w:hideMark/>
          </w:tcPr>
          <w:p w:rsidR="00545319" w:rsidRPr="002958B3" w:rsidRDefault="00545319" w:rsidP="0032482D">
            <w:pPr>
              <w:snapToGrid w:val="0"/>
              <w:rPr>
                <w:rFonts w:ascii="Arial" w:hAnsi="Arial" w:cs="Arial"/>
                <w:b/>
                <w:bCs/>
                <w:lang w:val="es-BO" w:eastAsia="es-BO"/>
              </w:rPr>
            </w:pPr>
          </w:p>
        </w:tc>
        <w:tc>
          <w:tcPr>
            <w:tcW w:w="234" w:type="dxa"/>
            <w:tcBorders>
              <w:top w:val="nil"/>
              <w:left w:val="nil"/>
              <w:bottom w:val="nil"/>
              <w:right w:val="single" w:sz="12" w:space="0" w:color="auto"/>
            </w:tcBorders>
            <w:shd w:val="clear" w:color="000000" w:fill="FFFFFF"/>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18"/>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lang w:val="es-BO" w:eastAsia="es-BO"/>
              </w:rPr>
            </w:pPr>
          </w:p>
        </w:tc>
        <w:tc>
          <w:tcPr>
            <w:tcW w:w="167"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p>
        </w:tc>
        <w:tc>
          <w:tcPr>
            <w:tcW w:w="3246" w:type="dxa"/>
            <w:gridSpan w:val="21"/>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Recursos Propios del BCB</w:t>
            </w:r>
          </w:p>
        </w:tc>
        <w:tc>
          <w:tcPr>
            <w:tcW w:w="700" w:type="dxa"/>
            <w:gridSpan w:val="4"/>
            <w:tcBorders>
              <w:top w:val="nil"/>
              <w:left w:val="nil"/>
              <w:right w:val="nil"/>
            </w:tcBorders>
            <w:shd w:val="clear" w:color="000000" w:fill="FFFFFF"/>
            <w:noWrap/>
            <w:vAlign w:val="center"/>
            <w:hideMark/>
          </w:tcPr>
          <w:p w:rsidR="00545319" w:rsidRPr="002958B3" w:rsidRDefault="00545319" w:rsidP="0032482D">
            <w:pPr>
              <w:snapToGrid w:val="0"/>
              <w:rPr>
                <w:rFonts w:ascii="Arial" w:hAnsi="Arial" w:cs="Arial"/>
                <w:lang w:val="es-BO" w:eastAsia="es-BO"/>
              </w:rPr>
            </w:pPr>
          </w:p>
        </w:tc>
        <w:tc>
          <w:tcPr>
            <w:tcW w:w="2208" w:type="dxa"/>
            <w:gridSpan w:val="10"/>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100</w:t>
            </w:r>
          </w:p>
        </w:tc>
        <w:tc>
          <w:tcPr>
            <w:tcW w:w="234" w:type="dxa"/>
            <w:tcBorders>
              <w:top w:val="nil"/>
              <w:left w:val="nil"/>
              <w:bottom w:val="nil"/>
              <w:right w:val="single" w:sz="12" w:space="0" w:color="auto"/>
            </w:tcBorders>
            <w:shd w:val="clear" w:color="000000" w:fill="FFFFFF"/>
            <w:noWrap/>
            <w:vAlign w:val="center"/>
            <w:hideMark/>
          </w:tcPr>
          <w:p w:rsidR="00545319" w:rsidRPr="002958B3" w:rsidRDefault="00545319" w:rsidP="0032482D">
            <w:pPr>
              <w:snapToGrid w:val="0"/>
              <w:rPr>
                <w:rFonts w:ascii="Arial" w:hAnsi="Arial" w:cs="Arial"/>
                <w:lang w:val="es-BO" w:eastAsia="es-BO"/>
              </w:rPr>
            </w:pPr>
          </w:p>
        </w:tc>
      </w:tr>
      <w:tr w:rsidR="00545319" w:rsidRPr="002958B3" w:rsidTr="0032482D">
        <w:trPr>
          <w:trHeight w:val="21"/>
        </w:trPr>
        <w:tc>
          <w:tcPr>
            <w:tcW w:w="2698" w:type="dxa"/>
            <w:gridSpan w:val="3"/>
            <w:tcBorders>
              <w:top w:val="nil"/>
              <w:left w:val="single" w:sz="12" w:space="0" w:color="auto"/>
              <w:bottom w:val="nil"/>
              <w:right w:val="nil"/>
            </w:tcBorders>
            <w:shd w:val="clear" w:color="auto" w:fill="auto"/>
            <w:vAlign w:val="center"/>
          </w:tcPr>
          <w:p w:rsidR="00545319" w:rsidRPr="002958B3" w:rsidRDefault="00545319" w:rsidP="0032482D">
            <w:pPr>
              <w:snapToGrid w:val="0"/>
              <w:jc w:val="right"/>
              <w:rPr>
                <w:rFonts w:ascii="Arial" w:hAnsi="Arial" w:cs="Arial"/>
                <w:sz w:val="4"/>
                <w:szCs w:val="4"/>
                <w:lang w:val="es-BO" w:eastAsia="es-BO"/>
              </w:rPr>
            </w:pPr>
          </w:p>
        </w:tc>
        <w:tc>
          <w:tcPr>
            <w:tcW w:w="167" w:type="dxa"/>
            <w:gridSpan w:val="3"/>
            <w:tcBorders>
              <w:top w:val="nil"/>
              <w:left w:val="nil"/>
              <w:bottom w:val="nil"/>
              <w:right w:val="nil"/>
            </w:tcBorders>
            <w:shd w:val="clear" w:color="auto" w:fill="auto"/>
            <w:noWrap/>
            <w:vAlign w:val="center"/>
          </w:tcPr>
          <w:p w:rsidR="00545319" w:rsidRPr="002958B3" w:rsidRDefault="00545319" w:rsidP="0032482D">
            <w:pPr>
              <w:snapToGrid w:val="0"/>
              <w:jc w:val="center"/>
              <w:rPr>
                <w:rFonts w:ascii="Arial" w:hAnsi="Arial" w:cs="Arial"/>
                <w:b/>
                <w:bCs/>
                <w:sz w:val="4"/>
                <w:szCs w:val="4"/>
                <w:lang w:val="es-BO" w:eastAsia="es-BO"/>
              </w:rPr>
            </w:pPr>
          </w:p>
        </w:tc>
        <w:tc>
          <w:tcPr>
            <w:tcW w:w="335" w:type="dxa"/>
            <w:gridSpan w:val="6"/>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57"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2"/>
                <w:szCs w:val="4"/>
                <w:lang w:val="es-BO" w:eastAsia="es-BO"/>
              </w:rPr>
            </w:pPr>
          </w:p>
        </w:tc>
        <w:tc>
          <w:tcPr>
            <w:tcW w:w="319" w:type="dxa"/>
            <w:gridSpan w:val="2"/>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nil"/>
              <w:left w:val="nil"/>
              <w:right w:val="nil"/>
            </w:tcBorders>
            <w:shd w:val="clear" w:color="auto" w:fill="auto"/>
            <w:noWrap/>
            <w:vAlign w:val="center"/>
          </w:tcPr>
          <w:p w:rsidR="00545319" w:rsidRPr="002958B3" w:rsidRDefault="00545319" w:rsidP="0032482D">
            <w:pPr>
              <w:snapToGrid w:val="0"/>
              <w:rPr>
                <w:rFonts w:ascii="Arial" w:hAnsi="Arial" w:cs="Arial"/>
                <w:sz w:val="4"/>
                <w:lang w:val="es-BO" w:eastAsia="es-BO"/>
              </w:rPr>
            </w:pPr>
          </w:p>
        </w:tc>
        <w:tc>
          <w:tcPr>
            <w:tcW w:w="350" w:type="dxa"/>
            <w:gridSpan w:val="3"/>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single" w:sz="4" w:space="0" w:color="000000"/>
              <w:right w:val="nil"/>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tcPr>
          <w:p w:rsidR="00545319" w:rsidRPr="002958B3" w:rsidRDefault="00545319" w:rsidP="0032482D">
            <w:pPr>
              <w:snapToGrid w:val="0"/>
              <w:rPr>
                <w:rFonts w:ascii="Arial" w:hAnsi="Arial" w:cs="Arial"/>
                <w:sz w:val="4"/>
                <w:szCs w:val="4"/>
                <w:lang w:val="es-BO" w:eastAsia="es-BO"/>
              </w:rPr>
            </w:pPr>
          </w:p>
        </w:tc>
      </w:tr>
      <w:tr w:rsidR="00545319" w:rsidRPr="002958B3" w:rsidTr="0032482D">
        <w:trPr>
          <w:trHeight w:val="371"/>
        </w:trPr>
        <w:tc>
          <w:tcPr>
            <w:tcW w:w="2698" w:type="dxa"/>
            <w:gridSpan w:val="3"/>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Plazo previsto para la entrega de bienes</w:t>
            </w:r>
          </w:p>
        </w:tc>
        <w:tc>
          <w:tcPr>
            <w:tcW w:w="167" w:type="dxa"/>
            <w:gridSpan w:val="3"/>
            <w:tcBorders>
              <w:top w:val="nil"/>
              <w:left w:val="nil"/>
              <w:bottom w:val="nil"/>
              <w:right w:val="single" w:sz="4" w:space="0" w:color="000000"/>
            </w:tcBorders>
            <w:shd w:val="clear" w:color="auto" w:fill="auto"/>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w:t>
            </w:r>
          </w:p>
        </w:tc>
        <w:tc>
          <w:tcPr>
            <w:tcW w:w="6154" w:type="dxa"/>
            <w:gridSpan w:val="35"/>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545319" w:rsidRPr="002958B3" w:rsidRDefault="00545319" w:rsidP="0032482D">
            <w:pPr>
              <w:snapToGrid w:val="0"/>
              <w:jc w:val="both"/>
              <w:rPr>
                <w:rFonts w:ascii="Arial" w:hAnsi="Arial" w:cs="Arial"/>
                <w:iCs/>
                <w:lang w:val="es-BO" w:eastAsia="es-BO"/>
              </w:rPr>
            </w:pPr>
            <w:r>
              <w:rPr>
                <w:rFonts w:ascii="Arial" w:hAnsi="Arial" w:cs="Arial"/>
                <w:iCs/>
                <w:lang w:val="es-BO" w:eastAsia="es-BO"/>
              </w:rPr>
              <w:t xml:space="preserve">Cincuenta (50) </w:t>
            </w:r>
            <w:r w:rsidRPr="002958B3">
              <w:rPr>
                <w:rFonts w:ascii="Arial" w:hAnsi="Arial" w:cs="Arial"/>
                <w:iCs/>
                <w:lang w:val="es-BO" w:eastAsia="es-BO"/>
              </w:rPr>
              <w:t xml:space="preserve">días calendario, </w:t>
            </w:r>
            <w:r w:rsidRPr="00D65FFE">
              <w:rPr>
                <w:rFonts w:ascii="Arial" w:hAnsi="Arial" w:cs="Arial"/>
                <w:iCs/>
                <w:lang w:val="es-BO" w:eastAsia="es-BO"/>
              </w:rPr>
              <w:t>a partir del primer día hábil siguiente a la fecha de firma de contrato</w:t>
            </w:r>
            <w:r w:rsidRPr="002958B3">
              <w:rPr>
                <w:rFonts w:ascii="Arial" w:hAnsi="Arial" w:cs="Arial"/>
                <w:iCs/>
                <w:lang w:val="es-BO" w:eastAsia="es-BO"/>
              </w:rPr>
              <w:t>.</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lang w:val="es-BO" w:eastAsia="es-BO"/>
              </w:rPr>
            </w:pPr>
          </w:p>
        </w:tc>
      </w:tr>
      <w:tr w:rsidR="00545319" w:rsidRPr="002958B3" w:rsidTr="0032482D">
        <w:trPr>
          <w:trHeight w:val="22"/>
        </w:trPr>
        <w:tc>
          <w:tcPr>
            <w:tcW w:w="2698" w:type="dxa"/>
            <w:gridSpan w:val="3"/>
            <w:tcBorders>
              <w:top w:val="nil"/>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sz w:val="6"/>
                <w:lang w:val="es-BO" w:eastAsia="es-BO"/>
              </w:rPr>
            </w:pPr>
          </w:p>
        </w:tc>
        <w:tc>
          <w:tcPr>
            <w:tcW w:w="167" w:type="dxa"/>
            <w:gridSpan w:val="3"/>
            <w:tcBorders>
              <w:top w:val="nil"/>
              <w:left w:val="nil"/>
            </w:tcBorders>
            <w:shd w:val="clear" w:color="auto" w:fill="auto"/>
            <w:noWrap/>
            <w:vAlign w:val="center"/>
            <w:hideMark/>
          </w:tcPr>
          <w:p w:rsidR="00545319" w:rsidRPr="002958B3" w:rsidRDefault="00545319" w:rsidP="0032482D">
            <w:pPr>
              <w:snapToGrid w:val="0"/>
              <w:rPr>
                <w:rFonts w:ascii="Arial" w:hAnsi="Arial" w:cs="Arial"/>
                <w:sz w:val="6"/>
                <w:lang w:val="es-BO" w:eastAsia="es-BO"/>
              </w:rPr>
            </w:pPr>
          </w:p>
        </w:tc>
        <w:tc>
          <w:tcPr>
            <w:tcW w:w="5675" w:type="dxa"/>
            <w:gridSpan w:val="33"/>
            <w:tcBorders>
              <w:bottom w:val="single" w:sz="8" w:space="0" w:color="auto"/>
            </w:tcBorders>
            <w:shd w:val="clear" w:color="auto" w:fill="auto"/>
            <w:noWrap/>
            <w:vAlign w:val="center"/>
            <w:hideMark/>
          </w:tcPr>
          <w:p w:rsidR="00545319" w:rsidRPr="002958B3" w:rsidRDefault="00545319" w:rsidP="0032482D">
            <w:pPr>
              <w:snapToGrid w:val="0"/>
              <w:jc w:val="center"/>
              <w:rPr>
                <w:rFonts w:ascii="Calibri" w:hAnsi="Calibri" w:cs="Calibri"/>
                <w:sz w:val="6"/>
                <w:lang w:val="es-BO" w:eastAsia="es-BO"/>
              </w:rPr>
            </w:pPr>
          </w:p>
        </w:tc>
        <w:tc>
          <w:tcPr>
            <w:tcW w:w="296"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Calibri" w:hAnsi="Calibri" w:cs="Calibri"/>
                <w:sz w:val="6"/>
                <w:lang w:val="es-BO" w:eastAsia="es-BO"/>
              </w:rPr>
            </w:pPr>
          </w:p>
        </w:tc>
        <w:tc>
          <w:tcPr>
            <w:tcW w:w="183" w:type="dxa"/>
            <w:tcBorders>
              <w:top w:val="nil"/>
              <w:left w:val="nil"/>
              <w:bottom w:val="single" w:sz="8" w:space="0" w:color="auto"/>
              <w:right w:val="nil"/>
            </w:tcBorders>
            <w:shd w:val="clear" w:color="auto" w:fill="auto"/>
            <w:noWrap/>
            <w:vAlign w:val="center"/>
            <w:hideMark/>
          </w:tcPr>
          <w:p w:rsidR="00545319" w:rsidRPr="002958B3" w:rsidRDefault="00545319" w:rsidP="0032482D">
            <w:pPr>
              <w:snapToGrid w:val="0"/>
              <w:rPr>
                <w:rFonts w:ascii="Calibri" w:hAnsi="Calibri" w:cs="Calibri"/>
                <w:sz w:val="6"/>
                <w:lang w:val="es-BO" w:eastAsia="es-BO"/>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sz w:val="6"/>
                <w:lang w:val="es-BO" w:eastAsia="es-BO"/>
              </w:rPr>
            </w:pPr>
          </w:p>
        </w:tc>
      </w:tr>
      <w:tr w:rsidR="00545319" w:rsidRPr="002958B3" w:rsidTr="0032482D">
        <w:trPr>
          <w:trHeight w:val="22"/>
        </w:trPr>
        <w:tc>
          <w:tcPr>
            <w:tcW w:w="2698" w:type="dxa"/>
            <w:gridSpan w:val="3"/>
            <w:vMerge w:val="restart"/>
            <w:tcBorders>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Lugar de entrega</w:t>
            </w:r>
          </w:p>
          <w:p w:rsidR="00545319" w:rsidRPr="002958B3" w:rsidRDefault="00545319" w:rsidP="0032482D">
            <w:pPr>
              <w:snapToGrid w:val="0"/>
              <w:jc w:val="right"/>
              <w:rPr>
                <w:rFonts w:ascii="Arial" w:hAnsi="Arial" w:cs="Arial"/>
                <w:b/>
              </w:rPr>
            </w:pPr>
            <w:r w:rsidRPr="002958B3">
              <w:rPr>
                <w:rFonts w:ascii="Arial" w:hAnsi="Arial" w:cs="Arial"/>
                <w:b/>
                <w:bCs/>
                <w:lang w:val="es-BO" w:eastAsia="es-BO"/>
              </w:rPr>
              <w:t>de bienes</w:t>
            </w:r>
          </w:p>
        </w:tc>
        <w:tc>
          <w:tcPr>
            <w:tcW w:w="167" w:type="dxa"/>
            <w:gridSpan w:val="3"/>
            <w:vMerge w:val="restart"/>
            <w:tcBorders>
              <w:top w:val="nil"/>
              <w:left w:val="nil"/>
              <w:right w:val="single" w:sz="8"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b/>
                <w:lang w:val="es-BO" w:eastAsia="es-BO"/>
              </w:rPr>
              <w:t>:</w:t>
            </w:r>
          </w:p>
        </w:tc>
        <w:tc>
          <w:tcPr>
            <w:tcW w:w="6154" w:type="dxa"/>
            <w:gridSpan w:val="35"/>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545319" w:rsidRPr="002958B3" w:rsidRDefault="00545319" w:rsidP="0032482D">
            <w:pPr>
              <w:snapToGrid w:val="0"/>
              <w:rPr>
                <w:rFonts w:ascii="Arial" w:hAnsi="Arial" w:cs="Arial"/>
                <w:iCs/>
                <w:lang w:val="es-BO" w:eastAsia="es-BO"/>
              </w:rPr>
            </w:pPr>
            <w:r w:rsidRPr="002958B3">
              <w:rPr>
                <w:rFonts w:ascii="Arial" w:hAnsi="Arial" w:cs="Arial"/>
                <w:iCs/>
                <w:lang w:val="es-BO" w:eastAsia="es-BO"/>
              </w:rPr>
              <w:t>Unidad de Activos Fijos del BCB, Piso 5° del edificio principal del BCB.</w:t>
            </w: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lang w:val="es-BO" w:eastAsia="es-BO"/>
              </w:rPr>
            </w:pPr>
          </w:p>
        </w:tc>
      </w:tr>
      <w:tr w:rsidR="00545319" w:rsidRPr="002958B3" w:rsidTr="0032482D">
        <w:trPr>
          <w:trHeight w:val="27"/>
        </w:trPr>
        <w:tc>
          <w:tcPr>
            <w:tcW w:w="2698" w:type="dxa"/>
            <w:gridSpan w:val="3"/>
            <w:vMerge/>
            <w:tcBorders>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sz w:val="4"/>
                <w:szCs w:val="4"/>
              </w:rPr>
            </w:pPr>
          </w:p>
        </w:tc>
        <w:tc>
          <w:tcPr>
            <w:tcW w:w="167" w:type="dxa"/>
            <w:gridSpan w:val="3"/>
            <w:vMerge/>
            <w:tcBorders>
              <w:left w:val="nil"/>
              <w:right w:val="single" w:sz="8"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6154" w:type="dxa"/>
            <w:gridSpan w:val="35"/>
            <w:vMerge/>
            <w:tcBorders>
              <w:left w:val="single" w:sz="8" w:space="0" w:color="auto"/>
              <w:bottom w:val="single" w:sz="8" w:space="0" w:color="auto"/>
              <w:right w:val="single" w:sz="8" w:space="0" w:color="auto"/>
            </w:tcBorders>
            <w:shd w:val="clear" w:color="auto" w:fill="auto"/>
            <w:noWrap/>
            <w:vAlign w:val="center"/>
            <w:hideMark/>
          </w:tcPr>
          <w:p w:rsidR="00545319" w:rsidRPr="002958B3" w:rsidRDefault="00545319" w:rsidP="0032482D">
            <w:pPr>
              <w:snapToGrid w:val="0"/>
              <w:rPr>
                <w:rFonts w:ascii="Calibri" w:hAnsi="Calibri" w:cs="Calibri"/>
                <w:sz w:val="4"/>
                <w:szCs w:val="4"/>
                <w:lang w:val="es-BO" w:eastAsia="es-BO"/>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sz w:val="4"/>
                <w:szCs w:val="4"/>
                <w:lang w:val="es-BO" w:eastAsia="es-BO"/>
              </w:rPr>
            </w:pPr>
          </w:p>
        </w:tc>
      </w:tr>
      <w:tr w:rsidR="00545319" w:rsidRPr="002958B3" w:rsidTr="0032482D">
        <w:trPr>
          <w:trHeight w:val="22"/>
        </w:trPr>
        <w:tc>
          <w:tcPr>
            <w:tcW w:w="2698" w:type="dxa"/>
            <w:gridSpan w:val="3"/>
            <w:tcBorders>
              <w:top w:val="nil"/>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sz w:val="4"/>
                <w:szCs w:val="4"/>
              </w:rPr>
            </w:pPr>
          </w:p>
        </w:tc>
        <w:tc>
          <w:tcPr>
            <w:tcW w:w="167" w:type="dxa"/>
            <w:gridSpan w:val="3"/>
            <w:tcBorders>
              <w:top w:val="nil"/>
              <w:lef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5675" w:type="dxa"/>
            <w:gridSpan w:val="33"/>
            <w:tcBorders>
              <w:top w:val="single" w:sz="8" w:space="0" w:color="auto"/>
            </w:tcBorders>
            <w:shd w:val="clear" w:color="auto" w:fill="auto"/>
            <w:noWrap/>
            <w:vAlign w:val="center"/>
            <w:hideMark/>
          </w:tcPr>
          <w:p w:rsidR="00545319" w:rsidRPr="002958B3" w:rsidRDefault="00545319" w:rsidP="0032482D">
            <w:pPr>
              <w:snapToGrid w:val="0"/>
              <w:rPr>
                <w:rFonts w:ascii="Arial" w:hAnsi="Arial" w:cs="Arial"/>
                <w:sz w:val="4"/>
                <w:szCs w:val="4"/>
              </w:rPr>
            </w:pPr>
          </w:p>
        </w:tc>
        <w:tc>
          <w:tcPr>
            <w:tcW w:w="296" w:type="dxa"/>
            <w:tcBorders>
              <w:top w:val="single" w:sz="8" w:space="0" w:color="auto"/>
              <w:left w:val="nil"/>
              <w:right w:val="nil"/>
            </w:tcBorders>
            <w:shd w:val="clear" w:color="auto" w:fill="auto"/>
            <w:noWrap/>
            <w:vAlign w:val="center"/>
            <w:hideMark/>
          </w:tcPr>
          <w:p w:rsidR="00545319" w:rsidRPr="002958B3" w:rsidRDefault="00545319" w:rsidP="0032482D">
            <w:pPr>
              <w:snapToGrid w:val="0"/>
              <w:rPr>
                <w:rFonts w:ascii="Calibri" w:hAnsi="Calibri" w:cs="Calibri"/>
                <w:sz w:val="4"/>
                <w:szCs w:val="4"/>
                <w:lang w:val="es-BO" w:eastAsia="es-BO"/>
              </w:rPr>
            </w:pPr>
          </w:p>
        </w:tc>
        <w:tc>
          <w:tcPr>
            <w:tcW w:w="183" w:type="dxa"/>
            <w:tcBorders>
              <w:top w:val="single" w:sz="8" w:space="0" w:color="auto"/>
              <w:left w:val="nil"/>
              <w:right w:val="nil"/>
            </w:tcBorders>
            <w:shd w:val="clear" w:color="auto" w:fill="auto"/>
            <w:noWrap/>
            <w:vAlign w:val="center"/>
            <w:hideMark/>
          </w:tcPr>
          <w:p w:rsidR="00545319" w:rsidRPr="002958B3" w:rsidRDefault="00545319" w:rsidP="0032482D">
            <w:pPr>
              <w:snapToGrid w:val="0"/>
              <w:rPr>
                <w:rFonts w:ascii="Calibri" w:hAnsi="Calibri" w:cs="Calibri"/>
                <w:sz w:val="4"/>
                <w:szCs w:val="4"/>
                <w:lang w:val="es-BO" w:eastAsia="es-BO"/>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sz w:val="4"/>
                <w:szCs w:val="4"/>
                <w:lang w:val="es-BO" w:eastAsia="es-BO"/>
              </w:rPr>
            </w:pPr>
          </w:p>
        </w:tc>
      </w:tr>
      <w:tr w:rsidR="00545319" w:rsidRPr="002958B3" w:rsidTr="0032482D">
        <w:trPr>
          <w:trHeight w:val="46"/>
        </w:trPr>
        <w:tc>
          <w:tcPr>
            <w:tcW w:w="2698" w:type="dxa"/>
            <w:gridSpan w:val="3"/>
            <w:vMerge w:val="restart"/>
            <w:tcBorders>
              <w:top w:val="nil"/>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rPr>
              <w:t>Señalar para cuando es el requerimiento del bien</w:t>
            </w:r>
          </w:p>
        </w:tc>
        <w:tc>
          <w:tcPr>
            <w:tcW w:w="167" w:type="dxa"/>
            <w:gridSpan w:val="3"/>
            <w:tcBorders>
              <w:top w:val="nil"/>
              <w:left w:val="nil"/>
              <w:right w:val="single" w:sz="8"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c>
          <w:tcPr>
            <w:tcW w:w="283"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X</w:t>
            </w:r>
          </w:p>
        </w:tc>
        <w:tc>
          <w:tcPr>
            <w:tcW w:w="5871" w:type="dxa"/>
            <w:gridSpan w:val="30"/>
            <w:tcBorders>
              <w:left w:val="single" w:sz="8" w:space="0" w:color="auto"/>
            </w:tcBorders>
            <w:shd w:val="clear" w:color="auto" w:fill="auto"/>
            <w:vAlign w:val="center"/>
          </w:tcPr>
          <w:p w:rsidR="00545319" w:rsidRPr="002958B3" w:rsidRDefault="00545319" w:rsidP="0032482D">
            <w:pPr>
              <w:numPr>
                <w:ilvl w:val="0"/>
                <w:numId w:val="17"/>
              </w:numPr>
              <w:snapToGrid w:val="0"/>
              <w:ind w:left="213" w:hanging="213"/>
              <w:rPr>
                <w:rFonts w:ascii="Arial" w:hAnsi="Arial" w:cs="Arial"/>
              </w:rPr>
            </w:pPr>
            <w:r w:rsidRPr="002958B3">
              <w:rPr>
                <w:rFonts w:ascii="Arial" w:hAnsi="Arial" w:cs="Arial"/>
              </w:rPr>
              <w:t>Bienes para la gestión en curso.</w:t>
            </w:r>
          </w:p>
          <w:p w:rsidR="00545319" w:rsidRPr="002958B3" w:rsidRDefault="00545319" w:rsidP="0032482D">
            <w:pPr>
              <w:snapToGrid w:val="0"/>
              <w:ind w:left="720"/>
              <w:rPr>
                <w:rFonts w:ascii="Calibri" w:hAnsi="Calibri" w:cs="Calibri"/>
                <w:sz w:val="2"/>
                <w:szCs w:val="2"/>
                <w:lang w:val="es-BO" w:eastAsia="es-BO"/>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lang w:val="es-BO" w:eastAsia="es-BO"/>
              </w:rPr>
            </w:pPr>
          </w:p>
        </w:tc>
      </w:tr>
      <w:tr w:rsidR="00545319" w:rsidRPr="002958B3" w:rsidTr="0032482D">
        <w:trPr>
          <w:trHeight w:val="22"/>
        </w:trPr>
        <w:tc>
          <w:tcPr>
            <w:tcW w:w="2698" w:type="dxa"/>
            <w:gridSpan w:val="3"/>
            <w:vMerge/>
            <w:tcBorders>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p>
        </w:tc>
        <w:tc>
          <w:tcPr>
            <w:tcW w:w="167" w:type="dxa"/>
            <w:gridSpan w:val="3"/>
            <w:tcBorders>
              <w:top w:val="nil"/>
              <w:left w:val="nil"/>
            </w:tcBorders>
            <w:shd w:val="clear" w:color="auto" w:fill="auto"/>
            <w:noWrap/>
            <w:vAlign w:val="center"/>
            <w:hideMark/>
          </w:tcPr>
          <w:p w:rsidR="00545319" w:rsidRPr="002958B3" w:rsidRDefault="00545319" w:rsidP="0032482D">
            <w:pPr>
              <w:snapToGrid w:val="0"/>
              <w:rPr>
                <w:rFonts w:ascii="Arial" w:hAnsi="Arial" w:cs="Arial"/>
                <w:sz w:val="4"/>
                <w:lang w:val="es-BO" w:eastAsia="es-BO"/>
              </w:rPr>
            </w:pPr>
          </w:p>
        </w:tc>
        <w:tc>
          <w:tcPr>
            <w:tcW w:w="5675" w:type="dxa"/>
            <w:gridSpan w:val="33"/>
            <w:shd w:val="clear" w:color="auto" w:fill="auto"/>
            <w:noWrap/>
            <w:vAlign w:val="center"/>
            <w:hideMark/>
          </w:tcPr>
          <w:p w:rsidR="00545319" w:rsidRPr="002958B3" w:rsidRDefault="00545319" w:rsidP="0032482D">
            <w:pPr>
              <w:snapToGrid w:val="0"/>
              <w:rPr>
                <w:rFonts w:ascii="Arial" w:hAnsi="Arial" w:cs="Arial"/>
                <w:sz w:val="4"/>
                <w:lang w:val="es-BO" w:eastAsia="es-BO"/>
              </w:rPr>
            </w:pPr>
          </w:p>
        </w:tc>
        <w:tc>
          <w:tcPr>
            <w:tcW w:w="296" w:type="dxa"/>
            <w:tcBorders>
              <w:top w:val="nil"/>
              <w:left w:val="nil"/>
              <w:right w:val="nil"/>
            </w:tcBorders>
            <w:shd w:val="clear" w:color="auto" w:fill="auto"/>
            <w:noWrap/>
            <w:vAlign w:val="center"/>
            <w:hideMark/>
          </w:tcPr>
          <w:p w:rsidR="00545319" w:rsidRPr="002958B3" w:rsidRDefault="00545319" w:rsidP="0032482D">
            <w:pPr>
              <w:snapToGrid w:val="0"/>
              <w:rPr>
                <w:rFonts w:ascii="Calibri" w:hAnsi="Calibri" w:cs="Calibri"/>
                <w:sz w:val="4"/>
                <w:lang w:val="es-BO" w:eastAsia="es-BO"/>
              </w:rPr>
            </w:pPr>
          </w:p>
        </w:tc>
        <w:tc>
          <w:tcPr>
            <w:tcW w:w="183" w:type="dxa"/>
            <w:tcBorders>
              <w:top w:val="nil"/>
              <w:left w:val="nil"/>
              <w:right w:val="nil"/>
            </w:tcBorders>
            <w:shd w:val="clear" w:color="auto" w:fill="auto"/>
            <w:noWrap/>
            <w:vAlign w:val="center"/>
            <w:hideMark/>
          </w:tcPr>
          <w:p w:rsidR="00545319" w:rsidRPr="002958B3" w:rsidRDefault="00545319" w:rsidP="0032482D">
            <w:pPr>
              <w:snapToGrid w:val="0"/>
              <w:rPr>
                <w:rFonts w:ascii="Calibri" w:hAnsi="Calibri" w:cs="Calibri"/>
                <w:sz w:val="4"/>
                <w:lang w:val="es-BO" w:eastAsia="es-BO"/>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lang w:val="es-BO" w:eastAsia="es-BO"/>
              </w:rPr>
            </w:pPr>
          </w:p>
        </w:tc>
      </w:tr>
      <w:tr w:rsidR="00545319" w:rsidRPr="002958B3" w:rsidTr="0032482D">
        <w:trPr>
          <w:trHeight w:val="22"/>
        </w:trPr>
        <w:tc>
          <w:tcPr>
            <w:tcW w:w="2698" w:type="dxa"/>
            <w:gridSpan w:val="3"/>
            <w:vMerge/>
            <w:tcBorders>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p>
        </w:tc>
        <w:tc>
          <w:tcPr>
            <w:tcW w:w="167" w:type="dxa"/>
            <w:gridSpan w:val="3"/>
            <w:tcBorders>
              <w:top w:val="nil"/>
              <w:left w:val="nil"/>
              <w:right w:val="single" w:sz="8" w:space="0" w:color="auto"/>
            </w:tcBorders>
            <w:shd w:val="clear" w:color="auto" w:fill="auto"/>
            <w:noWrap/>
            <w:vAlign w:val="center"/>
            <w:hideMark/>
          </w:tcPr>
          <w:p w:rsidR="00545319" w:rsidRPr="002958B3" w:rsidRDefault="00545319" w:rsidP="0032482D">
            <w:pPr>
              <w:snapToGrid w:val="0"/>
              <w:rPr>
                <w:rFonts w:ascii="Arial" w:hAnsi="Arial" w:cs="Arial"/>
                <w:b/>
                <w:lang w:val="es-BO" w:eastAsia="es-BO"/>
              </w:rPr>
            </w:pPr>
            <w:r w:rsidRPr="002958B3">
              <w:rPr>
                <w:rFonts w:ascii="Arial" w:hAnsi="Arial" w:cs="Arial"/>
                <w:b/>
                <w:lang w:val="es-BO" w:eastAsia="es-BO"/>
              </w:rPr>
              <w:t>:</w:t>
            </w:r>
          </w:p>
        </w:tc>
        <w:tc>
          <w:tcPr>
            <w:tcW w:w="283"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545319" w:rsidRPr="002958B3" w:rsidRDefault="00545319" w:rsidP="0032482D">
            <w:pPr>
              <w:snapToGrid w:val="0"/>
              <w:ind w:left="247" w:hanging="247"/>
              <w:rPr>
                <w:rFonts w:ascii="Arial" w:hAnsi="Arial" w:cs="Arial"/>
                <w:lang w:val="es-BO" w:eastAsia="es-BO"/>
              </w:rPr>
            </w:pPr>
          </w:p>
        </w:tc>
        <w:tc>
          <w:tcPr>
            <w:tcW w:w="5871" w:type="dxa"/>
            <w:gridSpan w:val="30"/>
            <w:tcBorders>
              <w:left w:val="single" w:sz="8" w:space="0" w:color="auto"/>
            </w:tcBorders>
            <w:shd w:val="clear" w:color="auto" w:fill="auto"/>
            <w:vAlign w:val="center"/>
          </w:tcPr>
          <w:p w:rsidR="00545319" w:rsidRPr="002958B3" w:rsidRDefault="00545319" w:rsidP="0032482D">
            <w:pPr>
              <w:numPr>
                <w:ilvl w:val="0"/>
                <w:numId w:val="17"/>
              </w:numPr>
              <w:snapToGrid w:val="0"/>
              <w:ind w:left="213" w:hanging="213"/>
              <w:jc w:val="both"/>
              <w:rPr>
                <w:rFonts w:ascii="Calibri" w:hAnsi="Calibri" w:cs="Calibri"/>
                <w:lang w:val="es-BO" w:eastAsia="es-BO"/>
              </w:rPr>
            </w:pPr>
            <w:r w:rsidRPr="002958B3">
              <w:rPr>
                <w:rFonts w:ascii="Arial" w:hAnsi="Arial" w:cs="Arial"/>
              </w:rPr>
              <w:t>Bienes recurrentes para la próxima gestión (el proceso llegará hasta la adjudicación y la suscripción del contrato está sujeta a la aprobación del presupuesto de la siguiente gestión)</w:t>
            </w: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lang w:val="es-BO" w:eastAsia="es-BO"/>
              </w:rPr>
            </w:pPr>
          </w:p>
        </w:tc>
      </w:tr>
      <w:tr w:rsidR="00545319" w:rsidRPr="002958B3" w:rsidTr="0032482D">
        <w:trPr>
          <w:trHeight w:val="22"/>
        </w:trPr>
        <w:tc>
          <w:tcPr>
            <w:tcW w:w="2698" w:type="dxa"/>
            <w:gridSpan w:val="3"/>
            <w:vMerge/>
            <w:tcBorders>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sz w:val="4"/>
                <w:szCs w:val="4"/>
                <w:lang w:val="es-BO" w:eastAsia="es-BO"/>
              </w:rPr>
            </w:pPr>
          </w:p>
        </w:tc>
        <w:tc>
          <w:tcPr>
            <w:tcW w:w="167" w:type="dxa"/>
            <w:gridSpan w:val="3"/>
            <w:tcBorders>
              <w:top w:val="nil"/>
              <w:left w:val="nil"/>
            </w:tcBorders>
            <w:shd w:val="clear" w:color="auto" w:fill="auto"/>
            <w:noWrap/>
            <w:vAlign w:val="center"/>
            <w:hideMark/>
          </w:tcPr>
          <w:p w:rsidR="00545319" w:rsidRPr="002958B3" w:rsidRDefault="00545319" w:rsidP="0032482D">
            <w:pPr>
              <w:snapToGrid w:val="0"/>
              <w:rPr>
                <w:rFonts w:ascii="Arial" w:hAnsi="Arial" w:cs="Arial"/>
                <w:b/>
                <w:sz w:val="4"/>
                <w:szCs w:val="4"/>
                <w:lang w:val="es-BO" w:eastAsia="es-BO"/>
              </w:rPr>
            </w:pPr>
          </w:p>
        </w:tc>
        <w:tc>
          <w:tcPr>
            <w:tcW w:w="283" w:type="dxa"/>
            <w:gridSpan w:val="5"/>
            <w:tcBorders>
              <w:top w:val="single" w:sz="8" w:space="0" w:color="auto"/>
              <w:bottom w:val="single" w:sz="8" w:space="0" w:color="auto"/>
            </w:tcBorders>
            <w:shd w:val="clear" w:color="auto" w:fill="auto"/>
            <w:noWrap/>
            <w:vAlign w:val="center"/>
            <w:hideMark/>
          </w:tcPr>
          <w:p w:rsidR="00545319" w:rsidRPr="002958B3" w:rsidRDefault="00545319" w:rsidP="0032482D">
            <w:pPr>
              <w:snapToGrid w:val="0"/>
              <w:ind w:left="247" w:hanging="247"/>
              <w:rPr>
                <w:rFonts w:ascii="Arial" w:hAnsi="Arial" w:cs="Arial"/>
                <w:sz w:val="4"/>
                <w:szCs w:val="4"/>
                <w:lang w:val="es-BO" w:eastAsia="es-BO"/>
              </w:rPr>
            </w:pPr>
          </w:p>
        </w:tc>
        <w:tc>
          <w:tcPr>
            <w:tcW w:w="5871" w:type="dxa"/>
            <w:gridSpan w:val="30"/>
            <w:shd w:val="clear" w:color="auto" w:fill="auto"/>
            <w:vAlign w:val="center"/>
          </w:tcPr>
          <w:p w:rsidR="00545319" w:rsidRPr="002958B3" w:rsidRDefault="00545319" w:rsidP="0032482D">
            <w:pPr>
              <w:snapToGrid w:val="0"/>
              <w:jc w:val="both"/>
              <w:rPr>
                <w:rFonts w:ascii="Arial" w:hAnsi="Arial" w:cs="Arial"/>
                <w:sz w:val="4"/>
                <w:szCs w:val="4"/>
              </w:rPr>
            </w:pP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sz w:val="4"/>
                <w:szCs w:val="4"/>
                <w:lang w:val="es-BO" w:eastAsia="es-BO"/>
              </w:rPr>
            </w:pPr>
          </w:p>
        </w:tc>
      </w:tr>
      <w:tr w:rsidR="00545319" w:rsidRPr="002958B3" w:rsidTr="0032482D">
        <w:trPr>
          <w:trHeight w:val="22"/>
        </w:trPr>
        <w:tc>
          <w:tcPr>
            <w:tcW w:w="2698" w:type="dxa"/>
            <w:gridSpan w:val="3"/>
            <w:vMerge/>
            <w:tcBorders>
              <w:left w:val="single" w:sz="12" w:space="0" w:color="auto"/>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p>
        </w:tc>
        <w:tc>
          <w:tcPr>
            <w:tcW w:w="167" w:type="dxa"/>
            <w:gridSpan w:val="3"/>
            <w:tcBorders>
              <w:top w:val="nil"/>
              <w:left w:val="nil"/>
              <w:right w:val="single" w:sz="8" w:space="0" w:color="auto"/>
            </w:tcBorders>
            <w:shd w:val="clear" w:color="auto" w:fill="auto"/>
            <w:noWrap/>
            <w:vAlign w:val="center"/>
            <w:hideMark/>
          </w:tcPr>
          <w:p w:rsidR="00545319" w:rsidRPr="002958B3" w:rsidRDefault="00545319" w:rsidP="0032482D">
            <w:pPr>
              <w:snapToGrid w:val="0"/>
              <w:rPr>
                <w:rFonts w:ascii="Arial" w:hAnsi="Arial" w:cs="Arial"/>
                <w:b/>
                <w:lang w:val="es-BO" w:eastAsia="es-BO"/>
              </w:rPr>
            </w:pPr>
          </w:p>
        </w:tc>
        <w:tc>
          <w:tcPr>
            <w:tcW w:w="283"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545319" w:rsidRPr="002958B3" w:rsidRDefault="00545319" w:rsidP="0032482D">
            <w:pPr>
              <w:snapToGrid w:val="0"/>
              <w:ind w:left="247" w:hanging="247"/>
              <w:rPr>
                <w:rFonts w:ascii="Arial" w:hAnsi="Arial" w:cs="Arial"/>
                <w:lang w:val="es-BO" w:eastAsia="es-BO"/>
              </w:rPr>
            </w:pPr>
          </w:p>
        </w:tc>
        <w:tc>
          <w:tcPr>
            <w:tcW w:w="5871" w:type="dxa"/>
            <w:gridSpan w:val="30"/>
            <w:tcBorders>
              <w:left w:val="single" w:sz="8" w:space="0" w:color="auto"/>
            </w:tcBorders>
            <w:shd w:val="clear" w:color="auto" w:fill="auto"/>
            <w:vAlign w:val="center"/>
          </w:tcPr>
          <w:p w:rsidR="00545319" w:rsidRPr="002958B3" w:rsidRDefault="00545319" w:rsidP="0032482D">
            <w:pPr>
              <w:numPr>
                <w:ilvl w:val="0"/>
                <w:numId w:val="17"/>
              </w:numPr>
              <w:snapToGrid w:val="0"/>
              <w:ind w:left="213" w:hanging="213"/>
              <w:jc w:val="both"/>
              <w:rPr>
                <w:rFonts w:ascii="Calibri" w:hAnsi="Calibri" w:cs="Calibri"/>
                <w:lang w:val="es-BO" w:eastAsia="es-BO"/>
              </w:rPr>
            </w:pPr>
            <w:r w:rsidRPr="002958B3">
              <w:rPr>
                <w:rFonts w:ascii="Arial" w:hAnsi="Arial" w:cs="Arial"/>
              </w:rPr>
              <w:t>Bienes para la próxima gestión (</w:t>
            </w:r>
            <w:r w:rsidRPr="002958B3">
              <w:rPr>
                <w:rFonts w:ascii="Arial" w:hAnsi="Arial" w:cs="Arial"/>
                <w:sz w:val="14"/>
                <w:szCs w:val="14"/>
              </w:rPr>
              <w:t>el proceso se  iniciará una vez promulgada la Ley del Presupuesto General del Estado de la siguiente gestión</w:t>
            </w:r>
            <w:r w:rsidRPr="002958B3">
              <w:rPr>
                <w:rFonts w:ascii="Arial" w:hAnsi="Arial" w:cs="Arial"/>
              </w:rPr>
              <w:t>)</w:t>
            </w:r>
          </w:p>
        </w:tc>
        <w:tc>
          <w:tcPr>
            <w:tcW w:w="234" w:type="dxa"/>
            <w:tcBorders>
              <w:top w:val="nil"/>
              <w:left w:val="nil"/>
              <w:right w:val="single" w:sz="12" w:space="0" w:color="auto"/>
            </w:tcBorders>
            <w:shd w:val="clear" w:color="auto" w:fill="auto"/>
            <w:noWrap/>
            <w:vAlign w:val="center"/>
            <w:hideMark/>
          </w:tcPr>
          <w:p w:rsidR="00545319" w:rsidRPr="002958B3" w:rsidRDefault="00545319" w:rsidP="0032482D">
            <w:pPr>
              <w:snapToGrid w:val="0"/>
              <w:rPr>
                <w:rFonts w:ascii="Calibri" w:hAnsi="Calibri" w:cs="Calibri"/>
                <w:lang w:val="es-BO" w:eastAsia="es-BO"/>
              </w:rPr>
            </w:pPr>
          </w:p>
        </w:tc>
      </w:tr>
      <w:tr w:rsidR="00545319" w:rsidRPr="002958B3" w:rsidTr="0032482D">
        <w:trPr>
          <w:trHeight w:val="12"/>
        </w:trPr>
        <w:tc>
          <w:tcPr>
            <w:tcW w:w="9019" w:type="dxa"/>
            <w:gridSpan w:val="41"/>
            <w:tcBorders>
              <w:left w:val="single" w:sz="12" w:space="0" w:color="auto"/>
              <w:bottom w:val="nil"/>
              <w:right w:val="nil"/>
            </w:tcBorders>
            <w:shd w:val="clear" w:color="auto" w:fill="auto"/>
            <w:noWrap/>
            <w:vAlign w:val="center"/>
            <w:hideMark/>
          </w:tcPr>
          <w:p w:rsidR="00545319" w:rsidRPr="002958B3" w:rsidRDefault="00545319" w:rsidP="0032482D">
            <w:pPr>
              <w:snapToGrid w:val="0"/>
              <w:rPr>
                <w:rFonts w:ascii="Arial" w:hAnsi="Arial" w:cs="Arial"/>
                <w:b/>
                <w:bCs/>
                <w:sz w:val="4"/>
                <w:szCs w:val="4"/>
                <w:lang w:val="es-BO" w:eastAsia="es-BO"/>
              </w:rPr>
            </w:pPr>
          </w:p>
        </w:tc>
        <w:tc>
          <w:tcPr>
            <w:tcW w:w="234" w:type="dxa"/>
            <w:tcBorders>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b/>
                <w:bCs/>
                <w:sz w:val="4"/>
                <w:szCs w:val="4"/>
                <w:lang w:val="es-BO" w:eastAsia="es-BO"/>
              </w:rPr>
            </w:pPr>
          </w:p>
        </w:tc>
      </w:tr>
      <w:tr w:rsidR="00545319" w:rsidRPr="002958B3" w:rsidTr="0032482D">
        <w:trPr>
          <w:trHeight w:val="12"/>
        </w:trPr>
        <w:tc>
          <w:tcPr>
            <w:tcW w:w="9019" w:type="dxa"/>
            <w:gridSpan w:val="41"/>
            <w:tcBorders>
              <w:top w:val="single" w:sz="12" w:space="0" w:color="auto"/>
              <w:left w:val="single" w:sz="12" w:space="0" w:color="auto"/>
              <w:bottom w:val="nil"/>
              <w:right w:val="nil"/>
            </w:tcBorders>
            <w:shd w:val="clear" w:color="000000" w:fill="0F253F"/>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2.</w:t>
            </w:r>
            <w:r w:rsidRPr="002958B3">
              <w:rPr>
                <w:rFonts w:ascii="Times New Roman" w:hAnsi="Times New Roman"/>
                <w:b/>
                <w:bCs/>
                <w:lang w:val="es-BO" w:eastAsia="es-BO"/>
              </w:rPr>
              <w:t xml:space="preserve">    </w:t>
            </w:r>
            <w:r w:rsidRPr="002958B3">
              <w:rPr>
                <w:rFonts w:ascii="Arial" w:hAnsi="Arial" w:cs="Arial"/>
                <w:b/>
                <w:bCs/>
                <w:lang w:val="es-BO" w:eastAsia="es-BO"/>
              </w:rPr>
              <w:t>INFORMACIÓN DEL DOCUMENTO BASE DE CONTRATACIÓN (DBC) </w:t>
            </w:r>
          </w:p>
        </w:tc>
        <w:tc>
          <w:tcPr>
            <w:tcW w:w="234" w:type="dxa"/>
            <w:tcBorders>
              <w:top w:val="nil"/>
              <w:left w:val="nil"/>
              <w:bottom w:val="nil"/>
              <w:right w:val="single" w:sz="12" w:space="0" w:color="auto"/>
            </w:tcBorders>
            <w:shd w:val="clear" w:color="000000" w:fill="0F253F"/>
            <w:noWrap/>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 </w:t>
            </w:r>
          </w:p>
        </w:tc>
      </w:tr>
      <w:tr w:rsidR="00545319" w:rsidRPr="002958B3" w:rsidTr="0032482D">
        <w:trPr>
          <w:trHeight w:val="26"/>
        </w:trPr>
        <w:tc>
          <w:tcPr>
            <w:tcW w:w="9253" w:type="dxa"/>
            <w:gridSpan w:val="42"/>
            <w:tcBorders>
              <w:top w:val="nil"/>
              <w:left w:val="single" w:sz="12" w:space="0" w:color="auto"/>
              <w:bottom w:val="nil"/>
              <w:right w:val="single" w:sz="12" w:space="0" w:color="000000"/>
            </w:tcBorders>
            <w:shd w:val="clear" w:color="000000" w:fill="0F253F"/>
            <w:vAlign w:val="center"/>
            <w:hideMark/>
          </w:tcPr>
          <w:p w:rsidR="00545319" w:rsidRPr="002958B3" w:rsidRDefault="00545319" w:rsidP="0032482D">
            <w:pPr>
              <w:snapToGrid w:val="0"/>
              <w:rPr>
                <w:rFonts w:ascii="Arial" w:hAnsi="Arial" w:cs="Arial"/>
                <w:b/>
                <w:bCs/>
                <w:lang w:val="es-BO" w:eastAsia="es-BO"/>
              </w:rPr>
            </w:pPr>
            <w:r w:rsidRPr="002958B3">
              <w:rPr>
                <w:rFonts w:ascii="Arial" w:hAnsi="Arial" w:cs="Arial"/>
                <w:b/>
                <w:bCs/>
                <w:lang w:val="es-BO" w:eastAsia="es-BO"/>
              </w:rPr>
              <w:t>Los interesados podrán recabar el Documento Base de Contratación (DBC) en el sitio Web del SICOES y obtener información de la entidad de acuerdo con los siguientes datos:</w:t>
            </w:r>
          </w:p>
        </w:tc>
      </w:tr>
      <w:tr w:rsidR="00545319" w:rsidRPr="002958B3" w:rsidTr="0032482D">
        <w:trPr>
          <w:trHeight w:val="26"/>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50" w:type="dxa"/>
            <w:gridSpan w:val="5"/>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7"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0" w:type="dxa"/>
            <w:gridSpan w:val="3"/>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single" w:sz="4" w:space="0" w:color="000000"/>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25"/>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Domicilio de la Entidad Convocante</w:t>
            </w: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069" w:type="dxa"/>
            <w:gridSpan w:val="34"/>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Edificio Principal del Banco Central de Bolivia, calle Ayacucho esquina Mercado. La Paz - Bolivia</w:t>
            </w:r>
          </w:p>
        </w:tc>
        <w:tc>
          <w:tcPr>
            <w:tcW w:w="234" w:type="dxa"/>
            <w:tcBorders>
              <w:top w:val="nil"/>
              <w:left w:val="single" w:sz="4" w:space="0" w:color="000000"/>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247" w:type="dxa"/>
            <w:gridSpan w:val="9"/>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471" w:type="dxa"/>
            <w:gridSpan w:val="3"/>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0" w:type="dxa"/>
            <w:gridSpan w:val="3"/>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868" w:type="dxa"/>
            <w:gridSpan w:val="3"/>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single" w:sz="4" w:space="0" w:color="000000"/>
              <w:left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r>
      <w:tr w:rsidR="00545319" w:rsidRPr="002958B3" w:rsidTr="0032482D">
        <w:trPr>
          <w:trHeight w:val="26"/>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p>
        </w:tc>
        <w:tc>
          <w:tcPr>
            <w:tcW w:w="160" w:type="dxa"/>
            <w:gridSpan w:val="3"/>
            <w:tcBorders>
              <w:top w:val="nil"/>
              <w:left w:val="nil"/>
              <w:bottom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p>
        </w:tc>
        <w:tc>
          <w:tcPr>
            <w:tcW w:w="1566" w:type="dxa"/>
            <w:gridSpan w:val="11"/>
            <w:tcBorders>
              <w:bottom w:val="single" w:sz="4" w:space="0" w:color="000000"/>
            </w:tcBorders>
            <w:shd w:val="clear" w:color="auto" w:fill="auto"/>
            <w:noWrap/>
            <w:vAlign w:val="center"/>
            <w:hideMark/>
          </w:tcPr>
          <w:p w:rsidR="00545319" w:rsidRPr="002958B3" w:rsidRDefault="00545319" w:rsidP="0032482D">
            <w:pPr>
              <w:snapToGrid w:val="0"/>
              <w:jc w:val="center"/>
              <w:rPr>
                <w:rFonts w:ascii="Arial" w:hAnsi="Arial" w:cs="Arial"/>
                <w:i/>
                <w:sz w:val="14"/>
                <w:lang w:val="es-BO" w:eastAsia="es-BO"/>
              </w:rPr>
            </w:pPr>
            <w:r w:rsidRPr="002958B3">
              <w:rPr>
                <w:rFonts w:ascii="Arial" w:hAnsi="Arial" w:cs="Arial"/>
                <w:i/>
                <w:sz w:val="14"/>
                <w:lang w:val="es-BO" w:eastAsia="es-BO"/>
              </w:rPr>
              <w:t>Nombre Completo</w:t>
            </w:r>
          </w:p>
        </w:tc>
        <w:tc>
          <w:tcPr>
            <w:tcW w:w="318" w:type="dxa"/>
            <w:shd w:val="clear" w:color="auto" w:fill="auto"/>
            <w:noWrap/>
            <w:vAlign w:val="center"/>
            <w:hideMark/>
          </w:tcPr>
          <w:p w:rsidR="00545319" w:rsidRPr="002958B3" w:rsidRDefault="00545319" w:rsidP="0032482D">
            <w:pPr>
              <w:snapToGrid w:val="0"/>
              <w:rPr>
                <w:rFonts w:ascii="Arial" w:hAnsi="Arial" w:cs="Arial"/>
                <w:sz w:val="14"/>
                <w:lang w:val="es-BO" w:eastAsia="es-BO"/>
              </w:rPr>
            </w:pPr>
          </w:p>
        </w:tc>
        <w:tc>
          <w:tcPr>
            <w:tcW w:w="1977" w:type="dxa"/>
            <w:gridSpan w:val="12"/>
            <w:tcBorders>
              <w:bottom w:val="single" w:sz="4" w:space="0" w:color="000000"/>
            </w:tcBorders>
            <w:shd w:val="clear" w:color="auto" w:fill="auto"/>
            <w:noWrap/>
            <w:vAlign w:val="center"/>
            <w:hideMark/>
          </w:tcPr>
          <w:p w:rsidR="00545319" w:rsidRPr="002958B3" w:rsidRDefault="00545319" w:rsidP="0032482D">
            <w:pPr>
              <w:snapToGrid w:val="0"/>
              <w:jc w:val="center"/>
              <w:rPr>
                <w:rFonts w:ascii="Arial" w:hAnsi="Arial" w:cs="Arial"/>
                <w:i/>
                <w:sz w:val="14"/>
                <w:lang w:val="es-BO" w:eastAsia="es-BO"/>
              </w:rPr>
            </w:pPr>
            <w:r w:rsidRPr="002958B3">
              <w:rPr>
                <w:rFonts w:ascii="Arial" w:hAnsi="Arial" w:cs="Arial"/>
                <w:i/>
                <w:sz w:val="14"/>
                <w:lang w:val="es-BO" w:eastAsia="es-BO"/>
              </w:rPr>
              <w:t>Cargo</w:t>
            </w:r>
          </w:p>
        </w:tc>
        <w:tc>
          <w:tcPr>
            <w:tcW w:w="350" w:type="dxa"/>
            <w:gridSpan w:val="3"/>
            <w:shd w:val="clear" w:color="auto" w:fill="auto"/>
            <w:noWrap/>
            <w:vAlign w:val="center"/>
            <w:hideMark/>
          </w:tcPr>
          <w:p w:rsidR="00545319" w:rsidRPr="002958B3" w:rsidRDefault="00545319" w:rsidP="0032482D">
            <w:pPr>
              <w:snapToGrid w:val="0"/>
              <w:rPr>
                <w:rFonts w:ascii="Arial" w:hAnsi="Arial" w:cs="Arial"/>
                <w:sz w:val="14"/>
                <w:lang w:val="es-BO" w:eastAsia="es-BO"/>
              </w:rPr>
            </w:pPr>
          </w:p>
        </w:tc>
        <w:tc>
          <w:tcPr>
            <w:tcW w:w="1858" w:type="dxa"/>
            <w:gridSpan w:val="7"/>
            <w:tcBorders>
              <w:bottom w:val="single" w:sz="4" w:space="0" w:color="000000"/>
            </w:tcBorders>
            <w:shd w:val="clear" w:color="auto" w:fill="auto"/>
            <w:noWrap/>
            <w:vAlign w:val="center"/>
            <w:hideMark/>
          </w:tcPr>
          <w:p w:rsidR="00545319" w:rsidRPr="002958B3" w:rsidRDefault="00545319" w:rsidP="0032482D">
            <w:pPr>
              <w:snapToGrid w:val="0"/>
              <w:jc w:val="center"/>
              <w:rPr>
                <w:rFonts w:ascii="Arial" w:hAnsi="Arial" w:cs="Arial"/>
                <w:i/>
                <w:sz w:val="14"/>
                <w:lang w:val="es-BO" w:eastAsia="es-BO"/>
              </w:rPr>
            </w:pPr>
            <w:r w:rsidRPr="002958B3">
              <w:rPr>
                <w:rFonts w:ascii="Arial" w:hAnsi="Arial" w:cs="Arial"/>
                <w:i/>
                <w:sz w:val="14"/>
                <w:lang w:val="es-BO" w:eastAsia="es-BO"/>
              </w:rPr>
              <w:t>Dependencia</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r>
      <w:tr w:rsidR="00545319" w:rsidRPr="002958B3" w:rsidTr="0032482D">
        <w:trPr>
          <w:trHeight w:val="413"/>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Encargado de atender consultas</w:t>
            </w:r>
          </w:p>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Administrativas</w:t>
            </w: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1566" w:type="dxa"/>
            <w:gridSpan w:val="11"/>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Esperanza Mamani Mercado</w:t>
            </w:r>
          </w:p>
        </w:tc>
        <w:tc>
          <w:tcPr>
            <w:tcW w:w="318" w:type="dxa"/>
            <w:tcBorders>
              <w:left w:val="nil"/>
              <w:bottom w:val="nil"/>
              <w:right w:val="nil"/>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c>
          <w:tcPr>
            <w:tcW w:w="1977" w:type="dxa"/>
            <w:gridSpan w:val="12"/>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 xml:space="preserve">Profesional en Compras y Contrataciones </w:t>
            </w:r>
          </w:p>
        </w:tc>
        <w:tc>
          <w:tcPr>
            <w:tcW w:w="160" w:type="dxa"/>
            <w:tcBorders>
              <w:left w:val="nil"/>
              <w:bottom w:val="nil"/>
              <w:right w:val="nil"/>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c>
          <w:tcPr>
            <w:tcW w:w="2048"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Departamento de Compras y Contrataciones</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609"/>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Encargado de atender consultas</w:t>
            </w:r>
          </w:p>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Técnicas</w:t>
            </w: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1566" w:type="dxa"/>
            <w:gridSpan w:val="11"/>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D71291" w:rsidP="0032482D">
            <w:pPr>
              <w:snapToGrid w:val="0"/>
              <w:jc w:val="center"/>
              <w:rPr>
                <w:rFonts w:ascii="Arial" w:hAnsi="Arial" w:cs="Arial"/>
                <w:lang w:val="es-BO" w:eastAsia="es-BO"/>
              </w:rPr>
            </w:pPr>
            <w:r>
              <w:rPr>
                <w:rFonts w:ascii="Arial" w:hAnsi="Arial" w:cs="Arial"/>
                <w:lang w:val="es-BO" w:eastAsia="es-BO"/>
              </w:rPr>
              <w:t>Juan M. Caceres M.</w:t>
            </w:r>
          </w:p>
        </w:tc>
        <w:tc>
          <w:tcPr>
            <w:tcW w:w="318" w:type="dxa"/>
            <w:tcBorders>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lang w:val="es-BO" w:eastAsia="es-BO"/>
              </w:rPr>
            </w:pPr>
          </w:p>
        </w:tc>
        <w:tc>
          <w:tcPr>
            <w:tcW w:w="1977" w:type="dxa"/>
            <w:gridSpan w:val="12"/>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D71291" w:rsidP="0032482D">
            <w:pPr>
              <w:jc w:val="center"/>
              <w:rPr>
                <w:rFonts w:ascii="Arial" w:hAnsi="Arial" w:cs="Arial"/>
                <w:lang w:val="es-BO" w:eastAsia="es-BO"/>
              </w:rPr>
            </w:pPr>
            <w:r>
              <w:rPr>
                <w:rFonts w:ascii="Arial" w:hAnsi="Arial" w:cs="Arial"/>
                <w:lang w:val="es-BO" w:eastAsia="es-BO"/>
              </w:rPr>
              <w:t xml:space="preserve">Profesional En Maquinaria Y Equipos Electromecánicos </w:t>
            </w:r>
          </w:p>
        </w:tc>
        <w:tc>
          <w:tcPr>
            <w:tcW w:w="160" w:type="dxa"/>
            <w:tcBorders>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lang w:val="es-BO" w:eastAsia="es-BO"/>
              </w:rPr>
            </w:pPr>
          </w:p>
        </w:tc>
        <w:tc>
          <w:tcPr>
            <w:tcW w:w="2048"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545319" w:rsidP="0032482D">
            <w:pPr>
              <w:snapToGrid w:val="0"/>
              <w:ind w:left="56" w:hanging="56"/>
              <w:jc w:val="center"/>
              <w:rPr>
                <w:rFonts w:ascii="Arial" w:hAnsi="Arial" w:cs="Arial"/>
                <w:lang w:val="es-BO" w:eastAsia="es-BO"/>
              </w:rPr>
            </w:pPr>
            <w:r>
              <w:rPr>
                <w:rFonts w:ascii="Arial" w:hAnsi="Arial" w:cs="Arial"/>
                <w:lang w:val="es-BO" w:eastAsia="es-BO"/>
              </w:rPr>
              <w:t>Gerencia de Administración</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sz w:val="4"/>
                <w:szCs w:val="4"/>
                <w:lang w:val="es-BO" w:eastAsia="es-BO"/>
              </w:rPr>
            </w:pP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50" w:type="dxa"/>
            <w:gridSpan w:val="5"/>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7"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r>
      <w:tr w:rsidR="00545319" w:rsidRPr="002958B3" w:rsidTr="0032482D">
        <w:trPr>
          <w:trHeight w:val="218"/>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Horario de atención de la Entidad</w:t>
            </w: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w:t>
            </w:r>
          </w:p>
        </w:tc>
        <w:tc>
          <w:tcPr>
            <w:tcW w:w="6069" w:type="dxa"/>
            <w:gridSpan w:val="34"/>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08:30</w:t>
            </w:r>
            <w:r w:rsidRPr="002958B3">
              <w:rPr>
                <w:rFonts w:ascii="Arial" w:hAnsi="Arial" w:cs="Arial"/>
                <w:bCs/>
                <w:lang w:val="es-BO" w:eastAsia="es-BO"/>
              </w:rPr>
              <w:t xml:space="preserve"> a 18:30</w:t>
            </w: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p>
        </w:tc>
      </w:tr>
      <w:tr w:rsidR="00545319" w:rsidRPr="002958B3" w:rsidTr="00D71291">
        <w:trPr>
          <w:trHeight w:val="50"/>
        </w:trPr>
        <w:tc>
          <w:tcPr>
            <w:tcW w:w="2790" w:type="dxa"/>
            <w:gridSpan w:val="4"/>
            <w:tcBorders>
              <w:top w:val="nil"/>
              <w:left w:val="single" w:sz="12" w:space="0" w:color="auto"/>
              <w:bottom w:val="nil"/>
              <w:right w:val="nil"/>
            </w:tcBorders>
            <w:shd w:val="clear" w:color="auto" w:fill="auto"/>
            <w:vAlign w:val="center"/>
            <w:hideMark/>
          </w:tcPr>
          <w:p w:rsidR="00545319" w:rsidRPr="002958B3" w:rsidRDefault="00545319" w:rsidP="0032482D">
            <w:pPr>
              <w:snapToGrid w:val="0"/>
              <w:rPr>
                <w:rFonts w:ascii="Arial" w:hAnsi="Arial" w:cs="Arial"/>
                <w:sz w:val="4"/>
                <w:szCs w:val="4"/>
                <w:lang w:val="es-BO" w:eastAsia="es-BO"/>
              </w:rPr>
            </w:pPr>
          </w:p>
        </w:tc>
        <w:tc>
          <w:tcPr>
            <w:tcW w:w="16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50" w:type="dxa"/>
            <w:gridSpan w:val="5"/>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7"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2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9"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1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5"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1" w:type="dxa"/>
            <w:gridSpan w:val="2"/>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4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15"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700" w:type="dxa"/>
            <w:gridSpan w:val="4"/>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50" w:type="dxa"/>
            <w:gridSpan w:val="3"/>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1"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33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08"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0"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96"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183" w:type="dxa"/>
            <w:tcBorders>
              <w:top w:val="nil"/>
              <w:left w:val="nil"/>
              <w:bottom w:val="nil"/>
              <w:right w:val="nil"/>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c>
          <w:tcPr>
            <w:tcW w:w="234" w:type="dxa"/>
            <w:tcBorders>
              <w:top w:val="nil"/>
              <w:left w:val="nil"/>
              <w:bottom w:val="nil"/>
              <w:right w:val="single" w:sz="12" w:space="0" w:color="auto"/>
            </w:tcBorders>
            <w:shd w:val="clear" w:color="auto" w:fill="auto"/>
            <w:noWrap/>
            <w:vAlign w:val="center"/>
            <w:hideMark/>
          </w:tcPr>
          <w:p w:rsidR="00545319" w:rsidRPr="002958B3" w:rsidRDefault="00545319" w:rsidP="0032482D">
            <w:pPr>
              <w:snapToGrid w:val="0"/>
              <w:rPr>
                <w:rFonts w:ascii="Arial" w:hAnsi="Arial" w:cs="Arial"/>
                <w:sz w:val="4"/>
                <w:szCs w:val="4"/>
                <w:lang w:val="es-BO" w:eastAsia="es-BO"/>
              </w:rPr>
            </w:pPr>
          </w:p>
        </w:tc>
      </w:tr>
      <w:tr w:rsidR="00545319" w:rsidRPr="002958B3" w:rsidTr="0032482D">
        <w:trPr>
          <w:trHeight w:val="22"/>
        </w:trPr>
        <w:tc>
          <w:tcPr>
            <w:tcW w:w="1470" w:type="dxa"/>
            <w:tcBorders>
              <w:top w:val="nil"/>
              <w:left w:val="single" w:sz="12" w:space="0" w:color="auto"/>
              <w:right w:val="single" w:sz="6" w:space="0" w:color="auto"/>
            </w:tcBorders>
            <w:shd w:val="clear" w:color="auto" w:fill="auto"/>
            <w:vAlign w:val="center"/>
            <w:hideMark/>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Teléfono:</w:t>
            </w:r>
          </w:p>
        </w:tc>
        <w:tc>
          <w:tcPr>
            <w:tcW w:w="2352" w:type="dxa"/>
            <w:gridSpan w:val="13"/>
            <w:tcBorders>
              <w:top w:val="single" w:sz="6" w:space="0" w:color="auto"/>
              <w:left w:val="single" w:sz="6" w:space="0" w:color="auto"/>
              <w:right w:val="single" w:sz="6" w:space="0" w:color="auto"/>
            </w:tcBorders>
            <w:shd w:val="clear" w:color="auto" w:fill="DBE5F1" w:themeFill="accent1" w:themeFillTint="33"/>
            <w:vAlign w:val="center"/>
          </w:tcPr>
          <w:p w:rsidR="00545319" w:rsidRPr="002958B3" w:rsidRDefault="00545319" w:rsidP="0032482D">
            <w:pPr>
              <w:snapToGrid w:val="0"/>
              <w:rPr>
                <w:rFonts w:ascii="Arial" w:hAnsi="Arial" w:cs="Arial"/>
                <w:bCs/>
                <w:sz w:val="15"/>
                <w:szCs w:val="15"/>
                <w:lang w:val="pt-BR" w:eastAsia="es-BO"/>
              </w:rPr>
            </w:pPr>
            <w:r w:rsidRPr="002958B3">
              <w:rPr>
                <w:rFonts w:ascii="Arial" w:hAnsi="Arial" w:cs="Arial"/>
                <w:bCs/>
                <w:sz w:val="15"/>
                <w:szCs w:val="15"/>
                <w:lang w:val="pt-BR" w:eastAsia="es-BO"/>
              </w:rPr>
              <w:t>2409090 Internos:</w:t>
            </w:r>
          </w:p>
          <w:p w:rsidR="00545319" w:rsidRPr="002958B3" w:rsidRDefault="00545319" w:rsidP="0032482D">
            <w:pPr>
              <w:snapToGrid w:val="0"/>
              <w:rPr>
                <w:rFonts w:ascii="Arial" w:hAnsi="Arial" w:cs="Arial"/>
                <w:bCs/>
                <w:sz w:val="15"/>
                <w:szCs w:val="15"/>
                <w:lang w:val="pt-BR" w:eastAsia="es-BO"/>
              </w:rPr>
            </w:pPr>
            <w:r w:rsidRPr="002958B3">
              <w:rPr>
                <w:rFonts w:ascii="Arial" w:hAnsi="Arial" w:cs="Arial"/>
                <w:bCs/>
                <w:sz w:val="15"/>
                <w:szCs w:val="15"/>
                <w:lang w:val="pt-BR" w:eastAsia="es-BO"/>
              </w:rPr>
              <w:t>47</w:t>
            </w:r>
            <w:r>
              <w:rPr>
                <w:rFonts w:ascii="Arial" w:hAnsi="Arial" w:cs="Arial"/>
                <w:bCs/>
                <w:sz w:val="15"/>
                <w:szCs w:val="15"/>
                <w:lang w:val="pt-BR" w:eastAsia="es-BO"/>
              </w:rPr>
              <w:t>15</w:t>
            </w:r>
            <w:r w:rsidRPr="002958B3">
              <w:rPr>
                <w:rFonts w:ascii="Arial" w:hAnsi="Arial" w:cs="Arial"/>
                <w:bCs/>
                <w:sz w:val="15"/>
                <w:szCs w:val="15"/>
                <w:lang w:val="pt-BR" w:eastAsia="es-BO"/>
              </w:rPr>
              <w:t xml:space="preserve"> o 4715 o 4713 (Consultas Administrativas)</w:t>
            </w:r>
          </w:p>
          <w:p w:rsidR="00545319" w:rsidRPr="002958B3" w:rsidRDefault="00545319" w:rsidP="0032482D">
            <w:pPr>
              <w:snapToGrid w:val="0"/>
              <w:rPr>
                <w:rFonts w:ascii="Arial" w:hAnsi="Arial" w:cs="Arial"/>
                <w:b/>
                <w:bCs/>
                <w:lang w:val="pt-BR" w:eastAsia="es-BO"/>
              </w:rPr>
            </w:pPr>
            <w:r>
              <w:rPr>
                <w:rFonts w:ascii="Arial" w:hAnsi="Arial" w:cs="Arial"/>
                <w:bCs/>
                <w:sz w:val="15"/>
                <w:szCs w:val="15"/>
                <w:lang w:val="pt-BR" w:eastAsia="es-BO"/>
              </w:rPr>
              <w:t>4705</w:t>
            </w:r>
            <w:r w:rsidRPr="002958B3">
              <w:rPr>
                <w:rFonts w:ascii="Arial" w:hAnsi="Arial" w:cs="Arial"/>
                <w:bCs/>
                <w:sz w:val="15"/>
                <w:szCs w:val="15"/>
                <w:lang w:val="pt-BR" w:eastAsia="es-BO"/>
              </w:rPr>
              <w:t xml:space="preserve"> (Consultas Técnicas)</w:t>
            </w:r>
          </w:p>
        </w:tc>
        <w:tc>
          <w:tcPr>
            <w:tcW w:w="546" w:type="dxa"/>
            <w:gridSpan w:val="3"/>
            <w:tcBorders>
              <w:top w:val="nil"/>
              <w:left w:val="single" w:sz="6" w:space="0" w:color="auto"/>
              <w:right w:val="single" w:sz="6" w:space="0" w:color="auto"/>
            </w:tcBorders>
            <w:shd w:val="clear" w:color="auto" w:fill="auto"/>
            <w:vAlign w:val="center"/>
          </w:tcPr>
          <w:p w:rsidR="00545319" w:rsidRPr="002958B3" w:rsidRDefault="00545319" w:rsidP="0032482D">
            <w:pPr>
              <w:snapToGrid w:val="0"/>
              <w:jc w:val="right"/>
              <w:rPr>
                <w:rFonts w:ascii="Arial" w:hAnsi="Arial" w:cs="Arial"/>
                <w:b/>
                <w:bCs/>
                <w:lang w:val="es-BO" w:eastAsia="es-BO"/>
              </w:rPr>
            </w:pPr>
            <w:r w:rsidRPr="002958B3">
              <w:rPr>
                <w:rFonts w:ascii="Arial" w:hAnsi="Arial" w:cs="Arial"/>
                <w:b/>
                <w:bCs/>
                <w:lang w:val="es-BO" w:eastAsia="es-BO"/>
              </w:rPr>
              <w:t>Fax:</w:t>
            </w:r>
          </w:p>
        </w:tc>
        <w:tc>
          <w:tcPr>
            <w:tcW w:w="865" w:type="dxa"/>
            <w:gridSpan w:val="4"/>
            <w:tcBorders>
              <w:top w:val="single" w:sz="6" w:space="0" w:color="auto"/>
              <w:left w:val="single" w:sz="6" w:space="0" w:color="auto"/>
              <w:right w:val="single" w:sz="6"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2664790</w:t>
            </w:r>
          </w:p>
        </w:tc>
        <w:tc>
          <w:tcPr>
            <w:tcW w:w="1833" w:type="dxa"/>
            <w:gridSpan w:val="12"/>
            <w:tcBorders>
              <w:left w:val="single" w:sz="6" w:space="0" w:color="auto"/>
              <w:right w:val="single" w:sz="4" w:space="0" w:color="000000"/>
            </w:tcBorders>
            <w:shd w:val="clear" w:color="auto" w:fill="auto"/>
            <w:vAlign w:val="center"/>
          </w:tcPr>
          <w:p w:rsidR="00545319" w:rsidRPr="002958B3" w:rsidRDefault="00545319" w:rsidP="0032482D">
            <w:pPr>
              <w:snapToGrid w:val="0"/>
              <w:jc w:val="center"/>
              <w:rPr>
                <w:rFonts w:ascii="Arial" w:hAnsi="Arial" w:cs="Arial"/>
                <w:b/>
                <w:lang w:val="es-BO" w:eastAsia="es-BO"/>
              </w:rPr>
            </w:pPr>
            <w:r w:rsidRPr="002958B3">
              <w:rPr>
                <w:rFonts w:ascii="Arial" w:hAnsi="Arial" w:cs="Arial"/>
                <w:b/>
                <w:lang w:val="es-BO" w:eastAsia="es-BO"/>
              </w:rPr>
              <w:t>Correo electrónico para consultas:</w:t>
            </w:r>
          </w:p>
        </w:tc>
        <w:tc>
          <w:tcPr>
            <w:tcW w:w="1953" w:type="dxa"/>
            <w:gridSpan w:val="8"/>
            <w:tcBorders>
              <w:top w:val="single" w:sz="4" w:space="0" w:color="000000"/>
              <w:left w:val="single" w:sz="4" w:space="0" w:color="000000"/>
              <w:right w:val="single" w:sz="4" w:space="0" w:color="000000"/>
            </w:tcBorders>
            <w:shd w:val="clear" w:color="auto" w:fill="DBE5F1" w:themeFill="accent1" w:themeFillTint="33"/>
            <w:vAlign w:val="center"/>
          </w:tcPr>
          <w:p w:rsidR="00545319" w:rsidRPr="002958B3" w:rsidRDefault="00545319" w:rsidP="0032482D">
            <w:pPr>
              <w:snapToGrid w:val="0"/>
              <w:jc w:val="both"/>
              <w:rPr>
                <w:rFonts w:ascii="Arial" w:hAnsi="Arial" w:cs="Arial"/>
                <w:sz w:val="14"/>
                <w:szCs w:val="14"/>
                <w:lang w:val="pt-BR" w:eastAsia="es-BO"/>
              </w:rPr>
            </w:pPr>
            <w:hyperlink r:id="rId11" w:history="1">
              <w:r w:rsidRPr="00EF5C9D">
                <w:rPr>
                  <w:rStyle w:val="Hipervnculo"/>
                  <w:rFonts w:ascii="Arial" w:hAnsi="Arial" w:cs="Arial"/>
                  <w:sz w:val="14"/>
                  <w:szCs w:val="14"/>
                  <w:lang w:val="pt-BR" w:eastAsia="es-BO"/>
                </w:rPr>
                <w:t>emamani@bcb.gob.bo</w:t>
              </w:r>
            </w:hyperlink>
            <w:r w:rsidRPr="002958B3">
              <w:rPr>
                <w:rFonts w:ascii="Arial" w:hAnsi="Arial" w:cs="Arial"/>
                <w:sz w:val="14"/>
                <w:szCs w:val="14"/>
                <w:lang w:val="pt-BR" w:eastAsia="es-BO"/>
              </w:rPr>
              <w:t xml:space="preserve"> </w:t>
            </w:r>
          </w:p>
          <w:p w:rsidR="00545319" w:rsidRPr="002958B3" w:rsidRDefault="00545319" w:rsidP="0032482D">
            <w:pPr>
              <w:snapToGrid w:val="0"/>
              <w:jc w:val="both"/>
              <w:rPr>
                <w:rFonts w:ascii="Arial" w:hAnsi="Arial" w:cs="Arial"/>
                <w:sz w:val="14"/>
                <w:szCs w:val="14"/>
                <w:lang w:val="pt-BR" w:eastAsia="es-BO"/>
              </w:rPr>
            </w:pPr>
            <w:r w:rsidRPr="002958B3">
              <w:rPr>
                <w:rFonts w:ascii="Arial" w:hAnsi="Arial" w:cs="Arial"/>
                <w:sz w:val="14"/>
                <w:szCs w:val="14"/>
                <w:lang w:val="pt-BR" w:eastAsia="es-BO"/>
              </w:rPr>
              <w:t>(Consultas Administrativas)</w:t>
            </w:r>
          </w:p>
          <w:p w:rsidR="00545319" w:rsidRPr="002958B3" w:rsidRDefault="00545319" w:rsidP="0032482D">
            <w:pPr>
              <w:snapToGrid w:val="0"/>
              <w:jc w:val="both"/>
              <w:rPr>
                <w:rFonts w:ascii="Arial" w:hAnsi="Arial" w:cs="Arial"/>
                <w:sz w:val="14"/>
                <w:szCs w:val="14"/>
                <w:lang w:val="es-BO" w:eastAsia="es-BO"/>
              </w:rPr>
            </w:pPr>
            <w:hyperlink r:id="rId12" w:history="1">
              <w:r w:rsidRPr="00EF5C9D">
                <w:rPr>
                  <w:rStyle w:val="Hipervnculo"/>
                  <w:rFonts w:ascii="Arial" w:hAnsi="Arial" w:cs="Arial"/>
                  <w:sz w:val="14"/>
                  <w:szCs w:val="14"/>
                </w:rPr>
                <w:t>jmcaceres@bcb.gob.bo</w:t>
              </w:r>
            </w:hyperlink>
          </w:p>
          <w:p w:rsidR="00545319" w:rsidRPr="002958B3" w:rsidRDefault="00545319" w:rsidP="0032482D">
            <w:pPr>
              <w:snapToGrid w:val="0"/>
              <w:rPr>
                <w:rFonts w:ascii="Arial" w:hAnsi="Arial" w:cs="Arial"/>
                <w:lang w:val="es-BO" w:eastAsia="es-BO"/>
              </w:rPr>
            </w:pPr>
            <w:r w:rsidRPr="002958B3">
              <w:rPr>
                <w:rFonts w:ascii="Arial" w:hAnsi="Arial" w:cs="Arial"/>
                <w:sz w:val="14"/>
                <w:szCs w:val="14"/>
                <w:lang w:val="es-BO" w:eastAsia="es-BO"/>
              </w:rPr>
              <w:t>(Consultas Técnicas)</w:t>
            </w:r>
          </w:p>
        </w:tc>
        <w:tc>
          <w:tcPr>
            <w:tcW w:w="234" w:type="dxa"/>
            <w:tcBorders>
              <w:top w:val="nil"/>
              <w:left w:val="single" w:sz="4" w:space="0" w:color="000000"/>
              <w:right w:val="single" w:sz="12" w:space="0" w:color="auto"/>
            </w:tcBorders>
            <w:shd w:val="clear" w:color="auto" w:fill="auto"/>
            <w:noWrap/>
            <w:vAlign w:val="center"/>
            <w:hideMark/>
          </w:tcPr>
          <w:p w:rsidR="00545319" w:rsidRPr="002958B3" w:rsidRDefault="00545319" w:rsidP="0032482D">
            <w:pPr>
              <w:snapToGrid w:val="0"/>
              <w:rPr>
                <w:rFonts w:ascii="Arial" w:hAnsi="Arial" w:cs="Arial"/>
                <w:lang w:val="es-BO" w:eastAsia="es-BO"/>
              </w:rPr>
            </w:pPr>
            <w:r w:rsidRPr="002958B3">
              <w:rPr>
                <w:rFonts w:ascii="Arial" w:hAnsi="Arial" w:cs="Arial"/>
                <w:lang w:val="es-BO" w:eastAsia="es-BO"/>
              </w:rPr>
              <w:t> </w:t>
            </w:r>
          </w:p>
        </w:tc>
      </w:tr>
      <w:tr w:rsidR="00545319" w:rsidRPr="002958B3" w:rsidTr="0032482D">
        <w:trPr>
          <w:trHeight w:val="22"/>
        </w:trPr>
        <w:tc>
          <w:tcPr>
            <w:tcW w:w="9253" w:type="dxa"/>
            <w:gridSpan w:val="42"/>
            <w:tcBorders>
              <w:top w:val="nil"/>
              <w:left w:val="single" w:sz="12" w:space="0" w:color="auto"/>
              <w:bottom w:val="single" w:sz="12" w:space="0" w:color="auto"/>
              <w:right w:val="single" w:sz="12" w:space="0" w:color="auto"/>
            </w:tcBorders>
            <w:shd w:val="clear" w:color="auto" w:fill="auto"/>
            <w:vAlign w:val="center"/>
          </w:tcPr>
          <w:p w:rsidR="00545319" w:rsidRPr="002958B3" w:rsidRDefault="00545319" w:rsidP="0032482D">
            <w:pPr>
              <w:snapToGrid w:val="0"/>
              <w:rPr>
                <w:rFonts w:ascii="Arial" w:hAnsi="Arial" w:cs="Arial"/>
                <w:sz w:val="2"/>
                <w:szCs w:val="2"/>
                <w:lang w:val="es-BO" w:eastAsia="es-BO"/>
              </w:rPr>
            </w:pPr>
          </w:p>
        </w:tc>
      </w:tr>
    </w:tbl>
    <w:p w:rsidR="00545319" w:rsidRDefault="00545319" w:rsidP="00545319"/>
    <w:p w:rsidR="00600A86" w:rsidRDefault="00600A86" w:rsidP="00545319"/>
    <w:tbl>
      <w:tblPr>
        <w:tblW w:w="9267" w:type="dxa"/>
        <w:tblLayout w:type="fixed"/>
        <w:tblCellMar>
          <w:left w:w="70" w:type="dxa"/>
          <w:right w:w="70" w:type="dxa"/>
        </w:tblCellMar>
        <w:tblLook w:val="04A0" w:firstRow="1" w:lastRow="0" w:firstColumn="1" w:lastColumn="0" w:noHBand="0" w:noVBand="1"/>
      </w:tblPr>
      <w:tblGrid>
        <w:gridCol w:w="337"/>
        <w:gridCol w:w="3653"/>
        <w:gridCol w:w="209"/>
        <w:gridCol w:w="1258"/>
        <w:gridCol w:w="160"/>
        <w:gridCol w:w="690"/>
        <w:gridCol w:w="160"/>
        <w:gridCol w:w="2548"/>
        <w:gridCol w:w="252"/>
      </w:tblGrid>
      <w:tr w:rsidR="00545319" w:rsidRPr="00673E6A" w:rsidTr="0032482D">
        <w:trPr>
          <w:trHeight w:val="48"/>
        </w:trPr>
        <w:tc>
          <w:tcPr>
            <w:tcW w:w="9267" w:type="dxa"/>
            <w:gridSpan w:val="9"/>
            <w:tcBorders>
              <w:top w:val="single" w:sz="12" w:space="0" w:color="auto"/>
              <w:left w:val="single" w:sz="12" w:space="0" w:color="auto"/>
              <w:bottom w:val="nil"/>
              <w:right w:val="single" w:sz="12" w:space="0" w:color="000000"/>
            </w:tcBorders>
            <w:shd w:val="clear" w:color="000000" w:fill="0F253F"/>
            <w:noWrap/>
            <w:vAlign w:val="bottom"/>
            <w:hideMark/>
          </w:tcPr>
          <w:p w:rsidR="00545319" w:rsidRPr="00673E6A" w:rsidRDefault="00545319" w:rsidP="0032482D">
            <w:pPr>
              <w:snapToGrid w:val="0"/>
              <w:rPr>
                <w:rFonts w:ascii="Arial" w:hAnsi="Arial" w:cs="Arial"/>
                <w:b/>
                <w:bCs/>
                <w:lang w:val="es-BO" w:eastAsia="es-BO"/>
              </w:rPr>
            </w:pPr>
            <w:r w:rsidRPr="00673E6A">
              <w:lastRenderedPageBreak/>
              <w:br w:type="page"/>
            </w:r>
            <w:r w:rsidRPr="00673E6A">
              <w:rPr>
                <w:rFonts w:ascii="Arial" w:hAnsi="Arial" w:cs="Arial"/>
                <w:b/>
                <w:bCs/>
                <w:lang w:val="es-BO" w:eastAsia="es-BO"/>
              </w:rPr>
              <w:t>3.    CRONOGRAMA DE PLAZOS</w:t>
            </w:r>
          </w:p>
        </w:tc>
      </w:tr>
      <w:tr w:rsidR="00545319" w:rsidRPr="00673E6A" w:rsidTr="0032482D">
        <w:trPr>
          <w:trHeight w:val="284"/>
        </w:trPr>
        <w:tc>
          <w:tcPr>
            <w:tcW w:w="9267" w:type="dxa"/>
            <w:gridSpan w:val="9"/>
            <w:tcBorders>
              <w:top w:val="nil"/>
              <w:left w:val="single" w:sz="12" w:space="0" w:color="auto"/>
              <w:bottom w:val="single" w:sz="8" w:space="0" w:color="auto"/>
              <w:right w:val="single" w:sz="12" w:space="0" w:color="000000"/>
            </w:tcBorders>
            <w:shd w:val="clear" w:color="000000" w:fill="0F253F"/>
            <w:noWrap/>
            <w:vAlign w:val="bottom"/>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El cronograma de plazos previsto para el proceso de contratación, es el siguiente:</w:t>
            </w:r>
          </w:p>
        </w:tc>
      </w:tr>
      <w:tr w:rsidR="00545319" w:rsidRPr="00673E6A" w:rsidTr="0032482D">
        <w:trPr>
          <w:trHeight w:val="67"/>
        </w:trPr>
        <w:tc>
          <w:tcPr>
            <w:tcW w:w="337" w:type="dxa"/>
            <w:vMerge w:val="restart"/>
            <w:tcBorders>
              <w:top w:val="nil"/>
              <w:left w:val="single" w:sz="12" w:space="0" w:color="auto"/>
              <w:bottom w:val="single" w:sz="8" w:space="0" w:color="000000"/>
              <w:right w:val="nil"/>
            </w:tcBorders>
            <w:shd w:val="clear" w:color="000000" w:fill="0F253F"/>
            <w:noWrap/>
            <w:vAlign w:val="center"/>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w:t>
            </w:r>
          </w:p>
        </w:tc>
        <w:tc>
          <w:tcPr>
            <w:tcW w:w="3653" w:type="dxa"/>
            <w:vMerge w:val="restart"/>
            <w:tcBorders>
              <w:top w:val="nil"/>
              <w:left w:val="nil"/>
              <w:bottom w:val="single" w:sz="8" w:space="0" w:color="000000"/>
              <w:right w:val="nil"/>
            </w:tcBorders>
            <w:shd w:val="clear" w:color="000000" w:fill="0F253F"/>
            <w:noWrap/>
            <w:vAlign w:val="center"/>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ACTIVIDAD</w:t>
            </w:r>
          </w:p>
        </w:tc>
        <w:tc>
          <w:tcPr>
            <w:tcW w:w="209" w:type="dxa"/>
            <w:tcBorders>
              <w:top w:val="nil"/>
              <w:left w:val="nil"/>
              <w:right w:val="nil"/>
            </w:tcBorders>
            <w:shd w:val="clear" w:color="000000" w:fill="0F253F"/>
            <w:noWrap/>
            <w:vAlign w:val="bottom"/>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 </w:t>
            </w:r>
          </w:p>
        </w:tc>
        <w:tc>
          <w:tcPr>
            <w:tcW w:w="1258" w:type="dxa"/>
            <w:tcBorders>
              <w:top w:val="nil"/>
              <w:left w:val="nil"/>
              <w:right w:val="nil"/>
            </w:tcBorders>
            <w:shd w:val="clear" w:color="000000" w:fill="0F253F"/>
            <w:vAlign w:val="center"/>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FECHA</w:t>
            </w:r>
          </w:p>
        </w:tc>
        <w:tc>
          <w:tcPr>
            <w:tcW w:w="160" w:type="dxa"/>
            <w:tcBorders>
              <w:top w:val="nil"/>
              <w:left w:val="nil"/>
              <w:right w:val="nil"/>
            </w:tcBorders>
            <w:shd w:val="clear" w:color="000000" w:fill="0F253F"/>
            <w:noWrap/>
            <w:vAlign w:val="center"/>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 </w:t>
            </w:r>
          </w:p>
        </w:tc>
        <w:tc>
          <w:tcPr>
            <w:tcW w:w="690" w:type="dxa"/>
            <w:tcBorders>
              <w:top w:val="nil"/>
              <w:left w:val="nil"/>
              <w:right w:val="nil"/>
            </w:tcBorders>
            <w:shd w:val="clear" w:color="000000" w:fill="0F253F"/>
            <w:noWrap/>
            <w:vAlign w:val="center"/>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HORA</w:t>
            </w:r>
          </w:p>
        </w:tc>
        <w:tc>
          <w:tcPr>
            <w:tcW w:w="160" w:type="dxa"/>
            <w:tcBorders>
              <w:top w:val="nil"/>
              <w:left w:val="nil"/>
              <w:right w:val="nil"/>
            </w:tcBorders>
            <w:shd w:val="clear" w:color="000000" w:fill="0F253F"/>
            <w:noWrap/>
            <w:vAlign w:val="center"/>
            <w:hideMark/>
          </w:tcPr>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 </w:t>
            </w:r>
          </w:p>
        </w:tc>
        <w:tc>
          <w:tcPr>
            <w:tcW w:w="2548" w:type="dxa"/>
            <w:vMerge w:val="restart"/>
            <w:tcBorders>
              <w:top w:val="nil"/>
              <w:left w:val="nil"/>
              <w:right w:val="nil"/>
            </w:tcBorders>
            <w:shd w:val="clear" w:color="000000" w:fill="0F253F"/>
            <w:noWrap/>
            <w:vAlign w:val="center"/>
            <w:hideMark/>
          </w:tcPr>
          <w:p w:rsidR="00545319" w:rsidRDefault="00545319" w:rsidP="0032482D">
            <w:pPr>
              <w:snapToGrid w:val="0"/>
              <w:rPr>
                <w:rFonts w:ascii="Arial" w:hAnsi="Arial" w:cs="Arial"/>
                <w:b/>
                <w:bCs/>
                <w:lang w:val="es-BO" w:eastAsia="es-BO"/>
              </w:rPr>
            </w:pPr>
          </w:p>
          <w:p w:rsidR="00545319" w:rsidRPr="00673E6A" w:rsidRDefault="00545319" w:rsidP="0032482D">
            <w:pPr>
              <w:snapToGrid w:val="0"/>
              <w:rPr>
                <w:rFonts w:ascii="Arial" w:hAnsi="Arial" w:cs="Arial"/>
                <w:b/>
                <w:bCs/>
                <w:lang w:val="es-BO" w:eastAsia="es-BO"/>
              </w:rPr>
            </w:pPr>
            <w:r w:rsidRPr="00673E6A">
              <w:rPr>
                <w:rFonts w:ascii="Arial" w:hAnsi="Arial" w:cs="Arial"/>
                <w:b/>
                <w:bCs/>
                <w:lang w:val="es-BO" w:eastAsia="es-BO"/>
              </w:rPr>
              <w:t>LUGAR Y DIRECCIÓN</w:t>
            </w:r>
          </w:p>
        </w:tc>
        <w:tc>
          <w:tcPr>
            <w:tcW w:w="252" w:type="dxa"/>
            <w:tcBorders>
              <w:top w:val="nil"/>
              <w:left w:val="nil"/>
              <w:right w:val="single" w:sz="12" w:space="0" w:color="auto"/>
            </w:tcBorders>
            <w:shd w:val="clear" w:color="000000" w:fill="0F253F"/>
            <w:noWrap/>
            <w:vAlign w:val="bottom"/>
            <w:hideMark/>
          </w:tcPr>
          <w:p w:rsidR="00545319" w:rsidRPr="00673E6A" w:rsidRDefault="00545319" w:rsidP="0032482D">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545319" w:rsidRPr="00673E6A" w:rsidTr="0032482D">
        <w:trPr>
          <w:trHeight w:val="21"/>
        </w:trPr>
        <w:tc>
          <w:tcPr>
            <w:tcW w:w="337" w:type="dxa"/>
            <w:vMerge/>
            <w:tcBorders>
              <w:top w:val="nil"/>
              <w:left w:val="single" w:sz="12" w:space="0" w:color="auto"/>
              <w:bottom w:val="single" w:sz="8" w:space="0" w:color="000000"/>
              <w:right w:val="nil"/>
            </w:tcBorders>
            <w:vAlign w:val="center"/>
            <w:hideMark/>
          </w:tcPr>
          <w:p w:rsidR="00545319" w:rsidRPr="00673E6A" w:rsidRDefault="00545319" w:rsidP="0032482D">
            <w:pPr>
              <w:snapToGrid w:val="0"/>
              <w:rPr>
                <w:rFonts w:ascii="Arial" w:hAnsi="Arial" w:cs="Arial"/>
                <w:b/>
                <w:bCs/>
                <w:sz w:val="20"/>
                <w:szCs w:val="20"/>
                <w:lang w:val="es-BO" w:eastAsia="es-BO"/>
              </w:rPr>
            </w:pPr>
          </w:p>
        </w:tc>
        <w:tc>
          <w:tcPr>
            <w:tcW w:w="3653" w:type="dxa"/>
            <w:vMerge/>
            <w:tcBorders>
              <w:top w:val="nil"/>
              <w:left w:val="nil"/>
              <w:bottom w:val="single" w:sz="8" w:space="0" w:color="000000"/>
              <w:right w:val="nil"/>
            </w:tcBorders>
            <w:vAlign w:val="center"/>
            <w:hideMark/>
          </w:tcPr>
          <w:p w:rsidR="00545319" w:rsidRPr="00673E6A" w:rsidRDefault="00545319" w:rsidP="0032482D">
            <w:pPr>
              <w:snapToGrid w:val="0"/>
              <w:rPr>
                <w:rFonts w:ascii="Arial" w:hAnsi="Arial" w:cs="Arial"/>
                <w:b/>
                <w:bCs/>
                <w:sz w:val="18"/>
                <w:szCs w:val="18"/>
                <w:lang w:val="es-BO" w:eastAsia="es-BO"/>
              </w:rPr>
            </w:pPr>
          </w:p>
        </w:tc>
        <w:tc>
          <w:tcPr>
            <w:tcW w:w="209" w:type="dxa"/>
            <w:tcBorders>
              <w:top w:val="nil"/>
              <w:left w:val="nil"/>
              <w:bottom w:val="single" w:sz="8" w:space="0" w:color="auto"/>
              <w:right w:val="nil"/>
            </w:tcBorders>
            <w:shd w:val="clear" w:color="000000" w:fill="0F253F"/>
            <w:noWrap/>
            <w:vAlign w:val="bottom"/>
            <w:hideMark/>
          </w:tcPr>
          <w:p w:rsidR="00545319" w:rsidRPr="00673E6A" w:rsidRDefault="00545319" w:rsidP="0032482D">
            <w:pPr>
              <w:snapToGrid w:val="0"/>
              <w:rPr>
                <w:rFonts w:ascii="Arial" w:hAnsi="Arial" w:cs="Arial"/>
                <w:b/>
                <w:bCs/>
                <w:sz w:val="20"/>
                <w:szCs w:val="20"/>
                <w:lang w:val="es-BO" w:eastAsia="es-BO"/>
              </w:rPr>
            </w:pPr>
            <w:r w:rsidRPr="00673E6A">
              <w:rPr>
                <w:rFonts w:ascii="Arial" w:hAnsi="Arial" w:cs="Arial"/>
                <w:b/>
                <w:bCs/>
                <w:sz w:val="20"/>
                <w:szCs w:val="20"/>
                <w:lang w:val="es-BO" w:eastAsia="es-BO"/>
              </w:rPr>
              <w:t> </w:t>
            </w:r>
          </w:p>
        </w:tc>
        <w:tc>
          <w:tcPr>
            <w:tcW w:w="1258" w:type="dxa"/>
            <w:tcBorders>
              <w:top w:val="nil"/>
              <w:left w:val="nil"/>
              <w:bottom w:val="single" w:sz="8" w:space="0" w:color="auto"/>
              <w:right w:val="nil"/>
            </w:tcBorders>
            <w:shd w:val="clear" w:color="000000" w:fill="0F253F"/>
            <w:vAlign w:val="center"/>
            <w:hideMark/>
          </w:tcPr>
          <w:p w:rsidR="00545319" w:rsidRPr="00673E6A" w:rsidRDefault="00545319" w:rsidP="0032482D">
            <w:pPr>
              <w:snapToGrid w:val="0"/>
              <w:ind w:left="-104" w:firstLine="104"/>
              <w:jc w:val="center"/>
              <w:rPr>
                <w:rFonts w:ascii="Arial" w:hAnsi="Arial" w:cs="Arial"/>
                <w:i/>
                <w:iCs/>
                <w:sz w:val="12"/>
                <w:szCs w:val="12"/>
                <w:lang w:val="es-BO" w:eastAsia="es-BO"/>
              </w:rPr>
            </w:pPr>
            <w:r w:rsidRPr="00673E6A">
              <w:rPr>
                <w:rFonts w:ascii="Arial" w:hAnsi="Arial" w:cs="Arial"/>
                <w:i/>
                <w:iCs/>
                <w:sz w:val="12"/>
                <w:szCs w:val="12"/>
                <w:lang w:val="es-BO" w:eastAsia="es-BO"/>
              </w:rPr>
              <w:t>Día/Mes/Año</w:t>
            </w:r>
          </w:p>
        </w:tc>
        <w:tc>
          <w:tcPr>
            <w:tcW w:w="160" w:type="dxa"/>
            <w:tcBorders>
              <w:top w:val="nil"/>
              <w:left w:val="nil"/>
              <w:bottom w:val="single" w:sz="8" w:space="0" w:color="auto"/>
              <w:right w:val="nil"/>
            </w:tcBorders>
            <w:shd w:val="clear" w:color="000000" w:fill="0F253F"/>
            <w:noWrap/>
            <w:vAlign w:val="center"/>
            <w:hideMark/>
          </w:tcPr>
          <w:p w:rsidR="00545319" w:rsidRPr="00673E6A" w:rsidRDefault="00545319" w:rsidP="0032482D">
            <w:pPr>
              <w:snapToGrid w:val="0"/>
              <w:jc w:val="center"/>
              <w:rPr>
                <w:rFonts w:ascii="Arial" w:hAnsi="Arial" w:cs="Arial"/>
                <w:i/>
                <w:iCs/>
                <w:sz w:val="12"/>
                <w:szCs w:val="12"/>
                <w:lang w:val="es-BO" w:eastAsia="es-BO"/>
              </w:rPr>
            </w:pPr>
          </w:p>
        </w:tc>
        <w:tc>
          <w:tcPr>
            <w:tcW w:w="690" w:type="dxa"/>
            <w:tcBorders>
              <w:top w:val="nil"/>
              <w:left w:val="nil"/>
              <w:bottom w:val="single" w:sz="8" w:space="0" w:color="auto"/>
              <w:right w:val="nil"/>
            </w:tcBorders>
            <w:shd w:val="clear" w:color="000000" w:fill="0F253F"/>
            <w:noWrap/>
            <w:vAlign w:val="center"/>
            <w:hideMark/>
          </w:tcPr>
          <w:p w:rsidR="00545319" w:rsidRPr="00673E6A" w:rsidRDefault="00545319" w:rsidP="0032482D">
            <w:pPr>
              <w:snapToGrid w:val="0"/>
              <w:jc w:val="center"/>
              <w:rPr>
                <w:rFonts w:ascii="Arial" w:hAnsi="Arial" w:cs="Arial"/>
                <w:i/>
                <w:iCs/>
                <w:sz w:val="12"/>
                <w:szCs w:val="12"/>
                <w:lang w:val="es-BO" w:eastAsia="es-BO"/>
              </w:rPr>
            </w:pPr>
            <w:proofErr w:type="spellStart"/>
            <w:r w:rsidRPr="00673E6A">
              <w:rPr>
                <w:rFonts w:ascii="Arial" w:hAnsi="Arial" w:cs="Arial"/>
                <w:i/>
                <w:iCs/>
                <w:sz w:val="12"/>
                <w:szCs w:val="12"/>
                <w:lang w:val="es-BO" w:eastAsia="es-BO"/>
              </w:rPr>
              <w:t>Hora:Min</w:t>
            </w:r>
            <w:proofErr w:type="spellEnd"/>
          </w:p>
        </w:tc>
        <w:tc>
          <w:tcPr>
            <w:tcW w:w="160" w:type="dxa"/>
            <w:tcBorders>
              <w:top w:val="nil"/>
              <w:left w:val="nil"/>
              <w:bottom w:val="single" w:sz="8" w:space="0" w:color="auto"/>
              <w:right w:val="nil"/>
            </w:tcBorders>
            <w:shd w:val="clear" w:color="000000" w:fill="0F253F"/>
            <w:noWrap/>
            <w:vAlign w:val="center"/>
            <w:hideMark/>
          </w:tcPr>
          <w:p w:rsidR="00545319" w:rsidRPr="00673E6A" w:rsidRDefault="00545319" w:rsidP="0032482D">
            <w:pPr>
              <w:snapToGrid w:val="0"/>
              <w:jc w:val="center"/>
              <w:rPr>
                <w:rFonts w:ascii="Arial" w:hAnsi="Arial" w:cs="Arial"/>
                <w:i/>
                <w:iCs/>
                <w:sz w:val="12"/>
                <w:szCs w:val="12"/>
                <w:lang w:val="es-BO" w:eastAsia="es-BO"/>
              </w:rPr>
            </w:pPr>
            <w:r w:rsidRPr="00673E6A">
              <w:rPr>
                <w:rFonts w:ascii="Arial" w:hAnsi="Arial" w:cs="Arial"/>
                <w:i/>
                <w:iCs/>
                <w:sz w:val="12"/>
                <w:szCs w:val="12"/>
                <w:lang w:val="es-BO" w:eastAsia="es-BO"/>
              </w:rPr>
              <w:t> </w:t>
            </w:r>
          </w:p>
        </w:tc>
        <w:tc>
          <w:tcPr>
            <w:tcW w:w="2548" w:type="dxa"/>
            <w:vMerge/>
            <w:tcBorders>
              <w:top w:val="nil"/>
              <w:left w:val="nil"/>
              <w:bottom w:val="single" w:sz="8" w:space="0" w:color="000000"/>
              <w:right w:val="nil"/>
            </w:tcBorders>
            <w:vAlign w:val="center"/>
            <w:hideMark/>
          </w:tcPr>
          <w:p w:rsidR="00545319" w:rsidRPr="00673E6A" w:rsidRDefault="00545319" w:rsidP="0032482D">
            <w:pPr>
              <w:snapToGrid w:val="0"/>
              <w:rPr>
                <w:rFonts w:ascii="Arial" w:hAnsi="Arial" w:cs="Arial"/>
                <w:b/>
                <w:bCs/>
                <w:sz w:val="18"/>
                <w:szCs w:val="18"/>
                <w:lang w:val="es-BO" w:eastAsia="es-BO"/>
              </w:rPr>
            </w:pPr>
          </w:p>
        </w:tc>
        <w:tc>
          <w:tcPr>
            <w:tcW w:w="252" w:type="dxa"/>
            <w:tcBorders>
              <w:top w:val="nil"/>
              <w:left w:val="nil"/>
              <w:bottom w:val="single" w:sz="8" w:space="0" w:color="auto"/>
              <w:right w:val="single" w:sz="12" w:space="0" w:color="auto"/>
            </w:tcBorders>
            <w:shd w:val="clear" w:color="000000" w:fill="0F253F"/>
            <w:noWrap/>
            <w:vAlign w:val="bottom"/>
            <w:hideMark/>
          </w:tcPr>
          <w:p w:rsidR="00545319" w:rsidRPr="00673E6A" w:rsidRDefault="00545319" w:rsidP="0032482D">
            <w:pPr>
              <w:snapToGrid w:val="0"/>
              <w:rPr>
                <w:rFonts w:ascii="Arial" w:hAnsi="Arial" w:cs="Arial"/>
                <w:b/>
                <w:bCs/>
                <w:sz w:val="18"/>
                <w:szCs w:val="18"/>
                <w:lang w:val="es-BO" w:eastAsia="es-BO"/>
              </w:rPr>
            </w:pPr>
            <w:r w:rsidRPr="00673E6A">
              <w:rPr>
                <w:rFonts w:ascii="Arial" w:hAnsi="Arial" w:cs="Arial"/>
                <w:b/>
                <w:bCs/>
                <w:sz w:val="18"/>
                <w:szCs w:val="18"/>
                <w:lang w:val="es-BO" w:eastAsia="es-BO"/>
              </w:rPr>
              <w:t> </w:t>
            </w:r>
          </w:p>
        </w:tc>
      </w:tr>
      <w:tr w:rsidR="00545319" w:rsidRPr="00673E6A" w:rsidTr="0032482D">
        <w:trPr>
          <w:trHeight w:val="17"/>
        </w:trPr>
        <w:tc>
          <w:tcPr>
            <w:tcW w:w="337" w:type="dxa"/>
            <w:tcBorders>
              <w:top w:val="nil"/>
              <w:left w:val="single" w:sz="12" w:space="0" w:color="auto"/>
              <w:bottom w:val="nil"/>
              <w:right w:val="nil"/>
            </w:tcBorders>
            <w:shd w:val="clear" w:color="auto" w:fill="auto"/>
            <w:noWrap/>
            <w:vAlign w:val="bottom"/>
            <w:hideMark/>
          </w:tcPr>
          <w:p w:rsidR="00545319" w:rsidRPr="00673E6A" w:rsidRDefault="00545319" w:rsidP="0032482D">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bottom"/>
            <w:hideMark/>
          </w:tcPr>
          <w:p w:rsidR="00545319" w:rsidRPr="00673E6A" w:rsidRDefault="00545319" w:rsidP="0032482D">
            <w:pPr>
              <w:snapToGrid w:val="0"/>
              <w:jc w:val="both"/>
              <w:rPr>
                <w:rFonts w:ascii="Arial" w:hAnsi="Arial" w:cs="Arial"/>
                <w:b/>
                <w:bCs/>
                <w:sz w:val="4"/>
                <w:szCs w:val="4"/>
                <w:lang w:val="es-BO" w:eastAsia="es-BO"/>
              </w:rPr>
            </w:pPr>
          </w:p>
        </w:tc>
        <w:tc>
          <w:tcPr>
            <w:tcW w:w="209" w:type="dxa"/>
            <w:tcBorders>
              <w:top w:val="nil"/>
              <w:left w:val="nil"/>
              <w:bottom w:val="nil"/>
              <w:right w:val="nil"/>
            </w:tcBorders>
            <w:shd w:val="clear" w:color="auto" w:fill="auto"/>
            <w:noWrap/>
            <w:vAlign w:val="bottom"/>
            <w:hideMark/>
          </w:tcPr>
          <w:p w:rsidR="00545319" w:rsidRPr="00673E6A" w:rsidRDefault="00545319" w:rsidP="0032482D">
            <w:pPr>
              <w:snapToGrid w:val="0"/>
              <w:jc w:val="right"/>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673E6A" w:rsidRDefault="00545319" w:rsidP="0032482D">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tcBorders>
              <w:top w:val="nil"/>
              <w:left w:val="nil"/>
              <w:bottom w:val="nil"/>
              <w:right w:val="nil"/>
            </w:tcBorders>
            <w:shd w:val="clear" w:color="auto" w:fill="auto"/>
            <w:noWrap/>
            <w:vAlign w:val="bottom"/>
            <w:hideMark/>
          </w:tcPr>
          <w:p w:rsidR="00545319" w:rsidRPr="00673E6A" w:rsidRDefault="00545319" w:rsidP="0032482D">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90" w:type="dxa"/>
            <w:tcBorders>
              <w:top w:val="nil"/>
              <w:left w:val="nil"/>
              <w:right w:val="nil"/>
            </w:tcBorders>
            <w:shd w:val="clear" w:color="auto" w:fill="auto"/>
            <w:noWrap/>
            <w:vAlign w:val="bottom"/>
            <w:hideMark/>
          </w:tcPr>
          <w:p w:rsidR="00545319" w:rsidRPr="00673E6A" w:rsidRDefault="00545319" w:rsidP="0032482D">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tcBorders>
              <w:top w:val="nil"/>
              <w:left w:val="nil"/>
              <w:right w:val="nil"/>
            </w:tcBorders>
            <w:shd w:val="clear" w:color="auto" w:fill="auto"/>
            <w:noWrap/>
            <w:vAlign w:val="bottom"/>
            <w:hideMark/>
          </w:tcPr>
          <w:p w:rsidR="00545319" w:rsidRPr="00673E6A" w:rsidRDefault="00545319" w:rsidP="0032482D">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548" w:type="dxa"/>
            <w:tcBorders>
              <w:top w:val="nil"/>
              <w:left w:val="nil"/>
              <w:right w:val="nil"/>
            </w:tcBorders>
            <w:shd w:val="clear" w:color="auto" w:fill="auto"/>
            <w:noWrap/>
            <w:vAlign w:val="bottom"/>
            <w:hideMark/>
          </w:tcPr>
          <w:p w:rsidR="00545319" w:rsidRPr="00673E6A" w:rsidRDefault="00545319" w:rsidP="0032482D">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252" w:type="dxa"/>
            <w:tcBorders>
              <w:top w:val="nil"/>
              <w:left w:val="nil"/>
              <w:bottom w:val="nil"/>
              <w:right w:val="single" w:sz="12" w:space="0" w:color="auto"/>
            </w:tcBorders>
            <w:shd w:val="clear" w:color="auto" w:fill="auto"/>
            <w:noWrap/>
            <w:hideMark/>
          </w:tcPr>
          <w:p w:rsidR="00545319" w:rsidRPr="00673E6A" w:rsidRDefault="00545319" w:rsidP="0032482D">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545319" w:rsidRPr="002958B3" w:rsidTr="0032482D">
        <w:trPr>
          <w:trHeight w:val="89"/>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1</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Publicación del DBC en el SICOES y la Convocatoria en la Mesa de Partes *</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sz w:val="20"/>
                <w:szCs w:val="20"/>
                <w:lang w:val="es-BO" w:eastAsia="es-BO"/>
              </w:rPr>
            </w:pPr>
            <w:r>
              <w:rPr>
                <w:rFonts w:ascii="Arial" w:hAnsi="Arial" w:cs="Arial"/>
                <w:lang w:val="es-BO" w:eastAsia="es-BO"/>
              </w:rPr>
              <w:t>26</w:t>
            </w:r>
            <w:r w:rsidRPr="002958B3">
              <w:rPr>
                <w:rFonts w:ascii="Arial" w:hAnsi="Arial" w:cs="Arial"/>
                <w:lang w:val="es-BO" w:eastAsia="es-BO"/>
              </w:rPr>
              <w:t>.0</w:t>
            </w:r>
            <w:r>
              <w:rPr>
                <w:rFonts w:ascii="Arial" w:hAnsi="Arial" w:cs="Arial"/>
                <w:lang w:val="es-BO" w:eastAsia="es-BO"/>
              </w:rPr>
              <w:t>9</w:t>
            </w:r>
            <w:r w:rsidRPr="002958B3">
              <w:rPr>
                <w:rFonts w:ascii="Arial" w:hAnsi="Arial" w:cs="Arial"/>
                <w:lang w:val="es-BO" w:eastAsia="es-BO"/>
              </w:rPr>
              <w:t>.2017</w:t>
            </w:r>
          </w:p>
        </w:tc>
        <w:tc>
          <w:tcPr>
            <w:tcW w:w="160" w:type="dxa"/>
            <w:tcBorders>
              <w:top w:val="nil"/>
              <w:left w:val="nil"/>
              <w:bottom w:val="nil"/>
            </w:tcBorders>
            <w:shd w:val="clear" w:color="auto" w:fill="auto"/>
            <w:noWrap/>
            <w:vAlign w:val="center"/>
            <w:hideMark/>
          </w:tcPr>
          <w:p w:rsidR="00545319" w:rsidRPr="002958B3" w:rsidRDefault="00545319" w:rsidP="0032482D">
            <w:pPr>
              <w:snapToGrid w:val="0"/>
              <w:jc w:val="center"/>
              <w:rPr>
                <w:rFonts w:ascii="Arial" w:hAnsi="Arial" w:cs="Arial"/>
                <w:sz w:val="20"/>
                <w:szCs w:val="20"/>
                <w:lang w:val="es-BO" w:eastAsia="es-BO"/>
              </w:rPr>
            </w:pPr>
          </w:p>
        </w:tc>
        <w:tc>
          <w:tcPr>
            <w:tcW w:w="690" w:type="dxa"/>
            <w:shd w:val="clear" w:color="auto" w:fill="auto"/>
            <w:noWrap/>
            <w:vAlign w:val="center"/>
            <w:hideMark/>
          </w:tcPr>
          <w:p w:rsidR="00545319" w:rsidRPr="002958B3" w:rsidRDefault="00545319" w:rsidP="0032482D">
            <w:pPr>
              <w:snapToGrid w:val="0"/>
              <w:jc w:val="center"/>
              <w:rPr>
                <w:rFonts w:ascii="Arial" w:hAnsi="Arial" w:cs="Arial"/>
                <w:sz w:val="20"/>
                <w:szCs w:val="20"/>
                <w:lang w:val="es-BO" w:eastAsia="es-BO"/>
              </w:rPr>
            </w:pPr>
          </w:p>
        </w:tc>
        <w:tc>
          <w:tcPr>
            <w:tcW w:w="160" w:type="dxa"/>
            <w:shd w:val="clear" w:color="auto" w:fill="auto"/>
            <w:noWrap/>
            <w:vAlign w:val="center"/>
            <w:hideMark/>
          </w:tcPr>
          <w:p w:rsidR="00545319" w:rsidRPr="002958B3" w:rsidRDefault="00545319" w:rsidP="0032482D">
            <w:pPr>
              <w:snapToGrid w:val="0"/>
              <w:jc w:val="center"/>
              <w:rPr>
                <w:rFonts w:ascii="Arial" w:hAnsi="Arial" w:cs="Arial"/>
                <w:sz w:val="20"/>
                <w:szCs w:val="20"/>
                <w:lang w:val="es-BO" w:eastAsia="es-BO"/>
              </w:rPr>
            </w:pPr>
          </w:p>
        </w:tc>
        <w:tc>
          <w:tcPr>
            <w:tcW w:w="2548" w:type="dxa"/>
            <w:shd w:val="clear" w:color="auto" w:fill="auto"/>
            <w:noWrap/>
            <w:vAlign w:val="center"/>
            <w:hideMark/>
          </w:tcPr>
          <w:p w:rsidR="00545319" w:rsidRPr="002958B3" w:rsidRDefault="00545319" w:rsidP="0032482D">
            <w:pPr>
              <w:snapToGrid w:val="0"/>
              <w:jc w:val="center"/>
              <w:rPr>
                <w:rFonts w:ascii="Arial" w:hAnsi="Arial" w:cs="Arial"/>
                <w:sz w:val="20"/>
                <w:szCs w:val="20"/>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33"/>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64"/>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lang w:val="es-BO" w:eastAsia="es-BO"/>
              </w:rPr>
            </w:pPr>
            <w:r w:rsidRPr="002958B3">
              <w:rPr>
                <w:rFonts w:ascii="Arial" w:hAnsi="Arial" w:cs="Arial"/>
                <w:b/>
                <w:lang w:val="es-BO" w:eastAsia="es-BO"/>
              </w:rPr>
              <w:t>2</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 xml:space="preserve">Inspección Previa </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2958B3">
              <w:rPr>
                <w:rFonts w:ascii="Arial" w:hAnsi="Arial" w:cs="Arial"/>
                <w:sz w:val="20"/>
                <w:szCs w:val="20"/>
                <w:lang w:val="es-BO" w:eastAsia="es-BO"/>
              </w:rPr>
              <w:t>---</w:t>
            </w: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jc w:val="center"/>
              <w:rPr>
                <w:rFonts w:ascii="Arial" w:hAnsi="Arial" w:cs="Arial"/>
                <w:sz w:val="20"/>
                <w:szCs w:val="20"/>
                <w:lang w:val="es-BO" w:eastAsia="es-BO"/>
              </w:rPr>
            </w:pPr>
          </w:p>
        </w:tc>
        <w:tc>
          <w:tcPr>
            <w:tcW w:w="6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2958B3">
              <w:rPr>
                <w:rFonts w:ascii="Arial" w:hAnsi="Arial" w:cs="Arial"/>
                <w:sz w:val="20"/>
                <w:szCs w:val="20"/>
                <w:lang w:val="es-BO" w:eastAsia="es-BO"/>
              </w:rPr>
              <w:t>---</w:t>
            </w: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jc w:val="center"/>
              <w:rPr>
                <w:rFonts w:ascii="Arial" w:hAnsi="Arial" w:cs="Arial"/>
                <w:sz w:val="20"/>
                <w:szCs w:val="20"/>
                <w:lang w:val="es-BO" w:eastAsia="es-BO"/>
              </w:rPr>
            </w:pPr>
          </w:p>
        </w:tc>
        <w:tc>
          <w:tcPr>
            <w:tcW w:w="254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2958B3">
              <w:rPr>
                <w:rFonts w:ascii="Arial" w:hAnsi="Arial" w:cs="Arial"/>
                <w:sz w:val="20"/>
                <w:szCs w:val="20"/>
                <w:lang w:val="es-BO" w:eastAsia="es-BO"/>
              </w:rPr>
              <w:t>---</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60"/>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3</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 xml:space="preserve">Consultas Escritas </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2958B3">
              <w:rPr>
                <w:rFonts w:ascii="Arial" w:hAnsi="Arial" w:cs="Arial"/>
                <w:sz w:val="20"/>
                <w:szCs w:val="20"/>
                <w:lang w:val="es-BO" w:eastAsia="es-BO"/>
              </w:rPr>
              <w:t>---</w:t>
            </w: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jc w:val="center"/>
              <w:rPr>
                <w:rFonts w:ascii="Arial" w:hAnsi="Arial" w:cs="Arial"/>
                <w:sz w:val="20"/>
                <w:szCs w:val="20"/>
                <w:lang w:val="es-BO" w:eastAsia="es-BO"/>
              </w:rPr>
            </w:pPr>
          </w:p>
        </w:tc>
        <w:tc>
          <w:tcPr>
            <w:tcW w:w="6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2958B3">
              <w:rPr>
                <w:rFonts w:ascii="Arial" w:hAnsi="Arial" w:cs="Arial"/>
                <w:sz w:val="20"/>
                <w:szCs w:val="20"/>
                <w:lang w:val="es-BO" w:eastAsia="es-BO"/>
              </w:rPr>
              <w:t>---</w:t>
            </w: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jc w:val="center"/>
              <w:rPr>
                <w:rFonts w:ascii="Arial" w:hAnsi="Arial" w:cs="Arial"/>
                <w:sz w:val="20"/>
                <w:szCs w:val="20"/>
                <w:lang w:val="es-BO" w:eastAsia="es-BO"/>
              </w:rPr>
            </w:pPr>
          </w:p>
        </w:tc>
        <w:tc>
          <w:tcPr>
            <w:tcW w:w="254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2958B3">
              <w:rPr>
                <w:rFonts w:ascii="Arial" w:hAnsi="Arial" w:cs="Arial"/>
                <w:sz w:val="20"/>
                <w:szCs w:val="20"/>
                <w:lang w:val="es-BO" w:eastAsia="es-BO"/>
              </w:rPr>
              <w:t>---</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33"/>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42"/>
        </w:trPr>
        <w:tc>
          <w:tcPr>
            <w:tcW w:w="337" w:type="dxa"/>
            <w:tcBorders>
              <w:top w:val="nil"/>
              <w:left w:val="single" w:sz="12" w:space="0" w:color="auto"/>
              <w:bottom w:val="nil"/>
              <w:right w:val="nil"/>
            </w:tcBorders>
            <w:shd w:val="clear" w:color="auto" w:fill="auto"/>
            <w:noWrap/>
            <w:vAlign w:val="center"/>
            <w:hideMark/>
          </w:tcPr>
          <w:p w:rsidR="00545319" w:rsidRPr="0092453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 </w:t>
            </w:r>
            <w:r w:rsidRPr="00924533">
              <w:rPr>
                <w:rFonts w:ascii="Arial" w:hAnsi="Arial" w:cs="Arial"/>
                <w:b/>
                <w:bCs/>
                <w:lang w:val="es-BO" w:eastAsia="es-BO"/>
              </w:rPr>
              <w:t>4</w:t>
            </w:r>
          </w:p>
        </w:tc>
        <w:tc>
          <w:tcPr>
            <w:tcW w:w="3653" w:type="dxa"/>
            <w:tcBorders>
              <w:top w:val="nil"/>
              <w:left w:val="nil"/>
              <w:bottom w:val="nil"/>
              <w:right w:val="nil"/>
            </w:tcBorders>
            <w:shd w:val="clear" w:color="auto" w:fill="auto"/>
            <w:noWrap/>
            <w:vAlign w:val="center"/>
            <w:hideMark/>
          </w:tcPr>
          <w:p w:rsidR="00545319" w:rsidRPr="00924533" w:rsidRDefault="00545319" w:rsidP="0032482D">
            <w:pPr>
              <w:snapToGrid w:val="0"/>
              <w:jc w:val="both"/>
              <w:rPr>
                <w:rFonts w:ascii="Arial" w:hAnsi="Arial" w:cs="Arial"/>
                <w:lang w:val="es-BO" w:eastAsia="es-BO"/>
              </w:rPr>
            </w:pPr>
            <w:r w:rsidRPr="00924533">
              <w:rPr>
                <w:rFonts w:ascii="Arial" w:hAnsi="Arial" w:cs="Arial"/>
                <w:lang w:val="es-BO" w:eastAsia="es-BO"/>
              </w:rPr>
              <w:t>Reunión Informativa de Aclaración</w:t>
            </w:r>
          </w:p>
        </w:tc>
        <w:tc>
          <w:tcPr>
            <w:tcW w:w="209" w:type="dxa"/>
            <w:tcBorders>
              <w:top w:val="nil"/>
              <w:left w:val="nil"/>
              <w:bottom w:val="nil"/>
              <w:right w:val="nil"/>
            </w:tcBorders>
            <w:shd w:val="clear" w:color="auto" w:fill="auto"/>
            <w:noWrap/>
            <w:vAlign w:val="center"/>
            <w:hideMark/>
          </w:tcPr>
          <w:p w:rsidR="00545319" w:rsidRPr="00924533" w:rsidRDefault="00545319" w:rsidP="0032482D">
            <w:pPr>
              <w:snapToGrid w:val="0"/>
              <w:jc w:val="center"/>
              <w:rPr>
                <w:rFonts w:ascii="Arial" w:hAnsi="Arial" w:cs="Arial"/>
                <w:b/>
                <w:bCs/>
                <w:sz w:val="20"/>
                <w:szCs w:val="20"/>
                <w:lang w:val="es-BO" w:eastAsia="es-BO"/>
              </w:rPr>
            </w:pPr>
            <w:r w:rsidRPr="0092453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924533" w:rsidRDefault="00545319" w:rsidP="0032482D">
            <w:pPr>
              <w:snapToGrid w:val="0"/>
              <w:jc w:val="center"/>
              <w:rPr>
                <w:rFonts w:ascii="Arial" w:hAnsi="Arial" w:cs="Arial"/>
                <w:sz w:val="20"/>
                <w:szCs w:val="20"/>
                <w:lang w:val="es-BO" w:eastAsia="es-BO"/>
              </w:rPr>
            </w:pPr>
            <w:r w:rsidRPr="00924533">
              <w:rPr>
                <w:rFonts w:ascii="Arial" w:hAnsi="Arial" w:cs="Arial"/>
                <w:sz w:val="20"/>
                <w:szCs w:val="20"/>
                <w:lang w:val="es-BO" w:eastAsia="es-BO"/>
              </w:rPr>
              <w:t>---</w:t>
            </w:r>
          </w:p>
        </w:tc>
        <w:tc>
          <w:tcPr>
            <w:tcW w:w="160" w:type="dxa"/>
            <w:tcBorders>
              <w:top w:val="nil"/>
              <w:left w:val="nil"/>
              <w:bottom w:val="nil"/>
              <w:right w:val="nil"/>
            </w:tcBorders>
            <w:shd w:val="clear" w:color="auto" w:fill="auto"/>
            <w:noWrap/>
            <w:vAlign w:val="bottom"/>
            <w:hideMark/>
          </w:tcPr>
          <w:p w:rsidR="00545319" w:rsidRPr="00924533" w:rsidRDefault="00545319" w:rsidP="0032482D">
            <w:pPr>
              <w:snapToGrid w:val="0"/>
              <w:jc w:val="center"/>
              <w:rPr>
                <w:rFonts w:ascii="Arial" w:hAnsi="Arial" w:cs="Arial"/>
                <w:sz w:val="20"/>
                <w:szCs w:val="20"/>
                <w:lang w:val="es-BO" w:eastAsia="es-BO"/>
              </w:rPr>
            </w:pPr>
          </w:p>
        </w:tc>
        <w:tc>
          <w:tcPr>
            <w:tcW w:w="6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924533" w:rsidRDefault="00545319" w:rsidP="0032482D">
            <w:pPr>
              <w:snapToGrid w:val="0"/>
              <w:jc w:val="center"/>
              <w:rPr>
                <w:rFonts w:ascii="Arial" w:hAnsi="Arial" w:cs="Arial"/>
                <w:sz w:val="20"/>
                <w:szCs w:val="20"/>
                <w:lang w:val="es-BO" w:eastAsia="es-BO"/>
              </w:rPr>
            </w:pPr>
            <w:r w:rsidRPr="00924533">
              <w:rPr>
                <w:rFonts w:ascii="Arial" w:hAnsi="Arial" w:cs="Arial"/>
                <w:sz w:val="20"/>
                <w:szCs w:val="20"/>
                <w:lang w:val="es-BO" w:eastAsia="es-BO"/>
              </w:rPr>
              <w:t>---</w:t>
            </w:r>
          </w:p>
        </w:tc>
        <w:tc>
          <w:tcPr>
            <w:tcW w:w="160" w:type="dxa"/>
            <w:tcBorders>
              <w:top w:val="nil"/>
              <w:left w:val="nil"/>
              <w:bottom w:val="nil"/>
              <w:right w:val="nil"/>
            </w:tcBorders>
            <w:shd w:val="clear" w:color="auto" w:fill="auto"/>
            <w:noWrap/>
            <w:vAlign w:val="bottom"/>
            <w:hideMark/>
          </w:tcPr>
          <w:p w:rsidR="00545319" w:rsidRPr="00924533" w:rsidRDefault="00545319" w:rsidP="0032482D">
            <w:pPr>
              <w:snapToGrid w:val="0"/>
              <w:jc w:val="center"/>
              <w:rPr>
                <w:rFonts w:ascii="Arial" w:hAnsi="Arial" w:cs="Arial"/>
                <w:sz w:val="20"/>
                <w:szCs w:val="20"/>
                <w:lang w:val="es-BO" w:eastAsia="es-BO"/>
              </w:rPr>
            </w:pPr>
          </w:p>
        </w:tc>
        <w:tc>
          <w:tcPr>
            <w:tcW w:w="254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sidRPr="00924533">
              <w:rPr>
                <w:rFonts w:ascii="Arial" w:hAnsi="Arial" w:cs="Arial"/>
                <w:sz w:val="20"/>
                <w:szCs w:val="20"/>
                <w:lang w:val="es-BO" w:eastAsia="es-BO"/>
              </w:rPr>
              <w:t>---</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single" w:sz="4" w:space="0" w:color="auto"/>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top w:val="nil"/>
              <w:left w:val="nil"/>
              <w:bottom w:val="single" w:sz="4" w:space="0" w:color="auto"/>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top w:val="nil"/>
              <w:left w:val="nil"/>
              <w:bottom w:val="single" w:sz="4" w:space="0" w:color="auto"/>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2104"/>
        </w:trPr>
        <w:tc>
          <w:tcPr>
            <w:tcW w:w="337" w:type="dxa"/>
            <w:tcBorders>
              <w:left w:val="single" w:sz="12" w:space="0" w:color="auto"/>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5</w:t>
            </w:r>
          </w:p>
        </w:tc>
        <w:tc>
          <w:tcPr>
            <w:tcW w:w="3653" w:type="dxa"/>
            <w:tcBorders>
              <w:left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Fecha límite de presentación y Apertura de Propuestas*</w:t>
            </w:r>
          </w:p>
        </w:tc>
        <w:tc>
          <w:tcPr>
            <w:tcW w:w="209" w:type="dxa"/>
            <w:tcBorders>
              <w:left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06</w:t>
            </w:r>
            <w:r w:rsidRPr="002958B3">
              <w:rPr>
                <w:rFonts w:ascii="Arial" w:hAnsi="Arial" w:cs="Arial"/>
                <w:lang w:val="es-BO" w:eastAsia="es-BO"/>
              </w:rPr>
              <w:t>.</w:t>
            </w:r>
            <w:r>
              <w:rPr>
                <w:rFonts w:ascii="Arial" w:hAnsi="Arial" w:cs="Arial"/>
                <w:lang w:val="es-BO" w:eastAsia="es-BO"/>
              </w:rPr>
              <w:t>10</w:t>
            </w:r>
            <w:r w:rsidRPr="002958B3">
              <w:rPr>
                <w:rFonts w:ascii="Arial" w:hAnsi="Arial" w:cs="Arial"/>
                <w:lang w:val="es-BO" w:eastAsia="es-BO"/>
              </w:rPr>
              <w:t>.2017</w:t>
            </w:r>
          </w:p>
        </w:tc>
        <w:tc>
          <w:tcPr>
            <w:tcW w:w="160" w:type="dxa"/>
            <w:tcBorders>
              <w:left w:val="nil"/>
              <w:right w:val="nil"/>
            </w:tcBorders>
            <w:shd w:val="clear" w:color="auto" w:fill="auto"/>
            <w:noWrap/>
            <w:vAlign w:val="center"/>
            <w:hideMark/>
          </w:tcPr>
          <w:p w:rsidR="00545319" w:rsidRPr="002958B3" w:rsidRDefault="00545319" w:rsidP="0032482D">
            <w:pPr>
              <w:snapToGrid w:val="0"/>
              <w:jc w:val="center"/>
              <w:rPr>
                <w:rFonts w:ascii="Arial" w:hAnsi="Arial" w:cs="Arial"/>
                <w:lang w:val="es-BO" w:eastAsia="es-BO"/>
              </w:rPr>
            </w:pPr>
          </w:p>
        </w:tc>
        <w:tc>
          <w:tcPr>
            <w:tcW w:w="69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sidRPr="002958B3">
              <w:rPr>
                <w:rFonts w:ascii="Arial" w:hAnsi="Arial" w:cs="Arial"/>
                <w:lang w:val="es-BO" w:eastAsia="es-BO"/>
              </w:rPr>
              <w:t>11:00</w:t>
            </w:r>
          </w:p>
        </w:tc>
        <w:tc>
          <w:tcPr>
            <w:tcW w:w="160" w:type="dxa"/>
            <w:tcBorders>
              <w:left w:val="nil"/>
              <w:right w:val="nil"/>
            </w:tcBorders>
            <w:shd w:val="clear" w:color="auto" w:fill="auto"/>
            <w:noWrap/>
            <w:vAlign w:val="center"/>
            <w:hideMark/>
          </w:tcPr>
          <w:p w:rsidR="00545319" w:rsidRPr="002958B3" w:rsidRDefault="00545319" w:rsidP="0032482D">
            <w:pPr>
              <w:snapToGrid w:val="0"/>
              <w:jc w:val="center"/>
              <w:rPr>
                <w:rFonts w:ascii="Arial" w:hAnsi="Arial" w:cs="Arial"/>
                <w:lang w:val="es-BO" w:eastAsia="es-BO"/>
              </w:rPr>
            </w:pPr>
          </w:p>
        </w:tc>
        <w:tc>
          <w:tcPr>
            <w:tcW w:w="254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pStyle w:val="Textoindependiente3"/>
              <w:spacing w:after="0"/>
              <w:rPr>
                <w:rFonts w:ascii="Arial" w:hAnsi="Arial" w:cs="Arial"/>
                <w:b/>
                <w:bCs/>
              </w:rPr>
            </w:pPr>
            <w:r w:rsidRPr="002958B3">
              <w:rPr>
                <w:rFonts w:ascii="Arial" w:hAnsi="Arial" w:cs="Arial"/>
                <w:b/>
                <w:bCs/>
              </w:rPr>
              <w:t>Presentación de Cotizaciones:</w:t>
            </w:r>
          </w:p>
          <w:p w:rsidR="00545319" w:rsidRPr="002958B3" w:rsidRDefault="00545319" w:rsidP="0032482D">
            <w:pPr>
              <w:pStyle w:val="Textoindependiente3"/>
              <w:spacing w:after="0"/>
              <w:jc w:val="both"/>
              <w:rPr>
                <w:rFonts w:ascii="Arial" w:hAnsi="Arial" w:cs="Arial"/>
              </w:rPr>
            </w:pPr>
            <w:r w:rsidRPr="002958B3">
              <w:rPr>
                <w:rFonts w:ascii="Arial" w:hAnsi="Arial" w:cs="Arial"/>
              </w:rPr>
              <w:t>Ventanilla Única de Correspondencia – PB del Edificio del BCB, ubicado en el Calle Ayacucho esq. Mercado, La Paz- Bolivia.</w:t>
            </w:r>
          </w:p>
          <w:p w:rsidR="00545319" w:rsidRPr="002958B3" w:rsidRDefault="00545319" w:rsidP="0032482D">
            <w:pPr>
              <w:pStyle w:val="Textoindependiente3"/>
              <w:spacing w:after="0"/>
              <w:jc w:val="both"/>
              <w:rPr>
                <w:rFonts w:ascii="Arial" w:hAnsi="Arial" w:cs="Arial"/>
              </w:rPr>
            </w:pPr>
          </w:p>
          <w:p w:rsidR="00545319" w:rsidRPr="002958B3" w:rsidRDefault="00545319" w:rsidP="0032482D">
            <w:pPr>
              <w:pStyle w:val="Textoindependiente3"/>
              <w:spacing w:after="0"/>
              <w:jc w:val="both"/>
              <w:rPr>
                <w:rFonts w:ascii="Arial" w:hAnsi="Arial" w:cs="Arial"/>
                <w:b/>
                <w:bCs/>
              </w:rPr>
            </w:pPr>
            <w:r w:rsidRPr="002958B3">
              <w:rPr>
                <w:rFonts w:ascii="Arial" w:hAnsi="Arial" w:cs="Arial"/>
                <w:b/>
                <w:bCs/>
              </w:rPr>
              <w:t>Apertura de Cotizaciones:</w:t>
            </w:r>
          </w:p>
          <w:p w:rsidR="00545319" w:rsidRPr="002958B3" w:rsidRDefault="00545319" w:rsidP="0032482D">
            <w:pPr>
              <w:snapToGrid w:val="0"/>
              <w:jc w:val="both"/>
              <w:rPr>
                <w:rFonts w:ascii="Arial" w:hAnsi="Arial" w:cs="Arial"/>
                <w:lang w:val="es-BO" w:eastAsia="es-BO"/>
              </w:rPr>
            </w:pPr>
            <w:r w:rsidRPr="002958B3">
              <w:rPr>
                <w:rFonts w:ascii="Arial" w:hAnsi="Arial" w:cs="Arial"/>
              </w:rPr>
              <w:t>Piso 7, Dpto. de Compras y Contrataciones del edificio principal del BCB.</w:t>
            </w:r>
          </w:p>
        </w:tc>
        <w:tc>
          <w:tcPr>
            <w:tcW w:w="252" w:type="dxa"/>
            <w:tcBorders>
              <w:left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single" w:sz="4" w:space="0" w:color="auto"/>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top w:val="single" w:sz="4" w:space="0" w:color="auto"/>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top w:val="single" w:sz="4" w:space="0" w:color="auto"/>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79"/>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6</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Presentación del Informe de Evaluación y Recomendación al RPA</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06.11</w:t>
            </w:r>
            <w:r w:rsidRPr="002958B3">
              <w:rPr>
                <w:rFonts w:ascii="Arial" w:hAnsi="Arial" w:cs="Arial"/>
                <w:lang w:val="es-BO" w:eastAsia="es-BO"/>
              </w:rPr>
              <w:t>.2017</w:t>
            </w:r>
          </w:p>
        </w:tc>
        <w:tc>
          <w:tcPr>
            <w:tcW w:w="160" w:type="dxa"/>
            <w:tcBorders>
              <w:top w:val="nil"/>
              <w:left w:val="nil"/>
              <w:bottom w:val="nil"/>
            </w:tcBorders>
            <w:shd w:val="clear" w:color="auto" w:fill="auto"/>
            <w:noWrap/>
            <w:vAlign w:val="bottom"/>
            <w:hideMark/>
          </w:tcPr>
          <w:p w:rsidR="00545319" w:rsidRPr="002958B3" w:rsidRDefault="00545319" w:rsidP="0032482D">
            <w:pPr>
              <w:snapToGrid w:val="0"/>
              <w:rPr>
                <w:rFonts w:ascii="Arial" w:hAnsi="Arial" w:cs="Arial"/>
                <w:sz w:val="20"/>
                <w:szCs w:val="20"/>
                <w:lang w:val="es-BO" w:eastAsia="es-BO"/>
              </w:rPr>
            </w:pPr>
          </w:p>
        </w:tc>
        <w:tc>
          <w:tcPr>
            <w:tcW w:w="690" w:type="dxa"/>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160" w:type="dxa"/>
            <w:shd w:val="clear" w:color="auto" w:fill="auto"/>
            <w:noWrap/>
            <w:vAlign w:val="bottom"/>
            <w:hideMark/>
          </w:tcPr>
          <w:p w:rsidR="00545319" w:rsidRPr="002958B3" w:rsidRDefault="00545319" w:rsidP="0032482D">
            <w:pPr>
              <w:snapToGrid w:val="0"/>
              <w:rPr>
                <w:rFonts w:ascii="Arial" w:hAnsi="Arial" w:cs="Arial"/>
                <w:sz w:val="20"/>
                <w:szCs w:val="20"/>
                <w:lang w:val="es-BO" w:eastAsia="es-BO"/>
              </w:rPr>
            </w:pPr>
          </w:p>
        </w:tc>
        <w:tc>
          <w:tcPr>
            <w:tcW w:w="2548" w:type="dxa"/>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000000" w:fill="FFFFFF"/>
            <w:noWrap/>
            <w:vAlign w:val="bottom"/>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690"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left w:val="nil"/>
              <w:right w:val="nil"/>
            </w:tcBorders>
            <w:shd w:val="clear" w:color="000000" w:fill="FFFFFF"/>
            <w:noWrap/>
            <w:vAlign w:val="bottom"/>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2548"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59"/>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7</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Adjudicación o Declaratoria Desierta</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hideMark/>
          </w:tcPr>
          <w:p w:rsidR="00545319" w:rsidRPr="002958B3" w:rsidRDefault="00545319" w:rsidP="0032482D">
            <w:pPr>
              <w:snapToGrid w:val="0"/>
              <w:jc w:val="center"/>
              <w:rPr>
                <w:rFonts w:ascii="Arial" w:hAnsi="Arial" w:cs="Arial"/>
                <w:sz w:val="20"/>
                <w:szCs w:val="20"/>
                <w:lang w:val="es-BO" w:eastAsia="es-BO"/>
              </w:rPr>
            </w:pPr>
            <w:r>
              <w:rPr>
                <w:rFonts w:ascii="Arial" w:hAnsi="Arial" w:cs="Arial"/>
                <w:lang w:val="es-BO" w:eastAsia="es-BO"/>
              </w:rPr>
              <w:t>09.11</w:t>
            </w:r>
            <w:r w:rsidRPr="002958B3">
              <w:rPr>
                <w:rFonts w:ascii="Arial" w:hAnsi="Arial" w:cs="Arial"/>
                <w:lang w:val="es-BO" w:eastAsia="es-BO"/>
              </w:rPr>
              <w:t>.2017</w:t>
            </w:r>
          </w:p>
        </w:tc>
        <w:tc>
          <w:tcPr>
            <w:tcW w:w="160" w:type="dxa"/>
            <w:tcBorders>
              <w:top w:val="nil"/>
              <w:left w:val="nil"/>
              <w:bottom w:val="nil"/>
            </w:tcBorders>
            <w:shd w:val="clear" w:color="auto" w:fill="auto"/>
            <w:noWrap/>
            <w:vAlign w:val="bottom"/>
            <w:hideMark/>
          </w:tcPr>
          <w:p w:rsidR="00545319" w:rsidRPr="002958B3" w:rsidRDefault="00545319" w:rsidP="0032482D">
            <w:pPr>
              <w:snapToGrid w:val="0"/>
              <w:rPr>
                <w:rFonts w:ascii="Arial" w:hAnsi="Arial" w:cs="Arial"/>
                <w:sz w:val="20"/>
                <w:szCs w:val="20"/>
                <w:lang w:val="es-BO" w:eastAsia="es-BO"/>
              </w:rPr>
            </w:pPr>
          </w:p>
        </w:tc>
        <w:tc>
          <w:tcPr>
            <w:tcW w:w="690"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160" w:type="dxa"/>
            <w:shd w:val="clear" w:color="auto" w:fill="FFFFFF" w:themeFill="background1"/>
            <w:noWrap/>
            <w:vAlign w:val="bottom"/>
            <w:hideMark/>
          </w:tcPr>
          <w:p w:rsidR="00545319" w:rsidRPr="002958B3" w:rsidRDefault="00545319" w:rsidP="0032482D">
            <w:pPr>
              <w:snapToGrid w:val="0"/>
              <w:rPr>
                <w:rFonts w:ascii="Arial" w:hAnsi="Arial" w:cs="Arial"/>
                <w:sz w:val="20"/>
                <w:szCs w:val="20"/>
                <w:lang w:val="es-BO" w:eastAsia="es-BO"/>
              </w:rPr>
            </w:pPr>
          </w:p>
        </w:tc>
        <w:tc>
          <w:tcPr>
            <w:tcW w:w="2548"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35"/>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8</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Notificación de la Adjudicación o Declaratoria Desierta</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13.11</w:t>
            </w:r>
            <w:r w:rsidRPr="002958B3">
              <w:rPr>
                <w:rFonts w:ascii="Arial" w:hAnsi="Arial" w:cs="Arial"/>
                <w:lang w:val="es-BO" w:eastAsia="es-BO"/>
              </w:rPr>
              <w:t>.2017</w:t>
            </w:r>
          </w:p>
        </w:tc>
        <w:tc>
          <w:tcPr>
            <w:tcW w:w="160" w:type="dxa"/>
            <w:tcBorders>
              <w:top w:val="nil"/>
              <w:left w:val="nil"/>
              <w:bottom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160" w:type="dxa"/>
            <w:shd w:val="clear" w:color="auto" w:fill="FFFFFF" w:themeFill="background1"/>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690"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160"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48" w:type="dxa"/>
            <w:tcBorders>
              <w:left w:val="nil"/>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22"/>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9</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Presentación de documentos para la formalización de la contratación</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24.11</w:t>
            </w:r>
            <w:r w:rsidRPr="002958B3">
              <w:rPr>
                <w:rFonts w:ascii="Arial" w:hAnsi="Arial" w:cs="Arial"/>
                <w:lang w:val="es-BO" w:eastAsia="es-BO"/>
              </w:rPr>
              <w:t>.2017</w:t>
            </w:r>
          </w:p>
        </w:tc>
        <w:tc>
          <w:tcPr>
            <w:tcW w:w="160" w:type="dxa"/>
            <w:tcBorders>
              <w:top w:val="nil"/>
              <w:left w:val="nil"/>
              <w:bottom w:val="nil"/>
            </w:tcBorders>
            <w:shd w:val="clear" w:color="auto" w:fill="auto"/>
            <w:noWrap/>
            <w:vAlign w:val="bottom"/>
            <w:hideMark/>
          </w:tcPr>
          <w:p w:rsidR="00545319" w:rsidRPr="002958B3" w:rsidRDefault="00545319" w:rsidP="0032482D">
            <w:pPr>
              <w:snapToGrid w:val="0"/>
              <w:rPr>
                <w:rFonts w:ascii="Arial" w:hAnsi="Arial" w:cs="Arial"/>
                <w:sz w:val="20"/>
                <w:szCs w:val="20"/>
                <w:lang w:val="es-BO" w:eastAsia="es-BO"/>
              </w:rPr>
            </w:pPr>
          </w:p>
        </w:tc>
        <w:tc>
          <w:tcPr>
            <w:tcW w:w="690"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160" w:type="dxa"/>
            <w:shd w:val="clear" w:color="auto" w:fill="FFFFFF" w:themeFill="background1"/>
            <w:noWrap/>
            <w:vAlign w:val="bottom"/>
            <w:hideMark/>
          </w:tcPr>
          <w:p w:rsidR="00545319" w:rsidRPr="002958B3" w:rsidRDefault="00545319" w:rsidP="0032482D">
            <w:pPr>
              <w:snapToGrid w:val="0"/>
              <w:rPr>
                <w:rFonts w:ascii="Arial" w:hAnsi="Arial" w:cs="Arial"/>
                <w:sz w:val="20"/>
                <w:szCs w:val="20"/>
                <w:lang w:val="es-BO" w:eastAsia="es-BO"/>
              </w:rPr>
            </w:pPr>
          </w:p>
        </w:tc>
        <w:tc>
          <w:tcPr>
            <w:tcW w:w="2548"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sz w:val="4"/>
                <w:szCs w:val="4"/>
                <w:lang w:val="es-BO" w:eastAsia="es-BO"/>
              </w:rPr>
            </w:pP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sz w:val="4"/>
                <w:szCs w:val="4"/>
                <w:lang w:val="es-BO" w:eastAsia="es-BO"/>
              </w:rPr>
            </w:pPr>
          </w:p>
        </w:tc>
        <w:tc>
          <w:tcPr>
            <w:tcW w:w="1258" w:type="dxa"/>
            <w:tcBorders>
              <w:top w:val="nil"/>
              <w:left w:val="nil"/>
              <w:bottom w:val="nil"/>
              <w:right w:val="nil"/>
            </w:tcBorders>
            <w:shd w:val="clear" w:color="auto" w:fill="auto"/>
            <w:noWrap/>
            <w:vAlign w:val="bottom"/>
            <w:hideMark/>
          </w:tcPr>
          <w:p w:rsidR="00545319" w:rsidRPr="002958B3" w:rsidRDefault="00545319" w:rsidP="0032482D">
            <w:pPr>
              <w:snapToGrid w:val="0"/>
              <w:jc w:val="both"/>
              <w:rPr>
                <w:rFonts w:ascii="Arial" w:hAnsi="Arial" w:cs="Arial"/>
                <w:sz w:val="4"/>
                <w:szCs w:val="4"/>
                <w:lang w:val="es-BO" w:eastAsia="es-BO"/>
              </w:rPr>
            </w:pPr>
          </w:p>
        </w:tc>
        <w:tc>
          <w:tcPr>
            <w:tcW w:w="160" w:type="dxa"/>
            <w:tcBorders>
              <w:top w:val="nil"/>
              <w:left w:val="nil"/>
              <w:bottom w:val="nil"/>
              <w:right w:val="nil"/>
            </w:tcBorders>
            <w:shd w:val="clear" w:color="auto" w:fill="auto"/>
            <w:noWrap/>
            <w:vAlign w:val="bottom"/>
            <w:hideMark/>
          </w:tcPr>
          <w:p w:rsidR="00545319" w:rsidRPr="002958B3" w:rsidRDefault="00545319" w:rsidP="0032482D">
            <w:pPr>
              <w:snapToGrid w:val="0"/>
              <w:jc w:val="both"/>
              <w:rPr>
                <w:rFonts w:ascii="Arial" w:hAnsi="Arial" w:cs="Arial"/>
                <w:sz w:val="4"/>
                <w:szCs w:val="4"/>
                <w:lang w:val="es-BO" w:eastAsia="es-BO"/>
              </w:rPr>
            </w:pPr>
          </w:p>
        </w:tc>
        <w:tc>
          <w:tcPr>
            <w:tcW w:w="690" w:type="dxa"/>
            <w:tcBorders>
              <w:top w:val="nil"/>
              <w:left w:val="nil"/>
              <w:bottom w:val="nil"/>
              <w:right w:val="nil"/>
            </w:tcBorders>
            <w:shd w:val="clear" w:color="auto" w:fill="FFFFFF" w:themeFill="background1"/>
            <w:noWrap/>
            <w:vAlign w:val="bottom"/>
            <w:hideMark/>
          </w:tcPr>
          <w:p w:rsidR="00545319" w:rsidRPr="002958B3" w:rsidRDefault="00545319" w:rsidP="0032482D">
            <w:pPr>
              <w:snapToGrid w:val="0"/>
              <w:jc w:val="both"/>
              <w:rPr>
                <w:rFonts w:ascii="Arial" w:hAnsi="Arial" w:cs="Arial"/>
                <w:sz w:val="4"/>
                <w:szCs w:val="4"/>
                <w:lang w:val="es-BO" w:eastAsia="es-BO"/>
              </w:rPr>
            </w:pPr>
          </w:p>
        </w:tc>
        <w:tc>
          <w:tcPr>
            <w:tcW w:w="160" w:type="dxa"/>
            <w:tcBorders>
              <w:top w:val="nil"/>
              <w:left w:val="nil"/>
              <w:bottom w:val="nil"/>
              <w:right w:val="nil"/>
            </w:tcBorders>
            <w:shd w:val="clear" w:color="auto" w:fill="FFFFFF" w:themeFill="background1"/>
            <w:noWrap/>
            <w:vAlign w:val="bottom"/>
            <w:hideMark/>
          </w:tcPr>
          <w:p w:rsidR="00545319" w:rsidRPr="002958B3" w:rsidRDefault="00545319" w:rsidP="0032482D">
            <w:pPr>
              <w:snapToGrid w:val="0"/>
              <w:jc w:val="both"/>
              <w:rPr>
                <w:rFonts w:ascii="Arial" w:hAnsi="Arial" w:cs="Arial"/>
                <w:sz w:val="4"/>
                <w:szCs w:val="4"/>
                <w:lang w:val="es-BO" w:eastAsia="es-BO"/>
              </w:rPr>
            </w:pPr>
          </w:p>
        </w:tc>
        <w:tc>
          <w:tcPr>
            <w:tcW w:w="2548" w:type="dxa"/>
            <w:tcBorders>
              <w:top w:val="nil"/>
              <w:left w:val="nil"/>
              <w:bottom w:val="nil"/>
              <w:right w:val="nil"/>
            </w:tcBorders>
            <w:shd w:val="clear" w:color="auto" w:fill="FFFFFF" w:themeFill="background1"/>
            <w:noWrap/>
            <w:vAlign w:val="bottom"/>
            <w:hideMark/>
          </w:tcPr>
          <w:p w:rsidR="00545319" w:rsidRPr="002958B3" w:rsidRDefault="00545319" w:rsidP="0032482D">
            <w:pPr>
              <w:snapToGrid w:val="0"/>
              <w:jc w:val="both"/>
              <w:rPr>
                <w:rFonts w:ascii="Arial" w:hAnsi="Arial" w:cs="Arial"/>
                <w:sz w:val="4"/>
                <w:szCs w:val="4"/>
                <w:lang w:val="es-BO" w:eastAsia="es-BO"/>
              </w:rPr>
            </w:pP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r w:rsidR="00545319" w:rsidRPr="002958B3" w:rsidTr="0032482D">
        <w:trPr>
          <w:trHeight w:val="66"/>
        </w:trPr>
        <w:tc>
          <w:tcPr>
            <w:tcW w:w="337" w:type="dxa"/>
            <w:tcBorders>
              <w:top w:val="nil"/>
              <w:left w:val="single" w:sz="12" w:space="0" w:color="auto"/>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lang w:val="es-BO" w:eastAsia="es-BO"/>
              </w:rPr>
            </w:pPr>
            <w:r w:rsidRPr="002958B3">
              <w:rPr>
                <w:rFonts w:ascii="Arial" w:hAnsi="Arial" w:cs="Arial"/>
                <w:b/>
                <w:bCs/>
                <w:lang w:val="es-BO" w:eastAsia="es-BO"/>
              </w:rPr>
              <w:t>10</w:t>
            </w:r>
          </w:p>
        </w:tc>
        <w:tc>
          <w:tcPr>
            <w:tcW w:w="3653" w:type="dxa"/>
            <w:tcBorders>
              <w:top w:val="nil"/>
              <w:left w:val="nil"/>
              <w:bottom w:val="nil"/>
              <w:right w:val="nil"/>
            </w:tcBorders>
            <w:shd w:val="clear" w:color="auto" w:fill="auto"/>
            <w:noWrap/>
            <w:vAlign w:val="center"/>
            <w:hideMark/>
          </w:tcPr>
          <w:p w:rsidR="00545319" w:rsidRPr="002958B3" w:rsidRDefault="00545319" w:rsidP="0032482D">
            <w:pPr>
              <w:snapToGrid w:val="0"/>
              <w:jc w:val="both"/>
              <w:rPr>
                <w:rFonts w:ascii="Arial" w:hAnsi="Arial" w:cs="Arial"/>
                <w:lang w:val="es-BO" w:eastAsia="es-BO"/>
              </w:rPr>
            </w:pPr>
            <w:r w:rsidRPr="002958B3">
              <w:rPr>
                <w:rFonts w:ascii="Arial" w:hAnsi="Arial" w:cs="Arial"/>
                <w:lang w:val="es-BO" w:eastAsia="es-BO"/>
              </w:rPr>
              <w:t xml:space="preserve">Suscripción de Contrato o emisión de la Orden de Compra </w:t>
            </w:r>
          </w:p>
        </w:tc>
        <w:tc>
          <w:tcPr>
            <w:tcW w:w="209" w:type="dxa"/>
            <w:tcBorders>
              <w:top w:val="nil"/>
              <w:left w:val="nil"/>
              <w:bottom w:val="nil"/>
              <w:right w:val="nil"/>
            </w:tcBorders>
            <w:shd w:val="clear" w:color="auto" w:fill="auto"/>
            <w:noWrap/>
            <w:vAlign w:val="center"/>
            <w:hideMark/>
          </w:tcPr>
          <w:p w:rsidR="00545319" w:rsidRPr="002958B3" w:rsidRDefault="00545319" w:rsidP="0032482D">
            <w:pPr>
              <w:snapToGrid w:val="0"/>
              <w:jc w:val="center"/>
              <w:rPr>
                <w:rFonts w:ascii="Arial" w:hAnsi="Arial" w:cs="Arial"/>
                <w:b/>
                <w:bCs/>
                <w:sz w:val="20"/>
                <w:szCs w:val="20"/>
                <w:lang w:val="es-BO" w:eastAsia="es-BO"/>
              </w:rPr>
            </w:pPr>
            <w:r w:rsidRPr="002958B3">
              <w:rPr>
                <w:rFonts w:ascii="Arial" w:hAnsi="Arial" w:cs="Arial"/>
                <w:b/>
                <w:bCs/>
                <w:sz w:val="20"/>
                <w:szCs w:val="20"/>
                <w:lang w:val="es-BO" w:eastAsia="es-BO"/>
              </w:rPr>
              <w:t>:</w:t>
            </w:r>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545319" w:rsidRPr="002958B3" w:rsidRDefault="00545319" w:rsidP="0032482D">
            <w:pPr>
              <w:snapToGrid w:val="0"/>
              <w:jc w:val="center"/>
              <w:rPr>
                <w:rFonts w:ascii="Arial" w:hAnsi="Arial" w:cs="Arial"/>
                <w:lang w:val="es-BO" w:eastAsia="es-BO"/>
              </w:rPr>
            </w:pPr>
            <w:r>
              <w:rPr>
                <w:rFonts w:ascii="Arial" w:hAnsi="Arial" w:cs="Arial"/>
                <w:lang w:val="es-BO" w:eastAsia="es-BO"/>
              </w:rPr>
              <w:t>08.12</w:t>
            </w:r>
            <w:r w:rsidRPr="002958B3">
              <w:rPr>
                <w:rFonts w:ascii="Arial" w:hAnsi="Arial" w:cs="Arial"/>
                <w:lang w:val="es-BO" w:eastAsia="es-BO"/>
              </w:rPr>
              <w:t>.2017</w:t>
            </w:r>
          </w:p>
        </w:tc>
        <w:tc>
          <w:tcPr>
            <w:tcW w:w="160" w:type="dxa"/>
            <w:tcBorders>
              <w:top w:val="nil"/>
              <w:left w:val="nil"/>
              <w:bottom w:val="nil"/>
            </w:tcBorders>
            <w:shd w:val="clear" w:color="auto" w:fill="auto"/>
            <w:noWrap/>
            <w:vAlign w:val="bottom"/>
            <w:hideMark/>
          </w:tcPr>
          <w:p w:rsidR="00545319" w:rsidRPr="002958B3" w:rsidRDefault="00545319" w:rsidP="0032482D">
            <w:pPr>
              <w:snapToGrid w:val="0"/>
              <w:rPr>
                <w:rFonts w:ascii="Arial" w:hAnsi="Arial" w:cs="Arial"/>
                <w:sz w:val="20"/>
                <w:szCs w:val="20"/>
                <w:lang w:val="es-BO" w:eastAsia="es-BO"/>
              </w:rPr>
            </w:pPr>
          </w:p>
        </w:tc>
        <w:tc>
          <w:tcPr>
            <w:tcW w:w="690"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160" w:type="dxa"/>
            <w:shd w:val="clear" w:color="auto" w:fill="FFFFFF" w:themeFill="background1"/>
            <w:noWrap/>
            <w:vAlign w:val="bottom"/>
            <w:hideMark/>
          </w:tcPr>
          <w:p w:rsidR="00545319" w:rsidRPr="002958B3" w:rsidRDefault="00545319" w:rsidP="0032482D">
            <w:pPr>
              <w:snapToGrid w:val="0"/>
              <w:rPr>
                <w:rFonts w:ascii="Arial" w:hAnsi="Arial" w:cs="Arial"/>
                <w:sz w:val="20"/>
                <w:szCs w:val="20"/>
                <w:lang w:val="es-BO" w:eastAsia="es-BO"/>
              </w:rPr>
            </w:pPr>
          </w:p>
        </w:tc>
        <w:tc>
          <w:tcPr>
            <w:tcW w:w="2548" w:type="dxa"/>
            <w:shd w:val="clear" w:color="auto" w:fill="FFFFFF" w:themeFill="background1"/>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c>
          <w:tcPr>
            <w:tcW w:w="252" w:type="dxa"/>
            <w:tcBorders>
              <w:top w:val="nil"/>
              <w:left w:val="nil"/>
              <w:bottom w:val="nil"/>
              <w:right w:val="single" w:sz="12" w:space="0" w:color="auto"/>
            </w:tcBorders>
            <w:shd w:val="clear" w:color="auto" w:fill="auto"/>
            <w:noWrap/>
            <w:hideMark/>
          </w:tcPr>
          <w:p w:rsidR="00545319" w:rsidRPr="002958B3" w:rsidRDefault="00545319" w:rsidP="0032482D">
            <w:pPr>
              <w:snapToGrid w:val="0"/>
              <w:rPr>
                <w:rFonts w:ascii="Arial" w:hAnsi="Arial" w:cs="Arial"/>
                <w:sz w:val="20"/>
                <w:szCs w:val="20"/>
                <w:lang w:val="es-BO" w:eastAsia="es-BO"/>
              </w:rPr>
            </w:pPr>
            <w:r w:rsidRPr="002958B3">
              <w:rPr>
                <w:rFonts w:ascii="Arial" w:hAnsi="Arial" w:cs="Arial"/>
                <w:sz w:val="20"/>
                <w:szCs w:val="20"/>
                <w:lang w:val="es-BO" w:eastAsia="es-BO"/>
              </w:rPr>
              <w:t> </w:t>
            </w:r>
          </w:p>
        </w:tc>
      </w:tr>
      <w:tr w:rsidR="00545319" w:rsidRPr="002958B3" w:rsidTr="0032482D">
        <w:trPr>
          <w:trHeight w:val="22"/>
        </w:trPr>
        <w:tc>
          <w:tcPr>
            <w:tcW w:w="337" w:type="dxa"/>
            <w:tcBorders>
              <w:top w:val="nil"/>
              <w:left w:val="single" w:sz="12" w:space="0" w:color="auto"/>
              <w:bottom w:val="single" w:sz="12" w:space="0" w:color="auto"/>
              <w:right w:val="nil"/>
            </w:tcBorders>
            <w:shd w:val="clear" w:color="auto" w:fill="auto"/>
            <w:noWrap/>
            <w:vAlign w:val="bottom"/>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3653" w:type="dxa"/>
            <w:tcBorders>
              <w:top w:val="nil"/>
              <w:left w:val="nil"/>
              <w:bottom w:val="single" w:sz="12" w:space="0" w:color="auto"/>
              <w:right w:val="nil"/>
            </w:tcBorders>
            <w:shd w:val="clear" w:color="auto" w:fill="auto"/>
            <w:noWrap/>
            <w:vAlign w:val="bottom"/>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209" w:type="dxa"/>
            <w:tcBorders>
              <w:top w:val="nil"/>
              <w:left w:val="nil"/>
              <w:bottom w:val="single" w:sz="12" w:space="0" w:color="auto"/>
              <w:right w:val="nil"/>
            </w:tcBorders>
            <w:shd w:val="clear" w:color="auto" w:fill="auto"/>
            <w:noWrap/>
            <w:vAlign w:val="bottom"/>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1258" w:type="dxa"/>
            <w:tcBorders>
              <w:top w:val="nil"/>
              <w:left w:val="nil"/>
              <w:bottom w:val="single" w:sz="12" w:space="0" w:color="auto"/>
              <w:right w:val="nil"/>
            </w:tcBorders>
            <w:shd w:val="clear" w:color="auto" w:fill="auto"/>
            <w:noWrap/>
            <w:vAlign w:val="bottom"/>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160" w:type="dxa"/>
            <w:tcBorders>
              <w:top w:val="nil"/>
              <w:left w:val="nil"/>
              <w:bottom w:val="single" w:sz="12" w:space="0" w:color="auto"/>
              <w:right w:val="nil"/>
            </w:tcBorders>
            <w:shd w:val="clear" w:color="auto" w:fill="auto"/>
            <w:noWrap/>
            <w:vAlign w:val="bottom"/>
            <w:hideMark/>
          </w:tcPr>
          <w:p w:rsidR="00545319" w:rsidRPr="002958B3" w:rsidRDefault="00545319" w:rsidP="0032482D">
            <w:pPr>
              <w:snapToGrid w:val="0"/>
              <w:jc w:val="right"/>
              <w:rPr>
                <w:rFonts w:ascii="Arial" w:hAnsi="Arial" w:cs="Arial"/>
                <w:b/>
                <w:bCs/>
                <w:sz w:val="4"/>
                <w:szCs w:val="4"/>
                <w:lang w:val="es-BO" w:eastAsia="es-BO"/>
              </w:rPr>
            </w:pPr>
            <w:r w:rsidRPr="002958B3">
              <w:rPr>
                <w:rFonts w:ascii="Arial" w:hAnsi="Arial" w:cs="Arial"/>
                <w:b/>
                <w:bCs/>
                <w:sz w:val="4"/>
                <w:szCs w:val="4"/>
                <w:lang w:val="es-BO" w:eastAsia="es-BO"/>
              </w:rPr>
              <w:t> </w:t>
            </w:r>
          </w:p>
        </w:tc>
        <w:tc>
          <w:tcPr>
            <w:tcW w:w="690" w:type="dxa"/>
            <w:tcBorders>
              <w:left w:val="nil"/>
              <w:bottom w:val="single" w:sz="12" w:space="0" w:color="auto"/>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160" w:type="dxa"/>
            <w:tcBorders>
              <w:left w:val="nil"/>
              <w:bottom w:val="single" w:sz="12" w:space="0" w:color="auto"/>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2548" w:type="dxa"/>
            <w:tcBorders>
              <w:left w:val="nil"/>
              <w:bottom w:val="single" w:sz="12" w:space="0" w:color="auto"/>
              <w:right w:val="nil"/>
            </w:tcBorders>
            <w:shd w:val="clear" w:color="auto" w:fill="auto"/>
            <w:noWrap/>
            <w:vAlign w:val="bottom"/>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c>
          <w:tcPr>
            <w:tcW w:w="252" w:type="dxa"/>
            <w:tcBorders>
              <w:top w:val="nil"/>
              <w:left w:val="nil"/>
              <w:bottom w:val="single" w:sz="12" w:space="0" w:color="auto"/>
              <w:right w:val="single" w:sz="12" w:space="0" w:color="auto"/>
            </w:tcBorders>
            <w:shd w:val="clear" w:color="auto" w:fill="auto"/>
            <w:noWrap/>
            <w:hideMark/>
          </w:tcPr>
          <w:p w:rsidR="00545319" w:rsidRPr="002958B3" w:rsidRDefault="00545319" w:rsidP="0032482D">
            <w:pPr>
              <w:snapToGrid w:val="0"/>
              <w:rPr>
                <w:rFonts w:ascii="Arial" w:hAnsi="Arial" w:cs="Arial"/>
                <w:sz w:val="4"/>
                <w:szCs w:val="4"/>
                <w:lang w:val="es-BO" w:eastAsia="es-BO"/>
              </w:rPr>
            </w:pPr>
            <w:r w:rsidRPr="002958B3">
              <w:rPr>
                <w:rFonts w:ascii="Arial" w:hAnsi="Arial" w:cs="Arial"/>
                <w:sz w:val="4"/>
                <w:szCs w:val="4"/>
                <w:lang w:val="es-BO" w:eastAsia="es-BO"/>
              </w:rPr>
              <w:t> </w:t>
            </w:r>
          </w:p>
        </w:tc>
      </w:tr>
    </w:tbl>
    <w:p w:rsidR="00545319" w:rsidRPr="002958B3" w:rsidRDefault="00545319" w:rsidP="00545319">
      <w:pPr>
        <w:rPr>
          <w:rFonts w:ascii="Arial" w:hAnsi="Arial" w:cs="Arial"/>
        </w:rPr>
      </w:pPr>
      <w:r w:rsidRPr="002958B3">
        <w:rPr>
          <w:rFonts w:ascii="Arial" w:hAnsi="Arial" w:cs="Arial"/>
        </w:rPr>
        <w:t xml:space="preserve">(*) Estas fechas son fijas en el proceso de contratación </w:t>
      </w:r>
    </w:p>
    <w:p w:rsidR="00545319" w:rsidRPr="002958B3" w:rsidRDefault="00545319" w:rsidP="00545319">
      <w:pPr>
        <w:jc w:val="both"/>
        <w:rPr>
          <w:rFonts w:ascii="Arial" w:hAnsi="Arial" w:cs="Arial"/>
          <w:sz w:val="14"/>
        </w:rPr>
      </w:pPr>
      <w:r w:rsidRPr="002958B3">
        <w:rPr>
          <w:rFonts w:ascii="Arial" w:hAnsi="Arial" w:cs="Arial"/>
          <w:sz w:val="14"/>
        </w:rPr>
        <w:t>Todos los plazos son de cumplimiento obligatorio, de acuerdo con lo establecido en el artículo 47 de las NB-SABS. Sin embargo, las fechas que no son fijas, al ser plazos máximos si la entidad realiza las tareas con anticipación se proseguirán con las actividades de la contratación cumpliendo los plazos mínimos establecidos en la norma.</w:t>
      </w: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545319" w:rsidRDefault="00545319" w:rsidP="00E95D7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p w:rsidR="00E95D7E" w:rsidRDefault="00E95D7E" w:rsidP="00540BEE">
      <w:pPr>
        <w:rPr>
          <w:rFonts w:ascii="Arial" w:hAnsi="Arial" w:cs="Arial"/>
        </w:rPr>
      </w:pPr>
    </w:p>
    <w:sectPr w:rsidR="00E95D7E" w:rsidSect="00BE1031">
      <w:footerReference w:type="default" r:id="rId13"/>
      <w:pgSz w:w="12240" w:h="15840"/>
      <w:pgMar w:top="426" w:right="1701" w:bottom="141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89" w:rsidRDefault="008F6A89">
      <w:r>
        <w:separator/>
      </w:r>
    </w:p>
  </w:endnote>
  <w:endnote w:type="continuationSeparator" w:id="0">
    <w:p w:rsidR="008F6A89" w:rsidRDefault="008F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CE" w:rsidRDefault="007418CE">
    <w:pPr>
      <w:pStyle w:val="Piedepgina"/>
      <w:jc w:val="right"/>
    </w:pPr>
    <w:r>
      <w:fldChar w:fldCharType="begin"/>
    </w:r>
    <w:r>
      <w:instrText xml:space="preserve"> PAGE   \* MERGEFORMAT </w:instrText>
    </w:r>
    <w:r>
      <w:fldChar w:fldCharType="separate"/>
    </w:r>
    <w:r w:rsidR="004271A4">
      <w:rPr>
        <w:noProof/>
      </w:rPr>
      <w:t>1</w:t>
    </w:r>
    <w:r>
      <w:rPr>
        <w:noProof/>
      </w:rPr>
      <w:fldChar w:fldCharType="end"/>
    </w:r>
  </w:p>
  <w:p w:rsidR="007418CE" w:rsidRDefault="007418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89" w:rsidRDefault="008F6A89">
      <w:r>
        <w:separator/>
      </w:r>
    </w:p>
  </w:footnote>
  <w:footnote w:type="continuationSeparator" w:id="0">
    <w:p w:rsidR="008F6A89" w:rsidRDefault="008F6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AE7844"/>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4F40E2F"/>
    <w:multiLevelType w:val="hybridMultilevel"/>
    <w:tmpl w:val="C7B4C3D4"/>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nsid w:val="1A834B7A"/>
    <w:multiLevelType w:val="hybridMultilevel"/>
    <w:tmpl w:val="756C1402"/>
    <w:lvl w:ilvl="0" w:tplc="400A0017">
      <w:start w:val="1"/>
      <w:numFmt w:val="lowerLetter"/>
      <w:lvlText w:val="%1)"/>
      <w:lvlJc w:val="left"/>
      <w:pPr>
        <w:ind w:left="1920" w:hanging="360"/>
      </w:pPr>
      <w:rPr>
        <w:rFonts w:hint="default"/>
      </w:rPr>
    </w:lvl>
    <w:lvl w:ilvl="1" w:tplc="400A0003" w:tentative="1">
      <w:start w:val="1"/>
      <w:numFmt w:val="bullet"/>
      <w:lvlText w:val="o"/>
      <w:lvlJc w:val="left"/>
      <w:pPr>
        <w:ind w:left="2640" w:hanging="360"/>
      </w:pPr>
      <w:rPr>
        <w:rFonts w:ascii="Courier New" w:hAnsi="Courier New" w:cs="Courier New" w:hint="default"/>
      </w:rPr>
    </w:lvl>
    <w:lvl w:ilvl="2" w:tplc="400A0005" w:tentative="1">
      <w:start w:val="1"/>
      <w:numFmt w:val="bullet"/>
      <w:lvlText w:val=""/>
      <w:lvlJc w:val="left"/>
      <w:pPr>
        <w:ind w:left="3360" w:hanging="360"/>
      </w:pPr>
      <w:rPr>
        <w:rFonts w:ascii="Wingdings" w:hAnsi="Wingdings" w:hint="default"/>
      </w:rPr>
    </w:lvl>
    <w:lvl w:ilvl="3" w:tplc="400A0001" w:tentative="1">
      <w:start w:val="1"/>
      <w:numFmt w:val="bullet"/>
      <w:lvlText w:val=""/>
      <w:lvlJc w:val="left"/>
      <w:pPr>
        <w:ind w:left="4080" w:hanging="360"/>
      </w:pPr>
      <w:rPr>
        <w:rFonts w:ascii="Symbol" w:hAnsi="Symbol" w:hint="default"/>
      </w:rPr>
    </w:lvl>
    <w:lvl w:ilvl="4" w:tplc="400A0003" w:tentative="1">
      <w:start w:val="1"/>
      <w:numFmt w:val="bullet"/>
      <w:lvlText w:val="o"/>
      <w:lvlJc w:val="left"/>
      <w:pPr>
        <w:ind w:left="4800" w:hanging="360"/>
      </w:pPr>
      <w:rPr>
        <w:rFonts w:ascii="Courier New" w:hAnsi="Courier New" w:cs="Courier New" w:hint="default"/>
      </w:rPr>
    </w:lvl>
    <w:lvl w:ilvl="5" w:tplc="400A0005" w:tentative="1">
      <w:start w:val="1"/>
      <w:numFmt w:val="bullet"/>
      <w:lvlText w:val=""/>
      <w:lvlJc w:val="left"/>
      <w:pPr>
        <w:ind w:left="5520" w:hanging="360"/>
      </w:pPr>
      <w:rPr>
        <w:rFonts w:ascii="Wingdings" w:hAnsi="Wingdings" w:hint="default"/>
      </w:rPr>
    </w:lvl>
    <w:lvl w:ilvl="6" w:tplc="400A0001" w:tentative="1">
      <w:start w:val="1"/>
      <w:numFmt w:val="bullet"/>
      <w:lvlText w:val=""/>
      <w:lvlJc w:val="left"/>
      <w:pPr>
        <w:ind w:left="6240" w:hanging="360"/>
      </w:pPr>
      <w:rPr>
        <w:rFonts w:ascii="Symbol" w:hAnsi="Symbol" w:hint="default"/>
      </w:rPr>
    </w:lvl>
    <w:lvl w:ilvl="7" w:tplc="400A0003" w:tentative="1">
      <w:start w:val="1"/>
      <w:numFmt w:val="bullet"/>
      <w:lvlText w:val="o"/>
      <w:lvlJc w:val="left"/>
      <w:pPr>
        <w:ind w:left="6960" w:hanging="360"/>
      </w:pPr>
      <w:rPr>
        <w:rFonts w:ascii="Courier New" w:hAnsi="Courier New" w:cs="Courier New" w:hint="default"/>
      </w:rPr>
    </w:lvl>
    <w:lvl w:ilvl="8" w:tplc="400A0005" w:tentative="1">
      <w:start w:val="1"/>
      <w:numFmt w:val="bullet"/>
      <w:lvlText w:val=""/>
      <w:lvlJc w:val="left"/>
      <w:pPr>
        <w:ind w:left="7680" w:hanging="360"/>
      </w:pPr>
      <w:rPr>
        <w:rFonts w:ascii="Wingdings" w:hAnsi="Wingdings" w:hint="default"/>
      </w:rPr>
    </w:lvl>
  </w:abstractNum>
  <w:abstractNum w:abstractNumId="11">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2">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3">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nsid w:val="28B026D5"/>
    <w:multiLevelType w:val="multilevel"/>
    <w:tmpl w:val="8444B278"/>
    <w:lvl w:ilvl="0">
      <w:start w:val="18"/>
      <w:numFmt w:val="decimal"/>
      <w:lvlText w:val="%1."/>
      <w:lvlJc w:val="left"/>
      <w:pPr>
        <w:ind w:left="555" w:hanging="55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nsid w:val="2E650D94"/>
    <w:multiLevelType w:val="hybridMultilevel"/>
    <w:tmpl w:val="BDFAA5D8"/>
    <w:lvl w:ilvl="0" w:tplc="BA12BDBE">
      <w:start w:val="1"/>
      <w:numFmt w:val="upperLetter"/>
      <w:lvlText w:val="%1."/>
      <w:lvlJc w:val="left"/>
      <w:pPr>
        <w:tabs>
          <w:tab w:val="num" w:pos="720"/>
        </w:tabs>
        <w:ind w:left="720" w:hanging="360"/>
      </w:pPr>
      <w:rPr>
        <w:rFonts w:hint="default"/>
        <w:lang w:val="en-US"/>
      </w:rPr>
    </w:lvl>
    <w:lvl w:ilvl="1" w:tplc="FE7A4D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9">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1">
    <w:nsid w:val="33127433"/>
    <w:multiLevelType w:val="hybridMultilevel"/>
    <w:tmpl w:val="028C0C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4E91BD9"/>
    <w:multiLevelType w:val="hybridMultilevel"/>
    <w:tmpl w:val="389E6C9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4">
    <w:nsid w:val="39FE051A"/>
    <w:multiLevelType w:val="hybridMultilevel"/>
    <w:tmpl w:val="02386F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482C776F"/>
    <w:multiLevelType w:val="hybridMultilevel"/>
    <w:tmpl w:val="084E0AEC"/>
    <w:lvl w:ilvl="0" w:tplc="230CCC88">
      <w:start w:val="1"/>
      <w:numFmt w:val="lowerLetter"/>
      <w:lvlText w:val="%1)"/>
      <w:lvlJc w:val="left"/>
      <w:pPr>
        <w:tabs>
          <w:tab w:val="num" w:pos="1758"/>
        </w:tabs>
        <w:ind w:left="175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7">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8">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9">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870195F"/>
    <w:multiLevelType w:val="singleLevel"/>
    <w:tmpl w:val="38C2B268"/>
    <w:lvl w:ilvl="0">
      <w:numFmt w:val="decimal"/>
      <w:pStyle w:val="Ttulo9"/>
      <w:lvlText w:val=""/>
      <w:lvlJc w:val="left"/>
    </w:lvl>
  </w:abstractNum>
  <w:abstractNum w:abstractNumId="31">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2">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C656408"/>
    <w:multiLevelType w:val="multilevel"/>
    <w:tmpl w:val="A01CFD36"/>
    <w:lvl w:ilvl="0">
      <w:start w:val="1"/>
      <w:numFmt w:val="decimal"/>
      <w:pStyle w:val="Ttulo1"/>
      <w:lvlText w:val="%1."/>
      <w:lvlJc w:val="left"/>
      <w:pPr>
        <w:tabs>
          <w:tab w:val="num" w:pos="644"/>
        </w:tabs>
        <w:ind w:left="644" w:hanging="360"/>
      </w:pPr>
      <w:rPr>
        <w:rFonts w:ascii="Verdana" w:hAnsi="Verdana" w:hint="default"/>
        <w:b/>
        <w:i w:val="0"/>
        <w:color w:val="auto"/>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D5657DC"/>
    <w:multiLevelType w:val="hybridMultilevel"/>
    <w:tmpl w:val="4756218C"/>
    <w:lvl w:ilvl="0" w:tplc="0C0A0017">
      <w:start w:val="1"/>
      <w:numFmt w:val="lowerLetter"/>
      <w:lvlText w:val="%1)"/>
      <w:lvlJc w:val="left"/>
      <w:pPr>
        <w:tabs>
          <w:tab w:val="num" w:pos="1260"/>
        </w:tabs>
        <w:ind w:left="1260" w:hanging="360"/>
      </w:pPr>
      <w:rPr>
        <w:rFonts w:hint="default"/>
      </w:rPr>
    </w:lvl>
    <w:lvl w:ilvl="1" w:tplc="42C4A80A">
      <w:numFmt w:val="bullet"/>
      <w:lvlText w:val="•"/>
      <w:lvlJc w:val="left"/>
      <w:pPr>
        <w:ind w:left="2330" w:hanging="710"/>
      </w:pPr>
      <w:rPr>
        <w:rFonts w:ascii="Arial" w:eastAsia="Times New Roman" w:hAnsi="Arial" w:cs="Arial"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6">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7">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38">
    <w:nsid w:val="79271C10"/>
    <w:multiLevelType w:val="hybridMultilevel"/>
    <w:tmpl w:val="36CC9F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AE869C9"/>
    <w:multiLevelType w:val="hybridMultilevel"/>
    <w:tmpl w:val="02386F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23"/>
  </w:num>
  <w:num w:numId="3">
    <w:abstractNumId w:val="33"/>
  </w:num>
  <w:num w:numId="4">
    <w:abstractNumId w:val="30"/>
  </w:num>
  <w:num w:numId="5">
    <w:abstractNumId w:val="6"/>
  </w:num>
  <w:num w:numId="6">
    <w:abstractNumId w:val="28"/>
  </w:num>
  <w:num w:numId="7">
    <w:abstractNumId w:val="4"/>
  </w:num>
  <w:num w:numId="8">
    <w:abstractNumId w:val="2"/>
  </w:num>
  <w:num w:numId="9">
    <w:abstractNumId w:val="1"/>
  </w:num>
  <w:num w:numId="10">
    <w:abstractNumId w:val="19"/>
  </w:num>
  <w:num w:numId="11">
    <w:abstractNumId w:val="11"/>
  </w:num>
  <w:num w:numId="12">
    <w:abstractNumId w:val="20"/>
  </w:num>
  <w:num w:numId="13">
    <w:abstractNumId w:val="40"/>
  </w:num>
  <w:num w:numId="14">
    <w:abstractNumId w:val="13"/>
  </w:num>
  <w:num w:numId="15">
    <w:abstractNumId w:val="16"/>
  </w:num>
  <w:num w:numId="16">
    <w:abstractNumId w:val="34"/>
  </w:num>
  <w:num w:numId="17">
    <w:abstractNumId w:val="29"/>
  </w:num>
  <w:num w:numId="18">
    <w:abstractNumId w:val="27"/>
  </w:num>
  <w:num w:numId="19">
    <w:abstractNumId w:val="12"/>
  </w:num>
  <w:num w:numId="20">
    <w:abstractNumId w:val="5"/>
  </w:num>
  <w:num w:numId="21">
    <w:abstractNumId w:val="36"/>
  </w:num>
  <w:num w:numId="22">
    <w:abstractNumId w:val="3"/>
  </w:num>
  <w:num w:numId="23">
    <w:abstractNumId w:val="9"/>
  </w:num>
  <w:num w:numId="24">
    <w:abstractNumId w:val="31"/>
  </w:num>
  <w:num w:numId="25">
    <w:abstractNumId w:val="15"/>
  </w:num>
  <w:num w:numId="26">
    <w:abstractNumId w:val="25"/>
  </w:num>
  <w:num w:numId="27">
    <w:abstractNumId w:val="32"/>
  </w:num>
  <w:num w:numId="28">
    <w:abstractNumId w:val="22"/>
  </w:num>
  <w:num w:numId="29">
    <w:abstractNumId w:val="21"/>
  </w:num>
  <w:num w:numId="30">
    <w:abstractNumId w:val="38"/>
  </w:num>
  <w:num w:numId="31">
    <w:abstractNumId w:val="17"/>
  </w:num>
  <w:num w:numId="32">
    <w:abstractNumId w:val="39"/>
  </w:num>
  <w:num w:numId="33">
    <w:abstractNumId w:val="24"/>
  </w:num>
  <w:num w:numId="34">
    <w:abstractNumId w:val="8"/>
  </w:num>
  <w:num w:numId="35">
    <w:abstractNumId w:val="26"/>
  </w:num>
  <w:num w:numId="36">
    <w:abstractNumId w:val="0"/>
  </w:num>
  <w:num w:numId="37">
    <w:abstractNumId w:val="35"/>
  </w:num>
  <w:num w:numId="38">
    <w:abstractNumId w:val="18"/>
  </w:num>
  <w:num w:numId="39">
    <w:abstractNumId w:val="14"/>
  </w:num>
  <w:num w:numId="40">
    <w:abstractNumId w:val="10"/>
  </w:num>
  <w:num w:numId="41">
    <w:abstractNumId w:val="37"/>
  </w:num>
  <w:num w:numId="42">
    <w:abstractNumId w:val="33"/>
  </w:num>
  <w:num w:numId="43">
    <w:abstractNumId w:val="33"/>
  </w:num>
  <w:num w:numId="44">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2B52"/>
    <w:rsid w:val="000043E1"/>
    <w:rsid w:val="000049FD"/>
    <w:rsid w:val="00005D7A"/>
    <w:rsid w:val="00006D51"/>
    <w:rsid w:val="00007591"/>
    <w:rsid w:val="00007F0E"/>
    <w:rsid w:val="00011F76"/>
    <w:rsid w:val="00013010"/>
    <w:rsid w:val="00013486"/>
    <w:rsid w:val="00013794"/>
    <w:rsid w:val="000152C9"/>
    <w:rsid w:val="00015F54"/>
    <w:rsid w:val="000162CE"/>
    <w:rsid w:val="0002129E"/>
    <w:rsid w:val="00021470"/>
    <w:rsid w:val="0002148A"/>
    <w:rsid w:val="00021AD1"/>
    <w:rsid w:val="00021D4A"/>
    <w:rsid w:val="000236F6"/>
    <w:rsid w:val="00023945"/>
    <w:rsid w:val="00024308"/>
    <w:rsid w:val="000248AA"/>
    <w:rsid w:val="00025106"/>
    <w:rsid w:val="000259DB"/>
    <w:rsid w:val="00025D3A"/>
    <w:rsid w:val="00026734"/>
    <w:rsid w:val="00027666"/>
    <w:rsid w:val="000309FC"/>
    <w:rsid w:val="0003173B"/>
    <w:rsid w:val="00031D69"/>
    <w:rsid w:val="000321E9"/>
    <w:rsid w:val="0003466E"/>
    <w:rsid w:val="00035642"/>
    <w:rsid w:val="00035884"/>
    <w:rsid w:val="00036382"/>
    <w:rsid w:val="000366EE"/>
    <w:rsid w:val="00041F69"/>
    <w:rsid w:val="00043F1B"/>
    <w:rsid w:val="000453C8"/>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1E62"/>
    <w:rsid w:val="000829EE"/>
    <w:rsid w:val="00082F73"/>
    <w:rsid w:val="000852F3"/>
    <w:rsid w:val="00086B26"/>
    <w:rsid w:val="00086DFA"/>
    <w:rsid w:val="00087393"/>
    <w:rsid w:val="000900E4"/>
    <w:rsid w:val="00090844"/>
    <w:rsid w:val="000908BA"/>
    <w:rsid w:val="00091B34"/>
    <w:rsid w:val="00091F91"/>
    <w:rsid w:val="000935F6"/>
    <w:rsid w:val="00096E21"/>
    <w:rsid w:val="000A0414"/>
    <w:rsid w:val="000A243C"/>
    <w:rsid w:val="000A2B45"/>
    <w:rsid w:val="000A3B72"/>
    <w:rsid w:val="000A3E04"/>
    <w:rsid w:val="000A59BD"/>
    <w:rsid w:val="000B08F4"/>
    <w:rsid w:val="000B1151"/>
    <w:rsid w:val="000B1D43"/>
    <w:rsid w:val="000B41DC"/>
    <w:rsid w:val="000B49C7"/>
    <w:rsid w:val="000B562B"/>
    <w:rsid w:val="000B5D3B"/>
    <w:rsid w:val="000B6395"/>
    <w:rsid w:val="000B6629"/>
    <w:rsid w:val="000B6D8C"/>
    <w:rsid w:val="000C1145"/>
    <w:rsid w:val="000C3121"/>
    <w:rsid w:val="000C4186"/>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5FE5"/>
    <w:rsid w:val="000F6630"/>
    <w:rsid w:val="000F7B42"/>
    <w:rsid w:val="00101E78"/>
    <w:rsid w:val="00102E06"/>
    <w:rsid w:val="001043B7"/>
    <w:rsid w:val="001050CA"/>
    <w:rsid w:val="001054E1"/>
    <w:rsid w:val="00105501"/>
    <w:rsid w:val="00105D97"/>
    <w:rsid w:val="001060A7"/>
    <w:rsid w:val="001067BB"/>
    <w:rsid w:val="00107965"/>
    <w:rsid w:val="00110DD5"/>
    <w:rsid w:val="0011136F"/>
    <w:rsid w:val="00112C54"/>
    <w:rsid w:val="00113A31"/>
    <w:rsid w:val="00114E6D"/>
    <w:rsid w:val="0011664B"/>
    <w:rsid w:val="001202FD"/>
    <w:rsid w:val="00122A27"/>
    <w:rsid w:val="00123ABA"/>
    <w:rsid w:val="00123B60"/>
    <w:rsid w:val="00127180"/>
    <w:rsid w:val="00127BEA"/>
    <w:rsid w:val="0013017D"/>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A21"/>
    <w:rsid w:val="0016265F"/>
    <w:rsid w:val="00163803"/>
    <w:rsid w:val="001647E4"/>
    <w:rsid w:val="0016534F"/>
    <w:rsid w:val="001658A9"/>
    <w:rsid w:val="00165D73"/>
    <w:rsid w:val="00171A28"/>
    <w:rsid w:val="00173151"/>
    <w:rsid w:val="00173399"/>
    <w:rsid w:val="0017339F"/>
    <w:rsid w:val="0017376B"/>
    <w:rsid w:val="001754B0"/>
    <w:rsid w:val="00175504"/>
    <w:rsid w:val="0018032A"/>
    <w:rsid w:val="0018137A"/>
    <w:rsid w:val="00181420"/>
    <w:rsid w:val="0018167F"/>
    <w:rsid w:val="0018248A"/>
    <w:rsid w:val="00182550"/>
    <w:rsid w:val="00182B9F"/>
    <w:rsid w:val="001839E8"/>
    <w:rsid w:val="001840FE"/>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5CAD"/>
    <w:rsid w:val="001D6695"/>
    <w:rsid w:val="001E1364"/>
    <w:rsid w:val="001E147E"/>
    <w:rsid w:val="001E1D14"/>
    <w:rsid w:val="001E2FC8"/>
    <w:rsid w:val="001E40A6"/>
    <w:rsid w:val="001E4179"/>
    <w:rsid w:val="001E43B2"/>
    <w:rsid w:val="001E484E"/>
    <w:rsid w:val="001E4F0B"/>
    <w:rsid w:val="001E5843"/>
    <w:rsid w:val="001E68B1"/>
    <w:rsid w:val="001E7518"/>
    <w:rsid w:val="001E7551"/>
    <w:rsid w:val="001F120F"/>
    <w:rsid w:val="001F1540"/>
    <w:rsid w:val="001F286C"/>
    <w:rsid w:val="001F2877"/>
    <w:rsid w:val="001F2ED8"/>
    <w:rsid w:val="001F4837"/>
    <w:rsid w:val="001F4B6B"/>
    <w:rsid w:val="001F5FF0"/>
    <w:rsid w:val="001F6474"/>
    <w:rsid w:val="001F707F"/>
    <w:rsid w:val="001F713C"/>
    <w:rsid w:val="0020077A"/>
    <w:rsid w:val="002007C2"/>
    <w:rsid w:val="002014A5"/>
    <w:rsid w:val="0020165F"/>
    <w:rsid w:val="00201D17"/>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5946"/>
    <w:rsid w:val="00235AEB"/>
    <w:rsid w:val="00236E96"/>
    <w:rsid w:val="00241A1D"/>
    <w:rsid w:val="0024258D"/>
    <w:rsid w:val="00242C43"/>
    <w:rsid w:val="00242D5A"/>
    <w:rsid w:val="0024369E"/>
    <w:rsid w:val="00245A6A"/>
    <w:rsid w:val="002473EE"/>
    <w:rsid w:val="00251801"/>
    <w:rsid w:val="002518BC"/>
    <w:rsid w:val="00251A30"/>
    <w:rsid w:val="00251E9A"/>
    <w:rsid w:val="002538B3"/>
    <w:rsid w:val="00254075"/>
    <w:rsid w:val="00254B94"/>
    <w:rsid w:val="00256562"/>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58"/>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6356"/>
    <w:rsid w:val="002874FE"/>
    <w:rsid w:val="00287B6E"/>
    <w:rsid w:val="00287FE7"/>
    <w:rsid w:val="00290656"/>
    <w:rsid w:val="00290DAB"/>
    <w:rsid w:val="00291BC9"/>
    <w:rsid w:val="00294EBA"/>
    <w:rsid w:val="0029597E"/>
    <w:rsid w:val="002964CD"/>
    <w:rsid w:val="00296B02"/>
    <w:rsid w:val="0029719B"/>
    <w:rsid w:val="0029727F"/>
    <w:rsid w:val="002974DE"/>
    <w:rsid w:val="0029758F"/>
    <w:rsid w:val="00297E43"/>
    <w:rsid w:val="002A0B8B"/>
    <w:rsid w:val="002A193B"/>
    <w:rsid w:val="002A1C2F"/>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D92"/>
    <w:rsid w:val="002D101B"/>
    <w:rsid w:val="002D149B"/>
    <w:rsid w:val="002D1EAD"/>
    <w:rsid w:val="002D298C"/>
    <w:rsid w:val="002D2A1F"/>
    <w:rsid w:val="002D2B33"/>
    <w:rsid w:val="002D3E5D"/>
    <w:rsid w:val="002D4A2B"/>
    <w:rsid w:val="002D55A4"/>
    <w:rsid w:val="002D5F11"/>
    <w:rsid w:val="002D622B"/>
    <w:rsid w:val="002D744C"/>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2EC3"/>
    <w:rsid w:val="00306A55"/>
    <w:rsid w:val="00306D34"/>
    <w:rsid w:val="003079FC"/>
    <w:rsid w:val="00310218"/>
    <w:rsid w:val="00310B81"/>
    <w:rsid w:val="00313D24"/>
    <w:rsid w:val="00313E0C"/>
    <w:rsid w:val="0031431B"/>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3B81"/>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53A8"/>
    <w:rsid w:val="00385661"/>
    <w:rsid w:val="00387450"/>
    <w:rsid w:val="003908AD"/>
    <w:rsid w:val="003918A7"/>
    <w:rsid w:val="00393B85"/>
    <w:rsid w:val="003943E4"/>
    <w:rsid w:val="003953B0"/>
    <w:rsid w:val="00395BD7"/>
    <w:rsid w:val="00396ACF"/>
    <w:rsid w:val="00396ADB"/>
    <w:rsid w:val="003973C3"/>
    <w:rsid w:val="00397BB3"/>
    <w:rsid w:val="00397EA8"/>
    <w:rsid w:val="00397F6C"/>
    <w:rsid w:val="003A0A8E"/>
    <w:rsid w:val="003A214D"/>
    <w:rsid w:val="003A2662"/>
    <w:rsid w:val="003A58FE"/>
    <w:rsid w:val="003A625B"/>
    <w:rsid w:val="003A632D"/>
    <w:rsid w:val="003B014E"/>
    <w:rsid w:val="003B1C37"/>
    <w:rsid w:val="003B3EAB"/>
    <w:rsid w:val="003B43F8"/>
    <w:rsid w:val="003B44E2"/>
    <w:rsid w:val="003B4F72"/>
    <w:rsid w:val="003B5319"/>
    <w:rsid w:val="003B60D9"/>
    <w:rsid w:val="003B6635"/>
    <w:rsid w:val="003B79BE"/>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FB5"/>
    <w:rsid w:val="003E291A"/>
    <w:rsid w:val="003E36AA"/>
    <w:rsid w:val="003E38AE"/>
    <w:rsid w:val="003E38E3"/>
    <w:rsid w:val="003E3E0C"/>
    <w:rsid w:val="003E7E3C"/>
    <w:rsid w:val="003F0BDC"/>
    <w:rsid w:val="003F0F15"/>
    <w:rsid w:val="003F12B0"/>
    <w:rsid w:val="003F22E1"/>
    <w:rsid w:val="003F2A29"/>
    <w:rsid w:val="003F2D7F"/>
    <w:rsid w:val="003F5F0D"/>
    <w:rsid w:val="003F6CB9"/>
    <w:rsid w:val="003F70ED"/>
    <w:rsid w:val="003F7DEB"/>
    <w:rsid w:val="003F7E9B"/>
    <w:rsid w:val="004017BF"/>
    <w:rsid w:val="00401F6F"/>
    <w:rsid w:val="004026DA"/>
    <w:rsid w:val="00403414"/>
    <w:rsid w:val="00404A46"/>
    <w:rsid w:val="00404A75"/>
    <w:rsid w:val="0041106C"/>
    <w:rsid w:val="00411D0D"/>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5049"/>
    <w:rsid w:val="00425B72"/>
    <w:rsid w:val="00426F58"/>
    <w:rsid w:val="004271A4"/>
    <w:rsid w:val="004300D2"/>
    <w:rsid w:val="004320BF"/>
    <w:rsid w:val="00432548"/>
    <w:rsid w:val="00433EF7"/>
    <w:rsid w:val="00435210"/>
    <w:rsid w:val="00435402"/>
    <w:rsid w:val="004355D0"/>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41E8"/>
    <w:rsid w:val="00454933"/>
    <w:rsid w:val="00454C17"/>
    <w:rsid w:val="00455E74"/>
    <w:rsid w:val="004571AF"/>
    <w:rsid w:val="004611BA"/>
    <w:rsid w:val="004626C5"/>
    <w:rsid w:val="00462770"/>
    <w:rsid w:val="00462D6B"/>
    <w:rsid w:val="00462E34"/>
    <w:rsid w:val="00463075"/>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A0AD0"/>
    <w:rsid w:val="004A17D9"/>
    <w:rsid w:val="004A283F"/>
    <w:rsid w:val="004A3A25"/>
    <w:rsid w:val="004A3D0A"/>
    <w:rsid w:val="004A4097"/>
    <w:rsid w:val="004A4DB6"/>
    <w:rsid w:val="004A6844"/>
    <w:rsid w:val="004B04D7"/>
    <w:rsid w:val="004B2187"/>
    <w:rsid w:val="004B2377"/>
    <w:rsid w:val="004B241C"/>
    <w:rsid w:val="004B2D96"/>
    <w:rsid w:val="004B2E4A"/>
    <w:rsid w:val="004B3140"/>
    <w:rsid w:val="004B39C8"/>
    <w:rsid w:val="004B423D"/>
    <w:rsid w:val="004B5906"/>
    <w:rsid w:val="004B6754"/>
    <w:rsid w:val="004B7647"/>
    <w:rsid w:val="004B798B"/>
    <w:rsid w:val="004C0DA0"/>
    <w:rsid w:val="004C14AB"/>
    <w:rsid w:val="004C1AA2"/>
    <w:rsid w:val="004C1E9B"/>
    <w:rsid w:val="004C2521"/>
    <w:rsid w:val="004C2679"/>
    <w:rsid w:val="004C3179"/>
    <w:rsid w:val="004C35FB"/>
    <w:rsid w:val="004C37B0"/>
    <w:rsid w:val="004C4476"/>
    <w:rsid w:val="004C4705"/>
    <w:rsid w:val="004C4976"/>
    <w:rsid w:val="004C4D50"/>
    <w:rsid w:val="004C4F35"/>
    <w:rsid w:val="004C6DBD"/>
    <w:rsid w:val="004C6F4F"/>
    <w:rsid w:val="004D0D1A"/>
    <w:rsid w:val="004D263E"/>
    <w:rsid w:val="004D2669"/>
    <w:rsid w:val="004D46E5"/>
    <w:rsid w:val="004D6F45"/>
    <w:rsid w:val="004E176D"/>
    <w:rsid w:val="004E17BE"/>
    <w:rsid w:val="004E3312"/>
    <w:rsid w:val="004E6C21"/>
    <w:rsid w:val="004E7580"/>
    <w:rsid w:val="004E786B"/>
    <w:rsid w:val="004F04D2"/>
    <w:rsid w:val="004F26DE"/>
    <w:rsid w:val="004F2DD0"/>
    <w:rsid w:val="004F477A"/>
    <w:rsid w:val="004F53CB"/>
    <w:rsid w:val="004F5A96"/>
    <w:rsid w:val="004F7454"/>
    <w:rsid w:val="00502637"/>
    <w:rsid w:val="00502CB7"/>
    <w:rsid w:val="005050AC"/>
    <w:rsid w:val="005056C0"/>
    <w:rsid w:val="005059F9"/>
    <w:rsid w:val="00505D81"/>
    <w:rsid w:val="00505F9A"/>
    <w:rsid w:val="005062D1"/>
    <w:rsid w:val="00506E02"/>
    <w:rsid w:val="00507B4F"/>
    <w:rsid w:val="005113EF"/>
    <w:rsid w:val="00512609"/>
    <w:rsid w:val="00513E67"/>
    <w:rsid w:val="00514428"/>
    <w:rsid w:val="00515006"/>
    <w:rsid w:val="0051597B"/>
    <w:rsid w:val="00516563"/>
    <w:rsid w:val="00517194"/>
    <w:rsid w:val="00520003"/>
    <w:rsid w:val="00520F4D"/>
    <w:rsid w:val="005210F2"/>
    <w:rsid w:val="00521169"/>
    <w:rsid w:val="00521E7C"/>
    <w:rsid w:val="00522850"/>
    <w:rsid w:val="005241DE"/>
    <w:rsid w:val="00524A15"/>
    <w:rsid w:val="00527020"/>
    <w:rsid w:val="00530A16"/>
    <w:rsid w:val="00530A24"/>
    <w:rsid w:val="00530DFC"/>
    <w:rsid w:val="00532118"/>
    <w:rsid w:val="0053296E"/>
    <w:rsid w:val="00532A78"/>
    <w:rsid w:val="00532A98"/>
    <w:rsid w:val="00532C5A"/>
    <w:rsid w:val="0053434D"/>
    <w:rsid w:val="005344E7"/>
    <w:rsid w:val="00534A21"/>
    <w:rsid w:val="00534FD0"/>
    <w:rsid w:val="00536342"/>
    <w:rsid w:val="00536C3A"/>
    <w:rsid w:val="00540BEE"/>
    <w:rsid w:val="00541053"/>
    <w:rsid w:val="005417FA"/>
    <w:rsid w:val="005419A6"/>
    <w:rsid w:val="00543B30"/>
    <w:rsid w:val="0054402C"/>
    <w:rsid w:val="00544633"/>
    <w:rsid w:val="00545319"/>
    <w:rsid w:val="0054591C"/>
    <w:rsid w:val="00545B14"/>
    <w:rsid w:val="00545E6C"/>
    <w:rsid w:val="0054636B"/>
    <w:rsid w:val="00546F20"/>
    <w:rsid w:val="00547972"/>
    <w:rsid w:val="005500E2"/>
    <w:rsid w:val="0055029F"/>
    <w:rsid w:val="00550A12"/>
    <w:rsid w:val="0055103D"/>
    <w:rsid w:val="0055143B"/>
    <w:rsid w:val="005519CA"/>
    <w:rsid w:val="00551C50"/>
    <w:rsid w:val="005520AF"/>
    <w:rsid w:val="00552B0E"/>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5BB1"/>
    <w:rsid w:val="0056721E"/>
    <w:rsid w:val="0056765D"/>
    <w:rsid w:val="00567AA0"/>
    <w:rsid w:val="0057097E"/>
    <w:rsid w:val="00572208"/>
    <w:rsid w:val="005737A1"/>
    <w:rsid w:val="00574214"/>
    <w:rsid w:val="005759A6"/>
    <w:rsid w:val="00576EDA"/>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3B07"/>
    <w:rsid w:val="005A3B55"/>
    <w:rsid w:val="005A3D8F"/>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66C"/>
    <w:rsid w:val="005D4ADA"/>
    <w:rsid w:val="005D5CEB"/>
    <w:rsid w:val="005D5EA7"/>
    <w:rsid w:val="005D6CD8"/>
    <w:rsid w:val="005E1529"/>
    <w:rsid w:val="005E2185"/>
    <w:rsid w:val="005E24CC"/>
    <w:rsid w:val="005E29BE"/>
    <w:rsid w:val="005E2D8B"/>
    <w:rsid w:val="005E4515"/>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A86"/>
    <w:rsid w:val="00601814"/>
    <w:rsid w:val="0060213C"/>
    <w:rsid w:val="00602681"/>
    <w:rsid w:val="006027BE"/>
    <w:rsid w:val="00604015"/>
    <w:rsid w:val="0060496E"/>
    <w:rsid w:val="00604AD2"/>
    <w:rsid w:val="00606DCD"/>
    <w:rsid w:val="00613440"/>
    <w:rsid w:val="006136EC"/>
    <w:rsid w:val="00614DDE"/>
    <w:rsid w:val="00614F78"/>
    <w:rsid w:val="00616795"/>
    <w:rsid w:val="00617180"/>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BA"/>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68C"/>
    <w:rsid w:val="00663AEE"/>
    <w:rsid w:val="00664177"/>
    <w:rsid w:val="0066511D"/>
    <w:rsid w:val="006658DC"/>
    <w:rsid w:val="00665911"/>
    <w:rsid w:val="00666AA5"/>
    <w:rsid w:val="00666E9A"/>
    <w:rsid w:val="00667866"/>
    <w:rsid w:val="00670C10"/>
    <w:rsid w:val="00671401"/>
    <w:rsid w:val="006736CF"/>
    <w:rsid w:val="00673E6A"/>
    <w:rsid w:val="0067411D"/>
    <w:rsid w:val="006748D9"/>
    <w:rsid w:val="00675BB8"/>
    <w:rsid w:val="006768BD"/>
    <w:rsid w:val="00676B64"/>
    <w:rsid w:val="00676D70"/>
    <w:rsid w:val="006777FB"/>
    <w:rsid w:val="00677BEC"/>
    <w:rsid w:val="00680354"/>
    <w:rsid w:val="00681F0A"/>
    <w:rsid w:val="00682A5E"/>
    <w:rsid w:val="00683392"/>
    <w:rsid w:val="006848C6"/>
    <w:rsid w:val="00684991"/>
    <w:rsid w:val="00684ADF"/>
    <w:rsid w:val="00685206"/>
    <w:rsid w:val="0068530C"/>
    <w:rsid w:val="006853A1"/>
    <w:rsid w:val="00685C31"/>
    <w:rsid w:val="0068764A"/>
    <w:rsid w:val="0069260B"/>
    <w:rsid w:val="00692B55"/>
    <w:rsid w:val="00693229"/>
    <w:rsid w:val="006938BA"/>
    <w:rsid w:val="00694023"/>
    <w:rsid w:val="00696220"/>
    <w:rsid w:val="006967BA"/>
    <w:rsid w:val="0069719F"/>
    <w:rsid w:val="006973EC"/>
    <w:rsid w:val="00697AA6"/>
    <w:rsid w:val="006A1101"/>
    <w:rsid w:val="006A2412"/>
    <w:rsid w:val="006A26F4"/>
    <w:rsid w:val="006A3361"/>
    <w:rsid w:val="006A4381"/>
    <w:rsid w:val="006A4AA3"/>
    <w:rsid w:val="006A5A07"/>
    <w:rsid w:val="006A5A1B"/>
    <w:rsid w:val="006A7307"/>
    <w:rsid w:val="006B01F0"/>
    <w:rsid w:val="006B0569"/>
    <w:rsid w:val="006B0B25"/>
    <w:rsid w:val="006B133A"/>
    <w:rsid w:val="006B1D60"/>
    <w:rsid w:val="006B421C"/>
    <w:rsid w:val="006B48FB"/>
    <w:rsid w:val="006B4F53"/>
    <w:rsid w:val="006B597F"/>
    <w:rsid w:val="006B73EC"/>
    <w:rsid w:val="006B744A"/>
    <w:rsid w:val="006B7F4E"/>
    <w:rsid w:val="006C0A53"/>
    <w:rsid w:val="006C29A7"/>
    <w:rsid w:val="006C32B2"/>
    <w:rsid w:val="006C386A"/>
    <w:rsid w:val="006C4760"/>
    <w:rsid w:val="006C4E0F"/>
    <w:rsid w:val="006C5113"/>
    <w:rsid w:val="006C59BB"/>
    <w:rsid w:val="006C5C62"/>
    <w:rsid w:val="006C5ED5"/>
    <w:rsid w:val="006C62D0"/>
    <w:rsid w:val="006C6D8F"/>
    <w:rsid w:val="006C772E"/>
    <w:rsid w:val="006C7854"/>
    <w:rsid w:val="006C7A05"/>
    <w:rsid w:val="006D0D8C"/>
    <w:rsid w:val="006D164E"/>
    <w:rsid w:val="006D1685"/>
    <w:rsid w:val="006D2036"/>
    <w:rsid w:val="006D2A8D"/>
    <w:rsid w:val="006D2CFF"/>
    <w:rsid w:val="006D3D47"/>
    <w:rsid w:val="006D42CC"/>
    <w:rsid w:val="006D5E43"/>
    <w:rsid w:val="006D690F"/>
    <w:rsid w:val="006D6C43"/>
    <w:rsid w:val="006D72CF"/>
    <w:rsid w:val="006E0BD7"/>
    <w:rsid w:val="006E40F9"/>
    <w:rsid w:val="006E5BAC"/>
    <w:rsid w:val="006E65E4"/>
    <w:rsid w:val="006F0C5C"/>
    <w:rsid w:val="006F1C7D"/>
    <w:rsid w:val="006F30EC"/>
    <w:rsid w:val="006F39DA"/>
    <w:rsid w:val="006F3F6B"/>
    <w:rsid w:val="006F4713"/>
    <w:rsid w:val="006F4D70"/>
    <w:rsid w:val="006F5970"/>
    <w:rsid w:val="006F68F7"/>
    <w:rsid w:val="006F7CE0"/>
    <w:rsid w:val="00700A64"/>
    <w:rsid w:val="007014DA"/>
    <w:rsid w:val="00701773"/>
    <w:rsid w:val="00702610"/>
    <w:rsid w:val="00702C42"/>
    <w:rsid w:val="00702D41"/>
    <w:rsid w:val="00703A74"/>
    <w:rsid w:val="007046EF"/>
    <w:rsid w:val="00704E5A"/>
    <w:rsid w:val="00705F3C"/>
    <w:rsid w:val="007066D3"/>
    <w:rsid w:val="00710614"/>
    <w:rsid w:val="007128ED"/>
    <w:rsid w:val="00713E4E"/>
    <w:rsid w:val="00713E52"/>
    <w:rsid w:val="00714375"/>
    <w:rsid w:val="00714A1A"/>
    <w:rsid w:val="00716780"/>
    <w:rsid w:val="00717A7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2E88"/>
    <w:rsid w:val="00733085"/>
    <w:rsid w:val="00733452"/>
    <w:rsid w:val="00733966"/>
    <w:rsid w:val="00733B70"/>
    <w:rsid w:val="00734538"/>
    <w:rsid w:val="00734E3C"/>
    <w:rsid w:val="00735442"/>
    <w:rsid w:val="00737B6F"/>
    <w:rsid w:val="007411A4"/>
    <w:rsid w:val="007418CE"/>
    <w:rsid w:val="00743745"/>
    <w:rsid w:val="0074420D"/>
    <w:rsid w:val="007452D5"/>
    <w:rsid w:val="00745506"/>
    <w:rsid w:val="00746C12"/>
    <w:rsid w:val="00746ECA"/>
    <w:rsid w:val="00747DA0"/>
    <w:rsid w:val="0075023E"/>
    <w:rsid w:val="007512C4"/>
    <w:rsid w:val="0075171F"/>
    <w:rsid w:val="00753351"/>
    <w:rsid w:val="0075346D"/>
    <w:rsid w:val="00753655"/>
    <w:rsid w:val="00754360"/>
    <w:rsid w:val="00755362"/>
    <w:rsid w:val="007566A1"/>
    <w:rsid w:val="00757288"/>
    <w:rsid w:val="00757B6D"/>
    <w:rsid w:val="00757C6D"/>
    <w:rsid w:val="007615B5"/>
    <w:rsid w:val="00761B0A"/>
    <w:rsid w:val="00761FC8"/>
    <w:rsid w:val="00762C14"/>
    <w:rsid w:val="00762D7F"/>
    <w:rsid w:val="0076319A"/>
    <w:rsid w:val="00763500"/>
    <w:rsid w:val="00764EE4"/>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3079"/>
    <w:rsid w:val="007A3E4E"/>
    <w:rsid w:val="007A601D"/>
    <w:rsid w:val="007A7087"/>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420"/>
    <w:rsid w:val="007C15DB"/>
    <w:rsid w:val="007C1A0C"/>
    <w:rsid w:val="007C1FC3"/>
    <w:rsid w:val="007C20FA"/>
    <w:rsid w:val="007C3A83"/>
    <w:rsid w:val="007C3B60"/>
    <w:rsid w:val="007C5155"/>
    <w:rsid w:val="007C5357"/>
    <w:rsid w:val="007C5EB8"/>
    <w:rsid w:val="007D10F0"/>
    <w:rsid w:val="007D1210"/>
    <w:rsid w:val="007D16E7"/>
    <w:rsid w:val="007D1DF7"/>
    <w:rsid w:val="007D24D4"/>
    <w:rsid w:val="007D2DFE"/>
    <w:rsid w:val="007D449A"/>
    <w:rsid w:val="007D526F"/>
    <w:rsid w:val="007D6397"/>
    <w:rsid w:val="007D640D"/>
    <w:rsid w:val="007E02DD"/>
    <w:rsid w:val="007E0512"/>
    <w:rsid w:val="007E0A55"/>
    <w:rsid w:val="007E317F"/>
    <w:rsid w:val="007E4CA1"/>
    <w:rsid w:val="007E57AF"/>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21C2"/>
    <w:rsid w:val="008026A5"/>
    <w:rsid w:val="00802927"/>
    <w:rsid w:val="00802E0B"/>
    <w:rsid w:val="00803457"/>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4F0"/>
    <w:rsid w:val="0084151B"/>
    <w:rsid w:val="00841CDF"/>
    <w:rsid w:val="00842502"/>
    <w:rsid w:val="008452B8"/>
    <w:rsid w:val="0084589C"/>
    <w:rsid w:val="00845903"/>
    <w:rsid w:val="00845BD5"/>
    <w:rsid w:val="008461B3"/>
    <w:rsid w:val="008463D3"/>
    <w:rsid w:val="0084650C"/>
    <w:rsid w:val="00846A8A"/>
    <w:rsid w:val="0085091F"/>
    <w:rsid w:val="008518FD"/>
    <w:rsid w:val="00852071"/>
    <w:rsid w:val="00852B68"/>
    <w:rsid w:val="00852CC6"/>
    <w:rsid w:val="00852E81"/>
    <w:rsid w:val="00854158"/>
    <w:rsid w:val="00854445"/>
    <w:rsid w:val="008553C7"/>
    <w:rsid w:val="008564A4"/>
    <w:rsid w:val="008607B1"/>
    <w:rsid w:val="00860F56"/>
    <w:rsid w:val="00861B0C"/>
    <w:rsid w:val="00862D81"/>
    <w:rsid w:val="0086302F"/>
    <w:rsid w:val="00863987"/>
    <w:rsid w:val="00864E90"/>
    <w:rsid w:val="0086502B"/>
    <w:rsid w:val="008651CD"/>
    <w:rsid w:val="00866584"/>
    <w:rsid w:val="008665FC"/>
    <w:rsid w:val="008702AF"/>
    <w:rsid w:val="00872385"/>
    <w:rsid w:val="008726B5"/>
    <w:rsid w:val="00872A76"/>
    <w:rsid w:val="00873965"/>
    <w:rsid w:val="00873D2B"/>
    <w:rsid w:val="0087448E"/>
    <w:rsid w:val="00877310"/>
    <w:rsid w:val="0087733E"/>
    <w:rsid w:val="00877709"/>
    <w:rsid w:val="008805F1"/>
    <w:rsid w:val="008806CF"/>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10BA"/>
    <w:rsid w:val="00891DE9"/>
    <w:rsid w:val="008924DD"/>
    <w:rsid w:val="008925DE"/>
    <w:rsid w:val="00892742"/>
    <w:rsid w:val="00892DE5"/>
    <w:rsid w:val="00895377"/>
    <w:rsid w:val="00897697"/>
    <w:rsid w:val="00897DF6"/>
    <w:rsid w:val="008A0BB8"/>
    <w:rsid w:val="008A18E4"/>
    <w:rsid w:val="008A21AC"/>
    <w:rsid w:val="008A2C2C"/>
    <w:rsid w:val="008A59D2"/>
    <w:rsid w:val="008A6096"/>
    <w:rsid w:val="008A7066"/>
    <w:rsid w:val="008A7E9D"/>
    <w:rsid w:val="008B0604"/>
    <w:rsid w:val="008B1B70"/>
    <w:rsid w:val="008B1C41"/>
    <w:rsid w:val="008B21D5"/>
    <w:rsid w:val="008B2EF1"/>
    <w:rsid w:val="008B3986"/>
    <w:rsid w:val="008B4DF8"/>
    <w:rsid w:val="008B4FB1"/>
    <w:rsid w:val="008B50F9"/>
    <w:rsid w:val="008B62B8"/>
    <w:rsid w:val="008B640E"/>
    <w:rsid w:val="008B66DA"/>
    <w:rsid w:val="008B7651"/>
    <w:rsid w:val="008B76D4"/>
    <w:rsid w:val="008B7D5D"/>
    <w:rsid w:val="008C018E"/>
    <w:rsid w:val="008C488E"/>
    <w:rsid w:val="008C5C76"/>
    <w:rsid w:val="008C5CFC"/>
    <w:rsid w:val="008C5E1B"/>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09A1"/>
    <w:rsid w:val="008F1FA2"/>
    <w:rsid w:val="008F2EA6"/>
    <w:rsid w:val="008F3B8D"/>
    <w:rsid w:val="008F3EE5"/>
    <w:rsid w:val="008F5EA9"/>
    <w:rsid w:val="008F63E2"/>
    <w:rsid w:val="008F6A89"/>
    <w:rsid w:val="00900A07"/>
    <w:rsid w:val="00900DAD"/>
    <w:rsid w:val="0090160B"/>
    <w:rsid w:val="0090173F"/>
    <w:rsid w:val="00901803"/>
    <w:rsid w:val="00901819"/>
    <w:rsid w:val="00901B07"/>
    <w:rsid w:val="0090275A"/>
    <w:rsid w:val="00902A64"/>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97D"/>
    <w:rsid w:val="00917E0D"/>
    <w:rsid w:val="0092262A"/>
    <w:rsid w:val="00924A40"/>
    <w:rsid w:val="00930033"/>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27F"/>
    <w:rsid w:val="00944D25"/>
    <w:rsid w:val="00944F79"/>
    <w:rsid w:val="0094595F"/>
    <w:rsid w:val="00947080"/>
    <w:rsid w:val="009477D4"/>
    <w:rsid w:val="00950D5E"/>
    <w:rsid w:val="00951319"/>
    <w:rsid w:val="00951871"/>
    <w:rsid w:val="00951E07"/>
    <w:rsid w:val="009541B7"/>
    <w:rsid w:val="00954379"/>
    <w:rsid w:val="009547AA"/>
    <w:rsid w:val="00954CFD"/>
    <w:rsid w:val="00956515"/>
    <w:rsid w:val="00957E7F"/>
    <w:rsid w:val="00957EAA"/>
    <w:rsid w:val="0096093E"/>
    <w:rsid w:val="00961468"/>
    <w:rsid w:val="009619C2"/>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5A21"/>
    <w:rsid w:val="00976265"/>
    <w:rsid w:val="00976610"/>
    <w:rsid w:val="00977713"/>
    <w:rsid w:val="00977AD7"/>
    <w:rsid w:val="00977DAC"/>
    <w:rsid w:val="0098019B"/>
    <w:rsid w:val="00981A60"/>
    <w:rsid w:val="00981CAA"/>
    <w:rsid w:val="009828C3"/>
    <w:rsid w:val="00982AC2"/>
    <w:rsid w:val="00984291"/>
    <w:rsid w:val="00985659"/>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AC6"/>
    <w:rsid w:val="00993F44"/>
    <w:rsid w:val="009967E3"/>
    <w:rsid w:val="0099684E"/>
    <w:rsid w:val="00996BCE"/>
    <w:rsid w:val="00996D59"/>
    <w:rsid w:val="00997445"/>
    <w:rsid w:val="009A06AB"/>
    <w:rsid w:val="009A0A27"/>
    <w:rsid w:val="009A1D89"/>
    <w:rsid w:val="009A24B4"/>
    <w:rsid w:val="009A32ED"/>
    <w:rsid w:val="009A6824"/>
    <w:rsid w:val="009A7771"/>
    <w:rsid w:val="009B0729"/>
    <w:rsid w:val="009B08CE"/>
    <w:rsid w:val="009B0F54"/>
    <w:rsid w:val="009B1D5F"/>
    <w:rsid w:val="009B1F77"/>
    <w:rsid w:val="009B2F7D"/>
    <w:rsid w:val="009B67C2"/>
    <w:rsid w:val="009B690F"/>
    <w:rsid w:val="009B6B55"/>
    <w:rsid w:val="009B6E8D"/>
    <w:rsid w:val="009B6EB7"/>
    <w:rsid w:val="009B7A9E"/>
    <w:rsid w:val="009C015B"/>
    <w:rsid w:val="009C173E"/>
    <w:rsid w:val="009C19E5"/>
    <w:rsid w:val="009C1C09"/>
    <w:rsid w:val="009C22B8"/>
    <w:rsid w:val="009C2D6E"/>
    <w:rsid w:val="009C31F6"/>
    <w:rsid w:val="009C3392"/>
    <w:rsid w:val="009C58CD"/>
    <w:rsid w:val="009C68AD"/>
    <w:rsid w:val="009C6B2C"/>
    <w:rsid w:val="009C6CF6"/>
    <w:rsid w:val="009D0964"/>
    <w:rsid w:val="009D38AD"/>
    <w:rsid w:val="009D447A"/>
    <w:rsid w:val="009D50BA"/>
    <w:rsid w:val="009D5383"/>
    <w:rsid w:val="009D5A43"/>
    <w:rsid w:val="009D5D0B"/>
    <w:rsid w:val="009D5D8C"/>
    <w:rsid w:val="009D6684"/>
    <w:rsid w:val="009D6DDC"/>
    <w:rsid w:val="009D77AC"/>
    <w:rsid w:val="009D785D"/>
    <w:rsid w:val="009E0322"/>
    <w:rsid w:val="009E0A12"/>
    <w:rsid w:val="009E0F0E"/>
    <w:rsid w:val="009E18C9"/>
    <w:rsid w:val="009E1CBD"/>
    <w:rsid w:val="009E1EA7"/>
    <w:rsid w:val="009E2650"/>
    <w:rsid w:val="009E28CA"/>
    <w:rsid w:val="009E3DDB"/>
    <w:rsid w:val="009E4A8C"/>
    <w:rsid w:val="009F0FEA"/>
    <w:rsid w:val="009F138A"/>
    <w:rsid w:val="009F261F"/>
    <w:rsid w:val="009F28BE"/>
    <w:rsid w:val="009F2940"/>
    <w:rsid w:val="009F4713"/>
    <w:rsid w:val="009F4803"/>
    <w:rsid w:val="009F500D"/>
    <w:rsid w:val="009F5015"/>
    <w:rsid w:val="009F5095"/>
    <w:rsid w:val="009F73D8"/>
    <w:rsid w:val="009F7EEE"/>
    <w:rsid w:val="00A0069C"/>
    <w:rsid w:val="00A0086F"/>
    <w:rsid w:val="00A02BEC"/>
    <w:rsid w:val="00A04892"/>
    <w:rsid w:val="00A058C4"/>
    <w:rsid w:val="00A05CF5"/>
    <w:rsid w:val="00A108EB"/>
    <w:rsid w:val="00A1230C"/>
    <w:rsid w:val="00A139F1"/>
    <w:rsid w:val="00A14519"/>
    <w:rsid w:val="00A167F4"/>
    <w:rsid w:val="00A20AF1"/>
    <w:rsid w:val="00A20FD0"/>
    <w:rsid w:val="00A211DC"/>
    <w:rsid w:val="00A21D83"/>
    <w:rsid w:val="00A233C5"/>
    <w:rsid w:val="00A23C63"/>
    <w:rsid w:val="00A244CD"/>
    <w:rsid w:val="00A25831"/>
    <w:rsid w:val="00A25C17"/>
    <w:rsid w:val="00A26939"/>
    <w:rsid w:val="00A26B26"/>
    <w:rsid w:val="00A277CD"/>
    <w:rsid w:val="00A27925"/>
    <w:rsid w:val="00A27AEE"/>
    <w:rsid w:val="00A27E52"/>
    <w:rsid w:val="00A30184"/>
    <w:rsid w:val="00A30CFE"/>
    <w:rsid w:val="00A312F1"/>
    <w:rsid w:val="00A31394"/>
    <w:rsid w:val="00A32307"/>
    <w:rsid w:val="00A327EF"/>
    <w:rsid w:val="00A338C1"/>
    <w:rsid w:val="00A33963"/>
    <w:rsid w:val="00A33FFD"/>
    <w:rsid w:val="00A400FC"/>
    <w:rsid w:val="00A41291"/>
    <w:rsid w:val="00A42346"/>
    <w:rsid w:val="00A43992"/>
    <w:rsid w:val="00A43BE3"/>
    <w:rsid w:val="00A44F7F"/>
    <w:rsid w:val="00A45448"/>
    <w:rsid w:val="00A46D0A"/>
    <w:rsid w:val="00A47099"/>
    <w:rsid w:val="00A50048"/>
    <w:rsid w:val="00A51773"/>
    <w:rsid w:val="00A556FE"/>
    <w:rsid w:val="00A55E13"/>
    <w:rsid w:val="00A567C9"/>
    <w:rsid w:val="00A57B56"/>
    <w:rsid w:val="00A602B1"/>
    <w:rsid w:val="00A60E94"/>
    <w:rsid w:val="00A6114F"/>
    <w:rsid w:val="00A626A2"/>
    <w:rsid w:val="00A62D66"/>
    <w:rsid w:val="00A635F1"/>
    <w:rsid w:val="00A64459"/>
    <w:rsid w:val="00A64628"/>
    <w:rsid w:val="00A715C8"/>
    <w:rsid w:val="00A71E11"/>
    <w:rsid w:val="00A72FB0"/>
    <w:rsid w:val="00A758A4"/>
    <w:rsid w:val="00A7765D"/>
    <w:rsid w:val="00A777D6"/>
    <w:rsid w:val="00A77B9C"/>
    <w:rsid w:val="00A817C8"/>
    <w:rsid w:val="00A831E9"/>
    <w:rsid w:val="00A84897"/>
    <w:rsid w:val="00A85967"/>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1C73"/>
    <w:rsid w:val="00AA4CD4"/>
    <w:rsid w:val="00AA53E2"/>
    <w:rsid w:val="00AA5854"/>
    <w:rsid w:val="00AA6ACD"/>
    <w:rsid w:val="00AA7BC5"/>
    <w:rsid w:val="00AB1306"/>
    <w:rsid w:val="00AB2A3E"/>
    <w:rsid w:val="00AB369B"/>
    <w:rsid w:val="00AB5700"/>
    <w:rsid w:val="00AB5C36"/>
    <w:rsid w:val="00AB7024"/>
    <w:rsid w:val="00AC30FC"/>
    <w:rsid w:val="00AC33E7"/>
    <w:rsid w:val="00AC377F"/>
    <w:rsid w:val="00AC450B"/>
    <w:rsid w:val="00AC5BC0"/>
    <w:rsid w:val="00AC6825"/>
    <w:rsid w:val="00AC7221"/>
    <w:rsid w:val="00AD07E8"/>
    <w:rsid w:val="00AD1521"/>
    <w:rsid w:val="00AD3C3D"/>
    <w:rsid w:val="00AD3EED"/>
    <w:rsid w:val="00AD4AF1"/>
    <w:rsid w:val="00AD7D96"/>
    <w:rsid w:val="00AE0C2A"/>
    <w:rsid w:val="00AE0E8A"/>
    <w:rsid w:val="00AE16EC"/>
    <w:rsid w:val="00AE1AF5"/>
    <w:rsid w:val="00AE527A"/>
    <w:rsid w:val="00AE5856"/>
    <w:rsid w:val="00AE58A1"/>
    <w:rsid w:val="00AE5A7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E2F"/>
    <w:rsid w:val="00B044D2"/>
    <w:rsid w:val="00B04B2C"/>
    <w:rsid w:val="00B05969"/>
    <w:rsid w:val="00B05EF3"/>
    <w:rsid w:val="00B06719"/>
    <w:rsid w:val="00B06727"/>
    <w:rsid w:val="00B073CF"/>
    <w:rsid w:val="00B074EB"/>
    <w:rsid w:val="00B07A08"/>
    <w:rsid w:val="00B11A98"/>
    <w:rsid w:val="00B11D51"/>
    <w:rsid w:val="00B11DD1"/>
    <w:rsid w:val="00B1226A"/>
    <w:rsid w:val="00B13FC1"/>
    <w:rsid w:val="00B1535D"/>
    <w:rsid w:val="00B163EF"/>
    <w:rsid w:val="00B16F67"/>
    <w:rsid w:val="00B17447"/>
    <w:rsid w:val="00B20171"/>
    <w:rsid w:val="00B20273"/>
    <w:rsid w:val="00B205B2"/>
    <w:rsid w:val="00B206A2"/>
    <w:rsid w:val="00B231FF"/>
    <w:rsid w:val="00B248C8"/>
    <w:rsid w:val="00B25A79"/>
    <w:rsid w:val="00B25B84"/>
    <w:rsid w:val="00B25CF6"/>
    <w:rsid w:val="00B27ECC"/>
    <w:rsid w:val="00B322CC"/>
    <w:rsid w:val="00B32A5D"/>
    <w:rsid w:val="00B35291"/>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BEB"/>
    <w:rsid w:val="00B50D06"/>
    <w:rsid w:val="00B5204B"/>
    <w:rsid w:val="00B525DB"/>
    <w:rsid w:val="00B52927"/>
    <w:rsid w:val="00B52FC5"/>
    <w:rsid w:val="00B5318A"/>
    <w:rsid w:val="00B5376A"/>
    <w:rsid w:val="00B53B00"/>
    <w:rsid w:val="00B54083"/>
    <w:rsid w:val="00B54A77"/>
    <w:rsid w:val="00B5579C"/>
    <w:rsid w:val="00B5645A"/>
    <w:rsid w:val="00B57C54"/>
    <w:rsid w:val="00B6030F"/>
    <w:rsid w:val="00B605D3"/>
    <w:rsid w:val="00B6098F"/>
    <w:rsid w:val="00B60A0A"/>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A0CB5"/>
    <w:rsid w:val="00BA1DE8"/>
    <w:rsid w:val="00BA2216"/>
    <w:rsid w:val="00BA2286"/>
    <w:rsid w:val="00BA2E17"/>
    <w:rsid w:val="00BA4147"/>
    <w:rsid w:val="00BA5EF4"/>
    <w:rsid w:val="00BA646A"/>
    <w:rsid w:val="00BA7DEE"/>
    <w:rsid w:val="00BB0907"/>
    <w:rsid w:val="00BB156B"/>
    <w:rsid w:val="00BB404C"/>
    <w:rsid w:val="00BB5AA2"/>
    <w:rsid w:val="00BB616F"/>
    <w:rsid w:val="00BB694B"/>
    <w:rsid w:val="00BB6BBD"/>
    <w:rsid w:val="00BB6E13"/>
    <w:rsid w:val="00BB7695"/>
    <w:rsid w:val="00BB7F2E"/>
    <w:rsid w:val="00BC10D8"/>
    <w:rsid w:val="00BC239B"/>
    <w:rsid w:val="00BC29B4"/>
    <w:rsid w:val="00BC31B8"/>
    <w:rsid w:val="00BC365E"/>
    <w:rsid w:val="00BC3A2D"/>
    <w:rsid w:val="00BC40CD"/>
    <w:rsid w:val="00BC4BD2"/>
    <w:rsid w:val="00BC59D6"/>
    <w:rsid w:val="00BC5A7C"/>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1031"/>
    <w:rsid w:val="00BE3172"/>
    <w:rsid w:val="00BE577E"/>
    <w:rsid w:val="00BE5F04"/>
    <w:rsid w:val="00BE6707"/>
    <w:rsid w:val="00BE719D"/>
    <w:rsid w:val="00BF04D9"/>
    <w:rsid w:val="00BF1271"/>
    <w:rsid w:val="00BF1F7D"/>
    <w:rsid w:val="00BF2EB0"/>
    <w:rsid w:val="00BF3095"/>
    <w:rsid w:val="00BF555C"/>
    <w:rsid w:val="00BF7D3A"/>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6C4"/>
    <w:rsid w:val="00C43B99"/>
    <w:rsid w:val="00C506A8"/>
    <w:rsid w:val="00C51185"/>
    <w:rsid w:val="00C52900"/>
    <w:rsid w:val="00C52D1D"/>
    <w:rsid w:val="00C52E77"/>
    <w:rsid w:val="00C548ED"/>
    <w:rsid w:val="00C54F66"/>
    <w:rsid w:val="00C554E5"/>
    <w:rsid w:val="00C555FD"/>
    <w:rsid w:val="00C55E8D"/>
    <w:rsid w:val="00C56190"/>
    <w:rsid w:val="00C56ED4"/>
    <w:rsid w:val="00C577AF"/>
    <w:rsid w:val="00C57B8F"/>
    <w:rsid w:val="00C60169"/>
    <w:rsid w:val="00C612DA"/>
    <w:rsid w:val="00C62562"/>
    <w:rsid w:val="00C62655"/>
    <w:rsid w:val="00C6319B"/>
    <w:rsid w:val="00C633B5"/>
    <w:rsid w:val="00C63846"/>
    <w:rsid w:val="00C639D6"/>
    <w:rsid w:val="00C63DD8"/>
    <w:rsid w:val="00C64260"/>
    <w:rsid w:val="00C64946"/>
    <w:rsid w:val="00C65B8F"/>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7770D"/>
    <w:rsid w:val="00C81D9C"/>
    <w:rsid w:val="00C81F5A"/>
    <w:rsid w:val="00C84DF3"/>
    <w:rsid w:val="00C85107"/>
    <w:rsid w:val="00C8522A"/>
    <w:rsid w:val="00C86EAF"/>
    <w:rsid w:val="00C901B1"/>
    <w:rsid w:val="00C907AA"/>
    <w:rsid w:val="00C90E37"/>
    <w:rsid w:val="00C9127F"/>
    <w:rsid w:val="00C91BA5"/>
    <w:rsid w:val="00C932B7"/>
    <w:rsid w:val="00C944A2"/>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1AB1"/>
    <w:rsid w:val="00CB45B6"/>
    <w:rsid w:val="00CB5ACC"/>
    <w:rsid w:val="00CB63B3"/>
    <w:rsid w:val="00CB70B7"/>
    <w:rsid w:val="00CB76B4"/>
    <w:rsid w:val="00CC0052"/>
    <w:rsid w:val="00CC16D9"/>
    <w:rsid w:val="00CC1FF5"/>
    <w:rsid w:val="00CC2AF7"/>
    <w:rsid w:val="00CC3A21"/>
    <w:rsid w:val="00CC430C"/>
    <w:rsid w:val="00CC4922"/>
    <w:rsid w:val="00CC49F5"/>
    <w:rsid w:val="00CC5CAE"/>
    <w:rsid w:val="00CC5F90"/>
    <w:rsid w:val="00CC7C71"/>
    <w:rsid w:val="00CC7ED9"/>
    <w:rsid w:val="00CD0930"/>
    <w:rsid w:val="00CD2D7A"/>
    <w:rsid w:val="00CD2F54"/>
    <w:rsid w:val="00CD2FEB"/>
    <w:rsid w:val="00CD45C6"/>
    <w:rsid w:val="00CD60B1"/>
    <w:rsid w:val="00CD680E"/>
    <w:rsid w:val="00CD6B64"/>
    <w:rsid w:val="00CD6C58"/>
    <w:rsid w:val="00CD75FE"/>
    <w:rsid w:val="00CE06BB"/>
    <w:rsid w:val="00CE078F"/>
    <w:rsid w:val="00CE096E"/>
    <w:rsid w:val="00CE0BEC"/>
    <w:rsid w:val="00CE17EC"/>
    <w:rsid w:val="00CE19AB"/>
    <w:rsid w:val="00CE3069"/>
    <w:rsid w:val="00CE3888"/>
    <w:rsid w:val="00CE46C5"/>
    <w:rsid w:val="00CE4FCC"/>
    <w:rsid w:val="00CE546B"/>
    <w:rsid w:val="00CE555B"/>
    <w:rsid w:val="00CE55ED"/>
    <w:rsid w:val="00CE787F"/>
    <w:rsid w:val="00CF0B4C"/>
    <w:rsid w:val="00CF0BEF"/>
    <w:rsid w:val="00CF1A62"/>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FB7"/>
    <w:rsid w:val="00D3068E"/>
    <w:rsid w:val="00D30BCE"/>
    <w:rsid w:val="00D33015"/>
    <w:rsid w:val="00D34409"/>
    <w:rsid w:val="00D37367"/>
    <w:rsid w:val="00D40DEF"/>
    <w:rsid w:val="00D4112C"/>
    <w:rsid w:val="00D411B1"/>
    <w:rsid w:val="00D41331"/>
    <w:rsid w:val="00D42A5E"/>
    <w:rsid w:val="00D42D02"/>
    <w:rsid w:val="00D430DE"/>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46D1"/>
    <w:rsid w:val="00D61788"/>
    <w:rsid w:val="00D631DF"/>
    <w:rsid w:val="00D63664"/>
    <w:rsid w:val="00D64BA8"/>
    <w:rsid w:val="00D64DEF"/>
    <w:rsid w:val="00D660E3"/>
    <w:rsid w:val="00D66E6C"/>
    <w:rsid w:val="00D66ED2"/>
    <w:rsid w:val="00D700DC"/>
    <w:rsid w:val="00D71291"/>
    <w:rsid w:val="00D71528"/>
    <w:rsid w:val="00D715B2"/>
    <w:rsid w:val="00D71819"/>
    <w:rsid w:val="00D7212F"/>
    <w:rsid w:val="00D7365C"/>
    <w:rsid w:val="00D74F7C"/>
    <w:rsid w:val="00D75F61"/>
    <w:rsid w:val="00D77CD6"/>
    <w:rsid w:val="00D808D2"/>
    <w:rsid w:val="00D82F2B"/>
    <w:rsid w:val="00D84772"/>
    <w:rsid w:val="00D84A98"/>
    <w:rsid w:val="00D85C37"/>
    <w:rsid w:val="00D85DD5"/>
    <w:rsid w:val="00D861EA"/>
    <w:rsid w:val="00D86575"/>
    <w:rsid w:val="00D8799A"/>
    <w:rsid w:val="00D902C3"/>
    <w:rsid w:val="00D90501"/>
    <w:rsid w:val="00D90858"/>
    <w:rsid w:val="00D91675"/>
    <w:rsid w:val="00D92F94"/>
    <w:rsid w:val="00D93D55"/>
    <w:rsid w:val="00D93E5C"/>
    <w:rsid w:val="00D942AB"/>
    <w:rsid w:val="00D94FC1"/>
    <w:rsid w:val="00D95795"/>
    <w:rsid w:val="00D97A03"/>
    <w:rsid w:val="00DA25A9"/>
    <w:rsid w:val="00DA4119"/>
    <w:rsid w:val="00DA53DD"/>
    <w:rsid w:val="00DA648E"/>
    <w:rsid w:val="00DA7187"/>
    <w:rsid w:val="00DB1550"/>
    <w:rsid w:val="00DB1C2A"/>
    <w:rsid w:val="00DB2092"/>
    <w:rsid w:val="00DB2336"/>
    <w:rsid w:val="00DB3334"/>
    <w:rsid w:val="00DB396F"/>
    <w:rsid w:val="00DB5878"/>
    <w:rsid w:val="00DB76A9"/>
    <w:rsid w:val="00DC0416"/>
    <w:rsid w:val="00DC0B06"/>
    <w:rsid w:val="00DC0ECC"/>
    <w:rsid w:val="00DC2D70"/>
    <w:rsid w:val="00DC318C"/>
    <w:rsid w:val="00DC46BA"/>
    <w:rsid w:val="00DC4ADA"/>
    <w:rsid w:val="00DC5E9B"/>
    <w:rsid w:val="00DC630D"/>
    <w:rsid w:val="00DC76D7"/>
    <w:rsid w:val="00DD1B43"/>
    <w:rsid w:val="00DD2469"/>
    <w:rsid w:val="00DD35BB"/>
    <w:rsid w:val="00DD4E7A"/>
    <w:rsid w:val="00DD69B5"/>
    <w:rsid w:val="00DD6C3D"/>
    <w:rsid w:val="00DD78D3"/>
    <w:rsid w:val="00DE0469"/>
    <w:rsid w:val="00DE04E4"/>
    <w:rsid w:val="00DE2495"/>
    <w:rsid w:val="00DE2DFB"/>
    <w:rsid w:val="00DE3110"/>
    <w:rsid w:val="00DE3B7D"/>
    <w:rsid w:val="00DE6969"/>
    <w:rsid w:val="00DE79E2"/>
    <w:rsid w:val="00DF01E6"/>
    <w:rsid w:val="00DF0BDE"/>
    <w:rsid w:val="00DF100F"/>
    <w:rsid w:val="00DF1DD6"/>
    <w:rsid w:val="00DF2319"/>
    <w:rsid w:val="00DF38C2"/>
    <w:rsid w:val="00DF487E"/>
    <w:rsid w:val="00DF4B06"/>
    <w:rsid w:val="00DF6ADA"/>
    <w:rsid w:val="00DF6BEB"/>
    <w:rsid w:val="00DF7151"/>
    <w:rsid w:val="00DF7A2E"/>
    <w:rsid w:val="00DF7BF4"/>
    <w:rsid w:val="00DF7C63"/>
    <w:rsid w:val="00DF7D5A"/>
    <w:rsid w:val="00E00115"/>
    <w:rsid w:val="00E002E4"/>
    <w:rsid w:val="00E02BA5"/>
    <w:rsid w:val="00E030B3"/>
    <w:rsid w:val="00E03485"/>
    <w:rsid w:val="00E03FA5"/>
    <w:rsid w:val="00E05A9F"/>
    <w:rsid w:val="00E065A8"/>
    <w:rsid w:val="00E073F5"/>
    <w:rsid w:val="00E1059E"/>
    <w:rsid w:val="00E1223F"/>
    <w:rsid w:val="00E13315"/>
    <w:rsid w:val="00E162F0"/>
    <w:rsid w:val="00E16812"/>
    <w:rsid w:val="00E172B7"/>
    <w:rsid w:val="00E17EE7"/>
    <w:rsid w:val="00E21727"/>
    <w:rsid w:val="00E2218E"/>
    <w:rsid w:val="00E23172"/>
    <w:rsid w:val="00E236D7"/>
    <w:rsid w:val="00E2370A"/>
    <w:rsid w:val="00E23F59"/>
    <w:rsid w:val="00E26538"/>
    <w:rsid w:val="00E27D38"/>
    <w:rsid w:val="00E303AC"/>
    <w:rsid w:val="00E303E7"/>
    <w:rsid w:val="00E3057C"/>
    <w:rsid w:val="00E32B68"/>
    <w:rsid w:val="00E32D88"/>
    <w:rsid w:val="00E33194"/>
    <w:rsid w:val="00E33295"/>
    <w:rsid w:val="00E336FF"/>
    <w:rsid w:val="00E340CA"/>
    <w:rsid w:val="00E34954"/>
    <w:rsid w:val="00E34A44"/>
    <w:rsid w:val="00E3501B"/>
    <w:rsid w:val="00E35E52"/>
    <w:rsid w:val="00E35F37"/>
    <w:rsid w:val="00E360C3"/>
    <w:rsid w:val="00E3655A"/>
    <w:rsid w:val="00E3666B"/>
    <w:rsid w:val="00E36916"/>
    <w:rsid w:val="00E36987"/>
    <w:rsid w:val="00E36A5E"/>
    <w:rsid w:val="00E37FAF"/>
    <w:rsid w:val="00E406D2"/>
    <w:rsid w:val="00E41CC5"/>
    <w:rsid w:val="00E41DE7"/>
    <w:rsid w:val="00E43269"/>
    <w:rsid w:val="00E44CC7"/>
    <w:rsid w:val="00E44F3A"/>
    <w:rsid w:val="00E45D20"/>
    <w:rsid w:val="00E46431"/>
    <w:rsid w:val="00E471B3"/>
    <w:rsid w:val="00E477AF"/>
    <w:rsid w:val="00E477E7"/>
    <w:rsid w:val="00E47DC3"/>
    <w:rsid w:val="00E5193A"/>
    <w:rsid w:val="00E51A65"/>
    <w:rsid w:val="00E52B2E"/>
    <w:rsid w:val="00E52CF4"/>
    <w:rsid w:val="00E537E8"/>
    <w:rsid w:val="00E53E0E"/>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D7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6F02"/>
    <w:rsid w:val="00EB7467"/>
    <w:rsid w:val="00EB792A"/>
    <w:rsid w:val="00EB7DBF"/>
    <w:rsid w:val="00EB7F56"/>
    <w:rsid w:val="00EC0815"/>
    <w:rsid w:val="00EC14EC"/>
    <w:rsid w:val="00EC190D"/>
    <w:rsid w:val="00EC48BA"/>
    <w:rsid w:val="00EC4CD3"/>
    <w:rsid w:val="00EC53A2"/>
    <w:rsid w:val="00EC6769"/>
    <w:rsid w:val="00ED0BB5"/>
    <w:rsid w:val="00ED0BD4"/>
    <w:rsid w:val="00ED146E"/>
    <w:rsid w:val="00ED3026"/>
    <w:rsid w:val="00ED3664"/>
    <w:rsid w:val="00ED4231"/>
    <w:rsid w:val="00ED49CD"/>
    <w:rsid w:val="00ED511E"/>
    <w:rsid w:val="00ED6123"/>
    <w:rsid w:val="00ED62D1"/>
    <w:rsid w:val="00EE299F"/>
    <w:rsid w:val="00EE413D"/>
    <w:rsid w:val="00EE4673"/>
    <w:rsid w:val="00EE499B"/>
    <w:rsid w:val="00EE533F"/>
    <w:rsid w:val="00EE6807"/>
    <w:rsid w:val="00EE6CD5"/>
    <w:rsid w:val="00EE78BB"/>
    <w:rsid w:val="00EE7BFA"/>
    <w:rsid w:val="00EF10F9"/>
    <w:rsid w:val="00EF23B7"/>
    <w:rsid w:val="00EF3BA2"/>
    <w:rsid w:val="00EF466A"/>
    <w:rsid w:val="00EF47FB"/>
    <w:rsid w:val="00EF50CE"/>
    <w:rsid w:val="00EF55B1"/>
    <w:rsid w:val="00EF6889"/>
    <w:rsid w:val="00EF6D20"/>
    <w:rsid w:val="00F00691"/>
    <w:rsid w:val="00F00EC9"/>
    <w:rsid w:val="00F00F64"/>
    <w:rsid w:val="00F0170F"/>
    <w:rsid w:val="00F01CE2"/>
    <w:rsid w:val="00F0228D"/>
    <w:rsid w:val="00F024FE"/>
    <w:rsid w:val="00F02D8D"/>
    <w:rsid w:val="00F03291"/>
    <w:rsid w:val="00F03C14"/>
    <w:rsid w:val="00F04312"/>
    <w:rsid w:val="00F04766"/>
    <w:rsid w:val="00F057B8"/>
    <w:rsid w:val="00F0711F"/>
    <w:rsid w:val="00F073D3"/>
    <w:rsid w:val="00F07895"/>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7AC"/>
    <w:rsid w:val="00F26D64"/>
    <w:rsid w:val="00F26F2F"/>
    <w:rsid w:val="00F272D7"/>
    <w:rsid w:val="00F278DD"/>
    <w:rsid w:val="00F30F68"/>
    <w:rsid w:val="00F31ADA"/>
    <w:rsid w:val="00F32082"/>
    <w:rsid w:val="00F32B8D"/>
    <w:rsid w:val="00F3493C"/>
    <w:rsid w:val="00F371C2"/>
    <w:rsid w:val="00F375A3"/>
    <w:rsid w:val="00F401D9"/>
    <w:rsid w:val="00F40ACE"/>
    <w:rsid w:val="00F418A0"/>
    <w:rsid w:val="00F4232D"/>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2F0A"/>
    <w:rsid w:val="00F842C6"/>
    <w:rsid w:val="00F84D89"/>
    <w:rsid w:val="00F85521"/>
    <w:rsid w:val="00F859BB"/>
    <w:rsid w:val="00F85E2C"/>
    <w:rsid w:val="00F860B7"/>
    <w:rsid w:val="00F86B08"/>
    <w:rsid w:val="00F86F37"/>
    <w:rsid w:val="00F87533"/>
    <w:rsid w:val="00F901F3"/>
    <w:rsid w:val="00F90994"/>
    <w:rsid w:val="00F90AB4"/>
    <w:rsid w:val="00F90C36"/>
    <w:rsid w:val="00F90C9B"/>
    <w:rsid w:val="00F9167F"/>
    <w:rsid w:val="00F9169F"/>
    <w:rsid w:val="00F917F5"/>
    <w:rsid w:val="00F93188"/>
    <w:rsid w:val="00F946EE"/>
    <w:rsid w:val="00F94CB1"/>
    <w:rsid w:val="00F957D4"/>
    <w:rsid w:val="00F960D9"/>
    <w:rsid w:val="00F96D20"/>
    <w:rsid w:val="00F96D56"/>
    <w:rsid w:val="00F96F50"/>
    <w:rsid w:val="00FA0161"/>
    <w:rsid w:val="00FA2B3C"/>
    <w:rsid w:val="00FA2F96"/>
    <w:rsid w:val="00FA3AEB"/>
    <w:rsid w:val="00FA414D"/>
    <w:rsid w:val="00FA4EB7"/>
    <w:rsid w:val="00FA70B0"/>
    <w:rsid w:val="00FA756E"/>
    <w:rsid w:val="00FA78C5"/>
    <w:rsid w:val="00FB0265"/>
    <w:rsid w:val="00FB1ADB"/>
    <w:rsid w:val="00FB372A"/>
    <w:rsid w:val="00FB4D57"/>
    <w:rsid w:val="00FB5ABA"/>
    <w:rsid w:val="00FB62EC"/>
    <w:rsid w:val="00FB659F"/>
    <w:rsid w:val="00FB6FF7"/>
    <w:rsid w:val="00FB7383"/>
    <w:rsid w:val="00FB7DDC"/>
    <w:rsid w:val="00FB7E40"/>
    <w:rsid w:val="00FB7FD3"/>
    <w:rsid w:val="00FC0F66"/>
    <w:rsid w:val="00FC1750"/>
    <w:rsid w:val="00FC3113"/>
    <w:rsid w:val="00FC33C4"/>
    <w:rsid w:val="00FC6288"/>
    <w:rsid w:val="00FC6A1D"/>
    <w:rsid w:val="00FC6E76"/>
    <w:rsid w:val="00FC7227"/>
    <w:rsid w:val="00FD16D5"/>
    <w:rsid w:val="00FD4D64"/>
    <w:rsid w:val="00FD7E96"/>
    <w:rsid w:val="00FE04C0"/>
    <w:rsid w:val="00FE2E2F"/>
    <w:rsid w:val="00FE378B"/>
    <w:rsid w:val="00FE3ED3"/>
    <w:rsid w:val="00FE417C"/>
    <w:rsid w:val="00FE49C0"/>
    <w:rsid w:val="00FE4AEC"/>
    <w:rsid w:val="00FE4D3E"/>
    <w:rsid w:val="00FE5E12"/>
    <w:rsid w:val="00FE6380"/>
    <w:rsid w:val="00FE65CB"/>
    <w:rsid w:val="00FE6BFC"/>
    <w:rsid w:val="00FE7DF4"/>
    <w:rsid w:val="00FE7EF9"/>
    <w:rsid w:val="00FF024C"/>
    <w:rsid w:val="00FF090D"/>
    <w:rsid w:val="00FF213C"/>
    <w:rsid w:val="00FF3AE7"/>
    <w:rsid w:val="00FF3E1F"/>
    <w:rsid w:val="00FF4978"/>
    <w:rsid w:val="00FF526A"/>
    <w:rsid w:val="00FF5455"/>
    <w:rsid w:val="00FF547E"/>
    <w:rsid w:val="00FF668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2262A"/>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
    <w:qFormat/>
    <w:rsid w:val="00C163C4"/>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2262A"/>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mcaceres@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mani@bcb.gob.b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DA0B-51C7-4838-8654-049E9DCC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883</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Mamani Mercado Esperanza</cp:lastModifiedBy>
  <cp:revision>7</cp:revision>
  <cp:lastPrinted>2016-06-08T20:24:00Z</cp:lastPrinted>
  <dcterms:created xsi:type="dcterms:W3CDTF">2017-09-26T13:41:00Z</dcterms:created>
  <dcterms:modified xsi:type="dcterms:W3CDTF">2017-09-26T13:47:00Z</dcterms:modified>
</cp:coreProperties>
</file>