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13D3F270" wp14:editId="450862DE">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693F93">
            <w:pPr>
              <w:jc w:val="center"/>
              <w:rPr>
                <w:rFonts w:ascii="Arial" w:hAnsi="Arial" w:cs="Arial"/>
                <w:b/>
                <w:bCs/>
                <w:color w:val="0000FF"/>
                <w:sz w:val="22"/>
              </w:rPr>
            </w:pPr>
            <w:r>
              <w:rPr>
                <w:rFonts w:ascii="Arial" w:hAnsi="Arial" w:cs="Arial"/>
                <w:b/>
                <w:bCs/>
                <w:color w:val="0000FF"/>
                <w:sz w:val="22"/>
              </w:rPr>
              <w:t>13-0951-00-</w:t>
            </w:r>
            <w:r w:rsidR="00F36AB4">
              <w:rPr>
                <w:rFonts w:ascii="Arial" w:hAnsi="Arial" w:cs="Arial"/>
                <w:b/>
                <w:bCs/>
                <w:color w:val="0000FF"/>
                <w:sz w:val="22"/>
              </w:rPr>
              <w:t>413367</w:t>
            </w:r>
            <w:r>
              <w:rPr>
                <w:rFonts w:ascii="Arial" w:hAnsi="Arial" w:cs="Arial"/>
                <w:b/>
                <w:bCs/>
                <w:color w:val="0000FF"/>
                <w:sz w:val="22"/>
              </w:rPr>
              <w:t>-</w:t>
            </w:r>
            <w:r w:rsidR="00693F93">
              <w:rPr>
                <w:rFonts w:ascii="Arial" w:hAnsi="Arial" w:cs="Arial"/>
                <w:b/>
                <w:bCs/>
                <w:color w:val="0000FF"/>
                <w:sz w:val="22"/>
              </w:rPr>
              <w:t>2</w:t>
            </w:r>
            <w:r>
              <w:rPr>
                <w:rFonts w:ascii="Arial" w:hAnsi="Arial" w:cs="Arial"/>
                <w:b/>
                <w:bCs/>
                <w:color w:val="0000FF"/>
                <w:sz w:val="22"/>
              </w:rPr>
              <w:t>-1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AB4C3A">
        <w:rPr>
          <w:rFonts w:ascii="Arial" w:hAnsi="Arial" w:cs="Arial"/>
          <w:b/>
          <w:bCs/>
          <w:color w:val="0000FF"/>
          <w:sz w:val="20"/>
          <w:lang w:val="pt-BR"/>
        </w:rPr>
        <w:t>85</w:t>
      </w:r>
      <w:r>
        <w:rPr>
          <w:rFonts w:ascii="Arial" w:hAnsi="Arial" w:cs="Arial"/>
          <w:b/>
          <w:bCs/>
          <w:color w:val="0000FF"/>
          <w:sz w:val="20"/>
          <w:lang w:val="pt-BR"/>
        </w:rPr>
        <w:t>/2013–</w:t>
      </w:r>
      <w:r w:rsidR="00693F93">
        <w:rPr>
          <w:rFonts w:ascii="Arial" w:hAnsi="Arial" w:cs="Arial"/>
          <w:b/>
          <w:bCs/>
          <w:color w:val="0000FF"/>
          <w:sz w:val="20"/>
          <w:lang w:val="pt-BR"/>
        </w:rPr>
        <w:t>2</w:t>
      </w:r>
      <w:r>
        <w:rPr>
          <w:rFonts w:ascii="Arial" w:hAnsi="Arial" w:cs="Arial"/>
          <w:b/>
          <w:bCs/>
          <w:color w:val="0000FF"/>
          <w:sz w:val="20"/>
          <w:lang w:val="pt-BR"/>
        </w:rPr>
        <w:t>C</w:t>
      </w:r>
    </w:p>
    <w:p w:rsidR="00F52346" w:rsidRDefault="00F52346" w:rsidP="00F52346">
      <w:pPr>
        <w:jc w:val="center"/>
        <w:rPr>
          <w:rFonts w:ascii="Arial" w:hAnsi="Arial" w:cs="Arial"/>
          <w:b/>
          <w:bCs/>
          <w:lang w:val="pt-BR"/>
        </w:rPr>
      </w:pPr>
    </w:p>
    <w:p w:rsidR="00F52346" w:rsidRDefault="00693F93"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SEGUND</w:t>
      </w:r>
      <w:r w:rsidR="00F52346">
        <w:rPr>
          <w:rFonts w:ascii="Arial" w:hAnsi="Arial" w:cs="Arial"/>
          <w:bCs/>
          <w:color w:val="0000FF"/>
          <w:szCs w:val="24"/>
          <w:lang w:val="es-MX" w:eastAsia="es-ES"/>
        </w:rPr>
        <w:t>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AB4C3A" w:rsidP="00886E64">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PROVISIÓN, INSTALACIÓN, PUESTA EN FUNCIONAMIENTO Y MANTENIMIENTO DE SERVIDORES</w:t>
            </w:r>
            <w:r w:rsidR="003A4903" w:rsidRPr="00F52346">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DF0C7A">
        <w:rPr>
          <w:rFonts w:ascii="Arial" w:hAnsi="Arial" w:cs="Arial"/>
          <w:b/>
          <w:bCs/>
          <w:color w:val="0000FF"/>
          <w:sz w:val="28"/>
          <w:szCs w:val="28"/>
          <w:lang w:val="pt-BR"/>
        </w:rPr>
        <w:t>d</w:t>
      </w:r>
      <w:r w:rsidR="00693F93">
        <w:rPr>
          <w:rFonts w:ascii="Arial" w:hAnsi="Arial" w:cs="Arial"/>
          <w:b/>
          <w:bCs/>
          <w:color w:val="0000FF"/>
          <w:sz w:val="28"/>
          <w:szCs w:val="28"/>
          <w:lang w:val="pt-BR"/>
        </w:rPr>
        <w:t>iciembre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Pr>
          <w:rFonts w:ascii="Arial" w:hAnsi="Arial" w:cs="Arial"/>
          <w:b/>
          <w:bCs/>
          <w:sz w:val="28"/>
          <w:szCs w:val="28"/>
        </w:rPr>
        <w:t xml:space="preserve"> 2013</w:t>
      </w:r>
    </w:p>
    <w:p w:rsidR="00CB3591" w:rsidRDefault="00CB3591" w:rsidP="00F52346">
      <w:pPr>
        <w:jc w:val="center"/>
        <w:rPr>
          <w:rFonts w:ascii="Arial" w:hAnsi="Arial" w:cs="Arial"/>
          <w:sz w:val="28"/>
          <w:szCs w:val="28"/>
        </w:rPr>
      </w:pPr>
    </w:p>
    <w:p w:rsidR="00CB3591" w:rsidRDefault="00CB3591" w:rsidP="00951319">
      <w:r w:rsidRPr="00CB3591">
        <w:rPr>
          <w:rFonts w:ascii="Arial" w:hAnsi="Arial" w:cs="Arial"/>
          <w:b/>
          <w:bCs/>
          <w:noProof/>
          <w:sz w:val="28"/>
          <w:szCs w:val="28"/>
        </w:rPr>
        <w:drawing>
          <wp:anchor distT="0" distB="0" distL="114300" distR="114300" simplePos="0" relativeHeight="251669504" behindDoc="1" locked="0" layoutInCell="1" allowOverlap="1" wp14:anchorId="6633CFE6" wp14:editId="6CBB87EA">
            <wp:simplePos x="0" y="0"/>
            <wp:positionH relativeFrom="column">
              <wp:posOffset>-12700</wp:posOffset>
            </wp:positionH>
            <wp:positionV relativeFrom="paragraph">
              <wp:posOffset>188896</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591">
        <w:rPr>
          <w:rFonts w:ascii="Arial" w:hAnsi="Arial" w:cs="Arial"/>
          <w:b/>
          <w:bCs/>
          <w:noProof/>
          <w:sz w:val="28"/>
          <w:szCs w:val="28"/>
        </w:rPr>
        <w:drawing>
          <wp:anchor distT="0" distB="0" distL="114300" distR="114300" simplePos="0" relativeHeight="251670528" behindDoc="0" locked="0" layoutInCell="1" allowOverlap="1" wp14:anchorId="7FA5F343" wp14:editId="1C7240FC">
            <wp:simplePos x="0" y="0"/>
            <wp:positionH relativeFrom="column">
              <wp:posOffset>4888865</wp:posOffset>
            </wp:positionH>
            <wp:positionV relativeFrom="paragraph">
              <wp:posOffset>291766</wp:posOffset>
            </wp:positionV>
            <wp:extent cx="885825" cy="45720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pic:spPr>
                </pic:pic>
              </a:graphicData>
            </a:graphic>
            <wp14:sizeRelH relativeFrom="page">
              <wp14:pctWidth>0</wp14:pctWidth>
            </wp14:sizeRelH>
            <wp14:sizeRelV relativeFrom="page">
              <wp14:pctHeight>0</wp14:pctHeight>
            </wp14:sizeRelV>
          </wp:anchor>
        </w:drawing>
      </w:r>
    </w:p>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CE267A">
              <w:rPr>
                <w:webHidden/>
              </w:rPr>
              <w:t>1</w:t>
            </w:r>
            <w:r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CE267A">
              <w:rPr>
                <w:webHidden/>
              </w:rPr>
              <w:t>1</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CE267A">
              <w:rPr>
                <w:webHidden/>
              </w:rPr>
              <w:t>1</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CE267A">
              <w:rPr>
                <w:webHidden/>
              </w:rPr>
              <w:t>1</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CE267A">
              <w:rPr>
                <w:webHidden/>
              </w:rPr>
              <w:t>3</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CE267A">
              <w:rPr>
                <w:webHidden/>
              </w:rPr>
              <w:t>3</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CE267A">
              <w:rPr>
                <w:webHidden/>
              </w:rPr>
              <w:t>4</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CE267A">
              <w:rPr>
                <w:webHidden/>
              </w:rPr>
              <w:t>4</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CE267A">
              <w:rPr>
                <w:webHidden/>
              </w:rPr>
              <w:t>4</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CE267A">
              <w:rPr>
                <w:webHidden/>
              </w:rPr>
              <w:t>5</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CE267A">
              <w:rPr>
                <w:webHidden/>
              </w:rPr>
              <w:t>5</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CE267A">
              <w:rPr>
                <w:webHidden/>
              </w:rPr>
              <w:t>6</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CE267A">
              <w:rPr>
                <w:webHidden/>
              </w:rPr>
              <w:t>6</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CE267A">
              <w:rPr>
                <w:webHidden/>
              </w:rPr>
              <w:t>6</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CE267A">
              <w:rPr>
                <w:webHidden/>
              </w:rPr>
              <w:t>6</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CE267A">
              <w:rPr>
                <w:webHidden/>
              </w:rPr>
              <w:t>8</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CE267A">
              <w:rPr>
                <w:webHidden/>
              </w:rPr>
              <w:t>8</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CE267A">
              <w:rPr>
                <w:webHidden/>
              </w:rPr>
              <w:t>8</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CE267A">
              <w:rPr>
                <w:webHidden/>
              </w:rPr>
              <w:t>9</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CE267A">
              <w:rPr>
                <w:webHidden/>
              </w:rPr>
              <w:t>9</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CE267A">
              <w:rPr>
                <w:webHidden/>
              </w:rPr>
              <w:t>10</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CE267A">
              <w:rPr>
                <w:webHidden/>
              </w:rPr>
              <w:t>10</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CE267A">
              <w:rPr>
                <w:webHidden/>
              </w:rPr>
              <w:t>11</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CE267A">
              <w:rPr>
                <w:webHidden/>
              </w:rPr>
              <w:t>12</w:t>
            </w:r>
            <w:r w:rsidR="00064486" w:rsidRPr="009477D4">
              <w:rPr>
                <w:webHidden/>
              </w:rPr>
              <w:fldChar w:fldCharType="end"/>
            </w:r>
          </w:hyperlink>
        </w:p>
        <w:p w:rsidR="00E878AF" w:rsidRPr="009477D4" w:rsidRDefault="008A08FF"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CE267A">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2"/>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2C60B3">
      <w:pPr>
        <w:numPr>
          <w:ilvl w:val="0"/>
          <w:numId w:val="10"/>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2C60B3">
      <w:pPr>
        <w:numPr>
          <w:ilvl w:val="0"/>
          <w:numId w:val="10"/>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2C60B3">
      <w:pPr>
        <w:numPr>
          <w:ilvl w:val="0"/>
          <w:numId w:val="10"/>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DF0C7A" w:rsidRPr="00DF0C7A" w:rsidRDefault="00DF0C7A" w:rsidP="00DF0C7A">
      <w:pPr>
        <w:tabs>
          <w:tab w:val="num" w:pos="567"/>
        </w:tabs>
        <w:ind w:left="567" w:hanging="7"/>
        <w:jc w:val="both"/>
        <w:rPr>
          <w:sz w:val="18"/>
          <w:szCs w:val="18"/>
          <w:lang w:val="es-MX"/>
        </w:rPr>
      </w:pPr>
      <w:r w:rsidRPr="00DF0C7A">
        <w:rPr>
          <w:sz w:val="18"/>
          <w:szCs w:val="18"/>
          <w:lang w:val="es-MX"/>
        </w:rPr>
        <w:t>“No corresponde”</w:t>
      </w:r>
    </w:p>
    <w:p w:rsidR="00DF0C7A" w:rsidRPr="00673E6A" w:rsidRDefault="00DF0C7A" w:rsidP="00DF0C7A">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DF0C7A" w:rsidRPr="007C2020">
        <w:rPr>
          <w:rFonts w:ascii="Arial" w:hAnsi="Arial" w:cs="Arial"/>
          <w:i/>
          <w:iCs/>
          <w:color w:val="0000FF"/>
          <w:sz w:val="18"/>
          <w:szCs w:val="18"/>
        </w:rPr>
        <w:t xml:space="preserve">(Se aclara que estas garantías deben expresar su carácter de </w:t>
      </w:r>
      <w:r w:rsidR="00DF0C7A" w:rsidRPr="007C2020">
        <w:rPr>
          <w:rFonts w:ascii="Arial" w:hAnsi="Arial" w:cs="Arial"/>
          <w:i/>
          <w:iCs/>
          <w:color w:val="0000FF"/>
          <w:sz w:val="18"/>
          <w:szCs w:val="18"/>
          <w:u w:val="single"/>
        </w:rPr>
        <w:t>Renovable, Irrevocable y de Ejecución Inmediata</w:t>
      </w:r>
      <w:r w:rsidR="00DF0C7A" w:rsidRPr="007C2020">
        <w:rPr>
          <w:rFonts w:ascii="Arial" w:hAnsi="Arial" w:cs="Arial"/>
          <w:i/>
          <w:iCs/>
          <w:color w:val="0000FF"/>
          <w:sz w:val="18"/>
          <w:szCs w:val="18"/>
        </w:rPr>
        <w:t>; por lo que no deben estar de ninguna forma condicionadas para cumplir con las características señaladas).</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Las garantías requeridas, de acuerdo con el objeto, son:</w:t>
      </w:r>
      <w:bookmarkEnd w:id="6"/>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 xml:space="preserve">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w:t>
      </w:r>
      <w:r w:rsidR="00F25EE8" w:rsidRPr="00673E6A">
        <w:rPr>
          <w:rFonts w:cs="Arial"/>
          <w:sz w:val="18"/>
          <w:szCs w:val="18"/>
        </w:rPr>
        <w:lastRenderedPageBreak/>
        <w:t>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9C6778" w:rsidRPr="00BB48F3">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7" w:name="_Toc346873781"/>
      <w:r w:rsidRPr="00673E6A">
        <w:rPr>
          <w:rFonts w:ascii="Verdana" w:hAnsi="Verdana" w:cs="Arial"/>
          <w:sz w:val="18"/>
          <w:szCs w:val="18"/>
          <w:u w:val="none"/>
        </w:rPr>
        <w:t>Ejecución de la Garantía de Seriedad de Propuesta</w:t>
      </w:r>
      <w:bookmarkEnd w:id="7"/>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B8168B">
      <w:pPr>
        <w:numPr>
          <w:ilvl w:val="0"/>
          <w:numId w:val="13"/>
        </w:numPr>
        <w:spacing w:before="40" w:after="40"/>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B8168B">
      <w:pPr>
        <w:numPr>
          <w:ilvl w:val="0"/>
          <w:numId w:val="13"/>
        </w:numPr>
        <w:spacing w:before="40" w:after="40"/>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8" w:name="_Toc346873782"/>
      <w:r w:rsidRPr="00673E6A">
        <w:rPr>
          <w:rFonts w:ascii="Verdana" w:hAnsi="Verdana" w:cs="Arial"/>
          <w:sz w:val="18"/>
          <w:szCs w:val="18"/>
          <w:u w:val="none"/>
        </w:rPr>
        <w:t>Devolución de la Garantía de Seriedad de Propuesta</w:t>
      </w:r>
      <w:bookmarkEnd w:id="8"/>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D210DA">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D210DA">
      <w:pPr>
        <w:numPr>
          <w:ilvl w:val="0"/>
          <w:numId w:val="20"/>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D210DA">
      <w:pPr>
        <w:numPr>
          <w:ilvl w:val="0"/>
          <w:numId w:val="2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D210DA">
      <w:pPr>
        <w:numPr>
          <w:ilvl w:val="0"/>
          <w:numId w:val="2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D210DA">
      <w:pPr>
        <w:numPr>
          <w:ilvl w:val="0"/>
          <w:numId w:val="2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D210DA">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9" w:name="_Toc346871595"/>
      <w:bookmarkStart w:id="10"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9"/>
      <w:bookmarkEnd w:id="10"/>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1" w:name="_Toc346873784"/>
      <w:r w:rsidRPr="00673E6A">
        <w:rPr>
          <w:rFonts w:ascii="Verdana" w:hAnsi="Verdana" w:cs="Arial"/>
          <w:sz w:val="18"/>
          <w:szCs w:val="18"/>
          <w:u w:val="none"/>
        </w:rPr>
        <w:t>RECHAZO Y DESCALIFICACIÓN DE PROPUESTAS</w:t>
      </w:r>
      <w:bookmarkEnd w:id="1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4" w:name="_Toc346871598"/>
      <w:bookmarkStart w:id="15" w:name="_Toc346873786"/>
      <w:r w:rsidRPr="00673E6A">
        <w:rPr>
          <w:rFonts w:ascii="Verdana" w:hAnsi="Verdana" w:cs="Arial"/>
          <w:sz w:val="18"/>
          <w:szCs w:val="18"/>
          <w:u w:val="none"/>
        </w:rPr>
        <w:t>Las causales de descalificación son:</w:t>
      </w:r>
      <w:bookmarkEnd w:id="14"/>
      <w:bookmarkEnd w:id="15"/>
    </w:p>
    <w:p w:rsidR="008A18E4" w:rsidRPr="00673E6A" w:rsidRDefault="008A18E4" w:rsidP="00530A16">
      <w:pPr>
        <w:tabs>
          <w:tab w:val="left" w:pos="1560"/>
        </w:tabs>
        <w:jc w:val="both"/>
        <w:rPr>
          <w:rFonts w:cs="Arial"/>
          <w:sz w:val="18"/>
          <w:szCs w:val="18"/>
        </w:rPr>
      </w:pPr>
    </w:p>
    <w:p w:rsidR="00BA2216" w:rsidRPr="00673E6A" w:rsidRDefault="00BA2216" w:rsidP="00D210DA">
      <w:pPr>
        <w:numPr>
          <w:ilvl w:val="0"/>
          <w:numId w:val="21"/>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D210DA">
      <w:pPr>
        <w:numPr>
          <w:ilvl w:val="0"/>
          <w:numId w:val="21"/>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D210DA">
      <w:pPr>
        <w:numPr>
          <w:ilvl w:val="0"/>
          <w:numId w:val="21"/>
        </w:numPr>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D210DA">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D210DA">
      <w:pPr>
        <w:numPr>
          <w:ilvl w:val="0"/>
          <w:numId w:val="21"/>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8A18E4" w:rsidRPr="00673E6A" w:rsidRDefault="008A18E4" w:rsidP="00530A16">
      <w:pPr>
        <w:jc w:val="both"/>
        <w:rPr>
          <w:rFonts w:cs="Arial"/>
          <w:sz w:val="18"/>
          <w:szCs w:val="18"/>
        </w:rPr>
      </w:pP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D210DA">
      <w:pPr>
        <w:numPr>
          <w:ilvl w:val="0"/>
          <w:numId w:val="2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D210DA">
      <w:pPr>
        <w:numPr>
          <w:ilvl w:val="0"/>
          <w:numId w:val="22"/>
        </w:numPr>
        <w:tabs>
          <w:tab w:val="left" w:pos="1276"/>
        </w:tabs>
        <w:ind w:left="1843" w:hanging="567"/>
        <w:jc w:val="both"/>
        <w:rPr>
          <w:rFonts w:cs="Arial"/>
          <w:sz w:val="18"/>
          <w:szCs w:val="18"/>
        </w:rPr>
      </w:pPr>
      <w:r w:rsidRPr="00673E6A">
        <w:rPr>
          <w:rFonts w:cs="Arial"/>
          <w:sz w:val="18"/>
          <w:szCs w:val="18"/>
        </w:rPr>
        <w:lastRenderedPageBreak/>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673E6A">
        <w:rPr>
          <w:rFonts w:ascii="Verdana" w:hAnsi="Verdana" w:cs="Arial"/>
          <w:sz w:val="18"/>
          <w:szCs w:val="18"/>
          <w:u w:val="none"/>
        </w:rPr>
        <w:t>Se consideran errores no subsanables, siendo objeto de descalificación, los siguientes:</w:t>
      </w:r>
      <w:bookmarkEnd w:id="19"/>
      <w:bookmarkEnd w:id="20"/>
    </w:p>
    <w:p w:rsidR="008A18E4" w:rsidRPr="00673E6A" w:rsidRDefault="008A18E4" w:rsidP="00530A16">
      <w:pPr>
        <w:ind w:hanging="708"/>
        <w:jc w:val="both"/>
        <w:rPr>
          <w:rFonts w:cs="Arial"/>
          <w:sz w:val="18"/>
          <w:szCs w:val="18"/>
        </w:rPr>
      </w:pP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D210DA">
      <w:pPr>
        <w:numPr>
          <w:ilvl w:val="0"/>
          <w:numId w:val="2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D210DA">
      <w:pPr>
        <w:numPr>
          <w:ilvl w:val="0"/>
          <w:numId w:val="24"/>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C52D1D" w:rsidRDefault="00C52D1D" w:rsidP="00530A16">
      <w:pPr>
        <w:ind w:hanging="15"/>
        <w:jc w:val="both"/>
        <w:rPr>
          <w:rFonts w:cs="Arial"/>
          <w:sz w:val="18"/>
          <w:szCs w:val="18"/>
        </w:rPr>
      </w:pP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lastRenderedPageBreak/>
        <w:t>DOCUMENTOS QUE DEBE PRESENTAR EL PROPONENTE</w:t>
      </w:r>
      <w:bookmarkEnd w:id="24"/>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F233F1" w:rsidRPr="00673E6A" w:rsidRDefault="00F233F1" w:rsidP="00530A16">
      <w:pPr>
        <w:jc w:val="both"/>
        <w:rPr>
          <w:rFonts w:cs="Arial"/>
          <w:sz w:val="18"/>
          <w:szCs w:val="18"/>
        </w:rPr>
      </w:pPr>
    </w:p>
    <w:p w:rsidR="00F233F1" w:rsidRPr="00673E6A" w:rsidRDefault="000C3121" w:rsidP="00D210DA">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D210DA">
      <w:pPr>
        <w:numPr>
          <w:ilvl w:val="0"/>
          <w:numId w:val="25"/>
        </w:numPr>
        <w:spacing w:before="80" w:after="80"/>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D210DA">
      <w:pPr>
        <w:numPr>
          <w:ilvl w:val="0"/>
          <w:numId w:val="25"/>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6"/>
      <w:bookmarkEnd w:id="37"/>
    </w:p>
    <w:p w:rsidR="00C901B1" w:rsidRPr="00673E6A" w:rsidRDefault="00C901B1" w:rsidP="00530A16">
      <w:pPr>
        <w:pStyle w:val="Prrafodelista"/>
        <w:ind w:left="0"/>
        <w:jc w:val="both"/>
        <w:rPr>
          <w:rFonts w:ascii="Verdana" w:hAnsi="Verdana" w:cs="Arial"/>
          <w:sz w:val="18"/>
          <w:szCs w:val="18"/>
          <w:lang w:eastAsia="es-ES"/>
        </w:rPr>
      </w:pPr>
    </w:p>
    <w:p w:rsidR="00ED2169" w:rsidRDefault="00556F40" w:rsidP="00ED2169">
      <w:pPr>
        <w:pStyle w:val="Ttulo2"/>
        <w:tabs>
          <w:tab w:val="clear" w:pos="794"/>
          <w:tab w:val="num" w:pos="1276"/>
        </w:tabs>
        <w:ind w:left="1276" w:hanging="709"/>
        <w:jc w:val="both"/>
        <w:rPr>
          <w:rFonts w:ascii="Verdana" w:hAnsi="Verdana" w:cs="Arial"/>
          <w:b w:val="0"/>
          <w:bCs/>
          <w:color w:val="0000FF"/>
          <w:sz w:val="18"/>
          <w:szCs w:val="18"/>
          <w:u w:val="none"/>
          <w:lang w:val="es-ES"/>
        </w:rPr>
      </w:pPr>
      <w:bookmarkStart w:id="38" w:name="_Toc346871613"/>
      <w:bookmarkStart w:id="39"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38"/>
      <w:bookmarkEnd w:id="39"/>
      <w:r w:rsidR="00ED2169" w:rsidRPr="00ED2169">
        <w:rPr>
          <w:rFonts w:ascii="Verdana" w:hAnsi="Verdana" w:cs="Arial"/>
          <w:b w:val="0"/>
          <w:bCs/>
          <w:color w:val="0000FF"/>
          <w:sz w:val="18"/>
          <w:szCs w:val="18"/>
          <w:u w:val="none"/>
          <w:lang w:val="es-ES"/>
        </w:rPr>
        <w:t>en cuyo caso podrá estar rotulado de la siguiente manera:</w:t>
      </w:r>
    </w:p>
    <w:p w:rsidR="00DF0C7A" w:rsidRPr="00DF0C7A" w:rsidRDefault="00DF0C7A" w:rsidP="00DF0C7A"/>
    <w:p w:rsidR="00ED2169" w:rsidRPr="00472C62" w:rsidRDefault="00ED2169" w:rsidP="00ED2169">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ED2169" w:rsidTr="00481C1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lastRenderedPageBreak/>
                    <w:t>Código Único de Contratación Estatal</w:t>
                  </w:r>
                </w:p>
              </w:tc>
            </w:tr>
            <w:tr w:rsidR="00ED2169" w:rsidTr="00481C1A">
              <w:trPr>
                <w:trHeight w:val="245"/>
                <w:jc w:val="center"/>
              </w:trPr>
              <w:tc>
                <w:tcPr>
                  <w:tcW w:w="3609" w:type="dxa"/>
                  <w:vAlign w:val="center"/>
                </w:tcPr>
                <w:p w:rsidR="00ED2169" w:rsidRDefault="00ED2169" w:rsidP="00DF0C7A">
                  <w:pPr>
                    <w:ind w:right="180"/>
                    <w:jc w:val="center"/>
                    <w:rPr>
                      <w:rFonts w:ascii="Arial" w:hAnsi="Arial" w:cs="Arial"/>
                    </w:rPr>
                  </w:pPr>
                  <w:r>
                    <w:rPr>
                      <w:rFonts w:ascii="Arial" w:hAnsi="Arial" w:cs="Arial"/>
                    </w:rPr>
                    <w:t>13-0951-00-</w:t>
                  </w:r>
                  <w:r w:rsidR="00DF0C7A">
                    <w:rPr>
                      <w:rFonts w:ascii="Arial" w:hAnsi="Arial" w:cs="Arial"/>
                      <w:b/>
                      <w:bCs/>
                      <w:color w:val="0000FF"/>
                    </w:rPr>
                    <w:t>413367</w:t>
                  </w:r>
                  <w:r>
                    <w:rPr>
                      <w:rFonts w:ascii="Arial" w:hAnsi="Arial" w:cs="Arial"/>
                    </w:rPr>
                    <w:t>-</w:t>
                  </w:r>
                  <w:r w:rsidR="00DF0C7A">
                    <w:rPr>
                      <w:rFonts w:ascii="Arial" w:hAnsi="Arial" w:cs="Arial"/>
                    </w:rPr>
                    <w:t>2</w:t>
                  </w:r>
                  <w:r>
                    <w:rPr>
                      <w:rFonts w:ascii="Arial" w:hAnsi="Arial" w:cs="Arial"/>
                    </w:rPr>
                    <w:t>-1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(indicar si es una empresa comercial o asociación accidental u otro tipo de empresa)</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AB4C3A">
              <w:rPr>
                <w:rFonts w:ascii="Arial" w:hAnsi="Arial" w:cs="Arial"/>
                <w:b/>
                <w:bCs/>
                <w:color w:val="0000FF"/>
              </w:rPr>
              <w:t>ANPE - P Nº 085</w:t>
            </w:r>
            <w:r>
              <w:rPr>
                <w:rFonts w:ascii="Arial" w:hAnsi="Arial" w:cs="Arial"/>
                <w:b/>
                <w:bCs/>
                <w:color w:val="0000FF"/>
              </w:rPr>
              <w:t>/2013–</w:t>
            </w:r>
            <w:r w:rsidR="00DF0C7A">
              <w:rPr>
                <w:rFonts w:ascii="Arial" w:hAnsi="Arial" w:cs="Arial"/>
                <w:b/>
                <w:bCs/>
                <w:color w:val="0000FF"/>
              </w:rPr>
              <w:t>2</w:t>
            </w:r>
            <w:r>
              <w:rPr>
                <w:rFonts w:ascii="Arial" w:hAnsi="Arial" w:cs="Arial"/>
                <w:b/>
                <w:bCs/>
                <w:color w:val="0000FF"/>
              </w:rPr>
              <w:t>C</w:t>
            </w:r>
          </w:p>
          <w:p w:rsidR="00ED2169" w:rsidRPr="00671577" w:rsidRDefault="00ED2169" w:rsidP="00481C1A">
            <w:pPr>
              <w:ind w:left="180" w:right="180"/>
              <w:jc w:val="center"/>
              <w:rPr>
                <w:rFonts w:ascii="Arial" w:hAnsi="Arial" w:cs="Arial"/>
                <w:b/>
                <w:bCs/>
                <w:sz w:val="6"/>
                <w:szCs w:val="6"/>
              </w:rPr>
            </w:pPr>
          </w:p>
          <w:p w:rsidR="00ED2169" w:rsidRPr="00AB4C3A" w:rsidRDefault="00AB4C3A" w:rsidP="00481C1A">
            <w:pPr>
              <w:rPr>
                <w:rFonts w:ascii="Arial" w:hAnsi="Arial" w:cs="Arial"/>
                <w:b/>
                <w:bCs/>
                <w:color w:val="0000FF"/>
              </w:rPr>
            </w:pPr>
            <w:r w:rsidRPr="00AB4C3A">
              <w:rPr>
                <w:rFonts w:ascii="Arial" w:hAnsi="Arial" w:cs="Arial"/>
                <w:b/>
                <w:bCs/>
                <w:color w:val="0000FF"/>
              </w:rPr>
              <w:t xml:space="preserve">PROVISIÓN, INSTALACIÓN, PUESTA EN FUNCIONAMIENTO Y MANTENIMIENTO DE SERVIDORES </w:t>
            </w:r>
          </w:p>
          <w:p w:rsidR="00ED2169" w:rsidRDefault="00DF0C7A" w:rsidP="00481C1A">
            <w:pPr>
              <w:ind w:left="180" w:right="180"/>
              <w:jc w:val="center"/>
              <w:rPr>
                <w:rFonts w:ascii="Arial" w:hAnsi="Arial" w:cs="Arial"/>
                <w:color w:val="0000FF"/>
              </w:rPr>
            </w:pPr>
            <w:r>
              <w:rPr>
                <w:rFonts w:ascii="Arial" w:hAnsi="Arial" w:cs="Arial"/>
                <w:b/>
                <w:bCs/>
                <w:color w:val="0000FF"/>
              </w:rPr>
              <w:t>SEGUNDA</w:t>
            </w:r>
            <w:r w:rsidR="00ED2169">
              <w:rPr>
                <w:rFonts w:ascii="Arial" w:hAnsi="Arial" w:cs="Arial"/>
                <w:b/>
                <w:bCs/>
                <w:color w:val="0000FF"/>
              </w:rPr>
              <w:t xml:space="preserve"> CONVOCATORIA</w:t>
            </w:r>
          </w:p>
          <w:p w:rsidR="00ED2169" w:rsidRDefault="00ED2169" w:rsidP="00D05A81">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9C6778">
              <w:rPr>
                <w:rFonts w:ascii="Arial" w:hAnsi="Arial" w:cs="Arial"/>
                <w:b/>
                <w:bCs/>
                <w:color w:val="0000FF"/>
              </w:rPr>
              <w:t>1</w:t>
            </w:r>
            <w:r>
              <w:rPr>
                <w:rFonts w:ascii="Arial" w:hAnsi="Arial" w:cs="Arial"/>
                <w:b/>
                <w:color w:val="0000FF"/>
              </w:rPr>
              <w:t xml:space="preserve">:00 </w:t>
            </w:r>
            <w:r>
              <w:rPr>
                <w:rFonts w:ascii="Arial" w:hAnsi="Arial" w:cs="Arial"/>
              </w:rPr>
              <w:t xml:space="preserve">del día </w:t>
            </w:r>
            <w:r w:rsidR="00D05A81">
              <w:rPr>
                <w:rFonts w:ascii="Arial" w:hAnsi="Arial" w:cs="Arial"/>
                <w:b/>
                <w:bCs/>
                <w:color w:val="0000FF"/>
              </w:rPr>
              <w:t>miércoles 1</w:t>
            </w:r>
            <w:r w:rsidR="007944B0">
              <w:rPr>
                <w:rFonts w:ascii="Arial" w:hAnsi="Arial" w:cs="Arial"/>
                <w:b/>
                <w:bCs/>
                <w:color w:val="0000FF"/>
              </w:rPr>
              <w:t>8</w:t>
            </w:r>
            <w:r>
              <w:rPr>
                <w:rFonts w:ascii="Arial" w:hAnsi="Arial" w:cs="Arial"/>
                <w:b/>
                <w:bCs/>
                <w:color w:val="0000FF"/>
              </w:rPr>
              <w:t xml:space="preserve"> de </w:t>
            </w:r>
            <w:r w:rsidR="00D05A81">
              <w:rPr>
                <w:rFonts w:ascii="Arial" w:hAnsi="Arial" w:cs="Arial"/>
                <w:b/>
                <w:bCs/>
                <w:color w:val="0000FF"/>
              </w:rPr>
              <w:t>Diciem</w:t>
            </w:r>
            <w:r w:rsidR="00AB4C3A">
              <w:rPr>
                <w:rFonts w:ascii="Arial" w:hAnsi="Arial" w:cs="Arial"/>
                <w:b/>
                <w:bCs/>
                <w:color w:val="0000FF"/>
              </w:rPr>
              <w:t>bre</w:t>
            </w:r>
            <w:r>
              <w:rPr>
                <w:rFonts w:ascii="Arial" w:hAnsi="Arial" w:cs="Arial"/>
                <w:b/>
                <w:bCs/>
                <w:color w:val="0000FF"/>
              </w:rPr>
              <w:t xml:space="preserve"> del 2013</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0" w:name="_Toc346873803"/>
      <w:r w:rsidRPr="00673E6A">
        <w:rPr>
          <w:rFonts w:ascii="Verdana" w:hAnsi="Verdana" w:cs="Arial"/>
          <w:sz w:val="18"/>
          <w:szCs w:val="18"/>
          <w:u w:val="none"/>
          <w:lang w:val="es-BO" w:eastAsia="en-US"/>
        </w:rPr>
        <w:t>APERTURA DE PROPUESTAS</w:t>
      </w:r>
      <w:bookmarkEnd w:id="40"/>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EVALUACIÓN DE PROPUESTAS</w:t>
      </w:r>
      <w:bookmarkEnd w:id="41"/>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8168B">
      <w:pPr>
        <w:numPr>
          <w:ilvl w:val="0"/>
          <w:numId w:val="11"/>
        </w:numPr>
        <w:spacing w:before="60" w:after="60"/>
        <w:ind w:left="2551" w:hanging="425"/>
        <w:jc w:val="both"/>
        <w:rPr>
          <w:rFonts w:cs="Arial"/>
          <w:sz w:val="18"/>
          <w:szCs w:val="18"/>
        </w:rPr>
      </w:pPr>
      <w:r w:rsidRPr="00673E6A">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98019B" w:rsidRPr="00673E6A" w:rsidRDefault="0098019B" w:rsidP="00B8168B">
      <w:pPr>
        <w:numPr>
          <w:ilvl w:val="0"/>
          <w:numId w:val="11"/>
        </w:numPr>
        <w:spacing w:before="60" w:after="6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D210DA">
      <w:pPr>
        <w:numPr>
          <w:ilvl w:val="0"/>
          <w:numId w:val="23"/>
        </w:numPr>
        <w:ind w:left="3544" w:hanging="380"/>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D210DA">
      <w:pPr>
        <w:numPr>
          <w:ilvl w:val="0"/>
          <w:numId w:val="23"/>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8A08FF"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2C4B3B" w:rsidRDefault="00CF4ABE" w:rsidP="00530A16">
      <w:pPr>
        <w:jc w:val="both"/>
        <w:rPr>
          <w:rFonts w:cs="Arial"/>
          <w:b/>
          <w:sz w:val="20"/>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13" o:title=""/>
          </v:shape>
          <o:OLEObject Type="Embed" ProgID="Equation.3" ShapeID="_x0000_i1025" DrawAspect="Content" ObjectID="_1447755962" r:id="rId14"/>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2C41F8" w:rsidRDefault="00CF4ABE" w:rsidP="00530A16">
      <w:pPr>
        <w:jc w:val="both"/>
        <w:rPr>
          <w:rFonts w:cs="Arial"/>
          <w:sz w:val="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75pt;height:12pt" o:ole="">
            <v:imagedata r:id="rId15" o:title=""/>
          </v:shape>
          <o:OLEObject Type="Embed" ProgID="Equation.3" ShapeID="_x0000_i1026" DrawAspect="Content" ObjectID="_1447755963"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75pt;height:12pt" o:ole="">
            <v:imagedata r:id="rId17" o:title=""/>
          </v:shape>
          <o:OLEObject Type="Embed" ProgID="Equation.3" ShapeID="_x0000_i1027" DrawAspect="Content" ObjectID="_1447755964"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9" o:title=""/>
          </v:shape>
          <o:OLEObject Type="Embed" ProgID="Equation.3" ShapeID="_x0000_i1028" DrawAspect="Content" ObjectID="_1447755965" r:id="rId20"/>
        </w:object>
      </w:r>
      <w:r w:rsidR="003B60D9" w:rsidRPr="00673E6A">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5" w:name="_Toc346873808"/>
      <w:r w:rsidRPr="00673E6A">
        <w:rPr>
          <w:rFonts w:ascii="Verdana" w:hAnsi="Verdana" w:cs="Arial"/>
          <w:sz w:val="18"/>
          <w:szCs w:val="18"/>
          <w:u w:val="none"/>
        </w:rPr>
        <w:t>Evaluación de la Propuesta Técnica</w:t>
      </w:r>
      <w:bookmarkEnd w:id="45"/>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Mas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6" w:name="_Toc346873809"/>
      <w:r w:rsidRPr="00673E6A">
        <w:rPr>
          <w:rFonts w:ascii="Verdana" w:hAnsi="Verdana" w:cs="Arial"/>
          <w:sz w:val="18"/>
          <w:szCs w:val="18"/>
          <w:u w:val="none"/>
        </w:rPr>
        <w:t>MÉTODO DE SELECCIÓN Y ADJUDICACIÓN CALIDAD, PROPUESTA TÉCNICA Y COSTO</w:t>
      </w:r>
      <w:bookmarkEnd w:id="46"/>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7" w:name="_Toc346873821"/>
      <w:r w:rsidRPr="00673E6A">
        <w:rPr>
          <w:rFonts w:ascii="Verdana" w:hAnsi="Verdana" w:cs="Arial"/>
          <w:sz w:val="18"/>
          <w:szCs w:val="18"/>
          <w:u w:val="none"/>
        </w:rPr>
        <w:t>MÉTODO DE SELECCIÓN Y ADJUDICACIÓN CALIDAD</w:t>
      </w:r>
      <w:bookmarkEnd w:id="47"/>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8" w:name="_Toc346873825"/>
      <w:r w:rsidRPr="00673E6A">
        <w:rPr>
          <w:rFonts w:ascii="Verdana" w:hAnsi="Verdana" w:cs="Arial"/>
          <w:sz w:val="18"/>
          <w:szCs w:val="18"/>
          <w:u w:val="none"/>
        </w:rPr>
        <w:t>CONTENIDO DEL INFORME DE EVALUACIÓN Y RECOMENDACIÓN</w:t>
      </w:r>
      <w:bookmarkEnd w:id="48"/>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743D20">
      <w:pPr>
        <w:numPr>
          <w:ilvl w:val="0"/>
          <w:numId w:val="7"/>
        </w:numPr>
        <w:tabs>
          <w:tab w:val="clear" w:pos="1413"/>
          <w:tab w:val="left" w:pos="993"/>
        </w:tabs>
        <w:spacing w:before="60" w:after="60"/>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9" w:name="_Toc346873826"/>
      <w:r w:rsidRPr="00673E6A">
        <w:rPr>
          <w:rFonts w:ascii="Verdana" w:hAnsi="Verdana" w:cs="Arial"/>
          <w:sz w:val="18"/>
          <w:szCs w:val="18"/>
          <w:u w:val="none"/>
        </w:rPr>
        <w:t>ADJUDICACIÓN O DECLARATORIA DESIERTA</w:t>
      </w:r>
      <w:bookmarkEnd w:id="49"/>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904137">
      <w:pPr>
        <w:pStyle w:val="Prrafodelista"/>
        <w:numPr>
          <w:ilvl w:val="1"/>
          <w:numId w:val="9"/>
        </w:numPr>
        <w:tabs>
          <w:tab w:val="clear" w:pos="1770"/>
          <w:tab w:val="left" w:pos="1134"/>
          <w:tab w:val="left" w:pos="1701"/>
        </w:tabs>
        <w:spacing w:before="60" w:after="60"/>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0" w:name="_Toc346873827"/>
      <w:r w:rsidRPr="00904137">
        <w:rPr>
          <w:rFonts w:ascii="Verdana" w:hAnsi="Verdana" w:cs="Arial"/>
          <w:sz w:val="18"/>
          <w:szCs w:val="18"/>
          <w:u w:val="none"/>
        </w:rPr>
        <w:t>FORMALIZACIÓN DE LA CONTRATACIÓN</w:t>
      </w:r>
      <w:bookmarkEnd w:id="50"/>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lastRenderedPageBreak/>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2C4B3B" w:rsidRPr="00904137" w:rsidRDefault="002C4B3B" w:rsidP="00811A02">
      <w:pPr>
        <w:tabs>
          <w:tab w:val="num" w:pos="709"/>
          <w:tab w:val="left" w:pos="1276"/>
        </w:tabs>
        <w:ind w:left="1276" w:hanging="709"/>
        <w:jc w:val="both"/>
        <w:rPr>
          <w:rFonts w:cs="Arial"/>
          <w:sz w:val="18"/>
          <w:szCs w:val="18"/>
        </w:rPr>
      </w:pP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1" w:name="_Toc346873828"/>
      <w:r w:rsidRPr="00904137">
        <w:rPr>
          <w:rFonts w:ascii="Verdana" w:hAnsi="Verdana" w:cs="Arial"/>
          <w:sz w:val="18"/>
          <w:szCs w:val="18"/>
          <w:u w:val="none"/>
        </w:rPr>
        <w:t>MODIFICACIONES AL CONTRATO</w:t>
      </w:r>
      <w:bookmarkEnd w:id="51"/>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w:t>
      </w:r>
      <w:r w:rsidR="009B7A9E" w:rsidRPr="00673E6A">
        <w:rPr>
          <w:rFonts w:cs="Arial"/>
          <w:sz w:val="18"/>
          <w:szCs w:val="18"/>
        </w:rPr>
        <w:lastRenderedPageBreak/>
        <w:t>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4" w:name="_Toc346871641"/>
      <w:bookmarkStart w:id="55" w:name="_Toc346873831"/>
      <w:r>
        <w:rPr>
          <w:rFonts w:cs="Arial"/>
          <w:b/>
          <w:sz w:val="18"/>
          <w:szCs w:val="18"/>
        </w:rPr>
        <w:br w:type="page"/>
      </w:r>
    </w:p>
    <w:p w:rsidR="00540BEE" w:rsidRPr="00673E6A" w:rsidRDefault="00540BEE" w:rsidP="00AB0A18">
      <w:pPr>
        <w:jc w:val="center"/>
        <w:outlineLvl w:val="0"/>
        <w:rPr>
          <w:rFonts w:cs="Arial"/>
          <w:b/>
          <w:sz w:val="18"/>
          <w:szCs w:val="18"/>
        </w:rPr>
      </w:pPr>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6" w:name="_Toc346873832"/>
      <w:r w:rsidRPr="00673E6A">
        <w:rPr>
          <w:rFonts w:ascii="Verdana" w:hAnsi="Verdana" w:cs="Arial"/>
          <w:sz w:val="18"/>
          <w:szCs w:val="18"/>
          <w:u w:val="none"/>
        </w:rPr>
        <w:t>CONVOCATORIA Y DATOS GENERALES DE LA CONTRATACIÓN</w:t>
      </w:r>
      <w:bookmarkEnd w:id="56"/>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50"/>
        <w:gridCol w:w="1417"/>
        <w:gridCol w:w="88"/>
        <w:gridCol w:w="71"/>
        <w:gridCol w:w="89"/>
        <w:gridCol w:w="78"/>
        <w:gridCol w:w="66"/>
        <w:gridCol w:w="64"/>
        <w:gridCol w:w="60"/>
        <w:gridCol w:w="416"/>
        <w:gridCol w:w="326"/>
        <w:gridCol w:w="47"/>
        <w:gridCol w:w="503"/>
        <w:gridCol w:w="243"/>
        <w:gridCol w:w="373"/>
        <w:gridCol w:w="171"/>
        <w:gridCol w:w="64"/>
        <w:gridCol w:w="96"/>
        <w:gridCol w:w="94"/>
        <w:gridCol w:w="274"/>
        <w:gridCol w:w="224"/>
        <w:gridCol w:w="45"/>
        <w:gridCol w:w="279"/>
        <w:gridCol w:w="250"/>
        <w:gridCol w:w="297"/>
        <w:gridCol w:w="59"/>
        <w:gridCol w:w="269"/>
        <w:gridCol w:w="192"/>
        <w:gridCol w:w="391"/>
        <w:gridCol w:w="24"/>
        <w:gridCol w:w="136"/>
        <w:gridCol w:w="236"/>
        <w:gridCol w:w="386"/>
        <w:gridCol w:w="386"/>
        <w:gridCol w:w="242"/>
        <w:gridCol w:w="209"/>
        <w:gridCol w:w="173"/>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7" w:name="OLE_LINK3"/>
            <w:bookmarkStart w:id="58"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A7573A">
        <w:trPr>
          <w:trHeight w:val="57"/>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3417C6">
        <w:trPr>
          <w:trHeight w:val="27"/>
          <w:jc w:val="center"/>
        </w:trPr>
        <w:tc>
          <w:tcPr>
            <w:tcW w:w="2567"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3417C6">
        <w:trPr>
          <w:trHeight w:val="76"/>
          <w:jc w:val="center"/>
        </w:trPr>
        <w:tc>
          <w:tcPr>
            <w:tcW w:w="2567"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22"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3417C6">
        <w:trPr>
          <w:trHeight w:val="124"/>
          <w:jc w:val="center"/>
        </w:trPr>
        <w:tc>
          <w:tcPr>
            <w:tcW w:w="2567"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3417C6">
        <w:trPr>
          <w:trHeight w:val="298"/>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DF0C7A" w:rsidRPr="00673E6A" w:rsidTr="00DF0C7A">
              <w:trPr>
                <w:trHeight w:val="233"/>
              </w:trPr>
              <w:tc>
                <w:tcPr>
                  <w:tcW w:w="334"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3</w:t>
                  </w:r>
                </w:p>
              </w:tc>
              <w:tc>
                <w:tcPr>
                  <w:tcW w:w="237" w:type="dxa"/>
                  <w:tcBorders>
                    <w:top w:val="nil"/>
                    <w:bottom w:val="nil"/>
                  </w:tcBorders>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6" w:type="dxa"/>
                  <w:tcBorders>
                    <w:top w:val="nil"/>
                    <w:bottom w:val="nil"/>
                  </w:tcBorders>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5"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DF0C7A" w:rsidRPr="001E2D8B" w:rsidRDefault="00DF0C7A" w:rsidP="00D05A81">
                  <w:pPr>
                    <w:snapToGrid w:val="0"/>
                    <w:jc w:val="center"/>
                    <w:rPr>
                      <w:rFonts w:ascii="Arial" w:hAnsi="Arial" w:cs="Arial"/>
                      <w:color w:val="0000FF"/>
                      <w:lang w:val="es-BO" w:eastAsia="es-BO"/>
                    </w:rPr>
                  </w:pPr>
                  <w:r>
                    <w:rPr>
                      <w:rFonts w:ascii="Arial" w:hAnsi="Arial" w:cs="Arial"/>
                      <w:color w:val="0000FF"/>
                      <w:lang w:val="es-BO" w:eastAsia="es-BO"/>
                    </w:rPr>
                    <w:t>4</w:t>
                  </w:r>
                </w:p>
              </w:tc>
              <w:tc>
                <w:tcPr>
                  <w:tcW w:w="335" w:type="dxa"/>
                  <w:shd w:val="clear" w:color="auto" w:fill="DBE5F1" w:themeFill="accent1" w:themeFillTint="33"/>
                  <w:vAlign w:val="center"/>
                </w:tcPr>
                <w:p w:rsidR="00DF0C7A" w:rsidRPr="001E2D8B" w:rsidRDefault="00DF0C7A" w:rsidP="00D05A81">
                  <w:pPr>
                    <w:snapToGrid w:val="0"/>
                    <w:jc w:val="center"/>
                    <w:rPr>
                      <w:rFonts w:ascii="Arial" w:hAnsi="Arial" w:cs="Arial"/>
                      <w:color w:val="0000FF"/>
                      <w:lang w:val="es-BO" w:eastAsia="es-BO"/>
                    </w:rPr>
                  </w:pPr>
                  <w:r>
                    <w:rPr>
                      <w:rFonts w:ascii="Arial" w:hAnsi="Arial" w:cs="Arial"/>
                      <w:color w:val="0000FF"/>
                      <w:lang w:val="es-BO" w:eastAsia="es-BO"/>
                    </w:rPr>
                    <w:t>1</w:t>
                  </w:r>
                </w:p>
              </w:tc>
              <w:tc>
                <w:tcPr>
                  <w:tcW w:w="335" w:type="dxa"/>
                  <w:shd w:val="clear" w:color="auto" w:fill="DBE5F1" w:themeFill="accent1" w:themeFillTint="33"/>
                  <w:vAlign w:val="center"/>
                </w:tcPr>
                <w:p w:rsidR="00DF0C7A" w:rsidRPr="001E2D8B" w:rsidRDefault="00DF0C7A" w:rsidP="00D05A81">
                  <w:pPr>
                    <w:snapToGrid w:val="0"/>
                    <w:jc w:val="center"/>
                    <w:rPr>
                      <w:rFonts w:ascii="Arial" w:hAnsi="Arial" w:cs="Arial"/>
                      <w:color w:val="0000FF"/>
                      <w:lang w:val="es-BO" w:eastAsia="es-BO"/>
                    </w:rPr>
                  </w:pPr>
                  <w:r>
                    <w:rPr>
                      <w:rFonts w:ascii="Arial" w:hAnsi="Arial" w:cs="Arial"/>
                      <w:color w:val="0000FF"/>
                      <w:lang w:val="es-BO" w:eastAsia="es-BO"/>
                    </w:rPr>
                    <w:t>3</w:t>
                  </w:r>
                </w:p>
              </w:tc>
              <w:tc>
                <w:tcPr>
                  <w:tcW w:w="335" w:type="dxa"/>
                  <w:shd w:val="clear" w:color="auto" w:fill="DBE5F1" w:themeFill="accent1" w:themeFillTint="33"/>
                  <w:vAlign w:val="center"/>
                </w:tcPr>
                <w:p w:rsidR="00DF0C7A" w:rsidRPr="001E2D8B" w:rsidRDefault="00DF0C7A" w:rsidP="00D05A81">
                  <w:pPr>
                    <w:snapToGrid w:val="0"/>
                    <w:jc w:val="center"/>
                    <w:rPr>
                      <w:rFonts w:ascii="Arial" w:hAnsi="Arial" w:cs="Arial"/>
                      <w:color w:val="0000FF"/>
                      <w:lang w:val="es-BO" w:eastAsia="es-BO"/>
                    </w:rPr>
                  </w:pPr>
                  <w:r>
                    <w:rPr>
                      <w:rFonts w:ascii="Arial" w:hAnsi="Arial" w:cs="Arial"/>
                      <w:color w:val="0000FF"/>
                      <w:lang w:val="es-BO" w:eastAsia="es-BO"/>
                    </w:rPr>
                    <w:t>3</w:t>
                  </w:r>
                </w:p>
              </w:tc>
              <w:tc>
                <w:tcPr>
                  <w:tcW w:w="335" w:type="dxa"/>
                  <w:shd w:val="clear" w:color="auto" w:fill="DBE5F1" w:themeFill="accent1" w:themeFillTint="33"/>
                  <w:vAlign w:val="center"/>
                </w:tcPr>
                <w:p w:rsidR="00DF0C7A" w:rsidRPr="001E2D8B" w:rsidRDefault="00DF0C7A" w:rsidP="00D05A81">
                  <w:pPr>
                    <w:snapToGrid w:val="0"/>
                    <w:jc w:val="center"/>
                    <w:rPr>
                      <w:rFonts w:ascii="Arial" w:hAnsi="Arial" w:cs="Arial"/>
                      <w:color w:val="0000FF"/>
                      <w:lang w:val="es-BO" w:eastAsia="es-BO"/>
                    </w:rPr>
                  </w:pPr>
                  <w:r>
                    <w:rPr>
                      <w:rFonts w:ascii="Arial" w:hAnsi="Arial" w:cs="Arial"/>
                      <w:color w:val="0000FF"/>
                      <w:lang w:val="es-BO" w:eastAsia="es-BO"/>
                    </w:rPr>
                    <w:t>6</w:t>
                  </w:r>
                </w:p>
              </w:tc>
              <w:tc>
                <w:tcPr>
                  <w:tcW w:w="335" w:type="dxa"/>
                  <w:shd w:val="clear" w:color="auto" w:fill="DBE5F1" w:themeFill="accent1" w:themeFillTint="33"/>
                  <w:vAlign w:val="center"/>
                </w:tcPr>
                <w:p w:rsidR="00DF0C7A" w:rsidRPr="001E2D8B" w:rsidRDefault="00DF0C7A" w:rsidP="00D05A81">
                  <w:pPr>
                    <w:snapToGrid w:val="0"/>
                    <w:jc w:val="center"/>
                    <w:rPr>
                      <w:rFonts w:ascii="Arial" w:hAnsi="Arial" w:cs="Arial"/>
                      <w:color w:val="0000FF"/>
                      <w:lang w:val="es-BO" w:eastAsia="es-BO"/>
                    </w:rPr>
                  </w:pPr>
                  <w:r>
                    <w:rPr>
                      <w:rFonts w:ascii="Arial" w:hAnsi="Arial" w:cs="Arial"/>
                      <w:color w:val="0000FF"/>
                      <w:lang w:val="es-BO" w:eastAsia="es-BO"/>
                    </w:rPr>
                    <w:t>7</w:t>
                  </w:r>
                </w:p>
              </w:tc>
              <w:tc>
                <w:tcPr>
                  <w:tcW w:w="236" w:type="dxa"/>
                  <w:tcBorders>
                    <w:top w:val="nil"/>
                    <w:bottom w:val="nil"/>
                  </w:tcBorders>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DF0C7A" w:rsidRPr="001E2D8B" w:rsidRDefault="00DF0C7A"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238" w:type="dxa"/>
                  <w:tcBorders>
                    <w:top w:val="nil"/>
                    <w:bottom w:val="nil"/>
                  </w:tcBorders>
                  <w:vAlign w:val="center"/>
                </w:tcPr>
                <w:p w:rsidR="00DF0C7A" w:rsidRPr="001E2D8B" w:rsidRDefault="00DF0C7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49" w:type="dxa"/>
                  <w:shd w:val="clear" w:color="auto" w:fill="DBE5F1" w:themeFill="accent1" w:themeFillTint="33"/>
                  <w:vAlign w:val="center"/>
                </w:tcPr>
                <w:p w:rsidR="00DF0C7A" w:rsidRPr="001E2D8B" w:rsidRDefault="00DF0C7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15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9610EA" w:rsidP="00DF0C7A">
            <w:pPr>
              <w:snapToGrid w:val="0"/>
              <w:rPr>
                <w:rFonts w:ascii="Arial" w:hAnsi="Arial" w:cs="Arial"/>
                <w:color w:val="0000FF"/>
                <w:lang w:val="es-BO" w:eastAsia="es-BO"/>
              </w:rPr>
            </w:pPr>
            <w:r w:rsidRPr="00673E6A">
              <w:rPr>
                <w:rFonts w:ascii="Arial" w:hAnsi="Arial" w:cs="Arial"/>
                <w:lang w:val="es-BO" w:eastAsia="es-BO"/>
              </w:rPr>
              <w:t>  </w:t>
            </w:r>
            <w:r w:rsidR="008A3F1B">
              <w:rPr>
                <w:rFonts w:ascii="Arial" w:hAnsi="Arial" w:cs="Arial"/>
                <w:color w:val="0000FF"/>
                <w:lang w:val="es-BO" w:eastAsia="es-BO"/>
              </w:rPr>
              <w:t>ANPE P  N° 0</w:t>
            </w:r>
            <w:r w:rsidR="00A7573A">
              <w:rPr>
                <w:rFonts w:ascii="Arial" w:hAnsi="Arial" w:cs="Arial"/>
                <w:color w:val="0000FF"/>
                <w:lang w:val="es-BO" w:eastAsia="es-BO"/>
              </w:rPr>
              <w:t>85</w:t>
            </w:r>
            <w:r w:rsidRPr="008821DA">
              <w:rPr>
                <w:rFonts w:ascii="Arial" w:hAnsi="Arial" w:cs="Arial"/>
                <w:color w:val="0000FF"/>
                <w:lang w:val="es-BO" w:eastAsia="es-BO"/>
              </w:rPr>
              <w:t>/2013-</w:t>
            </w:r>
            <w:r w:rsidR="00DF0C7A">
              <w:rPr>
                <w:rFonts w:ascii="Arial" w:hAnsi="Arial" w:cs="Arial"/>
                <w:color w:val="0000FF"/>
                <w:lang w:val="es-BO" w:eastAsia="es-BO"/>
              </w:rPr>
              <w:t>2</w:t>
            </w:r>
            <w:r w:rsidRPr="008821DA">
              <w:rPr>
                <w:rFonts w:ascii="Arial" w:hAnsi="Arial" w:cs="Arial"/>
                <w:color w:val="0000FF"/>
                <w:lang w:val="es-BO" w:eastAsia="es-BO"/>
              </w:rPr>
              <w:t>C</w:t>
            </w:r>
          </w:p>
        </w:tc>
        <w:tc>
          <w:tcPr>
            <w:tcW w:w="3160"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442"/>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A7573A" w:rsidRDefault="00A7573A" w:rsidP="008A3F1B">
            <w:pPr>
              <w:snapToGrid w:val="0"/>
              <w:jc w:val="center"/>
              <w:rPr>
                <w:rFonts w:ascii="Arial" w:hAnsi="Arial" w:cs="Arial"/>
                <w:color w:val="0000FF"/>
                <w:lang w:val="es-BO" w:eastAsia="es-BO"/>
              </w:rPr>
            </w:pPr>
            <w:r w:rsidRPr="00A7573A">
              <w:rPr>
                <w:rFonts w:ascii="Arial" w:hAnsi="Arial" w:cs="Arial"/>
                <w:color w:val="0000FF"/>
                <w:lang w:val="es-BO" w:eastAsia="es-BO"/>
              </w:rPr>
              <w:t>PROVISIÓN, INSTALACIÓN, PUESTA EN FUNCIONAMIENTO Y MANTENIMIENTO DE SERVIDORES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22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35"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7" w:type="dxa"/>
            <w:gridSpan w:val="3"/>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3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9610EA" w:rsidRPr="00673E6A" w:rsidRDefault="009610EA" w:rsidP="00DB2092">
            <w:pPr>
              <w:snapToGrid w:val="0"/>
              <w:rPr>
                <w:rFonts w:ascii="Arial" w:hAnsi="Arial" w:cs="Arial"/>
                <w:b/>
                <w:i/>
                <w:iCs/>
                <w:lang w:val="es-BO" w:eastAsia="es-BO"/>
              </w:rPr>
            </w:pPr>
            <w:r w:rsidRPr="005C64BE">
              <w:rPr>
                <w:rFonts w:ascii="Arial" w:hAnsi="Arial" w:cs="Arial"/>
                <w:color w:val="0000FF"/>
              </w:rPr>
              <w:t>Por el total</w:t>
            </w:r>
            <w:r w:rsidRPr="00673E6A">
              <w:rPr>
                <w:rFonts w:ascii="Arial" w:hAnsi="Arial" w:cs="Arial"/>
                <w:b/>
                <w:i/>
                <w:iCs/>
                <w:lang w:val="es-BO" w:eastAsia="es-BO"/>
              </w:rPr>
              <w:t xml:space="preserve">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4"/>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17" w:type="dxa"/>
            <w:gridSpan w:val="4"/>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231"/>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A7573A">
            <w:pPr>
              <w:snapToGrid w:val="0"/>
              <w:rPr>
                <w:rFonts w:ascii="Arial" w:hAnsi="Arial" w:cs="Arial"/>
                <w:b/>
                <w:i/>
                <w:iCs/>
                <w:lang w:val="es-BO" w:eastAsia="es-BO"/>
              </w:rPr>
            </w:pPr>
            <w:r w:rsidRPr="009610EA">
              <w:rPr>
                <w:rFonts w:ascii="Arial" w:hAnsi="Arial" w:cs="Arial"/>
                <w:color w:val="0000FF"/>
              </w:rPr>
              <w:t>Bs</w:t>
            </w:r>
            <w:r w:rsidR="00A7573A">
              <w:rPr>
                <w:rFonts w:ascii="Arial" w:hAnsi="Arial" w:cs="Arial"/>
                <w:color w:val="0000FF"/>
              </w:rPr>
              <w:t>9</w:t>
            </w:r>
            <w:r w:rsidR="008A3F1B">
              <w:rPr>
                <w:rFonts w:ascii="Arial" w:hAnsi="Arial" w:cs="Arial"/>
                <w:color w:val="0000FF"/>
              </w:rPr>
              <w:t>0</w:t>
            </w:r>
            <w:r w:rsidRPr="009610EA">
              <w:rPr>
                <w:rFonts w:ascii="Arial" w:hAnsi="Arial" w:cs="Arial"/>
                <w:color w:val="0000FF"/>
              </w:rPr>
              <w:t>0.000,00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3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3" w:type="dxa"/>
            <w:tcBorders>
              <w:top w:val="nil"/>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6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3417C6">
        <w:trPr>
          <w:trHeight w:val="4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62"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3417C6">
        <w:trPr>
          <w:trHeight w:val="388"/>
          <w:jc w:val="center"/>
        </w:trPr>
        <w:tc>
          <w:tcPr>
            <w:tcW w:w="2567" w:type="dxa"/>
            <w:gridSpan w:val="2"/>
            <w:tcBorders>
              <w:top w:val="nil"/>
              <w:left w:val="single" w:sz="12" w:space="0" w:color="auto"/>
              <w:bottom w:val="nil"/>
              <w:right w:val="nil"/>
            </w:tcBorders>
            <w:shd w:val="clear" w:color="auto" w:fill="auto"/>
            <w:vAlign w:val="center"/>
            <w:hideMark/>
          </w:tcPr>
          <w:p w:rsidR="009610EA" w:rsidRPr="004B6ABC" w:rsidRDefault="009610EA" w:rsidP="004B6AB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cs="Arial"/>
                <w:sz w:val="18"/>
                <w:szCs w:val="18"/>
              </w:rPr>
            </w:pPr>
            <w:r w:rsidRPr="00673E6A">
              <w:rPr>
                <w:rFonts w:cs="Arial"/>
                <w:sz w:val="18"/>
                <w:szCs w:val="18"/>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000000"/>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D05A81">
        <w:trPr>
          <w:trHeight w:val="383"/>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9610EA" w:rsidRPr="00673E6A" w:rsidRDefault="009610EA" w:rsidP="00086A1C">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D86101" w:rsidRPr="00D86101"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D86101" w:rsidRDefault="00D86101" w:rsidP="00443C79">
            <w:pPr>
              <w:tabs>
                <w:tab w:val="left" w:pos="851"/>
              </w:tabs>
              <w:snapToGrid w:val="0"/>
              <w:ind w:hanging="709"/>
              <w:jc w:val="right"/>
              <w:rPr>
                <w:rFonts w:ascii="Arial" w:hAnsi="Arial" w:cs="Arial"/>
                <w:b/>
                <w:bCs/>
                <w:sz w:val="2"/>
                <w:szCs w:val="2"/>
                <w:lang w:val="es-BO" w:eastAsia="es-BO"/>
              </w:rPr>
            </w:pPr>
          </w:p>
        </w:tc>
        <w:tc>
          <w:tcPr>
            <w:tcW w:w="159" w:type="dxa"/>
            <w:gridSpan w:val="2"/>
            <w:tcBorders>
              <w:top w:val="nil"/>
              <w:left w:val="nil"/>
              <w:bottom w:val="nil"/>
            </w:tcBorders>
            <w:shd w:val="clear" w:color="auto" w:fill="auto"/>
            <w:noWrap/>
            <w:vAlign w:val="center"/>
            <w:hideMark/>
          </w:tcPr>
          <w:p w:rsidR="00D86101" w:rsidRPr="00D86101" w:rsidRDefault="00D86101" w:rsidP="00443C79">
            <w:pPr>
              <w:snapToGrid w:val="0"/>
              <w:jc w:val="center"/>
              <w:rPr>
                <w:rFonts w:ascii="Arial" w:hAnsi="Arial" w:cs="Arial"/>
                <w:b/>
                <w:sz w:val="2"/>
                <w:szCs w:val="2"/>
              </w:rPr>
            </w:pPr>
          </w:p>
        </w:tc>
        <w:tc>
          <w:tcPr>
            <w:tcW w:w="6138" w:type="dxa"/>
            <w:gridSpan w:val="30"/>
            <w:tcBorders>
              <w:bottom w:val="single" w:sz="4" w:space="0" w:color="auto"/>
            </w:tcBorders>
            <w:shd w:val="clear" w:color="auto" w:fill="auto"/>
            <w:vAlign w:val="center"/>
            <w:hideMark/>
          </w:tcPr>
          <w:p w:rsidR="00D86101" w:rsidRPr="00D86101" w:rsidRDefault="00D86101" w:rsidP="00443C79">
            <w:pPr>
              <w:snapToGrid w:val="0"/>
              <w:jc w:val="center"/>
              <w:rPr>
                <w:rFonts w:ascii="Arial" w:hAnsi="Arial" w:cs="Arial"/>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c>
          <w:tcPr>
            <w:tcW w:w="173" w:type="dxa"/>
            <w:tcBorders>
              <w:top w:val="nil"/>
              <w:left w:val="nil"/>
              <w:bottom w:val="nil"/>
              <w:right w:val="nil"/>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D86101" w:rsidRDefault="00D86101" w:rsidP="00443C79">
            <w:pPr>
              <w:snapToGrid w:val="0"/>
              <w:rPr>
                <w:rFonts w:ascii="Arial" w:hAnsi="Arial" w:cs="Arial"/>
                <w:sz w:val="2"/>
                <w:szCs w:val="2"/>
                <w:lang w:val="es-BO" w:eastAsia="es-BO"/>
              </w:rPr>
            </w:pPr>
          </w:p>
        </w:tc>
      </w:tr>
      <w:tr w:rsidR="009610EA" w:rsidRPr="00673E6A" w:rsidTr="00D05A81">
        <w:trPr>
          <w:trHeight w:val="575"/>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B6ABC">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rPr>
            </w:pPr>
            <w:r w:rsidRPr="00673E6A">
              <w:rPr>
                <w:rFonts w:ascii="Arial" w:hAnsi="Arial" w:cs="Arial"/>
                <w:b/>
              </w:rPr>
              <w:t>:</w:t>
            </w:r>
          </w:p>
        </w:tc>
        <w:tc>
          <w:tcPr>
            <w:tcW w:w="6762"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9610EA" w:rsidRPr="00673E6A" w:rsidRDefault="009610EA" w:rsidP="009D77AC">
            <w:pPr>
              <w:jc w:val="both"/>
              <w:rPr>
                <w:rFonts w:ascii="Arial" w:hAnsi="Arial" w:cs="Arial"/>
                <w:lang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170"/>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3"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80"/>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3417C6">
        <w:trPr>
          <w:trHeight w:val="234"/>
          <w:jc w:val="center"/>
        </w:trPr>
        <w:tc>
          <w:tcPr>
            <w:tcW w:w="2567"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17"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3"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567"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2"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456"/>
          <w:jc w:val="center"/>
        </w:trPr>
        <w:tc>
          <w:tcPr>
            <w:tcW w:w="2567" w:type="dxa"/>
            <w:gridSpan w:val="2"/>
            <w:tcBorders>
              <w:top w:val="nil"/>
              <w:left w:val="single" w:sz="12" w:space="0" w:color="auto"/>
              <w:bottom w:val="nil"/>
              <w:right w:val="nil"/>
            </w:tcBorders>
            <w:shd w:val="clear" w:color="auto" w:fill="auto"/>
            <w:vAlign w:val="center"/>
            <w:hideMark/>
          </w:tcPr>
          <w:p w:rsidR="009610EA" w:rsidRPr="008A3F1B" w:rsidRDefault="009610EA" w:rsidP="004B6ABC">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8A3F1B" w:rsidRDefault="009610EA" w:rsidP="00443C79">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A7573A" w:rsidP="00A7573A">
            <w:pPr>
              <w:snapToGrid w:val="0"/>
              <w:jc w:val="both"/>
              <w:rPr>
                <w:rFonts w:ascii="Arial" w:hAnsi="Arial" w:cs="Arial"/>
                <w:color w:val="0000FF"/>
              </w:rPr>
            </w:pPr>
            <w:r>
              <w:rPr>
                <w:rFonts w:ascii="Arial" w:hAnsi="Arial" w:cs="Arial"/>
                <w:color w:val="0000FF"/>
              </w:rPr>
              <w:t>Sesen</w:t>
            </w:r>
            <w:r w:rsidR="009610EA" w:rsidRPr="009610EA">
              <w:rPr>
                <w:rFonts w:ascii="Arial" w:hAnsi="Arial" w:cs="Arial"/>
                <w:color w:val="0000FF"/>
              </w:rPr>
              <w:t>ta (</w:t>
            </w:r>
            <w:r>
              <w:rPr>
                <w:rFonts w:ascii="Arial" w:hAnsi="Arial" w:cs="Arial"/>
                <w:color w:val="0000FF"/>
              </w:rPr>
              <w:t>6</w:t>
            </w:r>
            <w:r w:rsidR="009610EA" w:rsidRPr="009610EA">
              <w:rPr>
                <w:rFonts w:ascii="Arial" w:hAnsi="Arial" w:cs="Arial"/>
                <w:color w:val="0000FF"/>
              </w:rPr>
              <w:t xml:space="preserve">0) días </w:t>
            </w:r>
            <w:r w:rsidR="008A3F1B">
              <w:rPr>
                <w:rFonts w:ascii="Arial" w:hAnsi="Arial" w:cs="Arial"/>
                <w:color w:val="0000FF"/>
              </w:rPr>
              <w:t>calendario</w:t>
            </w:r>
            <w:r w:rsidR="00D63EE7">
              <w:rPr>
                <w:rFonts w:ascii="Arial" w:hAnsi="Arial" w:cs="Arial"/>
                <w:color w:val="0000FF"/>
              </w:rPr>
              <w:t>, según E</w:t>
            </w:r>
            <w:r w:rsidR="009C6778">
              <w:rPr>
                <w:rFonts w:ascii="Arial" w:hAnsi="Arial" w:cs="Arial"/>
                <w:color w:val="0000FF"/>
              </w:rPr>
              <w:t xml:space="preserve">specificaciones </w:t>
            </w:r>
            <w:r w:rsidR="00D63EE7">
              <w:rPr>
                <w:rFonts w:ascii="Arial" w:hAnsi="Arial" w:cs="Arial"/>
                <w:color w:val="0000FF"/>
              </w:rPr>
              <w:t>T</w:t>
            </w:r>
            <w:r w:rsidR="009C6778">
              <w:rPr>
                <w:rFonts w:ascii="Arial" w:hAnsi="Arial" w:cs="Arial"/>
                <w:color w:val="0000FF"/>
              </w:rPr>
              <w:t>écnicas.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9610EA"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9610EA" w:rsidRDefault="00D86101" w:rsidP="00443C79">
            <w:pPr>
              <w:snapToGrid w:val="0"/>
              <w:rPr>
                <w:rFonts w:ascii="Arial" w:hAnsi="Arial" w:cs="Arial"/>
                <w:sz w:val="4"/>
                <w:szCs w:val="4"/>
                <w:lang w:val="es-BO" w:eastAsia="es-BO"/>
              </w:rPr>
            </w:pPr>
          </w:p>
        </w:tc>
        <w:tc>
          <w:tcPr>
            <w:tcW w:w="6589" w:type="dxa"/>
            <w:gridSpan w:val="32"/>
            <w:tcBorders>
              <w:bottom w:val="single" w:sz="8"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val="restart"/>
            <w:tcBorders>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9610EA" w:rsidRPr="00673E6A" w:rsidRDefault="009610EA" w:rsidP="00B25CF6">
            <w:pPr>
              <w:snapToGrid w:val="0"/>
              <w:jc w:val="right"/>
              <w:rPr>
                <w:rFonts w:ascii="Arial" w:hAnsi="Arial" w:cs="Arial"/>
                <w:b/>
              </w:rPr>
            </w:pPr>
            <w:r w:rsidRPr="00673E6A">
              <w:rPr>
                <w:rFonts w:ascii="Arial" w:hAnsi="Arial" w:cs="Arial"/>
                <w:b/>
                <w:bCs/>
                <w:lang w:val="es-BO" w:eastAsia="es-BO"/>
              </w:rPr>
              <w:t>de bienes</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b/>
                <w:lang w:val="es-BO" w:eastAsia="es-BO"/>
              </w:rPr>
              <w:t>:</w:t>
            </w:r>
          </w:p>
        </w:tc>
        <w:tc>
          <w:tcPr>
            <w:tcW w:w="6762"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D05A81" w:rsidRDefault="00D05A81" w:rsidP="00D05A81">
            <w:pPr>
              <w:pStyle w:val="Prrafodelista"/>
              <w:numPr>
                <w:ilvl w:val="2"/>
                <w:numId w:val="9"/>
              </w:numPr>
              <w:snapToGrid w:val="0"/>
              <w:ind w:left="162" w:hanging="142"/>
              <w:rPr>
                <w:rFonts w:ascii="Calibri" w:hAnsi="Calibri" w:cs="Calibri"/>
                <w:lang w:val="es-BO" w:eastAsia="es-BO"/>
              </w:rPr>
            </w:pPr>
            <w:r w:rsidRPr="00D05A81">
              <w:rPr>
                <w:rFonts w:ascii="Arial" w:hAnsi="Arial" w:cs="Arial"/>
                <w:color w:val="0000FF"/>
                <w:sz w:val="16"/>
                <w:szCs w:val="16"/>
                <w:lang w:eastAsia="es-ES"/>
              </w:rPr>
              <w:t xml:space="preserve">La Recepción de los Bienes se realizará en la </w:t>
            </w:r>
            <w:r w:rsidR="009610EA" w:rsidRPr="00D05A81">
              <w:rPr>
                <w:rFonts w:ascii="Arial" w:hAnsi="Arial" w:cs="Arial"/>
                <w:color w:val="0000FF"/>
                <w:sz w:val="16"/>
                <w:szCs w:val="16"/>
                <w:lang w:eastAsia="es-ES"/>
              </w:rPr>
              <w:t>Unidad de Activos Fijos, Piso 5° del edificio principal del BCB</w:t>
            </w:r>
            <w:r w:rsidR="009610EA" w:rsidRPr="00D05A81">
              <w:rPr>
                <w:rFonts w:ascii="Arial" w:hAnsi="Arial" w:cs="Arial"/>
                <w:color w:val="0000FF"/>
              </w:rPr>
              <w:t>.</w:t>
            </w:r>
          </w:p>
          <w:p w:rsidR="00D05A81" w:rsidRPr="00D05A81" w:rsidRDefault="00D05A81" w:rsidP="00AC2725">
            <w:pPr>
              <w:pStyle w:val="Prrafodelista"/>
              <w:numPr>
                <w:ilvl w:val="2"/>
                <w:numId w:val="9"/>
              </w:numPr>
              <w:snapToGrid w:val="0"/>
              <w:ind w:left="162" w:hanging="142"/>
              <w:rPr>
                <w:rFonts w:ascii="Calibri" w:hAnsi="Calibri" w:cs="Calibri"/>
                <w:lang w:val="es-BO" w:eastAsia="es-BO"/>
              </w:rPr>
            </w:pPr>
            <w:r>
              <w:rPr>
                <w:rFonts w:ascii="Arial" w:hAnsi="Arial" w:cs="Arial"/>
                <w:color w:val="0000FF"/>
                <w:sz w:val="16"/>
                <w:szCs w:val="16"/>
                <w:lang w:eastAsia="es-ES"/>
              </w:rPr>
              <w:t xml:space="preserve">El Mantenimiento se realizará en </w:t>
            </w:r>
            <w:r w:rsidR="00AC2725">
              <w:rPr>
                <w:rFonts w:ascii="Arial" w:hAnsi="Arial" w:cs="Arial"/>
                <w:color w:val="0000FF"/>
                <w:sz w:val="16"/>
                <w:szCs w:val="16"/>
                <w:lang w:eastAsia="es-ES"/>
              </w:rPr>
              <w:t>dependencias de la Gerencia de Sistemas</w:t>
            </w:r>
            <w:r w:rsidRPr="00D05A81">
              <w:rPr>
                <w:rFonts w:ascii="Arial" w:hAnsi="Arial" w:cs="Arial"/>
                <w:color w:val="0000FF"/>
                <w:sz w:val="16"/>
                <w:szCs w:val="16"/>
                <w:lang w:eastAsia="es-ES"/>
              </w:rPr>
              <w:t xml:space="preserve"> del BCB.</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D05A81">
        <w:trPr>
          <w:trHeight w:val="383"/>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sz w:val="4"/>
                <w:szCs w:val="4"/>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6762" w:type="dxa"/>
            <w:gridSpan w:val="33"/>
            <w:vMerge/>
            <w:tcBorders>
              <w:left w:val="single" w:sz="8" w:space="0" w:color="auto"/>
              <w:bottom w:val="single" w:sz="8" w:space="0" w:color="auto"/>
              <w:right w:val="single" w:sz="8"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D86101" w:rsidRPr="00673E6A" w:rsidTr="003417C6">
        <w:trPr>
          <w:trHeight w:val="47"/>
          <w:jc w:val="center"/>
        </w:trPr>
        <w:tc>
          <w:tcPr>
            <w:tcW w:w="2567"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89" w:type="dxa"/>
            <w:gridSpan w:val="32"/>
            <w:tcBorders>
              <w:top w:val="single" w:sz="8"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3"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3417C6">
        <w:trPr>
          <w:trHeight w:val="98"/>
          <w:jc w:val="center"/>
        </w:trPr>
        <w:tc>
          <w:tcPr>
            <w:tcW w:w="2567"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65" w:type="dxa"/>
            <w:gridSpan w:val="29"/>
            <w:tcBorders>
              <w:left w:val="single" w:sz="8" w:space="0" w:color="auto"/>
            </w:tcBorders>
            <w:shd w:val="clear" w:color="auto" w:fill="auto"/>
            <w:vAlign w:val="center"/>
          </w:tcPr>
          <w:p w:rsidR="009610EA" w:rsidRPr="009610EA" w:rsidRDefault="009610EA" w:rsidP="00D210DA">
            <w:pPr>
              <w:numPr>
                <w:ilvl w:val="0"/>
                <w:numId w:val="16"/>
              </w:numPr>
              <w:snapToGrid w:val="0"/>
              <w:ind w:left="213" w:hanging="213"/>
              <w:rPr>
                <w:rFonts w:ascii="Arial" w:hAnsi="Arial" w:cs="Arial"/>
                <w:b/>
              </w:rPr>
            </w:pPr>
            <w:r w:rsidRPr="009610EA">
              <w:rPr>
                <w:rFonts w:ascii="Arial" w:hAnsi="Arial" w:cs="Arial"/>
                <w:b/>
              </w:rPr>
              <w:t>Bienes para la gestión en curso.</w:t>
            </w:r>
          </w:p>
          <w:p w:rsidR="009610EA" w:rsidRPr="009610EA" w:rsidRDefault="009610EA" w:rsidP="00576EDA">
            <w:pPr>
              <w:snapToGrid w:val="0"/>
              <w:ind w:left="720"/>
              <w:rPr>
                <w:rFonts w:ascii="Calibri" w:hAnsi="Calibri" w:cs="Calibri"/>
                <w:b/>
                <w:sz w:val="2"/>
                <w:szCs w:val="2"/>
                <w:lang w:val="es-BO" w:eastAsia="es-BO"/>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89" w:type="dxa"/>
            <w:gridSpan w:val="32"/>
            <w:shd w:val="clear" w:color="auto" w:fill="auto"/>
            <w:noWrap/>
            <w:vAlign w:val="center"/>
            <w:hideMark/>
          </w:tcPr>
          <w:p w:rsidR="00D86101" w:rsidRPr="00673E6A" w:rsidRDefault="00D86101" w:rsidP="0048174A">
            <w:pPr>
              <w:snapToGrid w:val="0"/>
              <w:rPr>
                <w:rFonts w:ascii="Arial" w:hAnsi="Arial" w:cs="Arial"/>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9610EA" w:rsidRPr="00673E6A" w:rsidRDefault="009610EA" w:rsidP="00D210DA">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610EA" w:rsidRPr="00673E6A" w:rsidRDefault="009610EA" w:rsidP="00D77CD6">
            <w:pPr>
              <w:snapToGrid w:val="0"/>
              <w:ind w:left="247" w:hanging="247"/>
              <w:rPr>
                <w:rFonts w:ascii="Arial" w:hAnsi="Arial" w:cs="Arial"/>
                <w:sz w:val="4"/>
                <w:szCs w:val="4"/>
                <w:lang w:val="es-BO" w:eastAsia="es-BO"/>
              </w:rPr>
            </w:pPr>
          </w:p>
        </w:tc>
        <w:tc>
          <w:tcPr>
            <w:tcW w:w="6465" w:type="dxa"/>
            <w:gridSpan w:val="29"/>
            <w:shd w:val="clear" w:color="auto" w:fill="auto"/>
            <w:vAlign w:val="center"/>
          </w:tcPr>
          <w:p w:rsidR="009610EA" w:rsidRPr="00673E6A" w:rsidRDefault="009610EA" w:rsidP="00576EDA">
            <w:pPr>
              <w:snapToGrid w:val="0"/>
              <w:jc w:val="both"/>
              <w:rPr>
                <w:rFonts w:ascii="Arial" w:hAnsi="Arial" w:cs="Arial"/>
                <w:sz w:val="4"/>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3417C6">
        <w:trPr>
          <w:trHeight w:val="47"/>
          <w:jc w:val="center"/>
        </w:trPr>
        <w:tc>
          <w:tcPr>
            <w:tcW w:w="2567"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8"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65" w:type="dxa"/>
            <w:gridSpan w:val="29"/>
            <w:tcBorders>
              <w:left w:val="single" w:sz="8" w:space="0" w:color="auto"/>
            </w:tcBorders>
            <w:shd w:val="clear" w:color="auto" w:fill="auto"/>
            <w:vAlign w:val="center"/>
          </w:tcPr>
          <w:p w:rsidR="009610EA" w:rsidRPr="00673E6A" w:rsidRDefault="009610EA" w:rsidP="00D210DA">
            <w:pPr>
              <w:numPr>
                <w:ilvl w:val="0"/>
                <w:numId w:val="16"/>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BE7091">
              <w:rPr>
                <w:rFonts w:ascii="Arial" w:hAnsi="Arial" w:cs="Arial"/>
              </w:rPr>
              <w:t>(el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7"/>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A7573A">
        <w:trPr>
          <w:trHeight w:val="57"/>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3417C6">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3417C6">
        <w:trPr>
          <w:trHeight w:val="54"/>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673E6A" w:rsidRDefault="00D27DC6" w:rsidP="00D0205B">
            <w:pPr>
              <w:snapToGrid w:val="0"/>
              <w:rPr>
                <w:rFonts w:ascii="Arial" w:hAnsi="Arial" w:cs="Arial"/>
                <w:lang w:val="es-BO" w:eastAsia="es-BO"/>
              </w:rPr>
            </w:pPr>
            <w:r w:rsidRPr="005C64BE">
              <w:rPr>
                <w:color w:val="0000FF"/>
              </w:rPr>
              <w:t>Calle Ayacucho esquina Mercado</w:t>
            </w:r>
            <w:r w:rsidR="00D0205B">
              <w:rPr>
                <w:color w:val="0000FF"/>
              </w:rPr>
              <w:t>,</w:t>
            </w:r>
            <w:r w:rsidRPr="005C64BE">
              <w:rPr>
                <w:color w:val="0000FF"/>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56"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D05A81">
        <w:trPr>
          <w:trHeight w:val="57"/>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803" w:type="dxa"/>
            <w:gridSpan w:val="9"/>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704" w:type="dxa"/>
            <w:gridSpan w:val="4"/>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983"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51" w:type="dxa"/>
            <w:gridSpan w:val="3"/>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632" w:type="dxa"/>
            <w:gridSpan w:val="6"/>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D05A81">
        <w:trPr>
          <w:trHeight w:val="456"/>
          <w:jc w:val="center"/>
        </w:trPr>
        <w:tc>
          <w:tcPr>
            <w:tcW w:w="2655"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4B6ABC" w:rsidRPr="006124C9" w:rsidRDefault="004B6ABC" w:rsidP="004B6ABC">
            <w:pPr>
              <w:snapToGrid w:val="0"/>
              <w:rPr>
                <w:color w:val="0000FF"/>
                <w:sz w:val="10"/>
              </w:rPr>
            </w:pPr>
          </w:p>
          <w:p w:rsidR="009610EA" w:rsidRPr="00FA01F5" w:rsidRDefault="00D0205B" w:rsidP="004B6ABC">
            <w:pPr>
              <w:snapToGrid w:val="0"/>
              <w:rPr>
                <w:color w:val="0000FF"/>
                <w:sz w:val="14"/>
              </w:rPr>
            </w:pPr>
            <w:r w:rsidRPr="00FA01F5">
              <w:rPr>
                <w:color w:val="0000FF"/>
                <w:sz w:val="14"/>
              </w:rPr>
              <w:t>-Olga Flores Villca</w:t>
            </w:r>
          </w:p>
        </w:tc>
        <w:tc>
          <w:tcPr>
            <w:tcW w:w="160" w:type="dxa"/>
            <w:gridSpan w:val="2"/>
            <w:tcBorders>
              <w:left w:val="nil"/>
              <w:bottom w:val="nil"/>
              <w:right w:val="nil"/>
            </w:tcBorders>
            <w:shd w:val="clear" w:color="auto" w:fill="auto"/>
            <w:noWrap/>
            <w:hideMark/>
          </w:tcPr>
          <w:p w:rsidR="009610EA" w:rsidRPr="00FA01F5" w:rsidRDefault="009610EA" w:rsidP="00D0205B">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D0205B" w:rsidRPr="00FA01F5" w:rsidRDefault="00D0205B" w:rsidP="00FA01F5">
            <w:pPr>
              <w:snapToGrid w:val="0"/>
              <w:ind w:left="72" w:hanging="72"/>
              <w:rPr>
                <w:color w:val="0000FF"/>
                <w:sz w:val="14"/>
              </w:rPr>
            </w:pPr>
            <w:r w:rsidRPr="00FA01F5">
              <w:rPr>
                <w:color w:val="0000FF"/>
                <w:sz w:val="14"/>
              </w:rPr>
              <w:t>-Profesional en Compras y Contrataciones</w:t>
            </w:r>
          </w:p>
        </w:tc>
        <w:tc>
          <w:tcPr>
            <w:tcW w:w="160" w:type="dxa"/>
            <w:gridSpan w:val="2"/>
            <w:tcBorders>
              <w:left w:val="nil"/>
              <w:bottom w:val="nil"/>
              <w:right w:val="nil"/>
            </w:tcBorders>
            <w:shd w:val="clear" w:color="auto" w:fill="auto"/>
            <w:noWrap/>
            <w:hideMark/>
          </w:tcPr>
          <w:p w:rsidR="009610EA" w:rsidRPr="00FA01F5" w:rsidRDefault="009610EA" w:rsidP="00D0205B">
            <w:pPr>
              <w:snapToGrid w:val="0"/>
              <w:rPr>
                <w:color w:val="0000FF"/>
                <w:sz w:val="14"/>
              </w:rPr>
            </w:pPr>
          </w:p>
        </w:tc>
        <w:tc>
          <w:tcPr>
            <w:tcW w:w="1632"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D0205B" w:rsidRPr="00FA01F5" w:rsidRDefault="00D0205B" w:rsidP="00FA01F5">
            <w:pPr>
              <w:snapToGrid w:val="0"/>
              <w:ind w:left="56" w:hanging="56"/>
              <w:rPr>
                <w:color w:val="0000FF"/>
                <w:sz w:val="14"/>
              </w:rPr>
            </w:pPr>
            <w:r w:rsidRPr="00FA01F5">
              <w:rPr>
                <w:color w:val="0000FF"/>
                <w:sz w:val="14"/>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D05A81">
        <w:trPr>
          <w:trHeight w:val="147"/>
          <w:jc w:val="center"/>
        </w:trPr>
        <w:tc>
          <w:tcPr>
            <w:tcW w:w="2655"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2347"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FA01F5" w:rsidRPr="00FA01F5" w:rsidRDefault="00FA01F5" w:rsidP="00A7573A">
            <w:pPr>
              <w:snapToGrid w:val="0"/>
              <w:rPr>
                <w:color w:val="0000FF"/>
                <w:sz w:val="14"/>
              </w:rPr>
            </w:pPr>
            <w:r w:rsidRPr="00FA01F5">
              <w:rPr>
                <w:color w:val="0000FF"/>
                <w:sz w:val="14"/>
              </w:rPr>
              <w:t>-</w:t>
            </w:r>
            <w:r w:rsidR="00A7573A">
              <w:rPr>
                <w:color w:val="0000FF"/>
                <w:sz w:val="14"/>
              </w:rPr>
              <w:t>Erick Osvaldo Quispe Quispe</w:t>
            </w:r>
            <w:r w:rsidRPr="00FA01F5">
              <w:rPr>
                <w:color w:val="0000FF"/>
                <w:sz w:val="14"/>
              </w:rPr>
              <w:t xml:space="preserve"> </w:t>
            </w:r>
          </w:p>
        </w:tc>
        <w:tc>
          <w:tcPr>
            <w:tcW w:w="160" w:type="dxa"/>
            <w:gridSpan w:val="2"/>
            <w:tcBorders>
              <w:left w:val="nil"/>
              <w:bottom w:val="nil"/>
              <w:right w:val="nil"/>
            </w:tcBorders>
            <w:shd w:val="clear" w:color="auto" w:fill="auto"/>
            <w:noWrap/>
          </w:tcPr>
          <w:p w:rsidR="00FA01F5" w:rsidRPr="00FA01F5" w:rsidRDefault="00FA01F5" w:rsidP="00D0205B">
            <w:pPr>
              <w:snapToGrid w:val="0"/>
              <w:rPr>
                <w:color w:val="0000FF"/>
                <w:sz w:val="14"/>
              </w:rPr>
            </w:pPr>
          </w:p>
        </w:tc>
        <w:tc>
          <w:tcPr>
            <w:tcW w:w="237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FA01F5" w:rsidRPr="00FA01F5" w:rsidRDefault="00A7573A" w:rsidP="00BE7091">
            <w:pPr>
              <w:snapToGrid w:val="0"/>
              <w:ind w:left="72" w:hanging="72"/>
              <w:rPr>
                <w:color w:val="0000FF"/>
                <w:sz w:val="14"/>
              </w:rPr>
            </w:pPr>
            <w:r>
              <w:rPr>
                <w:color w:val="0000FF"/>
                <w:sz w:val="14"/>
              </w:rPr>
              <w:t>- Administrador de Sistemas</w:t>
            </w:r>
          </w:p>
        </w:tc>
        <w:tc>
          <w:tcPr>
            <w:tcW w:w="160" w:type="dxa"/>
            <w:gridSpan w:val="2"/>
            <w:tcBorders>
              <w:left w:val="nil"/>
              <w:bottom w:val="nil"/>
              <w:right w:val="nil"/>
            </w:tcBorders>
            <w:shd w:val="clear" w:color="auto" w:fill="auto"/>
            <w:noWrap/>
          </w:tcPr>
          <w:p w:rsidR="00FA01F5" w:rsidRPr="00FA01F5" w:rsidRDefault="00FA01F5" w:rsidP="00D0205B">
            <w:pPr>
              <w:snapToGrid w:val="0"/>
              <w:rPr>
                <w:color w:val="0000FF"/>
                <w:sz w:val="14"/>
              </w:rPr>
            </w:pPr>
          </w:p>
        </w:tc>
        <w:tc>
          <w:tcPr>
            <w:tcW w:w="1632"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FA01F5" w:rsidRPr="00FA01F5" w:rsidRDefault="00FA01F5" w:rsidP="00BE7091">
            <w:pPr>
              <w:snapToGrid w:val="0"/>
              <w:ind w:left="56" w:hanging="56"/>
              <w:rPr>
                <w:color w:val="0000FF"/>
                <w:sz w:val="14"/>
              </w:rPr>
            </w:pPr>
            <w:r w:rsidRPr="00FA01F5">
              <w:rPr>
                <w:color w:val="0000FF"/>
                <w:sz w:val="14"/>
              </w:rPr>
              <w:t>-Gerencia de Sistemas</w:t>
            </w:r>
          </w:p>
        </w:tc>
        <w:tc>
          <w:tcPr>
            <w:tcW w:w="160" w:type="dxa"/>
            <w:tcBorders>
              <w:top w:val="nil"/>
              <w:left w:val="nil"/>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D05A81">
        <w:trPr>
          <w:trHeight w:val="309"/>
          <w:jc w:val="center"/>
        </w:trPr>
        <w:tc>
          <w:tcPr>
            <w:tcW w:w="2655"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73"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FA01F5">
              <w:rPr>
                <w:color w:val="0000FF"/>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3417C6">
        <w:trPr>
          <w:trHeight w:val="47"/>
          <w:jc w:val="center"/>
        </w:trPr>
        <w:tc>
          <w:tcPr>
            <w:tcW w:w="2655"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3417C6">
        <w:trPr>
          <w:trHeight w:val="49"/>
          <w:jc w:val="center"/>
        </w:trPr>
        <w:tc>
          <w:tcPr>
            <w:tcW w:w="1150"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r w:rsidRPr="005E4F04">
              <w:rPr>
                <w:rFonts w:ascii="Arial" w:hAnsi="Arial" w:cs="Arial"/>
                <w:bCs/>
                <w:sz w:val="14"/>
                <w:lang w:val="es-BO" w:eastAsia="es-BO"/>
              </w:rPr>
              <w:t xml:space="preserve">Int. 4709 (Consultas Administrativas) </w:t>
            </w:r>
          </w:p>
          <w:p w:rsidR="009610EA" w:rsidRPr="00673E6A" w:rsidRDefault="00A7573A" w:rsidP="00A7573A">
            <w:pPr>
              <w:snapToGrid w:val="0"/>
              <w:rPr>
                <w:rFonts w:ascii="Arial" w:hAnsi="Arial" w:cs="Arial"/>
                <w:b/>
                <w:bCs/>
                <w:lang w:val="es-BO" w:eastAsia="es-BO"/>
              </w:rPr>
            </w:pPr>
            <w:r>
              <w:rPr>
                <w:rFonts w:ascii="Arial" w:hAnsi="Arial" w:cs="Arial"/>
                <w:bCs/>
                <w:sz w:val="14"/>
                <w:lang w:val="es-BO" w:eastAsia="es-BO"/>
              </w:rPr>
              <w:t>Int. 1137</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8"/>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8A08FF" w:rsidP="00086A1C">
            <w:pPr>
              <w:snapToGrid w:val="0"/>
              <w:rPr>
                <w:color w:val="0000FF"/>
                <w:sz w:val="14"/>
                <w:szCs w:val="14"/>
              </w:rPr>
            </w:pPr>
            <w:hyperlink r:id="rId21" w:history="1">
              <w:r w:rsidR="00DF0C7A" w:rsidRPr="00BE4813">
                <w:rPr>
                  <w:rStyle w:val="Hipervnculo"/>
                  <w:sz w:val="14"/>
                  <w:szCs w:val="14"/>
                </w:rPr>
                <w:t>mlvargas@bcb.gob.bo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FA01F5" w:rsidRPr="00DC7366" w:rsidRDefault="008A08FF" w:rsidP="00960E31">
            <w:pPr>
              <w:snapToGrid w:val="0"/>
              <w:rPr>
                <w:color w:val="0000FF"/>
                <w:sz w:val="14"/>
                <w:szCs w:val="14"/>
              </w:rPr>
            </w:pPr>
            <w:hyperlink r:id="rId22" w:history="1">
              <w:r w:rsidR="00A7573A" w:rsidRPr="00FB6FA3">
                <w:rPr>
                  <w:rStyle w:val="Hipervnculo"/>
                  <w:sz w:val="14"/>
                  <w:szCs w:val="14"/>
                </w:rPr>
                <w:t>equispe@bcb.gob.bo</w:t>
              </w:r>
            </w:hyperlink>
            <w:r w:rsidR="00C058B0" w:rsidRPr="00DC7366">
              <w:rPr>
                <w:color w:val="0000FF"/>
                <w:sz w:val="14"/>
                <w:szCs w:val="14"/>
              </w:rPr>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3417C6">
        <w:trPr>
          <w:trHeight w:val="42"/>
          <w:jc w:val="center"/>
        </w:trPr>
        <w:tc>
          <w:tcPr>
            <w:tcW w:w="2655"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17"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3"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673E6A"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bookmarkStart w:id="59" w:name="_GoBack"/>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8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F93B32" w:rsidRDefault="00D05A81" w:rsidP="00DF0C7A">
            <w:pPr>
              <w:snapToGrid w:val="0"/>
              <w:jc w:val="center"/>
              <w:rPr>
                <w:color w:val="0000FF"/>
              </w:rPr>
            </w:pPr>
            <w:r>
              <w:rPr>
                <w:color w:val="0000FF"/>
              </w:rPr>
              <w:t>05</w:t>
            </w:r>
            <w:r w:rsidR="00641A70">
              <w:rPr>
                <w:color w:val="0000FF"/>
              </w:rPr>
              <w:t>.</w:t>
            </w:r>
            <w:r w:rsidR="00A7573A">
              <w:rPr>
                <w:color w:val="0000FF"/>
              </w:rPr>
              <w:t>1</w:t>
            </w:r>
            <w:r w:rsidR="00DF0C7A">
              <w:rPr>
                <w:color w:val="0000FF"/>
              </w:rPr>
              <w:t>2</w:t>
            </w:r>
            <w:r w:rsidR="00F93B32" w:rsidRPr="00F93B32">
              <w:rPr>
                <w:color w:val="0000FF"/>
              </w:rPr>
              <w:t>.13</w:t>
            </w:r>
          </w:p>
        </w:tc>
        <w:tc>
          <w:tcPr>
            <w:tcW w:w="276" w:type="dxa"/>
            <w:tcBorders>
              <w:top w:val="nil"/>
              <w:left w:val="nil"/>
              <w:bottom w:val="nil"/>
            </w:tcBorders>
            <w:shd w:val="clear" w:color="auto" w:fill="auto"/>
            <w:noWrap/>
            <w:vAlign w:val="center"/>
            <w:hideMark/>
          </w:tcPr>
          <w:p w:rsidR="00B25CF6" w:rsidRPr="00F93B32" w:rsidRDefault="00B25CF6" w:rsidP="00F93B32">
            <w:pPr>
              <w:snapToGrid w:val="0"/>
              <w:jc w:val="center"/>
              <w:rPr>
                <w:color w:val="0000FF"/>
              </w:rPr>
            </w:pPr>
          </w:p>
        </w:tc>
        <w:tc>
          <w:tcPr>
            <w:tcW w:w="629" w:type="dxa"/>
            <w:shd w:val="clear" w:color="auto" w:fill="auto"/>
            <w:noWrap/>
            <w:vAlign w:val="center"/>
          </w:tcPr>
          <w:p w:rsidR="00B25CF6" w:rsidRPr="00F93B32" w:rsidRDefault="00B25CF6" w:rsidP="00F93B32">
            <w:pPr>
              <w:snapToGrid w:val="0"/>
              <w:jc w:val="center"/>
              <w:rPr>
                <w:color w:val="0000FF"/>
              </w:rPr>
            </w:pPr>
          </w:p>
        </w:tc>
        <w:tc>
          <w:tcPr>
            <w:tcW w:w="180" w:type="dxa"/>
            <w:shd w:val="clear" w:color="auto" w:fill="auto"/>
            <w:noWrap/>
            <w:vAlign w:val="center"/>
          </w:tcPr>
          <w:p w:rsidR="00B25CF6" w:rsidRPr="00F93B32" w:rsidRDefault="00B25CF6" w:rsidP="00F93B32">
            <w:pPr>
              <w:snapToGrid w:val="0"/>
              <w:jc w:val="center"/>
              <w:rPr>
                <w:color w:val="0000FF"/>
              </w:rPr>
            </w:pPr>
          </w:p>
        </w:tc>
        <w:tc>
          <w:tcPr>
            <w:tcW w:w="2151" w:type="dxa"/>
            <w:shd w:val="clear" w:color="auto" w:fill="auto"/>
            <w:noWrap/>
            <w:vAlign w:val="center"/>
          </w:tcPr>
          <w:p w:rsidR="00F93B32" w:rsidRPr="00F93B32" w:rsidRDefault="00F93B32" w:rsidP="00F93B32">
            <w:pPr>
              <w:snapToGrid w:val="0"/>
              <w:rPr>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51A49" w:rsidRPr="004106FC"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lang w:val="es-BO" w:eastAsia="es-BO"/>
              </w:rPr>
            </w:pPr>
            <w:r w:rsidRPr="004106FC">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4106FC" w:rsidRDefault="00551A49" w:rsidP="00443C79">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tcBorders>
              <w:top w:val="nil"/>
              <w:left w:val="nil"/>
              <w:bottom w:val="nil"/>
              <w:right w:val="nil"/>
            </w:tcBorders>
            <w:shd w:val="clear" w:color="auto" w:fill="auto"/>
            <w:noWrap/>
            <w:vAlign w:val="center"/>
            <w:hideMark/>
          </w:tcPr>
          <w:p w:rsidR="00551A49" w:rsidRPr="004106FC" w:rsidRDefault="00551A49"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4106FC" w:rsidRDefault="00551A49" w:rsidP="00551A49">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hideMark/>
          </w:tcPr>
          <w:p w:rsidR="00551A49" w:rsidRPr="004106FC"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4106FC" w:rsidRDefault="00551A49" w:rsidP="00551A49">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551A49" w:rsidRPr="004106FC" w:rsidRDefault="00551A49"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4106FC" w:rsidRDefault="00551A49" w:rsidP="005B5FBB">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551A49" w:rsidRPr="004106FC" w:rsidRDefault="00551A49"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4106FC" w:rsidRPr="004106FC"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4106FC" w:rsidRPr="004106FC" w:rsidRDefault="004106FC" w:rsidP="00443C79">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4106FC" w:rsidRPr="004106FC" w:rsidRDefault="004106FC" w:rsidP="00443C79">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tcBorders>
              <w:top w:val="nil"/>
              <w:left w:val="nil"/>
              <w:bottom w:val="nil"/>
              <w:right w:val="nil"/>
            </w:tcBorders>
            <w:shd w:val="clear" w:color="auto" w:fill="auto"/>
            <w:noWrap/>
            <w:vAlign w:val="center"/>
            <w:hideMark/>
          </w:tcPr>
          <w:p w:rsidR="004106FC" w:rsidRPr="004106FC" w:rsidRDefault="004106FC"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106FC" w:rsidRPr="004106FC" w:rsidRDefault="004106FC" w:rsidP="00B422E1">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tcBorders>
              <w:top w:val="nil"/>
              <w:left w:val="nil"/>
              <w:bottom w:val="nil"/>
              <w:right w:val="nil"/>
            </w:tcBorders>
            <w:shd w:val="clear" w:color="auto" w:fill="auto"/>
            <w:noWrap/>
            <w:vAlign w:val="center"/>
          </w:tcPr>
          <w:p w:rsidR="004106FC" w:rsidRPr="004106FC" w:rsidRDefault="004106FC" w:rsidP="00B422E1">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106FC" w:rsidRPr="004106FC" w:rsidRDefault="004106FC" w:rsidP="00B422E1">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tcBorders>
              <w:top w:val="nil"/>
              <w:left w:val="nil"/>
              <w:bottom w:val="nil"/>
              <w:right w:val="nil"/>
            </w:tcBorders>
            <w:shd w:val="clear" w:color="auto" w:fill="auto"/>
            <w:noWrap/>
            <w:vAlign w:val="center"/>
            <w:hideMark/>
          </w:tcPr>
          <w:p w:rsidR="004106FC" w:rsidRPr="004106FC" w:rsidRDefault="004106FC" w:rsidP="00B422E1">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106FC" w:rsidRPr="004106FC" w:rsidRDefault="004106FC" w:rsidP="00B422E1">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4106FC" w:rsidRPr="004106FC" w:rsidRDefault="004106FC" w:rsidP="00443C79">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B25CF6" w:rsidRPr="004106FC"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4106FC" w:rsidRDefault="00B25CF6" w:rsidP="00443C79">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B25CF6" w:rsidRPr="00673E6A" w:rsidTr="00DF0C7A">
        <w:trPr>
          <w:trHeight w:val="91"/>
          <w:jc w:val="center"/>
        </w:trPr>
        <w:tc>
          <w:tcPr>
            <w:tcW w:w="399" w:type="dxa"/>
            <w:tcBorders>
              <w:top w:val="nil"/>
              <w:left w:val="single" w:sz="12" w:space="0" w:color="auto"/>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B25CF6" w:rsidRPr="004106FC" w:rsidRDefault="00B25CF6" w:rsidP="00443C79">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r w:rsidR="00D7365C" w:rsidRPr="004106FC">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B25CF6" w:rsidRPr="004106FC" w:rsidRDefault="00B25CF6" w:rsidP="00443C79">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4106FC" w:rsidRDefault="00DF0C7A" w:rsidP="004106FC">
            <w:pPr>
              <w:snapToGrid w:val="0"/>
              <w:jc w:val="center"/>
              <w:rPr>
                <w:color w:val="0000FF"/>
              </w:rPr>
            </w:pPr>
            <w:r>
              <w:rPr>
                <w:color w:val="0000FF"/>
              </w:rPr>
              <w:t>---</w:t>
            </w:r>
          </w:p>
        </w:tc>
        <w:tc>
          <w:tcPr>
            <w:tcW w:w="276" w:type="dxa"/>
            <w:tcBorders>
              <w:top w:val="nil"/>
              <w:left w:val="nil"/>
              <w:bottom w:val="nil"/>
              <w:right w:val="nil"/>
            </w:tcBorders>
            <w:shd w:val="clear" w:color="auto" w:fill="auto"/>
            <w:noWrap/>
            <w:vAlign w:val="center"/>
          </w:tcPr>
          <w:p w:rsidR="00B25CF6" w:rsidRPr="004106FC"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4106FC" w:rsidRDefault="00DF0C7A" w:rsidP="004106FC">
            <w:pPr>
              <w:snapToGrid w:val="0"/>
              <w:jc w:val="center"/>
              <w:rPr>
                <w:color w:val="0000FF"/>
              </w:rPr>
            </w:pPr>
            <w:r>
              <w:rPr>
                <w:color w:val="0000FF"/>
              </w:rPr>
              <w:t>---</w:t>
            </w:r>
          </w:p>
        </w:tc>
        <w:tc>
          <w:tcPr>
            <w:tcW w:w="180" w:type="dxa"/>
            <w:tcBorders>
              <w:top w:val="nil"/>
              <w:left w:val="nil"/>
              <w:bottom w:val="nil"/>
              <w:right w:val="nil"/>
            </w:tcBorders>
            <w:shd w:val="clear" w:color="auto" w:fill="auto"/>
            <w:noWrap/>
            <w:vAlign w:val="center"/>
            <w:hideMark/>
          </w:tcPr>
          <w:p w:rsidR="00B25CF6" w:rsidRPr="004106FC"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B25CF6" w:rsidP="00551A49">
            <w:pPr>
              <w:snapToGrid w:val="0"/>
              <w:jc w:val="both"/>
              <w:rPr>
                <w:rFonts w:cs="Arial"/>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D251F4" w:rsidP="00D05A81">
            <w:pPr>
              <w:snapToGrid w:val="0"/>
              <w:jc w:val="center"/>
              <w:rPr>
                <w:color w:val="0000FF"/>
              </w:rPr>
            </w:pPr>
            <w:r>
              <w:rPr>
                <w:color w:val="0000FF"/>
              </w:rPr>
              <w:t>1</w:t>
            </w:r>
            <w:r w:rsidR="00D05A81">
              <w:rPr>
                <w:color w:val="0000FF"/>
              </w:rPr>
              <w:t>8</w:t>
            </w:r>
            <w:r>
              <w:rPr>
                <w:color w:val="0000FF"/>
              </w:rPr>
              <w:t>.</w:t>
            </w:r>
            <w:r w:rsidR="00A7573A">
              <w:rPr>
                <w:color w:val="0000FF"/>
              </w:rPr>
              <w:t>1</w:t>
            </w:r>
            <w:r>
              <w:rPr>
                <w:color w:val="0000FF"/>
              </w:rPr>
              <w:t>2</w:t>
            </w:r>
            <w:r w:rsidR="005B5FBB" w:rsidRPr="005B5FBB">
              <w:rPr>
                <w:color w:val="0000FF"/>
              </w:rPr>
              <w:t>.13</w:t>
            </w:r>
          </w:p>
        </w:tc>
        <w:tc>
          <w:tcPr>
            <w:tcW w:w="276"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5B5FBB" w:rsidP="00D05A81">
            <w:pPr>
              <w:snapToGrid w:val="0"/>
              <w:jc w:val="center"/>
              <w:rPr>
                <w:color w:val="0000FF"/>
              </w:rPr>
            </w:pPr>
            <w:r w:rsidRPr="005B5FBB">
              <w:rPr>
                <w:color w:val="0000FF"/>
              </w:rPr>
              <w:t>1</w:t>
            </w:r>
            <w:r w:rsidR="00D05A81">
              <w:rPr>
                <w:color w:val="0000FF"/>
              </w:rPr>
              <w:t>1</w:t>
            </w:r>
            <w:r w:rsidRPr="005B5FBB">
              <w:rPr>
                <w:color w:val="0000FF"/>
              </w:rPr>
              <w:t>:00</w:t>
            </w:r>
          </w:p>
        </w:tc>
        <w:tc>
          <w:tcPr>
            <w:tcW w:w="180" w:type="dxa"/>
            <w:tcBorders>
              <w:left w:val="nil"/>
              <w:right w:val="nil"/>
            </w:tcBorders>
            <w:shd w:val="clear" w:color="auto" w:fill="auto"/>
            <w:noWrap/>
            <w:vAlign w:val="center"/>
            <w:hideMark/>
          </w:tcPr>
          <w:p w:rsidR="00B25CF6" w:rsidRPr="005B5FBB" w:rsidRDefault="00B25CF6" w:rsidP="00F93B32">
            <w:pPr>
              <w:snapToGrid w:val="0"/>
              <w:jc w:val="center"/>
              <w:rPr>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5B5FBB" w:rsidRDefault="005B5FBB" w:rsidP="005B5FBB">
            <w:pPr>
              <w:pStyle w:val="Textoindependiente3"/>
              <w:spacing w:after="0"/>
              <w:rPr>
                <w:rFonts w:ascii="Verdana" w:hAnsi="Verdana" w:cs="Arial"/>
                <w:b/>
                <w:bCs/>
              </w:rPr>
            </w:pPr>
            <w:r w:rsidRPr="005B5FBB">
              <w:rPr>
                <w:rFonts w:ascii="Verdana" w:hAnsi="Verdana" w:cs="Arial"/>
                <w:b/>
                <w:bCs/>
              </w:rPr>
              <w:t>Presentación de Propuestas:</w:t>
            </w:r>
          </w:p>
          <w:p w:rsidR="005B5FBB" w:rsidRPr="005B5FBB" w:rsidRDefault="005B5FBB" w:rsidP="005B5FBB">
            <w:pPr>
              <w:pStyle w:val="Textoindependiente3"/>
              <w:spacing w:after="0"/>
              <w:jc w:val="both"/>
              <w:rPr>
                <w:rFonts w:ascii="Verdana" w:hAnsi="Verdana" w:cs="Arial"/>
              </w:rPr>
            </w:pPr>
            <w:r w:rsidRPr="005B5FBB">
              <w:rPr>
                <w:rFonts w:ascii="Verdana" w:hAnsi="Verdana" w:cs="Arial"/>
              </w:rPr>
              <w:t>Ventanilla Única de Correspondencia, – PB del Edificio del BCB.</w:t>
            </w:r>
          </w:p>
          <w:p w:rsidR="005B5FBB" w:rsidRPr="005B5FBB" w:rsidRDefault="005B5FBB" w:rsidP="005B5FBB">
            <w:pPr>
              <w:pStyle w:val="Textoindependiente3"/>
              <w:spacing w:after="0"/>
              <w:jc w:val="both"/>
              <w:rPr>
                <w:rFonts w:ascii="Verdana" w:hAnsi="Verdana" w:cs="Arial"/>
              </w:rPr>
            </w:pPr>
          </w:p>
          <w:p w:rsidR="005B5FBB" w:rsidRPr="005B5FBB" w:rsidRDefault="005B5FBB" w:rsidP="005B5FBB">
            <w:pPr>
              <w:pStyle w:val="Textoindependiente3"/>
              <w:spacing w:after="0"/>
              <w:rPr>
                <w:rFonts w:ascii="Verdana" w:hAnsi="Verdana" w:cs="Arial"/>
                <w:b/>
                <w:bCs/>
              </w:rPr>
            </w:pPr>
            <w:r w:rsidRPr="005B5FBB">
              <w:rPr>
                <w:rFonts w:ascii="Verdana" w:hAnsi="Verdana" w:cs="Arial"/>
                <w:b/>
                <w:bCs/>
              </w:rPr>
              <w:t>Apertura de Propuestas</w:t>
            </w:r>
          </w:p>
          <w:p w:rsidR="00B25CF6" w:rsidRPr="005B5FBB" w:rsidRDefault="005B5FBB" w:rsidP="005B5FBB">
            <w:pPr>
              <w:snapToGrid w:val="0"/>
              <w:jc w:val="both"/>
              <w:rPr>
                <w:color w:val="0000FF"/>
              </w:rPr>
            </w:pPr>
            <w:r w:rsidRPr="005B5FBB">
              <w:rPr>
                <w:rFonts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D05A81" w:rsidP="00AE627A">
            <w:pPr>
              <w:snapToGrid w:val="0"/>
              <w:jc w:val="center"/>
              <w:rPr>
                <w:color w:val="0000FF"/>
              </w:rPr>
            </w:pPr>
            <w:r>
              <w:rPr>
                <w:color w:val="0000FF"/>
              </w:rPr>
              <w:t>17</w:t>
            </w:r>
            <w:r w:rsidR="005B5FBB">
              <w:rPr>
                <w:color w:val="0000FF"/>
              </w:rPr>
              <w:t>.</w:t>
            </w:r>
            <w:r w:rsidR="00AE627A">
              <w:rPr>
                <w:color w:val="0000FF"/>
              </w:rPr>
              <w:t>01</w:t>
            </w:r>
            <w:r w:rsidR="005B5FBB">
              <w:rPr>
                <w:color w:val="0000FF"/>
              </w:rPr>
              <w:t>.1</w:t>
            </w:r>
            <w:r w:rsidR="00AE627A">
              <w:rPr>
                <w:color w:val="0000FF"/>
              </w:rPr>
              <w:t>4</w:t>
            </w:r>
          </w:p>
        </w:tc>
        <w:tc>
          <w:tcPr>
            <w:tcW w:w="276" w:type="dxa"/>
            <w:tcBorders>
              <w:top w:val="nil"/>
              <w:left w:val="nil"/>
              <w:bottom w:val="nil"/>
            </w:tcBorders>
            <w:shd w:val="clear" w:color="auto" w:fill="auto"/>
            <w:noWrap/>
            <w:vAlign w:val="center"/>
            <w:hideMark/>
          </w:tcPr>
          <w:p w:rsidR="00B25CF6" w:rsidRPr="005B5FBB" w:rsidRDefault="00B25CF6" w:rsidP="00F93B32">
            <w:pPr>
              <w:snapToGrid w:val="0"/>
              <w:jc w:val="center"/>
              <w:rPr>
                <w:color w:val="0000FF"/>
              </w:rPr>
            </w:pPr>
          </w:p>
        </w:tc>
        <w:tc>
          <w:tcPr>
            <w:tcW w:w="629" w:type="dxa"/>
            <w:shd w:val="clear" w:color="auto" w:fill="auto"/>
            <w:noWrap/>
            <w:vAlign w:val="center"/>
          </w:tcPr>
          <w:p w:rsidR="00B25CF6" w:rsidRPr="005B5FBB" w:rsidRDefault="00B25CF6" w:rsidP="00F93B32">
            <w:pPr>
              <w:snapToGrid w:val="0"/>
              <w:jc w:val="center"/>
              <w:rPr>
                <w:color w:val="0000FF"/>
              </w:rPr>
            </w:pPr>
          </w:p>
        </w:tc>
        <w:tc>
          <w:tcPr>
            <w:tcW w:w="180" w:type="dxa"/>
            <w:shd w:val="clear" w:color="auto" w:fill="auto"/>
            <w:noWrap/>
            <w:vAlign w:val="center"/>
          </w:tcPr>
          <w:p w:rsidR="00B25CF6" w:rsidRPr="005B5FBB" w:rsidRDefault="00B25CF6" w:rsidP="00F93B32">
            <w:pPr>
              <w:snapToGrid w:val="0"/>
              <w:jc w:val="center"/>
              <w:rPr>
                <w:color w:val="0000FF"/>
              </w:rPr>
            </w:pPr>
          </w:p>
        </w:tc>
        <w:tc>
          <w:tcPr>
            <w:tcW w:w="2151" w:type="dxa"/>
            <w:shd w:val="clear" w:color="auto" w:fill="auto"/>
            <w:noWrap/>
            <w:vAlign w:val="center"/>
          </w:tcPr>
          <w:p w:rsidR="00B25CF6" w:rsidRPr="005B5FBB" w:rsidRDefault="00B25CF6" w:rsidP="00B605BA">
            <w:pPr>
              <w:snapToGrid w:val="0"/>
              <w:jc w:val="both"/>
              <w:rPr>
                <w:color w:val="0000FF"/>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D05A81" w:rsidP="00A7573A">
            <w:pPr>
              <w:snapToGrid w:val="0"/>
              <w:jc w:val="center"/>
              <w:rPr>
                <w:color w:val="0000FF"/>
              </w:rPr>
            </w:pPr>
            <w:r>
              <w:rPr>
                <w:color w:val="0000FF"/>
              </w:rPr>
              <w:t>23</w:t>
            </w:r>
            <w:r w:rsidR="00AE627A">
              <w:rPr>
                <w:color w:val="0000FF"/>
              </w:rPr>
              <w:t>.01.14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AE627A" w:rsidP="00D05A81">
            <w:pPr>
              <w:snapToGrid w:val="0"/>
              <w:jc w:val="center"/>
              <w:rPr>
                <w:color w:val="0000FF"/>
              </w:rPr>
            </w:pPr>
            <w:r>
              <w:rPr>
                <w:color w:val="0000FF"/>
              </w:rPr>
              <w:t>2</w:t>
            </w:r>
            <w:r w:rsidR="00D05A81">
              <w:rPr>
                <w:color w:val="0000FF"/>
              </w:rPr>
              <w:t>7</w:t>
            </w:r>
            <w:r>
              <w:rPr>
                <w:color w:val="0000FF"/>
              </w:rPr>
              <w:t>.01.14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D05A81" w:rsidP="00D05A81">
            <w:pPr>
              <w:snapToGrid w:val="0"/>
              <w:jc w:val="center"/>
              <w:rPr>
                <w:color w:val="0000FF"/>
              </w:rPr>
            </w:pPr>
            <w:r>
              <w:rPr>
                <w:color w:val="0000FF"/>
              </w:rPr>
              <w:t>03</w:t>
            </w:r>
            <w:r w:rsidR="00AE627A">
              <w:rPr>
                <w:color w:val="0000FF"/>
              </w:rPr>
              <w:t>.0</w:t>
            </w:r>
            <w:r>
              <w:rPr>
                <w:color w:val="0000FF"/>
              </w:rPr>
              <w:t>2</w:t>
            </w:r>
            <w:r w:rsidR="00AE627A">
              <w:rPr>
                <w:color w:val="0000FF"/>
              </w:rPr>
              <w:t>.14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673E6A"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A7573A">
        <w:trPr>
          <w:trHeight w:val="145"/>
          <w:jc w:val="center"/>
        </w:trPr>
        <w:tc>
          <w:tcPr>
            <w:tcW w:w="399"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5B5FBB" w:rsidRDefault="00983E6D" w:rsidP="00A7573A">
            <w:pPr>
              <w:snapToGrid w:val="0"/>
              <w:jc w:val="center"/>
              <w:rPr>
                <w:color w:val="0000FF"/>
              </w:rPr>
            </w:pPr>
            <w:r>
              <w:rPr>
                <w:color w:val="0000FF"/>
              </w:rPr>
              <w:t>10</w:t>
            </w:r>
            <w:r w:rsidR="00AE627A">
              <w:rPr>
                <w:color w:val="0000FF"/>
              </w:rPr>
              <w:t>.02.14</w:t>
            </w:r>
          </w:p>
        </w:tc>
        <w:tc>
          <w:tcPr>
            <w:tcW w:w="276" w:type="dxa"/>
            <w:tcBorders>
              <w:top w:val="nil"/>
              <w:left w:val="nil"/>
              <w:bottom w:val="nil"/>
            </w:tcBorders>
            <w:shd w:val="clear" w:color="auto" w:fill="auto"/>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673E6A"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7"/>
    <w:bookmarkEnd w:id="58"/>
    <w:bookmarkEnd w:id="59"/>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0" w:name="_Toc346873833"/>
      <w:r w:rsidR="009C19E5" w:rsidRPr="0088144A">
        <w:rPr>
          <w:rFonts w:ascii="Verdana" w:hAnsi="Verdana" w:cs="Arial"/>
          <w:sz w:val="18"/>
          <w:szCs w:val="18"/>
          <w:u w:val="none"/>
        </w:rPr>
        <w:lastRenderedPageBreak/>
        <w:t>ESPECIFICACIONES TÉCNICAS Y CONDICIONES REQUERIDAS PARA EL BIEN A ADQUIRIR</w:t>
      </w:r>
      <w:bookmarkEnd w:id="60"/>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4B18BF" w:rsidRPr="00734C43" w:rsidRDefault="004B18BF" w:rsidP="009774AF">
      <w:pPr>
        <w:pStyle w:val="Ttulo"/>
        <w:spacing w:before="0" w:after="0"/>
        <w:rPr>
          <w:rFonts w:ascii="Verdana" w:hAnsi="Verdana" w:cs="Times New Roman"/>
          <w:bCs w:val="0"/>
          <w:kern w:val="0"/>
          <w:sz w:val="12"/>
          <w:szCs w:val="18"/>
        </w:rPr>
      </w:pPr>
    </w:p>
    <w:tbl>
      <w:tblPr>
        <w:tblW w:w="90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768"/>
        <w:gridCol w:w="364"/>
        <w:gridCol w:w="420"/>
        <w:gridCol w:w="14"/>
        <w:gridCol w:w="1288"/>
      </w:tblGrid>
      <w:tr w:rsidR="00481C1A" w:rsidRPr="00481C1A" w:rsidTr="005C0BD3">
        <w:trPr>
          <w:cantSplit/>
          <w:trHeight w:val="477"/>
          <w:tblHeader/>
        </w:trPr>
        <w:tc>
          <w:tcPr>
            <w:tcW w:w="5245" w:type="dxa"/>
            <w:vMerge w:val="restart"/>
            <w:shd w:val="clear" w:color="auto" w:fill="D9D9D9"/>
            <w:vAlign w:val="center"/>
          </w:tcPr>
          <w:p w:rsidR="00481C1A" w:rsidRPr="00E13690" w:rsidRDefault="0058774F" w:rsidP="0058774F">
            <w:pPr>
              <w:pStyle w:val="Textoindependiente3"/>
              <w:ind w:left="-70"/>
              <w:jc w:val="center"/>
              <w:rPr>
                <w:rFonts w:ascii="Arial" w:hAnsi="Arial" w:cs="Arial"/>
                <w:b/>
                <w:bCs/>
                <w:sz w:val="18"/>
                <w:szCs w:val="18"/>
              </w:rPr>
            </w:pPr>
            <w:r w:rsidRPr="00E13690">
              <w:rPr>
                <w:rFonts w:ascii="Arial" w:hAnsi="Arial" w:cs="Arial"/>
                <w:b/>
                <w:bCs/>
                <w:sz w:val="18"/>
                <w:szCs w:val="18"/>
              </w:rPr>
              <w:t xml:space="preserve">REQUISITOS NECESARIOS DE </w:t>
            </w:r>
            <w:r w:rsidR="00481C1A" w:rsidRPr="00E13690">
              <w:rPr>
                <w:rFonts w:ascii="Arial" w:hAnsi="Arial" w:cs="Arial"/>
                <w:b/>
                <w:bCs/>
                <w:sz w:val="18"/>
                <w:szCs w:val="18"/>
              </w:rPr>
              <w:t>LOS BIENES Y LAS CONDICIONES COMPLEMENTARIAS</w:t>
            </w:r>
          </w:p>
        </w:tc>
        <w:tc>
          <w:tcPr>
            <w:tcW w:w="1768" w:type="dxa"/>
            <w:tcBorders>
              <w:bottom w:val="single" w:sz="4" w:space="0" w:color="auto"/>
            </w:tcBorders>
            <w:shd w:val="clear" w:color="auto" w:fill="D9D9D9"/>
            <w:vAlign w:val="center"/>
          </w:tcPr>
          <w:p w:rsidR="00481C1A" w:rsidRPr="005C0BD3"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5C0BD3">
              <w:rPr>
                <w:rFonts w:ascii="Arial" w:hAnsi="Arial" w:cs="Arial"/>
                <w:sz w:val="14"/>
                <w:szCs w:val="14"/>
              </w:rPr>
              <w:t>Para ser llenado por el proponente</w:t>
            </w:r>
            <w:r w:rsidRPr="005C0BD3">
              <w:rPr>
                <w:rFonts w:ascii="Arial" w:hAnsi="Arial" w:cs="Arial"/>
                <w:color w:val="FF0000"/>
                <w:sz w:val="14"/>
                <w:szCs w:val="14"/>
              </w:rPr>
              <w:t xml:space="preserve"> al momento de elaborar su propuesta</w:t>
            </w:r>
          </w:p>
        </w:tc>
        <w:tc>
          <w:tcPr>
            <w:tcW w:w="2086" w:type="dxa"/>
            <w:gridSpan w:val="4"/>
            <w:shd w:val="clear" w:color="auto" w:fill="D9D9D9"/>
            <w:vAlign w:val="center"/>
          </w:tcPr>
          <w:p w:rsidR="00481C1A" w:rsidRPr="005C0BD3" w:rsidRDefault="00481C1A" w:rsidP="007944B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5C0BD3">
              <w:rPr>
                <w:rFonts w:ascii="Arial" w:hAnsi="Arial" w:cs="Arial"/>
                <w:sz w:val="14"/>
                <w:szCs w:val="14"/>
              </w:rPr>
              <w:t>Para la calificación de</w:t>
            </w:r>
            <w:r w:rsidR="007944B0">
              <w:rPr>
                <w:rFonts w:ascii="Arial" w:hAnsi="Arial" w:cs="Arial"/>
                <w:sz w:val="14"/>
                <w:szCs w:val="14"/>
              </w:rPr>
              <w:t>l BCB</w:t>
            </w:r>
          </w:p>
        </w:tc>
      </w:tr>
      <w:tr w:rsidR="00481C1A" w:rsidRPr="00481C1A" w:rsidTr="005C0BD3">
        <w:trPr>
          <w:cantSplit/>
          <w:trHeight w:val="247"/>
          <w:tblHeader/>
        </w:trPr>
        <w:tc>
          <w:tcPr>
            <w:tcW w:w="5245" w:type="dxa"/>
            <w:vMerge/>
            <w:shd w:val="clear" w:color="auto" w:fill="D9D9D9"/>
            <w:vAlign w:val="center"/>
          </w:tcPr>
          <w:p w:rsidR="00481C1A" w:rsidRPr="00E13690" w:rsidRDefault="00481C1A" w:rsidP="00481C1A">
            <w:pPr>
              <w:pStyle w:val="xl29"/>
              <w:rPr>
                <w:b/>
                <w:bCs/>
              </w:rPr>
            </w:pPr>
          </w:p>
        </w:tc>
        <w:tc>
          <w:tcPr>
            <w:tcW w:w="1768" w:type="dxa"/>
            <w:vMerge w:val="restart"/>
            <w:shd w:val="clear" w:color="auto" w:fill="D9D9D9"/>
            <w:vAlign w:val="center"/>
          </w:tcPr>
          <w:p w:rsidR="00481C1A" w:rsidRPr="005C0BD3" w:rsidRDefault="00481C1A" w:rsidP="00481C1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5C0BD3">
              <w:rPr>
                <w:rFonts w:ascii="Arial" w:hAnsi="Arial" w:cs="Arial"/>
                <w:b/>
                <w:bCs/>
                <w:iCs/>
                <w:sz w:val="14"/>
                <w:szCs w:val="14"/>
                <w:lang w:val="es-ES_tradnl"/>
              </w:rPr>
              <w:t>CARACTERÍSTICAS DE LA PROPUESTA</w:t>
            </w:r>
          </w:p>
          <w:p w:rsidR="00481C1A" w:rsidRPr="005C0BD3"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5C0BD3">
              <w:rPr>
                <w:rFonts w:ascii="Arial" w:hAnsi="Arial" w:cs="Arial"/>
                <w:sz w:val="14"/>
                <w:szCs w:val="14"/>
              </w:rPr>
              <w:t>(Manifestar aceptación, especificar y/o adjuntar lo requerido)</w:t>
            </w:r>
          </w:p>
        </w:tc>
        <w:tc>
          <w:tcPr>
            <w:tcW w:w="784" w:type="dxa"/>
            <w:gridSpan w:val="2"/>
            <w:shd w:val="clear" w:color="auto" w:fill="D9D9D9"/>
            <w:vAlign w:val="center"/>
          </w:tcPr>
          <w:p w:rsidR="00481C1A" w:rsidRPr="005C0BD3" w:rsidRDefault="00481C1A" w:rsidP="00481C1A">
            <w:pPr>
              <w:jc w:val="center"/>
              <w:rPr>
                <w:rFonts w:ascii="Arial" w:hAnsi="Arial" w:cs="Arial"/>
                <w:b/>
                <w:bCs/>
                <w:sz w:val="14"/>
                <w:szCs w:val="14"/>
              </w:rPr>
            </w:pPr>
            <w:r w:rsidRPr="005C0BD3">
              <w:rPr>
                <w:rFonts w:ascii="Arial" w:hAnsi="Arial" w:cs="Arial"/>
                <w:b/>
                <w:bCs/>
                <w:sz w:val="14"/>
                <w:szCs w:val="14"/>
              </w:rPr>
              <w:t>CUMPLE</w:t>
            </w:r>
          </w:p>
        </w:tc>
        <w:tc>
          <w:tcPr>
            <w:tcW w:w="1302" w:type="dxa"/>
            <w:gridSpan w:val="2"/>
            <w:vMerge w:val="restart"/>
            <w:shd w:val="clear" w:color="auto" w:fill="D9D9D9"/>
            <w:vAlign w:val="center"/>
          </w:tcPr>
          <w:p w:rsidR="00481C1A" w:rsidRPr="005C0BD3" w:rsidRDefault="00481C1A" w:rsidP="00481C1A">
            <w:pPr>
              <w:jc w:val="center"/>
              <w:rPr>
                <w:rFonts w:ascii="Arial" w:hAnsi="Arial" w:cs="Arial"/>
                <w:bCs/>
                <w:sz w:val="14"/>
                <w:szCs w:val="14"/>
              </w:rPr>
            </w:pPr>
            <w:r w:rsidRPr="005C0BD3">
              <w:rPr>
                <w:rFonts w:ascii="Arial" w:hAnsi="Arial" w:cs="Arial"/>
                <w:b/>
                <w:bCs/>
                <w:sz w:val="14"/>
                <w:szCs w:val="14"/>
              </w:rPr>
              <w:t>Observaciones</w:t>
            </w:r>
            <w:r w:rsidRPr="005C0BD3">
              <w:rPr>
                <w:rFonts w:ascii="Arial" w:hAnsi="Arial" w:cs="Arial"/>
                <w:bCs/>
                <w:sz w:val="14"/>
                <w:szCs w:val="14"/>
              </w:rPr>
              <w:t xml:space="preserve"> (especificar el por qué no cumple)</w:t>
            </w:r>
          </w:p>
        </w:tc>
      </w:tr>
      <w:tr w:rsidR="00481C1A" w:rsidRPr="00481C1A" w:rsidTr="005C0BD3">
        <w:trPr>
          <w:cantSplit/>
          <w:trHeight w:val="327"/>
          <w:tblHeader/>
        </w:trPr>
        <w:tc>
          <w:tcPr>
            <w:tcW w:w="5245" w:type="dxa"/>
            <w:vMerge/>
            <w:shd w:val="clear" w:color="auto" w:fill="D9D9D9"/>
            <w:vAlign w:val="center"/>
          </w:tcPr>
          <w:p w:rsidR="00481C1A" w:rsidRPr="00E13690" w:rsidRDefault="00481C1A" w:rsidP="00481C1A">
            <w:pPr>
              <w:pStyle w:val="Textoindependiente3"/>
              <w:rPr>
                <w:rFonts w:ascii="Arial" w:hAnsi="Arial" w:cs="Arial"/>
                <w:b/>
                <w:bCs/>
                <w:sz w:val="18"/>
                <w:szCs w:val="18"/>
              </w:rPr>
            </w:pPr>
          </w:p>
        </w:tc>
        <w:tc>
          <w:tcPr>
            <w:tcW w:w="1768" w:type="dxa"/>
            <w:vMerge/>
            <w:shd w:val="clear" w:color="auto" w:fill="D9D9D9"/>
            <w:vAlign w:val="center"/>
          </w:tcPr>
          <w:p w:rsidR="00481C1A" w:rsidRPr="00481C1A"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Cs w:val="18"/>
                <w:lang w:val="es-ES_tradnl"/>
              </w:rPr>
            </w:pPr>
          </w:p>
        </w:tc>
        <w:tc>
          <w:tcPr>
            <w:tcW w:w="364" w:type="dxa"/>
            <w:vMerge w:val="restart"/>
            <w:shd w:val="clear" w:color="auto" w:fill="D9D9D9"/>
            <w:vAlign w:val="center"/>
          </w:tcPr>
          <w:p w:rsidR="00481C1A" w:rsidRPr="005C0BD3" w:rsidRDefault="00481C1A" w:rsidP="00481C1A">
            <w:pPr>
              <w:jc w:val="center"/>
              <w:rPr>
                <w:rFonts w:ascii="Arial" w:hAnsi="Arial" w:cs="Arial"/>
                <w:b/>
                <w:bCs/>
                <w:sz w:val="14"/>
                <w:szCs w:val="14"/>
              </w:rPr>
            </w:pPr>
            <w:r w:rsidRPr="005C0BD3">
              <w:rPr>
                <w:rFonts w:ascii="Arial" w:hAnsi="Arial" w:cs="Arial"/>
                <w:b/>
                <w:sz w:val="14"/>
                <w:szCs w:val="14"/>
              </w:rPr>
              <w:t>SI</w:t>
            </w:r>
          </w:p>
        </w:tc>
        <w:tc>
          <w:tcPr>
            <w:tcW w:w="420" w:type="dxa"/>
            <w:vMerge w:val="restart"/>
            <w:shd w:val="clear" w:color="auto" w:fill="D9D9D9"/>
            <w:vAlign w:val="center"/>
          </w:tcPr>
          <w:p w:rsidR="00481C1A" w:rsidRPr="005C0BD3" w:rsidRDefault="00481C1A" w:rsidP="00481C1A">
            <w:pPr>
              <w:jc w:val="center"/>
              <w:rPr>
                <w:rFonts w:ascii="Arial" w:hAnsi="Arial" w:cs="Arial"/>
                <w:b/>
                <w:bCs/>
                <w:sz w:val="14"/>
                <w:szCs w:val="14"/>
              </w:rPr>
            </w:pPr>
            <w:r w:rsidRPr="005C0BD3">
              <w:rPr>
                <w:rFonts w:ascii="Arial" w:hAnsi="Arial" w:cs="Arial"/>
                <w:b/>
                <w:sz w:val="14"/>
                <w:szCs w:val="14"/>
              </w:rPr>
              <w:t>NO</w:t>
            </w:r>
          </w:p>
        </w:tc>
        <w:tc>
          <w:tcPr>
            <w:tcW w:w="1302" w:type="dxa"/>
            <w:gridSpan w:val="2"/>
            <w:vMerge/>
            <w:shd w:val="clear" w:color="auto" w:fill="D9D9D9"/>
            <w:vAlign w:val="center"/>
          </w:tcPr>
          <w:p w:rsidR="00481C1A" w:rsidRPr="00481C1A" w:rsidRDefault="00481C1A" w:rsidP="00481C1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Cs w:val="18"/>
                <w:lang w:val="es-ES_tradnl"/>
              </w:rPr>
            </w:pPr>
          </w:p>
        </w:tc>
      </w:tr>
      <w:tr w:rsidR="00481C1A" w:rsidRPr="00481C1A" w:rsidTr="005C0BD3">
        <w:trPr>
          <w:cantSplit/>
          <w:trHeight w:val="323"/>
          <w:tblHeader/>
        </w:trPr>
        <w:tc>
          <w:tcPr>
            <w:tcW w:w="5245" w:type="dxa"/>
            <w:tcBorders>
              <w:bottom w:val="single" w:sz="4" w:space="0" w:color="auto"/>
            </w:tcBorders>
            <w:shd w:val="clear" w:color="auto" w:fill="D9D9D9"/>
            <w:vAlign w:val="center"/>
          </w:tcPr>
          <w:p w:rsidR="00481C1A" w:rsidRPr="00E13690" w:rsidRDefault="00481C1A" w:rsidP="00B422E1">
            <w:pPr>
              <w:pStyle w:val="Textoindependiente3"/>
              <w:spacing w:after="0"/>
              <w:jc w:val="center"/>
              <w:rPr>
                <w:rFonts w:ascii="Arial" w:hAnsi="Arial" w:cs="Arial"/>
                <w:b/>
                <w:bCs/>
                <w:sz w:val="18"/>
                <w:szCs w:val="18"/>
              </w:rPr>
            </w:pPr>
            <w:r w:rsidRPr="00E13690">
              <w:rPr>
                <w:rFonts w:ascii="Arial" w:hAnsi="Arial" w:cs="Arial"/>
                <w:b/>
                <w:color w:val="FF0000"/>
                <w:sz w:val="18"/>
                <w:szCs w:val="18"/>
              </w:rPr>
              <w:t>CARACTERÍSTICA SOLICITADA</w:t>
            </w:r>
          </w:p>
        </w:tc>
        <w:tc>
          <w:tcPr>
            <w:tcW w:w="1768" w:type="dxa"/>
            <w:vMerge/>
            <w:tcBorders>
              <w:bottom w:val="single" w:sz="4" w:space="0" w:color="000000"/>
            </w:tcBorders>
            <w:shd w:val="clear" w:color="auto" w:fill="D9D9D9"/>
            <w:vAlign w:val="center"/>
          </w:tcPr>
          <w:p w:rsidR="00481C1A" w:rsidRPr="00481C1A" w:rsidRDefault="00481C1A" w:rsidP="00B422E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Cs w:val="18"/>
                <w:lang w:val="es-ES_tradnl"/>
              </w:rPr>
            </w:pPr>
          </w:p>
        </w:tc>
        <w:tc>
          <w:tcPr>
            <w:tcW w:w="364" w:type="dxa"/>
            <w:vMerge/>
            <w:tcBorders>
              <w:bottom w:val="single" w:sz="4" w:space="0" w:color="000000"/>
            </w:tcBorders>
            <w:shd w:val="clear" w:color="auto" w:fill="D9D9D9"/>
            <w:vAlign w:val="center"/>
          </w:tcPr>
          <w:p w:rsidR="00481C1A" w:rsidRPr="00481C1A" w:rsidRDefault="00481C1A" w:rsidP="00B422E1">
            <w:pPr>
              <w:jc w:val="center"/>
              <w:rPr>
                <w:rFonts w:ascii="Arial" w:hAnsi="Arial" w:cs="Arial"/>
                <w:b/>
                <w:szCs w:val="18"/>
              </w:rPr>
            </w:pPr>
          </w:p>
        </w:tc>
        <w:tc>
          <w:tcPr>
            <w:tcW w:w="420" w:type="dxa"/>
            <w:vMerge/>
            <w:tcBorders>
              <w:bottom w:val="single" w:sz="4" w:space="0" w:color="000000"/>
            </w:tcBorders>
            <w:shd w:val="clear" w:color="auto" w:fill="D9D9D9"/>
            <w:vAlign w:val="center"/>
          </w:tcPr>
          <w:p w:rsidR="00481C1A" w:rsidRPr="00481C1A" w:rsidRDefault="00481C1A" w:rsidP="00B422E1">
            <w:pPr>
              <w:jc w:val="center"/>
              <w:rPr>
                <w:rFonts w:ascii="Arial" w:hAnsi="Arial" w:cs="Arial"/>
                <w:b/>
                <w:szCs w:val="18"/>
              </w:rPr>
            </w:pPr>
          </w:p>
        </w:tc>
        <w:tc>
          <w:tcPr>
            <w:tcW w:w="1302" w:type="dxa"/>
            <w:gridSpan w:val="2"/>
            <w:vMerge/>
            <w:tcBorders>
              <w:bottom w:val="single" w:sz="4" w:space="0" w:color="000000"/>
            </w:tcBorders>
            <w:shd w:val="clear" w:color="auto" w:fill="D9D9D9"/>
            <w:vAlign w:val="center"/>
          </w:tcPr>
          <w:p w:rsidR="00481C1A" w:rsidRPr="00481C1A" w:rsidRDefault="00481C1A" w:rsidP="00B422E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Cs w:val="18"/>
                <w:lang w:val="es-ES_tradnl"/>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339966"/>
            <w:vAlign w:val="center"/>
          </w:tcPr>
          <w:p w:rsidR="0058774F" w:rsidRPr="00E13690" w:rsidRDefault="0058774F" w:rsidP="00B422E1">
            <w:pPr>
              <w:pStyle w:val="Textoindependiente31"/>
              <w:ind w:left="290" w:hanging="290"/>
              <w:rPr>
                <w:rFonts w:ascii="Arial" w:hAnsi="Arial" w:cs="Arial"/>
                <w:iCs/>
                <w:color w:val="FFFFFF"/>
                <w:sz w:val="18"/>
                <w:szCs w:val="18"/>
              </w:rPr>
            </w:pPr>
            <w:r w:rsidRPr="00E13690">
              <w:rPr>
                <w:rFonts w:ascii="Arial" w:hAnsi="Arial" w:cs="Arial"/>
                <w:bCs/>
                <w:color w:val="FFFFFF"/>
                <w:sz w:val="18"/>
                <w:szCs w:val="18"/>
              </w:rPr>
              <w:t xml:space="preserve">I. OBJETO Y CAUSA DEL CONTRATO </w:t>
            </w:r>
          </w:p>
        </w:tc>
        <w:tc>
          <w:tcPr>
            <w:tcW w:w="1768" w:type="dxa"/>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18"/>
                <w:szCs w:val="18"/>
              </w:rPr>
            </w:pPr>
          </w:p>
        </w:tc>
        <w:tc>
          <w:tcPr>
            <w:tcW w:w="364" w:type="dxa"/>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34" w:type="dxa"/>
            <w:gridSpan w:val="2"/>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9"/>
        </w:trPr>
        <w:tc>
          <w:tcPr>
            <w:tcW w:w="5245" w:type="dxa"/>
            <w:tcBorders>
              <w:top w:val="single" w:sz="4" w:space="0" w:color="000000"/>
              <w:left w:val="single" w:sz="4" w:space="0" w:color="000000"/>
              <w:bottom w:val="single" w:sz="4" w:space="0" w:color="000000"/>
            </w:tcBorders>
            <w:shd w:val="clear" w:color="auto" w:fill="auto"/>
            <w:vAlign w:val="center"/>
          </w:tcPr>
          <w:p w:rsidR="0058774F" w:rsidRPr="003417C6" w:rsidRDefault="0058774F" w:rsidP="00B422E1">
            <w:pPr>
              <w:pStyle w:val="Textoindependiente31"/>
              <w:rPr>
                <w:rFonts w:ascii="Arial" w:hAnsi="Arial" w:cs="Arial"/>
                <w:b w:val="0"/>
                <w:iCs/>
                <w:color w:val="FFFFFF"/>
                <w:sz w:val="18"/>
                <w:szCs w:val="18"/>
              </w:rPr>
            </w:pPr>
            <w:r w:rsidRPr="003417C6">
              <w:rPr>
                <w:rFonts w:ascii="Arial" w:hAnsi="Arial" w:cs="Arial"/>
                <w:b w:val="0"/>
                <w:bCs/>
                <w:iCs/>
                <w:caps/>
                <w:sz w:val="18"/>
                <w:szCs w:val="18"/>
              </w:rPr>
              <w:t>PROVISION, INSTALACION, PUESTA EN FUNCIONAMIENTO y MANTENIMIENTO DE SERVIDORES CORE PARA EL FORTALECIMIENTO DEL CENTRO DE COMPUTO</w:t>
            </w:r>
            <w:r w:rsidR="00E13690" w:rsidRPr="003417C6">
              <w:rPr>
                <w:rFonts w:ascii="Arial" w:hAnsi="Arial" w:cs="Arial"/>
                <w:b w:val="0"/>
                <w:bCs/>
                <w:iCs/>
                <w:caps/>
                <w:sz w:val="18"/>
                <w:szCs w:val="18"/>
              </w:rPr>
              <w:t>.</w:t>
            </w:r>
            <w:r w:rsidRPr="003417C6">
              <w:rPr>
                <w:rFonts w:ascii="Arial" w:hAnsi="Arial" w:cs="Arial"/>
                <w:b w:val="0"/>
                <w:bCs/>
                <w:iCs/>
                <w:caps/>
                <w:sz w:val="18"/>
                <w:szCs w:val="18"/>
              </w:rPr>
              <w:t xml:space="preserve"> </w:t>
            </w:r>
          </w:p>
        </w:tc>
        <w:tc>
          <w:tcPr>
            <w:tcW w:w="1768" w:type="dxa"/>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18"/>
                <w:szCs w:val="18"/>
              </w:rPr>
            </w:pPr>
          </w:p>
        </w:tc>
        <w:tc>
          <w:tcPr>
            <w:tcW w:w="364" w:type="dxa"/>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34" w:type="dxa"/>
            <w:gridSpan w:val="2"/>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339966"/>
            <w:vAlign w:val="center"/>
          </w:tcPr>
          <w:p w:rsidR="0058774F" w:rsidRPr="00E13690" w:rsidRDefault="0058774F" w:rsidP="00B422E1">
            <w:pPr>
              <w:pStyle w:val="Textoindependiente31"/>
              <w:ind w:left="290" w:hanging="290"/>
              <w:rPr>
                <w:rFonts w:ascii="Arial" w:hAnsi="Arial" w:cs="Arial"/>
                <w:iCs/>
                <w:color w:val="FFFFFF"/>
                <w:sz w:val="18"/>
                <w:szCs w:val="18"/>
              </w:rPr>
            </w:pPr>
            <w:r w:rsidRPr="00E13690">
              <w:rPr>
                <w:rFonts w:ascii="Arial" w:hAnsi="Arial" w:cs="Arial"/>
                <w:bCs/>
                <w:color w:val="FFFFFF"/>
                <w:sz w:val="18"/>
                <w:szCs w:val="18"/>
              </w:rPr>
              <w:t>II. DETALLE DE</w:t>
            </w:r>
            <w:r w:rsidR="002F1A0F">
              <w:rPr>
                <w:rFonts w:ascii="Arial" w:hAnsi="Arial" w:cs="Arial"/>
                <w:bCs/>
                <w:color w:val="FFFFFF"/>
                <w:sz w:val="18"/>
                <w:szCs w:val="18"/>
              </w:rPr>
              <w:t xml:space="preserve"> </w:t>
            </w:r>
            <w:r w:rsidRPr="00E13690">
              <w:rPr>
                <w:rFonts w:ascii="Arial" w:hAnsi="Arial" w:cs="Arial"/>
                <w:bCs/>
                <w:color w:val="FFFFFF"/>
                <w:sz w:val="18"/>
                <w:szCs w:val="18"/>
              </w:rPr>
              <w:t>L</w:t>
            </w:r>
            <w:r w:rsidR="002F1A0F">
              <w:rPr>
                <w:rFonts w:ascii="Arial" w:hAnsi="Arial" w:cs="Arial"/>
                <w:bCs/>
                <w:color w:val="FFFFFF"/>
                <w:sz w:val="18"/>
                <w:szCs w:val="18"/>
              </w:rPr>
              <w:t>OS</w:t>
            </w:r>
            <w:r w:rsidRPr="00E13690">
              <w:rPr>
                <w:rFonts w:ascii="Arial" w:hAnsi="Arial" w:cs="Arial"/>
                <w:bCs/>
                <w:color w:val="FFFFFF"/>
                <w:sz w:val="18"/>
                <w:szCs w:val="18"/>
              </w:rPr>
              <w:t xml:space="preserve"> BIEN</w:t>
            </w:r>
            <w:r w:rsidR="002F1A0F">
              <w:rPr>
                <w:rFonts w:ascii="Arial" w:hAnsi="Arial" w:cs="Arial"/>
                <w:bCs/>
                <w:color w:val="FFFFFF"/>
                <w:sz w:val="18"/>
                <w:szCs w:val="18"/>
              </w:rPr>
              <w:t>ES</w:t>
            </w:r>
          </w:p>
        </w:tc>
        <w:tc>
          <w:tcPr>
            <w:tcW w:w="1768" w:type="dxa"/>
            <w:tcBorders>
              <w:top w:val="single" w:sz="4" w:space="0" w:color="000000"/>
              <w:left w:val="single" w:sz="4" w:space="0" w:color="000000"/>
              <w:bottom w:val="single" w:sz="4" w:space="0" w:color="000000"/>
            </w:tcBorders>
            <w:shd w:val="clear" w:color="auto" w:fill="339966"/>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58774F" w:rsidRPr="0058774F" w:rsidTr="007944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D210DA">
            <w:pPr>
              <w:pStyle w:val="Textoindependiente31"/>
              <w:widowControl/>
              <w:numPr>
                <w:ilvl w:val="0"/>
                <w:numId w:val="34"/>
              </w:numPr>
              <w:suppressAutoHyphens/>
              <w:rPr>
                <w:rFonts w:ascii="Arial" w:hAnsi="Arial" w:cs="Arial"/>
                <w:iCs/>
                <w:color w:val="FF0000"/>
                <w:sz w:val="18"/>
                <w:szCs w:val="18"/>
              </w:rPr>
            </w:pPr>
            <w:r w:rsidRPr="00E13690">
              <w:rPr>
                <w:rFonts w:ascii="Arial" w:hAnsi="Arial" w:cs="Arial"/>
                <w:bCs/>
                <w:sz w:val="18"/>
                <w:szCs w:val="18"/>
              </w:rPr>
              <w:t>COMPONENTE I</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7944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1"/>
              </w:numPr>
              <w:suppressAutoHyphens/>
              <w:ind w:left="356" w:hanging="356"/>
              <w:rPr>
                <w:rFonts w:ascii="Arial" w:hAnsi="Arial" w:cs="Arial"/>
                <w:iCs/>
                <w:color w:val="FF0000"/>
                <w:sz w:val="18"/>
                <w:szCs w:val="18"/>
              </w:rPr>
            </w:pPr>
            <w:r w:rsidRPr="00E13690">
              <w:rPr>
                <w:rFonts w:ascii="Arial" w:hAnsi="Arial" w:cs="Arial"/>
                <w:bCs/>
                <w:sz w:val="18"/>
                <w:szCs w:val="18"/>
              </w:rPr>
              <w:t>DETALLE DEL HARDWARE:</w:t>
            </w:r>
            <w:r w:rsidRPr="00E13690">
              <w:rPr>
                <w:rFonts w:ascii="Arial" w:hAnsi="Arial" w:cs="Arial"/>
                <w:sz w:val="18"/>
                <w:szCs w:val="18"/>
              </w:rPr>
              <w:t xml:space="preserve"> </w:t>
            </w:r>
            <w:r w:rsidRPr="00E13690">
              <w:rPr>
                <w:rFonts w:ascii="Arial" w:hAnsi="Arial" w:cs="Arial"/>
                <w:b w:val="0"/>
                <w:sz w:val="18"/>
                <w:szCs w:val="18"/>
              </w:rPr>
              <w:t>SERVIDORES CORE PARA EL FUNCIONAMIENTO DE LAS BASES DE DATOS.</w:t>
            </w:r>
          </w:p>
        </w:tc>
        <w:tc>
          <w:tcPr>
            <w:tcW w:w="1768" w:type="dxa"/>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Marca.</w:t>
            </w: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(Especificar la marca del componente)</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Modelo.</w:t>
            </w: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(Especificar el modelo del componente)</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Cantidad: </w:t>
            </w:r>
            <w:r w:rsidRPr="00E13690">
              <w:rPr>
                <w:rFonts w:ascii="Arial" w:hAnsi="Arial" w:cs="Arial"/>
                <w:b w:val="0"/>
                <w:bCs/>
                <w:sz w:val="18"/>
                <w:szCs w:val="18"/>
              </w:rPr>
              <w:t>Dos (2) equipos.</w:t>
            </w:r>
          </w:p>
          <w:p w:rsidR="0058774F" w:rsidRPr="00E13690"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Factor de Forma: </w:t>
            </w:r>
            <w:r w:rsidRPr="00E13690">
              <w:rPr>
                <w:rFonts w:ascii="Arial" w:hAnsi="Arial" w:cs="Arial"/>
                <w:b w:val="0"/>
                <w:bCs/>
                <w:sz w:val="18"/>
                <w:szCs w:val="18"/>
              </w:rPr>
              <w:t>Rackeable en gabinete estándar de 19’’.</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Procesador: </w:t>
            </w:r>
            <w:r w:rsidRPr="00E13690">
              <w:rPr>
                <w:rFonts w:ascii="Arial" w:hAnsi="Arial" w:cs="Arial"/>
                <w:b w:val="0"/>
                <w:sz w:val="18"/>
                <w:szCs w:val="18"/>
              </w:rPr>
              <w:t>El procesador debe tener tecnología RISC (Reduced Instruction Set Computing).</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Numero de núcleos por cada de procesador físico: </w:t>
            </w:r>
            <w:r w:rsidRPr="00E13690">
              <w:rPr>
                <w:rFonts w:ascii="Arial" w:hAnsi="Arial" w:cs="Arial"/>
                <w:b w:val="0"/>
                <w:bCs/>
                <w:sz w:val="18"/>
                <w:szCs w:val="18"/>
              </w:rPr>
              <w:t>Cada</w:t>
            </w:r>
            <w:r w:rsidRPr="00E13690">
              <w:rPr>
                <w:rFonts w:ascii="Arial" w:hAnsi="Arial" w:cs="Arial"/>
                <w:b w:val="0"/>
                <w:sz w:val="18"/>
                <w:szCs w:val="18"/>
              </w:rPr>
              <w:t xml:space="preserve"> procesador físico debe contener al menos ocho (8) núcleos.</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Frecuencia de operación:</w:t>
            </w:r>
            <w:r w:rsidRPr="00E13690">
              <w:rPr>
                <w:rFonts w:ascii="Arial" w:hAnsi="Arial" w:cs="Arial"/>
                <w:b w:val="0"/>
                <w:sz w:val="18"/>
                <w:szCs w:val="18"/>
              </w:rPr>
              <w:t xml:space="preserve"> El procesador debe operar a por lo menos 3.6 Ghz. de manera normal y sostenida.</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Memoria cache  nivel 3 por procesador físico: </w:t>
            </w:r>
            <w:r w:rsidRPr="00E13690">
              <w:rPr>
                <w:rFonts w:ascii="Arial" w:hAnsi="Arial" w:cs="Arial"/>
                <w:b w:val="0"/>
                <w:sz w:val="18"/>
                <w:szCs w:val="18"/>
              </w:rPr>
              <w:t>64  MB  o superior.</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Memoria cache Nivel 3 por núcleo: </w:t>
            </w:r>
            <w:r w:rsidRPr="00E13690">
              <w:rPr>
                <w:rFonts w:ascii="Arial" w:hAnsi="Arial" w:cs="Arial"/>
                <w:b w:val="0"/>
                <w:bCs/>
                <w:sz w:val="18"/>
                <w:szCs w:val="18"/>
              </w:rPr>
              <w:t>Cada núcleo de procesador debe tener al menos ocho 8 MB.</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Tipo de memoria RAM: </w:t>
            </w:r>
            <w:r w:rsidRPr="00E13690">
              <w:rPr>
                <w:rFonts w:ascii="Arial" w:hAnsi="Arial" w:cs="Arial"/>
                <w:b w:val="0"/>
                <w:bCs/>
                <w:sz w:val="18"/>
                <w:szCs w:val="18"/>
              </w:rPr>
              <w:t>Cada servidor debe soportar memorias tipo DDR3 RDIMM</w:t>
            </w:r>
            <w:r w:rsidRPr="00E13690">
              <w:rPr>
                <w:rFonts w:ascii="Arial" w:hAnsi="Arial" w:cs="Arial"/>
                <w:bCs/>
                <w:sz w:val="18"/>
                <w:szCs w:val="18"/>
              </w:rPr>
              <w:t xml:space="preserve"> </w:t>
            </w:r>
          </w:p>
          <w:p w:rsidR="0058774F" w:rsidRPr="00DA3EC7" w:rsidRDefault="0058774F" w:rsidP="00B422E1">
            <w:pPr>
              <w:pStyle w:val="Textoindependiente31"/>
              <w:ind w:left="1076"/>
              <w:rPr>
                <w:rFonts w:ascii="Arial" w:hAnsi="Arial" w:cs="Arial"/>
                <w:bCs/>
                <w:i/>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sz w:val="18"/>
                <w:szCs w:val="18"/>
              </w:rPr>
            </w:pPr>
            <w:r w:rsidRPr="00E13690">
              <w:rPr>
                <w:rFonts w:ascii="Arial" w:hAnsi="Arial" w:cs="Arial"/>
                <w:bCs/>
                <w:sz w:val="18"/>
                <w:szCs w:val="18"/>
              </w:rPr>
              <w:lastRenderedPageBreak/>
              <w:t xml:space="preserve">Cantidad de memoria RAM física instalada: </w:t>
            </w:r>
            <w:r w:rsidRPr="00E13690">
              <w:rPr>
                <w:rFonts w:ascii="Arial" w:hAnsi="Arial" w:cs="Arial"/>
                <w:b w:val="0"/>
                <w:bCs/>
                <w:sz w:val="18"/>
                <w:szCs w:val="18"/>
              </w:rPr>
              <w:t>Cada equipo debe tener al menos 32 GB instalada físicamente.</w:t>
            </w:r>
          </w:p>
          <w:p w:rsidR="0058774F" w:rsidRPr="00E13690" w:rsidRDefault="0058774F" w:rsidP="00B422E1">
            <w:pPr>
              <w:pStyle w:val="Textoindependiente31"/>
              <w:rPr>
                <w:rFonts w:ascii="Arial" w:hAnsi="Arial" w:cs="Arial"/>
                <w:b w:val="0"/>
                <w:bCs/>
                <w:sz w:val="18"/>
                <w:szCs w:val="18"/>
              </w:rPr>
            </w:pPr>
            <w:r w:rsidRPr="00E13690">
              <w:rPr>
                <w:rFonts w:ascii="Arial" w:hAnsi="Arial" w:cs="Arial"/>
                <w:b w:val="0"/>
                <w:bCs/>
                <w:sz w:val="18"/>
                <w:szCs w:val="18"/>
              </w:rPr>
              <w:t>Adicionalmente el oferente debe  garantizar que por lo menos el 50 % d</w:t>
            </w:r>
            <w:r w:rsidR="004E07A8">
              <w:rPr>
                <w:rFonts w:ascii="Arial" w:hAnsi="Arial" w:cs="Arial"/>
                <w:b w:val="0"/>
                <w:bCs/>
                <w:sz w:val="18"/>
                <w:szCs w:val="18"/>
              </w:rPr>
              <w:t>e los zócalos de memoria quedará</w:t>
            </w:r>
            <w:r w:rsidRPr="00E13690">
              <w:rPr>
                <w:rFonts w:ascii="Arial" w:hAnsi="Arial" w:cs="Arial"/>
                <w:b w:val="0"/>
                <w:bCs/>
                <w:sz w:val="18"/>
                <w:szCs w:val="18"/>
              </w:rPr>
              <w:t>n libres en cada uno de los servidores luego de tener instalado los 32GB.</w:t>
            </w:r>
          </w:p>
          <w:p w:rsidR="0058774F" w:rsidRPr="00DA3EC7" w:rsidRDefault="0058774F" w:rsidP="00B422E1">
            <w:pPr>
              <w:pStyle w:val="Textoindependiente31"/>
              <w:rPr>
                <w:rFonts w:ascii="Arial" w:hAnsi="Arial" w:cs="Arial"/>
                <w:bCs/>
                <w:sz w:val="8"/>
                <w:szCs w:val="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Frecuencia de operación de la memoria RAM: </w:t>
            </w:r>
            <w:r w:rsidRPr="00E13690">
              <w:rPr>
                <w:rFonts w:ascii="Arial" w:hAnsi="Arial" w:cs="Arial"/>
                <w:b w:val="0"/>
                <w:bCs/>
                <w:sz w:val="18"/>
                <w:szCs w:val="18"/>
              </w:rPr>
              <w:t>la memoria RAM debe operar al menos  a 1066 Mhz.</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Bahías de discos duros: </w:t>
            </w:r>
            <w:r w:rsidRPr="00E13690">
              <w:rPr>
                <w:rFonts w:ascii="Arial" w:hAnsi="Arial" w:cs="Arial"/>
                <w:b w:val="0"/>
                <w:bCs/>
                <w:sz w:val="18"/>
                <w:szCs w:val="18"/>
              </w:rPr>
              <w:t>De al menos seis (6) unidades SCSI (SAS) SFF por equipo.</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Capacidad instalada de discos duros: </w:t>
            </w:r>
            <w:r w:rsidRPr="00E13690">
              <w:rPr>
                <w:rFonts w:ascii="Arial" w:hAnsi="Arial" w:cs="Arial"/>
                <w:b w:val="0"/>
                <w:bCs/>
                <w:sz w:val="18"/>
                <w:szCs w:val="18"/>
              </w:rPr>
              <w:t>Por lo menos tres (3) discos duros por equipo.</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 )</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 w:val="0"/>
                <w:bCs/>
                <w:i/>
                <w:sz w:val="18"/>
                <w:szCs w:val="18"/>
              </w:rPr>
            </w:pPr>
            <w:r w:rsidRPr="00E13690">
              <w:rPr>
                <w:rFonts w:ascii="Arial" w:hAnsi="Arial" w:cs="Arial"/>
                <w:bCs/>
                <w:sz w:val="18"/>
                <w:szCs w:val="18"/>
              </w:rPr>
              <w:t xml:space="preserve">Capacidad de los discos: </w:t>
            </w:r>
            <w:r w:rsidRPr="00E13690">
              <w:rPr>
                <w:rFonts w:ascii="Arial" w:hAnsi="Arial" w:cs="Arial"/>
                <w:b w:val="0"/>
                <w:bCs/>
                <w:sz w:val="18"/>
                <w:szCs w:val="18"/>
              </w:rPr>
              <w:t>La capacidad de los discos duros debe ser de al menos ciento ve</w:t>
            </w:r>
            <w:r w:rsidR="00041AF6">
              <w:rPr>
                <w:rFonts w:ascii="Arial" w:hAnsi="Arial" w:cs="Arial"/>
                <w:b w:val="0"/>
                <w:bCs/>
                <w:sz w:val="18"/>
                <w:szCs w:val="18"/>
              </w:rPr>
              <w:t>i</w:t>
            </w:r>
            <w:r w:rsidRPr="00E13690">
              <w:rPr>
                <w:rFonts w:ascii="Arial" w:hAnsi="Arial" w:cs="Arial"/>
                <w:b w:val="0"/>
                <w:bCs/>
                <w:sz w:val="18"/>
                <w:szCs w:val="18"/>
              </w:rPr>
              <w:t>nte (120) GB o superior.</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 w:val="0"/>
                <w:iCs/>
                <w:sz w:val="18"/>
                <w:szCs w:val="18"/>
              </w:rPr>
            </w:pPr>
            <w:r w:rsidRPr="00E13690">
              <w:rPr>
                <w:rFonts w:ascii="Arial" w:hAnsi="Arial" w:cs="Arial"/>
                <w:bCs/>
                <w:sz w:val="18"/>
                <w:szCs w:val="18"/>
              </w:rPr>
              <w:t>Velocidad de rotación del disco:</w:t>
            </w:r>
            <w:r w:rsidRPr="00E13690">
              <w:rPr>
                <w:rFonts w:ascii="Arial" w:hAnsi="Arial" w:cs="Arial"/>
                <w:b w:val="0"/>
                <w:bCs/>
                <w:sz w:val="18"/>
                <w:szCs w:val="18"/>
              </w:rPr>
              <w:t xml:space="preserve"> Cada disco debe ser de al menos 15000 rpm.</w:t>
            </w:r>
          </w:p>
          <w:p w:rsidR="0058774F" w:rsidRPr="00DA3EC7" w:rsidRDefault="0058774F" w:rsidP="00B422E1">
            <w:pPr>
              <w:pStyle w:val="Textoindependiente31"/>
              <w:ind w:left="1076"/>
              <w:rPr>
                <w:rFonts w:ascii="Arial" w:hAnsi="Arial" w:cs="Arial"/>
                <w:iCs/>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Controlador de disco: </w:t>
            </w:r>
            <w:r w:rsidRPr="00E13690">
              <w:rPr>
                <w:rFonts w:ascii="Arial" w:hAnsi="Arial" w:cs="Arial"/>
                <w:b w:val="0"/>
                <w:sz w:val="18"/>
                <w:szCs w:val="18"/>
              </w:rPr>
              <w:t>Cada equipo debe contener al menos un (1) controlador serial ATA (SATA), un (1) controlador serial Attached SCSI (SAS).</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 )</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sz w:val="18"/>
                <w:szCs w:val="18"/>
              </w:rPr>
            </w:pPr>
            <w:r w:rsidRPr="00E13690">
              <w:rPr>
                <w:rFonts w:ascii="Arial" w:hAnsi="Arial" w:cs="Arial"/>
                <w:bCs/>
                <w:sz w:val="18"/>
                <w:szCs w:val="18"/>
              </w:rPr>
              <w:t xml:space="preserve">Interfaces LAN: </w:t>
            </w:r>
            <w:r w:rsidRPr="00E13690">
              <w:rPr>
                <w:rFonts w:ascii="Arial" w:hAnsi="Arial" w:cs="Arial"/>
                <w:b w:val="0"/>
                <w:sz w:val="18"/>
                <w:szCs w:val="18"/>
              </w:rPr>
              <w:t>Cada equipo debe tener al menos doce (12) puertos de 1Gbps distribuidos en al menos 3 adaptadores.</w:t>
            </w:r>
          </w:p>
          <w:p w:rsidR="0058774F" w:rsidRPr="00DA3EC7" w:rsidRDefault="0058774F" w:rsidP="00B422E1">
            <w:pPr>
              <w:pStyle w:val="Textoindependiente31"/>
              <w:ind w:left="1076"/>
              <w:rPr>
                <w:rFonts w:ascii="Arial" w:hAnsi="Arial" w:cs="Arial"/>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sz w:val="18"/>
                <w:szCs w:val="18"/>
              </w:rPr>
            </w:pPr>
            <w:r w:rsidRPr="00E13690">
              <w:rPr>
                <w:rFonts w:ascii="Arial" w:hAnsi="Arial" w:cs="Arial"/>
                <w:bCs/>
                <w:sz w:val="18"/>
                <w:szCs w:val="18"/>
              </w:rPr>
              <w:t xml:space="preserve">Interfaces SAN: </w:t>
            </w:r>
            <w:r w:rsidRPr="00E13690">
              <w:rPr>
                <w:rFonts w:ascii="Arial" w:hAnsi="Arial" w:cs="Arial"/>
                <w:b w:val="0"/>
                <w:sz w:val="18"/>
                <w:szCs w:val="18"/>
              </w:rPr>
              <w:t>Cada equipo debe tener al menos cuatro (4) puertos de 8Gbps distribuidos en al menos 2 adaptadores.</w:t>
            </w:r>
          </w:p>
          <w:p w:rsidR="0058774F" w:rsidRPr="00DA3EC7" w:rsidRDefault="0058774F" w:rsidP="00B422E1">
            <w:pPr>
              <w:pStyle w:val="Textoindependiente31"/>
              <w:ind w:left="1076"/>
              <w:rPr>
                <w:rFonts w:ascii="Arial" w:hAnsi="Arial" w:cs="Arial"/>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sz w:val="18"/>
                <w:szCs w:val="18"/>
              </w:rPr>
            </w:pPr>
            <w:r w:rsidRPr="00E13690">
              <w:rPr>
                <w:rFonts w:ascii="Arial" w:hAnsi="Arial" w:cs="Arial"/>
                <w:bCs/>
                <w:sz w:val="18"/>
                <w:szCs w:val="18"/>
              </w:rPr>
              <w:t xml:space="preserve">Tipos de consola: </w:t>
            </w:r>
            <w:r w:rsidRPr="00E13690">
              <w:rPr>
                <w:rFonts w:ascii="Arial" w:hAnsi="Arial" w:cs="Arial"/>
                <w:b w:val="0"/>
                <w:sz w:val="18"/>
                <w:szCs w:val="18"/>
              </w:rPr>
              <w:t>Cada equipo debe soportar al menos las siguientes conexiones:</w:t>
            </w:r>
          </w:p>
          <w:p w:rsidR="0058774F" w:rsidRPr="00E13690" w:rsidRDefault="0058774F" w:rsidP="00D210DA">
            <w:pPr>
              <w:pStyle w:val="Textoindependiente31"/>
              <w:widowControl/>
              <w:numPr>
                <w:ilvl w:val="0"/>
                <w:numId w:val="46"/>
              </w:numPr>
              <w:suppressAutoHyphens/>
              <w:ind w:left="1416"/>
              <w:rPr>
                <w:rFonts w:ascii="Arial" w:hAnsi="Arial" w:cs="Arial"/>
                <w:b w:val="0"/>
                <w:sz w:val="18"/>
                <w:szCs w:val="18"/>
              </w:rPr>
            </w:pPr>
            <w:r w:rsidRPr="00E13690">
              <w:rPr>
                <w:rFonts w:ascii="Arial" w:hAnsi="Arial" w:cs="Arial"/>
                <w:b w:val="0"/>
                <w:sz w:val="18"/>
                <w:szCs w:val="18"/>
              </w:rPr>
              <w:t>Una (1) consola serial RS-232</w:t>
            </w:r>
          </w:p>
          <w:p w:rsidR="0058774F" w:rsidRPr="00E13690" w:rsidRDefault="0058774F" w:rsidP="00D210DA">
            <w:pPr>
              <w:pStyle w:val="Textoindependiente31"/>
              <w:widowControl/>
              <w:numPr>
                <w:ilvl w:val="0"/>
                <w:numId w:val="46"/>
              </w:numPr>
              <w:suppressAutoHyphens/>
              <w:ind w:left="1416"/>
              <w:rPr>
                <w:rFonts w:ascii="Arial" w:hAnsi="Arial" w:cs="Arial"/>
                <w:b w:val="0"/>
                <w:bCs/>
                <w:i/>
                <w:sz w:val="18"/>
                <w:szCs w:val="18"/>
              </w:rPr>
            </w:pPr>
            <w:r w:rsidRPr="00E13690">
              <w:rPr>
                <w:rFonts w:ascii="Arial" w:hAnsi="Arial" w:cs="Arial"/>
                <w:b w:val="0"/>
                <w:sz w:val="18"/>
                <w:szCs w:val="18"/>
              </w:rPr>
              <w:t>Dos (2) puertos para consolas de red Ethernet.</w:t>
            </w:r>
          </w:p>
          <w:p w:rsidR="0058774F" w:rsidRPr="00DA3EC7" w:rsidRDefault="0058774F" w:rsidP="00B422E1">
            <w:pPr>
              <w:pStyle w:val="Textoindependiente31"/>
              <w:ind w:left="141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Compatibilidad con sistemas operativos:</w:t>
            </w:r>
            <w:r w:rsidRPr="00E13690">
              <w:rPr>
                <w:rFonts w:ascii="Arial" w:hAnsi="Arial" w:cs="Arial"/>
                <w:b w:val="0"/>
                <w:sz w:val="18"/>
                <w:szCs w:val="18"/>
              </w:rPr>
              <w:t xml:space="preserve"> Los equipos deben soportar sistemas operativos AIX  y LINUX de forma nativa y sin necesidad de ninguna técnica de emulación.</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lastRenderedPageBreak/>
              <w:t xml:space="preserve">Compatibilidad plataforma de virtualización: </w:t>
            </w:r>
            <w:r w:rsidRPr="00E13690">
              <w:rPr>
                <w:rFonts w:ascii="Arial" w:hAnsi="Arial" w:cs="Arial"/>
                <w:b w:val="0"/>
                <w:sz w:val="18"/>
                <w:szCs w:val="18"/>
              </w:rPr>
              <w:t>El equipo debe tener la capacidad de crear particiones lógicas, máquinas virtuales y una combinación de las mismas de tal forma poder ejecutar más de una instancia concurrente de sistema operativo.</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bCs/>
                <w:i/>
                <w:sz w:val="18"/>
                <w:szCs w:val="18"/>
              </w:rPr>
            </w:pPr>
            <w:r w:rsidRPr="00E13690">
              <w:rPr>
                <w:rFonts w:ascii="Arial" w:hAnsi="Arial" w:cs="Arial"/>
                <w:bCs/>
                <w:sz w:val="18"/>
                <w:szCs w:val="18"/>
              </w:rPr>
              <w:t xml:space="preserve">Asignación dinámica de recursos: </w:t>
            </w:r>
            <w:r w:rsidRPr="00E13690">
              <w:rPr>
                <w:rFonts w:ascii="Arial" w:hAnsi="Arial" w:cs="Arial"/>
                <w:b w:val="0"/>
                <w:sz w:val="18"/>
                <w:szCs w:val="18"/>
              </w:rPr>
              <w:t>Cada equipo debe tener la capacidad de realizar asignación y reasignación dinámica de recursos de procesador y memoria entre las particiones definidas en el sistema de manera dinámica y en caliente, sin interrumpir o afectar los servicios del sistema.</w:t>
            </w:r>
          </w:p>
          <w:p w:rsidR="0058774F" w:rsidRPr="00DA3EC7" w:rsidRDefault="0058774F" w:rsidP="00B422E1">
            <w:pPr>
              <w:pStyle w:val="Textoindependiente31"/>
              <w:ind w:left="1076"/>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1"/>
              </w:numPr>
              <w:suppressAutoHyphens/>
              <w:ind w:left="639" w:hanging="283"/>
              <w:rPr>
                <w:rFonts w:ascii="Arial" w:hAnsi="Arial" w:cs="Arial"/>
                <w:sz w:val="18"/>
                <w:szCs w:val="18"/>
              </w:rPr>
            </w:pPr>
            <w:r w:rsidRPr="00E13690">
              <w:rPr>
                <w:rFonts w:ascii="Arial" w:hAnsi="Arial" w:cs="Arial"/>
                <w:bCs/>
                <w:sz w:val="18"/>
                <w:szCs w:val="18"/>
              </w:rPr>
              <w:t>Fuente de alimentación:</w:t>
            </w:r>
            <w:r w:rsidRPr="00E13690">
              <w:rPr>
                <w:rFonts w:ascii="Arial" w:hAnsi="Arial" w:cs="Arial"/>
                <w:sz w:val="18"/>
                <w:szCs w:val="18"/>
              </w:rPr>
              <w:t xml:space="preserve"> </w:t>
            </w:r>
            <w:r w:rsidRPr="00E13690">
              <w:rPr>
                <w:rFonts w:ascii="Arial" w:hAnsi="Arial" w:cs="Arial"/>
                <w:b w:val="0"/>
                <w:sz w:val="18"/>
                <w:szCs w:val="18"/>
              </w:rPr>
              <w:t xml:space="preserve">Cada equipo debe tener dos (2) fuentes de alimentación eléctrica completamente redundantes, con tecnología </w:t>
            </w:r>
            <w:r w:rsidRPr="00E13690">
              <w:rPr>
                <w:rFonts w:ascii="Arial" w:hAnsi="Arial" w:cs="Arial"/>
                <w:b w:val="0"/>
                <w:i/>
                <w:iCs/>
                <w:sz w:val="18"/>
                <w:szCs w:val="18"/>
              </w:rPr>
              <w:t>hot-swap</w:t>
            </w:r>
            <w:r w:rsidRPr="00E13690">
              <w:rPr>
                <w:rFonts w:ascii="Arial" w:hAnsi="Arial" w:cs="Arial"/>
                <w:b w:val="0"/>
                <w:sz w:val="18"/>
                <w:szCs w:val="18"/>
              </w:rPr>
              <w:t xml:space="preserve"> (reemplazo en caliente).</w:t>
            </w:r>
          </w:p>
          <w:p w:rsidR="0058774F" w:rsidRPr="00E13690" w:rsidRDefault="0058774F" w:rsidP="00B422E1">
            <w:pPr>
              <w:pStyle w:val="Textoindependiente31"/>
              <w:rPr>
                <w:rFonts w:ascii="Arial" w:hAnsi="Arial" w:cs="Arial"/>
                <w:b w:val="0"/>
                <w:bCs/>
                <w:i/>
                <w:sz w:val="18"/>
                <w:szCs w:val="18"/>
              </w:rPr>
            </w:pPr>
            <w:r w:rsidRPr="00E13690">
              <w:rPr>
                <w:rFonts w:ascii="Arial" w:hAnsi="Arial" w:cs="Arial"/>
                <w:b w:val="0"/>
                <w:sz w:val="18"/>
                <w:szCs w:val="18"/>
              </w:rPr>
              <w:t>El voltaje eléctrico de operación normal del equipo propuesto debe ser de 220 VAC @ 50 Hz.</w:t>
            </w:r>
          </w:p>
          <w:p w:rsidR="0058774F" w:rsidRPr="00DA3EC7" w:rsidRDefault="0058774F" w:rsidP="00B422E1">
            <w:pPr>
              <w:pStyle w:val="Textoindependiente31"/>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 )</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7944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041AF6" w:rsidRDefault="0058774F" w:rsidP="00D210DA">
            <w:pPr>
              <w:pStyle w:val="Textoindependiente31"/>
              <w:widowControl/>
              <w:numPr>
                <w:ilvl w:val="0"/>
                <w:numId w:val="34"/>
              </w:numPr>
              <w:suppressAutoHyphens/>
              <w:rPr>
                <w:rFonts w:ascii="Arial" w:hAnsi="Arial" w:cs="Arial"/>
                <w:iCs/>
                <w:sz w:val="18"/>
                <w:szCs w:val="18"/>
              </w:rPr>
            </w:pPr>
            <w:r w:rsidRPr="00041AF6">
              <w:rPr>
                <w:rFonts w:ascii="Arial" w:hAnsi="Arial" w:cs="Arial"/>
                <w:bCs/>
                <w:sz w:val="18"/>
                <w:szCs w:val="18"/>
              </w:rPr>
              <w:t>COMPONENTE II</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7944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0"/>
              </w:numPr>
              <w:suppressAutoHyphens/>
              <w:ind w:left="356" w:hanging="356"/>
              <w:rPr>
                <w:rFonts w:ascii="Arial" w:hAnsi="Arial" w:cs="Arial"/>
                <w:iCs/>
                <w:color w:val="FF0000"/>
                <w:sz w:val="18"/>
                <w:szCs w:val="18"/>
              </w:rPr>
            </w:pPr>
            <w:r w:rsidRPr="00E13690">
              <w:rPr>
                <w:rFonts w:ascii="Arial" w:hAnsi="Arial" w:cs="Arial"/>
                <w:bCs/>
                <w:sz w:val="18"/>
                <w:szCs w:val="18"/>
              </w:rPr>
              <w:t>DETALLE DEL SOFTWARE:</w:t>
            </w:r>
            <w:r w:rsidRPr="00E13690">
              <w:rPr>
                <w:rFonts w:ascii="Arial" w:hAnsi="Arial" w:cs="Arial"/>
                <w:b w:val="0"/>
                <w:bCs/>
                <w:sz w:val="18"/>
                <w:szCs w:val="18"/>
              </w:rPr>
              <w:t xml:space="preserve"> </w:t>
            </w:r>
            <w:r w:rsidRPr="00E13690">
              <w:rPr>
                <w:rFonts w:ascii="Arial" w:hAnsi="Arial" w:cs="Arial"/>
                <w:b w:val="0"/>
                <w:sz w:val="18"/>
                <w:szCs w:val="18"/>
              </w:rPr>
              <w:t xml:space="preserve">SOFTWARE PARA SERVIDORES POWER </w:t>
            </w:r>
            <w:r w:rsidRPr="00E13690">
              <w:rPr>
                <w:rFonts w:ascii="Arial" w:hAnsi="Arial" w:cs="Arial"/>
                <w:b w:val="0"/>
                <w:bCs/>
                <w:sz w:val="18"/>
                <w:szCs w:val="18"/>
              </w:rPr>
              <w:t xml:space="preserve"> </w:t>
            </w:r>
          </w:p>
        </w:tc>
        <w:tc>
          <w:tcPr>
            <w:tcW w:w="1768" w:type="dxa"/>
            <w:tcBorders>
              <w:top w:val="single" w:sz="4" w:space="0" w:color="000000"/>
              <w:left w:val="single" w:sz="4" w:space="0" w:color="000000"/>
              <w:bottom w:val="single" w:sz="4" w:space="0" w:color="000000"/>
            </w:tcBorders>
            <w:shd w:val="thin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3"/>
              </w:numPr>
              <w:suppressAutoHyphens/>
              <w:ind w:left="639" w:hanging="283"/>
              <w:rPr>
                <w:rFonts w:ascii="Arial" w:hAnsi="Arial" w:cs="Arial"/>
                <w:bCs/>
                <w:sz w:val="18"/>
                <w:szCs w:val="18"/>
              </w:rPr>
            </w:pPr>
            <w:r w:rsidRPr="00E13690">
              <w:rPr>
                <w:rFonts w:ascii="Arial" w:hAnsi="Arial" w:cs="Arial"/>
                <w:bCs/>
                <w:sz w:val="18"/>
                <w:szCs w:val="18"/>
              </w:rPr>
              <w:t xml:space="preserve">Cantidad: </w:t>
            </w:r>
            <w:r w:rsidRPr="00E13690">
              <w:rPr>
                <w:rFonts w:ascii="Arial" w:hAnsi="Arial" w:cs="Arial"/>
                <w:b w:val="0"/>
                <w:sz w:val="18"/>
                <w:szCs w:val="18"/>
              </w:rPr>
              <w:t>Dos</w:t>
            </w:r>
            <w:r w:rsidRPr="00E13690">
              <w:rPr>
                <w:rFonts w:ascii="Arial" w:hAnsi="Arial" w:cs="Arial"/>
                <w:b w:val="0"/>
                <w:bCs/>
                <w:sz w:val="18"/>
                <w:szCs w:val="18"/>
              </w:rPr>
              <w:t xml:space="preserve"> (2) paquetes de licencias de software.</w:t>
            </w:r>
          </w:p>
          <w:p w:rsidR="0058774F" w:rsidRPr="00DA3EC7" w:rsidRDefault="0058774F" w:rsidP="00B422E1">
            <w:pPr>
              <w:pStyle w:val="Textoindependiente31"/>
              <w:ind w:left="1080"/>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3"/>
              </w:numPr>
              <w:suppressAutoHyphens/>
              <w:ind w:left="639" w:hanging="283"/>
              <w:rPr>
                <w:rFonts w:ascii="Arial" w:hAnsi="Arial" w:cs="Arial"/>
                <w:bCs/>
                <w:sz w:val="18"/>
                <w:szCs w:val="18"/>
              </w:rPr>
            </w:pPr>
            <w:r w:rsidRPr="00E13690">
              <w:rPr>
                <w:rFonts w:ascii="Arial" w:hAnsi="Arial" w:cs="Arial"/>
                <w:bCs/>
                <w:sz w:val="18"/>
                <w:szCs w:val="18"/>
              </w:rPr>
              <w:t xml:space="preserve">Licenciamiento requerido: </w:t>
            </w:r>
            <w:r w:rsidRPr="00E13690">
              <w:rPr>
                <w:rFonts w:ascii="Arial" w:hAnsi="Arial" w:cs="Arial"/>
                <w:b w:val="0"/>
                <w:bCs/>
                <w:sz w:val="18"/>
                <w:szCs w:val="18"/>
              </w:rPr>
              <w:t xml:space="preserve">El paquete de software debe incluir TODAS las licencias de software y aplicativos necesarios para el funcionamiento óptimo y pleno de cada uno de los equipos descritos en el </w:t>
            </w:r>
            <w:r w:rsidRPr="00E13690">
              <w:rPr>
                <w:rFonts w:ascii="Arial" w:hAnsi="Arial" w:cs="Arial"/>
                <w:bCs/>
                <w:sz w:val="18"/>
                <w:szCs w:val="18"/>
              </w:rPr>
              <w:t>COMPONENTE I</w:t>
            </w:r>
            <w:r w:rsidRPr="00E13690">
              <w:rPr>
                <w:rFonts w:ascii="Arial" w:hAnsi="Arial" w:cs="Arial"/>
                <w:b w:val="0"/>
                <w:bCs/>
                <w:sz w:val="18"/>
                <w:szCs w:val="18"/>
              </w:rPr>
              <w:t>.</w:t>
            </w:r>
          </w:p>
          <w:p w:rsidR="0058774F" w:rsidRPr="00DA3EC7" w:rsidRDefault="0058774F" w:rsidP="00B422E1">
            <w:pPr>
              <w:pStyle w:val="Textoindependiente31"/>
              <w:ind w:left="1080"/>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3"/>
              </w:numPr>
              <w:suppressAutoHyphens/>
              <w:ind w:left="639" w:hanging="283"/>
              <w:rPr>
                <w:rFonts w:ascii="Arial" w:hAnsi="Arial" w:cs="Arial"/>
                <w:bCs/>
                <w:sz w:val="18"/>
                <w:szCs w:val="18"/>
              </w:rPr>
            </w:pPr>
            <w:r w:rsidRPr="00E13690">
              <w:rPr>
                <w:rFonts w:ascii="Arial" w:hAnsi="Arial" w:cs="Arial"/>
                <w:bCs/>
                <w:sz w:val="18"/>
                <w:szCs w:val="18"/>
              </w:rPr>
              <w:t xml:space="preserve">Licencia sistema operativo AIX: </w:t>
            </w:r>
            <w:r w:rsidRPr="00E13690">
              <w:rPr>
                <w:rFonts w:ascii="Arial" w:hAnsi="Arial" w:cs="Arial"/>
                <w:b w:val="0"/>
                <w:bCs/>
                <w:sz w:val="18"/>
                <w:szCs w:val="18"/>
              </w:rPr>
              <w:t xml:space="preserve">El oferente debe incluir en cada paquete de software la licencia del sistema operativo AIX 64 bits  en su versión más reciente incluyendo actualizaciones  y nuevas versiones. </w:t>
            </w:r>
            <w:r w:rsidRPr="00263EF9">
              <w:rPr>
                <w:rFonts w:ascii="Arial" w:hAnsi="Arial" w:cs="Arial"/>
                <w:b w:val="0"/>
                <w:bCs/>
                <w:sz w:val="18"/>
                <w:szCs w:val="18"/>
              </w:rPr>
              <w:t>Las licencia</w:t>
            </w:r>
            <w:r w:rsidR="00263EF9" w:rsidRPr="00263EF9">
              <w:rPr>
                <w:rFonts w:ascii="Arial" w:hAnsi="Arial" w:cs="Arial"/>
                <w:b w:val="0"/>
                <w:bCs/>
                <w:sz w:val="18"/>
                <w:szCs w:val="18"/>
              </w:rPr>
              <w:t>s</w:t>
            </w:r>
            <w:r w:rsidRPr="00E13690">
              <w:rPr>
                <w:rFonts w:ascii="Arial" w:hAnsi="Arial" w:cs="Arial"/>
                <w:b w:val="0"/>
                <w:bCs/>
                <w:sz w:val="18"/>
                <w:szCs w:val="18"/>
              </w:rPr>
              <w:t xml:space="preserve"> deben cubrir al menos  los siguientes aspectos:</w:t>
            </w:r>
          </w:p>
          <w:p w:rsidR="0058774F" w:rsidRPr="001B40F8" w:rsidRDefault="0058774F" w:rsidP="00D210DA">
            <w:pPr>
              <w:pStyle w:val="Textoindependiente31"/>
              <w:widowControl/>
              <w:numPr>
                <w:ilvl w:val="1"/>
                <w:numId w:val="48"/>
              </w:numPr>
              <w:tabs>
                <w:tab w:val="clear" w:pos="1080"/>
              </w:tabs>
              <w:suppressAutoHyphens/>
              <w:ind w:left="924" w:hanging="280"/>
              <w:rPr>
                <w:rFonts w:ascii="Arial" w:hAnsi="Arial" w:cs="Arial"/>
                <w:b w:val="0"/>
                <w:bCs/>
                <w:sz w:val="18"/>
                <w:szCs w:val="18"/>
              </w:rPr>
            </w:pPr>
            <w:r w:rsidRPr="001B40F8">
              <w:rPr>
                <w:rFonts w:ascii="Arial" w:hAnsi="Arial" w:cs="Arial"/>
                <w:b w:val="0"/>
                <w:bCs/>
                <w:sz w:val="18"/>
                <w:szCs w:val="18"/>
              </w:rPr>
              <w:t xml:space="preserve">Licencias para los  equipos del </w:t>
            </w:r>
            <w:r w:rsidRPr="001B40F8">
              <w:rPr>
                <w:rFonts w:ascii="Arial" w:hAnsi="Arial" w:cs="Arial"/>
                <w:bCs/>
                <w:sz w:val="18"/>
                <w:szCs w:val="18"/>
              </w:rPr>
              <w:t>COMPONENTE I</w:t>
            </w:r>
            <w:r w:rsidRPr="001B40F8">
              <w:rPr>
                <w:rFonts w:ascii="Arial" w:hAnsi="Arial" w:cs="Arial"/>
                <w:b w:val="0"/>
                <w:bCs/>
                <w:sz w:val="18"/>
                <w:szCs w:val="18"/>
              </w:rPr>
              <w:t>.</w:t>
            </w:r>
          </w:p>
          <w:p w:rsidR="0058774F" w:rsidRPr="001B40F8" w:rsidRDefault="0058774F" w:rsidP="00D210DA">
            <w:pPr>
              <w:pStyle w:val="Textoindependiente31"/>
              <w:widowControl/>
              <w:numPr>
                <w:ilvl w:val="1"/>
                <w:numId w:val="48"/>
              </w:numPr>
              <w:tabs>
                <w:tab w:val="clear" w:pos="1080"/>
              </w:tabs>
              <w:suppressAutoHyphens/>
              <w:ind w:left="924" w:hanging="280"/>
              <w:rPr>
                <w:rFonts w:ascii="Arial" w:hAnsi="Arial" w:cs="Arial"/>
                <w:b w:val="0"/>
                <w:bCs/>
                <w:sz w:val="18"/>
                <w:szCs w:val="18"/>
              </w:rPr>
            </w:pPr>
            <w:r w:rsidRPr="001B40F8">
              <w:rPr>
                <w:rFonts w:ascii="Arial" w:hAnsi="Arial" w:cs="Arial"/>
                <w:b w:val="0"/>
                <w:bCs/>
                <w:sz w:val="18"/>
                <w:szCs w:val="18"/>
              </w:rPr>
              <w:t xml:space="preserve">Licencias para todos los núcleos y procesadores físicos instalados en cada uno de los equipos del </w:t>
            </w:r>
            <w:r w:rsidRPr="001B40F8">
              <w:rPr>
                <w:rFonts w:ascii="Arial" w:hAnsi="Arial" w:cs="Arial"/>
                <w:bCs/>
                <w:sz w:val="18"/>
                <w:szCs w:val="18"/>
              </w:rPr>
              <w:t>COMPONENTE I</w:t>
            </w:r>
            <w:r w:rsidRPr="001B40F8">
              <w:rPr>
                <w:rFonts w:ascii="Arial" w:hAnsi="Arial" w:cs="Arial"/>
                <w:b w:val="0"/>
                <w:bCs/>
                <w:sz w:val="18"/>
                <w:szCs w:val="18"/>
              </w:rPr>
              <w:t>.</w:t>
            </w:r>
          </w:p>
          <w:p w:rsidR="0058774F" w:rsidRPr="001B40F8" w:rsidRDefault="0058774F" w:rsidP="00D210DA">
            <w:pPr>
              <w:pStyle w:val="Textoindependiente31"/>
              <w:widowControl/>
              <w:numPr>
                <w:ilvl w:val="1"/>
                <w:numId w:val="48"/>
              </w:numPr>
              <w:tabs>
                <w:tab w:val="clear" w:pos="1080"/>
              </w:tabs>
              <w:suppressAutoHyphens/>
              <w:ind w:left="924" w:hanging="280"/>
              <w:rPr>
                <w:rFonts w:ascii="Arial" w:hAnsi="Arial" w:cs="Arial"/>
                <w:b w:val="0"/>
                <w:bCs/>
                <w:sz w:val="18"/>
                <w:szCs w:val="18"/>
              </w:rPr>
            </w:pPr>
            <w:r w:rsidRPr="001B40F8">
              <w:rPr>
                <w:rFonts w:ascii="Arial" w:hAnsi="Arial" w:cs="Arial"/>
                <w:b w:val="0"/>
                <w:bCs/>
                <w:sz w:val="18"/>
                <w:szCs w:val="18"/>
              </w:rPr>
              <w:t>Licencias para una cantidad ilimitada de particiones.</w:t>
            </w:r>
          </w:p>
          <w:p w:rsidR="0058774F" w:rsidRPr="001B40F8" w:rsidRDefault="0058774F" w:rsidP="00D210DA">
            <w:pPr>
              <w:pStyle w:val="Textoindependiente31"/>
              <w:widowControl/>
              <w:numPr>
                <w:ilvl w:val="1"/>
                <w:numId w:val="48"/>
              </w:numPr>
              <w:tabs>
                <w:tab w:val="clear" w:pos="1080"/>
              </w:tabs>
              <w:suppressAutoHyphens/>
              <w:ind w:left="924" w:hanging="280"/>
              <w:rPr>
                <w:rFonts w:ascii="Arial" w:hAnsi="Arial" w:cs="Arial"/>
                <w:b w:val="0"/>
                <w:bCs/>
                <w:sz w:val="18"/>
                <w:szCs w:val="18"/>
              </w:rPr>
            </w:pPr>
            <w:r w:rsidRPr="001B40F8">
              <w:rPr>
                <w:rFonts w:ascii="Arial" w:hAnsi="Arial" w:cs="Arial"/>
                <w:b w:val="0"/>
                <w:bCs/>
                <w:sz w:val="18"/>
                <w:szCs w:val="18"/>
              </w:rPr>
              <w:t>Licencias para una cantidad ilimitada de máquinas virtuales.</w:t>
            </w:r>
          </w:p>
          <w:p w:rsidR="0058774F" w:rsidRPr="001B40F8" w:rsidRDefault="0058774F" w:rsidP="00D210DA">
            <w:pPr>
              <w:pStyle w:val="Textoindependiente31"/>
              <w:widowControl/>
              <w:numPr>
                <w:ilvl w:val="1"/>
                <w:numId w:val="48"/>
              </w:numPr>
              <w:tabs>
                <w:tab w:val="clear" w:pos="1080"/>
              </w:tabs>
              <w:suppressAutoHyphens/>
              <w:ind w:left="924" w:hanging="280"/>
              <w:rPr>
                <w:rFonts w:ascii="Arial" w:hAnsi="Arial" w:cs="Arial"/>
                <w:b w:val="0"/>
                <w:bCs/>
                <w:i/>
                <w:sz w:val="18"/>
                <w:szCs w:val="18"/>
              </w:rPr>
            </w:pPr>
            <w:r w:rsidRPr="001B40F8">
              <w:rPr>
                <w:rFonts w:ascii="Arial" w:hAnsi="Arial" w:cs="Arial"/>
                <w:b w:val="0"/>
                <w:bCs/>
                <w:sz w:val="18"/>
                <w:szCs w:val="18"/>
              </w:rPr>
              <w:t>Licencia (s) para un número ilimitado de usuarios en todos los puntos citados anteriormente.</w:t>
            </w:r>
          </w:p>
          <w:p w:rsidR="0058774F" w:rsidRPr="00DA3EC7" w:rsidRDefault="0058774F" w:rsidP="00B422E1">
            <w:pPr>
              <w:pStyle w:val="Textoindependiente31"/>
              <w:ind w:left="720"/>
              <w:rPr>
                <w:rFonts w:ascii="Arial" w:hAnsi="Arial" w:cs="Arial"/>
                <w:bCs/>
                <w:i/>
                <w:sz w:val="10"/>
                <w:szCs w:val="10"/>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69"/>
        </w:trPr>
        <w:tc>
          <w:tcPr>
            <w:tcW w:w="5245" w:type="dxa"/>
            <w:tcBorders>
              <w:left w:val="single" w:sz="4" w:space="0" w:color="000000"/>
              <w:bottom w:val="single" w:sz="4" w:space="0" w:color="000000"/>
            </w:tcBorders>
            <w:shd w:val="clear" w:color="auto" w:fill="auto"/>
            <w:vAlign w:val="center"/>
          </w:tcPr>
          <w:p w:rsidR="0058774F" w:rsidRPr="00DA3EC7" w:rsidRDefault="0058774F" w:rsidP="00D210DA">
            <w:pPr>
              <w:pStyle w:val="Textoindependiente31"/>
              <w:widowControl/>
              <w:numPr>
                <w:ilvl w:val="0"/>
                <w:numId w:val="43"/>
              </w:numPr>
              <w:suppressAutoHyphens/>
              <w:ind w:left="639" w:hanging="283"/>
              <w:rPr>
                <w:rFonts w:ascii="Arial" w:hAnsi="Arial" w:cs="Arial"/>
                <w:bCs/>
                <w:sz w:val="18"/>
                <w:szCs w:val="18"/>
              </w:rPr>
            </w:pPr>
            <w:r w:rsidRPr="00E13690">
              <w:rPr>
                <w:rFonts w:ascii="Arial" w:hAnsi="Arial" w:cs="Arial"/>
                <w:bCs/>
                <w:sz w:val="18"/>
                <w:szCs w:val="18"/>
              </w:rPr>
              <w:lastRenderedPageBreak/>
              <w:t xml:space="preserve">Licencia de plataforma de virtualización (Hipervisor):  </w:t>
            </w:r>
            <w:r w:rsidRPr="001B40F8">
              <w:rPr>
                <w:rFonts w:ascii="Arial" w:hAnsi="Arial" w:cs="Arial"/>
                <w:b w:val="0"/>
                <w:bCs/>
                <w:sz w:val="18"/>
                <w:szCs w:val="18"/>
              </w:rPr>
              <w:t>El oferente debe incluir en cada paquete de software una licencia de Hipervisor de la solución de virtualización que incluya por lo menos:</w:t>
            </w:r>
          </w:p>
          <w:p w:rsidR="00DA3EC7" w:rsidRPr="00DA3EC7" w:rsidRDefault="00DA3EC7" w:rsidP="00DA3EC7">
            <w:pPr>
              <w:pStyle w:val="Textoindependiente31"/>
              <w:widowControl/>
              <w:suppressAutoHyphens/>
              <w:ind w:left="639"/>
              <w:rPr>
                <w:rFonts w:ascii="Arial" w:hAnsi="Arial" w:cs="Arial"/>
                <w:bCs/>
                <w:sz w:val="12"/>
                <w:szCs w:val="18"/>
              </w:rPr>
            </w:pPr>
          </w:p>
          <w:p w:rsidR="0058774F" w:rsidRPr="001B40F8" w:rsidRDefault="0058774F" w:rsidP="00D210DA">
            <w:pPr>
              <w:pStyle w:val="Textoindependiente31"/>
              <w:widowControl/>
              <w:numPr>
                <w:ilvl w:val="1"/>
                <w:numId w:val="49"/>
              </w:numPr>
              <w:tabs>
                <w:tab w:val="clear" w:pos="1080"/>
              </w:tabs>
              <w:suppressAutoHyphens/>
              <w:ind w:left="910" w:hanging="294"/>
              <w:rPr>
                <w:rFonts w:ascii="Arial" w:hAnsi="Arial" w:cs="Arial"/>
                <w:b w:val="0"/>
                <w:bCs/>
                <w:sz w:val="18"/>
                <w:szCs w:val="18"/>
              </w:rPr>
            </w:pPr>
            <w:r w:rsidRPr="001B40F8">
              <w:rPr>
                <w:rFonts w:ascii="Arial" w:hAnsi="Arial" w:cs="Arial"/>
                <w:b w:val="0"/>
                <w:bCs/>
                <w:sz w:val="18"/>
                <w:szCs w:val="18"/>
              </w:rPr>
              <w:t xml:space="preserve">Licencias para los  equipos del </w:t>
            </w:r>
            <w:r w:rsidRPr="001B40F8">
              <w:rPr>
                <w:rFonts w:ascii="Arial" w:hAnsi="Arial" w:cs="Arial"/>
                <w:bCs/>
                <w:sz w:val="18"/>
                <w:szCs w:val="18"/>
              </w:rPr>
              <w:t>COMPONENTE I</w:t>
            </w:r>
            <w:r w:rsidRPr="001B40F8">
              <w:rPr>
                <w:rFonts w:ascii="Arial" w:hAnsi="Arial" w:cs="Arial"/>
                <w:b w:val="0"/>
                <w:bCs/>
                <w:sz w:val="18"/>
                <w:szCs w:val="18"/>
              </w:rPr>
              <w:t>.</w:t>
            </w:r>
          </w:p>
          <w:p w:rsidR="0058774F" w:rsidRPr="001B40F8" w:rsidRDefault="0058774F" w:rsidP="00D210DA">
            <w:pPr>
              <w:pStyle w:val="Textoindependiente31"/>
              <w:widowControl/>
              <w:numPr>
                <w:ilvl w:val="1"/>
                <w:numId w:val="49"/>
              </w:numPr>
              <w:tabs>
                <w:tab w:val="clear" w:pos="1080"/>
              </w:tabs>
              <w:suppressAutoHyphens/>
              <w:ind w:left="910" w:hanging="294"/>
              <w:rPr>
                <w:rFonts w:ascii="Arial" w:hAnsi="Arial" w:cs="Arial"/>
                <w:b w:val="0"/>
                <w:bCs/>
                <w:sz w:val="18"/>
                <w:szCs w:val="18"/>
              </w:rPr>
            </w:pPr>
            <w:r w:rsidRPr="001B40F8">
              <w:rPr>
                <w:rFonts w:ascii="Arial" w:hAnsi="Arial" w:cs="Arial"/>
                <w:b w:val="0"/>
                <w:bCs/>
                <w:sz w:val="18"/>
                <w:szCs w:val="18"/>
              </w:rPr>
              <w:t xml:space="preserve">Licencias para todos los núcleos y procesadores físicos instalados en cada uno de los equipos del </w:t>
            </w:r>
            <w:r w:rsidRPr="001B40F8">
              <w:rPr>
                <w:rFonts w:ascii="Arial" w:hAnsi="Arial" w:cs="Arial"/>
                <w:bCs/>
                <w:sz w:val="18"/>
                <w:szCs w:val="18"/>
              </w:rPr>
              <w:t>COMPONENTE I</w:t>
            </w:r>
            <w:r w:rsidRPr="001B40F8">
              <w:rPr>
                <w:rFonts w:ascii="Arial" w:hAnsi="Arial" w:cs="Arial"/>
                <w:b w:val="0"/>
                <w:bCs/>
                <w:sz w:val="18"/>
                <w:szCs w:val="18"/>
              </w:rPr>
              <w:t>.</w:t>
            </w:r>
          </w:p>
          <w:p w:rsidR="0058774F" w:rsidRPr="001B40F8" w:rsidRDefault="0058774F" w:rsidP="00D210DA">
            <w:pPr>
              <w:pStyle w:val="Textoindependiente31"/>
              <w:widowControl/>
              <w:numPr>
                <w:ilvl w:val="1"/>
                <w:numId w:val="49"/>
              </w:numPr>
              <w:tabs>
                <w:tab w:val="clear" w:pos="1080"/>
              </w:tabs>
              <w:suppressAutoHyphens/>
              <w:ind w:left="910" w:hanging="294"/>
              <w:rPr>
                <w:rFonts w:ascii="Arial" w:hAnsi="Arial" w:cs="Arial"/>
                <w:b w:val="0"/>
                <w:bCs/>
                <w:sz w:val="18"/>
                <w:szCs w:val="18"/>
              </w:rPr>
            </w:pPr>
            <w:r w:rsidRPr="001B40F8">
              <w:rPr>
                <w:rFonts w:ascii="Arial" w:hAnsi="Arial" w:cs="Arial"/>
                <w:b w:val="0"/>
                <w:bCs/>
                <w:sz w:val="18"/>
                <w:szCs w:val="18"/>
              </w:rPr>
              <w:t>Licencias para una cantidad ilimitada de particiones.</w:t>
            </w:r>
          </w:p>
          <w:p w:rsidR="0058774F" w:rsidRPr="001B40F8" w:rsidRDefault="0058774F" w:rsidP="00D210DA">
            <w:pPr>
              <w:pStyle w:val="Textoindependiente31"/>
              <w:widowControl/>
              <w:numPr>
                <w:ilvl w:val="1"/>
                <w:numId w:val="49"/>
              </w:numPr>
              <w:tabs>
                <w:tab w:val="clear" w:pos="1080"/>
              </w:tabs>
              <w:suppressAutoHyphens/>
              <w:ind w:left="910" w:hanging="294"/>
              <w:rPr>
                <w:rFonts w:ascii="Arial" w:hAnsi="Arial" w:cs="Arial"/>
                <w:b w:val="0"/>
                <w:bCs/>
                <w:sz w:val="18"/>
                <w:szCs w:val="18"/>
              </w:rPr>
            </w:pPr>
            <w:r w:rsidRPr="001B40F8">
              <w:rPr>
                <w:rFonts w:ascii="Arial" w:hAnsi="Arial" w:cs="Arial"/>
                <w:b w:val="0"/>
                <w:bCs/>
                <w:sz w:val="18"/>
                <w:szCs w:val="18"/>
              </w:rPr>
              <w:t>Licencias para una cantidad ilimitada de máquinas virtuales.</w:t>
            </w:r>
          </w:p>
          <w:p w:rsidR="0058774F" w:rsidRPr="001B40F8" w:rsidRDefault="0058774F" w:rsidP="00D210DA">
            <w:pPr>
              <w:pStyle w:val="Textoindependiente31"/>
              <w:widowControl/>
              <w:numPr>
                <w:ilvl w:val="1"/>
                <w:numId w:val="49"/>
              </w:numPr>
              <w:tabs>
                <w:tab w:val="clear" w:pos="1080"/>
              </w:tabs>
              <w:suppressAutoHyphens/>
              <w:ind w:left="910" w:hanging="294"/>
              <w:rPr>
                <w:rFonts w:ascii="Arial" w:hAnsi="Arial" w:cs="Arial"/>
                <w:b w:val="0"/>
                <w:bCs/>
                <w:sz w:val="18"/>
                <w:szCs w:val="18"/>
              </w:rPr>
            </w:pPr>
            <w:r w:rsidRPr="001B40F8">
              <w:rPr>
                <w:rFonts w:ascii="Arial" w:hAnsi="Arial" w:cs="Arial"/>
                <w:b w:val="0"/>
                <w:bCs/>
                <w:sz w:val="18"/>
                <w:szCs w:val="18"/>
              </w:rPr>
              <w:t xml:space="preserve">Licencia (s) con capacidad de LIVE MIGRATION en cada uno de los equipos del </w:t>
            </w:r>
            <w:r w:rsidRPr="001B40F8">
              <w:rPr>
                <w:rFonts w:ascii="Arial" w:hAnsi="Arial" w:cs="Arial"/>
                <w:bCs/>
                <w:sz w:val="18"/>
                <w:szCs w:val="18"/>
              </w:rPr>
              <w:t>COMPONENTE I</w:t>
            </w:r>
            <w:r w:rsidRPr="001B40F8">
              <w:rPr>
                <w:rFonts w:ascii="Arial" w:hAnsi="Arial" w:cs="Arial"/>
                <w:b w:val="0"/>
                <w:bCs/>
                <w:sz w:val="18"/>
                <w:szCs w:val="18"/>
              </w:rPr>
              <w:t>.</w:t>
            </w:r>
          </w:p>
          <w:p w:rsidR="0058774F" w:rsidRPr="001B40F8" w:rsidRDefault="0058774F" w:rsidP="00D210DA">
            <w:pPr>
              <w:pStyle w:val="Textoindependiente31"/>
              <w:widowControl/>
              <w:numPr>
                <w:ilvl w:val="1"/>
                <w:numId w:val="49"/>
              </w:numPr>
              <w:tabs>
                <w:tab w:val="clear" w:pos="1080"/>
              </w:tabs>
              <w:suppressAutoHyphens/>
              <w:ind w:left="910" w:hanging="294"/>
              <w:rPr>
                <w:rFonts w:ascii="Arial" w:hAnsi="Arial" w:cs="Arial"/>
                <w:b w:val="0"/>
                <w:bCs/>
                <w:i/>
                <w:sz w:val="18"/>
                <w:szCs w:val="18"/>
              </w:rPr>
            </w:pPr>
            <w:r w:rsidRPr="001B40F8">
              <w:rPr>
                <w:rFonts w:ascii="Arial" w:hAnsi="Arial" w:cs="Arial"/>
                <w:b w:val="0"/>
                <w:bCs/>
                <w:sz w:val="18"/>
                <w:szCs w:val="18"/>
              </w:rPr>
              <w:t>Licencia (s) para un número ilimitado de usuarios en todos los puntos citados anteriormente.</w:t>
            </w:r>
          </w:p>
          <w:p w:rsidR="0058774F" w:rsidRPr="00E13690" w:rsidRDefault="0058774F" w:rsidP="00B422E1">
            <w:pPr>
              <w:pStyle w:val="Textoindependiente31"/>
              <w:ind w:left="1080"/>
              <w:rPr>
                <w:rFonts w:ascii="Arial" w:hAnsi="Arial" w:cs="Arial"/>
                <w:bCs/>
                <w:i/>
                <w:sz w:val="18"/>
                <w:szCs w:val="18"/>
              </w:rPr>
            </w:pPr>
          </w:p>
          <w:p w:rsidR="0058774F" w:rsidRPr="00E13690" w:rsidRDefault="0058774F" w:rsidP="00B422E1">
            <w:pPr>
              <w:pStyle w:val="Textoindependiente31"/>
              <w:rPr>
                <w:rFonts w:ascii="Arial" w:hAnsi="Arial" w:cs="Arial"/>
                <w:iCs/>
                <w:color w:val="FF0000"/>
                <w:sz w:val="18"/>
                <w:szCs w:val="18"/>
              </w:rPr>
            </w:pP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01"/>
        </w:trPr>
        <w:tc>
          <w:tcPr>
            <w:tcW w:w="5245" w:type="dxa"/>
            <w:tcBorders>
              <w:left w:val="single" w:sz="4" w:space="0" w:color="000000"/>
              <w:bottom w:val="single" w:sz="4" w:space="0" w:color="000000"/>
            </w:tcBorders>
            <w:shd w:val="clear" w:color="auto" w:fill="auto"/>
            <w:vAlign w:val="center"/>
          </w:tcPr>
          <w:p w:rsidR="0058774F" w:rsidRPr="005C0BD3" w:rsidRDefault="0058774F" w:rsidP="00D210DA">
            <w:pPr>
              <w:pStyle w:val="Textoindependiente31"/>
              <w:widowControl/>
              <w:numPr>
                <w:ilvl w:val="0"/>
                <w:numId w:val="43"/>
              </w:numPr>
              <w:suppressAutoHyphens/>
              <w:ind w:left="639" w:hanging="283"/>
              <w:rPr>
                <w:rFonts w:ascii="Arial" w:hAnsi="Arial" w:cs="Arial"/>
                <w:bCs/>
                <w:sz w:val="18"/>
                <w:szCs w:val="18"/>
              </w:rPr>
            </w:pPr>
            <w:r w:rsidRPr="00E13690">
              <w:rPr>
                <w:rFonts w:ascii="Arial" w:hAnsi="Arial" w:cs="Arial"/>
                <w:bCs/>
                <w:sz w:val="18"/>
                <w:szCs w:val="18"/>
              </w:rPr>
              <w:t xml:space="preserve">Licencia centro de control y gestión de Virtualización: </w:t>
            </w:r>
            <w:r w:rsidRPr="001B40F8">
              <w:rPr>
                <w:rFonts w:ascii="Arial" w:hAnsi="Arial" w:cs="Arial"/>
                <w:b w:val="0"/>
                <w:bCs/>
                <w:sz w:val="18"/>
                <w:szCs w:val="18"/>
              </w:rPr>
              <w:t>El oferente debe incluir una (1) licencia de Centro de Gestión y Control de la solución de virtualización que incluya:</w:t>
            </w:r>
          </w:p>
          <w:p w:rsidR="005C0BD3" w:rsidRPr="00E13690" w:rsidRDefault="005C0BD3" w:rsidP="005C0BD3">
            <w:pPr>
              <w:pStyle w:val="Textoindependiente31"/>
              <w:widowControl/>
              <w:suppressAutoHyphens/>
              <w:ind w:left="639"/>
              <w:rPr>
                <w:rFonts w:ascii="Arial" w:hAnsi="Arial" w:cs="Arial"/>
                <w:bCs/>
                <w:sz w:val="18"/>
                <w:szCs w:val="18"/>
              </w:rPr>
            </w:pPr>
          </w:p>
          <w:p w:rsidR="0058774F" w:rsidRPr="001B40F8" w:rsidRDefault="0058774F" w:rsidP="00D210DA">
            <w:pPr>
              <w:pStyle w:val="Textoindependiente31"/>
              <w:widowControl/>
              <w:numPr>
                <w:ilvl w:val="1"/>
                <w:numId w:val="47"/>
              </w:numPr>
              <w:tabs>
                <w:tab w:val="clear" w:pos="1080"/>
              </w:tabs>
              <w:suppressAutoHyphens/>
              <w:ind w:left="924" w:hanging="308"/>
              <w:rPr>
                <w:rFonts w:ascii="Arial" w:hAnsi="Arial" w:cs="Arial"/>
                <w:b w:val="0"/>
                <w:bCs/>
                <w:sz w:val="18"/>
                <w:szCs w:val="18"/>
              </w:rPr>
            </w:pPr>
            <w:r w:rsidRPr="001B40F8">
              <w:rPr>
                <w:rFonts w:ascii="Arial" w:hAnsi="Arial" w:cs="Arial"/>
                <w:b w:val="0"/>
                <w:bCs/>
                <w:sz w:val="18"/>
                <w:szCs w:val="18"/>
              </w:rPr>
              <w:t>Licencia para todos los equipos ofertados.</w:t>
            </w:r>
          </w:p>
          <w:p w:rsidR="0058774F" w:rsidRPr="001B40F8" w:rsidRDefault="0058774F" w:rsidP="00D210DA">
            <w:pPr>
              <w:pStyle w:val="Textoindependiente31"/>
              <w:widowControl/>
              <w:numPr>
                <w:ilvl w:val="1"/>
                <w:numId w:val="47"/>
              </w:numPr>
              <w:tabs>
                <w:tab w:val="clear" w:pos="1080"/>
              </w:tabs>
              <w:suppressAutoHyphens/>
              <w:ind w:left="924" w:hanging="308"/>
              <w:rPr>
                <w:rFonts w:ascii="Arial" w:hAnsi="Arial" w:cs="Arial"/>
                <w:b w:val="0"/>
                <w:bCs/>
                <w:sz w:val="18"/>
                <w:szCs w:val="18"/>
              </w:rPr>
            </w:pPr>
            <w:r w:rsidRPr="001B40F8">
              <w:rPr>
                <w:rFonts w:ascii="Arial" w:hAnsi="Arial" w:cs="Arial"/>
                <w:b w:val="0"/>
                <w:bCs/>
                <w:sz w:val="18"/>
                <w:szCs w:val="18"/>
              </w:rPr>
              <w:t>Licencia (s) de gestión para todas las instancias de Hipervisor licenciadas.</w:t>
            </w:r>
          </w:p>
          <w:p w:rsidR="0058774F" w:rsidRPr="001B40F8" w:rsidRDefault="0058774F" w:rsidP="00D210DA">
            <w:pPr>
              <w:pStyle w:val="Textoindependiente31"/>
              <w:widowControl/>
              <w:numPr>
                <w:ilvl w:val="1"/>
                <w:numId w:val="47"/>
              </w:numPr>
              <w:tabs>
                <w:tab w:val="clear" w:pos="1080"/>
              </w:tabs>
              <w:suppressAutoHyphens/>
              <w:ind w:left="924" w:hanging="308"/>
              <w:rPr>
                <w:rFonts w:ascii="Arial" w:hAnsi="Arial" w:cs="Arial"/>
                <w:b w:val="0"/>
                <w:bCs/>
                <w:sz w:val="18"/>
                <w:szCs w:val="18"/>
              </w:rPr>
            </w:pPr>
            <w:r w:rsidRPr="001B40F8">
              <w:rPr>
                <w:rFonts w:ascii="Arial" w:hAnsi="Arial" w:cs="Arial"/>
                <w:b w:val="0"/>
                <w:bCs/>
                <w:sz w:val="18"/>
                <w:szCs w:val="18"/>
              </w:rPr>
              <w:t xml:space="preserve">Licencia (s) para </w:t>
            </w:r>
            <w:r w:rsidRPr="00263EF9">
              <w:rPr>
                <w:rFonts w:ascii="Arial" w:hAnsi="Arial" w:cs="Arial"/>
                <w:b w:val="0"/>
                <w:bCs/>
                <w:sz w:val="18"/>
                <w:szCs w:val="18"/>
              </w:rPr>
              <w:t>gestiona</w:t>
            </w:r>
            <w:r w:rsidR="00263EF9" w:rsidRPr="00263EF9">
              <w:rPr>
                <w:rFonts w:ascii="Arial" w:hAnsi="Arial" w:cs="Arial"/>
                <w:b w:val="0"/>
                <w:bCs/>
                <w:sz w:val="18"/>
                <w:szCs w:val="18"/>
              </w:rPr>
              <w:t>r</w:t>
            </w:r>
            <w:r w:rsidRPr="001B40F8">
              <w:rPr>
                <w:rFonts w:ascii="Arial" w:hAnsi="Arial" w:cs="Arial"/>
                <w:b w:val="0"/>
                <w:bCs/>
                <w:sz w:val="18"/>
                <w:szCs w:val="18"/>
              </w:rPr>
              <w:t xml:space="preserve"> todos los procesadores físicos instalados.</w:t>
            </w:r>
          </w:p>
          <w:p w:rsidR="0058774F" w:rsidRPr="001B40F8" w:rsidRDefault="0058774F" w:rsidP="00D210DA">
            <w:pPr>
              <w:pStyle w:val="Textoindependiente31"/>
              <w:widowControl/>
              <w:numPr>
                <w:ilvl w:val="1"/>
                <w:numId w:val="47"/>
              </w:numPr>
              <w:tabs>
                <w:tab w:val="clear" w:pos="1080"/>
              </w:tabs>
              <w:suppressAutoHyphens/>
              <w:ind w:left="924" w:hanging="308"/>
              <w:rPr>
                <w:rFonts w:ascii="Arial" w:hAnsi="Arial" w:cs="Arial"/>
                <w:b w:val="0"/>
                <w:bCs/>
                <w:sz w:val="18"/>
                <w:szCs w:val="18"/>
              </w:rPr>
            </w:pPr>
            <w:r w:rsidRPr="001B40F8">
              <w:rPr>
                <w:rFonts w:ascii="Arial" w:hAnsi="Arial" w:cs="Arial"/>
                <w:b w:val="0"/>
                <w:bCs/>
                <w:sz w:val="18"/>
                <w:szCs w:val="18"/>
              </w:rPr>
              <w:t>Licencia(s) para gestionar todos los núcleos instalados de procesador.</w:t>
            </w:r>
          </w:p>
          <w:p w:rsidR="0058774F" w:rsidRPr="001B40F8" w:rsidRDefault="0058774F" w:rsidP="00D210DA">
            <w:pPr>
              <w:pStyle w:val="Textoindependiente31"/>
              <w:widowControl/>
              <w:numPr>
                <w:ilvl w:val="1"/>
                <w:numId w:val="47"/>
              </w:numPr>
              <w:tabs>
                <w:tab w:val="clear" w:pos="1080"/>
              </w:tabs>
              <w:suppressAutoHyphens/>
              <w:ind w:left="924" w:hanging="308"/>
              <w:rPr>
                <w:rFonts w:ascii="Arial" w:hAnsi="Arial" w:cs="Arial"/>
                <w:b w:val="0"/>
                <w:bCs/>
                <w:sz w:val="18"/>
                <w:szCs w:val="18"/>
              </w:rPr>
            </w:pPr>
            <w:r w:rsidRPr="001B40F8">
              <w:rPr>
                <w:rFonts w:ascii="Arial" w:hAnsi="Arial" w:cs="Arial"/>
                <w:b w:val="0"/>
                <w:bCs/>
                <w:sz w:val="18"/>
                <w:szCs w:val="18"/>
              </w:rPr>
              <w:t>Licencias para una cantidad ilimitada de particiones.</w:t>
            </w:r>
          </w:p>
          <w:p w:rsidR="0058774F" w:rsidRPr="001B40F8" w:rsidRDefault="0058774F" w:rsidP="00D210DA">
            <w:pPr>
              <w:pStyle w:val="Textoindependiente31"/>
              <w:widowControl/>
              <w:numPr>
                <w:ilvl w:val="1"/>
                <w:numId w:val="47"/>
              </w:numPr>
              <w:tabs>
                <w:tab w:val="clear" w:pos="1080"/>
              </w:tabs>
              <w:suppressAutoHyphens/>
              <w:ind w:left="924" w:hanging="308"/>
              <w:rPr>
                <w:rFonts w:ascii="Arial" w:hAnsi="Arial" w:cs="Arial"/>
                <w:b w:val="0"/>
                <w:bCs/>
                <w:i/>
                <w:sz w:val="18"/>
                <w:szCs w:val="18"/>
              </w:rPr>
            </w:pPr>
            <w:r w:rsidRPr="001B40F8">
              <w:rPr>
                <w:rFonts w:ascii="Arial" w:hAnsi="Arial" w:cs="Arial"/>
                <w:b w:val="0"/>
                <w:bCs/>
                <w:sz w:val="18"/>
                <w:szCs w:val="18"/>
              </w:rPr>
              <w:t>Licencias para una cantidad ilimitada de máquinas virtuales.</w:t>
            </w:r>
          </w:p>
          <w:p w:rsidR="0058774F" w:rsidRPr="00E13690" w:rsidRDefault="0058774F" w:rsidP="00B422E1">
            <w:pPr>
              <w:pStyle w:val="Textoindependiente31"/>
              <w:ind w:left="1080"/>
              <w:rPr>
                <w:rFonts w:ascii="Arial" w:hAnsi="Arial" w:cs="Arial"/>
                <w:bCs/>
                <w:i/>
                <w:sz w:val="18"/>
                <w:szCs w:val="18"/>
              </w:rPr>
            </w:pPr>
          </w:p>
          <w:p w:rsidR="0058774F" w:rsidRPr="00E13690" w:rsidRDefault="0058774F" w:rsidP="00B422E1">
            <w:pPr>
              <w:pStyle w:val="Textoindependiente31"/>
              <w:ind w:hanging="360"/>
              <w:rPr>
                <w:rFonts w:ascii="Arial" w:hAnsi="Arial" w:cs="Arial"/>
                <w:iCs/>
                <w:color w:val="FF0000"/>
                <w:sz w:val="18"/>
                <w:szCs w:val="18"/>
              </w:rPr>
            </w:pPr>
            <w:r w:rsidRPr="00E13690">
              <w:rPr>
                <w:rFonts w:ascii="Arial" w:eastAsia="Arial" w:hAnsi="Arial" w:cs="Arial"/>
                <w:bCs/>
                <w:i/>
                <w:sz w:val="18"/>
                <w:szCs w:val="18"/>
              </w:rPr>
              <w:t xml:space="preserve">         </w:t>
            </w: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42"/>
        </w:trPr>
        <w:tc>
          <w:tcPr>
            <w:tcW w:w="5245" w:type="dxa"/>
            <w:tcBorders>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43"/>
              </w:numPr>
              <w:suppressAutoHyphens/>
              <w:ind w:left="639" w:hanging="283"/>
              <w:rPr>
                <w:rFonts w:ascii="Arial" w:eastAsia="Arial" w:hAnsi="Arial" w:cs="Arial"/>
                <w:bCs/>
                <w:sz w:val="18"/>
                <w:szCs w:val="18"/>
              </w:rPr>
            </w:pPr>
            <w:r w:rsidRPr="001B40F8">
              <w:rPr>
                <w:rFonts w:ascii="Arial" w:hAnsi="Arial" w:cs="Arial"/>
                <w:bCs/>
                <w:sz w:val="18"/>
                <w:szCs w:val="18"/>
              </w:rPr>
              <w:t>Actualización y nuevas versiones:</w:t>
            </w:r>
            <w:r w:rsidRPr="001B40F8">
              <w:rPr>
                <w:rFonts w:ascii="Arial" w:hAnsi="Arial" w:cs="Arial"/>
                <w:sz w:val="18"/>
                <w:szCs w:val="18"/>
              </w:rPr>
              <w:t xml:space="preserve"> </w:t>
            </w:r>
            <w:r w:rsidRPr="001B40F8">
              <w:rPr>
                <w:rFonts w:ascii="Arial" w:hAnsi="Arial" w:cs="Arial"/>
                <w:b w:val="0"/>
                <w:sz w:val="18"/>
                <w:szCs w:val="18"/>
              </w:rPr>
              <w:t>Las licencias ofertadas deben permitir el acceso a actualizaciones y nuevas versiones del software durante al menos un (1) año. Las mismas deberán ser entregadas por el proveedor en medio magnético junto al informe de revisión técnica mensual  si corresponde.</w:t>
            </w:r>
          </w:p>
          <w:p w:rsidR="001B40F8" w:rsidRPr="001B40F8" w:rsidRDefault="001B40F8" w:rsidP="001B40F8">
            <w:pPr>
              <w:pStyle w:val="Textoindependiente31"/>
              <w:widowControl/>
              <w:suppressAutoHyphens/>
              <w:ind w:left="639"/>
              <w:rPr>
                <w:rFonts w:ascii="Arial" w:eastAsia="Arial" w:hAnsi="Arial" w:cs="Arial"/>
                <w:bCs/>
                <w:sz w:val="18"/>
                <w:szCs w:val="18"/>
              </w:rPr>
            </w:pPr>
          </w:p>
          <w:p w:rsidR="0058774F" w:rsidRPr="00E13690" w:rsidRDefault="0058774F" w:rsidP="00B422E1">
            <w:pPr>
              <w:pStyle w:val="Textoindependiente31"/>
              <w:rPr>
                <w:rFonts w:ascii="Arial" w:hAnsi="Arial" w:cs="Arial"/>
                <w:iCs/>
                <w:color w:val="FF0000"/>
                <w:sz w:val="18"/>
                <w:szCs w:val="18"/>
              </w:rPr>
            </w:pPr>
            <w:r w:rsidRPr="00E13690">
              <w:rPr>
                <w:rFonts w:ascii="Arial" w:eastAsia="Arial" w:hAnsi="Arial" w:cs="Arial"/>
                <w:bCs/>
                <w:i/>
                <w:sz w:val="18"/>
                <w:szCs w:val="18"/>
              </w:rPr>
              <w:t xml:space="preserve"> </w:t>
            </w: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28"/>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3"/>
              </w:numPr>
              <w:suppressAutoHyphens/>
              <w:ind w:left="639" w:hanging="283"/>
              <w:rPr>
                <w:rFonts w:ascii="Arial" w:hAnsi="Arial" w:cs="Arial"/>
                <w:bCs/>
                <w:sz w:val="18"/>
                <w:szCs w:val="18"/>
              </w:rPr>
            </w:pPr>
            <w:r w:rsidRPr="00E13690">
              <w:rPr>
                <w:rFonts w:ascii="Arial" w:hAnsi="Arial" w:cs="Arial"/>
                <w:bCs/>
                <w:sz w:val="18"/>
                <w:szCs w:val="18"/>
              </w:rPr>
              <w:t xml:space="preserve">Registro de las licencias. </w:t>
            </w:r>
            <w:r w:rsidRPr="001B40F8">
              <w:rPr>
                <w:rFonts w:ascii="Arial" w:hAnsi="Arial" w:cs="Arial"/>
                <w:b w:val="0"/>
                <w:bCs/>
                <w:sz w:val="18"/>
                <w:szCs w:val="18"/>
              </w:rPr>
              <w:t>Deben estar registrados a nombre del Banco Central de Bolivia y deben ser verificables con el fabricante por cualquiera de los siguientes medios: correo electrónico, sitio web, medio impreso u otros.</w:t>
            </w:r>
          </w:p>
          <w:p w:rsidR="0058774F" w:rsidRPr="00E13690" w:rsidRDefault="0058774F" w:rsidP="00B422E1">
            <w:pPr>
              <w:pStyle w:val="Textoindependiente31"/>
              <w:ind w:left="1080"/>
              <w:rPr>
                <w:rFonts w:ascii="Arial" w:hAnsi="Arial" w:cs="Arial"/>
                <w:bCs/>
                <w:sz w:val="18"/>
                <w:szCs w:val="18"/>
              </w:rPr>
            </w:pPr>
          </w:p>
          <w:p w:rsidR="0058774F" w:rsidRPr="00E13690" w:rsidRDefault="0058774F" w:rsidP="00B422E1">
            <w:pPr>
              <w:pStyle w:val="Textoindependiente31"/>
              <w:rPr>
                <w:rFonts w:ascii="Arial" w:hAnsi="Arial" w:cs="Arial"/>
                <w:iCs/>
                <w:color w:val="FF0000"/>
                <w:sz w:val="18"/>
                <w:szCs w:val="18"/>
              </w:rPr>
            </w:pPr>
            <w:r w:rsidRPr="00E13690">
              <w:rPr>
                <w:rFonts w:ascii="Arial" w:eastAsia="Arial" w:hAnsi="Arial" w:cs="Arial"/>
                <w:bCs/>
                <w:i/>
                <w:sz w:val="18"/>
                <w:szCs w:val="18"/>
              </w:rPr>
              <w:t xml:space="preserve"> </w:t>
            </w:r>
            <w:r w:rsidRPr="00E13690">
              <w:rPr>
                <w:rFonts w:ascii="Arial" w:hAnsi="Arial" w:cs="Arial"/>
                <w:bCs/>
                <w:i/>
                <w:sz w:val="18"/>
                <w:szCs w:val="18"/>
              </w:rPr>
              <w:t>(Manifestar aceptación y especificar)</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339966"/>
            <w:vAlign w:val="center"/>
          </w:tcPr>
          <w:p w:rsidR="0058774F" w:rsidRPr="00E13690" w:rsidRDefault="0058774F" w:rsidP="00B422E1">
            <w:pPr>
              <w:pStyle w:val="Textoindependiente31"/>
              <w:ind w:left="290" w:hanging="290"/>
              <w:rPr>
                <w:rFonts w:ascii="Arial" w:hAnsi="Arial" w:cs="Arial"/>
                <w:iCs/>
                <w:color w:val="FFFFFF"/>
                <w:sz w:val="18"/>
                <w:szCs w:val="18"/>
              </w:rPr>
            </w:pPr>
            <w:r w:rsidRPr="00E13690">
              <w:rPr>
                <w:rFonts w:ascii="Arial" w:hAnsi="Arial" w:cs="Arial"/>
                <w:bCs/>
                <w:color w:val="FFFFFF"/>
                <w:sz w:val="18"/>
                <w:szCs w:val="18"/>
              </w:rPr>
              <w:lastRenderedPageBreak/>
              <w:t>III. CONDICIONES COMPLEMENTARIAS</w:t>
            </w:r>
          </w:p>
        </w:tc>
        <w:tc>
          <w:tcPr>
            <w:tcW w:w="1768" w:type="dxa"/>
            <w:tcBorders>
              <w:top w:val="single" w:sz="4" w:space="0" w:color="000000"/>
              <w:left w:val="single" w:sz="4" w:space="0" w:color="000000"/>
              <w:bottom w:val="single" w:sz="4" w:space="0" w:color="000000"/>
            </w:tcBorders>
            <w:shd w:val="clear" w:color="auto" w:fill="339966"/>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4E07A8" w:rsidP="00D210DA">
            <w:pPr>
              <w:pStyle w:val="Textoindependiente31"/>
              <w:widowControl/>
              <w:numPr>
                <w:ilvl w:val="0"/>
                <w:numId w:val="45"/>
              </w:numPr>
              <w:suppressAutoHyphens/>
              <w:rPr>
                <w:rFonts w:ascii="Arial" w:hAnsi="Arial" w:cs="Arial"/>
                <w:bCs/>
                <w:sz w:val="18"/>
                <w:szCs w:val="18"/>
              </w:rPr>
            </w:pPr>
            <w:r>
              <w:rPr>
                <w:rFonts w:ascii="Arial" w:hAnsi="Arial" w:cs="Arial"/>
                <w:bCs/>
                <w:sz w:val="18"/>
                <w:szCs w:val="18"/>
              </w:rPr>
              <w:t>GARANTÍ</w:t>
            </w:r>
            <w:r w:rsidR="0058774F" w:rsidRPr="00E13690">
              <w:rPr>
                <w:rFonts w:ascii="Arial" w:hAnsi="Arial" w:cs="Arial"/>
                <w:bCs/>
                <w:sz w:val="18"/>
                <w:szCs w:val="18"/>
              </w:rPr>
              <w:t>A</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41"/>
        </w:trPr>
        <w:tc>
          <w:tcPr>
            <w:tcW w:w="5245" w:type="dxa"/>
            <w:tcBorders>
              <w:top w:val="single" w:sz="4" w:space="0" w:color="000000"/>
              <w:left w:val="single" w:sz="4" w:space="0" w:color="000000"/>
              <w:bottom w:val="single" w:sz="4" w:space="0" w:color="000000"/>
            </w:tcBorders>
            <w:shd w:val="clear" w:color="auto" w:fill="FFFFFF"/>
            <w:vAlign w:val="center"/>
          </w:tcPr>
          <w:p w:rsidR="0058774F" w:rsidRPr="00E13690" w:rsidRDefault="0058774F" w:rsidP="00D210DA">
            <w:pPr>
              <w:pStyle w:val="Textoindependiente31"/>
              <w:widowControl/>
              <w:numPr>
                <w:ilvl w:val="0"/>
                <w:numId w:val="37"/>
              </w:numPr>
              <w:tabs>
                <w:tab w:val="clear" w:pos="360"/>
              </w:tabs>
              <w:suppressAutoHyphens/>
              <w:ind w:left="252" w:hanging="252"/>
              <w:rPr>
                <w:rFonts w:ascii="Arial" w:hAnsi="Arial" w:cs="Arial"/>
                <w:b w:val="0"/>
                <w:iCs/>
                <w:sz w:val="18"/>
                <w:szCs w:val="18"/>
              </w:rPr>
            </w:pPr>
            <w:r w:rsidRPr="00E13690">
              <w:rPr>
                <w:rFonts w:ascii="Arial" w:hAnsi="Arial" w:cs="Arial"/>
                <w:bCs/>
                <w:sz w:val="18"/>
                <w:szCs w:val="18"/>
              </w:rPr>
              <w:t xml:space="preserve">Garantía de cumplimiento de contrato: </w:t>
            </w:r>
            <w:r w:rsidRPr="001B40F8">
              <w:rPr>
                <w:rFonts w:ascii="Arial" w:hAnsi="Arial" w:cs="Arial"/>
                <w:b w:val="0"/>
                <w:sz w:val="18"/>
                <w:szCs w:val="18"/>
              </w:rPr>
              <w:t>El BCB requiere una garantía del siete por ciento (7%) del valor total del contrato de acuerdo al Artículo 20 (Tipos de Garantía) del DS No. 0181, la cual será devuelta una vez emitida el acta de recepción definitiva.</w:t>
            </w:r>
            <w:r w:rsidRPr="00E13690">
              <w:rPr>
                <w:rFonts w:ascii="Arial" w:hAnsi="Arial" w:cs="Arial"/>
                <w:sz w:val="18"/>
                <w:szCs w:val="18"/>
              </w:rPr>
              <w:t xml:space="preserve"> </w:t>
            </w:r>
            <w:r w:rsidRPr="00E13690">
              <w:rPr>
                <w:rFonts w:ascii="Arial" w:hAnsi="Arial" w:cs="Arial"/>
                <w:b w:val="0"/>
                <w:iCs/>
                <w:sz w:val="18"/>
                <w:szCs w:val="18"/>
              </w:rPr>
              <w:t>El proveedor podrá elegir el tipo de garantía entre las siguientes modalidades:</w:t>
            </w:r>
          </w:p>
          <w:p w:rsidR="0058774F" w:rsidRPr="00E13690" w:rsidRDefault="0058774F" w:rsidP="005C0BD3">
            <w:pPr>
              <w:pStyle w:val="Textoindependiente31"/>
              <w:widowControl/>
              <w:numPr>
                <w:ilvl w:val="0"/>
                <w:numId w:val="50"/>
              </w:numPr>
              <w:tabs>
                <w:tab w:val="left" w:pos="290"/>
              </w:tabs>
              <w:suppressAutoHyphens/>
              <w:ind w:left="630" w:hanging="252"/>
              <w:rPr>
                <w:rFonts w:ascii="Arial" w:hAnsi="Arial" w:cs="Arial"/>
                <w:b w:val="0"/>
                <w:iCs/>
                <w:sz w:val="18"/>
                <w:szCs w:val="18"/>
              </w:rPr>
            </w:pPr>
            <w:r w:rsidRPr="00E13690">
              <w:rPr>
                <w:rFonts w:ascii="Arial" w:hAnsi="Arial" w:cs="Arial"/>
                <w:b w:val="0"/>
                <w:iCs/>
                <w:sz w:val="18"/>
                <w:szCs w:val="18"/>
              </w:rPr>
              <w:t>Boleta de Garantía.</w:t>
            </w:r>
          </w:p>
          <w:p w:rsidR="0058774F" w:rsidRPr="00E13690" w:rsidRDefault="0058774F" w:rsidP="005C0BD3">
            <w:pPr>
              <w:numPr>
                <w:ilvl w:val="0"/>
                <w:numId w:val="50"/>
              </w:numPr>
              <w:suppressAutoHyphens/>
              <w:ind w:left="630" w:hanging="252"/>
              <w:jc w:val="both"/>
              <w:rPr>
                <w:rFonts w:ascii="Arial" w:hAnsi="Arial" w:cs="Arial"/>
                <w:iCs/>
                <w:sz w:val="18"/>
                <w:szCs w:val="18"/>
              </w:rPr>
            </w:pPr>
            <w:r w:rsidRPr="00E13690">
              <w:rPr>
                <w:rFonts w:ascii="Arial" w:hAnsi="Arial" w:cs="Arial"/>
                <w:iCs/>
                <w:sz w:val="18"/>
                <w:szCs w:val="18"/>
              </w:rPr>
              <w:t>Garantía a primer requerimiento</w:t>
            </w:r>
          </w:p>
          <w:p w:rsidR="0058774F" w:rsidRPr="00E13690" w:rsidRDefault="0058774F" w:rsidP="005C0BD3">
            <w:pPr>
              <w:pStyle w:val="Textoindependiente31"/>
              <w:widowControl/>
              <w:numPr>
                <w:ilvl w:val="0"/>
                <w:numId w:val="50"/>
              </w:numPr>
              <w:tabs>
                <w:tab w:val="left" w:pos="290"/>
              </w:tabs>
              <w:suppressAutoHyphens/>
              <w:ind w:left="630" w:hanging="252"/>
              <w:rPr>
                <w:rFonts w:ascii="Arial" w:hAnsi="Arial" w:cs="Arial"/>
                <w:i/>
                <w:iCs/>
                <w:sz w:val="18"/>
                <w:szCs w:val="18"/>
              </w:rPr>
            </w:pPr>
            <w:r w:rsidRPr="00E13690">
              <w:rPr>
                <w:rFonts w:ascii="Arial" w:hAnsi="Arial" w:cs="Arial"/>
                <w:b w:val="0"/>
                <w:iCs/>
                <w:sz w:val="18"/>
                <w:szCs w:val="18"/>
              </w:rPr>
              <w:t xml:space="preserve">Póliza de seguro de </w:t>
            </w:r>
            <w:r w:rsidR="00041AF6" w:rsidRPr="00E13690">
              <w:rPr>
                <w:rFonts w:ascii="Arial" w:hAnsi="Arial" w:cs="Arial"/>
                <w:b w:val="0"/>
                <w:iCs/>
                <w:sz w:val="18"/>
                <w:szCs w:val="18"/>
              </w:rPr>
              <w:t>caución</w:t>
            </w:r>
            <w:r w:rsidRPr="00E13690">
              <w:rPr>
                <w:rFonts w:ascii="Arial" w:hAnsi="Arial" w:cs="Arial"/>
                <w:b w:val="0"/>
                <w:iCs/>
                <w:sz w:val="18"/>
                <w:szCs w:val="18"/>
              </w:rPr>
              <w:t xml:space="preserve"> a primer requerimiento.</w:t>
            </w:r>
          </w:p>
          <w:p w:rsidR="0058774F" w:rsidRPr="00041AF6" w:rsidRDefault="0058774F" w:rsidP="00B422E1">
            <w:pPr>
              <w:pStyle w:val="Textoindependiente31"/>
              <w:tabs>
                <w:tab w:val="left" w:pos="290"/>
              </w:tabs>
              <w:ind w:left="290" w:right="216"/>
              <w:rPr>
                <w:rFonts w:ascii="Arial" w:hAnsi="Arial" w:cs="Arial"/>
                <w:i/>
                <w:iCs/>
                <w:sz w:val="10"/>
                <w:szCs w:val="10"/>
              </w:rPr>
            </w:pPr>
          </w:p>
          <w:p w:rsidR="0058774F" w:rsidRPr="00E13690" w:rsidRDefault="0058774F" w:rsidP="00041AF6">
            <w:pPr>
              <w:pStyle w:val="Textoindependiente31"/>
              <w:rPr>
                <w:rFonts w:ascii="Arial" w:hAnsi="Arial" w:cs="Arial"/>
                <w:bCs/>
                <w:sz w:val="18"/>
                <w:szCs w:val="18"/>
              </w:rPr>
            </w:pPr>
            <w:r w:rsidRPr="00E13690">
              <w:rPr>
                <w:rFonts w:ascii="Arial" w:hAnsi="Arial" w:cs="Arial"/>
                <w:i/>
                <w:iCs/>
                <w:sz w:val="18"/>
                <w:szCs w:val="18"/>
              </w:rPr>
              <w:t>(Manifestar aceptación y especificar e</w:t>
            </w:r>
            <w:r w:rsidR="00041AF6">
              <w:rPr>
                <w:rFonts w:ascii="Arial" w:hAnsi="Arial" w:cs="Arial"/>
                <w:i/>
                <w:iCs/>
                <w:sz w:val="18"/>
                <w:szCs w:val="18"/>
              </w:rPr>
              <w:t>l tipo de garantía que presentará</w:t>
            </w:r>
            <w:r w:rsidRPr="00E13690">
              <w:rPr>
                <w:rFonts w:ascii="Arial" w:hAnsi="Arial" w:cs="Arial"/>
                <w:i/>
                <w:iCs/>
                <w:sz w:val="18"/>
                <w:szCs w:val="18"/>
              </w:rPr>
              <w:t>)</w:t>
            </w:r>
          </w:p>
        </w:tc>
        <w:tc>
          <w:tcPr>
            <w:tcW w:w="1768" w:type="dxa"/>
            <w:tcBorders>
              <w:top w:val="single" w:sz="4" w:space="0" w:color="000000"/>
              <w:left w:val="single" w:sz="4" w:space="0" w:color="000000"/>
              <w:bottom w:val="single" w:sz="4" w:space="0" w:color="000000"/>
            </w:tcBorders>
            <w:shd w:val="clear" w:color="auto" w:fill="FFFFFF"/>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FFFFFF"/>
            <w:vAlign w:val="center"/>
          </w:tcPr>
          <w:p w:rsidR="0058774F" w:rsidRPr="00E13690" w:rsidRDefault="0058774F" w:rsidP="00D210DA">
            <w:pPr>
              <w:pStyle w:val="Textoindependiente31"/>
              <w:widowControl/>
              <w:numPr>
                <w:ilvl w:val="0"/>
                <w:numId w:val="37"/>
              </w:numPr>
              <w:tabs>
                <w:tab w:val="clear" w:pos="360"/>
              </w:tabs>
              <w:suppressAutoHyphens/>
              <w:ind w:left="252" w:hanging="252"/>
              <w:rPr>
                <w:rFonts w:ascii="Arial" w:hAnsi="Arial" w:cs="Arial"/>
                <w:bCs/>
                <w:sz w:val="18"/>
                <w:szCs w:val="18"/>
              </w:rPr>
            </w:pPr>
            <w:r w:rsidRPr="00E13690">
              <w:rPr>
                <w:rFonts w:ascii="Arial" w:hAnsi="Arial" w:cs="Arial"/>
                <w:bCs/>
                <w:sz w:val="18"/>
                <w:szCs w:val="18"/>
              </w:rPr>
              <w:t xml:space="preserve">Garantía de fábrica de los equipos: </w:t>
            </w:r>
            <w:r w:rsidRPr="001B40F8">
              <w:rPr>
                <w:rFonts w:ascii="Arial" w:hAnsi="Arial" w:cs="Arial"/>
                <w:b w:val="0"/>
                <w:bCs/>
                <w:sz w:val="18"/>
                <w:szCs w:val="18"/>
              </w:rPr>
              <w:t xml:space="preserve">El proponente adjudicado debe presentar en fecha posterior a la entrega provisional y previa a la emisión del acta de recepción definitiva  una </w:t>
            </w:r>
            <w:r w:rsidR="00DD29DC">
              <w:rPr>
                <w:rFonts w:ascii="Arial" w:hAnsi="Arial" w:cs="Arial"/>
                <w:b w:val="0"/>
                <w:bCs/>
                <w:sz w:val="18"/>
                <w:szCs w:val="18"/>
              </w:rPr>
              <w:t>garantía de fábrica vigente y vá</w:t>
            </w:r>
            <w:r w:rsidRPr="001B40F8">
              <w:rPr>
                <w:rFonts w:ascii="Arial" w:hAnsi="Arial" w:cs="Arial"/>
                <w:b w:val="0"/>
                <w:bCs/>
                <w:sz w:val="18"/>
                <w:szCs w:val="18"/>
              </w:rPr>
              <w:t>lida de todos los equipos por un periodo de tres (3) años, la misma quedar</w:t>
            </w:r>
            <w:r w:rsidR="00041AF6">
              <w:rPr>
                <w:rFonts w:ascii="Arial" w:hAnsi="Arial" w:cs="Arial"/>
                <w:b w:val="0"/>
                <w:bCs/>
                <w:sz w:val="18"/>
                <w:szCs w:val="18"/>
              </w:rPr>
              <w:t>á</w:t>
            </w:r>
            <w:r w:rsidRPr="001B40F8">
              <w:rPr>
                <w:rFonts w:ascii="Arial" w:hAnsi="Arial" w:cs="Arial"/>
                <w:b w:val="0"/>
                <w:bCs/>
                <w:sz w:val="18"/>
                <w:szCs w:val="18"/>
              </w:rPr>
              <w:t xml:space="preserve"> en vigencia a partir de  los siguientes cinco (5) días hábiles posteriores a la emisión del acta de recepción definitiva, esta debe incluir el reemplazo de partes y/o equipos, sin costo adicional para el BCB.</w:t>
            </w:r>
          </w:p>
          <w:p w:rsidR="0058774F" w:rsidRPr="00041AF6" w:rsidRDefault="0058774F" w:rsidP="00B422E1">
            <w:pPr>
              <w:pStyle w:val="Textoindependiente31"/>
              <w:tabs>
                <w:tab w:val="left" w:pos="290"/>
              </w:tabs>
              <w:ind w:left="360"/>
              <w:rPr>
                <w:rFonts w:ascii="Arial" w:hAnsi="Arial" w:cs="Arial"/>
                <w:bCs/>
                <w:sz w:val="10"/>
                <w:szCs w:val="10"/>
              </w:rPr>
            </w:pPr>
          </w:p>
          <w:p w:rsidR="0058774F" w:rsidRPr="00E13690" w:rsidRDefault="0058774F" w:rsidP="00B422E1">
            <w:pPr>
              <w:pStyle w:val="Textoindependiente31"/>
              <w:ind w:right="216"/>
              <w:rPr>
                <w:rFonts w:ascii="Arial" w:hAnsi="Arial" w:cs="Arial"/>
                <w:bCs/>
                <w:sz w:val="18"/>
                <w:szCs w:val="18"/>
              </w:rPr>
            </w:pPr>
            <w:r w:rsidRPr="00E13690">
              <w:rPr>
                <w:rFonts w:ascii="Arial" w:hAnsi="Arial" w:cs="Arial"/>
                <w:b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FFFFFF"/>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2"/>
        </w:trPr>
        <w:tc>
          <w:tcPr>
            <w:tcW w:w="5245" w:type="dxa"/>
            <w:tcBorders>
              <w:top w:val="single" w:sz="4" w:space="0" w:color="000000"/>
              <w:left w:val="single" w:sz="4" w:space="0" w:color="000000"/>
              <w:bottom w:val="single" w:sz="4" w:space="0" w:color="000000"/>
            </w:tcBorders>
            <w:shd w:val="clear" w:color="auto" w:fill="FFFFFF"/>
            <w:vAlign w:val="center"/>
          </w:tcPr>
          <w:p w:rsidR="0058774F" w:rsidRPr="00E13690" w:rsidRDefault="0058774F" w:rsidP="00D210DA">
            <w:pPr>
              <w:pStyle w:val="Textoindependiente31"/>
              <w:widowControl/>
              <w:numPr>
                <w:ilvl w:val="0"/>
                <w:numId w:val="37"/>
              </w:numPr>
              <w:tabs>
                <w:tab w:val="clear" w:pos="360"/>
              </w:tabs>
              <w:suppressAutoHyphens/>
              <w:ind w:left="252" w:hanging="252"/>
              <w:rPr>
                <w:rFonts w:ascii="Arial" w:hAnsi="Arial" w:cs="Arial"/>
                <w:bCs/>
                <w:sz w:val="18"/>
                <w:szCs w:val="18"/>
              </w:rPr>
            </w:pPr>
            <w:r w:rsidRPr="00E13690">
              <w:rPr>
                <w:rFonts w:ascii="Arial" w:hAnsi="Arial" w:cs="Arial"/>
                <w:bCs/>
                <w:sz w:val="18"/>
                <w:szCs w:val="18"/>
              </w:rPr>
              <w:t xml:space="preserve">Garantía de funcionamiento de maquinaria y/o equipo: </w:t>
            </w:r>
            <w:r w:rsidRPr="001B40F8">
              <w:rPr>
                <w:rFonts w:ascii="Arial" w:hAnsi="Arial" w:cs="Arial"/>
                <w:b w:val="0"/>
                <w:bCs/>
                <w:sz w:val="18"/>
                <w:szCs w:val="18"/>
              </w:rPr>
              <w:t>El proponente adjudicado debe presentar una garantía de funcionamiento de maquinaria y/o equipo vigente por un periodo de tres (3) años, que serán computables a partir de  los cinco (5) días hábiles posteriores a la emisión del acta de recepción definitiva o podrá solicitar la retención del monto, misma que será devuelta una vez concluido el periodo de tres (3) años.</w:t>
            </w:r>
          </w:p>
          <w:p w:rsidR="0058774F" w:rsidRPr="001B40F8" w:rsidRDefault="0058774F" w:rsidP="001B40F8">
            <w:pPr>
              <w:pStyle w:val="Textoindependiente31"/>
              <w:ind w:left="266" w:right="216"/>
              <w:rPr>
                <w:rFonts w:ascii="Arial" w:hAnsi="Arial" w:cs="Arial"/>
                <w:b w:val="0"/>
                <w:bCs/>
                <w:sz w:val="18"/>
                <w:szCs w:val="18"/>
              </w:rPr>
            </w:pPr>
            <w:r w:rsidRPr="001B40F8">
              <w:rPr>
                <w:rFonts w:ascii="Arial" w:hAnsi="Arial" w:cs="Arial"/>
                <w:b w:val="0"/>
                <w:bCs/>
                <w:sz w:val="18"/>
                <w:szCs w:val="18"/>
              </w:rPr>
              <w:t>Se establece una garantía del 1.5% del monto total del contrato, el tipo de garantía podrá ser: Boleta de Garantía, Póliza de seguro de caución a primer requerimiento, o Garantía a primer requerimiento.</w:t>
            </w:r>
          </w:p>
          <w:p w:rsidR="0058774F" w:rsidRPr="001B40F8" w:rsidRDefault="0058774F" w:rsidP="001B40F8">
            <w:pPr>
              <w:pStyle w:val="Textoindependiente31"/>
              <w:ind w:left="266" w:right="216"/>
              <w:rPr>
                <w:rFonts w:ascii="Arial" w:hAnsi="Arial" w:cs="Arial"/>
                <w:b w:val="0"/>
                <w:bCs/>
                <w:i/>
                <w:sz w:val="18"/>
                <w:szCs w:val="18"/>
              </w:rPr>
            </w:pPr>
            <w:r w:rsidRPr="001B40F8">
              <w:rPr>
                <w:rFonts w:ascii="Arial" w:hAnsi="Arial" w:cs="Arial"/>
                <w:b w:val="0"/>
                <w:bCs/>
                <w:sz w:val="18"/>
                <w:szCs w:val="18"/>
              </w:rPr>
              <w:t>El Jefe del Departamento de Base de Datos y Comunicaciones de la Gerencia de Sistemas será el encargado de hacer seguimiento a los servicios cubiertos  por esta garantía y emitirá el informe de conformidad a la conclusión.</w:t>
            </w:r>
          </w:p>
          <w:p w:rsidR="0058774F" w:rsidRPr="00041AF6" w:rsidRDefault="0058774F" w:rsidP="00B422E1">
            <w:pPr>
              <w:pStyle w:val="Textoindependiente31"/>
              <w:ind w:right="216"/>
              <w:rPr>
                <w:rFonts w:ascii="Arial" w:hAnsi="Arial" w:cs="Arial"/>
                <w:bCs/>
                <w:i/>
                <w:sz w:val="10"/>
                <w:szCs w:val="10"/>
              </w:rPr>
            </w:pPr>
          </w:p>
          <w:p w:rsidR="0058774F" w:rsidRPr="00E13690" w:rsidRDefault="0058774F" w:rsidP="00B422E1">
            <w:pPr>
              <w:pStyle w:val="Textoindependiente31"/>
              <w:ind w:right="216"/>
              <w:rPr>
                <w:rFonts w:ascii="Arial" w:hAnsi="Arial" w:cs="Arial"/>
                <w:bCs/>
                <w:sz w:val="18"/>
                <w:szCs w:val="18"/>
              </w:rPr>
            </w:pPr>
            <w:r w:rsidRPr="00E13690">
              <w:rPr>
                <w:rFonts w:ascii="Arial" w:hAnsi="Arial" w:cs="Arial"/>
                <w:bCs/>
                <w:i/>
                <w:sz w:val="18"/>
                <w:szCs w:val="18"/>
              </w:rPr>
              <w:t>(Manifestar aceptación e indicar el tipo de garantía)</w:t>
            </w:r>
          </w:p>
        </w:tc>
        <w:tc>
          <w:tcPr>
            <w:tcW w:w="1768" w:type="dxa"/>
            <w:tcBorders>
              <w:top w:val="single" w:sz="4" w:space="0" w:color="000000"/>
              <w:left w:val="single" w:sz="4" w:space="0" w:color="000000"/>
              <w:bottom w:val="single" w:sz="4" w:space="0" w:color="000000"/>
            </w:tcBorders>
            <w:shd w:val="clear" w:color="auto" w:fill="FFFFFF"/>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62"/>
        </w:trPr>
        <w:tc>
          <w:tcPr>
            <w:tcW w:w="5245" w:type="dxa"/>
            <w:tcBorders>
              <w:top w:val="single" w:sz="4" w:space="0" w:color="000000"/>
              <w:left w:val="single" w:sz="4" w:space="0" w:color="000000"/>
              <w:bottom w:val="single" w:sz="4" w:space="0" w:color="000000"/>
            </w:tcBorders>
            <w:shd w:val="clear" w:color="auto" w:fill="FFFFFF"/>
            <w:vAlign w:val="center"/>
          </w:tcPr>
          <w:p w:rsidR="0058774F" w:rsidRPr="00E13690" w:rsidRDefault="0058774F" w:rsidP="00D210DA">
            <w:pPr>
              <w:pStyle w:val="Textoindependiente31"/>
              <w:widowControl/>
              <w:numPr>
                <w:ilvl w:val="0"/>
                <w:numId w:val="37"/>
              </w:numPr>
              <w:tabs>
                <w:tab w:val="clear" w:pos="360"/>
              </w:tabs>
              <w:suppressAutoHyphens/>
              <w:ind w:left="252" w:hanging="252"/>
              <w:rPr>
                <w:rFonts w:ascii="Arial" w:hAnsi="Arial" w:cs="Arial"/>
                <w:bCs/>
                <w:sz w:val="18"/>
                <w:szCs w:val="18"/>
              </w:rPr>
            </w:pPr>
            <w:r w:rsidRPr="00E13690">
              <w:rPr>
                <w:rFonts w:ascii="Arial" w:hAnsi="Arial" w:cs="Arial"/>
                <w:bCs/>
                <w:sz w:val="18"/>
                <w:szCs w:val="18"/>
              </w:rPr>
              <w:t xml:space="preserve">Ejecución de la garantía de funcionamiento de maquinaria y/o equipo: </w:t>
            </w:r>
            <w:r w:rsidRPr="001B40F8">
              <w:rPr>
                <w:rFonts w:ascii="Arial" w:hAnsi="Arial" w:cs="Arial"/>
                <w:b w:val="0"/>
                <w:bCs/>
                <w:sz w:val="18"/>
                <w:szCs w:val="18"/>
              </w:rPr>
              <w:t>Cuando el proveedor incumpla sin justificación alguna de las siguientes condiciones:</w:t>
            </w:r>
          </w:p>
          <w:p w:rsidR="0058774F" w:rsidRPr="001B40F8" w:rsidRDefault="0058774F" w:rsidP="00D210DA">
            <w:pPr>
              <w:pStyle w:val="Textoindependiente31"/>
              <w:widowControl/>
              <w:numPr>
                <w:ilvl w:val="1"/>
                <w:numId w:val="37"/>
              </w:numPr>
              <w:tabs>
                <w:tab w:val="clear" w:pos="1080"/>
              </w:tabs>
              <w:suppressAutoHyphens/>
              <w:ind w:left="639" w:hanging="283"/>
              <w:rPr>
                <w:rFonts w:ascii="Arial" w:hAnsi="Arial" w:cs="Arial"/>
                <w:b w:val="0"/>
                <w:bCs/>
                <w:sz w:val="18"/>
                <w:szCs w:val="18"/>
              </w:rPr>
            </w:pPr>
            <w:r w:rsidRPr="001B40F8">
              <w:rPr>
                <w:rFonts w:ascii="Arial" w:hAnsi="Arial" w:cs="Arial"/>
                <w:b w:val="0"/>
                <w:bCs/>
                <w:sz w:val="18"/>
                <w:szCs w:val="18"/>
              </w:rPr>
              <w:t>Demora de la solución o diagnóstico definitivo.</w:t>
            </w:r>
          </w:p>
          <w:p w:rsidR="0058774F" w:rsidRPr="001B40F8" w:rsidRDefault="0058774F" w:rsidP="00D210DA">
            <w:pPr>
              <w:pStyle w:val="Textoindependiente31"/>
              <w:widowControl/>
              <w:numPr>
                <w:ilvl w:val="1"/>
                <w:numId w:val="37"/>
              </w:numPr>
              <w:tabs>
                <w:tab w:val="clear" w:pos="1080"/>
              </w:tabs>
              <w:suppressAutoHyphens/>
              <w:ind w:left="639" w:right="216" w:hanging="283"/>
              <w:rPr>
                <w:rFonts w:ascii="Arial" w:hAnsi="Arial" w:cs="Arial"/>
                <w:b w:val="0"/>
                <w:bCs/>
                <w:i/>
                <w:sz w:val="18"/>
                <w:szCs w:val="18"/>
              </w:rPr>
            </w:pPr>
            <w:r w:rsidRPr="001B40F8">
              <w:rPr>
                <w:rFonts w:ascii="Arial" w:hAnsi="Arial" w:cs="Arial"/>
                <w:b w:val="0"/>
                <w:bCs/>
                <w:sz w:val="18"/>
                <w:szCs w:val="18"/>
              </w:rPr>
              <w:t>Demora en el reemplazo definitivo de equipos.</w:t>
            </w:r>
          </w:p>
          <w:p w:rsidR="0058774F" w:rsidRPr="00041AF6" w:rsidRDefault="0058774F" w:rsidP="00B422E1">
            <w:pPr>
              <w:pStyle w:val="Textoindependiente31"/>
              <w:ind w:left="1080" w:right="216" w:hanging="360"/>
              <w:rPr>
                <w:rFonts w:ascii="Arial" w:hAnsi="Arial" w:cs="Arial"/>
                <w:bCs/>
                <w:i/>
                <w:sz w:val="10"/>
                <w:szCs w:val="10"/>
              </w:rPr>
            </w:pPr>
          </w:p>
          <w:p w:rsidR="0058774F" w:rsidRPr="00E13690" w:rsidRDefault="0058774F" w:rsidP="00B422E1">
            <w:pPr>
              <w:pStyle w:val="Textoindependiente31"/>
              <w:ind w:right="216"/>
              <w:rPr>
                <w:rFonts w:ascii="Arial" w:hAnsi="Arial" w:cs="Arial"/>
                <w:bCs/>
                <w:sz w:val="18"/>
                <w:szCs w:val="18"/>
              </w:rPr>
            </w:pPr>
            <w:r w:rsidRPr="00E13690">
              <w:rPr>
                <w:rFonts w:ascii="Arial" w:hAnsi="Arial" w:cs="Arial"/>
                <w:bCs/>
                <w:i/>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FFFFFF"/>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DD29DC">
            <w:pPr>
              <w:pStyle w:val="Textoindependiente31"/>
              <w:widowControl/>
              <w:numPr>
                <w:ilvl w:val="0"/>
                <w:numId w:val="45"/>
              </w:numPr>
              <w:suppressAutoHyphens/>
              <w:rPr>
                <w:rFonts w:ascii="Arial" w:hAnsi="Arial" w:cs="Arial"/>
                <w:bCs/>
                <w:sz w:val="18"/>
                <w:szCs w:val="18"/>
              </w:rPr>
            </w:pPr>
            <w:r w:rsidRPr="00E13690">
              <w:rPr>
                <w:rFonts w:ascii="Arial" w:hAnsi="Arial" w:cs="Arial"/>
                <w:bCs/>
                <w:sz w:val="18"/>
                <w:szCs w:val="18"/>
              </w:rPr>
              <w:lastRenderedPageBreak/>
              <w:t>SERVICIOS ASOCIADOS A LA GARANT</w:t>
            </w:r>
            <w:r w:rsidR="00DD29DC">
              <w:rPr>
                <w:rFonts w:ascii="Arial" w:hAnsi="Arial" w:cs="Arial"/>
                <w:bCs/>
                <w:sz w:val="18"/>
                <w:szCs w:val="18"/>
              </w:rPr>
              <w:t>Í</w:t>
            </w:r>
            <w:r w:rsidRPr="00E13690">
              <w:rPr>
                <w:rFonts w:ascii="Arial" w:hAnsi="Arial" w:cs="Arial"/>
                <w:bCs/>
                <w:sz w:val="18"/>
                <w:szCs w:val="18"/>
              </w:rPr>
              <w:t>A DE FUNCIONAMINETO DE MAQUINARIA Y/O EQUIPO</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041AF6" w:rsidRDefault="0058774F" w:rsidP="00D210DA">
            <w:pPr>
              <w:pStyle w:val="Textoindependiente31"/>
              <w:widowControl/>
              <w:numPr>
                <w:ilvl w:val="0"/>
                <w:numId w:val="38"/>
              </w:numPr>
              <w:suppressAutoHyphens/>
              <w:rPr>
                <w:rFonts w:ascii="Arial" w:hAnsi="Arial" w:cs="Arial"/>
                <w:b w:val="0"/>
                <w:sz w:val="17"/>
                <w:szCs w:val="17"/>
              </w:rPr>
            </w:pPr>
            <w:r w:rsidRPr="00041AF6">
              <w:rPr>
                <w:rFonts w:ascii="Arial" w:hAnsi="Arial" w:cs="Arial"/>
                <w:bCs/>
                <w:sz w:val="17"/>
                <w:szCs w:val="17"/>
              </w:rPr>
              <w:t xml:space="preserve">Mantenimiento preventivo: </w:t>
            </w:r>
            <w:r w:rsidRPr="00041AF6">
              <w:rPr>
                <w:rFonts w:ascii="Arial" w:hAnsi="Arial" w:cs="Arial"/>
                <w:b w:val="0"/>
                <w:bCs/>
                <w:sz w:val="17"/>
                <w:szCs w:val="17"/>
              </w:rPr>
              <w:t>Comprenderá la limpieza y la evaluación del servidor y sus componentes (eventos, alertas, etc.)  sin costo alguno para el BCB durante al menos un (1) año,</w:t>
            </w:r>
            <w:r w:rsidR="001B40F8" w:rsidRPr="00041AF6">
              <w:rPr>
                <w:rFonts w:ascii="Arial" w:hAnsi="Arial" w:cs="Arial"/>
                <w:b w:val="0"/>
                <w:bCs/>
                <w:sz w:val="17"/>
                <w:szCs w:val="17"/>
              </w:rPr>
              <w:t xml:space="preserve"> </w:t>
            </w:r>
            <w:r w:rsidRPr="00041AF6">
              <w:rPr>
                <w:rFonts w:ascii="Arial" w:hAnsi="Arial" w:cs="Arial"/>
                <w:b w:val="0"/>
                <w:bCs/>
                <w:sz w:val="17"/>
                <w:szCs w:val="17"/>
              </w:rPr>
              <w:t>debiendo presentar un informe de los resultados obtenidos. Este trabajo deberá realizarse dos (2) veces al año y de acuerdo con un cronograma previamente coordinado con la Gerencia de Sistemas del BCB.</w:t>
            </w:r>
          </w:p>
          <w:p w:rsidR="0058774F" w:rsidRPr="00041AF6" w:rsidRDefault="0058774F" w:rsidP="00B422E1">
            <w:pPr>
              <w:pStyle w:val="Textoindependiente31"/>
              <w:ind w:left="360"/>
              <w:rPr>
                <w:rFonts w:ascii="Arial" w:hAnsi="Arial" w:cs="Arial"/>
                <w:bCs/>
                <w:i/>
                <w:sz w:val="17"/>
                <w:szCs w:val="17"/>
              </w:rPr>
            </w:pPr>
            <w:r w:rsidRPr="00041AF6">
              <w:rPr>
                <w:rFonts w:ascii="Arial" w:hAnsi="Arial" w:cs="Arial"/>
                <w:b w:val="0"/>
                <w:sz w:val="17"/>
                <w:szCs w:val="17"/>
              </w:rPr>
              <w:t xml:space="preserve">La fecha  de inicio del mantenimiento preventivo </w:t>
            </w:r>
            <w:r w:rsidR="001B40F8" w:rsidRPr="00041AF6">
              <w:rPr>
                <w:rFonts w:ascii="Arial" w:hAnsi="Arial" w:cs="Arial"/>
                <w:b w:val="0"/>
                <w:sz w:val="17"/>
                <w:szCs w:val="17"/>
              </w:rPr>
              <w:t>será</w:t>
            </w:r>
            <w:r w:rsidRPr="00041AF6">
              <w:rPr>
                <w:rFonts w:ascii="Arial" w:hAnsi="Arial" w:cs="Arial"/>
                <w:b w:val="0"/>
                <w:sz w:val="17"/>
                <w:szCs w:val="17"/>
              </w:rPr>
              <w:t xml:space="preserve"> posterior a la emisión del acta de recepción definitiva, la que </w:t>
            </w:r>
            <w:r w:rsidR="001B40F8" w:rsidRPr="00041AF6">
              <w:rPr>
                <w:rFonts w:ascii="Arial" w:hAnsi="Arial" w:cs="Arial"/>
                <w:b w:val="0"/>
                <w:sz w:val="17"/>
                <w:szCs w:val="17"/>
              </w:rPr>
              <w:t>será</w:t>
            </w:r>
            <w:r w:rsidRPr="00041AF6">
              <w:rPr>
                <w:rFonts w:ascii="Arial" w:hAnsi="Arial" w:cs="Arial"/>
                <w:b w:val="0"/>
                <w:sz w:val="17"/>
                <w:szCs w:val="17"/>
              </w:rPr>
              <w:t xml:space="preserve"> establecida por el Departamento de Base de Datos y Comunicaciones.</w:t>
            </w:r>
          </w:p>
          <w:p w:rsidR="0058774F" w:rsidRPr="00041AF6" w:rsidRDefault="0058774F" w:rsidP="00B422E1">
            <w:pPr>
              <w:pStyle w:val="Textoindependiente31"/>
              <w:rPr>
                <w:rFonts w:ascii="Arial" w:hAnsi="Arial" w:cs="Arial"/>
                <w:bCs/>
                <w:sz w:val="17"/>
                <w:szCs w:val="17"/>
              </w:rPr>
            </w:pPr>
            <w:r w:rsidRPr="00041AF6">
              <w:rPr>
                <w:rFonts w:ascii="Arial" w:hAnsi="Arial" w:cs="Arial"/>
                <w:bCs/>
                <w:i/>
                <w:sz w:val="17"/>
                <w:szCs w:val="17"/>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041AF6" w:rsidRDefault="0058774F" w:rsidP="00D210DA">
            <w:pPr>
              <w:pStyle w:val="Textoindependiente31"/>
              <w:widowControl/>
              <w:numPr>
                <w:ilvl w:val="0"/>
                <w:numId w:val="38"/>
              </w:numPr>
              <w:suppressAutoHyphens/>
              <w:rPr>
                <w:rFonts w:ascii="Arial" w:hAnsi="Arial" w:cs="Arial"/>
                <w:b w:val="0"/>
                <w:sz w:val="17"/>
                <w:szCs w:val="17"/>
              </w:rPr>
            </w:pPr>
            <w:r w:rsidRPr="00041AF6">
              <w:rPr>
                <w:rFonts w:ascii="Arial" w:hAnsi="Arial" w:cs="Arial"/>
                <w:bCs/>
                <w:sz w:val="17"/>
                <w:szCs w:val="17"/>
              </w:rPr>
              <w:t xml:space="preserve">Revisión técnica mensual: </w:t>
            </w:r>
            <w:r w:rsidRPr="00041AF6">
              <w:rPr>
                <w:rFonts w:ascii="Arial" w:hAnsi="Arial" w:cs="Arial"/>
                <w:b w:val="0"/>
                <w:bCs/>
                <w:sz w:val="17"/>
                <w:szCs w:val="17"/>
              </w:rPr>
              <w:t>Comprenderá la evaluación del servidor y sus componentes (eventos, alertas, etc.) debiendo presentar un informe de los resultados obtenidos, sin costo alguno para el BCB durante al menos un (1) año. Este trabajo deberá realizarse una (1) vez al mes con un cronograma previamente coordinado con la Gerencia de Sistemas del BCB.</w:t>
            </w:r>
          </w:p>
          <w:p w:rsidR="0058774F" w:rsidRPr="00041AF6" w:rsidRDefault="0058774F" w:rsidP="00B422E1">
            <w:pPr>
              <w:pStyle w:val="Textoindependiente31"/>
              <w:ind w:left="360"/>
              <w:rPr>
                <w:rFonts w:ascii="Arial" w:hAnsi="Arial" w:cs="Arial"/>
                <w:bCs/>
                <w:i/>
                <w:sz w:val="17"/>
                <w:szCs w:val="17"/>
              </w:rPr>
            </w:pPr>
            <w:r w:rsidRPr="00041AF6">
              <w:rPr>
                <w:rFonts w:ascii="Arial" w:hAnsi="Arial" w:cs="Arial"/>
                <w:b w:val="0"/>
                <w:sz w:val="17"/>
                <w:szCs w:val="17"/>
              </w:rPr>
              <w:t xml:space="preserve">La fecha  de inicio de la revisión técnica mensual </w:t>
            </w:r>
            <w:r w:rsidR="001B40F8" w:rsidRPr="00041AF6">
              <w:rPr>
                <w:rFonts w:ascii="Arial" w:hAnsi="Arial" w:cs="Arial"/>
                <w:b w:val="0"/>
                <w:sz w:val="17"/>
                <w:szCs w:val="17"/>
              </w:rPr>
              <w:t>será</w:t>
            </w:r>
            <w:r w:rsidRPr="00041AF6">
              <w:rPr>
                <w:rFonts w:ascii="Arial" w:hAnsi="Arial" w:cs="Arial"/>
                <w:b w:val="0"/>
                <w:sz w:val="17"/>
                <w:szCs w:val="17"/>
              </w:rPr>
              <w:t xml:space="preserve"> posterior a la emisión del acta de recepción definitiva, la que </w:t>
            </w:r>
            <w:r w:rsidR="001B40F8" w:rsidRPr="00041AF6">
              <w:rPr>
                <w:rFonts w:ascii="Arial" w:hAnsi="Arial" w:cs="Arial"/>
                <w:b w:val="0"/>
                <w:sz w:val="17"/>
                <w:szCs w:val="17"/>
              </w:rPr>
              <w:t>será</w:t>
            </w:r>
            <w:r w:rsidRPr="00041AF6">
              <w:rPr>
                <w:rFonts w:ascii="Arial" w:hAnsi="Arial" w:cs="Arial"/>
                <w:b w:val="0"/>
                <w:sz w:val="17"/>
                <w:szCs w:val="17"/>
              </w:rPr>
              <w:t xml:space="preserve"> establecida por el Departamento de Base de Datos y Comunicaciones.</w:t>
            </w:r>
          </w:p>
          <w:p w:rsidR="0058774F" w:rsidRPr="00041AF6" w:rsidRDefault="0058774F" w:rsidP="00B422E1">
            <w:pPr>
              <w:pStyle w:val="Textoindependiente31"/>
              <w:rPr>
                <w:rFonts w:ascii="Arial" w:hAnsi="Arial" w:cs="Arial"/>
                <w:bCs/>
                <w:sz w:val="17"/>
                <w:szCs w:val="17"/>
              </w:rPr>
            </w:pPr>
            <w:r w:rsidRPr="00041AF6">
              <w:rPr>
                <w:rFonts w:ascii="Arial" w:hAnsi="Arial" w:cs="Arial"/>
                <w:bCs/>
                <w:i/>
                <w:sz w:val="17"/>
                <w:szCs w:val="17"/>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041AF6" w:rsidRDefault="0058774F" w:rsidP="00D210DA">
            <w:pPr>
              <w:pStyle w:val="Textoindependiente31"/>
              <w:widowControl/>
              <w:numPr>
                <w:ilvl w:val="0"/>
                <w:numId w:val="38"/>
              </w:numPr>
              <w:suppressAutoHyphens/>
              <w:rPr>
                <w:rFonts w:ascii="Arial" w:hAnsi="Arial" w:cs="Arial"/>
                <w:bCs/>
                <w:sz w:val="17"/>
                <w:szCs w:val="17"/>
              </w:rPr>
            </w:pPr>
            <w:r w:rsidRPr="00041AF6">
              <w:rPr>
                <w:rFonts w:ascii="Arial" w:hAnsi="Arial" w:cs="Arial"/>
                <w:bCs/>
                <w:sz w:val="17"/>
                <w:szCs w:val="17"/>
              </w:rPr>
              <w:t xml:space="preserve">Mantenimiento correctivo: </w:t>
            </w:r>
            <w:r w:rsidRPr="00041AF6">
              <w:rPr>
                <w:rFonts w:ascii="Arial" w:hAnsi="Arial" w:cs="Arial"/>
                <w:b w:val="0"/>
                <w:bCs/>
                <w:sz w:val="17"/>
                <w:szCs w:val="17"/>
              </w:rPr>
              <w:t>Por demanda y sin límite de casos en la modalidad 7x24. El proponente adjudicado debe realizar el mantenimiento correctivo de cualquier componente de los equipos en el edificio principal del BCB, mientras dure el periodo de la garantía de funcionamiento de maquinaria y/o equipo, en coordinación con la Gerencia de Sistemas y sin costo adicional para el BCB bajo las siguientes condiciones:</w:t>
            </w:r>
          </w:p>
          <w:p w:rsidR="0058774F" w:rsidRPr="00041AF6" w:rsidRDefault="0058774F" w:rsidP="00041AF6">
            <w:pPr>
              <w:pStyle w:val="Textoindependiente31"/>
              <w:widowControl/>
              <w:numPr>
                <w:ilvl w:val="0"/>
                <w:numId w:val="39"/>
              </w:numPr>
              <w:suppressAutoHyphens/>
              <w:ind w:left="532" w:hanging="154"/>
              <w:rPr>
                <w:rFonts w:ascii="Arial" w:hAnsi="Arial" w:cs="Arial"/>
                <w:bCs/>
                <w:sz w:val="17"/>
                <w:szCs w:val="17"/>
              </w:rPr>
            </w:pPr>
            <w:r w:rsidRPr="00041AF6">
              <w:rPr>
                <w:rFonts w:ascii="Arial" w:hAnsi="Arial" w:cs="Arial"/>
                <w:bCs/>
                <w:sz w:val="17"/>
                <w:szCs w:val="17"/>
              </w:rPr>
              <w:t xml:space="preserve">Notificación del incidente: </w:t>
            </w:r>
            <w:r w:rsidRPr="00041AF6">
              <w:rPr>
                <w:rFonts w:ascii="Arial" w:hAnsi="Arial" w:cs="Arial"/>
                <w:b w:val="0"/>
                <w:bCs/>
                <w:sz w:val="17"/>
                <w:szCs w:val="17"/>
              </w:rPr>
              <w:t>A través del personal del Departamento de Base de Datos y Comunicaciones de la Gerencia de Sistem</w:t>
            </w:r>
            <w:r w:rsidR="007A743A">
              <w:rPr>
                <w:rFonts w:ascii="Arial" w:hAnsi="Arial" w:cs="Arial"/>
                <w:b w:val="0"/>
                <w:bCs/>
                <w:sz w:val="17"/>
                <w:szCs w:val="17"/>
              </w:rPr>
              <w:t>as. La notificación se realizará</w:t>
            </w:r>
            <w:r w:rsidRPr="00041AF6">
              <w:rPr>
                <w:rFonts w:ascii="Arial" w:hAnsi="Arial" w:cs="Arial"/>
                <w:b w:val="0"/>
                <w:bCs/>
                <w:sz w:val="17"/>
                <w:szCs w:val="17"/>
              </w:rPr>
              <w:t xml:space="preserve"> vía teléfono fax, correo electrónico u otro medio.</w:t>
            </w:r>
          </w:p>
          <w:p w:rsidR="0058774F" w:rsidRPr="00041AF6" w:rsidRDefault="0058774F" w:rsidP="00041AF6">
            <w:pPr>
              <w:pStyle w:val="Textoindependiente31"/>
              <w:widowControl/>
              <w:numPr>
                <w:ilvl w:val="0"/>
                <w:numId w:val="39"/>
              </w:numPr>
              <w:suppressAutoHyphens/>
              <w:ind w:left="532" w:hanging="154"/>
              <w:rPr>
                <w:rFonts w:ascii="Arial" w:hAnsi="Arial" w:cs="Arial"/>
                <w:bCs/>
                <w:sz w:val="17"/>
                <w:szCs w:val="17"/>
              </w:rPr>
            </w:pPr>
            <w:r w:rsidRPr="00041AF6">
              <w:rPr>
                <w:rFonts w:ascii="Arial" w:hAnsi="Arial" w:cs="Arial"/>
                <w:bCs/>
                <w:sz w:val="17"/>
                <w:szCs w:val="17"/>
              </w:rPr>
              <w:t xml:space="preserve">Atención del incidente: </w:t>
            </w:r>
            <w:r w:rsidRPr="00041AF6">
              <w:rPr>
                <w:rFonts w:ascii="Arial" w:hAnsi="Arial" w:cs="Arial"/>
                <w:b w:val="0"/>
                <w:bCs/>
                <w:sz w:val="17"/>
                <w:szCs w:val="17"/>
              </w:rPr>
              <w:t>A cargo de un técnico del proveedor y en sitio donde se encuentren instalados los equipos.</w:t>
            </w:r>
          </w:p>
          <w:p w:rsidR="0058774F" w:rsidRPr="00041AF6" w:rsidRDefault="0058774F" w:rsidP="00041AF6">
            <w:pPr>
              <w:pStyle w:val="Textoindependiente31"/>
              <w:widowControl/>
              <w:numPr>
                <w:ilvl w:val="0"/>
                <w:numId w:val="39"/>
              </w:numPr>
              <w:suppressAutoHyphens/>
              <w:ind w:left="532" w:hanging="154"/>
              <w:rPr>
                <w:rFonts w:ascii="Arial" w:hAnsi="Arial" w:cs="Arial"/>
                <w:bCs/>
                <w:sz w:val="17"/>
                <w:szCs w:val="17"/>
              </w:rPr>
            </w:pPr>
            <w:r w:rsidRPr="00041AF6">
              <w:rPr>
                <w:rFonts w:ascii="Arial" w:hAnsi="Arial" w:cs="Arial"/>
                <w:bCs/>
                <w:sz w:val="17"/>
                <w:szCs w:val="17"/>
              </w:rPr>
              <w:t xml:space="preserve">Tiempo máximo de </w:t>
            </w:r>
            <w:r w:rsidR="001B40F8" w:rsidRPr="00041AF6">
              <w:rPr>
                <w:rFonts w:ascii="Arial" w:hAnsi="Arial" w:cs="Arial"/>
                <w:bCs/>
                <w:sz w:val="17"/>
                <w:szCs w:val="17"/>
              </w:rPr>
              <w:t>diagnóstico</w:t>
            </w:r>
            <w:r w:rsidRPr="00041AF6">
              <w:rPr>
                <w:rFonts w:ascii="Arial" w:hAnsi="Arial" w:cs="Arial"/>
                <w:bCs/>
                <w:sz w:val="17"/>
                <w:szCs w:val="17"/>
              </w:rPr>
              <w:t xml:space="preserve"> y  solución   del incidente reportado: </w:t>
            </w:r>
            <w:r w:rsidRPr="00041AF6">
              <w:rPr>
                <w:rFonts w:ascii="Arial" w:hAnsi="Arial" w:cs="Arial"/>
                <w:b w:val="0"/>
                <w:sz w:val="17"/>
                <w:szCs w:val="17"/>
              </w:rPr>
              <w:t xml:space="preserve">El proponente adjudicado tendrá un plazo máximo de ocho (8) horas posteriores a la notificación, para poder realizar el </w:t>
            </w:r>
            <w:r w:rsidR="001B40F8" w:rsidRPr="00041AF6">
              <w:rPr>
                <w:rFonts w:ascii="Arial" w:hAnsi="Arial" w:cs="Arial"/>
                <w:b w:val="0"/>
                <w:sz w:val="17"/>
                <w:szCs w:val="17"/>
              </w:rPr>
              <w:t>diagnóstico</w:t>
            </w:r>
            <w:r w:rsidRPr="00041AF6">
              <w:rPr>
                <w:rFonts w:ascii="Arial" w:hAnsi="Arial" w:cs="Arial"/>
                <w:b w:val="0"/>
                <w:sz w:val="17"/>
                <w:szCs w:val="17"/>
              </w:rPr>
              <w:t xml:space="preserve"> y solucionar el problema</w:t>
            </w:r>
            <w:r w:rsidRPr="00041AF6">
              <w:rPr>
                <w:rFonts w:ascii="Arial" w:hAnsi="Arial" w:cs="Arial"/>
                <w:bCs/>
                <w:sz w:val="17"/>
                <w:szCs w:val="17"/>
              </w:rPr>
              <w:t>.</w:t>
            </w:r>
          </w:p>
          <w:p w:rsidR="0058774F" w:rsidRPr="00041AF6" w:rsidRDefault="0058774F" w:rsidP="00041AF6">
            <w:pPr>
              <w:pStyle w:val="Textoindependiente31"/>
              <w:widowControl/>
              <w:numPr>
                <w:ilvl w:val="0"/>
                <w:numId w:val="39"/>
              </w:numPr>
              <w:suppressAutoHyphens/>
              <w:ind w:left="532" w:hanging="154"/>
              <w:rPr>
                <w:rFonts w:ascii="Arial" w:hAnsi="Arial" w:cs="Arial"/>
                <w:bCs/>
                <w:sz w:val="17"/>
                <w:szCs w:val="17"/>
              </w:rPr>
            </w:pPr>
            <w:r w:rsidRPr="00041AF6">
              <w:rPr>
                <w:rFonts w:ascii="Arial" w:hAnsi="Arial" w:cs="Arial"/>
                <w:bCs/>
                <w:sz w:val="17"/>
                <w:szCs w:val="17"/>
              </w:rPr>
              <w:t xml:space="preserve">Tiempo máximo de reemplazo de componentes y/o equipos afectados: </w:t>
            </w:r>
            <w:r w:rsidRPr="00041AF6">
              <w:rPr>
                <w:rFonts w:ascii="Arial" w:hAnsi="Arial" w:cs="Arial"/>
                <w:b w:val="0"/>
                <w:sz w:val="17"/>
                <w:szCs w:val="17"/>
              </w:rPr>
              <w:t>En caso de  no poder solucionar el incidente reportado, el proponente adjudicado tendrá un plazo máximo de diez (10) días hábiles para realizar el reemplazo de los componentes y/o equipos afectados  sin costo adicional para el BCB.</w:t>
            </w:r>
            <w:r w:rsidRPr="00041AF6">
              <w:rPr>
                <w:rFonts w:ascii="Arial" w:hAnsi="Arial" w:cs="Arial"/>
                <w:b w:val="0"/>
                <w:bCs/>
                <w:sz w:val="17"/>
                <w:szCs w:val="17"/>
              </w:rPr>
              <w:t xml:space="preserve"> Si el proponente no pudiera realizar el reemplazo en el tiempo establecido se procederá a la ejecución de la garantía de funcionamiento de maquinaria y/o equipo y la resolución del contrato.</w:t>
            </w:r>
          </w:p>
          <w:p w:rsidR="0058774F" w:rsidRPr="00041AF6" w:rsidRDefault="00E33BCE" w:rsidP="00B422E1">
            <w:pPr>
              <w:pStyle w:val="Textoindependiente31"/>
              <w:rPr>
                <w:rFonts w:ascii="Arial" w:hAnsi="Arial" w:cs="Arial"/>
                <w:b w:val="0"/>
                <w:bCs/>
                <w:sz w:val="17"/>
                <w:szCs w:val="17"/>
              </w:rPr>
            </w:pPr>
            <w:r>
              <w:rPr>
                <w:rFonts w:ascii="Arial" w:hAnsi="Arial" w:cs="Arial"/>
                <w:b w:val="0"/>
                <w:bCs/>
                <w:sz w:val="17"/>
                <w:szCs w:val="17"/>
              </w:rPr>
              <w:t>El personal que prestará</w:t>
            </w:r>
            <w:r w:rsidR="0058774F" w:rsidRPr="00041AF6">
              <w:rPr>
                <w:rFonts w:ascii="Arial" w:hAnsi="Arial" w:cs="Arial"/>
                <w:b w:val="0"/>
                <w:bCs/>
                <w:sz w:val="17"/>
                <w:szCs w:val="17"/>
              </w:rPr>
              <w:t xml:space="preserve"> asistencia técnica, debe residir en la ciudad de La Paz – Bolivia.</w:t>
            </w:r>
          </w:p>
          <w:p w:rsidR="0058774F" w:rsidRPr="00041AF6" w:rsidRDefault="0058774F" w:rsidP="00B422E1">
            <w:pPr>
              <w:pStyle w:val="Textoindependiente31"/>
              <w:rPr>
                <w:rFonts w:ascii="Arial" w:hAnsi="Arial" w:cs="Arial"/>
                <w:bCs/>
                <w:sz w:val="17"/>
                <w:szCs w:val="17"/>
              </w:rPr>
            </w:pPr>
            <w:r w:rsidRPr="00041AF6">
              <w:rPr>
                <w:rFonts w:ascii="Arial" w:hAnsi="Arial" w:cs="Arial"/>
                <w:bCs/>
                <w:sz w:val="17"/>
                <w:szCs w:val="17"/>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7A743A" w:rsidP="00D210DA">
            <w:pPr>
              <w:pStyle w:val="Textoindependiente31"/>
              <w:widowControl/>
              <w:numPr>
                <w:ilvl w:val="0"/>
                <w:numId w:val="45"/>
              </w:numPr>
              <w:suppressAutoHyphens/>
              <w:rPr>
                <w:rFonts w:ascii="Arial" w:hAnsi="Arial" w:cs="Arial"/>
                <w:bCs/>
                <w:sz w:val="18"/>
                <w:szCs w:val="18"/>
              </w:rPr>
            </w:pPr>
            <w:r>
              <w:rPr>
                <w:rFonts w:ascii="Arial" w:hAnsi="Arial" w:cs="Arial"/>
                <w:bCs/>
                <w:sz w:val="18"/>
                <w:szCs w:val="18"/>
              </w:rPr>
              <w:lastRenderedPageBreak/>
              <w:t>DOCUMENTACIÓ</w:t>
            </w:r>
            <w:r w:rsidR="0058774F" w:rsidRPr="00E13690">
              <w:rPr>
                <w:rFonts w:ascii="Arial" w:hAnsi="Arial" w:cs="Arial"/>
                <w:bCs/>
                <w:sz w:val="18"/>
                <w:szCs w:val="18"/>
              </w:rPr>
              <w:t>N.</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42"/>
              </w:numPr>
              <w:suppressAutoHyphens/>
              <w:rPr>
                <w:rFonts w:ascii="Arial" w:hAnsi="Arial" w:cs="Arial"/>
                <w:b w:val="0"/>
                <w:bCs/>
                <w:sz w:val="18"/>
                <w:szCs w:val="18"/>
              </w:rPr>
            </w:pPr>
            <w:r w:rsidRPr="00E13690">
              <w:rPr>
                <w:rFonts w:ascii="Arial" w:hAnsi="Arial" w:cs="Arial"/>
                <w:bCs/>
                <w:sz w:val="18"/>
                <w:szCs w:val="18"/>
              </w:rPr>
              <w:t xml:space="preserve">Documentación de la instalación: </w:t>
            </w:r>
            <w:r w:rsidRPr="001B40F8">
              <w:rPr>
                <w:rFonts w:ascii="Arial" w:hAnsi="Arial" w:cs="Arial"/>
                <w:b w:val="0"/>
                <w:bCs/>
                <w:sz w:val="18"/>
                <w:szCs w:val="18"/>
              </w:rPr>
              <w:t>El proponente adjudicado entregar</w:t>
            </w:r>
            <w:r w:rsidR="007A743A">
              <w:rPr>
                <w:rFonts w:ascii="Arial" w:hAnsi="Arial" w:cs="Arial"/>
                <w:b w:val="0"/>
                <w:bCs/>
                <w:sz w:val="18"/>
                <w:szCs w:val="18"/>
              </w:rPr>
              <w:t>á</w:t>
            </w:r>
            <w:r w:rsidRPr="001B40F8">
              <w:rPr>
                <w:rFonts w:ascii="Arial" w:hAnsi="Arial" w:cs="Arial"/>
                <w:b w:val="0"/>
                <w:bCs/>
                <w:sz w:val="18"/>
                <w:szCs w:val="18"/>
              </w:rPr>
              <w:t xml:space="preserve"> en medio digital e impreso a la Gerencia de Sistemas del BCB toda la documentación generada en el proceso de instalación de los equipos, documentación técnica.</w:t>
            </w:r>
          </w:p>
          <w:p w:rsidR="0058774F" w:rsidRPr="001B40F8" w:rsidRDefault="0058774F" w:rsidP="00B422E1">
            <w:pPr>
              <w:pStyle w:val="Textoindependiente31"/>
              <w:ind w:left="360"/>
              <w:rPr>
                <w:rFonts w:ascii="Arial" w:hAnsi="Arial" w:cs="Arial"/>
                <w:b w:val="0"/>
                <w:bCs/>
                <w:sz w:val="18"/>
                <w:szCs w:val="18"/>
              </w:rPr>
            </w:pPr>
            <w:r w:rsidRPr="001B40F8">
              <w:rPr>
                <w:rFonts w:ascii="Arial" w:hAnsi="Arial" w:cs="Arial"/>
                <w:b w:val="0"/>
                <w:bCs/>
                <w:sz w:val="18"/>
                <w:szCs w:val="18"/>
              </w:rPr>
              <w:t>Esta documentación debe ser entregado al siguiente día hábil de concluida la etapa de pruebas integrales de todos los equipos.</w:t>
            </w:r>
          </w:p>
          <w:p w:rsidR="0058774F" w:rsidRPr="005C0BD3" w:rsidRDefault="0058774F" w:rsidP="00B422E1">
            <w:pPr>
              <w:pStyle w:val="Textoindependiente31"/>
              <w:rPr>
                <w:rFonts w:ascii="Arial" w:hAnsi="Arial" w:cs="Arial"/>
                <w:bCs/>
                <w:sz w:val="6"/>
                <w:szCs w:val="10"/>
              </w:rPr>
            </w:pPr>
          </w:p>
          <w:p w:rsidR="0058774F" w:rsidRPr="00E13690" w:rsidRDefault="0058774F" w:rsidP="00B422E1">
            <w:pPr>
              <w:pStyle w:val="Textoindependiente31"/>
              <w:rPr>
                <w:rFonts w:ascii="Arial" w:hAnsi="Arial" w:cs="Arial"/>
                <w:bCs/>
                <w:sz w:val="18"/>
                <w:szCs w:val="18"/>
              </w:rPr>
            </w:pPr>
            <w:r w:rsidRPr="00E13690">
              <w:rPr>
                <w:rFonts w:ascii="Arial" w:hAnsi="Arial" w:cs="Arial"/>
                <w:b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D210DA">
            <w:pPr>
              <w:pStyle w:val="Textoindependiente31"/>
              <w:widowControl/>
              <w:numPr>
                <w:ilvl w:val="0"/>
                <w:numId w:val="45"/>
              </w:numPr>
              <w:suppressAutoHyphens/>
              <w:rPr>
                <w:rFonts w:ascii="Arial" w:hAnsi="Arial" w:cs="Arial"/>
                <w:bCs/>
                <w:sz w:val="18"/>
                <w:szCs w:val="18"/>
              </w:rPr>
            </w:pPr>
            <w:r w:rsidRPr="00E13690">
              <w:rPr>
                <w:rFonts w:ascii="Arial" w:hAnsi="Arial" w:cs="Arial"/>
                <w:bCs/>
                <w:sz w:val="18"/>
                <w:szCs w:val="18"/>
              </w:rPr>
              <w:t>OTROS.</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4"/>
              </w:numPr>
              <w:suppressAutoHyphens/>
              <w:rPr>
                <w:rFonts w:ascii="Arial" w:eastAsia="Arial" w:hAnsi="Arial" w:cs="Arial"/>
                <w:bCs/>
                <w:sz w:val="18"/>
                <w:szCs w:val="18"/>
              </w:rPr>
            </w:pPr>
            <w:r w:rsidRPr="00E13690">
              <w:rPr>
                <w:rFonts w:ascii="Arial" w:hAnsi="Arial" w:cs="Arial"/>
                <w:bCs/>
                <w:sz w:val="18"/>
                <w:szCs w:val="18"/>
              </w:rPr>
              <w:t xml:space="preserve">Transferencia de conocimientos: </w:t>
            </w:r>
            <w:r w:rsidRPr="001B40F8">
              <w:rPr>
                <w:rFonts w:ascii="Arial" w:hAnsi="Arial" w:cs="Arial"/>
                <w:b w:val="0"/>
                <w:bCs/>
                <w:sz w:val="18"/>
                <w:szCs w:val="18"/>
              </w:rPr>
              <w:t>Durante el periodo de instalación de los componentes, e</w:t>
            </w:r>
            <w:r w:rsidR="007A743A">
              <w:rPr>
                <w:rFonts w:ascii="Arial" w:hAnsi="Arial" w:cs="Arial"/>
                <w:b w:val="0"/>
                <w:bCs/>
                <w:sz w:val="18"/>
                <w:szCs w:val="18"/>
              </w:rPr>
              <w:t>l proveedor adjudicado realizará</w:t>
            </w:r>
            <w:r w:rsidRPr="001B40F8">
              <w:rPr>
                <w:rFonts w:ascii="Arial" w:hAnsi="Arial" w:cs="Arial"/>
                <w:b w:val="0"/>
                <w:bCs/>
                <w:sz w:val="18"/>
                <w:szCs w:val="18"/>
              </w:rPr>
              <w:t xml:space="preserve"> la transferencia de conocimientos mediante actividades que permitan al personal de la Gerencia de Sistemas del BCB, administrar, mantener y soportar todas las funcionalidades de hardware y de software del sistema implementado.</w:t>
            </w:r>
          </w:p>
          <w:p w:rsidR="0058774F" w:rsidRPr="005C0BD3" w:rsidRDefault="0058774F" w:rsidP="00B422E1">
            <w:pPr>
              <w:pStyle w:val="Textoindependiente31"/>
              <w:rPr>
                <w:rFonts w:ascii="Arial" w:eastAsia="Arial" w:hAnsi="Arial" w:cs="Arial"/>
                <w:bCs/>
                <w:sz w:val="10"/>
                <w:szCs w:val="10"/>
              </w:rPr>
            </w:pPr>
          </w:p>
          <w:p w:rsidR="0058774F" w:rsidRPr="00E13690" w:rsidRDefault="0058774F" w:rsidP="00B422E1">
            <w:pPr>
              <w:pStyle w:val="Textoindependiente31"/>
              <w:rPr>
                <w:rFonts w:ascii="Arial" w:hAnsi="Arial" w:cs="Arial"/>
                <w:bCs/>
                <w:sz w:val="18"/>
                <w:szCs w:val="18"/>
              </w:rPr>
            </w:pPr>
            <w:r w:rsidRPr="00E13690">
              <w:rPr>
                <w:rFonts w:ascii="Arial" w:eastAsia="Arial" w:hAnsi="Arial" w:cs="Arial"/>
                <w:bCs/>
                <w:sz w:val="18"/>
                <w:szCs w:val="18"/>
              </w:rPr>
              <w:t xml:space="preserve"> </w:t>
            </w:r>
            <w:r w:rsidRPr="00E13690">
              <w:rPr>
                <w:rFonts w:ascii="Arial" w:hAnsi="Arial" w:cs="Arial"/>
                <w:b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44"/>
              </w:numPr>
              <w:suppressAutoHyphens/>
              <w:rPr>
                <w:rFonts w:ascii="Arial" w:hAnsi="Arial" w:cs="Arial"/>
                <w:bCs/>
                <w:sz w:val="18"/>
                <w:szCs w:val="18"/>
              </w:rPr>
            </w:pPr>
            <w:r w:rsidRPr="00E13690">
              <w:rPr>
                <w:rFonts w:ascii="Arial" w:hAnsi="Arial" w:cs="Arial"/>
                <w:bCs/>
                <w:sz w:val="18"/>
                <w:szCs w:val="18"/>
              </w:rPr>
              <w:t xml:space="preserve">Confidencialidad: </w:t>
            </w:r>
            <w:r w:rsidRPr="001B40F8">
              <w:rPr>
                <w:rFonts w:ascii="Arial" w:hAnsi="Arial" w:cs="Arial"/>
                <w:b w:val="0"/>
                <w:bCs/>
                <w:sz w:val="18"/>
                <w:szCs w:val="18"/>
              </w:rPr>
              <w:t>El proponente adjudicado debe garantizar la integridad y confidencialidad de la información institucional que se genere o a la que tenga acceso, de manera directa o mediante terceros.</w:t>
            </w:r>
          </w:p>
          <w:p w:rsidR="0058774F" w:rsidRPr="005C0BD3" w:rsidRDefault="0058774F" w:rsidP="00B422E1">
            <w:pPr>
              <w:pStyle w:val="Textoindependiente31"/>
              <w:rPr>
                <w:rFonts w:ascii="Arial" w:hAnsi="Arial" w:cs="Arial"/>
                <w:bCs/>
                <w:sz w:val="10"/>
                <w:szCs w:val="10"/>
              </w:rPr>
            </w:pPr>
          </w:p>
          <w:p w:rsidR="0058774F" w:rsidRPr="00E13690" w:rsidRDefault="0058774F" w:rsidP="00B422E1">
            <w:pPr>
              <w:pStyle w:val="Textoindependiente31"/>
              <w:rPr>
                <w:rFonts w:ascii="Arial" w:hAnsi="Arial" w:cs="Arial"/>
                <w:bCs/>
                <w:sz w:val="18"/>
                <w:szCs w:val="18"/>
              </w:rPr>
            </w:pPr>
            <w:r w:rsidRPr="00E13690">
              <w:rPr>
                <w:rFonts w:ascii="Arial" w:hAnsi="Arial" w:cs="Arial"/>
                <w:b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B422E1">
            <w:pPr>
              <w:pStyle w:val="Textoindependiente31"/>
              <w:ind w:left="290" w:hanging="290"/>
              <w:rPr>
                <w:rFonts w:ascii="Arial" w:hAnsi="Arial" w:cs="Arial"/>
                <w:bCs/>
                <w:sz w:val="18"/>
                <w:szCs w:val="18"/>
              </w:rPr>
            </w:pPr>
            <w:r w:rsidRPr="00E13690">
              <w:rPr>
                <w:rFonts w:ascii="Arial" w:hAnsi="Arial" w:cs="Arial"/>
                <w:bCs/>
                <w:sz w:val="18"/>
                <w:szCs w:val="18"/>
              </w:rPr>
              <w:t>E. RECEPCIÓN DE</w:t>
            </w:r>
            <w:r w:rsidR="002F1A0F">
              <w:rPr>
                <w:rFonts w:ascii="Arial" w:hAnsi="Arial" w:cs="Arial"/>
                <w:bCs/>
                <w:sz w:val="18"/>
                <w:szCs w:val="18"/>
              </w:rPr>
              <w:t xml:space="preserve"> </w:t>
            </w:r>
            <w:r w:rsidRPr="00E13690">
              <w:rPr>
                <w:rFonts w:ascii="Arial" w:hAnsi="Arial" w:cs="Arial"/>
                <w:bCs/>
                <w:sz w:val="18"/>
                <w:szCs w:val="18"/>
              </w:rPr>
              <w:t>L</w:t>
            </w:r>
            <w:r w:rsidR="002F1A0F">
              <w:rPr>
                <w:rFonts w:ascii="Arial" w:hAnsi="Arial" w:cs="Arial"/>
                <w:bCs/>
                <w:sz w:val="18"/>
                <w:szCs w:val="18"/>
              </w:rPr>
              <w:t>OS</w:t>
            </w:r>
            <w:r w:rsidRPr="00E13690">
              <w:rPr>
                <w:rFonts w:ascii="Arial" w:hAnsi="Arial" w:cs="Arial"/>
                <w:bCs/>
                <w:sz w:val="18"/>
                <w:szCs w:val="18"/>
              </w:rPr>
              <w:t xml:space="preserve"> BIEN</w:t>
            </w:r>
            <w:r w:rsidR="002F1A0F">
              <w:rPr>
                <w:rFonts w:ascii="Arial" w:hAnsi="Arial" w:cs="Arial"/>
                <w:bCs/>
                <w:sz w:val="18"/>
                <w:szCs w:val="18"/>
              </w:rPr>
              <w:t>ES</w:t>
            </w:r>
            <w:r w:rsidRPr="00E13690">
              <w:rPr>
                <w:rFonts w:ascii="Arial" w:hAnsi="Arial" w:cs="Arial"/>
                <w:bCs/>
                <w:sz w:val="18"/>
                <w:szCs w:val="18"/>
              </w:rPr>
              <w:t xml:space="preserve"> </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3"/>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40"/>
              </w:numPr>
              <w:suppressAutoHyphens/>
              <w:rPr>
                <w:rFonts w:ascii="Arial" w:hAnsi="Arial" w:cs="Arial"/>
                <w:b w:val="0"/>
                <w:iCs/>
                <w:sz w:val="18"/>
                <w:szCs w:val="18"/>
              </w:rPr>
            </w:pPr>
            <w:r w:rsidRPr="001B40F8">
              <w:rPr>
                <w:rFonts w:ascii="Arial" w:hAnsi="Arial" w:cs="Arial"/>
                <w:b w:val="0"/>
                <w:sz w:val="18"/>
                <w:szCs w:val="18"/>
              </w:rPr>
              <w:t>La recepción se realizará en la Unidad de Activos Fijos en coordinación con el Departamento de Base de Datos y Comunicaciones  del BCB.</w:t>
            </w:r>
          </w:p>
          <w:p w:rsidR="0058774F" w:rsidRPr="00E13690" w:rsidRDefault="0058774F" w:rsidP="00B422E1">
            <w:pPr>
              <w:pStyle w:val="Textoindependiente31"/>
              <w:rPr>
                <w:rFonts w:ascii="Arial" w:hAnsi="Arial" w:cs="Arial"/>
                <w:iCs/>
                <w:sz w:val="18"/>
                <w:szCs w:val="18"/>
              </w:rPr>
            </w:pPr>
            <w:r w:rsidRPr="00E13690">
              <w:rPr>
                <w:rFonts w:ascii="Arial" w:hAnsi="Arial" w:cs="Arial"/>
                <w:i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2F1A0F">
            <w:pPr>
              <w:pStyle w:val="Textoindependiente31"/>
              <w:ind w:left="290" w:hanging="290"/>
              <w:rPr>
                <w:rFonts w:ascii="Arial" w:hAnsi="Arial" w:cs="Arial"/>
                <w:bCs/>
                <w:sz w:val="18"/>
                <w:szCs w:val="18"/>
              </w:rPr>
            </w:pPr>
            <w:r w:rsidRPr="00E13690">
              <w:rPr>
                <w:rFonts w:ascii="Arial" w:hAnsi="Arial" w:cs="Arial"/>
                <w:bCs/>
                <w:sz w:val="18"/>
                <w:szCs w:val="18"/>
              </w:rPr>
              <w:t>F. INSTALACION DE</w:t>
            </w:r>
            <w:r w:rsidR="002F1A0F">
              <w:rPr>
                <w:rFonts w:ascii="Arial" w:hAnsi="Arial" w:cs="Arial"/>
                <w:bCs/>
                <w:sz w:val="18"/>
                <w:szCs w:val="18"/>
              </w:rPr>
              <w:t xml:space="preserve"> </w:t>
            </w:r>
            <w:r w:rsidRPr="00E13690">
              <w:rPr>
                <w:rFonts w:ascii="Arial" w:hAnsi="Arial" w:cs="Arial"/>
                <w:bCs/>
                <w:sz w:val="18"/>
                <w:szCs w:val="18"/>
              </w:rPr>
              <w:t>L</w:t>
            </w:r>
            <w:r w:rsidR="002F1A0F">
              <w:rPr>
                <w:rFonts w:ascii="Arial" w:hAnsi="Arial" w:cs="Arial"/>
                <w:bCs/>
                <w:sz w:val="18"/>
                <w:szCs w:val="18"/>
              </w:rPr>
              <w:t xml:space="preserve">OS </w:t>
            </w:r>
            <w:r w:rsidRPr="00E13690">
              <w:rPr>
                <w:rFonts w:ascii="Arial" w:hAnsi="Arial" w:cs="Arial"/>
                <w:bCs/>
                <w:sz w:val="18"/>
                <w:szCs w:val="18"/>
              </w:rPr>
              <w:t>BIEN</w:t>
            </w:r>
            <w:r w:rsidR="002F1A0F">
              <w:rPr>
                <w:rFonts w:ascii="Arial" w:hAnsi="Arial" w:cs="Arial"/>
                <w:bCs/>
                <w:sz w:val="18"/>
                <w:szCs w:val="18"/>
              </w:rPr>
              <w:t>ES</w:t>
            </w:r>
            <w:r w:rsidRPr="00E13690">
              <w:rPr>
                <w:rFonts w:ascii="Arial" w:hAnsi="Arial" w:cs="Arial"/>
                <w:bCs/>
                <w:sz w:val="18"/>
                <w:szCs w:val="18"/>
              </w:rPr>
              <w:t xml:space="preserve"> </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FFFFFF"/>
            <w:vAlign w:val="center"/>
          </w:tcPr>
          <w:p w:rsidR="0058774F" w:rsidRPr="00E13690" w:rsidRDefault="0058774F" w:rsidP="00D210DA">
            <w:pPr>
              <w:pStyle w:val="Textoindependiente31"/>
              <w:widowControl/>
              <w:numPr>
                <w:ilvl w:val="0"/>
                <w:numId w:val="32"/>
              </w:numPr>
              <w:suppressAutoHyphens/>
              <w:rPr>
                <w:rFonts w:ascii="Arial" w:hAnsi="Arial" w:cs="Arial"/>
                <w:iCs/>
                <w:sz w:val="18"/>
                <w:szCs w:val="18"/>
              </w:rPr>
            </w:pPr>
            <w:r w:rsidRPr="00E13690">
              <w:rPr>
                <w:rFonts w:ascii="Arial" w:hAnsi="Arial" w:cs="Arial"/>
                <w:sz w:val="18"/>
                <w:szCs w:val="18"/>
              </w:rPr>
              <w:t xml:space="preserve">Lugar de Instalación: </w:t>
            </w:r>
            <w:r w:rsidRPr="00E13690">
              <w:rPr>
                <w:rFonts w:ascii="Arial" w:hAnsi="Arial" w:cs="Arial"/>
                <w:b w:val="0"/>
                <w:sz w:val="18"/>
                <w:szCs w:val="18"/>
              </w:rPr>
              <w:t xml:space="preserve">La instalación será realizada en </w:t>
            </w:r>
            <w:r w:rsidRPr="00E13690">
              <w:rPr>
                <w:rFonts w:ascii="Arial" w:hAnsi="Arial" w:cs="Arial"/>
                <w:b w:val="0"/>
                <w:iCs/>
                <w:sz w:val="18"/>
                <w:szCs w:val="18"/>
              </w:rPr>
              <w:t>el edificio principal del Banco Central de Bolivia piso 11 en coordinación con el Departamento de Base de Datos y Comunicaciones (DBDC).</w:t>
            </w:r>
          </w:p>
          <w:p w:rsidR="0058774F" w:rsidRPr="005C0BD3" w:rsidRDefault="0058774F" w:rsidP="00B422E1">
            <w:pPr>
              <w:pStyle w:val="Textoindependiente31"/>
              <w:rPr>
                <w:rFonts w:ascii="Arial" w:hAnsi="Arial" w:cs="Arial"/>
                <w:iCs/>
                <w:sz w:val="10"/>
                <w:szCs w:val="10"/>
              </w:rPr>
            </w:pPr>
          </w:p>
          <w:p w:rsidR="0058774F" w:rsidRPr="00E13690" w:rsidRDefault="0058774F" w:rsidP="00B422E1">
            <w:pPr>
              <w:pStyle w:val="Textoindependiente31"/>
              <w:ind w:left="290" w:hanging="290"/>
              <w:rPr>
                <w:rFonts w:ascii="Arial" w:hAnsi="Arial" w:cs="Arial"/>
                <w:bCs/>
                <w:sz w:val="18"/>
                <w:szCs w:val="18"/>
              </w:rPr>
            </w:pPr>
            <w:r w:rsidRPr="00E13690">
              <w:rPr>
                <w:rFonts w:ascii="Arial" w:hAnsi="Arial" w:cs="Arial"/>
                <w:i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FFFFFF"/>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B422E1">
            <w:pPr>
              <w:pStyle w:val="Textoindependiente31"/>
              <w:ind w:left="290" w:hanging="290"/>
              <w:rPr>
                <w:rFonts w:ascii="Arial" w:hAnsi="Arial" w:cs="Arial"/>
                <w:bCs/>
                <w:sz w:val="18"/>
                <w:szCs w:val="18"/>
              </w:rPr>
            </w:pPr>
            <w:r w:rsidRPr="00E13690">
              <w:rPr>
                <w:rFonts w:ascii="Arial" w:hAnsi="Arial" w:cs="Arial"/>
                <w:bCs/>
                <w:sz w:val="18"/>
                <w:szCs w:val="18"/>
              </w:rPr>
              <w:t xml:space="preserve">G. PLAZOS </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2F1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3"/>
              </w:numPr>
              <w:suppressAutoHyphens/>
              <w:ind w:left="356" w:hanging="356"/>
              <w:rPr>
                <w:rFonts w:ascii="Arial" w:hAnsi="Arial" w:cs="Arial"/>
                <w:bCs/>
                <w:sz w:val="18"/>
                <w:szCs w:val="18"/>
              </w:rPr>
            </w:pPr>
            <w:r w:rsidRPr="00E13690">
              <w:rPr>
                <w:rFonts w:ascii="Arial" w:hAnsi="Arial" w:cs="Arial"/>
                <w:sz w:val="18"/>
                <w:szCs w:val="18"/>
              </w:rPr>
              <w:t xml:space="preserve">Entrega Provisional: </w:t>
            </w:r>
            <w:r w:rsidRPr="001B40F8">
              <w:rPr>
                <w:rFonts w:ascii="Arial" w:hAnsi="Arial" w:cs="Arial"/>
                <w:b w:val="0"/>
                <w:sz w:val="18"/>
                <w:szCs w:val="18"/>
              </w:rPr>
              <w:t>Menor o igual a Sesenta (60) días calendario a partir de la firma del contrato para todos los componentes.</w:t>
            </w:r>
          </w:p>
          <w:p w:rsidR="0058774F" w:rsidRPr="00E13690" w:rsidRDefault="0058774F" w:rsidP="00B422E1">
            <w:pPr>
              <w:pStyle w:val="Textoindependiente31"/>
              <w:rPr>
                <w:rFonts w:ascii="Arial" w:hAnsi="Arial" w:cs="Arial"/>
                <w:bCs/>
                <w:sz w:val="18"/>
                <w:szCs w:val="18"/>
              </w:rPr>
            </w:pPr>
            <w:r w:rsidRPr="00E13690">
              <w:rPr>
                <w:rFonts w:ascii="Arial" w:hAnsi="Arial" w:cs="Arial"/>
                <w:b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2F1A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5245" w:type="dxa"/>
            <w:tcBorders>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33"/>
              </w:numPr>
              <w:suppressAutoHyphens/>
              <w:ind w:left="356" w:hanging="356"/>
              <w:rPr>
                <w:rFonts w:ascii="Arial" w:hAnsi="Arial" w:cs="Arial"/>
                <w:b w:val="0"/>
                <w:bCs/>
                <w:sz w:val="18"/>
                <w:szCs w:val="18"/>
              </w:rPr>
            </w:pPr>
            <w:r w:rsidRPr="00E13690">
              <w:rPr>
                <w:rFonts w:ascii="Arial" w:hAnsi="Arial" w:cs="Arial"/>
                <w:sz w:val="18"/>
                <w:szCs w:val="18"/>
              </w:rPr>
              <w:t xml:space="preserve">Instalación y puesta en funcionamiento: </w:t>
            </w:r>
            <w:r w:rsidRPr="001B40F8">
              <w:rPr>
                <w:rFonts w:ascii="Arial" w:hAnsi="Arial" w:cs="Arial"/>
                <w:b w:val="0"/>
                <w:sz w:val="18"/>
                <w:szCs w:val="18"/>
              </w:rPr>
              <w:t>La instalación y puesta en funcionamiento se  realizar</w:t>
            </w:r>
            <w:r w:rsidR="00E33BCE">
              <w:rPr>
                <w:rFonts w:ascii="Arial" w:hAnsi="Arial" w:cs="Arial"/>
                <w:b w:val="0"/>
                <w:sz w:val="18"/>
                <w:szCs w:val="18"/>
              </w:rPr>
              <w:t>á</w:t>
            </w:r>
            <w:r w:rsidRPr="001B40F8">
              <w:rPr>
                <w:rFonts w:ascii="Arial" w:hAnsi="Arial" w:cs="Arial"/>
                <w:b w:val="0"/>
                <w:sz w:val="18"/>
                <w:szCs w:val="18"/>
              </w:rPr>
              <w:t xml:space="preserve"> en un plazo no superior a los diez (10) días hábiles posteriores a la entrega provisional de</w:t>
            </w:r>
            <w:r w:rsidR="00AC2725">
              <w:rPr>
                <w:rFonts w:ascii="Arial" w:hAnsi="Arial" w:cs="Arial"/>
                <w:b w:val="0"/>
                <w:sz w:val="18"/>
                <w:szCs w:val="18"/>
              </w:rPr>
              <w:t>l</w:t>
            </w:r>
            <w:r w:rsidRPr="001B40F8">
              <w:rPr>
                <w:rFonts w:ascii="Arial" w:hAnsi="Arial" w:cs="Arial"/>
                <w:b w:val="0"/>
                <w:sz w:val="18"/>
                <w:szCs w:val="18"/>
              </w:rPr>
              <w:t xml:space="preserve"> bien, la misma será coordinada con el Departamento de Base de Datos y Comunicaciones (DBDC). A la </w:t>
            </w:r>
            <w:r w:rsidR="001B40F8" w:rsidRPr="001B40F8">
              <w:rPr>
                <w:rFonts w:ascii="Arial" w:hAnsi="Arial" w:cs="Arial"/>
                <w:b w:val="0"/>
                <w:sz w:val="18"/>
                <w:szCs w:val="18"/>
              </w:rPr>
              <w:t>finalización</w:t>
            </w:r>
            <w:r w:rsidRPr="001B40F8">
              <w:rPr>
                <w:rFonts w:ascii="Arial" w:hAnsi="Arial" w:cs="Arial"/>
                <w:b w:val="0"/>
                <w:sz w:val="18"/>
                <w:szCs w:val="18"/>
              </w:rPr>
              <w:t xml:space="preserve"> de esta etapa la comisión de recepción  emitirá el acta de recepción provisional</w:t>
            </w:r>
            <w:r w:rsidR="001B40F8">
              <w:rPr>
                <w:rFonts w:ascii="Arial" w:hAnsi="Arial" w:cs="Arial"/>
                <w:b w:val="0"/>
                <w:sz w:val="18"/>
                <w:szCs w:val="18"/>
              </w:rPr>
              <w:t>.</w:t>
            </w:r>
            <w:r w:rsidRPr="001B40F8">
              <w:rPr>
                <w:rFonts w:ascii="Arial" w:hAnsi="Arial" w:cs="Arial"/>
                <w:b w:val="0"/>
                <w:sz w:val="18"/>
                <w:szCs w:val="18"/>
              </w:rPr>
              <w:t xml:space="preserve"> </w:t>
            </w:r>
          </w:p>
          <w:p w:rsidR="0058774F" w:rsidRPr="00E13690" w:rsidRDefault="0058774F" w:rsidP="00B422E1">
            <w:pPr>
              <w:pStyle w:val="Textoindependiente31"/>
              <w:rPr>
                <w:rFonts w:ascii="Arial" w:hAnsi="Arial" w:cs="Arial"/>
                <w:bCs/>
                <w:sz w:val="18"/>
                <w:szCs w:val="18"/>
              </w:rPr>
            </w:pPr>
            <w:r w:rsidRPr="00E13690">
              <w:rPr>
                <w:rFonts w:ascii="Arial" w:hAnsi="Arial" w:cs="Arial"/>
                <w:bCs/>
                <w:sz w:val="18"/>
                <w:szCs w:val="18"/>
              </w:rPr>
              <w:t>(Manifestar aceptación)</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33"/>
              </w:numPr>
              <w:suppressAutoHyphens/>
              <w:ind w:left="356" w:hanging="356"/>
              <w:rPr>
                <w:rFonts w:ascii="Arial" w:hAnsi="Arial" w:cs="Arial"/>
                <w:b w:val="0"/>
                <w:sz w:val="18"/>
                <w:szCs w:val="18"/>
              </w:rPr>
            </w:pPr>
            <w:r w:rsidRPr="00E13690">
              <w:rPr>
                <w:rFonts w:ascii="Arial" w:hAnsi="Arial" w:cs="Arial"/>
                <w:sz w:val="18"/>
                <w:szCs w:val="18"/>
              </w:rPr>
              <w:lastRenderedPageBreak/>
              <w:t xml:space="preserve">Pruebas Integrales: </w:t>
            </w:r>
            <w:r w:rsidRPr="001B40F8">
              <w:rPr>
                <w:rFonts w:ascii="Arial" w:hAnsi="Arial" w:cs="Arial"/>
                <w:b w:val="0"/>
                <w:sz w:val="18"/>
                <w:szCs w:val="18"/>
              </w:rPr>
              <w:t xml:space="preserve">El periodo de pruebas comprenderá hasta treinta (30) días hábiles concluida la instalación y puesta en funcionamiento, el seguimiento correspondiente será realizado por el personal técnico del DBDC. Si durante este periodo alguno de los componentes proporcionados presentara fallas, el proponente adjudicado deberá realizar el reemplazo correspondiente en un plazo máximo de treinta (30) días hábiles a partir de la notificación y sin costo adicional para el BCB.  </w:t>
            </w:r>
          </w:p>
          <w:p w:rsidR="0058774F" w:rsidRPr="001B40F8" w:rsidRDefault="0058774F" w:rsidP="00B422E1">
            <w:pPr>
              <w:pStyle w:val="Textoindependiente31"/>
              <w:rPr>
                <w:rFonts w:ascii="Arial" w:hAnsi="Arial" w:cs="Arial"/>
                <w:b w:val="0"/>
                <w:sz w:val="18"/>
                <w:szCs w:val="18"/>
              </w:rPr>
            </w:pPr>
            <w:r w:rsidRPr="001B40F8">
              <w:rPr>
                <w:rFonts w:ascii="Arial" w:hAnsi="Arial" w:cs="Arial"/>
                <w:b w:val="0"/>
                <w:sz w:val="18"/>
                <w:szCs w:val="18"/>
              </w:rPr>
              <w:t xml:space="preserve">Una vez concluido este periodo y subsanado cualquier falla que hubiera ocurrido, el </w:t>
            </w:r>
            <w:r w:rsidR="001B40F8" w:rsidRPr="001B40F8">
              <w:rPr>
                <w:rFonts w:ascii="Arial" w:hAnsi="Arial" w:cs="Arial"/>
                <w:b w:val="0"/>
                <w:sz w:val="18"/>
                <w:szCs w:val="18"/>
              </w:rPr>
              <w:t>personal</w:t>
            </w:r>
            <w:r w:rsidRPr="001B40F8">
              <w:rPr>
                <w:rFonts w:ascii="Arial" w:hAnsi="Arial" w:cs="Arial"/>
                <w:b w:val="0"/>
                <w:sz w:val="18"/>
                <w:szCs w:val="18"/>
              </w:rPr>
              <w:t xml:space="preserve"> </w:t>
            </w:r>
            <w:r w:rsidR="001B40F8" w:rsidRPr="001B40F8">
              <w:rPr>
                <w:rFonts w:ascii="Arial" w:hAnsi="Arial" w:cs="Arial"/>
                <w:b w:val="0"/>
                <w:sz w:val="18"/>
                <w:szCs w:val="18"/>
              </w:rPr>
              <w:t>técnico</w:t>
            </w:r>
            <w:r w:rsidRPr="001B40F8">
              <w:rPr>
                <w:rFonts w:ascii="Arial" w:hAnsi="Arial" w:cs="Arial"/>
                <w:b w:val="0"/>
                <w:sz w:val="18"/>
                <w:szCs w:val="18"/>
              </w:rPr>
              <w:t xml:space="preserve"> del DBDC responsable emitirá durante los próximos 5 días hábiles el informe técnico correspondiente.</w:t>
            </w:r>
          </w:p>
          <w:p w:rsidR="0058774F" w:rsidRPr="00E13690" w:rsidRDefault="0058774F" w:rsidP="00B422E1">
            <w:pPr>
              <w:pStyle w:val="Textoindependiente31"/>
              <w:rPr>
                <w:rFonts w:ascii="Arial" w:hAnsi="Arial" w:cs="Arial"/>
                <w:sz w:val="18"/>
                <w:szCs w:val="18"/>
              </w:rPr>
            </w:pPr>
          </w:p>
          <w:p w:rsidR="0058774F" w:rsidRPr="00E13690" w:rsidRDefault="0058774F" w:rsidP="00B422E1">
            <w:pPr>
              <w:pStyle w:val="Textoindependiente31"/>
              <w:rPr>
                <w:rFonts w:ascii="Arial" w:hAnsi="Arial" w:cs="Arial"/>
                <w:bCs/>
                <w:sz w:val="18"/>
                <w:szCs w:val="18"/>
              </w:rPr>
            </w:pPr>
            <w:r w:rsidRPr="00E13690">
              <w:rPr>
                <w:rFonts w:ascii="Arial" w:hAnsi="Arial" w:cs="Arial"/>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33"/>
              </w:numPr>
              <w:suppressAutoHyphens/>
              <w:ind w:left="356" w:hanging="356"/>
              <w:rPr>
                <w:rFonts w:ascii="Arial" w:hAnsi="Arial" w:cs="Arial"/>
                <w:bCs/>
                <w:sz w:val="18"/>
                <w:szCs w:val="18"/>
              </w:rPr>
            </w:pPr>
            <w:r w:rsidRPr="00E13690">
              <w:rPr>
                <w:rFonts w:ascii="Arial" w:hAnsi="Arial" w:cs="Arial"/>
                <w:bCs/>
                <w:sz w:val="18"/>
                <w:szCs w:val="18"/>
              </w:rPr>
              <w:t xml:space="preserve">Recepción Definitiva: </w:t>
            </w:r>
            <w:r w:rsidRPr="001B40F8">
              <w:rPr>
                <w:rFonts w:ascii="Arial" w:hAnsi="Arial" w:cs="Arial"/>
                <w:b w:val="0"/>
                <w:sz w:val="18"/>
                <w:szCs w:val="18"/>
              </w:rPr>
              <w:t>El acta de recepción definitiva se emitirá por la comisión de la recepción en un plazo de diez (10) días hábiles posteriores a la recepción del informe técnico.</w:t>
            </w:r>
          </w:p>
          <w:p w:rsidR="0058774F" w:rsidRPr="00E13690" w:rsidRDefault="0058774F" w:rsidP="00B422E1">
            <w:pPr>
              <w:pStyle w:val="Textoindependiente31"/>
              <w:rPr>
                <w:rFonts w:ascii="Arial" w:hAnsi="Arial" w:cs="Arial"/>
                <w:bCs/>
                <w:sz w:val="18"/>
                <w:szCs w:val="18"/>
              </w:rPr>
            </w:pPr>
          </w:p>
          <w:p w:rsidR="0058774F" w:rsidRPr="00E13690" w:rsidRDefault="0058774F" w:rsidP="00B422E1">
            <w:pPr>
              <w:pStyle w:val="Textoindependiente31"/>
              <w:rPr>
                <w:rFonts w:ascii="Arial" w:hAnsi="Arial" w:cs="Arial"/>
                <w:bCs/>
                <w:sz w:val="18"/>
                <w:szCs w:val="18"/>
              </w:rPr>
            </w:pPr>
            <w:r w:rsidRPr="00E13690">
              <w:rPr>
                <w:rFonts w:ascii="Arial" w:hAnsi="Arial" w:cs="Arial"/>
                <w:bCs/>
                <w:sz w:val="18"/>
                <w:szCs w:val="18"/>
              </w:rPr>
              <w:t>(Manifestar aceptación)</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top w:val="single" w:sz="4" w:space="0" w:color="000000"/>
              <w:left w:val="single" w:sz="4" w:space="0" w:color="000000"/>
              <w:bottom w:val="single" w:sz="4" w:space="0" w:color="000000"/>
            </w:tcBorders>
            <w:shd w:val="clear" w:color="auto" w:fill="CCFFCC"/>
            <w:vAlign w:val="center"/>
          </w:tcPr>
          <w:p w:rsidR="0058774F" w:rsidRPr="00E13690" w:rsidRDefault="0058774F" w:rsidP="00B422E1">
            <w:pPr>
              <w:pStyle w:val="Textoindependiente31"/>
              <w:ind w:left="290" w:hanging="290"/>
              <w:rPr>
                <w:rFonts w:ascii="Arial" w:hAnsi="Arial" w:cs="Arial"/>
                <w:bCs/>
                <w:sz w:val="18"/>
                <w:szCs w:val="18"/>
              </w:rPr>
            </w:pPr>
            <w:r w:rsidRPr="00E13690">
              <w:rPr>
                <w:rFonts w:ascii="Arial" w:hAnsi="Arial" w:cs="Arial"/>
                <w:bCs/>
                <w:sz w:val="18"/>
                <w:szCs w:val="18"/>
              </w:rPr>
              <w:t>H. MULTAS</w:t>
            </w:r>
          </w:p>
        </w:tc>
        <w:tc>
          <w:tcPr>
            <w:tcW w:w="1768" w:type="dxa"/>
            <w:tcBorders>
              <w:top w:val="single" w:sz="4" w:space="0" w:color="000000"/>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auto"/>
            <w:vAlign w:val="center"/>
          </w:tcPr>
          <w:p w:rsidR="0058774F" w:rsidRPr="00E13690" w:rsidRDefault="0058774F" w:rsidP="00D210DA">
            <w:pPr>
              <w:pStyle w:val="Textoindependiente32"/>
              <w:numPr>
                <w:ilvl w:val="0"/>
                <w:numId w:val="36"/>
              </w:numPr>
              <w:ind w:left="290" w:hanging="290"/>
              <w:rPr>
                <w:b/>
                <w:bCs/>
                <w:szCs w:val="18"/>
              </w:rPr>
            </w:pPr>
            <w:r w:rsidRPr="00E13690">
              <w:rPr>
                <w:b/>
                <w:bCs/>
                <w:szCs w:val="18"/>
              </w:rPr>
              <w:t xml:space="preserve">Multas por retraso en la entrega: </w:t>
            </w:r>
            <w:r w:rsidRPr="00E13690">
              <w:rPr>
                <w:szCs w:val="18"/>
              </w:rPr>
              <w:t xml:space="preserve">El proponente adjudicado será sancionado con una multa equivalente al cero punto cinco por ciento (0.5%) del monto total del contrato, por cada día hábil de retraso en el plazo de entrega y/o instalación de los bienes requeridos en cualquiera de las etapas ya mencionadas. Si la multa llegara al veinte por ciento (20%), el contrato será resuelto. </w:t>
            </w:r>
          </w:p>
          <w:p w:rsidR="0058774F" w:rsidRPr="00E13690" w:rsidRDefault="0058774F" w:rsidP="00B422E1">
            <w:pPr>
              <w:pStyle w:val="Textoindependiente31"/>
              <w:rPr>
                <w:rFonts w:ascii="Arial" w:hAnsi="Arial" w:cs="Arial"/>
                <w:bCs/>
                <w:sz w:val="18"/>
                <w:szCs w:val="18"/>
              </w:rPr>
            </w:pPr>
            <w:r w:rsidRPr="00E13690">
              <w:rPr>
                <w:rFonts w:ascii="Arial" w:hAnsi="Arial" w:cs="Arial"/>
                <w:bCs/>
                <w:sz w:val="18"/>
                <w:szCs w:val="18"/>
              </w:rPr>
              <w:t>(Manifestar aceptación)</w:t>
            </w:r>
          </w:p>
        </w:tc>
        <w:tc>
          <w:tcPr>
            <w:tcW w:w="1768" w:type="dxa"/>
            <w:tcBorders>
              <w:left w:val="single" w:sz="4" w:space="0" w:color="000000"/>
              <w:bottom w:val="single" w:sz="4" w:space="0" w:color="000000"/>
            </w:tcBorders>
            <w:shd w:val="clear"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5245" w:type="dxa"/>
            <w:tcBorders>
              <w:left w:val="single" w:sz="4" w:space="0" w:color="000000"/>
              <w:bottom w:val="single" w:sz="4" w:space="0" w:color="000000"/>
            </w:tcBorders>
            <w:shd w:val="clear" w:color="auto" w:fill="CCFFCC"/>
            <w:vAlign w:val="center"/>
          </w:tcPr>
          <w:p w:rsidR="0058774F" w:rsidRPr="00E13690" w:rsidRDefault="0058774F" w:rsidP="00B422E1">
            <w:pPr>
              <w:pStyle w:val="Textoindependiente31"/>
              <w:ind w:left="290" w:hanging="290"/>
              <w:rPr>
                <w:rFonts w:ascii="Arial" w:hAnsi="Arial" w:cs="Arial"/>
                <w:bCs/>
                <w:sz w:val="18"/>
                <w:szCs w:val="18"/>
              </w:rPr>
            </w:pPr>
            <w:r w:rsidRPr="00E13690">
              <w:rPr>
                <w:rFonts w:ascii="Arial" w:hAnsi="Arial" w:cs="Arial"/>
                <w:bCs/>
                <w:sz w:val="18"/>
                <w:szCs w:val="18"/>
              </w:rPr>
              <w:t xml:space="preserve">I. FORMA DE PAGO </w:t>
            </w:r>
          </w:p>
        </w:tc>
        <w:tc>
          <w:tcPr>
            <w:tcW w:w="1768" w:type="dxa"/>
            <w:tcBorders>
              <w:left w:val="single" w:sz="4" w:space="0" w:color="000000"/>
              <w:bottom w:val="single" w:sz="4" w:space="0" w:color="000000"/>
            </w:tcBorders>
            <w:shd w:val="clear" w:color="auto" w:fill="CCFFCC"/>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pStyle w:val="Textoindependiente31"/>
              <w:snapToGrid w:val="0"/>
              <w:ind w:left="290" w:hanging="290"/>
              <w:rPr>
                <w:rFonts w:ascii="Arial" w:hAnsi="Arial" w:cs="Arial"/>
                <w:b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3"/>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35"/>
              </w:numPr>
              <w:suppressAutoHyphens/>
              <w:rPr>
                <w:rFonts w:ascii="Arial" w:hAnsi="Arial" w:cs="Arial"/>
                <w:b w:val="0"/>
                <w:iCs/>
                <w:sz w:val="18"/>
                <w:szCs w:val="18"/>
              </w:rPr>
            </w:pPr>
            <w:r w:rsidRPr="001B40F8">
              <w:rPr>
                <w:rFonts w:ascii="Arial" w:hAnsi="Arial" w:cs="Arial"/>
                <w:b w:val="0"/>
                <w:iCs/>
                <w:sz w:val="18"/>
                <w:szCs w:val="18"/>
              </w:rPr>
              <w:t xml:space="preserve">El pago total se efectuará una vez emitida el Acta de Recepción Definitiva emitida por la comisión de la recepción. </w:t>
            </w:r>
          </w:p>
          <w:p w:rsidR="0058774F" w:rsidRPr="00E13690" w:rsidRDefault="0058774F" w:rsidP="00B422E1">
            <w:pPr>
              <w:pStyle w:val="Textoindependiente31"/>
              <w:ind w:left="28"/>
              <w:rPr>
                <w:rFonts w:ascii="Arial" w:hAnsi="Arial" w:cs="Arial"/>
                <w:iCs/>
                <w:sz w:val="18"/>
                <w:szCs w:val="18"/>
              </w:rPr>
            </w:pPr>
          </w:p>
          <w:p w:rsidR="0058774F" w:rsidRPr="00E13690" w:rsidRDefault="0058774F" w:rsidP="00B422E1">
            <w:pPr>
              <w:pStyle w:val="Textoindependiente31"/>
              <w:ind w:left="28"/>
              <w:rPr>
                <w:rFonts w:ascii="Arial" w:hAnsi="Arial" w:cs="Arial"/>
                <w:iCs/>
                <w:sz w:val="18"/>
                <w:szCs w:val="18"/>
              </w:rPr>
            </w:pPr>
            <w:r w:rsidRPr="00E13690">
              <w:rPr>
                <w:rFonts w:ascii="Arial" w:hAnsi="Arial" w:cs="Arial"/>
                <w:iCs/>
                <w:sz w:val="18"/>
                <w:szCs w:val="18"/>
              </w:rPr>
              <w:t>(Manifestar aceptación)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3"/>
        </w:trPr>
        <w:tc>
          <w:tcPr>
            <w:tcW w:w="5245" w:type="dxa"/>
            <w:tcBorders>
              <w:top w:val="single" w:sz="4" w:space="0" w:color="000000"/>
              <w:left w:val="single" w:sz="4" w:space="0" w:color="000000"/>
              <w:bottom w:val="single" w:sz="4" w:space="0" w:color="000000"/>
            </w:tcBorders>
            <w:shd w:val="clear" w:color="auto" w:fill="00B050"/>
            <w:vAlign w:val="center"/>
          </w:tcPr>
          <w:p w:rsidR="0058774F" w:rsidRPr="00E13690" w:rsidRDefault="0058774F" w:rsidP="00B422E1">
            <w:pPr>
              <w:pStyle w:val="Textoindependiente31"/>
              <w:rPr>
                <w:rFonts w:ascii="Arial" w:hAnsi="Arial" w:cs="Arial"/>
                <w:iCs/>
                <w:color w:val="FFFFFF"/>
                <w:sz w:val="18"/>
                <w:szCs w:val="18"/>
              </w:rPr>
            </w:pPr>
            <w:r w:rsidRPr="00E13690">
              <w:rPr>
                <w:rFonts w:ascii="Arial" w:hAnsi="Arial" w:cs="Arial"/>
                <w:iCs/>
                <w:color w:val="FFFFFF"/>
                <w:sz w:val="18"/>
                <w:szCs w:val="18"/>
              </w:rPr>
              <w:t>IV. CARACTERISTICAS GENERALES DE LA EMPRESA Y DEL PERSONAL.</w:t>
            </w:r>
          </w:p>
        </w:tc>
        <w:tc>
          <w:tcPr>
            <w:tcW w:w="1768" w:type="dxa"/>
            <w:tcBorders>
              <w:top w:val="single" w:sz="4" w:space="0" w:color="000000"/>
              <w:left w:val="single" w:sz="4" w:space="0" w:color="000000"/>
              <w:bottom w:val="single" w:sz="4" w:space="0" w:color="000000"/>
            </w:tcBorders>
            <w:shd w:val="clear" w:color="auto" w:fill="00B050"/>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3"/>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62"/>
              </w:numPr>
              <w:suppressAutoHyphens/>
              <w:rPr>
                <w:rFonts w:ascii="Arial" w:hAnsi="Arial" w:cs="Arial"/>
                <w:b w:val="0"/>
                <w:iCs/>
                <w:sz w:val="18"/>
                <w:szCs w:val="18"/>
              </w:rPr>
            </w:pPr>
            <w:r w:rsidRPr="001B40F8">
              <w:rPr>
                <w:rFonts w:ascii="Arial" w:hAnsi="Arial" w:cs="Arial"/>
                <w:b w:val="0"/>
                <w:iCs/>
                <w:sz w:val="18"/>
                <w:szCs w:val="18"/>
              </w:rPr>
              <w:t>Presentar curriculum empresarial documentado, demostrando un mínimo de tres (3) años de experiencia o tres (3) contratos que  demuestren la provisión de equipos de la misma marca que la ofertada dentro del territorio de Bolivia cuyas referencias podrán ser verificadas.</w:t>
            </w:r>
          </w:p>
          <w:p w:rsidR="0058774F" w:rsidRPr="00E13690" w:rsidRDefault="0058774F" w:rsidP="00B422E1">
            <w:pPr>
              <w:pStyle w:val="Textoindependiente31"/>
              <w:rPr>
                <w:rFonts w:ascii="Arial" w:hAnsi="Arial" w:cs="Arial"/>
                <w:iCs/>
                <w:sz w:val="18"/>
                <w:szCs w:val="18"/>
              </w:rPr>
            </w:pPr>
          </w:p>
          <w:p w:rsidR="0058774F" w:rsidRPr="00E13690" w:rsidRDefault="0058774F" w:rsidP="00B422E1">
            <w:pPr>
              <w:pStyle w:val="Textoindependiente31"/>
              <w:rPr>
                <w:rFonts w:ascii="Arial" w:hAnsi="Arial" w:cs="Arial"/>
                <w:iCs/>
                <w:sz w:val="18"/>
                <w:szCs w:val="18"/>
              </w:rPr>
            </w:pPr>
            <w:r w:rsidRPr="00E13690">
              <w:rPr>
                <w:rFonts w:ascii="Arial" w:hAnsi="Arial" w:cs="Arial"/>
                <w:iCs/>
                <w:sz w:val="18"/>
                <w:szCs w:val="18"/>
              </w:rPr>
              <w:t>(Manifestar aceptación y presentar documentación)</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13"/>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62"/>
              </w:numPr>
              <w:suppressAutoHyphens/>
              <w:rPr>
                <w:rFonts w:ascii="Arial" w:hAnsi="Arial" w:cs="Arial"/>
                <w:b w:val="0"/>
                <w:iCs/>
                <w:sz w:val="18"/>
                <w:szCs w:val="18"/>
              </w:rPr>
            </w:pPr>
            <w:r w:rsidRPr="001B40F8">
              <w:rPr>
                <w:rFonts w:ascii="Arial" w:hAnsi="Arial" w:cs="Arial"/>
                <w:b w:val="0"/>
                <w:iCs/>
                <w:sz w:val="18"/>
                <w:szCs w:val="18"/>
              </w:rPr>
              <w:t>Autorización de venta en territorio Boliviano: El proveedor deberá estar autorizado por el fabricante y tener una antigüedad de por lo menos tres (3) años en la venta de productos en territorio boliviano.</w:t>
            </w:r>
          </w:p>
          <w:p w:rsidR="0058774F" w:rsidRPr="00E13690" w:rsidRDefault="0058774F" w:rsidP="00B422E1">
            <w:pPr>
              <w:pStyle w:val="Textoindependiente31"/>
              <w:rPr>
                <w:rFonts w:ascii="Arial" w:hAnsi="Arial" w:cs="Arial"/>
                <w:iCs/>
                <w:sz w:val="18"/>
                <w:szCs w:val="18"/>
              </w:rPr>
            </w:pPr>
          </w:p>
          <w:p w:rsidR="0058774F" w:rsidRPr="00E13690" w:rsidRDefault="0058774F" w:rsidP="00B422E1">
            <w:pPr>
              <w:pStyle w:val="Textoindependiente31"/>
              <w:rPr>
                <w:rFonts w:ascii="Arial" w:hAnsi="Arial" w:cs="Arial"/>
                <w:iCs/>
                <w:sz w:val="18"/>
                <w:szCs w:val="18"/>
              </w:rPr>
            </w:pPr>
            <w:r w:rsidRPr="00E13690">
              <w:rPr>
                <w:rFonts w:ascii="Arial" w:hAnsi="Arial" w:cs="Arial"/>
                <w:iCs/>
                <w:sz w:val="18"/>
                <w:szCs w:val="18"/>
              </w:rPr>
              <w:t>(Manifestar aceptación, adjuntar documentación de respaldo del fabricante de los equipos)</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1"/>
        </w:trPr>
        <w:tc>
          <w:tcPr>
            <w:tcW w:w="5245" w:type="dxa"/>
            <w:tcBorders>
              <w:top w:val="single" w:sz="4" w:space="0" w:color="000000"/>
              <w:left w:val="single" w:sz="4" w:space="0" w:color="000000"/>
              <w:bottom w:val="single" w:sz="4" w:space="0" w:color="000000"/>
            </w:tcBorders>
            <w:shd w:val="clear" w:color="auto" w:fill="auto"/>
            <w:vAlign w:val="center"/>
          </w:tcPr>
          <w:p w:rsidR="0058774F" w:rsidRPr="001B40F8" w:rsidRDefault="0058774F" w:rsidP="00D210DA">
            <w:pPr>
              <w:pStyle w:val="Textoindependiente31"/>
              <w:widowControl/>
              <w:numPr>
                <w:ilvl w:val="0"/>
                <w:numId w:val="62"/>
              </w:numPr>
              <w:suppressAutoHyphens/>
              <w:rPr>
                <w:rFonts w:ascii="Arial" w:hAnsi="Arial" w:cs="Arial"/>
                <w:b w:val="0"/>
                <w:iCs/>
                <w:sz w:val="18"/>
                <w:szCs w:val="18"/>
              </w:rPr>
            </w:pPr>
            <w:r w:rsidRPr="001B40F8">
              <w:rPr>
                <w:rFonts w:ascii="Arial" w:hAnsi="Arial" w:cs="Arial"/>
                <w:iCs/>
                <w:sz w:val="18"/>
                <w:szCs w:val="18"/>
              </w:rPr>
              <w:lastRenderedPageBreak/>
              <w:t>Centro autorizado de servicios:</w:t>
            </w:r>
            <w:r w:rsidRPr="001B40F8">
              <w:rPr>
                <w:rFonts w:ascii="Arial" w:hAnsi="Arial" w:cs="Arial"/>
                <w:b w:val="0"/>
                <w:iCs/>
                <w:sz w:val="18"/>
                <w:szCs w:val="18"/>
              </w:rPr>
              <w:t xml:space="preserve"> El proveedor deberá ser centro autorizado de servicio con oficinas en la ciudad de La Paz.</w:t>
            </w:r>
          </w:p>
          <w:p w:rsidR="0058774F" w:rsidRPr="00E13690" w:rsidRDefault="0058774F" w:rsidP="00B422E1">
            <w:pPr>
              <w:pStyle w:val="Textoindependiente31"/>
              <w:rPr>
                <w:rFonts w:ascii="Arial" w:hAnsi="Arial" w:cs="Arial"/>
                <w:iCs/>
                <w:sz w:val="18"/>
                <w:szCs w:val="18"/>
              </w:rPr>
            </w:pPr>
          </w:p>
          <w:p w:rsidR="0058774F" w:rsidRPr="00E13690" w:rsidRDefault="0058774F" w:rsidP="00B422E1">
            <w:pPr>
              <w:pStyle w:val="Textoindependiente31"/>
              <w:rPr>
                <w:rFonts w:ascii="Arial" w:hAnsi="Arial" w:cs="Arial"/>
                <w:iCs/>
                <w:sz w:val="18"/>
                <w:szCs w:val="18"/>
              </w:rPr>
            </w:pPr>
            <w:r w:rsidRPr="00E13690">
              <w:rPr>
                <w:rFonts w:ascii="Arial" w:hAnsi="Arial" w:cs="Arial"/>
                <w:iCs/>
                <w:sz w:val="18"/>
                <w:szCs w:val="18"/>
              </w:rPr>
              <w:t>(Manifestar aceptación, adjuntar documentación de respaldo del fabricante de los  equipos)</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r>
      <w:tr w:rsidR="0058774F" w:rsidRPr="0058774F" w:rsidTr="005C0B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56"/>
        </w:trPr>
        <w:tc>
          <w:tcPr>
            <w:tcW w:w="5245" w:type="dxa"/>
            <w:tcBorders>
              <w:top w:val="single" w:sz="4" w:space="0" w:color="000000"/>
              <w:left w:val="single" w:sz="4" w:space="0" w:color="000000"/>
              <w:bottom w:val="single" w:sz="4" w:space="0" w:color="000000"/>
            </w:tcBorders>
            <w:shd w:val="clear" w:color="auto" w:fill="auto"/>
            <w:vAlign w:val="center"/>
          </w:tcPr>
          <w:p w:rsidR="0058774F" w:rsidRPr="00E13690" w:rsidRDefault="0058774F" w:rsidP="00D210DA">
            <w:pPr>
              <w:pStyle w:val="Textoindependiente31"/>
              <w:widowControl/>
              <w:numPr>
                <w:ilvl w:val="0"/>
                <w:numId w:val="62"/>
              </w:numPr>
              <w:suppressAutoHyphens/>
              <w:rPr>
                <w:rFonts w:ascii="Arial" w:hAnsi="Arial" w:cs="Arial"/>
                <w:iCs/>
                <w:sz w:val="18"/>
                <w:szCs w:val="18"/>
              </w:rPr>
            </w:pPr>
            <w:r w:rsidRPr="00E13690">
              <w:rPr>
                <w:rFonts w:ascii="Arial" w:hAnsi="Arial" w:cs="Arial"/>
                <w:iCs/>
                <w:sz w:val="18"/>
                <w:szCs w:val="18"/>
              </w:rPr>
              <w:t>Experiencia del personal del proponente:</w:t>
            </w:r>
            <w:r w:rsidR="004E07A8">
              <w:rPr>
                <w:rFonts w:ascii="Arial" w:hAnsi="Arial" w:cs="Arial"/>
                <w:b w:val="0"/>
                <w:iCs/>
                <w:sz w:val="18"/>
                <w:szCs w:val="18"/>
              </w:rPr>
              <w:t xml:space="preserve"> El proponente asignará</w:t>
            </w:r>
            <w:r w:rsidRPr="001B40F8">
              <w:rPr>
                <w:rFonts w:ascii="Arial" w:hAnsi="Arial" w:cs="Arial"/>
                <w:b w:val="0"/>
                <w:iCs/>
                <w:sz w:val="18"/>
                <w:szCs w:val="18"/>
              </w:rPr>
              <w:t xml:space="preserve"> al menos dos (2) técnicos a este servicio. Los técnicos deberán contar </w:t>
            </w:r>
            <w:r w:rsidR="00E33BCE">
              <w:rPr>
                <w:rFonts w:ascii="Arial" w:hAnsi="Arial" w:cs="Arial"/>
                <w:b w:val="0"/>
                <w:iCs/>
                <w:sz w:val="18"/>
                <w:szCs w:val="18"/>
              </w:rPr>
              <w:t xml:space="preserve">con </w:t>
            </w:r>
            <w:r w:rsidRPr="001B40F8">
              <w:rPr>
                <w:rFonts w:ascii="Arial" w:hAnsi="Arial" w:cs="Arial"/>
                <w:b w:val="0"/>
                <w:iCs/>
                <w:sz w:val="18"/>
                <w:szCs w:val="18"/>
              </w:rPr>
              <w:t xml:space="preserve">certificación del fabricante y tener al menos  tres (3) años realizando este tipo de trabajo. </w:t>
            </w:r>
          </w:p>
          <w:p w:rsidR="0058774F" w:rsidRPr="00E13690" w:rsidRDefault="0058774F" w:rsidP="00B422E1">
            <w:pPr>
              <w:pStyle w:val="Textoindependiente31"/>
              <w:rPr>
                <w:rFonts w:ascii="Arial" w:hAnsi="Arial" w:cs="Arial"/>
                <w:iCs/>
                <w:sz w:val="18"/>
                <w:szCs w:val="18"/>
              </w:rPr>
            </w:pPr>
          </w:p>
          <w:p w:rsidR="0058774F" w:rsidRPr="00E13690" w:rsidRDefault="0058774F" w:rsidP="00B422E1">
            <w:pPr>
              <w:pStyle w:val="Textoindependiente31"/>
              <w:rPr>
                <w:rFonts w:ascii="Arial" w:hAnsi="Arial" w:cs="Arial"/>
                <w:iCs/>
                <w:sz w:val="18"/>
                <w:szCs w:val="18"/>
              </w:rPr>
            </w:pPr>
            <w:r w:rsidRPr="00E13690">
              <w:rPr>
                <w:rFonts w:ascii="Arial" w:hAnsi="Arial" w:cs="Arial"/>
                <w:iCs/>
                <w:sz w:val="18"/>
                <w:szCs w:val="18"/>
              </w:rPr>
              <w:t>(Manifestar aceptación y presentar documentación de respaldo de los técnicos asignados)</w:t>
            </w:r>
          </w:p>
        </w:tc>
        <w:tc>
          <w:tcPr>
            <w:tcW w:w="1768" w:type="dxa"/>
            <w:tcBorders>
              <w:top w:val="single" w:sz="4" w:space="0" w:color="000000"/>
              <w:left w:val="single" w:sz="4" w:space="0" w:color="000000"/>
              <w:bottom w:val="single" w:sz="4" w:space="0" w:color="000000"/>
            </w:tcBorders>
            <w:shd w:val="clear"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sz w:val="18"/>
                <w:szCs w:val="18"/>
              </w:rPr>
            </w:pPr>
          </w:p>
        </w:tc>
        <w:tc>
          <w:tcPr>
            <w:tcW w:w="364" w:type="dxa"/>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434" w:type="dxa"/>
            <w:gridSpan w:val="2"/>
            <w:tcBorders>
              <w:top w:val="single" w:sz="4" w:space="0" w:color="000000"/>
              <w:left w:val="single" w:sz="4" w:space="0" w:color="000000"/>
              <w:bottom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58774F" w:rsidRPr="0058774F" w:rsidRDefault="0058774F" w:rsidP="00B422E1">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sz w:val="18"/>
                <w:szCs w:val="18"/>
              </w:rPr>
            </w:pPr>
          </w:p>
        </w:tc>
      </w:tr>
    </w:tbl>
    <w:p w:rsidR="0058774F" w:rsidRDefault="0058774F" w:rsidP="00D63EE7">
      <w:pPr>
        <w:pStyle w:val="Ttulo1"/>
        <w:numPr>
          <w:ilvl w:val="0"/>
          <w:numId w:val="0"/>
        </w:numPr>
        <w:jc w:val="both"/>
        <w:rPr>
          <w:rFonts w:ascii="Arial Narrow" w:hAnsi="Arial Narrow" w:cs="Arial"/>
          <w:sz w:val="14"/>
          <w:szCs w:val="14"/>
          <w:u w:val="none"/>
        </w:rPr>
      </w:pPr>
    </w:p>
    <w:p w:rsidR="00D63EE7" w:rsidRPr="00CC782B" w:rsidRDefault="00D63EE7" w:rsidP="00D63EE7">
      <w:pPr>
        <w:pStyle w:val="Ttulo1"/>
        <w:numPr>
          <w:ilvl w:val="0"/>
          <w:numId w:val="0"/>
        </w:numPr>
        <w:jc w:val="both"/>
        <w:rPr>
          <w:rFonts w:ascii="Arial Narrow" w:hAnsi="Arial Narrow" w:cs="Arial"/>
          <w:b w:val="0"/>
          <w:caps w:val="0"/>
          <w:sz w:val="14"/>
          <w:szCs w:val="14"/>
          <w:u w:val="none"/>
        </w:rPr>
      </w:pPr>
      <w:r w:rsidRPr="00CC782B">
        <w:rPr>
          <w:rFonts w:ascii="Arial Narrow" w:hAnsi="Arial Narrow" w:cs="Arial"/>
          <w:sz w:val="14"/>
          <w:szCs w:val="14"/>
          <w:u w:val="none"/>
        </w:rPr>
        <w:t>NOTA:</w:t>
      </w:r>
    </w:p>
    <w:p w:rsidR="00D63EE7" w:rsidRPr="00292FBD" w:rsidRDefault="00D63EE7" w:rsidP="00D63EE7">
      <w:pPr>
        <w:jc w:val="both"/>
        <w:rPr>
          <w:rFonts w:ascii="Arial Narrow" w:hAnsi="Arial Narrow" w:cs="Arial"/>
          <w:i/>
          <w:sz w:val="14"/>
          <w:szCs w:val="14"/>
          <w:lang w:val="es-MX"/>
        </w:rPr>
      </w:pPr>
      <w:r w:rsidRPr="00292FBD">
        <w:rPr>
          <w:rFonts w:ascii="Arial Narrow" w:hAnsi="Arial Narrow" w:cs="Arial"/>
          <w:i/>
          <w:sz w:val="14"/>
          <w:szCs w:val="14"/>
          <w:lang w:val="es-MX"/>
        </w:rPr>
        <w:t>El proponente podrá ofertar características superiores a las solicitadas en el presente Formulario, que mejoren la calidad de (l)(los) bien (es) ofertados, siempre que estas características fuesen beneficiosas para la entidad y/o no afecten para el fin que fue requerido los bienes.</w:t>
      </w:r>
    </w:p>
    <w:p w:rsidR="00734C43" w:rsidRDefault="00734C43" w:rsidP="00734C43">
      <w:pPr>
        <w:ind w:left="-360"/>
        <w:jc w:val="both"/>
        <w:rPr>
          <w:rFonts w:ascii="Arial" w:hAnsi="Arial" w:cs="Arial"/>
          <w:b/>
          <w:sz w:val="22"/>
          <w:szCs w:val="22"/>
          <w:lang w:val="es-ES_tradnl"/>
        </w:rPr>
      </w:pPr>
    </w:p>
    <w:p w:rsidR="00734C43" w:rsidRDefault="00734C43" w:rsidP="00734C43">
      <w:pPr>
        <w:ind w:left="-360"/>
        <w:jc w:val="both"/>
        <w:rPr>
          <w:rFonts w:ascii="Arial" w:hAnsi="Arial" w:cs="Arial"/>
          <w:sz w:val="20"/>
          <w:szCs w:val="20"/>
          <w:lang w:val="es-ES_tradnl"/>
        </w:rPr>
      </w:pPr>
    </w:p>
    <w:p w:rsidR="00734C43" w:rsidRDefault="00734C43" w:rsidP="00734C43">
      <w:pPr>
        <w:ind w:left="-360"/>
        <w:jc w:val="both"/>
        <w:rPr>
          <w:rFonts w:ascii="Arial" w:hAnsi="Arial" w:cs="Arial"/>
          <w:sz w:val="20"/>
          <w:szCs w:val="20"/>
          <w:lang w:val="es-ES_tradnl"/>
        </w:rPr>
      </w:pPr>
    </w:p>
    <w:p w:rsidR="00E008A9" w:rsidRDefault="00E008A9">
      <w:pPr>
        <w:rPr>
          <w:rFonts w:cs="Arial"/>
          <w:b/>
          <w:caps/>
          <w:sz w:val="18"/>
          <w:szCs w:val="18"/>
          <w:lang w:val="es-MX"/>
        </w:rPr>
      </w:pPr>
      <w:r>
        <w:rPr>
          <w:rFonts w:cs="Arial"/>
          <w:sz w:val="18"/>
          <w:szCs w:val="18"/>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93"/>
        <w:gridCol w:w="131"/>
        <w:gridCol w:w="91"/>
        <w:gridCol w:w="883"/>
        <w:gridCol w:w="110"/>
        <w:gridCol w:w="33"/>
        <w:gridCol w:w="100"/>
        <w:gridCol w:w="139"/>
        <w:gridCol w:w="70"/>
        <w:gridCol w:w="32"/>
        <w:gridCol w:w="137"/>
        <w:gridCol w:w="173"/>
        <w:gridCol w:w="341"/>
        <w:gridCol w:w="167"/>
        <w:gridCol w:w="173"/>
        <w:gridCol w:w="92"/>
        <w:gridCol w:w="249"/>
        <w:gridCol w:w="23"/>
        <w:gridCol w:w="284"/>
        <w:gridCol w:w="46"/>
        <w:gridCol w:w="5"/>
        <w:gridCol w:w="8"/>
        <w:gridCol w:w="27"/>
        <w:gridCol w:w="189"/>
        <w:gridCol w:w="44"/>
        <w:gridCol w:w="76"/>
        <w:gridCol w:w="104"/>
        <w:gridCol w:w="44"/>
        <w:gridCol w:w="180"/>
        <w:gridCol w:w="44"/>
        <w:gridCol w:w="341"/>
        <w:gridCol w:w="340"/>
        <w:gridCol w:w="324"/>
        <w:gridCol w:w="26"/>
        <w:gridCol w:w="122"/>
        <w:gridCol w:w="95"/>
        <w:gridCol w:w="7"/>
        <w:gridCol w:w="128"/>
        <w:gridCol w:w="92"/>
        <w:gridCol w:w="4"/>
        <w:gridCol w:w="224"/>
        <w:gridCol w:w="23"/>
        <w:gridCol w:w="201"/>
        <w:gridCol w:w="23"/>
        <w:gridCol w:w="143"/>
        <w:gridCol w:w="58"/>
        <w:gridCol w:w="23"/>
        <w:gridCol w:w="201"/>
        <w:gridCol w:w="21"/>
        <w:gridCol w:w="54"/>
        <w:gridCol w:w="158"/>
        <w:gridCol w:w="26"/>
        <w:gridCol w:w="182"/>
        <w:gridCol w:w="16"/>
        <w:gridCol w:w="30"/>
        <w:gridCol w:w="194"/>
        <w:gridCol w:w="30"/>
        <w:gridCol w:w="89"/>
        <w:gridCol w:w="105"/>
        <w:gridCol w:w="30"/>
        <w:gridCol w:w="194"/>
        <w:gridCol w:w="30"/>
        <w:gridCol w:w="15"/>
        <w:gridCol w:w="179"/>
        <w:gridCol w:w="32"/>
        <w:gridCol w:w="147"/>
        <w:gridCol w:w="45"/>
        <w:gridCol w:w="37"/>
        <w:gridCol w:w="249"/>
        <w:gridCol w:w="31"/>
        <w:gridCol w:w="10"/>
        <w:gridCol w:w="224"/>
        <w:gridCol w:w="79"/>
        <w:gridCol w:w="85"/>
        <w:gridCol w:w="123"/>
        <w:gridCol w:w="27"/>
        <w:gridCol w:w="264"/>
        <w:gridCol w:w="93"/>
      </w:tblGrid>
      <w:tr w:rsidR="00694A6C" w:rsidRPr="00673E6A" w:rsidTr="000B6AFD">
        <w:trPr>
          <w:gridBefore w:val="1"/>
          <w:trHeight w:val="348"/>
        </w:trPr>
        <w:tc>
          <w:tcPr>
            <w:tcW w:w="9169" w:type="dxa"/>
            <w:gridSpan w:val="77"/>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D210DA">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4"/>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6"/>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AE627A" w:rsidRPr="00673E6A" w:rsidTr="000B6AFD">
        <w:trPr>
          <w:gridBefore w:val="1"/>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AE627A" w:rsidRPr="00673E6A" w:rsidRDefault="00AE627A"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3</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4</w:t>
            </w: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1</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3</w:t>
            </w:r>
          </w:p>
        </w:tc>
        <w:tc>
          <w:tcPr>
            <w:tcW w:w="35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3</w:t>
            </w:r>
          </w:p>
        </w:tc>
        <w:tc>
          <w:tcPr>
            <w:tcW w:w="36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6</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7</w:t>
            </w: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2F1A0F" w:rsidP="00694A6C">
            <w:pPr>
              <w:snapToGrid w:val="0"/>
              <w:jc w:val="center"/>
              <w:rPr>
                <w:rFonts w:ascii="Arial" w:hAnsi="Arial" w:cs="Arial"/>
                <w:color w:val="0000FF"/>
                <w:lang w:val="es-BO" w:eastAsia="es-BO"/>
              </w:rPr>
            </w:pPr>
            <w:r>
              <w:rPr>
                <w:rFonts w:ascii="Arial" w:hAnsi="Arial" w:cs="Arial"/>
                <w:color w:val="0000FF"/>
                <w:lang w:val="es-BO" w:eastAsia="es-BO"/>
              </w:rPr>
              <w:t>2</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AE627A" w:rsidRPr="001E2D8B" w:rsidRDefault="00AE627A"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E627A" w:rsidRPr="001E2D8B" w:rsidRDefault="00AE627A"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4"/>
            <w:tcBorders>
              <w:top w:val="nil"/>
              <w:left w:val="single" w:sz="8" w:space="0" w:color="auto"/>
              <w:bottom w:val="nil"/>
              <w:right w:val="single" w:sz="12" w:space="0" w:color="auto"/>
            </w:tcBorders>
            <w:shd w:val="clear" w:color="auto" w:fill="auto"/>
            <w:vAlign w:val="center"/>
          </w:tcPr>
          <w:p w:rsidR="00AE627A" w:rsidRPr="00673E6A" w:rsidRDefault="00AE627A" w:rsidP="00694A6C">
            <w:pPr>
              <w:rPr>
                <w:rFonts w:ascii="Arial" w:hAnsi="Arial" w:cs="Arial"/>
              </w:rPr>
            </w:pPr>
          </w:p>
        </w:tc>
      </w:tr>
      <w:tr w:rsidR="00DC0147"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0B6AFD">
        <w:trPr>
          <w:gridBefore w:val="1"/>
          <w:trHeight w:val="423"/>
        </w:trPr>
        <w:tc>
          <w:tcPr>
            <w:tcW w:w="3314" w:type="dxa"/>
            <w:gridSpan w:val="22"/>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B56E51" w:rsidP="00694A6C">
            <w:pPr>
              <w:jc w:val="center"/>
              <w:rPr>
                <w:rFonts w:ascii="Arial" w:hAnsi="Arial" w:cs="Arial"/>
                <w:b/>
                <w:bCs/>
              </w:rPr>
            </w:pPr>
            <w:r w:rsidRPr="00B56E51">
              <w:rPr>
                <w:rFonts w:ascii="Arial" w:hAnsi="Arial" w:cs="Arial"/>
                <w:b/>
                <w:color w:val="0000FF"/>
                <w:szCs w:val="30"/>
                <w14:shadow w14:blurRad="50800" w14:dist="38100" w14:dir="2700000" w14:sx="100000" w14:sy="100000" w14:kx="0" w14:ky="0" w14:algn="tl">
                  <w14:srgbClr w14:val="000000">
                    <w14:alpha w14:val="60000"/>
                  </w14:srgbClr>
                </w14:shadow>
              </w:rPr>
              <w:t>PROVISIÓN, INSTALACIÓN, PUESTA EN FUNCIONAMIENTO Y MANTENIMIENTO DE SERVIDORES</w:t>
            </w:r>
          </w:p>
        </w:tc>
        <w:tc>
          <w:tcPr>
            <w:tcW w:w="50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0B6AFD">
        <w:trPr>
          <w:gridBefore w:val="1"/>
          <w:trHeight w:val="140"/>
        </w:trPr>
        <w:tc>
          <w:tcPr>
            <w:tcW w:w="222" w:type="dxa"/>
            <w:gridSpan w:val="2"/>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4"/>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6"/>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gridBefore w:val="1"/>
          <w:trHeight w:val="140"/>
        </w:trPr>
        <w:tc>
          <w:tcPr>
            <w:tcW w:w="222" w:type="dxa"/>
            <w:gridSpan w:val="2"/>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D210DA">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0B6AFD">
        <w:trPr>
          <w:gridBefore w:val="1"/>
          <w:trHeight w:val="140"/>
        </w:trPr>
        <w:tc>
          <w:tcPr>
            <w:tcW w:w="222" w:type="dxa"/>
            <w:gridSpan w:val="2"/>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4"/>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6"/>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2"/>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0B6AFD">
        <w:trPr>
          <w:gridBefore w:val="1"/>
          <w:trHeight w:val="140"/>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2"/>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4"/>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B422E1">
        <w:trPr>
          <w:gridBefore w:val="1"/>
          <w:trHeight w:val="472"/>
        </w:trPr>
        <w:tc>
          <w:tcPr>
            <w:tcW w:w="222" w:type="dxa"/>
            <w:gridSpan w:val="2"/>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6"/>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6E51" w:rsidRPr="00673E6A" w:rsidRDefault="00B56E51" w:rsidP="00BE3685">
            <w:pPr>
              <w:jc w:val="center"/>
              <w:rPr>
                <w:rFonts w:ascii="Arial" w:hAnsi="Arial" w:cs="Arial"/>
              </w:rPr>
            </w:pPr>
            <w:r w:rsidRPr="00673E6A">
              <w:rPr>
                <w:rFonts w:ascii="Arial" w:hAnsi="Arial" w:cs="Arial"/>
                <w:b/>
                <w:bCs/>
              </w:rPr>
              <w:t>DESCRIPCIÓN</w:t>
            </w:r>
          </w:p>
        </w:tc>
        <w:tc>
          <w:tcPr>
            <w:tcW w:w="1920" w:type="dxa"/>
            <w:gridSpan w:val="1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gridSpan w:val="2"/>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11C">
        <w:trPr>
          <w:gridBefore w:val="1"/>
          <w:trHeight w:val="269"/>
        </w:trPr>
        <w:tc>
          <w:tcPr>
            <w:tcW w:w="222" w:type="dxa"/>
            <w:gridSpan w:val="2"/>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006" w:type="dxa"/>
            <w:gridSpan w:val="16"/>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920" w:type="dxa"/>
            <w:gridSpan w:val="16"/>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gridSpan w:val="2"/>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B56E51" w:rsidRPr="00673E6A" w:rsidTr="009B311C">
        <w:trPr>
          <w:gridBefore w:val="1"/>
          <w:trHeight w:val="99"/>
        </w:trPr>
        <w:tc>
          <w:tcPr>
            <w:tcW w:w="222" w:type="dxa"/>
            <w:gridSpan w:val="2"/>
            <w:tcBorders>
              <w:top w:val="nil"/>
              <w:left w:val="single" w:sz="12" w:space="0" w:color="auto"/>
              <w:bottom w:val="nil"/>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B56E51" w:rsidRPr="00694A6C" w:rsidRDefault="00B56E51" w:rsidP="0074437E">
            <w:pPr>
              <w:jc w:val="center"/>
              <w:rPr>
                <w:rFonts w:ascii="Arial" w:hAnsi="Arial" w:cs="Arial"/>
                <w:color w:val="0000FF"/>
                <w:lang w:val="es-BO" w:eastAsia="es-BO"/>
              </w:rPr>
            </w:pPr>
            <w:r w:rsidRPr="00B56E51">
              <w:rPr>
                <w:rFonts w:ascii="Arial" w:hAnsi="Arial" w:cs="Arial"/>
                <w:color w:val="0000FF"/>
                <w:lang w:val="es-BO" w:eastAsia="es-BO"/>
              </w:rPr>
              <w:t>PROVISIÓN, INSTALACIÓN, PUESTA EN FUNCIONAMIENTO Y MANTENIMIENTO DE SERVIDORES</w:t>
            </w:r>
            <w:r>
              <w:rPr>
                <w:rFonts w:ascii="Arial" w:hAnsi="Arial" w:cs="Arial"/>
                <w:color w:val="0000FF"/>
                <w:lang w:val="es-BO" w:eastAsia="es-BO"/>
              </w:rPr>
              <w:t>, SEGÚN ESPECIFICACIONES TÉCNICAS</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56E51" w:rsidRPr="00673E6A" w:rsidRDefault="00B56E51"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56E51" w:rsidRPr="00673E6A" w:rsidRDefault="00B56E51"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B56E51" w:rsidRPr="00673E6A" w:rsidRDefault="00B56E51" w:rsidP="00694A6C">
            <w:pPr>
              <w:jc w:val="center"/>
              <w:rPr>
                <w:rFonts w:ascii="Arial" w:hAnsi="Arial" w:cs="Arial"/>
                <w:b/>
                <w:bCs/>
              </w:rPr>
            </w:pPr>
          </w:p>
        </w:tc>
        <w:tc>
          <w:tcPr>
            <w:tcW w:w="357" w:type="dxa"/>
            <w:gridSpan w:val="2"/>
            <w:tcBorders>
              <w:top w:val="nil"/>
              <w:left w:val="single" w:sz="8" w:space="0" w:color="auto"/>
              <w:bottom w:val="nil"/>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0B6AFD" w:rsidRPr="00673E6A" w:rsidTr="000B6AFD">
        <w:trPr>
          <w:gridBefore w:val="1"/>
          <w:trHeight w:val="99"/>
        </w:trPr>
        <w:tc>
          <w:tcPr>
            <w:tcW w:w="222" w:type="dxa"/>
            <w:gridSpan w:val="2"/>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3"/>
            <w:tcBorders>
              <w:top w:val="nil"/>
              <w:left w:val="nil"/>
              <w:bottom w:val="nil"/>
              <w:right w:val="nil"/>
            </w:tcBorders>
            <w:shd w:val="clear" w:color="auto" w:fill="auto"/>
            <w:noWrap/>
            <w:vAlign w:val="center"/>
            <w:hideMark/>
          </w:tcPr>
          <w:p w:rsidR="000B6AFD" w:rsidRPr="001403FD" w:rsidRDefault="000B6AFD" w:rsidP="000B6AFD">
            <w:pPr>
              <w:rPr>
                <w:rFonts w:ascii="Arial Narrow" w:hAnsi="Arial Narrow" w:cs="Calibri"/>
                <w:b/>
                <w:bCs/>
                <w:color w:val="000000"/>
                <w:sz w:val="14"/>
                <w:szCs w:val="14"/>
                <w:lang w:val="es-BO"/>
              </w:rPr>
            </w:pPr>
            <w:r>
              <w:rPr>
                <w:rFonts w:ascii="Arial Narrow" w:hAnsi="Arial Narrow" w:cs="Arial"/>
                <w:b/>
                <w:color w:val="0000FF"/>
                <w:sz w:val="14"/>
                <w:szCs w:val="14"/>
              </w:rPr>
              <w:t>*</w:t>
            </w:r>
            <w:r w:rsidRPr="001403FD">
              <w:rPr>
                <w:rFonts w:ascii="Arial Narrow" w:hAnsi="Arial Narrow" w:cs="Arial"/>
                <w:b/>
                <w:color w:val="0000FF"/>
                <w:sz w:val="14"/>
                <w:szCs w:val="14"/>
              </w:rPr>
              <w:t>NOTA IMPORTANTE:</w:t>
            </w:r>
          </w:p>
          <w:p w:rsidR="000B6AFD" w:rsidRPr="000B6AFD" w:rsidRDefault="000B6AFD" w:rsidP="00B56E51">
            <w:pPr>
              <w:rPr>
                <w:rFonts w:ascii="Arial" w:hAnsi="Arial" w:cs="Arial"/>
                <w:sz w:val="10"/>
              </w:rPr>
            </w:pP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gridBefore w:val="1"/>
          <w:trHeight w:val="384"/>
        </w:trPr>
        <w:tc>
          <w:tcPr>
            <w:tcW w:w="9169" w:type="dxa"/>
            <w:gridSpan w:val="77"/>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D210DA">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5"/>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5"/>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val="restart"/>
            <w:tcBorders>
              <w:left w:val="nil"/>
            </w:tcBorders>
            <w:shd w:val="clear" w:color="auto" w:fill="auto"/>
            <w:noWrap/>
            <w:vAlign w:val="center"/>
            <w:hideMark/>
          </w:tcPr>
          <w:p w:rsidR="00DC0147" w:rsidRPr="0041396C" w:rsidRDefault="00DC0147" w:rsidP="00694A6C">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Micro y Pequeñas Empresas- MyPES</w:t>
            </w:r>
          </w:p>
        </w:tc>
      </w:tr>
      <w:tr w:rsidR="00DC0147" w:rsidRPr="0041396C" w:rsidTr="00B56E51">
        <w:trPr>
          <w:gridAfter w:val="1"/>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4"/>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gridAfter w:val="1"/>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4"/>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7"/>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gridAfter w:val="1"/>
          <w:trHeight w:val="398"/>
        </w:trPr>
        <w:tc>
          <w:tcPr>
            <w:tcW w:w="9169" w:type="dxa"/>
            <w:gridSpan w:val="77"/>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D210DA">
      <w:pPr>
        <w:numPr>
          <w:ilvl w:val="0"/>
          <w:numId w:val="18"/>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D210DA">
      <w:pPr>
        <w:numPr>
          <w:ilvl w:val="0"/>
          <w:numId w:val="18"/>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D210DA">
      <w:pPr>
        <w:numPr>
          <w:ilvl w:val="0"/>
          <w:numId w:val="18"/>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D210DA">
      <w:pPr>
        <w:numPr>
          <w:ilvl w:val="0"/>
          <w:numId w:val="19"/>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D210DA">
      <w:pPr>
        <w:numPr>
          <w:ilvl w:val="0"/>
          <w:numId w:val="19"/>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D210DA">
      <w:pPr>
        <w:numPr>
          <w:ilvl w:val="0"/>
          <w:numId w:val="19"/>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673E6A" w:rsidRDefault="00F51D7B" w:rsidP="00D210DA">
      <w:pPr>
        <w:numPr>
          <w:ilvl w:val="0"/>
          <w:numId w:val="19"/>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D210DA">
      <w:pPr>
        <w:numPr>
          <w:ilvl w:val="0"/>
          <w:numId w:val="19"/>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D210DA">
      <w:pPr>
        <w:numPr>
          <w:ilvl w:val="0"/>
          <w:numId w:val="19"/>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C12E06" w:rsidRPr="000C51CC" w:rsidRDefault="00990027" w:rsidP="00C12E06">
      <w:pPr>
        <w:numPr>
          <w:ilvl w:val="0"/>
          <w:numId w:val="19"/>
        </w:numPr>
        <w:jc w:val="both"/>
        <w:rPr>
          <w:rFonts w:cs="Arial"/>
          <w:sz w:val="18"/>
          <w:szCs w:val="18"/>
        </w:rPr>
      </w:pPr>
      <w:r w:rsidRPr="000C51CC">
        <w:rPr>
          <w:rFonts w:cs="Arial"/>
          <w:sz w:val="18"/>
          <w:szCs w:val="18"/>
        </w:rPr>
        <w:t>Documentación requerida en las especificaciones técnicas y/o condiciones técnicas</w:t>
      </w:r>
      <w:r w:rsidR="00D63EE7" w:rsidRPr="000C51CC">
        <w:rPr>
          <w:rFonts w:cs="Arial"/>
          <w:sz w:val="18"/>
          <w:szCs w:val="18"/>
        </w:rPr>
        <w:t>.</w:t>
      </w:r>
      <w:r w:rsidR="000C51CC" w:rsidRPr="000C51CC">
        <w:rPr>
          <w:rFonts w:cs="Arial"/>
          <w:sz w:val="18"/>
          <w:szCs w:val="18"/>
        </w:rPr>
        <w:t xml:space="preserve"> </w:t>
      </w:r>
      <w:r w:rsidR="00B15008" w:rsidRPr="000C51CC">
        <w:rPr>
          <w:rFonts w:cs="Arial"/>
          <w:b/>
          <w:i/>
          <w:sz w:val="18"/>
          <w:szCs w:val="18"/>
        </w:rPr>
        <w:t>Documentación de respaldo solicitada en el punto IV, del Formulario de Especificaciones Técnicas, numeral 25, Parte II del DBC</w:t>
      </w:r>
      <w:r w:rsidR="000C51CC" w:rsidRPr="000C51CC">
        <w:rPr>
          <w:rFonts w:cs="Arial"/>
          <w:b/>
          <w:i/>
          <w:sz w:val="18"/>
          <w:szCs w:val="18"/>
        </w:rPr>
        <w:t>:</w:t>
      </w:r>
    </w:p>
    <w:p w:rsidR="00C12E06" w:rsidRPr="000C51CC" w:rsidRDefault="00C12E06" w:rsidP="00C12E06">
      <w:pPr>
        <w:ind w:left="360"/>
        <w:jc w:val="both"/>
        <w:rPr>
          <w:rFonts w:cs="Arial"/>
          <w:sz w:val="18"/>
          <w:szCs w:val="18"/>
        </w:rPr>
      </w:pPr>
    </w:p>
    <w:p w:rsidR="000C51CC" w:rsidRPr="000C51CC" w:rsidRDefault="000C51CC" w:rsidP="000C51CC">
      <w:pPr>
        <w:pStyle w:val="Textoindependiente31"/>
        <w:widowControl/>
        <w:numPr>
          <w:ilvl w:val="0"/>
          <w:numId w:val="63"/>
        </w:numPr>
        <w:suppressAutoHyphens/>
        <w:rPr>
          <w:rFonts w:ascii="Verdana" w:hAnsi="Verdana" w:cs="Arial"/>
          <w:b w:val="0"/>
          <w:iCs/>
          <w:sz w:val="18"/>
          <w:szCs w:val="18"/>
        </w:rPr>
      </w:pPr>
      <w:r w:rsidRPr="000C51CC">
        <w:rPr>
          <w:rFonts w:ascii="Verdana" w:hAnsi="Verdana" w:cs="Arial"/>
          <w:iCs/>
          <w:sz w:val="18"/>
          <w:szCs w:val="18"/>
        </w:rPr>
        <w:t>Presentar curriculum empresarial documentado</w:t>
      </w:r>
      <w:r w:rsidRPr="000C51CC">
        <w:rPr>
          <w:rFonts w:ascii="Verdana" w:hAnsi="Verdana" w:cs="Arial"/>
          <w:b w:val="0"/>
          <w:iCs/>
          <w:sz w:val="18"/>
          <w:szCs w:val="18"/>
        </w:rPr>
        <w:t>, demostrando un mínimo de tres (3) años de experiencia o tres (3) contratos que  demuestren la provisión de equipos de la misma marca que la ofertada dentro del territorio de Bolivia cuyas referencias podrán ser verificadas.</w:t>
      </w:r>
    </w:p>
    <w:p w:rsidR="000C51CC" w:rsidRPr="000C51CC" w:rsidRDefault="000C51CC" w:rsidP="000C51CC">
      <w:pPr>
        <w:pStyle w:val="Textoindependiente31"/>
        <w:widowControl/>
        <w:numPr>
          <w:ilvl w:val="0"/>
          <w:numId w:val="63"/>
        </w:numPr>
        <w:suppressAutoHyphens/>
        <w:rPr>
          <w:rFonts w:ascii="Verdana" w:hAnsi="Verdana" w:cs="Arial"/>
          <w:b w:val="0"/>
          <w:iCs/>
          <w:sz w:val="18"/>
          <w:szCs w:val="18"/>
        </w:rPr>
      </w:pPr>
      <w:r w:rsidRPr="000C51CC">
        <w:rPr>
          <w:rFonts w:ascii="Verdana" w:hAnsi="Verdana" w:cs="Arial"/>
          <w:iCs/>
          <w:sz w:val="18"/>
          <w:szCs w:val="18"/>
        </w:rPr>
        <w:t>Autorización de venta en territorio Boliviano</w:t>
      </w:r>
      <w:r w:rsidRPr="000C51CC">
        <w:rPr>
          <w:rFonts w:ascii="Verdana" w:hAnsi="Verdana" w:cs="Arial"/>
          <w:b w:val="0"/>
          <w:iCs/>
          <w:sz w:val="18"/>
          <w:szCs w:val="18"/>
        </w:rPr>
        <w:t>: El proveedor deberá estar autorizado por el fabricante y tener una antigüedad de por lo menos tres (3) años en la venta de productos en territorio boliviano.</w:t>
      </w:r>
    </w:p>
    <w:p w:rsidR="000C51CC" w:rsidRPr="000C51CC" w:rsidRDefault="000C51CC" w:rsidP="000C51CC">
      <w:pPr>
        <w:pStyle w:val="Textoindependiente31"/>
        <w:widowControl/>
        <w:numPr>
          <w:ilvl w:val="0"/>
          <w:numId w:val="63"/>
        </w:numPr>
        <w:suppressAutoHyphens/>
        <w:rPr>
          <w:rFonts w:ascii="Verdana" w:hAnsi="Verdana" w:cs="Arial"/>
          <w:b w:val="0"/>
          <w:iCs/>
          <w:sz w:val="18"/>
          <w:szCs w:val="18"/>
        </w:rPr>
      </w:pPr>
      <w:r w:rsidRPr="000C51CC">
        <w:rPr>
          <w:rFonts w:ascii="Verdana" w:hAnsi="Verdana" w:cs="Arial"/>
          <w:iCs/>
          <w:sz w:val="18"/>
          <w:szCs w:val="18"/>
        </w:rPr>
        <w:t>Centro autorizado de servicios:</w:t>
      </w:r>
      <w:r w:rsidRPr="000C51CC">
        <w:rPr>
          <w:rFonts w:ascii="Verdana" w:hAnsi="Verdana" w:cs="Arial"/>
          <w:b w:val="0"/>
          <w:iCs/>
          <w:sz w:val="18"/>
          <w:szCs w:val="18"/>
        </w:rPr>
        <w:t xml:space="preserve"> El proveedor deberá ser centro autorizado de servicio con oficinas en la ciudad de La Paz.</w:t>
      </w:r>
    </w:p>
    <w:p w:rsidR="000C51CC" w:rsidRPr="000C51CC" w:rsidRDefault="000C51CC" w:rsidP="000C51CC">
      <w:pPr>
        <w:pStyle w:val="Textoindependiente31"/>
        <w:widowControl/>
        <w:numPr>
          <w:ilvl w:val="0"/>
          <w:numId w:val="63"/>
        </w:numPr>
        <w:suppressAutoHyphens/>
        <w:rPr>
          <w:rFonts w:ascii="Verdana" w:hAnsi="Verdana" w:cs="Arial"/>
          <w:iCs/>
          <w:sz w:val="18"/>
          <w:szCs w:val="18"/>
        </w:rPr>
      </w:pPr>
      <w:r w:rsidRPr="000C51CC">
        <w:rPr>
          <w:rFonts w:ascii="Verdana" w:hAnsi="Verdana" w:cs="Arial"/>
          <w:iCs/>
          <w:sz w:val="18"/>
          <w:szCs w:val="18"/>
        </w:rPr>
        <w:t>Experiencia del personal del proponente:</w:t>
      </w:r>
      <w:r w:rsidRPr="000C51CC">
        <w:rPr>
          <w:rFonts w:ascii="Verdana" w:hAnsi="Verdana" w:cs="Arial"/>
          <w:b w:val="0"/>
          <w:iCs/>
          <w:sz w:val="18"/>
          <w:szCs w:val="18"/>
        </w:rPr>
        <w:t xml:space="preserve"> El proponente asignará al menos dos (2) técnicos a este servicio. Los técnicos deberán contar con certificación del fabricante y tener al menos  tres (3) años realizando este tipo de trabajo. </w:t>
      </w:r>
    </w:p>
    <w:p w:rsidR="00C12E06" w:rsidRDefault="00C12E06" w:rsidP="00C12E06">
      <w:pPr>
        <w:ind w:left="360"/>
        <w:jc w:val="both"/>
        <w:rPr>
          <w:rFonts w:cs="Arial"/>
          <w:sz w:val="18"/>
          <w:szCs w:val="18"/>
        </w:rPr>
      </w:pPr>
    </w:p>
    <w:p w:rsidR="000C51CC" w:rsidRDefault="000C51CC"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Pr="00673E6A" w:rsidRDefault="00C163C4" w:rsidP="006C6D8F">
      <w:pPr>
        <w:jc w:val="center"/>
        <w:rPr>
          <w:rFonts w:cs="Arial"/>
          <w:sz w:val="18"/>
          <w:szCs w:val="18"/>
        </w:rPr>
      </w:pPr>
      <w:r w:rsidRPr="00673E6A">
        <w:rPr>
          <w:rFonts w:cs="Arial"/>
          <w:sz w:val="18"/>
          <w:szCs w:val="18"/>
        </w:rPr>
        <w:t>(Formato para Adjudicación por Ítems o por el Total)</w:t>
      </w:r>
    </w:p>
    <w:p w:rsidR="00C163C4" w:rsidRPr="00673E6A" w:rsidRDefault="00C163C4" w:rsidP="00C163C4">
      <w:pPr>
        <w:jc w:val="center"/>
        <w:rPr>
          <w:rFonts w:cs="Arial"/>
          <w:b/>
          <w:sz w:val="18"/>
          <w:szCs w:val="18"/>
        </w:rPr>
      </w:pPr>
    </w:p>
    <w:tbl>
      <w:tblPr>
        <w:tblW w:w="9504"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1708"/>
        <w:gridCol w:w="742"/>
        <w:gridCol w:w="938"/>
        <w:gridCol w:w="1036"/>
        <w:gridCol w:w="1094"/>
        <w:gridCol w:w="834"/>
        <w:gridCol w:w="791"/>
        <w:gridCol w:w="816"/>
        <w:gridCol w:w="1115"/>
      </w:tblGrid>
      <w:tr w:rsidR="009C31F6" w:rsidRPr="00673E6A" w:rsidTr="002C4B3B">
        <w:trPr>
          <w:jc w:val="center"/>
        </w:trPr>
        <w:tc>
          <w:tcPr>
            <w:tcW w:w="4854"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2F40FD" w:rsidRDefault="009C31F6" w:rsidP="00306D34">
            <w:pPr>
              <w:jc w:val="center"/>
              <w:rPr>
                <w:rFonts w:ascii="Arial" w:hAnsi="Arial" w:cs="Arial"/>
                <w:b/>
                <w:sz w:val="14"/>
                <w:szCs w:val="14"/>
                <w:lang w:val="es-ES_tradnl"/>
              </w:rPr>
            </w:pPr>
            <w:r w:rsidRPr="002F40FD">
              <w:rPr>
                <w:rFonts w:ascii="Arial" w:hAnsi="Arial" w:cs="Arial"/>
                <w:b/>
                <w:sz w:val="14"/>
                <w:szCs w:val="14"/>
                <w:lang w:val="es-ES_tradnl"/>
              </w:rPr>
              <w:t>DATOS COMPLETADOS POR LA ENTIDAD CONVOCANTE</w:t>
            </w:r>
          </w:p>
        </w:tc>
        <w:tc>
          <w:tcPr>
            <w:tcW w:w="4650"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2F40FD" w:rsidRDefault="009C31F6" w:rsidP="00306D34">
            <w:pPr>
              <w:jc w:val="center"/>
              <w:rPr>
                <w:rFonts w:ascii="Arial" w:hAnsi="Arial" w:cs="Arial"/>
                <w:b/>
                <w:sz w:val="14"/>
                <w:szCs w:val="14"/>
                <w:lang w:val="es-ES_tradnl"/>
              </w:rPr>
            </w:pPr>
            <w:r w:rsidRPr="002F40FD">
              <w:rPr>
                <w:rFonts w:ascii="Arial" w:hAnsi="Arial" w:cs="Arial"/>
                <w:b/>
                <w:sz w:val="14"/>
                <w:szCs w:val="14"/>
                <w:lang w:val="es-ES_tradnl"/>
              </w:rPr>
              <w:t>PROPUESTA</w:t>
            </w:r>
          </w:p>
          <w:p w:rsidR="009C31F6" w:rsidRPr="002F40FD" w:rsidRDefault="009C31F6" w:rsidP="00306D34">
            <w:pPr>
              <w:jc w:val="center"/>
              <w:rPr>
                <w:rFonts w:ascii="Arial" w:hAnsi="Arial" w:cs="Arial"/>
                <w:b/>
                <w:sz w:val="14"/>
                <w:szCs w:val="14"/>
                <w:lang w:val="es-ES_tradnl"/>
              </w:rPr>
            </w:pPr>
            <w:r w:rsidRPr="002F40FD">
              <w:rPr>
                <w:rFonts w:ascii="Arial" w:hAnsi="Arial" w:cs="Arial"/>
                <w:b/>
                <w:sz w:val="14"/>
                <w:szCs w:val="14"/>
                <w:lang w:val="es-ES_tradnl"/>
              </w:rPr>
              <w:t>(A SER COMPLETADO POR EL PROPONENTE)</w:t>
            </w:r>
          </w:p>
        </w:tc>
      </w:tr>
      <w:tr w:rsidR="00F75F37" w:rsidRPr="00673E6A" w:rsidTr="009B311C">
        <w:trPr>
          <w:trHeight w:val="758"/>
          <w:jc w:val="center"/>
        </w:trPr>
        <w:tc>
          <w:tcPr>
            <w:tcW w:w="430"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Ítem</w:t>
            </w:r>
          </w:p>
        </w:tc>
        <w:tc>
          <w:tcPr>
            <w:tcW w:w="1708"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Descripción del bien</w:t>
            </w:r>
          </w:p>
        </w:tc>
        <w:tc>
          <w:tcPr>
            <w:tcW w:w="742"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Cantidad solicitada</w:t>
            </w:r>
          </w:p>
        </w:tc>
        <w:tc>
          <w:tcPr>
            <w:tcW w:w="938" w:type="dxa"/>
            <w:tcBorders>
              <w:top w:val="single" w:sz="4" w:space="0" w:color="auto"/>
              <w:bottom w:val="single" w:sz="4" w:space="0" w:color="auto"/>
            </w:tcBorders>
            <w:shd w:val="clear" w:color="auto" w:fill="DBE5F1" w:themeFill="accent1" w:themeFillTint="33"/>
            <w:vAlign w:val="center"/>
          </w:tcPr>
          <w:p w:rsidR="00F75F37"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Precio referencial unitario</w:t>
            </w:r>
          </w:p>
          <w:p w:rsidR="00BE3685" w:rsidRPr="00BE3685" w:rsidRDefault="00BE3685" w:rsidP="00306D34">
            <w:pPr>
              <w:jc w:val="center"/>
              <w:rPr>
                <w:rFonts w:ascii="Arial" w:hAnsi="Arial" w:cs="Arial"/>
                <w:b/>
                <w:sz w:val="12"/>
                <w:szCs w:val="14"/>
                <w:lang w:val="es-ES_tradnl"/>
              </w:rPr>
            </w:pPr>
            <w:r>
              <w:rPr>
                <w:rFonts w:ascii="Arial" w:hAnsi="Arial" w:cs="Arial"/>
                <w:b/>
                <w:sz w:val="12"/>
                <w:szCs w:val="14"/>
                <w:lang w:val="es-ES_tradnl"/>
              </w:rPr>
              <w:t>En Bs</w:t>
            </w:r>
          </w:p>
        </w:tc>
        <w:tc>
          <w:tcPr>
            <w:tcW w:w="1036" w:type="dxa"/>
            <w:tcBorders>
              <w:top w:val="single" w:sz="4" w:space="0" w:color="auto"/>
              <w:bottom w:val="single" w:sz="4" w:space="0" w:color="auto"/>
            </w:tcBorders>
            <w:shd w:val="clear" w:color="auto" w:fill="DBE5F1" w:themeFill="accent1" w:themeFillTint="33"/>
            <w:vAlign w:val="center"/>
          </w:tcPr>
          <w:p w:rsid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 xml:space="preserve">Precio </w:t>
            </w:r>
          </w:p>
          <w:p w:rsidR="00F75F37"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referencial total</w:t>
            </w:r>
          </w:p>
          <w:p w:rsidR="00BE3685" w:rsidRPr="00BE3685" w:rsidRDefault="00BE3685" w:rsidP="00306D34">
            <w:pPr>
              <w:jc w:val="center"/>
              <w:rPr>
                <w:rFonts w:ascii="Arial" w:hAnsi="Arial" w:cs="Arial"/>
                <w:b/>
                <w:sz w:val="12"/>
                <w:szCs w:val="14"/>
                <w:lang w:val="es-ES_tradnl"/>
              </w:rPr>
            </w:pPr>
            <w:r>
              <w:rPr>
                <w:rFonts w:ascii="Arial" w:hAnsi="Arial" w:cs="Arial"/>
                <w:b/>
                <w:sz w:val="12"/>
                <w:szCs w:val="14"/>
                <w:lang w:val="es-ES_tradnl"/>
              </w:rPr>
              <w:t>En Bs</w:t>
            </w:r>
          </w:p>
        </w:tc>
        <w:tc>
          <w:tcPr>
            <w:tcW w:w="1094" w:type="dxa"/>
            <w:tcBorders>
              <w:top w:val="single" w:sz="4" w:space="0" w:color="auto"/>
              <w:left w:val="single" w:sz="12"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Marca/Modelo</w:t>
            </w:r>
          </w:p>
        </w:tc>
        <w:tc>
          <w:tcPr>
            <w:tcW w:w="834"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País de Origen</w:t>
            </w:r>
          </w:p>
        </w:tc>
        <w:tc>
          <w:tcPr>
            <w:tcW w:w="791"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Cantidad Ofertada</w:t>
            </w:r>
          </w:p>
        </w:tc>
        <w:tc>
          <w:tcPr>
            <w:tcW w:w="816"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Precio Unitario</w:t>
            </w:r>
          </w:p>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Precio Total</w:t>
            </w:r>
          </w:p>
          <w:p w:rsidR="00F75F37" w:rsidRPr="00BE3685" w:rsidRDefault="00F75F37" w:rsidP="00306D34">
            <w:pPr>
              <w:jc w:val="center"/>
              <w:rPr>
                <w:rFonts w:ascii="Arial" w:hAnsi="Arial" w:cs="Arial"/>
                <w:b/>
                <w:sz w:val="12"/>
                <w:szCs w:val="14"/>
                <w:lang w:val="es-ES_tradnl"/>
              </w:rPr>
            </w:pPr>
            <w:r w:rsidRPr="00BE3685">
              <w:rPr>
                <w:rFonts w:ascii="Arial" w:hAnsi="Arial" w:cs="Arial"/>
                <w:b/>
                <w:sz w:val="12"/>
                <w:szCs w:val="14"/>
                <w:lang w:val="es-ES_tradnl"/>
              </w:rPr>
              <w:t>(Bs.)</w:t>
            </w:r>
          </w:p>
        </w:tc>
      </w:tr>
      <w:tr w:rsidR="008E33E8" w:rsidRPr="00673E6A" w:rsidTr="009B311C">
        <w:trPr>
          <w:jc w:val="center"/>
        </w:trPr>
        <w:tc>
          <w:tcPr>
            <w:tcW w:w="430" w:type="dxa"/>
            <w:tcBorders>
              <w:top w:val="single" w:sz="4" w:space="0" w:color="auto"/>
              <w:left w:val="single" w:sz="12" w:space="0" w:color="auto"/>
              <w:bottom w:val="single" w:sz="4" w:space="0" w:color="auto"/>
            </w:tcBorders>
            <w:vAlign w:val="center"/>
          </w:tcPr>
          <w:p w:rsidR="008E33E8" w:rsidRPr="00BF69BD" w:rsidRDefault="008E33E8" w:rsidP="00BF69BD">
            <w:pPr>
              <w:jc w:val="center"/>
              <w:rPr>
                <w:rFonts w:ascii="Arial" w:hAnsi="Arial" w:cs="Arial"/>
                <w:color w:val="0000FF"/>
                <w:lang w:val="es-BO" w:eastAsia="es-BO"/>
              </w:rPr>
            </w:pPr>
            <w:r w:rsidRPr="00BF69BD">
              <w:rPr>
                <w:rFonts w:ascii="Arial" w:hAnsi="Arial" w:cs="Arial"/>
                <w:color w:val="0000FF"/>
                <w:lang w:val="es-BO" w:eastAsia="es-BO"/>
              </w:rPr>
              <w:t>1</w:t>
            </w:r>
          </w:p>
        </w:tc>
        <w:tc>
          <w:tcPr>
            <w:tcW w:w="1708" w:type="dxa"/>
            <w:tcBorders>
              <w:top w:val="single" w:sz="4" w:space="0" w:color="auto"/>
              <w:bottom w:val="single" w:sz="4" w:space="0" w:color="auto"/>
            </w:tcBorders>
            <w:shd w:val="clear" w:color="auto" w:fill="auto"/>
            <w:vAlign w:val="center"/>
          </w:tcPr>
          <w:p w:rsidR="008E33E8" w:rsidRPr="009B311C" w:rsidRDefault="009B311C" w:rsidP="00BF69BD">
            <w:pPr>
              <w:jc w:val="both"/>
              <w:rPr>
                <w:rFonts w:ascii="Arial" w:hAnsi="Arial" w:cs="Arial"/>
                <w:b/>
                <w:bCs/>
                <w:color w:val="0000FF"/>
              </w:rPr>
            </w:pPr>
            <w:r w:rsidRPr="009B311C">
              <w:rPr>
                <w:rFonts w:ascii="Arial" w:hAnsi="Arial" w:cs="Arial"/>
                <w:b/>
                <w:bCs/>
                <w:color w:val="0000FF"/>
              </w:rPr>
              <w:t>PROVISIÓN, INSTALACIÓN, PUESTA EN FUNCIONAMIENTO Y MANTENIMIENTO DE SERVIDORES</w:t>
            </w:r>
            <w:r>
              <w:rPr>
                <w:rFonts w:ascii="Arial" w:hAnsi="Arial" w:cs="Arial"/>
                <w:b/>
                <w:bCs/>
                <w:color w:val="0000FF"/>
              </w:rPr>
              <w:t>. SEGÚN</w:t>
            </w:r>
            <w:r w:rsidRPr="009B311C">
              <w:rPr>
                <w:rFonts w:ascii="Arial" w:hAnsi="Arial" w:cs="Arial"/>
                <w:b/>
                <w:bCs/>
                <w:color w:val="0000FF"/>
              </w:rPr>
              <w:t xml:space="preserve"> </w:t>
            </w:r>
            <w:r w:rsidR="0074437E">
              <w:rPr>
                <w:rFonts w:ascii="Arial" w:hAnsi="Arial" w:cs="Arial"/>
                <w:b/>
                <w:bCs/>
                <w:color w:val="0000FF"/>
              </w:rPr>
              <w:t>ESPECIFICACIONES TÉCNICAS</w:t>
            </w:r>
          </w:p>
        </w:tc>
        <w:tc>
          <w:tcPr>
            <w:tcW w:w="742" w:type="dxa"/>
            <w:tcBorders>
              <w:top w:val="single" w:sz="4" w:space="0" w:color="auto"/>
              <w:bottom w:val="single" w:sz="4" w:space="0" w:color="auto"/>
            </w:tcBorders>
            <w:shd w:val="clear" w:color="auto" w:fill="auto"/>
            <w:vAlign w:val="center"/>
          </w:tcPr>
          <w:p w:rsidR="008E33E8" w:rsidRPr="00BF69BD" w:rsidRDefault="009B311C" w:rsidP="00BF69BD">
            <w:pPr>
              <w:jc w:val="center"/>
              <w:rPr>
                <w:rFonts w:ascii="Arial" w:hAnsi="Arial" w:cs="Arial"/>
                <w:color w:val="0000FF"/>
                <w:lang w:val="es-BO" w:eastAsia="es-BO"/>
              </w:rPr>
            </w:pPr>
            <w:r>
              <w:rPr>
                <w:rFonts w:ascii="Arial" w:hAnsi="Arial" w:cs="Arial"/>
                <w:color w:val="0000FF"/>
                <w:lang w:val="es-BO" w:eastAsia="es-BO"/>
              </w:rPr>
              <w:t>1 Global</w:t>
            </w:r>
          </w:p>
        </w:tc>
        <w:tc>
          <w:tcPr>
            <w:tcW w:w="938" w:type="dxa"/>
            <w:tcBorders>
              <w:top w:val="single" w:sz="4" w:space="0" w:color="auto"/>
            </w:tcBorders>
            <w:shd w:val="clear" w:color="auto" w:fill="auto"/>
            <w:vAlign w:val="center"/>
          </w:tcPr>
          <w:p w:rsidR="008E33E8" w:rsidRPr="00BE3685" w:rsidRDefault="009B311C" w:rsidP="008E33E8">
            <w:pPr>
              <w:jc w:val="center"/>
              <w:rPr>
                <w:rFonts w:ascii="Arial" w:hAnsi="Arial" w:cs="Arial"/>
                <w:lang w:val="es-ES_tradnl"/>
              </w:rPr>
            </w:pPr>
            <w:r>
              <w:rPr>
                <w:rFonts w:ascii="Arial" w:hAnsi="Arial" w:cs="Arial"/>
                <w:lang w:val="es-ES_tradnl"/>
              </w:rPr>
              <w:t>900.000,00</w:t>
            </w:r>
          </w:p>
        </w:tc>
        <w:tc>
          <w:tcPr>
            <w:tcW w:w="1036" w:type="dxa"/>
            <w:tcBorders>
              <w:top w:val="single" w:sz="4" w:space="0" w:color="auto"/>
            </w:tcBorders>
            <w:shd w:val="clear" w:color="auto" w:fill="auto"/>
            <w:vAlign w:val="center"/>
          </w:tcPr>
          <w:p w:rsidR="008E33E8" w:rsidRPr="00BE3685" w:rsidRDefault="009B311C" w:rsidP="00BE3685">
            <w:pPr>
              <w:jc w:val="center"/>
              <w:rPr>
                <w:rFonts w:ascii="Arial" w:hAnsi="Arial" w:cs="Arial"/>
                <w:lang w:val="es-ES_tradnl"/>
              </w:rPr>
            </w:pPr>
            <w:r>
              <w:rPr>
                <w:rFonts w:ascii="Arial" w:hAnsi="Arial" w:cs="Arial"/>
                <w:lang w:val="es-ES_tradnl"/>
              </w:rPr>
              <w:t>900.000,00</w:t>
            </w:r>
          </w:p>
        </w:tc>
        <w:tc>
          <w:tcPr>
            <w:tcW w:w="1094" w:type="dxa"/>
            <w:tcBorders>
              <w:top w:val="single" w:sz="4" w:space="0" w:color="auto"/>
              <w:left w:val="single" w:sz="12" w:space="0" w:color="auto"/>
              <w:bottom w:val="single" w:sz="4" w:space="0" w:color="auto"/>
            </w:tcBorders>
          </w:tcPr>
          <w:p w:rsidR="008E33E8" w:rsidRPr="00673E6A" w:rsidRDefault="008E33E8" w:rsidP="00306D34">
            <w:pPr>
              <w:rPr>
                <w:rFonts w:ascii="Arial" w:hAnsi="Arial" w:cs="Arial"/>
                <w:lang w:val="es-ES_tradnl"/>
              </w:rPr>
            </w:pPr>
          </w:p>
        </w:tc>
        <w:tc>
          <w:tcPr>
            <w:tcW w:w="834"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c>
          <w:tcPr>
            <w:tcW w:w="791"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c>
          <w:tcPr>
            <w:tcW w:w="816"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c>
          <w:tcPr>
            <w:tcW w:w="1115" w:type="dxa"/>
            <w:tcBorders>
              <w:top w:val="single" w:sz="4" w:space="0" w:color="auto"/>
              <w:bottom w:val="single" w:sz="4" w:space="0" w:color="auto"/>
            </w:tcBorders>
          </w:tcPr>
          <w:p w:rsidR="008E33E8" w:rsidRPr="00673E6A" w:rsidRDefault="008E33E8" w:rsidP="00306D34">
            <w:pPr>
              <w:rPr>
                <w:rFonts w:ascii="Arial" w:hAnsi="Arial" w:cs="Arial"/>
                <w:lang w:val="es-ES_tradnl"/>
              </w:rPr>
            </w:pPr>
          </w:p>
        </w:tc>
      </w:tr>
      <w:tr w:rsidR="006358B4" w:rsidRPr="00673E6A" w:rsidTr="002F40FD">
        <w:trPr>
          <w:jc w:val="center"/>
        </w:trPr>
        <w:tc>
          <w:tcPr>
            <w:tcW w:w="8389"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6358B4" w:rsidRPr="00673E6A" w:rsidRDefault="006358B4"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6358B4" w:rsidRPr="00673E6A" w:rsidRDefault="006358B4" w:rsidP="00306D34">
            <w:pPr>
              <w:rPr>
                <w:rFonts w:ascii="Arial" w:hAnsi="Arial" w:cs="Arial"/>
                <w:lang w:val="es-ES_tradnl"/>
              </w:rPr>
            </w:pPr>
          </w:p>
        </w:tc>
      </w:tr>
      <w:tr w:rsidR="006358B4" w:rsidRPr="00673E6A" w:rsidTr="002F40FD">
        <w:trPr>
          <w:jc w:val="center"/>
        </w:trPr>
        <w:tc>
          <w:tcPr>
            <w:tcW w:w="8389"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6358B4" w:rsidRPr="00673E6A" w:rsidRDefault="006358B4"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6358B4" w:rsidRPr="00673E6A" w:rsidRDefault="006358B4"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42"/>
        <w:gridCol w:w="384"/>
        <w:gridCol w:w="633"/>
      </w:tblGrid>
      <w:tr w:rsidR="00C163C4" w:rsidRPr="00673E6A" w:rsidTr="002F40FD">
        <w:trPr>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2F40FD">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4800" w:type="dxa"/>
            <w:gridSpan w:val="5"/>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384" w:type="dxa"/>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2F40FD">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4800" w:type="dxa"/>
            <w:gridSpan w:val="5"/>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4" w:type="dxa"/>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2F40FD">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4800" w:type="dxa"/>
            <w:gridSpan w:val="5"/>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4" w:type="dxa"/>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2F40FD">
        <w:trPr>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3"/>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2C7CE1">
        <w:trPr>
          <w:trHeight w:hRule="exact" w:val="340"/>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2151"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978"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158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3"/>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C7CE1">
        <w:trPr>
          <w:trHeight w:hRule="exact" w:val="340"/>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2151"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978"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158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3"/>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C7CE1">
        <w:trPr>
          <w:trHeight w:hRule="exact" w:val="340"/>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2151"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978"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158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3"/>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2C7CE1">
        <w:trPr>
          <w:trHeight w:hRule="exact" w:val="340"/>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2151"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978"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158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0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3"/>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2C7CE1">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3"/>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2C7CE1">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3"/>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2F1A0F"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2F1A0F" w:rsidRPr="00673E6A" w:rsidRDefault="002F1A0F"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2F1A0F" w:rsidRPr="00673E6A" w:rsidRDefault="002F1A0F"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2F1A0F" w:rsidRPr="00673E6A" w:rsidRDefault="002F1A0F"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1</w:t>
            </w: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3</w:t>
            </w:r>
          </w:p>
        </w:tc>
        <w:tc>
          <w:tcPr>
            <w:tcW w:w="236" w:type="dxa"/>
            <w:tcBorders>
              <w:top w:val="nil"/>
              <w:left w:val="single" w:sz="4" w:space="0" w:color="auto"/>
              <w:bottom w:val="nil"/>
            </w:tcBorders>
            <w:shd w:val="clear" w:color="auto" w:fill="FFFFFF"/>
            <w:vAlign w:val="center"/>
          </w:tcPr>
          <w:p w:rsidR="002F1A0F" w:rsidRPr="00673E6A" w:rsidRDefault="002F1A0F"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0</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9</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5</w:t>
            </w: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1</w:t>
            </w:r>
          </w:p>
        </w:tc>
        <w:tc>
          <w:tcPr>
            <w:tcW w:w="237" w:type="dxa"/>
            <w:tcBorders>
              <w:top w:val="nil"/>
              <w:left w:val="single" w:sz="4" w:space="0" w:color="auto"/>
              <w:bottom w:val="nil"/>
            </w:tcBorders>
            <w:shd w:val="clear" w:color="auto" w:fill="FFFFFF"/>
            <w:vAlign w:val="center"/>
          </w:tcPr>
          <w:p w:rsidR="002F1A0F" w:rsidRPr="00673E6A" w:rsidRDefault="002F1A0F"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0</w:t>
            </w: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0</w:t>
            </w:r>
          </w:p>
        </w:tc>
        <w:tc>
          <w:tcPr>
            <w:tcW w:w="236" w:type="dxa"/>
            <w:tcBorders>
              <w:top w:val="nil"/>
              <w:left w:val="single" w:sz="4" w:space="0" w:color="auto"/>
              <w:bottom w:val="nil"/>
            </w:tcBorders>
            <w:shd w:val="clear" w:color="auto" w:fill="FFFFFF"/>
            <w:vAlign w:val="center"/>
          </w:tcPr>
          <w:p w:rsidR="002F1A0F" w:rsidRPr="00673E6A" w:rsidRDefault="002F1A0F"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1E2D8B" w:rsidRDefault="002F1A0F" w:rsidP="00930FF8">
            <w:pPr>
              <w:snapToGrid w:val="0"/>
              <w:jc w:val="center"/>
              <w:rPr>
                <w:rFonts w:ascii="Arial" w:hAnsi="Arial" w:cs="Arial"/>
                <w:color w:val="0000FF"/>
                <w:lang w:val="es-BO" w:eastAsia="es-BO"/>
              </w:rPr>
            </w:pPr>
            <w:r>
              <w:rPr>
                <w:rFonts w:ascii="Arial" w:hAnsi="Arial" w:cs="Arial"/>
                <w:color w:val="0000FF"/>
                <w:lang w:val="es-BO" w:eastAsia="es-BO"/>
              </w:rPr>
              <w:t>4</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1E2D8B" w:rsidRDefault="002F1A0F" w:rsidP="00930FF8">
            <w:pPr>
              <w:snapToGrid w:val="0"/>
              <w:jc w:val="center"/>
              <w:rPr>
                <w:rFonts w:ascii="Arial" w:hAnsi="Arial" w:cs="Arial"/>
                <w:color w:val="0000FF"/>
                <w:lang w:val="es-BO" w:eastAsia="es-BO"/>
              </w:rPr>
            </w:pPr>
            <w:r>
              <w:rPr>
                <w:rFonts w:ascii="Arial" w:hAnsi="Arial" w:cs="Arial"/>
                <w:color w:val="0000FF"/>
                <w:lang w:val="es-BO" w:eastAsia="es-BO"/>
              </w:rPr>
              <w:t>1</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1E2D8B" w:rsidRDefault="002F1A0F" w:rsidP="00930FF8">
            <w:pPr>
              <w:snapToGrid w:val="0"/>
              <w:jc w:val="center"/>
              <w:rPr>
                <w:rFonts w:ascii="Arial" w:hAnsi="Arial" w:cs="Arial"/>
                <w:color w:val="0000FF"/>
                <w:lang w:val="es-BO" w:eastAsia="es-BO"/>
              </w:rPr>
            </w:pPr>
            <w:r>
              <w:rPr>
                <w:rFonts w:ascii="Arial" w:hAnsi="Arial" w:cs="Arial"/>
                <w:color w:val="0000FF"/>
                <w:lang w:val="es-BO" w:eastAsia="es-BO"/>
              </w:rPr>
              <w:t>3</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1E2D8B" w:rsidRDefault="002F1A0F" w:rsidP="00930FF8">
            <w:pPr>
              <w:snapToGrid w:val="0"/>
              <w:jc w:val="center"/>
              <w:rPr>
                <w:rFonts w:ascii="Arial" w:hAnsi="Arial" w:cs="Arial"/>
                <w:color w:val="0000FF"/>
                <w:lang w:val="es-BO" w:eastAsia="es-BO"/>
              </w:rPr>
            </w:pPr>
            <w:r>
              <w:rPr>
                <w:rFonts w:ascii="Arial" w:hAnsi="Arial" w:cs="Arial"/>
                <w:color w:val="0000FF"/>
                <w:lang w:val="es-BO" w:eastAsia="es-BO"/>
              </w:rPr>
              <w:t>3</w:t>
            </w: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1E2D8B" w:rsidRDefault="002F1A0F" w:rsidP="00930FF8">
            <w:pPr>
              <w:snapToGrid w:val="0"/>
              <w:jc w:val="center"/>
              <w:rPr>
                <w:rFonts w:ascii="Arial" w:hAnsi="Arial" w:cs="Arial"/>
                <w:color w:val="0000FF"/>
                <w:lang w:val="es-BO" w:eastAsia="es-BO"/>
              </w:rPr>
            </w:pPr>
            <w:r>
              <w:rPr>
                <w:rFonts w:ascii="Arial" w:hAnsi="Arial" w:cs="Arial"/>
                <w:color w:val="0000FF"/>
                <w:lang w:val="es-BO" w:eastAsia="es-BO"/>
              </w:rPr>
              <w:t>6</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1E2D8B" w:rsidRDefault="002F1A0F" w:rsidP="00930FF8">
            <w:pPr>
              <w:snapToGrid w:val="0"/>
              <w:jc w:val="center"/>
              <w:rPr>
                <w:rFonts w:ascii="Arial" w:hAnsi="Arial" w:cs="Arial"/>
                <w:color w:val="0000FF"/>
                <w:lang w:val="es-BO" w:eastAsia="es-BO"/>
              </w:rPr>
            </w:pPr>
            <w:r>
              <w:rPr>
                <w:rFonts w:ascii="Arial" w:hAnsi="Arial" w:cs="Arial"/>
                <w:color w:val="0000FF"/>
                <w:lang w:val="es-BO" w:eastAsia="es-BO"/>
              </w:rPr>
              <w:t>7</w:t>
            </w:r>
          </w:p>
        </w:tc>
        <w:tc>
          <w:tcPr>
            <w:tcW w:w="237" w:type="dxa"/>
            <w:tcBorders>
              <w:top w:val="nil"/>
              <w:left w:val="single" w:sz="4" w:space="0" w:color="auto"/>
              <w:bottom w:val="nil"/>
            </w:tcBorders>
            <w:shd w:val="clear" w:color="auto" w:fill="FFFFFF"/>
            <w:vAlign w:val="center"/>
          </w:tcPr>
          <w:p w:rsidR="002F1A0F" w:rsidRPr="00673E6A" w:rsidRDefault="002F1A0F"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2</w:t>
            </w:r>
          </w:p>
        </w:tc>
        <w:tc>
          <w:tcPr>
            <w:tcW w:w="237" w:type="dxa"/>
            <w:tcBorders>
              <w:top w:val="nil"/>
              <w:left w:val="single" w:sz="4" w:space="0" w:color="auto"/>
              <w:bottom w:val="nil"/>
            </w:tcBorders>
            <w:shd w:val="clear" w:color="auto" w:fill="FFFFFF"/>
            <w:vAlign w:val="center"/>
          </w:tcPr>
          <w:p w:rsidR="002F1A0F" w:rsidRPr="00673E6A" w:rsidRDefault="002F1A0F"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2F1A0F" w:rsidRPr="00673E6A" w:rsidRDefault="002F1A0F" w:rsidP="00306D34">
            <w:pPr>
              <w:rPr>
                <w:rFonts w:ascii="Arial" w:hAnsi="Arial" w:cs="Arial"/>
              </w:rPr>
            </w:pPr>
            <w:r>
              <w:rPr>
                <w:rFonts w:ascii="Arial" w:hAnsi="Arial" w:cs="Arial"/>
              </w:rPr>
              <w:t>1</w:t>
            </w:r>
          </w:p>
        </w:tc>
        <w:tc>
          <w:tcPr>
            <w:tcW w:w="614" w:type="dxa"/>
            <w:gridSpan w:val="2"/>
            <w:tcBorders>
              <w:top w:val="nil"/>
              <w:left w:val="nil"/>
              <w:bottom w:val="nil"/>
            </w:tcBorders>
            <w:vAlign w:val="center"/>
          </w:tcPr>
          <w:p w:rsidR="002F1A0F" w:rsidRPr="00673E6A" w:rsidRDefault="002F1A0F"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43"/>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blPrEx>
          <w:tblBorders>
            <w:insideH w:val="single" w:sz="4" w:space="0" w:color="FF0000"/>
            <w:insideV w:val="none" w:sz="0" w:space="31" w:color="000000" w:shadow="1" w:frame="1"/>
          </w:tblBorders>
        </w:tblPrEx>
        <w:trPr>
          <w:trHeight w:val="130"/>
          <w:jc w:val="center"/>
        </w:trPr>
        <w:tc>
          <w:tcPr>
            <w:tcW w:w="2995"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7" w:type="dxa"/>
            <w:gridSpan w:val="2"/>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70"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143"/>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2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87" w:type="dxa"/>
            <w:gridSpan w:val="24"/>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89"/>
        <w:gridCol w:w="120"/>
        <w:gridCol w:w="245"/>
        <w:gridCol w:w="181"/>
        <w:gridCol w:w="118"/>
        <w:gridCol w:w="64"/>
        <w:gridCol w:w="56"/>
        <w:gridCol w:w="96"/>
        <w:gridCol w:w="105"/>
        <w:gridCol w:w="93"/>
        <w:gridCol w:w="27"/>
        <w:gridCol w:w="161"/>
        <w:gridCol w:w="190"/>
        <w:gridCol w:w="47"/>
        <w:gridCol w:w="120"/>
        <w:gridCol w:w="33"/>
        <w:gridCol w:w="87"/>
        <w:gridCol w:w="123"/>
        <w:gridCol w:w="121"/>
        <w:gridCol w:w="119"/>
        <w:gridCol w:w="36"/>
        <w:gridCol w:w="144"/>
        <w:gridCol w:w="193"/>
        <w:gridCol w:w="193"/>
        <w:gridCol w:w="193"/>
        <w:gridCol w:w="193"/>
        <w:gridCol w:w="182"/>
        <w:gridCol w:w="193"/>
        <w:gridCol w:w="195"/>
        <w:gridCol w:w="195"/>
        <w:gridCol w:w="195"/>
        <w:gridCol w:w="312"/>
        <w:gridCol w:w="448"/>
      </w:tblGrid>
      <w:tr w:rsidR="00AB0A18" w:rsidRPr="00673E6A" w:rsidTr="00AE627A">
        <w:trPr>
          <w:jc w:val="center"/>
        </w:trPr>
        <w:tc>
          <w:tcPr>
            <w:tcW w:w="2249"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5"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6"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579"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E627A" w:rsidRPr="00673E6A" w:rsidTr="00AE627A">
        <w:trPr>
          <w:jc w:val="center"/>
        </w:trPr>
        <w:tc>
          <w:tcPr>
            <w:tcW w:w="2249" w:type="pct"/>
            <w:gridSpan w:val="2"/>
            <w:tcBorders>
              <w:top w:val="nil"/>
              <w:left w:val="single" w:sz="12" w:space="0" w:color="auto"/>
              <w:bottom w:val="nil"/>
              <w:right w:val="nil"/>
            </w:tcBorders>
            <w:shd w:val="clear" w:color="auto" w:fill="auto"/>
            <w:tcMar>
              <w:left w:w="0" w:type="dxa"/>
              <w:right w:w="85" w:type="dxa"/>
            </w:tcMar>
            <w:vAlign w:val="center"/>
          </w:tcPr>
          <w:p w:rsidR="00AE627A" w:rsidRPr="00673E6A" w:rsidRDefault="00AE627A" w:rsidP="00306D34">
            <w:pPr>
              <w:jc w:val="right"/>
              <w:rPr>
                <w:rFonts w:ascii="Arial" w:hAnsi="Arial" w:cs="Arial"/>
                <w:b/>
              </w:rPr>
            </w:pPr>
            <w:r w:rsidRPr="00673E6A">
              <w:rPr>
                <w:rFonts w:ascii="Arial" w:hAnsi="Arial" w:cs="Arial"/>
                <w:b/>
              </w:rPr>
              <w:t>CUCE</w:t>
            </w:r>
          </w:p>
        </w:tc>
        <w:tc>
          <w:tcPr>
            <w:tcW w:w="105" w:type="pct"/>
            <w:tcBorders>
              <w:top w:val="nil"/>
              <w:left w:val="nil"/>
              <w:bottom w:val="nil"/>
              <w:right w:val="nil"/>
            </w:tcBorders>
            <w:shd w:val="clear" w:color="auto" w:fill="auto"/>
            <w:vAlign w:val="center"/>
          </w:tcPr>
          <w:p w:rsidR="00AE627A" w:rsidRPr="00673E6A" w:rsidRDefault="00AE627A" w:rsidP="00306D34">
            <w:pPr>
              <w:jc w:val="center"/>
              <w:rPr>
                <w:rFonts w:ascii="Arial" w:hAnsi="Arial" w:cs="Arial"/>
                <w:b/>
              </w:rPr>
            </w:pPr>
            <w:r w:rsidRPr="00673E6A">
              <w:rPr>
                <w:rFonts w:ascii="Arial" w:hAnsi="Arial" w:cs="Arial"/>
                <w:b/>
              </w:rPr>
              <w:t>:</w:t>
            </w:r>
          </w:p>
        </w:tc>
        <w:tc>
          <w:tcPr>
            <w:tcW w:w="66" w:type="pct"/>
            <w:tcBorders>
              <w:top w:val="nil"/>
              <w:left w:val="nil"/>
              <w:bottom w:val="nil"/>
              <w:right w:val="single" w:sz="4" w:space="0" w:color="auto"/>
            </w:tcBorders>
            <w:shd w:val="clear" w:color="auto" w:fill="auto"/>
            <w:vAlign w:val="center"/>
          </w:tcPr>
          <w:p w:rsidR="00AE627A" w:rsidRPr="00673E6A" w:rsidRDefault="00AE627A" w:rsidP="00306D34">
            <w:pPr>
              <w:rPr>
                <w:rFonts w:ascii="Arial" w:hAnsi="Arial" w:cs="Arial"/>
              </w:rPr>
            </w:pPr>
          </w:p>
        </w:tc>
        <w:tc>
          <w:tcPr>
            <w:tcW w:w="136" w:type="pct"/>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1</w:t>
            </w:r>
          </w:p>
        </w:tc>
        <w:tc>
          <w:tcPr>
            <w:tcW w:w="101" w:type="pct"/>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3</w:t>
            </w:r>
          </w:p>
        </w:tc>
        <w:tc>
          <w:tcPr>
            <w:tcW w:w="101" w:type="pct"/>
            <w:gridSpan w:val="2"/>
            <w:tcBorders>
              <w:top w:val="nil"/>
              <w:left w:val="single" w:sz="4" w:space="0" w:color="auto"/>
              <w:bottom w:val="nil"/>
            </w:tcBorders>
            <w:shd w:val="clear" w:color="auto" w:fill="FFFFFF"/>
            <w:vAlign w:val="center"/>
          </w:tcPr>
          <w:p w:rsidR="00AE627A" w:rsidRPr="00673E6A" w:rsidRDefault="00AE627A" w:rsidP="00306D34">
            <w:pPr>
              <w:rPr>
                <w:rFonts w:ascii="Arial" w:hAnsi="Arial" w:cs="Arial"/>
              </w:rPr>
            </w:pPr>
          </w:p>
        </w:tc>
        <w:tc>
          <w:tcPr>
            <w:tcW w:w="84" w:type="pct"/>
            <w:gridSpan w:val="2"/>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0</w:t>
            </w:r>
          </w:p>
        </w:tc>
        <w:tc>
          <w:tcPr>
            <w:tcW w:w="109" w:type="pct"/>
            <w:gridSpan w:val="2"/>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9</w:t>
            </w:r>
          </w:p>
        </w:tc>
        <w:tc>
          <w:tcPr>
            <w:tcW w:w="104" w:type="pct"/>
            <w:gridSpan w:val="2"/>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5</w:t>
            </w:r>
          </w:p>
        </w:tc>
        <w:tc>
          <w:tcPr>
            <w:tcW w:w="105" w:type="pct"/>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1</w:t>
            </w:r>
          </w:p>
        </w:tc>
        <w:tc>
          <w:tcPr>
            <w:tcW w:w="110" w:type="pct"/>
            <w:gridSpan w:val="3"/>
            <w:tcBorders>
              <w:top w:val="nil"/>
              <w:left w:val="single" w:sz="4" w:space="0" w:color="auto"/>
              <w:bottom w:val="nil"/>
            </w:tcBorders>
            <w:shd w:val="clear" w:color="auto" w:fill="FFFFFF"/>
            <w:vAlign w:val="center"/>
          </w:tcPr>
          <w:p w:rsidR="00AE627A" w:rsidRPr="00673E6A" w:rsidRDefault="00AE627A"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0</w:t>
            </w:r>
          </w:p>
        </w:tc>
        <w:tc>
          <w:tcPr>
            <w:tcW w:w="132" w:type="pct"/>
            <w:gridSpan w:val="2"/>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0</w:t>
            </w:r>
          </w:p>
        </w:tc>
        <w:tc>
          <w:tcPr>
            <w:tcW w:w="100" w:type="pct"/>
            <w:gridSpan w:val="2"/>
            <w:tcBorders>
              <w:top w:val="nil"/>
              <w:left w:val="single" w:sz="4" w:space="0" w:color="auto"/>
              <w:bottom w:val="nil"/>
            </w:tcBorders>
            <w:shd w:val="clear" w:color="auto" w:fill="FFFFFF"/>
            <w:vAlign w:val="center"/>
          </w:tcPr>
          <w:p w:rsidR="00AE627A" w:rsidRPr="00673E6A" w:rsidRDefault="00AE627A"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4</w:t>
            </w:r>
          </w:p>
        </w:tc>
        <w:tc>
          <w:tcPr>
            <w:tcW w:w="107" w:type="pct"/>
            <w:tcBorders>
              <w:left w:val="single" w:sz="4" w:space="0" w:color="auto"/>
              <w:bottom w:val="single" w:sz="4"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1</w:t>
            </w:r>
          </w:p>
        </w:tc>
        <w:tc>
          <w:tcPr>
            <w:tcW w:w="107" w:type="pct"/>
            <w:tcBorders>
              <w:left w:val="single" w:sz="4" w:space="0" w:color="auto"/>
              <w:bottom w:val="single" w:sz="4"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3</w:t>
            </w:r>
          </w:p>
        </w:tc>
        <w:tc>
          <w:tcPr>
            <w:tcW w:w="107" w:type="pct"/>
            <w:tcBorders>
              <w:left w:val="single" w:sz="4" w:space="0" w:color="auto"/>
              <w:bottom w:val="single" w:sz="4"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3</w:t>
            </w:r>
          </w:p>
        </w:tc>
        <w:tc>
          <w:tcPr>
            <w:tcW w:w="101" w:type="pct"/>
            <w:tcBorders>
              <w:left w:val="single" w:sz="4" w:space="0" w:color="auto"/>
              <w:bottom w:val="single" w:sz="4"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6</w:t>
            </w:r>
          </w:p>
        </w:tc>
        <w:tc>
          <w:tcPr>
            <w:tcW w:w="107" w:type="pct"/>
            <w:tcBorders>
              <w:left w:val="single" w:sz="4" w:space="0" w:color="auto"/>
              <w:bottom w:val="single" w:sz="4" w:space="0" w:color="auto"/>
            </w:tcBorders>
            <w:shd w:val="clear" w:color="auto" w:fill="DBE5F1" w:themeFill="accent1" w:themeFillTint="33"/>
            <w:vAlign w:val="center"/>
          </w:tcPr>
          <w:p w:rsidR="00AE627A" w:rsidRPr="001E2D8B" w:rsidRDefault="00AE627A" w:rsidP="00D05A81">
            <w:pPr>
              <w:snapToGrid w:val="0"/>
              <w:jc w:val="center"/>
              <w:rPr>
                <w:rFonts w:ascii="Arial" w:hAnsi="Arial" w:cs="Arial"/>
                <w:color w:val="0000FF"/>
                <w:lang w:val="es-BO" w:eastAsia="es-BO"/>
              </w:rPr>
            </w:pPr>
            <w:r>
              <w:rPr>
                <w:rFonts w:ascii="Arial" w:hAnsi="Arial" w:cs="Arial"/>
                <w:color w:val="0000FF"/>
                <w:lang w:val="es-BO" w:eastAsia="es-BO"/>
              </w:rPr>
              <w:t>7</w:t>
            </w:r>
          </w:p>
        </w:tc>
        <w:tc>
          <w:tcPr>
            <w:tcW w:w="108" w:type="pct"/>
            <w:tcBorders>
              <w:top w:val="nil"/>
              <w:left w:val="single" w:sz="4" w:space="0" w:color="auto"/>
              <w:bottom w:val="nil"/>
            </w:tcBorders>
            <w:shd w:val="clear" w:color="auto" w:fill="FFFFFF"/>
            <w:vAlign w:val="center"/>
          </w:tcPr>
          <w:p w:rsidR="00AE627A" w:rsidRPr="00673E6A" w:rsidRDefault="00AE627A" w:rsidP="00306D34">
            <w:pPr>
              <w:rPr>
                <w:rFonts w:ascii="Arial" w:hAnsi="Arial" w:cs="Arial"/>
              </w:rPr>
            </w:pPr>
          </w:p>
        </w:tc>
        <w:tc>
          <w:tcPr>
            <w:tcW w:w="108" w:type="pct"/>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2</w:t>
            </w:r>
          </w:p>
        </w:tc>
        <w:tc>
          <w:tcPr>
            <w:tcW w:w="108" w:type="pct"/>
            <w:tcBorders>
              <w:top w:val="nil"/>
              <w:left w:val="single" w:sz="4" w:space="0" w:color="auto"/>
              <w:bottom w:val="nil"/>
            </w:tcBorders>
            <w:shd w:val="clear" w:color="auto" w:fill="FFFFFF"/>
            <w:vAlign w:val="center"/>
          </w:tcPr>
          <w:p w:rsidR="00AE627A" w:rsidRPr="00673E6A" w:rsidRDefault="00AE627A" w:rsidP="00306D34">
            <w:pPr>
              <w:rPr>
                <w:rFonts w:ascii="Arial" w:hAnsi="Arial" w:cs="Arial"/>
              </w:rPr>
            </w:pPr>
          </w:p>
        </w:tc>
        <w:tc>
          <w:tcPr>
            <w:tcW w:w="171" w:type="pct"/>
            <w:tcBorders>
              <w:left w:val="single" w:sz="4" w:space="0" w:color="auto"/>
              <w:bottom w:val="single" w:sz="4" w:space="0" w:color="auto"/>
            </w:tcBorders>
            <w:shd w:val="clear" w:color="auto" w:fill="DBE5F1" w:themeFill="accent1" w:themeFillTint="33"/>
            <w:vAlign w:val="center"/>
          </w:tcPr>
          <w:p w:rsidR="00AE627A" w:rsidRPr="00673E6A" w:rsidRDefault="00AE627A" w:rsidP="00306D34">
            <w:pPr>
              <w:rPr>
                <w:rFonts w:ascii="Arial" w:hAnsi="Arial" w:cs="Arial"/>
              </w:rPr>
            </w:pPr>
            <w:r>
              <w:rPr>
                <w:rFonts w:ascii="Arial" w:hAnsi="Arial" w:cs="Arial"/>
              </w:rPr>
              <w:t>1</w:t>
            </w:r>
          </w:p>
        </w:tc>
        <w:tc>
          <w:tcPr>
            <w:tcW w:w="248" w:type="pct"/>
            <w:tcBorders>
              <w:top w:val="nil"/>
              <w:left w:val="nil"/>
              <w:bottom w:val="nil"/>
            </w:tcBorders>
            <w:shd w:val="clear" w:color="auto" w:fill="auto"/>
            <w:vAlign w:val="center"/>
          </w:tcPr>
          <w:p w:rsidR="00AE627A" w:rsidRPr="00673E6A" w:rsidRDefault="00AE627A" w:rsidP="00306D34">
            <w:pPr>
              <w:rPr>
                <w:rFonts w:ascii="Arial" w:hAnsi="Arial" w:cs="Arial"/>
              </w:rPr>
            </w:pPr>
          </w:p>
        </w:tc>
      </w:tr>
      <w:tr w:rsidR="00AB0A18" w:rsidRPr="00673E6A" w:rsidTr="00AE627A">
        <w:trPr>
          <w:jc w:val="center"/>
        </w:trPr>
        <w:tc>
          <w:tcPr>
            <w:tcW w:w="2249"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579"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E627A">
        <w:trPr>
          <w:jc w:val="center"/>
        </w:trPr>
        <w:tc>
          <w:tcPr>
            <w:tcW w:w="2249"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6"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31"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8"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E627A">
        <w:tblPrEx>
          <w:tblCellMar>
            <w:left w:w="57" w:type="dxa"/>
            <w:right w:w="57" w:type="dxa"/>
          </w:tblCellMar>
        </w:tblPrEx>
        <w:trPr>
          <w:jc w:val="center"/>
        </w:trPr>
        <w:tc>
          <w:tcPr>
            <w:tcW w:w="1117"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2"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5"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3"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1"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0"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13"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48"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E627A">
        <w:trPr>
          <w:jc w:val="center"/>
        </w:trPr>
        <w:tc>
          <w:tcPr>
            <w:tcW w:w="22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5"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6"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579"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6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
        <w:gridCol w:w="1073"/>
        <w:gridCol w:w="986"/>
        <w:gridCol w:w="949"/>
        <w:gridCol w:w="977"/>
        <w:gridCol w:w="986"/>
        <w:gridCol w:w="1499"/>
        <w:gridCol w:w="1004"/>
        <w:gridCol w:w="1206"/>
        <w:gridCol w:w="1213"/>
      </w:tblGrid>
      <w:tr w:rsidR="0074437E" w:rsidRPr="00673E6A" w:rsidTr="0074437E">
        <w:trPr>
          <w:cantSplit/>
          <w:trHeight w:val="1676"/>
          <w:jc w:val="center"/>
        </w:trPr>
        <w:tc>
          <w:tcPr>
            <w:tcW w:w="20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20"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7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6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74"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78"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27"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487"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MARGEN DE PREFERENCIA PARA MyPES,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8A08FF"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8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74437E" w:rsidRPr="00673E6A" w:rsidTr="0074437E">
        <w:trPr>
          <w:cantSplit/>
          <w:trHeight w:val="480"/>
          <w:jc w:val="center"/>
        </w:trPr>
        <w:tc>
          <w:tcPr>
            <w:tcW w:w="20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20"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7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Pp</w:t>
            </w:r>
          </w:p>
        </w:tc>
        <w:tc>
          <w:tcPr>
            <w:tcW w:w="460"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74"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78"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2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487"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8A08FF"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88"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b/>
              </w:rPr>
            </w:pPr>
          </w:p>
        </w:tc>
        <w:tc>
          <w:tcPr>
            <w:tcW w:w="460" w:type="pct"/>
            <w:vAlign w:val="center"/>
          </w:tcPr>
          <w:p w:rsidR="0074437E" w:rsidRPr="00673E6A" w:rsidRDefault="0074437E" w:rsidP="00306D34">
            <w:pPr>
              <w:jc w:val="center"/>
              <w:rPr>
                <w:rFonts w:ascii="Arial" w:hAnsi="Arial" w:cs="Arial"/>
                <w:b/>
              </w:rPr>
            </w:pPr>
          </w:p>
        </w:tc>
        <w:tc>
          <w:tcPr>
            <w:tcW w:w="474" w:type="pct"/>
          </w:tcPr>
          <w:p w:rsidR="0074437E" w:rsidRPr="00673E6A" w:rsidRDefault="0074437E" w:rsidP="00306D34">
            <w:pPr>
              <w:jc w:val="center"/>
              <w:rPr>
                <w:rFonts w:ascii="Arial" w:hAnsi="Arial" w:cs="Arial"/>
                <w:b/>
              </w:rPr>
            </w:pPr>
          </w:p>
        </w:tc>
        <w:tc>
          <w:tcPr>
            <w:tcW w:w="478" w:type="pct"/>
          </w:tcPr>
          <w:p w:rsidR="0074437E" w:rsidRPr="00673E6A" w:rsidRDefault="0074437E" w:rsidP="00306D34">
            <w:pPr>
              <w:jc w:val="center"/>
              <w:rPr>
                <w:rFonts w:ascii="Arial" w:hAnsi="Arial" w:cs="Arial"/>
                <w:b/>
              </w:rPr>
            </w:pPr>
          </w:p>
        </w:tc>
        <w:tc>
          <w:tcPr>
            <w:tcW w:w="727" w:type="pct"/>
          </w:tcPr>
          <w:p w:rsidR="0074437E" w:rsidRPr="00673E6A" w:rsidRDefault="0074437E" w:rsidP="00306D34">
            <w:pPr>
              <w:jc w:val="center"/>
              <w:rPr>
                <w:rFonts w:ascii="Arial" w:hAnsi="Arial" w:cs="Arial"/>
                <w:b/>
              </w:rPr>
            </w:pPr>
          </w:p>
        </w:tc>
        <w:tc>
          <w:tcPr>
            <w:tcW w:w="487"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r w:rsidR="0074437E" w:rsidRPr="00673E6A" w:rsidTr="0074437E">
        <w:trPr>
          <w:cantSplit/>
          <w:trHeight w:val="480"/>
          <w:jc w:val="center"/>
        </w:trPr>
        <w:tc>
          <w:tcPr>
            <w:tcW w:w="20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20" w:type="pct"/>
            <w:vAlign w:val="center"/>
          </w:tcPr>
          <w:p w:rsidR="0074437E" w:rsidRPr="00673E6A" w:rsidRDefault="0074437E" w:rsidP="00306D34">
            <w:pPr>
              <w:jc w:val="center"/>
              <w:rPr>
                <w:rFonts w:ascii="Arial" w:hAnsi="Arial" w:cs="Arial"/>
              </w:rPr>
            </w:pPr>
          </w:p>
        </w:tc>
        <w:tc>
          <w:tcPr>
            <w:tcW w:w="478" w:type="pct"/>
            <w:vAlign w:val="center"/>
          </w:tcPr>
          <w:p w:rsidR="0074437E" w:rsidRPr="00673E6A" w:rsidRDefault="0074437E" w:rsidP="00306D34">
            <w:pPr>
              <w:jc w:val="center"/>
              <w:rPr>
                <w:rFonts w:ascii="Arial" w:hAnsi="Arial" w:cs="Arial"/>
              </w:rPr>
            </w:pPr>
          </w:p>
        </w:tc>
        <w:tc>
          <w:tcPr>
            <w:tcW w:w="460" w:type="pct"/>
            <w:vAlign w:val="center"/>
          </w:tcPr>
          <w:p w:rsidR="0074437E" w:rsidRPr="00673E6A" w:rsidRDefault="0074437E" w:rsidP="00306D34">
            <w:pPr>
              <w:jc w:val="center"/>
              <w:rPr>
                <w:rFonts w:ascii="Arial" w:hAnsi="Arial" w:cs="Arial"/>
              </w:rPr>
            </w:pPr>
          </w:p>
        </w:tc>
        <w:tc>
          <w:tcPr>
            <w:tcW w:w="474" w:type="pct"/>
          </w:tcPr>
          <w:p w:rsidR="0074437E" w:rsidRPr="00673E6A" w:rsidRDefault="0074437E" w:rsidP="00306D34">
            <w:pPr>
              <w:jc w:val="center"/>
              <w:rPr>
                <w:rFonts w:ascii="Arial" w:hAnsi="Arial" w:cs="Arial"/>
              </w:rPr>
            </w:pPr>
          </w:p>
        </w:tc>
        <w:tc>
          <w:tcPr>
            <w:tcW w:w="478" w:type="pct"/>
          </w:tcPr>
          <w:p w:rsidR="0074437E" w:rsidRPr="00673E6A" w:rsidRDefault="0074437E" w:rsidP="00306D34">
            <w:pPr>
              <w:jc w:val="center"/>
              <w:rPr>
                <w:rFonts w:ascii="Arial" w:hAnsi="Arial" w:cs="Arial"/>
              </w:rPr>
            </w:pPr>
          </w:p>
        </w:tc>
        <w:tc>
          <w:tcPr>
            <w:tcW w:w="727" w:type="pct"/>
          </w:tcPr>
          <w:p w:rsidR="0074437E" w:rsidRPr="00673E6A" w:rsidRDefault="0074437E" w:rsidP="00306D34">
            <w:pPr>
              <w:jc w:val="center"/>
              <w:rPr>
                <w:rFonts w:ascii="Arial" w:hAnsi="Arial" w:cs="Arial"/>
              </w:rPr>
            </w:pPr>
          </w:p>
        </w:tc>
        <w:tc>
          <w:tcPr>
            <w:tcW w:w="487"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88"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BE3685" w:rsidRDefault="00BE3685" w:rsidP="00BE3685">
      <w:pPr>
        <w:rPr>
          <w:lang w:val="es-MX"/>
        </w:rPr>
      </w:pPr>
    </w:p>
    <w:p w:rsidR="00E13690" w:rsidRPr="00E13690" w:rsidRDefault="00E13690" w:rsidP="00E13690">
      <w:pPr>
        <w:pStyle w:val="Encabezado"/>
        <w:jc w:val="center"/>
        <w:rPr>
          <w:rFonts w:ascii="Arial" w:hAnsi="Arial" w:cs="Arial"/>
          <w:b/>
          <w:i/>
          <w:color w:val="808080"/>
          <w:sz w:val="18"/>
          <w:szCs w:val="18"/>
        </w:rPr>
      </w:pPr>
    </w:p>
    <w:p w:rsidR="00E13690" w:rsidRPr="00E13690" w:rsidRDefault="00E13690" w:rsidP="00E13690">
      <w:pPr>
        <w:pStyle w:val="Encabezado"/>
        <w:jc w:val="right"/>
        <w:rPr>
          <w:rFonts w:ascii="Arial" w:hAnsi="Arial" w:cs="Arial"/>
          <w:b/>
          <w:iCs/>
          <w:sz w:val="18"/>
          <w:szCs w:val="18"/>
        </w:rPr>
      </w:pPr>
      <w:r w:rsidRPr="00E13690">
        <w:rPr>
          <w:rFonts w:ascii="Arial" w:hAnsi="Arial" w:cs="Arial"/>
          <w:b/>
          <w:iCs/>
          <w:sz w:val="18"/>
          <w:szCs w:val="18"/>
        </w:rPr>
        <w:t>Modelo de Contrato SANO N° 286/2013</w:t>
      </w:r>
    </w:p>
    <w:p w:rsidR="00E13690" w:rsidRPr="00E13690" w:rsidRDefault="00E13690" w:rsidP="00E13690">
      <w:pPr>
        <w:pStyle w:val="Encabezado"/>
        <w:jc w:val="right"/>
        <w:rPr>
          <w:rFonts w:ascii="Arial" w:hAnsi="Arial" w:cs="Arial"/>
          <w:b/>
          <w:iCs/>
          <w:sz w:val="18"/>
          <w:szCs w:val="18"/>
        </w:rPr>
      </w:pPr>
      <w:r w:rsidRPr="00E13690">
        <w:rPr>
          <w:rFonts w:ascii="Arial" w:hAnsi="Arial" w:cs="Arial"/>
          <w:b/>
          <w:iCs/>
          <w:sz w:val="18"/>
          <w:szCs w:val="18"/>
        </w:rPr>
        <w:t>SANO N° 000/2013</w:t>
      </w:r>
    </w:p>
    <w:p w:rsidR="00E13690" w:rsidRPr="00E13690" w:rsidRDefault="00E13690" w:rsidP="00E13690">
      <w:pPr>
        <w:pStyle w:val="Encabezado"/>
        <w:jc w:val="right"/>
        <w:rPr>
          <w:rFonts w:ascii="Arial" w:hAnsi="Arial" w:cs="Arial"/>
          <w:b/>
          <w:iCs/>
          <w:sz w:val="18"/>
          <w:szCs w:val="18"/>
        </w:rPr>
      </w:pPr>
      <w:r w:rsidRPr="00E13690">
        <w:rPr>
          <w:rFonts w:ascii="Arial" w:hAnsi="Arial" w:cs="Arial"/>
          <w:b/>
          <w:iCs/>
          <w:sz w:val="18"/>
          <w:szCs w:val="18"/>
        </w:rPr>
        <w:t>CUCE: _____</w:t>
      </w:r>
    </w:p>
    <w:p w:rsidR="00E13690" w:rsidRPr="00E13690" w:rsidRDefault="00E13690" w:rsidP="00E13690">
      <w:pPr>
        <w:pStyle w:val="Encabezado"/>
        <w:jc w:val="right"/>
        <w:rPr>
          <w:rFonts w:ascii="Arial" w:hAnsi="Arial" w:cs="Arial"/>
          <w:b/>
          <w:iCs/>
          <w:sz w:val="18"/>
          <w:szCs w:val="18"/>
        </w:rPr>
      </w:pPr>
    </w:p>
    <w:p w:rsidR="00E13690" w:rsidRPr="00E13690" w:rsidRDefault="00E13690" w:rsidP="00E13690">
      <w:pPr>
        <w:widowControl w:val="0"/>
        <w:tabs>
          <w:tab w:val="left" w:pos="-720"/>
        </w:tabs>
        <w:jc w:val="both"/>
        <w:rPr>
          <w:rFonts w:ascii="Arial" w:hAnsi="Arial" w:cs="Arial"/>
          <w:b/>
          <w:iCs/>
          <w:color w:val="000000"/>
          <w:sz w:val="18"/>
          <w:szCs w:val="18"/>
        </w:rPr>
      </w:pPr>
      <w:bookmarkStart w:id="61" w:name="OLE_LINK1"/>
      <w:bookmarkStart w:id="62" w:name="OLE_LINK2"/>
      <w:r w:rsidRPr="00E13690">
        <w:rPr>
          <w:rFonts w:ascii="Arial" w:hAnsi="Arial" w:cs="Arial"/>
          <w:b/>
          <w:bCs/>
          <w:iCs/>
          <w:sz w:val="18"/>
          <w:szCs w:val="18"/>
          <w:lang w:val="es-ES_tradnl"/>
        </w:rPr>
        <w:t xml:space="preserve">Contrato Administrativo para la Provisión, Instalación, Puesta en Funcionamiento y Mantenimiento de Servidores, </w:t>
      </w:r>
      <w:r w:rsidRPr="00E13690">
        <w:rPr>
          <w:rFonts w:ascii="Arial" w:hAnsi="Arial" w:cs="Arial"/>
          <w:bCs/>
          <w:spacing w:val="-6"/>
          <w:sz w:val="18"/>
          <w:szCs w:val="18"/>
          <w:lang w:val="es-ES_tradnl"/>
        </w:rPr>
        <w:t>sujeto al tenor de las siguientes cláusulas:</w:t>
      </w:r>
    </w:p>
    <w:p w:rsidR="00E13690" w:rsidRPr="00E13690" w:rsidRDefault="00E13690" w:rsidP="00E13690">
      <w:pPr>
        <w:jc w:val="both"/>
        <w:rPr>
          <w:rFonts w:ascii="Arial" w:hAnsi="Arial" w:cs="Arial"/>
          <w:b/>
          <w:sz w:val="18"/>
          <w:szCs w:val="18"/>
        </w:rPr>
      </w:pPr>
    </w:p>
    <w:p w:rsidR="00E13690" w:rsidRPr="00E13690" w:rsidRDefault="00E13690" w:rsidP="00E13690">
      <w:pPr>
        <w:jc w:val="both"/>
        <w:rPr>
          <w:rFonts w:ascii="Arial" w:hAnsi="Arial" w:cs="Arial"/>
          <w:sz w:val="18"/>
          <w:szCs w:val="18"/>
        </w:rPr>
      </w:pPr>
      <w:r w:rsidRPr="00E13690">
        <w:rPr>
          <w:rFonts w:ascii="Arial" w:hAnsi="Arial" w:cs="Arial"/>
          <w:b/>
          <w:sz w:val="18"/>
          <w:szCs w:val="18"/>
        </w:rPr>
        <w:t xml:space="preserve">CLÁUSULA PRIMERA.- (DE LAS PARTES) </w:t>
      </w:r>
      <w:r w:rsidRPr="00E13690">
        <w:rPr>
          <w:rFonts w:ascii="Arial" w:hAnsi="Arial" w:cs="Arial"/>
          <w:sz w:val="18"/>
          <w:szCs w:val="18"/>
        </w:rPr>
        <w:t xml:space="preserve">Las partes </w:t>
      </w:r>
      <w:r w:rsidRPr="00E13690">
        <w:rPr>
          <w:rFonts w:ascii="Arial" w:hAnsi="Arial" w:cs="Arial"/>
          <w:b/>
          <w:sz w:val="18"/>
          <w:szCs w:val="18"/>
        </w:rPr>
        <w:t xml:space="preserve"> </w:t>
      </w:r>
      <w:r w:rsidRPr="00E13690">
        <w:rPr>
          <w:rFonts w:ascii="Arial" w:hAnsi="Arial" w:cs="Arial"/>
          <w:bCs/>
          <w:sz w:val="18"/>
          <w:szCs w:val="18"/>
        </w:rPr>
        <w:t>contratantes</w:t>
      </w:r>
      <w:r w:rsidRPr="00E13690">
        <w:rPr>
          <w:rFonts w:ascii="Arial" w:hAnsi="Arial" w:cs="Arial"/>
          <w:b/>
          <w:sz w:val="18"/>
          <w:szCs w:val="18"/>
        </w:rPr>
        <w:t xml:space="preserve"> </w:t>
      </w:r>
      <w:r w:rsidRPr="00E13690">
        <w:rPr>
          <w:rFonts w:ascii="Arial" w:hAnsi="Arial" w:cs="Arial"/>
          <w:sz w:val="18"/>
          <w:szCs w:val="18"/>
        </w:rPr>
        <w:t>son:</w:t>
      </w:r>
    </w:p>
    <w:p w:rsidR="00E13690" w:rsidRPr="00E13690" w:rsidRDefault="00E13690" w:rsidP="00E13690">
      <w:pPr>
        <w:jc w:val="both"/>
        <w:rPr>
          <w:rFonts w:ascii="Arial" w:hAnsi="Arial" w:cs="Arial"/>
          <w:sz w:val="18"/>
          <w:szCs w:val="18"/>
        </w:rPr>
      </w:pPr>
    </w:p>
    <w:p w:rsidR="00E13690" w:rsidRPr="00E13690" w:rsidRDefault="00E13690" w:rsidP="00D210DA">
      <w:pPr>
        <w:numPr>
          <w:ilvl w:val="1"/>
          <w:numId w:val="27"/>
        </w:numPr>
        <w:jc w:val="both"/>
        <w:rPr>
          <w:rFonts w:ascii="Arial" w:hAnsi="Arial" w:cs="Arial"/>
          <w:sz w:val="18"/>
          <w:szCs w:val="18"/>
          <w:lang w:val="es-ES_tradnl"/>
        </w:rPr>
      </w:pPr>
      <w:r w:rsidRPr="00E13690">
        <w:rPr>
          <w:rFonts w:ascii="Arial" w:hAnsi="Arial" w:cs="Arial"/>
          <w:sz w:val="18"/>
          <w:szCs w:val="18"/>
          <w:lang w:val="es-ES_tradnl"/>
        </w:rPr>
        <w:t xml:space="preserve">El </w:t>
      </w:r>
      <w:r w:rsidRPr="00E13690">
        <w:rPr>
          <w:rFonts w:ascii="Arial" w:hAnsi="Arial" w:cs="Arial"/>
          <w:b/>
          <w:bCs/>
          <w:sz w:val="18"/>
          <w:szCs w:val="18"/>
          <w:lang w:val="es-ES_tradnl"/>
        </w:rPr>
        <w:t>BANCO CENTRAL DE BOLIVIA</w:t>
      </w:r>
      <w:r w:rsidRPr="00E13690">
        <w:rPr>
          <w:rFonts w:ascii="Arial" w:hAnsi="Arial" w:cs="Arial"/>
          <w:sz w:val="18"/>
          <w:szCs w:val="18"/>
          <w:lang w:val="es-ES_tradnl"/>
        </w:rPr>
        <w:t xml:space="preserve">, con NIT Nº 1016739022, con domicilio en la calle Ayacucho esquina Mercado s/n de la zona central, en la Ciudad de La Paz – Bolivia, representado legalmente por el </w:t>
      </w:r>
      <w:r w:rsidRPr="00E13690">
        <w:rPr>
          <w:rFonts w:ascii="Arial" w:hAnsi="Arial" w:cs="Arial"/>
          <w:b/>
          <w:bCs/>
          <w:sz w:val="18"/>
          <w:szCs w:val="18"/>
          <w:lang w:val="es-ES_tradnl"/>
        </w:rPr>
        <w:t>Lic. Eduardo Domínguez Bohrt</w:t>
      </w:r>
      <w:r w:rsidRPr="00E13690">
        <w:rPr>
          <w:rFonts w:ascii="Arial" w:hAnsi="Arial" w:cs="Arial"/>
          <w:sz w:val="18"/>
          <w:szCs w:val="18"/>
          <w:lang w:val="es-ES_tradnl"/>
        </w:rPr>
        <w:t xml:space="preserve">, con Cédula de Identidad Nº 141273, emitida en la Ciudad de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008/2010 de 5 de enero de 2010, modificado mediante Resolución de Directorio N° 097/2010 de 17 de agosto de 2010 y a la Resolución PRES – GAL N° 03/2013 de 15 de febrero de 2013, que en adelante se denominará la </w:t>
      </w:r>
      <w:r w:rsidRPr="00E13690">
        <w:rPr>
          <w:rFonts w:ascii="Arial" w:hAnsi="Arial" w:cs="Arial"/>
          <w:b/>
          <w:bCs/>
          <w:sz w:val="18"/>
          <w:szCs w:val="18"/>
          <w:lang w:val="es-ES_tradnl"/>
        </w:rPr>
        <w:t>ENTIDAD</w:t>
      </w:r>
      <w:r w:rsidRPr="00E13690">
        <w:rPr>
          <w:rFonts w:ascii="Arial" w:hAnsi="Arial" w:cs="Arial"/>
          <w:sz w:val="18"/>
          <w:szCs w:val="18"/>
          <w:lang w:val="es-ES_tradnl"/>
        </w:rPr>
        <w:t>.</w:t>
      </w:r>
    </w:p>
    <w:p w:rsidR="00E13690" w:rsidRPr="00E13690" w:rsidRDefault="00E13690" w:rsidP="00E13690">
      <w:pPr>
        <w:ind w:left="720"/>
        <w:jc w:val="both"/>
        <w:rPr>
          <w:rFonts w:ascii="Arial" w:hAnsi="Arial" w:cs="Arial"/>
          <w:sz w:val="18"/>
          <w:szCs w:val="18"/>
          <w:lang w:val="es-ES_tradnl"/>
        </w:rPr>
      </w:pPr>
    </w:p>
    <w:p w:rsidR="00E13690" w:rsidRPr="00E13690" w:rsidRDefault="00E13690" w:rsidP="00D210DA">
      <w:pPr>
        <w:numPr>
          <w:ilvl w:val="1"/>
          <w:numId w:val="27"/>
        </w:numPr>
        <w:jc w:val="both"/>
        <w:rPr>
          <w:rFonts w:ascii="Arial" w:hAnsi="Arial" w:cs="Arial"/>
          <w:sz w:val="18"/>
          <w:szCs w:val="18"/>
          <w:lang w:val="es-ES_tradnl"/>
        </w:rPr>
      </w:pPr>
      <w:r w:rsidRPr="00E13690">
        <w:rPr>
          <w:rFonts w:ascii="Arial" w:hAnsi="Arial" w:cs="Arial"/>
          <w:b/>
          <w:bCs/>
          <w:spacing w:val="-6"/>
          <w:sz w:val="18"/>
          <w:szCs w:val="18"/>
          <w:lang w:val="es-ES_tradnl"/>
        </w:rPr>
        <w:t>________</w:t>
      </w:r>
      <w:r w:rsidRPr="00E13690">
        <w:rPr>
          <w:rFonts w:ascii="Arial" w:hAnsi="Arial" w:cs="Arial"/>
          <w:sz w:val="18"/>
          <w:szCs w:val="18"/>
        </w:rPr>
        <w:t xml:space="preserve">, sociedad legalmente constituida y existente conforme a la legislación boliviana, con registro en FUNDEMPRESA bajo la Matrícula N° ____, inscrita en el Padrón Nacional de Contribuyentes con N.I.T. N° _____, con domicilio en </w:t>
      </w:r>
      <w:r w:rsidRPr="00E13690">
        <w:rPr>
          <w:rFonts w:ascii="Arial" w:hAnsi="Arial" w:cs="Arial"/>
          <w:bCs/>
          <w:spacing w:val="-6"/>
          <w:sz w:val="18"/>
          <w:szCs w:val="18"/>
          <w:lang w:val="es-ES_tradnl"/>
        </w:rPr>
        <w:t xml:space="preserve">_____ </w:t>
      </w:r>
      <w:r w:rsidRPr="00E13690">
        <w:rPr>
          <w:rFonts w:ascii="Arial" w:hAnsi="Arial" w:cs="Arial"/>
          <w:sz w:val="18"/>
          <w:szCs w:val="18"/>
          <w:lang w:val="es-ES_tradnl"/>
        </w:rPr>
        <w:t>de la zona Central de la Ciudad de ___ – Bolivia,</w:t>
      </w:r>
      <w:r w:rsidRPr="00E13690">
        <w:rPr>
          <w:rFonts w:ascii="Arial" w:hAnsi="Arial" w:cs="Arial"/>
          <w:sz w:val="18"/>
          <w:szCs w:val="18"/>
        </w:rPr>
        <w:t xml:space="preserve"> representada por _______, con Cédula de Identidad N° ______, expedida en la Ciudad de ____, en virtud al Testimonio de Poder Nº ____ de __ de _____ de ____, otorgado ante ___, Notario de Fe Pública de Primera Clase N° ___ del Distrito Judicial de ____, </w:t>
      </w:r>
      <w:r w:rsidRPr="00E13690">
        <w:rPr>
          <w:rFonts w:ascii="Arial" w:hAnsi="Arial" w:cs="Arial"/>
          <w:bCs/>
          <w:spacing w:val="-6"/>
          <w:sz w:val="18"/>
          <w:szCs w:val="18"/>
          <w:lang w:val="es-ES_tradnl"/>
        </w:rPr>
        <w:t xml:space="preserve">en adelante denominado el </w:t>
      </w:r>
      <w:r w:rsidRPr="00E13690">
        <w:rPr>
          <w:rFonts w:ascii="Arial" w:hAnsi="Arial" w:cs="Arial"/>
          <w:b/>
          <w:spacing w:val="-6"/>
          <w:sz w:val="18"/>
          <w:szCs w:val="18"/>
          <w:lang w:val="es-ES_tradnl"/>
        </w:rPr>
        <w:t>PROVEEDOR</w:t>
      </w:r>
      <w:r w:rsidRPr="00E13690">
        <w:rPr>
          <w:rFonts w:ascii="Arial" w:hAnsi="Arial" w:cs="Arial"/>
          <w:sz w:val="18"/>
          <w:szCs w:val="18"/>
          <w:lang w:val="es-ES_tradnl"/>
        </w:rPr>
        <w:t>.</w:t>
      </w:r>
    </w:p>
    <w:p w:rsidR="00E13690" w:rsidRPr="00E13690" w:rsidRDefault="00E13690" w:rsidP="00E13690">
      <w:pPr>
        <w:ind w:left="720"/>
        <w:jc w:val="both"/>
        <w:rPr>
          <w:rFonts w:ascii="Arial" w:hAnsi="Arial" w:cs="Arial"/>
          <w:sz w:val="18"/>
          <w:szCs w:val="18"/>
          <w:lang w:val="es-ES_tradnl"/>
        </w:rPr>
      </w:pPr>
    </w:p>
    <w:p w:rsidR="00E13690" w:rsidRPr="00E13690" w:rsidRDefault="00E13690" w:rsidP="00E13690">
      <w:pPr>
        <w:jc w:val="both"/>
        <w:rPr>
          <w:rFonts w:ascii="Arial" w:hAnsi="Arial" w:cs="Arial"/>
          <w:b/>
          <w:bCs/>
          <w:sz w:val="18"/>
          <w:szCs w:val="18"/>
          <w:lang w:val="es-ES_tradnl"/>
        </w:rPr>
      </w:pPr>
      <w:r w:rsidRPr="00E13690">
        <w:rPr>
          <w:rFonts w:ascii="Arial" w:hAnsi="Arial" w:cs="Arial"/>
          <w:sz w:val="18"/>
          <w:szCs w:val="18"/>
          <w:lang w:val="es-ES_tradnl"/>
        </w:rPr>
        <w:t xml:space="preserve">La </w:t>
      </w:r>
      <w:r w:rsidRPr="00E13690">
        <w:rPr>
          <w:rFonts w:ascii="Arial" w:hAnsi="Arial" w:cs="Arial"/>
          <w:b/>
          <w:bCs/>
          <w:sz w:val="18"/>
          <w:szCs w:val="18"/>
          <w:lang w:val="es-ES_tradnl"/>
        </w:rPr>
        <w:t>ENTIDAD</w:t>
      </w:r>
      <w:r w:rsidRPr="00E13690">
        <w:rPr>
          <w:rFonts w:ascii="Arial" w:hAnsi="Arial" w:cs="Arial"/>
          <w:sz w:val="18"/>
          <w:szCs w:val="18"/>
          <w:lang w:val="es-ES_tradnl"/>
        </w:rPr>
        <w:t xml:space="preserve"> y el </w:t>
      </w:r>
      <w:r w:rsidRPr="00E13690">
        <w:rPr>
          <w:rFonts w:ascii="Arial" w:hAnsi="Arial" w:cs="Arial"/>
          <w:b/>
          <w:bCs/>
          <w:sz w:val="18"/>
          <w:szCs w:val="18"/>
          <w:lang w:val="es-ES_tradnl"/>
        </w:rPr>
        <w:t xml:space="preserve">PROVEEDOR </w:t>
      </w:r>
      <w:r w:rsidRPr="00E13690">
        <w:rPr>
          <w:rFonts w:ascii="Arial" w:hAnsi="Arial" w:cs="Arial"/>
          <w:sz w:val="18"/>
          <w:szCs w:val="18"/>
          <w:lang w:val="es-ES_tradnl"/>
        </w:rPr>
        <w:t xml:space="preserve">en su conjunto se denominarán las </w:t>
      </w:r>
      <w:r w:rsidRPr="00E13690">
        <w:rPr>
          <w:rFonts w:ascii="Arial" w:hAnsi="Arial" w:cs="Arial"/>
          <w:b/>
          <w:bCs/>
          <w:sz w:val="18"/>
          <w:szCs w:val="18"/>
          <w:lang w:val="es-ES_tradnl"/>
        </w:rPr>
        <w:t>PARTES.</w:t>
      </w:r>
      <w:bookmarkEnd w:id="61"/>
      <w:bookmarkEnd w:id="62"/>
    </w:p>
    <w:p w:rsidR="00E13690" w:rsidRPr="00E13690" w:rsidRDefault="00E13690" w:rsidP="00E13690">
      <w:pPr>
        <w:jc w:val="both"/>
        <w:rPr>
          <w:rFonts w:ascii="Arial" w:hAnsi="Arial" w:cs="Arial"/>
          <w:b/>
          <w:bCs/>
          <w:sz w:val="18"/>
          <w:szCs w:val="18"/>
          <w:lang w:val="es-ES_tradnl"/>
        </w:rPr>
      </w:pPr>
    </w:p>
    <w:p w:rsidR="00E13690" w:rsidRPr="00E13690" w:rsidRDefault="00E13690" w:rsidP="00E13690">
      <w:pPr>
        <w:jc w:val="both"/>
        <w:rPr>
          <w:rFonts w:ascii="Arial" w:hAnsi="Arial" w:cs="Arial"/>
          <w:sz w:val="18"/>
          <w:szCs w:val="18"/>
        </w:rPr>
      </w:pPr>
      <w:r w:rsidRPr="00E13690">
        <w:rPr>
          <w:rFonts w:ascii="Arial" w:hAnsi="Arial" w:cs="Arial"/>
          <w:b/>
          <w:bCs/>
          <w:sz w:val="18"/>
          <w:szCs w:val="18"/>
        </w:rPr>
        <w:t xml:space="preserve">CLÁUSULA SEGUNDA.- </w:t>
      </w:r>
      <w:r w:rsidRPr="00E13690">
        <w:rPr>
          <w:rFonts w:ascii="Arial" w:hAnsi="Arial" w:cs="Arial"/>
          <w:b/>
          <w:sz w:val="18"/>
          <w:szCs w:val="18"/>
        </w:rPr>
        <w:t xml:space="preserve">(ANTECEDENTES) </w:t>
      </w:r>
      <w:r w:rsidRPr="00E13690">
        <w:rPr>
          <w:rFonts w:ascii="Arial" w:hAnsi="Arial" w:cs="Arial"/>
          <w:sz w:val="18"/>
          <w:szCs w:val="18"/>
        </w:rPr>
        <w:t>La</w:t>
      </w:r>
      <w:r w:rsidRPr="00E13690">
        <w:rPr>
          <w:rFonts w:ascii="Arial" w:hAnsi="Arial" w:cs="Arial"/>
          <w:b/>
          <w:sz w:val="18"/>
          <w:szCs w:val="18"/>
        </w:rPr>
        <w:t xml:space="preserve"> ENTIDAD</w:t>
      </w:r>
      <w:r w:rsidRPr="00E13690">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_____, convocó en fecha __ de ____ de ____, a personas naturales y jurídicas con capacidad de contratar con el Estado, a presentar propuestas para la provisión, </w:t>
      </w:r>
      <w:r w:rsidRPr="00E13690">
        <w:rPr>
          <w:rFonts w:ascii="Arial" w:hAnsi="Arial" w:cs="Arial"/>
          <w:iCs/>
          <w:color w:val="000000"/>
          <w:sz w:val="18"/>
          <w:szCs w:val="18"/>
        </w:rPr>
        <w:t>instalación, puesta en funcionamiento y mantenimiento</w:t>
      </w:r>
      <w:r w:rsidRPr="00E13690">
        <w:rPr>
          <w:rFonts w:ascii="Arial" w:hAnsi="Arial" w:cs="Arial"/>
          <w:sz w:val="18"/>
          <w:szCs w:val="18"/>
        </w:rPr>
        <w:t xml:space="preserve"> de servidores para fortalecimiento de la infraestructura central de la </w:t>
      </w:r>
      <w:r w:rsidRPr="00E13690">
        <w:rPr>
          <w:rFonts w:ascii="Arial" w:hAnsi="Arial" w:cs="Arial"/>
          <w:b/>
          <w:sz w:val="18"/>
          <w:szCs w:val="18"/>
        </w:rPr>
        <w:t>ENTIDAD</w:t>
      </w:r>
      <w:r w:rsidRPr="00E13690">
        <w:rPr>
          <w:rFonts w:ascii="Arial" w:hAnsi="Arial" w:cs="Arial"/>
          <w:sz w:val="18"/>
          <w:szCs w:val="18"/>
        </w:rPr>
        <w:t>, con Código Único de Contrataciones Estatales (CUCE):</w:t>
      </w:r>
      <w:r w:rsidRPr="00E13690">
        <w:rPr>
          <w:rFonts w:ascii="Arial" w:hAnsi="Arial" w:cs="Arial"/>
          <w:b/>
          <w:iCs/>
          <w:sz w:val="18"/>
          <w:szCs w:val="18"/>
        </w:rPr>
        <w:t xml:space="preserve"> ________</w:t>
      </w:r>
      <w:r w:rsidRPr="00E13690">
        <w:rPr>
          <w:rFonts w:ascii="Arial" w:hAnsi="Arial" w:cs="Arial"/>
          <w:sz w:val="18"/>
          <w:szCs w:val="18"/>
        </w:rPr>
        <w:t>, en base a lo solicitado en el DBC.</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b/>
          <w:sz w:val="18"/>
          <w:szCs w:val="18"/>
        </w:rPr>
      </w:pPr>
      <w:r w:rsidRPr="00E13690">
        <w:rPr>
          <w:rFonts w:ascii="Arial" w:hAnsi="Arial" w:cs="Arial"/>
          <w:sz w:val="18"/>
          <w:szCs w:val="18"/>
        </w:rPr>
        <w:t xml:space="preserve">Concluida la etapa de evaluación de propuestas, el Responsable del Proceso de Contratación de Apoyo Nacional a la Producción y Empleo (RPA), en base al Informe ____ de __ de ____ de ____, resolvió adjudicar al </w:t>
      </w:r>
      <w:r w:rsidRPr="00E13690">
        <w:rPr>
          <w:rFonts w:ascii="Arial" w:hAnsi="Arial" w:cs="Arial"/>
          <w:b/>
          <w:bCs/>
          <w:sz w:val="18"/>
          <w:szCs w:val="18"/>
        </w:rPr>
        <w:t xml:space="preserve">PROVEEDOR </w:t>
      </w:r>
      <w:r w:rsidRPr="00E13690">
        <w:rPr>
          <w:rFonts w:ascii="Arial" w:hAnsi="Arial" w:cs="Arial"/>
          <w:sz w:val="18"/>
          <w:szCs w:val="18"/>
        </w:rPr>
        <w:t xml:space="preserve">la provisión, </w:t>
      </w:r>
      <w:r w:rsidRPr="00E13690">
        <w:rPr>
          <w:rFonts w:ascii="Arial" w:hAnsi="Arial" w:cs="Arial"/>
          <w:iCs/>
          <w:color w:val="000000"/>
          <w:sz w:val="18"/>
          <w:szCs w:val="18"/>
        </w:rPr>
        <w:t>instalación, puesta en funcionamiento y mantenimiento</w:t>
      </w:r>
      <w:r w:rsidRPr="00E13690">
        <w:rPr>
          <w:rFonts w:ascii="Arial" w:hAnsi="Arial" w:cs="Arial"/>
          <w:sz w:val="18"/>
          <w:szCs w:val="18"/>
        </w:rPr>
        <w:t xml:space="preserve"> de servidores para fortalecimiento de la infraestructura central de la </w:t>
      </w:r>
      <w:r w:rsidRPr="00E13690">
        <w:rPr>
          <w:rFonts w:ascii="Arial" w:hAnsi="Arial" w:cs="Arial"/>
          <w:b/>
          <w:sz w:val="18"/>
          <w:szCs w:val="18"/>
        </w:rPr>
        <w:t>ENTIDAD,</w:t>
      </w:r>
      <w:r w:rsidRPr="00E13690">
        <w:rPr>
          <w:rFonts w:ascii="Arial" w:hAnsi="Arial" w:cs="Arial"/>
          <w:sz w:val="18"/>
          <w:szCs w:val="18"/>
        </w:rPr>
        <w:t xml:space="preserve"> mediante Resolución GADM-GAL N° ___ de ___ de ____ de ____, al cumplir su propuesta con todos los requisitos establecidos en el DBC.</w:t>
      </w:r>
    </w:p>
    <w:p w:rsidR="00E13690" w:rsidRPr="00E13690" w:rsidRDefault="00E13690" w:rsidP="00E13690">
      <w:pPr>
        <w:jc w:val="both"/>
        <w:rPr>
          <w:rFonts w:ascii="Arial" w:hAnsi="Arial" w:cs="Arial"/>
          <w:b/>
          <w:sz w:val="18"/>
          <w:szCs w:val="18"/>
        </w:rPr>
      </w:pPr>
    </w:p>
    <w:p w:rsidR="00E13690" w:rsidRPr="00E13690" w:rsidRDefault="00E13690" w:rsidP="00E13690">
      <w:pPr>
        <w:jc w:val="both"/>
        <w:rPr>
          <w:rFonts w:ascii="Arial" w:hAnsi="Arial" w:cs="Arial"/>
          <w:sz w:val="18"/>
          <w:szCs w:val="18"/>
        </w:rPr>
      </w:pPr>
      <w:r w:rsidRPr="00E13690">
        <w:rPr>
          <w:rFonts w:ascii="Arial" w:hAnsi="Arial" w:cs="Arial"/>
          <w:b/>
          <w:sz w:val="18"/>
          <w:szCs w:val="18"/>
        </w:rPr>
        <w:t xml:space="preserve">CLÁUSULA TERCERA.- (LEGISLACIÓN APLICABLE) </w:t>
      </w:r>
      <w:r w:rsidRPr="00E13690">
        <w:rPr>
          <w:rFonts w:ascii="Arial" w:hAnsi="Arial" w:cs="Arial"/>
          <w:sz w:val="18"/>
          <w:szCs w:val="18"/>
        </w:rPr>
        <w:t>El presente Contrato se celebra al amparo de las siguientes disposiciones normativas:</w:t>
      </w:r>
    </w:p>
    <w:p w:rsidR="00E13690" w:rsidRPr="00E13690" w:rsidRDefault="00E13690" w:rsidP="00E13690">
      <w:pPr>
        <w:jc w:val="both"/>
        <w:rPr>
          <w:rFonts w:ascii="Arial" w:hAnsi="Arial" w:cs="Arial"/>
          <w:sz w:val="18"/>
          <w:szCs w:val="18"/>
        </w:rPr>
      </w:pPr>
    </w:p>
    <w:p w:rsidR="00E13690" w:rsidRPr="00E13690" w:rsidRDefault="00E13690" w:rsidP="00D210DA">
      <w:pPr>
        <w:numPr>
          <w:ilvl w:val="0"/>
          <w:numId w:val="52"/>
        </w:numPr>
        <w:ind w:left="426"/>
        <w:jc w:val="both"/>
        <w:rPr>
          <w:rFonts w:ascii="Arial" w:hAnsi="Arial" w:cs="Arial"/>
          <w:sz w:val="18"/>
          <w:szCs w:val="18"/>
        </w:rPr>
      </w:pPr>
      <w:r w:rsidRPr="00E13690">
        <w:rPr>
          <w:rFonts w:ascii="Arial" w:hAnsi="Arial" w:cs="Arial"/>
          <w:sz w:val="18"/>
          <w:szCs w:val="18"/>
        </w:rPr>
        <w:t>Constitución Política del Estado.</w:t>
      </w:r>
    </w:p>
    <w:p w:rsidR="00E13690" w:rsidRPr="00E13690" w:rsidRDefault="00E13690" w:rsidP="00D210DA">
      <w:pPr>
        <w:numPr>
          <w:ilvl w:val="0"/>
          <w:numId w:val="52"/>
        </w:numPr>
        <w:ind w:left="426"/>
        <w:jc w:val="both"/>
        <w:rPr>
          <w:rFonts w:ascii="Arial" w:hAnsi="Arial" w:cs="Arial"/>
          <w:sz w:val="18"/>
          <w:szCs w:val="18"/>
        </w:rPr>
      </w:pPr>
      <w:r w:rsidRPr="00E13690">
        <w:rPr>
          <w:rFonts w:ascii="Arial" w:hAnsi="Arial" w:cs="Arial"/>
          <w:sz w:val="18"/>
          <w:szCs w:val="18"/>
        </w:rPr>
        <w:t>Ley Nº 1178 de 20 de julio de 1990 de Administración y Control Gubernamentales.</w:t>
      </w:r>
    </w:p>
    <w:p w:rsidR="00E13690" w:rsidRPr="00E13690" w:rsidRDefault="00E13690" w:rsidP="00D210DA">
      <w:pPr>
        <w:numPr>
          <w:ilvl w:val="0"/>
          <w:numId w:val="52"/>
        </w:numPr>
        <w:ind w:left="426"/>
        <w:jc w:val="both"/>
        <w:rPr>
          <w:rFonts w:ascii="Arial" w:hAnsi="Arial" w:cs="Arial"/>
          <w:sz w:val="18"/>
          <w:szCs w:val="18"/>
        </w:rPr>
      </w:pPr>
      <w:r w:rsidRPr="00E13690">
        <w:rPr>
          <w:rFonts w:ascii="Arial" w:hAnsi="Arial" w:cs="Arial"/>
          <w:sz w:val="18"/>
          <w:szCs w:val="18"/>
        </w:rPr>
        <w:t>Decreto Supremo Nº 0181 de las NB-SABS y sus modificaciones.</w:t>
      </w:r>
    </w:p>
    <w:p w:rsidR="00E13690" w:rsidRPr="00E13690" w:rsidRDefault="00E13690" w:rsidP="00D210DA">
      <w:pPr>
        <w:numPr>
          <w:ilvl w:val="0"/>
          <w:numId w:val="52"/>
        </w:numPr>
        <w:ind w:left="426"/>
        <w:jc w:val="both"/>
        <w:rPr>
          <w:rFonts w:ascii="Arial" w:hAnsi="Arial" w:cs="Arial"/>
          <w:sz w:val="18"/>
          <w:szCs w:val="18"/>
        </w:rPr>
      </w:pPr>
      <w:r w:rsidRPr="00E13690">
        <w:rPr>
          <w:rFonts w:ascii="Arial" w:hAnsi="Arial" w:cs="Arial"/>
          <w:sz w:val="18"/>
          <w:szCs w:val="18"/>
        </w:rPr>
        <w:t>Ley del Presupuesto General del Estado, aprobado para la gestión y su reglamentación.</w:t>
      </w:r>
    </w:p>
    <w:p w:rsidR="00E13690" w:rsidRPr="00E13690" w:rsidRDefault="00E13690" w:rsidP="00D210DA">
      <w:pPr>
        <w:numPr>
          <w:ilvl w:val="0"/>
          <w:numId w:val="52"/>
        </w:numPr>
        <w:ind w:left="426"/>
        <w:jc w:val="both"/>
        <w:rPr>
          <w:rFonts w:ascii="Arial" w:hAnsi="Arial" w:cs="Arial"/>
          <w:sz w:val="18"/>
          <w:szCs w:val="18"/>
        </w:rPr>
      </w:pPr>
      <w:r w:rsidRPr="00E13690">
        <w:rPr>
          <w:rFonts w:ascii="Arial" w:hAnsi="Arial" w:cs="Arial"/>
          <w:sz w:val="18"/>
          <w:szCs w:val="18"/>
        </w:rPr>
        <w:t>Otras disposiciones relacionadas.</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r w:rsidRPr="00E13690">
        <w:rPr>
          <w:rFonts w:ascii="Arial" w:hAnsi="Arial" w:cs="Arial"/>
          <w:b/>
          <w:sz w:val="18"/>
          <w:szCs w:val="18"/>
        </w:rPr>
        <w:t xml:space="preserve">CLAUSULA CUARTA.- (OBJETO </w:t>
      </w:r>
      <w:r w:rsidRPr="00E13690">
        <w:rPr>
          <w:rFonts w:ascii="Arial" w:hAnsi="Arial" w:cs="Arial"/>
          <w:b/>
          <w:sz w:val="18"/>
          <w:szCs w:val="18"/>
          <w:shd w:val="clear" w:color="auto" w:fill="FFFFFF"/>
        </w:rPr>
        <w:t>Y CAUSA</w:t>
      </w:r>
      <w:r w:rsidRPr="00E13690">
        <w:rPr>
          <w:rFonts w:ascii="Arial" w:hAnsi="Arial" w:cs="Arial"/>
          <w:b/>
          <w:sz w:val="18"/>
          <w:szCs w:val="18"/>
        </w:rPr>
        <w:t xml:space="preserve">) </w:t>
      </w:r>
      <w:r w:rsidRPr="00E13690">
        <w:rPr>
          <w:rFonts w:ascii="Arial" w:hAnsi="Arial" w:cs="Arial"/>
          <w:sz w:val="18"/>
          <w:szCs w:val="18"/>
        </w:rPr>
        <w:t xml:space="preserve">El objeto del presente contrato es la provisión </w:t>
      </w:r>
      <w:r w:rsidRPr="00E13690">
        <w:rPr>
          <w:rFonts w:ascii="Arial" w:hAnsi="Arial" w:cs="Arial"/>
          <w:iCs/>
          <w:color w:val="000000"/>
          <w:sz w:val="18"/>
          <w:szCs w:val="18"/>
        </w:rPr>
        <w:t>instalación, puesta en funcionamiento y mantenimiento</w:t>
      </w:r>
      <w:r w:rsidRPr="00E13690">
        <w:rPr>
          <w:rFonts w:ascii="Arial" w:hAnsi="Arial" w:cs="Arial"/>
          <w:sz w:val="18"/>
          <w:szCs w:val="18"/>
        </w:rPr>
        <w:t xml:space="preserve"> de servidores core, que en adelante se denominarán los </w:t>
      </w:r>
      <w:r w:rsidRPr="00E13690">
        <w:rPr>
          <w:rFonts w:ascii="Arial" w:hAnsi="Arial" w:cs="Arial"/>
          <w:b/>
          <w:sz w:val="18"/>
          <w:szCs w:val="18"/>
        </w:rPr>
        <w:t>BIENES</w:t>
      </w:r>
      <w:r w:rsidRPr="00E13690">
        <w:rPr>
          <w:rFonts w:ascii="Arial" w:hAnsi="Arial" w:cs="Arial"/>
          <w:sz w:val="18"/>
          <w:szCs w:val="18"/>
        </w:rPr>
        <w:t xml:space="preserve">, para el fortalecimiento del centro de cómputo de la </w:t>
      </w:r>
      <w:r w:rsidRPr="00E13690">
        <w:rPr>
          <w:rFonts w:ascii="Arial" w:hAnsi="Arial" w:cs="Arial"/>
          <w:b/>
          <w:sz w:val="18"/>
          <w:szCs w:val="18"/>
        </w:rPr>
        <w:t>ENTIDAD,</w:t>
      </w:r>
      <w:r w:rsidRPr="00E13690">
        <w:rPr>
          <w:rFonts w:ascii="Arial" w:hAnsi="Arial" w:cs="Arial"/>
          <w:sz w:val="18"/>
          <w:szCs w:val="18"/>
        </w:rPr>
        <w:t xml:space="preserve"> provistos por el </w:t>
      </w:r>
      <w:r w:rsidRPr="00E13690">
        <w:rPr>
          <w:rFonts w:ascii="Arial" w:hAnsi="Arial" w:cs="Arial"/>
          <w:b/>
          <w:sz w:val="18"/>
          <w:szCs w:val="18"/>
        </w:rPr>
        <w:t>PROVEEDOR</w:t>
      </w:r>
      <w:r w:rsidRPr="00E13690">
        <w:rPr>
          <w:rFonts w:ascii="Arial" w:hAnsi="Arial" w:cs="Arial"/>
          <w:sz w:val="18"/>
          <w:szCs w:val="18"/>
        </w:rPr>
        <w:t xml:space="preserve"> de conformidad</w:t>
      </w:r>
      <w:r w:rsidRPr="00E13690">
        <w:rPr>
          <w:rFonts w:ascii="Arial" w:hAnsi="Arial" w:cs="Arial"/>
          <w:sz w:val="18"/>
          <w:szCs w:val="18"/>
          <w:lang w:val="es-BO"/>
        </w:rPr>
        <w:t xml:space="preserve"> con las Especificaciones Técnicas del DBC, </w:t>
      </w:r>
      <w:r w:rsidRPr="00E13690">
        <w:rPr>
          <w:rFonts w:ascii="Arial" w:hAnsi="Arial" w:cs="Arial"/>
          <w:sz w:val="18"/>
          <w:szCs w:val="18"/>
        </w:rPr>
        <w:t>la Propuesta Adjudicada, con estricta y absoluta sujeción al presente Contrato, de acuerdo al siguiente detalle:</w:t>
      </w:r>
    </w:p>
    <w:p w:rsidR="00E13690" w:rsidRPr="00E13690" w:rsidRDefault="00E13690" w:rsidP="00E13690">
      <w:pPr>
        <w:jc w:val="both"/>
        <w:rPr>
          <w:rFonts w:ascii="Arial" w:hAnsi="Arial" w:cs="Arial"/>
          <w:sz w:val="18"/>
          <w:szCs w:val="18"/>
        </w:rPr>
      </w:pPr>
    </w:p>
    <w:p w:rsidR="00E13690" w:rsidRPr="00E13690" w:rsidRDefault="00E13690" w:rsidP="00D210DA">
      <w:pPr>
        <w:numPr>
          <w:ilvl w:val="0"/>
          <w:numId w:val="61"/>
        </w:numPr>
        <w:jc w:val="both"/>
        <w:rPr>
          <w:rFonts w:ascii="Arial" w:hAnsi="Arial" w:cs="Arial"/>
          <w:sz w:val="18"/>
          <w:szCs w:val="18"/>
        </w:rPr>
      </w:pPr>
      <w:r w:rsidRPr="00E13690">
        <w:rPr>
          <w:rFonts w:ascii="Arial" w:hAnsi="Arial" w:cs="Arial"/>
          <w:sz w:val="18"/>
          <w:szCs w:val="18"/>
        </w:rPr>
        <w:t>Componente I. Servidores Core para el funcionamiento de las Bases de Datos.</w:t>
      </w:r>
    </w:p>
    <w:p w:rsidR="00E13690" w:rsidRPr="00E13690" w:rsidRDefault="00E13690" w:rsidP="00D210DA">
      <w:pPr>
        <w:numPr>
          <w:ilvl w:val="0"/>
          <w:numId w:val="61"/>
        </w:numPr>
        <w:jc w:val="both"/>
        <w:rPr>
          <w:rFonts w:ascii="Arial" w:hAnsi="Arial" w:cs="Arial"/>
          <w:sz w:val="18"/>
          <w:szCs w:val="18"/>
        </w:rPr>
      </w:pPr>
      <w:r w:rsidRPr="00E13690">
        <w:rPr>
          <w:rFonts w:ascii="Arial" w:hAnsi="Arial" w:cs="Arial"/>
          <w:sz w:val="18"/>
          <w:szCs w:val="18"/>
        </w:rPr>
        <w:lastRenderedPageBreak/>
        <w:t xml:space="preserve">Componente II. Software para Servidores Power. </w:t>
      </w:r>
    </w:p>
    <w:p w:rsidR="00E13690" w:rsidRPr="00E13690" w:rsidRDefault="00E13690" w:rsidP="00E13690">
      <w:pPr>
        <w:ind w:left="720"/>
        <w:jc w:val="both"/>
        <w:rPr>
          <w:rFonts w:ascii="Arial" w:hAnsi="Arial" w:cs="Arial"/>
          <w:b/>
          <w:i/>
          <w:sz w:val="18"/>
          <w:szCs w:val="18"/>
        </w:rPr>
      </w:pPr>
    </w:p>
    <w:p w:rsidR="00E13690" w:rsidRPr="00E13690" w:rsidRDefault="00E13690" w:rsidP="00E13690">
      <w:pPr>
        <w:autoSpaceDE w:val="0"/>
        <w:autoSpaceDN w:val="0"/>
        <w:adjustRightInd w:val="0"/>
        <w:jc w:val="both"/>
        <w:rPr>
          <w:rFonts w:ascii="Arial" w:hAnsi="Arial" w:cs="Arial"/>
          <w:sz w:val="18"/>
          <w:szCs w:val="18"/>
        </w:rPr>
      </w:pPr>
      <w:r w:rsidRPr="00E13690">
        <w:rPr>
          <w:rFonts w:ascii="Arial" w:hAnsi="Arial" w:cs="Arial"/>
          <w:b/>
          <w:sz w:val="18"/>
          <w:szCs w:val="18"/>
        </w:rPr>
        <w:t xml:space="preserve">CLAUSULA QUINTA.- (DOCUMENTOS INTEGRANTES DEL CONTRATO) </w:t>
      </w:r>
      <w:r w:rsidRPr="00E13690">
        <w:rPr>
          <w:rFonts w:ascii="Arial" w:hAnsi="Arial" w:cs="Arial"/>
          <w:sz w:val="18"/>
          <w:szCs w:val="18"/>
        </w:rPr>
        <w:t>Forman parte del presente Contrato, los siguientes documentos:</w:t>
      </w:r>
    </w:p>
    <w:p w:rsidR="00E13690" w:rsidRPr="00E13690" w:rsidRDefault="00E13690" w:rsidP="00E13690">
      <w:pPr>
        <w:autoSpaceDE w:val="0"/>
        <w:autoSpaceDN w:val="0"/>
        <w:adjustRightInd w:val="0"/>
        <w:jc w:val="both"/>
        <w:rPr>
          <w:rFonts w:ascii="Arial" w:hAnsi="Arial" w:cs="Arial"/>
          <w:sz w:val="18"/>
          <w:szCs w:val="18"/>
        </w:rPr>
      </w:pP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 xml:space="preserve">DBC. </w:t>
      </w: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Propuesta Adjudicada.</w:t>
      </w: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Resolución de Adjudicación GADM-GAL N° ____ de ___ de ____de ___.</w:t>
      </w: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Certificado del RUPE N° _____.</w:t>
      </w: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Poder de Representante Legal.</w:t>
      </w: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Garantías.</w:t>
      </w:r>
    </w:p>
    <w:p w:rsidR="00E13690" w:rsidRPr="00E13690" w:rsidRDefault="00E13690" w:rsidP="00D210DA">
      <w:pPr>
        <w:numPr>
          <w:ilvl w:val="0"/>
          <w:numId w:val="53"/>
        </w:numPr>
        <w:jc w:val="both"/>
        <w:rPr>
          <w:rFonts w:ascii="Arial" w:hAnsi="Arial" w:cs="Arial"/>
          <w:sz w:val="18"/>
          <w:szCs w:val="18"/>
        </w:rPr>
      </w:pPr>
      <w:r w:rsidRPr="00E13690">
        <w:rPr>
          <w:rFonts w:ascii="Arial" w:hAnsi="Arial" w:cs="Arial"/>
          <w:sz w:val="18"/>
          <w:szCs w:val="18"/>
        </w:rPr>
        <w:t>Certificados de No Adeudo por Contribuciones al Seguro Social Obligatorio de Largo Plazo y al Sistema Integral de Pensiones.</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b/>
          <w:sz w:val="18"/>
          <w:szCs w:val="18"/>
        </w:rPr>
      </w:pPr>
      <w:r w:rsidRPr="00E13690">
        <w:rPr>
          <w:rFonts w:ascii="Arial" w:hAnsi="Arial" w:cs="Arial"/>
          <w:b/>
          <w:sz w:val="18"/>
          <w:szCs w:val="18"/>
        </w:rPr>
        <w:t xml:space="preserve">CLAUSULA SEXTA.- (OBLIGACIONES DE LAS PARTES) </w:t>
      </w:r>
      <w:r w:rsidRPr="00E13690">
        <w:rPr>
          <w:rFonts w:ascii="Arial" w:hAnsi="Arial" w:cs="Arial"/>
          <w:sz w:val="18"/>
          <w:szCs w:val="18"/>
        </w:rPr>
        <w:t xml:space="preserve">Las </w:t>
      </w:r>
      <w:r w:rsidRPr="00E13690">
        <w:rPr>
          <w:rFonts w:ascii="Arial" w:hAnsi="Arial" w:cs="Arial"/>
          <w:b/>
          <w:sz w:val="18"/>
          <w:szCs w:val="18"/>
        </w:rPr>
        <w:t>PARTES</w:t>
      </w:r>
      <w:r w:rsidRPr="00E13690">
        <w:rPr>
          <w:rFonts w:ascii="Arial" w:hAnsi="Arial" w:cs="Arial"/>
          <w:sz w:val="18"/>
          <w:szCs w:val="18"/>
        </w:rPr>
        <w:t xml:space="preserve"> se comprometen y obligan a dar cumplimiento a todas y cada una de las cláusulas del presente contrato. </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r w:rsidRPr="00E13690">
        <w:rPr>
          <w:rFonts w:ascii="Arial" w:hAnsi="Arial" w:cs="Arial"/>
          <w:sz w:val="18"/>
          <w:szCs w:val="18"/>
        </w:rPr>
        <w:t xml:space="preserve">Por su parte el </w:t>
      </w:r>
      <w:r w:rsidRPr="00E13690">
        <w:rPr>
          <w:rFonts w:ascii="Arial" w:hAnsi="Arial" w:cs="Arial"/>
          <w:b/>
          <w:sz w:val="18"/>
          <w:szCs w:val="18"/>
        </w:rPr>
        <w:t>PROVEEDOR</w:t>
      </w:r>
      <w:r w:rsidRPr="00E13690">
        <w:rPr>
          <w:rFonts w:ascii="Arial" w:hAnsi="Arial" w:cs="Arial"/>
          <w:sz w:val="18"/>
          <w:szCs w:val="18"/>
        </w:rPr>
        <w:t xml:space="preserve"> se compromete a cumplir con las siguientes obligaciones: </w:t>
      </w:r>
    </w:p>
    <w:p w:rsidR="00E13690" w:rsidRPr="00E13690" w:rsidRDefault="00E13690" w:rsidP="00E13690">
      <w:pPr>
        <w:ind w:firstLine="708"/>
        <w:jc w:val="both"/>
        <w:rPr>
          <w:rFonts w:ascii="Arial" w:hAnsi="Arial" w:cs="Arial"/>
          <w:sz w:val="18"/>
          <w:szCs w:val="18"/>
        </w:rPr>
      </w:pPr>
    </w:p>
    <w:p w:rsidR="00E13690" w:rsidRPr="00E13690" w:rsidRDefault="00E13690" w:rsidP="00D210DA">
      <w:pPr>
        <w:numPr>
          <w:ilvl w:val="0"/>
          <w:numId w:val="51"/>
        </w:numPr>
        <w:jc w:val="both"/>
        <w:rPr>
          <w:rFonts w:ascii="Arial" w:hAnsi="Arial" w:cs="Arial"/>
          <w:sz w:val="18"/>
          <w:szCs w:val="18"/>
        </w:rPr>
      </w:pPr>
      <w:r w:rsidRPr="00E13690">
        <w:rPr>
          <w:rFonts w:ascii="Arial" w:hAnsi="Arial" w:cs="Arial"/>
          <w:sz w:val="18"/>
          <w:szCs w:val="18"/>
        </w:rPr>
        <w:t xml:space="preserve">Realizar la provisión, instalación, puesta en funcionamiento y mantenimiento de los </w:t>
      </w:r>
      <w:r w:rsidRPr="00E13690">
        <w:rPr>
          <w:rFonts w:ascii="Arial" w:hAnsi="Arial" w:cs="Arial"/>
          <w:b/>
          <w:sz w:val="18"/>
          <w:szCs w:val="18"/>
        </w:rPr>
        <w:t xml:space="preserve">BIENES </w:t>
      </w:r>
      <w:r w:rsidRPr="00E13690">
        <w:rPr>
          <w:rFonts w:ascii="Arial" w:hAnsi="Arial" w:cs="Arial"/>
          <w:sz w:val="18"/>
          <w:szCs w:val="18"/>
        </w:rPr>
        <w:t xml:space="preserve">objeto del presente contrato, de acuerdo con lo establecido en el DBC, así como las condiciones de su propuesta. </w:t>
      </w:r>
    </w:p>
    <w:p w:rsidR="00E13690" w:rsidRPr="00E13690" w:rsidRDefault="00E13690" w:rsidP="00D210DA">
      <w:pPr>
        <w:numPr>
          <w:ilvl w:val="0"/>
          <w:numId w:val="51"/>
        </w:numPr>
        <w:jc w:val="both"/>
        <w:rPr>
          <w:rFonts w:ascii="Arial" w:hAnsi="Arial" w:cs="Arial"/>
          <w:sz w:val="18"/>
          <w:szCs w:val="18"/>
        </w:rPr>
      </w:pPr>
      <w:r w:rsidRPr="00E1369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3690" w:rsidRPr="00E13690" w:rsidRDefault="00E13690" w:rsidP="00D210DA">
      <w:pPr>
        <w:numPr>
          <w:ilvl w:val="0"/>
          <w:numId w:val="51"/>
        </w:numPr>
        <w:jc w:val="both"/>
        <w:rPr>
          <w:rFonts w:ascii="Arial" w:hAnsi="Arial" w:cs="Arial"/>
          <w:sz w:val="18"/>
          <w:szCs w:val="18"/>
        </w:rPr>
      </w:pPr>
      <w:r w:rsidRPr="00E13690">
        <w:rPr>
          <w:rFonts w:ascii="Arial" w:hAnsi="Arial" w:cs="Arial"/>
          <w:sz w:val="18"/>
          <w:szCs w:val="18"/>
        </w:rPr>
        <w:t>Presentar documentos del fabricante que garantice que los bienes a suministrar son nuevos y de primer uso.</w:t>
      </w:r>
    </w:p>
    <w:p w:rsidR="00E13690" w:rsidRPr="00E13690" w:rsidRDefault="00E13690" w:rsidP="00D210DA">
      <w:pPr>
        <w:numPr>
          <w:ilvl w:val="0"/>
          <w:numId w:val="51"/>
        </w:numPr>
        <w:jc w:val="both"/>
        <w:rPr>
          <w:rFonts w:ascii="Arial" w:hAnsi="Arial" w:cs="Arial"/>
          <w:sz w:val="18"/>
          <w:szCs w:val="18"/>
        </w:rPr>
      </w:pPr>
      <w:r w:rsidRPr="00E13690">
        <w:rPr>
          <w:rFonts w:ascii="Arial" w:hAnsi="Arial" w:cs="Arial"/>
          <w:sz w:val="18"/>
          <w:szCs w:val="18"/>
        </w:rPr>
        <w:t xml:space="preserve">Mantener vigentes y actualizadas las garantías presentadas (vigencia y/o monto), a requerimiento de la </w:t>
      </w:r>
      <w:r w:rsidRPr="00E13690">
        <w:rPr>
          <w:rFonts w:ascii="Arial" w:hAnsi="Arial" w:cs="Arial"/>
          <w:b/>
          <w:sz w:val="18"/>
          <w:szCs w:val="18"/>
        </w:rPr>
        <w:t>ENTIDAD</w:t>
      </w:r>
      <w:r w:rsidRPr="00E13690">
        <w:rPr>
          <w:rFonts w:ascii="Arial" w:hAnsi="Arial" w:cs="Arial"/>
          <w:sz w:val="18"/>
          <w:szCs w:val="18"/>
        </w:rPr>
        <w:t>.</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r w:rsidRPr="00E13690">
        <w:rPr>
          <w:rFonts w:ascii="Arial" w:hAnsi="Arial" w:cs="Arial"/>
          <w:sz w:val="18"/>
          <w:szCs w:val="18"/>
        </w:rPr>
        <w:t>Por su parte la</w:t>
      </w:r>
      <w:r w:rsidRPr="00E13690">
        <w:rPr>
          <w:rFonts w:ascii="Arial" w:hAnsi="Arial" w:cs="Arial"/>
          <w:b/>
          <w:sz w:val="18"/>
          <w:szCs w:val="18"/>
        </w:rPr>
        <w:t xml:space="preserve"> ENTIDAD</w:t>
      </w:r>
      <w:r w:rsidRPr="00E13690">
        <w:rPr>
          <w:rFonts w:ascii="Arial" w:hAnsi="Arial" w:cs="Arial"/>
          <w:sz w:val="18"/>
          <w:szCs w:val="18"/>
        </w:rPr>
        <w:t xml:space="preserve"> se compromete a cumplir con las siguientes obligaciones:</w:t>
      </w:r>
    </w:p>
    <w:p w:rsidR="00E13690" w:rsidRPr="00E13690" w:rsidRDefault="00E13690" w:rsidP="00E13690">
      <w:pPr>
        <w:jc w:val="both"/>
        <w:rPr>
          <w:rFonts w:ascii="Arial" w:hAnsi="Arial" w:cs="Arial"/>
          <w:sz w:val="18"/>
          <w:szCs w:val="18"/>
        </w:rPr>
      </w:pPr>
    </w:p>
    <w:p w:rsidR="00E13690" w:rsidRPr="00E13690" w:rsidRDefault="00E13690" w:rsidP="00D210DA">
      <w:pPr>
        <w:numPr>
          <w:ilvl w:val="0"/>
          <w:numId w:val="17"/>
        </w:numPr>
        <w:jc w:val="both"/>
        <w:rPr>
          <w:rFonts w:ascii="Arial" w:hAnsi="Arial" w:cs="Arial"/>
          <w:sz w:val="18"/>
          <w:szCs w:val="18"/>
        </w:rPr>
      </w:pPr>
      <w:r w:rsidRPr="00E13690">
        <w:rPr>
          <w:rFonts w:ascii="Arial" w:hAnsi="Arial" w:cs="Arial"/>
          <w:sz w:val="18"/>
          <w:szCs w:val="18"/>
        </w:rPr>
        <w:t xml:space="preserve">Realizar la recepción provisional y/o definitiva de los </w:t>
      </w:r>
      <w:r w:rsidRPr="00E13690">
        <w:rPr>
          <w:rFonts w:ascii="Arial" w:hAnsi="Arial" w:cs="Arial"/>
          <w:b/>
          <w:sz w:val="18"/>
          <w:szCs w:val="18"/>
        </w:rPr>
        <w:t>BIENES</w:t>
      </w:r>
      <w:r w:rsidRPr="00E13690">
        <w:rPr>
          <w:rFonts w:ascii="Arial" w:hAnsi="Arial" w:cs="Arial"/>
          <w:sz w:val="18"/>
          <w:szCs w:val="18"/>
        </w:rPr>
        <w:t xml:space="preserve"> de acuerdo a las condiciones establecidas en el DBC, así como las condiciones de la propuesta adjudicada.</w:t>
      </w:r>
    </w:p>
    <w:p w:rsidR="00E13690" w:rsidRPr="00E13690" w:rsidRDefault="00E13690" w:rsidP="00D210DA">
      <w:pPr>
        <w:numPr>
          <w:ilvl w:val="0"/>
          <w:numId w:val="17"/>
        </w:numPr>
        <w:jc w:val="both"/>
        <w:rPr>
          <w:rFonts w:ascii="Arial" w:hAnsi="Arial" w:cs="Arial"/>
          <w:sz w:val="18"/>
          <w:szCs w:val="18"/>
        </w:rPr>
      </w:pPr>
      <w:r w:rsidRPr="00E13690">
        <w:rPr>
          <w:rFonts w:ascii="Arial" w:hAnsi="Arial" w:cs="Arial"/>
          <w:sz w:val="18"/>
          <w:szCs w:val="18"/>
        </w:rPr>
        <w:t xml:space="preserve">Emitir el acta recepción definitiva de los </w:t>
      </w:r>
      <w:r w:rsidRPr="00E13690">
        <w:rPr>
          <w:rFonts w:ascii="Arial" w:hAnsi="Arial" w:cs="Arial"/>
          <w:b/>
          <w:sz w:val="18"/>
          <w:szCs w:val="18"/>
        </w:rPr>
        <w:t>BIENES</w:t>
      </w:r>
      <w:r w:rsidRPr="00E13690">
        <w:rPr>
          <w:rFonts w:ascii="Arial" w:hAnsi="Arial" w:cs="Arial"/>
          <w:sz w:val="18"/>
          <w:szCs w:val="18"/>
        </w:rPr>
        <w:t>, cuando los mismos cumplan con las condiciones establecidas en el DBC, así como las condiciones de la propuesta adjudicada.</w:t>
      </w:r>
    </w:p>
    <w:p w:rsidR="00E13690" w:rsidRPr="00E13690" w:rsidRDefault="00E13690" w:rsidP="00D210DA">
      <w:pPr>
        <w:numPr>
          <w:ilvl w:val="0"/>
          <w:numId w:val="17"/>
        </w:numPr>
        <w:jc w:val="both"/>
        <w:rPr>
          <w:rFonts w:ascii="Arial" w:hAnsi="Arial" w:cs="Arial"/>
          <w:sz w:val="18"/>
          <w:szCs w:val="18"/>
        </w:rPr>
      </w:pPr>
      <w:r w:rsidRPr="00E13690">
        <w:rPr>
          <w:rFonts w:ascii="Arial" w:hAnsi="Arial" w:cs="Arial"/>
          <w:sz w:val="18"/>
          <w:szCs w:val="18"/>
        </w:rPr>
        <w:t xml:space="preserve">Realizar el pago por la provisión de los </w:t>
      </w:r>
      <w:r w:rsidRPr="00E13690">
        <w:rPr>
          <w:rFonts w:ascii="Arial" w:hAnsi="Arial" w:cs="Arial"/>
          <w:b/>
          <w:sz w:val="18"/>
          <w:szCs w:val="18"/>
        </w:rPr>
        <w:t>BIENES</w:t>
      </w:r>
      <w:r w:rsidRPr="00E13690">
        <w:rPr>
          <w:rFonts w:ascii="Arial" w:hAnsi="Arial" w:cs="Arial"/>
          <w:sz w:val="18"/>
          <w:szCs w:val="18"/>
        </w:rPr>
        <w:t>, en un plazo no mayor a cuarenta y cinco (45) días calendario de emitida el Acta de Recepción Definitiva.</w:t>
      </w:r>
    </w:p>
    <w:p w:rsidR="00E13690" w:rsidRPr="00E13690" w:rsidRDefault="00E13690" w:rsidP="00E13690">
      <w:pPr>
        <w:autoSpaceDE w:val="0"/>
        <w:autoSpaceDN w:val="0"/>
        <w:adjustRightInd w:val="0"/>
        <w:jc w:val="both"/>
        <w:rPr>
          <w:rFonts w:ascii="Arial" w:hAnsi="Arial" w:cs="Arial"/>
          <w:b/>
          <w:sz w:val="18"/>
          <w:szCs w:val="18"/>
        </w:rPr>
      </w:pPr>
    </w:p>
    <w:p w:rsidR="00E13690" w:rsidRPr="00E13690" w:rsidRDefault="00E13690" w:rsidP="00E13690">
      <w:pPr>
        <w:autoSpaceDE w:val="0"/>
        <w:autoSpaceDN w:val="0"/>
        <w:adjustRightInd w:val="0"/>
        <w:jc w:val="both"/>
        <w:rPr>
          <w:rFonts w:ascii="Arial" w:hAnsi="Arial" w:cs="Arial"/>
          <w:sz w:val="18"/>
          <w:szCs w:val="18"/>
          <w:lang w:val="es-ES_tradnl"/>
        </w:rPr>
      </w:pPr>
      <w:r w:rsidRPr="00E13690">
        <w:rPr>
          <w:rFonts w:ascii="Arial" w:hAnsi="Arial" w:cs="Arial"/>
          <w:b/>
          <w:sz w:val="18"/>
          <w:szCs w:val="18"/>
        </w:rPr>
        <w:t xml:space="preserve">CLAUSULA SÉPTIMA.- (VIGENCIA) </w:t>
      </w:r>
      <w:r w:rsidRPr="00E13690">
        <w:rPr>
          <w:rFonts w:ascii="Arial" w:hAnsi="Arial" w:cs="Arial"/>
          <w:sz w:val="18"/>
          <w:szCs w:val="18"/>
          <w:lang w:val="es-ES_tradnl"/>
        </w:rPr>
        <w:t xml:space="preserve">El contrato, entrará en vigencia desde el día de su suscripción, por ambas </w:t>
      </w:r>
      <w:r w:rsidRPr="00E13690">
        <w:rPr>
          <w:rFonts w:ascii="Arial" w:hAnsi="Arial" w:cs="Arial"/>
          <w:b/>
          <w:sz w:val="18"/>
          <w:szCs w:val="18"/>
          <w:lang w:val="es-ES_tradnl"/>
        </w:rPr>
        <w:t>PARTES</w:t>
      </w:r>
      <w:r w:rsidRPr="00E13690">
        <w:rPr>
          <w:rFonts w:ascii="Arial" w:hAnsi="Arial" w:cs="Arial"/>
          <w:sz w:val="18"/>
          <w:szCs w:val="18"/>
          <w:lang w:val="es-ES_tradnl"/>
        </w:rPr>
        <w:t>, hasta que la Gerencia de Administración emita el Certificado de Cumplimiento de Contrato o en su caso, se emita el Certificado de Terminación de Contrato.</w:t>
      </w:r>
    </w:p>
    <w:p w:rsidR="00E13690" w:rsidRPr="00E13690" w:rsidRDefault="00E13690" w:rsidP="00E13690">
      <w:pPr>
        <w:rPr>
          <w:rFonts w:ascii="Arial" w:hAnsi="Arial" w:cs="Arial"/>
          <w:sz w:val="18"/>
          <w:szCs w:val="18"/>
        </w:rPr>
      </w:pPr>
    </w:p>
    <w:p w:rsidR="00E13690" w:rsidRPr="00E13690" w:rsidRDefault="00E13690" w:rsidP="00E13690">
      <w:pPr>
        <w:autoSpaceDE w:val="0"/>
        <w:autoSpaceDN w:val="0"/>
        <w:adjustRightInd w:val="0"/>
        <w:jc w:val="both"/>
        <w:rPr>
          <w:rFonts w:ascii="Arial" w:hAnsi="Arial" w:cs="Arial"/>
          <w:b/>
          <w:sz w:val="18"/>
          <w:szCs w:val="18"/>
        </w:rPr>
      </w:pPr>
      <w:r w:rsidRPr="00E13690">
        <w:rPr>
          <w:rFonts w:ascii="Arial" w:hAnsi="Arial" w:cs="Arial"/>
          <w:b/>
          <w:sz w:val="18"/>
          <w:szCs w:val="18"/>
        </w:rPr>
        <w:t xml:space="preserve">CLAUSULA OCTAVA.- (GARANTÍAS) </w:t>
      </w:r>
    </w:p>
    <w:p w:rsidR="00E13690" w:rsidRPr="00E13690" w:rsidRDefault="00E13690" w:rsidP="00E13690">
      <w:pPr>
        <w:autoSpaceDE w:val="0"/>
        <w:autoSpaceDN w:val="0"/>
        <w:adjustRightInd w:val="0"/>
        <w:jc w:val="both"/>
        <w:rPr>
          <w:rFonts w:ascii="Arial" w:hAnsi="Arial" w:cs="Arial"/>
          <w:b/>
          <w:sz w:val="18"/>
          <w:szCs w:val="18"/>
        </w:rPr>
      </w:pPr>
    </w:p>
    <w:p w:rsidR="00E13690" w:rsidRPr="00E13690" w:rsidRDefault="00E13690" w:rsidP="00D210DA">
      <w:pPr>
        <w:numPr>
          <w:ilvl w:val="1"/>
          <w:numId w:val="55"/>
        </w:numPr>
        <w:autoSpaceDE w:val="0"/>
        <w:autoSpaceDN w:val="0"/>
        <w:adjustRightInd w:val="0"/>
        <w:jc w:val="both"/>
        <w:rPr>
          <w:rFonts w:ascii="Arial" w:hAnsi="Arial" w:cs="Arial"/>
          <w:sz w:val="18"/>
          <w:szCs w:val="18"/>
          <w:lang w:val="es-ES_tradnl"/>
        </w:rPr>
      </w:pPr>
      <w:r w:rsidRPr="00E13690">
        <w:rPr>
          <w:rFonts w:ascii="Arial" w:hAnsi="Arial" w:cs="Arial"/>
          <w:b/>
          <w:sz w:val="18"/>
          <w:szCs w:val="18"/>
        </w:rPr>
        <w:t xml:space="preserve">Garantía de Cumplimiento de Contrato. </w:t>
      </w:r>
      <w:r w:rsidRPr="00E13690">
        <w:rPr>
          <w:rFonts w:ascii="Arial" w:hAnsi="Arial" w:cs="Arial"/>
          <w:sz w:val="18"/>
          <w:szCs w:val="18"/>
          <w:lang w:val="es-ES_tradnl"/>
        </w:rPr>
        <w:t xml:space="preserve">El </w:t>
      </w:r>
      <w:r w:rsidRPr="00E13690">
        <w:rPr>
          <w:rFonts w:ascii="Arial" w:hAnsi="Arial" w:cs="Arial"/>
          <w:b/>
          <w:sz w:val="18"/>
          <w:szCs w:val="18"/>
          <w:lang w:val="es-ES_tradnl"/>
        </w:rPr>
        <w:t>PROVEEDOR</w:t>
      </w:r>
      <w:r w:rsidRPr="00E13690">
        <w:rPr>
          <w:rFonts w:ascii="Arial" w:hAnsi="Arial" w:cs="Arial"/>
          <w:sz w:val="18"/>
          <w:szCs w:val="18"/>
          <w:lang w:val="es-ES_tradnl"/>
        </w:rPr>
        <w:t xml:space="preserve"> garantiza el correcto cumplimiento y fiel ejecución del presente Contrato en todas sus partes con la ________N° ______, emitida por _________, con vigencia ________ a la orden de la </w:t>
      </w:r>
      <w:r w:rsidRPr="00E13690">
        <w:rPr>
          <w:rFonts w:ascii="Arial" w:hAnsi="Arial" w:cs="Arial"/>
          <w:b/>
          <w:sz w:val="18"/>
          <w:szCs w:val="18"/>
          <w:lang w:val="es-ES_tradnl"/>
        </w:rPr>
        <w:t>ENTIDAD</w:t>
      </w:r>
      <w:r w:rsidRPr="00E13690">
        <w:rPr>
          <w:rFonts w:ascii="Arial" w:hAnsi="Arial" w:cs="Arial"/>
          <w:sz w:val="18"/>
          <w:szCs w:val="18"/>
          <w:lang w:val="es-ES_tradnl"/>
        </w:rPr>
        <w:t>, por Bs___ (__________00/100 Bolivianos), equivalente al siete por ciento (7%) del monto total del Contrato.</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ind w:left="708"/>
        <w:jc w:val="both"/>
        <w:rPr>
          <w:rFonts w:ascii="Arial" w:hAnsi="Arial" w:cs="Arial"/>
          <w:sz w:val="18"/>
          <w:szCs w:val="18"/>
          <w:lang w:val="es-ES_tradnl"/>
        </w:rPr>
      </w:pPr>
      <w:r w:rsidRPr="00E13690">
        <w:rPr>
          <w:rFonts w:ascii="Arial" w:hAnsi="Arial" w:cs="Arial"/>
          <w:sz w:val="18"/>
          <w:szCs w:val="18"/>
          <w:lang w:val="es-ES_tradnl"/>
        </w:rPr>
        <w:t xml:space="preserve">El importe de dicha garantía en caso de cualquier incumplimiento contractual incurrido por el </w:t>
      </w:r>
      <w:r w:rsidRPr="00E13690">
        <w:rPr>
          <w:rFonts w:ascii="Arial" w:hAnsi="Arial" w:cs="Arial"/>
          <w:b/>
          <w:sz w:val="18"/>
          <w:szCs w:val="18"/>
          <w:lang w:val="es-ES_tradnl"/>
        </w:rPr>
        <w:t>PROVEEDOR</w:t>
      </w:r>
      <w:r w:rsidRPr="00E13690">
        <w:rPr>
          <w:rFonts w:ascii="Arial" w:hAnsi="Arial" w:cs="Arial"/>
          <w:sz w:val="18"/>
          <w:szCs w:val="18"/>
          <w:lang w:val="es-ES_tradnl"/>
        </w:rPr>
        <w:t xml:space="preserve">, será pagado en favor de la </w:t>
      </w:r>
      <w:r w:rsidRPr="00E13690">
        <w:rPr>
          <w:rFonts w:ascii="Arial" w:hAnsi="Arial" w:cs="Arial"/>
          <w:b/>
          <w:sz w:val="18"/>
          <w:szCs w:val="18"/>
          <w:lang w:val="es-ES_tradnl"/>
        </w:rPr>
        <w:t>ENTIDAD</w:t>
      </w:r>
      <w:r w:rsidRPr="00E13690">
        <w:rPr>
          <w:rFonts w:ascii="Arial" w:hAnsi="Arial" w:cs="Arial"/>
          <w:sz w:val="18"/>
          <w:szCs w:val="18"/>
          <w:lang w:val="es-ES_tradnl"/>
        </w:rPr>
        <w:t>, sin necesidad de ningún trámite o acción judicial, a su sólo requerimiento.</w:t>
      </w:r>
    </w:p>
    <w:p w:rsidR="00E13690" w:rsidRPr="00E13690" w:rsidRDefault="00E13690" w:rsidP="00E13690">
      <w:pPr>
        <w:rPr>
          <w:rFonts w:ascii="Arial" w:hAnsi="Arial" w:cs="Arial"/>
          <w:sz w:val="18"/>
          <w:szCs w:val="18"/>
        </w:rPr>
      </w:pPr>
    </w:p>
    <w:p w:rsidR="00E13690" w:rsidRPr="00E13690" w:rsidRDefault="00E13690" w:rsidP="00D210DA">
      <w:pPr>
        <w:numPr>
          <w:ilvl w:val="1"/>
          <w:numId w:val="55"/>
        </w:numPr>
        <w:autoSpaceDE w:val="0"/>
        <w:autoSpaceDN w:val="0"/>
        <w:adjustRightInd w:val="0"/>
        <w:jc w:val="both"/>
        <w:rPr>
          <w:rFonts w:ascii="Arial" w:hAnsi="Arial" w:cs="Arial"/>
          <w:sz w:val="18"/>
          <w:szCs w:val="18"/>
          <w:lang w:val="es-ES_tradnl"/>
        </w:rPr>
      </w:pPr>
      <w:r w:rsidRPr="00E13690">
        <w:rPr>
          <w:rFonts w:ascii="Arial" w:hAnsi="Arial" w:cs="Arial"/>
          <w:b/>
          <w:sz w:val="18"/>
          <w:szCs w:val="18"/>
        </w:rPr>
        <w:t xml:space="preserve">Garantía de Funcionamiento de Maquinaria y/o Equipo. </w:t>
      </w:r>
      <w:r w:rsidRPr="00E13690">
        <w:rPr>
          <w:rFonts w:ascii="Arial" w:hAnsi="Arial" w:cs="Arial"/>
          <w:sz w:val="18"/>
          <w:szCs w:val="18"/>
          <w:lang w:val="es-ES_tradnl"/>
        </w:rPr>
        <w:t xml:space="preserve">Una vez realizada la Recepción Definitiva de los </w:t>
      </w:r>
      <w:r w:rsidRPr="00E13690">
        <w:rPr>
          <w:rFonts w:ascii="Arial" w:hAnsi="Arial" w:cs="Arial"/>
          <w:b/>
          <w:sz w:val="18"/>
          <w:szCs w:val="18"/>
          <w:lang w:val="es-ES_tradnl"/>
        </w:rPr>
        <w:t>BIENES</w:t>
      </w:r>
      <w:r w:rsidRPr="00E13690">
        <w:rPr>
          <w:rFonts w:ascii="Arial" w:hAnsi="Arial" w:cs="Arial"/>
          <w:sz w:val="18"/>
          <w:szCs w:val="18"/>
          <w:lang w:val="es-ES_tradnl"/>
        </w:rPr>
        <w:t xml:space="preserve">, el </w:t>
      </w:r>
      <w:r w:rsidRPr="00E13690">
        <w:rPr>
          <w:rFonts w:ascii="Arial" w:hAnsi="Arial" w:cs="Arial"/>
          <w:b/>
          <w:sz w:val="18"/>
          <w:szCs w:val="18"/>
          <w:lang w:val="es-ES_tradnl"/>
        </w:rPr>
        <w:t>PROVEEDOR,</w:t>
      </w:r>
      <w:r w:rsidRPr="00E13690">
        <w:rPr>
          <w:rFonts w:ascii="Arial" w:hAnsi="Arial" w:cs="Arial"/>
          <w:sz w:val="18"/>
          <w:szCs w:val="18"/>
          <w:lang w:val="es-ES_tradnl"/>
        </w:rPr>
        <w:t xml:space="preserve"> se obliga a constituir una Garantía de Funcionamiento de Maquinaria y/o Equipo</w:t>
      </w:r>
      <w:r w:rsidRPr="00E13690">
        <w:rPr>
          <w:rFonts w:ascii="Arial" w:hAnsi="Arial" w:cs="Arial"/>
          <w:i/>
          <w:sz w:val="18"/>
          <w:szCs w:val="18"/>
          <w:lang w:val="es-ES_tradnl"/>
        </w:rPr>
        <w:t>,</w:t>
      </w:r>
      <w:r w:rsidRPr="00E13690">
        <w:rPr>
          <w:rFonts w:ascii="Arial" w:hAnsi="Arial" w:cs="Arial"/>
          <w:sz w:val="18"/>
          <w:szCs w:val="18"/>
          <w:lang w:val="es-ES_tradnl"/>
        </w:rPr>
        <w:t xml:space="preserve"> a la orden de la </w:t>
      </w:r>
      <w:r w:rsidRPr="00E13690">
        <w:rPr>
          <w:rFonts w:ascii="Arial" w:hAnsi="Arial" w:cs="Arial"/>
          <w:b/>
          <w:sz w:val="18"/>
          <w:szCs w:val="18"/>
          <w:lang w:val="es-ES_tradnl"/>
        </w:rPr>
        <w:t>ENTIDAD</w:t>
      </w:r>
      <w:r w:rsidRPr="00E13690">
        <w:rPr>
          <w:rFonts w:ascii="Arial" w:hAnsi="Arial" w:cs="Arial"/>
          <w:sz w:val="18"/>
          <w:szCs w:val="18"/>
          <w:lang w:val="es-ES_tradnl"/>
        </w:rPr>
        <w:t xml:space="preserve"> por el uno punto cinco por ciento (1,5%) del monto total del contrato que avalará el correcto funcionamiento y/o mantenimiento de los </w:t>
      </w:r>
      <w:r w:rsidRPr="00E13690">
        <w:rPr>
          <w:rFonts w:ascii="Arial" w:hAnsi="Arial" w:cs="Arial"/>
          <w:b/>
          <w:sz w:val="18"/>
          <w:szCs w:val="18"/>
          <w:lang w:val="es-ES_tradnl"/>
        </w:rPr>
        <w:t xml:space="preserve">BIENES </w:t>
      </w:r>
      <w:r w:rsidRPr="00E13690">
        <w:rPr>
          <w:rFonts w:ascii="Arial" w:hAnsi="Arial" w:cs="Arial"/>
          <w:sz w:val="18"/>
          <w:szCs w:val="18"/>
          <w:lang w:val="es-ES_tradnl"/>
        </w:rPr>
        <w:t>objeto del presente contrato, con una vigencia de tres (3) años, computable a partir de los cinco (5) días hábiles posteriores a la emisión del Acta de Recepción Definitiva.</w:t>
      </w:r>
    </w:p>
    <w:p w:rsidR="00E13690" w:rsidRPr="00E13690" w:rsidRDefault="00E13690" w:rsidP="00E13690">
      <w:pPr>
        <w:autoSpaceDE w:val="0"/>
        <w:autoSpaceDN w:val="0"/>
        <w:adjustRightInd w:val="0"/>
        <w:ind w:left="720"/>
        <w:jc w:val="both"/>
        <w:rPr>
          <w:rFonts w:ascii="Arial" w:hAnsi="Arial" w:cs="Arial"/>
          <w:b/>
          <w:sz w:val="18"/>
          <w:szCs w:val="18"/>
        </w:rPr>
      </w:pPr>
    </w:p>
    <w:p w:rsidR="00E13690" w:rsidRPr="00E13690" w:rsidRDefault="00E13690" w:rsidP="00E13690">
      <w:pPr>
        <w:ind w:firstLine="708"/>
        <w:jc w:val="both"/>
        <w:rPr>
          <w:rFonts w:ascii="Arial" w:hAnsi="Arial" w:cs="Arial"/>
          <w:sz w:val="18"/>
          <w:szCs w:val="18"/>
          <w:lang w:val="es-ES_tradnl"/>
        </w:rPr>
      </w:pPr>
      <w:r w:rsidRPr="00E13690">
        <w:rPr>
          <w:rFonts w:ascii="Arial" w:hAnsi="Arial" w:cs="Arial"/>
          <w:sz w:val="18"/>
          <w:szCs w:val="18"/>
          <w:lang w:val="es-ES_tradnl"/>
        </w:rPr>
        <w:t>La garantía será ejecutada en cualquiera de los siguientes casos:</w:t>
      </w:r>
    </w:p>
    <w:p w:rsidR="00E13690" w:rsidRPr="00E13690" w:rsidRDefault="00E13690" w:rsidP="00E13690">
      <w:pPr>
        <w:autoSpaceDE w:val="0"/>
        <w:autoSpaceDN w:val="0"/>
        <w:adjustRightInd w:val="0"/>
        <w:ind w:left="720"/>
        <w:jc w:val="both"/>
        <w:rPr>
          <w:rFonts w:ascii="Arial" w:hAnsi="Arial" w:cs="Arial"/>
          <w:sz w:val="18"/>
          <w:szCs w:val="18"/>
          <w:lang w:val="es-ES_tradnl"/>
        </w:rPr>
      </w:pPr>
    </w:p>
    <w:p w:rsidR="00E13690" w:rsidRPr="00E13690" w:rsidRDefault="00E13690" w:rsidP="00D210DA">
      <w:pPr>
        <w:numPr>
          <w:ilvl w:val="0"/>
          <w:numId w:val="57"/>
        </w:numPr>
        <w:autoSpaceDE w:val="0"/>
        <w:autoSpaceDN w:val="0"/>
        <w:adjustRightInd w:val="0"/>
        <w:ind w:left="1134" w:hanging="283"/>
        <w:jc w:val="both"/>
        <w:rPr>
          <w:rFonts w:ascii="Arial" w:hAnsi="Arial" w:cs="Arial"/>
          <w:sz w:val="18"/>
          <w:szCs w:val="18"/>
          <w:lang w:val="es-ES_tradnl"/>
        </w:rPr>
      </w:pPr>
      <w:r w:rsidRPr="00E13690">
        <w:rPr>
          <w:rFonts w:ascii="Arial" w:hAnsi="Arial" w:cs="Arial"/>
          <w:sz w:val="18"/>
          <w:szCs w:val="18"/>
          <w:lang w:val="es-ES_tradnl"/>
        </w:rPr>
        <w:lastRenderedPageBreak/>
        <w:t>Demora de la solución o diagnóstico definitivo.</w:t>
      </w:r>
    </w:p>
    <w:p w:rsidR="00E13690" w:rsidRPr="00E13690" w:rsidRDefault="00E13690" w:rsidP="00D210DA">
      <w:pPr>
        <w:numPr>
          <w:ilvl w:val="0"/>
          <w:numId w:val="57"/>
        </w:numPr>
        <w:autoSpaceDE w:val="0"/>
        <w:autoSpaceDN w:val="0"/>
        <w:adjustRightInd w:val="0"/>
        <w:ind w:left="1134" w:hanging="283"/>
        <w:jc w:val="both"/>
        <w:rPr>
          <w:rFonts w:ascii="Arial" w:hAnsi="Arial" w:cs="Arial"/>
          <w:sz w:val="18"/>
          <w:szCs w:val="18"/>
          <w:lang w:val="es-ES_tradnl"/>
        </w:rPr>
      </w:pPr>
      <w:r w:rsidRPr="00E13690">
        <w:rPr>
          <w:rFonts w:ascii="Arial" w:hAnsi="Arial" w:cs="Arial"/>
          <w:sz w:val="18"/>
          <w:szCs w:val="18"/>
          <w:lang w:val="es-ES_tradnl"/>
        </w:rPr>
        <w:t xml:space="preserve">Demora en el reemplazo definitivo de equipos. </w:t>
      </w:r>
    </w:p>
    <w:p w:rsidR="00E13690" w:rsidRPr="00E13690" w:rsidRDefault="00E13690" w:rsidP="00E13690">
      <w:pPr>
        <w:autoSpaceDE w:val="0"/>
        <w:autoSpaceDN w:val="0"/>
        <w:adjustRightInd w:val="0"/>
        <w:ind w:left="720"/>
        <w:jc w:val="both"/>
        <w:rPr>
          <w:rFonts w:ascii="Arial" w:hAnsi="Arial" w:cs="Arial"/>
          <w:sz w:val="18"/>
          <w:szCs w:val="18"/>
          <w:lang w:val="es-ES_tradnl"/>
        </w:rPr>
      </w:pPr>
    </w:p>
    <w:p w:rsidR="00E13690" w:rsidRPr="00E13690" w:rsidRDefault="00E13690" w:rsidP="00E13690">
      <w:pPr>
        <w:ind w:left="709"/>
        <w:jc w:val="both"/>
        <w:rPr>
          <w:rFonts w:ascii="Arial" w:hAnsi="Arial" w:cs="Arial"/>
          <w:sz w:val="18"/>
          <w:szCs w:val="18"/>
          <w:lang w:val="es-ES_tradnl"/>
        </w:rPr>
      </w:pPr>
      <w:r w:rsidRPr="00E13690">
        <w:rPr>
          <w:rFonts w:ascii="Arial" w:hAnsi="Arial" w:cs="Arial"/>
          <w:sz w:val="18"/>
          <w:szCs w:val="18"/>
        </w:rPr>
        <w:t xml:space="preserve">El Jefe del Departamento de Base de Datos y Comunicaciones de la Gerencia de Sistemas de la </w:t>
      </w:r>
      <w:r w:rsidRPr="00E13690">
        <w:rPr>
          <w:rFonts w:ascii="Arial" w:hAnsi="Arial" w:cs="Arial"/>
          <w:b/>
          <w:sz w:val="18"/>
          <w:szCs w:val="18"/>
        </w:rPr>
        <w:t>ENTIDAD</w:t>
      </w:r>
      <w:r w:rsidRPr="00E13690">
        <w:rPr>
          <w:rFonts w:ascii="Arial" w:hAnsi="Arial" w:cs="Arial"/>
          <w:sz w:val="18"/>
          <w:szCs w:val="18"/>
        </w:rPr>
        <w:t xml:space="preserve"> será el encargado de hacer seguimiento a los servicios cubiertos por la garantía de funcionamiento de maquinaria y/o equipo establecidos en las Especificaciones Técnicas y </w:t>
      </w:r>
      <w:r w:rsidRPr="00E13690">
        <w:rPr>
          <w:rFonts w:ascii="Arial" w:hAnsi="Arial" w:cs="Arial"/>
          <w:sz w:val="18"/>
          <w:szCs w:val="18"/>
          <w:lang w:val="es-ES_tradnl"/>
        </w:rPr>
        <w:t>emitirá un informe de conformidad con los servicios cubiertos por esta garantía.</w:t>
      </w:r>
    </w:p>
    <w:p w:rsidR="00E13690" w:rsidRPr="00E13690" w:rsidRDefault="00E13690" w:rsidP="00E13690">
      <w:pPr>
        <w:jc w:val="both"/>
        <w:rPr>
          <w:rFonts w:ascii="Arial" w:hAnsi="Arial" w:cs="Arial"/>
          <w:sz w:val="18"/>
          <w:szCs w:val="18"/>
          <w:lang w:val="es-ES_tradnl"/>
        </w:rPr>
      </w:pPr>
    </w:p>
    <w:p w:rsidR="00E13690" w:rsidRPr="00E13690" w:rsidRDefault="00E13690" w:rsidP="00D210DA">
      <w:pPr>
        <w:numPr>
          <w:ilvl w:val="1"/>
          <w:numId w:val="55"/>
        </w:numPr>
        <w:autoSpaceDE w:val="0"/>
        <w:autoSpaceDN w:val="0"/>
        <w:adjustRightInd w:val="0"/>
        <w:jc w:val="both"/>
        <w:rPr>
          <w:rFonts w:ascii="Arial" w:hAnsi="Arial" w:cs="Arial"/>
          <w:sz w:val="18"/>
          <w:szCs w:val="18"/>
        </w:rPr>
      </w:pPr>
      <w:r w:rsidRPr="00E13690">
        <w:rPr>
          <w:rFonts w:ascii="Arial" w:hAnsi="Arial" w:cs="Arial"/>
          <w:b/>
          <w:sz w:val="18"/>
          <w:szCs w:val="18"/>
        </w:rPr>
        <w:t xml:space="preserve">Garantía de fábrica.  </w:t>
      </w:r>
      <w:r w:rsidRPr="00E13690">
        <w:rPr>
          <w:rFonts w:ascii="Arial" w:hAnsi="Arial" w:cs="Arial"/>
          <w:sz w:val="18"/>
          <w:szCs w:val="18"/>
        </w:rPr>
        <w:t xml:space="preserve">El </w:t>
      </w:r>
      <w:r w:rsidRPr="00E13690">
        <w:rPr>
          <w:rFonts w:ascii="Arial" w:hAnsi="Arial" w:cs="Arial"/>
          <w:b/>
          <w:sz w:val="18"/>
          <w:szCs w:val="18"/>
        </w:rPr>
        <w:t>PROVEEDOR</w:t>
      </w:r>
      <w:r w:rsidRPr="00E13690">
        <w:rPr>
          <w:rFonts w:ascii="Arial" w:hAnsi="Arial" w:cs="Arial"/>
          <w:sz w:val="18"/>
          <w:szCs w:val="18"/>
        </w:rPr>
        <w:t xml:space="preserve">, </w:t>
      </w:r>
      <w:r w:rsidRPr="00E13690">
        <w:rPr>
          <w:rFonts w:ascii="Arial" w:hAnsi="Arial" w:cs="Arial"/>
          <w:sz w:val="18"/>
          <w:szCs w:val="18"/>
          <w:lang w:val="es-ES_tradnl"/>
        </w:rPr>
        <w:t xml:space="preserve">debe presentar en fecha posterior a la recepción provisional y previa a la emisión del acta de recepción definitiva, una Garantía de Fábrica vigente por un periodo de tres (3) años, computable a partir de los siguientes cinco (5) días hábiles posteriores a la emisión del Acta de Recepción Definitiva, la misma incluye el reemplazo de partes y/o equipos, sin costo adicional para la </w:t>
      </w:r>
      <w:r w:rsidRPr="00E13690">
        <w:rPr>
          <w:rFonts w:ascii="Arial" w:hAnsi="Arial" w:cs="Arial"/>
          <w:b/>
          <w:sz w:val="18"/>
          <w:szCs w:val="18"/>
          <w:lang w:val="es-ES_tradnl"/>
        </w:rPr>
        <w:t>ENTIDAD</w:t>
      </w:r>
      <w:r w:rsidRPr="00E13690">
        <w:rPr>
          <w:rFonts w:ascii="Arial" w:hAnsi="Arial" w:cs="Arial"/>
          <w:sz w:val="18"/>
          <w:szCs w:val="18"/>
        </w:rPr>
        <w:t>.</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jc w:val="both"/>
        <w:rPr>
          <w:rFonts w:ascii="Arial" w:hAnsi="Arial" w:cs="Arial"/>
          <w:b/>
          <w:i/>
          <w:sz w:val="18"/>
          <w:szCs w:val="18"/>
          <w:lang w:val="es-ES_tradnl"/>
        </w:rPr>
      </w:pPr>
      <w:r w:rsidRPr="00E13690">
        <w:rPr>
          <w:rFonts w:ascii="Arial" w:hAnsi="Arial" w:cs="Arial"/>
          <w:b/>
          <w:sz w:val="18"/>
          <w:szCs w:val="18"/>
        </w:rPr>
        <w:t xml:space="preserve">CLAUSULA NOVENA.- (PLAZO) </w:t>
      </w:r>
      <w:r w:rsidRPr="00E13690">
        <w:rPr>
          <w:rFonts w:ascii="Arial" w:hAnsi="Arial" w:cs="Arial"/>
          <w:bCs/>
          <w:sz w:val="18"/>
          <w:szCs w:val="18"/>
        </w:rPr>
        <w:t xml:space="preserve">El </w:t>
      </w:r>
      <w:r w:rsidRPr="00E13690">
        <w:rPr>
          <w:rFonts w:ascii="Arial" w:hAnsi="Arial" w:cs="Arial"/>
          <w:b/>
          <w:sz w:val="18"/>
          <w:szCs w:val="18"/>
        </w:rPr>
        <w:t xml:space="preserve">PROVEEDOR </w:t>
      </w:r>
      <w:r w:rsidRPr="00E13690">
        <w:rPr>
          <w:rFonts w:ascii="Arial" w:hAnsi="Arial" w:cs="Arial"/>
          <w:bCs/>
          <w:sz w:val="18"/>
          <w:szCs w:val="18"/>
        </w:rPr>
        <w:t>se obliga</w:t>
      </w:r>
      <w:r w:rsidRPr="00E13690">
        <w:rPr>
          <w:rFonts w:ascii="Arial" w:hAnsi="Arial" w:cs="Arial"/>
          <w:sz w:val="18"/>
          <w:szCs w:val="18"/>
        </w:rPr>
        <w:t xml:space="preserve"> a cumplir con la entrega provisional de los </w:t>
      </w:r>
      <w:r w:rsidRPr="00E13690">
        <w:rPr>
          <w:rFonts w:ascii="Arial" w:hAnsi="Arial" w:cs="Arial"/>
          <w:b/>
          <w:bCs/>
          <w:sz w:val="18"/>
          <w:szCs w:val="18"/>
        </w:rPr>
        <w:t>BIENES</w:t>
      </w:r>
      <w:r w:rsidRPr="00E13690">
        <w:rPr>
          <w:rFonts w:ascii="Arial" w:hAnsi="Arial" w:cs="Arial"/>
          <w:sz w:val="18"/>
          <w:szCs w:val="18"/>
        </w:rPr>
        <w:t xml:space="preserve"> en el plazo de sesenta (60) días calendario, computables a partir del día de la suscripción del presente contrato.</w:t>
      </w:r>
    </w:p>
    <w:p w:rsidR="00E13690" w:rsidRPr="00E13690" w:rsidRDefault="00E13690" w:rsidP="00E13690">
      <w:pPr>
        <w:jc w:val="both"/>
        <w:rPr>
          <w:rFonts w:ascii="Arial" w:hAnsi="Arial" w:cs="Arial"/>
          <w:b/>
          <w:i/>
          <w:sz w:val="18"/>
          <w:szCs w:val="18"/>
        </w:rPr>
      </w:pPr>
      <w:r w:rsidRPr="00E13690">
        <w:rPr>
          <w:rFonts w:ascii="Arial" w:hAnsi="Arial" w:cs="Arial"/>
          <w:b/>
          <w:sz w:val="18"/>
          <w:szCs w:val="18"/>
        </w:rPr>
        <w:t xml:space="preserve">                                                                                                                                                                                                                                             CLÁUSULA DÉCIMA.- (LUGAR Y FORMA DE ENTREGA) </w:t>
      </w:r>
      <w:r w:rsidRPr="00E13690">
        <w:rPr>
          <w:rFonts w:ascii="Arial" w:hAnsi="Arial" w:cs="Arial"/>
          <w:bCs/>
          <w:sz w:val="18"/>
          <w:szCs w:val="18"/>
        </w:rPr>
        <w:t xml:space="preserve">El  </w:t>
      </w:r>
      <w:r w:rsidRPr="00E13690">
        <w:rPr>
          <w:rFonts w:ascii="Arial" w:hAnsi="Arial" w:cs="Arial"/>
          <w:b/>
          <w:sz w:val="18"/>
          <w:szCs w:val="18"/>
        </w:rPr>
        <w:t xml:space="preserve">PROVEEDOR </w:t>
      </w:r>
      <w:r w:rsidRPr="00E13690">
        <w:rPr>
          <w:rFonts w:ascii="Arial" w:hAnsi="Arial" w:cs="Arial"/>
          <w:bCs/>
          <w:sz w:val="18"/>
          <w:szCs w:val="18"/>
        </w:rPr>
        <w:t xml:space="preserve">realizará la entrega provisional de </w:t>
      </w:r>
      <w:r w:rsidRPr="00E13690">
        <w:rPr>
          <w:rFonts w:ascii="Arial" w:hAnsi="Arial" w:cs="Arial"/>
          <w:sz w:val="18"/>
          <w:szCs w:val="18"/>
        </w:rPr>
        <w:t xml:space="preserve">los </w:t>
      </w:r>
      <w:r w:rsidRPr="00E13690">
        <w:rPr>
          <w:rFonts w:ascii="Arial" w:hAnsi="Arial" w:cs="Arial"/>
          <w:b/>
          <w:bCs/>
          <w:sz w:val="18"/>
          <w:szCs w:val="18"/>
        </w:rPr>
        <w:t xml:space="preserve">BIENES </w:t>
      </w:r>
      <w:r w:rsidRPr="00E13690">
        <w:rPr>
          <w:rFonts w:ascii="Arial" w:hAnsi="Arial" w:cs="Arial"/>
          <w:bCs/>
          <w:sz w:val="18"/>
          <w:szCs w:val="18"/>
        </w:rPr>
        <w:t xml:space="preserve">en la Unidad de Activos Fijos, </w:t>
      </w:r>
      <w:r w:rsidRPr="00E13690">
        <w:rPr>
          <w:rFonts w:ascii="Arial" w:hAnsi="Arial" w:cs="Arial"/>
          <w:sz w:val="18"/>
          <w:szCs w:val="18"/>
        </w:rPr>
        <w:t xml:space="preserve">la instalación y puesta en funcionamiento se realizará en el piso 11 </w:t>
      </w:r>
      <w:r w:rsidRPr="00E13690">
        <w:rPr>
          <w:rFonts w:ascii="Arial" w:hAnsi="Arial" w:cs="Arial"/>
          <w:bCs/>
          <w:sz w:val="18"/>
          <w:szCs w:val="18"/>
        </w:rPr>
        <w:t xml:space="preserve">del edificio principal de la </w:t>
      </w:r>
      <w:r w:rsidRPr="00E13690">
        <w:rPr>
          <w:rFonts w:ascii="Arial" w:hAnsi="Arial" w:cs="Arial"/>
          <w:b/>
          <w:bCs/>
          <w:sz w:val="18"/>
          <w:szCs w:val="18"/>
        </w:rPr>
        <w:t>ENTIDAD,</w:t>
      </w:r>
      <w:r w:rsidRPr="00E13690">
        <w:rPr>
          <w:rFonts w:ascii="Arial" w:hAnsi="Arial" w:cs="Arial"/>
          <w:bCs/>
          <w:sz w:val="18"/>
          <w:szCs w:val="18"/>
        </w:rPr>
        <w:t xml:space="preserve"> ubicado en la Calle Ayacucho esquina Mercado s/n de la ciudad de La Paz, en coordinación con el Departamento de Base de Datos y Comunicaciones de la </w:t>
      </w:r>
      <w:r w:rsidRPr="00E13690">
        <w:rPr>
          <w:rFonts w:ascii="Arial" w:hAnsi="Arial" w:cs="Arial"/>
          <w:b/>
          <w:bCs/>
          <w:sz w:val="18"/>
          <w:szCs w:val="18"/>
        </w:rPr>
        <w:t>ENTIDAD</w:t>
      </w:r>
      <w:r w:rsidRPr="00E13690">
        <w:rPr>
          <w:rFonts w:ascii="Arial" w:hAnsi="Arial" w:cs="Arial"/>
          <w:bCs/>
          <w:sz w:val="18"/>
          <w:szCs w:val="18"/>
        </w:rPr>
        <w:t>.</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jc w:val="both"/>
        <w:rPr>
          <w:rFonts w:ascii="Arial" w:hAnsi="Arial" w:cs="Arial"/>
          <w:b/>
          <w:bCs/>
          <w:sz w:val="18"/>
          <w:szCs w:val="18"/>
        </w:rPr>
      </w:pPr>
      <w:r w:rsidRPr="00E13690">
        <w:rPr>
          <w:rFonts w:ascii="Arial" w:hAnsi="Arial" w:cs="Arial"/>
          <w:b/>
          <w:sz w:val="18"/>
          <w:szCs w:val="18"/>
        </w:rPr>
        <w:t>CLÁUSULA DÉCIMA PRIMERA.- (MONTO, MONEDA Y FORMA DE PAGO)</w:t>
      </w:r>
      <w:r w:rsidRPr="00E13690">
        <w:rPr>
          <w:rFonts w:ascii="Arial" w:hAnsi="Arial" w:cs="Arial"/>
          <w:b/>
          <w:bCs/>
          <w:sz w:val="18"/>
          <w:szCs w:val="18"/>
        </w:rPr>
        <w:t xml:space="preserve"> </w:t>
      </w:r>
      <w:r w:rsidRPr="00E13690">
        <w:rPr>
          <w:rFonts w:ascii="Arial" w:hAnsi="Arial" w:cs="Arial"/>
          <w:sz w:val="18"/>
          <w:szCs w:val="18"/>
        </w:rPr>
        <w:t xml:space="preserve">El monto total propuesto y aceptado por ambas </w:t>
      </w:r>
      <w:r w:rsidRPr="00E13690">
        <w:rPr>
          <w:rFonts w:ascii="Arial" w:hAnsi="Arial" w:cs="Arial"/>
          <w:b/>
          <w:sz w:val="18"/>
          <w:szCs w:val="18"/>
        </w:rPr>
        <w:t>PARTES</w:t>
      </w:r>
      <w:r w:rsidRPr="00E13690">
        <w:rPr>
          <w:rFonts w:ascii="Arial" w:hAnsi="Arial" w:cs="Arial"/>
          <w:sz w:val="18"/>
          <w:szCs w:val="18"/>
        </w:rPr>
        <w:t xml:space="preserve"> para la adquisición, instalación, puesta en funcionamiento y mantenimiento de los </w:t>
      </w:r>
      <w:r w:rsidRPr="00E13690">
        <w:rPr>
          <w:rFonts w:ascii="Arial" w:hAnsi="Arial" w:cs="Arial"/>
          <w:b/>
          <w:bCs/>
          <w:sz w:val="18"/>
          <w:szCs w:val="18"/>
        </w:rPr>
        <w:t>BIENES</w:t>
      </w:r>
      <w:r w:rsidRPr="00E13690">
        <w:rPr>
          <w:rFonts w:ascii="Arial" w:hAnsi="Arial" w:cs="Arial"/>
          <w:sz w:val="18"/>
          <w:szCs w:val="18"/>
        </w:rPr>
        <w:t xml:space="preserve"> asciende a la suma de Bs_____ (________ /100 Bolivianos), que serán cancelados una vez emitida el Acta de Recepción Definitiva.</w:t>
      </w:r>
    </w:p>
    <w:p w:rsidR="00E13690" w:rsidRPr="00E13690" w:rsidRDefault="00E13690" w:rsidP="00E13690">
      <w:pPr>
        <w:jc w:val="both"/>
        <w:rPr>
          <w:rFonts w:ascii="Arial" w:hAnsi="Arial" w:cs="Arial"/>
          <w:b/>
          <w:i/>
          <w:sz w:val="18"/>
          <w:szCs w:val="18"/>
        </w:rPr>
      </w:pPr>
    </w:p>
    <w:p w:rsidR="00E13690" w:rsidRPr="00E13690" w:rsidRDefault="00E13690" w:rsidP="00E13690">
      <w:pPr>
        <w:jc w:val="both"/>
        <w:rPr>
          <w:rFonts w:ascii="Arial" w:hAnsi="Arial" w:cs="Arial"/>
          <w:sz w:val="18"/>
          <w:szCs w:val="18"/>
          <w:lang w:val="es-ES_tradnl"/>
        </w:rPr>
      </w:pPr>
      <w:r w:rsidRPr="00E13690">
        <w:rPr>
          <w:rFonts w:ascii="Arial" w:hAnsi="Arial" w:cs="Arial"/>
          <w:sz w:val="18"/>
          <w:szCs w:val="18"/>
          <w:lang w:val="es-ES_tradnl"/>
        </w:rPr>
        <w:t xml:space="preserve">Es de exclusiva responsabilidad del </w:t>
      </w:r>
      <w:r w:rsidRPr="00E13690">
        <w:rPr>
          <w:rFonts w:ascii="Arial" w:hAnsi="Arial" w:cs="Arial"/>
          <w:b/>
          <w:bCs/>
          <w:sz w:val="18"/>
          <w:szCs w:val="18"/>
          <w:lang w:val="es-ES_tradnl"/>
        </w:rPr>
        <w:t>PROVEEDOR</w:t>
      </w:r>
      <w:r w:rsidRPr="00E13690">
        <w:rPr>
          <w:rFonts w:ascii="Arial" w:hAnsi="Arial" w:cs="Arial"/>
          <w:sz w:val="18"/>
          <w:szCs w:val="18"/>
          <w:lang w:val="es-ES_tradnl"/>
        </w:rPr>
        <w:t xml:space="preserve">, efectuar la provisión, </w:t>
      </w:r>
      <w:r w:rsidRPr="00E13690">
        <w:rPr>
          <w:rFonts w:ascii="Arial" w:hAnsi="Arial" w:cs="Arial"/>
          <w:sz w:val="18"/>
          <w:szCs w:val="18"/>
        </w:rPr>
        <w:t>instalación, puesta en funcionamiento y mantenimiento</w:t>
      </w:r>
      <w:r w:rsidRPr="00E13690">
        <w:rPr>
          <w:rFonts w:ascii="Arial" w:hAnsi="Arial" w:cs="Arial"/>
          <w:sz w:val="18"/>
          <w:szCs w:val="18"/>
          <w:lang w:val="es-ES_tradnl"/>
        </w:rPr>
        <w:t xml:space="preserve"> de los </w:t>
      </w:r>
      <w:r w:rsidRPr="00E13690">
        <w:rPr>
          <w:rFonts w:ascii="Arial" w:hAnsi="Arial" w:cs="Arial"/>
          <w:b/>
          <w:bCs/>
          <w:sz w:val="18"/>
          <w:szCs w:val="18"/>
          <w:lang w:val="es-ES_tradnl"/>
        </w:rPr>
        <w:t>BIENES</w:t>
      </w:r>
      <w:r w:rsidRPr="00E13690">
        <w:rPr>
          <w:rFonts w:ascii="Arial" w:hAnsi="Arial" w:cs="Arial"/>
          <w:sz w:val="18"/>
          <w:szCs w:val="18"/>
          <w:lang w:val="es-ES_tradnl"/>
        </w:rPr>
        <w:t xml:space="preserve"> contratados dentro del monto establecido, ya que no se reconocerán ni procederán pagos por provisiones que hiciesen exceder dicho monto.</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autoSpaceDE w:val="0"/>
        <w:autoSpaceDN w:val="0"/>
        <w:adjustRightInd w:val="0"/>
        <w:jc w:val="both"/>
        <w:rPr>
          <w:rFonts w:ascii="Arial" w:hAnsi="Arial" w:cs="Arial"/>
          <w:bCs/>
          <w:sz w:val="18"/>
          <w:szCs w:val="18"/>
        </w:rPr>
      </w:pPr>
      <w:r w:rsidRPr="00E13690">
        <w:rPr>
          <w:rFonts w:ascii="Arial" w:hAnsi="Arial" w:cs="Arial"/>
          <w:b/>
          <w:bCs/>
          <w:sz w:val="18"/>
          <w:szCs w:val="18"/>
        </w:rPr>
        <w:t xml:space="preserve">CLÁUSULA DÉCIMA SEGUNDA.- (ESTIPULACIÓN SOBRE IMPUESTOS) </w:t>
      </w:r>
      <w:r w:rsidRPr="00E13690">
        <w:rPr>
          <w:rFonts w:ascii="Arial" w:hAnsi="Arial" w:cs="Arial"/>
          <w:bCs/>
          <w:sz w:val="18"/>
          <w:szCs w:val="18"/>
        </w:rPr>
        <w:t>Correrá por cuenta del</w:t>
      </w:r>
      <w:r w:rsidRPr="00E13690">
        <w:rPr>
          <w:rFonts w:ascii="Arial" w:hAnsi="Arial" w:cs="Arial"/>
          <w:b/>
          <w:bCs/>
          <w:sz w:val="18"/>
          <w:szCs w:val="18"/>
        </w:rPr>
        <w:t xml:space="preserve"> PROVEEDOR</w:t>
      </w:r>
      <w:r w:rsidRPr="00E13690">
        <w:rPr>
          <w:rFonts w:ascii="Arial" w:hAnsi="Arial" w:cs="Arial"/>
          <w:bCs/>
          <w:sz w:val="18"/>
          <w:szCs w:val="18"/>
        </w:rPr>
        <w:t xml:space="preserve"> el pago de todos los impuestos vigentes en el país a la fecha de presentación de su propuesta.</w:t>
      </w:r>
    </w:p>
    <w:p w:rsidR="00E13690" w:rsidRPr="00E13690" w:rsidRDefault="00E13690" w:rsidP="00E13690">
      <w:pPr>
        <w:jc w:val="both"/>
        <w:rPr>
          <w:rFonts w:ascii="Arial" w:hAnsi="Arial" w:cs="Arial"/>
          <w:b/>
          <w:sz w:val="18"/>
          <w:szCs w:val="18"/>
        </w:rPr>
      </w:pPr>
    </w:p>
    <w:p w:rsidR="00E13690" w:rsidRPr="00E13690" w:rsidRDefault="00E13690" w:rsidP="00E13690">
      <w:pPr>
        <w:jc w:val="both"/>
        <w:rPr>
          <w:rFonts w:ascii="Arial" w:hAnsi="Arial" w:cs="Arial"/>
          <w:sz w:val="18"/>
          <w:szCs w:val="18"/>
          <w:lang w:val="es-ES_tradnl"/>
        </w:rPr>
      </w:pPr>
      <w:r w:rsidRPr="00E13690">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E13690">
        <w:rPr>
          <w:rFonts w:ascii="Arial" w:hAnsi="Arial" w:cs="Arial"/>
          <w:b/>
          <w:bCs/>
          <w:sz w:val="18"/>
          <w:szCs w:val="18"/>
          <w:lang w:val="es-ES_tradnl"/>
        </w:rPr>
        <w:t xml:space="preserve">PROVEEDOR </w:t>
      </w:r>
      <w:r w:rsidRPr="00E13690">
        <w:rPr>
          <w:rFonts w:ascii="Arial" w:hAnsi="Arial" w:cs="Arial"/>
          <w:sz w:val="18"/>
          <w:szCs w:val="18"/>
          <w:lang w:val="es-ES_tradnl"/>
        </w:rPr>
        <w:t xml:space="preserve">deberá acogerse a su cumplimiento desde la fecha de vigencia de dicha normativa. </w:t>
      </w:r>
    </w:p>
    <w:p w:rsidR="00E13690" w:rsidRPr="00E13690" w:rsidRDefault="00E13690" w:rsidP="00E13690">
      <w:pPr>
        <w:jc w:val="both"/>
        <w:rPr>
          <w:rFonts w:ascii="Arial" w:hAnsi="Arial" w:cs="Arial"/>
          <w:b/>
          <w:sz w:val="18"/>
          <w:szCs w:val="18"/>
          <w:lang w:val="es-ES_tradnl"/>
        </w:rPr>
      </w:pPr>
    </w:p>
    <w:p w:rsidR="00E13690" w:rsidRPr="00E13690" w:rsidRDefault="00E13690" w:rsidP="00E13690">
      <w:pPr>
        <w:autoSpaceDE w:val="0"/>
        <w:autoSpaceDN w:val="0"/>
        <w:adjustRightInd w:val="0"/>
        <w:jc w:val="both"/>
        <w:rPr>
          <w:rFonts w:ascii="Arial" w:hAnsi="Arial" w:cs="Arial"/>
          <w:sz w:val="18"/>
          <w:szCs w:val="18"/>
        </w:rPr>
      </w:pPr>
      <w:r w:rsidRPr="00E13690">
        <w:rPr>
          <w:rFonts w:ascii="Arial" w:hAnsi="Arial" w:cs="Arial"/>
          <w:b/>
          <w:sz w:val="18"/>
          <w:szCs w:val="18"/>
        </w:rPr>
        <w:t xml:space="preserve">CLÁUSULA DÉCIMA TERCERA.- (FACTURACIÓN) </w:t>
      </w:r>
      <w:r w:rsidRPr="00E13690">
        <w:rPr>
          <w:rFonts w:ascii="Arial" w:hAnsi="Arial" w:cs="Arial"/>
          <w:sz w:val="18"/>
          <w:szCs w:val="18"/>
        </w:rPr>
        <w:t xml:space="preserve">Para que se efectúe el pago, el </w:t>
      </w:r>
      <w:r w:rsidRPr="00E13690">
        <w:rPr>
          <w:rFonts w:ascii="Arial" w:hAnsi="Arial" w:cs="Arial"/>
          <w:b/>
          <w:sz w:val="18"/>
          <w:szCs w:val="18"/>
        </w:rPr>
        <w:t>PROVEEDOR</w:t>
      </w:r>
      <w:r w:rsidRPr="00E13690">
        <w:rPr>
          <w:rFonts w:ascii="Arial" w:hAnsi="Arial" w:cs="Arial"/>
          <w:sz w:val="18"/>
          <w:szCs w:val="18"/>
        </w:rPr>
        <w:t xml:space="preserve"> deberá emitir la factura oficial por el monto del pago a favor de la </w:t>
      </w:r>
      <w:r w:rsidRPr="00E13690">
        <w:rPr>
          <w:rFonts w:ascii="Arial" w:hAnsi="Arial" w:cs="Arial"/>
          <w:b/>
          <w:sz w:val="18"/>
          <w:szCs w:val="18"/>
        </w:rPr>
        <w:t xml:space="preserve">ENTIDAD, </w:t>
      </w:r>
      <w:r w:rsidRPr="00E13690">
        <w:rPr>
          <w:rFonts w:ascii="Arial" w:hAnsi="Arial" w:cs="Arial"/>
          <w:sz w:val="18"/>
          <w:szCs w:val="18"/>
        </w:rPr>
        <w:t xml:space="preserve">caso contrario la </w:t>
      </w:r>
      <w:r w:rsidRPr="00E13690">
        <w:rPr>
          <w:rFonts w:ascii="Arial" w:hAnsi="Arial" w:cs="Arial"/>
          <w:b/>
          <w:sz w:val="18"/>
          <w:szCs w:val="18"/>
        </w:rPr>
        <w:t xml:space="preserve">ENTIDAD </w:t>
      </w:r>
      <w:r w:rsidRPr="00E13690">
        <w:rPr>
          <w:rFonts w:ascii="Arial" w:hAnsi="Arial" w:cs="Arial"/>
          <w:sz w:val="18"/>
          <w:szCs w:val="18"/>
        </w:rPr>
        <w:t>deberá retener los montos de las obligaciones tributarias pendientes, para su posterior pago al Servicio de Impuestos Nacionales.</w:t>
      </w:r>
    </w:p>
    <w:p w:rsidR="00E13690" w:rsidRPr="00E13690" w:rsidRDefault="00E13690" w:rsidP="00E13690">
      <w:pPr>
        <w:jc w:val="both"/>
        <w:rPr>
          <w:rFonts w:ascii="Arial" w:hAnsi="Arial" w:cs="Arial"/>
          <w:b/>
          <w:sz w:val="18"/>
          <w:szCs w:val="18"/>
        </w:rPr>
      </w:pPr>
    </w:p>
    <w:p w:rsidR="00E13690" w:rsidRPr="00E13690" w:rsidRDefault="00E13690" w:rsidP="00E13690">
      <w:pPr>
        <w:jc w:val="both"/>
        <w:rPr>
          <w:rFonts w:ascii="Arial" w:hAnsi="Arial" w:cs="Arial"/>
          <w:sz w:val="18"/>
          <w:szCs w:val="18"/>
        </w:rPr>
      </w:pPr>
      <w:r w:rsidRPr="00E13690">
        <w:rPr>
          <w:rFonts w:ascii="Arial" w:hAnsi="Arial" w:cs="Arial"/>
          <w:b/>
          <w:sz w:val="18"/>
          <w:szCs w:val="18"/>
        </w:rPr>
        <w:t>CLÁUSULA DÉCIMA CUARTA</w:t>
      </w:r>
      <w:r w:rsidRPr="00E13690">
        <w:rPr>
          <w:rFonts w:ascii="Arial" w:hAnsi="Arial" w:cs="Arial"/>
          <w:b/>
          <w:color w:val="000000"/>
          <w:sz w:val="18"/>
          <w:szCs w:val="18"/>
        </w:rPr>
        <w:t xml:space="preserve">.- (MODIFICACIONES AL CONTRATO) </w:t>
      </w:r>
      <w:r w:rsidRPr="00E13690">
        <w:rPr>
          <w:rFonts w:ascii="Arial" w:hAnsi="Arial" w:cs="Arial"/>
          <w:sz w:val="18"/>
          <w:szCs w:val="18"/>
        </w:rPr>
        <w:t>El Contrato podrá ser modificado por uno o varios Contratos Modificatorios, mismos que pueden afectar el alcance, monto y/o plazo. Asimismo, el monto o la suma de los montos de los contratos modificatorios no deberá exceder el 10% del monto del presente contrato, de acuerdo con lo establecido en el inciso a) artículo 89 del Decreto Supremo N° 0181.</w:t>
      </w:r>
    </w:p>
    <w:p w:rsidR="00E13690" w:rsidRPr="00E13690" w:rsidRDefault="00E13690" w:rsidP="00E13690">
      <w:pPr>
        <w:jc w:val="both"/>
        <w:rPr>
          <w:rFonts w:ascii="Arial" w:hAnsi="Arial" w:cs="Arial"/>
          <w:b/>
          <w:color w:val="C00000"/>
          <w:sz w:val="18"/>
          <w:szCs w:val="18"/>
        </w:rPr>
      </w:pPr>
    </w:p>
    <w:p w:rsidR="00E13690" w:rsidRPr="00E13690" w:rsidRDefault="00E13690" w:rsidP="00E13690">
      <w:pPr>
        <w:jc w:val="both"/>
        <w:rPr>
          <w:rFonts w:ascii="Arial" w:hAnsi="Arial" w:cs="Arial"/>
          <w:sz w:val="18"/>
          <w:szCs w:val="18"/>
        </w:rPr>
      </w:pPr>
      <w:r w:rsidRPr="00E13690">
        <w:rPr>
          <w:rFonts w:ascii="Arial" w:hAnsi="Arial" w:cs="Arial"/>
          <w:b/>
          <w:sz w:val="18"/>
          <w:szCs w:val="18"/>
        </w:rPr>
        <w:t xml:space="preserve">CLÁUSULA DÉCIMA QUINTA.- (CESIÓN) </w:t>
      </w:r>
      <w:r w:rsidRPr="00E13690">
        <w:rPr>
          <w:rFonts w:ascii="Arial" w:hAnsi="Arial" w:cs="Arial"/>
          <w:sz w:val="18"/>
          <w:szCs w:val="18"/>
        </w:rPr>
        <w:t>El</w:t>
      </w:r>
      <w:r w:rsidRPr="00E13690">
        <w:rPr>
          <w:rFonts w:ascii="Arial" w:hAnsi="Arial" w:cs="Arial"/>
          <w:b/>
          <w:sz w:val="18"/>
          <w:szCs w:val="18"/>
        </w:rPr>
        <w:t xml:space="preserve"> PROVEEDOR</w:t>
      </w:r>
      <w:r w:rsidRPr="00E13690">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r w:rsidRPr="00E13690">
        <w:rPr>
          <w:rFonts w:ascii="Arial" w:hAnsi="Arial" w:cs="Arial"/>
          <w:b/>
          <w:sz w:val="18"/>
          <w:szCs w:val="18"/>
        </w:rPr>
        <w:t xml:space="preserve">CLÁUSULA DÉCIMA SEXTA.- (MULTAS) </w:t>
      </w:r>
      <w:r w:rsidRPr="00E13690">
        <w:rPr>
          <w:rFonts w:ascii="Arial" w:hAnsi="Arial" w:cs="Arial"/>
          <w:sz w:val="18"/>
          <w:szCs w:val="18"/>
        </w:rPr>
        <w:t xml:space="preserve">El </w:t>
      </w:r>
      <w:r w:rsidRPr="00E13690">
        <w:rPr>
          <w:rFonts w:ascii="Arial" w:hAnsi="Arial" w:cs="Arial"/>
          <w:b/>
          <w:sz w:val="18"/>
          <w:szCs w:val="18"/>
        </w:rPr>
        <w:t>PROVEEDOR</w:t>
      </w:r>
      <w:r w:rsidRPr="00E13690">
        <w:rPr>
          <w:rFonts w:ascii="Arial" w:hAnsi="Arial" w:cs="Arial"/>
          <w:sz w:val="18"/>
          <w:szCs w:val="18"/>
        </w:rPr>
        <w:t xml:space="preserve"> se obliga a cumplir con los plazos de entrega provisional e instalación, establecidos en las Cláusulas Novena y Décima Segunda del presente Contrato, caso contrario será multado con el cero cinco (0,5%) del monto total del contrato, por día hábil de retraso. La suma de las multas no podrá exceder en ningún caso el veinte por ciento (20%) del monto total del contrato, en cuyo caso se aplicarán las multas y se resolverá el contrato.</w:t>
      </w:r>
    </w:p>
    <w:p w:rsidR="00E13690" w:rsidRPr="00E13690" w:rsidRDefault="00E13690" w:rsidP="00E13690">
      <w:pPr>
        <w:jc w:val="both"/>
        <w:rPr>
          <w:rFonts w:ascii="Arial" w:hAnsi="Arial" w:cs="Arial"/>
          <w:b/>
          <w:sz w:val="18"/>
          <w:szCs w:val="18"/>
        </w:rPr>
      </w:pPr>
    </w:p>
    <w:p w:rsidR="00E13690" w:rsidRPr="00E13690" w:rsidRDefault="00E13690" w:rsidP="00E13690">
      <w:pPr>
        <w:jc w:val="both"/>
        <w:rPr>
          <w:rFonts w:ascii="Arial" w:hAnsi="Arial" w:cs="Arial"/>
          <w:sz w:val="18"/>
          <w:szCs w:val="18"/>
        </w:rPr>
      </w:pPr>
      <w:r w:rsidRPr="00E13690">
        <w:rPr>
          <w:rFonts w:ascii="Arial" w:hAnsi="Arial" w:cs="Arial"/>
          <w:sz w:val="18"/>
          <w:szCs w:val="18"/>
        </w:rPr>
        <w:t>Las multas no serán aplicables en caso de fuerza mayor o caso fortuito, debidamente comprobada por la Comisión de Recepción o Responsable de la Recepción.</w:t>
      </w:r>
    </w:p>
    <w:p w:rsidR="00E13690" w:rsidRPr="00E13690" w:rsidRDefault="00E13690" w:rsidP="00E13690">
      <w:pPr>
        <w:jc w:val="both"/>
        <w:rPr>
          <w:rFonts w:ascii="Arial" w:hAnsi="Arial" w:cs="Arial"/>
          <w:b/>
          <w:sz w:val="18"/>
          <w:szCs w:val="18"/>
        </w:rPr>
      </w:pPr>
    </w:p>
    <w:p w:rsidR="00E13690" w:rsidRPr="00E13690" w:rsidRDefault="00E13690" w:rsidP="00E13690">
      <w:pPr>
        <w:autoSpaceDE w:val="0"/>
        <w:autoSpaceDN w:val="0"/>
        <w:adjustRightInd w:val="0"/>
        <w:jc w:val="both"/>
        <w:rPr>
          <w:rFonts w:ascii="Arial" w:hAnsi="Arial" w:cs="Arial"/>
          <w:b/>
          <w:sz w:val="18"/>
          <w:szCs w:val="18"/>
        </w:rPr>
      </w:pPr>
      <w:r w:rsidRPr="00E13690">
        <w:rPr>
          <w:rFonts w:ascii="Arial" w:hAnsi="Arial" w:cs="Arial"/>
          <w:b/>
          <w:sz w:val="18"/>
          <w:szCs w:val="18"/>
        </w:rPr>
        <w:lastRenderedPageBreak/>
        <w:t>CLÁUSULA DÉCIMA SÉPTIMA.- (</w:t>
      </w:r>
      <w:r w:rsidRPr="00E13690">
        <w:rPr>
          <w:rFonts w:ascii="Arial" w:hAnsi="Arial" w:cs="Arial"/>
          <w:b/>
          <w:bCs/>
          <w:sz w:val="18"/>
          <w:szCs w:val="18"/>
        </w:rPr>
        <w:t xml:space="preserve">EXONERACIÓN DE LAS CARGAS LABORALES Y SOCIALES </w:t>
      </w:r>
      <w:r w:rsidRPr="00E13690">
        <w:rPr>
          <w:rFonts w:ascii="Arial" w:hAnsi="Arial" w:cs="Arial"/>
          <w:b/>
          <w:sz w:val="18"/>
          <w:szCs w:val="18"/>
        </w:rPr>
        <w:t>A LA ENTIDAD</w:t>
      </w:r>
      <w:r w:rsidRPr="00E13690">
        <w:rPr>
          <w:rFonts w:ascii="Arial" w:hAnsi="Arial" w:cs="Arial"/>
          <w:b/>
          <w:bCs/>
          <w:sz w:val="18"/>
          <w:szCs w:val="18"/>
        </w:rPr>
        <w:t xml:space="preserve">) </w:t>
      </w:r>
      <w:r w:rsidRPr="00E13690">
        <w:rPr>
          <w:rFonts w:ascii="Arial" w:hAnsi="Arial" w:cs="Arial"/>
          <w:sz w:val="18"/>
          <w:szCs w:val="18"/>
        </w:rPr>
        <w:t xml:space="preserve">El </w:t>
      </w:r>
      <w:r w:rsidRPr="00E13690">
        <w:rPr>
          <w:rFonts w:ascii="Arial" w:hAnsi="Arial" w:cs="Arial"/>
          <w:b/>
          <w:sz w:val="18"/>
          <w:szCs w:val="18"/>
        </w:rPr>
        <w:t>PROVEEDOR</w:t>
      </w:r>
      <w:r w:rsidRPr="00E13690">
        <w:rPr>
          <w:rFonts w:ascii="Arial" w:hAnsi="Arial" w:cs="Arial"/>
          <w:bCs/>
          <w:sz w:val="18"/>
          <w:szCs w:val="18"/>
        </w:rPr>
        <w:t xml:space="preserve"> corre con las obligaciones que emerjan del objeto del presente Contrato, r</w:t>
      </w:r>
      <w:r w:rsidRPr="00E13690">
        <w:rPr>
          <w:rFonts w:ascii="Arial" w:hAnsi="Arial" w:cs="Arial"/>
          <w:sz w:val="18"/>
          <w:szCs w:val="18"/>
        </w:rPr>
        <w:t xml:space="preserve">especto a las cargas laborales y sociales con el personal de su dependencia, se exonera de estas obligaciones a la </w:t>
      </w:r>
      <w:r w:rsidRPr="00E13690">
        <w:rPr>
          <w:rFonts w:ascii="Arial" w:hAnsi="Arial" w:cs="Arial"/>
          <w:b/>
          <w:sz w:val="18"/>
          <w:szCs w:val="18"/>
        </w:rPr>
        <w:t>ENTIDAD.</w:t>
      </w:r>
    </w:p>
    <w:p w:rsidR="00E13690" w:rsidRPr="00E13690" w:rsidRDefault="00E13690" w:rsidP="00E13690">
      <w:pPr>
        <w:autoSpaceDE w:val="0"/>
        <w:autoSpaceDN w:val="0"/>
        <w:adjustRightInd w:val="0"/>
        <w:jc w:val="both"/>
        <w:rPr>
          <w:rFonts w:ascii="Arial" w:hAnsi="Arial" w:cs="Arial"/>
          <w:b/>
          <w:bCs/>
          <w:sz w:val="18"/>
          <w:szCs w:val="18"/>
        </w:rPr>
      </w:pPr>
    </w:p>
    <w:p w:rsidR="00E13690" w:rsidRPr="00E13690" w:rsidRDefault="00E13690" w:rsidP="00E13690">
      <w:pPr>
        <w:jc w:val="both"/>
        <w:rPr>
          <w:rFonts w:ascii="Arial" w:hAnsi="Arial" w:cs="Arial"/>
          <w:sz w:val="18"/>
          <w:szCs w:val="18"/>
          <w:lang w:val="es-ES_tradnl"/>
        </w:rPr>
      </w:pPr>
      <w:r w:rsidRPr="00E13690">
        <w:rPr>
          <w:rFonts w:ascii="Arial" w:hAnsi="Arial" w:cs="Arial"/>
          <w:b/>
          <w:sz w:val="18"/>
          <w:szCs w:val="18"/>
        </w:rPr>
        <w:t>CLÁUSULA DÉCIMA OCTAVA</w:t>
      </w:r>
      <w:r w:rsidRPr="00E13690">
        <w:rPr>
          <w:rFonts w:ascii="Arial" w:hAnsi="Arial" w:cs="Arial"/>
          <w:b/>
          <w:sz w:val="18"/>
          <w:szCs w:val="18"/>
          <w:lang w:val="es-ES_tradnl"/>
        </w:rPr>
        <w:t xml:space="preserve">.- (TERMINACIÓN DEL CONTRATO) </w:t>
      </w:r>
      <w:r w:rsidRPr="00E13690">
        <w:rPr>
          <w:rFonts w:ascii="Arial" w:hAnsi="Arial" w:cs="Arial"/>
          <w:sz w:val="18"/>
          <w:szCs w:val="18"/>
          <w:lang w:val="es-ES_tradnl"/>
        </w:rPr>
        <w:t xml:space="preserve">El presente contrato concluirá por una de las siguientes causas: </w:t>
      </w:r>
    </w:p>
    <w:p w:rsidR="00E13690" w:rsidRPr="00E13690" w:rsidRDefault="00E13690" w:rsidP="00E13690">
      <w:pPr>
        <w:tabs>
          <w:tab w:val="left" w:pos="5955"/>
        </w:tabs>
        <w:jc w:val="both"/>
        <w:rPr>
          <w:rFonts w:ascii="Arial" w:hAnsi="Arial" w:cs="Arial"/>
          <w:sz w:val="18"/>
          <w:szCs w:val="18"/>
          <w:lang w:val="es-ES_tradnl"/>
        </w:rPr>
      </w:pPr>
      <w:r w:rsidRPr="00E13690">
        <w:rPr>
          <w:rFonts w:ascii="Arial" w:hAnsi="Arial" w:cs="Arial"/>
          <w:sz w:val="18"/>
          <w:szCs w:val="18"/>
          <w:lang w:val="es-ES_tradnl"/>
        </w:rPr>
        <w:tab/>
      </w:r>
    </w:p>
    <w:p w:rsidR="00E13690" w:rsidRPr="00E13690" w:rsidRDefault="00E13690" w:rsidP="00D210DA">
      <w:pPr>
        <w:numPr>
          <w:ilvl w:val="1"/>
          <w:numId w:val="56"/>
        </w:numPr>
        <w:tabs>
          <w:tab w:val="left" w:pos="709"/>
        </w:tabs>
        <w:jc w:val="both"/>
        <w:rPr>
          <w:rFonts w:ascii="Arial" w:hAnsi="Arial" w:cs="Arial"/>
          <w:sz w:val="18"/>
          <w:szCs w:val="18"/>
          <w:lang w:val="es-ES_tradnl"/>
        </w:rPr>
      </w:pPr>
      <w:r w:rsidRPr="00E13690">
        <w:rPr>
          <w:rFonts w:ascii="Arial" w:hAnsi="Arial" w:cs="Arial"/>
          <w:b/>
          <w:sz w:val="18"/>
          <w:szCs w:val="18"/>
          <w:lang w:val="es-ES_tradnl"/>
        </w:rPr>
        <w:t xml:space="preserve">Por Cumplimiento del Contrato: </w:t>
      </w:r>
      <w:r w:rsidRPr="00E13690">
        <w:rPr>
          <w:rFonts w:ascii="Arial" w:hAnsi="Arial" w:cs="Arial"/>
          <w:sz w:val="18"/>
          <w:szCs w:val="18"/>
          <w:lang w:val="es-ES_tradnl"/>
        </w:rPr>
        <w:t xml:space="preserve">De forma normal, tanto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como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darán por terminado el presente Contrato, una vez que ambas </w:t>
      </w:r>
      <w:r w:rsidRPr="00E13690">
        <w:rPr>
          <w:rFonts w:ascii="Arial" w:hAnsi="Arial" w:cs="Arial"/>
          <w:b/>
          <w:sz w:val="18"/>
          <w:szCs w:val="18"/>
          <w:lang w:val="es-ES_tradnl"/>
        </w:rPr>
        <w:t>PARTES</w:t>
      </w:r>
      <w:r w:rsidRPr="00E13690">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r w:rsidRPr="00E13690">
        <w:rPr>
          <w:rFonts w:ascii="Arial" w:hAnsi="Arial" w:cs="Arial"/>
          <w:b/>
          <w:sz w:val="18"/>
          <w:szCs w:val="18"/>
          <w:lang w:val="es-ES_tradnl"/>
        </w:rPr>
        <w:t xml:space="preserve">. </w:t>
      </w:r>
    </w:p>
    <w:p w:rsidR="00E13690" w:rsidRPr="00E13690" w:rsidRDefault="00E13690" w:rsidP="00E13690">
      <w:pPr>
        <w:tabs>
          <w:tab w:val="left" w:pos="851"/>
        </w:tabs>
        <w:ind w:left="709" w:hanging="709"/>
        <w:jc w:val="both"/>
        <w:rPr>
          <w:rFonts w:ascii="Arial" w:hAnsi="Arial" w:cs="Arial"/>
          <w:sz w:val="18"/>
          <w:szCs w:val="18"/>
          <w:lang w:val="es-ES_tradnl"/>
        </w:rPr>
      </w:pPr>
    </w:p>
    <w:p w:rsidR="00E13690" w:rsidRPr="00E13690" w:rsidRDefault="00E13690" w:rsidP="00D210DA">
      <w:pPr>
        <w:numPr>
          <w:ilvl w:val="1"/>
          <w:numId w:val="56"/>
        </w:numPr>
        <w:tabs>
          <w:tab w:val="left" w:pos="709"/>
        </w:tabs>
        <w:jc w:val="both"/>
        <w:rPr>
          <w:rFonts w:ascii="Arial" w:hAnsi="Arial" w:cs="Arial"/>
          <w:sz w:val="18"/>
          <w:szCs w:val="18"/>
          <w:lang w:val="es-ES_tradnl"/>
        </w:rPr>
      </w:pPr>
      <w:r w:rsidRPr="00E13690">
        <w:rPr>
          <w:rFonts w:ascii="Arial" w:hAnsi="Arial" w:cs="Arial"/>
          <w:b/>
          <w:sz w:val="18"/>
          <w:szCs w:val="18"/>
          <w:lang w:val="es-ES_tradnl"/>
        </w:rPr>
        <w:t xml:space="preserve">Por Resolución del Contrato: </w:t>
      </w:r>
      <w:r w:rsidRPr="00E13690">
        <w:rPr>
          <w:rFonts w:ascii="Arial" w:hAnsi="Arial" w:cs="Arial"/>
          <w:sz w:val="18"/>
          <w:szCs w:val="18"/>
          <w:lang w:val="es-ES_tradnl"/>
        </w:rPr>
        <w:t xml:space="preserve">Si se diera el caso y como una forma excepcional de terminar el Contrato, a los efectos legales correspondientes,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y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acuerdan las siguientes causales para procesar la resolución del Contrato:</w:t>
      </w:r>
      <w:r w:rsidRPr="00E13690">
        <w:rPr>
          <w:rFonts w:ascii="Arial" w:hAnsi="Arial" w:cs="Arial"/>
          <w:b/>
          <w:color w:val="C00000"/>
          <w:sz w:val="18"/>
          <w:szCs w:val="18"/>
          <w:lang w:val="es-ES_tradnl"/>
        </w:rPr>
        <w:t xml:space="preserve"> </w:t>
      </w:r>
    </w:p>
    <w:p w:rsidR="00E13690" w:rsidRPr="00E13690" w:rsidRDefault="00E13690" w:rsidP="00E13690">
      <w:pPr>
        <w:tabs>
          <w:tab w:val="left" w:pos="709"/>
        </w:tabs>
        <w:ind w:left="720"/>
        <w:jc w:val="both"/>
        <w:rPr>
          <w:rFonts w:ascii="Arial" w:hAnsi="Arial" w:cs="Arial"/>
          <w:sz w:val="18"/>
          <w:szCs w:val="18"/>
          <w:lang w:val="es-ES_tradnl"/>
        </w:rPr>
      </w:pPr>
    </w:p>
    <w:p w:rsidR="00E13690" w:rsidRPr="00E13690" w:rsidRDefault="00E13690" w:rsidP="00D210DA">
      <w:pPr>
        <w:numPr>
          <w:ilvl w:val="2"/>
          <w:numId w:val="56"/>
        </w:numPr>
        <w:ind w:left="1701" w:hanging="1003"/>
        <w:rPr>
          <w:rFonts w:ascii="Arial" w:hAnsi="Arial" w:cs="Arial"/>
          <w:b/>
          <w:sz w:val="18"/>
          <w:szCs w:val="18"/>
          <w:lang w:val="es-ES_tradnl"/>
        </w:rPr>
      </w:pPr>
      <w:r w:rsidRPr="00E13690">
        <w:rPr>
          <w:rFonts w:ascii="Arial" w:hAnsi="Arial" w:cs="Arial"/>
          <w:b/>
          <w:sz w:val="18"/>
          <w:szCs w:val="18"/>
          <w:lang w:val="es-ES_tradnl"/>
        </w:rPr>
        <w:t>Resolución a requerimiento de la ENTIDAD, por causales atribuibles al PROVEEDOR:</w:t>
      </w:r>
    </w:p>
    <w:p w:rsidR="00E13690" w:rsidRPr="00E13690" w:rsidRDefault="00E13690" w:rsidP="00E13690">
      <w:pPr>
        <w:ind w:left="1418"/>
        <w:jc w:val="both"/>
        <w:rPr>
          <w:rFonts w:ascii="Arial" w:hAnsi="Arial" w:cs="Arial"/>
          <w:sz w:val="18"/>
          <w:szCs w:val="18"/>
          <w:lang w:val="es-ES_tradnl"/>
        </w:rPr>
      </w:pP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lang w:val="es-ES_tradnl"/>
        </w:rPr>
      </w:pPr>
      <w:r w:rsidRPr="00E13690">
        <w:rPr>
          <w:rFonts w:ascii="Arial" w:hAnsi="Arial" w:cs="Arial"/>
          <w:sz w:val="18"/>
          <w:szCs w:val="18"/>
          <w:lang w:val="es-ES_tradnl"/>
        </w:rPr>
        <w:t xml:space="preserve">Por disolución del </w:t>
      </w:r>
      <w:r w:rsidRPr="00E13690">
        <w:rPr>
          <w:rFonts w:ascii="Arial" w:hAnsi="Arial" w:cs="Arial"/>
          <w:b/>
          <w:sz w:val="18"/>
          <w:szCs w:val="18"/>
          <w:lang w:val="es-ES_tradnl"/>
        </w:rPr>
        <w:t xml:space="preserve">PROVEEDOR </w:t>
      </w: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lang w:val="es-ES_tradnl"/>
        </w:rPr>
      </w:pPr>
      <w:r w:rsidRPr="00E13690">
        <w:rPr>
          <w:rFonts w:ascii="Arial" w:hAnsi="Arial" w:cs="Arial"/>
          <w:sz w:val="18"/>
          <w:szCs w:val="18"/>
          <w:lang w:val="es-ES_tradnl"/>
        </w:rPr>
        <w:t xml:space="preserve">Por quiebra declarada del </w:t>
      </w:r>
      <w:r w:rsidRPr="00E13690">
        <w:rPr>
          <w:rFonts w:ascii="Arial" w:hAnsi="Arial" w:cs="Arial"/>
          <w:b/>
          <w:sz w:val="18"/>
          <w:szCs w:val="18"/>
          <w:lang w:val="es-ES_tradnl"/>
        </w:rPr>
        <w:t>PROVEEDOR.</w:t>
      </w: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lang w:val="es-ES_tradnl"/>
        </w:rPr>
      </w:pPr>
      <w:r w:rsidRPr="00E13690">
        <w:rPr>
          <w:rFonts w:ascii="Arial" w:hAnsi="Arial" w:cs="Arial"/>
          <w:sz w:val="18"/>
          <w:szCs w:val="18"/>
          <w:lang w:val="es-ES_tradnl"/>
        </w:rPr>
        <w:t xml:space="preserve">Por suspensión de la provisión de los </w:t>
      </w:r>
      <w:r w:rsidRPr="00E13690">
        <w:rPr>
          <w:rFonts w:ascii="Arial" w:hAnsi="Arial" w:cs="Arial"/>
          <w:b/>
          <w:sz w:val="18"/>
          <w:szCs w:val="18"/>
          <w:lang w:val="es-ES_tradnl"/>
        </w:rPr>
        <w:t xml:space="preserve">BIENES </w:t>
      </w:r>
      <w:r w:rsidRPr="00E13690">
        <w:rPr>
          <w:rFonts w:ascii="Arial" w:hAnsi="Arial" w:cs="Arial"/>
          <w:sz w:val="18"/>
          <w:szCs w:val="18"/>
          <w:lang w:val="es-ES_tradnl"/>
        </w:rPr>
        <w:t>sin justificación.</w:t>
      </w: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rPr>
      </w:pPr>
      <w:r w:rsidRPr="00E13690">
        <w:rPr>
          <w:rFonts w:ascii="Arial" w:hAnsi="Arial" w:cs="Arial"/>
          <w:bCs/>
          <w:sz w:val="18"/>
          <w:szCs w:val="18"/>
        </w:rPr>
        <w:t>Cuando los</w:t>
      </w:r>
      <w:r w:rsidRPr="00E13690">
        <w:rPr>
          <w:rFonts w:ascii="Arial" w:hAnsi="Arial" w:cs="Arial"/>
          <w:b/>
          <w:bCs/>
          <w:sz w:val="18"/>
          <w:szCs w:val="18"/>
        </w:rPr>
        <w:t xml:space="preserve"> BIENES</w:t>
      </w:r>
      <w:r w:rsidRPr="00E13690">
        <w:rPr>
          <w:rFonts w:ascii="Arial" w:hAnsi="Arial" w:cs="Arial"/>
          <w:bCs/>
          <w:sz w:val="18"/>
          <w:szCs w:val="18"/>
        </w:rPr>
        <w:t xml:space="preserve"> en la entrega definitiva no cumplan con lo requerido en el DBC.</w:t>
      </w: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lang w:val="es-ES_tradnl"/>
        </w:rPr>
      </w:pPr>
      <w:r w:rsidRPr="00E13690">
        <w:rPr>
          <w:rFonts w:ascii="Arial" w:hAnsi="Arial" w:cs="Arial"/>
          <w:sz w:val="18"/>
          <w:szCs w:val="18"/>
          <w:lang w:val="es-ES_tradnl"/>
        </w:rPr>
        <w:t>Cuando el monto de la multa por atraso en la entrega provisional, alcance el diez por ciento (10%) del monto total del contrato, decisión optativa, o el veinte por ciento (20%), de forma obligatoria.</w:t>
      </w: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lang w:val="es-ES_tradnl"/>
        </w:rPr>
      </w:pPr>
      <w:r w:rsidRPr="00E13690">
        <w:rPr>
          <w:rFonts w:ascii="Arial" w:hAnsi="Arial" w:cs="Arial"/>
          <w:sz w:val="18"/>
          <w:szCs w:val="18"/>
          <w:lang w:val="es-ES_tradnl"/>
        </w:rPr>
        <w:t>Por cualquier incumplimiento a las obligaciones del presente contrato, excepto los que son objeto de multa.</w:t>
      </w:r>
    </w:p>
    <w:p w:rsidR="00E13690" w:rsidRPr="00E13690" w:rsidRDefault="00E13690" w:rsidP="00D210DA">
      <w:pPr>
        <w:numPr>
          <w:ilvl w:val="0"/>
          <w:numId w:val="54"/>
        </w:numPr>
        <w:tabs>
          <w:tab w:val="clear" w:pos="2004"/>
          <w:tab w:val="num" w:pos="2127"/>
        </w:tabs>
        <w:ind w:left="2127" w:hanging="426"/>
        <w:jc w:val="both"/>
        <w:rPr>
          <w:rFonts w:ascii="Arial" w:hAnsi="Arial" w:cs="Arial"/>
          <w:sz w:val="18"/>
          <w:szCs w:val="18"/>
          <w:lang w:val="es-ES_tradnl"/>
        </w:rPr>
      </w:pPr>
      <w:r w:rsidRPr="00E13690">
        <w:rPr>
          <w:rFonts w:ascii="Arial" w:hAnsi="Arial" w:cs="Arial"/>
          <w:sz w:val="18"/>
          <w:szCs w:val="18"/>
        </w:rPr>
        <w:t>Por no realizar el reemplazo de componentes y/o equipo equipos afectados en el plazo de diez (10) días hábiles posteriores a la notificación del incidente.</w:t>
      </w:r>
    </w:p>
    <w:p w:rsidR="00E13690" w:rsidRPr="00E13690" w:rsidRDefault="00E13690" w:rsidP="00E13690">
      <w:pPr>
        <w:jc w:val="both"/>
        <w:rPr>
          <w:rFonts w:ascii="Arial" w:hAnsi="Arial" w:cs="Arial"/>
          <w:sz w:val="18"/>
          <w:szCs w:val="18"/>
          <w:lang w:val="es-ES_tradnl"/>
        </w:rPr>
      </w:pPr>
    </w:p>
    <w:p w:rsidR="00E13690" w:rsidRPr="00E13690" w:rsidRDefault="00E13690" w:rsidP="00D210DA">
      <w:pPr>
        <w:numPr>
          <w:ilvl w:val="2"/>
          <w:numId w:val="56"/>
        </w:numPr>
        <w:ind w:left="1701" w:hanging="1003"/>
        <w:rPr>
          <w:rFonts w:ascii="Arial" w:hAnsi="Arial" w:cs="Arial"/>
          <w:b/>
          <w:sz w:val="18"/>
          <w:szCs w:val="18"/>
          <w:lang w:val="es-ES_tradnl"/>
        </w:rPr>
      </w:pPr>
      <w:r w:rsidRPr="00E13690">
        <w:rPr>
          <w:rFonts w:ascii="Arial" w:hAnsi="Arial" w:cs="Arial"/>
          <w:b/>
          <w:sz w:val="18"/>
          <w:szCs w:val="18"/>
          <w:lang w:val="es-ES_tradnl"/>
        </w:rPr>
        <w:t>Resolución a requerimiento del PROVEEDOR por causales atribuibles a la ENTIDAD:</w:t>
      </w:r>
    </w:p>
    <w:p w:rsidR="00E13690" w:rsidRPr="00E13690" w:rsidRDefault="00E13690" w:rsidP="00E13690">
      <w:pPr>
        <w:jc w:val="both"/>
        <w:rPr>
          <w:rFonts w:ascii="Arial" w:hAnsi="Arial" w:cs="Arial"/>
          <w:sz w:val="18"/>
          <w:szCs w:val="18"/>
          <w:lang w:val="es-ES_tradnl"/>
        </w:rPr>
      </w:pPr>
    </w:p>
    <w:p w:rsidR="00E13690" w:rsidRPr="00E13690" w:rsidRDefault="00E13690" w:rsidP="00D210DA">
      <w:pPr>
        <w:numPr>
          <w:ilvl w:val="0"/>
          <w:numId w:val="28"/>
        </w:numPr>
        <w:tabs>
          <w:tab w:val="clear" w:pos="2004"/>
          <w:tab w:val="left" w:pos="1418"/>
          <w:tab w:val="num" w:pos="2127"/>
        </w:tabs>
        <w:ind w:left="2127" w:hanging="426"/>
        <w:jc w:val="both"/>
        <w:rPr>
          <w:rFonts w:ascii="Arial" w:hAnsi="Arial" w:cs="Arial"/>
          <w:b/>
          <w:sz w:val="18"/>
          <w:szCs w:val="18"/>
          <w:lang w:val="es-ES_tradnl"/>
        </w:rPr>
      </w:pPr>
      <w:r w:rsidRPr="00E13690">
        <w:rPr>
          <w:rFonts w:ascii="Arial" w:hAnsi="Arial" w:cs="Arial"/>
          <w:sz w:val="18"/>
          <w:szCs w:val="18"/>
          <w:lang w:val="es-ES_tradnl"/>
        </w:rPr>
        <w:t xml:space="preserve">Por instrucciones injustificadas emanadas de la </w:t>
      </w:r>
      <w:r w:rsidRPr="00E13690">
        <w:rPr>
          <w:rFonts w:ascii="Arial" w:hAnsi="Arial" w:cs="Arial"/>
          <w:b/>
          <w:sz w:val="18"/>
          <w:szCs w:val="18"/>
          <w:lang w:val="es-ES_tradnl"/>
        </w:rPr>
        <w:t>ENTIDAD</w:t>
      </w:r>
      <w:r w:rsidRPr="00E13690">
        <w:rPr>
          <w:rFonts w:ascii="Arial" w:hAnsi="Arial" w:cs="Arial"/>
          <w:sz w:val="18"/>
          <w:szCs w:val="18"/>
          <w:lang w:val="es-ES_tradnl"/>
        </w:rPr>
        <w:t xml:space="preserve"> para la suspensión de la provisión de los </w:t>
      </w:r>
      <w:r w:rsidRPr="00E13690">
        <w:rPr>
          <w:rFonts w:ascii="Arial" w:hAnsi="Arial" w:cs="Arial"/>
          <w:b/>
          <w:sz w:val="18"/>
          <w:szCs w:val="18"/>
          <w:lang w:val="es-ES_tradnl"/>
        </w:rPr>
        <w:t>BIENES</w:t>
      </w:r>
      <w:r w:rsidRPr="00E13690">
        <w:rPr>
          <w:rFonts w:ascii="Arial" w:hAnsi="Arial" w:cs="Arial"/>
          <w:sz w:val="18"/>
          <w:szCs w:val="18"/>
          <w:lang w:val="es-ES_tradnl"/>
        </w:rPr>
        <w:t xml:space="preserve"> por más de treinta (30) días calendario.</w:t>
      </w:r>
    </w:p>
    <w:p w:rsidR="00E13690" w:rsidRPr="00E13690" w:rsidRDefault="00E13690" w:rsidP="00D210DA">
      <w:pPr>
        <w:numPr>
          <w:ilvl w:val="0"/>
          <w:numId w:val="28"/>
        </w:numPr>
        <w:tabs>
          <w:tab w:val="clear" w:pos="2004"/>
          <w:tab w:val="left" w:pos="1418"/>
          <w:tab w:val="num" w:pos="2127"/>
        </w:tabs>
        <w:ind w:left="2127" w:hanging="426"/>
        <w:jc w:val="both"/>
        <w:rPr>
          <w:rFonts w:ascii="Arial" w:hAnsi="Arial" w:cs="Arial"/>
          <w:b/>
          <w:sz w:val="18"/>
          <w:szCs w:val="18"/>
          <w:lang w:val="es-ES_tradnl"/>
        </w:rPr>
      </w:pPr>
      <w:r w:rsidRPr="00E13690">
        <w:rPr>
          <w:rFonts w:ascii="Arial" w:hAnsi="Arial" w:cs="Arial"/>
          <w:sz w:val="18"/>
          <w:szCs w:val="18"/>
          <w:lang w:val="es-ES_tradnl"/>
        </w:rPr>
        <w:t xml:space="preserve">Si apartándose de los términos del contrato,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pretende efectuar aumento o disminución en las cantidades de la adquisición, sin la emisión del necesario Contrato Modificatorio.</w:t>
      </w:r>
    </w:p>
    <w:p w:rsidR="00E13690" w:rsidRPr="00E13690" w:rsidRDefault="00E13690" w:rsidP="00D210DA">
      <w:pPr>
        <w:numPr>
          <w:ilvl w:val="0"/>
          <w:numId w:val="28"/>
        </w:numPr>
        <w:tabs>
          <w:tab w:val="clear" w:pos="2004"/>
          <w:tab w:val="left" w:pos="1418"/>
          <w:tab w:val="num" w:pos="2127"/>
        </w:tabs>
        <w:ind w:left="2127" w:hanging="426"/>
        <w:jc w:val="both"/>
        <w:rPr>
          <w:rFonts w:ascii="Arial" w:hAnsi="Arial" w:cs="Arial"/>
          <w:b/>
          <w:sz w:val="18"/>
          <w:szCs w:val="18"/>
          <w:lang w:val="es-ES_tradnl"/>
        </w:rPr>
      </w:pPr>
      <w:r w:rsidRPr="00E13690">
        <w:rPr>
          <w:rFonts w:ascii="Arial" w:hAnsi="Arial" w:cs="Arial"/>
          <w:sz w:val="18"/>
          <w:szCs w:val="18"/>
          <w:lang w:val="es-ES_tradnl"/>
        </w:rPr>
        <w:t>Por incumplimiento injustificado en el pago, por más de cuarenta y cinco (45) días calendario computados a partir de la fecha de emisión del Acta de Recepción Definitiva.</w:t>
      </w:r>
    </w:p>
    <w:p w:rsidR="00E13690" w:rsidRPr="00E13690" w:rsidRDefault="00E13690" w:rsidP="00E13690">
      <w:pPr>
        <w:ind w:left="1700"/>
        <w:jc w:val="both"/>
        <w:rPr>
          <w:rFonts w:ascii="Arial" w:hAnsi="Arial" w:cs="Arial"/>
          <w:b/>
          <w:sz w:val="18"/>
          <w:szCs w:val="18"/>
          <w:lang w:val="es-ES_tradnl"/>
        </w:rPr>
      </w:pPr>
    </w:p>
    <w:p w:rsidR="00E13690" w:rsidRPr="00E13690" w:rsidRDefault="00E13690" w:rsidP="00D210DA">
      <w:pPr>
        <w:numPr>
          <w:ilvl w:val="2"/>
          <w:numId w:val="56"/>
        </w:numPr>
        <w:ind w:left="1701" w:hanging="1003"/>
        <w:jc w:val="both"/>
        <w:rPr>
          <w:rFonts w:ascii="Arial" w:hAnsi="Arial" w:cs="Arial"/>
          <w:sz w:val="18"/>
          <w:szCs w:val="18"/>
          <w:lang w:val="es-ES_tradnl"/>
        </w:rPr>
      </w:pPr>
      <w:r w:rsidRPr="00E13690">
        <w:rPr>
          <w:rFonts w:ascii="Arial" w:hAnsi="Arial" w:cs="Arial"/>
          <w:b/>
          <w:sz w:val="18"/>
          <w:szCs w:val="18"/>
          <w:lang w:val="es-ES_tradnl"/>
        </w:rPr>
        <w:t xml:space="preserve">Reglas aplicables a la Resolución: </w:t>
      </w:r>
      <w:r w:rsidRPr="00E13690">
        <w:rPr>
          <w:rFonts w:ascii="Arial" w:hAnsi="Arial" w:cs="Arial"/>
          <w:sz w:val="18"/>
          <w:szCs w:val="18"/>
          <w:lang w:val="es-ES_tradnl"/>
        </w:rPr>
        <w:t>Para procesar la resolución del Contrato por cualquiera de las causales señaladas, de acuerdo a lo siguiente:</w:t>
      </w:r>
    </w:p>
    <w:p w:rsidR="00E13690" w:rsidRPr="00E13690" w:rsidRDefault="00E13690" w:rsidP="00E13690">
      <w:pPr>
        <w:ind w:left="1560"/>
        <w:jc w:val="both"/>
        <w:rPr>
          <w:rFonts w:ascii="Arial" w:hAnsi="Arial" w:cs="Arial"/>
          <w:b/>
          <w:sz w:val="18"/>
          <w:szCs w:val="18"/>
          <w:lang w:val="es-ES_tradnl"/>
        </w:rPr>
      </w:pPr>
    </w:p>
    <w:p w:rsidR="00E13690" w:rsidRPr="00E13690" w:rsidRDefault="00E13690" w:rsidP="00D210DA">
      <w:pPr>
        <w:numPr>
          <w:ilvl w:val="0"/>
          <w:numId w:val="29"/>
        </w:numPr>
        <w:ind w:left="2127" w:hanging="426"/>
        <w:jc w:val="both"/>
        <w:rPr>
          <w:rFonts w:ascii="Arial" w:hAnsi="Arial" w:cs="Arial"/>
          <w:sz w:val="18"/>
          <w:szCs w:val="18"/>
          <w:lang w:val="es-ES_tradnl"/>
        </w:rPr>
      </w:pPr>
      <w:r w:rsidRPr="00E13690">
        <w:rPr>
          <w:rFonts w:ascii="Arial" w:hAnsi="Arial" w:cs="Arial"/>
          <w:sz w:val="18"/>
          <w:szCs w:val="18"/>
          <w:lang w:val="es-ES_tradnl"/>
        </w:rPr>
        <w:t>Cuando la causal que diere lugar a la resolución no</w:t>
      </w:r>
      <w:r w:rsidRPr="00E13690">
        <w:rPr>
          <w:rFonts w:ascii="Arial" w:hAnsi="Arial" w:cs="Arial"/>
          <w:b/>
          <w:sz w:val="18"/>
          <w:szCs w:val="18"/>
          <w:lang w:val="es-ES_tradnl"/>
        </w:rPr>
        <w:t xml:space="preserve"> </w:t>
      </w:r>
      <w:r w:rsidRPr="00E13690">
        <w:rPr>
          <w:rFonts w:ascii="Arial" w:hAnsi="Arial" w:cs="Arial"/>
          <w:sz w:val="18"/>
          <w:szCs w:val="18"/>
          <w:lang w:val="es-ES_tradnl"/>
        </w:rPr>
        <w:t xml:space="preserve">pudiera ser subsanada,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o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darán aviso escrito mediante carta notariada, a la otra parte, de su intención de resolver el Contrato, estableciendo claramente la causal que se aduce y señalando que al no poder ser subsanado el incumplimiento queda resuelto el contrato.</w:t>
      </w:r>
    </w:p>
    <w:p w:rsidR="00E13690" w:rsidRPr="00E13690" w:rsidRDefault="00E13690" w:rsidP="00E13690">
      <w:pPr>
        <w:ind w:left="2127" w:hanging="426"/>
        <w:jc w:val="both"/>
        <w:rPr>
          <w:rFonts w:ascii="Arial" w:hAnsi="Arial" w:cs="Arial"/>
          <w:sz w:val="18"/>
          <w:szCs w:val="18"/>
          <w:lang w:val="es-ES_tradnl"/>
        </w:rPr>
      </w:pPr>
    </w:p>
    <w:p w:rsidR="00E13690" w:rsidRPr="00E13690" w:rsidRDefault="00E13690" w:rsidP="00D210DA">
      <w:pPr>
        <w:numPr>
          <w:ilvl w:val="0"/>
          <w:numId w:val="29"/>
        </w:numPr>
        <w:ind w:left="2127" w:hanging="426"/>
        <w:jc w:val="both"/>
        <w:rPr>
          <w:rFonts w:ascii="Arial" w:hAnsi="Arial" w:cs="Arial"/>
          <w:sz w:val="18"/>
          <w:szCs w:val="18"/>
          <w:lang w:val="es-ES_tradnl"/>
        </w:rPr>
      </w:pPr>
      <w:r w:rsidRPr="00E13690">
        <w:rPr>
          <w:rFonts w:ascii="Arial" w:hAnsi="Arial" w:cs="Arial"/>
          <w:sz w:val="18"/>
          <w:szCs w:val="18"/>
          <w:lang w:val="es-ES_tradnl"/>
        </w:rPr>
        <w:t xml:space="preserve">Cuando la causal que diere lugar a la resolución pueda ser subsanada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o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el aviso de intención de resolución será retirado. En caso contrario, si al vencimiento de éste término no existiese ninguna respuesta o esta fuera negativa, el proceso de resolución continuará a cuyo fin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o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según quién haya </w:t>
      </w:r>
      <w:r w:rsidRPr="00E13690">
        <w:rPr>
          <w:rFonts w:ascii="Arial" w:hAnsi="Arial" w:cs="Arial"/>
          <w:sz w:val="18"/>
          <w:szCs w:val="18"/>
          <w:lang w:val="es-ES_tradnl"/>
        </w:rPr>
        <w:lastRenderedPageBreak/>
        <w:t>requerido la resolución del contrato, notificará mediante carta notariada a la otra parte, que la resolución del Contrato se ha hecho efectiva.</w:t>
      </w:r>
    </w:p>
    <w:p w:rsidR="00E13690" w:rsidRPr="00E13690" w:rsidRDefault="00E13690" w:rsidP="00E13690">
      <w:pPr>
        <w:ind w:left="2127" w:hanging="426"/>
        <w:jc w:val="both"/>
        <w:rPr>
          <w:rFonts w:ascii="Arial" w:hAnsi="Arial" w:cs="Arial"/>
          <w:sz w:val="18"/>
          <w:szCs w:val="18"/>
          <w:lang w:val="es-ES_tradnl"/>
        </w:rPr>
      </w:pPr>
    </w:p>
    <w:p w:rsidR="00E13690" w:rsidRPr="00E13690" w:rsidRDefault="00E13690" w:rsidP="00E13690">
      <w:pPr>
        <w:ind w:left="2127" w:hanging="3"/>
        <w:jc w:val="both"/>
        <w:rPr>
          <w:rFonts w:ascii="Arial" w:hAnsi="Arial" w:cs="Arial"/>
          <w:b/>
          <w:i/>
          <w:sz w:val="18"/>
          <w:szCs w:val="18"/>
          <w:lang w:val="es-ES_tradnl"/>
        </w:rPr>
      </w:pPr>
      <w:r w:rsidRPr="00E13690">
        <w:rPr>
          <w:rFonts w:ascii="Arial" w:hAnsi="Arial" w:cs="Arial"/>
          <w:sz w:val="18"/>
          <w:szCs w:val="18"/>
          <w:lang w:val="es-ES_tradnl"/>
        </w:rPr>
        <w:t xml:space="preserve">Esta carta notariada dará lugar a que: cuando la resolución sea por causales atribuibles al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se consolide a favor de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la Garantía de Cumplimiento de Contrato.</w:t>
      </w:r>
    </w:p>
    <w:p w:rsidR="00E13690" w:rsidRPr="00E13690" w:rsidRDefault="00E13690" w:rsidP="00E13690">
      <w:pPr>
        <w:ind w:left="2127" w:hanging="426"/>
        <w:jc w:val="both"/>
        <w:rPr>
          <w:rFonts w:ascii="Arial" w:hAnsi="Arial" w:cs="Arial"/>
          <w:b/>
          <w:i/>
          <w:sz w:val="18"/>
          <w:szCs w:val="18"/>
          <w:lang w:val="es-ES_tradnl"/>
        </w:rPr>
      </w:pPr>
    </w:p>
    <w:p w:rsidR="00E13690" w:rsidRPr="00E13690" w:rsidRDefault="00E13690" w:rsidP="00E13690">
      <w:pPr>
        <w:ind w:left="2127" w:hanging="3"/>
        <w:jc w:val="both"/>
        <w:rPr>
          <w:rFonts w:ascii="Arial" w:hAnsi="Arial" w:cs="Arial"/>
          <w:sz w:val="18"/>
          <w:szCs w:val="18"/>
          <w:lang w:val="es-ES_tradnl"/>
        </w:rPr>
      </w:pPr>
      <w:r w:rsidRPr="00E13690">
        <w:rPr>
          <w:rFonts w:ascii="Arial" w:hAnsi="Arial" w:cs="Arial"/>
          <w:sz w:val="18"/>
          <w:szCs w:val="18"/>
          <w:lang w:val="es-ES_tradnl"/>
        </w:rPr>
        <w:t xml:space="preserve">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procederá a establecer los montos reembolsables al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por concepto de provisión de los </w:t>
      </w:r>
      <w:r w:rsidRPr="00E13690">
        <w:rPr>
          <w:rFonts w:ascii="Arial" w:hAnsi="Arial" w:cs="Arial"/>
          <w:b/>
          <w:sz w:val="18"/>
          <w:szCs w:val="18"/>
          <w:lang w:val="es-ES_tradnl"/>
        </w:rPr>
        <w:t>BIENES</w:t>
      </w:r>
      <w:r w:rsidRPr="00E13690">
        <w:rPr>
          <w:rFonts w:ascii="Arial" w:hAnsi="Arial" w:cs="Arial"/>
          <w:sz w:val="18"/>
          <w:szCs w:val="18"/>
          <w:lang w:val="es-ES_tradnl"/>
        </w:rPr>
        <w:t xml:space="preserve"> satisfactoriamente efectuados, </w:t>
      </w:r>
      <w:r w:rsidRPr="00E13690">
        <w:rPr>
          <w:rFonts w:ascii="Arial" w:hAnsi="Arial" w:cs="Arial"/>
          <w:i/>
          <w:sz w:val="18"/>
          <w:szCs w:val="18"/>
          <w:lang w:val="es-ES_tradnl"/>
        </w:rPr>
        <w:t>(si corresponde)</w:t>
      </w:r>
      <w:r w:rsidRPr="00E13690">
        <w:rPr>
          <w:rFonts w:ascii="Arial" w:hAnsi="Arial" w:cs="Arial"/>
          <w:sz w:val="18"/>
          <w:szCs w:val="18"/>
          <w:lang w:val="es-ES_tradnl"/>
        </w:rPr>
        <w:t>.</w:t>
      </w:r>
    </w:p>
    <w:p w:rsidR="00E13690" w:rsidRPr="00E13690" w:rsidRDefault="00E13690" w:rsidP="00E13690">
      <w:pPr>
        <w:ind w:left="2127" w:hanging="426"/>
        <w:jc w:val="both"/>
        <w:rPr>
          <w:rFonts w:ascii="Arial" w:hAnsi="Arial" w:cs="Arial"/>
          <w:sz w:val="18"/>
          <w:szCs w:val="18"/>
          <w:lang w:val="es-ES_tradnl"/>
        </w:rPr>
      </w:pPr>
    </w:p>
    <w:p w:rsidR="00E13690" w:rsidRPr="00E13690" w:rsidRDefault="00E13690" w:rsidP="00E13690">
      <w:pPr>
        <w:ind w:left="2127" w:hanging="3"/>
        <w:jc w:val="both"/>
        <w:rPr>
          <w:rFonts w:ascii="Arial" w:hAnsi="Arial" w:cs="Arial"/>
          <w:sz w:val="18"/>
          <w:szCs w:val="18"/>
          <w:lang w:val="es-ES_tradnl"/>
        </w:rPr>
      </w:pPr>
      <w:r w:rsidRPr="00E13690">
        <w:rPr>
          <w:rFonts w:ascii="Arial" w:hAnsi="Arial" w:cs="Arial"/>
          <w:sz w:val="18"/>
          <w:szCs w:val="18"/>
          <w:lang w:val="es-ES_tradnl"/>
        </w:rPr>
        <w:t xml:space="preserve">Con base a la liquidación final y establecidos los saldos en favor o en contra, se procederá a la ejecución o devolución de la (s) Garantía (s) correspondientes. </w:t>
      </w:r>
    </w:p>
    <w:p w:rsidR="00E13690" w:rsidRPr="00E13690" w:rsidRDefault="00E13690" w:rsidP="00E13690">
      <w:pPr>
        <w:ind w:left="720"/>
        <w:rPr>
          <w:rFonts w:ascii="Arial" w:hAnsi="Arial" w:cs="Arial"/>
          <w:b/>
          <w:sz w:val="18"/>
          <w:szCs w:val="18"/>
          <w:lang w:val="es-ES_tradnl"/>
        </w:rPr>
      </w:pPr>
    </w:p>
    <w:p w:rsidR="00E13690" w:rsidRPr="00E13690" w:rsidRDefault="00E13690" w:rsidP="00D210DA">
      <w:pPr>
        <w:numPr>
          <w:ilvl w:val="2"/>
          <w:numId w:val="56"/>
        </w:numPr>
        <w:ind w:left="1701" w:hanging="1003"/>
        <w:jc w:val="both"/>
        <w:rPr>
          <w:rFonts w:ascii="Arial" w:hAnsi="Arial" w:cs="Arial"/>
          <w:sz w:val="18"/>
          <w:szCs w:val="18"/>
          <w:lang w:val="es-ES_tradnl"/>
        </w:rPr>
      </w:pPr>
      <w:r w:rsidRPr="00E13690">
        <w:rPr>
          <w:rFonts w:ascii="Arial" w:hAnsi="Arial" w:cs="Arial"/>
          <w:b/>
          <w:sz w:val="18"/>
          <w:szCs w:val="18"/>
          <w:lang w:val="es-ES_tradnl"/>
        </w:rPr>
        <w:t xml:space="preserve">Resolución por causas de fuerza mayor o caso fortuito que afecten a la ENTIDAD </w:t>
      </w:r>
      <w:r w:rsidRPr="00E13690">
        <w:rPr>
          <w:rFonts w:ascii="Arial" w:hAnsi="Arial" w:cs="Arial"/>
          <w:sz w:val="18"/>
          <w:szCs w:val="18"/>
          <w:lang w:val="es-ES_tradnl"/>
        </w:rPr>
        <w:t>o al</w:t>
      </w:r>
      <w:r w:rsidRPr="00E13690">
        <w:rPr>
          <w:rFonts w:ascii="Arial" w:hAnsi="Arial" w:cs="Arial"/>
          <w:b/>
          <w:sz w:val="18"/>
          <w:szCs w:val="18"/>
          <w:lang w:val="es-ES_tradnl"/>
        </w:rPr>
        <w:t xml:space="preserve"> PROVEEDOR.  </w:t>
      </w:r>
      <w:r w:rsidRPr="00E13690">
        <w:rPr>
          <w:rFonts w:ascii="Arial" w:hAnsi="Arial" w:cs="Arial"/>
          <w:sz w:val="18"/>
          <w:szCs w:val="18"/>
          <w:lang w:val="es-ES_tradnl"/>
        </w:rPr>
        <w:t xml:space="preserve">Si en cualquier momento antes de la terminación de la provisión de los </w:t>
      </w:r>
      <w:r w:rsidRPr="00E13690">
        <w:rPr>
          <w:rFonts w:ascii="Arial" w:hAnsi="Arial" w:cs="Arial"/>
          <w:b/>
          <w:sz w:val="18"/>
          <w:szCs w:val="18"/>
          <w:lang w:val="es-ES_tradnl"/>
        </w:rPr>
        <w:t>BIENES</w:t>
      </w:r>
      <w:r w:rsidRPr="00E13690">
        <w:rPr>
          <w:rFonts w:ascii="Arial" w:hAnsi="Arial" w:cs="Arial"/>
          <w:sz w:val="18"/>
          <w:szCs w:val="18"/>
          <w:lang w:val="es-ES_tradnl"/>
        </w:rPr>
        <w:t xml:space="preserve">, objeto del presente Contrato,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o el</w:t>
      </w:r>
      <w:r w:rsidRPr="00E13690">
        <w:rPr>
          <w:rFonts w:ascii="Arial" w:hAnsi="Arial" w:cs="Arial"/>
          <w:b/>
          <w:sz w:val="18"/>
          <w:szCs w:val="18"/>
          <w:lang w:val="es-ES_tradnl"/>
        </w:rPr>
        <w:t xml:space="preserve"> PROVEEDOR </w:t>
      </w:r>
      <w:r w:rsidRPr="00E13690">
        <w:rPr>
          <w:rFonts w:ascii="Arial" w:hAnsi="Arial" w:cs="Arial"/>
          <w:sz w:val="18"/>
          <w:szCs w:val="18"/>
          <w:lang w:val="es-ES_tradnl"/>
        </w:rPr>
        <w:t>se encontrase con situaciones fuera de control, por causas de fuerza mayor o caso fortuito que imposibiliten la conclusión de la provisión de los</w:t>
      </w:r>
      <w:r w:rsidRPr="00E13690">
        <w:rPr>
          <w:rFonts w:ascii="Arial" w:hAnsi="Arial" w:cs="Arial"/>
          <w:b/>
          <w:sz w:val="18"/>
          <w:szCs w:val="18"/>
          <w:lang w:val="es-ES_tradnl"/>
        </w:rPr>
        <w:t xml:space="preserve"> BIENES</w:t>
      </w:r>
      <w:r w:rsidRPr="00E13690">
        <w:rPr>
          <w:rFonts w:ascii="Arial" w:hAnsi="Arial" w:cs="Arial"/>
          <w:sz w:val="18"/>
          <w:szCs w:val="18"/>
          <w:lang w:val="es-ES_tradnl"/>
        </w:rPr>
        <w:t xml:space="preserve"> o vayan contra los intereses del Estado, la parte afectada</w:t>
      </w:r>
      <w:r w:rsidRPr="00E13690">
        <w:rPr>
          <w:rFonts w:ascii="Arial" w:hAnsi="Arial" w:cs="Arial"/>
          <w:b/>
          <w:sz w:val="18"/>
          <w:szCs w:val="18"/>
          <w:lang w:val="es-ES_tradnl"/>
        </w:rPr>
        <w:t>,</w:t>
      </w:r>
      <w:r w:rsidRPr="00E13690">
        <w:rPr>
          <w:rFonts w:ascii="Arial" w:hAnsi="Arial" w:cs="Arial"/>
          <w:sz w:val="18"/>
          <w:szCs w:val="18"/>
          <w:lang w:val="es-ES_tradnl"/>
        </w:rPr>
        <w:t xml:space="preserve"> comunicará por escrito, con carta notariada, su intensión de resolver el Contrato, justificando la causa.</w:t>
      </w:r>
    </w:p>
    <w:p w:rsidR="00E13690" w:rsidRPr="00E13690" w:rsidRDefault="00E13690" w:rsidP="00E13690">
      <w:pPr>
        <w:ind w:left="1418"/>
        <w:jc w:val="both"/>
        <w:rPr>
          <w:rFonts w:ascii="Arial" w:hAnsi="Arial" w:cs="Arial"/>
          <w:sz w:val="18"/>
          <w:szCs w:val="18"/>
          <w:lang w:val="es-ES_tradnl"/>
        </w:rPr>
      </w:pPr>
    </w:p>
    <w:p w:rsidR="00E13690" w:rsidRPr="00E13690" w:rsidRDefault="00E13690" w:rsidP="00E13690">
      <w:pPr>
        <w:ind w:left="1701"/>
        <w:jc w:val="both"/>
        <w:rPr>
          <w:rFonts w:ascii="Arial" w:hAnsi="Arial" w:cs="Arial"/>
          <w:b/>
          <w:sz w:val="18"/>
          <w:szCs w:val="18"/>
          <w:lang w:val="es-ES_tradnl"/>
        </w:rPr>
      </w:pPr>
      <w:r w:rsidRPr="00E13690">
        <w:rPr>
          <w:rFonts w:ascii="Arial" w:hAnsi="Arial" w:cs="Arial"/>
          <w:sz w:val="18"/>
          <w:szCs w:val="18"/>
          <w:lang w:val="es-ES_tradnl"/>
        </w:rPr>
        <w:t xml:space="preserve">La </w:t>
      </w:r>
      <w:r w:rsidRPr="00E13690">
        <w:rPr>
          <w:rFonts w:ascii="Arial" w:hAnsi="Arial" w:cs="Arial"/>
          <w:b/>
          <w:sz w:val="18"/>
          <w:szCs w:val="18"/>
          <w:lang w:val="es-ES_tradnl"/>
        </w:rPr>
        <w:t>ENTIDAD</w:t>
      </w:r>
      <w:r w:rsidRPr="00E13690">
        <w:rPr>
          <w:rFonts w:ascii="Arial" w:hAnsi="Arial" w:cs="Arial"/>
          <w:sz w:val="18"/>
          <w:szCs w:val="18"/>
          <w:lang w:val="es-ES_tradnl"/>
        </w:rPr>
        <w:t xml:space="preserve">, mediante carta notariada dirigida al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suspenderá la provisión y resolverá el Contrato total o parcialmente.  A la entrega de dicha comunicación oficial de resolución,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 xml:space="preserve">suspenderá la provisión de acuerdo a las instrucciones escritas que al efecto emita la </w:t>
      </w:r>
      <w:r w:rsidRPr="00E13690">
        <w:rPr>
          <w:rFonts w:ascii="Arial" w:hAnsi="Arial" w:cs="Arial"/>
          <w:b/>
          <w:sz w:val="18"/>
          <w:szCs w:val="18"/>
          <w:lang w:val="es-ES_tradnl"/>
        </w:rPr>
        <w:t>ENTIDAD.</w:t>
      </w:r>
    </w:p>
    <w:p w:rsidR="00E13690" w:rsidRPr="00E13690" w:rsidRDefault="00E13690" w:rsidP="00E13690">
      <w:pPr>
        <w:ind w:left="1701"/>
        <w:jc w:val="both"/>
        <w:rPr>
          <w:rFonts w:ascii="Arial" w:hAnsi="Arial" w:cs="Arial"/>
          <w:sz w:val="18"/>
          <w:szCs w:val="18"/>
          <w:lang w:val="es-ES_tradnl"/>
        </w:rPr>
      </w:pPr>
    </w:p>
    <w:p w:rsidR="00E13690" w:rsidRPr="00E13690" w:rsidRDefault="00E13690" w:rsidP="00E13690">
      <w:pPr>
        <w:ind w:left="1701" w:firstLine="10"/>
        <w:jc w:val="both"/>
        <w:rPr>
          <w:rFonts w:ascii="Arial" w:hAnsi="Arial" w:cs="Arial"/>
          <w:sz w:val="18"/>
          <w:szCs w:val="18"/>
          <w:lang w:val="es-ES_tradnl"/>
        </w:rPr>
      </w:pPr>
      <w:r w:rsidRPr="00E13690">
        <w:rPr>
          <w:rFonts w:ascii="Arial" w:hAnsi="Arial" w:cs="Arial"/>
          <w:sz w:val="18"/>
          <w:szCs w:val="18"/>
          <w:lang w:val="es-ES_tradnl"/>
        </w:rPr>
        <w:t xml:space="preserve">Se liquidarán los costos proporcionales que demandase el cierre de la adquisición y algunos otros gastos que a juicio de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fueran considerados sujetos a reembolso.</w:t>
      </w:r>
    </w:p>
    <w:p w:rsidR="00E13690" w:rsidRPr="00E13690" w:rsidRDefault="00E13690" w:rsidP="00E13690">
      <w:pPr>
        <w:ind w:left="1701"/>
        <w:jc w:val="both"/>
        <w:rPr>
          <w:rFonts w:ascii="Arial" w:hAnsi="Arial" w:cs="Arial"/>
          <w:sz w:val="18"/>
          <w:szCs w:val="18"/>
          <w:lang w:val="es-ES_tradnl"/>
        </w:rPr>
      </w:pPr>
    </w:p>
    <w:p w:rsidR="00E13690" w:rsidRPr="00E13690" w:rsidRDefault="00E13690" w:rsidP="00E13690">
      <w:pPr>
        <w:ind w:left="1701" w:firstLine="10"/>
        <w:jc w:val="both"/>
        <w:rPr>
          <w:rFonts w:ascii="Arial" w:hAnsi="Arial" w:cs="Arial"/>
          <w:sz w:val="18"/>
          <w:szCs w:val="18"/>
          <w:lang w:val="es-ES_tradnl"/>
        </w:rPr>
      </w:pPr>
      <w:r w:rsidRPr="00E13690">
        <w:rPr>
          <w:rFonts w:ascii="Arial" w:hAnsi="Arial" w:cs="Arial"/>
          <w:sz w:val="18"/>
          <w:szCs w:val="18"/>
          <w:lang w:val="es-ES_tradnl"/>
        </w:rPr>
        <w:t xml:space="preserve">Con estos datos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elaborará la liquidación final y el trámite del pago correspondiente, procediendo a la devolución de la (s) Garantía (s) que correspondan.</w:t>
      </w:r>
    </w:p>
    <w:p w:rsidR="00E13690" w:rsidRPr="00E13690" w:rsidRDefault="00E13690" w:rsidP="00E13690">
      <w:pPr>
        <w:ind w:left="1560"/>
        <w:jc w:val="both"/>
        <w:rPr>
          <w:rFonts w:ascii="Arial" w:hAnsi="Arial" w:cs="Arial"/>
          <w:sz w:val="18"/>
          <w:szCs w:val="18"/>
          <w:lang w:val="es-ES_tradnl"/>
        </w:rPr>
      </w:pPr>
      <w:r w:rsidRPr="00E13690">
        <w:rPr>
          <w:rFonts w:ascii="Arial" w:hAnsi="Arial" w:cs="Arial"/>
          <w:sz w:val="18"/>
          <w:szCs w:val="18"/>
          <w:lang w:val="es-ES_tradnl"/>
        </w:rPr>
        <w:t xml:space="preserve"> </w:t>
      </w:r>
    </w:p>
    <w:p w:rsidR="00E13690" w:rsidRPr="00E13690" w:rsidRDefault="00E13690" w:rsidP="00E13690">
      <w:pPr>
        <w:autoSpaceDE w:val="0"/>
        <w:autoSpaceDN w:val="0"/>
        <w:adjustRightInd w:val="0"/>
        <w:jc w:val="both"/>
        <w:rPr>
          <w:rFonts w:ascii="Arial" w:hAnsi="Arial" w:cs="Arial"/>
          <w:bCs/>
          <w:sz w:val="18"/>
          <w:szCs w:val="18"/>
        </w:rPr>
      </w:pPr>
      <w:r w:rsidRPr="00E13690">
        <w:rPr>
          <w:rFonts w:ascii="Arial" w:hAnsi="Arial" w:cs="Arial"/>
          <w:b/>
          <w:sz w:val="18"/>
          <w:szCs w:val="18"/>
        </w:rPr>
        <w:t>CLAUSULA DÉCIMA NOVENA</w:t>
      </w:r>
      <w:r w:rsidRPr="00E13690">
        <w:rPr>
          <w:rFonts w:ascii="Arial" w:hAnsi="Arial" w:cs="Arial"/>
          <w:b/>
          <w:bCs/>
          <w:sz w:val="18"/>
          <w:szCs w:val="18"/>
        </w:rPr>
        <w:t xml:space="preserve">.- (SOLUCIÓN DE CONTROVERSIAS) </w:t>
      </w:r>
      <w:r w:rsidRPr="00E13690">
        <w:rPr>
          <w:rFonts w:ascii="Arial" w:hAnsi="Arial" w:cs="Arial"/>
          <w:bCs/>
          <w:sz w:val="18"/>
          <w:szCs w:val="18"/>
        </w:rPr>
        <w:t xml:space="preserve">En caso de surgir dudas sobre los derechos y obligaciones de las </w:t>
      </w:r>
      <w:r w:rsidRPr="00E13690">
        <w:rPr>
          <w:rFonts w:ascii="Arial" w:hAnsi="Arial" w:cs="Arial"/>
          <w:b/>
          <w:bCs/>
          <w:sz w:val="18"/>
          <w:szCs w:val="18"/>
        </w:rPr>
        <w:t>PARTES</w:t>
      </w:r>
      <w:r w:rsidRPr="00E13690">
        <w:rPr>
          <w:rFonts w:ascii="Arial" w:hAnsi="Arial" w:cs="Arial"/>
          <w:bCs/>
          <w:sz w:val="18"/>
          <w:szCs w:val="18"/>
        </w:rPr>
        <w:t xml:space="preserve"> durante la ejecución del presente contrato, las </w:t>
      </w:r>
      <w:r w:rsidRPr="00E13690">
        <w:rPr>
          <w:rFonts w:ascii="Arial" w:hAnsi="Arial" w:cs="Arial"/>
          <w:b/>
          <w:bCs/>
          <w:sz w:val="18"/>
          <w:szCs w:val="18"/>
        </w:rPr>
        <w:t>PARTES</w:t>
      </w:r>
      <w:r w:rsidRPr="00E13690">
        <w:rPr>
          <w:rFonts w:ascii="Arial" w:hAnsi="Arial" w:cs="Arial"/>
          <w:bCs/>
          <w:sz w:val="18"/>
          <w:szCs w:val="18"/>
        </w:rPr>
        <w:t xml:space="preserve"> acudirán a los términos y condiciones del contrato, del  DBC y de la propuesta adjudicada, sometidas a la Jurisdicción Coactiva Fiscal.</w:t>
      </w:r>
    </w:p>
    <w:p w:rsidR="00E13690" w:rsidRPr="00E13690" w:rsidRDefault="00E13690" w:rsidP="00E13690">
      <w:pPr>
        <w:autoSpaceDE w:val="0"/>
        <w:autoSpaceDN w:val="0"/>
        <w:adjustRightInd w:val="0"/>
        <w:jc w:val="both"/>
        <w:rPr>
          <w:rFonts w:ascii="Arial" w:hAnsi="Arial" w:cs="Arial"/>
          <w:bCs/>
          <w:sz w:val="18"/>
          <w:szCs w:val="18"/>
        </w:rPr>
      </w:pPr>
    </w:p>
    <w:p w:rsidR="00E13690" w:rsidRPr="00E13690" w:rsidRDefault="00E13690" w:rsidP="00E13690">
      <w:pPr>
        <w:jc w:val="both"/>
        <w:rPr>
          <w:rFonts w:ascii="Arial" w:hAnsi="Arial" w:cs="Arial"/>
          <w:b/>
          <w:sz w:val="18"/>
          <w:szCs w:val="18"/>
          <w:lang w:val="es-ES_tradnl"/>
        </w:rPr>
      </w:pPr>
      <w:r w:rsidRPr="00E13690">
        <w:rPr>
          <w:rFonts w:ascii="Arial" w:hAnsi="Arial" w:cs="Arial"/>
          <w:b/>
          <w:bCs/>
          <w:sz w:val="18"/>
          <w:szCs w:val="18"/>
        </w:rPr>
        <w:t>CLÁUSULA VIGÉSIMA</w:t>
      </w:r>
      <w:r w:rsidRPr="00E13690">
        <w:rPr>
          <w:rFonts w:ascii="Arial" w:hAnsi="Arial" w:cs="Arial"/>
          <w:b/>
          <w:sz w:val="18"/>
          <w:szCs w:val="18"/>
          <w:lang w:val="es-ES_tradnl"/>
        </w:rPr>
        <w:t xml:space="preserve">.- (CONDICIONES COMPLEMENTARIAS) El PROVEEDOR, </w:t>
      </w:r>
      <w:r w:rsidRPr="00E13690">
        <w:rPr>
          <w:rFonts w:ascii="Arial" w:hAnsi="Arial" w:cs="Arial"/>
          <w:sz w:val="18"/>
          <w:szCs w:val="18"/>
          <w:lang w:val="es-ES_tradnl"/>
        </w:rPr>
        <w:t xml:space="preserve">mientras esté vigente la garantía de funcionamiento de maquinaria y equipo, sin costo adicional para la </w:t>
      </w:r>
      <w:r w:rsidRPr="00E13690">
        <w:rPr>
          <w:rFonts w:ascii="Arial" w:hAnsi="Arial" w:cs="Arial"/>
          <w:b/>
          <w:sz w:val="18"/>
          <w:szCs w:val="18"/>
          <w:lang w:val="es-ES_tradnl"/>
        </w:rPr>
        <w:t>ENTIDAD</w:t>
      </w:r>
      <w:r w:rsidRPr="00E13690">
        <w:rPr>
          <w:rFonts w:ascii="Arial" w:hAnsi="Arial" w:cs="Arial"/>
          <w:sz w:val="18"/>
          <w:szCs w:val="18"/>
          <w:lang w:val="es-ES_tradnl"/>
        </w:rPr>
        <w:t>,</w:t>
      </w:r>
      <w:r w:rsidRPr="00E13690">
        <w:rPr>
          <w:rFonts w:ascii="Arial" w:hAnsi="Arial" w:cs="Arial"/>
          <w:b/>
          <w:sz w:val="18"/>
          <w:szCs w:val="18"/>
          <w:lang w:val="es-ES_tradnl"/>
        </w:rPr>
        <w:t xml:space="preserve"> </w:t>
      </w:r>
      <w:r w:rsidRPr="00E13690">
        <w:rPr>
          <w:rFonts w:ascii="Arial" w:hAnsi="Arial" w:cs="Arial"/>
          <w:sz w:val="18"/>
          <w:szCs w:val="18"/>
          <w:lang w:val="es-ES_tradnl"/>
        </w:rPr>
        <w:t>deberá dar cumplimiento a las siguientes condiciones complementarias:</w:t>
      </w:r>
    </w:p>
    <w:p w:rsidR="00E13690" w:rsidRPr="00E13690" w:rsidRDefault="00E13690" w:rsidP="00E13690">
      <w:pPr>
        <w:jc w:val="both"/>
        <w:rPr>
          <w:rFonts w:ascii="Arial" w:hAnsi="Arial" w:cs="Arial"/>
          <w:sz w:val="18"/>
          <w:szCs w:val="18"/>
        </w:rPr>
      </w:pPr>
      <w:r w:rsidRPr="00E13690">
        <w:rPr>
          <w:rFonts w:ascii="Arial" w:hAnsi="Arial" w:cs="Arial"/>
          <w:b/>
          <w:sz w:val="18"/>
          <w:szCs w:val="18"/>
          <w:lang w:val="es-ES_tradnl"/>
        </w:rPr>
        <w:t xml:space="preserve"> </w:t>
      </w:r>
    </w:p>
    <w:p w:rsidR="00E13690" w:rsidRPr="00E13690" w:rsidRDefault="00E13690" w:rsidP="00D210DA">
      <w:pPr>
        <w:pStyle w:val="Textoindependiente31"/>
        <w:widowControl/>
        <w:numPr>
          <w:ilvl w:val="1"/>
          <w:numId w:val="59"/>
        </w:numPr>
        <w:suppressAutoHyphens/>
        <w:rPr>
          <w:rFonts w:ascii="Arial" w:hAnsi="Arial" w:cs="Arial"/>
          <w:b w:val="0"/>
          <w:bCs/>
          <w:sz w:val="18"/>
          <w:szCs w:val="18"/>
        </w:rPr>
      </w:pPr>
      <w:r w:rsidRPr="00E13690">
        <w:rPr>
          <w:rFonts w:ascii="Arial" w:hAnsi="Arial" w:cs="Arial"/>
          <w:b w:val="0"/>
          <w:bCs/>
          <w:sz w:val="18"/>
          <w:szCs w:val="18"/>
        </w:rPr>
        <w:t xml:space="preserve">Revisión técnica mensual: </w:t>
      </w:r>
      <w:r w:rsidRPr="00E13690">
        <w:rPr>
          <w:rFonts w:ascii="Arial" w:hAnsi="Arial" w:cs="Arial"/>
          <w:bCs/>
          <w:sz w:val="18"/>
          <w:szCs w:val="18"/>
        </w:rPr>
        <w:t xml:space="preserve">Comprenderá la evaluación del servidor y sus componentes (eventos, alertas, etc.) durante al menos un (1) año a partir de una fecha posterior a la emisión del Acta de Recepción Definitiva, establecida por el </w:t>
      </w:r>
      <w:r w:rsidRPr="00E13690">
        <w:rPr>
          <w:rFonts w:ascii="Arial" w:hAnsi="Arial" w:cs="Arial"/>
          <w:sz w:val="18"/>
          <w:szCs w:val="18"/>
        </w:rPr>
        <w:t>Departamento de Base de Datos y Comunicaciones</w:t>
      </w:r>
      <w:r w:rsidRPr="00E13690">
        <w:rPr>
          <w:rFonts w:ascii="Arial" w:hAnsi="Arial" w:cs="Arial"/>
          <w:bCs/>
          <w:sz w:val="18"/>
          <w:szCs w:val="18"/>
        </w:rPr>
        <w:t xml:space="preserve">, debiendo presentar un informe de los resultados obtenidos. Este trabajo deberá realizarse una (1) vez al mes con un cronograma previamente coordinado con la Gerencia de Sistemas de la </w:t>
      </w:r>
      <w:r w:rsidRPr="00E13690">
        <w:rPr>
          <w:rFonts w:ascii="Arial" w:hAnsi="Arial" w:cs="Arial"/>
          <w:b w:val="0"/>
          <w:bCs/>
          <w:sz w:val="18"/>
          <w:szCs w:val="18"/>
        </w:rPr>
        <w:t>ENTIDAD</w:t>
      </w:r>
      <w:r w:rsidRPr="00E13690">
        <w:rPr>
          <w:rFonts w:ascii="Arial" w:hAnsi="Arial" w:cs="Arial"/>
          <w:bCs/>
          <w:sz w:val="18"/>
          <w:szCs w:val="18"/>
        </w:rPr>
        <w:t>.</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1"/>
          <w:numId w:val="59"/>
        </w:numPr>
        <w:jc w:val="both"/>
        <w:rPr>
          <w:rFonts w:ascii="Arial" w:hAnsi="Arial" w:cs="Arial"/>
          <w:sz w:val="18"/>
          <w:szCs w:val="18"/>
        </w:rPr>
      </w:pPr>
      <w:r w:rsidRPr="00E13690">
        <w:rPr>
          <w:rFonts w:ascii="Arial" w:hAnsi="Arial" w:cs="Arial"/>
          <w:b/>
          <w:bCs/>
          <w:sz w:val="18"/>
          <w:szCs w:val="18"/>
        </w:rPr>
        <w:t xml:space="preserve">Mantenimiento preventivo: </w:t>
      </w:r>
      <w:r w:rsidRPr="00E13690">
        <w:rPr>
          <w:rFonts w:ascii="Arial" w:hAnsi="Arial" w:cs="Arial"/>
          <w:bCs/>
          <w:sz w:val="18"/>
          <w:szCs w:val="18"/>
        </w:rPr>
        <w:t xml:space="preserve">Comprenderá la limpieza y la evaluación del servidor y sus componentes (eventos, alertas, etc.) debiendo presentar un informe de los resultados obtenidos, durante al menos un (1) año a partir de una fecha posterior a la emisión del Acta de Recepción Definitiva, establecida por el </w:t>
      </w:r>
      <w:r w:rsidRPr="00E13690">
        <w:rPr>
          <w:rFonts w:ascii="Arial" w:hAnsi="Arial" w:cs="Arial"/>
          <w:sz w:val="18"/>
          <w:szCs w:val="18"/>
        </w:rPr>
        <w:t>Departamento de Base de Datos y Comunicaciones</w:t>
      </w:r>
      <w:r w:rsidRPr="00E13690">
        <w:rPr>
          <w:rFonts w:ascii="Arial" w:hAnsi="Arial" w:cs="Arial"/>
          <w:bCs/>
          <w:sz w:val="18"/>
          <w:szCs w:val="18"/>
        </w:rPr>
        <w:t xml:space="preserve">. Este trabajo deberá realizarse dos (2) veces al año y de acuerdo con un cronograma previamente coordinado con la Gerencia de Sistemas de la </w:t>
      </w:r>
      <w:r w:rsidRPr="00E13690">
        <w:rPr>
          <w:rFonts w:ascii="Arial" w:hAnsi="Arial" w:cs="Arial"/>
          <w:b/>
          <w:bCs/>
          <w:sz w:val="18"/>
          <w:szCs w:val="18"/>
        </w:rPr>
        <w:t>ENTIDAD</w:t>
      </w:r>
      <w:r w:rsidRPr="00E13690">
        <w:rPr>
          <w:rFonts w:ascii="Arial" w:hAnsi="Arial" w:cs="Arial"/>
          <w:bCs/>
          <w:sz w:val="18"/>
          <w:szCs w:val="18"/>
        </w:rPr>
        <w:t>.</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1"/>
          <w:numId w:val="59"/>
        </w:numPr>
        <w:jc w:val="both"/>
        <w:rPr>
          <w:rFonts w:ascii="Arial" w:hAnsi="Arial" w:cs="Arial"/>
          <w:sz w:val="18"/>
          <w:szCs w:val="18"/>
        </w:rPr>
      </w:pPr>
      <w:r w:rsidRPr="00E13690">
        <w:rPr>
          <w:rFonts w:ascii="Arial" w:hAnsi="Arial" w:cs="Arial"/>
          <w:b/>
          <w:sz w:val="18"/>
          <w:szCs w:val="18"/>
        </w:rPr>
        <w:t>Mantenimiento correctivo:</w:t>
      </w:r>
      <w:r w:rsidRPr="00E13690">
        <w:rPr>
          <w:rFonts w:ascii="Arial" w:hAnsi="Arial" w:cs="Arial"/>
          <w:sz w:val="18"/>
          <w:szCs w:val="18"/>
        </w:rPr>
        <w:t xml:space="preserve"> Por demanda y sin límite de casos en la modalidad 7x24 de cualquier componente de los equipos en el edificio principal de la </w:t>
      </w:r>
      <w:r w:rsidRPr="00E13690">
        <w:rPr>
          <w:rFonts w:ascii="Arial" w:hAnsi="Arial" w:cs="Arial"/>
          <w:b/>
          <w:sz w:val="18"/>
          <w:szCs w:val="18"/>
        </w:rPr>
        <w:t>ENTIDAD</w:t>
      </w:r>
      <w:r w:rsidRPr="00E13690">
        <w:rPr>
          <w:rFonts w:ascii="Arial" w:hAnsi="Arial" w:cs="Arial"/>
          <w:sz w:val="18"/>
          <w:szCs w:val="18"/>
        </w:rPr>
        <w:t>, en coordinación con la Gerencia de Sistemas, bajo las siguientes condiciones:</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0"/>
          <w:numId w:val="58"/>
        </w:numPr>
        <w:jc w:val="both"/>
        <w:rPr>
          <w:rFonts w:ascii="Arial" w:hAnsi="Arial" w:cs="Arial"/>
          <w:sz w:val="18"/>
          <w:szCs w:val="18"/>
        </w:rPr>
      </w:pPr>
      <w:r w:rsidRPr="00E13690">
        <w:rPr>
          <w:rFonts w:ascii="Arial" w:hAnsi="Arial" w:cs="Arial"/>
          <w:sz w:val="18"/>
          <w:szCs w:val="18"/>
        </w:rPr>
        <w:t>Notificación del incidente: A través del personal del Departamento de Base de Datos y Comunicaciones de la Gerencia de Sistemas. La notificación se realizara vía teléfono fax, correo electrónico u otro medio.</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0"/>
          <w:numId w:val="58"/>
        </w:numPr>
        <w:jc w:val="both"/>
        <w:rPr>
          <w:rFonts w:ascii="Arial" w:hAnsi="Arial" w:cs="Arial"/>
          <w:sz w:val="18"/>
          <w:szCs w:val="18"/>
        </w:rPr>
      </w:pPr>
      <w:r w:rsidRPr="00E13690">
        <w:rPr>
          <w:rFonts w:ascii="Arial" w:hAnsi="Arial" w:cs="Arial"/>
          <w:sz w:val="18"/>
          <w:szCs w:val="18"/>
        </w:rPr>
        <w:lastRenderedPageBreak/>
        <w:t xml:space="preserve">Atención del incidente: A cargo de un técnico del </w:t>
      </w:r>
      <w:r w:rsidRPr="00E13690">
        <w:rPr>
          <w:rFonts w:ascii="Arial" w:hAnsi="Arial" w:cs="Arial"/>
          <w:b/>
          <w:sz w:val="18"/>
          <w:szCs w:val="18"/>
        </w:rPr>
        <w:t>PROVEEDOR</w:t>
      </w:r>
      <w:r w:rsidRPr="00E13690">
        <w:rPr>
          <w:rFonts w:ascii="Arial" w:hAnsi="Arial" w:cs="Arial"/>
          <w:sz w:val="18"/>
          <w:szCs w:val="18"/>
        </w:rPr>
        <w:t xml:space="preserve"> y en sitio donde se encuentren instalados los equipos.</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0"/>
          <w:numId w:val="58"/>
        </w:numPr>
        <w:jc w:val="both"/>
        <w:rPr>
          <w:rFonts w:ascii="Arial" w:hAnsi="Arial" w:cs="Arial"/>
          <w:sz w:val="18"/>
          <w:szCs w:val="18"/>
        </w:rPr>
      </w:pPr>
      <w:r w:rsidRPr="00E13690">
        <w:rPr>
          <w:rFonts w:ascii="Arial" w:hAnsi="Arial" w:cs="Arial"/>
          <w:sz w:val="18"/>
          <w:szCs w:val="18"/>
        </w:rPr>
        <w:t xml:space="preserve">Tiempo máximo de diagnóstico y solución del incidente reportado: El </w:t>
      </w:r>
      <w:r w:rsidRPr="00E13690">
        <w:rPr>
          <w:rFonts w:ascii="Arial" w:hAnsi="Arial" w:cs="Arial"/>
          <w:b/>
          <w:sz w:val="18"/>
          <w:szCs w:val="18"/>
        </w:rPr>
        <w:t>PROVEEDOR</w:t>
      </w:r>
      <w:r w:rsidRPr="00E13690">
        <w:rPr>
          <w:rFonts w:ascii="Arial" w:hAnsi="Arial" w:cs="Arial"/>
          <w:sz w:val="18"/>
          <w:szCs w:val="18"/>
        </w:rPr>
        <w:t xml:space="preserve"> tendrá un plazo máximo de ocho (8) horas  posteriores a la notificación, para poder realizar el diagnóstico y solucionar el problema. </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0"/>
          <w:numId w:val="58"/>
        </w:numPr>
        <w:jc w:val="both"/>
        <w:rPr>
          <w:rFonts w:ascii="Arial" w:hAnsi="Arial" w:cs="Arial"/>
          <w:sz w:val="18"/>
          <w:szCs w:val="18"/>
        </w:rPr>
      </w:pPr>
      <w:r w:rsidRPr="00E13690">
        <w:rPr>
          <w:rFonts w:ascii="Arial" w:hAnsi="Arial" w:cs="Arial"/>
          <w:sz w:val="18"/>
          <w:szCs w:val="18"/>
        </w:rPr>
        <w:t xml:space="preserve">Tiempo máximo de reemplazo de componentes y/o equipos afectados: En caso de que no poder solucionar el incidente reportado, el </w:t>
      </w:r>
      <w:r w:rsidRPr="00E13690">
        <w:rPr>
          <w:rFonts w:ascii="Arial" w:hAnsi="Arial" w:cs="Arial"/>
          <w:b/>
          <w:sz w:val="18"/>
          <w:szCs w:val="18"/>
        </w:rPr>
        <w:t>PROVEEDOR</w:t>
      </w:r>
      <w:r w:rsidRPr="00E13690">
        <w:rPr>
          <w:rFonts w:ascii="Arial" w:hAnsi="Arial" w:cs="Arial"/>
          <w:sz w:val="18"/>
          <w:szCs w:val="18"/>
        </w:rPr>
        <w:t xml:space="preserve"> tendrá un plazo máximo de diez (10) días hábiles para realizar el reemplazo de los componentes y/o equipos afectados.</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0"/>
          <w:numId w:val="58"/>
        </w:numPr>
        <w:jc w:val="both"/>
        <w:rPr>
          <w:rFonts w:ascii="Arial" w:hAnsi="Arial" w:cs="Arial"/>
          <w:sz w:val="18"/>
          <w:szCs w:val="18"/>
        </w:rPr>
      </w:pPr>
      <w:r w:rsidRPr="00E13690">
        <w:rPr>
          <w:rFonts w:ascii="Arial" w:hAnsi="Arial" w:cs="Arial"/>
          <w:sz w:val="18"/>
          <w:szCs w:val="18"/>
        </w:rPr>
        <w:t>El personal que prestara asistencia técnica, debe residir en la ciudad de La Paz – Bolivia.</w:t>
      </w:r>
    </w:p>
    <w:p w:rsidR="00E13690" w:rsidRPr="00E13690" w:rsidRDefault="00E13690" w:rsidP="00E13690">
      <w:pPr>
        <w:pStyle w:val="Prrafodelista"/>
        <w:rPr>
          <w:rFonts w:ascii="Arial" w:hAnsi="Arial" w:cs="Arial"/>
          <w:sz w:val="18"/>
          <w:szCs w:val="18"/>
        </w:rPr>
      </w:pPr>
    </w:p>
    <w:p w:rsidR="00E13690" w:rsidRPr="00E13690" w:rsidRDefault="00E13690" w:rsidP="00E13690">
      <w:pPr>
        <w:jc w:val="both"/>
        <w:rPr>
          <w:rFonts w:ascii="Arial" w:hAnsi="Arial" w:cs="Arial"/>
          <w:b/>
          <w:bCs/>
          <w:sz w:val="18"/>
          <w:szCs w:val="18"/>
        </w:rPr>
      </w:pPr>
    </w:p>
    <w:p w:rsidR="00E13690" w:rsidRPr="00E13690" w:rsidRDefault="00E13690" w:rsidP="00E13690">
      <w:pPr>
        <w:jc w:val="both"/>
        <w:rPr>
          <w:rFonts w:ascii="Arial" w:hAnsi="Arial" w:cs="Arial"/>
          <w:bCs/>
          <w:sz w:val="18"/>
          <w:szCs w:val="18"/>
        </w:rPr>
      </w:pPr>
      <w:r w:rsidRPr="00E13690">
        <w:rPr>
          <w:rFonts w:ascii="Arial" w:hAnsi="Arial" w:cs="Arial"/>
          <w:b/>
          <w:bCs/>
          <w:sz w:val="18"/>
          <w:szCs w:val="18"/>
        </w:rPr>
        <w:t xml:space="preserve">CLÁUSULA </w:t>
      </w:r>
      <w:r w:rsidRPr="00E13690">
        <w:rPr>
          <w:rFonts w:ascii="Arial" w:hAnsi="Arial" w:cs="Arial"/>
          <w:b/>
          <w:sz w:val="18"/>
          <w:szCs w:val="18"/>
        </w:rPr>
        <w:t>VIGÉSIMA PRIMERA.-</w:t>
      </w:r>
      <w:r w:rsidRPr="00E13690">
        <w:rPr>
          <w:rFonts w:ascii="Arial" w:hAnsi="Arial" w:cs="Arial"/>
          <w:b/>
          <w:sz w:val="18"/>
          <w:szCs w:val="18"/>
          <w:lang w:val="es-ES_tradnl"/>
        </w:rPr>
        <w:t xml:space="preserve"> (CONFIDENCIALIDAD) </w:t>
      </w:r>
      <w:r w:rsidRPr="00E13690">
        <w:rPr>
          <w:rFonts w:ascii="Arial" w:hAnsi="Arial" w:cs="Arial"/>
          <w:bCs/>
          <w:sz w:val="18"/>
          <w:szCs w:val="18"/>
        </w:rPr>
        <w:t xml:space="preserve">La información a la que el </w:t>
      </w:r>
      <w:r w:rsidRPr="00E13690">
        <w:rPr>
          <w:rFonts w:ascii="Arial" w:hAnsi="Arial" w:cs="Arial"/>
          <w:b/>
          <w:bCs/>
          <w:sz w:val="18"/>
          <w:szCs w:val="18"/>
        </w:rPr>
        <w:t>PROVEEDOR</w:t>
      </w:r>
      <w:r w:rsidRPr="00E13690">
        <w:rPr>
          <w:rFonts w:ascii="Arial" w:hAnsi="Arial" w:cs="Arial"/>
          <w:bCs/>
          <w:sz w:val="18"/>
          <w:szCs w:val="18"/>
        </w:rPr>
        <w:t xml:space="preserve"> tuviere acceso, durante o después de la provisión de los </w:t>
      </w:r>
      <w:r w:rsidRPr="00E13690">
        <w:rPr>
          <w:rFonts w:ascii="Arial" w:hAnsi="Arial" w:cs="Arial"/>
          <w:b/>
          <w:bCs/>
          <w:sz w:val="18"/>
          <w:szCs w:val="18"/>
        </w:rPr>
        <w:t>BIENES</w:t>
      </w:r>
      <w:r w:rsidRPr="00E13690">
        <w:rPr>
          <w:rFonts w:ascii="Arial" w:hAnsi="Arial" w:cs="Arial"/>
          <w:bCs/>
          <w:sz w:val="18"/>
          <w:szCs w:val="18"/>
        </w:rPr>
        <w:t xml:space="preserve"> tendrá carácter confidencial, quedando expresamente prohibida su divulgación a terceros, a menos que cuente con un pronunciamiento escrito por parte de la </w:t>
      </w:r>
      <w:r w:rsidRPr="00E13690">
        <w:rPr>
          <w:rFonts w:ascii="Arial" w:hAnsi="Arial" w:cs="Arial"/>
          <w:b/>
          <w:bCs/>
          <w:sz w:val="18"/>
          <w:szCs w:val="18"/>
        </w:rPr>
        <w:t>ENTIDAD</w:t>
      </w:r>
      <w:r w:rsidRPr="00E13690">
        <w:rPr>
          <w:rFonts w:ascii="Arial" w:hAnsi="Arial" w:cs="Arial"/>
          <w:bCs/>
          <w:sz w:val="18"/>
          <w:szCs w:val="18"/>
        </w:rPr>
        <w:t xml:space="preserve"> en sentido contrario.</w:t>
      </w:r>
    </w:p>
    <w:p w:rsidR="00E13690" w:rsidRPr="00E13690" w:rsidRDefault="00E13690" w:rsidP="00E13690">
      <w:pPr>
        <w:jc w:val="both"/>
        <w:rPr>
          <w:rFonts w:ascii="Arial" w:hAnsi="Arial" w:cs="Arial"/>
          <w:b/>
          <w:bCs/>
          <w:sz w:val="18"/>
          <w:szCs w:val="18"/>
        </w:rPr>
      </w:pPr>
    </w:p>
    <w:p w:rsidR="00E13690" w:rsidRPr="00E13690" w:rsidRDefault="00E13690" w:rsidP="00E13690">
      <w:pPr>
        <w:jc w:val="both"/>
        <w:rPr>
          <w:rFonts w:ascii="Arial" w:hAnsi="Arial" w:cs="Arial"/>
          <w:sz w:val="18"/>
          <w:szCs w:val="18"/>
          <w:lang w:val="es-ES_tradnl"/>
        </w:rPr>
      </w:pPr>
      <w:r w:rsidRPr="00E13690">
        <w:rPr>
          <w:rFonts w:ascii="Arial" w:hAnsi="Arial" w:cs="Arial"/>
          <w:b/>
          <w:bCs/>
          <w:sz w:val="18"/>
          <w:szCs w:val="18"/>
        </w:rPr>
        <w:t xml:space="preserve">CLÁUSULA VIGÉSIMA SEGUNDA.- </w:t>
      </w:r>
      <w:r w:rsidRPr="00E13690">
        <w:rPr>
          <w:rFonts w:ascii="Arial" w:hAnsi="Arial" w:cs="Arial"/>
          <w:b/>
          <w:sz w:val="18"/>
          <w:szCs w:val="18"/>
          <w:lang w:val="es-ES_tradnl"/>
        </w:rPr>
        <w:t xml:space="preserve">(ENTREGA PROVISIONAL, PRUEBAS, INSTALACIÓN Y PUESTA EN FUNCIONAMIENTO) </w:t>
      </w:r>
      <w:r w:rsidRPr="00E13690">
        <w:rPr>
          <w:rFonts w:ascii="Arial" w:hAnsi="Arial" w:cs="Arial"/>
          <w:sz w:val="18"/>
          <w:szCs w:val="18"/>
          <w:lang w:val="es-ES_tradnl"/>
        </w:rPr>
        <w:t xml:space="preserve">El </w:t>
      </w:r>
      <w:r w:rsidRPr="00E13690">
        <w:rPr>
          <w:rFonts w:ascii="Arial" w:hAnsi="Arial" w:cs="Arial"/>
          <w:b/>
          <w:sz w:val="18"/>
          <w:szCs w:val="18"/>
          <w:lang w:val="es-ES_tradnl"/>
        </w:rPr>
        <w:t>PROVEEDOR</w:t>
      </w:r>
      <w:r w:rsidRPr="00E13690">
        <w:rPr>
          <w:rFonts w:ascii="Arial" w:hAnsi="Arial" w:cs="Arial"/>
          <w:sz w:val="18"/>
          <w:szCs w:val="18"/>
          <w:lang w:val="es-ES_tradnl"/>
        </w:rPr>
        <w:t xml:space="preserve"> deberá entregar provisionalmente los equipos a la Unidad de Activos Fijos de la </w:t>
      </w:r>
      <w:r w:rsidRPr="00E13690">
        <w:rPr>
          <w:rFonts w:ascii="Arial" w:hAnsi="Arial" w:cs="Arial"/>
          <w:b/>
          <w:sz w:val="18"/>
          <w:szCs w:val="18"/>
          <w:lang w:val="es-ES_tradnl"/>
        </w:rPr>
        <w:t>ENTIDAD</w:t>
      </w:r>
      <w:r w:rsidRPr="00E13690">
        <w:rPr>
          <w:rFonts w:ascii="Arial" w:hAnsi="Arial" w:cs="Arial"/>
          <w:sz w:val="18"/>
          <w:szCs w:val="18"/>
          <w:lang w:val="es-ES_tradnl"/>
        </w:rPr>
        <w:t xml:space="preserve"> dentro del plazo señalado en la cláusula novena del presente contrato, debiendo luego cumplir con lo siguiente:</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ind w:left="705" w:hanging="705"/>
        <w:jc w:val="both"/>
        <w:rPr>
          <w:rFonts w:ascii="Arial" w:hAnsi="Arial" w:cs="Arial"/>
          <w:sz w:val="18"/>
          <w:szCs w:val="18"/>
        </w:rPr>
      </w:pPr>
      <w:r w:rsidRPr="00E13690">
        <w:rPr>
          <w:rFonts w:ascii="Arial" w:hAnsi="Arial" w:cs="Arial"/>
          <w:sz w:val="18"/>
          <w:szCs w:val="18"/>
        </w:rPr>
        <w:t>22.1.</w:t>
      </w:r>
      <w:r w:rsidRPr="00E13690">
        <w:rPr>
          <w:rFonts w:ascii="Arial" w:hAnsi="Arial" w:cs="Arial"/>
          <w:sz w:val="18"/>
          <w:szCs w:val="18"/>
        </w:rPr>
        <w:tab/>
      </w:r>
      <w:r w:rsidRPr="00E13690">
        <w:rPr>
          <w:rFonts w:ascii="Arial" w:hAnsi="Arial" w:cs="Arial"/>
          <w:b/>
          <w:sz w:val="18"/>
          <w:szCs w:val="18"/>
        </w:rPr>
        <w:t xml:space="preserve">Instalación y puesta en funcionamiento: </w:t>
      </w:r>
      <w:r w:rsidRPr="00E13690">
        <w:rPr>
          <w:rFonts w:ascii="Arial" w:hAnsi="Arial" w:cs="Arial"/>
          <w:sz w:val="18"/>
          <w:szCs w:val="18"/>
        </w:rPr>
        <w:t xml:space="preserve">La instalación y puesta en funcionamiento se deberá realizar en un plazo no superior a los diez (10) días hábiles posteriores a la entrega provisional de los </w:t>
      </w:r>
      <w:r w:rsidRPr="00E13690">
        <w:rPr>
          <w:rFonts w:ascii="Arial" w:hAnsi="Arial" w:cs="Arial"/>
          <w:b/>
          <w:sz w:val="18"/>
          <w:szCs w:val="18"/>
        </w:rPr>
        <w:t>BIENES</w:t>
      </w:r>
      <w:r w:rsidRPr="00E13690">
        <w:rPr>
          <w:rFonts w:ascii="Arial" w:hAnsi="Arial" w:cs="Arial"/>
          <w:sz w:val="18"/>
          <w:szCs w:val="18"/>
        </w:rPr>
        <w:t>, la misma será coordinada con el Departamento de Base de Datos y Comunicaciones (DBDC). A la finalización de ésta etapa la Comisión de recepción emitirá el Acta de Recepción Provisional.</w:t>
      </w:r>
    </w:p>
    <w:p w:rsidR="00E13690" w:rsidRPr="00E13690" w:rsidRDefault="00E13690" w:rsidP="00E13690">
      <w:pPr>
        <w:ind w:left="705" w:hanging="705"/>
        <w:jc w:val="both"/>
        <w:rPr>
          <w:rFonts w:ascii="Arial" w:hAnsi="Arial" w:cs="Arial"/>
          <w:sz w:val="18"/>
          <w:szCs w:val="18"/>
        </w:rPr>
      </w:pPr>
    </w:p>
    <w:p w:rsidR="00E13690" w:rsidRPr="00E13690" w:rsidRDefault="00E13690" w:rsidP="00D210DA">
      <w:pPr>
        <w:numPr>
          <w:ilvl w:val="1"/>
          <w:numId w:val="60"/>
        </w:numPr>
        <w:jc w:val="both"/>
        <w:rPr>
          <w:rFonts w:ascii="Arial" w:hAnsi="Arial" w:cs="Arial"/>
          <w:sz w:val="18"/>
          <w:szCs w:val="18"/>
        </w:rPr>
      </w:pPr>
      <w:r w:rsidRPr="00E13690">
        <w:rPr>
          <w:rFonts w:ascii="Arial" w:hAnsi="Arial" w:cs="Arial"/>
          <w:b/>
          <w:sz w:val="18"/>
          <w:szCs w:val="18"/>
        </w:rPr>
        <w:t xml:space="preserve">Pruebas Integrales: </w:t>
      </w:r>
      <w:r w:rsidRPr="00E13690">
        <w:rPr>
          <w:rFonts w:ascii="Arial" w:hAnsi="Arial" w:cs="Arial"/>
          <w:sz w:val="18"/>
          <w:szCs w:val="18"/>
        </w:rPr>
        <w:t xml:space="preserve">El periodo de pruebas comprenderá hasta treinta (30) días hábiles concluida la instalación y puesta en funcionamiento, el seguimiento correspondiente será realizado por el personal técnico del Departamento de Base de Datos y Comunicaciones. Si durante este periodo alguno de los componentes proporcionados presentara fallas, el proponente adjudicado deberá realizar el reemplazo correspondiente en un plazo máximo de treinta (30) días hábiles a partir de la notificación y sin costo adicional para la </w:t>
      </w:r>
      <w:r w:rsidRPr="00E13690">
        <w:rPr>
          <w:rFonts w:ascii="Arial" w:hAnsi="Arial" w:cs="Arial"/>
          <w:b/>
          <w:sz w:val="18"/>
          <w:szCs w:val="18"/>
        </w:rPr>
        <w:t>ENTIDAD</w:t>
      </w:r>
      <w:r w:rsidRPr="00E13690">
        <w:rPr>
          <w:rFonts w:ascii="Arial" w:hAnsi="Arial" w:cs="Arial"/>
          <w:sz w:val="18"/>
          <w:szCs w:val="18"/>
        </w:rPr>
        <w:t>.</w:t>
      </w:r>
    </w:p>
    <w:p w:rsidR="00E13690" w:rsidRPr="00E13690" w:rsidRDefault="00E13690" w:rsidP="00E13690">
      <w:pPr>
        <w:pStyle w:val="Textoindependiente31"/>
        <w:rPr>
          <w:rFonts w:ascii="Arial" w:hAnsi="Arial" w:cs="Arial"/>
          <w:sz w:val="18"/>
          <w:szCs w:val="18"/>
        </w:rPr>
      </w:pPr>
    </w:p>
    <w:p w:rsidR="00E13690" w:rsidRPr="00E13690" w:rsidRDefault="00E13690" w:rsidP="00E13690">
      <w:pPr>
        <w:pStyle w:val="Textoindependiente31"/>
        <w:ind w:left="708"/>
        <w:rPr>
          <w:rFonts w:ascii="Arial" w:hAnsi="Arial" w:cs="Arial"/>
          <w:b w:val="0"/>
          <w:sz w:val="18"/>
          <w:szCs w:val="18"/>
        </w:rPr>
      </w:pPr>
      <w:r w:rsidRPr="00E13690">
        <w:rPr>
          <w:rFonts w:ascii="Arial" w:hAnsi="Arial" w:cs="Arial"/>
          <w:sz w:val="18"/>
          <w:szCs w:val="18"/>
        </w:rPr>
        <w:t>Una vez concluido este periodo y subsanada cualquier falla que hubiera ocurrido, el personal técnico del DBDC emitirá durante los próximos 5 días hábiles el informe técnico correspondiente.</w:t>
      </w:r>
    </w:p>
    <w:p w:rsidR="00E13690" w:rsidRPr="00E13690" w:rsidRDefault="00E13690" w:rsidP="00E13690">
      <w:pPr>
        <w:jc w:val="both"/>
        <w:rPr>
          <w:rFonts w:ascii="Arial" w:hAnsi="Arial" w:cs="Arial"/>
          <w:sz w:val="18"/>
          <w:szCs w:val="18"/>
          <w:lang w:val="es-ES_tradnl"/>
        </w:rPr>
      </w:pPr>
    </w:p>
    <w:p w:rsidR="00E13690" w:rsidRPr="00E13690" w:rsidRDefault="00E13690" w:rsidP="00D210DA">
      <w:pPr>
        <w:numPr>
          <w:ilvl w:val="1"/>
          <w:numId w:val="60"/>
        </w:numPr>
        <w:jc w:val="both"/>
        <w:rPr>
          <w:rFonts w:ascii="Arial" w:hAnsi="Arial" w:cs="Arial"/>
          <w:sz w:val="18"/>
          <w:szCs w:val="18"/>
        </w:rPr>
      </w:pPr>
      <w:r w:rsidRPr="00E13690">
        <w:rPr>
          <w:rFonts w:ascii="Arial" w:hAnsi="Arial" w:cs="Arial"/>
          <w:b/>
          <w:bCs/>
          <w:sz w:val="18"/>
          <w:szCs w:val="18"/>
        </w:rPr>
        <w:t xml:space="preserve">Transferencia de conocimientos: </w:t>
      </w:r>
      <w:r w:rsidRPr="00E13690">
        <w:rPr>
          <w:rFonts w:ascii="Arial" w:hAnsi="Arial" w:cs="Arial"/>
          <w:bCs/>
          <w:sz w:val="18"/>
          <w:szCs w:val="18"/>
        </w:rPr>
        <w:t xml:space="preserve">Durante el periodo de implementación de los componentes, el </w:t>
      </w:r>
      <w:r w:rsidRPr="00E13690">
        <w:rPr>
          <w:rFonts w:ascii="Arial" w:hAnsi="Arial" w:cs="Arial"/>
          <w:b/>
          <w:bCs/>
          <w:sz w:val="18"/>
          <w:szCs w:val="18"/>
        </w:rPr>
        <w:t>PROVEEDOR</w:t>
      </w:r>
      <w:r w:rsidRPr="00E13690">
        <w:rPr>
          <w:rFonts w:ascii="Arial" w:hAnsi="Arial" w:cs="Arial"/>
          <w:bCs/>
          <w:sz w:val="18"/>
          <w:szCs w:val="18"/>
        </w:rPr>
        <w:t xml:space="preserve"> realizara la transferencia de conocimientos mediante actividades que permitan al personal de la Gerencia de Sistemas de la </w:t>
      </w:r>
      <w:r w:rsidRPr="00E13690">
        <w:rPr>
          <w:rFonts w:ascii="Arial" w:hAnsi="Arial" w:cs="Arial"/>
          <w:b/>
          <w:bCs/>
          <w:sz w:val="18"/>
          <w:szCs w:val="18"/>
        </w:rPr>
        <w:t>ENTIDAD</w:t>
      </w:r>
      <w:r w:rsidRPr="00E13690">
        <w:rPr>
          <w:rFonts w:ascii="Arial" w:hAnsi="Arial" w:cs="Arial"/>
          <w:bCs/>
          <w:sz w:val="18"/>
          <w:szCs w:val="18"/>
        </w:rPr>
        <w:t>, administrar, mantener y soportar todas las funcionalidades de hardware y de software del sistema implementado.</w:t>
      </w:r>
    </w:p>
    <w:p w:rsidR="00E13690" w:rsidRPr="00E13690" w:rsidRDefault="00E13690" w:rsidP="00E13690">
      <w:pPr>
        <w:ind w:left="720"/>
        <w:jc w:val="both"/>
        <w:rPr>
          <w:rFonts w:ascii="Arial" w:hAnsi="Arial" w:cs="Arial"/>
          <w:sz w:val="18"/>
          <w:szCs w:val="18"/>
        </w:rPr>
      </w:pPr>
    </w:p>
    <w:p w:rsidR="00E13690" w:rsidRPr="00E13690" w:rsidRDefault="00E13690" w:rsidP="00D210DA">
      <w:pPr>
        <w:numPr>
          <w:ilvl w:val="1"/>
          <w:numId w:val="60"/>
        </w:numPr>
        <w:jc w:val="both"/>
        <w:rPr>
          <w:rFonts w:ascii="Arial" w:hAnsi="Arial" w:cs="Arial"/>
          <w:sz w:val="18"/>
          <w:szCs w:val="18"/>
        </w:rPr>
      </w:pPr>
      <w:r w:rsidRPr="00E13690">
        <w:rPr>
          <w:rFonts w:ascii="Arial" w:hAnsi="Arial" w:cs="Arial"/>
          <w:b/>
          <w:bCs/>
          <w:sz w:val="18"/>
          <w:szCs w:val="18"/>
        </w:rPr>
        <w:t xml:space="preserve">Documentación de la instalación: </w:t>
      </w:r>
      <w:r w:rsidRPr="00E13690">
        <w:rPr>
          <w:rFonts w:ascii="Arial" w:hAnsi="Arial" w:cs="Arial"/>
          <w:bCs/>
          <w:sz w:val="18"/>
          <w:szCs w:val="18"/>
        </w:rPr>
        <w:t xml:space="preserve">El </w:t>
      </w:r>
      <w:r w:rsidRPr="00E13690">
        <w:rPr>
          <w:rFonts w:ascii="Arial" w:hAnsi="Arial" w:cs="Arial"/>
          <w:b/>
          <w:bCs/>
          <w:sz w:val="18"/>
          <w:szCs w:val="18"/>
        </w:rPr>
        <w:t>PROVEEDOR</w:t>
      </w:r>
      <w:r w:rsidRPr="00E13690">
        <w:rPr>
          <w:rFonts w:ascii="Arial" w:hAnsi="Arial" w:cs="Arial"/>
          <w:bCs/>
          <w:sz w:val="18"/>
          <w:szCs w:val="18"/>
        </w:rPr>
        <w:t xml:space="preserve"> entregara en medio digital e impreso a la Gerencia de Sistemas de la </w:t>
      </w:r>
      <w:r w:rsidRPr="00E13690">
        <w:rPr>
          <w:rFonts w:ascii="Arial" w:hAnsi="Arial" w:cs="Arial"/>
          <w:b/>
          <w:bCs/>
          <w:sz w:val="18"/>
          <w:szCs w:val="18"/>
        </w:rPr>
        <w:t>ENTIDAD</w:t>
      </w:r>
      <w:r w:rsidRPr="00E13690">
        <w:rPr>
          <w:rFonts w:ascii="Arial" w:hAnsi="Arial" w:cs="Arial"/>
          <w:bCs/>
          <w:sz w:val="18"/>
          <w:szCs w:val="18"/>
        </w:rPr>
        <w:t xml:space="preserve"> toda la documentación generada en el proceso de instalación de los equipos, documentación técnica.</w:t>
      </w:r>
    </w:p>
    <w:p w:rsidR="00E13690" w:rsidRPr="00E13690" w:rsidRDefault="00E13690" w:rsidP="00E13690">
      <w:pPr>
        <w:pStyle w:val="Textoindependiente31"/>
        <w:ind w:left="705"/>
        <w:rPr>
          <w:rFonts w:ascii="Arial" w:hAnsi="Arial" w:cs="Arial"/>
          <w:bCs/>
          <w:sz w:val="18"/>
          <w:szCs w:val="18"/>
        </w:rPr>
      </w:pPr>
    </w:p>
    <w:p w:rsidR="00E13690" w:rsidRPr="00E13690" w:rsidRDefault="00E13690" w:rsidP="00E13690">
      <w:pPr>
        <w:pStyle w:val="Textoindependiente31"/>
        <w:ind w:left="705"/>
        <w:rPr>
          <w:rFonts w:ascii="Arial" w:hAnsi="Arial" w:cs="Arial"/>
          <w:b w:val="0"/>
          <w:bCs/>
          <w:sz w:val="18"/>
          <w:szCs w:val="18"/>
        </w:rPr>
      </w:pPr>
      <w:r w:rsidRPr="00E13690">
        <w:rPr>
          <w:rFonts w:ascii="Arial" w:hAnsi="Arial" w:cs="Arial"/>
          <w:bCs/>
          <w:sz w:val="18"/>
          <w:szCs w:val="18"/>
        </w:rPr>
        <w:t>Esta documentación debe ser entregada al siguiente día hábil de concluida la etapa de pruebas integrales de todos los equipos.</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jc w:val="both"/>
        <w:rPr>
          <w:rFonts w:ascii="Arial" w:hAnsi="Arial" w:cs="Arial"/>
          <w:b/>
          <w:bCs/>
          <w:sz w:val="18"/>
          <w:szCs w:val="18"/>
        </w:rPr>
      </w:pPr>
      <w:r w:rsidRPr="00E13690">
        <w:rPr>
          <w:rFonts w:ascii="Arial" w:hAnsi="Arial" w:cs="Arial"/>
          <w:b/>
          <w:bCs/>
          <w:sz w:val="18"/>
          <w:szCs w:val="18"/>
        </w:rPr>
        <w:t>CLÁUSULA VIGÉSIMA TERCERA</w:t>
      </w:r>
      <w:r w:rsidRPr="00E13690">
        <w:rPr>
          <w:rFonts w:ascii="Arial" w:hAnsi="Arial" w:cs="Arial"/>
          <w:b/>
          <w:sz w:val="18"/>
          <w:szCs w:val="18"/>
          <w:lang w:val="es-ES_tradnl"/>
        </w:rPr>
        <w:t xml:space="preserve">.- (RECEPCION DEFINITIVA) </w:t>
      </w:r>
      <w:r w:rsidRPr="00E13690">
        <w:rPr>
          <w:rFonts w:ascii="Arial" w:hAnsi="Arial" w:cs="Arial"/>
          <w:sz w:val="18"/>
          <w:szCs w:val="18"/>
          <w:lang w:val="es-ES_tradnl"/>
        </w:rPr>
        <w:t xml:space="preserve">Dentro del plazo previsto para la provisión, se hará efectiva la entrega de los </w:t>
      </w:r>
      <w:r w:rsidRPr="00E13690">
        <w:rPr>
          <w:rFonts w:ascii="Arial" w:hAnsi="Arial" w:cs="Arial"/>
          <w:b/>
          <w:sz w:val="18"/>
          <w:szCs w:val="18"/>
          <w:lang w:val="es-ES_tradnl"/>
        </w:rPr>
        <w:t xml:space="preserve">BIENES </w:t>
      </w:r>
      <w:r w:rsidRPr="00E13690">
        <w:rPr>
          <w:rFonts w:ascii="Arial" w:hAnsi="Arial" w:cs="Arial"/>
          <w:sz w:val="18"/>
          <w:szCs w:val="18"/>
          <w:lang w:val="es-ES_tradnl"/>
        </w:rPr>
        <w:t xml:space="preserve">objeto de la adquisición, a cuyo efecto,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designará una Comisión de Recepción o Responsable de Recepción, a quien le corresponderá verificar si los </w:t>
      </w:r>
      <w:r w:rsidRPr="00E13690">
        <w:rPr>
          <w:rFonts w:ascii="Arial" w:hAnsi="Arial" w:cs="Arial"/>
          <w:b/>
          <w:sz w:val="18"/>
          <w:szCs w:val="18"/>
          <w:lang w:val="es-ES_tradnl"/>
        </w:rPr>
        <w:t xml:space="preserve">BIENES </w:t>
      </w:r>
      <w:r w:rsidRPr="00E13690">
        <w:rPr>
          <w:rFonts w:ascii="Arial" w:hAnsi="Arial" w:cs="Arial"/>
          <w:sz w:val="18"/>
          <w:szCs w:val="18"/>
          <w:lang w:val="es-ES_tradnl"/>
        </w:rPr>
        <w:t>provistos concuerdan plenamente con las Especificaciones Técnicas de la propuesta aceptada y el Contrato</w:t>
      </w:r>
      <w:r w:rsidRPr="00E13690">
        <w:rPr>
          <w:rFonts w:ascii="Arial" w:hAnsi="Arial" w:cs="Arial"/>
          <w:bCs/>
          <w:i/>
          <w:sz w:val="18"/>
          <w:szCs w:val="18"/>
          <w:lang w:val="es-ES_tradnl"/>
        </w:rPr>
        <w:t xml:space="preserve">. </w:t>
      </w:r>
      <w:r w:rsidRPr="00E13690">
        <w:rPr>
          <w:rFonts w:ascii="Arial" w:hAnsi="Arial" w:cs="Arial"/>
          <w:sz w:val="18"/>
          <w:szCs w:val="18"/>
          <w:lang w:val="es-ES_tradnl"/>
        </w:rPr>
        <w:t xml:space="preserve">Del acto de recepción definitiva se levantará el Acta de Recepción Definitiva, que es un documento diferente al registro de ingreso o de activos fijos, esta acta será emitida en el plazo de diez (10) días hábiles posteriores a la recepción del informe técnico. </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jc w:val="both"/>
        <w:rPr>
          <w:rFonts w:ascii="Arial" w:hAnsi="Arial" w:cs="Arial"/>
          <w:bCs/>
          <w:sz w:val="18"/>
          <w:szCs w:val="18"/>
          <w:lang w:val="es-ES_tradnl"/>
        </w:rPr>
      </w:pPr>
      <w:r w:rsidRPr="00E13690">
        <w:rPr>
          <w:rFonts w:ascii="Arial" w:hAnsi="Arial" w:cs="Arial"/>
          <w:b/>
          <w:bCs/>
          <w:sz w:val="18"/>
          <w:szCs w:val="18"/>
        </w:rPr>
        <w:t>CLÁUSULA VIGÉSIMA CUARTA</w:t>
      </w:r>
      <w:r w:rsidRPr="00E13690">
        <w:rPr>
          <w:rFonts w:ascii="Arial" w:hAnsi="Arial" w:cs="Arial"/>
          <w:b/>
          <w:sz w:val="18"/>
          <w:szCs w:val="18"/>
          <w:lang w:val="es-ES_tradnl"/>
        </w:rPr>
        <w:t xml:space="preserve">.- (CIERRE O LIQUIDACION DE CONTRATO) </w:t>
      </w:r>
      <w:r w:rsidRPr="00E13690">
        <w:rPr>
          <w:rFonts w:ascii="Arial" w:hAnsi="Arial" w:cs="Arial"/>
          <w:bCs/>
          <w:sz w:val="18"/>
          <w:szCs w:val="18"/>
          <w:lang w:val="es-ES_tradnl"/>
        </w:rPr>
        <w:t xml:space="preserve">Dentro de los diez (10) días siguientes a la fecha de la emisión del Acta de Recepción Definitiva, la Gerencia de Administración de la </w:t>
      </w:r>
      <w:r w:rsidRPr="00E13690">
        <w:rPr>
          <w:rFonts w:ascii="Arial" w:hAnsi="Arial" w:cs="Arial"/>
          <w:b/>
          <w:sz w:val="18"/>
          <w:szCs w:val="18"/>
          <w:lang w:val="es-ES_tradnl"/>
        </w:rPr>
        <w:t>ENTIDAD</w:t>
      </w:r>
      <w:r w:rsidRPr="00E13690">
        <w:rPr>
          <w:rFonts w:ascii="Arial" w:hAnsi="Arial" w:cs="Arial"/>
          <w:bCs/>
          <w:sz w:val="18"/>
          <w:szCs w:val="18"/>
          <w:lang w:val="es-ES_tradnl"/>
        </w:rPr>
        <w:t xml:space="preserve"> procederá a la devolución de la Garantía de Cumplimiento de Contrato.</w:t>
      </w:r>
    </w:p>
    <w:p w:rsidR="00E13690" w:rsidRPr="00E13690" w:rsidRDefault="00E13690" w:rsidP="00E13690">
      <w:pPr>
        <w:jc w:val="both"/>
        <w:rPr>
          <w:rFonts w:ascii="Arial" w:hAnsi="Arial" w:cs="Arial"/>
          <w:bCs/>
          <w:sz w:val="18"/>
          <w:szCs w:val="18"/>
          <w:lang w:val="es-ES_tradnl"/>
        </w:rPr>
      </w:pPr>
    </w:p>
    <w:p w:rsidR="00E13690" w:rsidRPr="00E13690" w:rsidRDefault="00E13690" w:rsidP="00E13690">
      <w:pPr>
        <w:jc w:val="both"/>
        <w:rPr>
          <w:rFonts w:ascii="Arial" w:hAnsi="Arial" w:cs="Arial"/>
          <w:bCs/>
          <w:sz w:val="18"/>
          <w:szCs w:val="18"/>
          <w:lang w:val="es-ES_tradnl"/>
        </w:rPr>
      </w:pPr>
      <w:r w:rsidRPr="00E13690">
        <w:rPr>
          <w:rFonts w:ascii="Arial" w:hAnsi="Arial" w:cs="Arial"/>
          <w:bCs/>
          <w:sz w:val="18"/>
          <w:szCs w:val="18"/>
          <w:lang w:val="es-ES_tradnl"/>
        </w:rPr>
        <w:t>Transcurrida la vigencia de la</w:t>
      </w:r>
      <w:r w:rsidRPr="00E13690">
        <w:rPr>
          <w:rFonts w:ascii="Arial" w:hAnsi="Arial" w:cs="Arial"/>
          <w:sz w:val="18"/>
          <w:szCs w:val="18"/>
          <w:lang w:val="es-BO"/>
        </w:rPr>
        <w:t xml:space="preserve"> Garantía de Funcionamiento de Maquinaria y/o Equipo </w:t>
      </w:r>
      <w:r w:rsidRPr="00E13690">
        <w:rPr>
          <w:rFonts w:ascii="Arial" w:hAnsi="Arial" w:cs="Arial"/>
          <w:bCs/>
          <w:sz w:val="18"/>
          <w:szCs w:val="18"/>
        </w:rPr>
        <w:t xml:space="preserve">y una </w:t>
      </w:r>
      <w:r w:rsidRPr="00E13690">
        <w:rPr>
          <w:rFonts w:ascii="Arial" w:hAnsi="Arial" w:cs="Arial"/>
          <w:bCs/>
          <w:sz w:val="18"/>
          <w:szCs w:val="18"/>
          <w:lang w:val="es-ES_tradnl"/>
        </w:rPr>
        <w:t xml:space="preserve">vez que se emita la conformidad por parte del Jefe del Departamento de Base de Datos y Comunicaciones, encargado del seguimiento de los servicios cubiertos con dicha garantía, la Gerencia de Administración de la </w:t>
      </w:r>
      <w:r w:rsidRPr="00E13690">
        <w:rPr>
          <w:rFonts w:ascii="Arial" w:hAnsi="Arial" w:cs="Arial"/>
          <w:b/>
          <w:sz w:val="18"/>
          <w:szCs w:val="18"/>
        </w:rPr>
        <w:t>ENTIDAD</w:t>
      </w:r>
      <w:r w:rsidRPr="00E13690">
        <w:rPr>
          <w:rFonts w:ascii="Arial" w:hAnsi="Arial" w:cs="Arial"/>
          <w:bCs/>
          <w:sz w:val="18"/>
          <w:szCs w:val="18"/>
          <w:lang w:val="es-ES_tradnl"/>
        </w:rPr>
        <w:t xml:space="preserve"> procederá a la devolución de dicha </w:t>
      </w:r>
      <w:r w:rsidRPr="00E13690">
        <w:rPr>
          <w:rFonts w:ascii="Arial" w:hAnsi="Arial" w:cs="Arial"/>
          <w:sz w:val="18"/>
          <w:szCs w:val="18"/>
          <w:lang w:val="es-BO"/>
        </w:rPr>
        <w:t>Garantía</w:t>
      </w:r>
      <w:r w:rsidRPr="00E13690">
        <w:rPr>
          <w:rFonts w:ascii="Arial" w:hAnsi="Arial" w:cs="Arial"/>
          <w:bCs/>
          <w:sz w:val="18"/>
          <w:szCs w:val="18"/>
          <w:lang w:val="es-ES_tradnl"/>
        </w:rPr>
        <w:t xml:space="preserve"> y a la emisión del Certificado de Cumplimiento de Contrato o en caso de incumplimiento de las especificaciones técnicas del DBC se emitirá el certificado de terminación del contrato, para sí cerrar el Contrato.</w:t>
      </w:r>
    </w:p>
    <w:p w:rsidR="00E13690" w:rsidRPr="00E13690" w:rsidRDefault="00E13690" w:rsidP="00E13690">
      <w:pPr>
        <w:jc w:val="both"/>
        <w:rPr>
          <w:rFonts w:ascii="Arial" w:hAnsi="Arial" w:cs="Arial"/>
          <w:bCs/>
          <w:sz w:val="18"/>
          <w:szCs w:val="18"/>
          <w:lang w:val="es-ES_tradnl"/>
        </w:rPr>
      </w:pPr>
    </w:p>
    <w:p w:rsidR="00E13690" w:rsidRPr="00E13690" w:rsidRDefault="00E13690" w:rsidP="00E13690">
      <w:pPr>
        <w:jc w:val="both"/>
        <w:rPr>
          <w:rFonts w:ascii="Arial" w:hAnsi="Arial" w:cs="Arial"/>
          <w:sz w:val="18"/>
          <w:szCs w:val="18"/>
          <w:lang w:val="es-ES_tradnl"/>
        </w:rPr>
      </w:pPr>
      <w:r w:rsidRPr="00E13690">
        <w:rPr>
          <w:rFonts w:ascii="Arial" w:hAnsi="Arial" w:cs="Arial"/>
          <w:sz w:val="18"/>
          <w:szCs w:val="18"/>
          <w:lang w:val="es-ES_tradnl"/>
        </w:rPr>
        <w:t xml:space="preserve">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no dará por finalizada la adquisición y no procederá a la liquidación, si el </w:t>
      </w:r>
      <w:r w:rsidRPr="00E13690">
        <w:rPr>
          <w:rFonts w:ascii="Arial" w:hAnsi="Arial" w:cs="Arial"/>
          <w:b/>
          <w:sz w:val="18"/>
          <w:szCs w:val="18"/>
          <w:lang w:val="es-ES_tradnl"/>
        </w:rPr>
        <w:t xml:space="preserve">PROVEEDOR </w:t>
      </w:r>
      <w:r w:rsidRPr="00E13690">
        <w:rPr>
          <w:rFonts w:ascii="Arial" w:hAnsi="Arial" w:cs="Arial"/>
          <w:sz w:val="18"/>
          <w:szCs w:val="18"/>
          <w:lang w:val="es-ES_tradnl"/>
        </w:rPr>
        <w:t>no hubiese cumplido con todas sus obligaciones de acuerdo a los términos del contrato y de sus documentos anexos. En el cierre o liquidación de contrato, se tomará en cuenta las multas, si hubiera.</w:t>
      </w:r>
    </w:p>
    <w:p w:rsidR="00E13690" w:rsidRPr="00E13690" w:rsidRDefault="00E13690" w:rsidP="00E13690">
      <w:pPr>
        <w:autoSpaceDE w:val="0"/>
        <w:autoSpaceDN w:val="0"/>
        <w:adjustRightInd w:val="0"/>
        <w:jc w:val="both"/>
        <w:rPr>
          <w:rFonts w:ascii="Arial" w:hAnsi="Arial" w:cs="Arial"/>
          <w:bCs/>
          <w:sz w:val="18"/>
          <w:szCs w:val="18"/>
        </w:rPr>
      </w:pPr>
    </w:p>
    <w:p w:rsidR="00E13690" w:rsidRPr="00E13690" w:rsidRDefault="00E13690" w:rsidP="00E13690">
      <w:pPr>
        <w:jc w:val="both"/>
        <w:rPr>
          <w:rFonts w:ascii="Arial" w:hAnsi="Arial" w:cs="Arial"/>
          <w:b/>
          <w:sz w:val="18"/>
          <w:szCs w:val="18"/>
          <w:lang w:val="es-ES_tradnl"/>
        </w:rPr>
      </w:pPr>
      <w:r w:rsidRPr="00E13690">
        <w:rPr>
          <w:rFonts w:ascii="Arial" w:hAnsi="Arial" w:cs="Arial"/>
          <w:b/>
          <w:sz w:val="18"/>
          <w:szCs w:val="18"/>
        </w:rPr>
        <w:t>CLÁUSULA VIGÉSIMA QUINTA</w:t>
      </w:r>
      <w:r w:rsidRPr="00E13690">
        <w:rPr>
          <w:rFonts w:ascii="Arial" w:hAnsi="Arial" w:cs="Arial"/>
          <w:b/>
          <w:sz w:val="18"/>
          <w:szCs w:val="18"/>
          <w:lang w:val="es-ES_tradnl"/>
        </w:rPr>
        <w:t xml:space="preserve">.- (CONFORMIDAD) </w:t>
      </w:r>
      <w:r w:rsidRPr="00E13690">
        <w:rPr>
          <w:rFonts w:ascii="Arial" w:hAnsi="Arial" w:cs="Arial"/>
          <w:sz w:val="18"/>
          <w:szCs w:val="18"/>
          <w:lang w:val="es-ES_tradnl"/>
        </w:rPr>
        <w:t xml:space="preserve">En señal de conformidad y para su fiel y estricto cumplimiento suscriben el presente </w:t>
      </w:r>
      <w:r w:rsidRPr="00E13690">
        <w:rPr>
          <w:rFonts w:ascii="Arial" w:hAnsi="Arial" w:cs="Arial"/>
          <w:b/>
          <w:sz w:val="18"/>
          <w:szCs w:val="18"/>
          <w:lang w:val="es-ES_tradnl"/>
        </w:rPr>
        <w:t xml:space="preserve">CONTRATO </w:t>
      </w:r>
      <w:r w:rsidRPr="00E13690">
        <w:rPr>
          <w:rFonts w:ascii="Arial" w:hAnsi="Arial" w:cs="Arial"/>
          <w:sz w:val="18"/>
          <w:szCs w:val="18"/>
          <w:lang w:val="es-ES_tradnl"/>
        </w:rPr>
        <w:t xml:space="preserve">el </w:t>
      </w:r>
      <w:r w:rsidRPr="00E13690">
        <w:rPr>
          <w:rFonts w:ascii="Arial" w:hAnsi="Arial" w:cs="Arial"/>
          <w:b/>
          <w:bCs/>
          <w:sz w:val="18"/>
          <w:szCs w:val="18"/>
          <w:lang w:val="es-ES_tradnl"/>
        </w:rPr>
        <w:t>Lic. Eduardo Domínguez Bohrt</w:t>
      </w:r>
      <w:r w:rsidRPr="00E13690">
        <w:rPr>
          <w:rFonts w:ascii="Arial" w:hAnsi="Arial" w:cs="Arial"/>
          <w:b/>
          <w:sz w:val="18"/>
          <w:szCs w:val="18"/>
          <w:lang w:val="es-ES_tradnl"/>
        </w:rPr>
        <w:t xml:space="preserve">, </w:t>
      </w:r>
      <w:r w:rsidRPr="00E13690">
        <w:rPr>
          <w:rFonts w:ascii="Arial" w:hAnsi="Arial" w:cs="Arial"/>
          <w:sz w:val="18"/>
          <w:szCs w:val="18"/>
          <w:lang w:val="es-ES_tradnl"/>
        </w:rPr>
        <w:t xml:space="preserve">en representación legal de la </w:t>
      </w:r>
      <w:r w:rsidRPr="00E13690">
        <w:rPr>
          <w:rFonts w:ascii="Arial" w:hAnsi="Arial" w:cs="Arial"/>
          <w:b/>
          <w:sz w:val="18"/>
          <w:szCs w:val="18"/>
          <w:lang w:val="es-ES_tradnl"/>
        </w:rPr>
        <w:t xml:space="preserve">ENTIDAD, </w:t>
      </w:r>
      <w:r w:rsidRPr="00E13690">
        <w:rPr>
          <w:rFonts w:ascii="Arial" w:hAnsi="Arial" w:cs="Arial"/>
          <w:sz w:val="18"/>
          <w:szCs w:val="18"/>
          <w:lang w:val="es-ES_tradnl"/>
        </w:rPr>
        <w:t xml:space="preserve">y el señor </w:t>
      </w:r>
      <w:r w:rsidRPr="00E13690">
        <w:rPr>
          <w:rFonts w:ascii="Arial" w:hAnsi="Arial" w:cs="Arial"/>
          <w:b/>
          <w:sz w:val="18"/>
          <w:szCs w:val="18"/>
        </w:rPr>
        <w:t>______</w:t>
      </w:r>
      <w:r w:rsidRPr="00E13690">
        <w:rPr>
          <w:rFonts w:ascii="Arial" w:hAnsi="Arial" w:cs="Arial"/>
          <w:sz w:val="18"/>
          <w:szCs w:val="18"/>
          <w:lang w:val="es-ES_tradnl"/>
        </w:rPr>
        <w:t xml:space="preserve">, en representación legal del </w:t>
      </w:r>
      <w:r w:rsidRPr="00E13690">
        <w:rPr>
          <w:rFonts w:ascii="Arial" w:hAnsi="Arial" w:cs="Arial"/>
          <w:b/>
          <w:sz w:val="18"/>
          <w:szCs w:val="18"/>
          <w:lang w:val="es-ES_tradnl"/>
        </w:rPr>
        <w:t>PROVEEDOR.</w:t>
      </w:r>
    </w:p>
    <w:p w:rsidR="00E13690" w:rsidRPr="00E13690" w:rsidRDefault="00E13690" w:rsidP="00E13690">
      <w:pPr>
        <w:jc w:val="both"/>
        <w:rPr>
          <w:rFonts w:ascii="Arial" w:hAnsi="Arial" w:cs="Arial"/>
          <w:sz w:val="18"/>
          <w:szCs w:val="18"/>
          <w:lang w:val="es-ES_tradnl"/>
        </w:rPr>
      </w:pPr>
    </w:p>
    <w:p w:rsidR="00E13690" w:rsidRPr="00E13690" w:rsidRDefault="00E13690" w:rsidP="00E13690">
      <w:pPr>
        <w:jc w:val="both"/>
        <w:rPr>
          <w:rFonts w:ascii="Arial" w:hAnsi="Arial" w:cs="Arial"/>
          <w:sz w:val="18"/>
          <w:szCs w:val="18"/>
        </w:rPr>
      </w:pPr>
      <w:r w:rsidRPr="00E13690">
        <w:rPr>
          <w:rFonts w:ascii="Arial" w:hAnsi="Arial" w:cs="Arial"/>
          <w:sz w:val="18"/>
          <w:szCs w:val="18"/>
        </w:rPr>
        <w:t>Este documento, conforme a disposiciones legales de control fiscal vigentes, será registrado ante la Contraloría General del Estado en idioma castellano.</w:t>
      </w: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r w:rsidRPr="00E13690">
        <w:rPr>
          <w:rFonts w:ascii="Arial" w:hAnsi="Arial" w:cs="Arial"/>
          <w:sz w:val="18"/>
          <w:szCs w:val="18"/>
        </w:rPr>
        <w:t>La Paz, ___ de ______ de 2013.</w:t>
      </w:r>
    </w:p>
    <w:p w:rsidR="00E13690" w:rsidRPr="00E13690" w:rsidRDefault="00E13690" w:rsidP="00E13690">
      <w:pPr>
        <w:autoSpaceDE w:val="0"/>
        <w:autoSpaceDN w:val="0"/>
        <w:adjustRightInd w:val="0"/>
        <w:jc w:val="both"/>
        <w:rPr>
          <w:rFonts w:ascii="Arial" w:hAnsi="Arial" w:cs="Arial"/>
          <w:b/>
          <w:bCs/>
          <w:i/>
          <w:iCs/>
          <w:sz w:val="18"/>
          <w:szCs w:val="18"/>
        </w:rPr>
      </w:pPr>
    </w:p>
    <w:p w:rsidR="00E13690" w:rsidRPr="00E13690" w:rsidRDefault="00E13690" w:rsidP="00E13690">
      <w:pPr>
        <w:autoSpaceDE w:val="0"/>
        <w:autoSpaceDN w:val="0"/>
        <w:adjustRightInd w:val="0"/>
        <w:jc w:val="both"/>
        <w:rPr>
          <w:rFonts w:ascii="Arial" w:hAnsi="Arial" w:cs="Arial"/>
          <w:b/>
          <w:bCs/>
          <w:i/>
          <w:iCs/>
          <w:sz w:val="18"/>
          <w:szCs w:val="18"/>
        </w:rPr>
      </w:pPr>
    </w:p>
    <w:p w:rsidR="00E13690" w:rsidRPr="00E13690" w:rsidRDefault="00E13690" w:rsidP="00E13690">
      <w:pPr>
        <w:autoSpaceDE w:val="0"/>
        <w:autoSpaceDN w:val="0"/>
        <w:adjustRightInd w:val="0"/>
        <w:jc w:val="both"/>
        <w:rPr>
          <w:rFonts w:ascii="Arial" w:hAnsi="Arial" w:cs="Arial"/>
          <w:b/>
          <w:bCs/>
          <w:i/>
          <w:iCs/>
          <w:sz w:val="18"/>
          <w:szCs w:val="18"/>
        </w:rPr>
      </w:pPr>
    </w:p>
    <w:p w:rsidR="00E13690" w:rsidRPr="00E13690" w:rsidRDefault="00E13690" w:rsidP="00E13690">
      <w:pPr>
        <w:autoSpaceDE w:val="0"/>
        <w:autoSpaceDN w:val="0"/>
        <w:adjustRightInd w:val="0"/>
        <w:jc w:val="both"/>
        <w:rPr>
          <w:rFonts w:ascii="Arial" w:hAnsi="Arial" w:cs="Arial"/>
          <w:b/>
          <w:bCs/>
          <w:i/>
          <w:iCs/>
          <w:sz w:val="18"/>
          <w:szCs w:val="18"/>
        </w:rPr>
      </w:pPr>
    </w:p>
    <w:p w:rsidR="00E13690" w:rsidRPr="00E13690" w:rsidRDefault="00E13690" w:rsidP="00E13690">
      <w:pPr>
        <w:autoSpaceDE w:val="0"/>
        <w:autoSpaceDN w:val="0"/>
        <w:adjustRightInd w:val="0"/>
        <w:jc w:val="both"/>
        <w:rPr>
          <w:rFonts w:ascii="Arial" w:hAnsi="Arial" w:cs="Arial"/>
          <w:b/>
          <w:bCs/>
          <w:i/>
          <w:iCs/>
          <w:sz w:val="18"/>
          <w:szCs w:val="18"/>
        </w:rPr>
      </w:pPr>
    </w:p>
    <w:p w:rsidR="00E13690" w:rsidRPr="00E13690" w:rsidRDefault="00E13690" w:rsidP="00E13690">
      <w:pPr>
        <w:autoSpaceDE w:val="0"/>
        <w:autoSpaceDN w:val="0"/>
        <w:adjustRightInd w:val="0"/>
        <w:jc w:val="both"/>
        <w:rPr>
          <w:rFonts w:ascii="Arial" w:hAnsi="Arial" w:cs="Arial"/>
          <w:b/>
          <w:bCs/>
          <w:i/>
          <w:iCs/>
          <w:sz w:val="18"/>
          <w:szCs w:val="18"/>
        </w:rPr>
      </w:pPr>
    </w:p>
    <w:tbl>
      <w:tblPr>
        <w:tblW w:w="0" w:type="auto"/>
        <w:tblLook w:val="04A0" w:firstRow="1" w:lastRow="0" w:firstColumn="1" w:lastColumn="0" w:noHBand="0" w:noVBand="1"/>
      </w:tblPr>
      <w:tblGrid>
        <w:gridCol w:w="4464"/>
        <w:gridCol w:w="4465"/>
      </w:tblGrid>
      <w:tr w:rsidR="00E13690" w:rsidRPr="00E13690" w:rsidTr="003417C6">
        <w:tc>
          <w:tcPr>
            <w:tcW w:w="4464" w:type="dxa"/>
            <w:shd w:val="clear" w:color="auto" w:fill="auto"/>
          </w:tcPr>
          <w:p w:rsidR="00E13690" w:rsidRPr="00E13690" w:rsidRDefault="00E13690" w:rsidP="00E13690">
            <w:pPr>
              <w:pStyle w:val="Textoindependiente3"/>
              <w:widowControl w:val="0"/>
              <w:spacing w:after="0"/>
              <w:jc w:val="center"/>
              <w:rPr>
                <w:rFonts w:ascii="Arial" w:hAnsi="Arial" w:cs="Arial"/>
                <w:b/>
                <w:sz w:val="18"/>
                <w:szCs w:val="18"/>
                <w:lang w:val="es-ES_tradnl"/>
              </w:rPr>
            </w:pPr>
            <w:r w:rsidRPr="00E13690">
              <w:rPr>
                <w:rFonts w:ascii="Arial" w:hAnsi="Arial" w:cs="Arial"/>
                <w:b/>
                <w:bCs/>
                <w:sz w:val="18"/>
                <w:szCs w:val="18"/>
                <w:lang w:val="es-ES_tradnl"/>
              </w:rPr>
              <w:t>Lic. Eduardo Domínguez Bohrt</w:t>
            </w:r>
          </w:p>
          <w:p w:rsidR="00E13690" w:rsidRPr="00E13690" w:rsidRDefault="00E13690" w:rsidP="00E13690">
            <w:pPr>
              <w:pStyle w:val="Textoindependiente3"/>
              <w:widowControl w:val="0"/>
              <w:spacing w:after="0"/>
              <w:jc w:val="center"/>
              <w:rPr>
                <w:rFonts w:ascii="Arial" w:hAnsi="Arial" w:cs="Arial"/>
                <w:sz w:val="18"/>
                <w:szCs w:val="18"/>
                <w:lang w:val="es-ES_tradnl"/>
              </w:rPr>
            </w:pPr>
            <w:r w:rsidRPr="00E13690">
              <w:rPr>
                <w:rFonts w:ascii="Arial" w:hAnsi="Arial" w:cs="Arial"/>
                <w:bCs/>
                <w:sz w:val="18"/>
                <w:szCs w:val="18"/>
              </w:rPr>
              <w:t>Gerente de Administración a.i.</w:t>
            </w:r>
          </w:p>
          <w:p w:rsidR="00E13690" w:rsidRPr="00E13690" w:rsidRDefault="00E13690" w:rsidP="00E13690">
            <w:pPr>
              <w:autoSpaceDE w:val="0"/>
              <w:autoSpaceDN w:val="0"/>
              <w:adjustRightInd w:val="0"/>
              <w:jc w:val="center"/>
              <w:rPr>
                <w:rFonts w:ascii="Arial" w:hAnsi="Arial" w:cs="Arial"/>
                <w:b/>
                <w:bCs/>
                <w:i/>
                <w:iCs/>
                <w:sz w:val="18"/>
                <w:szCs w:val="18"/>
              </w:rPr>
            </w:pPr>
            <w:r w:rsidRPr="00E13690">
              <w:rPr>
                <w:rFonts w:ascii="Arial" w:hAnsi="Arial" w:cs="Arial"/>
                <w:b/>
                <w:bCs/>
                <w:spacing w:val="-6"/>
                <w:sz w:val="18"/>
                <w:szCs w:val="18"/>
                <w:lang w:val="es-ES_tradnl"/>
              </w:rPr>
              <w:t>BANCO CENTRAL DE BOLIVIA</w:t>
            </w:r>
            <w:r w:rsidRPr="00E13690">
              <w:rPr>
                <w:rFonts w:ascii="Arial" w:hAnsi="Arial" w:cs="Arial"/>
                <w:b/>
                <w:bCs/>
                <w:i/>
                <w:iCs/>
                <w:sz w:val="18"/>
                <w:szCs w:val="18"/>
              </w:rPr>
              <w:t xml:space="preserve"> </w:t>
            </w:r>
          </w:p>
        </w:tc>
        <w:tc>
          <w:tcPr>
            <w:tcW w:w="4465" w:type="dxa"/>
            <w:shd w:val="clear" w:color="auto" w:fill="auto"/>
          </w:tcPr>
          <w:p w:rsidR="00E13690" w:rsidRPr="00E13690" w:rsidRDefault="00E13690" w:rsidP="00E13690">
            <w:pPr>
              <w:autoSpaceDE w:val="0"/>
              <w:autoSpaceDN w:val="0"/>
              <w:adjustRightInd w:val="0"/>
              <w:jc w:val="center"/>
              <w:rPr>
                <w:rFonts w:ascii="Arial" w:hAnsi="Arial" w:cs="Arial"/>
                <w:sz w:val="18"/>
                <w:szCs w:val="18"/>
              </w:rPr>
            </w:pPr>
            <w:r w:rsidRPr="00E13690">
              <w:rPr>
                <w:rFonts w:ascii="Arial" w:hAnsi="Arial" w:cs="Arial"/>
                <w:sz w:val="18"/>
                <w:szCs w:val="18"/>
              </w:rPr>
              <w:t>___________</w:t>
            </w:r>
          </w:p>
          <w:p w:rsidR="00E13690" w:rsidRPr="00E13690" w:rsidRDefault="00E13690" w:rsidP="00E13690">
            <w:pPr>
              <w:autoSpaceDE w:val="0"/>
              <w:autoSpaceDN w:val="0"/>
              <w:adjustRightInd w:val="0"/>
              <w:jc w:val="center"/>
              <w:rPr>
                <w:rFonts w:ascii="Arial" w:hAnsi="Arial" w:cs="Arial"/>
                <w:b/>
                <w:bCs/>
                <w:i/>
                <w:iCs/>
                <w:sz w:val="18"/>
                <w:szCs w:val="18"/>
              </w:rPr>
            </w:pPr>
            <w:r w:rsidRPr="00E13690">
              <w:rPr>
                <w:rFonts w:ascii="Arial" w:hAnsi="Arial" w:cs="Arial"/>
                <w:sz w:val="18"/>
                <w:szCs w:val="18"/>
              </w:rPr>
              <w:t>C.I. N° _____</w:t>
            </w:r>
          </w:p>
          <w:p w:rsidR="00E13690" w:rsidRPr="00E13690" w:rsidRDefault="00E13690" w:rsidP="00E13690">
            <w:pPr>
              <w:autoSpaceDE w:val="0"/>
              <w:autoSpaceDN w:val="0"/>
              <w:adjustRightInd w:val="0"/>
              <w:jc w:val="center"/>
              <w:rPr>
                <w:rFonts w:ascii="Arial" w:hAnsi="Arial" w:cs="Arial"/>
                <w:b/>
                <w:bCs/>
                <w:i/>
                <w:iCs/>
                <w:sz w:val="18"/>
                <w:szCs w:val="18"/>
              </w:rPr>
            </w:pPr>
            <w:r w:rsidRPr="00E13690">
              <w:rPr>
                <w:rFonts w:ascii="Arial" w:hAnsi="Arial" w:cs="Arial"/>
                <w:b/>
                <w:bCs/>
                <w:iCs/>
                <w:sz w:val="18"/>
                <w:szCs w:val="18"/>
              </w:rPr>
              <w:t>PROVEEDOR</w:t>
            </w:r>
          </w:p>
          <w:p w:rsidR="00E13690" w:rsidRPr="00E13690" w:rsidRDefault="00E13690" w:rsidP="00E13690">
            <w:pPr>
              <w:autoSpaceDE w:val="0"/>
              <w:autoSpaceDN w:val="0"/>
              <w:adjustRightInd w:val="0"/>
              <w:jc w:val="center"/>
              <w:rPr>
                <w:rFonts w:ascii="Arial" w:hAnsi="Arial" w:cs="Arial"/>
                <w:b/>
                <w:bCs/>
                <w:i/>
                <w:iCs/>
                <w:sz w:val="18"/>
                <w:szCs w:val="18"/>
              </w:rPr>
            </w:pPr>
          </w:p>
        </w:tc>
      </w:tr>
    </w:tbl>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p>
    <w:p w:rsidR="00E13690" w:rsidRPr="00E13690" w:rsidRDefault="00E13690" w:rsidP="00E13690">
      <w:pPr>
        <w:jc w:val="both"/>
        <w:rPr>
          <w:rFonts w:ascii="Arial" w:hAnsi="Arial" w:cs="Arial"/>
          <w:sz w:val="18"/>
          <w:szCs w:val="18"/>
        </w:rPr>
      </w:pPr>
      <w:r w:rsidRPr="00E13690">
        <w:rPr>
          <w:rFonts w:ascii="Arial" w:hAnsi="Arial" w:cs="Arial"/>
          <w:sz w:val="18"/>
          <w:szCs w:val="18"/>
        </w:rPr>
        <w:t>JBV/wee.</w:t>
      </w:r>
    </w:p>
    <w:p w:rsidR="00E13690" w:rsidRPr="00B04D38" w:rsidRDefault="00E13690" w:rsidP="00E13690">
      <w:pPr>
        <w:pStyle w:val="Encabezado"/>
        <w:jc w:val="right"/>
        <w:rPr>
          <w:rFonts w:ascii="Arial" w:hAnsi="Arial" w:cs="Arial"/>
          <w:b/>
          <w:iCs/>
          <w:sz w:val="20"/>
        </w:rPr>
      </w:pPr>
    </w:p>
    <w:sectPr w:rsidR="00E13690" w:rsidRPr="00B04D38" w:rsidSect="00617957">
      <w:headerReference w:type="default" r:id="rId23"/>
      <w:footerReference w:type="default" r:id="rId24"/>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8FF" w:rsidRDefault="008A08FF">
      <w:r>
        <w:separator/>
      </w:r>
    </w:p>
  </w:endnote>
  <w:endnote w:type="continuationSeparator" w:id="0">
    <w:p w:rsidR="008A08FF" w:rsidRDefault="008A0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D05A81" w:rsidRDefault="00D05A81">
        <w:pPr>
          <w:pStyle w:val="Piedepgina"/>
          <w:jc w:val="right"/>
        </w:pPr>
        <w:r>
          <w:fldChar w:fldCharType="begin"/>
        </w:r>
        <w:r>
          <w:instrText>PAGE   \* MERGEFORMAT</w:instrText>
        </w:r>
        <w:r>
          <w:fldChar w:fldCharType="separate"/>
        </w:r>
        <w:r w:rsidR="00CE267A">
          <w:rPr>
            <w:noProof/>
          </w:rPr>
          <w:t>13</w:t>
        </w:r>
        <w:r>
          <w:fldChar w:fldCharType="end"/>
        </w:r>
      </w:p>
    </w:sdtContent>
  </w:sdt>
  <w:p w:rsidR="00D05A81" w:rsidRDefault="00D05A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8FF" w:rsidRDefault="008A08FF">
      <w:r>
        <w:separator/>
      </w:r>
    </w:p>
  </w:footnote>
  <w:footnote w:type="continuationSeparator" w:id="0">
    <w:p w:rsidR="008A08FF" w:rsidRDefault="008A0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81" w:rsidRDefault="008A08FF">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47755966"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81" w:rsidRPr="00AB0A18" w:rsidRDefault="008A08FF"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4775596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06AE7844"/>
    <w:multiLevelType w:val="hybridMultilevel"/>
    <w:tmpl w:val="3698C2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BA840E92">
      <w:numFmt w:val="bullet"/>
      <w:lvlText w:val="-"/>
      <w:lvlJc w:val="left"/>
      <w:pPr>
        <w:ind w:left="2340" w:hanging="360"/>
      </w:pPr>
      <w:rPr>
        <w:rFonts w:ascii="Arial" w:eastAsia="Times New Roman" w:hAnsi="Arial" w:cs="Arial" w:hint="default"/>
        <w:color w:val="0000FF"/>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3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1AD74C4"/>
    <w:multiLevelType w:val="hybridMultilevel"/>
    <w:tmpl w:val="BF2EB79C"/>
    <w:lvl w:ilvl="0" w:tplc="04A8E5DC">
      <w:start w:val="1"/>
      <w:numFmt w:val="bullet"/>
      <w:lvlText w:val="-"/>
      <w:lvlJc w:val="left"/>
      <w:pPr>
        <w:ind w:left="1440" w:hanging="360"/>
      </w:pPr>
      <w:rPr>
        <w:rFonts w:ascii="Segoe UI" w:hAnsi="Segoe U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4685284A"/>
    <w:multiLevelType w:val="multilevel"/>
    <w:tmpl w:val="72B0395C"/>
    <w:lvl w:ilvl="0">
      <w:start w:val="22"/>
      <w:numFmt w:val="decimal"/>
      <w:lvlText w:val="%1."/>
      <w:lvlJc w:val="left"/>
      <w:pPr>
        <w:ind w:left="555" w:hanging="555"/>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6">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7">
    <w:nsid w:val="50022A82"/>
    <w:multiLevelType w:val="multilevel"/>
    <w:tmpl w:val="11401BD6"/>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nsid w:val="512C5BF6"/>
    <w:multiLevelType w:val="hybridMultilevel"/>
    <w:tmpl w:val="779626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870195F"/>
    <w:multiLevelType w:val="singleLevel"/>
    <w:tmpl w:val="38C2B268"/>
    <w:lvl w:ilvl="0">
      <w:numFmt w:val="decimal"/>
      <w:pStyle w:val="Ttulo9"/>
      <w:lvlText w:val=""/>
      <w:lvlJc w:val="left"/>
    </w:lvl>
  </w:abstractNum>
  <w:abstractNum w:abstractNumId="5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F34060EC"/>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62D0ABC"/>
    <w:multiLevelType w:val="multilevel"/>
    <w:tmpl w:val="1CFA060C"/>
    <w:lvl w:ilvl="0">
      <w:start w:val="8"/>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nsid w:val="72A872CE"/>
    <w:multiLevelType w:val="hybridMultilevel"/>
    <w:tmpl w:val="150E1ED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78007745"/>
    <w:multiLevelType w:val="hybridMultilevel"/>
    <w:tmpl w:val="E3B65236"/>
    <w:lvl w:ilvl="0" w:tplc="2E20E3DC">
      <w:start w:val="1"/>
      <w:numFmt w:val="decimal"/>
      <w:lvlText w:val="%1."/>
      <w:lvlJc w:val="left"/>
      <w:pPr>
        <w:tabs>
          <w:tab w:val="num" w:pos="360"/>
        </w:tabs>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B5E17C3"/>
    <w:multiLevelType w:val="multilevel"/>
    <w:tmpl w:val="43CC7036"/>
    <w:lvl w:ilvl="0">
      <w:start w:val="20"/>
      <w:numFmt w:val="decimal"/>
      <w:lvlText w:val="%1."/>
      <w:lvlJc w:val="left"/>
      <w:pPr>
        <w:ind w:left="555" w:hanging="555"/>
      </w:pPr>
      <w:rPr>
        <w:rFonts w:cs="Times New Roman" w:hint="default"/>
        <w:b/>
      </w:rPr>
    </w:lvl>
    <w:lvl w:ilvl="1">
      <w:start w:val="1"/>
      <w:numFmt w:val="decimal"/>
      <w:lvlText w:val="%1.%2."/>
      <w:lvlJc w:val="left"/>
      <w:pPr>
        <w:ind w:left="720" w:hanging="720"/>
      </w:pPr>
      <w:rPr>
        <w:rFonts w:ascii="Verdana" w:hAnsi="Verdana" w:cs="Times New Roman" w:hint="default"/>
        <w:b w:val="0"/>
        <w:i w:val="0"/>
        <w:sz w:val="20"/>
        <w:szCs w:val="2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2160" w:hanging="216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61">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2">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41"/>
  </w:num>
  <w:num w:numId="3">
    <w:abstractNumId w:val="54"/>
  </w:num>
  <w:num w:numId="4">
    <w:abstractNumId w:val="50"/>
  </w:num>
  <w:num w:numId="5">
    <w:abstractNumId w:val="27"/>
  </w:num>
  <w:num w:numId="6">
    <w:abstractNumId w:val="46"/>
  </w:num>
  <w:num w:numId="7">
    <w:abstractNumId w:val="25"/>
  </w:num>
  <w:num w:numId="8">
    <w:abstractNumId w:val="23"/>
  </w:num>
  <w:num w:numId="9">
    <w:abstractNumId w:val="22"/>
  </w:num>
  <w:num w:numId="10">
    <w:abstractNumId w:val="38"/>
  </w:num>
  <w:num w:numId="11">
    <w:abstractNumId w:val="40"/>
  </w:num>
  <w:num w:numId="12">
    <w:abstractNumId w:val="62"/>
  </w:num>
  <w:num w:numId="13">
    <w:abstractNumId w:val="35"/>
  </w:num>
  <w:num w:numId="14">
    <w:abstractNumId w:val="37"/>
  </w:num>
  <w:num w:numId="15">
    <w:abstractNumId w:val="55"/>
  </w:num>
  <w:num w:numId="16">
    <w:abstractNumId w:val="49"/>
  </w:num>
  <w:num w:numId="17">
    <w:abstractNumId w:val="45"/>
  </w:num>
  <w:num w:numId="18">
    <w:abstractNumId w:val="34"/>
  </w:num>
  <w:num w:numId="19">
    <w:abstractNumId w:val="26"/>
  </w:num>
  <w:num w:numId="20">
    <w:abstractNumId w:val="57"/>
  </w:num>
  <w:num w:numId="21">
    <w:abstractNumId w:val="24"/>
  </w:num>
  <w:num w:numId="22">
    <w:abstractNumId w:val="31"/>
  </w:num>
  <w:num w:numId="23">
    <w:abstractNumId w:val="52"/>
  </w:num>
  <w:num w:numId="24">
    <w:abstractNumId w:val="36"/>
  </w:num>
  <w:num w:numId="25">
    <w:abstractNumId w:val="43"/>
  </w:num>
  <w:num w:numId="26">
    <w:abstractNumId w:val="53"/>
  </w:num>
  <w:num w:numId="27">
    <w:abstractNumId w:val="29"/>
  </w:num>
  <w:num w:numId="28">
    <w:abstractNumId w:val="30"/>
  </w:num>
  <w:num w:numId="29">
    <w:abstractNumId w:val="32"/>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0"/>
  </w:num>
  <w:num w:numId="51">
    <w:abstractNumId w:val="33"/>
  </w:num>
  <w:num w:numId="52">
    <w:abstractNumId w:val="51"/>
  </w:num>
  <w:num w:numId="53">
    <w:abstractNumId w:val="61"/>
  </w:num>
  <w:num w:numId="54">
    <w:abstractNumId w:val="21"/>
  </w:num>
  <w:num w:numId="55">
    <w:abstractNumId w:val="56"/>
  </w:num>
  <w:num w:numId="56">
    <w:abstractNumId w:val="47"/>
  </w:num>
  <w:num w:numId="57">
    <w:abstractNumId w:val="39"/>
  </w:num>
  <w:num w:numId="58">
    <w:abstractNumId w:val="58"/>
  </w:num>
  <w:num w:numId="59">
    <w:abstractNumId w:val="60"/>
  </w:num>
  <w:num w:numId="60">
    <w:abstractNumId w:val="44"/>
  </w:num>
  <w:num w:numId="61">
    <w:abstractNumId w:val="48"/>
  </w:num>
  <w:num w:numId="62">
    <w:abstractNumId w:val="42"/>
  </w:num>
  <w:num w:numId="63">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36F6"/>
    <w:rsid w:val="0002370E"/>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5B87"/>
    <w:rsid w:val="00036382"/>
    <w:rsid w:val="000366EE"/>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E41"/>
    <w:rsid w:val="000A0414"/>
    <w:rsid w:val="000A243C"/>
    <w:rsid w:val="000A2B45"/>
    <w:rsid w:val="000A3B72"/>
    <w:rsid w:val="000A3E04"/>
    <w:rsid w:val="000A59BD"/>
    <w:rsid w:val="000B08F4"/>
    <w:rsid w:val="000B1151"/>
    <w:rsid w:val="000B1D43"/>
    <w:rsid w:val="000B3066"/>
    <w:rsid w:val="000B41DC"/>
    <w:rsid w:val="000B49C7"/>
    <w:rsid w:val="000B562B"/>
    <w:rsid w:val="000B5D3B"/>
    <w:rsid w:val="000B6395"/>
    <w:rsid w:val="000B6629"/>
    <w:rsid w:val="000B6AFD"/>
    <w:rsid w:val="000B6D8C"/>
    <w:rsid w:val="000C1145"/>
    <w:rsid w:val="000C3121"/>
    <w:rsid w:val="000C4186"/>
    <w:rsid w:val="000C51CC"/>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35FB"/>
    <w:rsid w:val="0013362D"/>
    <w:rsid w:val="00134A3D"/>
    <w:rsid w:val="00134AAB"/>
    <w:rsid w:val="001355B2"/>
    <w:rsid w:val="001358B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03"/>
    <w:rsid w:val="002974DE"/>
    <w:rsid w:val="0029758F"/>
    <w:rsid w:val="002A0B8B"/>
    <w:rsid w:val="002A193B"/>
    <w:rsid w:val="002A1C2F"/>
    <w:rsid w:val="002A2E6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1F8"/>
    <w:rsid w:val="002C4481"/>
    <w:rsid w:val="002C47C9"/>
    <w:rsid w:val="002C4B3B"/>
    <w:rsid w:val="002C4DDA"/>
    <w:rsid w:val="002C4F64"/>
    <w:rsid w:val="002C5ED5"/>
    <w:rsid w:val="002C60B3"/>
    <w:rsid w:val="002C79B4"/>
    <w:rsid w:val="002C7CE1"/>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A0F"/>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47"/>
    <w:rsid w:val="003262EB"/>
    <w:rsid w:val="003263A0"/>
    <w:rsid w:val="00326508"/>
    <w:rsid w:val="003273E4"/>
    <w:rsid w:val="00327DA0"/>
    <w:rsid w:val="00330FDE"/>
    <w:rsid w:val="003313B2"/>
    <w:rsid w:val="00333380"/>
    <w:rsid w:val="0033524D"/>
    <w:rsid w:val="00340C00"/>
    <w:rsid w:val="00340E71"/>
    <w:rsid w:val="003417C6"/>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70549"/>
    <w:rsid w:val="00370589"/>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4903"/>
    <w:rsid w:val="003A58FE"/>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106FC"/>
    <w:rsid w:val="0041106C"/>
    <w:rsid w:val="00411D0D"/>
    <w:rsid w:val="004127BC"/>
    <w:rsid w:val="004136A9"/>
    <w:rsid w:val="004136B8"/>
    <w:rsid w:val="0041396C"/>
    <w:rsid w:val="004154C9"/>
    <w:rsid w:val="004155C6"/>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A0AD0"/>
    <w:rsid w:val="004A17D9"/>
    <w:rsid w:val="004A283F"/>
    <w:rsid w:val="004A3A25"/>
    <w:rsid w:val="004A4097"/>
    <w:rsid w:val="004A417B"/>
    <w:rsid w:val="004A4DB6"/>
    <w:rsid w:val="004A6844"/>
    <w:rsid w:val="004B04D7"/>
    <w:rsid w:val="004B18BF"/>
    <w:rsid w:val="004B2187"/>
    <w:rsid w:val="004B2377"/>
    <w:rsid w:val="004B241C"/>
    <w:rsid w:val="004B2D96"/>
    <w:rsid w:val="004B2E4A"/>
    <w:rsid w:val="004B3140"/>
    <w:rsid w:val="004B39C8"/>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6C21"/>
    <w:rsid w:val="004E7580"/>
    <w:rsid w:val="004E786B"/>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4ADA"/>
    <w:rsid w:val="005D4E7A"/>
    <w:rsid w:val="005D5EA7"/>
    <w:rsid w:val="005D6CD8"/>
    <w:rsid w:val="005E1529"/>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867"/>
    <w:rsid w:val="00604015"/>
    <w:rsid w:val="0060496E"/>
    <w:rsid w:val="00604AD2"/>
    <w:rsid w:val="00606DCD"/>
    <w:rsid w:val="006124C9"/>
    <w:rsid w:val="00613440"/>
    <w:rsid w:val="006136EC"/>
    <w:rsid w:val="00614DDE"/>
    <w:rsid w:val="00614F78"/>
    <w:rsid w:val="00616795"/>
    <w:rsid w:val="00617180"/>
    <w:rsid w:val="00617957"/>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93A"/>
    <w:rsid w:val="00682A5E"/>
    <w:rsid w:val="00683392"/>
    <w:rsid w:val="006848C6"/>
    <w:rsid w:val="00684991"/>
    <w:rsid w:val="00684ADF"/>
    <w:rsid w:val="00685206"/>
    <w:rsid w:val="00685C31"/>
    <w:rsid w:val="0068764A"/>
    <w:rsid w:val="0069260B"/>
    <w:rsid w:val="00692B55"/>
    <w:rsid w:val="00693229"/>
    <w:rsid w:val="006938BA"/>
    <w:rsid w:val="00693F93"/>
    <w:rsid w:val="00694023"/>
    <w:rsid w:val="00694A6C"/>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C7D"/>
    <w:rsid w:val="006F2B8E"/>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7B6F"/>
    <w:rsid w:val="007411A4"/>
    <w:rsid w:val="00743745"/>
    <w:rsid w:val="00743D20"/>
    <w:rsid w:val="0074420D"/>
    <w:rsid w:val="0074437E"/>
    <w:rsid w:val="007452D5"/>
    <w:rsid w:val="00745506"/>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0B39"/>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8FF"/>
    <w:rsid w:val="008A0BB8"/>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7699"/>
    <w:rsid w:val="008D77C9"/>
    <w:rsid w:val="008D7E03"/>
    <w:rsid w:val="008E0A60"/>
    <w:rsid w:val="008E15E4"/>
    <w:rsid w:val="008E165E"/>
    <w:rsid w:val="008E33E8"/>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1D8"/>
    <w:rsid w:val="00954379"/>
    <w:rsid w:val="00954CFD"/>
    <w:rsid w:val="00955F7A"/>
    <w:rsid w:val="00956515"/>
    <w:rsid w:val="00957E7F"/>
    <w:rsid w:val="00957EAA"/>
    <w:rsid w:val="0096093E"/>
    <w:rsid w:val="00960E31"/>
    <w:rsid w:val="009610EA"/>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DAC"/>
    <w:rsid w:val="0098019B"/>
    <w:rsid w:val="00981A60"/>
    <w:rsid w:val="00981CAA"/>
    <w:rsid w:val="00982AC2"/>
    <w:rsid w:val="00983E6D"/>
    <w:rsid w:val="00984291"/>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2725"/>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E627A"/>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07D29"/>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75E2"/>
    <w:rsid w:val="00B37994"/>
    <w:rsid w:val="00B4107A"/>
    <w:rsid w:val="00B422E1"/>
    <w:rsid w:val="00B42871"/>
    <w:rsid w:val="00B429D2"/>
    <w:rsid w:val="00B43181"/>
    <w:rsid w:val="00B43653"/>
    <w:rsid w:val="00B442B6"/>
    <w:rsid w:val="00B44C2A"/>
    <w:rsid w:val="00B45537"/>
    <w:rsid w:val="00B461D0"/>
    <w:rsid w:val="00B4665C"/>
    <w:rsid w:val="00B47774"/>
    <w:rsid w:val="00B50120"/>
    <w:rsid w:val="00B5032C"/>
    <w:rsid w:val="00B504DF"/>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1271"/>
    <w:rsid w:val="00BF1F7D"/>
    <w:rsid w:val="00BF2EB0"/>
    <w:rsid w:val="00BF3095"/>
    <w:rsid w:val="00BF555C"/>
    <w:rsid w:val="00BF69BD"/>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660D"/>
    <w:rsid w:val="00C675B0"/>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901B1"/>
    <w:rsid w:val="00C9060A"/>
    <w:rsid w:val="00C90E37"/>
    <w:rsid w:val="00C9127F"/>
    <w:rsid w:val="00C91DEE"/>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591"/>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67A"/>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7568"/>
    <w:rsid w:val="00D00589"/>
    <w:rsid w:val="00D00A6C"/>
    <w:rsid w:val="00D0205B"/>
    <w:rsid w:val="00D021C9"/>
    <w:rsid w:val="00D029F0"/>
    <w:rsid w:val="00D02CE4"/>
    <w:rsid w:val="00D03250"/>
    <w:rsid w:val="00D05A81"/>
    <w:rsid w:val="00D068F7"/>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51F4"/>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0C7A"/>
    <w:rsid w:val="00DF100F"/>
    <w:rsid w:val="00DF1DD6"/>
    <w:rsid w:val="00DF2319"/>
    <w:rsid w:val="00DF38C2"/>
    <w:rsid w:val="00DF487E"/>
    <w:rsid w:val="00DF4B06"/>
    <w:rsid w:val="00DF62F5"/>
    <w:rsid w:val="00DF6ADA"/>
    <w:rsid w:val="00DF6BEB"/>
    <w:rsid w:val="00DF7A2E"/>
    <w:rsid w:val="00DF7BF4"/>
    <w:rsid w:val="00DF7C63"/>
    <w:rsid w:val="00DF7D5A"/>
    <w:rsid w:val="00E00115"/>
    <w:rsid w:val="00E002E4"/>
    <w:rsid w:val="00E008A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174"/>
    <w:rsid w:val="00E81B1C"/>
    <w:rsid w:val="00E8277D"/>
    <w:rsid w:val="00E82E89"/>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49DE"/>
    <w:rsid w:val="00EA6358"/>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493C"/>
    <w:rsid w:val="00F36AB4"/>
    <w:rsid w:val="00F371C2"/>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lvargas@bcb.gob.bo"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equispe@bcb.gob.bo"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D6E24-2A06-4D4D-A764-5FF39266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15424</Words>
  <Characters>84838</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Vargas Maria Luisa</cp:lastModifiedBy>
  <cp:revision>7</cp:revision>
  <cp:lastPrinted>2013-12-05T17:37:00Z</cp:lastPrinted>
  <dcterms:created xsi:type="dcterms:W3CDTF">2013-12-03T15:34:00Z</dcterms:created>
  <dcterms:modified xsi:type="dcterms:W3CDTF">2013-12-05T17:39:00Z</dcterms:modified>
</cp:coreProperties>
</file>