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A9" w:rsidRPr="00C009F6" w:rsidRDefault="007870A9" w:rsidP="003803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28"/>
          <w:lang w:eastAsia="es-ES"/>
        </w:rPr>
      </w:pPr>
      <w:r w:rsidRPr="00C009F6">
        <w:rPr>
          <w:rFonts w:ascii="Arial" w:eastAsia="Times New Roman" w:hAnsi="Arial" w:cs="Arial"/>
          <w:b/>
          <w:bCs/>
          <w:sz w:val="40"/>
          <w:szCs w:val="28"/>
          <w:lang w:eastAsia="es-ES"/>
        </w:rPr>
        <w:t xml:space="preserve">CONVOCATORIA </w:t>
      </w:r>
    </w:p>
    <w:p w:rsidR="00E55A7F" w:rsidRDefault="00E55A7F" w:rsidP="003803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38033D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PROCESOS DE CONTRATACIÓN DE BIENES, SERVICIOS, OBRAS Y CONSULTORÍAS </w:t>
      </w:r>
    </w:p>
    <w:p w:rsidR="00257995" w:rsidRDefault="00257995" w:rsidP="003803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:rsidR="00257995" w:rsidRPr="0038033D" w:rsidRDefault="001A78A3" w:rsidP="00162BAA">
      <w:pPr>
        <w:spacing w:after="0" w:line="240" w:lineRule="auto"/>
        <w:ind w:left="14" w:firstLine="14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1A78A3">
        <w:rPr>
          <w:rFonts w:ascii="Arial" w:eastAsia="Times New Roman" w:hAnsi="Arial" w:cs="Arial"/>
          <w:b/>
          <w:bCs/>
          <w:sz w:val="24"/>
          <w:szCs w:val="28"/>
          <w:lang w:eastAsia="es-ES"/>
        </w:rPr>
        <w:t>CONTRATACIÓN</w:t>
      </w:r>
      <w:r>
        <w:rPr>
          <w:rFonts w:ascii="Arial" w:eastAsia="Times New Roman" w:hAnsi="Arial" w:cs="Arial"/>
          <w:b/>
          <w:bCs/>
          <w:sz w:val="24"/>
          <w:szCs w:val="28"/>
          <w:lang w:eastAsia="es-ES"/>
        </w:rPr>
        <w:t xml:space="preserve"> </w:t>
      </w:r>
      <w:r w:rsidRPr="001A78A3">
        <w:rPr>
          <w:rFonts w:ascii="Arial" w:eastAsia="Times New Roman" w:hAnsi="Arial" w:cs="Arial"/>
          <w:b/>
          <w:bCs/>
          <w:sz w:val="24"/>
          <w:szCs w:val="28"/>
          <w:lang w:eastAsia="es-ES"/>
        </w:rPr>
        <w:t>POR EXCEPCIÓN</w:t>
      </w:r>
      <w:r w:rsidR="00257995">
        <w:rPr>
          <w:rFonts w:ascii="Arial" w:eastAsia="Times New Roman" w:hAnsi="Arial" w:cs="Arial"/>
          <w:b/>
          <w:bCs/>
          <w:sz w:val="24"/>
          <w:szCs w:val="28"/>
          <w:lang w:eastAsia="es-ES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8"/>
          <w:lang w:eastAsia="es-ES"/>
        </w:rPr>
        <w:t>CE</w:t>
      </w:r>
      <w:r w:rsidR="00257995">
        <w:rPr>
          <w:rFonts w:ascii="Arial" w:eastAsia="Times New Roman" w:hAnsi="Arial" w:cs="Arial"/>
          <w:b/>
          <w:bCs/>
          <w:sz w:val="24"/>
          <w:szCs w:val="28"/>
          <w:lang w:eastAsia="es-ES"/>
        </w:rPr>
        <w:t>):</w:t>
      </w:r>
    </w:p>
    <w:tbl>
      <w:tblPr>
        <w:tblW w:w="14880" w:type="dxa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6"/>
        <w:gridCol w:w="2898"/>
        <w:gridCol w:w="1984"/>
        <w:gridCol w:w="6092"/>
      </w:tblGrid>
      <w:tr w:rsidR="00EA3FBE" w:rsidRPr="0038033D" w:rsidTr="00EA3FBE">
        <w:trPr>
          <w:trHeight w:val="898"/>
          <w:tblHeader/>
          <w:tblCellSpacing w:w="0" w:type="dxa"/>
        </w:trPr>
        <w:tc>
          <w:tcPr>
            <w:tcW w:w="3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33"/>
            <w:vAlign w:val="center"/>
            <w:hideMark/>
          </w:tcPr>
          <w:p w:rsidR="00EA3FBE" w:rsidRPr="00325DB6" w:rsidRDefault="00EA3FBE" w:rsidP="0077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s-ES"/>
              </w:rPr>
            </w:pPr>
            <w:r w:rsidRPr="00325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>CÓDIGO DEL PROCESO Y PRECIO REFE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>RE</w:t>
            </w:r>
            <w:r w:rsidRPr="00325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>NCIA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>L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33"/>
            <w:vAlign w:val="center"/>
            <w:hideMark/>
          </w:tcPr>
          <w:p w:rsidR="00EA3FBE" w:rsidRPr="00325DB6" w:rsidRDefault="00EA3FBE" w:rsidP="00FB0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s-ES"/>
              </w:rPr>
            </w:pPr>
            <w:r w:rsidRPr="00325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>OBJETO DE LA CONTRATACIÓN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33"/>
            <w:vAlign w:val="center"/>
            <w:hideMark/>
          </w:tcPr>
          <w:p w:rsidR="00EA3FBE" w:rsidRPr="00325DB6" w:rsidRDefault="00EA3FBE" w:rsidP="00FB0A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s-ES"/>
              </w:rPr>
            </w:pPr>
            <w:r w:rsidRPr="00325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>FECHA Y HORA DE PRESENTACIÓN DE PROPUESTAS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33"/>
            <w:vAlign w:val="center"/>
            <w:hideMark/>
          </w:tcPr>
          <w:p w:rsidR="00EA3FBE" w:rsidRPr="00325DB6" w:rsidRDefault="00EA3FBE" w:rsidP="00E86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s-ES"/>
              </w:rPr>
            </w:pPr>
            <w:r w:rsidRPr="00325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>ENCARGADO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 xml:space="preserve">S </w:t>
            </w:r>
            <w:r w:rsidRPr="00325D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4"/>
                <w:lang w:eastAsia="es-ES"/>
              </w:rPr>
              <w:t xml:space="preserve"> ATENDER CONSULTAS</w:t>
            </w:r>
          </w:p>
        </w:tc>
      </w:tr>
      <w:tr w:rsidR="00EA3FBE" w:rsidRPr="00C96D90" w:rsidTr="00EA3FBE">
        <w:trPr>
          <w:trHeight w:val="694"/>
          <w:tblCellSpacing w:w="0" w:type="dxa"/>
        </w:trPr>
        <w:tc>
          <w:tcPr>
            <w:tcW w:w="3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EA3FBE" w:rsidRPr="000B6096" w:rsidRDefault="00EA3FBE" w:rsidP="002258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</w:pPr>
            <w:r w:rsidRPr="000B6096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  <w:t>CÓDIGO DEL PROCESO:</w:t>
            </w:r>
          </w:p>
          <w:p w:rsidR="00EA3FBE" w:rsidRPr="000B6096" w:rsidRDefault="00EA3FBE" w:rsidP="0022581A">
            <w:pPr>
              <w:spacing w:after="0" w:line="240" w:lineRule="auto"/>
              <w:ind w:left="2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6096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val="en-US" w:eastAsia="es-ES"/>
              </w:rPr>
              <w:t xml:space="preserve">BCB: </w:t>
            </w:r>
            <w:r w:rsidRPr="00C050B2">
              <w:rPr>
                <w:rFonts w:ascii="Arial" w:hAnsi="Arial" w:cs="Arial"/>
                <w:b/>
                <w:sz w:val="20"/>
                <w:szCs w:val="20"/>
                <w:lang w:val="en-US"/>
              </w:rPr>
              <w:t>CE</w:t>
            </w:r>
            <w:r w:rsidRPr="000B60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N° </w:t>
            </w:r>
            <w:r w:rsidRPr="00C050B2">
              <w:rPr>
                <w:rFonts w:ascii="Arial" w:hAnsi="Arial" w:cs="Arial"/>
                <w:b/>
                <w:sz w:val="20"/>
                <w:szCs w:val="20"/>
                <w:lang w:val="en-US"/>
              </w:rPr>
              <w:t>007/2012</w:t>
            </w:r>
          </w:p>
          <w:p w:rsidR="00EA3FBE" w:rsidRPr="00463EEC" w:rsidRDefault="00EA3FBE" w:rsidP="0022581A">
            <w:pPr>
              <w:spacing w:after="0" w:line="240" w:lineRule="auto"/>
              <w:ind w:left="280"/>
              <w:rPr>
                <w:rFonts w:ascii="Arial" w:eastAsia="Times New Roman" w:hAnsi="Arial" w:cs="Arial"/>
                <w:color w:val="000000" w:themeColor="text1"/>
                <w:sz w:val="8"/>
                <w:szCs w:val="8"/>
                <w:lang w:eastAsia="es-ES"/>
              </w:rPr>
            </w:pPr>
          </w:p>
          <w:p w:rsidR="00EA3FBE" w:rsidRPr="000B6096" w:rsidRDefault="00EA3FBE" w:rsidP="002258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</w:pPr>
            <w:r w:rsidRPr="000B6096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  <w:t xml:space="preserve">PRECIO REFERENCIAL: </w:t>
            </w:r>
          </w:p>
          <w:p w:rsidR="00EA3FBE" w:rsidRPr="000B6096" w:rsidRDefault="00EA3FBE" w:rsidP="00C050B2">
            <w:pPr>
              <w:spacing w:after="0" w:line="240" w:lineRule="auto"/>
              <w:ind w:left="894" w:hanging="614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  <w:t xml:space="preserve">Total: </w:t>
            </w:r>
            <w:r w:rsidRPr="00C050B2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ES"/>
              </w:rPr>
              <w:t xml:space="preserve">Bs1.333.200,00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EA3FBE" w:rsidRDefault="00EA3FBE" w:rsidP="0022581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050B2">
              <w:rPr>
                <w:rFonts w:ascii="Arial" w:hAnsi="Arial" w:cs="Arial"/>
                <w:b/>
                <w:bCs/>
                <w:sz w:val="18"/>
                <w:szCs w:val="16"/>
              </w:rPr>
              <w:t>SERVICIO DE MANTENIMIENTO INTEGRAL Y READECUACIÓN DE MUEBLES E INMUEBLES DEL BCB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EA3FBE" w:rsidRDefault="00EA3FBE" w:rsidP="002258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6075F0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>/02/2013</w:t>
            </w:r>
          </w:p>
          <w:p w:rsidR="00EA3FBE" w:rsidRDefault="00EA3FBE" w:rsidP="00C050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E29">
              <w:rPr>
                <w:rFonts w:ascii="Arial" w:hAnsi="Arial" w:cs="Arial"/>
                <w:sz w:val="18"/>
                <w:szCs w:val="20"/>
              </w:rPr>
              <w:t xml:space="preserve">Horas </w:t>
            </w: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Pr="00CD1E29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CD1E29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EA3FBE" w:rsidRPr="00EC2F2B" w:rsidRDefault="00EA3FBE" w:rsidP="002258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8" w:hanging="21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EC2F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Consultas Administrativas: </w:t>
            </w:r>
          </w:p>
          <w:p w:rsidR="00EA3FBE" w:rsidRPr="00E8029A" w:rsidRDefault="00EA3FBE" w:rsidP="0022581A">
            <w:pPr>
              <w:spacing w:after="0" w:line="240" w:lineRule="auto"/>
              <w:ind w:left="238" w:firstLine="14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  <w:t>Esperanza Mamani Mercado (Int.4715</w:t>
            </w:r>
            <w:r w:rsidRPr="00E8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  <w:t>)</w:t>
            </w:r>
          </w:p>
          <w:p w:rsidR="00EA3FBE" w:rsidRPr="00E8029A" w:rsidRDefault="00EA3FBE" w:rsidP="0022581A">
            <w:pPr>
              <w:spacing w:after="0" w:line="240" w:lineRule="auto"/>
              <w:ind w:left="238" w:firstLine="14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  <w:t>emamani@bcb.gob.bo</w:t>
            </w:r>
          </w:p>
          <w:p w:rsidR="00EA3FBE" w:rsidRPr="00EC2F2B" w:rsidRDefault="00EA3FBE" w:rsidP="0022581A">
            <w:pPr>
              <w:pStyle w:val="Prrafodelista"/>
              <w:spacing w:after="0" w:line="240" w:lineRule="auto"/>
              <w:ind w:left="238" w:hanging="21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bookmarkStart w:id="0" w:name="_GoBack"/>
            <w:bookmarkEnd w:id="0"/>
          </w:p>
          <w:p w:rsidR="00EA3FBE" w:rsidRPr="00EC2F2B" w:rsidRDefault="00EA3FBE" w:rsidP="002258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8" w:hanging="21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EC2F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Consultas Técnicas: </w:t>
            </w:r>
          </w:p>
          <w:p w:rsidR="00EA3FBE" w:rsidRPr="00E8029A" w:rsidRDefault="00EA3FBE" w:rsidP="0022581A">
            <w:pPr>
              <w:spacing w:after="0" w:line="240" w:lineRule="auto"/>
              <w:ind w:left="238" w:firstLine="14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</w:pPr>
            <w:r w:rsidRPr="001A78A3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  <w:t xml:space="preserve">Marco A. Arias Martínez </w:t>
            </w:r>
            <w:r w:rsidRPr="00E8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  <w:t>(Int.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  <w:t>4710 y 4711</w:t>
            </w:r>
            <w:r w:rsidRPr="00E8029A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s-ES"/>
              </w:rPr>
              <w:t>)</w:t>
            </w:r>
          </w:p>
          <w:p w:rsidR="00EA3FBE" w:rsidRPr="00EC2F2B" w:rsidRDefault="006075F0" w:rsidP="001A78A3">
            <w:pPr>
              <w:pStyle w:val="Prrafodelista"/>
              <w:spacing w:after="0" w:line="240" w:lineRule="auto"/>
              <w:ind w:left="238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6075F0">
              <w:rPr>
                <w:rStyle w:val="Hipervnculo"/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m</w:t>
            </w:r>
            <w:hyperlink r:id="rId9" w:history="1">
              <w:r w:rsidR="00EA3FBE" w:rsidRPr="00742FB1">
                <w:rPr>
                  <w:rStyle w:val="Hipervnculo"/>
                  <w:rFonts w:ascii="Arial" w:eastAsia="Times New Roman" w:hAnsi="Arial" w:cs="Arial"/>
                  <w:i/>
                  <w:sz w:val="16"/>
                  <w:szCs w:val="16"/>
                  <w:lang w:eastAsia="es-ES"/>
                </w:rPr>
                <w:t>marias@bcb.gob.bo</w:t>
              </w:r>
            </w:hyperlink>
            <w:r w:rsidR="00EA3FBE" w:rsidRPr="00EC2F2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 </w:t>
            </w:r>
          </w:p>
        </w:tc>
      </w:tr>
    </w:tbl>
    <w:p w:rsidR="00E55A7F" w:rsidRPr="00DE1855" w:rsidRDefault="00E55A7F" w:rsidP="00DD2604">
      <w:pPr>
        <w:spacing w:after="0" w:line="240" w:lineRule="auto"/>
        <w:ind w:left="-182"/>
        <w:rPr>
          <w:rFonts w:ascii="Arial" w:eastAsia="Times New Roman" w:hAnsi="Arial" w:cs="Arial"/>
          <w:vanish/>
          <w:sz w:val="16"/>
          <w:szCs w:val="16"/>
          <w:lang w:eastAsia="es-ES"/>
        </w:rPr>
      </w:pPr>
    </w:p>
    <w:p w:rsidR="00245A51" w:rsidRPr="00DE1855" w:rsidRDefault="0077675A" w:rsidP="0077675A">
      <w:pPr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E1855">
        <w:rPr>
          <w:rFonts w:ascii="Arial" w:eastAsia="Times New Roman" w:hAnsi="Arial" w:cs="Arial"/>
          <w:sz w:val="16"/>
          <w:szCs w:val="16"/>
          <w:lang w:eastAsia="es-ES"/>
        </w:rPr>
        <w:t xml:space="preserve">El </w:t>
      </w:r>
      <w:r w:rsidR="00245A51" w:rsidRPr="00DE1855">
        <w:rPr>
          <w:rFonts w:ascii="Arial" w:eastAsia="Times New Roman" w:hAnsi="Arial" w:cs="Arial"/>
          <w:sz w:val="16"/>
          <w:szCs w:val="16"/>
          <w:lang w:eastAsia="es-ES"/>
        </w:rPr>
        <w:t xml:space="preserve">Documento Base de Contratación (DBC) se encuentra publicado en formato Word en la página web del BCB – </w:t>
      </w:r>
      <w:r w:rsidR="00245A51" w:rsidRPr="00DE1855">
        <w:rPr>
          <w:rFonts w:ascii="Arial" w:eastAsia="Times New Roman" w:hAnsi="Arial" w:cs="Arial"/>
          <w:b/>
          <w:sz w:val="16"/>
          <w:szCs w:val="16"/>
          <w:lang w:eastAsia="es-ES"/>
        </w:rPr>
        <w:t>Mesa de Partes</w:t>
      </w:r>
      <w:r w:rsidR="00245A51" w:rsidRPr="00DE1855">
        <w:rPr>
          <w:rFonts w:ascii="Arial" w:eastAsia="Times New Roman" w:hAnsi="Arial" w:cs="Arial"/>
          <w:sz w:val="16"/>
          <w:szCs w:val="16"/>
          <w:lang w:eastAsia="es-ES"/>
        </w:rPr>
        <w:t xml:space="preserve"> (</w:t>
      </w:r>
      <w:hyperlink r:id="rId10" w:history="1">
        <w:r w:rsidR="00245A51" w:rsidRPr="00DE1855">
          <w:rPr>
            <w:rStyle w:val="Hipervnculo"/>
            <w:rFonts w:ascii="Arial" w:eastAsia="Times New Roman" w:hAnsi="Arial" w:cs="Arial"/>
            <w:b/>
            <w:sz w:val="16"/>
            <w:szCs w:val="16"/>
            <w:lang w:eastAsia="es-ES"/>
          </w:rPr>
          <w:t>www.bcb.gob.bo</w:t>
        </w:r>
      </w:hyperlink>
      <w:r w:rsidR="00245A51" w:rsidRPr="00DE1855">
        <w:rPr>
          <w:rFonts w:ascii="Arial" w:eastAsia="Times New Roman" w:hAnsi="Arial" w:cs="Arial"/>
          <w:sz w:val="16"/>
          <w:szCs w:val="16"/>
          <w:lang w:eastAsia="es-ES"/>
        </w:rPr>
        <w:t xml:space="preserve">). Cualquier aclaración </w:t>
      </w:r>
      <w:r w:rsidRPr="00DE1855">
        <w:rPr>
          <w:rFonts w:ascii="Arial" w:eastAsia="Times New Roman" w:hAnsi="Arial" w:cs="Arial"/>
          <w:sz w:val="16"/>
          <w:szCs w:val="16"/>
          <w:lang w:eastAsia="es-ES"/>
        </w:rPr>
        <w:t>y/</w:t>
      </w:r>
      <w:r w:rsidR="00245A51" w:rsidRPr="00DE1855">
        <w:rPr>
          <w:rFonts w:ascii="Arial" w:eastAsia="Times New Roman" w:hAnsi="Arial" w:cs="Arial"/>
          <w:sz w:val="16"/>
          <w:szCs w:val="16"/>
          <w:lang w:eastAsia="es-ES"/>
        </w:rPr>
        <w:t xml:space="preserve">o consulta </w:t>
      </w:r>
      <w:r w:rsidRPr="00DE1855">
        <w:rPr>
          <w:rFonts w:ascii="Arial" w:eastAsia="Times New Roman" w:hAnsi="Arial" w:cs="Arial"/>
          <w:sz w:val="16"/>
          <w:szCs w:val="16"/>
          <w:lang w:eastAsia="es-ES"/>
        </w:rPr>
        <w:t>puede</w:t>
      </w:r>
      <w:r w:rsidR="00245A51" w:rsidRPr="00DE1855">
        <w:rPr>
          <w:rFonts w:ascii="Arial" w:eastAsia="Times New Roman" w:hAnsi="Arial" w:cs="Arial"/>
          <w:sz w:val="16"/>
          <w:szCs w:val="16"/>
          <w:lang w:eastAsia="es-ES"/>
        </w:rPr>
        <w:t xml:space="preserve"> ser efectuada al teléfono 2409090 con la</w:t>
      </w:r>
      <w:r w:rsidR="007A6540" w:rsidRPr="00DE1855">
        <w:rPr>
          <w:rFonts w:ascii="Arial" w:eastAsia="Times New Roman" w:hAnsi="Arial" w:cs="Arial"/>
          <w:sz w:val="16"/>
          <w:szCs w:val="16"/>
          <w:lang w:eastAsia="es-ES"/>
        </w:rPr>
        <w:t>s</w:t>
      </w:r>
      <w:r w:rsidR="00245A51" w:rsidRPr="00DE1855">
        <w:rPr>
          <w:rFonts w:ascii="Arial" w:eastAsia="Times New Roman" w:hAnsi="Arial" w:cs="Arial"/>
          <w:sz w:val="16"/>
          <w:szCs w:val="16"/>
          <w:lang w:eastAsia="es-ES"/>
        </w:rPr>
        <w:t xml:space="preserve"> persona</w:t>
      </w:r>
      <w:r w:rsidR="007A6540" w:rsidRPr="00DE1855">
        <w:rPr>
          <w:rFonts w:ascii="Arial" w:eastAsia="Times New Roman" w:hAnsi="Arial" w:cs="Arial"/>
          <w:sz w:val="16"/>
          <w:szCs w:val="16"/>
          <w:lang w:eastAsia="es-ES"/>
        </w:rPr>
        <w:t>s</w:t>
      </w:r>
      <w:r w:rsidR="00245A51" w:rsidRPr="00DE1855">
        <w:rPr>
          <w:rFonts w:ascii="Arial" w:eastAsia="Times New Roman" w:hAnsi="Arial" w:cs="Arial"/>
          <w:sz w:val="16"/>
          <w:szCs w:val="16"/>
          <w:lang w:eastAsia="es-ES"/>
        </w:rPr>
        <w:t xml:space="preserve"> encargada</w:t>
      </w:r>
      <w:r w:rsidR="007A6540" w:rsidRPr="00DE1855">
        <w:rPr>
          <w:rFonts w:ascii="Arial" w:eastAsia="Times New Roman" w:hAnsi="Arial" w:cs="Arial"/>
          <w:sz w:val="16"/>
          <w:szCs w:val="16"/>
          <w:lang w:eastAsia="es-ES"/>
        </w:rPr>
        <w:t>s de atender consultas</w:t>
      </w:r>
      <w:r w:rsidR="00245A51" w:rsidRPr="00DE1855">
        <w:rPr>
          <w:rFonts w:ascii="Arial" w:eastAsia="Times New Roman" w:hAnsi="Arial" w:cs="Arial"/>
          <w:sz w:val="16"/>
          <w:szCs w:val="16"/>
          <w:lang w:eastAsia="es-ES"/>
        </w:rPr>
        <w:t>.</w:t>
      </w:r>
    </w:p>
    <w:p w:rsidR="00245A51" w:rsidRPr="00C009F6" w:rsidRDefault="00245A51" w:rsidP="00162BAA">
      <w:pPr>
        <w:jc w:val="both"/>
        <w:rPr>
          <w:rFonts w:ascii="Arial" w:hAnsi="Arial" w:cs="Arial"/>
          <w:sz w:val="18"/>
        </w:rPr>
      </w:pPr>
      <w:r w:rsidRPr="00C009F6">
        <w:rPr>
          <w:rFonts w:ascii="Arial" w:hAnsi="Arial" w:cs="Arial"/>
          <w:sz w:val="18"/>
        </w:rPr>
        <w:t xml:space="preserve">La Paz, </w:t>
      </w:r>
      <w:r w:rsidR="001A78A3">
        <w:rPr>
          <w:rFonts w:ascii="Arial" w:hAnsi="Arial" w:cs="Arial"/>
          <w:sz w:val="18"/>
        </w:rPr>
        <w:t>Enero</w:t>
      </w:r>
      <w:r w:rsidRPr="00C009F6">
        <w:rPr>
          <w:rFonts w:ascii="Arial" w:hAnsi="Arial" w:cs="Arial"/>
          <w:sz w:val="18"/>
        </w:rPr>
        <w:t xml:space="preserve"> </w:t>
      </w:r>
      <w:r w:rsidR="001A78A3">
        <w:rPr>
          <w:rFonts w:ascii="Arial" w:hAnsi="Arial" w:cs="Arial"/>
          <w:sz w:val="18"/>
        </w:rPr>
        <w:t>27</w:t>
      </w:r>
      <w:r w:rsidRPr="00C009F6">
        <w:rPr>
          <w:rFonts w:ascii="Arial" w:hAnsi="Arial" w:cs="Arial"/>
          <w:sz w:val="18"/>
        </w:rPr>
        <w:t xml:space="preserve"> de 201</w:t>
      </w:r>
      <w:r w:rsidR="001A78A3">
        <w:rPr>
          <w:rFonts w:ascii="Arial" w:hAnsi="Arial" w:cs="Arial"/>
          <w:sz w:val="18"/>
        </w:rPr>
        <w:t>3</w:t>
      </w:r>
    </w:p>
    <w:sectPr w:rsidR="00245A51" w:rsidRPr="00C009F6" w:rsidSect="00DE1855">
      <w:headerReference w:type="default" r:id="rId11"/>
      <w:pgSz w:w="15840" w:h="12240" w:orient="landscape" w:code="1"/>
      <w:pgMar w:top="1753" w:right="567" w:bottom="142" w:left="42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D9" w:rsidRDefault="00683DD9" w:rsidP="00642DFA">
      <w:pPr>
        <w:spacing w:after="0" w:line="240" w:lineRule="auto"/>
      </w:pPr>
      <w:r>
        <w:separator/>
      </w:r>
    </w:p>
  </w:endnote>
  <w:endnote w:type="continuationSeparator" w:id="0">
    <w:p w:rsidR="00683DD9" w:rsidRDefault="00683DD9" w:rsidP="0064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D9" w:rsidRDefault="00683DD9" w:rsidP="00642DFA">
      <w:pPr>
        <w:spacing w:after="0" w:line="240" w:lineRule="auto"/>
      </w:pPr>
      <w:r>
        <w:separator/>
      </w:r>
    </w:p>
  </w:footnote>
  <w:footnote w:type="continuationSeparator" w:id="0">
    <w:p w:rsidR="00683DD9" w:rsidRDefault="00683DD9" w:rsidP="0064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FA" w:rsidRDefault="00683DD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5.95pt;margin-top:-17.5pt;width:47.95pt;height:47.65pt;z-index:251658240;mso-wrap-style:none;mso-wrap-distance-left:0;mso-wrap-distance-right:0" fillcolor="#00e4a8">
          <v:imagedata r:id="rId1" o:title=""/>
          <v:shadow color="#1c1c1c"/>
          <w10:wrap type="topAndBottom"/>
        </v:shape>
        <o:OLEObject Type="Embed" ProgID="MSPhotoEd.3" ShapeID="_x0000_s2049" DrawAspect="Content" ObjectID="_1420635150" r:id="rId2"/>
      </w:pict>
    </w:r>
  </w:p>
  <w:p w:rsidR="00642DFA" w:rsidRDefault="00642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411"/>
    <w:multiLevelType w:val="hybridMultilevel"/>
    <w:tmpl w:val="F720163A"/>
    <w:lvl w:ilvl="0" w:tplc="1D9A1398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5EA0F70"/>
    <w:multiLevelType w:val="hybridMultilevel"/>
    <w:tmpl w:val="9F701F2C"/>
    <w:lvl w:ilvl="0" w:tplc="F3C45614">
      <w:start w:val="1"/>
      <w:numFmt w:val="decimal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E3"/>
    <w:multiLevelType w:val="hybridMultilevel"/>
    <w:tmpl w:val="D9BCBDAC"/>
    <w:lvl w:ilvl="0" w:tplc="48F448B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A5112"/>
    <w:multiLevelType w:val="hybridMultilevel"/>
    <w:tmpl w:val="D6CE32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14270B"/>
    <w:multiLevelType w:val="hybridMultilevel"/>
    <w:tmpl w:val="62A23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424F9"/>
    <w:multiLevelType w:val="hybridMultilevel"/>
    <w:tmpl w:val="6E3C5730"/>
    <w:lvl w:ilvl="0" w:tplc="1AAA5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74F95"/>
    <w:multiLevelType w:val="hybridMultilevel"/>
    <w:tmpl w:val="3934DBB4"/>
    <w:lvl w:ilvl="0" w:tplc="3C96A4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D85102"/>
    <w:multiLevelType w:val="hybridMultilevel"/>
    <w:tmpl w:val="0D54CE1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7F"/>
    <w:rsid w:val="00047453"/>
    <w:rsid w:val="000631CD"/>
    <w:rsid w:val="000B6096"/>
    <w:rsid w:val="000B60F7"/>
    <w:rsid w:val="000C5486"/>
    <w:rsid w:val="000C60D0"/>
    <w:rsid w:val="000D00F2"/>
    <w:rsid w:val="000D5205"/>
    <w:rsid w:val="001001F1"/>
    <w:rsid w:val="001145A0"/>
    <w:rsid w:val="0013484B"/>
    <w:rsid w:val="0016182D"/>
    <w:rsid w:val="00162BAA"/>
    <w:rsid w:val="0016629A"/>
    <w:rsid w:val="00183213"/>
    <w:rsid w:val="001875DA"/>
    <w:rsid w:val="001A78A3"/>
    <w:rsid w:val="001B1F2B"/>
    <w:rsid w:val="001C2AE9"/>
    <w:rsid w:val="001D7D4A"/>
    <w:rsid w:val="00224A24"/>
    <w:rsid w:val="002300D5"/>
    <w:rsid w:val="00235A85"/>
    <w:rsid w:val="0024332C"/>
    <w:rsid w:val="00245A51"/>
    <w:rsid w:val="0025224F"/>
    <w:rsid w:val="00257995"/>
    <w:rsid w:val="00275655"/>
    <w:rsid w:val="002E4CA1"/>
    <w:rsid w:val="002F4D46"/>
    <w:rsid w:val="003160E4"/>
    <w:rsid w:val="00325DB6"/>
    <w:rsid w:val="00336E1D"/>
    <w:rsid w:val="00355B26"/>
    <w:rsid w:val="00360684"/>
    <w:rsid w:val="00362C8B"/>
    <w:rsid w:val="00364877"/>
    <w:rsid w:val="0038033D"/>
    <w:rsid w:val="00383F44"/>
    <w:rsid w:val="003922BA"/>
    <w:rsid w:val="003A0E5F"/>
    <w:rsid w:val="003A3523"/>
    <w:rsid w:val="003F667B"/>
    <w:rsid w:val="00442253"/>
    <w:rsid w:val="00451D83"/>
    <w:rsid w:val="00463EEC"/>
    <w:rsid w:val="00465DED"/>
    <w:rsid w:val="00490D9C"/>
    <w:rsid w:val="004A6B43"/>
    <w:rsid w:val="004E4071"/>
    <w:rsid w:val="004E4CB9"/>
    <w:rsid w:val="005203D6"/>
    <w:rsid w:val="005301E1"/>
    <w:rsid w:val="00530A52"/>
    <w:rsid w:val="00552421"/>
    <w:rsid w:val="00553A41"/>
    <w:rsid w:val="00572A9A"/>
    <w:rsid w:val="00591E44"/>
    <w:rsid w:val="005A1342"/>
    <w:rsid w:val="005E4D03"/>
    <w:rsid w:val="005F70D8"/>
    <w:rsid w:val="006013D6"/>
    <w:rsid w:val="006065A8"/>
    <w:rsid w:val="006075F0"/>
    <w:rsid w:val="00613497"/>
    <w:rsid w:val="00631276"/>
    <w:rsid w:val="00633C19"/>
    <w:rsid w:val="00642DFA"/>
    <w:rsid w:val="00683DD9"/>
    <w:rsid w:val="006C6550"/>
    <w:rsid w:val="006D3B52"/>
    <w:rsid w:val="006F6F52"/>
    <w:rsid w:val="00727772"/>
    <w:rsid w:val="00727DF1"/>
    <w:rsid w:val="00767A24"/>
    <w:rsid w:val="0077675A"/>
    <w:rsid w:val="007769D6"/>
    <w:rsid w:val="007870A9"/>
    <w:rsid w:val="007927BF"/>
    <w:rsid w:val="007A6540"/>
    <w:rsid w:val="007B1025"/>
    <w:rsid w:val="007E5818"/>
    <w:rsid w:val="007F131C"/>
    <w:rsid w:val="007F192C"/>
    <w:rsid w:val="007F36A6"/>
    <w:rsid w:val="0080001F"/>
    <w:rsid w:val="00801D42"/>
    <w:rsid w:val="0080378B"/>
    <w:rsid w:val="008321AD"/>
    <w:rsid w:val="00842CA3"/>
    <w:rsid w:val="00847781"/>
    <w:rsid w:val="00851D6A"/>
    <w:rsid w:val="008566A5"/>
    <w:rsid w:val="00890918"/>
    <w:rsid w:val="00896412"/>
    <w:rsid w:val="008B1B0A"/>
    <w:rsid w:val="008C5905"/>
    <w:rsid w:val="008E56FF"/>
    <w:rsid w:val="00903D29"/>
    <w:rsid w:val="009052E7"/>
    <w:rsid w:val="009538C9"/>
    <w:rsid w:val="00970B06"/>
    <w:rsid w:val="009737CA"/>
    <w:rsid w:val="00975A7B"/>
    <w:rsid w:val="00982B27"/>
    <w:rsid w:val="009C05BD"/>
    <w:rsid w:val="009F178D"/>
    <w:rsid w:val="009F70F8"/>
    <w:rsid w:val="00A44BC4"/>
    <w:rsid w:val="00A4574A"/>
    <w:rsid w:val="00A60577"/>
    <w:rsid w:val="00A60B38"/>
    <w:rsid w:val="00AC3A33"/>
    <w:rsid w:val="00AD6A72"/>
    <w:rsid w:val="00AF65D9"/>
    <w:rsid w:val="00B041C2"/>
    <w:rsid w:val="00B04AB3"/>
    <w:rsid w:val="00B52191"/>
    <w:rsid w:val="00B63757"/>
    <w:rsid w:val="00B76BC0"/>
    <w:rsid w:val="00B9453A"/>
    <w:rsid w:val="00BA04A9"/>
    <w:rsid w:val="00BC44BC"/>
    <w:rsid w:val="00BE2F25"/>
    <w:rsid w:val="00BE4F38"/>
    <w:rsid w:val="00BF2686"/>
    <w:rsid w:val="00C009F6"/>
    <w:rsid w:val="00C050B2"/>
    <w:rsid w:val="00C1298B"/>
    <w:rsid w:val="00C212E6"/>
    <w:rsid w:val="00C538A8"/>
    <w:rsid w:val="00C55211"/>
    <w:rsid w:val="00C83680"/>
    <w:rsid w:val="00C96D90"/>
    <w:rsid w:val="00CB2B20"/>
    <w:rsid w:val="00CD1E29"/>
    <w:rsid w:val="00D220DD"/>
    <w:rsid w:val="00D2600C"/>
    <w:rsid w:val="00D4276C"/>
    <w:rsid w:val="00D741E8"/>
    <w:rsid w:val="00D804AD"/>
    <w:rsid w:val="00DA0789"/>
    <w:rsid w:val="00DA6B41"/>
    <w:rsid w:val="00DC4EE4"/>
    <w:rsid w:val="00DC6788"/>
    <w:rsid w:val="00DD2604"/>
    <w:rsid w:val="00DE1855"/>
    <w:rsid w:val="00DF0F89"/>
    <w:rsid w:val="00E11FFF"/>
    <w:rsid w:val="00E33756"/>
    <w:rsid w:val="00E42D3A"/>
    <w:rsid w:val="00E55A7F"/>
    <w:rsid w:val="00E8029A"/>
    <w:rsid w:val="00E8675C"/>
    <w:rsid w:val="00EA3FBE"/>
    <w:rsid w:val="00EC0193"/>
    <w:rsid w:val="00EC2F2B"/>
    <w:rsid w:val="00ED0E1A"/>
    <w:rsid w:val="00EE2890"/>
    <w:rsid w:val="00EE3A6C"/>
    <w:rsid w:val="00F02583"/>
    <w:rsid w:val="00F075C4"/>
    <w:rsid w:val="00F30F6F"/>
    <w:rsid w:val="00F428CA"/>
    <w:rsid w:val="00F65BF9"/>
    <w:rsid w:val="00F73C08"/>
    <w:rsid w:val="00F76938"/>
    <w:rsid w:val="00F83CE0"/>
    <w:rsid w:val="00F865D0"/>
    <w:rsid w:val="00FA034D"/>
    <w:rsid w:val="00FB0A90"/>
    <w:rsid w:val="00FB687A"/>
    <w:rsid w:val="00FB7320"/>
    <w:rsid w:val="00FC7168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5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5A7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E55A7F"/>
    <w:rPr>
      <w:strike w:val="0"/>
      <w:dstrike w:val="0"/>
      <w:color w:val="000000"/>
      <w:u w:val="none"/>
      <w:effect w:val="none"/>
    </w:rPr>
  </w:style>
  <w:style w:type="character" w:customStyle="1" w:styleId="textblanco1">
    <w:name w:val="text_blanco1"/>
    <w:basedOn w:val="Fuentedeprrafopredeter"/>
    <w:rsid w:val="00E55A7F"/>
    <w:rPr>
      <w:b/>
      <w:bCs/>
      <w:color w:val="FFFFFF"/>
    </w:rPr>
  </w:style>
  <w:style w:type="paragraph" w:styleId="Prrafodelista">
    <w:name w:val="List Paragraph"/>
    <w:basedOn w:val="Normal"/>
    <w:uiPriority w:val="34"/>
    <w:qFormat/>
    <w:rsid w:val="003922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0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2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DFA"/>
  </w:style>
  <w:style w:type="paragraph" w:styleId="Piedepgina">
    <w:name w:val="footer"/>
    <w:basedOn w:val="Normal"/>
    <w:link w:val="PiedepginaCar"/>
    <w:uiPriority w:val="99"/>
    <w:unhideWhenUsed/>
    <w:rsid w:val="00642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5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5A7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E55A7F"/>
    <w:rPr>
      <w:strike w:val="0"/>
      <w:dstrike w:val="0"/>
      <w:color w:val="000000"/>
      <w:u w:val="none"/>
      <w:effect w:val="none"/>
    </w:rPr>
  </w:style>
  <w:style w:type="character" w:customStyle="1" w:styleId="textblanco1">
    <w:name w:val="text_blanco1"/>
    <w:basedOn w:val="Fuentedeprrafopredeter"/>
    <w:rsid w:val="00E55A7F"/>
    <w:rPr>
      <w:b/>
      <w:bCs/>
      <w:color w:val="FFFFFF"/>
    </w:rPr>
  </w:style>
  <w:style w:type="paragraph" w:styleId="Prrafodelista">
    <w:name w:val="List Paragraph"/>
    <w:basedOn w:val="Normal"/>
    <w:uiPriority w:val="34"/>
    <w:qFormat/>
    <w:rsid w:val="003922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0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2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DFA"/>
  </w:style>
  <w:style w:type="paragraph" w:styleId="Piedepgina">
    <w:name w:val="footer"/>
    <w:basedOn w:val="Normal"/>
    <w:link w:val="PiedepginaCar"/>
    <w:uiPriority w:val="99"/>
    <w:unhideWhenUsed/>
    <w:rsid w:val="00642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as@bcb.gob.b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1296-7DE3-49AC-99B5-6ED44338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Zavala Gustavo</dc:creator>
  <cp:keywords/>
  <dc:description/>
  <cp:lastModifiedBy>emamani</cp:lastModifiedBy>
  <cp:revision>2</cp:revision>
  <cp:lastPrinted>2013-01-25T19:47:00Z</cp:lastPrinted>
  <dcterms:created xsi:type="dcterms:W3CDTF">2013-01-25T20:06:00Z</dcterms:created>
  <dcterms:modified xsi:type="dcterms:W3CDTF">2013-01-25T20:06:00Z</dcterms:modified>
</cp:coreProperties>
</file>